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04B21" w14:textId="0540907D" w:rsidR="002F4675" w:rsidRPr="005366A2" w:rsidRDefault="005E7273" w:rsidP="005366A2">
      <w:pPr>
        <w:spacing w:line="360" w:lineRule="auto"/>
        <w:rPr>
          <w:rFonts w:ascii="Times New Roman" w:hAnsi="Times New Roman" w:cs="Times New Roman"/>
          <w:szCs w:val="24"/>
        </w:rPr>
      </w:pPr>
      <w:r w:rsidRPr="005366A2">
        <w:rPr>
          <w:rFonts w:ascii="Times New Roman" w:hAnsi="Times New Roman" w:cs="Times New Roman"/>
        </w:rPr>
        <w:drawing>
          <wp:anchor distT="0" distB="0" distL="114300" distR="114300" simplePos="0" relativeHeight="251670528" behindDoc="0" locked="0" layoutInCell="1" allowOverlap="1" wp14:anchorId="7C28FD5B" wp14:editId="77C329F8">
            <wp:simplePos x="0" y="0"/>
            <wp:positionH relativeFrom="margin">
              <wp:posOffset>-433705</wp:posOffset>
            </wp:positionH>
            <wp:positionV relativeFrom="margin">
              <wp:posOffset>358140</wp:posOffset>
            </wp:positionV>
            <wp:extent cx="6863715" cy="6553200"/>
            <wp:effectExtent l="0" t="0" r="0" b="0"/>
            <wp:wrapSquare wrapText="bothSides"/>
            <wp:docPr id="69013728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30599"/>
                    <a:stretch/>
                  </pic:blipFill>
                  <pic:spPr bwMode="auto">
                    <a:xfrm>
                      <a:off x="0" y="0"/>
                      <a:ext cx="6863715" cy="6553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2B3026" w14:textId="5383E04B" w:rsidR="002F4675" w:rsidRPr="005366A2" w:rsidRDefault="002F4675" w:rsidP="005366A2">
      <w:pPr>
        <w:spacing w:line="360" w:lineRule="auto"/>
        <w:rPr>
          <w:rFonts w:ascii="Times New Roman" w:hAnsi="Times New Roman" w:cs="Times New Roman"/>
          <w:szCs w:val="24"/>
        </w:rPr>
      </w:pPr>
      <w:r w:rsidRPr="005366A2">
        <w:rPr>
          <w:rFonts w:ascii="Times New Roman" w:hAnsi="Times New Roman" w:cs="Times New Roman"/>
          <w:szCs w:val="24"/>
        </w:rPr>
        <w:t>(6909 Words)</w:t>
      </w:r>
    </w:p>
    <w:p w14:paraId="1BBB9412" w14:textId="77777777" w:rsidR="002F4675" w:rsidRPr="005366A2" w:rsidRDefault="002F4675" w:rsidP="005366A2">
      <w:pPr>
        <w:spacing w:line="360" w:lineRule="auto"/>
        <w:jc w:val="center"/>
        <w:rPr>
          <w:rFonts w:ascii="Times New Roman" w:hAnsi="Times New Roman" w:cs="Times New Roman"/>
          <w:b/>
          <w:bCs/>
          <w:szCs w:val="24"/>
          <w:u w:val="single"/>
        </w:rPr>
      </w:pPr>
    </w:p>
    <w:p w14:paraId="69CFF08B" w14:textId="77777777" w:rsidR="002F4675" w:rsidRPr="005366A2" w:rsidRDefault="002F4675" w:rsidP="005366A2">
      <w:pPr>
        <w:spacing w:line="360" w:lineRule="auto"/>
        <w:jc w:val="center"/>
        <w:rPr>
          <w:rFonts w:ascii="Times New Roman" w:hAnsi="Times New Roman" w:cs="Times New Roman"/>
          <w:b/>
          <w:bCs/>
          <w:szCs w:val="24"/>
          <w:u w:val="single"/>
        </w:rPr>
      </w:pPr>
    </w:p>
    <w:p w14:paraId="200A6A7E" w14:textId="77777777" w:rsidR="002F4675" w:rsidRPr="005366A2" w:rsidRDefault="002F4675" w:rsidP="005366A2">
      <w:pPr>
        <w:spacing w:line="360" w:lineRule="auto"/>
        <w:jc w:val="center"/>
        <w:rPr>
          <w:rFonts w:ascii="Times New Roman" w:hAnsi="Times New Roman" w:cs="Times New Roman"/>
          <w:b/>
          <w:bCs/>
          <w:szCs w:val="24"/>
          <w:u w:val="single"/>
        </w:rPr>
      </w:pPr>
    </w:p>
    <w:p w14:paraId="16198D09" w14:textId="77777777" w:rsidR="002F4675" w:rsidRPr="005366A2" w:rsidRDefault="002F4675" w:rsidP="005366A2">
      <w:pPr>
        <w:spacing w:line="360" w:lineRule="auto"/>
        <w:jc w:val="center"/>
        <w:rPr>
          <w:rFonts w:ascii="Times New Roman" w:hAnsi="Times New Roman" w:cs="Times New Roman"/>
          <w:b/>
          <w:bCs/>
          <w:szCs w:val="24"/>
          <w:u w:val="single"/>
        </w:rPr>
      </w:pPr>
    </w:p>
    <w:p w14:paraId="6F0F23BD" w14:textId="77777777" w:rsidR="002F4675" w:rsidRPr="005366A2" w:rsidRDefault="002F4675" w:rsidP="005366A2">
      <w:pPr>
        <w:spacing w:line="360" w:lineRule="auto"/>
        <w:jc w:val="center"/>
        <w:rPr>
          <w:rFonts w:ascii="Times New Roman" w:hAnsi="Times New Roman" w:cs="Times New Roman"/>
          <w:b/>
          <w:bCs/>
          <w:szCs w:val="24"/>
          <w:u w:val="single"/>
        </w:rPr>
      </w:pPr>
    </w:p>
    <w:p w14:paraId="2D35253D" w14:textId="73BA86CC" w:rsidR="00222D3E" w:rsidRPr="005366A2" w:rsidRDefault="005E7273" w:rsidP="005366A2">
      <w:pPr>
        <w:spacing w:line="360" w:lineRule="auto"/>
        <w:jc w:val="center"/>
        <w:rPr>
          <w:rFonts w:ascii="Times New Roman" w:hAnsi="Times New Roman" w:cs="Times New Roman"/>
          <w:b/>
          <w:bCs/>
          <w:szCs w:val="24"/>
          <w:u w:val="single"/>
        </w:rPr>
      </w:pPr>
      <w:r>
        <w:rPr>
          <w:rFonts w:ascii="Times New Roman" w:hAnsi="Times New Roman" w:cs="Times New Roman"/>
          <w:b/>
          <w:bCs/>
          <w:szCs w:val="24"/>
          <w:u w:val="single"/>
        </w:rPr>
        <w:lastRenderedPageBreak/>
        <w:t>Project</w:t>
      </w:r>
      <w:r w:rsidR="00222D3E" w:rsidRPr="005366A2">
        <w:rPr>
          <w:rFonts w:ascii="Times New Roman" w:hAnsi="Times New Roman" w:cs="Times New Roman"/>
          <w:b/>
          <w:bCs/>
          <w:szCs w:val="24"/>
          <w:u w:val="single"/>
        </w:rPr>
        <w:t xml:space="preserve"> </w:t>
      </w:r>
      <w:r w:rsidR="00DD47D3" w:rsidRPr="005366A2">
        <w:rPr>
          <w:rFonts w:ascii="Times New Roman" w:hAnsi="Times New Roman" w:cs="Times New Roman"/>
          <w:b/>
          <w:bCs/>
          <w:szCs w:val="24"/>
          <w:u w:val="single"/>
        </w:rPr>
        <w:t>Report</w:t>
      </w:r>
    </w:p>
    <w:p w14:paraId="3C983C24" w14:textId="7764C510" w:rsidR="005C39DB" w:rsidRPr="005366A2" w:rsidRDefault="005C39DB"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 xml:space="preserve">Title </w:t>
      </w:r>
    </w:p>
    <w:p w14:paraId="56B82D71" w14:textId="10695EFF" w:rsidR="005C39DB" w:rsidRPr="005366A2" w:rsidRDefault="005C39DB"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To </w:t>
      </w:r>
      <w:r w:rsidR="00DD47D3" w:rsidRPr="005366A2">
        <w:rPr>
          <w:rFonts w:ascii="Times New Roman" w:hAnsi="Times New Roman" w:cs="Times New Roman"/>
          <w:szCs w:val="24"/>
        </w:rPr>
        <w:t>investigate</w:t>
      </w:r>
      <w:r w:rsidRPr="005366A2">
        <w:rPr>
          <w:rFonts w:ascii="Times New Roman" w:hAnsi="Times New Roman" w:cs="Times New Roman"/>
          <w:szCs w:val="24"/>
        </w:rPr>
        <w:t xml:space="preserve"> how work-life balance perceived by generation Z doctors affect their job satisfaction in health organization in Hong Kong: A quantitative study.</w:t>
      </w:r>
    </w:p>
    <w:p w14:paraId="11FE3A99" w14:textId="77777777" w:rsidR="005C39DB" w:rsidRPr="005366A2" w:rsidRDefault="005C39DB" w:rsidP="005366A2">
      <w:pPr>
        <w:spacing w:line="360" w:lineRule="auto"/>
        <w:jc w:val="both"/>
        <w:rPr>
          <w:rFonts w:ascii="Times New Roman" w:hAnsi="Times New Roman" w:cs="Times New Roman"/>
          <w:szCs w:val="24"/>
        </w:rPr>
      </w:pPr>
    </w:p>
    <w:p w14:paraId="6AE255D2" w14:textId="5EE5C6C3" w:rsidR="00222D3E" w:rsidRPr="005366A2" w:rsidRDefault="00222D3E"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Introduction</w:t>
      </w:r>
    </w:p>
    <w:p w14:paraId="4744C972" w14:textId="52F40549" w:rsidR="00E51E65" w:rsidRPr="005366A2" w:rsidRDefault="005C39DB"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The increase in Hong Kong's elderly population is causing an increase in healthcare challenges, particularly in the management of chronic illnesses</w:t>
      </w:r>
      <w:r w:rsidR="00E51E65" w:rsidRPr="005366A2">
        <w:rPr>
          <w:rFonts w:ascii="Times New Roman" w:hAnsi="Times New Roman" w:cs="Times New Roman"/>
          <w:szCs w:val="24"/>
        </w:rPr>
        <w:t xml:space="preserve">, such as diabetes, hypertension, and </w:t>
      </w:r>
      <w:proofErr w:type="spellStart"/>
      <w:r w:rsidR="00E51E65" w:rsidRPr="005366A2">
        <w:rPr>
          <w:rFonts w:ascii="Times New Roman" w:hAnsi="Times New Roman" w:cs="Times New Roman"/>
          <w:szCs w:val="24"/>
        </w:rPr>
        <w:t>hyperlipidaemia</w:t>
      </w:r>
      <w:proofErr w:type="spellEnd"/>
      <w:r w:rsidRPr="005366A2">
        <w:rPr>
          <w:rFonts w:ascii="Times New Roman" w:hAnsi="Times New Roman" w:cs="Times New Roman"/>
          <w:szCs w:val="24"/>
        </w:rPr>
        <w:t xml:space="preserve">. </w:t>
      </w:r>
      <w:r w:rsidR="00E51E65" w:rsidRPr="005366A2">
        <w:rPr>
          <w:rFonts w:ascii="Times New Roman" w:hAnsi="Times New Roman" w:cs="Times New Roman"/>
          <w:szCs w:val="24"/>
        </w:rPr>
        <w:t xml:space="preserve">The treatment cost related to </w:t>
      </w:r>
      <w:proofErr w:type="gramStart"/>
      <w:r w:rsidR="00E51E65" w:rsidRPr="005366A2">
        <w:rPr>
          <w:rFonts w:ascii="Times New Roman" w:hAnsi="Times New Roman" w:cs="Times New Roman"/>
          <w:szCs w:val="24"/>
        </w:rPr>
        <w:t>these disease</w:t>
      </w:r>
      <w:proofErr w:type="gramEnd"/>
      <w:r w:rsidR="00E51E65" w:rsidRPr="005366A2">
        <w:rPr>
          <w:rFonts w:ascii="Times New Roman" w:hAnsi="Times New Roman" w:cs="Times New Roman"/>
          <w:szCs w:val="24"/>
        </w:rPr>
        <w:t xml:space="preserve"> would dramatically increase. The treatment is now based on public sectors and some of them is treated in private sectors. That means Government health expenditure related to aging population will be very high in coming 20 years. </w:t>
      </w:r>
    </w:p>
    <w:p w14:paraId="6EDFCFA7" w14:textId="77777777" w:rsidR="00E51E65" w:rsidRPr="005366A2" w:rsidRDefault="00E51E65" w:rsidP="005366A2">
      <w:pPr>
        <w:spacing w:line="360" w:lineRule="auto"/>
        <w:jc w:val="both"/>
        <w:rPr>
          <w:rFonts w:ascii="Times New Roman" w:hAnsi="Times New Roman" w:cs="Times New Roman"/>
          <w:szCs w:val="24"/>
        </w:rPr>
      </w:pPr>
    </w:p>
    <w:p w14:paraId="7E26940C" w14:textId="56E79FA6" w:rsidR="00E51E65" w:rsidRPr="005366A2" w:rsidRDefault="00E51E65"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The incidence of these disease is closed related to the lifestyle in Hong Kong. Fast pacing, lack of exercise, poor sleep, long working hours, all would lead to disturbance of homeostatic environment in the body and hence the development of metabolic illness. </w:t>
      </w:r>
      <w:proofErr w:type="gramStart"/>
      <w:r w:rsidRPr="005366A2">
        <w:rPr>
          <w:rFonts w:ascii="Times New Roman" w:hAnsi="Times New Roman" w:cs="Times New Roman"/>
          <w:szCs w:val="24"/>
        </w:rPr>
        <w:t>All of</w:t>
      </w:r>
      <w:proofErr w:type="gramEnd"/>
      <w:r w:rsidRPr="005366A2">
        <w:rPr>
          <w:rFonts w:ascii="Times New Roman" w:hAnsi="Times New Roman" w:cs="Times New Roman"/>
          <w:szCs w:val="24"/>
        </w:rPr>
        <w:t xml:space="preserve"> these diseases can be prevented by implementing a healthy lifestyle, including healthy diet, managing psychological stress, regular exercise, weight control and quitting bad habit such as smoking and drinking.</w:t>
      </w:r>
    </w:p>
    <w:p w14:paraId="6E1FE43E" w14:textId="77777777" w:rsidR="00E51E65" w:rsidRPr="005366A2" w:rsidRDefault="00E51E65" w:rsidP="005366A2">
      <w:pPr>
        <w:spacing w:line="360" w:lineRule="auto"/>
        <w:jc w:val="both"/>
        <w:rPr>
          <w:rFonts w:ascii="Times New Roman" w:hAnsi="Times New Roman" w:cs="Times New Roman"/>
          <w:szCs w:val="24"/>
        </w:rPr>
      </w:pPr>
    </w:p>
    <w:p w14:paraId="0E9404D6" w14:textId="6CCCD212" w:rsidR="00282A1C" w:rsidRPr="005366A2" w:rsidRDefault="005C39DB"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To address these issues, the </w:t>
      </w:r>
      <w:r w:rsidR="00E51E65" w:rsidRPr="005366A2">
        <w:rPr>
          <w:rFonts w:ascii="Times New Roman" w:hAnsi="Times New Roman" w:cs="Times New Roman"/>
          <w:szCs w:val="24"/>
        </w:rPr>
        <w:t xml:space="preserve">Hong Kong </w:t>
      </w:r>
      <w:r w:rsidRPr="005366A2">
        <w:rPr>
          <w:rFonts w:ascii="Times New Roman" w:hAnsi="Times New Roman" w:cs="Times New Roman"/>
          <w:szCs w:val="24"/>
        </w:rPr>
        <w:t xml:space="preserve">government has implemented primary care </w:t>
      </w:r>
      <w:r w:rsidR="006156B8" w:rsidRPr="005366A2">
        <w:rPr>
          <w:rFonts w:ascii="Times New Roman" w:hAnsi="Times New Roman" w:cs="Times New Roman"/>
          <w:szCs w:val="24"/>
        </w:rPr>
        <w:t>blueprint</w:t>
      </w:r>
      <w:r w:rsidRPr="005366A2">
        <w:rPr>
          <w:rFonts w:ascii="Times New Roman" w:hAnsi="Times New Roman" w:cs="Times New Roman"/>
          <w:szCs w:val="24"/>
        </w:rPr>
        <w:t xml:space="preserve"> </w:t>
      </w:r>
      <w:r w:rsidR="00E51E65" w:rsidRPr="005366A2">
        <w:rPr>
          <w:rFonts w:ascii="Times New Roman" w:hAnsi="Times New Roman" w:cs="Times New Roman"/>
          <w:szCs w:val="24"/>
        </w:rPr>
        <w:t>in 2022, in which the strategies shift from treatment to prevention side. The best sectors</w:t>
      </w:r>
      <w:r w:rsidR="00282A1C" w:rsidRPr="005366A2">
        <w:rPr>
          <w:rFonts w:ascii="Times New Roman" w:hAnsi="Times New Roman" w:cs="Times New Roman"/>
          <w:szCs w:val="24"/>
        </w:rPr>
        <w:t xml:space="preserve"> to implement these strategies, according to the blueprint,</w:t>
      </w:r>
      <w:r w:rsidR="00E51E65" w:rsidRPr="005366A2">
        <w:rPr>
          <w:rFonts w:ascii="Times New Roman" w:hAnsi="Times New Roman" w:cs="Times New Roman"/>
          <w:szCs w:val="24"/>
        </w:rPr>
        <w:t xml:space="preserve"> is </w:t>
      </w:r>
      <w:r w:rsidRPr="005366A2">
        <w:rPr>
          <w:rFonts w:ascii="Times New Roman" w:hAnsi="Times New Roman" w:cs="Times New Roman"/>
          <w:szCs w:val="24"/>
        </w:rPr>
        <w:t xml:space="preserve">community-based primary care </w:t>
      </w:r>
      <w:sdt>
        <w:sdtPr>
          <w:rPr>
            <w:rFonts w:ascii="Times New Roman" w:hAnsi="Times New Roman" w:cs="Times New Roman"/>
            <w:color w:val="000000"/>
            <w:szCs w:val="24"/>
          </w:rPr>
          <w:tag w:val="MENDELEY_CITATION_v3_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fSwiaXNUZW1wb3JhcnkiOmZhbHNlfV19"/>
          <w:id w:val="-1648270550"/>
          <w:placeholder>
            <w:docPart w:val="DefaultPlaceholder_-1854013440"/>
          </w:placeholder>
        </w:sdtPr>
        <w:sdtContent>
          <w:r w:rsidR="005366A2" w:rsidRPr="005366A2">
            <w:rPr>
              <w:rFonts w:ascii="Times New Roman" w:hAnsi="Times New Roman" w:cs="Times New Roman"/>
              <w:color w:val="000000"/>
              <w:szCs w:val="24"/>
            </w:rPr>
            <w:t>(Health Bureau HKSAR, 2023)</w:t>
          </w:r>
        </w:sdtContent>
      </w:sdt>
      <w:r w:rsidR="003012D3" w:rsidRPr="005366A2">
        <w:rPr>
          <w:rFonts w:ascii="Times New Roman" w:hAnsi="Times New Roman" w:cs="Times New Roman"/>
          <w:color w:val="000000"/>
          <w:szCs w:val="24"/>
        </w:rPr>
        <w:t xml:space="preserve">. </w:t>
      </w:r>
      <w:r w:rsidR="00282A1C" w:rsidRPr="005366A2">
        <w:rPr>
          <w:rFonts w:ascii="Times New Roman" w:hAnsi="Times New Roman" w:cs="Times New Roman"/>
          <w:szCs w:val="24"/>
        </w:rPr>
        <w:t xml:space="preserve">Family physician working in private sectors in community already has very good relationships with their patients. They have developed </w:t>
      </w:r>
      <w:proofErr w:type="gramStart"/>
      <w:r w:rsidR="00282A1C" w:rsidRPr="005366A2">
        <w:rPr>
          <w:rFonts w:ascii="Times New Roman" w:hAnsi="Times New Roman" w:cs="Times New Roman"/>
          <w:szCs w:val="24"/>
        </w:rPr>
        <w:t>trust</w:t>
      </w:r>
      <w:proofErr w:type="gramEnd"/>
      <w:r w:rsidR="00282A1C" w:rsidRPr="005366A2">
        <w:rPr>
          <w:rFonts w:ascii="Times New Roman" w:hAnsi="Times New Roman" w:cs="Times New Roman"/>
          <w:szCs w:val="24"/>
        </w:rPr>
        <w:t xml:space="preserve"> and it is the best position to give health advise to their patient and monitor their health behaviors and parameters.</w:t>
      </w:r>
    </w:p>
    <w:p w14:paraId="571D8FDB" w14:textId="77777777" w:rsidR="00282A1C" w:rsidRPr="005366A2" w:rsidRDefault="00282A1C" w:rsidP="005366A2">
      <w:pPr>
        <w:spacing w:line="360" w:lineRule="auto"/>
        <w:jc w:val="both"/>
        <w:rPr>
          <w:rFonts w:ascii="Times New Roman" w:hAnsi="Times New Roman" w:cs="Times New Roman"/>
          <w:szCs w:val="24"/>
        </w:rPr>
      </w:pPr>
    </w:p>
    <w:p w14:paraId="5A609416" w14:textId="40C02772" w:rsidR="00282A1C" w:rsidRPr="005366A2" w:rsidRDefault="00F23DB6"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It has been demonstrated that developing primary care in the community is a cost-saving and effective </w:t>
      </w:r>
      <w:r w:rsidRPr="005366A2">
        <w:rPr>
          <w:rFonts w:ascii="Times New Roman" w:hAnsi="Times New Roman" w:cs="Times New Roman"/>
          <w:szCs w:val="24"/>
        </w:rPr>
        <w:lastRenderedPageBreak/>
        <w:t xml:space="preserve">approach among healthcare systems worldwide </w:t>
      </w:r>
      <w:sdt>
        <w:sdtPr>
          <w:rPr>
            <w:rFonts w:ascii="Times New Roman" w:hAnsi="Times New Roman" w:cs="Times New Roman"/>
            <w:color w:val="000000"/>
            <w:szCs w:val="24"/>
          </w:rPr>
          <w:tag w:val="MENDELEY_CITATION_v3_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"/>
          <w:id w:val="997924887"/>
          <w:placeholder>
            <w:docPart w:val="DefaultPlaceholder_-1854013440"/>
          </w:placeholder>
        </w:sdtPr>
        <w:sdtContent>
          <w:r w:rsidR="005366A2" w:rsidRPr="005366A2">
            <w:rPr>
              <w:rFonts w:ascii="Times New Roman" w:hAnsi="Times New Roman" w:cs="Times New Roman"/>
              <w:color w:val="000000"/>
              <w:szCs w:val="24"/>
            </w:rPr>
            <w:t>(Lee et al., 2007)</w:t>
          </w:r>
        </w:sdtContent>
      </w:sdt>
      <w:r w:rsidRPr="005366A2">
        <w:rPr>
          <w:rFonts w:ascii="Times New Roman" w:hAnsi="Times New Roman" w:cs="Times New Roman"/>
          <w:szCs w:val="24"/>
        </w:rPr>
        <w:t xml:space="preserve">. This is a strategy that the Hong Kong government intends to adopt. However, the current system heavily relies on the public sector, which poses challenges in meeting the increasing demand. To address this issue, expanding primary care services in the private sector and involving private healthcare providers is necessary. The Department of Health's report highlights a notable shortage of doctors in Hong Kong, particularly in the private sector </w:t>
      </w:r>
      <w:sdt>
        <w:sdtPr>
          <w:rPr>
            <w:rFonts w:ascii="Times New Roman" w:hAnsi="Times New Roman" w:cs="Times New Roman"/>
            <w:color w:val="000000"/>
            <w:szCs w:val="24"/>
          </w:rPr>
          <w:tag w:val="MENDELEY_CITATION_v3_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"/>
          <w:id w:val="505868041"/>
          <w:placeholder>
            <w:docPart w:val="DefaultPlaceholder_-1854013440"/>
          </w:placeholder>
        </w:sdtPr>
        <w:sdtContent>
          <w:r w:rsidR="005366A2" w:rsidRPr="005366A2">
            <w:rPr>
              <w:rFonts w:ascii="Times New Roman" w:hAnsi="Times New Roman" w:cs="Times New Roman"/>
              <w:color w:val="000000"/>
              <w:szCs w:val="24"/>
            </w:rPr>
            <w:t>(Department of Health HKSAR, 2022)</w:t>
          </w:r>
        </w:sdtContent>
      </w:sdt>
      <w:r w:rsidRPr="005366A2">
        <w:rPr>
          <w:rFonts w:ascii="Times New Roman" w:hAnsi="Times New Roman" w:cs="Times New Roman"/>
          <w:szCs w:val="24"/>
        </w:rPr>
        <w:t>. Among the 15,546 doctors in the region, the majority are employed by the hospital authority. However, only around 4,000 doctors are actively practicing in the private sector, and out of this group, approximately 2,000 doctors primarily focus on community primary care.</w:t>
      </w:r>
    </w:p>
    <w:p w14:paraId="0BADB21C" w14:textId="77777777" w:rsidR="00F23DB6" w:rsidRPr="005366A2" w:rsidRDefault="00F23DB6" w:rsidP="005366A2">
      <w:pPr>
        <w:spacing w:line="360" w:lineRule="auto"/>
        <w:jc w:val="both"/>
        <w:rPr>
          <w:rFonts w:ascii="Times New Roman" w:hAnsi="Times New Roman" w:cs="Times New Roman"/>
          <w:szCs w:val="24"/>
        </w:rPr>
      </w:pPr>
    </w:p>
    <w:p w14:paraId="1CF46AB6" w14:textId="2A1D4257" w:rsidR="003D4339" w:rsidRPr="005366A2" w:rsidRDefault="00282A1C" w:rsidP="005366A2">
      <w:pPr>
        <w:spacing w:line="360" w:lineRule="auto"/>
        <w:jc w:val="both"/>
        <w:rPr>
          <w:rFonts w:ascii="Times New Roman" w:hAnsi="Times New Roman" w:cs="Times New Roman"/>
          <w:szCs w:val="24"/>
        </w:rPr>
      </w:pPr>
      <w:proofErr w:type="gramStart"/>
      <w:r w:rsidRPr="005366A2">
        <w:rPr>
          <w:rFonts w:ascii="Times New Roman" w:hAnsi="Times New Roman" w:cs="Times New Roman"/>
          <w:szCs w:val="24"/>
        </w:rPr>
        <w:t>In order to</w:t>
      </w:r>
      <w:proofErr w:type="gramEnd"/>
      <w:r w:rsidRPr="005366A2">
        <w:rPr>
          <w:rFonts w:ascii="Times New Roman" w:hAnsi="Times New Roman" w:cs="Times New Roman"/>
          <w:szCs w:val="24"/>
        </w:rPr>
        <w:t xml:space="preserve"> make </w:t>
      </w:r>
      <w:r w:rsidR="008F2D16" w:rsidRPr="005366A2">
        <w:rPr>
          <w:rFonts w:ascii="Times New Roman" w:hAnsi="Times New Roman" w:cs="Times New Roman"/>
          <w:szCs w:val="24"/>
        </w:rPr>
        <w:t xml:space="preserve">a </w:t>
      </w:r>
      <w:r w:rsidRPr="005366A2">
        <w:rPr>
          <w:rFonts w:ascii="Times New Roman" w:hAnsi="Times New Roman" w:cs="Times New Roman"/>
          <w:szCs w:val="24"/>
        </w:rPr>
        <w:t xml:space="preserve">success of primary care blueprint </w:t>
      </w:r>
      <w:r w:rsidR="008F2D16" w:rsidRPr="005366A2">
        <w:rPr>
          <w:rFonts w:ascii="Times New Roman" w:hAnsi="Times New Roman" w:cs="Times New Roman"/>
          <w:szCs w:val="24"/>
        </w:rPr>
        <w:t>for</w:t>
      </w:r>
      <w:r w:rsidRPr="005366A2">
        <w:rPr>
          <w:rFonts w:ascii="Times New Roman" w:hAnsi="Times New Roman" w:cs="Times New Roman"/>
          <w:szCs w:val="24"/>
        </w:rPr>
        <w:t xml:space="preserve"> the Hong Kong Government, it is essential to address this </w:t>
      </w:r>
      <w:r w:rsidR="00870A73" w:rsidRPr="005366A2">
        <w:rPr>
          <w:rFonts w:ascii="Times New Roman" w:hAnsi="Times New Roman" w:cs="Times New Roman"/>
          <w:szCs w:val="24"/>
        </w:rPr>
        <w:t xml:space="preserve">manpower </w:t>
      </w:r>
      <w:r w:rsidRPr="005366A2">
        <w:rPr>
          <w:rFonts w:ascii="Times New Roman" w:hAnsi="Times New Roman" w:cs="Times New Roman"/>
          <w:szCs w:val="24"/>
        </w:rPr>
        <w:t xml:space="preserve">shortage </w:t>
      </w:r>
      <w:r w:rsidR="00870A73" w:rsidRPr="005366A2">
        <w:rPr>
          <w:rFonts w:ascii="Times New Roman" w:hAnsi="Times New Roman" w:cs="Times New Roman"/>
          <w:szCs w:val="24"/>
        </w:rPr>
        <w:t xml:space="preserve">and </w:t>
      </w:r>
      <w:r w:rsidR="008F2D16" w:rsidRPr="005366A2">
        <w:rPr>
          <w:rFonts w:ascii="Times New Roman" w:hAnsi="Times New Roman" w:cs="Times New Roman"/>
          <w:szCs w:val="24"/>
        </w:rPr>
        <w:t>ensure</w:t>
      </w:r>
      <w:r w:rsidR="00870A73" w:rsidRPr="005366A2">
        <w:rPr>
          <w:rFonts w:ascii="Times New Roman" w:hAnsi="Times New Roman" w:cs="Times New Roman"/>
          <w:szCs w:val="24"/>
        </w:rPr>
        <w:t xml:space="preserve"> long-term stability. </w:t>
      </w:r>
      <w:r w:rsidR="00F23DB6" w:rsidRPr="005366A2">
        <w:rPr>
          <w:rFonts w:ascii="Times New Roman" w:hAnsi="Times New Roman" w:cs="Times New Roman"/>
          <w:szCs w:val="24"/>
        </w:rPr>
        <w:t xml:space="preserve">Doctors in Hong Kong come from various generations, including baby boomers, Generation X, millennials, and Generation Z. Each generation has its own unique characteristics and has been influenced by distinct experiences </w:t>
      </w:r>
      <w:sdt>
        <w:sdtPr>
          <w:rPr>
            <w:rFonts w:ascii="Times New Roman" w:hAnsi="Times New Roman" w:cs="Times New Roman"/>
            <w:color w:val="000000"/>
            <w:szCs w:val="24"/>
          </w:rPr>
          <w:tag w:val="MENDELEY_CITATION_v3_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"/>
          <w:id w:val="-280113855"/>
          <w:placeholder>
            <w:docPart w:val="DefaultPlaceholder_-1854013440"/>
          </w:placeholder>
        </w:sdtPr>
        <w:sdtContent>
          <w:r w:rsidR="005366A2" w:rsidRPr="005366A2">
            <w:rPr>
              <w:rFonts w:ascii="Times New Roman" w:hAnsi="Times New Roman" w:cs="Times New Roman"/>
              <w:color w:val="000000"/>
              <w:szCs w:val="24"/>
            </w:rPr>
            <w:t>(</w:t>
          </w:r>
          <w:proofErr w:type="spellStart"/>
          <w:r w:rsidR="005366A2" w:rsidRPr="005366A2">
            <w:rPr>
              <w:rFonts w:ascii="Times New Roman" w:hAnsi="Times New Roman" w:cs="Times New Roman"/>
              <w:color w:val="000000"/>
              <w:szCs w:val="24"/>
            </w:rPr>
            <w:t>Sakdiyakorn</w:t>
          </w:r>
          <w:proofErr w:type="spellEnd"/>
          <w:r w:rsidR="005366A2" w:rsidRPr="005366A2">
            <w:rPr>
              <w:rFonts w:ascii="Times New Roman" w:hAnsi="Times New Roman" w:cs="Times New Roman"/>
              <w:color w:val="000000"/>
              <w:szCs w:val="24"/>
            </w:rPr>
            <w:t xml:space="preserve"> et al., 2021)</w:t>
          </w:r>
        </w:sdtContent>
      </w:sdt>
      <w:r w:rsidR="00F23DB6" w:rsidRPr="005366A2">
        <w:rPr>
          <w:rFonts w:ascii="Times New Roman" w:hAnsi="Times New Roman" w:cs="Times New Roman"/>
          <w:szCs w:val="24"/>
        </w:rPr>
        <w:t>. Baby boomers have witnessed substantial progress in society and technology, whereas Generation X came of age during a time of significant social and economic changes. Millennials have been exposed to occurrences such as the Hong Kong Protest and are known for their wide range of perspectives and political beliefs.</w:t>
      </w:r>
      <w:r w:rsidR="00870A73" w:rsidRPr="005366A2">
        <w:rPr>
          <w:rFonts w:ascii="Times New Roman" w:hAnsi="Times New Roman" w:cs="Times New Roman"/>
          <w:szCs w:val="24"/>
        </w:rPr>
        <w:t xml:space="preserve"> Generation Z, defined as those born from 1997 to 2010</w:t>
      </w:r>
      <w:r w:rsidR="003012D3"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n0sImlzVGVtcG9yYXJ5IjpmYWxzZX1dfQ=="/>
          <w:id w:val="329562549"/>
          <w:placeholder>
            <w:docPart w:val="DefaultPlaceholder_-1854013440"/>
          </w:placeholder>
        </w:sdtPr>
        <w:sdtContent>
          <w:r w:rsidR="005366A2" w:rsidRPr="005366A2">
            <w:rPr>
              <w:rFonts w:ascii="Times New Roman" w:hAnsi="Times New Roman" w:cs="Times New Roman"/>
              <w:color w:val="000000"/>
              <w:szCs w:val="24"/>
            </w:rPr>
            <w:t>(Dimock, 2019)</w:t>
          </w:r>
        </w:sdtContent>
      </w:sdt>
      <w:r w:rsidR="00870A73" w:rsidRPr="005366A2">
        <w:rPr>
          <w:rFonts w:ascii="Times New Roman" w:hAnsi="Times New Roman" w:cs="Times New Roman"/>
          <w:szCs w:val="24"/>
        </w:rPr>
        <w:t>, even</w:t>
      </w:r>
      <w:r w:rsidR="00F23DB6" w:rsidRPr="005366A2">
        <w:rPr>
          <w:rFonts w:ascii="Times New Roman" w:hAnsi="Times New Roman" w:cs="Times New Roman"/>
        </w:rPr>
        <w:t xml:space="preserve"> </w:t>
      </w:r>
      <w:r w:rsidR="00F23DB6" w:rsidRPr="005366A2">
        <w:rPr>
          <w:rFonts w:ascii="Times New Roman" w:hAnsi="Times New Roman" w:cs="Times New Roman"/>
          <w:szCs w:val="24"/>
        </w:rPr>
        <w:t>exhibits even greater diversity and has its own set of unique experiences</w:t>
      </w:r>
      <w:r w:rsidR="00870A73" w:rsidRPr="005366A2">
        <w:rPr>
          <w:rFonts w:ascii="Times New Roman" w:hAnsi="Times New Roman" w:cs="Times New Roman"/>
          <w:szCs w:val="24"/>
        </w:rPr>
        <w:t xml:space="preserve">. </w:t>
      </w:r>
      <w:r w:rsidR="00F23DB6" w:rsidRPr="005366A2">
        <w:rPr>
          <w:rFonts w:ascii="Times New Roman" w:hAnsi="Times New Roman" w:cs="Times New Roman"/>
          <w:szCs w:val="24"/>
        </w:rPr>
        <w:t>Currently, the healthcare workforce is primarily comprised of Generation X and millennials, and recruitment and retention policies have been tailored to accommodate their specific requirements.</w:t>
      </w:r>
      <w:r w:rsidR="003D4339" w:rsidRPr="005366A2">
        <w:rPr>
          <w:rFonts w:ascii="Times New Roman" w:hAnsi="Times New Roman" w:cs="Times New Roman"/>
          <w:szCs w:val="24"/>
        </w:rPr>
        <w:t xml:space="preserve"> </w:t>
      </w:r>
      <w:r w:rsidR="00E57DDF" w:rsidRPr="005366A2">
        <w:rPr>
          <w:rFonts w:ascii="Times New Roman" w:hAnsi="Times New Roman" w:cs="Times New Roman"/>
          <w:szCs w:val="24"/>
        </w:rPr>
        <w:t>The rise of Generation Z introduces a generation with unique traits and values, which may render current strategies insufficient.</w:t>
      </w:r>
      <w:r w:rsidR="003D4339" w:rsidRPr="005366A2">
        <w:rPr>
          <w:rFonts w:ascii="Times New Roman" w:hAnsi="Times New Roman" w:cs="Times New Roman"/>
          <w:szCs w:val="24"/>
        </w:rPr>
        <w:t xml:space="preserve"> </w:t>
      </w:r>
      <w:r w:rsidR="00E57DDF" w:rsidRPr="005366A2">
        <w:rPr>
          <w:rFonts w:ascii="Times New Roman" w:hAnsi="Times New Roman" w:cs="Times New Roman"/>
          <w:szCs w:val="24"/>
        </w:rPr>
        <w:t>This poses challenges</w:t>
      </w:r>
      <w:r w:rsidR="003D4339" w:rsidRPr="005366A2">
        <w:rPr>
          <w:rFonts w:ascii="Times New Roman" w:hAnsi="Times New Roman" w:cs="Times New Roman"/>
          <w:szCs w:val="24"/>
        </w:rPr>
        <w:t xml:space="preserve"> in attracting and retaining the new generation, resulting in an unstable workforce that can impact the success of primary care initiatives.</w:t>
      </w:r>
    </w:p>
    <w:p w14:paraId="20D2F015" w14:textId="77777777" w:rsidR="00D87576" w:rsidRPr="005366A2" w:rsidRDefault="00D87576" w:rsidP="005366A2">
      <w:pPr>
        <w:spacing w:line="360" w:lineRule="auto"/>
        <w:jc w:val="both"/>
        <w:rPr>
          <w:rFonts w:ascii="Times New Roman" w:hAnsi="Times New Roman" w:cs="Times New Roman"/>
          <w:szCs w:val="24"/>
        </w:rPr>
      </w:pPr>
    </w:p>
    <w:p w14:paraId="57B1D0E9" w14:textId="64884398" w:rsidR="00870A73" w:rsidRPr="005366A2" w:rsidRDefault="00870A73"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lastRenderedPageBreak/>
        <w:t xml:space="preserve"> </w:t>
      </w:r>
      <w:r w:rsidRPr="005366A2">
        <w:rPr>
          <w:rFonts w:ascii="Times New Roman" w:hAnsi="Times New Roman" w:cs="Times New Roman"/>
          <w:noProof/>
          <w:szCs w:val="24"/>
        </w:rPr>
        <w:drawing>
          <wp:inline distT="0" distB="0" distL="0" distR="0" wp14:anchorId="1FE8B083" wp14:editId="7C4FEB85">
            <wp:extent cx="5274310" cy="2554901"/>
            <wp:effectExtent l="0" t="0" r="2540" b="0"/>
            <wp:docPr id="1259558615"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558615" name="圖片 1" descr="一張含有 文字, 螢幕擷取畫面, 軟體, 電腦圖示 的圖片&#10;&#10;自動產生的描述"/>
                    <pic:cNvPicPr/>
                  </pic:nvPicPr>
                  <pic:blipFill rotWithShape="1">
                    <a:blip r:embed="rId9"/>
                    <a:srcRect l="11702" t="31670" r="18517" b="14237"/>
                    <a:stretch/>
                  </pic:blipFill>
                  <pic:spPr bwMode="auto">
                    <a:xfrm>
                      <a:off x="0" y="0"/>
                      <a:ext cx="5274310" cy="2554901"/>
                    </a:xfrm>
                    <a:prstGeom prst="rect">
                      <a:avLst/>
                    </a:prstGeom>
                    <a:ln>
                      <a:noFill/>
                    </a:ln>
                    <a:extLst>
                      <a:ext uri="{53640926-AAD7-44D8-BBD7-CCE9431645EC}">
                        <a14:shadowObscured xmlns:a14="http://schemas.microsoft.com/office/drawing/2010/main"/>
                      </a:ext>
                    </a:extLst>
                  </pic:spPr>
                </pic:pic>
              </a:graphicData>
            </a:graphic>
          </wp:inline>
        </w:drawing>
      </w:r>
    </w:p>
    <w:p w14:paraId="08442283" w14:textId="7C14C712" w:rsidR="00F82E4C" w:rsidRPr="005366A2" w:rsidRDefault="00B97ACD"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T</w:t>
      </w:r>
      <w:r w:rsidR="00F82E4C" w:rsidRPr="005366A2">
        <w:rPr>
          <w:rFonts w:ascii="Times New Roman" w:hAnsi="Times New Roman" w:cs="Times New Roman"/>
          <w:szCs w:val="24"/>
        </w:rPr>
        <w:t>he stability of doctors plays ultra-significant importance</w:t>
      </w:r>
      <w:r w:rsidRPr="005366A2">
        <w:rPr>
          <w:rFonts w:ascii="Times New Roman" w:hAnsi="Times New Roman" w:cs="Times New Roman"/>
          <w:szCs w:val="24"/>
        </w:rPr>
        <w:t xml:space="preserve"> on the patient care</w:t>
      </w:r>
      <w:r w:rsidR="00F82E4C" w:rsidRPr="005366A2">
        <w:rPr>
          <w:rFonts w:ascii="Times New Roman" w:hAnsi="Times New Roman" w:cs="Times New Roman"/>
          <w:szCs w:val="24"/>
        </w:rPr>
        <w:t xml:space="preserve">. </w:t>
      </w:r>
      <w:r w:rsidR="00E57DDF" w:rsidRPr="005366A2">
        <w:rPr>
          <w:rFonts w:ascii="Times New Roman" w:hAnsi="Times New Roman" w:cs="Times New Roman"/>
          <w:szCs w:val="24"/>
        </w:rPr>
        <w:t xml:space="preserve">The implications of doctor stability extend to various aspects, including doctor-patient relationships, patient compliance to treatment and management outcomes. Communication would be </w:t>
      </w:r>
      <w:proofErr w:type="gramStart"/>
      <w:r w:rsidR="00E57DDF" w:rsidRPr="005366A2">
        <w:rPr>
          <w:rFonts w:ascii="Times New Roman" w:hAnsi="Times New Roman" w:cs="Times New Roman"/>
          <w:szCs w:val="24"/>
        </w:rPr>
        <w:t>enhanced</w:t>
      </w:r>
      <w:proofErr w:type="gramEnd"/>
      <w:r w:rsidR="00E57DDF" w:rsidRPr="005366A2">
        <w:rPr>
          <w:rFonts w:ascii="Times New Roman" w:hAnsi="Times New Roman" w:cs="Times New Roman"/>
          <w:szCs w:val="24"/>
        </w:rPr>
        <w:t xml:space="preserve"> and better care would be fostered, resulting in improved treatment adherence and overall well-being. Moreover, the financial sustainability of private medical organizations would be secured, enabling them to deliver high-standard medical care, reallocate clinical resources, and </w:t>
      </w:r>
      <w:r w:rsidR="00E31E30" w:rsidRPr="005366A2">
        <w:rPr>
          <w:rFonts w:ascii="Times New Roman" w:hAnsi="Times New Roman" w:cs="Times New Roman"/>
          <w:szCs w:val="24"/>
        </w:rPr>
        <w:t>keep talented</w:t>
      </w:r>
      <w:r w:rsidR="00E57DDF" w:rsidRPr="005366A2">
        <w:rPr>
          <w:rFonts w:ascii="Times New Roman" w:hAnsi="Times New Roman" w:cs="Times New Roman"/>
          <w:szCs w:val="24"/>
        </w:rPr>
        <w:t xml:space="preserve"> healthcare professionals.</w:t>
      </w:r>
      <w:r w:rsidR="00F82E4C" w:rsidRPr="005366A2">
        <w:rPr>
          <w:rFonts w:ascii="Times New Roman" w:hAnsi="Times New Roman" w:cs="Times New Roman"/>
          <w:szCs w:val="24"/>
        </w:rPr>
        <w:t xml:space="preserve"> </w:t>
      </w:r>
      <w:r w:rsidR="00E31E30" w:rsidRPr="005366A2">
        <w:rPr>
          <w:rFonts w:ascii="Times New Roman" w:hAnsi="Times New Roman" w:cs="Times New Roman"/>
          <w:szCs w:val="24"/>
        </w:rPr>
        <w:t xml:space="preserve">Many conditions such as chronic disease could be better managed if </w:t>
      </w:r>
      <w:r w:rsidR="00F82E4C" w:rsidRPr="005366A2">
        <w:rPr>
          <w:rFonts w:ascii="Times New Roman" w:hAnsi="Times New Roman" w:cs="Times New Roman"/>
          <w:szCs w:val="24"/>
        </w:rPr>
        <w:t xml:space="preserve">primary care </w:t>
      </w:r>
      <w:r w:rsidR="00E31E30" w:rsidRPr="005366A2">
        <w:rPr>
          <w:rFonts w:ascii="Times New Roman" w:hAnsi="Times New Roman" w:cs="Times New Roman"/>
          <w:szCs w:val="24"/>
        </w:rPr>
        <w:t xml:space="preserve">workforce is stable. These diseases can be early intervened </w:t>
      </w:r>
      <w:r w:rsidR="00F82E4C" w:rsidRPr="005366A2">
        <w:rPr>
          <w:rFonts w:ascii="Times New Roman" w:hAnsi="Times New Roman" w:cs="Times New Roman"/>
          <w:szCs w:val="24"/>
        </w:rPr>
        <w:t xml:space="preserve">resulting in improved health outcomes. Therefore, securing manpower number and their stability is extremely important in the </w:t>
      </w:r>
      <w:r w:rsidR="00E31E30" w:rsidRPr="005366A2">
        <w:rPr>
          <w:rFonts w:ascii="Times New Roman" w:hAnsi="Times New Roman" w:cs="Times New Roman"/>
          <w:szCs w:val="24"/>
        </w:rPr>
        <w:t>improving</w:t>
      </w:r>
      <w:r w:rsidR="00F82E4C" w:rsidRPr="005366A2">
        <w:rPr>
          <w:rFonts w:ascii="Times New Roman" w:hAnsi="Times New Roman" w:cs="Times New Roman"/>
          <w:szCs w:val="24"/>
        </w:rPr>
        <w:t xml:space="preserve"> primary care </w:t>
      </w:r>
      <w:r w:rsidR="00E31E30" w:rsidRPr="005366A2">
        <w:rPr>
          <w:rFonts w:ascii="Times New Roman" w:hAnsi="Times New Roman" w:cs="Times New Roman"/>
          <w:szCs w:val="24"/>
        </w:rPr>
        <w:t xml:space="preserve">quality </w:t>
      </w:r>
      <w:r w:rsidR="00F82E4C" w:rsidRPr="005366A2">
        <w:rPr>
          <w:rFonts w:ascii="Times New Roman" w:hAnsi="Times New Roman" w:cs="Times New Roman"/>
          <w:szCs w:val="24"/>
        </w:rPr>
        <w:t xml:space="preserve">in </w:t>
      </w:r>
      <w:r w:rsidRPr="005366A2">
        <w:rPr>
          <w:rFonts w:ascii="Times New Roman" w:hAnsi="Times New Roman" w:cs="Times New Roman"/>
          <w:szCs w:val="24"/>
        </w:rPr>
        <w:t>Hong Kong</w:t>
      </w:r>
      <w:r w:rsidR="00F82E4C" w:rsidRPr="005366A2">
        <w:rPr>
          <w:rFonts w:ascii="Times New Roman" w:hAnsi="Times New Roman" w:cs="Times New Roman"/>
          <w:szCs w:val="24"/>
        </w:rPr>
        <w:t>.</w:t>
      </w:r>
    </w:p>
    <w:p w14:paraId="1B398230" w14:textId="77777777" w:rsidR="00F82E4C" w:rsidRPr="005366A2" w:rsidRDefault="00F82E4C" w:rsidP="005366A2">
      <w:pPr>
        <w:spacing w:line="360" w:lineRule="auto"/>
        <w:jc w:val="both"/>
        <w:rPr>
          <w:rFonts w:ascii="Times New Roman" w:hAnsi="Times New Roman" w:cs="Times New Roman"/>
          <w:szCs w:val="24"/>
        </w:rPr>
      </w:pPr>
    </w:p>
    <w:p w14:paraId="613D4CB1" w14:textId="5347EDFF" w:rsidR="0054210E" w:rsidRPr="005366A2" w:rsidRDefault="00F82E4C"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Obviously, there is </w:t>
      </w:r>
      <w:r w:rsidR="00B97ACD" w:rsidRPr="005366A2">
        <w:rPr>
          <w:rFonts w:ascii="Times New Roman" w:hAnsi="Times New Roman" w:cs="Times New Roman"/>
          <w:szCs w:val="24"/>
        </w:rPr>
        <w:t xml:space="preserve">a shortage of manpower in the </w:t>
      </w:r>
      <w:r w:rsidRPr="005366A2">
        <w:rPr>
          <w:rFonts w:ascii="Times New Roman" w:hAnsi="Times New Roman" w:cs="Times New Roman"/>
          <w:szCs w:val="24"/>
        </w:rPr>
        <w:t xml:space="preserve">private market in Hong Kong. Although there are 500 new medical graduates </w:t>
      </w:r>
      <w:r w:rsidR="00B97ACD" w:rsidRPr="005366A2">
        <w:rPr>
          <w:rFonts w:ascii="Times New Roman" w:hAnsi="Times New Roman" w:cs="Times New Roman"/>
          <w:szCs w:val="24"/>
        </w:rPr>
        <w:t>entering</w:t>
      </w:r>
      <w:r w:rsidRPr="005366A2">
        <w:rPr>
          <w:rFonts w:ascii="Times New Roman" w:hAnsi="Times New Roman" w:cs="Times New Roman"/>
          <w:szCs w:val="24"/>
        </w:rPr>
        <w:t xml:space="preserve"> the workforce every year, most of them </w:t>
      </w:r>
      <w:r w:rsidR="00B97ACD" w:rsidRPr="005366A2">
        <w:rPr>
          <w:rFonts w:ascii="Times New Roman" w:hAnsi="Times New Roman" w:cs="Times New Roman"/>
          <w:szCs w:val="24"/>
        </w:rPr>
        <w:t>opt</w:t>
      </w:r>
      <w:r w:rsidRPr="005366A2">
        <w:rPr>
          <w:rFonts w:ascii="Times New Roman" w:hAnsi="Times New Roman" w:cs="Times New Roman"/>
          <w:szCs w:val="24"/>
        </w:rPr>
        <w:t xml:space="preserve"> to join the Hospital Authority for specialist training. </w:t>
      </w:r>
      <w:r w:rsidR="0054210E" w:rsidRPr="005366A2">
        <w:rPr>
          <w:rFonts w:ascii="Times New Roman" w:hAnsi="Times New Roman" w:cs="Times New Roman"/>
          <w:szCs w:val="24"/>
        </w:rPr>
        <w:t xml:space="preserve">Few of them would like to enter </w:t>
      </w:r>
      <w:r w:rsidR="00B97ACD" w:rsidRPr="005366A2">
        <w:rPr>
          <w:rFonts w:ascii="Times New Roman" w:hAnsi="Times New Roman" w:cs="Times New Roman"/>
          <w:szCs w:val="24"/>
        </w:rPr>
        <w:t xml:space="preserve">the </w:t>
      </w:r>
      <w:r w:rsidR="0054210E" w:rsidRPr="005366A2">
        <w:rPr>
          <w:rFonts w:ascii="Times New Roman" w:hAnsi="Times New Roman" w:cs="Times New Roman"/>
          <w:szCs w:val="24"/>
        </w:rPr>
        <w:t xml:space="preserve">private market to provide primary care to the community. </w:t>
      </w:r>
      <w:r w:rsidR="00B06321" w:rsidRPr="005366A2">
        <w:rPr>
          <w:rFonts w:ascii="Times New Roman" w:hAnsi="Times New Roman" w:cs="Times New Roman"/>
          <w:szCs w:val="24"/>
        </w:rPr>
        <w:t xml:space="preserve">They are characterized as self-assured individuals with a deep sense of self-awareness and comprehension. </w:t>
      </w:r>
      <w:sdt>
        <w:sdtPr>
          <w:rPr>
            <w:rFonts w:ascii="Times New Roman" w:hAnsi="Times New Roman" w:cs="Times New Roman"/>
            <w:color w:val="000000"/>
            <w:szCs w:val="24"/>
          </w:rPr>
          <w:tag w:val="MENDELEY_CITATION_v3_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"/>
          <w:id w:val="-544147556"/>
          <w:placeholder>
            <w:docPart w:val="DefaultPlaceholder_-1854013440"/>
          </w:placeholder>
        </w:sdtPr>
        <w:sdtContent>
          <w:r w:rsidR="005366A2" w:rsidRPr="005366A2">
            <w:rPr>
              <w:rFonts w:ascii="Times New Roman" w:hAnsi="Times New Roman" w:cs="Times New Roman"/>
              <w:color w:val="000000"/>
              <w:szCs w:val="24"/>
            </w:rPr>
            <w:t>(</w:t>
          </w:r>
          <w:proofErr w:type="spellStart"/>
          <w:r w:rsidR="005366A2" w:rsidRPr="005366A2">
            <w:rPr>
              <w:rFonts w:ascii="Times New Roman" w:hAnsi="Times New Roman" w:cs="Times New Roman"/>
              <w:color w:val="000000"/>
              <w:szCs w:val="24"/>
            </w:rPr>
            <w:t>Iorgulescu</w:t>
          </w:r>
          <w:proofErr w:type="spellEnd"/>
          <w:r w:rsidR="005366A2" w:rsidRPr="005366A2">
            <w:rPr>
              <w:rFonts w:ascii="Times New Roman" w:hAnsi="Times New Roman" w:cs="Times New Roman"/>
              <w:color w:val="000000"/>
              <w:szCs w:val="24"/>
            </w:rPr>
            <w:t>, 2016)</w:t>
          </w:r>
        </w:sdtContent>
      </w:sdt>
      <w:r w:rsidR="00D1693A" w:rsidRPr="005366A2">
        <w:rPr>
          <w:rFonts w:ascii="Times New Roman" w:hAnsi="Times New Roman" w:cs="Times New Roman"/>
          <w:szCs w:val="24"/>
        </w:rPr>
        <w:t xml:space="preserve">. </w:t>
      </w:r>
      <w:r w:rsidR="00B06321" w:rsidRPr="005366A2">
        <w:rPr>
          <w:rFonts w:ascii="Times New Roman" w:hAnsi="Times New Roman" w:cs="Times New Roman"/>
          <w:szCs w:val="24"/>
        </w:rPr>
        <w:t>They possess a strong sense of self-assurance and determination, demonstrated by their proactive approach to acquiring and applying knowledge</w:t>
      </w:r>
      <w:r w:rsidR="00D1693A"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"/>
          <w:id w:val="1657263722"/>
          <w:placeholder>
            <w:docPart w:val="DefaultPlaceholder_-1854013440"/>
          </w:placeholder>
        </w:sdtPr>
        <w:sdtContent>
          <w:r w:rsidR="005366A2" w:rsidRPr="005366A2">
            <w:rPr>
              <w:rFonts w:ascii="Times New Roman" w:hAnsi="Times New Roman" w:cs="Times New Roman"/>
              <w:color w:val="000000"/>
              <w:szCs w:val="24"/>
            </w:rPr>
            <w:t>(Cseh-Papp, 2017)</w:t>
          </w:r>
        </w:sdtContent>
      </w:sdt>
      <w:r w:rsidR="00D1693A" w:rsidRPr="005366A2">
        <w:rPr>
          <w:rFonts w:ascii="Times New Roman" w:hAnsi="Times New Roman" w:cs="Times New Roman"/>
          <w:szCs w:val="24"/>
        </w:rPr>
        <w:t xml:space="preserve"> </w:t>
      </w:r>
      <w:r w:rsidR="0054210E" w:rsidRPr="005366A2">
        <w:rPr>
          <w:rFonts w:ascii="Times New Roman" w:hAnsi="Times New Roman" w:cs="Times New Roman"/>
          <w:szCs w:val="24"/>
        </w:rPr>
        <w:t>and would like to do something meaningful</w:t>
      </w:r>
      <w:r w:rsidR="00B97ACD" w:rsidRPr="005366A2">
        <w:rPr>
          <w:rFonts w:ascii="Times New Roman" w:hAnsi="Times New Roman" w:cs="Times New Roman"/>
          <w:szCs w:val="24"/>
        </w:rPr>
        <w:t xml:space="preserve">. That may be the reason </w:t>
      </w:r>
      <w:proofErr w:type="gramStart"/>
      <w:r w:rsidR="00B97ACD" w:rsidRPr="005366A2">
        <w:rPr>
          <w:rFonts w:ascii="Times New Roman" w:hAnsi="Times New Roman" w:cs="Times New Roman"/>
          <w:szCs w:val="24"/>
        </w:rPr>
        <w:lastRenderedPageBreak/>
        <w:t>the majority of</w:t>
      </w:r>
      <w:proofErr w:type="gramEnd"/>
      <w:r w:rsidR="00B97ACD" w:rsidRPr="005366A2">
        <w:rPr>
          <w:rFonts w:ascii="Times New Roman" w:hAnsi="Times New Roman" w:cs="Times New Roman"/>
          <w:szCs w:val="24"/>
        </w:rPr>
        <w:t xml:space="preserve"> graduates would prefer to continue their specialty training. However, the training for specialties in Hong Kong is tough, which is contradicted by features commonly shown in Generation Z, who prefer</w:t>
      </w:r>
      <w:r w:rsidR="0054210E" w:rsidRPr="005366A2">
        <w:rPr>
          <w:rFonts w:ascii="Times New Roman" w:hAnsi="Times New Roman" w:cs="Times New Roman"/>
          <w:szCs w:val="24"/>
        </w:rPr>
        <w:t xml:space="preserve"> the lifestyle of work-life balance. </w:t>
      </w:r>
      <w:r w:rsidR="00B97ACD" w:rsidRPr="005366A2">
        <w:rPr>
          <w:rFonts w:ascii="Times New Roman" w:hAnsi="Times New Roman" w:cs="Times New Roman"/>
          <w:szCs w:val="24"/>
        </w:rPr>
        <w:t xml:space="preserve">The specialist training in Hong Kong take place in hospital and the trainee should have their on-job training and requires long working hours including frequent on-call night duties. There </w:t>
      </w:r>
      <w:r w:rsidR="007061D9" w:rsidRPr="005366A2">
        <w:rPr>
          <w:rFonts w:ascii="Times New Roman" w:hAnsi="Times New Roman" w:cs="Times New Roman"/>
          <w:szCs w:val="24"/>
        </w:rPr>
        <w:t>is</w:t>
      </w:r>
      <w:r w:rsidR="00B97ACD" w:rsidRPr="005366A2">
        <w:rPr>
          <w:rFonts w:ascii="Times New Roman" w:hAnsi="Times New Roman" w:cs="Times New Roman"/>
          <w:szCs w:val="24"/>
        </w:rPr>
        <w:t xml:space="preserve"> average 5-6 on call night duties every month which serious</w:t>
      </w:r>
      <w:r w:rsidR="007061D9" w:rsidRPr="005366A2">
        <w:rPr>
          <w:rFonts w:ascii="Times New Roman" w:hAnsi="Times New Roman" w:cs="Times New Roman"/>
          <w:szCs w:val="24"/>
        </w:rPr>
        <w:t>ly</w:t>
      </w:r>
      <w:r w:rsidR="00B97ACD" w:rsidRPr="005366A2">
        <w:rPr>
          <w:rFonts w:ascii="Times New Roman" w:hAnsi="Times New Roman" w:cs="Times New Roman"/>
          <w:szCs w:val="24"/>
        </w:rPr>
        <w:t xml:space="preserve"> </w:t>
      </w:r>
      <w:r w:rsidR="007061D9" w:rsidRPr="005366A2">
        <w:rPr>
          <w:rFonts w:ascii="Times New Roman" w:hAnsi="Times New Roman" w:cs="Times New Roman"/>
          <w:szCs w:val="24"/>
        </w:rPr>
        <w:t>interfere their normal life.</w:t>
      </w:r>
      <w:r w:rsidR="00E262EB" w:rsidRPr="005366A2">
        <w:rPr>
          <w:rFonts w:ascii="Times New Roman" w:hAnsi="Times New Roman" w:cs="Times New Roman"/>
          <w:szCs w:val="24"/>
        </w:rPr>
        <w:t xml:space="preserve"> </w:t>
      </w:r>
      <w:r w:rsidR="007061D9" w:rsidRPr="005366A2">
        <w:rPr>
          <w:rFonts w:ascii="Times New Roman" w:hAnsi="Times New Roman" w:cs="Times New Roman"/>
          <w:szCs w:val="24"/>
        </w:rPr>
        <w:t>Studies showed that Generation Z</w:t>
      </w:r>
      <w:r w:rsidR="0054210E" w:rsidRPr="005366A2">
        <w:rPr>
          <w:rFonts w:ascii="Times New Roman" w:hAnsi="Times New Roman" w:cs="Times New Roman"/>
          <w:szCs w:val="24"/>
        </w:rPr>
        <w:t xml:space="preserve"> desire flexible working hours, time off for personal interests, and remote work options. </w:t>
      </w:r>
      <w:r w:rsidR="00B06321" w:rsidRPr="005366A2">
        <w:rPr>
          <w:rFonts w:ascii="Times New Roman" w:hAnsi="Times New Roman" w:cs="Times New Roman"/>
          <w:szCs w:val="24"/>
        </w:rPr>
        <w:t>Numerous studies have also indicated that Generation Z highly values a healthy work-life balance and desires the flexibility to determine their own working hours.</w:t>
      </w:r>
      <w:r w:rsidR="0054210E" w:rsidRPr="005366A2">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"/>
          <w:id w:val="303207642"/>
          <w:placeholder>
            <w:docPart w:val="14E28FA169884E26B57911714D2AA031"/>
          </w:placeholder>
        </w:sdtPr>
        <w:sdtContent>
          <w:r w:rsidR="005366A2" w:rsidRPr="005366A2">
            <w:rPr>
              <w:rFonts w:ascii="Times New Roman" w:eastAsia="Times New Roman" w:hAnsi="Times New Roman" w:cs="Times New Roman"/>
            </w:rPr>
            <w:t xml:space="preserve">(Arar &amp; </w:t>
          </w:r>
          <w:proofErr w:type="spellStart"/>
          <w:r w:rsidR="005366A2" w:rsidRPr="005366A2">
            <w:rPr>
              <w:rFonts w:ascii="Times New Roman" w:eastAsia="Times New Roman" w:hAnsi="Times New Roman" w:cs="Times New Roman"/>
            </w:rPr>
            <w:t>Öneren</w:t>
          </w:r>
          <w:proofErr w:type="spellEnd"/>
          <w:r w:rsidR="005366A2" w:rsidRPr="005366A2">
            <w:rPr>
              <w:rFonts w:ascii="Times New Roman" w:eastAsia="Times New Roman" w:hAnsi="Times New Roman" w:cs="Times New Roman"/>
            </w:rPr>
            <w:t xml:space="preserve">, 2018; </w:t>
          </w:r>
          <w:proofErr w:type="spellStart"/>
          <w:r w:rsidR="005366A2" w:rsidRPr="005366A2">
            <w:rPr>
              <w:rFonts w:ascii="Times New Roman" w:eastAsia="Times New Roman" w:hAnsi="Times New Roman" w:cs="Times New Roman"/>
            </w:rPr>
            <w:t>Bohdziewicz</w:t>
          </w:r>
          <w:proofErr w:type="spellEnd"/>
          <w:r w:rsidR="005366A2" w:rsidRPr="005366A2">
            <w:rPr>
              <w:rFonts w:ascii="Times New Roman" w:eastAsia="Times New Roman" w:hAnsi="Times New Roman" w:cs="Times New Roman"/>
            </w:rPr>
            <w:t>, 2016; Deloitte, 2019; Fodor &amp; Jaeckel, 2018; Hampton &amp; Welsh, 2019; Puiu, 2017)</w:t>
          </w:r>
        </w:sdtContent>
      </w:sdt>
      <w:r w:rsidR="0054210E" w:rsidRPr="005366A2">
        <w:rPr>
          <w:rFonts w:ascii="Times New Roman" w:hAnsi="Times New Roman" w:cs="Times New Roman"/>
          <w:szCs w:val="24"/>
        </w:rPr>
        <w:t xml:space="preserve">. </w:t>
      </w:r>
      <w:r w:rsidR="00C65AD6" w:rsidRPr="005366A2">
        <w:rPr>
          <w:rFonts w:ascii="Times New Roman" w:hAnsi="Times New Roman" w:cs="Times New Roman"/>
          <w:szCs w:val="24"/>
        </w:rPr>
        <w:t>Research has demonstrated that maintaining a healthy work-life balance among employees is linked to enhanced job performance, job satisfaction, organizational commitment, career advancement, and overall achievement.</w:t>
      </w:r>
      <w:r w:rsidR="0054210E"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"/>
          <w:id w:val="-747267428"/>
          <w:placeholder>
            <w:docPart w:val="14E28FA169884E26B57911714D2AA031"/>
          </w:placeholder>
        </w:sdtPr>
        <w:sdtContent>
          <w:r w:rsidR="005366A2" w:rsidRPr="005366A2">
            <w:rPr>
              <w:rFonts w:ascii="Times New Roman" w:eastAsia="Times New Roman" w:hAnsi="Times New Roman" w:cs="Times New Roman"/>
              <w:color w:val="000000"/>
            </w:rPr>
            <w:t xml:space="preserve">(Allen et al., 2000; </w:t>
          </w:r>
          <w:proofErr w:type="spellStart"/>
          <w:r w:rsidR="005366A2" w:rsidRPr="005366A2">
            <w:rPr>
              <w:rFonts w:ascii="Times New Roman" w:eastAsia="Times New Roman" w:hAnsi="Times New Roman" w:cs="Times New Roman"/>
              <w:color w:val="000000"/>
            </w:rPr>
            <w:t>Anaton</w:t>
          </w:r>
          <w:proofErr w:type="spellEnd"/>
          <w:r w:rsidR="005366A2" w:rsidRPr="005366A2">
            <w:rPr>
              <w:rFonts w:ascii="Times New Roman" w:eastAsia="Times New Roman" w:hAnsi="Times New Roman" w:cs="Times New Roman"/>
              <w:color w:val="000000"/>
            </w:rPr>
            <w:t xml:space="preserve">, 2013; Carlson et al., 2006; De Simone et al., 2014; Ernst </w:t>
          </w:r>
          <w:proofErr w:type="spellStart"/>
          <w:r w:rsidR="005366A2" w:rsidRPr="005366A2">
            <w:rPr>
              <w:rFonts w:ascii="Times New Roman" w:eastAsia="Times New Roman" w:hAnsi="Times New Roman" w:cs="Times New Roman"/>
              <w:color w:val="000000"/>
            </w:rPr>
            <w:t>Kossek</w:t>
          </w:r>
          <w:proofErr w:type="spellEnd"/>
          <w:r w:rsidR="005366A2" w:rsidRPr="005366A2">
            <w:rPr>
              <w:rFonts w:ascii="Times New Roman" w:eastAsia="Times New Roman" w:hAnsi="Times New Roman" w:cs="Times New Roman"/>
              <w:color w:val="000000"/>
            </w:rPr>
            <w:t xml:space="preserve"> &amp; Ozeki, 1998; Fisher et al., 2009; Whiston &amp; Cinamon, 2015).</w:t>
          </w:r>
        </w:sdtContent>
      </w:sdt>
    </w:p>
    <w:p w14:paraId="51F65461" w14:textId="07B404FC" w:rsidR="0054210E" w:rsidRPr="005366A2" w:rsidRDefault="0054210E" w:rsidP="005366A2">
      <w:pPr>
        <w:spacing w:line="360" w:lineRule="auto"/>
        <w:jc w:val="both"/>
        <w:rPr>
          <w:rFonts w:ascii="Times New Roman" w:hAnsi="Times New Roman" w:cs="Times New Roman"/>
          <w:szCs w:val="24"/>
        </w:rPr>
      </w:pPr>
    </w:p>
    <w:p w14:paraId="4207BE6C" w14:textId="296965B9" w:rsidR="0054210E" w:rsidRDefault="00C65AD6" w:rsidP="005366A2">
      <w:pPr>
        <w:spacing w:line="360" w:lineRule="auto"/>
        <w:jc w:val="both"/>
        <w:rPr>
          <w:rFonts w:ascii="Times New Roman" w:hAnsi="Times New Roman" w:cs="Times New Roman"/>
          <w:color w:val="000000"/>
          <w:szCs w:val="24"/>
        </w:rPr>
      </w:pPr>
      <w:r w:rsidRPr="005366A2">
        <w:rPr>
          <w:rFonts w:ascii="Times New Roman" w:hAnsi="Times New Roman" w:cs="Times New Roman"/>
          <w:szCs w:val="24"/>
        </w:rPr>
        <w:t>Ensuring work-life balance is essential for promoting employee well-being and job satisfaction.</w:t>
      </w:r>
      <w:r w:rsidR="0054210E"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"/>
          <w:id w:val="-1390030615"/>
          <w:placeholder>
            <w:docPart w:val="DefaultPlaceholder_-1854013440"/>
          </w:placeholder>
        </w:sdtPr>
        <w:sdtContent>
          <w:r w:rsidR="005366A2" w:rsidRPr="005366A2">
            <w:rPr>
              <w:rFonts w:ascii="Times New Roman" w:hAnsi="Times New Roman" w:cs="Times New Roman"/>
              <w:color w:val="000000"/>
              <w:szCs w:val="24"/>
            </w:rPr>
            <w:t>(</w:t>
          </w:r>
          <w:proofErr w:type="spellStart"/>
          <w:r w:rsidR="005366A2" w:rsidRPr="005366A2">
            <w:rPr>
              <w:rFonts w:ascii="Times New Roman" w:hAnsi="Times New Roman" w:cs="Times New Roman"/>
              <w:color w:val="000000"/>
              <w:szCs w:val="24"/>
            </w:rPr>
            <w:t>Jayasingam</w:t>
          </w:r>
          <w:proofErr w:type="spellEnd"/>
          <w:r w:rsidR="005366A2" w:rsidRPr="005366A2">
            <w:rPr>
              <w:rFonts w:ascii="Times New Roman" w:hAnsi="Times New Roman" w:cs="Times New Roman"/>
              <w:color w:val="000000"/>
              <w:szCs w:val="24"/>
            </w:rPr>
            <w:t xml:space="preserve"> et al., 2023)</w:t>
          </w:r>
        </w:sdtContent>
      </w:sdt>
      <w:r w:rsidR="0054210E" w:rsidRPr="005366A2">
        <w:rPr>
          <w:rFonts w:ascii="Times New Roman" w:hAnsi="Times New Roman" w:cs="Times New Roman"/>
          <w:szCs w:val="24"/>
        </w:rPr>
        <w:t xml:space="preserve">. It has been found to significantly impact job satisfaction across different generations, highlighting its relevance in the healthcare sector </w:t>
      </w:r>
      <w:sdt>
        <w:sdtPr>
          <w:rPr>
            <w:rFonts w:ascii="Times New Roman" w:hAnsi="Times New Roman" w:cs="Times New Roman"/>
            <w:color w:val="000000"/>
            <w:szCs w:val="24"/>
          </w:rPr>
          <w:tag w:val="MENDELEY_CITATION_v3_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"/>
          <w:id w:val="-1700154458"/>
          <w:placeholder>
            <w:docPart w:val="5F231086734A4EF0A4B877CFE4A2D1ED"/>
          </w:placeholder>
        </w:sdtPr>
        <w:sdtContent>
          <w:r w:rsidR="005366A2" w:rsidRPr="005366A2">
            <w:rPr>
              <w:rFonts w:ascii="Times New Roman" w:eastAsia="Times New Roman" w:hAnsi="Times New Roman" w:cs="Times New Roman"/>
            </w:rPr>
            <w:t>(</w:t>
          </w:r>
          <w:proofErr w:type="spellStart"/>
          <w:r w:rsidR="005366A2" w:rsidRPr="005366A2">
            <w:rPr>
              <w:rFonts w:ascii="Times New Roman" w:eastAsia="Times New Roman" w:hAnsi="Times New Roman" w:cs="Times New Roman"/>
            </w:rPr>
            <w:t>Kaliannan</w:t>
          </w:r>
          <w:proofErr w:type="spellEnd"/>
          <w:r w:rsidR="005366A2" w:rsidRPr="005366A2">
            <w:rPr>
              <w:rFonts w:ascii="Times New Roman" w:eastAsia="Times New Roman" w:hAnsi="Times New Roman" w:cs="Times New Roman"/>
            </w:rPr>
            <w:t xml:space="preserve"> et al., 2016; </w:t>
          </w:r>
          <w:proofErr w:type="spellStart"/>
          <w:r w:rsidR="005366A2" w:rsidRPr="005366A2">
            <w:rPr>
              <w:rFonts w:ascii="Times New Roman" w:eastAsia="Times New Roman" w:hAnsi="Times New Roman" w:cs="Times New Roman"/>
            </w:rPr>
            <w:t>Verary</w:t>
          </w:r>
          <w:proofErr w:type="spellEnd"/>
          <w:r w:rsidR="005366A2" w:rsidRPr="005366A2">
            <w:rPr>
              <w:rFonts w:ascii="Times New Roman" w:eastAsia="Times New Roman" w:hAnsi="Times New Roman" w:cs="Times New Roman"/>
            </w:rPr>
            <w:t xml:space="preserve">, </w:t>
          </w:r>
          <w:proofErr w:type="spellStart"/>
          <w:r w:rsidR="005366A2" w:rsidRPr="005366A2">
            <w:rPr>
              <w:rFonts w:ascii="Times New Roman" w:eastAsia="Times New Roman" w:hAnsi="Times New Roman" w:cs="Times New Roman"/>
            </w:rPr>
            <w:t>Suwarsi</w:t>
          </w:r>
          <w:proofErr w:type="spellEnd"/>
          <w:r w:rsidR="005366A2" w:rsidRPr="005366A2">
            <w:rPr>
              <w:rFonts w:ascii="Times New Roman" w:eastAsia="Times New Roman" w:hAnsi="Times New Roman" w:cs="Times New Roman"/>
            </w:rPr>
            <w:t>, &amp; Mulyaningsih, 2022)</w:t>
          </w:r>
        </w:sdtContent>
      </w:sdt>
      <w:r w:rsidR="0054210E" w:rsidRPr="005366A2">
        <w:rPr>
          <w:rFonts w:ascii="Times New Roman" w:hAnsi="Times New Roman" w:cs="Times New Roman"/>
          <w:color w:val="000000"/>
          <w:szCs w:val="24"/>
        </w:rPr>
        <w:t xml:space="preserve">. </w:t>
      </w:r>
    </w:p>
    <w:p w14:paraId="7B734BFB" w14:textId="77777777" w:rsidR="005E7273" w:rsidRPr="005366A2" w:rsidRDefault="005E7273" w:rsidP="005366A2">
      <w:pPr>
        <w:spacing w:line="360" w:lineRule="auto"/>
        <w:jc w:val="both"/>
        <w:rPr>
          <w:rFonts w:ascii="Times New Roman" w:hAnsi="Times New Roman" w:cs="Times New Roman"/>
          <w:color w:val="000000"/>
          <w:szCs w:val="24"/>
        </w:rPr>
      </w:pPr>
    </w:p>
    <w:p w14:paraId="0204F3B6" w14:textId="6CA91E59" w:rsidR="00D87576" w:rsidRPr="005366A2" w:rsidRDefault="00D87576"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While numerous studies have examined the distinct attributes of Generation Z</w:t>
      </w:r>
      <w:r w:rsidR="0065253C" w:rsidRPr="005366A2">
        <w:rPr>
          <w:rFonts w:ascii="Times New Roman" w:hAnsi="Times New Roman" w:cs="Times New Roman"/>
          <w:kern w:val="0"/>
          <w:szCs w:val="24"/>
        </w:rPr>
        <w:t xml:space="preserve"> such as technological proficiency, adaptability, a desire for work-life balance, individualism, inclusivity, an entrepreneurial spirit, pragmatism, and resilience, </w:t>
      </w:r>
      <w:r w:rsidRPr="005366A2">
        <w:rPr>
          <w:rFonts w:ascii="Times New Roman" w:hAnsi="Times New Roman" w:cs="Times New Roman"/>
          <w:szCs w:val="24"/>
        </w:rPr>
        <w:t xml:space="preserve">there is a significant research gap concerning the specific context of Generation Z doctors. Limited research exists in Hong Kong that investigate the </w:t>
      </w:r>
      <w:r w:rsidR="00C65AD6" w:rsidRPr="005366A2">
        <w:rPr>
          <w:rFonts w:ascii="Times New Roman" w:hAnsi="Times New Roman" w:cs="Times New Roman"/>
          <w:szCs w:val="24"/>
        </w:rPr>
        <w:t>effect</w:t>
      </w:r>
      <w:r w:rsidRPr="005366A2">
        <w:rPr>
          <w:rFonts w:ascii="Times New Roman" w:hAnsi="Times New Roman" w:cs="Times New Roman"/>
          <w:szCs w:val="24"/>
        </w:rPr>
        <w:t xml:space="preserve"> of work-life balance on Generation Z doctors, which shows increasing importance. </w:t>
      </w:r>
      <w:r w:rsidR="00C65AD6" w:rsidRPr="005366A2">
        <w:rPr>
          <w:rFonts w:ascii="Times New Roman" w:hAnsi="Times New Roman" w:cs="Times New Roman"/>
          <w:szCs w:val="24"/>
        </w:rPr>
        <w:t xml:space="preserve">Conducting quantitative research to examine the correlation between job satisfaction, work-life balance, and the willingness </w:t>
      </w:r>
      <w:r w:rsidR="00C65AD6" w:rsidRPr="005366A2">
        <w:rPr>
          <w:rFonts w:ascii="Times New Roman" w:hAnsi="Times New Roman" w:cs="Times New Roman"/>
          <w:szCs w:val="24"/>
        </w:rPr>
        <w:lastRenderedPageBreak/>
        <w:t>of healthcare professionals to remain in their organizations can modify their strategies for recruitment and retention in Hong Kong's private healthcare organization.</w:t>
      </w:r>
    </w:p>
    <w:p w14:paraId="74266306" w14:textId="77777777" w:rsidR="0065253C" w:rsidRPr="005366A2" w:rsidRDefault="0065253C" w:rsidP="005366A2">
      <w:pPr>
        <w:spacing w:line="360" w:lineRule="auto"/>
        <w:jc w:val="both"/>
        <w:rPr>
          <w:rFonts w:ascii="Times New Roman" w:hAnsi="Times New Roman" w:cs="Times New Roman"/>
          <w:szCs w:val="24"/>
        </w:rPr>
      </w:pPr>
    </w:p>
    <w:p w14:paraId="20237BD6" w14:textId="77777777" w:rsidR="00D87576" w:rsidRPr="005366A2" w:rsidRDefault="00D87576"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Literature Review</w:t>
      </w:r>
    </w:p>
    <w:p w14:paraId="7C0F9157" w14:textId="778D743D" w:rsidR="0054210E" w:rsidRPr="005366A2" w:rsidRDefault="00D87576" w:rsidP="005366A2">
      <w:pPr>
        <w:spacing w:line="360" w:lineRule="auto"/>
        <w:jc w:val="both"/>
        <w:rPr>
          <w:rFonts w:ascii="Times New Roman" w:hAnsi="Times New Roman" w:cs="Times New Roman"/>
          <w:szCs w:val="24"/>
          <w:u w:val="single"/>
        </w:rPr>
      </w:pPr>
      <w:r w:rsidRPr="005366A2">
        <w:rPr>
          <w:rFonts w:ascii="Times New Roman" w:hAnsi="Times New Roman" w:cs="Times New Roman"/>
          <w:szCs w:val="24"/>
          <w:u w:val="single"/>
        </w:rPr>
        <w:t>Generation Z characteristics</w:t>
      </w:r>
    </w:p>
    <w:p w14:paraId="6545333B" w14:textId="0A496E55" w:rsidR="00581FE7" w:rsidRPr="005366A2" w:rsidRDefault="00E56099"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Although Generation Z is becoming increasingly important as the future workforce, there has been minimal focus on comprehending their unique characteristics, motivations, and obstacles in the medical profession. Insufficient research hinders our understanding of the specific requirements and preferences of Generation Z doctors. </w:t>
      </w:r>
    </w:p>
    <w:p w14:paraId="2ACB5B57" w14:textId="77777777" w:rsidR="00581FE7" w:rsidRPr="005366A2" w:rsidRDefault="00581FE7" w:rsidP="005366A2">
      <w:pPr>
        <w:spacing w:line="360" w:lineRule="auto"/>
        <w:jc w:val="both"/>
        <w:rPr>
          <w:rFonts w:ascii="Times New Roman" w:hAnsi="Times New Roman" w:cs="Times New Roman"/>
          <w:szCs w:val="24"/>
        </w:rPr>
      </w:pPr>
    </w:p>
    <w:p w14:paraId="5EF5483D" w14:textId="79DCC24D" w:rsidR="008B6477" w:rsidRPr="005366A2" w:rsidRDefault="00E56099"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Significant contributions to our understanding of Generation Z and their distinctive attributes have been made by several researchers. Neil Howe and William Strauss have played a pivotal role in advancing generation theory and the concept of generation cycles.</w:t>
      </w:r>
      <w:r w:rsidR="007A142D"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"/>
          <w:id w:val="658888023"/>
          <w:placeholder>
            <w:docPart w:val="3E5A4A1AEA104461BCF3C32E7CD5141C"/>
          </w:placeholder>
        </w:sdtPr>
        <w:sdtContent>
          <w:r w:rsidR="005366A2" w:rsidRPr="005366A2">
            <w:rPr>
              <w:rFonts w:ascii="Times New Roman" w:eastAsia="Times New Roman" w:hAnsi="Times New Roman" w:cs="Times New Roman"/>
              <w:color w:val="000000"/>
            </w:rPr>
            <w:t>(Howe &amp; Strauss, 2007).</w:t>
          </w:r>
        </w:sdtContent>
      </w:sdt>
      <w:r w:rsidR="007A142D" w:rsidRPr="005366A2">
        <w:rPr>
          <w:rFonts w:ascii="Times New Roman" w:hAnsi="Times New Roman" w:cs="Times New Roman"/>
          <w:szCs w:val="24"/>
        </w:rPr>
        <w:t xml:space="preserve"> </w:t>
      </w:r>
    </w:p>
    <w:p w14:paraId="1458CA35" w14:textId="77777777" w:rsidR="008B6477" w:rsidRPr="005366A2" w:rsidRDefault="008B6477" w:rsidP="005366A2">
      <w:pPr>
        <w:spacing w:line="360" w:lineRule="auto"/>
        <w:jc w:val="both"/>
        <w:rPr>
          <w:rFonts w:ascii="Times New Roman" w:hAnsi="Times New Roman" w:cs="Times New Roman"/>
          <w:szCs w:val="24"/>
        </w:rPr>
      </w:pPr>
    </w:p>
    <w:p w14:paraId="7A4F31B5" w14:textId="5CBFF052" w:rsidR="007A142D" w:rsidRPr="005366A2" w:rsidRDefault="00E56099"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Growing up in an era where technology is seamlessly integrated into their lives, Generation Z is often characterized as tech-savvy digital natives.</w:t>
      </w:r>
      <w:r w:rsidR="00894595"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"/>
          <w:id w:val="583806388"/>
          <w:placeholder>
            <w:docPart w:val="DefaultPlaceholder_-1854013440"/>
          </w:placeholder>
        </w:sdtPr>
        <w:sdtContent>
          <w:r w:rsidR="005366A2" w:rsidRPr="005366A2">
            <w:rPr>
              <w:rFonts w:ascii="Times New Roman" w:hAnsi="Times New Roman" w:cs="Times New Roman"/>
              <w:color w:val="000000"/>
              <w:szCs w:val="24"/>
            </w:rPr>
            <w:t>(Prensky, 2001)</w:t>
          </w:r>
        </w:sdtContent>
      </w:sdt>
      <w:r w:rsidR="00894595" w:rsidRPr="005366A2">
        <w:rPr>
          <w:rFonts w:ascii="Times New Roman" w:hAnsi="Times New Roman" w:cs="Times New Roman"/>
          <w:color w:val="000000"/>
          <w:szCs w:val="24"/>
        </w:rPr>
        <w:t xml:space="preserve"> They are </w:t>
      </w:r>
      <w:r w:rsidR="00B024F9" w:rsidRPr="005366A2">
        <w:rPr>
          <w:rFonts w:ascii="Times New Roman" w:hAnsi="Times New Roman" w:cs="Times New Roman"/>
          <w:color w:val="000000"/>
          <w:szCs w:val="24"/>
        </w:rPr>
        <w:t xml:space="preserve">a </w:t>
      </w:r>
      <w:r w:rsidR="00894595" w:rsidRPr="005366A2">
        <w:rPr>
          <w:rFonts w:ascii="Times New Roman" w:hAnsi="Times New Roman" w:cs="Times New Roman"/>
          <w:szCs w:val="24"/>
        </w:rPr>
        <w:t>diverse and technologically sophisticated generation. They have a direct and individualistic communication style and consider social networking as an integral part of their lives</w:t>
      </w:r>
      <w:r w:rsidR="004E0C9B" w:rsidRPr="005366A2">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"/>
          <w:id w:val="178785859"/>
          <w:placeholder>
            <w:docPart w:val="DefaultPlaceholder_-1854013440"/>
          </w:placeholder>
        </w:sdtPr>
        <w:sdtContent>
          <w:r w:rsidR="005366A2" w:rsidRPr="005366A2">
            <w:rPr>
              <w:rFonts w:ascii="Times New Roman" w:eastAsia="Times New Roman" w:hAnsi="Times New Roman" w:cs="Times New Roman"/>
            </w:rPr>
            <w:t xml:space="preserve">(Singh &amp; </w:t>
          </w:r>
          <w:proofErr w:type="spellStart"/>
          <w:r w:rsidR="005366A2" w:rsidRPr="005366A2">
            <w:rPr>
              <w:rFonts w:ascii="Times New Roman" w:eastAsia="Times New Roman" w:hAnsi="Times New Roman" w:cs="Times New Roman"/>
            </w:rPr>
            <w:t>Dangmei</w:t>
          </w:r>
          <w:proofErr w:type="spellEnd"/>
          <w:r w:rsidR="005366A2" w:rsidRPr="005366A2">
            <w:rPr>
              <w:rFonts w:ascii="Times New Roman" w:eastAsia="Times New Roman" w:hAnsi="Times New Roman" w:cs="Times New Roman"/>
            </w:rPr>
            <w:t>, 2016)</w:t>
          </w:r>
        </w:sdtContent>
      </w:sdt>
      <w:r w:rsidR="00894595" w:rsidRPr="005366A2">
        <w:rPr>
          <w:rFonts w:ascii="Times New Roman" w:hAnsi="Times New Roman" w:cs="Times New Roman"/>
          <w:szCs w:val="24"/>
        </w:rPr>
        <w:t>.</w:t>
      </w:r>
      <w:r w:rsidR="00472D88" w:rsidRPr="005366A2">
        <w:rPr>
          <w:rFonts w:ascii="Times New Roman" w:hAnsi="Times New Roman" w:cs="Times New Roman"/>
          <w:szCs w:val="24"/>
        </w:rPr>
        <w:t xml:space="preserve"> </w:t>
      </w:r>
      <w:r w:rsidRPr="005366A2">
        <w:rPr>
          <w:rFonts w:ascii="Times New Roman" w:hAnsi="Times New Roman" w:cs="Times New Roman"/>
          <w:szCs w:val="24"/>
        </w:rPr>
        <w:t xml:space="preserve">The impact of technology and social media on the mental health and well-being of young individuals has been extensively examined by researcher Jean Twenge, who has delved into generational disparities. </w:t>
      </w:r>
      <w:sdt>
        <w:sdtPr>
          <w:rPr>
            <w:rFonts w:ascii="Times New Roman" w:hAnsi="Times New Roman" w:cs="Times New Roman"/>
            <w:color w:val="000000"/>
            <w:szCs w:val="24"/>
          </w:rPr>
          <w:tag w:val="MENDELEY_CITATION_v3_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"/>
          <w:id w:val="495076530"/>
          <w:placeholder>
            <w:docPart w:val="E1C1E1CB061E4E7E98B3CA2860A6CF63"/>
          </w:placeholder>
        </w:sdtPr>
        <w:sdtContent>
          <w:r w:rsidR="005366A2" w:rsidRPr="005366A2">
            <w:rPr>
              <w:rFonts w:ascii="Times New Roman" w:hAnsi="Times New Roman" w:cs="Times New Roman"/>
              <w:color w:val="000000"/>
              <w:szCs w:val="24"/>
            </w:rPr>
            <w:t>(Twenge, 2010).</w:t>
          </w:r>
        </w:sdtContent>
      </w:sdt>
      <w:r w:rsidR="007A142D" w:rsidRPr="005366A2">
        <w:rPr>
          <w:rFonts w:ascii="Times New Roman" w:hAnsi="Times New Roman" w:cs="Times New Roman"/>
          <w:color w:val="000000"/>
          <w:szCs w:val="24"/>
        </w:rPr>
        <w:t xml:space="preserve"> </w:t>
      </w:r>
      <w:r w:rsidRPr="005366A2">
        <w:rPr>
          <w:rFonts w:ascii="Times New Roman" w:hAnsi="Times New Roman" w:cs="Times New Roman"/>
          <w:szCs w:val="24"/>
        </w:rPr>
        <w:t>The research conducted by Danah Boyd has provided valuable insights into how technology, social media, and online communication affect the identity formation, relationships, and privacy of young individuals.</w:t>
      </w:r>
      <w:r w:rsidR="007A142D" w:rsidRPr="005366A2">
        <w:rPr>
          <w:rFonts w:ascii="Times New Roman" w:hAnsi="Times New Roman" w:cs="Times New Roman"/>
          <w:szCs w:val="24"/>
        </w:rPr>
        <w:t xml:space="preserve"> </w:t>
      </w:r>
      <w:r w:rsidR="007A142D" w:rsidRPr="005366A2">
        <w:rPr>
          <w:rFonts w:ascii="Times New Roman" w:eastAsia="Times New Roman" w:hAnsi="Times New Roman" w:cs="Times New Roman"/>
        </w:rPr>
        <w:t xml:space="preserve">(Boyd &amp; Marwick, 2014). </w:t>
      </w:r>
      <w:r w:rsidR="007A142D" w:rsidRPr="005366A2">
        <w:rPr>
          <w:rFonts w:ascii="Times New Roman" w:hAnsi="Times New Roman" w:cs="Times New Roman"/>
          <w:szCs w:val="24"/>
        </w:rPr>
        <w:t xml:space="preserve">However, Generation Z is too dependent on technology and can display impatience </w:t>
      </w:r>
      <w:sdt>
        <w:sdtPr>
          <w:rPr>
            <w:rFonts w:ascii="Times New Roman" w:hAnsi="Times New Roman" w:cs="Times New Roman"/>
            <w:szCs w:val="24"/>
          </w:rPr>
          <w:tag w:val="MENDELEY_CITATION_v3_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"/>
          <w:id w:val="418921014"/>
          <w:placeholder>
            <w:docPart w:val="DefaultPlaceholder_-1854013440"/>
          </w:placeholder>
        </w:sdtPr>
        <w:sdtContent>
          <w:r w:rsidR="005366A2" w:rsidRPr="005366A2">
            <w:rPr>
              <w:rFonts w:ascii="Times New Roman" w:eastAsia="Times New Roman" w:hAnsi="Times New Roman" w:cs="Times New Roman"/>
            </w:rPr>
            <w:t xml:space="preserve">(Singh &amp; </w:t>
          </w:r>
          <w:proofErr w:type="spellStart"/>
          <w:r w:rsidR="005366A2" w:rsidRPr="005366A2">
            <w:rPr>
              <w:rFonts w:ascii="Times New Roman" w:eastAsia="Times New Roman" w:hAnsi="Times New Roman" w:cs="Times New Roman"/>
            </w:rPr>
            <w:t>Dangmei</w:t>
          </w:r>
          <w:proofErr w:type="spellEnd"/>
          <w:r w:rsidR="005366A2" w:rsidRPr="005366A2">
            <w:rPr>
              <w:rFonts w:ascii="Times New Roman" w:eastAsia="Times New Roman" w:hAnsi="Times New Roman" w:cs="Times New Roman"/>
            </w:rPr>
            <w:t>, 2016)</w:t>
          </w:r>
        </w:sdtContent>
      </w:sdt>
      <w:r w:rsidR="007A142D" w:rsidRPr="005366A2">
        <w:rPr>
          <w:rFonts w:ascii="Times New Roman" w:hAnsi="Times New Roman" w:cs="Times New Roman"/>
          <w:szCs w:val="24"/>
        </w:rPr>
        <w:t xml:space="preserve">. </w:t>
      </w:r>
    </w:p>
    <w:p w14:paraId="7A073833" w14:textId="77777777" w:rsidR="007A142D" w:rsidRPr="005366A2" w:rsidRDefault="007A142D" w:rsidP="005366A2">
      <w:pPr>
        <w:spacing w:line="360" w:lineRule="auto"/>
        <w:jc w:val="both"/>
        <w:rPr>
          <w:rFonts w:ascii="Times New Roman" w:hAnsi="Times New Roman" w:cs="Times New Roman"/>
          <w:szCs w:val="24"/>
        </w:rPr>
      </w:pPr>
    </w:p>
    <w:p w14:paraId="6BE3BAB6" w14:textId="1696FEF2" w:rsidR="008B6477" w:rsidRPr="005366A2" w:rsidRDefault="0012119D"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Insights into the distinctive worldview of Generation Z have been uncovered by Corey Seemiller and </w:t>
      </w:r>
      <w:r w:rsidRPr="005366A2">
        <w:rPr>
          <w:rFonts w:ascii="Times New Roman" w:hAnsi="Times New Roman" w:cs="Times New Roman"/>
          <w:szCs w:val="24"/>
        </w:rPr>
        <w:lastRenderedPageBreak/>
        <w:t>Meghan Grace, who have extensively explored their values, beliefs, and behaviors.</w:t>
      </w:r>
      <w:r w:rsidR="008B6477"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"/>
          <w:id w:val="112027868"/>
          <w:placeholder>
            <w:docPart w:val="0528C26A8D784FDBBD7AAF8B33ADDB6B"/>
          </w:placeholder>
        </w:sdtPr>
        <w:sdtContent>
          <w:r w:rsidR="005366A2" w:rsidRPr="005366A2">
            <w:rPr>
              <w:rFonts w:ascii="Times New Roman" w:eastAsia="Times New Roman" w:hAnsi="Times New Roman" w:cs="Times New Roman"/>
            </w:rPr>
            <w:t>(Seemiller &amp; Grace, 2017).</w:t>
          </w:r>
        </w:sdtContent>
      </w:sdt>
      <w:r w:rsidR="008B6477" w:rsidRPr="005366A2">
        <w:rPr>
          <w:rFonts w:ascii="Times New Roman" w:hAnsi="Times New Roman" w:cs="Times New Roman"/>
          <w:szCs w:val="24"/>
        </w:rPr>
        <w:t xml:space="preserve"> </w:t>
      </w:r>
      <w:r w:rsidRPr="005366A2">
        <w:rPr>
          <w:rFonts w:ascii="Times New Roman" w:hAnsi="Times New Roman" w:cs="Times New Roman"/>
          <w:szCs w:val="24"/>
        </w:rPr>
        <w:t xml:space="preserve">With an inclusive mindset, they actively </w:t>
      </w:r>
      <w:proofErr w:type="gramStart"/>
      <w:r w:rsidRPr="005366A2">
        <w:rPr>
          <w:rFonts w:ascii="Times New Roman" w:hAnsi="Times New Roman" w:cs="Times New Roman"/>
          <w:szCs w:val="24"/>
        </w:rPr>
        <w:t>embraces</w:t>
      </w:r>
      <w:proofErr w:type="gramEnd"/>
      <w:r w:rsidRPr="005366A2">
        <w:rPr>
          <w:rFonts w:ascii="Times New Roman" w:hAnsi="Times New Roman" w:cs="Times New Roman"/>
          <w:szCs w:val="24"/>
        </w:rPr>
        <w:t xml:space="preserve"> diversity and fosters a culture of inclusivity.</w:t>
      </w:r>
      <w:r w:rsidR="008B6477"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"/>
          <w:id w:val="-2004892479"/>
          <w:placeholder>
            <w:docPart w:val="134E013AB30A402EAA0529794BE406F7"/>
          </w:placeholder>
        </w:sdtPr>
        <w:sdtContent>
          <w:r w:rsidR="005366A2" w:rsidRPr="005366A2">
            <w:rPr>
              <w:rFonts w:ascii="Times New Roman" w:hAnsi="Times New Roman" w:cs="Times New Roman"/>
              <w:color w:val="000000"/>
              <w:szCs w:val="24"/>
            </w:rPr>
            <w:t>(Twenge et al., 2015)</w:t>
          </w:r>
        </w:sdtContent>
      </w:sdt>
      <w:r w:rsidR="008B6477" w:rsidRPr="005366A2">
        <w:rPr>
          <w:rFonts w:ascii="Times New Roman" w:hAnsi="Times New Roman" w:cs="Times New Roman"/>
          <w:szCs w:val="24"/>
        </w:rPr>
        <w:t>.</w:t>
      </w:r>
    </w:p>
    <w:p w14:paraId="26A23233" w14:textId="77777777" w:rsidR="00B024F9" w:rsidRPr="005366A2" w:rsidRDefault="00B024F9" w:rsidP="005366A2">
      <w:pPr>
        <w:spacing w:line="360" w:lineRule="auto"/>
        <w:jc w:val="both"/>
        <w:rPr>
          <w:rFonts w:ascii="Times New Roman" w:hAnsi="Times New Roman" w:cs="Times New Roman"/>
          <w:szCs w:val="24"/>
        </w:rPr>
      </w:pPr>
    </w:p>
    <w:p w14:paraId="608313F1" w14:textId="20B6A890" w:rsidR="00B024F9" w:rsidRPr="005366A2" w:rsidRDefault="0012119D"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Generation Z holds a practical approach to life, placing value on pragmatism.</w:t>
      </w:r>
      <w:r w:rsidR="000E599F"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"/>
          <w:id w:val="380823220"/>
          <w:placeholder>
            <w:docPart w:val="62771F2172984FB7A9585E93BAAF36F1"/>
          </w:placeholder>
        </w:sdtPr>
        <w:sdtContent>
          <w:r w:rsidR="005366A2" w:rsidRPr="005366A2">
            <w:rPr>
              <w:rFonts w:ascii="Times New Roman" w:hAnsi="Times New Roman" w:cs="Times New Roman"/>
              <w:color w:val="000000"/>
              <w:szCs w:val="24"/>
            </w:rPr>
            <w:t>(McNeil, 2010)</w:t>
          </w:r>
        </w:sdtContent>
      </w:sdt>
      <w:r w:rsidR="000E599F" w:rsidRPr="005366A2">
        <w:rPr>
          <w:rFonts w:ascii="Times New Roman" w:hAnsi="Times New Roman" w:cs="Times New Roman"/>
          <w:szCs w:val="24"/>
        </w:rPr>
        <w:t xml:space="preserve">. </w:t>
      </w:r>
      <w:r w:rsidRPr="005366A2">
        <w:rPr>
          <w:rFonts w:ascii="Times New Roman" w:hAnsi="Times New Roman" w:cs="Times New Roman"/>
          <w:szCs w:val="24"/>
        </w:rPr>
        <w:t>While Generation Z is known for their collaborative and team-oriented approach, they also display individualistic tendencies. They often rely on their own skills and prefer working alone to achieve comprehensive professional objectives.</w:t>
      </w:r>
      <w:r w:rsidR="007A142D" w:rsidRPr="005366A2">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"/>
          <w:id w:val="2032910859"/>
          <w:placeholder>
            <w:docPart w:val="6E7232CFF0E44A08AC0889A0B3047B9B"/>
          </w:placeholder>
        </w:sdtPr>
        <w:sdtContent>
          <w:r w:rsidR="005366A2" w:rsidRPr="005366A2">
            <w:rPr>
              <w:rFonts w:ascii="Times New Roman" w:eastAsia="Times New Roman" w:hAnsi="Times New Roman" w:cs="Times New Roman"/>
            </w:rPr>
            <w:t>(</w:t>
          </w:r>
          <w:proofErr w:type="spellStart"/>
          <w:r w:rsidR="005366A2" w:rsidRPr="005366A2">
            <w:rPr>
              <w:rFonts w:ascii="Times New Roman" w:eastAsia="Times New Roman" w:hAnsi="Times New Roman" w:cs="Times New Roman"/>
            </w:rPr>
            <w:t>Silinevica</w:t>
          </w:r>
          <w:proofErr w:type="spellEnd"/>
          <w:r w:rsidR="005366A2" w:rsidRPr="005366A2">
            <w:rPr>
              <w:rFonts w:ascii="Times New Roman" w:eastAsia="Times New Roman" w:hAnsi="Times New Roman" w:cs="Times New Roman"/>
            </w:rPr>
            <w:t xml:space="preserve"> &amp; </w:t>
          </w:r>
          <w:proofErr w:type="spellStart"/>
          <w:r w:rsidR="005366A2" w:rsidRPr="005366A2">
            <w:rPr>
              <w:rFonts w:ascii="Times New Roman" w:eastAsia="Times New Roman" w:hAnsi="Times New Roman" w:cs="Times New Roman"/>
            </w:rPr>
            <w:t>Meirule</w:t>
          </w:r>
          <w:proofErr w:type="spellEnd"/>
          <w:r w:rsidR="005366A2" w:rsidRPr="005366A2">
            <w:rPr>
              <w:rFonts w:ascii="Times New Roman" w:eastAsia="Times New Roman" w:hAnsi="Times New Roman" w:cs="Times New Roman"/>
            </w:rPr>
            <w:t xml:space="preserve">, 2019; </w:t>
          </w:r>
          <w:proofErr w:type="spellStart"/>
          <w:r w:rsidR="005366A2" w:rsidRPr="005366A2">
            <w:rPr>
              <w:rFonts w:ascii="Times New Roman" w:eastAsia="Times New Roman" w:hAnsi="Times New Roman" w:cs="Times New Roman"/>
            </w:rPr>
            <w:t>Vițelar</w:t>
          </w:r>
          <w:proofErr w:type="spellEnd"/>
          <w:r w:rsidR="005366A2" w:rsidRPr="005366A2">
            <w:rPr>
              <w:rFonts w:ascii="Times New Roman" w:eastAsia="Times New Roman" w:hAnsi="Times New Roman" w:cs="Times New Roman"/>
            </w:rPr>
            <w:t>, 2019)</w:t>
          </w:r>
        </w:sdtContent>
      </w:sdt>
      <w:r w:rsidR="007A142D" w:rsidRPr="005366A2">
        <w:rPr>
          <w:rFonts w:ascii="Times New Roman" w:hAnsi="Times New Roman" w:cs="Times New Roman"/>
          <w:szCs w:val="24"/>
        </w:rPr>
        <w:t>.</w:t>
      </w:r>
      <w:r w:rsidR="00B024F9" w:rsidRPr="005366A2">
        <w:rPr>
          <w:rFonts w:ascii="Times New Roman" w:hAnsi="Times New Roman" w:cs="Times New Roman"/>
          <w:szCs w:val="24"/>
        </w:rPr>
        <w:t xml:space="preserve"> Generation Z may struggle as team members, particularly when the team is ineffective </w:t>
      </w:r>
      <w:sdt>
        <w:sdtPr>
          <w:rPr>
            <w:rFonts w:ascii="Times New Roman" w:hAnsi="Times New Roman" w:cs="Times New Roman"/>
            <w:color w:val="000000"/>
            <w:szCs w:val="24"/>
          </w:rPr>
          <w:tag w:val="MENDELEY_CITATION_v3_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"/>
          <w:id w:val="1849746942"/>
          <w:placeholder>
            <w:docPart w:val="E4A7362ABD654B0D8AECE6B8E093CD67"/>
          </w:placeholder>
        </w:sdtPr>
        <w:sdtContent>
          <w:r w:rsidR="005366A2" w:rsidRPr="005366A2">
            <w:rPr>
              <w:rFonts w:ascii="Times New Roman" w:eastAsia="Times New Roman" w:hAnsi="Times New Roman" w:cs="Times New Roman"/>
              <w:color w:val="000000"/>
            </w:rPr>
            <w:t xml:space="preserve">(Arar &amp; </w:t>
          </w:r>
          <w:proofErr w:type="spellStart"/>
          <w:r w:rsidR="005366A2" w:rsidRPr="005366A2">
            <w:rPr>
              <w:rFonts w:ascii="Times New Roman" w:eastAsia="Times New Roman" w:hAnsi="Times New Roman" w:cs="Times New Roman"/>
              <w:color w:val="000000"/>
            </w:rPr>
            <w:t>Öneren</w:t>
          </w:r>
          <w:proofErr w:type="spellEnd"/>
          <w:r w:rsidR="005366A2" w:rsidRPr="005366A2">
            <w:rPr>
              <w:rFonts w:ascii="Times New Roman" w:eastAsia="Times New Roman" w:hAnsi="Times New Roman" w:cs="Times New Roman"/>
              <w:color w:val="000000"/>
            </w:rPr>
            <w:t>, 2018).</w:t>
          </w:r>
        </w:sdtContent>
      </w:sdt>
      <w:r w:rsidR="00B024F9" w:rsidRPr="005366A2">
        <w:rPr>
          <w:rFonts w:ascii="Times New Roman" w:hAnsi="Times New Roman" w:cs="Times New Roman"/>
          <w:szCs w:val="24"/>
        </w:rPr>
        <w:t xml:space="preserve"> However, they are intrinsically motivated when their contributions and ideas are recognized by their team and supervisor </w:t>
      </w:r>
      <w:sdt>
        <w:sdtPr>
          <w:rPr>
            <w:rFonts w:ascii="Times New Roman" w:hAnsi="Times New Roman" w:cs="Times New Roman"/>
            <w:szCs w:val="24"/>
          </w:rPr>
          <w:tag w:val="MENDELEY_CITATION_v3_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"/>
          <w:id w:val="679246433"/>
          <w:placeholder>
            <w:docPart w:val="972A96E6AC584C6992854507F175E204"/>
          </w:placeholder>
        </w:sdtPr>
        <w:sdtContent>
          <w:r w:rsidR="005366A2" w:rsidRPr="005366A2">
            <w:rPr>
              <w:rFonts w:ascii="Times New Roman" w:eastAsia="Times New Roman" w:hAnsi="Times New Roman" w:cs="Times New Roman"/>
            </w:rPr>
            <w:t xml:space="preserve">(Fodor et al., 2017; Hampton &amp; Welsh, 2019; </w:t>
          </w:r>
          <w:proofErr w:type="spellStart"/>
          <w:r w:rsidR="005366A2" w:rsidRPr="005366A2">
            <w:rPr>
              <w:rFonts w:ascii="Times New Roman" w:eastAsia="Times New Roman" w:hAnsi="Times New Roman" w:cs="Times New Roman"/>
            </w:rPr>
            <w:t>Silinevica</w:t>
          </w:r>
          <w:proofErr w:type="spellEnd"/>
          <w:r w:rsidR="005366A2" w:rsidRPr="005366A2">
            <w:rPr>
              <w:rFonts w:ascii="Times New Roman" w:eastAsia="Times New Roman" w:hAnsi="Times New Roman" w:cs="Times New Roman"/>
            </w:rPr>
            <w:t xml:space="preserve"> &amp; </w:t>
          </w:r>
          <w:proofErr w:type="spellStart"/>
          <w:r w:rsidR="005366A2" w:rsidRPr="005366A2">
            <w:rPr>
              <w:rFonts w:ascii="Times New Roman" w:eastAsia="Times New Roman" w:hAnsi="Times New Roman" w:cs="Times New Roman"/>
            </w:rPr>
            <w:t>Meirule</w:t>
          </w:r>
          <w:proofErr w:type="spellEnd"/>
          <w:r w:rsidR="005366A2" w:rsidRPr="005366A2">
            <w:rPr>
              <w:rFonts w:ascii="Times New Roman" w:eastAsia="Times New Roman" w:hAnsi="Times New Roman" w:cs="Times New Roman"/>
            </w:rPr>
            <w:t>, 2019)</w:t>
          </w:r>
        </w:sdtContent>
      </w:sdt>
      <w:r w:rsidR="00B024F9" w:rsidRPr="005366A2">
        <w:rPr>
          <w:rFonts w:ascii="Times New Roman" w:hAnsi="Times New Roman" w:cs="Times New Roman"/>
          <w:szCs w:val="24"/>
        </w:rPr>
        <w:t xml:space="preserve">. Generation Z is motivated by their achievements, self-realization, and the alignment of personal and organizational values </w:t>
      </w:r>
      <w:sdt>
        <w:sdtPr>
          <w:rPr>
            <w:rFonts w:ascii="Times New Roman" w:hAnsi="Times New Roman" w:cs="Times New Roman"/>
            <w:szCs w:val="24"/>
          </w:rPr>
          <w:tag w:val="MENDELEY_CITATION_v3_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"/>
          <w:id w:val="456223848"/>
          <w:placeholder>
            <w:docPart w:val="FBF39AD43C374B2AA0593BC8603D8188"/>
          </w:placeholder>
        </w:sdtPr>
        <w:sdtContent>
          <w:r w:rsidR="005366A2" w:rsidRPr="005366A2">
            <w:rPr>
              <w:rFonts w:ascii="Times New Roman" w:eastAsia="Times New Roman" w:hAnsi="Times New Roman" w:cs="Times New Roman"/>
            </w:rPr>
            <w:t>(</w:t>
          </w:r>
          <w:proofErr w:type="spellStart"/>
          <w:r w:rsidR="005366A2" w:rsidRPr="005366A2">
            <w:rPr>
              <w:rFonts w:ascii="Times New Roman" w:eastAsia="Times New Roman" w:hAnsi="Times New Roman" w:cs="Times New Roman"/>
            </w:rPr>
            <w:t>Silinevica</w:t>
          </w:r>
          <w:proofErr w:type="spellEnd"/>
          <w:r w:rsidR="005366A2" w:rsidRPr="005366A2">
            <w:rPr>
              <w:rFonts w:ascii="Times New Roman" w:eastAsia="Times New Roman" w:hAnsi="Times New Roman" w:cs="Times New Roman"/>
            </w:rPr>
            <w:t xml:space="preserve"> &amp; </w:t>
          </w:r>
          <w:proofErr w:type="spellStart"/>
          <w:r w:rsidR="005366A2" w:rsidRPr="005366A2">
            <w:rPr>
              <w:rFonts w:ascii="Times New Roman" w:eastAsia="Times New Roman" w:hAnsi="Times New Roman" w:cs="Times New Roman"/>
            </w:rPr>
            <w:t>Meirule</w:t>
          </w:r>
          <w:proofErr w:type="spellEnd"/>
          <w:r w:rsidR="005366A2" w:rsidRPr="005366A2">
            <w:rPr>
              <w:rFonts w:ascii="Times New Roman" w:eastAsia="Times New Roman" w:hAnsi="Times New Roman" w:cs="Times New Roman"/>
            </w:rPr>
            <w:t>, 2019)</w:t>
          </w:r>
        </w:sdtContent>
      </w:sdt>
      <w:r w:rsidR="00B024F9" w:rsidRPr="005366A2">
        <w:rPr>
          <w:rFonts w:ascii="Times New Roman" w:hAnsi="Times New Roman" w:cs="Times New Roman"/>
          <w:szCs w:val="24"/>
        </w:rPr>
        <w:t xml:space="preserve"> </w:t>
      </w:r>
    </w:p>
    <w:p w14:paraId="1FA0F159" w14:textId="77777777" w:rsidR="00B024F9" w:rsidRPr="005366A2" w:rsidRDefault="00B024F9" w:rsidP="005366A2">
      <w:pPr>
        <w:spacing w:line="360" w:lineRule="auto"/>
        <w:jc w:val="both"/>
        <w:rPr>
          <w:rFonts w:ascii="Times New Roman" w:hAnsi="Times New Roman" w:cs="Times New Roman"/>
          <w:szCs w:val="24"/>
        </w:rPr>
      </w:pPr>
    </w:p>
    <w:p w14:paraId="0D9BD656" w14:textId="2F702036" w:rsidR="00B024F9" w:rsidRPr="005366A2" w:rsidRDefault="00B024F9"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Generation Z demonstrates an entrepreneurial outlook and shows adaptability and resilience. This generation is characterized by their entrepreneurial spirit, trustworthiness, tolerance, and a lesser focus on monetary rewards compared to Generation Y. They exhibit a realistic approach to work expectations and maintain an optimistic outlook for the future. </w:t>
      </w:r>
      <w:sdt>
        <w:sdtPr>
          <w:rPr>
            <w:rFonts w:ascii="Times New Roman" w:hAnsi="Times New Roman" w:cs="Times New Roman"/>
            <w:szCs w:val="24"/>
          </w:rPr>
          <w:tag w:val="MENDELEY_CITATION_v3_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"/>
          <w:id w:val="128441690"/>
          <w:placeholder>
            <w:docPart w:val="DefaultPlaceholder_-1854013440"/>
          </w:placeholder>
        </w:sdtPr>
        <w:sdtContent>
          <w:r w:rsidR="005366A2" w:rsidRPr="005366A2">
            <w:rPr>
              <w:rFonts w:ascii="Times New Roman" w:eastAsia="Times New Roman" w:hAnsi="Times New Roman" w:cs="Times New Roman"/>
            </w:rPr>
            <w:t xml:space="preserve">(Singh &amp; </w:t>
          </w:r>
          <w:proofErr w:type="spellStart"/>
          <w:r w:rsidR="005366A2" w:rsidRPr="005366A2">
            <w:rPr>
              <w:rFonts w:ascii="Times New Roman" w:eastAsia="Times New Roman" w:hAnsi="Times New Roman" w:cs="Times New Roman"/>
            </w:rPr>
            <w:t>Dangmei</w:t>
          </w:r>
          <w:proofErr w:type="spellEnd"/>
          <w:r w:rsidR="005366A2" w:rsidRPr="005366A2">
            <w:rPr>
              <w:rFonts w:ascii="Times New Roman" w:eastAsia="Times New Roman" w:hAnsi="Times New Roman" w:cs="Times New Roman"/>
            </w:rPr>
            <w:t>, 2016)</w:t>
          </w:r>
        </w:sdtContent>
      </w:sdt>
    </w:p>
    <w:p w14:paraId="6F0957EB" w14:textId="2E7A614F" w:rsidR="00894595" w:rsidRPr="005366A2" w:rsidRDefault="00894595" w:rsidP="005366A2">
      <w:pPr>
        <w:spacing w:line="360" w:lineRule="auto"/>
        <w:jc w:val="both"/>
        <w:rPr>
          <w:rFonts w:ascii="Times New Roman" w:eastAsia="Times New Roman" w:hAnsi="Times New Roman" w:cs="Times New Roman"/>
        </w:rPr>
      </w:pPr>
    </w:p>
    <w:p w14:paraId="158DB9D0" w14:textId="341636E7" w:rsidR="00D87576" w:rsidRPr="005366A2" w:rsidRDefault="00EB5F17"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Prioritizing meaningful work and adopting a lifelong learning mindset, Generation Z also places great importance on achieving work-life balance in their lives.</w:t>
      </w:r>
    </w:p>
    <w:p w14:paraId="1CF03EAF" w14:textId="77777777" w:rsidR="00EB5F17" w:rsidRPr="005366A2" w:rsidRDefault="00EB5F17" w:rsidP="005366A2">
      <w:pPr>
        <w:spacing w:line="360" w:lineRule="auto"/>
        <w:jc w:val="both"/>
        <w:rPr>
          <w:rFonts w:ascii="Times New Roman" w:hAnsi="Times New Roman" w:cs="Times New Roman"/>
          <w:szCs w:val="24"/>
        </w:rPr>
      </w:pPr>
    </w:p>
    <w:p w14:paraId="36B8A3D3" w14:textId="1DF1D066" w:rsidR="00D14ABB" w:rsidRDefault="00EB5F17"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However, th</w:t>
      </w:r>
      <w:r w:rsidR="00D14ABB" w:rsidRPr="005366A2">
        <w:rPr>
          <w:rFonts w:ascii="Times New Roman" w:hAnsi="Times New Roman" w:cs="Times New Roman"/>
          <w:szCs w:val="24"/>
        </w:rPr>
        <w:t xml:space="preserve">ere is limited research on Generation Z doctors. The working environment </w:t>
      </w:r>
      <w:r w:rsidR="006B698E" w:rsidRPr="005366A2">
        <w:rPr>
          <w:rFonts w:ascii="Times New Roman" w:hAnsi="Times New Roman" w:cs="Times New Roman"/>
          <w:szCs w:val="24"/>
        </w:rPr>
        <w:t xml:space="preserve">is diverse and complex </w:t>
      </w:r>
      <w:r w:rsidR="00D14ABB" w:rsidRPr="005366A2">
        <w:rPr>
          <w:rFonts w:ascii="Times New Roman" w:hAnsi="Times New Roman" w:cs="Times New Roman"/>
          <w:szCs w:val="24"/>
        </w:rPr>
        <w:t xml:space="preserve">that significantly impacts </w:t>
      </w:r>
      <w:r w:rsidR="006B698E" w:rsidRPr="005366A2">
        <w:rPr>
          <w:rFonts w:ascii="Times New Roman" w:hAnsi="Times New Roman" w:cs="Times New Roman"/>
          <w:szCs w:val="24"/>
        </w:rPr>
        <w:t xml:space="preserve">the live of </w:t>
      </w:r>
      <w:r w:rsidR="00D14ABB" w:rsidRPr="005366A2">
        <w:rPr>
          <w:rFonts w:ascii="Times New Roman" w:hAnsi="Times New Roman" w:cs="Times New Roman"/>
          <w:szCs w:val="24"/>
        </w:rPr>
        <w:t xml:space="preserve">doctors </w:t>
      </w:r>
      <w:sdt>
        <w:sdtPr>
          <w:rPr>
            <w:rFonts w:ascii="Times New Roman" w:hAnsi="Times New Roman" w:cs="Times New Roman"/>
            <w:szCs w:val="24"/>
          </w:rPr>
          <w:tag w:val="MENDELEY_CITATION_v3_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"/>
          <w:id w:val="1367104425"/>
          <w:placeholder>
            <w:docPart w:val="A361F490D39742F29DC9A5248482802F"/>
          </w:placeholder>
        </w:sdtPr>
        <w:sdtContent>
          <w:r w:rsidR="005366A2" w:rsidRPr="005366A2">
            <w:rPr>
              <w:rFonts w:ascii="Times New Roman" w:eastAsia="Times New Roman" w:hAnsi="Times New Roman" w:cs="Times New Roman"/>
            </w:rPr>
            <w:t>(Hafferty &amp; Light, 1995)</w:t>
          </w:r>
        </w:sdtContent>
      </w:sdt>
      <w:r w:rsidR="00D14ABB" w:rsidRPr="005366A2">
        <w:rPr>
          <w:rFonts w:ascii="Times New Roman" w:hAnsi="Times New Roman" w:cs="Times New Roman"/>
          <w:szCs w:val="24"/>
        </w:rPr>
        <w:t xml:space="preserve">. </w:t>
      </w:r>
      <w:r w:rsidR="006B698E" w:rsidRPr="005366A2">
        <w:rPr>
          <w:rFonts w:ascii="Times New Roman" w:hAnsi="Times New Roman" w:cs="Times New Roman"/>
          <w:szCs w:val="24"/>
        </w:rPr>
        <w:t xml:space="preserve">Their personal lives and posing challenges to work-life balance, the medical profession's </w:t>
      </w:r>
      <w:proofErr w:type="gramStart"/>
      <w:r w:rsidR="006B698E" w:rsidRPr="005366A2">
        <w:rPr>
          <w:rFonts w:ascii="Times New Roman" w:hAnsi="Times New Roman" w:cs="Times New Roman"/>
          <w:szCs w:val="24"/>
        </w:rPr>
        <w:t>irregular</w:t>
      </w:r>
      <w:proofErr w:type="gramEnd"/>
      <w:r w:rsidR="006B698E" w:rsidRPr="005366A2">
        <w:rPr>
          <w:rFonts w:ascii="Times New Roman" w:hAnsi="Times New Roman" w:cs="Times New Roman"/>
          <w:szCs w:val="24"/>
        </w:rPr>
        <w:t xml:space="preserve"> and long duties, including on-call duties, weekends, and holidays, can result in reduced job satisfaction, fatigue, and </w:t>
      </w:r>
      <w:r w:rsidR="006B698E" w:rsidRPr="005366A2">
        <w:rPr>
          <w:rFonts w:ascii="Times New Roman" w:hAnsi="Times New Roman" w:cs="Times New Roman"/>
          <w:szCs w:val="24"/>
        </w:rPr>
        <w:lastRenderedPageBreak/>
        <w:t>eventually burnout. Moreover, doctors in this high-stress environment are frequently exposed to intense situations.</w:t>
      </w:r>
      <w:sdt>
        <w:sdtPr>
          <w:rPr>
            <w:rFonts w:ascii="Times New Roman" w:hAnsi="Times New Roman" w:cs="Times New Roman"/>
            <w:color w:val="000000"/>
            <w:szCs w:val="24"/>
          </w:rPr>
          <w:tag w:val="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"/>
          <w:id w:val="-937911847"/>
          <w:placeholder>
            <w:docPart w:val="A361F490D39742F29DC9A5248482802F"/>
          </w:placeholder>
        </w:sdtPr>
        <w:sdtContent>
          <w:r w:rsidR="005366A2" w:rsidRPr="005366A2">
            <w:rPr>
              <w:rFonts w:ascii="Times New Roman" w:hAnsi="Times New Roman" w:cs="Times New Roman"/>
              <w:color w:val="000000"/>
              <w:szCs w:val="24"/>
            </w:rPr>
            <w:t>(Baer et al., 2017; Dyrbye et al., 2010; Shanafelt et al., 2009)</w:t>
          </w:r>
        </w:sdtContent>
      </w:sdt>
      <w:r w:rsidR="008523E3" w:rsidRPr="005366A2">
        <w:rPr>
          <w:rFonts w:ascii="Times New Roman" w:hAnsi="Times New Roman" w:cs="Times New Roman"/>
          <w:color w:val="000000"/>
          <w:szCs w:val="24"/>
        </w:rPr>
        <w:t xml:space="preserve">. </w:t>
      </w:r>
      <w:r w:rsidR="008523E3" w:rsidRPr="005366A2">
        <w:rPr>
          <w:rFonts w:ascii="Times New Roman" w:hAnsi="Times New Roman" w:cs="Times New Roman"/>
          <w:szCs w:val="24"/>
        </w:rPr>
        <w:t xml:space="preserve">A recent study </w:t>
      </w:r>
      <w:sdt>
        <w:sdtPr>
          <w:rPr>
            <w:rFonts w:ascii="Times New Roman" w:hAnsi="Times New Roman" w:cs="Times New Roman"/>
            <w:color w:val="000000"/>
            <w:szCs w:val="24"/>
          </w:rPr>
          <w:tag w:val="MENDELEY_CITATION_v3_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"/>
          <w:id w:val="-235167841"/>
          <w:placeholder>
            <w:docPart w:val="931774B27FA24B7D90CB2589A0E27558"/>
          </w:placeholder>
        </w:sdtPr>
        <w:sdtContent>
          <w:r w:rsidR="005366A2" w:rsidRPr="005366A2">
            <w:rPr>
              <w:rFonts w:ascii="Times New Roman" w:eastAsia="Times New Roman" w:hAnsi="Times New Roman" w:cs="Times New Roman"/>
            </w:rPr>
            <w:t>(Narcisse E &amp; Guha K, 2023)</w:t>
          </w:r>
        </w:sdtContent>
      </w:sdt>
      <w:r w:rsidR="008523E3" w:rsidRPr="005366A2">
        <w:rPr>
          <w:rFonts w:ascii="Times New Roman" w:hAnsi="Times New Roman" w:cs="Times New Roman"/>
          <w:szCs w:val="24"/>
        </w:rPr>
        <w:t xml:space="preserve"> suggested </w:t>
      </w:r>
      <w:r w:rsidR="00874C2E" w:rsidRPr="005366A2">
        <w:rPr>
          <w:rFonts w:ascii="Times New Roman" w:hAnsi="Times New Roman" w:cs="Times New Roman"/>
          <w:szCs w:val="24"/>
        </w:rPr>
        <w:t>that Generation Z medical doctors exhibit some common characteristics.</w:t>
      </w:r>
      <w:r w:rsidR="008523E3" w:rsidRPr="005366A2">
        <w:rPr>
          <w:rFonts w:ascii="Times New Roman" w:hAnsi="Times New Roman" w:cs="Times New Roman"/>
          <w:szCs w:val="24"/>
        </w:rPr>
        <w:t xml:space="preserve"> </w:t>
      </w:r>
      <w:r w:rsidR="00874C2E" w:rsidRPr="005366A2">
        <w:rPr>
          <w:rFonts w:ascii="Times New Roman" w:hAnsi="Times New Roman" w:cs="Times New Roman"/>
          <w:szCs w:val="24"/>
        </w:rPr>
        <w:t>W</w:t>
      </w:r>
      <w:r w:rsidR="00D14ABB" w:rsidRPr="005366A2">
        <w:rPr>
          <w:rFonts w:ascii="Times New Roman" w:hAnsi="Times New Roman" w:cs="Times New Roman"/>
          <w:szCs w:val="24"/>
        </w:rPr>
        <w:t xml:space="preserve">ork-life balance </w:t>
      </w:r>
      <w:r w:rsidR="00874C2E" w:rsidRPr="005366A2">
        <w:rPr>
          <w:rFonts w:ascii="Times New Roman" w:hAnsi="Times New Roman" w:cs="Times New Roman"/>
          <w:szCs w:val="24"/>
        </w:rPr>
        <w:t>was prioritized. They usually seek working conditions that allow them to maintain a balance</w:t>
      </w:r>
      <w:r w:rsidR="00D14ABB" w:rsidRPr="005366A2">
        <w:rPr>
          <w:rFonts w:ascii="Times New Roman" w:hAnsi="Times New Roman" w:cs="Times New Roman"/>
          <w:szCs w:val="24"/>
        </w:rPr>
        <w:t xml:space="preserve"> between their p</w:t>
      </w:r>
      <w:r w:rsidR="00874C2E" w:rsidRPr="005366A2">
        <w:rPr>
          <w:rFonts w:ascii="Times New Roman" w:hAnsi="Times New Roman" w:cs="Times New Roman"/>
          <w:szCs w:val="24"/>
        </w:rPr>
        <w:t>rofessional</w:t>
      </w:r>
      <w:r w:rsidR="00D14ABB" w:rsidRPr="005366A2">
        <w:rPr>
          <w:rFonts w:ascii="Times New Roman" w:hAnsi="Times New Roman" w:cs="Times New Roman"/>
          <w:szCs w:val="24"/>
        </w:rPr>
        <w:t xml:space="preserve"> and </w:t>
      </w:r>
      <w:r w:rsidR="00874C2E" w:rsidRPr="005366A2">
        <w:rPr>
          <w:rFonts w:ascii="Times New Roman" w:hAnsi="Times New Roman" w:cs="Times New Roman"/>
          <w:szCs w:val="24"/>
        </w:rPr>
        <w:t>personal</w:t>
      </w:r>
      <w:r w:rsidR="00D14ABB" w:rsidRPr="005366A2">
        <w:rPr>
          <w:rFonts w:ascii="Times New Roman" w:hAnsi="Times New Roman" w:cs="Times New Roman"/>
          <w:szCs w:val="24"/>
        </w:rPr>
        <w:t xml:space="preserve"> lives. They value a </w:t>
      </w:r>
      <w:r w:rsidR="00874C2E" w:rsidRPr="005366A2">
        <w:rPr>
          <w:rFonts w:ascii="Times New Roman" w:hAnsi="Times New Roman" w:cs="Times New Roman"/>
          <w:szCs w:val="24"/>
        </w:rPr>
        <w:t>multifaceted</w:t>
      </w:r>
      <w:r w:rsidR="00D14ABB" w:rsidRPr="005366A2">
        <w:rPr>
          <w:rFonts w:ascii="Times New Roman" w:hAnsi="Times New Roman" w:cs="Times New Roman"/>
          <w:szCs w:val="24"/>
        </w:rPr>
        <w:t xml:space="preserve"> lifestyle</w:t>
      </w:r>
      <w:r w:rsidR="00874C2E" w:rsidRPr="005366A2">
        <w:rPr>
          <w:rFonts w:ascii="Times New Roman" w:hAnsi="Times New Roman" w:cs="Times New Roman"/>
        </w:rPr>
        <w:t xml:space="preserve"> and </w:t>
      </w:r>
      <w:r w:rsidR="00874C2E" w:rsidRPr="005366A2">
        <w:rPr>
          <w:rFonts w:ascii="Times New Roman" w:hAnsi="Times New Roman" w:cs="Times New Roman"/>
          <w:szCs w:val="24"/>
        </w:rPr>
        <w:t>desire greater flexibility in their schedules.</w:t>
      </w:r>
      <w:r w:rsidR="00D14ABB" w:rsidRPr="005366A2">
        <w:rPr>
          <w:rFonts w:ascii="Times New Roman" w:hAnsi="Times New Roman" w:cs="Times New Roman"/>
          <w:szCs w:val="24"/>
        </w:rPr>
        <w:t xml:space="preserve"> </w:t>
      </w:r>
      <w:r w:rsidR="00874C2E" w:rsidRPr="005366A2">
        <w:rPr>
          <w:rFonts w:ascii="Times New Roman" w:hAnsi="Times New Roman" w:cs="Times New Roman"/>
          <w:szCs w:val="24"/>
        </w:rPr>
        <w:t>Flexible</w:t>
      </w:r>
      <w:r w:rsidR="00D14ABB" w:rsidRPr="005366A2">
        <w:rPr>
          <w:rFonts w:ascii="Times New Roman" w:hAnsi="Times New Roman" w:cs="Times New Roman"/>
          <w:szCs w:val="24"/>
        </w:rPr>
        <w:t xml:space="preserve"> work</w:t>
      </w:r>
      <w:r w:rsidR="00874C2E" w:rsidRPr="005366A2">
        <w:rPr>
          <w:rFonts w:ascii="Times New Roman" w:hAnsi="Times New Roman" w:cs="Times New Roman"/>
          <w:szCs w:val="24"/>
        </w:rPr>
        <w:t>ing</w:t>
      </w:r>
      <w:r w:rsidR="00D14ABB" w:rsidRPr="005366A2">
        <w:rPr>
          <w:rFonts w:ascii="Times New Roman" w:hAnsi="Times New Roman" w:cs="Times New Roman"/>
          <w:szCs w:val="24"/>
        </w:rPr>
        <w:t xml:space="preserve"> environment is</w:t>
      </w:r>
      <w:r w:rsidR="00874C2E" w:rsidRPr="005366A2">
        <w:rPr>
          <w:rFonts w:ascii="Times New Roman" w:hAnsi="Times New Roman" w:cs="Times New Roman"/>
          <w:szCs w:val="24"/>
        </w:rPr>
        <w:t>,</w:t>
      </w:r>
      <w:r w:rsidR="00D14ABB" w:rsidRPr="005366A2">
        <w:rPr>
          <w:rFonts w:ascii="Times New Roman" w:hAnsi="Times New Roman" w:cs="Times New Roman"/>
          <w:szCs w:val="24"/>
        </w:rPr>
        <w:t xml:space="preserve"> </w:t>
      </w:r>
      <w:r w:rsidR="00874C2E" w:rsidRPr="005366A2">
        <w:rPr>
          <w:rFonts w:ascii="Times New Roman" w:hAnsi="Times New Roman" w:cs="Times New Roman"/>
          <w:szCs w:val="24"/>
        </w:rPr>
        <w:t xml:space="preserve">therefore, </w:t>
      </w:r>
      <w:r w:rsidR="00D14ABB" w:rsidRPr="005366A2">
        <w:rPr>
          <w:rFonts w:ascii="Times New Roman" w:hAnsi="Times New Roman" w:cs="Times New Roman"/>
          <w:szCs w:val="24"/>
        </w:rPr>
        <w:t>valued that accommodates their changing needs.</w:t>
      </w:r>
      <w:r w:rsidR="008523E3" w:rsidRPr="005366A2">
        <w:rPr>
          <w:rFonts w:ascii="Times New Roman" w:hAnsi="Times New Roman" w:cs="Times New Roman"/>
          <w:szCs w:val="24"/>
        </w:rPr>
        <w:t xml:space="preserve"> Like other Generation Z, t</w:t>
      </w:r>
      <w:r w:rsidR="00D14ABB" w:rsidRPr="005366A2">
        <w:rPr>
          <w:rFonts w:ascii="Times New Roman" w:hAnsi="Times New Roman" w:cs="Times New Roman"/>
          <w:szCs w:val="24"/>
        </w:rPr>
        <w:t xml:space="preserve">he </w:t>
      </w:r>
      <w:r w:rsidR="008523E3" w:rsidRPr="005366A2">
        <w:rPr>
          <w:rFonts w:ascii="Times New Roman" w:hAnsi="Times New Roman" w:cs="Times New Roman"/>
          <w:szCs w:val="24"/>
        </w:rPr>
        <w:t xml:space="preserve">doctors </w:t>
      </w:r>
      <w:r w:rsidR="00D14ABB" w:rsidRPr="005366A2">
        <w:rPr>
          <w:rFonts w:ascii="Times New Roman" w:hAnsi="Times New Roman" w:cs="Times New Roman"/>
          <w:szCs w:val="24"/>
        </w:rPr>
        <w:t>emphasize</w:t>
      </w:r>
      <w:r w:rsidR="008523E3" w:rsidRPr="005366A2">
        <w:rPr>
          <w:rFonts w:ascii="Times New Roman" w:hAnsi="Times New Roman" w:cs="Times New Roman"/>
          <w:szCs w:val="24"/>
        </w:rPr>
        <w:t xml:space="preserve"> the digital tools to</w:t>
      </w:r>
      <w:r w:rsidR="00D14ABB" w:rsidRPr="005366A2">
        <w:rPr>
          <w:rFonts w:ascii="Times New Roman" w:hAnsi="Times New Roman" w:cs="Times New Roman"/>
          <w:szCs w:val="24"/>
        </w:rPr>
        <w:t xml:space="preserve"> integrate into their workflow, enhancing effectiveness</w:t>
      </w:r>
      <w:r w:rsidR="008523E3" w:rsidRPr="005366A2">
        <w:rPr>
          <w:rFonts w:ascii="Times New Roman" w:hAnsi="Times New Roman" w:cs="Times New Roman"/>
          <w:szCs w:val="24"/>
        </w:rPr>
        <w:t>, their work performance and overall efficiency.</w:t>
      </w:r>
    </w:p>
    <w:p w14:paraId="7DF15378" w14:textId="77777777" w:rsidR="005E7273" w:rsidRPr="005366A2" w:rsidRDefault="005E7273" w:rsidP="005366A2">
      <w:pPr>
        <w:spacing w:line="360" w:lineRule="auto"/>
        <w:jc w:val="both"/>
        <w:rPr>
          <w:rFonts w:ascii="Times New Roman" w:hAnsi="Times New Roman" w:cs="Times New Roman"/>
          <w:szCs w:val="24"/>
        </w:rPr>
      </w:pPr>
    </w:p>
    <w:p w14:paraId="75CBDD92" w14:textId="77777777" w:rsidR="008523E3" w:rsidRPr="005366A2" w:rsidRDefault="008523E3" w:rsidP="005366A2">
      <w:pPr>
        <w:widowControl/>
        <w:spacing w:line="360" w:lineRule="auto"/>
        <w:rPr>
          <w:rFonts w:ascii="Times New Roman" w:hAnsi="Times New Roman" w:cs="Times New Roman"/>
          <w:kern w:val="0"/>
          <w:szCs w:val="24"/>
          <w:u w:val="single"/>
        </w:rPr>
      </w:pPr>
      <w:r w:rsidRPr="005366A2">
        <w:rPr>
          <w:rFonts w:ascii="Times New Roman" w:hAnsi="Times New Roman" w:cs="Times New Roman"/>
          <w:kern w:val="0"/>
          <w:szCs w:val="24"/>
          <w:u w:val="single"/>
        </w:rPr>
        <w:t>Work-life Balance</w:t>
      </w:r>
    </w:p>
    <w:p w14:paraId="2900242D" w14:textId="4ED10179" w:rsidR="008523E3" w:rsidRPr="005366A2" w:rsidRDefault="00874C2E"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szCs w:val="24"/>
        </w:rPr>
        <w:t xml:space="preserve">Work-life balance encompasses achieving a harmonious equilibrium between the time and energy invested in professional obligations and personal endeavors, encompassing family and leisure activities. </w:t>
      </w:r>
      <w:r w:rsidR="00274F11" w:rsidRPr="005366A2">
        <w:rPr>
          <w:rFonts w:ascii="Times New Roman" w:hAnsi="Times New Roman" w:cs="Times New Roman"/>
          <w:szCs w:val="24"/>
        </w:rPr>
        <w:t xml:space="preserve">There is no single definition </w:t>
      </w:r>
      <w:sdt>
        <w:sdtPr>
          <w:rPr>
            <w:rFonts w:ascii="Times New Roman" w:hAnsi="Times New Roman" w:cs="Times New Roman"/>
            <w:color w:val="000000"/>
            <w:szCs w:val="24"/>
          </w:rPr>
          <w:tag w:val="MENDELEY_CITATION_v3_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"/>
          <w:id w:val="-1233691406"/>
          <w:placeholder>
            <w:docPart w:val="DefaultPlaceholder_-1854013440"/>
          </w:placeholder>
        </w:sdtPr>
        <w:sdtContent>
          <w:r w:rsidR="005366A2" w:rsidRPr="005366A2">
            <w:rPr>
              <w:rFonts w:ascii="Times New Roman" w:hAnsi="Times New Roman" w:cs="Times New Roman"/>
              <w:color w:val="000000"/>
              <w:szCs w:val="24"/>
            </w:rPr>
            <w:t>(Sojka, 2020)</w:t>
          </w:r>
        </w:sdtContent>
      </w:sdt>
      <w:r w:rsidR="00274F11" w:rsidRPr="005366A2">
        <w:rPr>
          <w:rFonts w:ascii="Times New Roman" w:hAnsi="Times New Roman" w:cs="Times New Roman"/>
          <w:szCs w:val="24"/>
        </w:rPr>
        <w:t xml:space="preserve">. </w:t>
      </w:r>
      <w:r w:rsidR="00854C6B" w:rsidRPr="005366A2">
        <w:rPr>
          <w:rFonts w:ascii="Times New Roman" w:hAnsi="Times New Roman" w:cs="Times New Roman"/>
          <w:kern w:val="0"/>
          <w:szCs w:val="24"/>
        </w:rPr>
        <w:t>It</w:t>
      </w:r>
      <w:r w:rsidR="008523E3" w:rsidRPr="005366A2">
        <w:rPr>
          <w:rFonts w:ascii="Times New Roman" w:hAnsi="Times New Roman" w:cs="Times New Roman"/>
          <w:kern w:val="0"/>
          <w:szCs w:val="24"/>
        </w:rPr>
        <w:t xml:space="preserve"> is not a trade-off, but rather a holistic approach to living a fulfilling life. </w:t>
      </w:r>
      <w:r w:rsidR="00854C6B" w:rsidRPr="005366A2">
        <w:rPr>
          <w:rFonts w:ascii="Times New Roman" w:hAnsi="Times New Roman" w:cs="Times New Roman"/>
          <w:szCs w:val="24"/>
        </w:rPr>
        <w:t xml:space="preserve">It involves managing work demands while also nurturing personal well-being and relationships. This balance is crucial for mitigating stress, preventing burnout, and enhancing overall satisfaction in both professional and personal domains. </w:t>
      </w:r>
      <w:r w:rsidRPr="005366A2">
        <w:rPr>
          <w:rFonts w:ascii="Times New Roman" w:hAnsi="Times New Roman" w:cs="Times New Roman"/>
          <w:szCs w:val="24"/>
        </w:rPr>
        <w:t>The concept of work-life balance can be viewed differently. Some define it as allocating equal time and importance to personal and professional activities, while others emphasize the significance of effectively managing both aspects of life without sacrificing one for the other.</w:t>
      </w:r>
      <w:r w:rsidR="00854C6B" w:rsidRPr="005366A2">
        <w:rPr>
          <w:rFonts w:ascii="Times New Roman" w:hAnsi="Times New Roman" w:cs="Times New Roman"/>
          <w:color w:val="000000"/>
          <w:kern w:val="0"/>
          <w:szCs w:val="24"/>
        </w:rPr>
        <w:t xml:space="preserve"> </w:t>
      </w:r>
      <w:sdt>
        <w:sdtPr>
          <w:rPr>
            <w:rFonts w:ascii="Times New Roman" w:hAnsi="Times New Roman" w:cs="Times New Roman"/>
            <w:color w:val="000000"/>
            <w:kern w:val="0"/>
            <w:szCs w:val="24"/>
          </w:rPr>
          <w:tag w:val="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"/>
          <w:id w:val="-1687585386"/>
          <w:placeholder>
            <w:docPart w:val="DefaultPlaceholder_-1854013440"/>
          </w:placeholder>
        </w:sdtPr>
        <w:sdtContent>
          <w:r w:rsidR="005366A2" w:rsidRPr="005366A2">
            <w:rPr>
              <w:rFonts w:ascii="Times New Roman" w:hAnsi="Times New Roman" w:cs="Times New Roman"/>
              <w:color w:val="000000"/>
              <w:kern w:val="0"/>
              <w:szCs w:val="24"/>
            </w:rPr>
            <w:t>(</w:t>
          </w:r>
          <w:proofErr w:type="spellStart"/>
          <w:r w:rsidR="005366A2" w:rsidRPr="005366A2">
            <w:rPr>
              <w:rFonts w:ascii="Times New Roman" w:hAnsi="Times New Roman" w:cs="Times New Roman"/>
              <w:color w:val="000000"/>
              <w:kern w:val="0"/>
              <w:szCs w:val="24"/>
            </w:rPr>
            <w:t>Kaliannan</w:t>
          </w:r>
          <w:proofErr w:type="spellEnd"/>
          <w:r w:rsidR="005366A2" w:rsidRPr="005366A2">
            <w:rPr>
              <w:rFonts w:ascii="Times New Roman" w:hAnsi="Times New Roman" w:cs="Times New Roman"/>
              <w:color w:val="000000"/>
              <w:kern w:val="0"/>
              <w:szCs w:val="24"/>
            </w:rPr>
            <w:t xml:space="preserve"> et al., 2016; </w:t>
          </w:r>
          <w:proofErr w:type="spellStart"/>
          <w:r w:rsidR="005366A2" w:rsidRPr="005366A2">
            <w:rPr>
              <w:rFonts w:ascii="Times New Roman" w:hAnsi="Times New Roman" w:cs="Times New Roman"/>
              <w:color w:val="000000"/>
              <w:kern w:val="0"/>
              <w:szCs w:val="24"/>
            </w:rPr>
            <w:t>Verary</w:t>
          </w:r>
          <w:proofErr w:type="spellEnd"/>
          <w:r w:rsidR="005366A2" w:rsidRPr="005366A2">
            <w:rPr>
              <w:rFonts w:ascii="Times New Roman" w:hAnsi="Times New Roman" w:cs="Times New Roman"/>
              <w:color w:val="000000"/>
              <w:kern w:val="0"/>
              <w:szCs w:val="24"/>
            </w:rPr>
            <w:t xml:space="preserve">, </w:t>
          </w:r>
          <w:proofErr w:type="spellStart"/>
          <w:r w:rsidR="005366A2" w:rsidRPr="005366A2">
            <w:rPr>
              <w:rFonts w:ascii="Times New Roman" w:hAnsi="Times New Roman" w:cs="Times New Roman"/>
              <w:color w:val="000000"/>
              <w:kern w:val="0"/>
              <w:szCs w:val="24"/>
            </w:rPr>
            <w:t>Suwarsi</w:t>
          </w:r>
          <w:proofErr w:type="spellEnd"/>
          <w:r w:rsidR="005366A2" w:rsidRPr="005366A2">
            <w:rPr>
              <w:rFonts w:ascii="Times New Roman" w:hAnsi="Times New Roman" w:cs="Times New Roman"/>
              <w:color w:val="000000"/>
              <w:kern w:val="0"/>
              <w:szCs w:val="24"/>
            </w:rPr>
            <w:t xml:space="preserve">, </w:t>
          </w:r>
          <w:proofErr w:type="spellStart"/>
          <w:r w:rsidR="005366A2" w:rsidRPr="005366A2">
            <w:rPr>
              <w:rFonts w:ascii="Times New Roman" w:hAnsi="Times New Roman" w:cs="Times New Roman"/>
              <w:color w:val="000000"/>
              <w:kern w:val="0"/>
              <w:szCs w:val="24"/>
            </w:rPr>
            <w:t>Hendrati</w:t>
          </w:r>
          <w:proofErr w:type="spellEnd"/>
          <w:r w:rsidR="005366A2" w:rsidRPr="005366A2">
            <w:rPr>
              <w:rFonts w:ascii="Times New Roman" w:hAnsi="Times New Roman" w:cs="Times New Roman"/>
              <w:color w:val="000000"/>
              <w:kern w:val="0"/>
              <w:szCs w:val="24"/>
            </w:rPr>
            <w:t>, et al., 2022)</w:t>
          </w:r>
        </w:sdtContent>
      </w:sdt>
    </w:p>
    <w:p w14:paraId="64719796" w14:textId="77777777" w:rsidR="00D14ABB" w:rsidRPr="005366A2" w:rsidRDefault="00D14ABB" w:rsidP="005366A2">
      <w:pPr>
        <w:spacing w:line="360" w:lineRule="auto"/>
        <w:jc w:val="both"/>
        <w:rPr>
          <w:rFonts w:ascii="Times New Roman" w:hAnsi="Times New Roman" w:cs="Times New Roman"/>
          <w:szCs w:val="24"/>
        </w:rPr>
      </w:pPr>
    </w:p>
    <w:p w14:paraId="0E5038E0" w14:textId="3A94BDE2" w:rsidR="00D14ABB" w:rsidRPr="005366A2" w:rsidRDefault="00854C6B" w:rsidP="005366A2">
      <w:pPr>
        <w:spacing w:line="360" w:lineRule="auto"/>
        <w:jc w:val="both"/>
        <w:rPr>
          <w:rFonts w:ascii="Times New Roman" w:hAnsi="Times New Roman" w:cs="Times New Roman"/>
          <w:szCs w:val="24"/>
        </w:rPr>
      </w:pPr>
      <w:r w:rsidRPr="005366A2">
        <w:rPr>
          <w:rFonts w:ascii="Times New Roman" w:hAnsi="Times New Roman" w:cs="Times New Roman"/>
          <w:color w:val="000000"/>
          <w:szCs w:val="24"/>
        </w:rPr>
        <w:t>While there is no common consensus on what work-life balance stands for, i</w:t>
      </w:r>
      <w:r w:rsidRPr="005366A2">
        <w:rPr>
          <w:rFonts w:ascii="Times New Roman" w:hAnsi="Times New Roman" w:cs="Times New Roman"/>
          <w:szCs w:val="24"/>
        </w:rPr>
        <w:t xml:space="preserve">t usually refers to family obligations, but it is essential to consider other non-work domains as well, such as health, leisure, friendships, and romantic relationships </w:t>
      </w:r>
      <w:sdt>
        <w:sdtPr>
          <w:rPr>
            <w:rFonts w:ascii="Times New Roman" w:hAnsi="Times New Roman" w:cs="Times New Roman"/>
            <w:color w:val="000000"/>
            <w:szCs w:val="24"/>
          </w:rPr>
          <w:tag w:val="MENDELEY_CITATION_v3_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"/>
          <w:id w:val="1029991937"/>
          <w:placeholder>
            <w:docPart w:val="DefaultPlaceholder_-1854013440"/>
          </w:placeholder>
        </w:sdtPr>
        <w:sdtContent>
          <w:r w:rsidR="005366A2" w:rsidRPr="005366A2">
            <w:rPr>
              <w:rFonts w:ascii="Times New Roman" w:hAnsi="Times New Roman" w:cs="Times New Roman"/>
              <w:color w:val="000000"/>
              <w:szCs w:val="24"/>
            </w:rPr>
            <w:t>(Sojka, 2020)</w:t>
          </w:r>
        </w:sdtContent>
      </w:sdt>
      <w:r w:rsidR="00874C2E" w:rsidRPr="005366A2">
        <w:rPr>
          <w:rFonts w:ascii="Times New Roman" w:hAnsi="Times New Roman" w:cs="Times New Roman"/>
          <w:szCs w:val="24"/>
        </w:rPr>
        <w:t xml:space="preserve"> </w:t>
      </w:r>
      <w:r w:rsidR="00EA0A41" w:rsidRPr="005366A2">
        <w:rPr>
          <w:rFonts w:ascii="Times New Roman" w:hAnsi="Times New Roman" w:cs="Times New Roman"/>
          <w:szCs w:val="24"/>
        </w:rPr>
        <w:t xml:space="preserve">A research study focusing on non-work domains of life found that workers prioritize health and family as the most important domains </w:t>
      </w:r>
      <w:sdt>
        <w:sdtPr>
          <w:rPr>
            <w:rFonts w:ascii="Times New Roman" w:hAnsi="Times New Roman" w:cs="Times New Roman"/>
            <w:color w:val="000000"/>
            <w:szCs w:val="24"/>
          </w:rPr>
          <w:tag w:val="MENDELEY_CITATION_v3_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"/>
          <w:id w:val="-277028296"/>
          <w:placeholder>
            <w:docPart w:val="DefaultPlaceholder_-1854013440"/>
          </w:placeholder>
        </w:sdtPr>
        <w:sdtContent>
          <w:r w:rsidR="005366A2" w:rsidRPr="005366A2">
            <w:rPr>
              <w:rFonts w:ascii="Times New Roman" w:hAnsi="Times New Roman" w:cs="Times New Roman"/>
              <w:color w:val="000000"/>
              <w:szCs w:val="24"/>
            </w:rPr>
            <w:t xml:space="preserve">(Gragnano et </w:t>
          </w:r>
          <w:r w:rsidR="005366A2" w:rsidRPr="005366A2">
            <w:rPr>
              <w:rFonts w:ascii="Times New Roman" w:hAnsi="Times New Roman" w:cs="Times New Roman"/>
              <w:color w:val="000000"/>
              <w:szCs w:val="24"/>
            </w:rPr>
            <w:lastRenderedPageBreak/>
            <w:t>al., 2020)</w:t>
          </w:r>
        </w:sdtContent>
      </w:sdt>
      <w:r w:rsidR="00EA0A41" w:rsidRPr="005366A2">
        <w:rPr>
          <w:rFonts w:ascii="Times New Roman" w:hAnsi="Times New Roman" w:cs="Times New Roman"/>
          <w:szCs w:val="24"/>
        </w:rPr>
        <w:t xml:space="preserve">. </w:t>
      </w:r>
    </w:p>
    <w:p w14:paraId="38354840" w14:textId="77777777" w:rsidR="00EA0A41" w:rsidRPr="005366A2" w:rsidRDefault="00EA0A41" w:rsidP="005366A2">
      <w:pPr>
        <w:spacing w:line="360" w:lineRule="auto"/>
        <w:jc w:val="both"/>
        <w:rPr>
          <w:rFonts w:ascii="Times New Roman" w:hAnsi="Times New Roman" w:cs="Times New Roman"/>
          <w:szCs w:val="24"/>
        </w:rPr>
      </w:pPr>
    </w:p>
    <w:p w14:paraId="66923B99" w14:textId="2630CD5A" w:rsidR="00D56C51" w:rsidRPr="005366A2" w:rsidRDefault="00D56C51" w:rsidP="005366A2">
      <w:pPr>
        <w:spacing w:line="360" w:lineRule="auto"/>
        <w:jc w:val="both"/>
        <w:rPr>
          <w:rFonts w:ascii="Times New Roman" w:hAnsi="Times New Roman" w:cs="Times New Roman"/>
          <w:szCs w:val="24"/>
          <w:u w:val="single"/>
        </w:rPr>
      </w:pPr>
      <w:r w:rsidRPr="005366A2">
        <w:rPr>
          <w:rFonts w:ascii="Times New Roman" w:hAnsi="Times New Roman" w:cs="Times New Roman"/>
          <w:szCs w:val="24"/>
          <w:u w:val="single"/>
        </w:rPr>
        <w:t>Job Satisfaction</w:t>
      </w:r>
    </w:p>
    <w:p w14:paraId="13055AFD" w14:textId="136D1F8D" w:rsidR="00D56C51" w:rsidRPr="005366A2" w:rsidRDefault="00FF2037"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Research consistently supports the link between job satisfaction</w:t>
      </w:r>
      <w:r w:rsidR="00944F22" w:rsidRPr="005366A2">
        <w:rPr>
          <w:rFonts w:ascii="Times New Roman" w:hAnsi="Times New Roman" w:cs="Times New Roman"/>
          <w:szCs w:val="24"/>
        </w:rPr>
        <w:t xml:space="preserve"> and work-life balance</w:t>
      </w:r>
      <w:r w:rsidRPr="005366A2">
        <w:rPr>
          <w:rFonts w:ascii="Times New Roman" w:hAnsi="Times New Roman" w:cs="Times New Roman"/>
          <w:szCs w:val="24"/>
        </w:rPr>
        <w:t xml:space="preserve">. </w:t>
      </w:r>
      <w:r w:rsidR="00944F22" w:rsidRPr="005366A2">
        <w:rPr>
          <w:rFonts w:ascii="Times New Roman" w:hAnsi="Times New Roman" w:cs="Times New Roman"/>
          <w:szCs w:val="24"/>
        </w:rPr>
        <w:t>Numerous studies have established a positive correlation between a higher degree of work-life balance and increased job satisfaction.</w:t>
      </w:r>
      <w:r w:rsidRPr="005366A2">
        <w:rPr>
          <w:rFonts w:ascii="Times New Roman" w:hAnsi="Times New Roman" w:cs="Times New Roman"/>
          <w:szCs w:val="24"/>
        </w:rPr>
        <w:t xml:space="preserve"> An example of this can be seen in a study that focused on employees in small and medium-sized enterprises (SMEs), which found that work-life balance positively influenced both job satisfaction and job performance</w:t>
      </w:r>
      <w:r w:rsidR="00944F22"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"/>
          <w:id w:val="1266268047"/>
          <w:placeholder>
            <w:docPart w:val="DefaultPlaceholder_-1854013440"/>
          </w:placeholder>
        </w:sdtPr>
        <w:sdtContent>
          <w:r w:rsidR="005366A2" w:rsidRPr="005366A2">
            <w:rPr>
              <w:rFonts w:ascii="Times New Roman" w:eastAsia="Times New Roman" w:hAnsi="Times New Roman" w:cs="Times New Roman"/>
              <w:color w:val="000000"/>
            </w:rPr>
            <w:t>(Whiston &amp; Cinamon, 2015).</w:t>
          </w:r>
        </w:sdtContent>
      </w:sdt>
      <w:r w:rsidR="00E27048" w:rsidRPr="005366A2">
        <w:rPr>
          <w:rFonts w:ascii="Times New Roman" w:hAnsi="Times New Roman" w:cs="Times New Roman"/>
          <w:szCs w:val="24"/>
        </w:rPr>
        <w:t xml:space="preserve"> When managers actively support and facilitate employees in meeting their family responsibilities, there is a tendency for employees to express greater satisfaction with their remote work arrangements </w:t>
      </w:r>
      <w:sdt>
        <w:sdtPr>
          <w:rPr>
            <w:rFonts w:ascii="Times New Roman" w:hAnsi="Times New Roman" w:cs="Times New Roman"/>
            <w:color w:val="000000"/>
            <w:szCs w:val="24"/>
          </w:rPr>
          <w:tag w:val="MENDELEY_CITATION_v3_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"/>
          <w:id w:val="210470571"/>
          <w:placeholder>
            <w:docPart w:val="DefaultPlaceholder_-1854013440"/>
          </w:placeholder>
        </w:sdtPr>
        <w:sdtContent>
          <w:r w:rsidR="005366A2" w:rsidRPr="005366A2">
            <w:rPr>
              <w:rFonts w:ascii="Times New Roman" w:hAnsi="Times New Roman" w:cs="Times New Roman"/>
              <w:color w:val="000000"/>
              <w:szCs w:val="24"/>
            </w:rPr>
            <w:t>(García-</w:t>
          </w:r>
          <w:proofErr w:type="spellStart"/>
          <w:r w:rsidR="005366A2" w:rsidRPr="005366A2">
            <w:rPr>
              <w:rFonts w:ascii="Times New Roman" w:hAnsi="Times New Roman" w:cs="Times New Roman"/>
              <w:color w:val="000000"/>
              <w:szCs w:val="24"/>
            </w:rPr>
            <w:t>Salirrosas</w:t>
          </w:r>
          <w:proofErr w:type="spellEnd"/>
          <w:r w:rsidR="005366A2" w:rsidRPr="005366A2">
            <w:rPr>
              <w:rFonts w:ascii="Times New Roman" w:hAnsi="Times New Roman" w:cs="Times New Roman"/>
              <w:color w:val="000000"/>
              <w:szCs w:val="24"/>
            </w:rPr>
            <w:t xml:space="preserve"> et al., 2023)</w:t>
          </w:r>
        </w:sdtContent>
      </w:sdt>
      <w:r w:rsidR="00E27048" w:rsidRPr="005366A2">
        <w:rPr>
          <w:rFonts w:ascii="Times New Roman" w:hAnsi="Times New Roman" w:cs="Times New Roman"/>
          <w:szCs w:val="24"/>
        </w:rPr>
        <w:t xml:space="preserve">. </w:t>
      </w:r>
      <w:r w:rsidR="00CD3719" w:rsidRPr="005366A2">
        <w:rPr>
          <w:rFonts w:ascii="Times New Roman" w:hAnsi="Times New Roman" w:cs="Times New Roman"/>
          <w:szCs w:val="24"/>
        </w:rPr>
        <w:t xml:space="preserve">Another </w:t>
      </w:r>
      <w:r w:rsidR="00944F22" w:rsidRPr="005366A2">
        <w:rPr>
          <w:rFonts w:ascii="Times New Roman" w:hAnsi="Times New Roman" w:cs="Times New Roman"/>
          <w:szCs w:val="24"/>
        </w:rPr>
        <w:t>r</w:t>
      </w:r>
      <w:r w:rsidR="00D56C51" w:rsidRPr="005366A2">
        <w:rPr>
          <w:rFonts w:ascii="Times New Roman" w:hAnsi="Times New Roman" w:cs="Times New Roman"/>
          <w:szCs w:val="24"/>
        </w:rPr>
        <w:t xml:space="preserve">esearch highlights </w:t>
      </w:r>
      <w:proofErr w:type="gramStart"/>
      <w:r w:rsidR="00944F22" w:rsidRPr="005366A2">
        <w:rPr>
          <w:rFonts w:ascii="Times New Roman" w:hAnsi="Times New Roman" w:cs="Times New Roman"/>
          <w:szCs w:val="24"/>
        </w:rPr>
        <w:t>that doctors</w:t>
      </w:r>
      <w:proofErr w:type="gramEnd"/>
      <w:r w:rsidR="00D56C51" w:rsidRPr="005366A2">
        <w:rPr>
          <w:rFonts w:ascii="Times New Roman" w:hAnsi="Times New Roman" w:cs="Times New Roman"/>
          <w:szCs w:val="24"/>
        </w:rPr>
        <w:t>, who often work long hours to save lives,</w:t>
      </w:r>
      <w:r w:rsidR="00944F22" w:rsidRPr="005366A2">
        <w:rPr>
          <w:rFonts w:ascii="Times New Roman" w:hAnsi="Times New Roman" w:cs="Times New Roman"/>
        </w:rPr>
        <w:t xml:space="preserve"> </w:t>
      </w:r>
      <w:r w:rsidR="00944F22" w:rsidRPr="005366A2">
        <w:rPr>
          <w:rFonts w:ascii="Times New Roman" w:hAnsi="Times New Roman" w:cs="Times New Roman"/>
          <w:szCs w:val="24"/>
        </w:rPr>
        <w:t>find it challenging to maintain a balance between work and personal responsibilities. Achieving work-life integration is a challenge for most doctors, primarily due to their demanding work commitments and the necessity of managing expectations.</w:t>
      </w:r>
      <w:r w:rsidR="00D56C51" w:rsidRPr="005366A2">
        <w:rPr>
          <w:rFonts w:ascii="Times New Roman" w:hAnsi="Times New Roman" w:cs="Times New Roman"/>
          <w:szCs w:val="24"/>
        </w:rPr>
        <w:t xml:space="preserve"> </w:t>
      </w:r>
      <w:r w:rsidR="00944F22" w:rsidRPr="005366A2">
        <w:rPr>
          <w:rFonts w:ascii="Times New Roman" w:hAnsi="Times New Roman" w:cs="Times New Roman"/>
          <w:szCs w:val="24"/>
        </w:rPr>
        <w:t>Better work-life balance and employee engagement can also be impeded by various factors, such as organizational culture, leadership, family dynamics, and individual circumstances.</w:t>
      </w:r>
      <w:sdt>
        <w:sdtPr>
          <w:rPr>
            <w:rFonts w:ascii="Times New Roman" w:hAnsi="Times New Roman" w:cs="Times New Roman"/>
            <w:color w:val="000000"/>
            <w:szCs w:val="24"/>
          </w:rPr>
          <w:tag w:val="MENDELEY_CITATION_v3_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"/>
          <w:id w:val="-879628273"/>
          <w:placeholder>
            <w:docPart w:val="F4063FAE9F824D5C8DC721FF32EAAB0B"/>
          </w:placeholder>
        </w:sdtPr>
        <w:sdtContent>
          <w:r w:rsidR="005366A2" w:rsidRPr="005366A2">
            <w:rPr>
              <w:rFonts w:ascii="Times New Roman" w:hAnsi="Times New Roman" w:cs="Times New Roman"/>
              <w:color w:val="000000"/>
              <w:szCs w:val="24"/>
            </w:rPr>
            <w:t>(</w:t>
          </w:r>
          <w:proofErr w:type="spellStart"/>
          <w:r w:rsidR="005366A2" w:rsidRPr="005366A2">
            <w:rPr>
              <w:rFonts w:ascii="Times New Roman" w:hAnsi="Times New Roman" w:cs="Times New Roman"/>
              <w:color w:val="000000"/>
              <w:szCs w:val="24"/>
            </w:rPr>
            <w:t>Kaliannan</w:t>
          </w:r>
          <w:proofErr w:type="spellEnd"/>
          <w:r w:rsidR="005366A2" w:rsidRPr="005366A2">
            <w:rPr>
              <w:rFonts w:ascii="Times New Roman" w:hAnsi="Times New Roman" w:cs="Times New Roman"/>
              <w:color w:val="000000"/>
              <w:szCs w:val="24"/>
            </w:rPr>
            <w:t xml:space="preserve"> et al., 2016)</w:t>
          </w:r>
        </w:sdtContent>
      </w:sdt>
    </w:p>
    <w:p w14:paraId="2591CF45" w14:textId="77777777" w:rsidR="00D56C51" w:rsidRPr="005366A2" w:rsidRDefault="00D56C51" w:rsidP="005366A2">
      <w:pPr>
        <w:spacing w:line="360" w:lineRule="auto"/>
        <w:jc w:val="both"/>
        <w:rPr>
          <w:rFonts w:ascii="Times New Roman" w:hAnsi="Times New Roman" w:cs="Times New Roman"/>
          <w:szCs w:val="24"/>
        </w:rPr>
      </w:pPr>
    </w:p>
    <w:p w14:paraId="5234AEC8" w14:textId="2B0B9231" w:rsidR="009D286D" w:rsidRPr="005366A2" w:rsidRDefault="00D14ABB" w:rsidP="005366A2">
      <w:pPr>
        <w:spacing w:line="360" w:lineRule="auto"/>
        <w:jc w:val="both"/>
        <w:rPr>
          <w:rFonts w:ascii="Times New Roman" w:hAnsi="Times New Roman" w:cs="Times New Roman"/>
          <w:szCs w:val="24"/>
          <w:u w:val="single"/>
        </w:rPr>
      </w:pPr>
      <w:r w:rsidRPr="005366A2">
        <w:rPr>
          <w:rFonts w:ascii="Times New Roman" w:hAnsi="Times New Roman" w:cs="Times New Roman"/>
          <w:szCs w:val="24"/>
          <w:u w:val="single"/>
        </w:rPr>
        <w:t>S</w:t>
      </w:r>
      <w:r w:rsidR="009D286D" w:rsidRPr="005366A2">
        <w:rPr>
          <w:rFonts w:ascii="Times New Roman" w:hAnsi="Times New Roman" w:cs="Times New Roman"/>
          <w:szCs w:val="24"/>
          <w:u w:val="single"/>
        </w:rPr>
        <w:t>tability of employee</w:t>
      </w:r>
    </w:p>
    <w:p w14:paraId="4A221F46" w14:textId="373ACDAD" w:rsidR="009D286D" w:rsidRPr="005366A2" w:rsidRDefault="002413CC"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Generation Z employees are more likely to be attracted to and remain with organizations that prioritize work-life balance</w:t>
      </w:r>
      <w:r w:rsidR="009D286D" w:rsidRPr="005366A2">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"/>
          <w:id w:val="1135370798"/>
          <w:placeholder>
            <w:docPart w:val="DefaultPlaceholder_-1854013440"/>
          </w:placeholder>
        </w:sdtPr>
        <w:sdtContent>
          <w:r w:rsidR="005366A2" w:rsidRPr="005366A2">
            <w:rPr>
              <w:rFonts w:ascii="Times New Roman" w:eastAsia="Times New Roman" w:hAnsi="Times New Roman" w:cs="Times New Roman"/>
            </w:rPr>
            <w:t>(Fodor &amp; Jaeckel, 2018)</w:t>
          </w:r>
        </w:sdtContent>
      </w:sdt>
      <w:r w:rsidR="009D286D" w:rsidRPr="005366A2">
        <w:rPr>
          <w:rFonts w:ascii="Times New Roman" w:hAnsi="Times New Roman" w:cs="Times New Roman"/>
          <w:szCs w:val="24"/>
        </w:rPr>
        <w:t xml:space="preserve">. </w:t>
      </w:r>
      <w:r w:rsidR="00CD3719" w:rsidRPr="005366A2">
        <w:rPr>
          <w:rFonts w:ascii="Times New Roman" w:hAnsi="Times New Roman" w:cs="Times New Roman"/>
          <w:szCs w:val="24"/>
        </w:rPr>
        <w:t>Generation Z individuals also prioritize personal fulfillment and value stability, which includes benefits such as health insurance, paid family leave, retirement plans, job security, a sense of safety in the workplace, and competitive salaries</w:t>
      </w:r>
      <w:r w:rsidR="009D286D" w:rsidRPr="005366A2">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"/>
          <w:id w:val="-18484114"/>
          <w:placeholder>
            <w:docPart w:val="DefaultPlaceholder_-1854013440"/>
          </w:placeholder>
        </w:sdtPr>
        <w:sdtContent>
          <w:r w:rsidR="005366A2" w:rsidRPr="005366A2">
            <w:rPr>
              <w:rFonts w:ascii="Times New Roman" w:eastAsia="Times New Roman" w:hAnsi="Times New Roman" w:cs="Times New Roman"/>
            </w:rPr>
            <w:t>(</w:t>
          </w:r>
          <w:proofErr w:type="spellStart"/>
          <w:r w:rsidR="005366A2" w:rsidRPr="005366A2">
            <w:rPr>
              <w:rFonts w:ascii="Times New Roman" w:eastAsia="Times New Roman" w:hAnsi="Times New Roman" w:cs="Times New Roman"/>
            </w:rPr>
            <w:t>Bohdziewicz</w:t>
          </w:r>
          <w:proofErr w:type="spellEnd"/>
          <w:r w:rsidR="005366A2" w:rsidRPr="005366A2">
            <w:rPr>
              <w:rFonts w:ascii="Times New Roman" w:eastAsia="Times New Roman" w:hAnsi="Times New Roman" w:cs="Times New Roman"/>
            </w:rPr>
            <w:t>, 2016; Cseh-Papp, 2017; Fodor &amp; Jaeckel, 2018; Hampton &amp; Welsh, 2019; Puiu, 2017)</w:t>
          </w:r>
        </w:sdtContent>
      </w:sdt>
      <w:r w:rsidR="009D286D" w:rsidRPr="005366A2">
        <w:rPr>
          <w:rFonts w:ascii="Times New Roman" w:hAnsi="Times New Roman" w:cs="Times New Roman"/>
          <w:szCs w:val="24"/>
        </w:rPr>
        <w:t xml:space="preserve">. </w:t>
      </w:r>
      <w:r w:rsidR="00CD3719" w:rsidRPr="005366A2">
        <w:rPr>
          <w:rFonts w:ascii="Times New Roman" w:hAnsi="Times New Roman" w:cs="Times New Roman"/>
          <w:szCs w:val="24"/>
        </w:rPr>
        <w:t xml:space="preserve">Although salary remains an important consideration, it is not the only determining factor for Generation Z when it comes to achieving career stability. Their self-assured attitude, belief in their own value, and clear career expectations empower them to negotiate for competitive salaries that </w:t>
      </w:r>
      <w:r w:rsidR="00CD3719" w:rsidRPr="005366A2">
        <w:rPr>
          <w:rFonts w:ascii="Times New Roman" w:hAnsi="Times New Roman" w:cs="Times New Roman"/>
          <w:szCs w:val="24"/>
        </w:rPr>
        <w:lastRenderedPageBreak/>
        <w:t>align with their desired outcomes</w:t>
      </w:r>
      <w:r w:rsidR="003B533F" w:rsidRPr="005366A2">
        <w:rPr>
          <w:rFonts w:ascii="Times New Roman" w:hAnsi="Times New Roman" w:cs="Times New Roman"/>
          <w:szCs w:val="24"/>
        </w:rPr>
        <w:t xml:space="preserve"> </w:t>
      </w:r>
      <w:sdt>
        <w:sdtPr>
          <w:rPr>
            <w:rFonts w:ascii="Times New Roman" w:hAnsi="Times New Roman" w:cs="Times New Roman"/>
            <w:szCs w:val="24"/>
          </w:rPr>
          <w:tag w:val="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"/>
          <w:id w:val="-987547967"/>
          <w:placeholder>
            <w:docPart w:val="DefaultPlaceholder_-1854013440"/>
          </w:placeholder>
        </w:sdtPr>
        <w:sdtContent>
          <w:r w:rsidR="005366A2" w:rsidRPr="005366A2">
            <w:rPr>
              <w:rFonts w:ascii="Times New Roman" w:eastAsia="Times New Roman" w:hAnsi="Times New Roman" w:cs="Times New Roman"/>
            </w:rPr>
            <w:t>(</w:t>
          </w:r>
          <w:proofErr w:type="spellStart"/>
          <w:r w:rsidR="005366A2" w:rsidRPr="005366A2">
            <w:rPr>
              <w:rFonts w:ascii="Times New Roman" w:eastAsia="Times New Roman" w:hAnsi="Times New Roman" w:cs="Times New Roman"/>
            </w:rPr>
            <w:t>Bohdziewicz</w:t>
          </w:r>
          <w:proofErr w:type="spellEnd"/>
          <w:r w:rsidR="005366A2" w:rsidRPr="005366A2">
            <w:rPr>
              <w:rFonts w:ascii="Times New Roman" w:eastAsia="Times New Roman" w:hAnsi="Times New Roman" w:cs="Times New Roman"/>
            </w:rPr>
            <w:t>, 2016; Cseh-Papp, 2017; Fodor &amp; Jaeckel, 2018; Hampton &amp; Welsh, 2019; Puiu, 2017)</w:t>
          </w:r>
        </w:sdtContent>
      </w:sdt>
      <w:r w:rsidR="009D286D" w:rsidRPr="005366A2">
        <w:rPr>
          <w:rFonts w:ascii="Times New Roman" w:hAnsi="Times New Roman" w:cs="Times New Roman"/>
          <w:szCs w:val="24"/>
        </w:rPr>
        <w:t xml:space="preserve">. Contrary to the perception that they frequently change jobs, the research suggests that they would prefer long-term employment with one employer if the work is attractive </w:t>
      </w:r>
      <w:sdt>
        <w:sdtPr>
          <w:rPr>
            <w:rFonts w:ascii="Times New Roman" w:hAnsi="Times New Roman" w:cs="Times New Roman"/>
            <w:color w:val="000000"/>
            <w:szCs w:val="24"/>
          </w:rPr>
          <w:tag w:val="MENDELEY_CITATION_v3_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"/>
          <w:id w:val="-184519779"/>
          <w:placeholder>
            <w:docPart w:val="DefaultPlaceholder_-1854013440"/>
          </w:placeholder>
        </w:sdtPr>
        <w:sdtContent>
          <w:r w:rsidR="005366A2" w:rsidRPr="005366A2">
            <w:rPr>
              <w:rFonts w:ascii="Times New Roman" w:hAnsi="Times New Roman" w:cs="Times New Roman"/>
              <w:color w:val="000000"/>
              <w:szCs w:val="24"/>
            </w:rPr>
            <w:t>(Dolot, 2018)</w:t>
          </w:r>
        </w:sdtContent>
      </w:sdt>
    </w:p>
    <w:p w14:paraId="6377A7CB" w14:textId="77777777" w:rsidR="009D286D" w:rsidRPr="005366A2" w:rsidRDefault="009D286D" w:rsidP="005366A2">
      <w:pPr>
        <w:spacing w:line="360" w:lineRule="auto"/>
        <w:jc w:val="both"/>
        <w:rPr>
          <w:rFonts w:ascii="Times New Roman" w:hAnsi="Times New Roman" w:cs="Times New Roman"/>
          <w:szCs w:val="24"/>
        </w:rPr>
      </w:pPr>
    </w:p>
    <w:p w14:paraId="37CFFC34" w14:textId="3D33B7D7" w:rsidR="00CF5E69" w:rsidRPr="005366A2" w:rsidRDefault="00CF5E69" w:rsidP="005366A2">
      <w:pPr>
        <w:spacing w:line="360" w:lineRule="auto"/>
        <w:jc w:val="both"/>
        <w:rPr>
          <w:rFonts w:ascii="Times New Roman" w:hAnsi="Times New Roman" w:cs="Times New Roman"/>
          <w:szCs w:val="24"/>
          <w:u w:val="single"/>
        </w:rPr>
      </w:pPr>
      <w:r w:rsidRPr="005366A2">
        <w:rPr>
          <w:rFonts w:ascii="Times New Roman" w:hAnsi="Times New Roman" w:cs="Times New Roman"/>
          <w:szCs w:val="24"/>
          <w:u w:val="single"/>
        </w:rPr>
        <w:t>Theory</w:t>
      </w:r>
    </w:p>
    <w:p w14:paraId="301F6D16" w14:textId="2E02D1B4" w:rsidR="004B43DA" w:rsidRPr="005366A2" w:rsidRDefault="004B43DA"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Spillover theory, role theory, and conservation of resources theory provide insights into how work-life balance influences an individual's willingness to stay with the same company.</w:t>
      </w:r>
    </w:p>
    <w:p w14:paraId="6C98B671" w14:textId="77777777" w:rsidR="004B43DA" w:rsidRPr="005366A2" w:rsidRDefault="004B43DA" w:rsidP="005366A2">
      <w:pPr>
        <w:spacing w:line="360" w:lineRule="auto"/>
        <w:jc w:val="both"/>
        <w:rPr>
          <w:rFonts w:ascii="Times New Roman" w:hAnsi="Times New Roman" w:cs="Times New Roman"/>
          <w:szCs w:val="24"/>
        </w:rPr>
      </w:pPr>
    </w:p>
    <w:p w14:paraId="17D315B3" w14:textId="4E944DA4" w:rsidR="00C23F0A" w:rsidRPr="005366A2" w:rsidRDefault="00C23F0A"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Spillover theory refers to the transfer of experiences, emotions, or resources between different domains, such as work and family, or between individuals and organizations. It can have both positive and negative effects. </w:t>
      </w:r>
      <w:r w:rsidR="000D35D2" w:rsidRPr="005366A2">
        <w:rPr>
          <w:rFonts w:ascii="Times New Roman" w:hAnsi="Times New Roman" w:cs="Times New Roman"/>
          <w:szCs w:val="24"/>
        </w:rPr>
        <w:t>Positive spillover refers to situations where experiences in one domain positively impact well-being in another, while negative spillover occurs when experiences in one domain have a detrimental effect on another.</w:t>
      </w:r>
      <w:r w:rsidRPr="005366A2">
        <w:rPr>
          <w:rFonts w:ascii="Times New Roman" w:hAnsi="Times New Roman" w:cs="Times New Roman"/>
          <w:szCs w:val="24"/>
        </w:rPr>
        <w:t xml:space="preserve"> </w:t>
      </w:r>
      <w:r w:rsidR="000D35D2" w:rsidRPr="005366A2">
        <w:rPr>
          <w:rFonts w:ascii="Times New Roman" w:hAnsi="Times New Roman" w:cs="Times New Roman"/>
          <w:szCs w:val="24"/>
        </w:rPr>
        <w:t>Studies indicate that work flexibility can result in positive spillover, allowing individuals to integrate and overlap their family and work duties effectively. This integration facilitates the attainment of a work-family balance.</w:t>
      </w:r>
      <w:r w:rsidR="004B43DA"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"/>
          <w:id w:val="-597100502"/>
          <w:placeholder>
            <w:docPart w:val="DefaultPlaceholder_-1854013440"/>
          </w:placeholder>
        </w:sdtPr>
        <w:sdtContent>
          <w:r w:rsidR="005366A2" w:rsidRPr="005366A2">
            <w:rPr>
              <w:rFonts w:ascii="Times New Roman" w:hAnsi="Times New Roman" w:cs="Times New Roman"/>
              <w:color w:val="000000"/>
              <w:szCs w:val="24"/>
            </w:rPr>
            <w:t>(Hill et al., 2003)</w:t>
          </w:r>
        </w:sdtContent>
      </w:sdt>
      <w:r w:rsidRPr="005366A2">
        <w:rPr>
          <w:rFonts w:ascii="Times New Roman" w:hAnsi="Times New Roman" w:cs="Times New Roman"/>
          <w:szCs w:val="24"/>
        </w:rPr>
        <w:t>.</w:t>
      </w:r>
      <w:r w:rsidRPr="005366A2">
        <w:rPr>
          <w:rFonts w:ascii="Times New Roman" w:hAnsi="Times New Roman" w:cs="Times New Roman"/>
          <w:b/>
          <w:bCs/>
          <w:szCs w:val="24"/>
        </w:rPr>
        <w:t xml:space="preserve"> </w:t>
      </w:r>
      <w:r w:rsidR="00102F98" w:rsidRPr="005366A2">
        <w:rPr>
          <w:rFonts w:ascii="Times New Roman" w:hAnsi="Times New Roman" w:cs="Times New Roman"/>
          <w:szCs w:val="24"/>
        </w:rPr>
        <w:t>In psychological research, the Spillover-Crossover model is employed to investigate how the work domain influences the home domain and the transmission of work-related emotions from employees to others at home. This model categorizes the transfer of well-being into spillover and crossover mechanisms.</w:t>
      </w:r>
      <w:r w:rsidR="004B43DA"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"/>
          <w:id w:val="995220808"/>
          <w:placeholder>
            <w:docPart w:val="DefaultPlaceholder_-1854013440"/>
          </w:placeholder>
        </w:sdtPr>
        <w:sdtContent>
          <w:r w:rsidR="005366A2" w:rsidRPr="005366A2">
            <w:rPr>
              <w:rFonts w:ascii="Times New Roman" w:hAnsi="Times New Roman" w:cs="Times New Roman"/>
              <w:color w:val="000000"/>
              <w:szCs w:val="24"/>
            </w:rPr>
            <w:t>(Rodríguez-Muñoz et al., 2014)</w:t>
          </w:r>
        </w:sdtContent>
      </w:sdt>
      <w:r w:rsidRPr="005366A2">
        <w:rPr>
          <w:rFonts w:ascii="Times New Roman" w:hAnsi="Times New Roman" w:cs="Times New Roman"/>
          <w:szCs w:val="24"/>
        </w:rPr>
        <w:t>.</w:t>
      </w:r>
    </w:p>
    <w:p w14:paraId="57AF402A" w14:textId="77777777" w:rsidR="00C23F0A" w:rsidRPr="005366A2" w:rsidRDefault="00C23F0A" w:rsidP="005366A2">
      <w:pPr>
        <w:spacing w:line="360" w:lineRule="auto"/>
        <w:jc w:val="both"/>
        <w:rPr>
          <w:rFonts w:ascii="Times New Roman" w:hAnsi="Times New Roman" w:cs="Times New Roman"/>
          <w:szCs w:val="24"/>
        </w:rPr>
      </w:pPr>
    </w:p>
    <w:p w14:paraId="09D08A15" w14:textId="1B70F8B7" w:rsidR="00C23F0A" w:rsidRPr="005366A2" w:rsidRDefault="00102F98"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Role theory, a concept in sociology and social psychology, views everyday activities as the enactment of socially defined categories. Each role entails a set of norms, expectations, rights, duties, and behaviors that individuals are expected to fulfill. This theory is based on the notion that people exhibit predictable behaviors, and an individual's behavior is context-specific, influenced by their social position and other relevant factors.</w:t>
      </w:r>
      <w:r w:rsidR="0001031F"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"/>
          <w:id w:val="-1708708234"/>
          <w:placeholder>
            <w:docPart w:val="DefaultPlaceholder_-1854013440"/>
          </w:placeholder>
        </w:sdtPr>
        <w:sdtContent>
          <w:r w:rsidR="005366A2" w:rsidRPr="005366A2">
            <w:rPr>
              <w:rFonts w:ascii="Times New Roman" w:hAnsi="Times New Roman" w:cs="Times New Roman"/>
              <w:color w:val="000000"/>
              <w:szCs w:val="24"/>
            </w:rPr>
            <w:t>(Barnett, 2014)</w:t>
          </w:r>
        </w:sdtContent>
      </w:sdt>
      <w:r w:rsidR="00C23F0A" w:rsidRPr="005366A2">
        <w:rPr>
          <w:rFonts w:ascii="Times New Roman" w:hAnsi="Times New Roman" w:cs="Times New Roman"/>
          <w:szCs w:val="24"/>
        </w:rPr>
        <w:t xml:space="preserve">. </w:t>
      </w:r>
      <w:r w:rsidRPr="005366A2">
        <w:rPr>
          <w:rFonts w:ascii="Times New Roman" w:hAnsi="Times New Roman" w:cs="Times New Roman"/>
          <w:szCs w:val="24"/>
        </w:rPr>
        <w:t xml:space="preserve">Within this theoretical framework, a role is </w:t>
      </w:r>
      <w:r w:rsidRPr="005366A2">
        <w:rPr>
          <w:rFonts w:ascii="Times New Roman" w:hAnsi="Times New Roman" w:cs="Times New Roman"/>
          <w:szCs w:val="24"/>
        </w:rPr>
        <w:lastRenderedPageBreak/>
        <w:t>characterized as a collection of behaviors that serve a socially agreed-upon function and adhere to an accepted set of norms</w:t>
      </w:r>
      <w:r w:rsidR="0001031F"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"/>
          <w:id w:val="258038092"/>
          <w:placeholder>
            <w:docPart w:val="DefaultPlaceholder_-1854013440"/>
          </w:placeholder>
        </w:sdtPr>
        <w:sdtContent>
          <w:r w:rsidR="005366A2" w:rsidRPr="005366A2">
            <w:rPr>
              <w:rFonts w:ascii="Times New Roman" w:hAnsi="Times New Roman" w:cs="Times New Roman"/>
              <w:color w:val="000000"/>
              <w:szCs w:val="24"/>
            </w:rPr>
            <w:t>(Anglin et al., 2022)</w:t>
          </w:r>
        </w:sdtContent>
      </w:sdt>
      <w:r w:rsidR="00C23F0A" w:rsidRPr="005366A2">
        <w:rPr>
          <w:rFonts w:ascii="Times New Roman" w:hAnsi="Times New Roman" w:cs="Times New Roman"/>
          <w:szCs w:val="24"/>
        </w:rPr>
        <w:t xml:space="preserve">. </w:t>
      </w:r>
    </w:p>
    <w:p w14:paraId="18E25E76" w14:textId="77777777" w:rsidR="0001031F" w:rsidRPr="005366A2" w:rsidRDefault="0001031F" w:rsidP="005366A2">
      <w:pPr>
        <w:spacing w:line="360" w:lineRule="auto"/>
        <w:jc w:val="both"/>
        <w:rPr>
          <w:rFonts w:ascii="Times New Roman" w:hAnsi="Times New Roman" w:cs="Times New Roman"/>
          <w:szCs w:val="24"/>
        </w:rPr>
      </w:pPr>
    </w:p>
    <w:p w14:paraId="249DB75F" w14:textId="789F0462" w:rsidR="00CF5E69" w:rsidRPr="005366A2" w:rsidRDefault="00102F98"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Developed by Dr. Stevan E. </w:t>
      </w:r>
      <w:proofErr w:type="spellStart"/>
      <w:r w:rsidRPr="005366A2">
        <w:rPr>
          <w:rFonts w:ascii="Times New Roman" w:hAnsi="Times New Roman" w:cs="Times New Roman"/>
          <w:szCs w:val="24"/>
        </w:rPr>
        <w:t>Hobfoll</w:t>
      </w:r>
      <w:proofErr w:type="spellEnd"/>
      <w:r w:rsidRPr="005366A2">
        <w:rPr>
          <w:rFonts w:ascii="Times New Roman" w:hAnsi="Times New Roman" w:cs="Times New Roman"/>
          <w:szCs w:val="24"/>
        </w:rPr>
        <w:t xml:space="preserve">, the Conservation of Resources (COR) Theory </w:t>
      </w:r>
      <w:sdt>
        <w:sdtPr>
          <w:rPr>
            <w:rFonts w:ascii="Times New Roman" w:hAnsi="Times New Roman" w:cs="Times New Roman"/>
            <w:color w:val="000000"/>
            <w:szCs w:val="24"/>
          </w:rPr>
          <w:tag w:val="MENDELEY_CITATION_v3_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"/>
          <w:id w:val="1197654618"/>
          <w:placeholder>
            <w:docPart w:val="DefaultPlaceholder_-1854013440"/>
          </w:placeholder>
        </w:sdtPr>
        <w:sdtContent>
          <w:r w:rsidR="005366A2" w:rsidRPr="005366A2">
            <w:rPr>
              <w:rFonts w:ascii="Times New Roman" w:hAnsi="Times New Roman" w:cs="Times New Roman"/>
              <w:color w:val="000000"/>
              <w:szCs w:val="24"/>
            </w:rPr>
            <w:t>(</w:t>
          </w:r>
          <w:proofErr w:type="spellStart"/>
          <w:r w:rsidR="005366A2" w:rsidRPr="005366A2">
            <w:rPr>
              <w:rFonts w:ascii="Times New Roman" w:hAnsi="Times New Roman" w:cs="Times New Roman"/>
              <w:color w:val="000000"/>
              <w:szCs w:val="24"/>
            </w:rPr>
            <w:t>Hobfoll</w:t>
          </w:r>
          <w:proofErr w:type="spellEnd"/>
          <w:r w:rsidR="005366A2" w:rsidRPr="005366A2">
            <w:rPr>
              <w:rFonts w:ascii="Times New Roman" w:hAnsi="Times New Roman" w:cs="Times New Roman"/>
              <w:color w:val="000000"/>
              <w:szCs w:val="24"/>
            </w:rPr>
            <w:t>, 1989)</w:t>
          </w:r>
        </w:sdtContent>
      </w:sdt>
      <w:r w:rsidR="00254EC3" w:rsidRPr="005366A2">
        <w:rPr>
          <w:rFonts w:ascii="Times New Roman" w:hAnsi="Times New Roman" w:cs="Times New Roman"/>
          <w:color w:val="000000"/>
          <w:szCs w:val="24"/>
        </w:rPr>
        <w:t xml:space="preserve"> </w:t>
      </w:r>
      <w:r w:rsidRPr="005366A2">
        <w:rPr>
          <w:rFonts w:ascii="Times New Roman" w:hAnsi="Times New Roman" w:cs="Times New Roman"/>
          <w:szCs w:val="24"/>
        </w:rPr>
        <w:t>elucidates how individuals endeavor to safeguard and enhance resources as a means of coping with stress and fostering well-being.</w:t>
      </w:r>
      <w:r w:rsidR="00C23F0A" w:rsidRPr="005366A2">
        <w:rPr>
          <w:rFonts w:ascii="Times New Roman" w:hAnsi="Times New Roman" w:cs="Times New Roman"/>
          <w:szCs w:val="24"/>
        </w:rPr>
        <w:t xml:space="preserve"> </w:t>
      </w:r>
      <w:r w:rsidRPr="005366A2">
        <w:rPr>
          <w:rFonts w:ascii="Times New Roman" w:hAnsi="Times New Roman" w:cs="Times New Roman"/>
          <w:szCs w:val="24"/>
        </w:rPr>
        <w:t>It is posited that personal, social, and structural resources are sought to be conserved, protected, and built by individuals.</w:t>
      </w:r>
      <w:r w:rsidR="00C23F0A" w:rsidRPr="005366A2">
        <w:rPr>
          <w:rFonts w:ascii="Times New Roman" w:hAnsi="Times New Roman" w:cs="Times New Roman"/>
          <w:szCs w:val="24"/>
        </w:rPr>
        <w:t xml:space="preserve"> </w:t>
      </w:r>
      <w:r w:rsidR="00392F7B" w:rsidRPr="005366A2">
        <w:rPr>
          <w:rFonts w:ascii="Times New Roman" w:hAnsi="Times New Roman" w:cs="Times New Roman"/>
          <w:szCs w:val="24"/>
        </w:rPr>
        <w:t>The instrumental and intrinsic value of resources serves as a motivation for individuals to preserve and enhance them.</w:t>
      </w:r>
      <w:r w:rsidR="00C23F0A" w:rsidRPr="005366A2">
        <w:rPr>
          <w:rFonts w:ascii="Times New Roman" w:hAnsi="Times New Roman" w:cs="Times New Roman"/>
          <w:szCs w:val="24"/>
        </w:rPr>
        <w:t xml:space="preserve"> </w:t>
      </w:r>
      <w:r w:rsidR="00392F7B" w:rsidRPr="005366A2">
        <w:rPr>
          <w:rFonts w:ascii="Times New Roman" w:hAnsi="Times New Roman" w:cs="Times New Roman"/>
          <w:szCs w:val="24"/>
        </w:rPr>
        <w:t>Insufficient</w:t>
      </w:r>
      <w:r w:rsidR="00C23F0A" w:rsidRPr="005366A2">
        <w:rPr>
          <w:rFonts w:ascii="Times New Roman" w:hAnsi="Times New Roman" w:cs="Times New Roman"/>
          <w:szCs w:val="24"/>
        </w:rPr>
        <w:t xml:space="preserve"> resources can </w:t>
      </w:r>
      <w:r w:rsidR="00392F7B" w:rsidRPr="005366A2">
        <w:rPr>
          <w:rFonts w:ascii="Times New Roman" w:hAnsi="Times New Roman" w:cs="Times New Roman"/>
          <w:szCs w:val="24"/>
        </w:rPr>
        <w:t>cause</w:t>
      </w:r>
      <w:r w:rsidR="00C23F0A" w:rsidRPr="005366A2">
        <w:rPr>
          <w:rFonts w:ascii="Times New Roman" w:hAnsi="Times New Roman" w:cs="Times New Roman"/>
          <w:szCs w:val="24"/>
        </w:rPr>
        <w:t xml:space="preserve"> stress, </w:t>
      </w:r>
      <w:proofErr w:type="gramStart"/>
      <w:r w:rsidR="00392F7B" w:rsidRPr="005366A2">
        <w:rPr>
          <w:rFonts w:ascii="Times New Roman" w:hAnsi="Times New Roman" w:cs="Times New Roman"/>
          <w:szCs w:val="24"/>
        </w:rPr>
        <w:t>disease</w:t>
      </w:r>
      <w:proofErr w:type="gramEnd"/>
      <w:r w:rsidR="00392F7B" w:rsidRPr="005366A2">
        <w:rPr>
          <w:rFonts w:ascii="Times New Roman" w:hAnsi="Times New Roman" w:cs="Times New Roman"/>
          <w:szCs w:val="24"/>
        </w:rPr>
        <w:t xml:space="preserve"> and burnout</w:t>
      </w:r>
      <w:r w:rsidR="00C23F0A" w:rsidRPr="005366A2">
        <w:rPr>
          <w:rFonts w:ascii="Times New Roman" w:hAnsi="Times New Roman" w:cs="Times New Roman"/>
          <w:szCs w:val="24"/>
        </w:rPr>
        <w:t xml:space="preserve">. The theory has been applied in various domains, including occupational stress, burnout, and health, and offers practical implications for interventions and prevention programs. While COR Theory provides a comprehensive framework for understanding stress and coping, </w:t>
      </w:r>
      <w:r w:rsidR="00392F7B" w:rsidRPr="005366A2">
        <w:rPr>
          <w:rFonts w:ascii="Times New Roman" w:hAnsi="Times New Roman" w:cs="Times New Roman"/>
          <w:szCs w:val="24"/>
        </w:rPr>
        <w:t>cultural and individual differences in resource management may not be fully accounted for by the theory, and it does not address the adverse effect resulting from accumulation of resource.</w:t>
      </w:r>
      <w:r w:rsidR="004550A3" w:rsidRPr="005366A2">
        <w:rPr>
          <w:rFonts w:ascii="Times New Roman" w:hAnsi="Times New Roman" w:cs="Times New Roman"/>
          <w:szCs w:val="24"/>
        </w:rPr>
        <w:t xml:space="preserve"> </w:t>
      </w:r>
      <w:sdt>
        <w:sdtPr>
          <w:rPr>
            <w:rFonts w:ascii="Times New Roman" w:hAnsi="Times New Roman" w:cs="Times New Roman"/>
            <w:color w:val="000000"/>
            <w:szCs w:val="24"/>
          </w:rPr>
          <w:tag w:val="MENDELEY_CITATION_v3_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"/>
          <w:id w:val="-1840303438"/>
          <w:placeholder>
            <w:docPart w:val="DefaultPlaceholder_-1854013440"/>
          </w:placeholder>
        </w:sdtPr>
        <w:sdtContent>
          <w:r w:rsidR="005366A2" w:rsidRPr="005366A2">
            <w:rPr>
              <w:rFonts w:ascii="Times New Roman" w:hAnsi="Times New Roman" w:cs="Times New Roman"/>
              <w:color w:val="000000"/>
              <w:szCs w:val="24"/>
            </w:rPr>
            <w:t>(</w:t>
          </w:r>
          <w:proofErr w:type="spellStart"/>
          <w:r w:rsidR="005366A2" w:rsidRPr="005366A2">
            <w:rPr>
              <w:rFonts w:ascii="Times New Roman" w:hAnsi="Times New Roman" w:cs="Times New Roman"/>
              <w:color w:val="000000"/>
              <w:szCs w:val="24"/>
            </w:rPr>
            <w:t>Egozi</w:t>
          </w:r>
          <w:proofErr w:type="spellEnd"/>
          <w:r w:rsidR="005366A2" w:rsidRPr="005366A2">
            <w:rPr>
              <w:rFonts w:ascii="Times New Roman" w:hAnsi="Times New Roman" w:cs="Times New Roman"/>
              <w:color w:val="000000"/>
              <w:szCs w:val="24"/>
            </w:rPr>
            <w:t xml:space="preserve"> Farkash et al., 2022)</w:t>
          </w:r>
        </w:sdtContent>
      </w:sdt>
    </w:p>
    <w:p w14:paraId="16755F8D" w14:textId="77777777" w:rsidR="00CF5E69" w:rsidRPr="005366A2" w:rsidRDefault="00CF5E69" w:rsidP="005366A2">
      <w:pPr>
        <w:spacing w:line="360" w:lineRule="auto"/>
        <w:jc w:val="both"/>
        <w:rPr>
          <w:rFonts w:ascii="Times New Roman" w:hAnsi="Times New Roman" w:cs="Times New Roman"/>
          <w:szCs w:val="24"/>
        </w:rPr>
      </w:pPr>
    </w:p>
    <w:p w14:paraId="2895A449" w14:textId="1D29591C" w:rsidR="00CF5E69" w:rsidRPr="005366A2" w:rsidRDefault="00CF5E69"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Research gap</w:t>
      </w:r>
    </w:p>
    <w:p w14:paraId="6B3AFBB7" w14:textId="780E9CD8" w:rsidR="000A3A29" w:rsidRPr="005366A2" w:rsidRDefault="00392F7B"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Existing evidence supports the notion that work-life balance is associated with increased job satisfaction, yet it often fails to specify which specific domain within work-life balance significantly impacts satisfaction. Moreover, research exploring the relationship between work-family balance and job satisfaction has mostly focused on Generation Z individuals in general, without specifically examining doctors. Consequently, there is currently a dearth of research investigating the perception of work-life balance among Generation Z doctors.</w:t>
      </w:r>
    </w:p>
    <w:p w14:paraId="245A5B57" w14:textId="77777777" w:rsidR="00392F7B" w:rsidRPr="005366A2" w:rsidRDefault="00392F7B" w:rsidP="005366A2">
      <w:pPr>
        <w:spacing w:line="360" w:lineRule="auto"/>
        <w:jc w:val="both"/>
        <w:rPr>
          <w:rFonts w:ascii="Times New Roman" w:hAnsi="Times New Roman" w:cs="Times New Roman"/>
          <w:szCs w:val="24"/>
        </w:rPr>
      </w:pPr>
    </w:p>
    <w:p w14:paraId="6CBBCC07" w14:textId="77777777" w:rsidR="008B6477" w:rsidRPr="005366A2" w:rsidRDefault="008B6477"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 xml:space="preserve">Objectives </w:t>
      </w:r>
    </w:p>
    <w:p w14:paraId="38D2094E" w14:textId="25BB0108" w:rsidR="008B6477" w:rsidRPr="005366A2" w:rsidRDefault="00FC4762"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The primary objective of this study is to enhance the existing knowledge on work-life balance (WLB) by exploring how it relates to job satisfaction among Generation Z doctors in Hong Kong. The study </w:t>
      </w:r>
      <w:r w:rsidRPr="005366A2">
        <w:rPr>
          <w:rFonts w:ascii="Times New Roman" w:hAnsi="Times New Roman" w:cs="Times New Roman"/>
          <w:szCs w:val="24"/>
        </w:rPr>
        <w:lastRenderedPageBreak/>
        <w:t>focuses on a specific aspect of WLB, namely the work-</w:t>
      </w:r>
      <w:r w:rsidR="00392F7B" w:rsidRPr="005366A2">
        <w:rPr>
          <w:rFonts w:ascii="Times New Roman" w:hAnsi="Times New Roman" w:cs="Times New Roman"/>
          <w:szCs w:val="24"/>
        </w:rPr>
        <w:t>health</w:t>
      </w:r>
      <w:r w:rsidRPr="005366A2">
        <w:rPr>
          <w:rFonts w:ascii="Times New Roman" w:hAnsi="Times New Roman" w:cs="Times New Roman"/>
          <w:szCs w:val="24"/>
        </w:rPr>
        <w:t xml:space="preserve"> balance and work-</w:t>
      </w:r>
      <w:r w:rsidR="00392F7B" w:rsidRPr="005366A2">
        <w:rPr>
          <w:rFonts w:ascii="Times New Roman" w:hAnsi="Times New Roman" w:cs="Times New Roman"/>
          <w:szCs w:val="24"/>
        </w:rPr>
        <w:t>family</w:t>
      </w:r>
      <w:r w:rsidRPr="005366A2">
        <w:rPr>
          <w:rFonts w:ascii="Times New Roman" w:hAnsi="Times New Roman" w:cs="Times New Roman"/>
          <w:szCs w:val="24"/>
        </w:rPr>
        <w:t xml:space="preserve"> </w:t>
      </w:r>
      <w:r w:rsidR="00A25386" w:rsidRPr="005366A2">
        <w:rPr>
          <w:rFonts w:ascii="Times New Roman" w:hAnsi="Times New Roman" w:cs="Times New Roman"/>
          <w:szCs w:val="24"/>
        </w:rPr>
        <w:t>balance and</w:t>
      </w:r>
      <w:r w:rsidRPr="005366A2">
        <w:rPr>
          <w:rFonts w:ascii="Times New Roman" w:hAnsi="Times New Roman" w:cs="Times New Roman"/>
          <w:szCs w:val="24"/>
        </w:rPr>
        <w:t xml:space="preserve"> aims to understand its impact on job satisfaction. Additionally, the research investigates the </w:t>
      </w:r>
      <w:r w:rsidR="00392F7B" w:rsidRPr="005366A2">
        <w:rPr>
          <w:rFonts w:ascii="Times New Roman" w:hAnsi="Times New Roman" w:cs="Times New Roman"/>
          <w:szCs w:val="24"/>
        </w:rPr>
        <w:t>effect</w:t>
      </w:r>
      <w:r w:rsidRPr="005366A2">
        <w:rPr>
          <w:rFonts w:ascii="Times New Roman" w:hAnsi="Times New Roman" w:cs="Times New Roman"/>
          <w:szCs w:val="24"/>
        </w:rPr>
        <w:t xml:space="preserve"> of perceptions of work-</w:t>
      </w:r>
      <w:r w:rsidR="00392F7B" w:rsidRPr="005366A2">
        <w:rPr>
          <w:rFonts w:ascii="Times New Roman" w:hAnsi="Times New Roman" w:cs="Times New Roman"/>
          <w:szCs w:val="24"/>
        </w:rPr>
        <w:t>health</w:t>
      </w:r>
      <w:r w:rsidRPr="005366A2">
        <w:rPr>
          <w:rFonts w:ascii="Times New Roman" w:hAnsi="Times New Roman" w:cs="Times New Roman"/>
          <w:szCs w:val="24"/>
        </w:rPr>
        <w:t xml:space="preserve"> balance and work-</w:t>
      </w:r>
      <w:r w:rsidR="00392F7B" w:rsidRPr="005366A2">
        <w:rPr>
          <w:rFonts w:ascii="Times New Roman" w:hAnsi="Times New Roman" w:cs="Times New Roman"/>
          <w:szCs w:val="24"/>
        </w:rPr>
        <w:t>family</w:t>
      </w:r>
      <w:r w:rsidRPr="005366A2">
        <w:rPr>
          <w:rFonts w:ascii="Times New Roman" w:hAnsi="Times New Roman" w:cs="Times New Roman"/>
          <w:szCs w:val="24"/>
        </w:rPr>
        <w:t xml:space="preserve"> balance on job satisfaction and the likelihood of doctors remaining in the same healthcare organization. </w:t>
      </w:r>
    </w:p>
    <w:p w14:paraId="1561F58D" w14:textId="77777777" w:rsidR="00A25386" w:rsidRPr="005366A2" w:rsidRDefault="00A25386" w:rsidP="005366A2">
      <w:pPr>
        <w:spacing w:line="360" w:lineRule="auto"/>
        <w:jc w:val="both"/>
        <w:rPr>
          <w:rFonts w:ascii="Times New Roman" w:hAnsi="Times New Roman" w:cs="Times New Roman"/>
          <w:szCs w:val="24"/>
        </w:rPr>
      </w:pPr>
    </w:p>
    <w:p w14:paraId="7540D695" w14:textId="64EAACAE" w:rsidR="000A3A29" w:rsidRPr="005366A2" w:rsidRDefault="0047467A"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Conceptual Framework</w:t>
      </w:r>
    </w:p>
    <w:p w14:paraId="145EB9D4" w14:textId="1158DE93" w:rsidR="0047467A" w:rsidRPr="005366A2" w:rsidRDefault="005B22EE" w:rsidP="005366A2">
      <w:pPr>
        <w:spacing w:line="360" w:lineRule="auto"/>
        <w:jc w:val="both"/>
        <w:rPr>
          <w:rFonts w:ascii="Times New Roman" w:hAnsi="Times New Roman" w:cs="Times New Roman"/>
          <w:szCs w:val="24"/>
        </w:rPr>
      </w:pPr>
      <w:r w:rsidRPr="005366A2">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48F40E7A" wp14:editId="09506CFE">
                <wp:simplePos x="0" y="0"/>
                <wp:positionH relativeFrom="column">
                  <wp:posOffset>3832225</wp:posOffset>
                </wp:positionH>
                <wp:positionV relativeFrom="paragraph">
                  <wp:posOffset>683252</wp:posOffset>
                </wp:positionV>
                <wp:extent cx="381000" cy="310661"/>
                <wp:effectExtent l="0" t="0" r="0" b="0"/>
                <wp:wrapNone/>
                <wp:docPr id="717125085" name="文字方塊 1"/>
                <wp:cNvGraphicFramePr/>
                <a:graphic xmlns:a="http://schemas.openxmlformats.org/drawingml/2006/main">
                  <a:graphicData uri="http://schemas.microsoft.com/office/word/2010/wordprocessingShape">
                    <wps:wsp>
                      <wps:cNvSpPr txBox="1"/>
                      <wps:spPr>
                        <a:xfrm>
                          <a:off x="0" y="0"/>
                          <a:ext cx="381000" cy="310661"/>
                        </a:xfrm>
                        <a:prstGeom prst="rect">
                          <a:avLst/>
                        </a:prstGeom>
                        <a:noFill/>
                        <a:ln w="6350">
                          <a:noFill/>
                        </a:ln>
                      </wps:spPr>
                      <wps:txbx>
                        <w:txbxContent>
                          <w:p w14:paraId="4352D824" w14:textId="00D8F0C1" w:rsidR="005B22EE" w:rsidRDefault="005B22EE" w:rsidP="005B22EE">
                            <w:pPr>
                              <w:jc w:val="center"/>
                            </w:pPr>
                            <w:r>
                              <w:rPr>
                                <w:rFonts w:hint="eastAsia"/>
                              </w:rPr>
                              <w:t>H</w:t>
                            </w:r>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8F40E7A" id="_x0000_t202" coordsize="21600,21600" o:spt="202" path="m,l,21600r21600,l21600,xe">
                <v:stroke joinstyle="miter"/>
                <v:path gradientshapeok="t" o:connecttype="rect"/>
              </v:shapetype>
              <v:shape id="文字方塊 1" o:spid="_x0000_s1026" type="#_x0000_t202" style="position:absolute;left:0;text-align:left;margin-left:301.75pt;margin-top:53.8pt;width:30pt;height:24.4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" filled="f" stroked="f" strokeweight=".5pt">
                <v:textbox>
                  <w:txbxContent>
                    <w:p w14:paraId="4352D824" w14:textId="00D8F0C1" w:rsidR="005B22EE" w:rsidRDefault="005B22EE" w:rsidP="005B22EE">
                      <w:pPr>
                        <w:jc w:val="center"/>
                      </w:pPr>
                      <w:r>
                        <w:rPr>
                          <w:rFonts w:hint="eastAsia"/>
                        </w:rPr>
                        <w:t>H</w:t>
                      </w:r>
                      <w:r>
                        <w:t>2</w:t>
                      </w:r>
                    </w:p>
                  </w:txbxContent>
                </v:textbox>
              </v:shape>
            </w:pict>
          </mc:Fallback>
        </mc:AlternateContent>
      </w:r>
      <w:r w:rsidRPr="005366A2">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4182A7B3" wp14:editId="0402F74A">
                <wp:simplePos x="0" y="0"/>
                <wp:positionH relativeFrom="column">
                  <wp:posOffset>3863756</wp:posOffset>
                </wp:positionH>
                <wp:positionV relativeFrom="paragraph">
                  <wp:posOffset>146148</wp:posOffset>
                </wp:positionV>
                <wp:extent cx="381000" cy="310661"/>
                <wp:effectExtent l="0" t="0" r="0" b="0"/>
                <wp:wrapNone/>
                <wp:docPr id="1874620270" name="文字方塊 1"/>
                <wp:cNvGraphicFramePr/>
                <a:graphic xmlns:a="http://schemas.openxmlformats.org/drawingml/2006/main">
                  <a:graphicData uri="http://schemas.microsoft.com/office/word/2010/wordprocessingShape">
                    <wps:wsp>
                      <wps:cNvSpPr txBox="1"/>
                      <wps:spPr>
                        <a:xfrm>
                          <a:off x="0" y="0"/>
                          <a:ext cx="381000" cy="310661"/>
                        </a:xfrm>
                        <a:prstGeom prst="rect">
                          <a:avLst/>
                        </a:prstGeom>
                        <a:noFill/>
                        <a:ln w="6350">
                          <a:noFill/>
                        </a:ln>
                      </wps:spPr>
                      <wps:txbx>
                        <w:txbxContent>
                          <w:p w14:paraId="51152239" w14:textId="7558E676" w:rsidR="005B22EE" w:rsidRDefault="005B22EE" w:rsidP="005B22EE">
                            <w:pPr>
                              <w:jc w:val="center"/>
                            </w:pPr>
                            <w:r>
                              <w:rPr>
                                <w:rFonts w:hint="eastAsia"/>
                              </w:rPr>
                              <w:t>H</w:t>
                            </w:r>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82A7B3" id="_x0000_s1027" type="#_x0000_t202" style="position:absolute;left:0;text-align:left;margin-left:304.25pt;margin-top:11.5pt;width:30pt;height:24.4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" filled="f" stroked="f" strokeweight=".5pt">
                <v:textbox>
                  <w:txbxContent>
                    <w:p w14:paraId="51152239" w14:textId="7558E676" w:rsidR="005B22EE" w:rsidRDefault="005B22EE" w:rsidP="005B22EE">
                      <w:pPr>
                        <w:jc w:val="center"/>
                      </w:pPr>
                      <w:r>
                        <w:rPr>
                          <w:rFonts w:hint="eastAsia"/>
                        </w:rPr>
                        <w:t>H</w:t>
                      </w:r>
                      <w:r>
                        <w:t>1</w:t>
                      </w:r>
                    </w:p>
                  </w:txbxContent>
                </v:textbox>
              </v:shape>
            </w:pict>
          </mc:Fallback>
        </mc:AlternateContent>
      </w:r>
      <w:r w:rsidRPr="005366A2">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6705B6A6" wp14:editId="0777B9FA">
                <wp:simplePos x="0" y="0"/>
                <wp:positionH relativeFrom="column">
                  <wp:posOffset>4840751</wp:posOffset>
                </wp:positionH>
                <wp:positionV relativeFrom="paragraph">
                  <wp:posOffset>1220076</wp:posOffset>
                </wp:positionV>
                <wp:extent cx="381000" cy="310661"/>
                <wp:effectExtent l="0" t="0" r="0" b="0"/>
                <wp:wrapNone/>
                <wp:docPr id="1601274749" name="文字方塊 1"/>
                <wp:cNvGraphicFramePr/>
                <a:graphic xmlns:a="http://schemas.openxmlformats.org/drawingml/2006/main">
                  <a:graphicData uri="http://schemas.microsoft.com/office/word/2010/wordprocessingShape">
                    <wps:wsp>
                      <wps:cNvSpPr txBox="1"/>
                      <wps:spPr>
                        <a:xfrm>
                          <a:off x="0" y="0"/>
                          <a:ext cx="381000" cy="310661"/>
                        </a:xfrm>
                        <a:prstGeom prst="rect">
                          <a:avLst/>
                        </a:prstGeom>
                        <a:noFill/>
                        <a:ln w="6350">
                          <a:noFill/>
                        </a:ln>
                      </wps:spPr>
                      <wps:txbx>
                        <w:txbxContent>
                          <w:p w14:paraId="1A880654" w14:textId="07495007" w:rsidR="005B22EE" w:rsidRDefault="005B22EE" w:rsidP="005B22EE">
                            <w:pPr>
                              <w:jc w:val="center"/>
                            </w:pPr>
                            <w:r>
                              <w:rPr>
                                <w:rFonts w:hint="eastAsia"/>
                              </w:rPr>
                              <w:t>H</w:t>
                            </w:r>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05B6A6" id="_x0000_s1028" type="#_x0000_t202" style="position:absolute;left:0;text-align:left;margin-left:381.15pt;margin-top:96.05pt;width:30pt;height:24.4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" filled="f" stroked="f" strokeweight=".5pt">
                <v:textbox>
                  <w:txbxContent>
                    <w:p w14:paraId="1A880654" w14:textId="07495007" w:rsidR="005B22EE" w:rsidRDefault="005B22EE" w:rsidP="005B22EE">
                      <w:pPr>
                        <w:jc w:val="center"/>
                      </w:pPr>
                      <w:r>
                        <w:rPr>
                          <w:rFonts w:hint="eastAsia"/>
                        </w:rPr>
                        <w:t>H</w:t>
                      </w:r>
                      <w:r>
                        <w:t>3</w:t>
                      </w:r>
                    </w:p>
                  </w:txbxContent>
                </v:textbox>
              </v:shape>
            </w:pict>
          </mc:Fallback>
        </mc:AlternateContent>
      </w:r>
      <w:r w:rsidR="00A25386" w:rsidRPr="005366A2">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356D4C25" wp14:editId="71D66366">
                <wp:simplePos x="0" y="0"/>
                <wp:positionH relativeFrom="column">
                  <wp:posOffset>3974123</wp:posOffset>
                </wp:positionH>
                <wp:positionV relativeFrom="paragraph">
                  <wp:posOffset>955236</wp:posOffset>
                </wp:positionV>
                <wp:extent cx="180645" cy="0"/>
                <wp:effectExtent l="0" t="0" r="0" b="0"/>
                <wp:wrapNone/>
                <wp:docPr id="69050997" name="直線單箭頭接點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806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A89863A" id="_x0000_t32" coordsize="21600,21600" o:spt="32" o:oned="t" path="m,l21600,21600e" filled="f">
                <v:path arrowok="t" fillok="f" o:connecttype="none"/>
                <o:lock v:ext="edit" shapetype="t"/>
              </v:shapetype>
              <v:shape id="直線單箭頭接點 1" o:spid="_x0000_s1026" type="#_x0000_t32" style="position:absolute;margin-left:312.9pt;margin-top:75.2pt;width:14.2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" strokecolor="black [3213]" strokeweight=".5pt">
                <v:stroke endarrow="block" joinstyle="miter"/>
                <o:lock v:ext="edit" shapetype="f"/>
              </v:shape>
            </w:pict>
          </mc:Fallback>
        </mc:AlternateContent>
      </w:r>
      <w:r w:rsidR="00A25386" w:rsidRPr="005366A2">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0D91E92" wp14:editId="22F992C8">
                <wp:simplePos x="0" y="0"/>
                <wp:positionH relativeFrom="column">
                  <wp:posOffset>2162909</wp:posOffset>
                </wp:positionH>
                <wp:positionV relativeFrom="paragraph">
                  <wp:posOffset>994995</wp:posOffset>
                </wp:positionV>
                <wp:extent cx="322042" cy="45719"/>
                <wp:effectExtent l="0" t="57150" r="40005" b="50165"/>
                <wp:wrapNone/>
                <wp:docPr id="271209318" name="直線單箭頭接點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22042"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5D1582" id="直線單箭頭接點 1" o:spid="_x0000_s1026" type="#_x0000_t32" style="position:absolute;margin-left:170.3pt;margin-top:78.35pt;width:25.35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" strokecolor="black [3213]" strokeweight=".5pt">
                <v:stroke endarrow="block" joinstyle="miter"/>
                <o:lock v:ext="edit" shapetype="f"/>
              </v:shape>
            </w:pict>
          </mc:Fallback>
        </mc:AlternateContent>
      </w:r>
      <w:r w:rsidR="00A25386" w:rsidRPr="005366A2">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FF3B654" wp14:editId="45E4B599">
                <wp:simplePos x="0" y="0"/>
                <wp:positionH relativeFrom="column">
                  <wp:posOffset>2543468</wp:posOffset>
                </wp:positionH>
                <wp:positionV relativeFrom="paragraph">
                  <wp:posOffset>720628</wp:posOffset>
                </wp:positionV>
                <wp:extent cx="1373732" cy="548664"/>
                <wp:effectExtent l="0" t="0" r="0" b="0"/>
                <wp:wrapNone/>
                <wp:docPr id="1176320083" name="矩形 1"/>
                <wp:cNvGraphicFramePr/>
                <a:graphic xmlns:a="http://schemas.openxmlformats.org/drawingml/2006/main">
                  <a:graphicData uri="http://schemas.microsoft.com/office/word/2010/wordprocessingShape">
                    <wps:wsp>
                      <wps:cNvSpPr/>
                      <wps:spPr>
                        <a:xfrm>
                          <a:off x="0" y="0"/>
                          <a:ext cx="1373732" cy="548664"/>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4E4851AB" w14:textId="068152C6" w:rsidR="00A25386" w:rsidRPr="00A25386" w:rsidRDefault="00A25386" w:rsidP="00A25386">
                            <w:pPr>
                              <w:jc w:val="center"/>
                              <w:rPr>
                                <w:rFonts w:hAnsi="Calibri"/>
                                <w:color w:val="000000" w:themeColor="dark1"/>
                                <w:kern w:val="24"/>
                                <w:szCs w:val="24"/>
                              </w:rPr>
                            </w:pPr>
                            <w:r w:rsidRPr="00A25386">
                              <w:rPr>
                                <w:rFonts w:hAnsi="Calibri"/>
                                <w:color w:val="000000" w:themeColor="dark1"/>
                                <w:kern w:val="24"/>
                                <w:szCs w:val="24"/>
                                <w:u w:val="single"/>
                              </w:rPr>
                              <w:t>Work-</w:t>
                            </w:r>
                            <w:r>
                              <w:rPr>
                                <w:rFonts w:hAnsi="Calibri"/>
                                <w:color w:val="000000" w:themeColor="dark1"/>
                                <w:kern w:val="24"/>
                                <w:szCs w:val="24"/>
                                <w:u w:val="single"/>
                              </w:rPr>
                              <w:t xml:space="preserve">Health </w:t>
                            </w:r>
                            <w:r w:rsidRPr="00A25386">
                              <w:rPr>
                                <w:rFonts w:hAnsi="Calibri"/>
                                <w:color w:val="000000" w:themeColor="dark1"/>
                                <w:kern w:val="24"/>
                                <w:szCs w:val="24"/>
                                <w:u w:val="single"/>
                              </w:rPr>
                              <w:t>Balance</w:t>
                            </w:r>
                          </w:p>
                        </w:txbxContent>
                      </wps:txbx>
                      <wps:bodyPr rtlCol="0" anchor="ctr"/>
                    </wps:wsp>
                  </a:graphicData>
                </a:graphic>
              </wp:anchor>
            </w:drawing>
          </mc:Choice>
          <mc:Fallback>
            <w:pict>
              <v:rect w14:anchorId="5FF3B654" id="矩形 1" o:spid="_x0000_s1029" style="position:absolute;left:0;text-align:left;margin-left:200.25pt;margin-top:56.75pt;width:108.15pt;height:43.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" fillcolor="white [3201]" strokecolor="black [3213]" strokeweight="1pt">
                <v:textbox>
                  <w:txbxContent>
                    <w:p w14:paraId="4E4851AB" w14:textId="068152C6" w:rsidR="00A25386" w:rsidRPr="00A25386" w:rsidRDefault="00A25386" w:rsidP="00A25386">
                      <w:pPr>
                        <w:jc w:val="center"/>
                        <w:rPr>
                          <w:rFonts w:hAnsi="Calibri"/>
                          <w:color w:val="000000" w:themeColor="dark1"/>
                          <w:kern w:val="24"/>
                          <w:szCs w:val="24"/>
                        </w:rPr>
                      </w:pPr>
                      <w:r w:rsidRPr="00A25386">
                        <w:rPr>
                          <w:rFonts w:hAnsi="Calibri"/>
                          <w:color w:val="000000" w:themeColor="dark1"/>
                          <w:kern w:val="24"/>
                          <w:szCs w:val="24"/>
                          <w:u w:val="single"/>
                        </w:rPr>
                        <w:t>Work-</w:t>
                      </w:r>
                      <w:r>
                        <w:rPr>
                          <w:rFonts w:hAnsi="Calibri"/>
                          <w:color w:val="000000" w:themeColor="dark1"/>
                          <w:kern w:val="24"/>
                          <w:szCs w:val="24"/>
                          <w:u w:val="single"/>
                        </w:rPr>
                        <w:t xml:space="preserve">Health </w:t>
                      </w:r>
                      <w:r w:rsidRPr="00A25386">
                        <w:rPr>
                          <w:rFonts w:hAnsi="Calibri"/>
                          <w:color w:val="000000" w:themeColor="dark1"/>
                          <w:kern w:val="24"/>
                          <w:szCs w:val="24"/>
                          <w:u w:val="single"/>
                        </w:rPr>
                        <w:t>Balance</w:t>
                      </w:r>
                    </w:p>
                  </w:txbxContent>
                </v:textbox>
              </v:rect>
            </w:pict>
          </mc:Fallback>
        </mc:AlternateContent>
      </w:r>
      <w:r w:rsidR="0047467A" w:rsidRPr="005366A2">
        <w:rPr>
          <w:rFonts w:ascii="Times New Roman" w:hAnsi="Times New Roman" w:cs="Times New Roman"/>
          <w:noProof/>
          <w:szCs w:val="24"/>
        </w:rPr>
        <mc:AlternateContent>
          <mc:Choice Requires="wpg">
            <w:drawing>
              <wp:inline distT="0" distB="0" distL="0" distR="0" wp14:anchorId="244DC589" wp14:editId="4869D82A">
                <wp:extent cx="5575391" cy="2104293"/>
                <wp:effectExtent l="0" t="0" r="25400" b="10795"/>
                <wp:docPr id="3" name="群組 2">
                  <a:extLst xmlns:a="http://schemas.openxmlformats.org/drawingml/2006/main">
                    <a:ext uri="{FF2B5EF4-FFF2-40B4-BE49-F238E27FC236}">
                      <a16:creationId xmlns:a16="http://schemas.microsoft.com/office/drawing/2014/main" id="{FF473DE8-FAFD-17DE-28F7-12C33D01C265}"/>
                    </a:ext>
                  </a:extLst>
                </wp:docPr>
                <wp:cNvGraphicFramePr/>
                <a:graphic xmlns:a="http://schemas.openxmlformats.org/drawingml/2006/main">
                  <a:graphicData uri="http://schemas.microsoft.com/office/word/2010/wordprocessingGroup">
                    <wpg:wgp>
                      <wpg:cNvGrpSpPr/>
                      <wpg:grpSpPr>
                        <a:xfrm>
                          <a:off x="0" y="0"/>
                          <a:ext cx="5575391" cy="2104293"/>
                          <a:chOff x="-944753" y="3814"/>
                          <a:chExt cx="11668439" cy="3551546"/>
                        </a:xfrm>
                      </wpg:grpSpPr>
                      <wps:wsp>
                        <wps:cNvPr id="1278836306" name="橢圓 1278836306">
                          <a:extLst>
                            <a:ext uri="{FF2B5EF4-FFF2-40B4-BE49-F238E27FC236}">
                              <a16:creationId xmlns:a16="http://schemas.microsoft.com/office/drawing/2014/main" id="{377A8E69-F5A0-BFE5-BB18-FCD4A9AFD155}"/>
                            </a:ext>
                          </a:extLst>
                        </wps:cNvPr>
                        <wps:cNvSpPr/>
                        <wps:spPr>
                          <a:xfrm>
                            <a:off x="-944753" y="313427"/>
                            <a:ext cx="4404130" cy="3241933"/>
                          </a:xfrm>
                          <a:prstGeom prst="ellipse">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E65E0BD" w14:textId="77777777" w:rsidR="0047467A" w:rsidRPr="0047467A" w:rsidRDefault="0047467A" w:rsidP="0047467A">
                              <w:pPr>
                                <w:spacing w:line="240" w:lineRule="exact"/>
                                <w:rPr>
                                  <w:rFonts w:hAnsi="Calibri"/>
                                  <w:color w:val="000000" w:themeColor="dark1"/>
                                  <w:kern w:val="24"/>
                                  <w:szCs w:val="24"/>
                                </w:rPr>
                              </w:pPr>
                              <w:r w:rsidRPr="0047467A">
                                <w:rPr>
                                  <w:rFonts w:hAnsi="Calibri"/>
                                  <w:color w:val="000000" w:themeColor="dark1"/>
                                  <w:kern w:val="24"/>
                                  <w:szCs w:val="24"/>
                                  <w:u w:val="single"/>
                                </w:rPr>
                                <w:t>Personal Factors</w:t>
                              </w:r>
                            </w:p>
                            <w:p w14:paraId="756B7BDD" w14:textId="77777777" w:rsidR="0047467A" w:rsidRPr="00A25386" w:rsidRDefault="0047467A" w:rsidP="0047467A">
                              <w:pPr>
                                <w:spacing w:line="240" w:lineRule="exact"/>
                                <w:rPr>
                                  <w:rFonts w:hAnsi="Calibri"/>
                                  <w:color w:val="000000" w:themeColor="dark1"/>
                                  <w:kern w:val="24"/>
                                </w:rPr>
                              </w:pPr>
                              <w:r w:rsidRPr="00A25386">
                                <w:rPr>
                                  <w:rFonts w:hAnsi="Calibri"/>
                                  <w:color w:val="000000" w:themeColor="dark1"/>
                                  <w:kern w:val="24"/>
                                </w:rPr>
                                <w:t>Age</w:t>
                              </w:r>
                              <w:r w:rsidRPr="00A25386">
                                <w:rPr>
                                  <w:rFonts w:hAnsi="Calibri"/>
                                  <w:color w:val="000000" w:themeColor="dark1"/>
                                  <w:kern w:val="24"/>
                                </w:rPr>
                                <w:tab/>
                              </w:r>
                            </w:p>
                            <w:p w14:paraId="377BB8E2" w14:textId="77777777" w:rsidR="0047467A" w:rsidRPr="00A25386" w:rsidRDefault="0047467A" w:rsidP="0047467A">
                              <w:pPr>
                                <w:spacing w:line="240" w:lineRule="exact"/>
                                <w:rPr>
                                  <w:rFonts w:hAnsi="Calibri"/>
                                  <w:color w:val="000000" w:themeColor="dark1"/>
                                  <w:kern w:val="24"/>
                                </w:rPr>
                              </w:pPr>
                              <w:r w:rsidRPr="00A25386">
                                <w:rPr>
                                  <w:rFonts w:hAnsi="Calibri"/>
                                  <w:color w:val="000000" w:themeColor="dark1"/>
                                  <w:kern w:val="24"/>
                                </w:rPr>
                                <w:t xml:space="preserve">Sex </w:t>
                              </w:r>
                              <w:r w:rsidRPr="00A25386">
                                <w:rPr>
                                  <w:rFonts w:hAnsi="Calibri"/>
                                  <w:color w:val="000000" w:themeColor="dark1"/>
                                  <w:kern w:val="24"/>
                                </w:rPr>
                                <w:tab/>
                              </w:r>
                            </w:p>
                            <w:p w14:paraId="207089A6" w14:textId="77777777" w:rsidR="0047467A" w:rsidRPr="00A25386" w:rsidRDefault="0047467A" w:rsidP="0047467A">
                              <w:pPr>
                                <w:spacing w:line="240" w:lineRule="exact"/>
                                <w:rPr>
                                  <w:rFonts w:hAnsi="Calibri"/>
                                  <w:color w:val="000000" w:themeColor="dark1"/>
                                  <w:kern w:val="24"/>
                                </w:rPr>
                              </w:pPr>
                              <w:r w:rsidRPr="00A25386">
                                <w:rPr>
                                  <w:rFonts w:hAnsi="Calibri"/>
                                  <w:color w:val="000000" w:themeColor="dark1"/>
                                  <w:kern w:val="24"/>
                                </w:rPr>
                                <w:t>Marital Status</w:t>
                              </w:r>
                            </w:p>
                            <w:p w14:paraId="764EB777" w14:textId="77777777" w:rsidR="0047467A" w:rsidRPr="00A25386" w:rsidRDefault="0047467A" w:rsidP="0047467A">
                              <w:pPr>
                                <w:spacing w:line="240" w:lineRule="exact"/>
                                <w:ind w:rightChars="-75" w:right="-180"/>
                                <w:rPr>
                                  <w:rFonts w:hAnsi="Calibri"/>
                                  <w:color w:val="000000" w:themeColor="dark1"/>
                                  <w:kern w:val="24"/>
                                </w:rPr>
                              </w:pPr>
                              <w:r w:rsidRPr="00A25386">
                                <w:rPr>
                                  <w:rFonts w:hAnsi="Calibri"/>
                                  <w:color w:val="000000" w:themeColor="dark1"/>
                                  <w:kern w:val="24"/>
                                </w:rPr>
                                <w:t>Graduation University Graduation Year</w:t>
                              </w:r>
                            </w:p>
                            <w:p w14:paraId="47FD1E75" w14:textId="2B82F121" w:rsidR="0047467A" w:rsidRPr="00A25386" w:rsidRDefault="0047467A" w:rsidP="0047467A">
                              <w:pPr>
                                <w:spacing w:line="240" w:lineRule="exact"/>
                                <w:ind w:rightChars="-75" w:right="-180"/>
                                <w:rPr>
                                  <w:rFonts w:hAnsi="Calibri"/>
                                  <w:color w:val="000000" w:themeColor="dark1"/>
                                  <w:kern w:val="24"/>
                                </w:rPr>
                              </w:pPr>
                              <w:r w:rsidRPr="00A25386">
                                <w:rPr>
                                  <w:rFonts w:hAnsi="Calibri"/>
                                  <w:color w:val="000000" w:themeColor="dark1"/>
                                  <w:kern w:val="24"/>
                                </w:rPr>
                                <w:t>Personality</w:t>
                              </w:r>
                              <w:r w:rsidRPr="00A25386">
                                <w:rPr>
                                  <w:rFonts w:hAnsi="Calibri"/>
                                  <w:color w:val="000000" w:themeColor="dark1"/>
                                  <w:kern w:val="24"/>
                                </w:rPr>
                                <w:tab/>
                              </w:r>
                              <w:r w:rsidR="00A25386" w:rsidRPr="00A25386">
                                <w:rPr>
                                  <w:rFonts w:hAnsi="Calibri"/>
                                  <w:color w:val="000000" w:themeColor="dark1"/>
                                  <w:kern w:val="24"/>
                                </w:rPr>
                                <w:br/>
                                <w:t>Working Location</w:t>
                              </w:r>
                            </w:p>
                          </w:txbxContent>
                        </wps:txbx>
                        <wps:bodyPr rtlCol="0" anchor="ctr"/>
                      </wps:wsp>
                      <wps:wsp>
                        <wps:cNvPr id="1115004584" name="矩形 1115004584">
                          <a:extLst>
                            <a:ext uri="{FF2B5EF4-FFF2-40B4-BE49-F238E27FC236}">
                              <a16:creationId xmlns:a16="http://schemas.microsoft.com/office/drawing/2014/main" id="{AF840697-7C06-6897-B0E4-74548FCB3F2E}"/>
                            </a:ext>
                          </a:extLst>
                        </wps:cNvPr>
                        <wps:cNvSpPr/>
                        <wps:spPr>
                          <a:xfrm>
                            <a:off x="4403222" y="3814"/>
                            <a:ext cx="2875086" cy="92611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4863EFA" w14:textId="10605692" w:rsidR="0047467A" w:rsidRPr="00A25386" w:rsidRDefault="0047467A" w:rsidP="0047467A">
                              <w:pPr>
                                <w:jc w:val="center"/>
                                <w:rPr>
                                  <w:rFonts w:hAnsi="Calibri"/>
                                  <w:color w:val="000000" w:themeColor="dark1"/>
                                  <w:kern w:val="24"/>
                                  <w:szCs w:val="24"/>
                                </w:rPr>
                              </w:pPr>
                              <w:r w:rsidRPr="00A25386">
                                <w:rPr>
                                  <w:rFonts w:hAnsi="Calibri"/>
                                  <w:color w:val="000000" w:themeColor="dark1"/>
                                  <w:kern w:val="24"/>
                                  <w:szCs w:val="24"/>
                                  <w:u w:val="single"/>
                                </w:rPr>
                                <w:t>Work-</w:t>
                              </w:r>
                              <w:r w:rsidR="00A25386" w:rsidRPr="00A25386">
                                <w:rPr>
                                  <w:rFonts w:hAnsi="Calibri"/>
                                  <w:color w:val="000000" w:themeColor="dark1"/>
                                  <w:kern w:val="24"/>
                                  <w:szCs w:val="24"/>
                                  <w:u w:val="single"/>
                                </w:rPr>
                                <w:t>Family</w:t>
                              </w:r>
                              <w:r w:rsidR="00A25386">
                                <w:rPr>
                                  <w:rFonts w:hAnsi="Calibri"/>
                                  <w:color w:val="000000" w:themeColor="dark1"/>
                                  <w:kern w:val="24"/>
                                  <w:szCs w:val="24"/>
                                  <w:u w:val="single"/>
                                </w:rPr>
                                <w:t xml:space="preserve"> </w:t>
                              </w:r>
                              <w:r w:rsidRPr="00A25386">
                                <w:rPr>
                                  <w:rFonts w:hAnsi="Calibri"/>
                                  <w:color w:val="000000" w:themeColor="dark1"/>
                                  <w:kern w:val="24"/>
                                  <w:szCs w:val="24"/>
                                  <w:u w:val="single"/>
                                </w:rPr>
                                <w:t>Balance</w:t>
                              </w:r>
                            </w:p>
                          </w:txbxContent>
                        </wps:txbx>
                        <wps:bodyPr rtlCol="0" anchor="ctr"/>
                      </wps:wsp>
                      <wps:wsp>
                        <wps:cNvPr id="1975887020" name="矩形 1975887020">
                          <a:extLst>
                            <a:ext uri="{FF2B5EF4-FFF2-40B4-BE49-F238E27FC236}">
                              <a16:creationId xmlns:a16="http://schemas.microsoft.com/office/drawing/2014/main" id="{D57CBE6F-E536-4BF0-AB0E-5464BD37857F}"/>
                            </a:ext>
                          </a:extLst>
                        </wps:cNvPr>
                        <wps:cNvSpPr/>
                        <wps:spPr>
                          <a:xfrm>
                            <a:off x="7848600" y="118714"/>
                            <a:ext cx="2875086" cy="1750835"/>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09963BFA" w14:textId="77777777" w:rsidR="0047467A" w:rsidRPr="0047467A" w:rsidRDefault="0047467A" w:rsidP="0047467A">
                              <w:pPr>
                                <w:jc w:val="center"/>
                                <w:rPr>
                                  <w:rFonts w:hAnsi="Calibri"/>
                                  <w:color w:val="000000" w:themeColor="dark1"/>
                                  <w:kern w:val="24"/>
                                  <w:szCs w:val="24"/>
                                </w:rPr>
                              </w:pPr>
                              <w:r w:rsidRPr="0047467A">
                                <w:rPr>
                                  <w:rFonts w:hAnsi="Calibri"/>
                                  <w:color w:val="000000" w:themeColor="dark1"/>
                                  <w:kern w:val="24"/>
                                  <w:szCs w:val="24"/>
                                </w:rPr>
                                <w:t>Job Satisfaction</w:t>
                              </w:r>
                            </w:p>
                          </w:txbxContent>
                        </wps:txbx>
                        <wps:bodyPr rtlCol="0" anchor="ctr"/>
                      </wps:wsp>
                      <wps:wsp>
                        <wps:cNvPr id="2012764871" name="直線單箭頭接點 2012764871">
                          <a:extLst>
                            <a:ext uri="{FF2B5EF4-FFF2-40B4-BE49-F238E27FC236}">
                              <a16:creationId xmlns:a16="http://schemas.microsoft.com/office/drawing/2014/main" id="{93A79CA2-AD25-29F8-4627-6F012B22A017}"/>
                            </a:ext>
                          </a:extLst>
                        </wps:cNvPr>
                        <wps:cNvCnPr>
                          <a:cxnSpLocks/>
                        </wps:cNvCnPr>
                        <wps:spPr>
                          <a:xfrm>
                            <a:off x="7394333" y="555039"/>
                            <a:ext cx="378069"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58841794" name="直線單箭頭接點 1958841794">
                          <a:extLst>
                            <a:ext uri="{FF2B5EF4-FFF2-40B4-BE49-F238E27FC236}">
                              <a16:creationId xmlns:a16="http://schemas.microsoft.com/office/drawing/2014/main" id="{0DAA931F-C7F3-C8A8-0EB3-70AE80073245}"/>
                            </a:ext>
                          </a:extLst>
                        </wps:cNvPr>
                        <wps:cNvCnPr>
                          <a:cxnSpLocks/>
                        </wps:cNvCnPr>
                        <wps:spPr>
                          <a:xfrm flipV="1">
                            <a:off x="3348670" y="514300"/>
                            <a:ext cx="944632" cy="50848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23664365" name="直線單箭頭接點 623664365">
                          <a:extLst>
                            <a:ext uri="{FF2B5EF4-FFF2-40B4-BE49-F238E27FC236}">
                              <a16:creationId xmlns:a16="http://schemas.microsoft.com/office/drawing/2014/main" id="{B7336DDE-7965-0C16-1F29-39488686C51A}"/>
                            </a:ext>
                          </a:extLst>
                        </wps:cNvPr>
                        <wps:cNvCnPr>
                          <a:cxnSpLocks/>
                        </wps:cNvCnPr>
                        <wps:spPr>
                          <a:xfrm>
                            <a:off x="9300795" y="2039208"/>
                            <a:ext cx="0" cy="39095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863259284" name="矩形 1863259284">
                          <a:extLst>
                            <a:ext uri="{FF2B5EF4-FFF2-40B4-BE49-F238E27FC236}">
                              <a16:creationId xmlns:a16="http://schemas.microsoft.com/office/drawing/2014/main" id="{0733B822-3CE0-4FBA-D54E-51C0F1351FFE}"/>
                            </a:ext>
                          </a:extLst>
                        </wps:cNvPr>
                        <wps:cNvSpPr/>
                        <wps:spPr>
                          <a:xfrm>
                            <a:off x="7848600" y="2548099"/>
                            <a:ext cx="2875085" cy="629418"/>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63879D6A" w14:textId="77777777" w:rsidR="0047467A" w:rsidRPr="0047467A" w:rsidRDefault="0047467A" w:rsidP="0047467A">
                              <w:pPr>
                                <w:jc w:val="center"/>
                                <w:rPr>
                                  <w:rFonts w:hAnsi="Calibri"/>
                                  <w:color w:val="000000" w:themeColor="dark1"/>
                                  <w:kern w:val="24"/>
                                  <w:szCs w:val="24"/>
                                </w:rPr>
                              </w:pPr>
                              <w:r w:rsidRPr="0047467A">
                                <w:rPr>
                                  <w:rFonts w:hAnsi="Calibri"/>
                                  <w:color w:val="000000" w:themeColor="dark1"/>
                                  <w:kern w:val="24"/>
                                  <w:szCs w:val="24"/>
                                </w:rPr>
                                <w:t xml:space="preserve">Willingness to </w:t>
                              </w:r>
                              <w:proofErr w:type="gramStart"/>
                              <w:r w:rsidRPr="0047467A">
                                <w:rPr>
                                  <w:rFonts w:hAnsi="Calibri"/>
                                  <w:color w:val="000000" w:themeColor="dark1"/>
                                  <w:kern w:val="24"/>
                                  <w:szCs w:val="24"/>
                                </w:rPr>
                                <w:t>stay</w:t>
                              </w:r>
                              <w:proofErr w:type="gramEnd"/>
                            </w:p>
                          </w:txbxContent>
                        </wps:txbx>
                        <wps:bodyPr rtlCol="0" anchor="ctr"/>
                      </wps:wsp>
                    </wpg:wgp>
                  </a:graphicData>
                </a:graphic>
              </wp:inline>
            </w:drawing>
          </mc:Choice>
          <mc:Fallback>
            <w:pict>
              <v:group w14:anchorId="244DC589" id="群組 2" o:spid="_x0000_s1030" style="width:439pt;height:165.7pt;mso-position-horizontal-relative:char;mso-position-vertical-relative:line" coordorigin="-9447,38" coordsize="116684,35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">
                <v:oval id="橢圓 1278836306" o:spid="_x0000_s1031" style="position:absolute;left:-9447;top:3134;width:44040;height:324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" fillcolor="white [3201]" strokecolor="black [3213]" strokeweight="1pt">
                  <v:stroke joinstyle="miter"/>
                  <v:textbox>
                    <w:txbxContent>
                      <w:p w14:paraId="0E65E0BD" w14:textId="77777777" w:rsidR="0047467A" w:rsidRPr="0047467A" w:rsidRDefault="0047467A" w:rsidP="0047467A">
                        <w:pPr>
                          <w:spacing w:line="240" w:lineRule="exact"/>
                          <w:rPr>
                            <w:rFonts w:hAnsi="Calibri"/>
                            <w:color w:val="000000" w:themeColor="dark1"/>
                            <w:kern w:val="24"/>
                            <w:szCs w:val="24"/>
                          </w:rPr>
                        </w:pPr>
                        <w:r w:rsidRPr="0047467A">
                          <w:rPr>
                            <w:rFonts w:hAnsi="Calibri"/>
                            <w:color w:val="000000" w:themeColor="dark1"/>
                            <w:kern w:val="24"/>
                            <w:szCs w:val="24"/>
                            <w:u w:val="single"/>
                          </w:rPr>
                          <w:t>Personal Factors</w:t>
                        </w:r>
                      </w:p>
                      <w:p w14:paraId="756B7BDD" w14:textId="77777777" w:rsidR="0047467A" w:rsidRPr="00A25386" w:rsidRDefault="0047467A" w:rsidP="0047467A">
                        <w:pPr>
                          <w:spacing w:line="240" w:lineRule="exact"/>
                          <w:rPr>
                            <w:rFonts w:hAnsi="Calibri"/>
                            <w:color w:val="000000" w:themeColor="dark1"/>
                            <w:kern w:val="24"/>
                          </w:rPr>
                        </w:pPr>
                        <w:r w:rsidRPr="00A25386">
                          <w:rPr>
                            <w:rFonts w:hAnsi="Calibri"/>
                            <w:color w:val="000000" w:themeColor="dark1"/>
                            <w:kern w:val="24"/>
                          </w:rPr>
                          <w:t>Age</w:t>
                        </w:r>
                        <w:r w:rsidRPr="00A25386">
                          <w:rPr>
                            <w:rFonts w:hAnsi="Calibri"/>
                            <w:color w:val="000000" w:themeColor="dark1"/>
                            <w:kern w:val="24"/>
                          </w:rPr>
                          <w:tab/>
                        </w:r>
                      </w:p>
                      <w:p w14:paraId="377BB8E2" w14:textId="77777777" w:rsidR="0047467A" w:rsidRPr="00A25386" w:rsidRDefault="0047467A" w:rsidP="0047467A">
                        <w:pPr>
                          <w:spacing w:line="240" w:lineRule="exact"/>
                          <w:rPr>
                            <w:rFonts w:hAnsi="Calibri"/>
                            <w:color w:val="000000" w:themeColor="dark1"/>
                            <w:kern w:val="24"/>
                          </w:rPr>
                        </w:pPr>
                        <w:r w:rsidRPr="00A25386">
                          <w:rPr>
                            <w:rFonts w:hAnsi="Calibri"/>
                            <w:color w:val="000000" w:themeColor="dark1"/>
                            <w:kern w:val="24"/>
                          </w:rPr>
                          <w:t xml:space="preserve">Sex </w:t>
                        </w:r>
                        <w:r w:rsidRPr="00A25386">
                          <w:rPr>
                            <w:rFonts w:hAnsi="Calibri"/>
                            <w:color w:val="000000" w:themeColor="dark1"/>
                            <w:kern w:val="24"/>
                          </w:rPr>
                          <w:tab/>
                        </w:r>
                      </w:p>
                      <w:p w14:paraId="207089A6" w14:textId="77777777" w:rsidR="0047467A" w:rsidRPr="00A25386" w:rsidRDefault="0047467A" w:rsidP="0047467A">
                        <w:pPr>
                          <w:spacing w:line="240" w:lineRule="exact"/>
                          <w:rPr>
                            <w:rFonts w:hAnsi="Calibri"/>
                            <w:color w:val="000000" w:themeColor="dark1"/>
                            <w:kern w:val="24"/>
                          </w:rPr>
                        </w:pPr>
                        <w:r w:rsidRPr="00A25386">
                          <w:rPr>
                            <w:rFonts w:hAnsi="Calibri"/>
                            <w:color w:val="000000" w:themeColor="dark1"/>
                            <w:kern w:val="24"/>
                          </w:rPr>
                          <w:t>Marital Status</w:t>
                        </w:r>
                      </w:p>
                      <w:p w14:paraId="764EB777" w14:textId="77777777" w:rsidR="0047467A" w:rsidRPr="00A25386" w:rsidRDefault="0047467A" w:rsidP="0047467A">
                        <w:pPr>
                          <w:spacing w:line="240" w:lineRule="exact"/>
                          <w:ind w:rightChars="-75" w:right="-180"/>
                          <w:rPr>
                            <w:rFonts w:hAnsi="Calibri"/>
                            <w:color w:val="000000" w:themeColor="dark1"/>
                            <w:kern w:val="24"/>
                          </w:rPr>
                        </w:pPr>
                        <w:r w:rsidRPr="00A25386">
                          <w:rPr>
                            <w:rFonts w:hAnsi="Calibri"/>
                            <w:color w:val="000000" w:themeColor="dark1"/>
                            <w:kern w:val="24"/>
                          </w:rPr>
                          <w:t>Graduation University Graduation Year</w:t>
                        </w:r>
                      </w:p>
                      <w:p w14:paraId="47FD1E75" w14:textId="2B82F121" w:rsidR="0047467A" w:rsidRPr="00A25386" w:rsidRDefault="0047467A" w:rsidP="0047467A">
                        <w:pPr>
                          <w:spacing w:line="240" w:lineRule="exact"/>
                          <w:ind w:rightChars="-75" w:right="-180"/>
                          <w:rPr>
                            <w:rFonts w:hAnsi="Calibri"/>
                            <w:color w:val="000000" w:themeColor="dark1"/>
                            <w:kern w:val="24"/>
                          </w:rPr>
                        </w:pPr>
                        <w:r w:rsidRPr="00A25386">
                          <w:rPr>
                            <w:rFonts w:hAnsi="Calibri"/>
                            <w:color w:val="000000" w:themeColor="dark1"/>
                            <w:kern w:val="24"/>
                          </w:rPr>
                          <w:t>Personality</w:t>
                        </w:r>
                        <w:r w:rsidRPr="00A25386">
                          <w:rPr>
                            <w:rFonts w:hAnsi="Calibri"/>
                            <w:color w:val="000000" w:themeColor="dark1"/>
                            <w:kern w:val="24"/>
                          </w:rPr>
                          <w:tab/>
                        </w:r>
                        <w:r w:rsidR="00A25386" w:rsidRPr="00A25386">
                          <w:rPr>
                            <w:rFonts w:hAnsi="Calibri"/>
                            <w:color w:val="000000" w:themeColor="dark1"/>
                            <w:kern w:val="24"/>
                          </w:rPr>
                          <w:br/>
                          <w:t>Working Location</w:t>
                        </w:r>
                      </w:p>
                    </w:txbxContent>
                  </v:textbox>
                </v:oval>
                <v:rect id="矩形 1115004584" o:spid="_x0000_s1032" style="position:absolute;left:44032;top:38;width:28751;height:92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" fillcolor="white [3201]" strokecolor="black [3213]" strokeweight="1pt">
                  <v:textbox>
                    <w:txbxContent>
                      <w:p w14:paraId="54863EFA" w14:textId="10605692" w:rsidR="0047467A" w:rsidRPr="00A25386" w:rsidRDefault="0047467A" w:rsidP="0047467A">
                        <w:pPr>
                          <w:jc w:val="center"/>
                          <w:rPr>
                            <w:rFonts w:hAnsi="Calibri"/>
                            <w:color w:val="000000" w:themeColor="dark1"/>
                            <w:kern w:val="24"/>
                            <w:szCs w:val="24"/>
                          </w:rPr>
                        </w:pPr>
                        <w:r w:rsidRPr="00A25386">
                          <w:rPr>
                            <w:rFonts w:hAnsi="Calibri"/>
                            <w:color w:val="000000" w:themeColor="dark1"/>
                            <w:kern w:val="24"/>
                            <w:szCs w:val="24"/>
                            <w:u w:val="single"/>
                          </w:rPr>
                          <w:t>Work-</w:t>
                        </w:r>
                        <w:r w:rsidR="00A25386" w:rsidRPr="00A25386">
                          <w:rPr>
                            <w:rFonts w:hAnsi="Calibri"/>
                            <w:color w:val="000000" w:themeColor="dark1"/>
                            <w:kern w:val="24"/>
                            <w:szCs w:val="24"/>
                            <w:u w:val="single"/>
                          </w:rPr>
                          <w:t>Family</w:t>
                        </w:r>
                        <w:r w:rsidR="00A25386">
                          <w:rPr>
                            <w:rFonts w:hAnsi="Calibri"/>
                            <w:color w:val="000000" w:themeColor="dark1"/>
                            <w:kern w:val="24"/>
                            <w:szCs w:val="24"/>
                            <w:u w:val="single"/>
                          </w:rPr>
                          <w:t xml:space="preserve"> </w:t>
                        </w:r>
                        <w:r w:rsidRPr="00A25386">
                          <w:rPr>
                            <w:rFonts w:hAnsi="Calibri"/>
                            <w:color w:val="000000" w:themeColor="dark1"/>
                            <w:kern w:val="24"/>
                            <w:szCs w:val="24"/>
                            <w:u w:val="single"/>
                          </w:rPr>
                          <w:t>Balance</w:t>
                        </w:r>
                      </w:p>
                    </w:txbxContent>
                  </v:textbox>
                </v:rect>
                <v:rect id="矩形 1975887020" o:spid="_x0000_s1033" style="position:absolute;left:78486;top:1187;width:28750;height:1750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" fillcolor="white [3201]" strokecolor="black [3213]" strokeweight="1pt">
                  <v:textbox>
                    <w:txbxContent>
                      <w:p w14:paraId="09963BFA" w14:textId="77777777" w:rsidR="0047467A" w:rsidRPr="0047467A" w:rsidRDefault="0047467A" w:rsidP="0047467A">
                        <w:pPr>
                          <w:jc w:val="center"/>
                          <w:rPr>
                            <w:rFonts w:hAnsi="Calibri"/>
                            <w:color w:val="000000" w:themeColor="dark1"/>
                            <w:kern w:val="24"/>
                            <w:szCs w:val="24"/>
                          </w:rPr>
                        </w:pPr>
                        <w:r w:rsidRPr="0047467A">
                          <w:rPr>
                            <w:rFonts w:hAnsi="Calibri"/>
                            <w:color w:val="000000" w:themeColor="dark1"/>
                            <w:kern w:val="24"/>
                            <w:szCs w:val="24"/>
                          </w:rPr>
                          <w:t>Job Satisfaction</w:t>
                        </w:r>
                      </w:p>
                    </w:txbxContent>
                  </v:textbox>
                </v:rect>
                <v:shapetype id="_x0000_t32" coordsize="21600,21600" o:spt="32" o:oned="t" path="m,l21600,21600e" filled="f">
                  <v:path arrowok="t" fillok="f" o:connecttype="none"/>
                  <o:lock v:ext="edit" shapetype="t"/>
                </v:shapetype>
                <v:shape id="直線單箭頭接點 2012764871" o:spid="_x0000_s1034" type="#_x0000_t32" style="position:absolute;left:73943;top:5550;width:3781;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" strokecolor="black [3213]" strokeweight=".5pt">
                  <v:stroke endarrow="block" joinstyle="miter"/>
                  <o:lock v:ext="edit" shapetype="f"/>
                </v:shape>
                <v:shape id="直線單箭頭接點 1958841794" o:spid="_x0000_s1035" type="#_x0000_t32" style="position:absolute;left:33486;top:5143;width:9447;height:508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" strokecolor="black [3213]" strokeweight=".5pt">
                  <v:stroke endarrow="block" joinstyle="miter"/>
                  <o:lock v:ext="edit" shapetype="f"/>
                </v:shape>
                <v:shape id="直線單箭頭接點 623664365" o:spid="_x0000_s1036" type="#_x0000_t32" style="position:absolute;left:93007;top:20392;width:0;height:390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" strokecolor="black [3213]" strokeweight=".5pt">
                  <v:stroke endarrow="block" joinstyle="miter"/>
                  <o:lock v:ext="edit" shapetype="f"/>
                </v:shape>
                <v:rect id="矩形 1863259284" o:spid="_x0000_s1037" style="position:absolute;left:78486;top:25480;width:28750;height:62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" fillcolor="white [3201]" strokecolor="black [3213]" strokeweight="1pt">
                  <v:textbox>
                    <w:txbxContent>
                      <w:p w14:paraId="63879D6A" w14:textId="77777777" w:rsidR="0047467A" w:rsidRPr="0047467A" w:rsidRDefault="0047467A" w:rsidP="0047467A">
                        <w:pPr>
                          <w:jc w:val="center"/>
                          <w:rPr>
                            <w:rFonts w:hAnsi="Calibri"/>
                            <w:color w:val="000000" w:themeColor="dark1"/>
                            <w:kern w:val="24"/>
                            <w:szCs w:val="24"/>
                          </w:rPr>
                        </w:pPr>
                        <w:r w:rsidRPr="0047467A">
                          <w:rPr>
                            <w:rFonts w:hAnsi="Calibri"/>
                            <w:color w:val="000000" w:themeColor="dark1"/>
                            <w:kern w:val="24"/>
                            <w:szCs w:val="24"/>
                          </w:rPr>
                          <w:t xml:space="preserve">Willingness to </w:t>
                        </w:r>
                        <w:proofErr w:type="gramStart"/>
                        <w:r w:rsidRPr="0047467A">
                          <w:rPr>
                            <w:rFonts w:hAnsi="Calibri"/>
                            <w:color w:val="000000" w:themeColor="dark1"/>
                            <w:kern w:val="24"/>
                            <w:szCs w:val="24"/>
                          </w:rPr>
                          <w:t>stay</w:t>
                        </w:r>
                        <w:proofErr w:type="gramEnd"/>
                      </w:p>
                    </w:txbxContent>
                  </v:textbox>
                </v:rect>
                <w10:anchorlock/>
              </v:group>
            </w:pict>
          </mc:Fallback>
        </mc:AlternateContent>
      </w:r>
    </w:p>
    <w:p w14:paraId="093F1E9C" w14:textId="08BF689F" w:rsidR="0047467A" w:rsidRPr="005366A2" w:rsidRDefault="0047467A" w:rsidP="005366A2">
      <w:pPr>
        <w:spacing w:line="360" w:lineRule="auto"/>
        <w:jc w:val="both"/>
        <w:rPr>
          <w:rFonts w:ascii="Times New Roman" w:hAnsi="Times New Roman" w:cs="Times New Roman"/>
          <w:szCs w:val="24"/>
        </w:rPr>
      </w:pPr>
    </w:p>
    <w:p w14:paraId="0A417EA6" w14:textId="6AA932B3" w:rsidR="0047467A" w:rsidRPr="005366A2" w:rsidRDefault="00CF5E69"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Research Questions</w:t>
      </w:r>
    </w:p>
    <w:p w14:paraId="781D08E7" w14:textId="77777777" w:rsidR="00254EC3" w:rsidRPr="005366A2" w:rsidRDefault="00254EC3" w:rsidP="005366A2">
      <w:pPr>
        <w:pStyle w:val="a4"/>
        <w:numPr>
          <w:ilvl w:val="0"/>
          <w:numId w:val="4"/>
        </w:numPr>
        <w:spacing w:line="360" w:lineRule="auto"/>
        <w:ind w:leftChars="0"/>
        <w:jc w:val="both"/>
      </w:pPr>
      <w:r w:rsidRPr="005366A2">
        <w:t>Does a correlation exist between work-life balance and job satisfaction among Generation Z doctors?</w:t>
      </w:r>
    </w:p>
    <w:p w14:paraId="59FE2457" w14:textId="77777777" w:rsidR="00254EC3" w:rsidRPr="005366A2" w:rsidRDefault="00254EC3" w:rsidP="005366A2">
      <w:pPr>
        <w:pStyle w:val="a4"/>
        <w:numPr>
          <w:ilvl w:val="0"/>
          <w:numId w:val="4"/>
        </w:numPr>
        <w:spacing w:line="360" w:lineRule="auto"/>
        <w:ind w:leftChars="0"/>
        <w:jc w:val="both"/>
      </w:pPr>
      <w:r w:rsidRPr="005366A2">
        <w:t>What factors contribute to work-life balance, and is there a correlation between these domains and job satisfaction?</w:t>
      </w:r>
    </w:p>
    <w:p w14:paraId="3895EAA6" w14:textId="75EE8814" w:rsidR="00CF5E69" w:rsidRPr="005366A2" w:rsidRDefault="00CF5E69" w:rsidP="005366A2">
      <w:pPr>
        <w:pStyle w:val="a4"/>
        <w:numPr>
          <w:ilvl w:val="0"/>
          <w:numId w:val="4"/>
        </w:numPr>
        <w:spacing w:line="360" w:lineRule="auto"/>
        <w:ind w:leftChars="0"/>
        <w:jc w:val="both"/>
      </w:pPr>
      <w:r w:rsidRPr="005366A2">
        <w:t>What personal factors of doctors would affect their perception of work-life balance and job satisfaction?</w:t>
      </w:r>
    </w:p>
    <w:p w14:paraId="585115BA" w14:textId="77777777" w:rsidR="00CF5E69" w:rsidRPr="005366A2" w:rsidRDefault="00CF5E69" w:rsidP="005366A2">
      <w:pPr>
        <w:spacing w:line="360" w:lineRule="auto"/>
        <w:jc w:val="both"/>
        <w:rPr>
          <w:rFonts w:ascii="Times New Roman" w:hAnsi="Times New Roman" w:cs="Times New Roman"/>
          <w:szCs w:val="24"/>
        </w:rPr>
      </w:pPr>
    </w:p>
    <w:p w14:paraId="64FE591D" w14:textId="0373D1EE" w:rsidR="00CF5E69" w:rsidRPr="005366A2" w:rsidRDefault="00CF5E69"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Hypothesis</w:t>
      </w:r>
    </w:p>
    <w:p w14:paraId="3BD275E0" w14:textId="2C0AC777" w:rsidR="00CF5E69" w:rsidRPr="005366A2" w:rsidRDefault="00254EC3" w:rsidP="005366A2">
      <w:pPr>
        <w:pStyle w:val="a4"/>
        <w:numPr>
          <w:ilvl w:val="0"/>
          <w:numId w:val="6"/>
        </w:numPr>
        <w:spacing w:line="360" w:lineRule="auto"/>
        <w:ind w:leftChars="0"/>
        <w:jc w:val="both"/>
      </w:pPr>
      <w:r w:rsidRPr="005366A2">
        <w:t>Work-family balance ha</w:t>
      </w:r>
      <w:r w:rsidR="005366A2" w:rsidRPr="005366A2">
        <w:t>s</w:t>
      </w:r>
      <w:r w:rsidRPr="005366A2">
        <w:t xml:space="preserve"> a positive impact on job satisfaction among Generation Z doctors.</w:t>
      </w:r>
      <w:r w:rsidR="00CF5E69" w:rsidRPr="005366A2">
        <w:t xml:space="preserve"> </w:t>
      </w:r>
    </w:p>
    <w:p w14:paraId="67ADF498" w14:textId="71E6D32F" w:rsidR="00E2299B" w:rsidRPr="005366A2" w:rsidRDefault="005366A2" w:rsidP="005366A2">
      <w:pPr>
        <w:pStyle w:val="a4"/>
        <w:numPr>
          <w:ilvl w:val="0"/>
          <w:numId w:val="6"/>
        </w:numPr>
        <w:spacing w:line="360" w:lineRule="auto"/>
        <w:ind w:leftChars="0"/>
        <w:jc w:val="both"/>
      </w:pPr>
      <w:r w:rsidRPr="005366A2">
        <w:t>Work-health</w:t>
      </w:r>
      <w:r w:rsidR="00E2299B" w:rsidRPr="005366A2">
        <w:t xml:space="preserve"> balance </w:t>
      </w:r>
      <w:r w:rsidR="00254EC3" w:rsidRPr="005366A2">
        <w:t>ha</w:t>
      </w:r>
      <w:r w:rsidRPr="005366A2">
        <w:t>s</w:t>
      </w:r>
      <w:r w:rsidR="00E2299B" w:rsidRPr="005366A2">
        <w:t xml:space="preserve"> a positive effect </w:t>
      </w:r>
      <w:r w:rsidR="00254EC3" w:rsidRPr="005366A2">
        <w:t>on</w:t>
      </w:r>
      <w:r w:rsidR="00E2299B" w:rsidRPr="005366A2">
        <w:t xml:space="preserve"> job satisfaction for Generation Z </w:t>
      </w:r>
      <w:proofErr w:type="gramStart"/>
      <w:r w:rsidR="00E2299B" w:rsidRPr="005366A2">
        <w:t>doctors</w:t>
      </w:r>
      <w:proofErr w:type="gramEnd"/>
      <w:r w:rsidR="00E2299B" w:rsidRPr="005366A2">
        <w:t xml:space="preserve"> </w:t>
      </w:r>
    </w:p>
    <w:p w14:paraId="191ED681" w14:textId="0414E749" w:rsidR="00E2299B" w:rsidRPr="005366A2" w:rsidRDefault="005522B0" w:rsidP="005366A2">
      <w:pPr>
        <w:pStyle w:val="a4"/>
        <w:numPr>
          <w:ilvl w:val="0"/>
          <w:numId w:val="6"/>
        </w:numPr>
        <w:spacing w:line="360" w:lineRule="auto"/>
        <w:ind w:leftChars="0"/>
        <w:jc w:val="both"/>
      </w:pPr>
      <w:r w:rsidRPr="005366A2">
        <w:t xml:space="preserve">Job satisfaction by </w:t>
      </w:r>
      <w:r w:rsidR="005366A2" w:rsidRPr="005366A2">
        <w:t>Generation</w:t>
      </w:r>
      <w:r w:rsidRPr="005366A2">
        <w:t xml:space="preserve"> Z doctor</w:t>
      </w:r>
      <w:r w:rsidR="00E2299B" w:rsidRPr="005366A2">
        <w:t>s</w:t>
      </w:r>
      <w:r w:rsidRPr="005366A2">
        <w:t xml:space="preserve"> would lead to their stay in the same health organization.</w:t>
      </w:r>
    </w:p>
    <w:p w14:paraId="1433EE3C" w14:textId="25D1C143" w:rsidR="0047467A" w:rsidRPr="005366A2" w:rsidRDefault="00617F8D"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lastRenderedPageBreak/>
        <w:t>Materials and Methods</w:t>
      </w:r>
    </w:p>
    <w:p w14:paraId="40C97F56" w14:textId="1E7D2FDB" w:rsidR="008E1787" w:rsidRPr="005366A2" w:rsidRDefault="005016DA"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The target population for sampling in this study consists of registered doctors in Hong Kong who hold a valid practicing certificate registered with the Medical Council of Hong Kong. The sample included doctors working in both public hospitals and private medical organizations. The estimated sample size will be around 30 doctors. To ensure the inclusion of Generation Z doctors, the study will focus on individuals born after 1997, as defined by </w:t>
      </w:r>
      <w:sdt>
        <w:sdtPr>
          <w:rPr>
            <w:rFonts w:ascii="Times New Roman" w:hAnsi="Times New Roman" w:cs="Times New Roman"/>
            <w:color w:val="000000"/>
            <w:szCs w:val="24"/>
          </w:rPr>
          <w:tag w:val="MENDELEY_CITATION_v3_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n0sImlzVGVtcG9yYXJ5IjpmYWxzZX1dfQ=="/>
          <w:id w:val="-118530625"/>
          <w:placeholder>
            <w:docPart w:val="DefaultPlaceholder_-1854013440"/>
          </w:placeholder>
        </w:sdtPr>
        <w:sdtContent>
          <w:r w:rsidR="005366A2" w:rsidRPr="005366A2">
            <w:rPr>
              <w:rFonts w:ascii="Times New Roman" w:hAnsi="Times New Roman" w:cs="Times New Roman"/>
              <w:color w:val="000000"/>
              <w:szCs w:val="24"/>
            </w:rPr>
            <w:t>(Dimock, 2019)</w:t>
          </w:r>
        </w:sdtContent>
      </w:sdt>
      <w:r w:rsidRPr="005366A2">
        <w:rPr>
          <w:rFonts w:ascii="Times New Roman" w:hAnsi="Times New Roman" w:cs="Times New Roman"/>
          <w:szCs w:val="24"/>
        </w:rPr>
        <w:t>, as the inclusion criteria.</w:t>
      </w:r>
    </w:p>
    <w:p w14:paraId="5041656D" w14:textId="77777777" w:rsidR="005016DA" w:rsidRPr="005366A2" w:rsidRDefault="005016DA" w:rsidP="005366A2">
      <w:pPr>
        <w:spacing w:line="360" w:lineRule="auto"/>
        <w:jc w:val="both"/>
        <w:rPr>
          <w:rFonts w:ascii="Times New Roman" w:hAnsi="Times New Roman" w:cs="Times New Roman"/>
          <w:szCs w:val="24"/>
        </w:rPr>
      </w:pPr>
    </w:p>
    <w:p w14:paraId="33C839EC" w14:textId="41254E00" w:rsidR="005F104D" w:rsidRPr="005366A2" w:rsidRDefault="00AC7FB3"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Measurement items were adapted from existing literature for the study and a 5-point Likert scale was utilized for all the measures. The authors designed the questionnaire, drawing mainly from variables that have been identified in previous studies for the validity. </w:t>
      </w:r>
      <w:sdt>
        <w:sdtPr>
          <w:rPr>
            <w:rFonts w:ascii="Times New Roman" w:hAnsi="Times New Roman" w:cs="Times New Roman"/>
            <w:szCs w:val="24"/>
          </w:rPr>
          <w:tag w:val="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"/>
          <w:id w:val="-110286621"/>
          <w:placeholder>
            <w:docPart w:val="DefaultPlaceholder_-1854013440"/>
          </w:placeholder>
        </w:sdtPr>
        <w:sdtContent>
          <w:r w:rsidR="005366A2" w:rsidRPr="005366A2">
            <w:rPr>
              <w:rFonts w:ascii="Times New Roman" w:eastAsia="Times New Roman" w:hAnsi="Times New Roman" w:cs="Times New Roman"/>
            </w:rPr>
            <w:t xml:space="preserve">(Gragnano et al., 2020; </w:t>
          </w:r>
          <w:proofErr w:type="spellStart"/>
          <w:r w:rsidR="005366A2" w:rsidRPr="005366A2">
            <w:rPr>
              <w:rFonts w:ascii="Times New Roman" w:eastAsia="Times New Roman" w:hAnsi="Times New Roman" w:cs="Times New Roman"/>
            </w:rPr>
            <w:t>Jayasingam</w:t>
          </w:r>
          <w:proofErr w:type="spellEnd"/>
          <w:r w:rsidR="005366A2" w:rsidRPr="005366A2">
            <w:rPr>
              <w:rFonts w:ascii="Times New Roman" w:eastAsia="Times New Roman" w:hAnsi="Times New Roman" w:cs="Times New Roman"/>
            </w:rPr>
            <w:t xml:space="preserve"> et al., 2023; </w:t>
          </w:r>
          <w:proofErr w:type="spellStart"/>
          <w:r w:rsidR="005366A2" w:rsidRPr="005366A2">
            <w:rPr>
              <w:rFonts w:ascii="Times New Roman" w:eastAsia="Times New Roman" w:hAnsi="Times New Roman" w:cs="Times New Roman"/>
            </w:rPr>
            <w:t>Sirgy</w:t>
          </w:r>
          <w:proofErr w:type="spellEnd"/>
          <w:r w:rsidR="005366A2" w:rsidRPr="005366A2">
            <w:rPr>
              <w:rFonts w:ascii="Times New Roman" w:eastAsia="Times New Roman" w:hAnsi="Times New Roman" w:cs="Times New Roman"/>
            </w:rPr>
            <w:t xml:space="preserve"> &amp; Lee, 2018; Sojka, 2020; Thomas et al., 2008; Vanderweele, 2017)</w:t>
          </w:r>
        </w:sdtContent>
      </w:sdt>
      <w:r w:rsidR="005F104D" w:rsidRPr="005366A2">
        <w:rPr>
          <w:rFonts w:ascii="Times New Roman" w:hAnsi="Times New Roman" w:cs="Times New Roman"/>
          <w:szCs w:val="24"/>
        </w:rPr>
        <w:t xml:space="preserve">. </w:t>
      </w:r>
      <w:r w:rsidRPr="005366A2">
        <w:rPr>
          <w:rFonts w:ascii="Times New Roman" w:hAnsi="Times New Roman" w:cs="Times New Roman"/>
          <w:szCs w:val="24"/>
        </w:rPr>
        <w:t>The questionnaire comprised twenty-three questions on a 5-point Likert scale, focusing on factors associated with the perception of work-family balance, work-health balance, job satisfaction, and the inclination of Generation Z doctors to remain within the same health organization, whether in the public or private sector.</w:t>
      </w:r>
    </w:p>
    <w:p w14:paraId="72C7F32F" w14:textId="77777777" w:rsidR="005F104D" w:rsidRPr="005366A2" w:rsidRDefault="005F104D" w:rsidP="005366A2">
      <w:pPr>
        <w:spacing w:line="360" w:lineRule="auto"/>
        <w:jc w:val="both"/>
        <w:rPr>
          <w:rFonts w:ascii="Times New Roman" w:hAnsi="Times New Roman" w:cs="Times New Roman"/>
          <w:szCs w:val="24"/>
        </w:rPr>
      </w:pPr>
    </w:p>
    <w:p w14:paraId="79B172FE" w14:textId="13B5949E" w:rsidR="005016DA" w:rsidRPr="005366A2" w:rsidRDefault="00364C4C"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The instrument was set up based on the literature review on work-family balance (Landolfi &amp; Lo Presti, 2022), work-health balance (Gragnano et al., 2017), and job satisfaction (Spector, 1985) to ensure </w:t>
      </w:r>
      <w:r w:rsidR="005F104D" w:rsidRPr="005366A2">
        <w:rPr>
          <w:rFonts w:ascii="Times New Roman" w:hAnsi="Times New Roman" w:cs="Times New Roman"/>
          <w:szCs w:val="24"/>
        </w:rPr>
        <w:t>validity.</w:t>
      </w:r>
      <w:r w:rsidR="00193F64" w:rsidRPr="005366A2">
        <w:rPr>
          <w:rFonts w:ascii="Times New Roman" w:hAnsi="Times New Roman" w:cs="Times New Roman"/>
          <w:szCs w:val="24"/>
        </w:rPr>
        <w:t xml:space="preserve"> </w:t>
      </w:r>
      <w:r w:rsidR="00AD770A" w:rsidRPr="005366A2">
        <w:rPr>
          <w:rFonts w:ascii="Times New Roman" w:hAnsi="Times New Roman" w:cs="Times New Roman"/>
          <w:szCs w:val="24"/>
        </w:rPr>
        <w:t>There were 8 questions in each domain of work-life balance</w:t>
      </w:r>
      <w:r w:rsidR="005016DA" w:rsidRPr="005366A2">
        <w:rPr>
          <w:rFonts w:ascii="Times New Roman" w:hAnsi="Times New Roman" w:cs="Times New Roman"/>
          <w:szCs w:val="24"/>
        </w:rPr>
        <w:t xml:space="preserve">, 10 questions in job satisfaction section and 1 question in willing to stay section. The measuring instrument is reviewed by the experts, which include a houseman working in a public hospital, a Generation Z medical doctor working in a private health organization, and a senior doctor working in a private health organization. The questions were reviewed based on relevance, clarity, and comprehensiveness. </w:t>
      </w:r>
    </w:p>
    <w:p w14:paraId="5DB4D95E" w14:textId="1CD5207A" w:rsidR="005F104D" w:rsidRPr="005366A2" w:rsidRDefault="005016DA"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F</w:t>
      </w:r>
      <w:r w:rsidR="00AD770A" w:rsidRPr="005366A2">
        <w:rPr>
          <w:rFonts w:ascii="Times New Roman" w:hAnsi="Times New Roman" w:cs="Times New Roman"/>
          <w:szCs w:val="24"/>
        </w:rPr>
        <w:t>inally, 6 questions in each domain</w:t>
      </w:r>
      <w:r w:rsidRPr="005366A2">
        <w:rPr>
          <w:rFonts w:ascii="Times New Roman" w:hAnsi="Times New Roman" w:cs="Times New Roman"/>
          <w:szCs w:val="24"/>
        </w:rPr>
        <w:t xml:space="preserve"> of work-life balance</w:t>
      </w:r>
      <w:r w:rsidR="00AD770A" w:rsidRPr="005366A2">
        <w:rPr>
          <w:rFonts w:ascii="Times New Roman" w:hAnsi="Times New Roman" w:cs="Times New Roman"/>
          <w:szCs w:val="24"/>
        </w:rPr>
        <w:t xml:space="preserve"> were adopted. Few of these questions was amended in wording to facilitate better understanding. For the questions in the job satisfaction section, only 5 facets were selected relating to the nature of the medical industry, namely pay, promotion, </w:t>
      </w:r>
      <w:r w:rsidR="00AD770A" w:rsidRPr="005366A2">
        <w:rPr>
          <w:rFonts w:ascii="Times New Roman" w:hAnsi="Times New Roman" w:cs="Times New Roman"/>
          <w:szCs w:val="24"/>
        </w:rPr>
        <w:lastRenderedPageBreak/>
        <w:t>communication, fringe benefits, supervision, and nature of work. 2 questions from these 5 facets, totally 10 questions were selected and all of them are adopted by the experts. Demographical data such as age, sex, graduation from university, graduation year, working location, marital status, and personality were collected for further analysis.</w:t>
      </w:r>
    </w:p>
    <w:p w14:paraId="3BB6EDC0" w14:textId="170A4E5F" w:rsidR="000A3A29" w:rsidRPr="005366A2" w:rsidRDefault="000A3A29" w:rsidP="005366A2">
      <w:pPr>
        <w:spacing w:line="360" w:lineRule="auto"/>
        <w:jc w:val="both"/>
        <w:rPr>
          <w:rFonts w:ascii="Times New Roman" w:hAnsi="Times New Roman" w:cs="Times New Roman"/>
          <w:szCs w:val="24"/>
        </w:rPr>
      </w:pPr>
    </w:p>
    <w:p w14:paraId="403107C9" w14:textId="374BB01A" w:rsidR="00AD770A" w:rsidRPr="005366A2" w:rsidRDefault="007472EF"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In this sampling, it is served as a pilot test for the Main Survey, which will be done in the future for the thesis preparation. </w:t>
      </w:r>
      <w:r w:rsidR="00AD770A" w:rsidRPr="005366A2">
        <w:rPr>
          <w:rFonts w:ascii="Times New Roman" w:hAnsi="Times New Roman" w:cs="Times New Roman"/>
          <w:szCs w:val="24"/>
        </w:rPr>
        <w:t xml:space="preserve">The sampling method is non-random snowball sampling, in which the questionnaire was made in </w:t>
      </w:r>
      <w:r w:rsidRPr="005366A2">
        <w:rPr>
          <w:rFonts w:ascii="Times New Roman" w:hAnsi="Times New Roman" w:cs="Times New Roman"/>
          <w:szCs w:val="24"/>
        </w:rPr>
        <w:t>Google form and distributed to the 10 housemen working in a hospital and 10 registered doctors working in private medical organizations</w:t>
      </w:r>
      <w:r w:rsidR="00AD770A" w:rsidRPr="005366A2">
        <w:rPr>
          <w:rFonts w:ascii="Times New Roman" w:hAnsi="Times New Roman" w:cs="Times New Roman"/>
          <w:szCs w:val="24"/>
        </w:rPr>
        <w:t xml:space="preserve"> in Hong Kong. All of them should </w:t>
      </w:r>
      <w:r w:rsidRPr="005366A2">
        <w:rPr>
          <w:rFonts w:ascii="Times New Roman" w:hAnsi="Times New Roman" w:cs="Times New Roman"/>
          <w:szCs w:val="24"/>
        </w:rPr>
        <w:t>have been born after 1997 which belonged to the group Generation Z. All of them were asked to invite 2-3 doctors with appropriate inclusion criteria until 30 doctors responded</w:t>
      </w:r>
      <w:r w:rsidR="00AD770A" w:rsidRPr="005366A2">
        <w:rPr>
          <w:rFonts w:ascii="Times New Roman" w:hAnsi="Times New Roman" w:cs="Times New Roman"/>
          <w:szCs w:val="24"/>
        </w:rPr>
        <w:t xml:space="preserve"> to the questionnaires.</w:t>
      </w:r>
      <w:r w:rsidRPr="005366A2">
        <w:rPr>
          <w:rFonts w:ascii="Times New Roman" w:hAnsi="Times New Roman" w:cs="Times New Roman"/>
          <w:szCs w:val="24"/>
        </w:rPr>
        <w:t xml:space="preserve"> </w:t>
      </w:r>
    </w:p>
    <w:p w14:paraId="3F2E44C7" w14:textId="77777777" w:rsidR="00200694" w:rsidRPr="005366A2" w:rsidRDefault="00200694" w:rsidP="005366A2">
      <w:pPr>
        <w:spacing w:line="360" w:lineRule="auto"/>
        <w:jc w:val="both"/>
        <w:rPr>
          <w:rFonts w:ascii="Times New Roman" w:hAnsi="Times New Roman" w:cs="Times New Roman"/>
          <w:szCs w:val="24"/>
        </w:rPr>
      </w:pPr>
    </w:p>
    <w:p w14:paraId="2461C7CF" w14:textId="0C3DAADD" w:rsidR="007472EF" w:rsidRPr="005366A2" w:rsidRDefault="007472EF"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However, in the main survey, the sampling method will be </w:t>
      </w:r>
      <w:r w:rsidR="00A614B9" w:rsidRPr="005366A2">
        <w:rPr>
          <w:rFonts w:ascii="Times New Roman" w:hAnsi="Times New Roman" w:cs="Times New Roman"/>
          <w:szCs w:val="24"/>
        </w:rPr>
        <w:t xml:space="preserve">changed </w:t>
      </w:r>
      <w:r w:rsidR="005016DA" w:rsidRPr="005366A2">
        <w:rPr>
          <w:rFonts w:ascii="Times New Roman" w:hAnsi="Times New Roman" w:cs="Times New Roman"/>
          <w:szCs w:val="24"/>
        </w:rPr>
        <w:t xml:space="preserve">to </w:t>
      </w:r>
      <w:r w:rsidRPr="005366A2">
        <w:rPr>
          <w:rFonts w:ascii="Times New Roman" w:hAnsi="Times New Roman" w:cs="Times New Roman"/>
          <w:szCs w:val="24"/>
        </w:rPr>
        <w:t xml:space="preserve">stratified random sampling. </w:t>
      </w:r>
      <w:r w:rsidR="00A614B9" w:rsidRPr="005366A2">
        <w:rPr>
          <w:rFonts w:ascii="Times New Roman" w:hAnsi="Times New Roman" w:cs="Times New Roman"/>
          <w:szCs w:val="24"/>
        </w:rPr>
        <w:t>All</w:t>
      </w:r>
      <w:r w:rsidRPr="005366A2">
        <w:rPr>
          <w:rFonts w:ascii="Times New Roman" w:hAnsi="Times New Roman" w:cs="Times New Roman"/>
          <w:szCs w:val="24"/>
        </w:rPr>
        <w:t xml:space="preserve"> the large health organizations </w:t>
      </w:r>
      <w:r w:rsidR="00A614B9" w:rsidRPr="005366A2">
        <w:rPr>
          <w:rFonts w:ascii="Times New Roman" w:hAnsi="Times New Roman" w:cs="Times New Roman"/>
          <w:szCs w:val="24"/>
        </w:rPr>
        <w:t xml:space="preserve">(more than 5 medical centers in their </w:t>
      </w:r>
      <w:r w:rsidR="005016DA" w:rsidRPr="005366A2">
        <w:rPr>
          <w:rFonts w:ascii="Times New Roman" w:hAnsi="Times New Roman" w:cs="Times New Roman"/>
          <w:szCs w:val="24"/>
        </w:rPr>
        <w:t>group) in</w:t>
      </w:r>
      <w:r w:rsidRPr="005366A2">
        <w:rPr>
          <w:rFonts w:ascii="Times New Roman" w:hAnsi="Times New Roman" w:cs="Times New Roman"/>
          <w:szCs w:val="24"/>
        </w:rPr>
        <w:t xml:space="preserve"> Hong Kong will be selected, and the names of the doctors will be identified on their websites. All the names will be matched with the registered list in the Medical Council of Hong Kong. The registered doctors graduated in 2020 and afterward will be considered generation Z doctors. These names will </w:t>
      </w:r>
      <w:r w:rsidR="005016DA" w:rsidRPr="005366A2">
        <w:rPr>
          <w:rFonts w:ascii="Times New Roman" w:hAnsi="Times New Roman" w:cs="Times New Roman"/>
          <w:szCs w:val="24"/>
        </w:rPr>
        <w:t>be entered</w:t>
      </w:r>
      <w:r w:rsidRPr="005366A2">
        <w:rPr>
          <w:rFonts w:ascii="Times New Roman" w:hAnsi="Times New Roman" w:cs="Times New Roman"/>
          <w:szCs w:val="24"/>
        </w:rPr>
        <w:t xml:space="preserve"> into the computer and randomly selected to conduct the survey.</w:t>
      </w:r>
    </w:p>
    <w:p w14:paraId="67F6D587" w14:textId="77777777" w:rsidR="005366A2" w:rsidRDefault="005366A2" w:rsidP="005366A2">
      <w:pPr>
        <w:spacing w:line="360" w:lineRule="auto"/>
        <w:jc w:val="both"/>
        <w:rPr>
          <w:rFonts w:ascii="Times New Roman" w:hAnsi="Times New Roman" w:cs="Times New Roman"/>
          <w:i/>
          <w:iCs/>
          <w:szCs w:val="24"/>
        </w:rPr>
      </w:pPr>
    </w:p>
    <w:p w14:paraId="0689F3CA" w14:textId="77777777" w:rsidR="005E7273" w:rsidRDefault="005E7273" w:rsidP="005366A2">
      <w:pPr>
        <w:spacing w:line="360" w:lineRule="auto"/>
        <w:jc w:val="both"/>
        <w:rPr>
          <w:rFonts w:ascii="Times New Roman" w:hAnsi="Times New Roman" w:cs="Times New Roman"/>
          <w:i/>
          <w:iCs/>
          <w:szCs w:val="24"/>
        </w:rPr>
      </w:pPr>
    </w:p>
    <w:p w14:paraId="25392B1A" w14:textId="77777777" w:rsidR="005E7273" w:rsidRDefault="005E7273" w:rsidP="005366A2">
      <w:pPr>
        <w:spacing w:line="360" w:lineRule="auto"/>
        <w:jc w:val="both"/>
        <w:rPr>
          <w:rFonts w:ascii="Times New Roman" w:hAnsi="Times New Roman" w:cs="Times New Roman"/>
          <w:i/>
          <w:iCs/>
          <w:szCs w:val="24"/>
        </w:rPr>
      </w:pPr>
    </w:p>
    <w:p w14:paraId="6B605F48" w14:textId="77777777" w:rsidR="005E7273" w:rsidRDefault="005E7273" w:rsidP="005366A2">
      <w:pPr>
        <w:spacing w:line="360" w:lineRule="auto"/>
        <w:jc w:val="both"/>
        <w:rPr>
          <w:rFonts w:ascii="Times New Roman" w:hAnsi="Times New Roman" w:cs="Times New Roman"/>
          <w:i/>
          <w:iCs/>
          <w:szCs w:val="24"/>
        </w:rPr>
      </w:pPr>
    </w:p>
    <w:p w14:paraId="4F18A4B9" w14:textId="77777777" w:rsidR="005E7273" w:rsidRDefault="005E7273" w:rsidP="005366A2">
      <w:pPr>
        <w:spacing w:line="360" w:lineRule="auto"/>
        <w:jc w:val="both"/>
        <w:rPr>
          <w:rFonts w:ascii="Times New Roman" w:hAnsi="Times New Roman" w:cs="Times New Roman"/>
          <w:i/>
          <w:iCs/>
          <w:szCs w:val="24"/>
        </w:rPr>
      </w:pPr>
    </w:p>
    <w:p w14:paraId="2597CE35" w14:textId="77777777" w:rsidR="005E7273" w:rsidRDefault="005E7273" w:rsidP="005366A2">
      <w:pPr>
        <w:spacing w:line="360" w:lineRule="auto"/>
        <w:jc w:val="both"/>
        <w:rPr>
          <w:rFonts w:ascii="Times New Roman" w:hAnsi="Times New Roman" w:cs="Times New Roman"/>
          <w:i/>
          <w:iCs/>
          <w:szCs w:val="24"/>
        </w:rPr>
      </w:pPr>
    </w:p>
    <w:p w14:paraId="4CF09677" w14:textId="77777777" w:rsidR="005E7273" w:rsidRDefault="005E7273" w:rsidP="005366A2">
      <w:pPr>
        <w:spacing w:line="360" w:lineRule="auto"/>
        <w:jc w:val="both"/>
        <w:rPr>
          <w:rFonts w:ascii="Times New Roman" w:hAnsi="Times New Roman" w:cs="Times New Roman"/>
          <w:i/>
          <w:iCs/>
          <w:szCs w:val="24"/>
        </w:rPr>
      </w:pPr>
    </w:p>
    <w:p w14:paraId="75571742" w14:textId="77777777" w:rsidR="005E7273" w:rsidRDefault="005E7273" w:rsidP="005366A2">
      <w:pPr>
        <w:spacing w:line="360" w:lineRule="auto"/>
        <w:jc w:val="both"/>
        <w:rPr>
          <w:rFonts w:ascii="Times New Roman" w:hAnsi="Times New Roman" w:cs="Times New Roman" w:hint="eastAsia"/>
          <w:i/>
          <w:iCs/>
          <w:szCs w:val="24"/>
        </w:rPr>
      </w:pPr>
    </w:p>
    <w:p w14:paraId="2AB0F2B3" w14:textId="259533F4" w:rsidR="00AD770A" w:rsidRPr="005366A2" w:rsidRDefault="008C6915"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lastRenderedPageBreak/>
        <w:t>Results</w:t>
      </w:r>
      <w:r w:rsidR="007472EF" w:rsidRPr="005366A2">
        <w:rPr>
          <w:rFonts w:ascii="Times New Roman" w:hAnsi="Times New Roman" w:cs="Times New Roman"/>
          <w:b/>
          <w:bCs/>
          <w:i/>
          <w:iCs/>
          <w:szCs w:val="24"/>
        </w:rPr>
        <w:t xml:space="preserve"> </w:t>
      </w:r>
    </w:p>
    <w:p w14:paraId="499B8B2D" w14:textId="05B16FCA" w:rsidR="00656974" w:rsidRPr="005366A2" w:rsidRDefault="00656974" w:rsidP="005366A2">
      <w:pPr>
        <w:pStyle w:val="a4"/>
        <w:numPr>
          <w:ilvl w:val="0"/>
          <w:numId w:val="8"/>
        </w:numPr>
        <w:spacing w:line="360" w:lineRule="auto"/>
        <w:ind w:leftChars="0"/>
        <w:jc w:val="both"/>
        <w:rPr>
          <w:u w:val="single"/>
        </w:rPr>
      </w:pPr>
      <w:r w:rsidRPr="005366A2">
        <w:rPr>
          <w:u w:val="single"/>
        </w:rPr>
        <w:t xml:space="preserve">Descriptive </w:t>
      </w:r>
      <w:r w:rsidR="005366A2" w:rsidRPr="005366A2">
        <w:rPr>
          <w:u w:val="single"/>
        </w:rPr>
        <w:t>Statistics</w:t>
      </w:r>
    </w:p>
    <w:p w14:paraId="11DFD283" w14:textId="414AB3A8" w:rsidR="00AD770A" w:rsidRPr="005366A2" w:rsidRDefault="00AF7C7C"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Table 1 </w:t>
      </w:r>
      <w:r w:rsidR="008C6915" w:rsidRPr="005366A2">
        <w:rPr>
          <w:rFonts w:ascii="Times New Roman" w:hAnsi="Times New Roman" w:cs="Times New Roman"/>
          <w:szCs w:val="24"/>
        </w:rPr>
        <w:t>Descriptive</w:t>
      </w:r>
      <w:r w:rsidR="004D2759" w:rsidRPr="005366A2">
        <w:rPr>
          <w:rFonts w:ascii="Times New Roman" w:hAnsi="Times New Roman" w:cs="Times New Roman"/>
          <w:szCs w:val="24"/>
        </w:rPr>
        <w:t xml:space="preserve">s of the </w:t>
      </w:r>
      <w:r w:rsidR="00973885" w:rsidRPr="005366A2">
        <w:rPr>
          <w:rFonts w:ascii="Times New Roman" w:hAnsi="Times New Roman" w:cs="Times New Roman"/>
          <w:szCs w:val="24"/>
        </w:rPr>
        <w:t>samples (n=30)</w:t>
      </w:r>
    </w:p>
    <w:tbl>
      <w:tblPr>
        <w:tblW w:w="8222" w:type="dxa"/>
        <w:tblCellMar>
          <w:left w:w="28" w:type="dxa"/>
          <w:right w:w="28" w:type="dxa"/>
        </w:tblCellMar>
        <w:tblLook w:val="04A0" w:firstRow="1" w:lastRow="0" w:firstColumn="1" w:lastColumn="0" w:noHBand="0" w:noVBand="1"/>
      </w:tblPr>
      <w:tblGrid>
        <w:gridCol w:w="3992"/>
        <w:gridCol w:w="333"/>
        <w:gridCol w:w="1071"/>
        <w:gridCol w:w="983"/>
        <w:gridCol w:w="1843"/>
      </w:tblGrid>
      <w:tr w:rsidR="00163177" w:rsidRPr="005366A2" w14:paraId="26806025" w14:textId="77777777" w:rsidTr="00B52700">
        <w:trPr>
          <w:trHeight w:val="312"/>
        </w:trPr>
        <w:tc>
          <w:tcPr>
            <w:tcW w:w="3992" w:type="dxa"/>
            <w:tcBorders>
              <w:top w:val="single" w:sz="4" w:space="0" w:color="auto"/>
              <w:left w:val="nil"/>
              <w:bottom w:val="single" w:sz="4" w:space="0" w:color="auto"/>
              <w:right w:val="nil"/>
            </w:tcBorders>
            <w:shd w:val="clear" w:color="auto" w:fill="auto"/>
            <w:noWrap/>
            <w:vAlign w:val="center"/>
            <w:hideMark/>
          </w:tcPr>
          <w:p w14:paraId="1E469D9B" w14:textId="77777777" w:rsidR="00973885" w:rsidRPr="005366A2" w:rsidRDefault="00973885" w:rsidP="005366A2">
            <w:pPr>
              <w:widowControl/>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c>
          <w:tcPr>
            <w:tcW w:w="333" w:type="dxa"/>
            <w:tcBorders>
              <w:top w:val="single" w:sz="4" w:space="0" w:color="auto"/>
              <w:left w:val="nil"/>
              <w:bottom w:val="single" w:sz="4" w:space="0" w:color="auto"/>
              <w:right w:val="nil"/>
            </w:tcBorders>
            <w:shd w:val="clear" w:color="auto" w:fill="auto"/>
            <w:noWrap/>
            <w:vAlign w:val="center"/>
            <w:hideMark/>
          </w:tcPr>
          <w:p w14:paraId="1619106A" w14:textId="77777777" w:rsidR="00973885" w:rsidRPr="005366A2" w:rsidRDefault="00973885" w:rsidP="005366A2">
            <w:pPr>
              <w:widowControl/>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c>
          <w:tcPr>
            <w:tcW w:w="1071" w:type="dxa"/>
            <w:tcBorders>
              <w:top w:val="single" w:sz="4" w:space="0" w:color="auto"/>
              <w:left w:val="nil"/>
              <w:bottom w:val="single" w:sz="4" w:space="0" w:color="auto"/>
              <w:right w:val="nil"/>
            </w:tcBorders>
            <w:shd w:val="clear" w:color="auto" w:fill="auto"/>
            <w:vAlign w:val="center"/>
            <w:hideMark/>
          </w:tcPr>
          <w:p w14:paraId="5A976276" w14:textId="77777777" w:rsidR="00973885" w:rsidRPr="005366A2" w:rsidRDefault="00973885"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Counts</w:t>
            </w:r>
          </w:p>
        </w:tc>
        <w:tc>
          <w:tcPr>
            <w:tcW w:w="983" w:type="dxa"/>
            <w:tcBorders>
              <w:top w:val="single" w:sz="4" w:space="0" w:color="auto"/>
              <w:left w:val="nil"/>
              <w:bottom w:val="single" w:sz="4" w:space="0" w:color="auto"/>
              <w:right w:val="nil"/>
            </w:tcBorders>
            <w:shd w:val="clear" w:color="auto" w:fill="auto"/>
            <w:vAlign w:val="center"/>
            <w:hideMark/>
          </w:tcPr>
          <w:p w14:paraId="7CA92C4B"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新細明體" w:hAnsi="Times New Roman" w:cs="Times New Roman"/>
                <w:b/>
                <w:bCs/>
                <w:kern w:val="0"/>
                <w:sz w:val="20"/>
                <w:szCs w:val="20"/>
              </w:rPr>
              <w:t xml:space="preserve">　</w:t>
            </w:r>
          </w:p>
        </w:tc>
        <w:tc>
          <w:tcPr>
            <w:tcW w:w="1843" w:type="dxa"/>
            <w:tcBorders>
              <w:top w:val="single" w:sz="4" w:space="0" w:color="auto"/>
              <w:left w:val="nil"/>
              <w:bottom w:val="single" w:sz="4" w:space="0" w:color="auto"/>
              <w:right w:val="nil"/>
            </w:tcBorders>
            <w:shd w:val="clear" w:color="auto" w:fill="auto"/>
            <w:vAlign w:val="center"/>
            <w:hideMark/>
          </w:tcPr>
          <w:p w14:paraId="01153AE0" w14:textId="77777777" w:rsidR="00973885" w:rsidRPr="005366A2" w:rsidRDefault="00973885"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 of Total</w:t>
            </w:r>
          </w:p>
        </w:tc>
      </w:tr>
      <w:tr w:rsidR="00163177" w:rsidRPr="005366A2" w14:paraId="6C89A4E1" w14:textId="77777777" w:rsidTr="00B52700">
        <w:trPr>
          <w:trHeight w:val="324"/>
        </w:trPr>
        <w:tc>
          <w:tcPr>
            <w:tcW w:w="3992" w:type="dxa"/>
            <w:tcBorders>
              <w:top w:val="nil"/>
              <w:left w:val="nil"/>
              <w:bottom w:val="nil"/>
              <w:right w:val="nil"/>
            </w:tcBorders>
            <w:shd w:val="clear" w:color="auto" w:fill="auto"/>
            <w:vAlign w:val="center"/>
            <w:hideMark/>
          </w:tcPr>
          <w:p w14:paraId="25F52AD5"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Age</w:t>
            </w:r>
          </w:p>
        </w:tc>
        <w:tc>
          <w:tcPr>
            <w:tcW w:w="333" w:type="dxa"/>
            <w:tcBorders>
              <w:top w:val="nil"/>
              <w:left w:val="nil"/>
              <w:bottom w:val="nil"/>
              <w:right w:val="nil"/>
            </w:tcBorders>
            <w:shd w:val="clear" w:color="auto" w:fill="auto"/>
            <w:vAlign w:val="center"/>
            <w:hideMark/>
          </w:tcPr>
          <w:p w14:paraId="497905FB" w14:textId="77777777" w:rsidR="00973885" w:rsidRPr="005366A2" w:rsidRDefault="00973885" w:rsidP="005366A2">
            <w:pPr>
              <w:widowControl/>
              <w:rPr>
                <w:rFonts w:ascii="Times New Roman" w:eastAsia="Times New Roman" w:hAnsi="Times New Roman" w:cs="Times New Roman"/>
                <w:b/>
                <w:bCs/>
                <w:kern w:val="0"/>
                <w:sz w:val="20"/>
                <w:szCs w:val="20"/>
              </w:rPr>
            </w:pPr>
          </w:p>
        </w:tc>
        <w:tc>
          <w:tcPr>
            <w:tcW w:w="1071" w:type="dxa"/>
            <w:tcBorders>
              <w:top w:val="nil"/>
              <w:left w:val="nil"/>
              <w:bottom w:val="nil"/>
              <w:right w:val="nil"/>
            </w:tcBorders>
            <w:shd w:val="clear" w:color="auto" w:fill="auto"/>
            <w:noWrap/>
            <w:vAlign w:val="center"/>
            <w:hideMark/>
          </w:tcPr>
          <w:p w14:paraId="42E75326" w14:textId="77777777" w:rsidR="00973885" w:rsidRPr="005366A2" w:rsidRDefault="00973885" w:rsidP="005366A2">
            <w:pPr>
              <w:widowControl/>
              <w:jc w:val="center"/>
              <w:rPr>
                <w:rFonts w:ascii="Times New Roman" w:eastAsia="Times New Roman" w:hAnsi="Times New Roman" w:cs="Times New Roman"/>
                <w:kern w:val="0"/>
                <w:sz w:val="20"/>
                <w:szCs w:val="20"/>
              </w:rPr>
            </w:pPr>
          </w:p>
        </w:tc>
        <w:tc>
          <w:tcPr>
            <w:tcW w:w="983" w:type="dxa"/>
            <w:tcBorders>
              <w:top w:val="nil"/>
              <w:left w:val="nil"/>
              <w:bottom w:val="nil"/>
              <w:right w:val="nil"/>
            </w:tcBorders>
            <w:shd w:val="clear" w:color="auto" w:fill="auto"/>
            <w:noWrap/>
            <w:vAlign w:val="center"/>
            <w:hideMark/>
          </w:tcPr>
          <w:p w14:paraId="3F6DBC9C"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noWrap/>
            <w:vAlign w:val="center"/>
            <w:hideMark/>
          </w:tcPr>
          <w:p w14:paraId="6FE98469" w14:textId="77777777" w:rsidR="00973885" w:rsidRPr="005366A2" w:rsidRDefault="00973885" w:rsidP="005366A2">
            <w:pPr>
              <w:widowControl/>
              <w:jc w:val="center"/>
              <w:rPr>
                <w:rFonts w:ascii="Times New Roman" w:eastAsia="Times New Roman" w:hAnsi="Times New Roman" w:cs="Times New Roman"/>
                <w:kern w:val="0"/>
                <w:sz w:val="20"/>
                <w:szCs w:val="20"/>
              </w:rPr>
            </w:pPr>
          </w:p>
        </w:tc>
      </w:tr>
      <w:tr w:rsidR="00163177" w:rsidRPr="005366A2" w14:paraId="3A23266F" w14:textId="77777777" w:rsidTr="00B52700">
        <w:trPr>
          <w:trHeight w:val="312"/>
        </w:trPr>
        <w:tc>
          <w:tcPr>
            <w:tcW w:w="3992" w:type="dxa"/>
            <w:tcBorders>
              <w:top w:val="nil"/>
              <w:left w:val="nil"/>
              <w:bottom w:val="nil"/>
              <w:right w:val="nil"/>
            </w:tcBorders>
            <w:shd w:val="clear" w:color="auto" w:fill="auto"/>
            <w:vAlign w:val="center"/>
            <w:hideMark/>
          </w:tcPr>
          <w:p w14:paraId="77874BF0"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24</w:t>
            </w:r>
          </w:p>
        </w:tc>
        <w:tc>
          <w:tcPr>
            <w:tcW w:w="333" w:type="dxa"/>
            <w:tcBorders>
              <w:top w:val="nil"/>
              <w:left w:val="nil"/>
              <w:bottom w:val="nil"/>
              <w:right w:val="nil"/>
            </w:tcBorders>
            <w:shd w:val="clear" w:color="auto" w:fill="auto"/>
            <w:vAlign w:val="center"/>
            <w:hideMark/>
          </w:tcPr>
          <w:p w14:paraId="1C792E4D"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6FF1FA0A"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9</w:t>
            </w:r>
          </w:p>
        </w:tc>
        <w:tc>
          <w:tcPr>
            <w:tcW w:w="983" w:type="dxa"/>
            <w:tcBorders>
              <w:top w:val="nil"/>
              <w:left w:val="nil"/>
              <w:bottom w:val="nil"/>
              <w:right w:val="nil"/>
            </w:tcBorders>
            <w:shd w:val="clear" w:color="auto" w:fill="auto"/>
            <w:vAlign w:val="center"/>
            <w:hideMark/>
          </w:tcPr>
          <w:p w14:paraId="31124912"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2589FFB2"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30.0 %</w:t>
            </w:r>
          </w:p>
        </w:tc>
      </w:tr>
      <w:tr w:rsidR="00163177" w:rsidRPr="005366A2" w14:paraId="10AD1F84" w14:textId="77777777" w:rsidTr="00B52700">
        <w:trPr>
          <w:trHeight w:val="312"/>
        </w:trPr>
        <w:tc>
          <w:tcPr>
            <w:tcW w:w="3992" w:type="dxa"/>
            <w:tcBorders>
              <w:top w:val="nil"/>
              <w:left w:val="nil"/>
              <w:bottom w:val="nil"/>
              <w:right w:val="nil"/>
            </w:tcBorders>
            <w:shd w:val="clear" w:color="auto" w:fill="auto"/>
            <w:vAlign w:val="center"/>
            <w:hideMark/>
          </w:tcPr>
          <w:p w14:paraId="718630D6"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25</w:t>
            </w:r>
          </w:p>
        </w:tc>
        <w:tc>
          <w:tcPr>
            <w:tcW w:w="333" w:type="dxa"/>
            <w:tcBorders>
              <w:top w:val="nil"/>
              <w:left w:val="nil"/>
              <w:bottom w:val="nil"/>
              <w:right w:val="nil"/>
            </w:tcBorders>
            <w:shd w:val="clear" w:color="auto" w:fill="auto"/>
            <w:vAlign w:val="center"/>
            <w:hideMark/>
          </w:tcPr>
          <w:p w14:paraId="440C6AA4"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2B63FACF"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9</w:t>
            </w:r>
          </w:p>
        </w:tc>
        <w:tc>
          <w:tcPr>
            <w:tcW w:w="983" w:type="dxa"/>
            <w:tcBorders>
              <w:top w:val="nil"/>
              <w:left w:val="nil"/>
              <w:bottom w:val="nil"/>
              <w:right w:val="nil"/>
            </w:tcBorders>
            <w:shd w:val="clear" w:color="auto" w:fill="auto"/>
            <w:vAlign w:val="center"/>
            <w:hideMark/>
          </w:tcPr>
          <w:p w14:paraId="359999E3"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60B16644"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30.0 %</w:t>
            </w:r>
          </w:p>
        </w:tc>
      </w:tr>
      <w:tr w:rsidR="00163177" w:rsidRPr="005366A2" w14:paraId="2B6C2C30" w14:textId="77777777" w:rsidTr="00B52700">
        <w:trPr>
          <w:trHeight w:val="312"/>
        </w:trPr>
        <w:tc>
          <w:tcPr>
            <w:tcW w:w="3992" w:type="dxa"/>
            <w:tcBorders>
              <w:top w:val="nil"/>
              <w:left w:val="nil"/>
              <w:bottom w:val="nil"/>
              <w:right w:val="nil"/>
            </w:tcBorders>
            <w:shd w:val="clear" w:color="auto" w:fill="auto"/>
            <w:vAlign w:val="center"/>
            <w:hideMark/>
          </w:tcPr>
          <w:p w14:paraId="5C9EB224"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26</w:t>
            </w:r>
          </w:p>
        </w:tc>
        <w:tc>
          <w:tcPr>
            <w:tcW w:w="333" w:type="dxa"/>
            <w:tcBorders>
              <w:top w:val="nil"/>
              <w:left w:val="nil"/>
              <w:bottom w:val="nil"/>
              <w:right w:val="nil"/>
            </w:tcBorders>
            <w:shd w:val="clear" w:color="auto" w:fill="auto"/>
            <w:vAlign w:val="center"/>
            <w:hideMark/>
          </w:tcPr>
          <w:p w14:paraId="4F24E8D7"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5605712C"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12</w:t>
            </w:r>
          </w:p>
        </w:tc>
        <w:tc>
          <w:tcPr>
            <w:tcW w:w="983" w:type="dxa"/>
            <w:tcBorders>
              <w:top w:val="nil"/>
              <w:left w:val="nil"/>
              <w:bottom w:val="nil"/>
              <w:right w:val="nil"/>
            </w:tcBorders>
            <w:shd w:val="clear" w:color="auto" w:fill="auto"/>
            <w:vAlign w:val="center"/>
            <w:hideMark/>
          </w:tcPr>
          <w:p w14:paraId="29D3827F"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32420FFD"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40.0 %</w:t>
            </w:r>
          </w:p>
        </w:tc>
      </w:tr>
      <w:tr w:rsidR="00163177" w:rsidRPr="005366A2" w14:paraId="2EDB0118" w14:textId="77777777" w:rsidTr="00B52700">
        <w:trPr>
          <w:trHeight w:val="324"/>
        </w:trPr>
        <w:tc>
          <w:tcPr>
            <w:tcW w:w="3992" w:type="dxa"/>
            <w:tcBorders>
              <w:top w:val="nil"/>
              <w:left w:val="nil"/>
              <w:bottom w:val="nil"/>
              <w:right w:val="nil"/>
            </w:tcBorders>
            <w:shd w:val="clear" w:color="auto" w:fill="auto"/>
            <w:vAlign w:val="center"/>
            <w:hideMark/>
          </w:tcPr>
          <w:p w14:paraId="1713AD00"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Marital Status</w:t>
            </w:r>
          </w:p>
        </w:tc>
        <w:tc>
          <w:tcPr>
            <w:tcW w:w="333" w:type="dxa"/>
            <w:tcBorders>
              <w:top w:val="nil"/>
              <w:left w:val="nil"/>
              <w:bottom w:val="nil"/>
              <w:right w:val="nil"/>
            </w:tcBorders>
            <w:shd w:val="clear" w:color="auto" w:fill="auto"/>
            <w:vAlign w:val="center"/>
            <w:hideMark/>
          </w:tcPr>
          <w:p w14:paraId="68E0A1C1" w14:textId="77777777" w:rsidR="00973885" w:rsidRPr="005366A2" w:rsidRDefault="00973885" w:rsidP="005366A2">
            <w:pPr>
              <w:widowControl/>
              <w:rPr>
                <w:rFonts w:ascii="Times New Roman" w:eastAsia="Times New Roman" w:hAnsi="Times New Roman" w:cs="Times New Roman"/>
                <w:b/>
                <w:bCs/>
                <w:kern w:val="0"/>
                <w:sz w:val="20"/>
                <w:szCs w:val="20"/>
              </w:rPr>
            </w:pPr>
          </w:p>
        </w:tc>
        <w:tc>
          <w:tcPr>
            <w:tcW w:w="1071" w:type="dxa"/>
            <w:tcBorders>
              <w:top w:val="nil"/>
              <w:left w:val="nil"/>
              <w:bottom w:val="nil"/>
              <w:right w:val="nil"/>
            </w:tcBorders>
            <w:shd w:val="clear" w:color="auto" w:fill="auto"/>
            <w:vAlign w:val="center"/>
            <w:hideMark/>
          </w:tcPr>
          <w:p w14:paraId="0CAA5144" w14:textId="77777777" w:rsidR="00973885" w:rsidRPr="005366A2" w:rsidRDefault="00973885" w:rsidP="005366A2">
            <w:pPr>
              <w:widowControl/>
              <w:jc w:val="center"/>
              <w:rPr>
                <w:rFonts w:ascii="Times New Roman" w:eastAsia="Times New Roman" w:hAnsi="Times New Roman" w:cs="Times New Roman"/>
                <w:kern w:val="0"/>
                <w:sz w:val="20"/>
                <w:szCs w:val="20"/>
              </w:rPr>
            </w:pPr>
          </w:p>
        </w:tc>
        <w:tc>
          <w:tcPr>
            <w:tcW w:w="983" w:type="dxa"/>
            <w:tcBorders>
              <w:top w:val="nil"/>
              <w:left w:val="nil"/>
              <w:bottom w:val="nil"/>
              <w:right w:val="nil"/>
            </w:tcBorders>
            <w:shd w:val="clear" w:color="auto" w:fill="auto"/>
            <w:vAlign w:val="center"/>
            <w:hideMark/>
          </w:tcPr>
          <w:p w14:paraId="7CFC639C"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79864391" w14:textId="77777777" w:rsidR="00973885" w:rsidRPr="005366A2" w:rsidRDefault="00973885" w:rsidP="005366A2">
            <w:pPr>
              <w:widowControl/>
              <w:jc w:val="center"/>
              <w:rPr>
                <w:rFonts w:ascii="Times New Roman" w:eastAsia="Times New Roman" w:hAnsi="Times New Roman" w:cs="Times New Roman"/>
                <w:kern w:val="0"/>
                <w:sz w:val="20"/>
                <w:szCs w:val="20"/>
              </w:rPr>
            </w:pPr>
          </w:p>
        </w:tc>
      </w:tr>
      <w:tr w:rsidR="00163177" w:rsidRPr="005366A2" w14:paraId="69E1B786" w14:textId="77777777" w:rsidTr="00B52700">
        <w:trPr>
          <w:trHeight w:val="312"/>
        </w:trPr>
        <w:tc>
          <w:tcPr>
            <w:tcW w:w="3992" w:type="dxa"/>
            <w:tcBorders>
              <w:top w:val="nil"/>
              <w:left w:val="nil"/>
              <w:bottom w:val="nil"/>
              <w:right w:val="nil"/>
            </w:tcBorders>
            <w:shd w:val="clear" w:color="auto" w:fill="auto"/>
            <w:vAlign w:val="center"/>
            <w:hideMark/>
          </w:tcPr>
          <w:p w14:paraId="22C5D375"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Married</w:t>
            </w:r>
          </w:p>
        </w:tc>
        <w:tc>
          <w:tcPr>
            <w:tcW w:w="333" w:type="dxa"/>
            <w:tcBorders>
              <w:top w:val="nil"/>
              <w:left w:val="nil"/>
              <w:bottom w:val="nil"/>
              <w:right w:val="nil"/>
            </w:tcBorders>
            <w:shd w:val="clear" w:color="auto" w:fill="auto"/>
            <w:vAlign w:val="center"/>
            <w:hideMark/>
          </w:tcPr>
          <w:p w14:paraId="1A4DEBE6"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3A5F9977"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6</w:t>
            </w:r>
          </w:p>
        </w:tc>
        <w:tc>
          <w:tcPr>
            <w:tcW w:w="983" w:type="dxa"/>
            <w:tcBorders>
              <w:top w:val="nil"/>
              <w:left w:val="nil"/>
              <w:bottom w:val="nil"/>
              <w:right w:val="nil"/>
            </w:tcBorders>
            <w:shd w:val="clear" w:color="auto" w:fill="auto"/>
            <w:vAlign w:val="center"/>
            <w:hideMark/>
          </w:tcPr>
          <w:p w14:paraId="008F4BF1"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14610AA2"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20.0 %</w:t>
            </w:r>
          </w:p>
        </w:tc>
      </w:tr>
      <w:tr w:rsidR="00163177" w:rsidRPr="005366A2" w14:paraId="6C918E56" w14:textId="77777777" w:rsidTr="00B52700">
        <w:trPr>
          <w:trHeight w:val="312"/>
        </w:trPr>
        <w:tc>
          <w:tcPr>
            <w:tcW w:w="3992" w:type="dxa"/>
            <w:tcBorders>
              <w:top w:val="nil"/>
              <w:left w:val="nil"/>
              <w:bottom w:val="nil"/>
              <w:right w:val="nil"/>
            </w:tcBorders>
            <w:shd w:val="clear" w:color="auto" w:fill="auto"/>
            <w:vAlign w:val="center"/>
            <w:hideMark/>
          </w:tcPr>
          <w:p w14:paraId="134A90BF"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Single</w:t>
            </w:r>
          </w:p>
        </w:tc>
        <w:tc>
          <w:tcPr>
            <w:tcW w:w="333" w:type="dxa"/>
            <w:tcBorders>
              <w:top w:val="nil"/>
              <w:left w:val="nil"/>
              <w:bottom w:val="nil"/>
              <w:right w:val="nil"/>
            </w:tcBorders>
            <w:shd w:val="clear" w:color="auto" w:fill="auto"/>
            <w:vAlign w:val="center"/>
            <w:hideMark/>
          </w:tcPr>
          <w:p w14:paraId="2E9FB153"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3F6290FF"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24</w:t>
            </w:r>
          </w:p>
        </w:tc>
        <w:tc>
          <w:tcPr>
            <w:tcW w:w="983" w:type="dxa"/>
            <w:tcBorders>
              <w:top w:val="nil"/>
              <w:left w:val="nil"/>
              <w:bottom w:val="nil"/>
              <w:right w:val="nil"/>
            </w:tcBorders>
            <w:shd w:val="clear" w:color="auto" w:fill="auto"/>
            <w:vAlign w:val="center"/>
            <w:hideMark/>
          </w:tcPr>
          <w:p w14:paraId="43616A4B"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0B37890E"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80.0 %</w:t>
            </w:r>
          </w:p>
        </w:tc>
      </w:tr>
      <w:tr w:rsidR="00163177" w:rsidRPr="005366A2" w14:paraId="2ACFEB7E" w14:textId="77777777" w:rsidTr="00B52700">
        <w:trPr>
          <w:trHeight w:val="324"/>
        </w:trPr>
        <w:tc>
          <w:tcPr>
            <w:tcW w:w="3992" w:type="dxa"/>
            <w:tcBorders>
              <w:top w:val="nil"/>
              <w:left w:val="nil"/>
              <w:bottom w:val="nil"/>
              <w:right w:val="nil"/>
            </w:tcBorders>
            <w:shd w:val="clear" w:color="auto" w:fill="auto"/>
            <w:vAlign w:val="center"/>
            <w:hideMark/>
          </w:tcPr>
          <w:p w14:paraId="392965D6"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Graduate University</w:t>
            </w:r>
          </w:p>
        </w:tc>
        <w:tc>
          <w:tcPr>
            <w:tcW w:w="333" w:type="dxa"/>
            <w:tcBorders>
              <w:top w:val="nil"/>
              <w:left w:val="nil"/>
              <w:bottom w:val="nil"/>
              <w:right w:val="nil"/>
            </w:tcBorders>
            <w:shd w:val="clear" w:color="auto" w:fill="auto"/>
            <w:vAlign w:val="center"/>
            <w:hideMark/>
          </w:tcPr>
          <w:p w14:paraId="0434A594" w14:textId="77777777" w:rsidR="00973885" w:rsidRPr="005366A2" w:rsidRDefault="00973885" w:rsidP="005366A2">
            <w:pPr>
              <w:widowControl/>
              <w:rPr>
                <w:rFonts w:ascii="Times New Roman" w:eastAsia="Times New Roman" w:hAnsi="Times New Roman" w:cs="Times New Roman"/>
                <w:b/>
                <w:bCs/>
                <w:kern w:val="0"/>
                <w:sz w:val="20"/>
                <w:szCs w:val="20"/>
              </w:rPr>
            </w:pPr>
          </w:p>
        </w:tc>
        <w:tc>
          <w:tcPr>
            <w:tcW w:w="1071" w:type="dxa"/>
            <w:tcBorders>
              <w:top w:val="nil"/>
              <w:left w:val="nil"/>
              <w:bottom w:val="nil"/>
              <w:right w:val="nil"/>
            </w:tcBorders>
            <w:shd w:val="clear" w:color="auto" w:fill="auto"/>
            <w:vAlign w:val="center"/>
            <w:hideMark/>
          </w:tcPr>
          <w:p w14:paraId="72C0C247" w14:textId="77777777" w:rsidR="00973885" w:rsidRPr="005366A2" w:rsidRDefault="00973885" w:rsidP="005366A2">
            <w:pPr>
              <w:widowControl/>
              <w:jc w:val="center"/>
              <w:rPr>
                <w:rFonts w:ascii="Times New Roman" w:eastAsia="Times New Roman" w:hAnsi="Times New Roman" w:cs="Times New Roman"/>
                <w:kern w:val="0"/>
                <w:sz w:val="20"/>
                <w:szCs w:val="20"/>
              </w:rPr>
            </w:pPr>
          </w:p>
        </w:tc>
        <w:tc>
          <w:tcPr>
            <w:tcW w:w="983" w:type="dxa"/>
            <w:tcBorders>
              <w:top w:val="nil"/>
              <w:left w:val="nil"/>
              <w:bottom w:val="nil"/>
              <w:right w:val="nil"/>
            </w:tcBorders>
            <w:shd w:val="clear" w:color="auto" w:fill="auto"/>
            <w:vAlign w:val="center"/>
            <w:hideMark/>
          </w:tcPr>
          <w:p w14:paraId="67EA21BD"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1C1D4AEB" w14:textId="77777777" w:rsidR="00973885" w:rsidRPr="005366A2" w:rsidRDefault="00973885" w:rsidP="005366A2">
            <w:pPr>
              <w:widowControl/>
              <w:jc w:val="center"/>
              <w:rPr>
                <w:rFonts w:ascii="Times New Roman" w:eastAsia="Times New Roman" w:hAnsi="Times New Roman" w:cs="Times New Roman"/>
                <w:kern w:val="0"/>
                <w:sz w:val="20"/>
                <w:szCs w:val="20"/>
              </w:rPr>
            </w:pPr>
          </w:p>
        </w:tc>
      </w:tr>
      <w:tr w:rsidR="00163177" w:rsidRPr="005366A2" w14:paraId="2D72589D" w14:textId="77777777" w:rsidTr="00B52700">
        <w:trPr>
          <w:trHeight w:val="312"/>
        </w:trPr>
        <w:tc>
          <w:tcPr>
            <w:tcW w:w="3992" w:type="dxa"/>
            <w:tcBorders>
              <w:top w:val="nil"/>
              <w:left w:val="nil"/>
              <w:bottom w:val="nil"/>
              <w:right w:val="nil"/>
            </w:tcBorders>
            <w:shd w:val="clear" w:color="auto" w:fill="auto"/>
            <w:vAlign w:val="center"/>
            <w:hideMark/>
          </w:tcPr>
          <w:p w14:paraId="058A1D9D"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Local University (HKU/CUHK)</w:t>
            </w:r>
          </w:p>
        </w:tc>
        <w:tc>
          <w:tcPr>
            <w:tcW w:w="333" w:type="dxa"/>
            <w:tcBorders>
              <w:top w:val="nil"/>
              <w:left w:val="nil"/>
              <w:bottom w:val="nil"/>
              <w:right w:val="nil"/>
            </w:tcBorders>
            <w:shd w:val="clear" w:color="auto" w:fill="auto"/>
            <w:vAlign w:val="center"/>
            <w:hideMark/>
          </w:tcPr>
          <w:p w14:paraId="1E9EC589"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4C0CE6C5"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27</w:t>
            </w:r>
          </w:p>
        </w:tc>
        <w:tc>
          <w:tcPr>
            <w:tcW w:w="983" w:type="dxa"/>
            <w:tcBorders>
              <w:top w:val="nil"/>
              <w:left w:val="nil"/>
              <w:bottom w:val="nil"/>
              <w:right w:val="nil"/>
            </w:tcBorders>
            <w:shd w:val="clear" w:color="auto" w:fill="auto"/>
            <w:vAlign w:val="center"/>
            <w:hideMark/>
          </w:tcPr>
          <w:p w14:paraId="25FDF0C7"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1A0ADAA3"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90.0 %</w:t>
            </w:r>
          </w:p>
        </w:tc>
      </w:tr>
      <w:tr w:rsidR="00163177" w:rsidRPr="005366A2" w14:paraId="7C894EB9" w14:textId="77777777" w:rsidTr="00B52700">
        <w:trPr>
          <w:trHeight w:val="312"/>
        </w:trPr>
        <w:tc>
          <w:tcPr>
            <w:tcW w:w="3992" w:type="dxa"/>
            <w:tcBorders>
              <w:top w:val="nil"/>
              <w:left w:val="nil"/>
              <w:bottom w:val="nil"/>
              <w:right w:val="nil"/>
            </w:tcBorders>
            <w:shd w:val="clear" w:color="auto" w:fill="auto"/>
            <w:vAlign w:val="center"/>
            <w:hideMark/>
          </w:tcPr>
          <w:p w14:paraId="16BE37C2"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Oversea University</w:t>
            </w:r>
          </w:p>
        </w:tc>
        <w:tc>
          <w:tcPr>
            <w:tcW w:w="333" w:type="dxa"/>
            <w:tcBorders>
              <w:top w:val="nil"/>
              <w:left w:val="nil"/>
              <w:bottom w:val="nil"/>
              <w:right w:val="nil"/>
            </w:tcBorders>
            <w:shd w:val="clear" w:color="auto" w:fill="auto"/>
            <w:vAlign w:val="center"/>
            <w:hideMark/>
          </w:tcPr>
          <w:p w14:paraId="1A6DD436"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0272E114"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w:t>
            </w:r>
          </w:p>
        </w:tc>
        <w:tc>
          <w:tcPr>
            <w:tcW w:w="983" w:type="dxa"/>
            <w:tcBorders>
              <w:top w:val="nil"/>
              <w:left w:val="nil"/>
              <w:bottom w:val="nil"/>
              <w:right w:val="nil"/>
            </w:tcBorders>
            <w:shd w:val="clear" w:color="auto" w:fill="auto"/>
            <w:vAlign w:val="center"/>
            <w:hideMark/>
          </w:tcPr>
          <w:p w14:paraId="0C317E5B"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61C9247A"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10.0 %</w:t>
            </w:r>
          </w:p>
        </w:tc>
      </w:tr>
      <w:tr w:rsidR="00163177" w:rsidRPr="005366A2" w14:paraId="03335426" w14:textId="77777777" w:rsidTr="00B52700">
        <w:trPr>
          <w:trHeight w:val="324"/>
        </w:trPr>
        <w:tc>
          <w:tcPr>
            <w:tcW w:w="3992" w:type="dxa"/>
            <w:tcBorders>
              <w:top w:val="nil"/>
              <w:left w:val="nil"/>
              <w:bottom w:val="nil"/>
              <w:right w:val="nil"/>
            </w:tcBorders>
            <w:shd w:val="clear" w:color="auto" w:fill="auto"/>
            <w:vAlign w:val="center"/>
            <w:hideMark/>
          </w:tcPr>
          <w:p w14:paraId="63C09CAF"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Graduate Year</w:t>
            </w:r>
          </w:p>
        </w:tc>
        <w:tc>
          <w:tcPr>
            <w:tcW w:w="333" w:type="dxa"/>
            <w:tcBorders>
              <w:top w:val="nil"/>
              <w:left w:val="nil"/>
              <w:bottom w:val="nil"/>
              <w:right w:val="nil"/>
            </w:tcBorders>
            <w:shd w:val="clear" w:color="auto" w:fill="auto"/>
            <w:vAlign w:val="center"/>
            <w:hideMark/>
          </w:tcPr>
          <w:p w14:paraId="6F47DCA2" w14:textId="77777777" w:rsidR="00973885" w:rsidRPr="005366A2" w:rsidRDefault="00973885" w:rsidP="005366A2">
            <w:pPr>
              <w:widowControl/>
              <w:rPr>
                <w:rFonts w:ascii="Times New Roman" w:eastAsia="Times New Roman" w:hAnsi="Times New Roman" w:cs="Times New Roman"/>
                <w:b/>
                <w:bCs/>
                <w:kern w:val="0"/>
                <w:sz w:val="20"/>
                <w:szCs w:val="20"/>
              </w:rPr>
            </w:pPr>
          </w:p>
        </w:tc>
        <w:tc>
          <w:tcPr>
            <w:tcW w:w="1071" w:type="dxa"/>
            <w:tcBorders>
              <w:top w:val="nil"/>
              <w:left w:val="nil"/>
              <w:bottom w:val="nil"/>
              <w:right w:val="nil"/>
            </w:tcBorders>
            <w:shd w:val="clear" w:color="auto" w:fill="auto"/>
            <w:vAlign w:val="center"/>
            <w:hideMark/>
          </w:tcPr>
          <w:p w14:paraId="32E824BE" w14:textId="77777777" w:rsidR="00973885" w:rsidRPr="005366A2" w:rsidRDefault="00973885" w:rsidP="005366A2">
            <w:pPr>
              <w:widowControl/>
              <w:jc w:val="center"/>
              <w:rPr>
                <w:rFonts w:ascii="Times New Roman" w:eastAsia="Times New Roman" w:hAnsi="Times New Roman" w:cs="Times New Roman"/>
                <w:kern w:val="0"/>
                <w:sz w:val="20"/>
                <w:szCs w:val="20"/>
              </w:rPr>
            </w:pPr>
          </w:p>
        </w:tc>
        <w:tc>
          <w:tcPr>
            <w:tcW w:w="983" w:type="dxa"/>
            <w:tcBorders>
              <w:top w:val="nil"/>
              <w:left w:val="nil"/>
              <w:bottom w:val="nil"/>
              <w:right w:val="nil"/>
            </w:tcBorders>
            <w:shd w:val="clear" w:color="auto" w:fill="auto"/>
            <w:vAlign w:val="center"/>
            <w:hideMark/>
          </w:tcPr>
          <w:p w14:paraId="0ED66A76"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52BEF7C0" w14:textId="77777777" w:rsidR="00973885" w:rsidRPr="005366A2" w:rsidRDefault="00973885" w:rsidP="005366A2">
            <w:pPr>
              <w:widowControl/>
              <w:jc w:val="center"/>
              <w:rPr>
                <w:rFonts w:ascii="Times New Roman" w:eastAsia="Times New Roman" w:hAnsi="Times New Roman" w:cs="Times New Roman"/>
                <w:kern w:val="0"/>
                <w:sz w:val="20"/>
                <w:szCs w:val="20"/>
              </w:rPr>
            </w:pPr>
          </w:p>
        </w:tc>
      </w:tr>
      <w:tr w:rsidR="00163177" w:rsidRPr="005366A2" w14:paraId="35703209" w14:textId="77777777" w:rsidTr="00B52700">
        <w:trPr>
          <w:trHeight w:val="312"/>
        </w:trPr>
        <w:tc>
          <w:tcPr>
            <w:tcW w:w="3992" w:type="dxa"/>
            <w:tcBorders>
              <w:top w:val="nil"/>
              <w:left w:val="nil"/>
              <w:bottom w:val="nil"/>
              <w:right w:val="nil"/>
            </w:tcBorders>
            <w:shd w:val="clear" w:color="auto" w:fill="auto"/>
            <w:vAlign w:val="center"/>
            <w:hideMark/>
          </w:tcPr>
          <w:p w14:paraId="632FEFA6"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2021</w:t>
            </w:r>
          </w:p>
        </w:tc>
        <w:tc>
          <w:tcPr>
            <w:tcW w:w="333" w:type="dxa"/>
            <w:tcBorders>
              <w:top w:val="nil"/>
              <w:left w:val="nil"/>
              <w:bottom w:val="nil"/>
              <w:right w:val="nil"/>
            </w:tcBorders>
            <w:shd w:val="clear" w:color="auto" w:fill="auto"/>
            <w:vAlign w:val="center"/>
            <w:hideMark/>
          </w:tcPr>
          <w:p w14:paraId="410995D7"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27C61E1E"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12</w:t>
            </w:r>
          </w:p>
        </w:tc>
        <w:tc>
          <w:tcPr>
            <w:tcW w:w="983" w:type="dxa"/>
            <w:tcBorders>
              <w:top w:val="nil"/>
              <w:left w:val="nil"/>
              <w:bottom w:val="nil"/>
              <w:right w:val="nil"/>
            </w:tcBorders>
            <w:shd w:val="clear" w:color="auto" w:fill="auto"/>
            <w:vAlign w:val="center"/>
            <w:hideMark/>
          </w:tcPr>
          <w:p w14:paraId="767E2389"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60263947"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40.0 %</w:t>
            </w:r>
          </w:p>
        </w:tc>
      </w:tr>
      <w:tr w:rsidR="00163177" w:rsidRPr="005366A2" w14:paraId="1A6F98D5" w14:textId="77777777" w:rsidTr="00B52700">
        <w:trPr>
          <w:trHeight w:val="312"/>
        </w:trPr>
        <w:tc>
          <w:tcPr>
            <w:tcW w:w="3992" w:type="dxa"/>
            <w:tcBorders>
              <w:top w:val="nil"/>
              <w:left w:val="nil"/>
              <w:bottom w:val="nil"/>
              <w:right w:val="nil"/>
            </w:tcBorders>
            <w:shd w:val="clear" w:color="auto" w:fill="auto"/>
            <w:vAlign w:val="center"/>
            <w:hideMark/>
          </w:tcPr>
          <w:p w14:paraId="2C3C438F"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2023</w:t>
            </w:r>
          </w:p>
        </w:tc>
        <w:tc>
          <w:tcPr>
            <w:tcW w:w="333" w:type="dxa"/>
            <w:tcBorders>
              <w:top w:val="nil"/>
              <w:left w:val="nil"/>
              <w:bottom w:val="nil"/>
              <w:right w:val="nil"/>
            </w:tcBorders>
            <w:shd w:val="clear" w:color="auto" w:fill="auto"/>
            <w:vAlign w:val="center"/>
            <w:hideMark/>
          </w:tcPr>
          <w:p w14:paraId="1EF898F2"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42104724"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9</w:t>
            </w:r>
          </w:p>
        </w:tc>
        <w:tc>
          <w:tcPr>
            <w:tcW w:w="983" w:type="dxa"/>
            <w:tcBorders>
              <w:top w:val="nil"/>
              <w:left w:val="nil"/>
              <w:bottom w:val="nil"/>
              <w:right w:val="nil"/>
            </w:tcBorders>
            <w:shd w:val="clear" w:color="auto" w:fill="auto"/>
            <w:vAlign w:val="center"/>
            <w:hideMark/>
          </w:tcPr>
          <w:p w14:paraId="05861802"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0453B5BC"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30.0 %</w:t>
            </w:r>
          </w:p>
        </w:tc>
      </w:tr>
      <w:tr w:rsidR="00163177" w:rsidRPr="005366A2" w14:paraId="4BA3EB27" w14:textId="77777777" w:rsidTr="00B52700">
        <w:trPr>
          <w:trHeight w:val="312"/>
        </w:trPr>
        <w:tc>
          <w:tcPr>
            <w:tcW w:w="3992" w:type="dxa"/>
            <w:tcBorders>
              <w:top w:val="nil"/>
              <w:left w:val="nil"/>
              <w:bottom w:val="nil"/>
              <w:right w:val="nil"/>
            </w:tcBorders>
            <w:shd w:val="clear" w:color="auto" w:fill="auto"/>
            <w:vAlign w:val="center"/>
            <w:hideMark/>
          </w:tcPr>
          <w:p w14:paraId="4646EB4F"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2022</w:t>
            </w:r>
          </w:p>
        </w:tc>
        <w:tc>
          <w:tcPr>
            <w:tcW w:w="333" w:type="dxa"/>
            <w:tcBorders>
              <w:top w:val="nil"/>
              <w:left w:val="nil"/>
              <w:bottom w:val="nil"/>
              <w:right w:val="nil"/>
            </w:tcBorders>
            <w:shd w:val="clear" w:color="auto" w:fill="auto"/>
            <w:vAlign w:val="center"/>
            <w:hideMark/>
          </w:tcPr>
          <w:p w14:paraId="29BE1DED"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7D8ED9F8"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9</w:t>
            </w:r>
          </w:p>
        </w:tc>
        <w:tc>
          <w:tcPr>
            <w:tcW w:w="983" w:type="dxa"/>
            <w:tcBorders>
              <w:top w:val="nil"/>
              <w:left w:val="nil"/>
              <w:bottom w:val="nil"/>
              <w:right w:val="nil"/>
            </w:tcBorders>
            <w:shd w:val="clear" w:color="auto" w:fill="auto"/>
            <w:vAlign w:val="center"/>
            <w:hideMark/>
          </w:tcPr>
          <w:p w14:paraId="6C4D0D3B"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6301804D"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30.0 %</w:t>
            </w:r>
          </w:p>
        </w:tc>
      </w:tr>
      <w:tr w:rsidR="00163177" w:rsidRPr="005366A2" w14:paraId="67F6F6BB" w14:textId="77777777" w:rsidTr="00B52700">
        <w:trPr>
          <w:trHeight w:val="312"/>
        </w:trPr>
        <w:tc>
          <w:tcPr>
            <w:tcW w:w="3992" w:type="dxa"/>
            <w:tcBorders>
              <w:top w:val="nil"/>
              <w:left w:val="nil"/>
              <w:bottom w:val="nil"/>
              <w:right w:val="nil"/>
            </w:tcBorders>
            <w:shd w:val="clear" w:color="auto" w:fill="auto"/>
            <w:vAlign w:val="center"/>
            <w:hideMark/>
          </w:tcPr>
          <w:p w14:paraId="1C47E057"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Working status</w:t>
            </w:r>
          </w:p>
        </w:tc>
        <w:tc>
          <w:tcPr>
            <w:tcW w:w="333" w:type="dxa"/>
            <w:tcBorders>
              <w:top w:val="nil"/>
              <w:left w:val="nil"/>
              <w:bottom w:val="nil"/>
              <w:right w:val="nil"/>
            </w:tcBorders>
            <w:shd w:val="clear" w:color="auto" w:fill="auto"/>
            <w:vAlign w:val="center"/>
            <w:hideMark/>
          </w:tcPr>
          <w:p w14:paraId="0C76312A" w14:textId="77777777" w:rsidR="00973885" w:rsidRPr="005366A2" w:rsidRDefault="00973885" w:rsidP="005366A2">
            <w:pPr>
              <w:widowControl/>
              <w:rPr>
                <w:rFonts w:ascii="Times New Roman" w:eastAsia="Times New Roman" w:hAnsi="Times New Roman" w:cs="Times New Roman"/>
                <w:b/>
                <w:bCs/>
                <w:kern w:val="0"/>
                <w:sz w:val="20"/>
                <w:szCs w:val="20"/>
              </w:rPr>
            </w:pPr>
          </w:p>
        </w:tc>
        <w:tc>
          <w:tcPr>
            <w:tcW w:w="1071" w:type="dxa"/>
            <w:tcBorders>
              <w:top w:val="nil"/>
              <w:left w:val="nil"/>
              <w:bottom w:val="nil"/>
              <w:right w:val="nil"/>
            </w:tcBorders>
            <w:shd w:val="clear" w:color="auto" w:fill="auto"/>
            <w:vAlign w:val="center"/>
            <w:hideMark/>
          </w:tcPr>
          <w:p w14:paraId="2D48DDA5" w14:textId="77777777" w:rsidR="00973885" w:rsidRPr="005366A2" w:rsidRDefault="00973885" w:rsidP="005366A2">
            <w:pPr>
              <w:widowControl/>
              <w:jc w:val="center"/>
              <w:rPr>
                <w:rFonts w:ascii="Times New Roman" w:eastAsia="Times New Roman" w:hAnsi="Times New Roman" w:cs="Times New Roman"/>
                <w:kern w:val="0"/>
                <w:sz w:val="20"/>
                <w:szCs w:val="20"/>
              </w:rPr>
            </w:pPr>
          </w:p>
        </w:tc>
        <w:tc>
          <w:tcPr>
            <w:tcW w:w="983" w:type="dxa"/>
            <w:tcBorders>
              <w:top w:val="nil"/>
              <w:left w:val="nil"/>
              <w:bottom w:val="nil"/>
              <w:right w:val="nil"/>
            </w:tcBorders>
            <w:shd w:val="clear" w:color="auto" w:fill="auto"/>
            <w:vAlign w:val="center"/>
            <w:hideMark/>
          </w:tcPr>
          <w:p w14:paraId="5F6BBE0F"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43672B5A" w14:textId="77777777" w:rsidR="00973885" w:rsidRPr="005366A2" w:rsidRDefault="00973885" w:rsidP="005366A2">
            <w:pPr>
              <w:widowControl/>
              <w:jc w:val="center"/>
              <w:rPr>
                <w:rFonts w:ascii="Times New Roman" w:eastAsia="Times New Roman" w:hAnsi="Times New Roman" w:cs="Times New Roman"/>
                <w:kern w:val="0"/>
                <w:sz w:val="20"/>
                <w:szCs w:val="20"/>
              </w:rPr>
            </w:pPr>
          </w:p>
        </w:tc>
      </w:tr>
      <w:tr w:rsidR="00163177" w:rsidRPr="005366A2" w14:paraId="67E95518" w14:textId="77777777" w:rsidTr="00B52700">
        <w:trPr>
          <w:trHeight w:val="312"/>
        </w:trPr>
        <w:tc>
          <w:tcPr>
            <w:tcW w:w="3992" w:type="dxa"/>
            <w:tcBorders>
              <w:top w:val="nil"/>
              <w:left w:val="nil"/>
              <w:bottom w:val="nil"/>
              <w:right w:val="nil"/>
            </w:tcBorders>
            <w:shd w:val="clear" w:color="auto" w:fill="auto"/>
            <w:vAlign w:val="center"/>
            <w:hideMark/>
          </w:tcPr>
          <w:p w14:paraId="08645860"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Registered medical practitioner</w:t>
            </w:r>
          </w:p>
        </w:tc>
        <w:tc>
          <w:tcPr>
            <w:tcW w:w="333" w:type="dxa"/>
            <w:tcBorders>
              <w:top w:val="nil"/>
              <w:left w:val="nil"/>
              <w:bottom w:val="nil"/>
              <w:right w:val="nil"/>
            </w:tcBorders>
            <w:shd w:val="clear" w:color="auto" w:fill="auto"/>
            <w:vAlign w:val="center"/>
            <w:hideMark/>
          </w:tcPr>
          <w:p w14:paraId="0C9F18B2"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4E831285"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19</w:t>
            </w:r>
          </w:p>
        </w:tc>
        <w:tc>
          <w:tcPr>
            <w:tcW w:w="983" w:type="dxa"/>
            <w:tcBorders>
              <w:top w:val="nil"/>
              <w:left w:val="nil"/>
              <w:bottom w:val="nil"/>
              <w:right w:val="nil"/>
            </w:tcBorders>
            <w:shd w:val="clear" w:color="auto" w:fill="auto"/>
            <w:vAlign w:val="center"/>
            <w:hideMark/>
          </w:tcPr>
          <w:p w14:paraId="156A5874"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2BD00F57"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63.3 %</w:t>
            </w:r>
          </w:p>
        </w:tc>
      </w:tr>
      <w:tr w:rsidR="00163177" w:rsidRPr="005366A2" w14:paraId="04E9E6CE" w14:textId="77777777" w:rsidTr="00B52700">
        <w:trPr>
          <w:trHeight w:val="312"/>
        </w:trPr>
        <w:tc>
          <w:tcPr>
            <w:tcW w:w="3992" w:type="dxa"/>
            <w:tcBorders>
              <w:top w:val="nil"/>
              <w:left w:val="nil"/>
              <w:bottom w:val="nil"/>
              <w:right w:val="nil"/>
            </w:tcBorders>
            <w:shd w:val="clear" w:color="auto" w:fill="auto"/>
            <w:vAlign w:val="center"/>
            <w:hideMark/>
          </w:tcPr>
          <w:p w14:paraId="7D726769"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Houseman</w:t>
            </w:r>
          </w:p>
        </w:tc>
        <w:tc>
          <w:tcPr>
            <w:tcW w:w="333" w:type="dxa"/>
            <w:tcBorders>
              <w:top w:val="nil"/>
              <w:left w:val="nil"/>
              <w:bottom w:val="nil"/>
              <w:right w:val="nil"/>
            </w:tcBorders>
            <w:shd w:val="clear" w:color="auto" w:fill="auto"/>
            <w:vAlign w:val="center"/>
            <w:hideMark/>
          </w:tcPr>
          <w:p w14:paraId="28F6245A"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05DD5841"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11</w:t>
            </w:r>
          </w:p>
        </w:tc>
        <w:tc>
          <w:tcPr>
            <w:tcW w:w="983" w:type="dxa"/>
            <w:tcBorders>
              <w:top w:val="nil"/>
              <w:left w:val="nil"/>
              <w:bottom w:val="nil"/>
              <w:right w:val="nil"/>
            </w:tcBorders>
            <w:shd w:val="clear" w:color="auto" w:fill="auto"/>
            <w:vAlign w:val="center"/>
            <w:hideMark/>
          </w:tcPr>
          <w:p w14:paraId="178F7B00"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766E6A1E"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36.7 %</w:t>
            </w:r>
          </w:p>
        </w:tc>
      </w:tr>
      <w:tr w:rsidR="00163177" w:rsidRPr="005366A2" w14:paraId="13C18411" w14:textId="77777777" w:rsidTr="00B52700">
        <w:trPr>
          <w:trHeight w:val="324"/>
        </w:trPr>
        <w:tc>
          <w:tcPr>
            <w:tcW w:w="3992" w:type="dxa"/>
            <w:tcBorders>
              <w:top w:val="nil"/>
              <w:left w:val="nil"/>
              <w:bottom w:val="nil"/>
              <w:right w:val="nil"/>
            </w:tcBorders>
            <w:shd w:val="clear" w:color="auto" w:fill="auto"/>
            <w:vAlign w:val="center"/>
            <w:hideMark/>
          </w:tcPr>
          <w:p w14:paraId="43FB3288"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Working Location</w:t>
            </w:r>
          </w:p>
        </w:tc>
        <w:tc>
          <w:tcPr>
            <w:tcW w:w="333" w:type="dxa"/>
            <w:tcBorders>
              <w:top w:val="nil"/>
              <w:left w:val="nil"/>
              <w:bottom w:val="nil"/>
              <w:right w:val="nil"/>
            </w:tcBorders>
            <w:shd w:val="clear" w:color="auto" w:fill="auto"/>
            <w:vAlign w:val="center"/>
            <w:hideMark/>
          </w:tcPr>
          <w:p w14:paraId="16CE52BE" w14:textId="77777777" w:rsidR="00973885" w:rsidRPr="005366A2" w:rsidRDefault="00973885" w:rsidP="005366A2">
            <w:pPr>
              <w:widowControl/>
              <w:rPr>
                <w:rFonts w:ascii="Times New Roman" w:eastAsia="Times New Roman" w:hAnsi="Times New Roman" w:cs="Times New Roman"/>
                <w:b/>
                <w:bCs/>
                <w:kern w:val="0"/>
                <w:sz w:val="20"/>
                <w:szCs w:val="20"/>
              </w:rPr>
            </w:pPr>
          </w:p>
        </w:tc>
        <w:tc>
          <w:tcPr>
            <w:tcW w:w="1071" w:type="dxa"/>
            <w:tcBorders>
              <w:top w:val="nil"/>
              <w:left w:val="nil"/>
              <w:bottom w:val="nil"/>
              <w:right w:val="nil"/>
            </w:tcBorders>
            <w:shd w:val="clear" w:color="auto" w:fill="auto"/>
            <w:vAlign w:val="center"/>
            <w:hideMark/>
          </w:tcPr>
          <w:p w14:paraId="0448F382" w14:textId="77777777" w:rsidR="00973885" w:rsidRPr="005366A2" w:rsidRDefault="00973885" w:rsidP="005366A2">
            <w:pPr>
              <w:widowControl/>
              <w:jc w:val="center"/>
              <w:rPr>
                <w:rFonts w:ascii="Times New Roman" w:eastAsia="Times New Roman" w:hAnsi="Times New Roman" w:cs="Times New Roman"/>
                <w:kern w:val="0"/>
                <w:sz w:val="20"/>
                <w:szCs w:val="20"/>
              </w:rPr>
            </w:pPr>
          </w:p>
        </w:tc>
        <w:tc>
          <w:tcPr>
            <w:tcW w:w="983" w:type="dxa"/>
            <w:tcBorders>
              <w:top w:val="nil"/>
              <w:left w:val="nil"/>
              <w:bottom w:val="nil"/>
              <w:right w:val="nil"/>
            </w:tcBorders>
            <w:shd w:val="clear" w:color="auto" w:fill="auto"/>
            <w:vAlign w:val="center"/>
            <w:hideMark/>
          </w:tcPr>
          <w:p w14:paraId="7DB26357"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3F9A0BBF" w14:textId="77777777" w:rsidR="00973885" w:rsidRPr="005366A2" w:rsidRDefault="00973885" w:rsidP="005366A2">
            <w:pPr>
              <w:widowControl/>
              <w:jc w:val="center"/>
              <w:rPr>
                <w:rFonts w:ascii="Times New Roman" w:eastAsia="Times New Roman" w:hAnsi="Times New Roman" w:cs="Times New Roman"/>
                <w:kern w:val="0"/>
                <w:sz w:val="20"/>
                <w:szCs w:val="20"/>
              </w:rPr>
            </w:pPr>
          </w:p>
        </w:tc>
      </w:tr>
      <w:tr w:rsidR="00163177" w:rsidRPr="005366A2" w14:paraId="2EC87AC0" w14:textId="77777777" w:rsidTr="00B52700">
        <w:trPr>
          <w:trHeight w:val="312"/>
        </w:trPr>
        <w:tc>
          <w:tcPr>
            <w:tcW w:w="3992" w:type="dxa"/>
            <w:tcBorders>
              <w:top w:val="nil"/>
              <w:left w:val="nil"/>
              <w:bottom w:val="nil"/>
              <w:right w:val="nil"/>
            </w:tcBorders>
            <w:shd w:val="clear" w:color="auto" w:fill="auto"/>
            <w:vAlign w:val="center"/>
            <w:hideMark/>
          </w:tcPr>
          <w:p w14:paraId="01F44650"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Private</w:t>
            </w:r>
          </w:p>
        </w:tc>
        <w:tc>
          <w:tcPr>
            <w:tcW w:w="333" w:type="dxa"/>
            <w:tcBorders>
              <w:top w:val="nil"/>
              <w:left w:val="nil"/>
              <w:bottom w:val="nil"/>
              <w:right w:val="nil"/>
            </w:tcBorders>
            <w:shd w:val="clear" w:color="auto" w:fill="auto"/>
            <w:vAlign w:val="center"/>
            <w:hideMark/>
          </w:tcPr>
          <w:p w14:paraId="133A1F24"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37C964C6"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16</w:t>
            </w:r>
          </w:p>
        </w:tc>
        <w:tc>
          <w:tcPr>
            <w:tcW w:w="983" w:type="dxa"/>
            <w:tcBorders>
              <w:top w:val="nil"/>
              <w:left w:val="nil"/>
              <w:bottom w:val="nil"/>
              <w:right w:val="nil"/>
            </w:tcBorders>
            <w:shd w:val="clear" w:color="auto" w:fill="auto"/>
            <w:vAlign w:val="center"/>
            <w:hideMark/>
          </w:tcPr>
          <w:p w14:paraId="442BCF5B"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5FBE9E37"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53.3 %</w:t>
            </w:r>
          </w:p>
        </w:tc>
      </w:tr>
      <w:tr w:rsidR="00163177" w:rsidRPr="005366A2" w14:paraId="23692B6C" w14:textId="77777777" w:rsidTr="00B52700">
        <w:trPr>
          <w:trHeight w:val="312"/>
        </w:trPr>
        <w:tc>
          <w:tcPr>
            <w:tcW w:w="3992" w:type="dxa"/>
            <w:tcBorders>
              <w:top w:val="nil"/>
              <w:left w:val="nil"/>
              <w:bottom w:val="nil"/>
              <w:right w:val="nil"/>
            </w:tcBorders>
            <w:shd w:val="clear" w:color="auto" w:fill="auto"/>
            <w:vAlign w:val="center"/>
            <w:hideMark/>
          </w:tcPr>
          <w:p w14:paraId="5C19D843"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Public</w:t>
            </w:r>
          </w:p>
        </w:tc>
        <w:tc>
          <w:tcPr>
            <w:tcW w:w="333" w:type="dxa"/>
            <w:tcBorders>
              <w:top w:val="nil"/>
              <w:left w:val="nil"/>
              <w:bottom w:val="nil"/>
              <w:right w:val="nil"/>
            </w:tcBorders>
            <w:shd w:val="clear" w:color="auto" w:fill="auto"/>
            <w:vAlign w:val="center"/>
            <w:hideMark/>
          </w:tcPr>
          <w:p w14:paraId="668A6B3D"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6740E863"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14</w:t>
            </w:r>
          </w:p>
        </w:tc>
        <w:tc>
          <w:tcPr>
            <w:tcW w:w="983" w:type="dxa"/>
            <w:tcBorders>
              <w:top w:val="nil"/>
              <w:left w:val="nil"/>
              <w:bottom w:val="nil"/>
              <w:right w:val="nil"/>
            </w:tcBorders>
            <w:shd w:val="clear" w:color="auto" w:fill="auto"/>
            <w:vAlign w:val="center"/>
            <w:hideMark/>
          </w:tcPr>
          <w:p w14:paraId="40200704"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27B9F142"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46.7 %</w:t>
            </w:r>
          </w:p>
        </w:tc>
      </w:tr>
      <w:tr w:rsidR="00163177" w:rsidRPr="005366A2" w14:paraId="77F5A91A" w14:textId="77777777" w:rsidTr="00B52700">
        <w:trPr>
          <w:trHeight w:val="312"/>
        </w:trPr>
        <w:tc>
          <w:tcPr>
            <w:tcW w:w="3992" w:type="dxa"/>
            <w:tcBorders>
              <w:top w:val="nil"/>
              <w:left w:val="nil"/>
              <w:bottom w:val="nil"/>
              <w:right w:val="nil"/>
            </w:tcBorders>
            <w:shd w:val="clear" w:color="auto" w:fill="auto"/>
            <w:vAlign w:val="center"/>
            <w:hideMark/>
          </w:tcPr>
          <w:p w14:paraId="4681C8C5" w14:textId="77777777" w:rsidR="00973885" w:rsidRPr="005366A2" w:rsidRDefault="00973885"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Personality</w:t>
            </w:r>
          </w:p>
        </w:tc>
        <w:tc>
          <w:tcPr>
            <w:tcW w:w="333" w:type="dxa"/>
            <w:tcBorders>
              <w:top w:val="nil"/>
              <w:left w:val="nil"/>
              <w:bottom w:val="nil"/>
              <w:right w:val="nil"/>
            </w:tcBorders>
            <w:shd w:val="clear" w:color="auto" w:fill="auto"/>
            <w:vAlign w:val="center"/>
            <w:hideMark/>
          </w:tcPr>
          <w:p w14:paraId="7C000C92" w14:textId="77777777" w:rsidR="00973885" w:rsidRPr="005366A2" w:rsidRDefault="00973885" w:rsidP="005366A2">
            <w:pPr>
              <w:widowControl/>
              <w:rPr>
                <w:rFonts w:ascii="Times New Roman" w:eastAsia="Times New Roman" w:hAnsi="Times New Roman" w:cs="Times New Roman"/>
                <w:b/>
                <w:bCs/>
                <w:kern w:val="0"/>
                <w:sz w:val="20"/>
                <w:szCs w:val="20"/>
              </w:rPr>
            </w:pPr>
          </w:p>
        </w:tc>
        <w:tc>
          <w:tcPr>
            <w:tcW w:w="1071" w:type="dxa"/>
            <w:tcBorders>
              <w:top w:val="nil"/>
              <w:left w:val="nil"/>
              <w:bottom w:val="nil"/>
              <w:right w:val="nil"/>
            </w:tcBorders>
            <w:shd w:val="clear" w:color="auto" w:fill="auto"/>
            <w:vAlign w:val="center"/>
            <w:hideMark/>
          </w:tcPr>
          <w:p w14:paraId="28EF4988" w14:textId="77777777" w:rsidR="00973885" w:rsidRPr="005366A2" w:rsidRDefault="00973885" w:rsidP="005366A2">
            <w:pPr>
              <w:widowControl/>
              <w:jc w:val="center"/>
              <w:rPr>
                <w:rFonts w:ascii="Times New Roman" w:eastAsia="Times New Roman" w:hAnsi="Times New Roman" w:cs="Times New Roman"/>
                <w:kern w:val="0"/>
                <w:sz w:val="20"/>
                <w:szCs w:val="20"/>
              </w:rPr>
            </w:pPr>
          </w:p>
        </w:tc>
        <w:tc>
          <w:tcPr>
            <w:tcW w:w="983" w:type="dxa"/>
            <w:tcBorders>
              <w:top w:val="nil"/>
              <w:left w:val="nil"/>
              <w:bottom w:val="nil"/>
              <w:right w:val="nil"/>
            </w:tcBorders>
            <w:shd w:val="clear" w:color="auto" w:fill="auto"/>
            <w:vAlign w:val="center"/>
            <w:hideMark/>
          </w:tcPr>
          <w:p w14:paraId="7EE4B00F"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26431E7F" w14:textId="77777777" w:rsidR="00973885" w:rsidRPr="005366A2" w:rsidRDefault="00973885" w:rsidP="005366A2">
            <w:pPr>
              <w:widowControl/>
              <w:jc w:val="center"/>
              <w:rPr>
                <w:rFonts w:ascii="Times New Roman" w:eastAsia="Times New Roman" w:hAnsi="Times New Roman" w:cs="Times New Roman"/>
                <w:kern w:val="0"/>
                <w:sz w:val="20"/>
                <w:szCs w:val="20"/>
              </w:rPr>
            </w:pPr>
          </w:p>
        </w:tc>
      </w:tr>
      <w:tr w:rsidR="00163177" w:rsidRPr="005366A2" w14:paraId="2A0FFEA2" w14:textId="77777777" w:rsidTr="00B52700">
        <w:trPr>
          <w:trHeight w:val="312"/>
        </w:trPr>
        <w:tc>
          <w:tcPr>
            <w:tcW w:w="3992" w:type="dxa"/>
            <w:tcBorders>
              <w:top w:val="nil"/>
              <w:left w:val="nil"/>
              <w:bottom w:val="nil"/>
              <w:right w:val="nil"/>
            </w:tcBorders>
            <w:shd w:val="clear" w:color="auto" w:fill="auto"/>
            <w:vAlign w:val="center"/>
            <w:hideMark/>
          </w:tcPr>
          <w:p w14:paraId="266548C7"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Extravert</w:t>
            </w:r>
          </w:p>
        </w:tc>
        <w:tc>
          <w:tcPr>
            <w:tcW w:w="333" w:type="dxa"/>
            <w:tcBorders>
              <w:top w:val="nil"/>
              <w:left w:val="nil"/>
              <w:bottom w:val="nil"/>
              <w:right w:val="nil"/>
            </w:tcBorders>
            <w:shd w:val="clear" w:color="auto" w:fill="auto"/>
            <w:vAlign w:val="center"/>
            <w:hideMark/>
          </w:tcPr>
          <w:p w14:paraId="16A5B75D"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p>
        </w:tc>
        <w:tc>
          <w:tcPr>
            <w:tcW w:w="1071" w:type="dxa"/>
            <w:tcBorders>
              <w:top w:val="nil"/>
              <w:left w:val="nil"/>
              <w:bottom w:val="nil"/>
              <w:right w:val="nil"/>
            </w:tcBorders>
            <w:shd w:val="clear" w:color="auto" w:fill="auto"/>
            <w:vAlign w:val="center"/>
            <w:hideMark/>
          </w:tcPr>
          <w:p w14:paraId="6E781FAF"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11</w:t>
            </w:r>
          </w:p>
        </w:tc>
        <w:tc>
          <w:tcPr>
            <w:tcW w:w="983" w:type="dxa"/>
            <w:tcBorders>
              <w:top w:val="nil"/>
              <w:left w:val="nil"/>
              <w:bottom w:val="nil"/>
              <w:right w:val="nil"/>
            </w:tcBorders>
            <w:shd w:val="clear" w:color="auto" w:fill="auto"/>
            <w:vAlign w:val="center"/>
            <w:hideMark/>
          </w:tcPr>
          <w:p w14:paraId="11645F8F" w14:textId="77777777" w:rsidR="00973885" w:rsidRPr="005366A2" w:rsidRDefault="00973885" w:rsidP="005366A2">
            <w:pPr>
              <w:widowControl/>
              <w:rPr>
                <w:rFonts w:ascii="Times New Roman" w:eastAsia="Times New Roman" w:hAnsi="Times New Roman" w:cs="Times New Roman"/>
                <w:kern w:val="0"/>
                <w:sz w:val="20"/>
                <w:szCs w:val="20"/>
              </w:rPr>
            </w:pPr>
          </w:p>
        </w:tc>
        <w:tc>
          <w:tcPr>
            <w:tcW w:w="1843" w:type="dxa"/>
            <w:tcBorders>
              <w:top w:val="nil"/>
              <w:left w:val="nil"/>
              <w:bottom w:val="nil"/>
              <w:right w:val="nil"/>
            </w:tcBorders>
            <w:shd w:val="clear" w:color="auto" w:fill="auto"/>
            <w:vAlign w:val="center"/>
            <w:hideMark/>
          </w:tcPr>
          <w:p w14:paraId="52B2A27A"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36.7 %</w:t>
            </w:r>
          </w:p>
        </w:tc>
      </w:tr>
      <w:tr w:rsidR="00163177" w:rsidRPr="005366A2" w14:paraId="4F3DBD59" w14:textId="77777777" w:rsidTr="00B52700">
        <w:trPr>
          <w:trHeight w:val="312"/>
        </w:trPr>
        <w:tc>
          <w:tcPr>
            <w:tcW w:w="3992" w:type="dxa"/>
            <w:tcBorders>
              <w:top w:val="nil"/>
              <w:left w:val="nil"/>
              <w:bottom w:val="single" w:sz="4" w:space="0" w:color="auto"/>
              <w:right w:val="nil"/>
            </w:tcBorders>
            <w:shd w:val="clear" w:color="auto" w:fill="auto"/>
            <w:vAlign w:val="center"/>
            <w:hideMark/>
          </w:tcPr>
          <w:p w14:paraId="42A85E4C" w14:textId="77777777" w:rsidR="00973885" w:rsidRPr="005366A2" w:rsidRDefault="00973885" w:rsidP="005366A2">
            <w:pPr>
              <w:widowControl/>
              <w:ind w:firstLineChars="200" w:firstLine="400"/>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Introvert</w:t>
            </w:r>
          </w:p>
        </w:tc>
        <w:tc>
          <w:tcPr>
            <w:tcW w:w="333" w:type="dxa"/>
            <w:tcBorders>
              <w:top w:val="nil"/>
              <w:left w:val="nil"/>
              <w:bottom w:val="single" w:sz="4" w:space="0" w:color="auto"/>
              <w:right w:val="nil"/>
            </w:tcBorders>
            <w:shd w:val="clear" w:color="auto" w:fill="auto"/>
            <w:vAlign w:val="center"/>
            <w:hideMark/>
          </w:tcPr>
          <w:p w14:paraId="50367475" w14:textId="77777777" w:rsidR="00973885" w:rsidRPr="005366A2" w:rsidRDefault="00973885" w:rsidP="005366A2">
            <w:pPr>
              <w:widowControl/>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c>
          <w:tcPr>
            <w:tcW w:w="1071" w:type="dxa"/>
            <w:tcBorders>
              <w:top w:val="nil"/>
              <w:left w:val="nil"/>
              <w:bottom w:val="single" w:sz="4" w:space="0" w:color="auto"/>
              <w:right w:val="nil"/>
            </w:tcBorders>
            <w:shd w:val="clear" w:color="auto" w:fill="auto"/>
            <w:vAlign w:val="center"/>
            <w:hideMark/>
          </w:tcPr>
          <w:p w14:paraId="541E8717"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19</w:t>
            </w:r>
          </w:p>
        </w:tc>
        <w:tc>
          <w:tcPr>
            <w:tcW w:w="983" w:type="dxa"/>
            <w:tcBorders>
              <w:top w:val="nil"/>
              <w:left w:val="nil"/>
              <w:bottom w:val="single" w:sz="4" w:space="0" w:color="auto"/>
              <w:right w:val="nil"/>
            </w:tcBorders>
            <w:shd w:val="clear" w:color="auto" w:fill="auto"/>
            <w:vAlign w:val="center"/>
            <w:hideMark/>
          </w:tcPr>
          <w:p w14:paraId="32316E59" w14:textId="77777777" w:rsidR="00973885" w:rsidRPr="005366A2" w:rsidRDefault="00973885" w:rsidP="005366A2">
            <w:pPr>
              <w:widowControl/>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c>
          <w:tcPr>
            <w:tcW w:w="1843" w:type="dxa"/>
            <w:tcBorders>
              <w:top w:val="nil"/>
              <w:left w:val="nil"/>
              <w:bottom w:val="single" w:sz="4" w:space="0" w:color="auto"/>
              <w:right w:val="nil"/>
            </w:tcBorders>
            <w:shd w:val="clear" w:color="auto" w:fill="auto"/>
            <w:vAlign w:val="center"/>
            <w:hideMark/>
          </w:tcPr>
          <w:p w14:paraId="2D6322E0" w14:textId="77777777" w:rsidR="00973885" w:rsidRPr="005366A2" w:rsidRDefault="00973885"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63.3 %</w:t>
            </w:r>
          </w:p>
        </w:tc>
      </w:tr>
    </w:tbl>
    <w:p w14:paraId="1B4E51EF" w14:textId="77777777" w:rsidR="001B06DA" w:rsidRPr="005366A2" w:rsidRDefault="001B06DA" w:rsidP="005366A2">
      <w:pPr>
        <w:widowControl/>
        <w:spacing w:line="360" w:lineRule="auto"/>
        <w:rPr>
          <w:rFonts w:ascii="Times New Roman" w:hAnsi="Times New Roman" w:cs="Times New Roman"/>
          <w:kern w:val="0"/>
          <w:szCs w:val="24"/>
        </w:rPr>
      </w:pPr>
    </w:p>
    <w:p w14:paraId="44A0EF73" w14:textId="6EDD965A" w:rsidR="007609DA" w:rsidRPr="005366A2" w:rsidRDefault="00656974"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 xml:space="preserve">Among the surveyed individuals, the majority were in the age range of 24-26, with 30.0% each. As for marital status, 80.0% were single, while 20.0% were married. </w:t>
      </w:r>
      <w:proofErr w:type="gramStart"/>
      <w:r w:rsidRPr="005366A2">
        <w:rPr>
          <w:rFonts w:ascii="Times New Roman" w:hAnsi="Times New Roman" w:cs="Times New Roman"/>
          <w:kern w:val="0"/>
          <w:szCs w:val="24"/>
        </w:rPr>
        <w:t>The majority of</w:t>
      </w:r>
      <w:proofErr w:type="gramEnd"/>
      <w:r w:rsidRPr="005366A2">
        <w:rPr>
          <w:rFonts w:ascii="Times New Roman" w:hAnsi="Times New Roman" w:cs="Times New Roman"/>
          <w:kern w:val="0"/>
          <w:szCs w:val="24"/>
        </w:rPr>
        <w:t xml:space="preserve"> the respondents had graduated from a local university (HKU/CUHK), accounting for 90.0% of the total, while 10.0% had graduated from an overseas university. In terms of the year of graduation, 40.0% graduated in 2021, while 30.0% graduated in both 2022 and 2023. Among the surveyed individuals, 63.3% were registered medical practitioners, while 36.7% were housemen. In terms of working location, 53.3% </w:t>
      </w:r>
      <w:r w:rsidRPr="005366A2">
        <w:rPr>
          <w:rFonts w:ascii="Times New Roman" w:hAnsi="Times New Roman" w:cs="Times New Roman"/>
          <w:kern w:val="0"/>
          <w:szCs w:val="24"/>
        </w:rPr>
        <w:lastRenderedPageBreak/>
        <w:t xml:space="preserve">worked in private settings, while 46.7% worked in public settings. Lastly, 36.7% of the respondents identified as </w:t>
      </w:r>
      <w:r w:rsidR="005E7273">
        <w:rPr>
          <w:rFonts w:ascii="Times New Roman" w:hAnsi="Times New Roman" w:cs="Times New Roman"/>
          <w:kern w:val="0"/>
          <w:szCs w:val="24"/>
        </w:rPr>
        <w:t>extroverts</w:t>
      </w:r>
      <w:r w:rsidRPr="005366A2">
        <w:rPr>
          <w:rFonts w:ascii="Times New Roman" w:hAnsi="Times New Roman" w:cs="Times New Roman"/>
          <w:kern w:val="0"/>
          <w:szCs w:val="24"/>
        </w:rPr>
        <w:t>, while 63.3% identified as introverts.</w:t>
      </w:r>
    </w:p>
    <w:p w14:paraId="07AB9091" w14:textId="77777777" w:rsidR="00656974" w:rsidRPr="005366A2" w:rsidRDefault="00656974" w:rsidP="005366A2">
      <w:pPr>
        <w:widowControl/>
        <w:spacing w:line="360" w:lineRule="auto"/>
        <w:rPr>
          <w:rFonts w:ascii="Times New Roman" w:hAnsi="Times New Roman" w:cs="Times New Roman"/>
          <w:kern w:val="0"/>
          <w:szCs w:val="24"/>
        </w:rPr>
      </w:pPr>
    </w:p>
    <w:p w14:paraId="41D65FC8" w14:textId="59AAD768" w:rsidR="007E6237" w:rsidRPr="005366A2" w:rsidRDefault="00656974" w:rsidP="005366A2">
      <w:pPr>
        <w:pStyle w:val="a4"/>
        <w:numPr>
          <w:ilvl w:val="0"/>
          <w:numId w:val="8"/>
        </w:numPr>
        <w:spacing w:line="360" w:lineRule="auto"/>
        <w:ind w:leftChars="0"/>
      </w:pPr>
      <w:r w:rsidRPr="005366A2">
        <w:rPr>
          <w:u w:val="single"/>
        </w:rPr>
        <w:t>Reliability of Construc</w:t>
      </w:r>
      <w:r w:rsidRPr="005366A2">
        <w:t>t</w:t>
      </w:r>
    </w:p>
    <w:p w14:paraId="1A64BE13" w14:textId="23EA4FDD" w:rsidR="007E6237" w:rsidRPr="005366A2" w:rsidRDefault="007E6237" w:rsidP="005366A2">
      <w:pPr>
        <w:widowControl/>
        <w:spacing w:line="360" w:lineRule="auto"/>
        <w:rPr>
          <w:rFonts w:ascii="Times New Roman" w:hAnsi="Times New Roman" w:cs="Times New Roman"/>
          <w:kern w:val="0"/>
          <w:szCs w:val="24"/>
        </w:rPr>
      </w:pPr>
      <w:r w:rsidRPr="005366A2">
        <w:rPr>
          <w:rFonts w:ascii="Times New Roman" w:hAnsi="Times New Roman" w:cs="Times New Roman"/>
          <w:kern w:val="0"/>
          <w:szCs w:val="24"/>
        </w:rPr>
        <w:t>Table 2 Questionaries Items</w:t>
      </w:r>
    </w:p>
    <w:tbl>
      <w:tblPr>
        <w:tblStyle w:val="a5"/>
        <w:tblW w:w="821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37"/>
        <w:gridCol w:w="686"/>
        <w:gridCol w:w="687"/>
        <w:gridCol w:w="1407"/>
      </w:tblGrid>
      <w:tr w:rsidR="00163177" w:rsidRPr="005366A2" w14:paraId="4E29946E" w14:textId="77777777" w:rsidTr="007609DA">
        <w:tc>
          <w:tcPr>
            <w:tcW w:w="5437" w:type="dxa"/>
            <w:tcBorders>
              <w:top w:val="single" w:sz="8" w:space="0" w:color="auto"/>
              <w:bottom w:val="single" w:sz="8" w:space="0" w:color="auto"/>
            </w:tcBorders>
          </w:tcPr>
          <w:p w14:paraId="23E44971" w14:textId="27E1FEDA" w:rsidR="00B64444" w:rsidRPr="005366A2" w:rsidRDefault="00B64444"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Construct and Items</w:t>
            </w:r>
          </w:p>
        </w:tc>
        <w:tc>
          <w:tcPr>
            <w:tcW w:w="686" w:type="dxa"/>
            <w:tcBorders>
              <w:top w:val="single" w:sz="8" w:space="0" w:color="auto"/>
              <w:bottom w:val="single" w:sz="8" w:space="0" w:color="auto"/>
            </w:tcBorders>
            <w:vAlign w:val="center"/>
          </w:tcPr>
          <w:p w14:paraId="07E22788" w14:textId="7001964B" w:rsidR="00B64444" w:rsidRPr="005366A2" w:rsidRDefault="00B64444"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Mean</w:t>
            </w:r>
          </w:p>
        </w:tc>
        <w:tc>
          <w:tcPr>
            <w:tcW w:w="687" w:type="dxa"/>
            <w:tcBorders>
              <w:top w:val="single" w:sz="8" w:space="0" w:color="auto"/>
              <w:bottom w:val="single" w:sz="8" w:space="0" w:color="auto"/>
            </w:tcBorders>
            <w:vAlign w:val="center"/>
          </w:tcPr>
          <w:p w14:paraId="0A1337B8" w14:textId="126A22F0" w:rsidR="00B64444" w:rsidRPr="005366A2" w:rsidRDefault="00B64444"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SD</w:t>
            </w:r>
          </w:p>
        </w:tc>
        <w:tc>
          <w:tcPr>
            <w:tcW w:w="1407" w:type="dxa"/>
            <w:tcBorders>
              <w:top w:val="single" w:sz="8" w:space="0" w:color="auto"/>
              <w:bottom w:val="single" w:sz="8" w:space="0" w:color="auto"/>
            </w:tcBorders>
            <w:vAlign w:val="center"/>
          </w:tcPr>
          <w:p w14:paraId="1E4D40DF" w14:textId="55460083" w:rsidR="00B64444" w:rsidRPr="005366A2" w:rsidRDefault="00B64444"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Cronbach α</w:t>
            </w:r>
          </w:p>
        </w:tc>
      </w:tr>
      <w:tr w:rsidR="00163177" w:rsidRPr="005366A2" w14:paraId="5F4C0688" w14:textId="77777777" w:rsidTr="007609DA">
        <w:tc>
          <w:tcPr>
            <w:tcW w:w="5437" w:type="dxa"/>
            <w:tcBorders>
              <w:top w:val="single" w:sz="8" w:space="0" w:color="auto"/>
            </w:tcBorders>
          </w:tcPr>
          <w:p w14:paraId="117800CA" w14:textId="55AD8BCD" w:rsidR="000312FC" w:rsidRPr="005366A2" w:rsidRDefault="000312FC" w:rsidP="005366A2">
            <w:pPr>
              <w:autoSpaceDE w:val="0"/>
              <w:autoSpaceDN w:val="0"/>
              <w:adjustRightInd w:val="0"/>
              <w:rPr>
                <w:rFonts w:ascii="Times New Roman" w:hAnsi="Times New Roman" w:cs="Times New Roman"/>
                <w:sz w:val="20"/>
                <w:szCs w:val="20"/>
              </w:rPr>
            </w:pPr>
            <w:r w:rsidRPr="005366A2">
              <w:rPr>
                <w:rFonts w:ascii="Times New Roman" w:hAnsi="Times New Roman" w:cs="Times New Roman"/>
                <w:sz w:val="20"/>
                <w:szCs w:val="20"/>
              </w:rPr>
              <w:t>Work-Family Balance</w:t>
            </w:r>
          </w:p>
        </w:tc>
        <w:tc>
          <w:tcPr>
            <w:tcW w:w="686" w:type="dxa"/>
            <w:tcBorders>
              <w:top w:val="single" w:sz="8" w:space="0" w:color="auto"/>
            </w:tcBorders>
            <w:vAlign w:val="center"/>
          </w:tcPr>
          <w:p w14:paraId="43C30A18" w14:textId="11D6EE12"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3.26</w:t>
            </w:r>
          </w:p>
        </w:tc>
        <w:tc>
          <w:tcPr>
            <w:tcW w:w="687" w:type="dxa"/>
            <w:tcBorders>
              <w:top w:val="single" w:sz="8" w:space="0" w:color="auto"/>
            </w:tcBorders>
            <w:vAlign w:val="center"/>
          </w:tcPr>
          <w:p w14:paraId="2C6703DA" w14:textId="5E4A3F6B"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0.80</w:t>
            </w:r>
          </w:p>
        </w:tc>
        <w:tc>
          <w:tcPr>
            <w:tcW w:w="1407" w:type="dxa"/>
            <w:tcBorders>
              <w:top w:val="single" w:sz="8" w:space="0" w:color="auto"/>
            </w:tcBorders>
            <w:vAlign w:val="center"/>
          </w:tcPr>
          <w:p w14:paraId="070B8077" w14:textId="78A5499E"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0.929</w:t>
            </w:r>
          </w:p>
        </w:tc>
      </w:tr>
      <w:tr w:rsidR="00163177" w:rsidRPr="005366A2" w14:paraId="12A05CE8" w14:textId="77777777" w:rsidTr="007609DA">
        <w:tc>
          <w:tcPr>
            <w:tcW w:w="5437" w:type="dxa"/>
          </w:tcPr>
          <w:p w14:paraId="1B2C2B93"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 xml:space="preserve">I </w:t>
            </w:r>
            <w:proofErr w:type="gramStart"/>
            <w:r w:rsidRPr="005366A2">
              <w:rPr>
                <w:sz w:val="20"/>
                <w:szCs w:val="20"/>
              </w:rPr>
              <w:t>am able to</w:t>
            </w:r>
            <w:proofErr w:type="gramEnd"/>
            <w:r w:rsidRPr="005366A2">
              <w:rPr>
                <w:sz w:val="20"/>
                <w:szCs w:val="20"/>
              </w:rPr>
              <w:t xml:space="preserve"> negotiate and accomplish what is expected of me at work and in my family </w:t>
            </w:r>
          </w:p>
        </w:tc>
        <w:tc>
          <w:tcPr>
            <w:tcW w:w="686" w:type="dxa"/>
            <w:vAlign w:val="center"/>
          </w:tcPr>
          <w:p w14:paraId="089058C2" w14:textId="23BE3175"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3.37</w:t>
            </w:r>
          </w:p>
        </w:tc>
        <w:tc>
          <w:tcPr>
            <w:tcW w:w="687" w:type="dxa"/>
            <w:vAlign w:val="center"/>
          </w:tcPr>
          <w:p w14:paraId="24A9C05A" w14:textId="527C1438"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0.85</w:t>
            </w:r>
          </w:p>
        </w:tc>
        <w:tc>
          <w:tcPr>
            <w:tcW w:w="1407" w:type="dxa"/>
            <w:vAlign w:val="center"/>
          </w:tcPr>
          <w:p w14:paraId="1F45072D" w14:textId="0555880E"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104DEA52" w14:textId="77777777" w:rsidTr="007609DA">
        <w:tc>
          <w:tcPr>
            <w:tcW w:w="5437" w:type="dxa"/>
          </w:tcPr>
          <w:p w14:paraId="2D18DA05"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 do a good job of meeting the role expectations of critical people in my work and family life</w:t>
            </w:r>
          </w:p>
        </w:tc>
        <w:tc>
          <w:tcPr>
            <w:tcW w:w="686" w:type="dxa"/>
            <w:vAlign w:val="center"/>
          </w:tcPr>
          <w:p w14:paraId="2D70ABF6" w14:textId="635FF48C"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3.1</w:t>
            </w:r>
          </w:p>
        </w:tc>
        <w:tc>
          <w:tcPr>
            <w:tcW w:w="687" w:type="dxa"/>
            <w:vAlign w:val="center"/>
          </w:tcPr>
          <w:p w14:paraId="5681D468" w14:textId="73357EFD"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0.96</w:t>
            </w:r>
          </w:p>
        </w:tc>
        <w:tc>
          <w:tcPr>
            <w:tcW w:w="1407" w:type="dxa"/>
            <w:vAlign w:val="center"/>
          </w:tcPr>
          <w:p w14:paraId="4DBE8407" w14:textId="3D513DA1"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709187AB" w14:textId="77777777" w:rsidTr="007609DA">
        <w:tc>
          <w:tcPr>
            <w:tcW w:w="5437" w:type="dxa"/>
          </w:tcPr>
          <w:p w14:paraId="1822FFB8"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 xml:space="preserve">People who are close to me would say that I do a good job of balancing work and family </w:t>
            </w:r>
          </w:p>
        </w:tc>
        <w:tc>
          <w:tcPr>
            <w:tcW w:w="686" w:type="dxa"/>
            <w:vAlign w:val="center"/>
          </w:tcPr>
          <w:p w14:paraId="11B8E49A" w14:textId="00943763"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w:t>
            </w:r>
          </w:p>
        </w:tc>
        <w:tc>
          <w:tcPr>
            <w:tcW w:w="687" w:type="dxa"/>
            <w:vAlign w:val="center"/>
          </w:tcPr>
          <w:p w14:paraId="7D26A89B" w14:textId="1776AF00"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9</w:t>
            </w:r>
          </w:p>
        </w:tc>
        <w:tc>
          <w:tcPr>
            <w:tcW w:w="1407" w:type="dxa"/>
            <w:vAlign w:val="center"/>
          </w:tcPr>
          <w:p w14:paraId="4F1F3925" w14:textId="70B61A55"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3621AAB2" w14:textId="77777777" w:rsidTr="007609DA">
        <w:tc>
          <w:tcPr>
            <w:tcW w:w="5437" w:type="dxa"/>
          </w:tcPr>
          <w:p w14:paraId="1A0E9380"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 xml:space="preserve">I </w:t>
            </w:r>
            <w:proofErr w:type="gramStart"/>
            <w:r w:rsidRPr="005366A2">
              <w:rPr>
                <w:sz w:val="20"/>
                <w:szCs w:val="20"/>
              </w:rPr>
              <w:t>am able to</w:t>
            </w:r>
            <w:proofErr w:type="gramEnd"/>
            <w:r w:rsidRPr="005366A2">
              <w:rPr>
                <w:sz w:val="20"/>
                <w:szCs w:val="20"/>
              </w:rPr>
              <w:t xml:space="preserve"> accomplish the expectations that my supervisors and my family have for me</w:t>
            </w:r>
          </w:p>
        </w:tc>
        <w:tc>
          <w:tcPr>
            <w:tcW w:w="686" w:type="dxa"/>
            <w:vAlign w:val="center"/>
          </w:tcPr>
          <w:p w14:paraId="3C3D4A06" w14:textId="0F50C6BC"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3.23</w:t>
            </w:r>
          </w:p>
        </w:tc>
        <w:tc>
          <w:tcPr>
            <w:tcW w:w="687" w:type="dxa"/>
            <w:vAlign w:val="center"/>
          </w:tcPr>
          <w:p w14:paraId="164DAEAF" w14:textId="28E4C9BA"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1.04</w:t>
            </w:r>
          </w:p>
        </w:tc>
        <w:tc>
          <w:tcPr>
            <w:tcW w:w="1407" w:type="dxa"/>
            <w:vAlign w:val="center"/>
          </w:tcPr>
          <w:p w14:paraId="3D3335A2" w14:textId="151D2EB6"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148AFC73" w14:textId="77777777" w:rsidTr="007609DA">
        <w:tc>
          <w:tcPr>
            <w:tcW w:w="5437" w:type="dxa"/>
          </w:tcPr>
          <w:p w14:paraId="449E2EBA"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My co-workers and members of my family would say that I am meeting their expectations</w:t>
            </w:r>
          </w:p>
        </w:tc>
        <w:tc>
          <w:tcPr>
            <w:tcW w:w="686" w:type="dxa"/>
            <w:vAlign w:val="center"/>
          </w:tcPr>
          <w:p w14:paraId="03737B07" w14:textId="7F44F53C"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3.23</w:t>
            </w:r>
          </w:p>
        </w:tc>
        <w:tc>
          <w:tcPr>
            <w:tcW w:w="687" w:type="dxa"/>
            <w:vAlign w:val="center"/>
          </w:tcPr>
          <w:p w14:paraId="00436CC6" w14:textId="08B89093"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w:t>
            </w:r>
            <w:r w:rsidR="007609DA" w:rsidRPr="005366A2">
              <w:rPr>
                <w:rFonts w:ascii="Times New Roman" w:hAnsi="Times New Roman" w:cs="Times New Roman"/>
                <w:sz w:val="20"/>
                <w:szCs w:val="20"/>
              </w:rPr>
              <w:t>4</w:t>
            </w:r>
          </w:p>
        </w:tc>
        <w:tc>
          <w:tcPr>
            <w:tcW w:w="1407" w:type="dxa"/>
            <w:vAlign w:val="center"/>
          </w:tcPr>
          <w:p w14:paraId="35B0A85E" w14:textId="1B95AB1A"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485FB15C" w14:textId="77777777" w:rsidTr="007609DA">
        <w:tc>
          <w:tcPr>
            <w:tcW w:w="5437" w:type="dxa"/>
          </w:tcPr>
          <w:p w14:paraId="33039208"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It is clear to me, based on feedback from co-workers and family members, that I am accomplishing both my work and family responsibilities</w:t>
            </w:r>
          </w:p>
        </w:tc>
        <w:tc>
          <w:tcPr>
            <w:tcW w:w="686" w:type="dxa"/>
            <w:vAlign w:val="center"/>
          </w:tcPr>
          <w:p w14:paraId="2B0616F9" w14:textId="0B970A20"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3.4</w:t>
            </w:r>
          </w:p>
        </w:tc>
        <w:tc>
          <w:tcPr>
            <w:tcW w:w="687" w:type="dxa"/>
            <w:vAlign w:val="center"/>
          </w:tcPr>
          <w:p w14:paraId="23AC0EAC" w14:textId="2B8F1B10"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0.93</w:t>
            </w:r>
          </w:p>
        </w:tc>
        <w:tc>
          <w:tcPr>
            <w:tcW w:w="1407" w:type="dxa"/>
            <w:vAlign w:val="center"/>
          </w:tcPr>
          <w:p w14:paraId="1ABBA983" w14:textId="57D1B3A6"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20F74783" w14:textId="77777777" w:rsidTr="007609DA">
        <w:tc>
          <w:tcPr>
            <w:tcW w:w="5437" w:type="dxa"/>
          </w:tcPr>
          <w:p w14:paraId="2B034F39" w14:textId="7F9E3054" w:rsidR="000312FC" w:rsidRPr="005366A2" w:rsidRDefault="000312FC" w:rsidP="005366A2">
            <w:pPr>
              <w:autoSpaceDE w:val="0"/>
              <w:autoSpaceDN w:val="0"/>
              <w:adjustRightInd w:val="0"/>
              <w:rPr>
                <w:rFonts w:ascii="Times New Roman" w:hAnsi="Times New Roman" w:cs="Times New Roman"/>
                <w:sz w:val="20"/>
                <w:szCs w:val="20"/>
              </w:rPr>
            </w:pPr>
            <w:r w:rsidRPr="005366A2">
              <w:rPr>
                <w:rFonts w:ascii="Times New Roman" w:hAnsi="Times New Roman" w:cs="Times New Roman"/>
                <w:sz w:val="20"/>
                <w:szCs w:val="20"/>
              </w:rPr>
              <w:t>Work-Health Balance</w:t>
            </w:r>
          </w:p>
        </w:tc>
        <w:tc>
          <w:tcPr>
            <w:tcW w:w="686" w:type="dxa"/>
            <w:vAlign w:val="center"/>
          </w:tcPr>
          <w:p w14:paraId="3902F65B" w14:textId="771269F5"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3.07</w:t>
            </w:r>
          </w:p>
        </w:tc>
        <w:tc>
          <w:tcPr>
            <w:tcW w:w="687" w:type="dxa"/>
            <w:vAlign w:val="center"/>
          </w:tcPr>
          <w:p w14:paraId="41B1C0D3" w14:textId="32748CEB"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0.6</w:t>
            </w:r>
            <w:r w:rsidR="007609DA" w:rsidRPr="005366A2">
              <w:rPr>
                <w:rFonts w:ascii="Times New Roman" w:hAnsi="Times New Roman" w:cs="Times New Roman"/>
                <w:sz w:val="20"/>
                <w:szCs w:val="20"/>
              </w:rPr>
              <w:t>3</w:t>
            </w:r>
          </w:p>
        </w:tc>
        <w:tc>
          <w:tcPr>
            <w:tcW w:w="1407" w:type="dxa"/>
            <w:vAlign w:val="center"/>
          </w:tcPr>
          <w:p w14:paraId="5B3F283B" w14:textId="48E8D358"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0.811</w:t>
            </w:r>
          </w:p>
        </w:tc>
      </w:tr>
      <w:tr w:rsidR="00163177" w:rsidRPr="005366A2" w14:paraId="3057EC34" w14:textId="77777777" w:rsidTr="007609DA">
        <w:tc>
          <w:tcPr>
            <w:tcW w:w="5437" w:type="dxa"/>
          </w:tcPr>
          <w:p w14:paraId="1A2402D9"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 xml:space="preserve">If you really want to take care of your health, you </w:t>
            </w:r>
            <w:proofErr w:type="gramStart"/>
            <w:r w:rsidRPr="005366A2">
              <w:rPr>
                <w:sz w:val="20"/>
                <w:szCs w:val="20"/>
              </w:rPr>
              <w:t>have to</w:t>
            </w:r>
            <w:proofErr w:type="gramEnd"/>
            <w:r w:rsidRPr="005366A2">
              <w:rPr>
                <w:sz w:val="20"/>
                <w:szCs w:val="20"/>
              </w:rPr>
              <w:t xml:space="preserve"> neglect your job</w:t>
            </w:r>
          </w:p>
        </w:tc>
        <w:tc>
          <w:tcPr>
            <w:tcW w:w="686" w:type="dxa"/>
            <w:vAlign w:val="center"/>
          </w:tcPr>
          <w:p w14:paraId="728DEBF0" w14:textId="7ADE972A"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3.1</w:t>
            </w:r>
          </w:p>
        </w:tc>
        <w:tc>
          <w:tcPr>
            <w:tcW w:w="687" w:type="dxa"/>
            <w:vAlign w:val="center"/>
          </w:tcPr>
          <w:p w14:paraId="49A13D5D" w14:textId="39D26F18"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4</w:t>
            </w:r>
          </w:p>
        </w:tc>
        <w:tc>
          <w:tcPr>
            <w:tcW w:w="1407" w:type="dxa"/>
            <w:vAlign w:val="center"/>
          </w:tcPr>
          <w:p w14:paraId="49BBF745" w14:textId="48AB4970"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0F54FBDA" w14:textId="77777777" w:rsidTr="007609DA">
        <w:tc>
          <w:tcPr>
            <w:tcW w:w="5437" w:type="dxa"/>
          </w:tcPr>
          <w:p w14:paraId="380D4754"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You cannot adequately take care of your health because of the time you have to dedicate to the job</w:t>
            </w:r>
          </w:p>
        </w:tc>
        <w:tc>
          <w:tcPr>
            <w:tcW w:w="686" w:type="dxa"/>
            <w:vAlign w:val="center"/>
          </w:tcPr>
          <w:p w14:paraId="70764372" w14:textId="7A07D001"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3.07</w:t>
            </w:r>
          </w:p>
        </w:tc>
        <w:tc>
          <w:tcPr>
            <w:tcW w:w="687" w:type="dxa"/>
            <w:vAlign w:val="center"/>
          </w:tcPr>
          <w:p w14:paraId="040655C4" w14:textId="72090994"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7</w:t>
            </w:r>
          </w:p>
        </w:tc>
        <w:tc>
          <w:tcPr>
            <w:tcW w:w="1407" w:type="dxa"/>
            <w:vAlign w:val="center"/>
          </w:tcPr>
          <w:p w14:paraId="021502AB" w14:textId="6E2D2979"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57924922" w14:textId="77777777" w:rsidTr="007609DA">
        <w:tc>
          <w:tcPr>
            <w:tcW w:w="5437" w:type="dxa"/>
          </w:tcPr>
          <w:p w14:paraId="4A4E96D0"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 xml:space="preserve">Sometimes you have to miss work </w:t>
            </w:r>
            <w:proofErr w:type="gramStart"/>
            <w:r w:rsidRPr="005366A2">
              <w:rPr>
                <w:sz w:val="20"/>
                <w:szCs w:val="20"/>
              </w:rPr>
              <w:t>activities</w:t>
            </w:r>
            <w:proofErr w:type="gramEnd"/>
            <w:r w:rsidRPr="005366A2">
              <w:rPr>
                <w:sz w:val="20"/>
                <w:szCs w:val="20"/>
              </w:rPr>
              <w:t xml:space="preserve"> or you cannot complete all your job tasks due to the time you have to spend for your health</w:t>
            </w:r>
          </w:p>
        </w:tc>
        <w:tc>
          <w:tcPr>
            <w:tcW w:w="686" w:type="dxa"/>
            <w:vAlign w:val="center"/>
          </w:tcPr>
          <w:p w14:paraId="43FC8161" w14:textId="5C587AE1"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3.27</w:t>
            </w:r>
          </w:p>
        </w:tc>
        <w:tc>
          <w:tcPr>
            <w:tcW w:w="687" w:type="dxa"/>
            <w:vAlign w:val="center"/>
          </w:tcPr>
          <w:p w14:paraId="48FC3B95" w14:textId="19C95843"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7</w:t>
            </w:r>
          </w:p>
        </w:tc>
        <w:tc>
          <w:tcPr>
            <w:tcW w:w="1407" w:type="dxa"/>
            <w:vAlign w:val="center"/>
          </w:tcPr>
          <w:p w14:paraId="0F8698B3" w14:textId="559CF45A"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7B7A4D51" w14:textId="77777777" w:rsidTr="007609DA">
        <w:tc>
          <w:tcPr>
            <w:tcW w:w="5437" w:type="dxa"/>
          </w:tcPr>
          <w:p w14:paraId="220C80EF"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It is quite easy for you to balance work commitments with your health needs</w:t>
            </w:r>
          </w:p>
        </w:tc>
        <w:tc>
          <w:tcPr>
            <w:tcW w:w="686" w:type="dxa"/>
            <w:vAlign w:val="center"/>
          </w:tcPr>
          <w:p w14:paraId="54BB13A9" w14:textId="3F568E37"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2.97</w:t>
            </w:r>
          </w:p>
        </w:tc>
        <w:tc>
          <w:tcPr>
            <w:tcW w:w="687" w:type="dxa"/>
            <w:vAlign w:val="center"/>
          </w:tcPr>
          <w:p w14:paraId="27EE1522" w14:textId="618D6D72"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w:t>
            </w:r>
            <w:r w:rsidR="007609DA" w:rsidRPr="005366A2">
              <w:rPr>
                <w:rFonts w:ascii="Times New Roman" w:hAnsi="Times New Roman" w:cs="Times New Roman"/>
                <w:sz w:val="20"/>
                <w:szCs w:val="20"/>
              </w:rPr>
              <w:t>6</w:t>
            </w:r>
          </w:p>
        </w:tc>
        <w:tc>
          <w:tcPr>
            <w:tcW w:w="1407" w:type="dxa"/>
            <w:vAlign w:val="center"/>
          </w:tcPr>
          <w:p w14:paraId="73AD91EA" w14:textId="01570208"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609F619C" w14:textId="77777777" w:rsidTr="007609DA">
        <w:tc>
          <w:tcPr>
            <w:tcW w:w="5437" w:type="dxa"/>
          </w:tcPr>
          <w:p w14:paraId="1DF5142A"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You find it difficult to take care of your health because you are constantly thinking about your work</w:t>
            </w:r>
          </w:p>
        </w:tc>
        <w:tc>
          <w:tcPr>
            <w:tcW w:w="686" w:type="dxa"/>
            <w:vAlign w:val="center"/>
          </w:tcPr>
          <w:p w14:paraId="5E134CEC" w14:textId="277683CD"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2.97</w:t>
            </w:r>
          </w:p>
        </w:tc>
        <w:tc>
          <w:tcPr>
            <w:tcW w:w="687" w:type="dxa"/>
            <w:vAlign w:val="center"/>
          </w:tcPr>
          <w:p w14:paraId="257AE662" w14:textId="3F5224FA"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1</w:t>
            </w:r>
          </w:p>
        </w:tc>
        <w:tc>
          <w:tcPr>
            <w:tcW w:w="1407" w:type="dxa"/>
            <w:vAlign w:val="center"/>
          </w:tcPr>
          <w:p w14:paraId="76E4FF9C" w14:textId="01F59E83"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6E5543B8" w14:textId="77777777" w:rsidTr="007609DA">
        <w:tc>
          <w:tcPr>
            <w:tcW w:w="5437" w:type="dxa"/>
          </w:tcPr>
          <w:p w14:paraId="5D70885E"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Your work obligations make it difficult for you to take care of your health problem</w:t>
            </w:r>
          </w:p>
        </w:tc>
        <w:tc>
          <w:tcPr>
            <w:tcW w:w="686" w:type="dxa"/>
            <w:vAlign w:val="center"/>
          </w:tcPr>
          <w:p w14:paraId="412C712A" w14:textId="209948C4"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3.03</w:t>
            </w:r>
          </w:p>
        </w:tc>
        <w:tc>
          <w:tcPr>
            <w:tcW w:w="687" w:type="dxa"/>
            <w:vAlign w:val="center"/>
          </w:tcPr>
          <w:p w14:paraId="60FE2B20" w14:textId="3312D195"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0.89</w:t>
            </w:r>
          </w:p>
        </w:tc>
        <w:tc>
          <w:tcPr>
            <w:tcW w:w="1407" w:type="dxa"/>
            <w:vAlign w:val="center"/>
          </w:tcPr>
          <w:p w14:paraId="11C966C9" w14:textId="46CEC482"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19DE5956" w14:textId="77777777" w:rsidTr="007609DA">
        <w:tc>
          <w:tcPr>
            <w:tcW w:w="5437" w:type="dxa"/>
          </w:tcPr>
          <w:p w14:paraId="01247619" w14:textId="388E245A" w:rsidR="000312FC" w:rsidRPr="005366A2" w:rsidRDefault="000312FC" w:rsidP="005366A2">
            <w:pPr>
              <w:autoSpaceDE w:val="0"/>
              <w:autoSpaceDN w:val="0"/>
              <w:adjustRightInd w:val="0"/>
              <w:rPr>
                <w:rFonts w:ascii="Times New Roman" w:hAnsi="Times New Roman" w:cs="Times New Roman"/>
                <w:sz w:val="20"/>
                <w:szCs w:val="20"/>
              </w:rPr>
            </w:pPr>
            <w:r w:rsidRPr="005366A2">
              <w:rPr>
                <w:rFonts w:ascii="Times New Roman" w:hAnsi="Times New Roman" w:cs="Times New Roman"/>
                <w:sz w:val="20"/>
                <w:szCs w:val="20"/>
              </w:rPr>
              <w:t>Job Satisfaction</w:t>
            </w:r>
          </w:p>
        </w:tc>
        <w:tc>
          <w:tcPr>
            <w:tcW w:w="686" w:type="dxa"/>
            <w:vAlign w:val="center"/>
          </w:tcPr>
          <w:p w14:paraId="6ED34744" w14:textId="45D84147"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3.28</w:t>
            </w:r>
          </w:p>
        </w:tc>
        <w:tc>
          <w:tcPr>
            <w:tcW w:w="687" w:type="dxa"/>
            <w:vAlign w:val="center"/>
          </w:tcPr>
          <w:p w14:paraId="3A61DFA9" w14:textId="2D878BBF"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1</w:t>
            </w:r>
          </w:p>
        </w:tc>
        <w:tc>
          <w:tcPr>
            <w:tcW w:w="1407" w:type="dxa"/>
            <w:vAlign w:val="center"/>
          </w:tcPr>
          <w:p w14:paraId="57CE213F" w14:textId="6D6DE5BC"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0.944</w:t>
            </w:r>
          </w:p>
        </w:tc>
      </w:tr>
      <w:tr w:rsidR="00163177" w:rsidRPr="005366A2" w14:paraId="39DAE4A1" w14:textId="77777777" w:rsidTr="007609DA">
        <w:tc>
          <w:tcPr>
            <w:tcW w:w="5437" w:type="dxa"/>
          </w:tcPr>
          <w:p w14:paraId="5813D836"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My salary is fair considering the work I do.</w:t>
            </w:r>
          </w:p>
        </w:tc>
        <w:tc>
          <w:tcPr>
            <w:tcW w:w="686" w:type="dxa"/>
            <w:vAlign w:val="center"/>
          </w:tcPr>
          <w:p w14:paraId="0C5A7EE4" w14:textId="561FAA0B"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3.27</w:t>
            </w:r>
          </w:p>
        </w:tc>
        <w:tc>
          <w:tcPr>
            <w:tcW w:w="687" w:type="dxa"/>
            <w:vAlign w:val="center"/>
          </w:tcPr>
          <w:p w14:paraId="06C29A31" w14:textId="4408F54E"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1.2</w:t>
            </w:r>
          </w:p>
        </w:tc>
        <w:tc>
          <w:tcPr>
            <w:tcW w:w="1407" w:type="dxa"/>
            <w:vAlign w:val="center"/>
          </w:tcPr>
          <w:p w14:paraId="72A20777" w14:textId="2676F6EA"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64224785" w14:textId="77777777" w:rsidTr="007609DA">
        <w:tc>
          <w:tcPr>
            <w:tcW w:w="5437" w:type="dxa"/>
          </w:tcPr>
          <w:p w14:paraId="1D81BF7E"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lastRenderedPageBreak/>
              <w:t>I am satisfied with the benefits package offered by my organization.</w:t>
            </w:r>
          </w:p>
        </w:tc>
        <w:tc>
          <w:tcPr>
            <w:tcW w:w="686" w:type="dxa"/>
            <w:vAlign w:val="center"/>
          </w:tcPr>
          <w:p w14:paraId="159C17CC" w14:textId="46EAF67B"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3.23</w:t>
            </w:r>
          </w:p>
        </w:tc>
        <w:tc>
          <w:tcPr>
            <w:tcW w:w="687" w:type="dxa"/>
            <w:vAlign w:val="center"/>
          </w:tcPr>
          <w:p w14:paraId="2049AA7A" w14:textId="68AE22AD"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1.1</w:t>
            </w:r>
            <w:r w:rsidR="007609DA" w:rsidRPr="005366A2">
              <w:rPr>
                <w:rFonts w:ascii="Times New Roman" w:hAnsi="Times New Roman" w:cs="Times New Roman"/>
                <w:sz w:val="20"/>
                <w:szCs w:val="20"/>
              </w:rPr>
              <w:t>4</w:t>
            </w:r>
          </w:p>
        </w:tc>
        <w:tc>
          <w:tcPr>
            <w:tcW w:w="1407" w:type="dxa"/>
            <w:vAlign w:val="center"/>
          </w:tcPr>
          <w:p w14:paraId="451DDB18" w14:textId="3CEB355E"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41B272C6" w14:textId="77777777" w:rsidTr="007609DA">
        <w:tc>
          <w:tcPr>
            <w:tcW w:w="5437" w:type="dxa"/>
          </w:tcPr>
          <w:p w14:paraId="121EAB6F"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There are enough opportunities for advancement in my organization.</w:t>
            </w:r>
          </w:p>
        </w:tc>
        <w:tc>
          <w:tcPr>
            <w:tcW w:w="686" w:type="dxa"/>
            <w:vAlign w:val="center"/>
          </w:tcPr>
          <w:p w14:paraId="3DA38D4D" w14:textId="38D50104"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3.23</w:t>
            </w:r>
          </w:p>
        </w:tc>
        <w:tc>
          <w:tcPr>
            <w:tcW w:w="687" w:type="dxa"/>
            <w:vAlign w:val="center"/>
          </w:tcPr>
          <w:p w14:paraId="4670A3DB" w14:textId="7B752CD2"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1.10</w:t>
            </w:r>
          </w:p>
        </w:tc>
        <w:tc>
          <w:tcPr>
            <w:tcW w:w="1407" w:type="dxa"/>
            <w:vAlign w:val="center"/>
          </w:tcPr>
          <w:p w14:paraId="6A4ADD13" w14:textId="266B2BA2"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3450CE4D" w14:textId="77777777" w:rsidTr="007609DA">
        <w:tc>
          <w:tcPr>
            <w:tcW w:w="5437" w:type="dxa"/>
          </w:tcPr>
          <w:p w14:paraId="75E9E713"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 believe my organization provides fair opportunities for career growth</w:t>
            </w:r>
          </w:p>
        </w:tc>
        <w:tc>
          <w:tcPr>
            <w:tcW w:w="686" w:type="dxa"/>
            <w:vAlign w:val="center"/>
          </w:tcPr>
          <w:p w14:paraId="2952B93E" w14:textId="75D74800"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3.5</w:t>
            </w:r>
          </w:p>
        </w:tc>
        <w:tc>
          <w:tcPr>
            <w:tcW w:w="687" w:type="dxa"/>
            <w:vAlign w:val="center"/>
          </w:tcPr>
          <w:p w14:paraId="65994461" w14:textId="59457CA8"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0.86</w:t>
            </w:r>
          </w:p>
        </w:tc>
        <w:tc>
          <w:tcPr>
            <w:tcW w:w="1407" w:type="dxa"/>
            <w:vAlign w:val="center"/>
          </w:tcPr>
          <w:p w14:paraId="43E13AAB" w14:textId="7875A4CA"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3DB11410" w14:textId="77777777" w:rsidTr="007609DA">
        <w:tc>
          <w:tcPr>
            <w:tcW w:w="5437" w:type="dxa"/>
          </w:tcPr>
          <w:p w14:paraId="1B072715"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Information is effectively shared within my organization</w:t>
            </w:r>
          </w:p>
        </w:tc>
        <w:tc>
          <w:tcPr>
            <w:tcW w:w="686" w:type="dxa"/>
            <w:vAlign w:val="center"/>
          </w:tcPr>
          <w:p w14:paraId="7C731290" w14:textId="04B5464F"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3.23</w:t>
            </w:r>
          </w:p>
        </w:tc>
        <w:tc>
          <w:tcPr>
            <w:tcW w:w="687" w:type="dxa"/>
            <w:vAlign w:val="center"/>
          </w:tcPr>
          <w:p w14:paraId="659C1885" w14:textId="085B1FE4"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w:t>
            </w:r>
            <w:r w:rsidR="007609DA" w:rsidRPr="005366A2">
              <w:rPr>
                <w:rFonts w:ascii="Times New Roman" w:hAnsi="Times New Roman" w:cs="Times New Roman"/>
                <w:sz w:val="20"/>
                <w:szCs w:val="20"/>
              </w:rPr>
              <w:t>4</w:t>
            </w:r>
          </w:p>
        </w:tc>
        <w:tc>
          <w:tcPr>
            <w:tcW w:w="1407" w:type="dxa"/>
            <w:vAlign w:val="center"/>
          </w:tcPr>
          <w:p w14:paraId="30658A0C" w14:textId="543FC966"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5FFA8043" w14:textId="77777777" w:rsidTr="007609DA">
        <w:tc>
          <w:tcPr>
            <w:tcW w:w="5437" w:type="dxa"/>
          </w:tcPr>
          <w:p w14:paraId="4D5B79B0"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 feel a sense of accomplishment from my work</w:t>
            </w:r>
          </w:p>
        </w:tc>
        <w:tc>
          <w:tcPr>
            <w:tcW w:w="686" w:type="dxa"/>
            <w:vAlign w:val="center"/>
          </w:tcPr>
          <w:p w14:paraId="4958208A" w14:textId="2D4111E6"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3.3</w:t>
            </w:r>
          </w:p>
        </w:tc>
        <w:tc>
          <w:tcPr>
            <w:tcW w:w="687" w:type="dxa"/>
            <w:vAlign w:val="center"/>
          </w:tcPr>
          <w:p w14:paraId="54E53289" w14:textId="6522CEC9"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4</w:t>
            </w:r>
          </w:p>
        </w:tc>
        <w:tc>
          <w:tcPr>
            <w:tcW w:w="1407" w:type="dxa"/>
            <w:vAlign w:val="center"/>
          </w:tcPr>
          <w:p w14:paraId="77D09AE4" w14:textId="2E1E3D2D"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0BEAA06B" w14:textId="77777777" w:rsidTr="007609DA">
        <w:tc>
          <w:tcPr>
            <w:tcW w:w="5437" w:type="dxa"/>
          </w:tcPr>
          <w:p w14:paraId="2817757D"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 am satisfied with the vacation and leave policies in my organization</w:t>
            </w:r>
          </w:p>
        </w:tc>
        <w:tc>
          <w:tcPr>
            <w:tcW w:w="686" w:type="dxa"/>
            <w:vAlign w:val="center"/>
          </w:tcPr>
          <w:p w14:paraId="27030C83" w14:textId="5718138D"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3.07</w:t>
            </w:r>
          </w:p>
        </w:tc>
        <w:tc>
          <w:tcPr>
            <w:tcW w:w="687" w:type="dxa"/>
            <w:vAlign w:val="center"/>
          </w:tcPr>
          <w:p w14:paraId="3B03B7BC" w14:textId="278D9963"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0.8</w:t>
            </w:r>
            <w:r w:rsidR="007609DA" w:rsidRPr="005366A2">
              <w:rPr>
                <w:rFonts w:ascii="Times New Roman" w:hAnsi="Times New Roman" w:cs="Times New Roman"/>
                <w:sz w:val="20"/>
                <w:szCs w:val="20"/>
              </w:rPr>
              <w:t>3</w:t>
            </w:r>
          </w:p>
        </w:tc>
        <w:tc>
          <w:tcPr>
            <w:tcW w:w="1407" w:type="dxa"/>
            <w:vAlign w:val="center"/>
          </w:tcPr>
          <w:p w14:paraId="18AC7F57" w14:textId="591DA922"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6A14A5BC" w14:textId="77777777" w:rsidTr="007609DA">
        <w:tc>
          <w:tcPr>
            <w:tcW w:w="5437" w:type="dxa"/>
          </w:tcPr>
          <w:p w14:paraId="4318F0A7"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 find my job interesting and challenging</w:t>
            </w:r>
          </w:p>
        </w:tc>
        <w:tc>
          <w:tcPr>
            <w:tcW w:w="686" w:type="dxa"/>
            <w:vAlign w:val="center"/>
          </w:tcPr>
          <w:p w14:paraId="2ED510F5" w14:textId="0BEA6BAF"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3.4</w:t>
            </w:r>
          </w:p>
        </w:tc>
        <w:tc>
          <w:tcPr>
            <w:tcW w:w="687" w:type="dxa"/>
            <w:vAlign w:val="center"/>
          </w:tcPr>
          <w:p w14:paraId="3EF85C1F" w14:textId="4E5F2FA1"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w:t>
            </w:r>
            <w:r w:rsidR="007609DA" w:rsidRPr="005366A2">
              <w:rPr>
                <w:rFonts w:ascii="Times New Roman" w:hAnsi="Times New Roman" w:cs="Times New Roman"/>
                <w:sz w:val="20"/>
                <w:szCs w:val="20"/>
              </w:rPr>
              <w:t>7</w:t>
            </w:r>
          </w:p>
        </w:tc>
        <w:tc>
          <w:tcPr>
            <w:tcW w:w="1407" w:type="dxa"/>
            <w:vAlign w:val="center"/>
          </w:tcPr>
          <w:p w14:paraId="58F2F849" w14:textId="61EE699F"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084018E9" w14:textId="77777777" w:rsidTr="007609DA">
        <w:tc>
          <w:tcPr>
            <w:tcW w:w="5437" w:type="dxa"/>
          </w:tcPr>
          <w:p w14:paraId="35271D80"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 am satisfied with the tasks and responsibilities assigned to me</w:t>
            </w:r>
          </w:p>
        </w:tc>
        <w:tc>
          <w:tcPr>
            <w:tcW w:w="686" w:type="dxa"/>
            <w:vAlign w:val="center"/>
          </w:tcPr>
          <w:p w14:paraId="38A3892C" w14:textId="7BAE8D68"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3.37</w:t>
            </w:r>
          </w:p>
        </w:tc>
        <w:tc>
          <w:tcPr>
            <w:tcW w:w="687" w:type="dxa"/>
            <w:vAlign w:val="center"/>
          </w:tcPr>
          <w:p w14:paraId="74D2365F" w14:textId="5560922F"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0.9</w:t>
            </w:r>
            <w:r w:rsidR="007609DA" w:rsidRPr="005366A2">
              <w:rPr>
                <w:rFonts w:ascii="Times New Roman" w:hAnsi="Times New Roman" w:cs="Times New Roman"/>
                <w:sz w:val="20"/>
                <w:szCs w:val="20"/>
              </w:rPr>
              <w:t>3</w:t>
            </w:r>
          </w:p>
        </w:tc>
        <w:tc>
          <w:tcPr>
            <w:tcW w:w="1407" w:type="dxa"/>
            <w:vAlign w:val="center"/>
          </w:tcPr>
          <w:p w14:paraId="3F7CCF1A" w14:textId="1256E4A9"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7E44FB40" w14:textId="77777777" w:rsidTr="007609DA">
        <w:tc>
          <w:tcPr>
            <w:tcW w:w="5437" w:type="dxa"/>
          </w:tcPr>
          <w:p w14:paraId="1E0851ED" w14:textId="77777777" w:rsidR="000312FC" w:rsidRPr="005366A2" w:rsidRDefault="000312FC" w:rsidP="005366A2">
            <w:pPr>
              <w:pStyle w:val="a4"/>
              <w:widowControl w:val="0"/>
              <w:numPr>
                <w:ilvl w:val="0"/>
                <w:numId w:val="7"/>
              </w:numPr>
              <w:autoSpaceDE w:val="0"/>
              <w:autoSpaceDN w:val="0"/>
              <w:adjustRightInd w:val="0"/>
              <w:ind w:leftChars="0"/>
              <w:rPr>
                <w:sz w:val="20"/>
                <w:szCs w:val="20"/>
              </w:rPr>
            </w:pPr>
            <w:r w:rsidRPr="005366A2">
              <w:rPr>
                <w:sz w:val="20"/>
                <w:szCs w:val="20"/>
              </w:rPr>
              <w:t>I am satisfied with the healthcare benefits provided by my organization</w:t>
            </w:r>
          </w:p>
        </w:tc>
        <w:tc>
          <w:tcPr>
            <w:tcW w:w="686" w:type="dxa"/>
            <w:vAlign w:val="center"/>
          </w:tcPr>
          <w:p w14:paraId="403BBC2D" w14:textId="3A16C970"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3.2</w:t>
            </w:r>
          </w:p>
        </w:tc>
        <w:tc>
          <w:tcPr>
            <w:tcW w:w="687" w:type="dxa"/>
            <w:vAlign w:val="center"/>
          </w:tcPr>
          <w:p w14:paraId="4EAEE456" w14:textId="74D50324" w:rsidR="000312FC" w:rsidRPr="005366A2" w:rsidRDefault="000312FC"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1.03</w:t>
            </w:r>
          </w:p>
        </w:tc>
        <w:tc>
          <w:tcPr>
            <w:tcW w:w="1407" w:type="dxa"/>
            <w:vAlign w:val="center"/>
          </w:tcPr>
          <w:p w14:paraId="267A96DA" w14:textId="2A8EF074" w:rsidR="000312FC" w:rsidRPr="005366A2" w:rsidRDefault="000312FC" w:rsidP="005366A2">
            <w:pPr>
              <w:autoSpaceDE w:val="0"/>
              <w:autoSpaceDN w:val="0"/>
              <w:adjustRightInd w:val="0"/>
              <w:jc w:val="center"/>
              <w:rPr>
                <w:rFonts w:ascii="Times New Roman" w:hAnsi="Times New Roman" w:cs="Times New Roman"/>
                <w:sz w:val="20"/>
                <w:szCs w:val="20"/>
              </w:rPr>
            </w:pPr>
          </w:p>
        </w:tc>
      </w:tr>
      <w:tr w:rsidR="00163177" w:rsidRPr="005366A2" w14:paraId="4842C404" w14:textId="77777777" w:rsidTr="007609DA">
        <w:tc>
          <w:tcPr>
            <w:tcW w:w="5437" w:type="dxa"/>
          </w:tcPr>
          <w:p w14:paraId="09DF9D83" w14:textId="210DD4B4" w:rsidR="007609DA" w:rsidRPr="005366A2" w:rsidRDefault="007609DA" w:rsidP="005366A2">
            <w:pPr>
              <w:autoSpaceDE w:val="0"/>
              <w:autoSpaceDN w:val="0"/>
              <w:adjustRightInd w:val="0"/>
              <w:rPr>
                <w:rFonts w:ascii="Times New Roman" w:hAnsi="Times New Roman" w:cs="Times New Roman"/>
                <w:sz w:val="20"/>
                <w:szCs w:val="20"/>
              </w:rPr>
            </w:pPr>
            <w:r w:rsidRPr="005366A2">
              <w:rPr>
                <w:rFonts w:ascii="Times New Roman" w:hAnsi="Times New Roman" w:cs="Times New Roman"/>
                <w:sz w:val="20"/>
                <w:szCs w:val="20"/>
              </w:rPr>
              <w:t xml:space="preserve">Willing to Stay </w:t>
            </w:r>
          </w:p>
        </w:tc>
        <w:tc>
          <w:tcPr>
            <w:tcW w:w="686" w:type="dxa"/>
            <w:vAlign w:val="center"/>
          </w:tcPr>
          <w:p w14:paraId="62AA500D" w14:textId="77777777" w:rsidR="007609DA" w:rsidRPr="005366A2" w:rsidRDefault="007609DA" w:rsidP="005366A2">
            <w:pPr>
              <w:autoSpaceDE w:val="0"/>
              <w:autoSpaceDN w:val="0"/>
              <w:adjustRightInd w:val="0"/>
              <w:jc w:val="center"/>
              <w:rPr>
                <w:rFonts w:ascii="Times New Roman" w:hAnsi="Times New Roman" w:cs="Times New Roman"/>
                <w:sz w:val="20"/>
                <w:szCs w:val="20"/>
              </w:rPr>
            </w:pPr>
          </w:p>
        </w:tc>
        <w:tc>
          <w:tcPr>
            <w:tcW w:w="687" w:type="dxa"/>
            <w:vAlign w:val="center"/>
          </w:tcPr>
          <w:p w14:paraId="3ACDFC08" w14:textId="77777777" w:rsidR="007609DA" w:rsidRPr="005366A2" w:rsidRDefault="007609DA" w:rsidP="005366A2">
            <w:pPr>
              <w:autoSpaceDE w:val="0"/>
              <w:autoSpaceDN w:val="0"/>
              <w:adjustRightInd w:val="0"/>
              <w:jc w:val="center"/>
              <w:rPr>
                <w:rFonts w:ascii="Times New Roman" w:hAnsi="Times New Roman" w:cs="Times New Roman"/>
                <w:sz w:val="20"/>
                <w:szCs w:val="20"/>
              </w:rPr>
            </w:pPr>
          </w:p>
        </w:tc>
        <w:tc>
          <w:tcPr>
            <w:tcW w:w="1407" w:type="dxa"/>
            <w:vAlign w:val="center"/>
          </w:tcPr>
          <w:p w14:paraId="0B4A9BAC" w14:textId="77777777" w:rsidR="007609DA" w:rsidRPr="005366A2" w:rsidRDefault="007609DA" w:rsidP="005366A2">
            <w:pPr>
              <w:autoSpaceDE w:val="0"/>
              <w:autoSpaceDN w:val="0"/>
              <w:adjustRightInd w:val="0"/>
              <w:jc w:val="center"/>
              <w:rPr>
                <w:rFonts w:ascii="Times New Roman" w:hAnsi="Times New Roman" w:cs="Times New Roman"/>
                <w:sz w:val="20"/>
                <w:szCs w:val="20"/>
              </w:rPr>
            </w:pPr>
          </w:p>
        </w:tc>
      </w:tr>
      <w:tr w:rsidR="007609DA" w:rsidRPr="005366A2" w14:paraId="0073CD6C" w14:textId="77777777" w:rsidTr="007609DA">
        <w:tc>
          <w:tcPr>
            <w:tcW w:w="5437" w:type="dxa"/>
            <w:tcBorders>
              <w:bottom w:val="single" w:sz="8" w:space="0" w:color="auto"/>
            </w:tcBorders>
          </w:tcPr>
          <w:p w14:paraId="319B68EC" w14:textId="1DF8D49D" w:rsidR="007609DA" w:rsidRPr="005366A2" w:rsidRDefault="007609DA" w:rsidP="005366A2">
            <w:pPr>
              <w:pStyle w:val="a4"/>
              <w:widowControl w:val="0"/>
              <w:numPr>
                <w:ilvl w:val="0"/>
                <w:numId w:val="7"/>
              </w:numPr>
              <w:autoSpaceDE w:val="0"/>
              <w:autoSpaceDN w:val="0"/>
              <w:adjustRightInd w:val="0"/>
              <w:ind w:leftChars="0"/>
              <w:rPr>
                <w:sz w:val="20"/>
                <w:szCs w:val="20"/>
              </w:rPr>
            </w:pPr>
            <w:r w:rsidRPr="005366A2">
              <w:rPr>
                <w:sz w:val="20"/>
                <w:szCs w:val="20"/>
              </w:rPr>
              <w:t>I will stay in the same company to work</w:t>
            </w:r>
          </w:p>
        </w:tc>
        <w:tc>
          <w:tcPr>
            <w:tcW w:w="686" w:type="dxa"/>
            <w:tcBorders>
              <w:bottom w:val="single" w:sz="8" w:space="0" w:color="auto"/>
            </w:tcBorders>
            <w:vAlign w:val="center"/>
          </w:tcPr>
          <w:p w14:paraId="3214FE13" w14:textId="685B9B92" w:rsidR="007609DA" w:rsidRPr="005366A2" w:rsidRDefault="009E4BA4"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3.40</w:t>
            </w:r>
          </w:p>
        </w:tc>
        <w:tc>
          <w:tcPr>
            <w:tcW w:w="687" w:type="dxa"/>
            <w:tcBorders>
              <w:bottom w:val="single" w:sz="8" w:space="0" w:color="auto"/>
            </w:tcBorders>
            <w:vAlign w:val="center"/>
          </w:tcPr>
          <w:p w14:paraId="6A63FEA9" w14:textId="2D3E461F" w:rsidR="007609DA" w:rsidRPr="005366A2" w:rsidRDefault="009E4BA4" w:rsidP="005366A2">
            <w:pPr>
              <w:autoSpaceDE w:val="0"/>
              <w:autoSpaceDN w:val="0"/>
              <w:adjustRightInd w:val="0"/>
              <w:jc w:val="center"/>
              <w:rPr>
                <w:rFonts w:ascii="Times New Roman" w:hAnsi="Times New Roman" w:cs="Times New Roman"/>
                <w:sz w:val="20"/>
                <w:szCs w:val="20"/>
              </w:rPr>
            </w:pPr>
            <w:r w:rsidRPr="005366A2">
              <w:rPr>
                <w:rFonts w:ascii="Times New Roman" w:hAnsi="Times New Roman" w:cs="Times New Roman"/>
                <w:sz w:val="20"/>
                <w:szCs w:val="20"/>
              </w:rPr>
              <w:t>1.22</w:t>
            </w:r>
          </w:p>
        </w:tc>
        <w:tc>
          <w:tcPr>
            <w:tcW w:w="1407" w:type="dxa"/>
            <w:tcBorders>
              <w:bottom w:val="single" w:sz="8" w:space="0" w:color="auto"/>
            </w:tcBorders>
            <w:vAlign w:val="center"/>
          </w:tcPr>
          <w:p w14:paraId="192D787B" w14:textId="77777777" w:rsidR="007609DA" w:rsidRPr="005366A2" w:rsidRDefault="007609DA" w:rsidP="005366A2">
            <w:pPr>
              <w:autoSpaceDE w:val="0"/>
              <w:autoSpaceDN w:val="0"/>
              <w:adjustRightInd w:val="0"/>
              <w:jc w:val="center"/>
              <w:rPr>
                <w:rFonts w:ascii="Times New Roman" w:hAnsi="Times New Roman" w:cs="Times New Roman"/>
                <w:sz w:val="20"/>
                <w:szCs w:val="20"/>
              </w:rPr>
            </w:pPr>
          </w:p>
        </w:tc>
      </w:tr>
    </w:tbl>
    <w:p w14:paraId="6E274931" w14:textId="40E7867E" w:rsidR="00B64444" w:rsidRPr="005366A2" w:rsidRDefault="007609DA" w:rsidP="005E7273">
      <w:pPr>
        <w:widowControl/>
        <w:rPr>
          <w:rFonts w:ascii="Times New Roman" w:hAnsi="Times New Roman" w:cs="Times New Roman"/>
          <w:kern w:val="0"/>
          <w:sz w:val="16"/>
          <w:szCs w:val="16"/>
        </w:rPr>
      </w:pPr>
      <w:r w:rsidRPr="005366A2">
        <w:rPr>
          <w:rFonts w:ascii="Times New Roman" w:hAnsi="Times New Roman" w:cs="Times New Roman"/>
          <w:kern w:val="0"/>
          <w:sz w:val="16"/>
          <w:szCs w:val="16"/>
        </w:rPr>
        <w:t>Items 1–2</w:t>
      </w:r>
      <w:r w:rsidR="009E4BA4" w:rsidRPr="005366A2">
        <w:rPr>
          <w:rFonts w:ascii="Times New Roman" w:hAnsi="Times New Roman" w:cs="Times New Roman"/>
          <w:kern w:val="0"/>
          <w:sz w:val="16"/>
          <w:szCs w:val="16"/>
        </w:rPr>
        <w:t>3</w:t>
      </w:r>
      <w:r w:rsidRPr="005366A2">
        <w:rPr>
          <w:rFonts w:ascii="Times New Roman" w:hAnsi="Times New Roman" w:cs="Times New Roman"/>
          <w:kern w:val="0"/>
          <w:sz w:val="16"/>
          <w:szCs w:val="16"/>
        </w:rPr>
        <w:t xml:space="preserve"> were answered using 5-point Likert-type scales, with 1 </w:t>
      </w:r>
      <w:r w:rsidRPr="005366A2">
        <w:rPr>
          <w:rFonts w:ascii="Times New Roman" w:eastAsia="AdvP4C4E74" w:hAnsi="Times New Roman" w:cs="Times New Roman"/>
          <w:kern w:val="0"/>
          <w:sz w:val="16"/>
          <w:szCs w:val="16"/>
        </w:rPr>
        <w:t xml:space="preserve">= </w:t>
      </w:r>
      <w:r w:rsidRPr="005366A2">
        <w:rPr>
          <w:rFonts w:ascii="Times New Roman" w:hAnsi="Times New Roman" w:cs="Times New Roman"/>
          <w:kern w:val="0"/>
          <w:sz w:val="16"/>
          <w:szCs w:val="16"/>
        </w:rPr>
        <w:t xml:space="preserve">strongly disagree and 5 </w:t>
      </w:r>
      <w:r w:rsidRPr="005366A2">
        <w:rPr>
          <w:rFonts w:ascii="Times New Roman" w:eastAsia="AdvP4C4E74" w:hAnsi="Times New Roman" w:cs="Times New Roman"/>
          <w:kern w:val="0"/>
          <w:sz w:val="16"/>
          <w:szCs w:val="16"/>
        </w:rPr>
        <w:t xml:space="preserve">= </w:t>
      </w:r>
      <w:r w:rsidRPr="005366A2">
        <w:rPr>
          <w:rFonts w:ascii="Times New Roman" w:hAnsi="Times New Roman" w:cs="Times New Roman"/>
          <w:kern w:val="0"/>
          <w:sz w:val="16"/>
          <w:szCs w:val="16"/>
        </w:rPr>
        <w:t>strongly agree.</w:t>
      </w:r>
    </w:p>
    <w:p w14:paraId="06ADFA08" w14:textId="67BA263D" w:rsidR="009E4BA4" w:rsidRPr="005366A2" w:rsidRDefault="009E4BA4" w:rsidP="005E7273">
      <w:pPr>
        <w:widowControl/>
        <w:rPr>
          <w:rFonts w:ascii="Times New Roman" w:hAnsi="Times New Roman" w:cs="Times New Roman"/>
          <w:kern w:val="0"/>
          <w:szCs w:val="24"/>
        </w:rPr>
      </w:pPr>
      <w:r w:rsidRPr="005366A2">
        <w:rPr>
          <w:rFonts w:ascii="Times New Roman" w:hAnsi="Times New Roman" w:cs="Times New Roman"/>
          <w:kern w:val="0"/>
          <w:sz w:val="16"/>
          <w:szCs w:val="16"/>
        </w:rPr>
        <w:t>Only 1 item in construct “Willing to Stay”, no Cronbach α is available.</w:t>
      </w:r>
    </w:p>
    <w:p w14:paraId="6349E9BC" w14:textId="77777777" w:rsidR="001B06DA" w:rsidRPr="005366A2" w:rsidRDefault="001B06DA" w:rsidP="005366A2">
      <w:pPr>
        <w:widowControl/>
        <w:spacing w:line="360" w:lineRule="auto"/>
        <w:rPr>
          <w:rFonts w:ascii="Times New Roman" w:hAnsi="Times New Roman" w:cs="Times New Roman"/>
          <w:kern w:val="0"/>
          <w:szCs w:val="24"/>
        </w:rPr>
      </w:pPr>
    </w:p>
    <w:p w14:paraId="6EB8FA90" w14:textId="486E7A60" w:rsidR="001B06DA" w:rsidRPr="005366A2" w:rsidRDefault="00656974"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 xml:space="preserve">The study assessed three constructs related to work-life balance and job satisfaction. The construct of work-family balance had a mean score of 3.26, with a standard deviation of 0.80. The internal consistency of this construct was high, with a Cronbach's alpha coefficient of 0.929. The construct of work-health balance had a slightly lower mean score of 3.07 and a standard deviation of 0.63. The internal consistency for this construct was acceptable, with a Cronbach's alpha coefficient of 0.811. Lastly, job satisfaction had a mean score of 3.28, with a standard deviation of 0.81. The internal consistency for job satisfaction was excellent, with a Cronbach's alpha coefficient of 0.944. </w:t>
      </w:r>
      <w:r w:rsidR="00BE5920" w:rsidRPr="005366A2">
        <w:rPr>
          <w:rFonts w:ascii="Times New Roman" w:hAnsi="Times New Roman" w:cs="Times New Roman"/>
          <w:kern w:val="0"/>
          <w:szCs w:val="24"/>
        </w:rPr>
        <w:t>The results indicate that the participants generally expressed positive levels of work-life balance, work-health balance, and job satisfaction.</w:t>
      </w:r>
    </w:p>
    <w:p w14:paraId="4164DFEB" w14:textId="77777777" w:rsidR="00656974" w:rsidRDefault="00656974" w:rsidP="005366A2">
      <w:pPr>
        <w:widowControl/>
        <w:spacing w:line="360" w:lineRule="auto"/>
        <w:rPr>
          <w:rFonts w:ascii="Times New Roman" w:hAnsi="Times New Roman" w:cs="Times New Roman"/>
          <w:kern w:val="0"/>
          <w:szCs w:val="24"/>
        </w:rPr>
      </w:pPr>
    </w:p>
    <w:p w14:paraId="3CB195BE" w14:textId="77777777" w:rsidR="005E7273" w:rsidRDefault="005E7273" w:rsidP="005366A2">
      <w:pPr>
        <w:widowControl/>
        <w:spacing w:line="360" w:lineRule="auto"/>
        <w:rPr>
          <w:rFonts w:ascii="Times New Roman" w:hAnsi="Times New Roman" w:cs="Times New Roman"/>
          <w:kern w:val="0"/>
          <w:szCs w:val="24"/>
        </w:rPr>
      </w:pPr>
    </w:p>
    <w:p w14:paraId="072809D8" w14:textId="77777777" w:rsidR="005E7273" w:rsidRPr="005366A2" w:rsidRDefault="005E7273" w:rsidP="005366A2">
      <w:pPr>
        <w:widowControl/>
        <w:spacing w:line="360" w:lineRule="auto"/>
        <w:rPr>
          <w:rFonts w:ascii="Times New Roman" w:hAnsi="Times New Roman" w:cs="Times New Roman" w:hint="eastAsia"/>
          <w:kern w:val="0"/>
          <w:szCs w:val="24"/>
        </w:rPr>
      </w:pPr>
    </w:p>
    <w:p w14:paraId="03FFEAB9" w14:textId="77777777" w:rsidR="00515B7C" w:rsidRPr="005366A2" w:rsidRDefault="00515B7C" w:rsidP="005366A2">
      <w:pPr>
        <w:pStyle w:val="a4"/>
        <w:numPr>
          <w:ilvl w:val="0"/>
          <w:numId w:val="8"/>
        </w:numPr>
        <w:spacing w:line="360" w:lineRule="auto"/>
        <w:ind w:leftChars="0"/>
        <w:rPr>
          <w:u w:val="single"/>
        </w:rPr>
      </w:pPr>
      <w:r w:rsidRPr="005366A2">
        <w:rPr>
          <w:u w:val="single"/>
        </w:rPr>
        <w:lastRenderedPageBreak/>
        <w:t xml:space="preserve">Factors affecting Work-family </w:t>
      </w:r>
      <w:proofErr w:type="gramStart"/>
      <w:r w:rsidRPr="005366A2">
        <w:rPr>
          <w:u w:val="single"/>
        </w:rPr>
        <w:t>balance</w:t>
      </w:r>
      <w:proofErr w:type="gramEnd"/>
    </w:p>
    <w:p w14:paraId="45B52E95" w14:textId="57D46A7D" w:rsidR="00515B7C" w:rsidRPr="005366A2" w:rsidRDefault="00515B7C" w:rsidP="005366A2">
      <w:pPr>
        <w:widowControl/>
        <w:spacing w:line="360" w:lineRule="auto"/>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 xml:space="preserve"> Table 3 Factors affecting work-family </w:t>
      </w:r>
      <w:proofErr w:type="gramStart"/>
      <w:r w:rsidRPr="005366A2">
        <w:rPr>
          <w:rFonts w:ascii="Times New Roman" w:eastAsia="Times New Roman" w:hAnsi="Times New Roman" w:cs="Times New Roman"/>
          <w:kern w:val="0"/>
          <w:sz w:val="20"/>
          <w:szCs w:val="20"/>
        </w:rPr>
        <w:t>balance</w:t>
      </w:r>
      <w:proofErr w:type="gramEnd"/>
    </w:p>
    <w:tbl>
      <w:tblPr>
        <w:tblW w:w="8222" w:type="dxa"/>
        <w:tblCellMar>
          <w:left w:w="28" w:type="dxa"/>
          <w:right w:w="28" w:type="dxa"/>
        </w:tblCellMar>
        <w:tblLook w:val="04A0" w:firstRow="1" w:lastRow="0" w:firstColumn="1" w:lastColumn="0" w:noHBand="0" w:noVBand="1"/>
      </w:tblPr>
      <w:tblGrid>
        <w:gridCol w:w="3697"/>
        <w:gridCol w:w="905"/>
        <w:gridCol w:w="905"/>
        <w:gridCol w:w="905"/>
        <w:gridCol w:w="905"/>
        <w:gridCol w:w="905"/>
      </w:tblGrid>
      <w:tr w:rsidR="00515B7C" w:rsidRPr="005366A2" w14:paraId="37B16948" w14:textId="77777777" w:rsidTr="00515B7C">
        <w:trPr>
          <w:trHeight w:val="396"/>
        </w:trPr>
        <w:tc>
          <w:tcPr>
            <w:tcW w:w="3697" w:type="dxa"/>
            <w:tcBorders>
              <w:top w:val="single" w:sz="8" w:space="0" w:color="333333"/>
              <w:left w:val="nil"/>
              <w:bottom w:val="single" w:sz="8" w:space="0" w:color="333333"/>
              <w:right w:val="nil"/>
            </w:tcBorders>
            <w:shd w:val="clear" w:color="auto" w:fill="auto"/>
            <w:vAlign w:val="center"/>
            <w:hideMark/>
          </w:tcPr>
          <w:p w14:paraId="0BCAB5A2"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Predictor</w:t>
            </w:r>
          </w:p>
        </w:tc>
        <w:tc>
          <w:tcPr>
            <w:tcW w:w="905" w:type="dxa"/>
            <w:tcBorders>
              <w:top w:val="single" w:sz="8" w:space="0" w:color="333333"/>
              <w:left w:val="nil"/>
              <w:bottom w:val="single" w:sz="8" w:space="0" w:color="333333"/>
              <w:right w:val="nil"/>
            </w:tcBorders>
            <w:shd w:val="clear" w:color="auto" w:fill="auto"/>
            <w:vAlign w:val="center"/>
            <w:hideMark/>
          </w:tcPr>
          <w:p w14:paraId="7AA6D1A7"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Estimate</w:t>
            </w:r>
          </w:p>
        </w:tc>
        <w:tc>
          <w:tcPr>
            <w:tcW w:w="905" w:type="dxa"/>
            <w:tcBorders>
              <w:top w:val="single" w:sz="8" w:space="0" w:color="333333"/>
              <w:left w:val="nil"/>
              <w:bottom w:val="single" w:sz="8" w:space="0" w:color="333333"/>
              <w:right w:val="nil"/>
            </w:tcBorders>
            <w:shd w:val="clear" w:color="auto" w:fill="auto"/>
            <w:vAlign w:val="center"/>
            <w:hideMark/>
          </w:tcPr>
          <w:p w14:paraId="6CC5F0A5"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SE</w:t>
            </w:r>
          </w:p>
        </w:tc>
        <w:tc>
          <w:tcPr>
            <w:tcW w:w="905" w:type="dxa"/>
            <w:tcBorders>
              <w:top w:val="single" w:sz="8" w:space="0" w:color="333333"/>
              <w:left w:val="nil"/>
              <w:bottom w:val="single" w:sz="8" w:space="0" w:color="333333"/>
              <w:right w:val="nil"/>
            </w:tcBorders>
            <w:shd w:val="clear" w:color="auto" w:fill="auto"/>
            <w:vAlign w:val="center"/>
            <w:hideMark/>
          </w:tcPr>
          <w:p w14:paraId="00ADE940"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t</w:t>
            </w:r>
          </w:p>
        </w:tc>
        <w:tc>
          <w:tcPr>
            <w:tcW w:w="905" w:type="dxa"/>
            <w:tcBorders>
              <w:top w:val="single" w:sz="8" w:space="0" w:color="333333"/>
              <w:left w:val="nil"/>
              <w:bottom w:val="single" w:sz="8" w:space="0" w:color="333333"/>
              <w:right w:val="nil"/>
            </w:tcBorders>
            <w:shd w:val="clear" w:color="auto" w:fill="auto"/>
            <w:vAlign w:val="center"/>
            <w:hideMark/>
          </w:tcPr>
          <w:p w14:paraId="2AD9E0BE"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p</w:t>
            </w:r>
          </w:p>
        </w:tc>
        <w:tc>
          <w:tcPr>
            <w:tcW w:w="905" w:type="dxa"/>
            <w:tcBorders>
              <w:top w:val="single" w:sz="8" w:space="0" w:color="333333"/>
              <w:left w:val="nil"/>
              <w:bottom w:val="single" w:sz="8" w:space="0" w:color="333333"/>
              <w:right w:val="nil"/>
            </w:tcBorders>
            <w:shd w:val="clear" w:color="auto" w:fill="auto"/>
            <w:vAlign w:val="center"/>
            <w:hideMark/>
          </w:tcPr>
          <w:p w14:paraId="038F9E1D"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Stand. Estimate</w:t>
            </w:r>
          </w:p>
        </w:tc>
      </w:tr>
      <w:tr w:rsidR="00515B7C" w:rsidRPr="005366A2" w14:paraId="056D6AEF" w14:textId="77777777" w:rsidTr="00515B7C">
        <w:trPr>
          <w:trHeight w:val="312"/>
        </w:trPr>
        <w:tc>
          <w:tcPr>
            <w:tcW w:w="3697" w:type="dxa"/>
            <w:tcBorders>
              <w:top w:val="nil"/>
              <w:left w:val="nil"/>
              <w:bottom w:val="nil"/>
              <w:right w:val="nil"/>
            </w:tcBorders>
            <w:shd w:val="clear" w:color="auto" w:fill="auto"/>
            <w:vAlign w:val="center"/>
            <w:hideMark/>
          </w:tcPr>
          <w:p w14:paraId="2C20CDD4"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Intercept ᵃ</w:t>
            </w:r>
          </w:p>
        </w:tc>
        <w:tc>
          <w:tcPr>
            <w:tcW w:w="905" w:type="dxa"/>
            <w:tcBorders>
              <w:top w:val="nil"/>
              <w:left w:val="nil"/>
              <w:bottom w:val="nil"/>
              <w:right w:val="nil"/>
            </w:tcBorders>
            <w:shd w:val="clear" w:color="auto" w:fill="auto"/>
            <w:vAlign w:val="center"/>
            <w:hideMark/>
          </w:tcPr>
          <w:p w14:paraId="018517EF"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4.2254</w:t>
            </w:r>
          </w:p>
        </w:tc>
        <w:tc>
          <w:tcPr>
            <w:tcW w:w="905" w:type="dxa"/>
            <w:tcBorders>
              <w:top w:val="nil"/>
              <w:left w:val="nil"/>
              <w:bottom w:val="nil"/>
              <w:right w:val="nil"/>
            </w:tcBorders>
            <w:shd w:val="clear" w:color="auto" w:fill="auto"/>
            <w:vAlign w:val="center"/>
            <w:hideMark/>
          </w:tcPr>
          <w:p w14:paraId="69F3DE19"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0.148</w:t>
            </w:r>
          </w:p>
        </w:tc>
        <w:tc>
          <w:tcPr>
            <w:tcW w:w="905" w:type="dxa"/>
            <w:tcBorders>
              <w:top w:val="nil"/>
              <w:left w:val="nil"/>
              <w:bottom w:val="nil"/>
              <w:right w:val="nil"/>
            </w:tcBorders>
            <w:shd w:val="clear" w:color="auto" w:fill="auto"/>
            <w:vAlign w:val="center"/>
            <w:hideMark/>
          </w:tcPr>
          <w:p w14:paraId="4B9C60B7"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28.479</w:t>
            </w:r>
          </w:p>
        </w:tc>
        <w:tc>
          <w:tcPr>
            <w:tcW w:w="905" w:type="dxa"/>
            <w:tcBorders>
              <w:top w:val="nil"/>
              <w:left w:val="nil"/>
              <w:bottom w:val="nil"/>
              <w:right w:val="nil"/>
            </w:tcBorders>
            <w:shd w:val="clear" w:color="auto" w:fill="auto"/>
            <w:vAlign w:val="center"/>
            <w:hideMark/>
          </w:tcPr>
          <w:p w14:paraId="4937268B"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&lt; .001</w:t>
            </w:r>
          </w:p>
        </w:tc>
        <w:tc>
          <w:tcPr>
            <w:tcW w:w="905" w:type="dxa"/>
            <w:tcBorders>
              <w:top w:val="nil"/>
              <w:left w:val="nil"/>
              <w:bottom w:val="nil"/>
              <w:right w:val="nil"/>
            </w:tcBorders>
            <w:shd w:val="clear" w:color="auto" w:fill="auto"/>
            <w:vAlign w:val="center"/>
            <w:hideMark/>
          </w:tcPr>
          <w:p w14:paraId="63CE8912"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p>
        </w:tc>
      </w:tr>
      <w:tr w:rsidR="00515B7C" w:rsidRPr="005366A2" w14:paraId="3D662024" w14:textId="77777777" w:rsidTr="00515B7C">
        <w:trPr>
          <w:trHeight w:val="312"/>
        </w:trPr>
        <w:tc>
          <w:tcPr>
            <w:tcW w:w="3697" w:type="dxa"/>
            <w:tcBorders>
              <w:top w:val="nil"/>
              <w:left w:val="nil"/>
              <w:bottom w:val="nil"/>
              <w:right w:val="nil"/>
            </w:tcBorders>
            <w:shd w:val="clear" w:color="auto" w:fill="auto"/>
            <w:vAlign w:val="center"/>
            <w:hideMark/>
          </w:tcPr>
          <w:p w14:paraId="51ABFBCF"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Sex:</w:t>
            </w:r>
          </w:p>
        </w:tc>
        <w:tc>
          <w:tcPr>
            <w:tcW w:w="905" w:type="dxa"/>
            <w:tcBorders>
              <w:top w:val="nil"/>
              <w:left w:val="nil"/>
              <w:bottom w:val="nil"/>
              <w:right w:val="nil"/>
            </w:tcBorders>
            <w:shd w:val="clear" w:color="auto" w:fill="auto"/>
            <w:vAlign w:val="center"/>
            <w:hideMark/>
          </w:tcPr>
          <w:p w14:paraId="4DE81BC0"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905" w:type="dxa"/>
            <w:tcBorders>
              <w:top w:val="nil"/>
              <w:left w:val="nil"/>
              <w:bottom w:val="nil"/>
              <w:right w:val="nil"/>
            </w:tcBorders>
            <w:shd w:val="clear" w:color="auto" w:fill="auto"/>
            <w:vAlign w:val="center"/>
            <w:hideMark/>
          </w:tcPr>
          <w:p w14:paraId="5C7D6FA3"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5330A6B7"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0C78A6E8"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0BA7BF64"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515B7C" w:rsidRPr="005366A2" w14:paraId="7903869D" w14:textId="77777777" w:rsidTr="00515B7C">
        <w:trPr>
          <w:trHeight w:val="312"/>
        </w:trPr>
        <w:tc>
          <w:tcPr>
            <w:tcW w:w="3697" w:type="dxa"/>
            <w:tcBorders>
              <w:top w:val="nil"/>
              <w:left w:val="nil"/>
              <w:bottom w:val="nil"/>
              <w:right w:val="nil"/>
            </w:tcBorders>
            <w:shd w:val="clear" w:color="auto" w:fill="auto"/>
            <w:vAlign w:val="center"/>
            <w:hideMark/>
          </w:tcPr>
          <w:p w14:paraId="11EBE37E" w14:textId="1DE7A41B"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F – M</w:t>
            </w:r>
          </w:p>
        </w:tc>
        <w:tc>
          <w:tcPr>
            <w:tcW w:w="905" w:type="dxa"/>
            <w:tcBorders>
              <w:top w:val="nil"/>
              <w:left w:val="nil"/>
              <w:bottom w:val="nil"/>
              <w:right w:val="nil"/>
            </w:tcBorders>
            <w:shd w:val="clear" w:color="auto" w:fill="auto"/>
            <w:vAlign w:val="center"/>
            <w:hideMark/>
          </w:tcPr>
          <w:p w14:paraId="21830728"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-0.4769</w:t>
            </w:r>
          </w:p>
        </w:tc>
        <w:tc>
          <w:tcPr>
            <w:tcW w:w="905" w:type="dxa"/>
            <w:tcBorders>
              <w:top w:val="nil"/>
              <w:left w:val="nil"/>
              <w:bottom w:val="nil"/>
              <w:right w:val="nil"/>
            </w:tcBorders>
            <w:shd w:val="clear" w:color="auto" w:fill="auto"/>
            <w:vAlign w:val="center"/>
            <w:hideMark/>
          </w:tcPr>
          <w:p w14:paraId="3AB64DB7"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0.193</w:t>
            </w:r>
          </w:p>
        </w:tc>
        <w:tc>
          <w:tcPr>
            <w:tcW w:w="905" w:type="dxa"/>
            <w:tcBorders>
              <w:top w:val="nil"/>
              <w:left w:val="nil"/>
              <w:bottom w:val="nil"/>
              <w:right w:val="nil"/>
            </w:tcBorders>
            <w:shd w:val="clear" w:color="auto" w:fill="auto"/>
            <w:vAlign w:val="center"/>
            <w:hideMark/>
          </w:tcPr>
          <w:p w14:paraId="7ED04A8E"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-2.467</w:t>
            </w:r>
          </w:p>
        </w:tc>
        <w:tc>
          <w:tcPr>
            <w:tcW w:w="905" w:type="dxa"/>
            <w:tcBorders>
              <w:top w:val="nil"/>
              <w:left w:val="nil"/>
              <w:bottom w:val="nil"/>
              <w:right w:val="nil"/>
            </w:tcBorders>
            <w:shd w:val="clear" w:color="auto" w:fill="auto"/>
            <w:vAlign w:val="center"/>
            <w:hideMark/>
          </w:tcPr>
          <w:p w14:paraId="17C92B1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0.022</w:t>
            </w:r>
          </w:p>
        </w:tc>
        <w:tc>
          <w:tcPr>
            <w:tcW w:w="905" w:type="dxa"/>
            <w:tcBorders>
              <w:top w:val="nil"/>
              <w:left w:val="nil"/>
              <w:bottom w:val="nil"/>
              <w:right w:val="nil"/>
            </w:tcBorders>
            <w:shd w:val="clear" w:color="auto" w:fill="auto"/>
            <w:vAlign w:val="center"/>
            <w:hideMark/>
          </w:tcPr>
          <w:p w14:paraId="1B85D9DC"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-0.593</w:t>
            </w:r>
          </w:p>
        </w:tc>
      </w:tr>
      <w:tr w:rsidR="00515B7C" w:rsidRPr="005366A2" w14:paraId="0354834D" w14:textId="77777777" w:rsidTr="00515B7C">
        <w:trPr>
          <w:trHeight w:val="312"/>
        </w:trPr>
        <w:tc>
          <w:tcPr>
            <w:tcW w:w="3697" w:type="dxa"/>
            <w:tcBorders>
              <w:top w:val="nil"/>
              <w:left w:val="nil"/>
              <w:bottom w:val="nil"/>
              <w:right w:val="nil"/>
            </w:tcBorders>
            <w:shd w:val="clear" w:color="auto" w:fill="auto"/>
            <w:vAlign w:val="center"/>
            <w:hideMark/>
          </w:tcPr>
          <w:p w14:paraId="17502FFF"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Marital Status:</w:t>
            </w:r>
          </w:p>
        </w:tc>
        <w:tc>
          <w:tcPr>
            <w:tcW w:w="905" w:type="dxa"/>
            <w:tcBorders>
              <w:top w:val="nil"/>
              <w:left w:val="nil"/>
              <w:bottom w:val="nil"/>
              <w:right w:val="nil"/>
            </w:tcBorders>
            <w:shd w:val="clear" w:color="auto" w:fill="auto"/>
            <w:vAlign w:val="center"/>
            <w:hideMark/>
          </w:tcPr>
          <w:p w14:paraId="7A4DFFF5"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905" w:type="dxa"/>
            <w:tcBorders>
              <w:top w:val="nil"/>
              <w:left w:val="nil"/>
              <w:bottom w:val="nil"/>
              <w:right w:val="nil"/>
            </w:tcBorders>
            <w:shd w:val="clear" w:color="auto" w:fill="auto"/>
            <w:vAlign w:val="center"/>
            <w:hideMark/>
          </w:tcPr>
          <w:p w14:paraId="1D614E4C"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3905697D"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1FACBCE0"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40D69665"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515B7C" w:rsidRPr="005366A2" w14:paraId="7EBA80D8" w14:textId="77777777" w:rsidTr="00515B7C">
        <w:trPr>
          <w:trHeight w:val="312"/>
        </w:trPr>
        <w:tc>
          <w:tcPr>
            <w:tcW w:w="3697" w:type="dxa"/>
            <w:tcBorders>
              <w:top w:val="nil"/>
              <w:left w:val="nil"/>
              <w:bottom w:val="nil"/>
              <w:right w:val="nil"/>
            </w:tcBorders>
            <w:shd w:val="clear" w:color="auto" w:fill="auto"/>
            <w:vAlign w:val="center"/>
            <w:hideMark/>
          </w:tcPr>
          <w:p w14:paraId="5C3DD5F2" w14:textId="3CCD2787"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Married – Single</w:t>
            </w:r>
          </w:p>
        </w:tc>
        <w:tc>
          <w:tcPr>
            <w:tcW w:w="905" w:type="dxa"/>
            <w:tcBorders>
              <w:top w:val="nil"/>
              <w:left w:val="nil"/>
              <w:bottom w:val="nil"/>
              <w:right w:val="nil"/>
            </w:tcBorders>
            <w:shd w:val="clear" w:color="auto" w:fill="auto"/>
            <w:vAlign w:val="center"/>
            <w:hideMark/>
          </w:tcPr>
          <w:p w14:paraId="4B458EDD"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-0.198</w:t>
            </w:r>
          </w:p>
        </w:tc>
        <w:tc>
          <w:tcPr>
            <w:tcW w:w="905" w:type="dxa"/>
            <w:tcBorders>
              <w:top w:val="nil"/>
              <w:left w:val="nil"/>
              <w:bottom w:val="nil"/>
              <w:right w:val="nil"/>
            </w:tcBorders>
            <w:shd w:val="clear" w:color="auto" w:fill="auto"/>
            <w:vAlign w:val="center"/>
            <w:hideMark/>
          </w:tcPr>
          <w:p w14:paraId="46869EFC"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0.246</w:t>
            </w:r>
          </w:p>
        </w:tc>
        <w:tc>
          <w:tcPr>
            <w:tcW w:w="905" w:type="dxa"/>
            <w:tcBorders>
              <w:top w:val="nil"/>
              <w:left w:val="nil"/>
              <w:bottom w:val="nil"/>
              <w:right w:val="nil"/>
            </w:tcBorders>
            <w:shd w:val="clear" w:color="auto" w:fill="auto"/>
            <w:vAlign w:val="center"/>
            <w:hideMark/>
          </w:tcPr>
          <w:p w14:paraId="358DF633"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-0.805</w:t>
            </w:r>
          </w:p>
        </w:tc>
        <w:tc>
          <w:tcPr>
            <w:tcW w:w="905" w:type="dxa"/>
            <w:tcBorders>
              <w:top w:val="nil"/>
              <w:left w:val="nil"/>
              <w:bottom w:val="nil"/>
              <w:right w:val="nil"/>
            </w:tcBorders>
            <w:shd w:val="clear" w:color="auto" w:fill="auto"/>
            <w:vAlign w:val="center"/>
            <w:hideMark/>
          </w:tcPr>
          <w:p w14:paraId="222AD566"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0.429</w:t>
            </w:r>
          </w:p>
        </w:tc>
        <w:tc>
          <w:tcPr>
            <w:tcW w:w="905" w:type="dxa"/>
            <w:tcBorders>
              <w:top w:val="nil"/>
              <w:left w:val="nil"/>
              <w:bottom w:val="nil"/>
              <w:right w:val="nil"/>
            </w:tcBorders>
            <w:shd w:val="clear" w:color="auto" w:fill="auto"/>
            <w:vAlign w:val="center"/>
            <w:hideMark/>
          </w:tcPr>
          <w:p w14:paraId="60497FD9"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-0.246</w:t>
            </w:r>
          </w:p>
        </w:tc>
      </w:tr>
      <w:tr w:rsidR="00515B7C" w:rsidRPr="005366A2" w14:paraId="3DFAB945" w14:textId="77777777" w:rsidTr="00515B7C">
        <w:trPr>
          <w:trHeight w:val="312"/>
        </w:trPr>
        <w:tc>
          <w:tcPr>
            <w:tcW w:w="3697" w:type="dxa"/>
            <w:tcBorders>
              <w:top w:val="nil"/>
              <w:left w:val="nil"/>
              <w:bottom w:val="nil"/>
              <w:right w:val="nil"/>
            </w:tcBorders>
            <w:shd w:val="clear" w:color="auto" w:fill="auto"/>
            <w:vAlign w:val="center"/>
            <w:hideMark/>
          </w:tcPr>
          <w:p w14:paraId="53EDD694" w14:textId="1AD2167F"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 xml:space="preserve">Graduate </w:t>
            </w:r>
            <w:r w:rsidR="00141300" w:rsidRPr="005366A2">
              <w:rPr>
                <w:rFonts w:ascii="Times New Roman" w:eastAsia="Times New Roman" w:hAnsi="Times New Roman" w:cs="Times New Roman"/>
                <w:color w:val="333333"/>
                <w:kern w:val="0"/>
                <w:sz w:val="20"/>
                <w:szCs w:val="20"/>
              </w:rPr>
              <w:t>university</w:t>
            </w:r>
            <w:r w:rsidRPr="005366A2">
              <w:rPr>
                <w:rFonts w:ascii="Times New Roman" w:eastAsia="Times New Roman" w:hAnsi="Times New Roman" w:cs="Times New Roman"/>
                <w:color w:val="333333"/>
                <w:kern w:val="0"/>
                <w:sz w:val="20"/>
                <w:szCs w:val="20"/>
              </w:rPr>
              <w:t>:</w:t>
            </w:r>
          </w:p>
        </w:tc>
        <w:tc>
          <w:tcPr>
            <w:tcW w:w="905" w:type="dxa"/>
            <w:tcBorders>
              <w:top w:val="nil"/>
              <w:left w:val="nil"/>
              <w:bottom w:val="nil"/>
              <w:right w:val="nil"/>
            </w:tcBorders>
            <w:shd w:val="clear" w:color="auto" w:fill="auto"/>
            <w:vAlign w:val="center"/>
            <w:hideMark/>
          </w:tcPr>
          <w:p w14:paraId="664DCC32"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905" w:type="dxa"/>
            <w:tcBorders>
              <w:top w:val="nil"/>
              <w:left w:val="nil"/>
              <w:bottom w:val="nil"/>
              <w:right w:val="nil"/>
            </w:tcBorders>
            <w:shd w:val="clear" w:color="auto" w:fill="auto"/>
            <w:vAlign w:val="center"/>
            <w:hideMark/>
          </w:tcPr>
          <w:p w14:paraId="519F9199"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71A188F3"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5D0FC178"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407E07B6"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515B7C" w:rsidRPr="005366A2" w14:paraId="0273D2D2" w14:textId="77777777" w:rsidTr="00515B7C">
        <w:trPr>
          <w:trHeight w:val="312"/>
        </w:trPr>
        <w:tc>
          <w:tcPr>
            <w:tcW w:w="3697" w:type="dxa"/>
            <w:tcBorders>
              <w:top w:val="nil"/>
              <w:left w:val="nil"/>
              <w:bottom w:val="nil"/>
              <w:right w:val="nil"/>
            </w:tcBorders>
            <w:shd w:val="clear" w:color="auto" w:fill="auto"/>
            <w:vAlign w:val="center"/>
            <w:hideMark/>
          </w:tcPr>
          <w:p w14:paraId="56A251F9" w14:textId="77777777" w:rsidR="00515B7C" w:rsidRPr="005366A2" w:rsidRDefault="00515B7C" w:rsidP="005366A2">
            <w:pPr>
              <w:widowControl/>
              <w:ind w:leftChars="100" w:left="24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Oversea University – Local University (HKU/CUHK)</w:t>
            </w:r>
          </w:p>
        </w:tc>
        <w:tc>
          <w:tcPr>
            <w:tcW w:w="905" w:type="dxa"/>
            <w:tcBorders>
              <w:top w:val="nil"/>
              <w:left w:val="nil"/>
              <w:bottom w:val="nil"/>
              <w:right w:val="nil"/>
            </w:tcBorders>
            <w:shd w:val="clear" w:color="auto" w:fill="auto"/>
            <w:vAlign w:val="center"/>
            <w:hideMark/>
          </w:tcPr>
          <w:p w14:paraId="2C2FA95B"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0.095</w:t>
            </w:r>
          </w:p>
        </w:tc>
        <w:tc>
          <w:tcPr>
            <w:tcW w:w="905" w:type="dxa"/>
            <w:tcBorders>
              <w:top w:val="nil"/>
              <w:left w:val="nil"/>
              <w:bottom w:val="nil"/>
              <w:right w:val="nil"/>
            </w:tcBorders>
            <w:shd w:val="clear" w:color="auto" w:fill="auto"/>
            <w:vAlign w:val="center"/>
            <w:hideMark/>
          </w:tcPr>
          <w:p w14:paraId="3B80D11D"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0.295</w:t>
            </w:r>
          </w:p>
        </w:tc>
        <w:tc>
          <w:tcPr>
            <w:tcW w:w="905" w:type="dxa"/>
            <w:tcBorders>
              <w:top w:val="nil"/>
              <w:left w:val="nil"/>
              <w:bottom w:val="nil"/>
              <w:right w:val="nil"/>
            </w:tcBorders>
            <w:shd w:val="clear" w:color="auto" w:fill="auto"/>
            <w:vAlign w:val="center"/>
            <w:hideMark/>
          </w:tcPr>
          <w:p w14:paraId="57E32332"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0.321</w:t>
            </w:r>
          </w:p>
        </w:tc>
        <w:tc>
          <w:tcPr>
            <w:tcW w:w="905" w:type="dxa"/>
            <w:tcBorders>
              <w:top w:val="nil"/>
              <w:left w:val="nil"/>
              <w:bottom w:val="nil"/>
              <w:right w:val="nil"/>
            </w:tcBorders>
            <w:shd w:val="clear" w:color="auto" w:fill="auto"/>
            <w:vAlign w:val="center"/>
            <w:hideMark/>
          </w:tcPr>
          <w:p w14:paraId="3FCA10F4"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0.751</w:t>
            </w:r>
          </w:p>
        </w:tc>
        <w:tc>
          <w:tcPr>
            <w:tcW w:w="905" w:type="dxa"/>
            <w:tcBorders>
              <w:top w:val="nil"/>
              <w:left w:val="nil"/>
              <w:bottom w:val="nil"/>
              <w:right w:val="nil"/>
            </w:tcBorders>
            <w:shd w:val="clear" w:color="auto" w:fill="auto"/>
            <w:vAlign w:val="center"/>
            <w:hideMark/>
          </w:tcPr>
          <w:p w14:paraId="45F927AC"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0.118</w:t>
            </w:r>
          </w:p>
        </w:tc>
      </w:tr>
      <w:tr w:rsidR="00515B7C" w:rsidRPr="005366A2" w14:paraId="02B04ACF" w14:textId="77777777" w:rsidTr="00515B7C">
        <w:trPr>
          <w:trHeight w:val="312"/>
        </w:trPr>
        <w:tc>
          <w:tcPr>
            <w:tcW w:w="3697" w:type="dxa"/>
            <w:tcBorders>
              <w:top w:val="nil"/>
              <w:left w:val="nil"/>
              <w:bottom w:val="nil"/>
              <w:right w:val="nil"/>
            </w:tcBorders>
            <w:shd w:val="clear" w:color="auto" w:fill="auto"/>
            <w:vAlign w:val="center"/>
            <w:hideMark/>
          </w:tcPr>
          <w:p w14:paraId="306B73E5"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Working status:</w:t>
            </w:r>
          </w:p>
        </w:tc>
        <w:tc>
          <w:tcPr>
            <w:tcW w:w="905" w:type="dxa"/>
            <w:tcBorders>
              <w:top w:val="nil"/>
              <w:left w:val="nil"/>
              <w:bottom w:val="nil"/>
              <w:right w:val="nil"/>
            </w:tcBorders>
            <w:shd w:val="clear" w:color="auto" w:fill="auto"/>
            <w:vAlign w:val="center"/>
            <w:hideMark/>
          </w:tcPr>
          <w:p w14:paraId="2549D51D"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905" w:type="dxa"/>
            <w:tcBorders>
              <w:top w:val="nil"/>
              <w:left w:val="nil"/>
              <w:bottom w:val="nil"/>
              <w:right w:val="nil"/>
            </w:tcBorders>
            <w:shd w:val="clear" w:color="auto" w:fill="auto"/>
            <w:vAlign w:val="center"/>
            <w:hideMark/>
          </w:tcPr>
          <w:p w14:paraId="1C817781"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2DD24BA8"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77AD43EB"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4D13910C"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515B7C" w:rsidRPr="005366A2" w14:paraId="5FE6ACAF" w14:textId="77777777" w:rsidTr="00515B7C">
        <w:trPr>
          <w:trHeight w:val="312"/>
        </w:trPr>
        <w:tc>
          <w:tcPr>
            <w:tcW w:w="3697" w:type="dxa"/>
            <w:tcBorders>
              <w:top w:val="nil"/>
              <w:left w:val="nil"/>
              <w:bottom w:val="nil"/>
              <w:right w:val="nil"/>
            </w:tcBorders>
            <w:shd w:val="clear" w:color="auto" w:fill="auto"/>
            <w:vAlign w:val="center"/>
            <w:hideMark/>
          </w:tcPr>
          <w:p w14:paraId="4032ABAF" w14:textId="77777777" w:rsidR="00515B7C" w:rsidRPr="005366A2" w:rsidRDefault="00515B7C" w:rsidP="005366A2">
            <w:pPr>
              <w:widowControl/>
              <w:ind w:leftChars="100" w:left="24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Houseman – Registered medical practitioner</w:t>
            </w:r>
          </w:p>
        </w:tc>
        <w:tc>
          <w:tcPr>
            <w:tcW w:w="905" w:type="dxa"/>
            <w:tcBorders>
              <w:top w:val="nil"/>
              <w:left w:val="nil"/>
              <w:bottom w:val="nil"/>
              <w:right w:val="nil"/>
            </w:tcBorders>
            <w:shd w:val="clear" w:color="auto" w:fill="auto"/>
            <w:vAlign w:val="center"/>
            <w:hideMark/>
          </w:tcPr>
          <w:p w14:paraId="72F13329"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0.1603</w:t>
            </w:r>
          </w:p>
        </w:tc>
        <w:tc>
          <w:tcPr>
            <w:tcW w:w="905" w:type="dxa"/>
            <w:tcBorders>
              <w:top w:val="nil"/>
              <w:left w:val="nil"/>
              <w:bottom w:val="nil"/>
              <w:right w:val="nil"/>
            </w:tcBorders>
            <w:shd w:val="clear" w:color="auto" w:fill="auto"/>
            <w:vAlign w:val="center"/>
            <w:hideMark/>
          </w:tcPr>
          <w:p w14:paraId="2A44B3E4"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0.294</w:t>
            </w:r>
          </w:p>
        </w:tc>
        <w:tc>
          <w:tcPr>
            <w:tcW w:w="905" w:type="dxa"/>
            <w:tcBorders>
              <w:top w:val="nil"/>
              <w:left w:val="nil"/>
              <w:bottom w:val="nil"/>
              <w:right w:val="nil"/>
            </w:tcBorders>
            <w:shd w:val="clear" w:color="auto" w:fill="auto"/>
            <w:vAlign w:val="center"/>
            <w:hideMark/>
          </w:tcPr>
          <w:p w14:paraId="28B5FF6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0.544</w:t>
            </w:r>
          </w:p>
        </w:tc>
        <w:tc>
          <w:tcPr>
            <w:tcW w:w="905" w:type="dxa"/>
            <w:tcBorders>
              <w:top w:val="nil"/>
              <w:left w:val="nil"/>
              <w:bottom w:val="nil"/>
              <w:right w:val="nil"/>
            </w:tcBorders>
            <w:shd w:val="clear" w:color="auto" w:fill="auto"/>
            <w:vAlign w:val="center"/>
            <w:hideMark/>
          </w:tcPr>
          <w:p w14:paraId="69130600"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0.591</w:t>
            </w:r>
          </w:p>
        </w:tc>
        <w:tc>
          <w:tcPr>
            <w:tcW w:w="905" w:type="dxa"/>
            <w:tcBorders>
              <w:top w:val="nil"/>
              <w:left w:val="nil"/>
              <w:bottom w:val="nil"/>
              <w:right w:val="nil"/>
            </w:tcBorders>
            <w:shd w:val="clear" w:color="auto" w:fill="auto"/>
            <w:vAlign w:val="center"/>
            <w:hideMark/>
          </w:tcPr>
          <w:p w14:paraId="19DA1F12"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0.199</w:t>
            </w:r>
          </w:p>
        </w:tc>
      </w:tr>
      <w:tr w:rsidR="00515B7C" w:rsidRPr="005366A2" w14:paraId="6A046B6E" w14:textId="77777777" w:rsidTr="00515B7C">
        <w:trPr>
          <w:trHeight w:val="312"/>
        </w:trPr>
        <w:tc>
          <w:tcPr>
            <w:tcW w:w="3697" w:type="dxa"/>
            <w:tcBorders>
              <w:top w:val="nil"/>
              <w:left w:val="nil"/>
              <w:bottom w:val="nil"/>
              <w:right w:val="nil"/>
            </w:tcBorders>
            <w:shd w:val="clear" w:color="auto" w:fill="auto"/>
            <w:vAlign w:val="center"/>
            <w:hideMark/>
          </w:tcPr>
          <w:p w14:paraId="2F7BA9CA"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Personality:</w:t>
            </w:r>
          </w:p>
        </w:tc>
        <w:tc>
          <w:tcPr>
            <w:tcW w:w="905" w:type="dxa"/>
            <w:tcBorders>
              <w:top w:val="nil"/>
              <w:left w:val="nil"/>
              <w:bottom w:val="nil"/>
              <w:right w:val="nil"/>
            </w:tcBorders>
            <w:shd w:val="clear" w:color="auto" w:fill="auto"/>
            <w:vAlign w:val="center"/>
            <w:hideMark/>
          </w:tcPr>
          <w:p w14:paraId="362D79A8"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905" w:type="dxa"/>
            <w:tcBorders>
              <w:top w:val="nil"/>
              <w:left w:val="nil"/>
              <w:bottom w:val="nil"/>
              <w:right w:val="nil"/>
            </w:tcBorders>
            <w:shd w:val="clear" w:color="auto" w:fill="auto"/>
            <w:vAlign w:val="center"/>
            <w:hideMark/>
          </w:tcPr>
          <w:p w14:paraId="09A1029E"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00EE200C"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4A502C20"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00B99136"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515B7C" w:rsidRPr="005366A2" w14:paraId="0922440F" w14:textId="77777777" w:rsidTr="00515B7C">
        <w:trPr>
          <w:trHeight w:val="312"/>
        </w:trPr>
        <w:tc>
          <w:tcPr>
            <w:tcW w:w="3697" w:type="dxa"/>
            <w:tcBorders>
              <w:top w:val="nil"/>
              <w:left w:val="nil"/>
              <w:bottom w:val="nil"/>
              <w:right w:val="nil"/>
            </w:tcBorders>
            <w:shd w:val="clear" w:color="auto" w:fill="auto"/>
            <w:vAlign w:val="center"/>
            <w:hideMark/>
          </w:tcPr>
          <w:p w14:paraId="469A383F" w14:textId="77777777"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proofErr w:type="spellStart"/>
            <w:r w:rsidRPr="005366A2">
              <w:rPr>
                <w:rFonts w:ascii="Times New Roman" w:eastAsia="Times New Roman" w:hAnsi="Times New Roman" w:cs="Times New Roman"/>
                <w:color w:val="333333"/>
                <w:kern w:val="0"/>
                <w:sz w:val="20"/>
                <w:szCs w:val="20"/>
              </w:rPr>
              <w:t>Intravert</w:t>
            </w:r>
            <w:proofErr w:type="spellEnd"/>
            <w:r w:rsidRPr="005366A2">
              <w:rPr>
                <w:rFonts w:ascii="Times New Roman" w:eastAsia="Times New Roman" w:hAnsi="Times New Roman" w:cs="Times New Roman"/>
                <w:color w:val="333333"/>
                <w:kern w:val="0"/>
                <w:sz w:val="20"/>
                <w:szCs w:val="20"/>
              </w:rPr>
              <w:t xml:space="preserve"> – Extravert</w:t>
            </w:r>
          </w:p>
        </w:tc>
        <w:tc>
          <w:tcPr>
            <w:tcW w:w="905" w:type="dxa"/>
            <w:tcBorders>
              <w:top w:val="nil"/>
              <w:left w:val="nil"/>
              <w:bottom w:val="nil"/>
              <w:right w:val="nil"/>
            </w:tcBorders>
            <w:shd w:val="clear" w:color="auto" w:fill="auto"/>
            <w:vAlign w:val="center"/>
            <w:hideMark/>
          </w:tcPr>
          <w:p w14:paraId="256CB3A9"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-0.56</w:t>
            </w:r>
          </w:p>
        </w:tc>
        <w:tc>
          <w:tcPr>
            <w:tcW w:w="905" w:type="dxa"/>
            <w:tcBorders>
              <w:top w:val="nil"/>
              <w:left w:val="nil"/>
              <w:bottom w:val="nil"/>
              <w:right w:val="nil"/>
            </w:tcBorders>
            <w:shd w:val="clear" w:color="auto" w:fill="auto"/>
            <w:vAlign w:val="center"/>
            <w:hideMark/>
          </w:tcPr>
          <w:p w14:paraId="56352E03"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0.27</w:t>
            </w:r>
          </w:p>
        </w:tc>
        <w:tc>
          <w:tcPr>
            <w:tcW w:w="905" w:type="dxa"/>
            <w:tcBorders>
              <w:top w:val="nil"/>
              <w:left w:val="nil"/>
              <w:bottom w:val="nil"/>
              <w:right w:val="nil"/>
            </w:tcBorders>
            <w:shd w:val="clear" w:color="auto" w:fill="auto"/>
            <w:vAlign w:val="center"/>
            <w:hideMark/>
          </w:tcPr>
          <w:p w14:paraId="51331E34"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-2.077</w:t>
            </w:r>
          </w:p>
        </w:tc>
        <w:tc>
          <w:tcPr>
            <w:tcW w:w="905" w:type="dxa"/>
            <w:tcBorders>
              <w:top w:val="nil"/>
              <w:left w:val="nil"/>
              <w:bottom w:val="nil"/>
              <w:right w:val="nil"/>
            </w:tcBorders>
            <w:shd w:val="clear" w:color="auto" w:fill="auto"/>
            <w:vAlign w:val="center"/>
            <w:hideMark/>
          </w:tcPr>
          <w:p w14:paraId="311A870F"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0.049</w:t>
            </w:r>
          </w:p>
        </w:tc>
        <w:tc>
          <w:tcPr>
            <w:tcW w:w="905" w:type="dxa"/>
            <w:tcBorders>
              <w:top w:val="nil"/>
              <w:left w:val="nil"/>
              <w:bottom w:val="nil"/>
              <w:right w:val="nil"/>
            </w:tcBorders>
            <w:shd w:val="clear" w:color="auto" w:fill="auto"/>
            <w:vAlign w:val="center"/>
            <w:hideMark/>
          </w:tcPr>
          <w:p w14:paraId="61BC1FF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-0.696</w:t>
            </w:r>
          </w:p>
        </w:tc>
      </w:tr>
      <w:tr w:rsidR="00515B7C" w:rsidRPr="005366A2" w14:paraId="272E24F1" w14:textId="77777777" w:rsidTr="00515B7C">
        <w:trPr>
          <w:trHeight w:val="312"/>
        </w:trPr>
        <w:tc>
          <w:tcPr>
            <w:tcW w:w="3697" w:type="dxa"/>
            <w:tcBorders>
              <w:top w:val="nil"/>
              <w:left w:val="nil"/>
              <w:bottom w:val="nil"/>
              <w:right w:val="nil"/>
            </w:tcBorders>
            <w:shd w:val="clear" w:color="auto" w:fill="auto"/>
            <w:vAlign w:val="center"/>
            <w:hideMark/>
          </w:tcPr>
          <w:p w14:paraId="0299AF52"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Working Location:</w:t>
            </w:r>
          </w:p>
        </w:tc>
        <w:tc>
          <w:tcPr>
            <w:tcW w:w="905" w:type="dxa"/>
            <w:tcBorders>
              <w:top w:val="nil"/>
              <w:left w:val="nil"/>
              <w:bottom w:val="nil"/>
              <w:right w:val="nil"/>
            </w:tcBorders>
            <w:shd w:val="clear" w:color="auto" w:fill="auto"/>
            <w:vAlign w:val="center"/>
            <w:hideMark/>
          </w:tcPr>
          <w:p w14:paraId="5CE79549"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905" w:type="dxa"/>
            <w:tcBorders>
              <w:top w:val="nil"/>
              <w:left w:val="nil"/>
              <w:bottom w:val="nil"/>
              <w:right w:val="nil"/>
            </w:tcBorders>
            <w:shd w:val="clear" w:color="auto" w:fill="auto"/>
            <w:vAlign w:val="center"/>
            <w:hideMark/>
          </w:tcPr>
          <w:p w14:paraId="3B56E9B7"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1050D3F2"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07DFA2D0"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905" w:type="dxa"/>
            <w:tcBorders>
              <w:top w:val="nil"/>
              <w:left w:val="nil"/>
              <w:bottom w:val="nil"/>
              <w:right w:val="nil"/>
            </w:tcBorders>
            <w:shd w:val="clear" w:color="auto" w:fill="auto"/>
            <w:vAlign w:val="center"/>
            <w:hideMark/>
          </w:tcPr>
          <w:p w14:paraId="2975CC5F"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515B7C" w:rsidRPr="005366A2" w14:paraId="709A7BC1" w14:textId="77777777" w:rsidTr="00515B7C">
        <w:trPr>
          <w:trHeight w:val="324"/>
        </w:trPr>
        <w:tc>
          <w:tcPr>
            <w:tcW w:w="3697" w:type="dxa"/>
            <w:tcBorders>
              <w:top w:val="nil"/>
              <w:left w:val="nil"/>
              <w:bottom w:val="single" w:sz="8" w:space="0" w:color="333333"/>
              <w:right w:val="nil"/>
            </w:tcBorders>
            <w:shd w:val="clear" w:color="auto" w:fill="auto"/>
            <w:vAlign w:val="center"/>
            <w:hideMark/>
          </w:tcPr>
          <w:p w14:paraId="304BEF85" w14:textId="56170D40"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Public – Private</w:t>
            </w:r>
          </w:p>
        </w:tc>
        <w:tc>
          <w:tcPr>
            <w:tcW w:w="905" w:type="dxa"/>
            <w:tcBorders>
              <w:top w:val="nil"/>
              <w:left w:val="nil"/>
              <w:bottom w:val="single" w:sz="8" w:space="0" w:color="333333"/>
              <w:right w:val="nil"/>
            </w:tcBorders>
            <w:shd w:val="clear" w:color="auto" w:fill="auto"/>
            <w:vAlign w:val="center"/>
            <w:hideMark/>
          </w:tcPr>
          <w:p w14:paraId="6C307D1B"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-0.8686</w:t>
            </w:r>
          </w:p>
        </w:tc>
        <w:tc>
          <w:tcPr>
            <w:tcW w:w="905" w:type="dxa"/>
            <w:tcBorders>
              <w:top w:val="nil"/>
              <w:left w:val="nil"/>
              <w:bottom w:val="single" w:sz="8" w:space="0" w:color="333333"/>
              <w:right w:val="nil"/>
            </w:tcBorders>
            <w:shd w:val="clear" w:color="auto" w:fill="auto"/>
            <w:vAlign w:val="center"/>
            <w:hideMark/>
          </w:tcPr>
          <w:p w14:paraId="1B3C731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0.334</w:t>
            </w:r>
          </w:p>
        </w:tc>
        <w:tc>
          <w:tcPr>
            <w:tcW w:w="905" w:type="dxa"/>
            <w:tcBorders>
              <w:top w:val="nil"/>
              <w:left w:val="nil"/>
              <w:bottom w:val="single" w:sz="8" w:space="0" w:color="333333"/>
              <w:right w:val="nil"/>
            </w:tcBorders>
            <w:shd w:val="clear" w:color="auto" w:fill="auto"/>
            <w:vAlign w:val="center"/>
            <w:hideMark/>
          </w:tcPr>
          <w:p w14:paraId="79170932"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-2.603</w:t>
            </w:r>
          </w:p>
        </w:tc>
        <w:tc>
          <w:tcPr>
            <w:tcW w:w="905" w:type="dxa"/>
            <w:tcBorders>
              <w:top w:val="nil"/>
              <w:left w:val="nil"/>
              <w:bottom w:val="single" w:sz="8" w:space="0" w:color="333333"/>
              <w:right w:val="nil"/>
            </w:tcBorders>
            <w:shd w:val="clear" w:color="auto" w:fill="auto"/>
            <w:vAlign w:val="center"/>
            <w:hideMark/>
          </w:tcPr>
          <w:p w14:paraId="03C8C1F2"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0.016</w:t>
            </w:r>
          </w:p>
        </w:tc>
        <w:tc>
          <w:tcPr>
            <w:tcW w:w="905" w:type="dxa"/>
            <w:tcBorders>
              <w:top w:val="nil"/>
              <w:left w:val="nil"/>
              <w:bottom w:val="single" w:sz="8" w:space="0" w:color="333333"/>
              <w:right w:val="nil"/>
            </w:tcBorders>
            <w:shd w:val="clear" w:color="auto" w:fill="auto"/>
            <w:vAlign w:val="center"/>
            <w:hideMark/>
          </w:tcPr>
          <w:p w14:paraId="47C52147"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-1.08</w:t>
            </w:r>
          </w:p>
        </w:tc>
      </w:tr>
    </w:tbl>
    <w:p w14:paraId="43F1C897" w14:textId="77777777" w:rsidR="00515B7C" w:rsidRPr="005366A2" w:rsidRDefault="00515B7C" w:rsidP="005366A2">
      <w:pPr>
        <w:pStyle w:val="a4"/>
        <w:spacing w:line="360" w:lineRule="auto"/>
        <w:ind w:leftChars="0" w:left="360"/>
      </w:pPr>
    </w:p>
    <w:p w14:paraId="3669BCEA" w14:textId="019A8FC6" w:rsidR="00515B7C" w:rsidRPr="005366A2" w:rsidRDefault="00515B7C" w:rsidP="005366A2">
      <w:pPr>
        <w:pStyle w:val="a4"/>
        <w:spacing w:line="360" w:lineRule="auto"/>
        <w:ind w:leftChars="0" w:left="0"/>
        <w:jc w:val="both"/>
      </w:pPr>
      <w:r w:rsidRPr="005366A2">
        <w:t xml:space="preserve">The model coefficients analysis examined the relationship between work-family balance and various factors. The intercept had a significant positive effect on work-family balance, with an estimated coefficient of 4.2254 (p &lt; 0.001). Among the worker characteristics analyzed, sex, personality, and working location showed significant effects on work-family balance. Being female had a negative and significant impact on work-family balance (coefficient = -0.4769, p = 0.022), while being introverted had a negative and significant effect (coefficient = -0.56, p = 0.049). Working in a public sector job also had a negative and significant influence on work-family balance (coefficient = -0.8686, p = 0.016). However, marital status, graduate </w:t>
      </w:r>
      <w:r w:rsidR="00141300" w:rsidRPr="005366A2">
        <w:t>university</w:t>
      </w:r>
      <w:r w:rsidRPr="005366A2">
        <w:t xml:space="preserve">, and working status did not exhibit significant effects on work-family balance. </w:t>
      </w:r>
    </w:p>
    <w:p w14:paraId="3399C015" w14:textId="77777777" w:rsidR="00141300" w:rsidRDefault="00141300" w:rsidP="005366A2">
      <w:pPr>
        <w:spacing w:line="360" w:lineRule="auto"/>
        <w:rPr>
          <w:rFonts w:ascii="Times New Roman" w:hAnsi="Times New Roman" w:cs="Times New Roman"/>
        </w:rPr>
      </w:pPr>
    </w:p>
    <w:p w14:paraId="0D476951" w14:textId="77777777" w:rsidR="005E7273" w:rsidRDefault="005E7273" w:rsidP="005366A2">
      <w:pPr>
        <w:spacing w:line="360" w:lineRule="auto"/>
        <w:rPr>
          <w:rFonts w:ascii="Times New Roman" w:hAnsi="Times New Roman" w:cs="Times New Roman"/>
        </w:rPr>
      </w:pPr>
    </w:p>
    <w:p w14:paraId="1FC35C44" w14:textId="77777777" w:rsidR="005E7273" w:rsidRPr="005366A2" w:rsidRDefault="005E7273" w:rsidP="005366A2">
      <w:pPr>
        <w:spacing w:line="360" w:lineRule="auto"/>
        <w:rPr>
          <w:rFonts w:ascii="Times New Roman" w:hAnsi="Times New Roman" w:cs="Times New Roman" w:hint="eastAsia"/>
        </w:rPr>
      </w:pPr>
    </w:p>
    <w:p w14:paraId="6E29BCD1" w14:textId="1D6A9114" w:rsidR="00515B7C" w:rsidRPr="005366A2" w:rsidRDefault="00515B7C" w:rsidP="005366A2">
      <w:pPr>
        <w:pStyle w:val="a4"/>
        <w:numPr>
          <w:ilvl w:val="0"/>
          <w:numId w:val="8"/>
        </w:numPr>
        <w:spacing w:line="360" w:lineRule="auto"/>
        <w:ind w:leftChars="0"/>
        <w:rPr>
          <w:u w:val="single"/>
        </w:rPr>
      </w:pPr>
      <w:r w:rsidRPr="005366A2">
        <w:rPr>
          <w:u w:val="single"/>
        </w:rPr>
        <w:lastRenderedPageBreak/>
        <w:t xml:space="preserve">Factors affecting Work-Health </w:t>
      </w:r>
      <w:proofErr w:type="gramStart"/>
      <w:r w:rsidRPr="005366A2">
        <w:rPr>
          <w:u w:val="single"/>
        </w:rPr>
        <w:t>balance</w:t>
      </w:r>
      <w:proofErr w:type="gramEnd"/>
    </w:p>
    <w:p w14:paraId="0B0619A7" w14:textId="764E47DA" w:rsidR="00515B7C" w:rsidRPr="005366A2" w:rsidRDefault="00515B7C" w:rsidP="005366A2">
      <w:pPr>
        <w:spacing w:line="360" w:lineRule="auto"/>
        <w:rPr>
          <w:rFonts w:ascii="Times New Roman" w:eastAsia="Times New Roman" w:hAnsi="Times New Roman" w:cs="Times New Roman"/>
          <w:sz w:val="20"/>
          <w:szCs w:val="20"/>
        </w:rPr>
      </w:pPr>
      <w:r w:rsidRPr="005366A2">
        <w:rPr>
          <w:rFonts w:ascii="Times New Roman" w:eastAsia="Times New Roman" w:hAnsi="Times New Roman" w:cs="Times New Roman"/>
          <w:sz w:val="20"/>
          <w:szCs w:val="20"/>
        </w:rPr>
        <w:t>Table 4 Association among domain in work-life balance and Job Satisfaction</w:t>
      </w:r>
    </w:p>
    <w:tbl>
      <w:tblPr>
        <w:tblW w:w="8222" w:type="dxa"/>
        <w:tblCellMar>
          <w:left w:w="28" w:type="dxa"/>
          <w:right w:w="28" w:type="dxa"/>
        </w:tblCellMar>
        <w:tblLook w:val="04A0" w:firstRow="1" w:lastRow="0" w:firstColumn="1" w:lastColumn="0" w:noHBand="0" w:noVBand="1"/>
      </w:tblPr>
      <w:tblGrid>
        <w:gridCol w:w="3969"/>
        <w:gridCol w:w="850"/>
        <w:gridCol w:w="851"/>
        <w:gridCol w:w="850"/>
        <w:gridCol w:w="851"/>
        <w:gridCol w:w="851"/>
      </w:tblGrid>
      <w:tr w:rsidR="00141300" w:rsidRPr="005366A2" w14:paraId="362771E6" w14:textId="77777777" w:rsidTr="00141300">
        <w:trPr>
          <w:trHeight w:val="396"/>
        </w:trPr>
        <w:tc>
          <w:tcPr>
            <w:tcW w:w="3969" w:type="dxa"/>
            <w:tcBorders>
              <w:top w:val="single" w:sz="8" w:space="0" w:color="333333"/>
              <w:left w:val="nil"/>
              <w:bottom w:val="single" w:sz="8" w:space="0" w:color="333333"/>
              <w:right w:val="nil"/>
            </w:tcBorders>
            <w:shd w:val="clear" w:color="auto" w:fill="auto"/>
            <w:vAlign w:val="center"/>
            <w:hideMark/>
          </w:tcPr>
          <w:p w14:paraId="33AE0CB5"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Predictor</w:t>
            </w:r>
          </w:p>
        </w:tc>
        <w:tc>
          <w:tcPr>
            <w:tcW w:w="850" w:type="dxa"/>
            <w:tcBorders>
              <w:top w:val="single" w:sz="8" w:space="0" w:color="333333"/>
              <w:left w:val="nil"/>
              <w:bottom w:val="single" w:sz="8" w:space="0" w:color="333333"/>
              <w:right w:val="nil"/>
            </w:tcBorders>
            <w:shd w:val="clear" w:color="auto" w:fill="auto"/>
            <w:vAlign w:val="center"/>
            <w:hideMark/>
          </w:tcPr>
          <w:p w14:paraId="372A3FDD"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Estimate</w:t>
            </w:r>
          </w:p>
        </w:tc>
        <w:tc>
          <w:tcPr>
            <w:tcW w:w="851" w:type="dxa"/>
            <w:tcBorders>
              <w:top w:val="single" w:sz="8" w:space="0" w:color="333333"/>
              <w:left w:val="nil"/>
              <w:bottom w:val="single" w:sz="8" w:space="0" w:color="333333"/>
              <w:right w:val="nil"/>
            </w:tcBorders>
            <w:shd w:val="clear" w:color="auto" w:fill="auto"/>
            <w:vAlign w:val="center"/>
            <w:hideMark/>
          </w:tcPr>
          <w:p w14:paraId="6AE0DF65"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SE</w:t>
            </w:r>
          </w:p>
        </w:tc>
        <w:tc>
          <w:tcPr>
            <w:tcW w:w="850" w:type="dxa"/>
            <w:tcBorders>
              <w:top w:val="single" w:sz="8" w:space="0" w:color="333333"/>
              <w:left w:val="nil"/>
              <w:bottom w:val="single" w:sz="8" w:space="0" w:color="333333"/>
              <w:right w:val="nil"/>
            </w:tcBorders>
            <w:shd w:val="clear" w:color="auto" w:fill="auto"/>
            <w:vAlign w:val="center"/>
            <w:hideMark/>
          </w:tcPr>
          <w:p w14:paraId="4FE704ED"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t</w:t>
            </w:r>
          </w:p>
        </w:tc>
        <w:tc>
          <w:tcPr>
            <w:tcW w:w="851" w:type="dxa"/>
            <w:tcBorders>
              <w:top w:val="single" w:sz="8" w:space="0" w:color="333333"/>
              <w:left w:val="nil"/>
              <w:bottom w:val="single" w:sz="8" w:space="0" w:color="333333"/>
              <w:right w:val="nil"/>
            </w:tcBorders>
            <w:shd w:val="clear" w:color="auto" w:fill="auto"/>
            <w:vAlign w:val="center"/>
            <w:hideMark/>
          </w:tcPr>
          <w:p w14:paraId="6CB4CCD7"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p</w:t>
            </w:r>
          </w:p>
        </w:tc>
        <w:tc>
          <w:tcPr>
            <w:tcW w:w="851" w:type="dxa"/>
            <w:tcBorders>
              <w:top w:val="single" w:sz="8" w:space="0" w:color="333333"/>
              <w:left w:val="nil"/>
              <w:bottom w:val="single" w:sz="8" w:space="0" w:color="333333"/>
              <w:right w:val="nil"/>
            </w:tcBorders>
            <w:shd w:val="clear" w:color="auto" w:fill="auto"/>
            <w:vAlign w:val="center"/>
            <w:hideMark/>
          </w:tcPr>
          <w:p w14:paraId="6F233EA7" w14:textId="77777777" w:rsidR="00515B7C" w:rsidRPr="005366A2" w:rsidRDefault="00515B7C" w:rsidP="005366A2">
            <w:pPr>
              <w:widowControl/>
              <w:jc w:val="center"/>
              <w:rPr>
                <w:rFonts w:ascii="Times New Roman" w:eastAsia="Times New Roman" w:hAnsi="Times New Roman" w:cs="Times New Roman"/>
                <w:b/>
                <w:bCs/>
                <w:color w:val="333333"/>
                <w:kern w:val="0"/>
                <w:sz w:val="20"/>
                <w:szCs w:val="20"/>
              </w:rPr>
            </w:pPr>
            <w:r w:rsidRPr="005366A2">
              <w:rPr>
                <w:rFonts w:ascii="Times New Roman" w:eastAsia="Times New Roman" w:hAnsi="Times New Roman" w:cs="Times New Roman"/>
                <w:b/>
                <w:bCs/>
                <w:color w:val="333333"/>
                <w:kern w:val="0"/>
                <w:sz w:val="20"/>
                <w:szCs w:val="20"/>
              </w:rPr>
              <w:t>Stand. Estimate</w:t>
            </w:r>
          </w:p>
        </w:tc>
      </w:tr>
      <w:tr w:rsidR="00141300" w:rsidRPr="005366A2" w14:paraId="167D70BE" w14:textId="77777777" w:rsidTr="00141300">
        <w:trPr>
          <w:trHeight w:val="312"/>
        </w:trPr>
        <w:tc>
          <w:tcPr>
            <w:tcW w:w="3969" w:type="dxa"/>
            <w:tcBorders>
              <w:top w:val="nil"/>
              <w:left w:val="nil"/>
              <w:bottom w:val="nil"/>
              <w:right w:val="nil"/>
            </w:tcBorders>
            <w:shd w:val="clear" w:color="auto" w:fill="auto"/>
            <w:vAlign w:val="center"/>
            <w:hideMark/>
          </w:tcPr>
          <w:p w14:paraId="22494751"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Intercept ᵃ</w:t>
            </w:r>
          </w:p>
        </w:tc>
        <w:tc>
          <w:tcPr>
            <w:tcW w:w="850" w:type="dxa"/>
            <w:tcBorders>
              <w:top w:val="nil"/>
              <w:left w:val="nil"/>
              <w:bottom w:val="nil"/>
              <w:right w:val="nil"/>
            </w:tcBorders>
            <w:shd w:val="clear" w:color="auto" w:fill="auto"/>
            <w:vAlign w:val="center"/>
            <w:hideMark/>
          </w:tcPr>
          <w:p w14:paraId="7041C23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3.782</w:t>
            </w:r>
          </w:p>
        </w:tc>
        <w:tc>
          <w:tcPr>
            <w:tcW w:w="851" w:type="dxa"/>
            <w:tcBorders>
              <w:top w:val="nil"/>
              <w:left w:val="nil"/>
              <w:bottom w:val="nil"/>
              <w:right w:val="nil"/>
            </w:tcBorders>
            <w:shd w:val="clear" w:color="auto" w:fill="auto"/>
            <w:vAlign w:val="center"/>
            <w:hideMark/>
          </w:tcPr>
          <w:p w14:paraId="25C3D4DA"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0.14</w:t>
            </w:r>
          </w:p>
        </w:tc>
        <w:tc>
          <w:tcPr>
            <w:tcW w:w="850" w:type="dxa"/>
            <w:tcBorders>
              <w:top w:val="nil"/>
              <w:left w:val="nil"/>
              <w:bottom w:val="nil"/>
              <w:right w:val="nil"/>
            </w:tcBorders>
            <w:shd w:val="clear" w:color="auto" w:fill="auto"/>
            <w:vAlign w:val="center"/>
            <w:hideMark/>
          </w:tcPr>
          <w:p w14:paraId="64C97D32"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26.994</w:t>
            </w:r>
          </w:p>
        </w:tc>
        <w:tc>
          <w:tcPr>
            <w:tcW w:w="851" w:type="dxa"/>
            <w:tcBorders>
              <w:top w:val="nil"/>
              <w:left w:val="nil"/>
              <w:bottom w:val="nil"/>
              <w:right w:val="nil"/>
            </w:tcBorders>
            <w:shd w:val="clear" w:color="auto" w:fill="auto"/>
            <w:vAlign w:val="center"/>
            <w:hideMark/>
          </w:tcPr>
          <w:p w14:paraId="20D4C46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&lt; .001</w:t>
            </w:r>
          </w:p>
        </w:tc>
        <w:tc>
          <w:tcPr>
            <w:tcW w:w="851" w:type="dxa"/>
            <w:tcBorders>
              <w:top w:val="nil"/>
              <w:left w:val="nil"/>
              <w:bottom w:val="nil"/>
              <w:right w:val="nil"/>
            </w:tcBorders>
            <w:shd w:val="clear" w:color="auto" w:fill="auto"/>
            <w:vAlign w:val="center"/>
            <w:hideMark/>
          </w:tcPr>
          <w:p w14:paraId="1D7E6F38"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p>
        </w:tc>
      </w:tr>
      <w:tr w:rsidR="00141300" w:rsidRPr="005366A2" w14:paraId="1B09FB6E" w14:textId="77777777" w:rsidTr="00141300">
        <w:trPr>
          <w:trHeight w:val="312"/>
        </w:trPr>
        <w:tc>
          <w:tcPr>
            <w:tcW w:w="3969" w:type="dxa"/>
            <w:tcBorders>
              <w:top w:val="nil"/>
              <w:left w:val="nil"/>
              <w:bottom w:val="nil"/>
              <w:right w:val="nil"/>
            </w:tcBorders>
            <w:shd w:val="clear" w:color="auto" w:fill="auto"/>
            <w:vAlign w:val="center"/>
            <w:hideMark/>
          </w:tcPr>
          <w:p w14:paraId="655AE1BE"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Sex:</w:t>
            </w:r>
          </w:p>
        </w:tc>
        <w:tc>
          <w:tcPr>
            <w:tcW w:w="850" w:type="dxa"/>
            <w:tcBorders>
              <w:top w:val="nil"/>
              <w:left w:val="nil"/>
              <w:bottom w:val="nil"/>
              <w:right w:val="nil"/>
            </w:tcBorders>
            <w:shd w:val="clear" w:color="auto" w:fill="auto"/>
            <w:vAlign w:val="center"/>
            <w:hideMark/>
          </w:tcPr>
          <w:p w14:paraId="6A93231E"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851" w:type="dxa"/>
            <w:tcBorders>
              <w:top w:val="nil"/>
              <w:left w:val="nil"/>
              <w:bottom w:val="nil"/>
              <w:right w:val="nil"/>
            </w:tcBorders>
            <w:shd w:val="clear" w:color="auto" w:fill="auto"/>
            <w:vAlign w:val="center"/>
            <w:hideMark/>
          </w:tcPr>
          <w:p w14:paraId="29B721B9"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0" w:type="dxa"/>
            <w:tcBorders>
              <w:top w:val="nil"/>
              <w:left w:val="nil"/>
              <w:bottom w:val="nil"/>
              <w:right w:val="nil"/>
            </w:tcBorders>
            <w:shd w:val="clear" w:color="auto" w:fill="auto"/>
            <w:vAlign w:val="center"/>
            <w:hideMark/>
          </w:tcPr>
          <w:p w14:paraId="7195784B"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0E34B708"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175E6309"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141300" w:rsidRPr="005366A2" w14:paraId="139E729D" w14:textId="77777777" w:rsidTr="00141300">
        <w:trPr>
          <w:trHeight w:val="312"/>
        </w:trPr>
        <w:tc>
          <w:tcPr>
            <w:tcW w:w="3969" w:type="dxa"/>
            <w:tcBorders>
              <w:top w:val="nil"/>
              <w:left w:val="nil"/>
              <w:bottom w:val="nil"/>
              <w:right w:val="nil"/>
            </w:tcBorders>
            <w:shd w:val="clear" w:color="auto" w:fill="auto"/>
            <w:vAlign w:val="center"/>
            <w:hideMark/>
          </w:tcPr>
          <w:p w14:paraId="68FF7669" w14:textId="77777777"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M – F</w:t>
            </w:r>
          </w:p>
        </w:tc>
        <w:tc>
          <w:tcPr>
            <w:tcW w:w="850" w:type="dxa"/>
            <w:tcBorders>
              <w:top w:val="nil"/>
              <w:left w:val="nil"/>
              <w:bottom w:val="nil"/>
              <w:right w:val="nil"/>
            </w:tcBorders>
            <w:shd w:val="clear" w:color="auto" w:fill="auto"/>
            <w:vAlign w:val="center"/>
            <w:hideMark/>
          </w:tcPr>
          <w:p w14:paraId="2B6E96FA"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-0.513</w:t>
            </w:r>
          </w:p>
        </w:tc>
        <w:tc>
          <w:tcPr>
            <w:tcW w:w="851" w:type="dxa"/>
            <w:tcBorders>
              <w:top w:val="nil"/>
              <w:left w:val="nil"/>
              <w:bottom w:val="nil"/>
              <w:right w:val="nil"/>
            </w:tcBorders>
            <w:shd w:val="clear" w:color="auto" w:fill="auto"/>
            <w:vAlign w:val="center"/>
            <w:hideMark/>
          </w:tcPr>
          <w:p w14:paraId="4CA2BFD3"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0.183</w:t>
            </w:r>
          </w:p>
        </w:tc>
        <w:tc>
          <w:tcPr>
            <w:tcW w:w="850" w:type="dxa"/>
            <w:tcBorders>
              <w:top w:val="nil"/>
              <w:left w:val="nil"/>
              <w:bottom w:val="nil"/>
              <w:right w:val="nil"/>
            </w:tcBorders>
            <w:shd w:val="clear" w:color="auto" w:fill="auto"/>
            <w:vAlign w:val="center"/>
            <w:hideMark/>
          </w:tcPr>
          <w:p w14:paraId="1AA5D4AD"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-2.81</w:t>
            </w:r>
          </w:p>
        </w:tc>
        <w:tc>
          <w:tcPr>
            <w:tcW w:w="851" w:type="dxa"/>
            <w:tcBorders>
              <w:top w:val="nil"/>
              <w:left w:val="nil"/>
              <w:bottom w:val="nil"/>
              <w:right w:val="nil"/>
            </w:tcBorders>
            <w:shd w:val="clear" w:color="auto" w:fill="auto"/>
            <w:vAlign w:val="center"/>
            <w:hideMark/>
          </w:tcPr>
          <w:p w14:paraId="66DCAE36"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0.01</w:t>
            </w:r>
          </w:p>
        </w:tc>
        <w:tc>
          <w:tcPr>
            <w:tcW w:w="851" w:type="dxa"/>
            <w:tcBorders>
              <w:top w:val="nil"/>
              <w:left w:val="nil"/>
              <w:bottom w:val="nil"/>
              <w:right w:val="nil"/>
            </w:tcBorders>
            <w:shd w:val="clear" w:color="auto" w:fill="auto"/>
            <w:vAlign w:val="center"/>
            <w:hideMark/>
          </w:tcPr>
          <w:p w14:paraId="3B1444C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-0.817</w:t>
            </w:r>
          </w:p>
        </w:tc>
      </w:tr>
      <w:tr w:rsidR="00141300" w:rsidRPr="005366A2" w14:paraId="2F9247F5" w14:textId="77777777" w:rsidTr="00141300">
        <w:trPr>
          <w:trHeight w:val="312"/>
        </w:trPr>
        <w:tc>
          <w:tcPr>
            <w:tcW w:w="3969" w:type="dxa"/>
            <w:tcBorders>
              <w:top w:val="nil"/>
              <w:left w:val="nil"/>
              <w:bottom w:val="nil"/>
              <w:right w:val="nil"/>
            </w:tcBorders>
            <w:shd w:val="clear" w:color="auto" w:fill="auto"/>
            <w:vAlign w:val="center"/>
            <w:hideMark/>
          </w:tcPr>
          <w:p w14:paraId="409FA3FD"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Marital Status:</w:t>
            </w:r>
          </w:p>
        </w:tc>
        <w:tc>
          <w:tcPr>
            <w:tcW w:w="850" w:type="dxa"/>
            <w:tcBorders>
              <w:top w:val="nil"/>
              <w:left w:val="nil"/>
              <w:bottom w:val="nil"/>
              <w:right w:val="nil"/>
            </w:tcBorders>
            <w:shd w:val="clear" w:color="auto" w:fill="auto"/>
            <w:vAlign w:val="center"/>
            <w:hideMark/>
          </w:tcPr>
          <w:p w14:paraId="4762E82B"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851" w:type="dxa"/>
            <w:tcBorders>
              <w:top w:val="nil"/>
              <w:left w:val="nil"/>
              <w:bottom w:val="nil"/>
              <w:right w:val="nil"/>
            </w:tcBorders>
            <w:shd w:val="clear" w:color="auto" w:fill="auto"/>
            <w:vAlign w:val="center"/>
            <w:hideMark/>
          </w:tcPr>
          <w:p w14:paraId="3871897F"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0" w:type="dxa"/>
            <w:tcBorders>
              <w:top w:val="nil"/>
              <w:left w:val="nil"/>
              <w:bottom w:val="nil"/>
              <w:right w:val="nil"/>
            </w:tcBorders>
            <w:shd w:val="clear" w:color="auto" w:fill="auto"/>
            <w:vAlign w:val="center"/>
            <w:hideMark/>
          </w:tcPr>
          <w:p w14:paraId="76B498BD"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09546F11"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0735A1F1"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141300" w:rsidRPr="005366A2" w14:paraId="498F0635" w14:textId="77777777" w:rsidTr="00141300">
        <w:trPr>
          <w:trHeight w:val="312"/>
        </w:trPr>
        <w:tc>
          <w:tcPr>
            <w:tcW w:w="3969" w:type="dxa"/>
            <w:tcBorders>
              <w:top w:val="nil"/>
              <w:left w:val="nil"/>
              <w:bottom w:val="nil"/>
              <w:right w:val="nil"/>
            </w:tcBorders>
            <w:shd w:val="clear" w:color="auto" w:fill="auto"/>
            <w:vAlign w:val="center"/>
            <w:hideMark/>
          </w:tcPr>
          <w:p w14:paraId="19DF5EB1" w14:textId="77777777"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Married – Single</w:t>
            </w:r>
          </w:p>
        </w:tc>
        <w:tc>
          <w:tcPr>
            <w:tcW w:w="850" w:type="dxa"/>
            <w:tcBorders>
              <w:top w:val="nil"/>
              <w:left w:val="nil"/>
              <w:bottom w:val="nil"/>
              <w:right w:val="nil"/>
            </w:tcBorders>
            <w:shd w:val="clear" w:color="auto" w:fill="auto"/>
            <w:vAlign w:val="center"/>
            <w:hideMark/>
          </w:tcPr>
          <w:p w14:paraId="29407A3A"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-0.153</w:t>
            </w:r>
          </w:p>
        </w:tc>
        <w:tc>
          <w:tcPr>
            <w:tcW w:w="851" w:type="dxa"/>
            <w:tcBorders>
              <w:top w:val="nil"/>
              <w:left w:val="nil"/>
              <w:bottom w:val="nil"/>
              <w:right w:val="nil"/>
            </w:tcBorders>
            <w:shd w:val="clear" w:color="auto" w:fill="auto"/>
            <w:vAlign w:val="center"/>
            <w:hideMark/>
          </w:tcPr>
          <w:p w14:paraId="299DD95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0.232</w:t>
            </w:r>
          </w:p>
        </w:tc>
        <w:tc>
          <w:tcPr>
            <w:tcW w:w="850" w:type="dxa"/>
            <w:tcBorders>
              <w:top w:val="nil"/>
              <w:left w:val="nil"/>
              <w:bottom w:val="nil"/>
              <w:right w:val="nil"/>
            </w:tcBorders>
            <w:shd w:val="clear" w:color="auto" w:fill="auto"/>
            <w:vAlign w:val="center"/>
            <w:hideMark/>
          </w:tcPr>
          <w:p w14:paraId="27A6AE87"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-0.658</w:t>
            </w:r>
          </w:p>
        </w:tc>
        <w:tc>
          <w:tcPr>
            <w:tcW w:w="851" w:type="dxa"/>
            <w:tcBorders>
              <w:top w:val="nil"/>
              <w:left w:val="nil"/>
              <w:bottom w:val="nil"/>
              <w:right w:val="nil"/>
            </w:tcBorders>
            <w:shd w:val="clear" w:color="auto" w:fill="auto"/>
            <w:vAlign w:val="center"/>
            <w:hideMark/>
          </w:tcPr>
          <w:p w14:paraId="40822A10"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0.517</w:t>
            </w:r>
          </w:p>
        </w:tc>
        <w:tc>
          <w:tcPr>
            <w:tcW w:w="851" w:type="dxa"/>
            <w:tcBorders>
              <w:top w:val="nil"/>
              <w:left w:val="nil"/>
              <w:bottom w:val="nil"/>
              <w:right w:val="nil"/>
            </w:tcBorders>
            <w:shd w:val="clear" w:color="auto" w:fill="auto"/>
            <w:vAlign w:val="center"/>
            <w:hideMark/>
          </w:tcPr>
          <w:p w14:paraId="5C948A6B"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-0.243</w:t>
            </w:r>
          </w:p>
        </w:tc>
      </w:tr>
      <w:tr w:rsidR="00141300" w:rsidRPr="005366A2" w14:paraId="63593CCC" w14:textId="77777777" w:rsidTr="00141300">
        <w:trPr>
          <w:trHeight w:val="312"/>
        </w:trPr>
        <w:tc>
          <w:tcPr>
            <w:tcW w:w="3969" w:type="dxa"/>
            <w:tcBorders>
              <w:top w:val="nil"/>
              <w:left w:val="nil"/>
              <w:bottom w:val="nil"/>
              <w:right w:val="nil"/>
            </w:tcBorders>
            <w:shd w:val="clear" w:color="auto" w:fill="auto"/>
            <w:vAlign w:val="center"/>
            <w:hideMark/>
          </w:tcPr>
          <w:p w14:paraId="0EEE0935"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Graduate from:</w:t>
            </w:r>
          </w:p>
        </w:tc>
        <w:tc>
          <w:tcPr>
            <w:tcW w:w="850" w:type="dxa"/>
            <w:tcBorders>
              <w:top w:val="nil"/>
              <w:left w:val="nil"/>
              <w:bottom w:val="nil"/>
              <w:right w:val="nil"/>
            </w:tcBorders>
            <w:shd w:val="clear" w:color="auto" w:fill="auto"/>
            <w:vAlign w:val="center"/>
            <w:hideMark/>
          </w:tcPr>
          <w:p w14:paraId="5CE3E396"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851" w:type="dxa"/>
            <w:tcBorders>
              <w:top w:val="nil"/>
              <w:left w:val="nil"/>
              <w:bottom w:val="nil"/>
              <w:right w:val="nil"/>
            </w:tcBorders>
            <w:shd w:val="clear" w:color="auto" w:fill="auto"/>
            <w:vAlign w:val="center"/>
            <w:hideMark/>
          </w:tcPr>
          <w:p w14:paraId="2D9EC736"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0" w:type="dxa"/>
            <w:tcBorders>
              <w:top w:val="nil"/>
              <w:left w:val="nil"/>
              <w:bottom w:val="nil"/>
              <w:right w:val="nil"/>
            </w:tcBorders>
            <w:shd w:val="clear" w:color="auto" w:fill="auto"/>
            <w:vAlign w:val="center"/>
            <w:hideMark/>
          </w:tcPr>
          <w:p w14:paraId="3F4D34AA"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0FEA33A1"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26CB611C"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141300" w:rsidRPr="005366A2" w14:paraId="4C91ABEC" w14:textId="77777777" w:rsidTr="00141300">
        <w:trPr>
          <w:trHeight w:val="312"/>
        </w:trPr>
        <w:tc>
          <w:tcPr>
            <w:tcW w:w="3969" w:type="dxa"/>
            <w:tcBorders>
              <w:top w:val="nil"/>
              <w:left w:val="nil"/>
              <w:bottom w:val="nil"/>
              <w:right w:val="nil"/>
            </w:tcBorders>
            <w:shd w:val="clear" w:color="auto" w:fill="auto"/>
            <w:vAlign w:val="center"/>
            <w:hideMark/>
          </w:tcPr>
          <w:p w14:paraId="717E3ED7" w14:textId="77777777" w:rsidR="00515B7C" w:rsidRPr="005366A2" w:rsidRDefault="00515B7C" w:rsidP="005366A2">
            <w:pPr>
              <w:widowControl/>
              <w:ind w:leftChars="100" w:left="24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Oversea University – Local University (HKU/CUHK)</w:t>
            </w:r>
          </w:p>
        </w:tc>
        <w:tc>
          <w:tcPr>
            <w:tcW w:w="850" w:type="dxa"/>
            <w:tcBorders>
              <w:top w:val="nil"/>
              <w:left w:val="nil"/>
              <w:bottom w:val="nil"/>
              <w:right w:val="nil"/>
            </w:tcBorders>
            <w:shd w:val="clear" w:color="auto" w:fill="auto"/>
            <w:vAlign w:val="center"/>
            <w:hideMark/>
          </w:tcPr>
          <w:p w14:paraId="133DAB0E"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-0.213</w:t>
            </w:r>
          </w:p>
        </w:tc>
        <w:tc>
          <w:tcPr>
            <w:tcW w:w="851" w:type="dxa"/>
            <w:tcBorders>
              <w:top w:val="nil"/>
              <w:left w:val="nil"/>
              <w:bottom w:val="nil"/>
              <w:right w:val="nil"/>
            </w:tcBorders>
            <w:shd w:val="clear" w:color="auto" w:fill="auto"/>
            <w:vAlign w:val="center"/>
            <w:hideMark/>
          </w:tcPr>
          <w:p w14:paraId="3FD7EFC2"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0.279</w:t>
            </w:r>
          </w:p>
        </w:tc>
        <w:tc>
          <w:tcPr>
            <w:tcW w:w="850" w:type="dxa"/>
            <w:tcBorders>
              <w:top w:val="nil"/>
              <w:left w:val="nil"/>
              <w:bottom w:val="nil"/>
              <w:right w:val="nil"/>
            </w:tcBorders>
            <w:shd w:val="clear" w:color="auto" w:fill="auto"/>
            <w:vAlign w:val="center"/>
            <w:hideMark/>
          </w:tcPr>
          <w:p w14:paraId="5A15BDBE"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-0.763</w:t>
            </w:r>
          </w:p>
        </w:tc>
        <w:tc>
          <w:tcPr>
            <w:tcW w:w="851" w:type="dxa"/>
            <w:tcBorders>
              <w:top w:val="nil"/>
              <w:left w:val="nil"/>
              <w:bottom w:val="nil"/>
              <w:right w:val="nil"/>
            </w:tcBorders>
            <w:shd w:val="clear" w:color="auto" w:fill="auto"/>
            <w:vAlign w:val="center"/>
            <w:hideMark/>
          </w:tcPr>
          <w:p w14:paraId="0F1CFAD1"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0.453</w:t>
            </w:r>
          </w:p>
        </w:tc>
        <w:tc>
          <w:tcPr>
            <w:tcW w:w="851" w:type="dxa"/>
            <w:tcBorders>
              <w:top w:val="nil"/>
              <w:left w:val="nil"/>
              <w:bottom w:val="nil"/>
              <w:right w:val="nil"/>
            </w:tcBorders>
            <w:shd w:val="clear" w:color="auto" w:fill="auto"/>
            <w:vAlign w:val="center"/>
            <w:hideMark/>
          </w:tcPr>
          <w:p w14:paraId="65CEE0C4"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-0.339</w:t>
            </w:r>
          </w:p>
        </w:tc>
      </w:tr>
      <w:tr w:rsidR="00141300" w:rsidRPr="005366A2" w14:paraId="2A53A2B1" w14:textId="77777777" w:rsidTr="00141300">
        <w:trPr>
          <w:trHeight w:val="312"/>
        </w:trPr>
        <w:tc>
          <w:tcPr>
            <w:tcW w:w="3969" w:type="dxa"/>
            <w:tcBorders>
              <w:top w:val="nil"/>
              <w:left w:val="nil"/>
              <w:bottom w:val="nil"/>
              <w:right w:val="nil"/>
            </w:tcBorders>
            <w:shd w:val="clear" w:color="auto" w:fill="auto"/>
            <w:vAlign w:val="center"/>
            <w:hideMark/>
          </w:tcPr>
          <w:p w14:paraId="0B7D6C15"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Working status:</w:t>
            </w:r>
          </w:p>
        </w:tc>
        <w:tc>
          <w:tcPr>
            <w:tcW w:w="850" w:type="dxa"/>
            <w:tcBorders>
              <w:top w:val="nil"/>
              <w:left w:val="nil"/>
              <w:bottom w:val="nil"/>
              <w:right w:val="nil"/>
            </w:tcBorders>
            <w:shd w:val="clear" w:color="auto" w:fill="auto"/>
            <w:vAlign w:val="center"/>
            <w:hideMark/>
          </w:tcPr>
          <w:p w14:paraId="65A811F5"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851" w:type="dxa"/>
            <w:tcBorders>
              <w:top w:val="nil"/>
              <w:left w:val="nil"/>
              <w:bottom w:val="nil"/>
              <w:right w:val="nil"/>
            </w:tcBorders>
            <w:shd w:val="clear" w:color="auto" w:fill="auto"/>
            <w:vAlign w:val="center"/>
            <w:hideMark/>
          </w:tcPr>
          <w:p w14:paraId="7BC5C3E9"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0" w:type="dxa"/>
            <w:tcBorders>
              <w:top w:val="nil"/>
              <w:left w:val="nil"/>
              <w:bottom w:val="nil"/>
              <w:right w:val="nil"/>
            </w:tcBorders>
            <w:shd w:val="clear" w:color="auto" w:fill="auto"/>
            <w:vAlign w:val="center"/>
            <w:hideMark/>
          </w:tcPr>
          <w:p w14:paraId="6CF9AEAA"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41AE94B0"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618AF130"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141300" w:rsidRPr="005366A2" w14:paraId="62CC788A" w14:textId="77777777" w:rsidTr="00141300">
        <w:trPr>
          <w:trHeight w:val="312"/>
        </w:trPr>
        <w:tc>
          <w:tcPr>
            <w:tcW w:w="3969" w:type="dxa"/>
            <w:tcBorders>
              <w:top w:val="nil"/>
              <w:left w:val="nil"/>
              <w:bottom w:val="nil"/>
              <w:right w:val="nil"/>
            </w:tcBorders>
            <w:shd w:val="clear" w:color="auto" w:fill="auto"/>
            <w:vAlign w:val="center"/>
            <w:hideMark/>
          </w:tcPr>
          <w:p w14:paraId="65953B7D" w14:textId="77777777"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Houseman – Registered medical practitioner</w:t>
            </w:r>
          </w:p>
        </w:tc>
        <w:tc>
          <w:tcPr>
            <w:tcW w:w="850" w:type="dxa"/>
            <w:tcBorders>
              <w:top w:val="nil"/>
              <w:left w:val="nil"/>
              <w:bottom w:val="nil"/>
              <w:right w:val="nil"/>
            </w:tcBorders>
            <w:shd w:val="clear" w:color="auto" w:fill="auto"/>
            <w:vAlign w:val="center"/>
            <w:hideMark/>
          </w:tcPr>
          <w:p w14:paraId="2918066C"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-0.365</w:t>
            </w:r>
          </w:p>
        </w:tc>
        <w:tc>
          <w:tcPr>
            <w:tcW w:w="851" w:type="dxa"/>
            <w:tcBorders>
              <w:top w:val="nil"/>
              <w:left w:val="nil"/>
              <w:bottom w:val="nil"/>
              <w:right w:val="nil"/>
            </w:tcBorders>
            <w:shd w:val="clear" w:color="auto" w:fill="auto"/>
            <w:vAlign w:val="center"/>
            <w:hideMark/>
          </w:tcPr>
          <w:p w14:paraId="19BB392D"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0.278</w:t>
            </w:r>
          </w:p>
        </w:tc>
        <w:tc>
          <w:tcPr>
            <w:tcW w:w="850" w:type="dxa"/>
            <w:tcBorders>
              <w:top w:val="nil"/>
              <w:left w:val="nil"/>
              <w:bottom w:val="nil"/>
              <w:right w:val="nil"/>
            </w:tcBorders>
            <w:shd w:val="clear" w:color="auto" w:fill="auto"/>
            <w:vAlign w:val="center"/>
            <w:hideMark/>
          </w:tcPr>
          <w:p w14:paraId="3E8D21F4"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-1.315</w:t>
            </w:r>
          </w:p>
        </w:tc>
        <w:tc>
          <w:tcPr>
            <w:tcW w:w="851" w:type="dxa"/>
            <w:tcBorders>
              <w:top w:val="nil"/>
              <w:left w:val="nil"/>
              <w:bottom w:val="nil"/>
              <w:right w:val="nil"/>
            </w:tcBorders>
            <w:shd w:val="clear" w:color="auto" w:fill="auto"/>
            <w:vAlign w:val="center"/>
            <w:hideMark/>
          </w:tcPr>
          <w:p w14:paraId="475C66BB"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0.202</w:t>
            </w:r>
          </w:p>
        </w:tc>
        <w:tc>
          <w:tcPr>
            <w:tcW w:w="851" w:type="dxa"/>
            <w:tcBorders>
              <w:top w:val="nil"/>
              <w:left w:val="nil"/>
              <w:bottom w:val="nil"/>
              <w:right w:val="nil"/>
            </w:tcBorders>
            <w:shd w:val="clear" w:color="auto" w:fill="auto"/>
            <w:vAlign w:val="center"/>
            <w:hideMark/>
          </w:tcPr>
          <w:p w14:paraId="3EDDECA6"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-0.582</w:t>
            </w:r>
          </w:p>
        </w:tc>
      </w:tr>
      <w:tr w:rsidR="00141300" w:rsidRPr="005366A2" w14:paraId="1F497233" w14:textId="77777777" w:rsidTr="00141300">
        <w:trPr>
          <w:trHeight w:val="312"/>
        </w:trPr>
        <w:tc>
          <w:tcPr>
            <w:tcW w:w="3969" w:type="dxa"/>
            <w:tcBorders>
              <w:top w:val="nil"/>
              <w:left w:val="nil"/>
              <w:bottom w:val="nil"/>
              <w:right w:val="nil"/>
            </w:tcBorders>
            <w:shd w:val="clear" w:color="auto" w:fill="auto"/>
            <w:vAlign w:val="center"/>
            <w:hideMark/>
          </w:tcPr>
          <w:p w14:paraId="593936F9"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Personality:</w:t>
            </w:r>
          </w:p>
        </w:tc>
        <w:tc>
          <w:tcPr>
            <w:tcW w:w="850" w:type="dxa"/>
            <w:tcBorders>
              <w:top w:val="nil"/>
              <w:left w:val="nil"/>
              <w:bottom w:val="nil"/>
              <w:right w:val="nil"/>
            </w:tcBorders>
            <w:shd w:val="clear" w:color="auto" w:fill="auto"/>
            <w:vAlign w:val="center"/>
            <w:hideMark/>
          </w:tcPr>
          <w:p w14:paraId="02FEDD6E"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851" w:type="dxa"/>
            <w:tcBorders>
              <w:top w:val="nil"/>
              <w:left w:val="nil"/>
              <w:bottom w:val="nil"/>
              <w:right w:val="nil"/>
            </w:tcBorders>
            <w:shd w:val="clear" w:color="auto" w:fill="auto"/>
            <w:vAlign w:val="center"/>
            <w:hideMark/>
          </w:tcPr>
          <w:p w14:paraId="068178D1"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0" w:type="dxa"/>
            <w:tcBorders>
              <w:top w:val="nil"/>
              <w:left w:val="nil"/>
              <w:bottom w:val="nil"/>
              <w:right w:val="nil"/>
            </w:tcBorders>
            <w:shd w:val="clear" w:color="auto" w:fill="auto"/>
            <w:vAlign w:val="center"/>
            <w:hideMark/>
          </w:tcPr>
          <w:p w14:paraId="300491B7"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3A56F542"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350BC320"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141300" w:rsidRPr="005366A2" w14:paraId="377C91B4" w14:textId="77777777" w:rsidTr="00141300">
        <w:trPr>
          <w:trHeight w:val="312"/>
        </w:trPr>
        <w:tc>
          <w:tcPr>
            <w:tcW w:w="3969" w:type="dxa"/>
            <w:tcBorders>
              <w:top w:val="nil"/>
              <w:left w:val="nil"/>
              <w:bottom w:val="nil"/>
              <w:right w:val="nil"/>
            </w:tcBorders>
            <w:shd w:val="clear" w:color="auto" w:fill="auto"/>
            <w:vAlign w:val="center"/>
            <w:hideMark/>
          </w:tcPr>
          <w:p w14:paraId="5FAEE49E" w14:textId="77777777"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proofErr w:type="spellStart"/>
            <w:r w:rsidRPr="005366A2">
              <w:rPr>
                <w:rFonts w:ascii="Times New Roman" w:eastAsia="Times New Roman" w:hAnsi="Times New Roman" w:cs="Times New Roman"/>
                <w:color w:val="333333"/>
                <w:kern w:val="0"/>
                <w:sz w:val="20"/>
                <w:szCs w:val="20"/>
              </w:rPr>
              <w:t>Intravert</w:t>
            </w:r>
            <w:proofErr w:type="spellEnd"/>
            <w:r w:rsidRPr="005366A2">
              <w:rPr>
                <w:rFonts w:ascii="Times New Roman" w:eastAsia="Times New Roman" w:hAnsi="Times New Roman" w:cs="Times New Roman"/>
                <w:color w:val="333333"/>
                <w:kern w:val="0"/>
                <w:sz w:val="20"/>
                <w:szCs w:val="20"/>
              </w:rPr>
              <w:t xml:space="preserve"> – Extravert</w:t>
            </w:r>
          </w:p>
        </w:tc>
        <w:tc>
          <w:tcPr>
            <w:tcW w:w="850" w:type="dxa"/>
            <w:tcBorders>
              <w:top w:val="nil"/>
              <w:left w:val="nil"/>
              <w:bottom w:val="nil"/>
              <w:right w:val="nil"/>
            </w:tcBorders>
            <w:shd w:val="clear" w:color="auto" w:fill="auto"/>
            <w:vAlign w:val="center"/>
            <w:hideMark/>
          </w:tcPr>
          <w:p w14:paraId="53857649"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-0.279</w:t>
            </w:r>
          </w:p>
        </w:tc>
        <w:tc>
          <w:tcPr>
            <w:tcW w:w="851" w:type="dxa"/>
            <w:tcBorders>
              <w:top w:val="nil"/>
              <w:left w:val="nil"/>
              <w:bottom w:val="nil"/>
              <w:right w:val="nil"/>
            </w:tcBorders>
            <w:shd w:val="clear" w:color="auto" w:fill="auto"/>
            <w:vAlign w:val="center"/>
            <w:hideMark/>
          </w:tcPr>
          <w:p w14:paraId="4217B625"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0.255</w:t>
            </w:r>
          </w:p>
        </w:tc>
        <w:tc>
          <w:tcPr>
            <w:tcW w:w="850" w:type="dxa"/>
            <w:tcBorders>
              <w:top w:val="nil"/>
              <w:left w:val="nil"/>
              <w:bottom w:val="nil"/>
              <w:right w:val="nil"/>
            </w:tcBorders>
            <w:shd w:val="clear" w:color="auto" w:fill="auto"/>
            <w:vAlign w:val="center"/>
            <w:hideMark/>
          </w:tcPr>
          <w:p w14:paraId="22B38B4D"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-1.098</w:t>
            </w:r>
          </w:p>
        </w:tc>
        <w:tc>
          <w:tcPr>
            <w:tcW w:w="851" w:type="dxa"/>
            <w:tcBorders>
              <w:top w:val="nil"/>
              <w:left w:val="nil"/>
              <w:bottom w:val="nil"/>
              <w:right w:val="nil"/>
            </w:tcBorders>
            <w:shd w:val="clear" w:color="auto" w:fill="auto"/>
            <w:vAlign w:val="center"/>
            <w:hideMark/>
          </w:tcPr>
          <w:p w14:paraId="5CF3C4FD"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0.284</w:t>
            </w:r>
          </w:p>
        </w:tc>
        <w:tc>
          <w:tcPr>
            <w:tcW w:w="851" w:type="dxa"/>
            <w:tcBorders>
              <w:top w:val="nil"/>
              <w:left w:val="nil"/>
              <w:bottom w:val="nil"/>
              <w:right w:val="nil"/>
            </w:tcBorders>
            <w:shd w:val="clear" w:color="auto" w:fill="auto"/>
            <w:vAlign w:val="center"/>
            <w:hideMark/>
          </w:tcPr>
          <w:p w14:paraId="0ED90AB6"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-0.445</w:t>
            </w:r>
          </w:p>
        </w:tc>
      </w:tr>
      <w:tr w:rsidR="00141300" w:rsidRPr="005366A2" w14:paraId="395E18EB" w14:textId="77777777" w:rsidTr="00141300">
        <w:trPr>
          <w:trHeight w:val="312"/>
        </w:trPr>
        <w:tc>
          <w:tcPr>
            <w:tcW w:w="3969" w:type="dxa"/>
            <w:tcBorders>
              <w:top w:val="nil"/>
              <w:left w:val="nil"/>
              <w:bottom w:val="nil"/>
              <w:right w:val="nil"/>
            </w:tcBorders>
            <w:shd w:val="clear" w:color="auto" w:fill="auto"/>
            <w:vAlign w:val="center"/>
            <w:hideMark/>
          </w:tcPr>
          <w:p w14:paraId="40EE78F6" w14:textId="77777777" w:rsidR="00515B7C" w:rsidRPr="005366A2" w:rsidRDefault="00515B7C" w:rsidP="005366A2">
            <w:pPr>
              <w:widowControl/>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Working Location:</w:t>
            </w:r>
          </w:p>
        </w:tc>
        <w:tc>
          <w:tcPr>
            <w:tcW w:w="850" w:type="dxa"/>
            <w:tcBorders>
              <w:top w:val="nil"/>
              <w:left w:val="nil"/>
              <w:bottom w:val="nil"/>
              <w:right w:val="nil"/>
            </w:tcBorders>
            <w:shd w:val="clear" w:color="auto" w:fill="auto"/>
            <w:vAlign w:val="center"/>
            <w:hideMark/>
          </w:tcPr>
          <w:p w14:paraId="17A355A7" w14:textId="77777777" w:rsidR="00515B7C" w:rsidRPr="005366A2" w:rsidRDefault="00515B7C" w:rsidP="005366A2">
            <w:pPr>
              <w:widowControl/>
              <w:rPr>
                <w:rFonts w:ascii="Times New Roman" w:eastAsia="Times New Roman" w:hAnsi="Times New Roman" w:cs="Times New Roman"/>
                <w:color w:val="333333"/>
                <w:kern w:val="0"/>
                <w:sz w:val="20"/>
                <w:szCs w:val="20"/>
              </w:rPr>
            </w:pPr>
          </w:p>
        </w:tc>
        <w:tc>
          <w:tcPr>
            <w:tcW w:w="851" w:type="dxa"/>
            <w:tcBorders>
              <w:top w:val="nil"/>
              <w:left w:val="nil"/>
              <w:bottom w:val="nil"/>
              <w:right w:val="nil"/>
            </w:tcBorders>
            <w:shd w:val="clear" w:color="auto" w:fill="auto"/>
            <w:vAlign w:val="center"/>
            <w:hideMark/>
          </w:tcPr>
          <w:p w14:paraId="7019AACD"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0" w:type="dxa"/>
            <w:tcBorders>
              <w:top w:val="nil"/>
              <w:left w:val="nil"/>
              <w:bottom w:val="nil"/>
              <w:right w:val="nil"/>
            </w:tcBorders>
            <w:shd w:val="clear" w:color="auto" w:fill="auto"/>
            <w:vAlign w:val="center"/>
            <w:hideMark/>
          </w:tcPr>
          <w:p w14:paraId="23BA7116"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42912126" w14:textId="77777777" w:rsidR="00515B7C" w:rsidRPr="005366A2" w:rsidRDefault="00515B7C" w:rsidP="005366A2">
            <w:pPr>
              <w:widowControl/>
              <w:jc w:val="center"/>
              <w:rPr>
                <w:rFonts w:ascii="Times New Roman" w:eastAsia="Times New Roman" w:hAnsi="Times New Roman" w:cs="Times New Roman"/>
                <w:kern w:val="0"/>
                <w:sz w:val="20"/>
                <w:szCs w:val="20"/>
              </w:rPr>
            </w:pPr>
          </w:p>
        </w:tc>
        <w:tc>
          <w:tcPr>
            <w:tcW w:w="851" w:type="dxa"/>
            <w:tcBorders>
              <w:top w:val="nil"/>
              <w:left w:val="nil"/>
              <w:bottom w:val="nil"/>
              <w:right w:val="nil"/>
            </w:tcBorders>
            <w:shd w:val="clear" w:color="auto" w:fill="auto"/>
            <w:vAlign w:val="center"/>
            <w:hideMark/>
          </w:tcPr>
          <w:p w14:paraId="54B18592" w14:textId="77777777" w:rsidR="00515B7C" w:rsidRPr="005366A2" w:rsidRDefault="00515B7C" w:rsidP="005366A2">
            <w:pPr>
              <w:widowControl/>
              <w:jc w:val="center"/>
              <w:rPr>
                <w:rFonts w:ascii="Times New Roman" w:eastAsia="Times New Roman" w:hAnsi="Times New Roman" w:cs="Times New Roman"/>
                <w:kern w:val="0"/>
                <w:sz w:val="20"/>
                <w:szCs w:val="20"/>
              </w:rPr>
            </w:pPr>
          </w:p>
        </w:tc>
      </w:tr>
      <w:tr w:rsidR="00141300" w:rsidRPr="005366A2" w14:paraId="15EB96EF" w14:textId="77777777" w:rsidTr="00141300">
        <w:trPr>
          <w:trHeight w:val="324"/>
        </w:trPr>
        <w:tc>
          <w:tcPr>
            <w:tcW w:w="3969" w:type="dxa"/>
            <w:tcBorders>
              <w:top w:val="nil"/>
              <w:left w:val="nil"/>
              <w:bottom w:val="single" w:sz="8" w:space="0" w:color="333333"/>
              <w:right w:val="nil"/>
            </w:tcBorders>
            <w:shd w:val="clear" w:color="auto" w:fill="auto"/>
            <w:vAlign w:val="center"/>
            <w:hideMark/>
          </w:tcPr>
          <w:p w14:paraId="69EEB1E8" w14:textId="77777777" w:rsidR="00515B7C" w:rsidRPr="005366A2" w:rsidRDefault="00515B7C" w:rsidP="005366A2">
            <w:pPr>
              <w:widowControl/>
              <w:ind w:firstLineChars="100" w:firstLine="200"/>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Public – Private</w:t>
            </w:r>
          </w:p>
        </w:tc>
        <w:tc>
          <w:tcPr>
            <w:tcW w:w="850" w:type="dxa"/>
            <w:tcBorders>
              <w:top w:val="nil"/>
              <w:left w:val="nil"/>
              <w:bottom w:val="single" w:sz="8" w:space="0" w:color="333333"/>
              <w:right w:val="nil"/>
            </w:tcBorders>
            <w:shd w:val="clear" w:color="auto" w:fill="auto"/>
            <w:vAlign w:val="center"/>
            <w:hideMark/>
          </w:tcPr>
          <w:p w14:paraId="052BF683"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-0.205</w:t>
            </w:r>
          </w:p>
        </w:tc>
        <w:tc>
          <w:tcPr>
            <w:tcW w:w="851" w:type="dxa"/>
            <w:tcBorders>
              <w:top w:val="nil"/>
              <w:left w:val="nil"/>
              <w:bottom w:val="single" w:sz="8" w:space="0" w:color="333333"/>
              <w:right w:val="nil"/>
            </w:tcBorders>
            <w:shd w:val="clear" w:color="auto" w:fill="auto"/>
            <w:vAlign w:val="center"/>
            <w:hideMark/>
          </w:tcPr>
          <w:p w14:paraId="029CC248"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0.315</w:t>
            </w:r>
          </w:p>
        </w:tc>
        <w:tc>
          <w:tcPr>
            <w:tcW w:w="850" w:type="dxa"/>
            <w:tcBorders>
              <w:top w:val="nil"/>
              <w:left w:val="nil"/>
              <w:bottom w:val="single" w:sz="8" w:space="0" w:color="333333"/>
              <w:right w:val="nil"/>
            </w:tcBorders>
            <w:shd w:val="clear" w:color="auto" w:fill="auto"/>
            <w:vAlign w:val="center"/>
            <w:hideMark/>
          </w:tcPr>
          <w:p w14:paraId="52D5EA98"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-0.651</w:t>
            </w:r>
          </w:p>
        </w:tc>
        <w:tc>
          <w:tcPr>
            <w:tcW w:w="851" w:type="dxa"/>
            <w:tcBorders>
              <w:top w:val="nil"/>
              <w:left w:val="nil"/>
              <w:bottom w:val="single" w:sz="8" w:space="0" w:color="333333"/>
              <w:right w:val="nil"/>
            </w:tcBorders>
            <w:shd w:val="clear" w:color="auto" w:fill="auto"/>
            <w:vAlign w:val="center"/>
            <w:hideMark/>
          </w:tcPr>
          <w:p w14:paraId="7395AA07"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0.522</w:t>
            </w:r>
          </w:p>
        </w:tc>
        <w:tc>
          <w:tcPr>
            <w:tcW w:w="851" w:type="dxa"/>
            <w:tcBorders>
              <w:top w:val="nil"/>
              <w:left w:val="nil"/>
              <w:bottom w:val="single" w:sz="8" w:space="0" w:color="333333"/>
              <w:right w:val="nil"/>
            </w:tcBorders>
            <w:shd w:val="clear" w:color="auto" w:fill="auto"/>
            <w:vAlign w:val="center"/>
            <w:hideMark/>
          </w:tcPr>
          <w:p w14:paraId="4FA8B319" w14:textId="77777777" w:rsidR="00515B7C" w:rsidRPr="005366A2" w:rsidRDefault="00515B7C" w:rsidP="005366A2">
            <w:pPr>
              <w:widowControl/>
              <w:jc w:val="center"/>
              <w:rPr>
                <w:rFonts w:ascii="Times New Roman" w:eastAsia="Times New Roman" w:hAnsi="Times New Roman" w:cs="Times New Roman"/>
                <w:color w:val="333333"/>
                <w:kern w:val="0"/>
                <w:sz w:val="20"/>
                <w:szCs w:val="20"/>
              </w:rPr>
            </w:pPr>
            <w:r w:rsidRPr="005366A2">
              <w:rPr>
                <w:rFonts w:ascii="Times New Roman" w:eastAsia="Times New Roman" w:hAnsi="Times New Roman" w:cs="Times New Roman"/>
                <w:color w:val="333333"/>
                <w:kern w:val="0"/>
                <w:sz w:val="20"/>
                <w:szCs w:val="20"/>
              </w:rPr>
              <w:t>-0.327</w:t>
            </w:r>
          </w:p>
        </w:tc>
      </w:tr>
    </w:tbl>
    <w:p w14:paraId="4E5CA48C" w14:textId="77777777" w:rsidR="00515B7C" w:rsidRPr="005366A2" w:rsidRDefault="00515B7C" w:rsidP="005366A2">
      <w:pPr>
        <w:pStyle w:val="a4"/>
        <w:spacing w:line="360" w:lineRule="auto"/>
        <w:ind w:leftChars="0" w:left="360"/>
      </w:pPr>
    </w:p>
    <w:p w14:paraId="45E88F7E" w14:textId="22BCB19B" w:rsidR="00141300" w:rsidRPr="005366A2" w:rsidRDefault="00141300" w:rsidP="005366A2">
      <w:pPr>
        <w:pStyle w:val="a4"/>
        <w:spacing w:line="360" w:lineRule="auto"/>
        <w:ind w:leftChars="0" w:left="0"/>
        <w:jc w:val="both"/>
      </w:pPr>
      <w:r w:rsidRPr="005366A2">
        <w:t xml:space="preserve">The model coefficients analysis explored the relationship between work-health balance and various factors. The intercept had a significant positive effect on work-health balance, with an estimated coefficient of 3.782 (p &lt; 0.001). Among the doctor characteristics examined, only sex showed a significant effect, with being female having a negative and significant impact on work-health balance (coefficient = -0.513, p = 0.01). However, marital status, graduate from, working status, personality, and working location did not demonstrate significant effects on work-health balance. </w:t>
      </w:r>
    </w:p>
    <w:p w14:paraId="07C09266" w14:textId="77777777" w:rsidR="00E51B93" w:rsidRDefault="00E51B93" w:rsidP="005366A2">
      <w:pPr>
        <w:pStyle w:val="a4"/>
        <w:spacing w:line="360" w:lineRule="auto"/>
        <w:ind w:leftChars="0" w:left="360"/>
      </w:pPr>
    </w:p>
    <w:p w14:paraId="27DC42C3" w14:textId="77777777" w:rsidR="005E7273" w:rsidRDefault="005E7273" w:rsidP="005366A2">
      <w:pPr>
        <w:pStyle w:val="a4"/>
        <w:spacing w:line="360" w:lineRule="auto"/>
        <w:ind w:leftChars="0" w:left="360"/>
      </w:pPr>
    </w:p>
    <w:p w14:paraId="5EA8822D" w14:textId="77777777" w:rsidR="005E7273" w:rsidRDefault="005E7273" w:rsidP="005366A2">
      <w:pPr>
        <w:pStyle w:val="a4"/>
        <w:spacing w:line="360" w:lineRule="auto"/>
        <w:ind w:leftChars="0" w:left="360"/>
      </w:pPr>
    </w:p>
    <w:p w14:paraId="126648F9" w14:textId="77777777" w:rsidR="005E7273" w:rsidRDefault="005E7273" w:rsidP="005366A2">
      <w:pPr>
        <w:pStyle w:val="a4"/>
        <w:spacing w:line="360" w:lineRule="auto"/>
        <w:ind w:leftChars="0" w:left="360"/>
      </w:pPr>
    </w:p>
    <w:p w14:paraId="196EE888" w14:textId="77777777" w:rsidR="005E7273" w:rsidRDefault="005E7273" w:rsidP="005366A2">
      <w:pPr>
        <w:pStyle w:val="a4"/>
        <w:spacing w:line="360" w:lineRule="auto"/>
        <w:ind w:leftChars="0" w:left="360"/>
      </w:pPr>
    </w:p>
    <w:p w14:paraId="50FA169A" w14:textId="77777777" w:rsidR="005E7273" w:rsidRPr="005366A2" w:rsidRDefault="005E7273" w:rsidP="005366A2">
      <w:pPr>
        <w:pStyle w:val="a4"/>
        <w:spacing w:line="360" w:lineRule="auto"/>
        <w:ind w:leftChars="0" w:left="360"/>
        <w:rPr>
          <w:rFonts w:hint="eastAsia"/>
        </w:rPr>
      </w:pPr>
    </w:p>
    <w:p w14:paraId="778BBF33" w14:textId="3B96156C" w:rsidR="007E6237" w:rsidRPr="005366A2" w:rsidRDefault="007E6237" w:rsidP="005366A2">
      <w:pPr>
        <w:pStyle w:val="a4"/>
        <w:numPr>
          <w:ilvl w:val="0"/>
          <w:numId w:val="8"/>
        </w:numPr>
        <w:spacing w:line="360" w:lineRule="auto"/>
        <w:ind w:leftChars="0"/>
        <w:rPr>
          <w:u w:val="single"/>
        </w:rPr>
      </w:pPr>
      <w:r w:rsidRPr="005366A2">
        <w:rPr>
          <w:u w:val="single"/>
        </w:rPr>
        <w:lastRenderedPageBreak/>
        <w:t>Work-life Balance and Job Satisfaction</w:t>
      </w:r>
    </w:p>
    <w:p w14:paraId="391280AA" w14:textId="2DC47DEC" w:rsidR="001F16F0" w:rsidRPr="005366A2" w:rsidRDefault="001F16F0" w:rsidP="005366A2">
      <w:pPr>
        <w:widowControl/>
        <w:spacing w:line="360" w:lineRule="auto"/>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 </w:t>
      </w:r>
      <w:r w:rsidR="00AF7C7C" w:rsidRPr="005366A2">
        <w:rPr>
          <w:rFonts w:ascii="Times New Roman" w:eastAsia="Times New Roman" w:hAnsi="Times New Roman" w:cs="Times New Roman"/>
          <w:kern w:val="0"/>
          <w:sz w:val="20"/>
          <w:szCs w:val="20"/>
        </w:rPr>
        <w:t xml:space="preserve">Table </w:t>
      </w:r>
      <w:r w:rsidR="00E51B93" w:rsidRPr="005366A2">
        <w:rPr>
          <w:rFonts w:ascii="Times New Roman" w:eastAsia="Times New Roman" w:hAnsi="Times New Roman" w:cs="Times New Roman"/>
          <w:kern w:val="0"/>
          <w:sz w:val="20"/>
          <w:szCs w:val="20"/>
        </w:rPr>
        <w:t>5</w:t>
      </w:r>
      <w:r w:rsidR="00825A5D" w:rsidRPr="005366A2">
        <w:rPr>
          <w:rFonts w:ascii="Times New Roman" w:eastAsia="Times New Roman" w:hAnsi="Times New Roman" w:cs="Times New Roman"/>
          <w:kern w:val="0"/>
          <w:sz w:val="20"/>
          <w:szCs w:val="20"/>
        </w:rPr>
        <w:t>a</w:t>
      </w:r>
      <w:r w:rsidR="00AF7C7C" w:rsidRPr="005366A2">
        <w:rPr>
          <w:rFonts w:ascii="Times New Roman" w:eastAsia="Times New Roman" w:hAnsi="Times New Roman" w:cs="Times New Roman"/>
          <w:kern w:val="0"/>
          <w:sz w:val="20"/>
          <w:szCs w:val="20"/>
        </w:rPr>
        <w:t xml:space="preserve"> Association among domain in work-life balance and Job Satisfaction</w:t>
      </w:r>
    </w:p>
    <w:tbl>
      <w:tblPr>
        <w:tblW w:w="8222" w:type="dxa"/>
        <w:tblCellMar>
          <w:left w:w="28" w:type="dxa"/>
          <w:right w:w="28" w:type="dxa"/>
        </w:tblCellMar>
        <w:tblLook w:val="04A0" w:firstRow="1" w:lastRow="0" w:firstColumn="1" w:lastColumn="0" w:noHBand="0" w:noVBand="1"/>
      </w:tblPr>
      <w:tblGrid>
        <w:gridCol w:w="2609"/>
        <w:gridCol w:w="1532"/>
        <w:gridCol w:w="1462"/>
        <w:gridCol w:w="1563"/>
        <w:gridCol w:w="1056"/>
      </w:tblGrid>
      <w:tr w:rsidR="00163177" w:rsidRPr="005366A2" w14:paraId="1A915712" w14:textId="77777777" w:rsidTr="00AF7C7C">
        <w:trPr>
          <w:trHeight w:val="396"/>
        </w:trPr>
        <w:tc>
          <w:tcPr>
            <w:tcW w:w="2783" w:type="dxa"/>
            <w:tcBorders>
              <w:top w:val="single" w:sz="8" w:space="0" w:color="333333"/>
              <w:left w:val="nil"/>
              <w:bottom w:val="single" w:sz="8" w:space="0" w:color="333333"/>
              <w:right w:val="nil"/>
            </w:tcBorders>
            <w:shd w:val="clear" w:color="auto" w:fill="auto"/>
            <w:vAlign w:val="center"/>
            <w:hideMark/>
          </w:tcPr>
          <w:p w14:paraId="28E81CE5" w14:textId="77777777" w:rsidR="00AF7C7C" w:rsidRPr="005366A2" w:rsidRDefault="00AF7C7C" w:rsidP="005366A2">
            <w:pPr>
              <w:widowControl/>
              <w:jc w:val="center"/>
              <w:rPr>
                <w:rFonts w:ascii="Times New Roman" w:eastAsia="Times New Roman" w:hAnsi="Times New Roman" w:cs="Times New Roman"/>
                <w:b/>
                <w:bCs/>
                <w:kern w:val="0"/>
                <w:sz w:val="20"/>
                <w:szCs w:val="20"/>
              </w:rPr>
            </w:pPr>
            <w:r w:rsidRPr="005366A2">
              <w:rPr>
                <w:rFonts w:ascii="Times New Roman" w:eastAsia="微軟正黑體" w:hAnsi="Times New Roman" w:cs="Times New Roman"/>
                <w:b/>
                <w:bCs/>
                <w:kern w:val="0"/>
                <w:sz w:val="20"/>
                <w:szCs w:val="20"/>
              </w:rPr>
              <w:t xml:space="preserve">　</w:t>
            </w:r>
          </w:p>
        </w:tc>
        <w:tc>
          <w:tcPr>
            <w:tcW w:w="1612" w:type="dxa"/>
            <w:tcBorders>
              <w:top w:val="single" w:sz="8" w:space="0" w:color="333333"/>
              <w:left w:val="nil"/>
              <w:bottom w:val="single" w:sz="8" w:space="0" w:color="333333"/>
              <w:right w:val="nil"/>
            </w:tcBorders>
            <w:shd w:val="clear" w:color="auto" w:fill="auto"/>
            <w:vAlign w:val="center"/>
            <w:hideMark/>
          </w:tcPr>
          <w:p w14:paraId="6BA949D7" w14:textId="77777777" w:rsidR="00AF7C7C" w:rsidRPr="005366A2" w:rsidRDefault="00AF7C7C" w:rsidP="005366A2">
            <w:pPr>
              <w:widowControl/>
              <w:jc w:val="center"/>
              <w:rPr>
                <w:rFonts w:ascii="Times New Roman" w:eastAsia="Times New Roman" w:hAnsi="Times New Roman" w:cs="Times New Roman"/>
                <w:b/>
                <w:bCs/>
                <w:kern w:val="0"/>
                <w:sz w:val="20"/>
                <w:szCs w:val="20"/>
              </w:rPr>
            </w:pPr>
            <w:r w:rsidRPr="005366A2">
              <w:rPr>
                <w:rFonts w:ascii="Times New Roman" w:eastAsia="微軟正黑體" w:hAnsi="Times New Roman" w:cs="Times New Roman"/>
                <w:b/>
                <w:bCs/>
                <w:kern w:val="0"/>
                <w:sz w:val="20"/>
                <w:szCs w:val="20"/>
              </w:rPr>
              <w:t xml:space="preserve">　</w:t>
            </w:r>
          </w:p>
        </w:tc>
        <w:tc>
          <w:tcPr>
            <w:tcW w:w="1542" w:type="dxa"/>
            <w:tcBorders>
              <w:top w:val="single" w:sz="8" w:space="0" w:color="333333"/>
              <w:left w:val="nil"/>
              <w:bottom w:val="single" w:sz="8" w:space="0" w:color="333333"/>
              <w:right w:val="nil"/>
            </w:tcBorders>
            <w:shd w:val="clear" w:color="auto" w:fill="auto"/>
            <w:vAlign w:val="center"/>
            <w:hideMark/>
          </w:tcPr>
          <w:p w14:paraId="5882B657" w14:textId="77777777" w:rsidR="00AF7C7C" w:rsidRPr="005366A2" w:rsidRDefault="00AF7C7C"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Work-Family Balance</w:t>
            </w:r>
          </w:p>
        </w:tc>
        <w:tc>
          <w:tcPr>
            <w:tcW w:w="1654" w:type="dxa"/>
            <w:tcBorders>
              <w:top w:val="single" w:sz="8" w:space="0" w:color="333333"/>
              <w:left w:val="nil"/>
              <w:bottom w:val="single" w:sz="8" w:space="0" w:color="333333"/>
              <w:right w:val="nil"/>
            </w:tcBorders>
            <w:shd w:val="clear" w:color="auto" w:fill="auto"/>
            <w:vAlign w:val="center"/>
            <w:hideMark/>
          </w:tcPr>
          <w:p w14:paraId="2999FD8D" w14:textId="77777777" w:rsidR="00AF7C7C" w:rsidRPr="005366A2" w:rsidRDefault="00AF7C7C"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Work-Health Balance</w:t>
            </w:r>
          </w:p>
        </w:tc>
        <w:tc>
          <w:tcPr>
            <w:tcW w:w="631" w:type="dxa"/>
            <w:tcBorders>
              <w:top w:val="single" w:sz="8" w:space="0" w:color="333333"/>
              <w:left w:val="nil"/>
              <w:bottom w:val="single" w:sz="8" w:space="0" w:color="333333"/>
              <w:right w:val="nil"/>
            </w:tcBorders>
            <w:shd w:val="clear" w:color="auto" w:fill="auto"/>
            <w:vAlign w:val="center"/>
            <w:hideMark/>
          </w:tcPr>
          <w:p w14:paraId="13A0CAD0" w14:textId="77777777" w:rsidR="00AF7C7C" w:rsidRPr="005366A2" w:rsidRDefault="00AF7C7C"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Job Satisfaction</w:t>
            </w:r>
          </w:p>
        </w:tc>
      </w:tr>
      <w:tr w:rsidR="00163177" w:rsidRPr="005366A2" w14:paraId="64E12FA1" w14:textId="77777777" w:rsidTr="00AF7C7C">
        <w:trPr>
          <w:trHeight w:val="384"/>
        </w:trPr>
        <w:tc>
          <w:tcPr>
            <w:tcW w:w="2783" w:type="dxa"/>
            <w:tcBorders>
              <w:top w:val="nil"/>
              <w:left w:val="nil"/>
              <w:bottom w:val="nil"/>
              <w:right w:val="nil"/>
            </w:tcBorders>
            <w:shd w:val="clear" w:color="auto" w:fill="auto"/>
            <w:vAlign w:val="center"/>
            <w:hideMark/>
          </w:tcPr>
          <w:p w14:paraId="54C60848"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Work-Family Balance</w:t>
            </w:r>
          </w:p>
        </w:tc>
        <w:tc>
          <w:tcPr>
            <w:tcW w:w="1612" w:type="dxa"/>
            <w:tcBorders>
              <w:top w:val="nil"/>
              <w:left w:val="nil"/>
              <w:bottom w:val="nil"/>
              <w:right w:val="nil"/>
            </w:tcBorders>
            <w:shd w:val="clear" w:color="auto" w:fill="auto"/>
            <w:vAlign w:val="center"/>
            <w:hideMark/>
          </w:tcPr>
          <w:p w14:paraId="4C389B94"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Pearson's r</w:t>
            </w:r>
          </w:p>
        </w:tc>
        <w:tc>
          <w:tcPr>
            <w:tcW w:w="1542" w:type="dxa"/>
            <w:tcBorders>
              <w:top w:val="nil"/>
              <w:left w:val="nil"/>
              <w:bottom w:val="nil"/>
              <w:right w:val="nil"/>
            </w:tcBorders>
            <w:shd w:val="clear" w:color="auto" w:fill="auto"/>
            <w:vAlign w:val="center"/>
            <w:hideMark/>
          </w:tcPr>
          <w:p w14:paraId="32B56C69"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t>
            </w:r>
          </w:p>
        </w:tc>
        <w:tc>
          <w:tcPr>
            <w:tcW w:w="1654" w:type="dxa"/>
            <w:tcBorders>
              <w:top w:val="nil"/>
              <w:left w:val="nil"/>
              <w:bottom w:val="nil"/>
              <w:right w:val="nil"/>
            </w:tcBorders>
            <w:shd w:val="clear" w:color="auto" w:fill="auto"/>
            <w:vAlign w:val="center"/>
            <w:hideMark/>
          </w:tcPr>
          <w:p w14:paraId="750CC458" w14:textId="77777777" w:rsidR="00AF7C7C" w:rsidRPr="005366A2" w:rsidRDefault="00AF7C7C" w:rsidP="005366A2">
            <w:pPr>
              <w:widowControl/>
              <w:jc w:val="center"/>
              <w:rPr>
                <w:rFonts w:ascii="Times New Roman" w:eastAsia="Times New Roman" w:hAnsi="Times New Roman" w:cs="Times New Roman"/>
                <w:kern w:val="0"/>
                <w:sz w:val="20"/>
                <w:szCs w:val="20"/>
              </w:rPr>
            </w:pPr>
          </w:p>
        </w:tc>
        <w:tc>
          <w:tcPr>
            <w:tcW w:w="631" w:type="dxa"/>
            <w:tcBorders>
              <w:top w:val="nil"/>
              <w:left w:val="nil"/>
              <w:bottom w:val="nil"/>
              <w:right w:val="nil"/>
            </w:tcBorders>
            <w:shd w:val="clear" w:color="auto" w:fill="auto"/>
            <w:vAlign w:val="center"/>
            <w:hideMark/>
          </w:tcPr>
          <w:p w14:paraId="05D559C3" w14:textId="77777777" w:rsidR="00AF7C7C" w:rsidRPr="005366A2" w:rsidRDefault="00AF7C7C" w:rsidP="005366A2">
            <w:pPr>
              <w:widowControl/>
              <w:jc w:val="center"/>
              <w:rPr>
                <w:rFonts w:ascii="Times New Roman" w:eastAsia="Times New Roman" w:hAnsi="Times New Roman" w:cs="Times New Roman"/>
                <w:kern w:val="0"/>
                <w:sz w:val="20"/>
                <w:szCs w:val="20"/>
              </w:rPr>
            </w:pPr>
          </w:p>
        </w:tc>
      </w:tr>
      <w:tr w:rsidR="00163177" w:rsidRPr="005366A2" w14:paraId="0ED814DB" w14:textId="77777777" w:rsidTr="00AF7C7C">
        <w:trPr>
          <w:trHeight w:val="384"/>
        </w:trPr>
        <w:tc>
          <w:tcPr>
            <w:tcW w:w="2783" w:type="dxa"/>
            <w:tcBorders>
              <w:top w:val="nil"/>
              <w:left w:val="nil"/>
              <w:bottom w:val="nil"/>
              <w:right w:val="nil"/>
            </w:tcBorders>
            <w:shd w:val="clear" w:color="auto" w:fill="auto"/>
            <w:vAlign w:val="center"/>
            <w:hideMark/>
          </w:tcPr>
          <w:p w14:paraId="2DED309F" w14:textId="77777777" w:rsidR="00AF7C7C" w:rsidRPr="005366A2" w:rsidRDefault="00AF7C7C" w:rsidP="005366A2">
            <w:pPr>
              <w:widowControl/>
              <w:jc w:val="center"/>
              <w:rPr>
                <w:rFonts w:ascii="Times New Roman" w:eastAsia="Times New Roman" w:hAnsi="Times New Roman" w:cs="Times New Roman"/>
                <w:kern w:val="0"/>
                <w:sz w:val="20"/>
                <w:szCs w:val="20"/>
              </w:rPr>
            </w:pPr>
          </w:p>
        </w:tc>
        <w:tc>
          <w:tcPr>
            <w:tcW w:w="1612" w:type="dxa"/>
            <w:tcBorders>
              <w:top w:val="nil"/>
              <w:left w:val="nil"/>
              <w:bottom w:val="nil"/>
              <w:right w:val="nil"/>
            </w:tcBorders>
            <w:shd w:val="clear" w:color="auto" w:fill="auto"/>
            <w:vAlign w:val="center"/>
            <w:hideMark/>
          </w:tcPr>
          <w:p w14:paraId="7F6F0445"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p-value</w:t>
            </w:r>
          </w:p>
        </w:tc>
        <w:tc>
          <w:tcPr>
            <w:tcW w:w="1542" w:type="dxa"/>
            <w:tcBorders>
              <w:top w:val="nil"/>
              <w:left w:val="nil"/>
              <w:bottom w:val="nil"/>
              <w:right w:val="nil"/>
            </w:tcBorders>
            <w:shd w:val="clear" w:color="auto" w:fill="auto"/>
            <w:vAlign w:val="center"/>
            <w:hideMark/>
          </w:tcPr>
          <w:p w14:paraId="6103DA54"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t>
            </w:r>
          </w:p>
        </w:tc>
        <w:tc>
          <w:tcPr>
            <w:tcW w:w="1654" w:type="dxa"/>
            <w:tcBorders>
              <w:top w:val="nil"/>
              <w:left w:val="nil"/>
              <w:bottom w:val="nil"/>
              <w:right w:val="nil"/>
            </w:tcBorders>
            <w:shd w:val="clear" w:color="auto" w:fill="auto"/>
            <w:vAlign w:val="center"/>
            <w:hideMark/>
          </w:tcPr>
          <w:p w14:paraId="6BDBADBE" w14:textId="77777777" w:rsidR="00AF7C7C" w:rsidRPr="005366A2" w:rsidRDefault="00AF7C7C" w:rsidP="005366A2">
            <w:pPr>
              <w:widowControl/>
              <w:jc w:val="center"/>
              <w:rPr>
                <w:rFonts w:ascii="Times New Roman" w:eastAsia="Times New Roman" w:hAnsi="Times New Roman" w:cs="Times New Roman"/>
                <w:kern w:val="0"/>
                <w:sz w:val="20"/>
                <w:szCs w:val="20"/>
              </w:rPr>
            </w:pPr>
          </w:p>
        </w:tc>
        <w:tc>
          <w:tcPr>
            <w:tcW w:w="631" w:type="dxa"/>
            <w:tcBorders>
              <w:top w:val="nil"/>
              <w:left w:val="nil"/>
              <w:bottom w:val="nil"/>
              <w:right w:val="nil"/>
            </w:tcBorders>
            <w:shd w:val="clear" w:color="auto" w:fill="auto"/>
            <w:vAlign w:val="center"/>
            <w:hideMark/>
          </w:tcPr>
          <w:p w14:paraId="65A53B12" w14:textId="77777777" w:rsidR="00AF7C7C" w:rsidRPr="005366A2" w:rsidRDefault="00AF7C7C" w:rsidP="005366A2">
            <w:pPr>
              <w:widowControl/>
              <w:jc w:val="center"/>
              <w:rPr>
                <w:rFonts w:ascii="Times New Roman" w:eastAsia="Times New Roman" w:hAnsi="Times New Roman" w:cs="Times New Roman"/>
                <w:kern w:val="0"/>
                <w:sz w:val="20"/>
                <w:szCs w:val="20"/>
              </w:rPr>
            </w:pPr>
          </w:p>
        </w:tc>
      </w:tr>
      <w:tr w:rsidR="00163177" w:rsidRPr="005366A2" w14:paraId="7820791A" w14:textId="77777777" w:rsidTr="00AF7C7C">
        <w:trPr>
          <w:trHeight w:val="384"/>
        </w:trPr>
        <w:tc>
          <w:tcPr>
            <w:tcW w:w="2783" w:type="dxa"/>
            <w:tcBorders>
              <w:top w:val="nil"/>
              <w:left w:val="nil"/>
              <w:bottom w:val="nil"/>
              <w:right w:val="nil"/>
            </w:tcBorders>
            <w:shd w:val="clear" w:color="auto" w:fill="auto"/>
            <w:vAlign w:val="center"/>
            <w:hideMark/>
          </w:tcPr>
          <w:p w14:paraId="12A4DDF1"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Work-Health Balance</w:t>
            </w:r>
          </w:p>
        </w:tc>
        <w:tc>
          <w:tcPr>
            <w:tcW w:w="1612" w:type="dxa"/>
            <w:tcBorders>
              <w:top w:val="nil"/>
              <w:left w:val="nil"/>
              <w:bottom w:val="nil"/>
              <w:right w:val="nil"/>
            </w:tcBorders>
            <w:shd w:val="clear" w:color="auto" w:fill="auto"/>
            <w:vAlign w:val="center"/>
            <w:hideMark/>
          </w:tcPr>
          <w:p w14:paraId="59E32BDC"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Pearson's r</w:t>
            </w:r>
          </w:p>
        </w:tc>
        <w:tc>
          <w:tcPr>
            <w:tcW w:w="1542" w:type="dxa"/>
            <w:tcBorders>
              <w:top w:val="nil"/>
              <w:left w:val="nil"/>
              <w:bottom w:val="nil"/>
              <w:right w:val="nil"/>
            </w:tcBorders>
            <w:shd w:val="clear" w:color="auto" w:fill="auto"/>
            <w:vAlign w:val="center"/>
            <w:hideMark/>
          </w:tcPr>
          <w:p w14:paraId="7B16716F"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0.851</w:t>
            </w:r>
          </w:p>
        </w:tc>
        <w:tc>
          <w:tcPr>
            <w:tcW w:w="1654" w:type="dxa"/>
            <w:tcBorders>
              <w:top w:val="nil"/>
              <w:left w:val="nil"/>
              <w:bottom w:val="nil"/>
              <w:right w:val="nil"/>
            </w:tcBorders>
            <w:shd w:val="clear" w:color="auto" w:fill="auto"/>
            <w:vAlign w:val="center"/>
            <w:hideMark/>
          </w:tcPr>
          <w:p w14:paraId="270A9959"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t>
            </w:r>
          </w:p>
        </w:tc>
        <w:tc>
          <w:tcPr>
            <w:tcW w:w="631" w:type="dxa"/>
            <w:tcBorders>
              <w:top w:val="nil"/>
              <w:left w:val="nil"/>
              <w:bottom w:val="nil"/>
              <w:right w:val="nil"/>
            </w:tcBorders>
            <w:shd w:val="clear" w:color="auto" w:fill="auto"/>
            <w:vAlign w:val="center"/>
            <w:hideMark/>
          </w:tcPr>
          <w:p w14:paraId="5CA9C612" w14:textId="77777777" w:rsidR="00AF7C7C" w:rsidRPr="005366A2" w:rsidRDefault="00AF7C7C" w:rsidP="005366A2">
            <w:pPr>
              <w:widowControl/>
              <w:jc w:val="center"/>
              <w:rPr>
                <w:rFonts w:ascii="Times New Roman" w:eastAsia="Times New Roman" w:hAnsi="Times New Roman" w:cs="Times New Roman"/>
                <w:kern w:val="0"/>
                <w:sz w:val="20"/>
                <w:szCs w:val="20"/>
              </w:rPr>
            </w:pPr>
          </w:p>
        </w:tc>
      </w:tr>
      <w:tr w:rsidR="00163177" w:rsidRPr="005366A2" w14:paraId="088558C3" w14:textId="77777777" w:rsidTr="00AF7C7C">
        <w:trPr>
          <w:trHeight w:val="384"/>
        </w:trPr>
        <w:tc>
          <w:tcPr>
            <w:tcW w:w="2783" w:type="dxa"/>
            <w:tcBorders>
              <w:top w:val="nil"/>
              <w:left w:val="nil"/>
              <w:bottom w:val="nil"/>
              <w:right w:val="nil"/>
            </w:tcBorders>
            <w:shd w:val="clear" w:color="auto" w:fill="auto"/>
            <w:vAlign w:val="center"/>
            <w:hideMark/>
          </w:tcPr>
          <w:p w14:paraId="10D2CF1D" w14:textId="77777777" w:rsidR="00AF7C7C" w:rsidRPr="005366A2" w:rsidRDefault="00AF7C7C" w:rsidP="005366A2">
            <w:pPr>
              <w:widowControl/>
              <w:jc w:val="center"/>
              <w:rPr>
                <w:rFonts w:ascii="Times New Roman" w:eastAsia="Times New Roman" w:hAnsi="Times New Roman" w:cs="Times New Roman"/>
                <w:kern w:val="0"/>
                <w:sz w:val="20"/>
                <w:szCs w:val="20"/>
              </w:rPr>
            </w:pPr>
          </w:p>
        </w:tc>
        <w:tc>
          <w:tcPr>
            <w:tcW w:w="1612" w:type="dxa"/>
            <w:tcBorders>
              <w:top w:val="nil"/>
              <w:left w:val="nil"/>
              <w:bottom w:val="nil"/>
              <w:right w:val="nil"/>
            </w:tcBorders>
            <w:shd w:val="clear" w:color="auto" w:fill="auto"/>
            <w:vAlign w:val="center"/>
            <w:hideMark/>
          </w:tcPr>
          <w:p w14:paraId="026037F9"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p-value</w:t>
            </w:r>
          </w:p>
        </w:tc>
        <w:tc>
          <w:tcPr>
            <w:tcW w:w="1542" w:type="dxa"/>
            <w:tcBorders>
              <w:top w:val="nil"/>
              <w:left w:val="nil"/>
              <w:bottom w:val="nil"/>
              <w:right w:val="nil"/>
            </w:tcBorders>
            <w:shd w:val="clear" w:color="auto" w:fill="auto"/>
            <w:vAlign w:val="center"/>
            <w:hideMark/>
          </w:tcPr>
          <w:p w14:paraId="404FF3EB"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&lt; .001</w:t>
            </w:r>
          </w:p>
        </w:tc>
        <w:tc>
          <w:tcPr>
            <w:tcW w:w="1654" w:type="dxa"/>
            <w:tcBorders>
              <w:top w:val="nil"/>
              <w:left w:val="nil"/>
              <w:bottom w:val="nil"/>
              <w:right w:val="nil"/>
            </w:tcBorders>
            <w:shd w:val="clear" w:color="auto" w:fill="auto"/>
            <w:vAlign w:val="center"/>
            <w:hideMark/>
          </w:tcPr>
          <w:p w14:paraId="564D5B82"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t>
            </w:r>
          </w:p>
        </w:tc>
        <w:tc>
          <w:tcPr>
            <w:tcW w:w="631" w:type="dxa"/>
            <w:tcBorders>
              <w:top w:val="nil"/>
              <w:left w:val="nil"/>
              <w:bottom w:val="nil"/>
              <w:right w:val="nil"/>
            </w:tcBorders>
            <w:shd w:val="clear" w:color="auto" w:fill="auto"/>
            <w:vAlign w:val="center"/>
            <w:hideMark/>
          </w:tcPr>
          <w:p w14:paraId="70BC7299" w14:textId="77777777" w:rsidR="00AF7C7C" w:rsidRPr="005366A2" w:rsidRDefault="00AF7C7C" w:rsidP="005366A2">
            <w:pPr>
              <w:widowControl/>
              <w:jc w:val="center"/>
              <w:rPr>
                <w:rFonts w:ascii="Times New Roman" w:eastAsia="Times New Roman" w:hAnsi="Times New Roman" w:cs="Times New Roman"/>
                <w:kern w:val="0"/>
                <w:sz w:val="20"/>
                <w:szCs w:val="20"/>
              </w:rPr>
            </w:pPr>
          </w:p>
        </w:tc>
      </w:tr>
      <w:tr w:rsidR="00163177" w:rsidRPr="005366A2" w14:paraId="5485B72D" w14:textId="77777777" w:rsidTr="00AF7C7C">
        <w:trPr>
          <w:trHeight w:val="384"/>
        </w:trPr>
        <w:tc>
          <w:tcPr>
            <w:tcW w:w="2783" w:type="dxa"/>
            <w:tcBorders>
              <w:top w:val="nil"/>
              <w:left w:val="nil"/>
              <w:bottom w:val="nil"/>
              <w:right w:val="nil"/>
            </w:tcBorders>
            <w:shd w:val="clear" w:color="auto" w:fill="auto"/>
            <w:vAlign w:val="center"/>
            <w:hideMark/>
          </w:tcPr>
          <w:p w14:paraId="7EAAEA02"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Job Satisfaction</w:t>
            </w:r>
          </w:p>
        </w:tc>
        <w:tc>
          <w:tcPr>
            <w:tcW w:w="1612" w:type="dxa"/>
            <w:tcBorders>
              <w:top w:val="nil"/>
              <w:left w:val="nil"/>
              <w:right w:val="nil"/>
            </w:tcBorders>
            <w:shd w:val="clear" w:color="auto" w:fill="auto"/>
            <w:vAlign w:val="center"/>
            <w:hideMark/>
          </w:tcPr>
          <w:p w14:paraId="7DE03F44"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Pearson's r</w:t>
            </w:r>
          </w:p>
        </w:tc>
        <w:tc>
          <w:tcPr>
            <w:tcW w:w="1542" w:type="dxa"/>
            <w:tcBorders>
              <w:top w:val="nil"/>
              <w:left w:val="nil"/>
              <w:right w:val="nil"/>
            </w:tcBorders>
            <w:shd w:val="clear" w:color="auto" w:fill="auto"/>
            <w:vAlign w:val="center"/>
            <w:hideMark/>
          </w:tcPr>
          <w:p w14:paraId="1EE80D50"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0.9</w:t>
            </w:r>
          </w:p>
        </w:tc>
        <w:tc>
          <w:tcPr>
            <w:tcW w:w="1654" w:type="dxa"/>
            <w:tcBorders>
              <w:top w:val="nil"/>
              <w:left w:val="nil"/>
              <w:bottom w:val="nil"/>
              <w:right w:val="nil"/>
            </w:tcBorders>
            <w:shd w:val="clear" w:color="auto" w:fill="auto"/>
            <w:vAlign w:val="center"/>
            <w:hideMark/>
          </w:tcPr>
          <w:p w14:paraId="47538869"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0.894</w:t>
            </w:r>
          </w:p>
        </w:tc>
        <w:tc>
          <w:tcPr>
            <w:tcW w:w="631" w:type="dxa"/>
            <w:tcBorders>
              <w:top w:val="nil"/>
              <w:left w:val="nil"/>
              <w:bottom w:val="nil"/>
              <w:right w:val="nil"/>
            </w:tcBorders>
            <w:shd w:val="clear" w:color="auto" w:fill="auto"/>
            <w:vAlign w:val="center"/>
            <w:hideMark/>
          </w:tcPr>
          <w:p w14:paraId="6AA4EF85"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t>
            </w:r>
          </w:p>
        </w:tc>
      </w:tr>
      <w:tr w:rsidR="00163177" w:rsidRPr="005366A2" w14:paraId="23981C93" w14:textId="77777777" w:rsidTr="00AF7C7C">
        <w:trPr>
          <w:trHeight w:val="396"/>
        </w:trPr>
        <w:tc>
          <w:tcPr>
            <w:tcW w:w="2783" w:type="dxa"/>
            <w:tcBorders>
              <w:top w:val="nil"/>
              <w:left w:val="nil"/>
              <w:bottom w:val="single" w:sz="8" w:space="0" w:color="auto"/>
              <w:right w:val="nil"/>
            </w:tcBorders>
            <w:shd w:val="clear" w:color="auto" w:fill="auto"/>
            <w:vAlign w:val="center"/>
            <w:hideMark/>
          </w:tcPr>
          <w:p w14:paraId="28D12ED6"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微軟正黑體" w:hAnsi="Times New Roman" w:cs="Times New Roman"/>
                <w:kern w:val="0"/>
                <w:sz w:val="20"/>
                <w:szCs w:val="20"/>
              </w:rPr>
              <w:t xml:space="preserve">　</w:t>
            </w:r>
          </w:p>
        </w:tc>
        <w:tc>
          <w:tcPr>
            <w:tcW w:w="1612" w:type="dxa"/>
            <w:tcBorders>
              <w:top w:val="nil"/>
              <w:left w:val="nil"/>
              <w:bottom w:val="single" w:sz="8" w:space="0" w:color="auto"/>
              <w:right w:val="nil"/>
            </w:tcBorders>
            <w:shd w:val="clear" w:color="auto" w:fill="auto"/>
            <w:vAlign w:val="center"/>
            <w:hideMark/>
          </w:tcPr>
          <w:p w14:paraId="7BFE9A62" w14:textId="77777777" w:rsidR="00AF7C7C" w:rsidRPr="005366A2" w:rsidRDefault="00AF7C7C"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p-value</w:t>
            </w:r>
          </w:p>
        </w:tc>
        <w:tc>
          <w:tcPr>
            <w:tcW w:w="1542" w:type="dxa"/>
            <w:tcBorders>
              <w:top w:val="nil"/>
              <w:left w:val="nil"/>
              <w:bottom w:val="single" w:sz="8" w:space="0" w:color="auto"/>
              <w:right w:val="nil"/>
            </w:tcBorders>
            <w:shd w:val="clear" w:color="auto" w:fill="auto"/>
            <w:vAlign w:val="center"/>
            <w:hideMark/>
          </w:tcPr>
          <w:p w14:paraId="7175AF37"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&lt; .001</w:t>
            </w:r>
          </w:p>
        </w:tc>
        <w:tc>
          <w:tcPr>
            <w:tcW w:w="1654" w:type="dxa"/>
            <w:tcBorders>
              <w:top w:val="nil"/>
              <w:left w:val="nil"/>
              <w:bottom w:val="single" w:sz="8" w:space="0" w:color="auto"/>
              <w:right w:val="nil"/>
            </w:tcBorders>
            <w:shd w:val="clear" w:color="auto" w:fill="auto"/>
            <w:vAlign w:val="center"/>
            <w:hideMark/>
          </w:tcPr>
          <w:p w14:paraId="4ACFB682"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&lt; .001</w:t>
            </w:r>
          </w:p>
        </w:tc>
        <w:tc>
          <w:tcPr>
            <w:tcW w:w="631" w:type="dxa"/>
            <w:tcBorders>
              <w:top w:val="nil"/>
              <w:left w:val="nil"/>
              <w:bottom w:val="single" w:sz="8" w:space="0" w:color="auto"/>
              <w:right w:val="nil"/>
            </w:tcBorders>
            <w:shd w:val="clear" w:color="auto" w:fill="auto"/>
            <w:vAlign w:val="center"/>
            <w:hideMark/>
          </w:tcPr>
          <w:p w14:paraId="1D9977DD" w14:textId="77777777" w:rsidR="00AF7C7C" w:rsidRPr="005366A2" w:rsidRDefault="00AF7C7C"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t>
            </w:r>
          </w:p>
        </w:tc>
      </w:tr>
    </w:tbl>
    <w:p w14:paraId="1BA7D96A" w14:textId="77777777" w:rsidR="00AF7C7C" w:rsidRPr="005366A2" w:rsidRDefault="00AF7C7C" w:rsidP="005366A2">
      <w:pPr>
        <w:widowControl/>
        <w:spacing w:line="360" w:lineRule="auto"/>
        <w:rPr>
          <w:rFonts w:ascii="Times New Roman" w:hAnsi="Times New Roman" w:cs="Times New Roman"/>
          <w:kern w:val="0"/>
          <w:sz w:val="20"/>
          <w:szCs w:val="20"/>
        </w:rPr>
      </w:pPr>
    </w:p>
    <w:p w14:paraId="2775FDEA" w14:textId="7968D539" w:rsidR="00F53835" w:rsidRPr="005366A2" w:rsidRDefault="00F53835"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 xml:space="preserve">The correlation analysis revealed significant positive correlations between work-family balance and work-health balance, with a Pearson's r coefficient of 0.851 and a p-value of less than .001. Similarly, job satisfaction showed significant positive correlations with both work-family balance (Pearson's r = 0.9, p-value &lt; .001) and work-health balance (Pearson's r = 0.894, p-value &lt; .001). These findings indicate that individuals who reported higher levels of work-family balance were also more likely to have higher levels of work-health balance and job satisfaction. Additionally, there was a strong positive correlation between work-health balance and job satisfaction. </w:t>
      </w:r>
      <w:r w:rsidR="00BE5920" w:rsidRPr="005366A2">
        <w:rPr>
          <w:rFonts w:ascii="Times New Roman" w:hAnsi="Times New Roman" w:cs="Times New Roman"/>
          <w:kern w:val="0"/>
          <w:szCs w:val="24"/>
        </w:rPr>
        <w:t>The findings indicate that attaining a work-family balance and prioritizing one's health in the workplace can positively influence job satisfaction levels.</w:t>
      </w:r>
    </w:p>
    <w:p w14:paraId="057B9DF3" w14:textId="3310FCF1" w:rsidR="002A19F8" w:rsidRPr="005366A2" w:rsidRDefault="00AF7C7C" w:rsidP="005366A2">
      <w:pPr>
        <w:widowControl/>
        <w:spacing w:line="360" w:lineRule="auto"/>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 xml:space="preserve">Table </w:t>
      </w:r>
      <w:r w:rsidR="00825A5D" w:rsidRPr="005366A2">
        <w:rPr>
          <w:rFonts w:ascii="Times New Roman" w:eastAsia="Times New Roman" w:hAnsi="Times New Roman" w:cs="Times New Roman"/>
          <w:kern w:val="0"/>
          <w:sz w:val="20"/>
          <w:szCs w:val="20"/>
        </w:rPr>
        <w:t>5</w:t>
      </w:r>
      <w:proofErr w:type="gramStart"/>
      <w:r w:rsidR="00825A5D" w:rsidRPr="005366A2">
        <w:rPr>
          <w:rFonts w:ascii="Times New Roman" w:eastAsia="Times New Roman" w:hAnsi="Times New Roman" w:cs="Times New Roman"/>
          <w:kern w:val="0"/>
          <w:sz w:val="20"/>
          <w:szCs w:val="20"/>
        </w:rPr>
        <w:t>b</w:t>
      </w:r>
      <w:r w:rsidR="00E51B93" w:rsidRPr="005366A2">
        <w:rPr>
          <w:rFonts w:ascii="Times New Roman" w:eastAsia="Times New Roman" w:hAnsi="Times New Roman" w:cs="Times New Roman"/>
          <w:kern w:val="0"/>
          <w:sz w:val="20"/>
          <w:szCs w:val="20"/>
        </w:rPr>
        <w:t xml:space="preserve"> </w:t>
      </w:r>
      <w:r w:rsidR="00F53835" w:rsidRPr="005366A2">
        <w:rPr>
          <w:rFonts w:ascii="Times New Roman" w:eastAsia="Times New Roman" w:hAnsi="Times New Roman" w:cs="Times New Roman"/>
          <w:kern w:val="0"/>
          <w:sz w:val="20"/>
          <w:szCs w:val="20"/>
        </w:rPr>
        <w:t xml:space="preserve"> Relationship</w:t>
      </w:r>
      <w:proofErr w:type="gramEnd"/>
      <w:r w:rsidRPr="005366A2">
        <w:rPr>
          <w:rFonts w:ascii="Times New Roman" w:eastAsia="Times New Roman" w:hAnsi="Times New Roman" w:cs="Times New Roman"/>
          <w:kern w:val="0"/>
          <w:sz w:val="20"/>
          <w:szCs w:val="20"/>
        </w:rPr>
        <w:t xml:space="preserve"> </w:t>
      </w:r>
      <w:r w:rsidR="002A19F8" w:rsidRPr="005366A2">
        <w:rPr>
          <w:rFonts w:ascii="Times New Roman" w:eastAsia="Times New Roman" w:hAnsi="Times New Roman" w:cs="Times New Roman"/>
          <w:kern w:val="0"/>
          <w:sz w:val="20"/>
          <w:szCs w:val="20"/>
        </w:rPr>
        <w:t xml:space="preserve">for Job Satisfaction and Work-Family Balance /Work-Health Balance </w:t>
      </w:r>
    </w:p>
    <w:tbl>
      <w:tblPr>
        <w:tblW w:w="8203" w:type="dxa"/>
        <w:tblCellMar>
          <w:left w:w="28" w:type="dxa"/>
          <w:right w:w="28" w:type="dxa"/>
        </w:tblCellMar>
        <w:tblLook w:val="04A0" w:firstRow="1" w:lastRow="0" w:firstColumn="1" w:lastColumn="0" w:noHBand="0" w:noVBand="1"/>
      </w:tblPr>
      <w:tblGrid>
        <w:gridCol w:w="1843"/>
        <w:gridCol w:w="1060"/>
        <w:gridCol w:w="1060"/>
        <w:gridCol w:w="1060"/>
        <w:gridCol w:w="1060"/>
        <w:gridCol w:w="1060"/>
        <w:gridCol w:w="1060"/>
      </w:tblGrid>
      <w:tr w:rsidR="00163177" w:rsidRPr="005366A2" w14:paraId="049F0932" w14:textId="77777777" w:rsidTr="002A19F8">
        <w:trPr>
          <w:trHeight w:val="324"/>
        </w:trPr>
        <w:tc>
          <w:tcPr>
            <w:tcW w:w="1843" w:type="dxa"/>
            <w:tcBorders>
              <w:top w:val="single" w:sz="8" w:space="0" w:color="333333"/>
              <w:left w:val="nil"/>
              <w:bottom w:val="nil"/>
              <w:right w:val="nil"/>
            </w:tcBorders>
            <w:shd w:val="clear" w:color="auto" w:fill="auto"/>
            <w:vAlign w:val="center"/>
            <w:hideMark/>
          </w:tcPr>
          <w:p w14:paraId="16F94FA5" w14:textId="77777777" w:rsidR="002A19F8" w:rsidRPr="005366A2" w:rsidRDefault="002A19F8" w:rsidP="005366A2">
            <w:pPr>
              <w:widowControl/>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c>
          <w:tcPr>
            <w:tcW w:w="1060" w:type="dxa"/>
            <w:tcBorders>
              <w:top w:val="single" w:sz="8" w:space="0" w:color="333333"/>
              <w:left w:val="nil"/>
              <w:bottom w:val="nil"/>
              <w:right w:val="nil"/>
            </w:tcBorders>
            <w:shd w:val="clear" w:color="auto" w:fill="auto"/>
            <w:vAlign w:val="center"/>
            <w:hideMark/>
          </w:tcPr>
          <w:p w14:paraId="75713372"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c>
          <w:tcPr>
            <w:tcW w:w="1060" w:type="dxa"/>
            <w:tcBorders>
              <w:top w:val="single" w:sz="8" w:space="0" w:color="333333"/>
              <w:left w:val="nil"/>
              <w:bottom w:val="nil"/>
              <w:right w:val="nil"/>
            </w:tcBorders>
            <w:shd w:val="clear" w:color="auto" w:fill="auto"/>
            <w:vAlign w:val="center"/>
            <w:hideMark/>
          </w:tcPr>
          <w:p w14:paraId="12CF99B2"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c>
          <w:tcPr>
            <w:tcW w:w="4240" w:type="dxa"/>
            <w:gridSpan w:val="4"/>
            <w:tcBorders>
              <w:top w:val="single" w:sz="8" w:space="0" w:color="333333"/>
              <w:left w:val="nil"/>
              <w:bottom w:val="single" w:sz="8" w:space="0" w:color="333333"/>
              <w:right w:val="nil"/>
            </w:tcBorders>
            <w:shd w:val="clear" w:color="auto" w:fill="auto"/>
            <w:noWrap/>
            <w:vAlign w:val="center"/>
            <w:hideMark/>
          </w:tcPr>
          <w:p w14:paraId="4148101D"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Overall Model Test</w:t>
            </w:r>
          </w:p>
        </w:tc>
      </w:tr>
      <w:tr w:rsidR="00163177" w:rsidRPr="005366A2" w14:paraId="1C71F267" w14:textId="77777777" w:rsidTr="002A19F8">
        <w:trPr>
          <w:trHeight w:val="324"/>
        </w:trPr>
        <w:tc>
          <w:tcPr>
            <w:tcW w:w="1843" w:type="dxa"/>
            <w:tcBorders>
              <w:top w:val="nil"/>
              <w:left w:val="nil"/>
              <w:bottom w:val="single" w:sz="8" w:space="0" w:color="333333"/>
              <w:right w:val="nil"/>
            </w:tcBorders>
            <w:shd w:val="clear" w:color="auto" w:fill="auto"/>
            <w:vAlign w:val="center"/>
            <w:hideMark/>
          </w:tcPr>
          <w:p w14:paraId="643082C7" w14:textId="77777777" w:rsidR="002A19F8" w:rsidRPr="005366A2" w:rsidRDefault="002A19F8"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Model</w:t>
            </w:r>
          </w:p>
        </w:tc>
        <w:tc>
          <w:tcPr>
            <w:tcW w:w="1060" w:type="dxa"/>
            <w:tcBorders>
              <w:top w:val="nil"/>
              <w:left w:val="nil"/>
              <w:bottom w:val="single" w:sz="8" w:space="0" w:color="333333"/>
              <w:right w:val="nil"/>
            </w:tcBorders>
            <w:shd w:val="clear" w:color="auto" w:fill="auto"/>
            <w:vAlign w:val="center"/>
            <w:hideMark/>
          </w:tcPr>
          <w:p w14:paraId="3415EE4D"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R</w:t>
            </w:r>
          </w:p>
        </w:tc>
        <w:tc>
          <w:tcPr>
            <w:tcW w:w="1060" w:type="dxa"/>
            <w:tcBorders>
              <w:top w:val="nil"/>
              <w:left w:val="nil"/>
              <w:bottom w:val="single" w:sz="8" w:space="0" w:color="333333"/>
              <w:right w:val="nil"/>
            </w:tcBorders>
            <w:shd w:val="clear" w:color="auto" w:fill="auto"/>
            <w:vAlign w:val="center"/>
            <w:hideMark/>
          </w:tcPr>
          <w:p w14:paraId="4863C9ED"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R²</w:t>
            </w:r>
          </w:p>
        </w:tc>
        <w:tc>
          <w:tcPr>
            <w:tcW w:w="1060" w:type="dxa"/>
            <w:tcBorders>
              <w:top w:val="nil"/>
              <w:left w:val="nil"/>
              <w:bottom w:val="single" w:sz="8" w:space="0" w:color="333333"/>
              <w:right w:val="nil"/>
            </w:tcBorders>
            <w:shd w:val="clear" w:color="auto" w:fill="auto"/>
            <w:vAlign w:val="center"/>
            <w:hideMark/>
          </w:tcPr>
          <w:p w14:paraId="37466DA7"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F</w:t>
            </w:r>
          </w:p>
        </w:tc>
        <w:tc>
          <w:tcPr>
            <w:tcW w:w="1060" w:type="dxa"/>
            <w:tcBorders>
              <w:top w:val="nil"/>
              <w:left w:val="nil"/>
              <w:bottom w:val="single" w:sz="8" w:space="0" w:color="333333"/>
              <w:right w:val="nil"/>
            </w:tcBorders>
            <w:shd w:val="clear" w:color="auto" w:fill="auto"/>
            <w:vAlign w:val="center"/>
            <w:hideMark/>
          </w:tcPr>
          <w:p w14:paraId="23E9705E"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df1</w:t>
            </w:r>
          </w:p>
        </w:tc>
        <w:tc>
          <w:tcPr>
            <w:tcW w:w="1060" w:type="dxa"/>
            <w:tcBorders>
              <w:top w:val="nil"/>
              <w:left w:val="nil"/>
              <w:bottom w:val="single" w:sz="8" w:space="0" w:color="333333"/>
              <w:right w:val="nil"/>
            </w:tcBorders>
            <w:shd w:val="clear" w:color="auto" w:fill="auto"/>
            <w:vAlign w:val="center"/>
            <w:hideMark/>
          </w:tcPr>
          <w:p w14:paraId="4D8891AD"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df2</w:t>
            </w:r>
          </w:p>
        </w:tc>
        <w:tc>
          <w:tcPr>
            <w:tcW w:w="1060" w:type="dxa"/>
            <w:tcBorders>
              <w:top w:val="nil"/>
              <w:left w:val="nil"/>
              <w:bottom w:val="single" w:sz="8" w:space="0" w:color="333333"/>
              <w:right w:val="nil"/>
            </w:tcBorders>
            <w:shd w:val="clear" w:color="auto" w:fill="auto"/>
            <w:vAlign w:val="center"/>
            <w:hideMark/>
          </w:tcPr>
          <w:p w14:paraId="0B497749"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p</w:t>
            </w:r>
          </w:p>
        </w:tc>
      </w:tr>
      <w:tr w:rsidR="00163177" w:rsidRPr="005366A2" w14:paraId="7A0B48D6" w14:textId="77777777" w:rsidTr="002A19F8">
        <w:trPr>
          <w:trHeight w:val="324"/>
        </w:trPr>
        <w:tc>
          <w:tcPr>
            <w:tcW w:w="1843" w:type="dxa"/>
            <w:tcBorders>
              <w:top w:val="nil"/>
              <w:left w:val="nil"/>
              <w:bottom w:val="single" w:sz="12" w:space="0" w:color="333333"/>
              <w:right w:val="nil"/>
            </w:tcBorders>
            <w:shd w:val="clear" w:color="auto" w:fill="auto"/>
            <w:vAlign w:val="center"/>
            <w:hideMark/>
          </w:tcPr>
          <w:p w14:paraId="5A6D2CD0" w14:textId="77777777" w:rsidR="002A19F8" w:rsidRPr="005366A2" w:rsidRDefault="002A19F8"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w:t>
            </w:r>
          </w:p>
        </w:tc>
        <w:tc>
          <w:tcPr>
            <w:tcW w:w="1060" w:type="dxa"/>
            <w:tcBorders>
              <w:top w:val="nil"/>
              <w:left w:val="nil"/>
              <w:bottom w:val="single" w:sz="12" w:space="0" w:color="333333"/>
              <w:right w:val="nil"/>
            </w:tcBorders>
            <w:shd w:val="clear" w:color="auto" w:fill="auto"/>
            <w:vAlign w:val="center"/>
            <w:hideMark/>
          </w:tcPr>
          <w:p w14:paraId="295D07C6"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0.933</w:t>
            </w:r>
          </w:p>
        </w:tc>
        <w:tc>
          <w:tcPr>
            <w:tcW w:w="1060" w:type="dxa"/>
            <w:tcBorders>
              <w:top w:val="nil"/>
              <w:left w:val="nil"/>
              <w:bottom w:val="single" w:sz="12" w:space="0" w:color="333333"/>
              <w:right w:val="nil"/>
            </w:tcBorders>
            <w:shd w:val="clear" w:color="auto" w:fill="auto"/>
            <w:vAlign w:val="center"/>
            <w:hideMark/>
          </w:tcPr>
          <w:p w14:paraId="70FFF318"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0.87</w:t>
            </w:r>
          </w:p>
        </w:tc>
        <w:tc>
          <w:tcPr>
            <w:tcW w:w="1060" w:type="dxa"/>
            <w:tcBorders>
              <w:top w:val="nil"/>
              <w:left w:val="nil"/>
              <w:bottom w:val="single" w:sz="12" w:space="0" w:color="333333"/>
              <w:right w:val="nil"/>
            </w:tcBorders>
            <w:shd w:val="clear" w:color="auto" w:fill="auto"/>
            <w:vAlign w:val="center"/>
            <w:hideMark/>
          </w:tcPr>
          <w:p w14:paraId="261DDA74"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90.1</w:t>
            </w:r>
          </w:p>
        </w:tc>
        <w:tc>
          <w:tcPr>
            <w:tcW w:w="1060" w:type="dxa"/>
            <w:tcBorders>
              <w:top w:val="nil"/>
              <w:left w:val="nil"/>
              <w:bottom w:val="single" w:sz="12" w:space="0" w:color="333333"/>
              <w:right w:val="nil"/>
            </w:tcBorders>
            <w:shd w:val="clear" w:color="auto" w:fill="auto"/>
            <w:vAlign w:val="center"/>
            <w:hideMark/>
          </w:tcPr>
          <w:p w14:paraId="62525BFF"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w:t>
            </w:r>
          </w:p>
        </w:tc>
        <w:tc>
          <w:tcPr>
            <w:tcW w:w="1060" w:type="dxa"/>
            <w:tcBorders>
              <w:top w:val="nil"/>
              <w:left w:val="nil"/>
              <w:bottom w:val="single" w:sz="12" w:space="0" w:color="333333"/>
              <w:right w:val="nil"/>
            </w:tcBorders>
            <w:shd w:val="clear" w:color="auto" w:fill="auto"/>
            <w:vAlign w:val="center"/>
            <w:hideMark/>
          </w:tcPr>
          <w:p w14:paraId="0CA026E6"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27</w:t>
            </w:r>
          </w:p>
        </w:tc>
        <w:tc>
          <w:tcPr>
            <w:tcW w:w="1060" w:type="dxa"/>
            <w:tcBorders>
              <w:top w:val="nil"/>
              <w:left w:val="nil"/>
              <w:bottom w:val="single" w:sz="12" w:space="0" w:color="333333"/>
              <w:right w:val="nil"/>
            </w:tcBorders>
            <w:shd w:val="clear" w:color="auto" w:fill="auto"/>
            <w:vAlign w:val="center"/>
            <w:hideMark/>
          </w:tcPr>
          <w:p w14:paraId="7700F030"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&lt; .001</w:t>
            </w:r>
          </w:p>
        </w:tc>
      </w:tr>
    </w:tbl>
    <w:p w14:paraId="43A19139" w14:textId="77777777" w:rsidR="002A19F8" w:rsidRPr="005366A2" w:rsidRDefault="002A19F8" w:rsidP="005366A2">
      <w:pPr>
        <w:widowControl/>
        <w:spacing w:line="360" w:lineRule="auto"/>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 Model Coefficients - Job Satisfaction</w:t>
      </w:r>
    </w:p>
    <w:tbl>
      <w:tblPr>
        <w:tblW w:w="8277" w:type="dxa"/>
        <w:tblCellMar>
          <w:left w:w="28" w:type="dxa"/>
          <w:right w:w="28" w:type="dxa"/>
        </w:tblCellMar>
        <w:tblLook w:val="04A0" w:firstRow="1" w:lastRow="0" w:firstColumn="1" w:lastColumn="0" w:noHBand="0" w:noVBand="1"/>
      </w:tblPr>
      <w:tblGrid>
        <w:gridCol w:w="2977"/>
        <w:gridCol w:w="1060"/>
        <w:gridCol w:w="1060"/>
        <w:gridCol w:w="1060"/>
        <w:gridCol w:w="1060"/>
        <w:gridCol w:w="1060"/>
      </w:tblGrid>
      <w:tr w:rsidR="00163177" w:rsidRPr="005366A2" w14:paraId="2F6CBC7C" w14:textId="77777777" w:rsidTr="002A19F8">
        <w:trPr>
          <w:trHeight w:val="324"/>
        </w:trPr>
        <w:tc>
          <w:tcPr>
            <w:tcW w:w="2977" w:type="dxa"/>
            <w:tcBorders>
              <w:top w:val="single" w:sz="8" w:space="0" w:color="333333"/>
              <w:left w:val="nil"/>
              <w:bottom w:val="single" w:sz="8" w:space="0" w:color="333333"/>
              <w:right w:val="nil"/>
            </w:tcBorders>
            <w:shd w:val="clear" w:color="auto" w:fill="auto"/>
            <w:vAlign w:val="center"/>
            <w:hideMark/>
          </w:tcPr>
          <w:p w14:paraId="7479A074" w14:textId="77777777" w:rsidR="002A19F8" w:rsidRPr="005366A2" w:rsidRDefault="002A19F8" w:rsidP="005366A2">
            <w:pPr>
              <w:widowControl/>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Predictor</w:t>
            </w:r>
          </w:p>
        </w:tc>
        <w:tc>
          <w:tcPr>
            <w:tcW w:w="1060" w:type="dxa"/>
            <w:tcBorders>
              <w:top w:val="single" w:sz="8" w:space="0" w:color="333333"/>
              <w:left w:val="nil"/>
              <w:bottom w:val="single" w:sz="8" w:space="0" w:color="333333"/>
              <w:right w:val="nil"/>
            </w:tcBorders>
            <w:shd w:val="clear" w:color="auto" w:fill="auto"/>
            <w:vAlign w:val="center"/>
            <w:hideMark/>
          </w:tcPr>
          <w:p w14:paraId="790D7BAC"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Estimate</w:t>
            </w:r>
          </w:p>
        </w:tc>
        <w:tc>
          <w:tcPr>
            <w:tcW w:w="1060" w:type="dxa"/>
            <w:tcBorders>
              <w:top w:val="single" w:sz="8" w:space="0" w:color="333333"/>
              <w:left w:val="nil"/>
              <w:bottom w:val="single" w:sz="8" w:space="0" w:color="333333"/>
              <w:right w:val="nil"/>
            </w:tcBorders>
            <w:shd w:val="clear" w:color="auto" w:fill="auto"/>
            <w:vAlign w:val="center"/>
            <w:hideMark/>
          </w:tcPr>
          <w:p w14:paraId="154E674E"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SE</w:t>
            </w:r>
          </w:p>
        </w:tc>
        <w:tc>
          <w:tcPr>
            <w:tcW w:w="1060" w:type="dxa"/>
            <w:tcBorders>
              <w:top w:val="single" w:sz="8" w:space="0" w:color="333333"/>
              <w:left w:val="nil"/>
              <w:bottom w:val="single" w:sz="8" w:space="0" w:color="333333"/>
              <w:right w:val="nil"/>
            </w:tcBorders>
            <w:shd w:val="clear" w:color="auto" w:fill="auto"/>
            <w:vAlign w:val="center"/>
            <w:hideMark/>
          </w:tcPr>
          <w:p w14:paraId="7BDDCB83"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t</w:t>
            </w:r>
          </w:p>
        </w:tc>
        <w:tc>
          <w:tcPr>
            <w:tcW w:w="1060" w:type="dxa"/>
            <w:tcBorders>
              <w:top w:val="single" w:sz="8" w:space="0" w:color="333333"/>
              <w:left w:val="nil"/>
              <w:bottom w:val="single" w:sz="8" w:space="0" w:color="333333"/>
              <w:right w:val="nil"/>
            </w:tcBorders>
            <w:shd w:val="clear" w:color="auto" w:fill="auto"/>
            <w:vAlign w:val="center"/>
            <w:hideMark/>
          </w:tcPr>
          <w:p w14:paraId="06D558EE"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p</w:t>
            </w:r>
          </w:p>
        </w:tc>
        <w:tc>
          <w:tcPr>
            <w:tcW w:w="1060" w:type="dxa"/>
            <w:tcBorders>
              <w:top w:val="single" w:sz="8" w:space="0" w:color="333333"/>
              <w:left w:val="nil"/>
              <w:bottom w:val="single" w:sz="8" w:space="0" w:color="333333"/>
              <w:right w:val="nil"/>
            </w:tcBorders>
            <w:shd w:val="clear" w:color="auto" w:fill="auto"/>
            <w:vAlign w:val="center"/>
            <w:hideMark/>
          </w:tcPr>
          <w:p w14:paraId="41C14B26" w14:textId="77777777" w:rsidR="002A19F8" w:rsidRPr="005366A2" w:rsidRDefault="002A19F8"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Stand. Estimate</w:t>
            </w:r>
          </w:p>
        </w:tc>
      </w:tr>
      <w:tr w:rsidR="00163177" w:rsidRPr="005366A2" w14:paraId="25530D7A" w14:textId="77777777" w:rsidTr="002A19F8">
        <w:trPr>
          <w:trHeight w:val="312"/>
        </w:trPr>
        <w:tc>
          <w:tcPr>
            <w:tcW w:w="2977" w:type="dxa"/>
            <w:tcBorders>
              <w:top w:val="nil"/>
              <w:left w:val="nil"/>
              <w:bottom w:val="nil"/>
              <w:right w:val="nil"/>
            </w:tcBorders>
            <w:shd w:val="clear" w:color="auto" w:fill="auto"/>
            <w:vAlign w:val="center"/>
            <w:hideMark/>
          </w:tcPr>
          <w:p w14:paraId="7987A60D" w14:textId="77777777" w:rsidR="002A19F8" w:rsidRPr="005366A2" w:rsidRDefault="002A19F8"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Intercept</w:t>
            </w:r>
          </w:p>
        </w:tc>
        <w:tc>
          <w:tcPr>
            <w:tcW w:w="1060" w:type="dxa"/>
            <w:tcBorders>
              <w:top w:val="nil"/>
              <w:left w:val="nil"/>
              <w:bottom w:val="nil"/>
              <w:right w:val="nil"/>
            </w:tcBorders>
            <w:shd w:val="clear" w:color="auto" w:fill="auto"/>
            <w:vAlign w:val="center"/>
            <w:hideMark/>
          </w:tcPr>
          <w:p w14:paraId="63FA4C16"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-0.206</w:t>
            </w:r>
          </w:p>
        </w:tc>
        <w:tc>
          <w:tcPr>
            <w:tcW w:w="1060" w:type="dxa"/>
            <w:tcBorders>
              <w:top w:val="nil"/>
              <w:left w:val="nil"/>
              <w:bottom w:val="nil"/>
              <w:right w:val="nil"/>
            </w:tcBorders>
            <w:shd w:val="clear" w:color="auto" w:fill="auto"/>
            <w:vAlign w:val="center"/>
            <w:hideMark/>
          </w:tcPr>
          <w:p w14:paraId="1445E281"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0.28</w:t>
            </w:r>
          </w:p>
        </w:tc>
        <w:tc>
          <w:tcPr>
            <w:tcW w:w="1060" w:type="dxa"/>
            <w:tcBorders>
              <w:top w:val="nil"/>
              <w:left w:val="nil"/>
              <w:bottom w:val="nil"/>
              <w:right w:val="nil"/>
            </w:tcBorders>
            <w:shd w:val="clear" w:color="auto" w:fill="auto"/>
            <w:vAlign w:val="center"/>
            <w:hideMark/>
          </w:tcPr>
          <w:p w14:paraId="580F21AA"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-0.737</w:t>
            </w:r>
          </w:p>
        </w:tc>
        <w:tc>
          <w:tcPr>
            <w:tcW w:w="1060" w:type="dxa"/>
            <w:tcBorders>
              <w:top w:val="nil"/>
              <w:left w:val="nil"/>
              <w:bottom w:val="nil"/>
              <w:right w:val="nil"/>
            </w:tcBorders>
            <w:shd w:val="clear" w:color="auto" w:fill="auto"/>
            <w:vAlign w:val="center"/>
            <w:hideMark/>
          </w:tcPr>
          <w:p w14:paraId="578B5671"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0.468</w:t>
            </w:r>
          </w:p>
        </w:tc>
        <w:tc>
          <w:tcPr>
            <w:tcW w:w="1060" w:type="dxa"/>
            <w:tcBorders>
              <w:top w:val="nil"/>
              <w:left w:val="nil"/>
              <w:bottom w:val="nil"/>
              <w:right w:val="nil"/>
            </w:tcBorders>
            <w:shd w:val="clear" w:color="auto" w:fill="auto"/>
            <w:vAlign w:val="center"/>
            <w:hideMark/>
          </w:tcPr>
          <w:p w14:paraId="1780052B" w14:textId="77777777" w:rsidR="002A19F8" w:rsidRPr="005366A2" w:rsidRDefault="002A19F8" w:rsidP="005366A2">
            <w:pPr>
              <w:widowControl/>
              <w:jc w:val="center"/>
              <w:rPr>
                <w:rFonts w:ascii="Times New Roman" w:eastAsia="Times New Roman" w:hAnsi="Times New Roman" w:cs="Times New Roman"/>
                <w:kern w:val="0"/>
                <w:sz w:val="20"/>
                <w:szCs w:val="20"/>
              </w:rPr>
            </w:pPr>
          </w:p>
        </w:tc>
      </w:tr>
      <w:tr w:rsidR="00163177" w:rsidRPr="005366A2" w14:paraId="12EBABD6" w14:textId="77777777" w:rsidTr="002A19F8">
        <w:trPr>
          <w:trHeight w:val="312"/>
        </w:trPr>
        <w:tc>
          <w:tcPr>
            <w:tcW w:w="2977" w:type="dxa"/>
            <w:tcBorders>
              <w:top w:val="nil"/>
              <w:left w:val="nil"/>
              <w:bottom w:val="nil"/>
              <w:right w:val="nil"/>
            </w:tcBorders>
            <w:shd w:val="clear" w:color="auto" w:fill="auto"/>
            <w:vAlign w:val="center"/>
            <w:hideMark/>
          </w:tcPr>
          <w:p w14:paraId="7E38C667" w14:textId="77777777" w:rsidR="002A19F8" w:rsidRPr="005366A2" w:rsidRDefault="002A19F8"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Work-Family Balance</w:t>
            </w:r>
          </w:p>
        </w:tc>
        <w:tc>
          <w:tcPr>
            <w:tcW w:w="1060" w:type="dxa"/>
            <w:tcBorders>
              <w:top w:val="nil"/>
              <w:left w:val="nil"/>
              <w:bottom w:val="nil"/>
              <w:right w:val="nil"/>
            </w:tcBorders>
            <w:shd w:val="clear" w:color="auto" w:fill="auto"/>
            <w:vAlign w:val="center"/>
            <w:hideMark/>
          </w:tcPr>
          <w:p w14:paraId="63204963"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0.51</w:t>
            </w:r>
          </w:p>
        </w:tc>
        <w:tc>
          <w:tcPr>
            <w:tcW w:w="1060" w:type="dxa"/>
            <w:tcBorders>
              <w:top w:val="nil"/>
              <w:left w:val="nil"/>
              <w:bottom w:val="nil"/>
              <w:right w:val="nil"/>
            </w:tcBorders>
            <w:shd w:val="clear" w:color="auto" w:fill="auto"/>
            <w:vAlign w:val="center"/>
            <w:hideMark/>
          </w:tcPr>
          <w:p w14:paraId="68AC516D"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0.133</w:t>
            </w:r>
          </w:p>
        </w:tc>
        <w:tc>
          <w:tcPr>
            <w:tcW w:w="1060" w:type="dxa"/>
            <w:tcBorders>
              <w:top w:val="nil"/>
              <w:left w:val="nil"/>
              <w:bottom w:val="nil"/>
              <w:right w:val="nil"/>
            </w:tcBorders>
            <w:shd w:val="clear" w:color="auto" w:fill="auto"/>
            <w:vAlign w:val="center"/>
            <w:hideMark/>
          </w:tcPr>
          <w:p w14:paraId="35BCA31B"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3.828</w:t>
            </w:r>
          </w:p>
        </w:tc>
        <w:tc>
          <w:tcPr>
            <w:tcW w:w="1060" w:type="dxa"/>
            <w:tcBorders>
              <w:top w:val="nil"/>
              <w:left w:val="nil"/>
              <w:bottom w:val="nil"/>
              <w:right w:val="nil"/>
            </w:tcBorders>
            <w:shd w:val="clear" w:color="auto" w:fill="auto"/>
            <w:vAlign w:val="center"/>
            <w:hideMark/>
          </w:tcPr>
          <w:p w14:paraId="20CA1ADA"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&lt; .001</w:t>
            </w:r>
          </w:p>
        </w:tc>
        <w:tc>
          <w:tcPr>
            <w:tcW w:w="1060" w:type="dxa"/>
            <w:tcBorders>
              <w:top w:val="nil"/>
              <w:left w:val="nil"/>
              <w:bottom w:val="nil"/>
              <w:right w:val="nil"/>
            </w:tcBorders>
            <w:shd w:val="clear" w:color="auto" w:fill="auto"/>
            <w:vAlign w:val="center"/>
            <w:hideMark/>
          </w:tcPr>
          <w:p w14:paraId="0474E116"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0.507</w:t>
            </w:r>
          </w:p>
        </w:tc>
      </w:tr>
      <w:tr w:rsidR="00163177" w:rsidRPr="005366A2" w14:paraId="66056178" w14:textId="77777777" w:rsidTr="002A19F8">
        <w:trPr>
          <w:trHeight w:val="324"/>
        </w:trPr>
        <w:tc>
          <w:tcPr>
            <w:tcW w:w="2977" w:type="dxa"/>
            <w:tcBorders>
              <w:top w:val="nil"/>
              <w:left w:val="nil"/>
              <w:bottom w:val="single" w:sz="12" w:space="0" w:color="333333"/>
              <w:right w:val="nil"/>
            </w:tcBorders>
            <w:shd w:val="clear" w:color="auto" w:fill="auto"/>
            <w:vAlign w:val="center"/>
            <w:hideMark/>
          </w:tcPr>
          <w:p w14:paraId="762BF5F9" w14:textId="77777777" w:rsidR="002A19F8" w:rsidRPr="005366A2" w:rsidRDefault="002A19F8"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Work-Health Balance</w:t>
            </w:r>
          </w:p>
        </w:tc>
        <w:tc>
          <w:tcPr>
            <w:tcW w:w="1060" w:type="dxa"/>
            <w:tcBorders>
              <w:top w:val="nil"/>
              <w:left w:val="nil"/>
              <w:bottom w:val="single" w:sz="12" w:space="0" w:color="333333"/>
              <w:right w:val="nil"/>
            </w:tcBorders>
            <w:shd w:val="clear" w:color="auto" w:fill="auto"/>
            <w:vAlign w:val="center"/>
            <w:hideMark/>
          </w:tcPr>
          <w:p w14:paraId="0F884B5E"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0.596</w:t>
            </w:r>
          </w:p>
        </w:tc>
        <w:tc>
          <w:tcPr>
            <w:tcW w:w="1060" w:type="dxa"/>
            <w:tcBorders>
              <w:top w:val="nil"/>
              <w:left w:val="nil"/>
              <w:bottom w:val="single" w:sz="12" w:space="0" w:color="333333"/>
              <w:right w:val="nil"/>
            </w:tcBorders>
            <w:shd w:val="clear" w:color="auto" w:fill="auto"/>
            <w:vAlign w:val="center"/>
            <w:hideMark/>
          </w:tcPr>
          <w:p w14:paraId="7AC01D00"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0.171</w:t>
            </w:r>
          </w:p>
        </w:tc>
        <w:tc>
          <w:tcPr>
            <w:tcW w:w="1060" w:type="dxa"/>
            <w:tcBorders>
              <w:top w:val="nil"/>
              <w:left w:val="nil"/>
              <w:bottom w:val="single" w:sz="12" w:space="0" w:color="333333"/>
              <w:right w:val="nil"/>
            </w:tcBorders>
            <w:shd w:val="clear" w:color="auto" w:fill="auto"/>
            <w:vAlign w:val="center"/>
            <w:hideMark/>
          </w:tcPr>
          <w:p w14:paraId="3725909F"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3.494</w:t>
            </w:r>
          </w:p>
        </w:tc>
        <w:tc>
          <w:tcPr>
            <w:tcW w:w="1060" w:type="dxa"/>
            <w:tcBorders>
              <w:top w:val="nil"/>
              <w:left w:val="nil"/>
              <w:bottom w:val="single" w:sz="12" w:space="0" w:color="333333"/>
              <w:right w:val="nil"/>
            </w:tcBorders>
            <w:shd w:val="clear" w:color="auto" w:fill="auto"/>
            <w:vAlign w:val="center"/>
            <w:hideMark/>
          </w:tcPr>
          <w:p w14:paraId="3729F4E9"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0.002</w:t>
            </w:r>
          </w:p>
        </w:tc>
        <w:tc>
          <w:tcPr>
            <w:tcW w:w="1060" w:type="dxa"/>
            <w:tcBorders>
              <w:top w:val="nil"/>
              <w:left w:val="nil"/>
              <w:bottom w:val="single" w:sz="12" w:space="0" w:color="333333"/>
              <w:right w:val="nil"/>
            </w:tcBorders>
            <w:shd w:val="clear" w:color="auto" w:fill="auto"/>
            <w:vAlign w:val="center"/>
            <w:hideMark/>
          </w:tcPr>
          <w:p w14:paraId="5FA55D9E" w14:textId="77777777" w:rsidR="002A19F8" w:rsidRPr="005366A2" w:rsidRDefault="002A19F8"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0.463</w:t>
            </w:r>
          </w:p>
        </w:tc>
      </w:tr>
    </w:tbl>
    <w:p w14:paraId="645E62C8" w14:textId="1A67B049" w:rsidR="001F16F0" w:rsidRPr="005366A2" w:rsidRDefault="001F16F0" w:rsidP="005366A2">
      <w:pPr>
        <w:widowControl/>
        <w:spacing w:line="360" w:lineRule="auto"/>
        <w:rPr>
          <w:rFonts w:ascii="Times New Roman" w:eastAsia="Times New Roman" w:hAnsi="Times New Roman" w:cs="Times New Roman"/>
          <w:kern w:val="0"/>
          <w:szCs w:val="24"/>
        </w:rPr>
      </w:pPr>
    </w:p>
    <w:p w14:paraId="6B812748" w14:textId="45C6AD9D" w:rsidR="00F53835" w:rsidRPr="005366A2" w:rsidRDefault="00BE5920"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lastRenderedPageBreak/>
        <w:t>The results of the overall model test demonstrate that the examined model, which investigates the connection between job satisfaction, work-family balance, and work-health balance, is statistically significant.</w:t>
      </w:r>
      <w:r w:rsidR="00F53835" w:rsidRPr="005366A2">
        <w:rPr>
          <w:rFonts w:ascii="Times New Roman" w:hAnsi="Times New Roman" w:cs="Times New Roman"/>
          <w:kern w:val="0"/>
          <w:szCs w:val="24"/>
        </w:rPr>
        <w:t xml:space="preserve"> The model has a strong fit, with an R-squared value of 0.87, suggesting that 87% of the variance in job satisfaction can be explained by the predictors. The F-test yielded a significant result (F = 90.1, p &lt; .001), indicating that the model </w:t>
      </w:r>
      <w:proofErr w:type="gramStart"/>
      <w:r w:rsidR="00F53835" w:rsidRPr="005366A2">
        <w:rPr>
          <w:rFonts w:ascii="Times New Roman" w:hAnsi="Times New Roman" w:cs="Times New Roman"/>
          <w:kern w:val="0"/>
          <w:szCs w:val="24"/>
        </w:rPr>
        <w:t>as a whole is</w:t>
      </w:r>
      <w:proofErr w:type="gramEnd"/>
      <w:r w:rsidR="00F53835" w:rsidRPr="005366A2">
        <w:rPr>
          <w:rFonts w:ascii="Times New Roman" w:hAnsi="Times New Roman" w:cs="Times New Roman"/>
          <w:kern w:val="0"/>
          <w:szCs w:val="24"/>
        </w:rPr>
        <w:t xml:space="preserve"> a good fit for the data.</w:t>
      </w:r>
    </w:p>
    <w:p w14:paraId="54CCE0D4" w14:textId="77777777" w:rsidR="00F53835" w:rsidRPr="005366A2" w:rsidRDefault="00F53835" w:rsidP="005366A2">
      <w:pPr>
        <w:widowControl/>
        <w:spacing w:line="360" w:lineRule="auto"/>
        <w:rPr>
          <w:rFonts w:ascii="Times New Roman" w:hAnsi="Times New Roman" w:cs="Times New Roman"/>
          <w:kern w:val="0"/>
          <w:szCs w:val="24"/>
        </w:rPr>
      </w:pPr>
    </w:p>
    <w:p w14:paraId="52D9FF9A" w14:textId="2DC12110" w:rsidR="00F53835" w:rsidRPr="005366A2" w:rsidRDefault="00F53835"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 xml:space="preserve">Regarding the model coefficients for job satisfaction, both work-family balance and work-health balance were found </w:t>
      </w:r>
      <w:r w:rsidR="00BE5920" w:rsidRPr="005366A2">
        <w:rPr>
          <w:rFonts w:ascii="Times New Roman" w:hAnsi="Times New Roman" w:cs="Times New Roman"/>
          <w:kern w:val="0"/>
          <w:szCs w:val="24"/>
        </w:rPr>
        <w:t xml:space="preserve">as </w:t>
      </w:r>
      <w:r w:rsidRPr="005366A2">
        <w:rPr>
          <w:rFonts w:ascii="Times New Roman" w:hAnsi="Times New Roman" w:cs="Times New Roman"/>
          <w:kern w:val="0"/>
          <w:szCs w:val="24"/>
        </w:rPr>
        <w:t>significant predictors. The coefficient for work-family balance was 0.51 (SE = 0.133, t = 3.828, p &lt; .001), indicating a positive relationship with job satisfaction. Similarly, the coefficient for work-health balance was 0.596 (SE = 0.171, t = 3.494, p = 0.002), also indicating a positive relationship with job satisfaction. The standardized estimates suggest that work-family balance has a slightly stronger impact (standardized estimate = 0.507) on job satisfaction compared to work-health balance (standardized estimate = 0.463).</w:t>
      </w:r>
    </w:p>
    <w:p w14:paraId="102FA7F1" w14:textId="77777777" w:rsidR="00F53835" w:rsidRPr="005366A2" w:rsidRDefault="00F53835" w:rsidP="005366A2">
      <w:pPr>
        <w:widowControl/>
        <w:spacing w:line="360" w:lineRule="auto"/>
        <w:rPr>
          <w:rFonts w:ascii="Times New Roman" w:hAnsi="Times New Roman" w:cs="Times New Roman"/>
          <w:kern w:val="0"/>
          <w:szCs w:val="24"/>
        </w:rPr>
      </w:pPr>
    </w:p>
    <w:p w14:paraId="126F5631" w14:textId="38D96B92" w:rsidR="00B52700" w:rsidRPr="005366A2" w:rsidRDefault="00DC16B1"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The outcome indicate</w:t>
      </w:r>
      <w:r w:rsidR="00F53835" w:rsidRPr="005366A2">
        <w:rPr>
          <w:rFonts w:ascii="Times New Roman" w:hAnsi="Times New Roman" w:cs="Times New Roman"/>
          <w:kern w:val="0"/>
          <w:szCs w:val="24"/>
        </w:rPr>
        <w:t xml:space="preserve"> that both work-family balance and work-health balance are important factors influencing job satisfaction. Improving work-family balance and promoting a healthy work environment can contribute to higher </w:t>
      </w:r>
      <w:r w:rsidRPr="005366A2">
        <w:rPr>
          <w:rFonts w:ascii="Times New Roman" w:hAnsi="Times New Roman" w:cs="Times New Roman"/>
          <w:kern w:val="0"/>
          <w:szCs w:val="24"/>
        </w:rPr>
        <w:t>degree</w:t>
      </w:r>
      <w:r w:rsidR="00F53835" w:rsidRPr="005366A2">
        <w:rPr>
          <w:rFonts w:ascii="Times New Roman" w:hAnsi="Times New Roman" w:cs="Times New Roman"/>
          <w:kern w:val="0"/>
          <w:szCs w:val="24"/>
        </w:rPr>
        <w:t xml:space="preserve"> of job satisfaction among individuals.</w:t>
      </w:r>
    </w:p>
    <w:p w14:paraId="44C9ADD9" w14:textId="77777777" w:rsidR="00B52700" w:rsidRPr="005366A2" w:rsidRDefault="00B52700" w:rsidP="005366A2">
      <w:pPr>
        <w:widowControl/>
        <w:spacing w:line="360" w:lineRule="auto"/>
        <w:rPr>
          <w:rFonts w:ascii="Times New Roman" w:hAnsi="Times New Roman" w:cs="Times New Roman"/>
          <w:kern w:val="0"/>
          <w:szCs w:val="24"/>
        </w:rPr>
      </w:pPr>
    </w:p>
    <w:p w14:paraId="2F69D45D" w14:textId="5EDE0D3E" w:rsidR="00B52700" w:rsidRPr="005366A2" w:rsidRDefault="007E6237" w:rsidP="005366A2">
      <w:pPr>
        <w:pStyle w:val="a4"/>
        <w:numPr>
          <w:ilvl w:val="0"/>
          <w:numId w:val="8"/>
        </w:numPr>
        <w:spacing w:line="360" w:lineRule="auto"/>
        <w:ind w:leftChars="0"/>
        <w:rPr>
          <w:u w:val="single"/>
        </w:rPr>
      </w:pPr>
      <w:r w:rsidRPr="005366A2">
        <w:rPr>
          <w:u w:val="single"/>
        </w:rPr>
        <w:t xml:space="preserve">Job Satisfaction and willingness to </w:t>
      </w:r>
      <w:proofErr w:type="gramStart"/>
      <w:r w:rsidRPr="005366A2">
        <w:rPr>
          <w:u w:val="single"/>
        </w:rPr>
        <w:t>stay</w:t>
      </w:r>
      <w:proofErr w:type="gramEnd"/>
    </w:p>
    <w:p w14:paraId="752B032E" w14:textId="63A8585F" w:rsidR="00E51B93" w:rsidRPr="005366A2" w:rsidRDefault="00E51B93" w:rsidP="005366A2">
      <w:pPr>
        <w:widowControl/>
        <w:spacing w:line="360" w:lineRule="auto"/>
        <w:rPr>
          <w:rFonts w:ascii="Times New Roman" w:hAnsi="Times New Roman" w:cs="Times New Roman"/>
          <w:kern w:val="0"/>
          <w:sz w:val="20"/>
          <w:szCs w:val="20"/>
        </w:rPr>
      </w:pPr>
      <w:r w:rsidRPr="005366A2">
        <w:rPr>
          <w:rFonts w:ascii="Times New Roman" w:eastAsia="Times New Roman" w:hAnsi="Times New Roman" w:cs="Times New Roman"/>
          <w:kern w:val="0"/>
          <w:sz w:val="20"/>
          <w:szCs w:val="20"/>
        </w:rPr>
        <w:t xml:space="preserve">Table </w:t>
      </w:r>
      <w:proofErr w:type="gramStart"/>
      <w:r w:rsidR="00825A5D" w:rsidRPr="005366A2">
        <w:rPr>
          <w:rFonts w:ascii="Times New Roman" w:eastAsia="Times New Roman" w:hAnsi="Times New Roman" w:cs="Times New Roman"/>
          <w:kern w:val="0"/>
          <w:sz w:val="20"/>
          <w:szCs w:val="20"/>
        </w:rPr>
        <w:t>6</w:t>
      </w:r>
      <w:r w:rsidRPr="005366A2">
        <w:rPr>
          <w:rFonts w:ascii="Times New Roman" w:eastAsia="Times New Roman" w:hAnsi="Times New Roman" w:cs="Times New Roman"/>
          <w:kern w:val="0"/>
          <w:sz w:val="20"/>
          <w:szCs w:val="20"/>
        </w:rPr>
        <w:t xml:space="preserve">  Relationship</w:t>
      </w:r>
      <w:proofErr w:type="gramEnd"/>
      <w:r w:rsidRPr="005366A2">
        <w:rPr>
          <w:rFonts w:ascii="Times New Roman" w:eastAsia="Times New Roman" w:hAnsi="Times New Roman" w:cs="Times New Roman"/>
          <w:kern w:val="0"/>
          <w:sz w:val="20"/>
          <w:szCs w:val="20"/>
        </w:rPr>
        <w:t xml:space="preserve"> for Job Satisfaction and willingness to stay </w:t>
      </w:r>
    </w:p>
    <w:tbl>
      <w:tblPr>
        <w:tblW w:w="7543" w:type="dxa"/>
        <w:tblCellMar>
          <w:left w:w="28" w:type="dxa"/>
          <w:right w:w="28" w:type="dxa"/>
        </w:tblCellMar>
        <w:tblLook w:val="04A0" w:firstRow="1" w:lastRow="0" w:firstColumn="1" w:lastColumn="0" w:noHBand="0" w:noVBand="1"/>
      </w:tblPr>
      <w:tblGrid>
        <w:gridCol w:w="1060"/>
        <w:gridCol w:w="925"/>
        <w:gridCol w:w="135"/>
        <w:gridCol w:w="1060"/>
        <w:gridCol w:w="163"/>
        <w:gridCol w:w="897"/>
        <w:gridCol w:w="462"/>
        <w:gridCol w:w="598"/>
        <w:gridCol w:w="761"/>
        <w:gridCol w:w="299"/>
        <w:gridCol w:w="1060"/>
        <w:gridCol w:w="123"/>
      </w:tblGrid>
      <w:tr w:rsidR="00163177" w:rsidRPr="005366A2" w14:paraId="6D2C36BD" w14:textId="77777777" w:rsidTr="00C329F4">
        <w:trPr>
          <w:gridAfter w:val="1"/>
          <w:wAfter w:w="123" w:type="dxa"/>
          <w:trHeight w:val="324"/>
        </w:trPr>
        <w:tc>
          <w:tcPr>
            <w:tcW w:w="3180" w:type="dxa"/>
            <w:gridSpan w:val="4"/>
            <w:tcBorders>
              <w:top w:val="single" w:sz="8" w:space="0" w:color="333333"/>
              <w:left w:val="nil"/>
              <w:bottom w:val="nil"/>
              <w:right w:val="nil"/>
            </w:tcBorders>
            <w:shd w:val="clear" w:color="auto" w:fill="auto"/>
            <w:vAlign w:val="center"/>
            <w:hideMark/>
          </w:tcPr>
          <w:p w14:paraId="140569F7"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新細明體" w:hAnsi="Times New Roman" w:cs="Times New Roman"/>
                <w:b/>
                <w:bCs/>
                <w:kern w:val="0"/>
                <w:sz w:val="20"/>
                <w:szCs w:val="20"/>
              </w:rPr>
              <w:t xml:space="preserve">　</w:t>
            </w:r>
          </w:p>
        </w:tc>
        <w:tc>
          <w:tcPr>
            <w:tcW w:w="4240" w:type="dxa"/>
            <w:gridSpan w:val="7"/>
            <w:tcBorders>
              <w:top w:val="single" w:sz="8" w:space="0" w:color="333333"/>
              <w:left w:val="nil"/>
              <w:bottom w:val="single" w:sz="8" w:space="0" w:color="333333"/>
              <w:right w:val="nil"/>
            </w:tcBorders>
            <w:shd w:val="clear" w:color="auto" w:fill="auto"/>
            <w:vAlign w:val="center"/>
            <w:hideMark/>
          </w:tcPr>
          <w:p w14:paraId="2EBEEA38"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Overall Model Test</w:t>
            </w:r>
          </w:p>
        </w:tc>
      </w:tr>
      <w:tr w:rsidR="00163177" w:rsidRPr="005366A2" w14:paraId="70A4AF74" w14:textId="77777777" w:rsidTr="00C329F4">
        <w:trPr>
          <w:gridAfter w:val="1"/>
          <w:wAfter w:w="123" w:type="dxa"/>
          <w:trHeight w:val="324"/>
        </w:trPr>
        <w:tc>
          <w:tcPr>
            <w:tcW w:w="1060" w:type="dxa"/>
            <w:tcBorders>
              <w:top w:val="nil"/>
              <w:left w:val="nil"/>
              <w:bottom w:val="single" w:sz="8" w:space="0" w:color="333333"/>
              <w:right w:val="nil"/>
            </w:tcBorders>
            <w:shd w:val="clear" w:color="auto" w:fill="auto"/>
            <w:vAlign w:val="center"/>
            <w:hideMark/>
          </w:tcPr>
          <w:p w14:paraId="543CED0A"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Model</w:t>
            </w:r>
          </w:p>
        </w:tc>
        <w:tc>
          <w:tcPr>
            <w:tcW w:w="1060" w:type="dxa"/>
            <w:gridSpan w:val="2"/>
            <w:tcBorders>
              <w:top w:val="nil"/>
              <w:left w:val="nil"/>
              <w:bottom w:val="single" w:sz="8" w:space="0" w:color="333333"/>
              <w:right w:val="nil"/>
            </w:tcBorders>
            <w:shd w:val="clear" w:color="auto" w:fill="auto"/>
            <w:vAlign w:val="center"/>
            <w:hideMark/>
          </w:tcPr>
          <w:p w14:paraId="405E868E"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R</w:t>
            </w:r>
          </w:p>
        </w:tc>
        <w:tc>
          <w:tcPr>
            <w:tcW w:w="1060" w:type="dxa"/>
            <w:tcBorders>
              <w:top w:val="nil"/>
              <w:left w:val="nil"/>
              <w:bottom w:val="single" w:sz="8" w:space="0" w:color="333333"/>
              <w:right w:val="nil"/>
            </w:tcBorders>
            <w:shd w:val="clear" w:color="auto" w:fill="auto"/>
            <w:vAlign w:val="center"/>
            <w:hideMark/>
          </w:tcPr>
          <w:p w14:paraId="055CBAF9"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R²</w:t>
            </w:r>
          </w:p>
        </w:tc>
        <w:tc>
          <w:tcPr>
            <w:tcW w:w="1060" w:type="dxa"/>
            <w:gridSpan w:val="2"/>
            <w:tcBorders>
              <w:top w:val="nil"/>
              <w:left w:val="nil"/>
              <w:bottom w:val="single" w:sz="8" w:space="0" w:color="333333"/>
              <w:right w:val="nil"/>
            </w:tcBorders>
            <w:shd w:val="clear" w:color="auto" w:fill="auto"/>
            <w:vAlign w:val="center"/>
            <w:hideMark/>
          </w:tcPr>
          <w:p w14:paraId="517D9D93"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F</w:t>
            </w:r>
          </w:p>
        </w:tc>
        <w:tc>
          <w:tcPr>
            <w:tcW w:w="1060" w:type="dxa"/>
            <w:gridSpan w:val="2"/>
            <w:tcBorders>
              <w:top w:val="nil"/>
              <w:left w:val="nil"/>
              <w:bottom w:val="single" w:sz="8" w:space="0" w:color="333333"/>
              <w:right w:val="nil"/>
            </w:tcBorders>
            <w:shd w:val="clear" w:color="auto" w:fill="auto"/>
            <w:vAlign w:val="center"/>
            <w:hideMark/>
          </w:tcPr>
          <w:p w14:paraId="5B12F64E"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df1</w:t>
            </w:r>
          </w:p>
        </w:tc>
        <w:tc>
          <w:tcPr>
            <w:tcW w:w="1060" w:type="dxa"/>
            <w:gridSpan w:val="2"/>
            <w:tcBorders>
              <w:top w:val="nil"/>
              <w:left w:val="nil"/>
              <w:bottom w:val="single" w:sz="8" w:space="0" w:color="333333"/>
              <w:right w:val="nil"/>
            </w:tcBorders>
            <w:shd w:val="clear" w:color="auto" w:fill="auto"/>
            <w:vAlign w:val="center"/>
            <w:hideMark/>
          </w:tcPr>
          <w:p w14:paraId="017FE961"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df2</w:t>
            </w:r>
          </w:p>
        </w:tc>
        <w:tc>
          <w:tcPr>
            <w:tcW w:w="1060" w:type="dxa"/>
            <w:tcBorders>
              <w:top w:val="nil"/>
              <w:left w:val="nil"/>
              <w:bottom w:val="single" w:sz="8" w:space="0" w:color="333333"/>
              <w:right w:val="nil"/>
            </w:tcBorders>
            <w:shd w:val="clear" w:color="auto" w:fill="auto"/>
            <w:vAlign w:val="center"/>
            <w:hideMark/>
          </w:tcPr>
          <w:p w14:paraId="2328D5F4" w14:textId="77777777" w:rsidR="007E6237" w:rsidRPr="005366A2" w:rsidRDefault="007E6237"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p</w:t>
            </w:r>
          </w:p>
        </w:tc>
      </w:tr>
      <w:tr w:rsidR="00163177" w:rsidRPr="005366A2" w14:paraId="24409F26" w14:textId="77777777" w:rsidTr="00C329F4">
        <w:trPr>
          <w:gridAfter w:val="1"/>
          <w:wAfter w:w="123" w:type="dxa"/>
          <w:trHeight w:val="324"/>
        </w:trPr>
        <w:tc>
          <w:tcPr>
            <w:tcW w:w="1060" w:type="dxa"/>
            <w:tcBorders>
              <w:top w:val="nil"/>
              <w:left w:val="nil"/>
              <w:bottom w:val="single" w:sz="8" w:space="0" w:color="333333"/>
              <w:right w:val="nil"/>
            </w:tcBorders>
            <w:shd w:val="clear" w:color="auto" w:fill="auto"/>
            <w:vAlign w:val="center"/>
            <w:hideMark/>
          </w:tcPr>
          <w:p w14:paraId="78EBFB39" w14:textId="77777777" w:rsidR="007E6237" w:rsidRPr="005366A2" w:rsidRDefault="007E6237"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w:t>
            </w:r>
          </w:p>
        </w:tc>
        <w:tc>
          <w:tcPr>
            <w:tcW w:w="1060" w:type="dxa"/>
            <w:gridSpan w:val="2"/>
            <w:tcBorders>
              <w:top w:val="nil"/>
              <w:left w:val="nil"/>
              <w:bottom w:val="single" w:sz="8" w:space="0" w:color="333333"/>
              <w:right w:val="nil"/>
            </w:tcBorders>
            <w:shd w:val="clear" w:color="auto" w:fill="auto"/>
            <w:vAlign w:val="center"/>
            <w:hideMark/>
          </w:tcPr>
          <w:p w14:paraId="1011A887" w14:textId="77777777" w:rsidR="007E6237" w:rsidRPr="005366A2" w:rsidRDefault="007E6237"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0.899</w:t>
            </w:r>
          </w:p>
        </w:tc>
        <w:tc>
          <w:tcPr>
            <w:tcW w:w="1060" w:type="dxa"/>
            <w:tcBorders>
              <w:top w:val="nil"/>
              <w:left w:val="nil"/>
              <w:bottom w:val="single" w:sz="8" w:space="0" w:color="333333"/>
              <w:right w:val="nil"/>
            </w:tcBorders>
            <w:shd w:val="clear" w:color="auto" w:fill="auto"/>
            <w:vAlign w:val="center"/>
            <w:hideMark/>
          </w:tcPr>
          <w:p w14:paraId="107B0F66" w14:textId="77777777" w:rsidR="007E6237" w:rsidRPr="005366A2" w:rsidRDefault="007E6237"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0.809</w:t>
            </w:r>
          </w:p>
        </w:tc>
        <w:tc>
          <w:tcPr>
            <w:tcW w:w="1060" w:type="dxa"/>
            <w:gridSpan w:val="2"/>
            <w:tcBorders>
              <w:top w:val="nil"/>
              <w:left w:val="nil"/>
              <w:bottom w:val="single" w:sz="8" w:space="0" w:color="333333"/>
              <w:right w:val="nil"/>
            </w:tcBorders>
            <w:shd w:val="clear" w:color="auto" w:fill="auto"/>
            <w:vAlign w:val="center"/>
            <w:hideMark/>
          </w:tcPr>
          <w:p w14:paraId="5C0A730D" w14:textId="77777777" w:rsidR="007E6237" w:rsidRPr="005366A2" w:rsidRDefault="007E6237"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118</w:t>
            </w:r>
          </w:p>
        </w:tc>
        <w:tc>
          <w:tcPr>
            <w:tcW w:w="1060" w:type="dxa"/>
            <w:gridSpan w:val="2"/>
            <w:tcBorders>
              <w:top w:val="nil"/>
              <w:left w:val="nil"/>
              <w:bottom w:val="single" w:sz="8" w:space="0" w:color="333333"/>
              <w:right w:val="nil"/>
            </w:tcBorders>
            <w:shd w:val="clear" w:color="auto" w:fill="auto"/>
            <w:vAlign w:val="center"/>
            <w:hideMark/>
          </w:tcPr>
          <w:p w14:paraId="17ECA001" w14:textId="77777777" w:rsidR="007E6237" w:rsidRPr="005366A2" w:rsidRDefault="007E6237"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w:t>
            </w:r>
          </w:p>
        </w:tc>
        <w:tc>
          <w:tcPr>
            <w:tcW w:w="1060" w:type="dxa"/>
            <w:gridSpan w:val="2"/>
            <w:tcBorders>
              <w:top w:val="nil"/>
              <w:left w:val="nil"/>
              <w:bottom w:val="single" w:sz="8" w:space="0" w:color="333333"/>
              <w:right w:val="nil"/>
            </w:tcBorders>
            <w:shd w:val="clear" w:color="auto" w:fill="auto"/>
            <w:vAlign w:val="center"/>
            <w:hideMark/>
          </w:tcPr>
          <w:p w14:paraId="6BC2F784" w14:textId="77777777" w:rsidR="007E6237" w:rsidRPr="005366A2" w:rsidRDefault="007E6237"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28</w:t>
            </w:r>
          </w:p>
        </w:tc>
        <w:tc>
          <w:tcPr>
            <w:tcW w:w="1060" w:type="dxa"/>
            <w:tcBorders>
              <w:top w:val="nil"/>
              <w:left w:val="nil"/>
              <w:bottom w:val="single" w:sz="8" w:space="0" w:color="333333"/>
              <w:right w:val="nil"/>
            </w:tcBorders>
            <w:shd w:val="clear" w:color="auto" w:fill="auto"/>
            <w:vAlign w:val="center"/>
            <w:hideMark/>
          </w:tcPr>
          <w:p w14:paraId="319E62CA" w14:textId="77777777" w:rsidR="007E6237" w:rsidRPr="005366A2" w:rsidRDefault="007E6237"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&lt; .001</w:t>
            </w:r>
          </w:p>
        </w:tc>
      </w:tr>
      <w:tr w:rsidR="00163177" w:rsidRPr="005366A2" w14:paraId="7C341DAC" w14:textId="77777777" w:rsidTr="00C329F4">
        <w:trPr>
          <w:gridAfter w:val="1"/>
          <w:wAfter w:w="123" w:type="dxa"/>
          <w:trHeight w:val="312"/>
        </w:trPr>
        <w:tc>
          <w:tcPr>
            <w:tcW w:w="7420" w:type="dxa"/>
            <w:gridSpan w:val="11"/>
            <w:tcBorders>
              <w:top w:val="single" w:sz="8" w:space="0" w:color="333333"/>
              <w:left w:val="nil"/>
              <w:bottom w:val="nil"/>
              <w:right w:val="nil"/>
            </w:tcBorders>
            <w:shd w:val="clear" w:color="auto" w:fill="auto"/>
            <w:vAlign w:val="center"/>
            <w:hideMark/>
          </w:tcPr>
          <w:p w14:paraId="5E263E62" w14:textId="77777777" w:rsidR="007E6237" w:rsidRPr="005366A2" w:rsidRDefault="007E6237" w:rsidP="005366A2">
            <w:pPr>
              <w:widowControl/>
              <w:rPr>
                <w:rFonts w:ascii="Times New Roman" w:eastAsia="Times New Roman" w:hAnsi="Times New Roman" w:cs="Times New Roman"/>
                <w:kern w:val="0"/>
                <w:sz w:val="20"/>
                <w:szCs w:val="20"/>
              </w:rPr>
            </w:pPr>
            <w:r w:rsidRPr="005366A2">
              <w:rPr>
                <w:rFonts w:ascii="Times New Roman" w:eastAsia="新細明體" w:hAnsi="Times New Roman" w:cs="Times New Roman"/>
                <w:kern w:val="0"/>
                <w:sz w:val="20"/>
                <w:szCs w:val="20"/>
              </w:rPr>
              <w:t xml:space="preserve">　</w:t>
            </w:r>
          </w:p>
        </w:tc>
      </w:tr>
      <w:tr w:rsidR="00163177" w:rsidRPr="005366A2" w14:paraId="7B63BB86" w14:textId="77777777" w:rsidTr="00C329F4">
        <w:trPr>
          <w:trHeight w:val="324"/>
        </w:trPr>
        <w:tc>
          <w:tcPr>
            <w:tcW w:w="5300" w:type="dxa"/>
            <w:gridSpan w:val="8"/>
            <w:tcBorders>
              <w:top w:val="nil"/>
              <w:left w:val="nil"/>
              <w:bottom w:val="single" w:sz="8" w:space="0" w:color="auto"/>
              <w:right w:val="nil"/>
            </w:tcBorders>
            <w:shd w:val="clear" w:color="auto" w:fill="auto"/>
            <w:vAlign w:val="center"/>
            <w:hideMark/>
          </w:tcPr>
          <w:p w14:paraId="341760E4" w14:textId="77777777" w:rsidR="00C329F4" w:rsidRPr="005366A2" w:rsidRDefault="00C329F4" w:rsidP="005366A2">
            <w:pPr>
              <w:widowControl/>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Model Coefficients - Stay</w:t>
            </w:r>
          </w:p>
        </w:tc>
        <w:tc>
          <w:tcPr>
            <w:tcW w:w="2243" w:type="dxa"/>
            <w:gridSpan w:val="4"/>
            <w:tcBorders>
              <w:top w:val="nil"/>
              <w:left w:val="nil"/>
              <w:bottom w:val="single" w:sz="8" w:space="0" w:color="auto"/>
              <w:right w:val="nil"/>
            </w:tcBorders>
            <w:shd w:val="clear" w:color="auto" w:fill="auto"/>
            <w:noWrap/>
            <w:vAlign w:val="center"/>
            <w:hideMark/>
          </w:tcPr>
          <w:p w14:paraId="7FECCC76" w14:textId="77777777" w:rsidR="00C329F4" w:rsidRPr="005366A2" w:rsidRDefault="00C329F4" w:rsidP="005366A2">
            <w:pPr>
              <w:widowControl/>
              <w:rPr>
                <w:rFonts w:ascii="Times New Roman" w:eastAsia="Times New Roman" w:hAnsi="Times New Roman" w:cs="Times New Roman"/>
                <w:kern w:val="0"/>
                <w:sz w:val="20"/>
                <w:szCs w:val="20"/>
              </w:rPr>
            </w:pPr>
          </w:p>
        </w:tc>
      </w:tr>
      <w:tr w:rsidR="00163177" w:rsidRPr="005366A2" w14:paraId="4D207F19" w14:textId="77777777" w:rsidTr="00C329F4">
        <w:trPr>
          <w:trHeight w:val="324"/>
        </w:trPr>
        <w:tc>
          <w:tcPr>
            <w:tcW w:w="1985" w:type="dxa"/>
            <w:gridSpan w:val="2"/>
            <w:tcBorders>
              <w:top w:val="single" w:sz="8" w:space="0" w:color="auto"/>
              <w:left w:val="nil"/>
              <w:bottom w:val="single" w:sz="8" w:space="0" w:color="333333"/>
              <w:right w:val="nil"/>
            </w:tcBorders>
            <w:shd w:val="clear" w:color="auto" w:fill="auto"/>
            <w:vAlign w:val="center"/>
            <w:hideMark/>
          </w:tcPr>
          <w:p w14:paraId="3C1DF951" w14:textId="77777777" w:rsidR="00C329F4" w:rsidRPr="005366A2" w:rsidRDefault="00C329F4"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Predictor</w:t>
            </w:r>
          </w:p>
        </w:tc>
        <w:tc>
          <w:tcPr>
            <w:tcW w:w="1358" w:type="dxa"/>
            <w:gridSpan w:val="3"/>
            <w:tcBorders>
              <w:top w:val="single" w:sz="8" w:space="0" w:color="auto"/>
              <w:left w:val="nil"/>
              <w:bottom w:val="single" w:sz="8" w:space="0" w:color="333333"/>
              <w:right w:val="nil"/>
            </w:tcBorders>
            <w:shd w:val="clear" w:color="auto" w:fill="auto"/>
            <w:vAlign w:val="center"/>
            <w:hideMark/>
          </w:tcPr>
          <w:p w14:paraId="64F27928" w14:textId="77777777" w:rsidR="00C329F4" w:rsidRPr="005366A2" w:rsidRDefault="00C329F4"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Estimate</w:t>
            </w:r>
          </w:p>
        </w:tc>
        <w:tc>
          <w:tcPr>
            <w:tcW w:w="1359" w:type="dxa"/>
            <w:gridSpan w:val="2"/>
            <w:tcBorders>
              <w:top w:val="single" w:sz="8" w:space="0" w:color="auto"/>
              <w:left w:val="nil"/>
              <w:bottom w:val="single" w:sz="8" w:space="0" w:color="333333"/>
              <w:right w:val="nil"/>
            </w:tcBorders>
            <w:shd w:val="clear" w:color="auto" w:fill="auto"/>
            <w:vAlign w:val="center"/>
            <w:hideMark/>
          </w:tcPr>
          <w:p w14:paraId="451EE07A" w14:textId="77777777" w:rsidR="00C329F4" w:rsidRPr="005366A2" w:rsidRDefault="00C329F4"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SE</w:t>
            </w:r>
          </w:p>
        </w:tc>
        <w:tc>
          <w:tcPr>
            <w:tcW w:w="1359" w:type="dxa"/>
            <w:gridSpan w:val="2"/>
            <w:tcBorders>
              <w:top w:val="single" w:sz="8" w:space="0" w:color="auto"/>
              <w:left w:val="nil"/>
              <w:bottom w:val="single" w:sz="8" w:space="0" w:color="333333"/>
              <w:right w:val="nil"/>
            </w:tcBorders>
            <w:shd w:val="clear" w:color="auto" w:fill="auto"/>
            <w:vAlign w:val="center"/>
            <w:hideMark/>
          </w:tcPr>
          <w:p w14:paraId="4C968634" w14:textId="77777777" w:rsidR="00C329F4" w:rsidRPr="005366A2" w:rsidRDefault="00C329F4"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t</w:t>
            </w:r>
          </w:p>
        </w:tc>
        <w:tc>
          <w:tcPr>
            <w:tcW w:w="1359" w:type="dxa"/>
            <w:gridSpan w:val="2"/>
            <w:tcBorders>
              <w:top w:val="single" w:sz="8" w:space="0" w:color="auto"/>
              <w:left w:val="nil"/>
              <w:bottom w:val="single" w:sz="8" w:space="0" w:color="333333"/>
              <w:right w:val="nil"/>
            </w:tcBorders>
            <w:shd w:val="clear" w:color="auto" w:fill="auto"/>
            <w:vAlign w:val="center"/>
            <w:hideMark/>
          </w:tcPr>
          <w:p w14:paraId="45A76995" w14:textId="77777777" w:rsidR="00C329F4" w:rsidRPr="005366A2" w:rsidRDefault="00C329F4" w:rsidP="005366A2">
            <w:pPr>
              <w:widowControl/>
              <w:jc w:val="center"/>
              <w:rPr>
                <w:rFonts w:ascii="Times New Roman" w:eastAsia="Times New Roman" w:hAnsi="Times New Roman" w:cs="Times New Roman"/>
                <w:b/>
                <w:bCs/>
                <w:kern w:val="0"/>
                <w:sz w:val="20"/>
                <w:szCs w:val="20"/>
              </w:rPr>
            </w:pPr>
            <w:r w:rsidRPr="005366A2">
              <w:rPr>
                <w:rFonts w:ascii="Times New Roman" w:eastAsia="Times New Roman" w:hAnsi="Times New Roman" w:cs="Times New Roman"/>
                <w:b/>
                <w:bCs/>
                <w:kern w:val="0"/>
                <w:sz w:val="20"/>
                <w:szCs w:val="20"/>
              </w:rPr>
              <w:t>p</w:t>
            </w:r>
          </w:p>
        </w:tc>
        <w:tc>
          <w:tcPr>
            <w:tcW w:w="123" w:type="dxa"/>
            <w:tcBorders>
              <w:top w:val="single" w:sz="8" w:space="0" w:color="auto"/>
              <w:left w:val="nil"/>
              <w:bottom w:val="nil"/>
              <w:right w:val="nil"/>
            </w:tcBorders>
            <w:shd w:val="clear" w:color="auto" w:fill="auto"/>
            <w:noWrap/>
            <w:vAlign w:val="center"/>
            <w:hideMark/>
          </w:tcPr>
          <w:p w14:paraId="428A5A29" w14:textId="77777777" w:rsidR="00C329F4" w:rsidRPr="005366A2" w:rsidRDefault="00C329F4" w:rsidP="005366A2">
            <w:pPr>
              <w:widowControl/>
              <w:jc w:val="center"/>
              <w:rPr>
                <w:rFonts w:ascii="Times New Roman" w:eastAsia="Times New Roman" w:hAnsi="Times New Roman" w:cs="Times New Roman"/>
                <w:b/>
                <w:bCs/>
                <w:kern w:val="0"/>
                <w:sz w:val="20"/>
                <w:szCs w:val="20"/>
              </w:rPr>
            </w:pPr>
          </w:p>
        </w:tc>
      </w:tr>
      <w:tr w:rsidR="00163177" w:rsidRPr="005366A2" w14:paraId="694EC7F1" w14:textId="77777777" w:rsidTr="00C329F4">
        <w:trPr>
          <w:trHeight w:val="312"/>
        </w:trPr>
        <w:tc>
          <w:tcPr>
            <w:tcW w:w="1985" w:type="dxa"/>
            <w:gridSpan w:val="2"/>
            <w:tcBorders>
              <w:top w:val="nil"/>
              <w:left w:val="nil"/>
              <w:bottom w:val="nil"/>
              <w:right w:val="nil"/>
            </w:tcBorders>
            <w:shd w:val="clear" w:color="auto" w:fill="auto"/>
            <w:vAlign w:val="center"/>
            <w:hideMark/>
          </w:tcPr>
          <w:p w14:paraId="72B8ADE8"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Intercept</w:t>
            </w:r>
          </w:p>
        </w:tc>
        <w:tc>
          <w:tcPr>
            <w:tcW w:w="1358" w:type="dxa"/>
            <w:gridSpan w:val="3"/>
            <w:tcBorders>
              <w:top w:val="nil"/>
              <w:left w:val="nil"/>
              <w:bottom w:val="nil"/>
              <w:right w:val="nil"/>
            </w:tcBorders>
            <w:shd w:val="clear" w:color="auto" w:fill="auto"/>
            <w:vAlign w:val="center"/>
            <w:hideMark/>
          </w:tcPr>
          <w:p w14:paraId="31F49697"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-1.05</w:t>
            </w:r>
          </w:p>
        </w:tc>
        <w:tc>
          <w:tcPr>
            <w:tcW w:w="1359" w:type="dxa"/>
            <w:gridSpan w:val="2"/>
            <w:tcBorders>
              <w:top w:val="nil"/>
              <w:left w:val="nil"/>
              <w:bottom w:val="nil"/>
              <w:right w:val="nil"/>
            </w:tcBorders>
            <w:shd w:val="clear" w:color="auto" w:fill="auto"/>
            <w:vAlign w:val="center"/>
            <w:hideMark/>
          </w:tcPr>
          <w:p w14:paraId="0F41FBB2"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0.421</w:t>
            </w:r>
          </w:p>
        </w:tc>
        <w:tc>
          <w:tcPr>
            <w:tcW w:w="1359" w:type="dxa"/>
            <w:gridSpan w:val="2"/>
            <w:tcBorders>
              <w:top w:val="nil"/>
              <w:left w:val="nil"/>
              <w:bottom w:val="nil"/>
              <w:right w:val="nil"/>
            </w:tcBorders>
            <w:shd w:val="clear" w:color="auto" w:fill="auto"/>
            <w:vAlign w:val="center"/>
            <w:hideMark/>
          </w:tcPr>
          <w:p w14:paraId="71619129"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-2.5</w:t>
            </w:r>
          </w:p>
        </w:tc>
        <w:tc>
          <w:tcPr>
            <w:tcW w:w="1359" w:type="dxa"/>
            <w:gridSpan w:val="2"/>
            <w:tcBorders>
              <w:top w:val="nil"/>
              <w:left w:val="nil"/>
              <w:bottom w:val="nil"/>
              <w:right w:val="nil"/>
            </w:tcBorders>
            <w:shd w:val="clear" w:color="auto" w:fill="auto"/>
            <w:vAlign w:val="center"/>
            <w:hideMark/>
          </w:tcPr>
          <w:p w14:paraId="470AC642"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0.019</w:t>
            </w:r>
          </w:p>
        </w:tc>
        <w:tc>
          <w:tcPr>
            <w:tcW w:w="123" w:type="dxa"/>
            <w:tcBorders>
              <w:top w:val="nil"/>
              <w:left w:val="nil"/>
              <w:bottom w:val="nil"/>
              <w:right w:val="nil"/>
            </w:tcBorders>
            <w:shd w:val="clear" w:color="auto" w:fill="auto"/>
            <w:noWrap/>
            <w:vAlign w:val="center"/>
            <w:hideMark/>
          </w:tcPr>
          <w:p w14:paraId="0364AF44" w14:textId="77777777" w:rsidR="00C329F4" w:rsidRPr="005366A2" w:rsidRDefault="00C329F4" w:rsidP="005366A2">
            <w:pPr>
              <w:widowControl/>
              <w:jc w:val="right"/>
              <w:rPr>
                <w:rFonts w:ascii="Times New Roman" w:eastAsia="Times New Roman" w:hAnsi="Times New Roman" w:cs="Times New Roman"/>
                <w:kern w:val="0"/>
                <w:sz w:val="20"/>
                <w:szCs w:val="20"/>
              </w:rPr>
            </w:pPr>
          </w:p>
        </w:tc>
      </w:tr>
      <w:tr w:rsidR="00163177" w:rsidRPr="005366A2" w14:paraId="465724D7" w14:textId="77777777" w:rsidTr="00C329F4">
        <w:trPr>
          <w:trHeight w:val="540"/>
        </w:trPr>
        <w:tc>
          <w:tcPr>
            <w:tcW w:w="1985" w:type="dxa"/>
            <w:gridSpan w:val="2"/>
            <w:tcBorders>
              <w:top w:val="nil"/>
              <w:left w:val="nil"/>
              <w:bottom w:val="single" w:sz="8" w:space="0" w:color="333333"/>
              <w:right w:val="nil"/>
            </w:tcBorders>
            <w:shd w:val="clear" w:color="auto" w:fill="auto"/>
            <w:vAlign w:val="center"/>
            <w:hideMark/>
          </w:tcPr>
          <w:p w14:paraId="0E594803"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Job Satisfaction</w:t>
            </w:r>
          </w:p>
        </w:tc>
        <w:tc>
          <w:tcPr>
            <w:tcW w:w="1358" w:type="dxa"/>
            <w:gridSpan w:val="3"/>
            <w:tcBorders>
              <w:top w:val="nil"/>
              <w:left w:val="nil"/>
              <w:bottom w:val="single" w:sz="8" w:space="0" w:color="333333"/>
              <w:right w:val="nil"/>
            </w:tcBorders>
            <w:shd w:val="clear" w:color="auto" w:fill="auto"/>
            <w:vAlign w:val="center"/>
            <w:hideMark/>
          </w:tcPr>
          <w:p w14:paraId="122C5E4E"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1.36</w:t>
            </w:r>
          </w:p>
        </w:tc>
        <w:tc>
          <w:tcPr>
            <w:tcW w:w="1359" w:type="dxa"/>
            <w:gridSpan w:val="2"/>
            <w:tcBorders>
              <w:top w:val="nil"/>
              <w:left w:val="nil"/>
              <w:bottom w:val="single" w:sz="8" w:space="0" w:color="333333"/>
              <w:right w:val="nil"/>
            </w:tcBorders>
            <w:shd w:val="clear" w:color="auto" w:fill="auto"/>
            <w:vAlign w:val="center"/>
            <w:hideMark/>
          </w:tcPr>
          <w:p w14:paraId="4B2A8730"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0.125</w:t>
            </w:r>
          </w:p>
        </w:tc>
        <w:tc>
          <w:tcPr>
            <w:tcW w:w="1359" w:type="dxa"/>
            <w:gridSpan w:val="2"/>
            <w:tcBorders>
              <w:top w:val="nil"/>
              <w:left w:val="nil"/>
              <w:bottom w:val="single" w:sz="8" w:space="0" w:color="333333"/>
              <w:right w:val="nil"/>
            </w:tcBorders>
            <w:shd w:val="clear" w:color="auto" w:fill="auto"/>
            <w:vAlign w:val="center"/>
            <w:hideMark/>
          </w:tcPr>
          <w:p w14:paraId="399126C3"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10.87</w:t>
            </w:r>
          </w:p>
        </w:tc>
        <w:tc>
          <w:tcPr>
            <w:tcW w:w="1359" w:type="dxa"/>
            <w:gridSpan w:val="2"/>
            <w:tcBorders>
              <w:top w:val="nil"/>
              <w:left w:val="nil"/>
              <w:bottom w:val="single" w:sz="8" w:space="0" w:color="333333"/>
              <w:right w:val="nil"/>
            </w:tcBorders>
            <w:shd w:val="clear" w:color="auto" w:fill="auto"/>
            <w:vAlign w:val="center"/>
            <w:hideMark/>
          </w:tcPr>
          <w:p w14:paraId="1088D704" w14:textId="77777777" w:rsidR="00C329F4" w:rsidRPr="005366A2" w:rsidRDefault="00C329F4" w:rsidP="005366A2">
            <w:pPr>
              <w:widowControl/>
              <w:jc w:val="center"/>
              <w:rPr>
                <w:rFonts w:ascii="Times New Roman" w:eastAsia="Times New Roman" w:hAnsi="Times New Roman" w:cs="Times New Roman"/>
                <w:kern w:val="0"/>
                <w:sz w:val="20"/>
                <w:szCs w:val="20"/>
              </w:rPr>
            </w:pPr>
            <w:r w:rsidRPr="005366A2">
              <w:rPr>
                <w:rFonts w:ascii="Times New Roman" w:eastAsia="Times New Roman" w:hAnsi="Times New Roman" w:cs="Times New Roman"/>
                <w:kern w:val="0"/>
                <w:sz w:val="20"/>
                <w:szCs w:val="20"/>
              </w:rPr>
              <w:t>&lt; .001</w:t>
            </w:r>
          </w:p>
        </w:tc>
        <w:tc>
          <w:tcPr>
            <w:tcW w:w="123" w:type="dxa"/>
            <w:tcBorders>
              <w:top w:val="nil"/>
              <w:left w:val="nil"/>
              <w:bottom w:val="nil"/>
              <w:right w:val="nil"/>
            </w:tcBorders>
            <w:shd w:val="clear" w:color="auto" w:fill="auto"/>
            <w:noWrap/>
            <w:vAlign w:val="center"/>
            <w:hideMark/>
          </w:tcPr>
          <w:p w14:paraId="6CAD7590" w14:textId="77777777" w:rsidR="00C329F4" w:rsidRPr="005366A2" w:rsidRDefault="00C329F4" w:rsidP="005366A2">
            <w:pPr>
              <w:widowControl/>
              <w:jc w:val="right"/>
              <w:rPr>
                <w:rFonts w:ascii="Times New Roman" w:eastAsia="Times New Roman" w:hAnsi="Times New Roman" w:cs="Times New Roman"/>
                <w:kern w:val="0"/>
                <w:sz w:val="20"/>
                <w:szCs w:val="20"/>
              </w:rPr>
            </w:pPr>
          </w:p>
        </w:tc>
      </w:tr>
    </w:tbl>
    <w:p w14:paraId="0BD38D15" w14:textId="77777777" w:rsidR="00467E37" w:rsidRPr="005366A2" w:rsidRDefault="00467E37"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lastRenderedPageBreak/>
        <w:t>The results of the overall model test reveal significant findings regarding the relationship between job satisfaction and the decision to stay. The model demonstrates a strong fit, as indicated by an R-squared value of 0.809, indicating that approximately 80.9% of the variability in the decision to stay can be explained by job satisfaction. Additionally, the F-test yielded a highly significant result (F = 118, p &lt; .001), confirming that the model is a robust fit for the data.</w:t>
      </w:r>
    </w:p>
    <w:p w14:paraId="4DD816AD" w14:textId="77777777" w:rsidR="00467E37" w:rsidRPr="005366A2" w:rsidRDefault="00467E37" w:rsidP="005366A2">
      <w:pPr>
        <w:widowControl/>
        <w:spacing w:line="360" w:lineRule="auto"/>
        <w:rPr>
          <w:rFonts w:ascii="Times New Roman" w:hAnsi="Times New Roman" w:cs="Times New Roman"/>
          <w:kern w:val="0"/>
          <w:szCs w:val="24"/>
        </w:rPr>
      </w:pPr>
    </w:p>
    <w:p w14:paraId="75EABF97" w14:textId="77777777" w:rsidR="00467E37" w:rsidRPr="005366A2" w:rsidRDefault="00467E37"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Examining the coefficients for the decision to stay, we find that the intercept is statistically significant (p = 0.019), suggesting its significance as a predictor of the decision to stay. Furthermore, the coefficient for job satisfaction is 1.36 (SE = 0.125, t = 10.87, p &lt; .001), indicating a positive and significant relationship with the decision to stay. This implies that higher levels of job satisfaction are strongly associated with a greater likelihood of employees remaining with the organization.</w:t>
      </w:r>
    </w:p>
    <w:p w14:paraId="49C4EE67" w14:textId="77777777" w:rsidR="00467E37" w:rsidRPr="005366A2" w:rsidRDefault="00467E37" w:rsidP="005366A2">
      <w:pPr>
        <w:widowControl/>
        <w:spacing w:line="360" w:lineRule="auto"/>
        <w:jc w:val="both"/>
        <w:rPr>
          <w:rFonts w:ascii="Times New Roman" w:hAnsi="Times New Roman" w:cs="Times New Roman"/>
          <w:kern w:val="0"/>
          <w:szCs w:val="24"/>
        </w:rPr>
      </w:pPr>
    </w:p>
    <w:p w14:paraId="4D5E3EC6" w14:textId="7736523D" w:rsidR="00B52700" w:rsidRPr="005366A2" w:rsidRDefault="00467E37"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 xml:space="preserve">These findings underscore the crucial role of job satisfaction in employees' decision-making processes regarding whether to stay with </w:t>
      </w:r>
      <w:r w:rsidR="00DC16B1" w:rsidRPr="005366A2">
        <w:rPr>
          <w:rFonts w:ascii="Times New Roman" w:hAnsi="Times New Roman" w:cs="Times New Roman"/>
          <w:kern w:val="0"/>
          <w:szCs w:val="24"/>
        </w:rPr>
        <w:t>a</w:t>
      </w:r>
      <w:r w:rsidRPr="005366A2">
        <w:rPr>
          <w:rFonts w:ascii="Times New Roman" w:hAnsi="Times New Roman" w:cs="Times New Roman"/>
          <w:kern w:val="0"/>
          <w:szCs w:val="24"/>
        </w:rPr>
        <w:t xml:space="preserve"> </w:t>
      </w:r>
      <w:r w:rsidR="00E51B93" w:rsidRPr="005366A2">
        <w:rPr>
          <w:rFonts w:ascii="Times New Roman" w:hAnsi="Times New Roman" w:cs="Times New Roman"/>
          <w:kern w:val="0"/>
          <w:szCs w:val="24"/>
        </w:rPr>
        <w:t xml:space="preserve">health </w:t>
      </w:r>
      <w:r w:rsidRPr="005366A2">
        <w:rPr>
          <w:rFonts w:ascii="Times New Roman" w:hAnsi="Times New Roman" w:cs="Times New Roman"/>
          <w:kern w:val="0"/>
          <w:szCs w:val="24"/>
        </w:rPr>
        <w:t xml:space="preserve">organization. When </w:t>
      </w:r>
      <w:r w:rsidR="00DC16B1" w:rsidRPr="005366A2">
        <w:rPr>
          <w:rFonts w:ascii="Times New Roman" w:hAnsi="Times New Roman" w:cs="Times New Roman"/>
          <w:kern w:val="0"/>
          <w:szCs w:val="24"/>
        </w:rPr>
        <w:t>doctor experience</w:t>
      </w:r>
      <w:r w:rsidRPr="005366A2">
        <w:rPr>
          <w:rFonts w:ascii="Times New Roman" w:hAnsi="Times New Roman" w:cs="Times New Roman"/>
          <w:kern w:val="0"/>
          <w:szCs w:val="24"/>
        </w:rPr>
        <w:t xml:space="preserve"> higher levels of job satisfaction, they are more inclined to maintain their current positions. This shows the importance of cultivating a positive work environment and fostering job satisfaction to enhance </w:t>
      </w:r>
      <w:r w:rsidR="00E51B93" w:rsidRPr="005366A2">
        <w:rPr>
          <w:rFonts w:ascii="Times New Roman" w:hAnsi="Times New Roman" w:cs="Times New Roman"/>
          <w:kern w:val="0"/>
          <w:szCs w:val="24"/>
        </w:rPr>
        <w:t>doctor</w:t>
      </w:r>
      <w:r w:rsidRPr="005366A2">
        <w:rPr>
          <w:rFonts w:ascii="Times New Roman" w:hAnsi="Times New Roman" w:cs="Times New Roman"/>
          <w:kern w:val="0"/>
          <w:szCs w:val="24"/>
        </w:rPr>
        <w:t xml:space="preserve"> retention and reduce turnover rates. </w:t>
      </w:r>
    </w:p>
    <w:p w14:paraId="3AA59685" w14:textId="77777777" w:rsidR="00515B7C" w:rsidRPr="005366A2" w:rsidRDefault="00515B7C" w:rsidP="005366A2">
      <w:pPr>
        <w:widowControl/>
        <w:spacing w:line="360" w:lineRule="auto"/>
        <w:rPr>
          <w:rFonts w:ascii="Times New Roman" w:hAnsi="Times New Roman" w:cs="Times New Roman"/>
          <w:kern w:val="0"/>
          <w:szCs w:val="24"/>
        </w:rPr>
      </w:pPr>
    </w:p>
    <w:p w14:paraId="51EB3A0B" w14:textId="45575C91" w:rsidR="007E6237" w:rsidRPr="005366A2" w:rsidRDefault="00163177" w:rsidP="005366A2">
      <w:pPr>
        <w:widowControl/>
        <w:spacing w:line="360" w:lineRule="auto"/>
        <w:rPr>
          <w:rFonts w:ascii="Times New Roman" w:hAnsi="Times New Roman" w:cs="Times New Roman"/>
          <w:b/>
          <w:bCs/>
          <w:i/>
          <w:iCs/>
          <w:kern w:val="0"/>
          <w:szCs w:val="24"/>
        </w:rPr>
      </w:pPr>
      <w:r w:rsidRPr="005366A2">
        <w:rPr>
          <w:rFonts w:ascii="Times New Roman" w:hAnsi="Times New Roman" w:cs="Times New Roman"/>
          <w:b/>
          <w:bCs/>
          <w:i/>
          <w:iCs/>
          <w:kern w:val="0"/>
          <w:szCs w:val="24"/>
        </w:rPr>
        <w:t>Discussion</w:t>
      </w:r>
    </w:p>
    <w:p w14:paraId="06D1938A" w14:textId="1780F2D3" w:rsidR="00EC2970" w:rsidRPr="005366A2" w:rsidRDefault="00EC2970" w:rsidP="005366A2">
      <w:pPr>
        <w:spacing w:line="360" w:lineRule="auto"/>
        <w:jc w:val="both"/>
        <w:rPr>
          <w:rFonts w:ascii="Times New Roman" w:hAnsi="Times New Roman" w:cs="Times New Roman"/>
        </w:rPr>
      </w:pPr>
      <w:r w:rsidRPr="005366A2">
        <w:rPr>
          <w:rFonts w:ascii="Times New Roman" w:hAnsi="Times New Roman" w:cs="Times New Roman"/>
        </w:rPr>
        <w:t xml:space="preserve">This </w:t>
      </w:r>
      <w:r w:rsidR="000A3518" w:rsidRPr="005366A2">
        <w:rPr>
          <w:rFonts w:ascii="Times New Roman" w:hAnsi="Times New Roman" w:cs="Times New Roman"/>
        </w:rPr>
        <w:t xml:space="preserve">results in this </w:t>
      </w:r>
      <w:r w:rsidRPr="005366A2">
        <w:rPr>
          <w:rFonts w:ascii="Times New Roman" w:hAnsi="Times New Roman" w:cs="Times New Roman"/>
        </w:rPr>
        <w:t xml:space="preserve">study confirmed </w:t>
      </w:r>
      <w:r w:rsidR="000A3518" w:rsidRPr="005366A2">
        <w:rPr>
          <w:rFonts w:ascii="Times New Roman" w:hAnsi="Times New Roman" w:cs="Times New Roman"/>
        </w:rPr>
        <w:t>our initial</w:t>
      </w:r>
      <w:r w:rsidRPr="005366A2">
        <w:rPr>
          <w:rFonts w:ascii="Times New Roman" w:hAnsi="Times New Roman" w:cs="Times New Roman"/>
        </w:rPr>
        <w:t xml:space="preserve"> hypothesis</w:t>
      </w:r>
      <w:r w:rsidR="000A3518" w:rsidRPr="005366A2">
        <w:rPr>
          <w:rFonts w:ascii="Times New Roman" w:hAnsi="Times New Roman" w:cs="Times New Roman"/>
        </w:rPr>
        <w:t>. W</w:t>
      </w:r>
      <w:r w:rsidRPr="005366A2">
        <w:rPr>
          <w:rFonts w:ascii="Times New Roman" w:hAnsi="Times New Roman" w:cs="Times New Roman"/>
        </w:rPr>
        <w:t>ork-family balance have a significant positive effect in job satisfaction for Generation Z doctors</w:t>
      </w:r>
      <w:r w:rsidR="000A3518" w:rsidRPr="005366A2">
        <w:rPr>
          <w:rFonts w:ascii="Times New Roman" w:hAnsi="Times New Roman" w:cs="Times New Roman"/>
        </w:rPr>
        <w:t>, W</w:t>
      </w:r>
      <w:r w:rsidRPr="005366A2">
        <w:rPr>
          <w:rFonts w:ascii="Times New Roman" w:hAnsi="Times New Roman" w:cs="Times New Roman"/>
        </w:rPr>
        <w:t>ork-Health balance would have a significant positive effect in job satisfaction for Generation Z doctors</w:t>
      </w:r>
      <w:r w:rsidR="000A3518" w:rsidRPr="005366A2">
        <w:rPr>
          <w:rFonts w:ascii="Times New Roman" w:hAnsi="Times New Roman" w:cs="Times New Roman"/>
        </w:rPr>
        <w:t xml:space="preserve">, and </w:t>
      </w:r>
      <w:r w:rsidRPr="005366A2">
        <w:rPr>
          <w:rFonts w:ascii="Times New Roman" w:hAnsi="Times New Roman" w:cs="Times New Roman"/>
        </w:rPr>
        <w:t>Job satisfaction by generation Z doctors would lead to their stay in the same health organization.</w:t>
      </w:r>
      <w:r w:rsidR="000A3518" w:rsidRPr="005366A2">
        <w:rPr>
          <w:rFonts w:ascii="Times New Roman" w:hAnsi="Times New Roman" w:cs="Times New Roman"/>
        </w:rPr>
        <w:t xml:space="preserve"> Higher levels of work-family balance and work-health balance were associated with increased job satisfaction. These findings emphasize the importance of promoting work-life balance and a healthy work environment to enhance job satisfaction and retention among doctors in healthcare organizations.</w:t>
      </w:r>
    </w:p>
    <w:p w14:paraId="42900EAB" w14:textId="77777777" w:rsidR="000A3518" w:rsidRPr="005366A2" w:rsidRDefault="000A3518" w:rsidP="005366A2">
      <w:pPr>
        <w:spacing w:line="360" w:lineRule="auto"/>
        <w:jc w:val="both"/>
        <w:rPr>
          <w:rFonts w:ascii="Times New Roman" w:hAnsi="Times New Roman" w:cs="Times New Roman"/>
        </w:rPr>
      </w:pPr>
    </w:p>
    <w:p w14:paraId="55C75403" w14:textId="3CBBAE05" w:rsidR="000A3518" w:rsidRPr="005366A2" w:rsidRDefault="00EC2970" w:rsidP="005366A2">
      <w:pPr>
        <w:widowControl/>
        <w:spacing w:line="360" w:lineRule="auto"/>
        <w:jc w:val="both"/>
        <w:rPr>
          <w:rFonts w:ascii="Times New Roman" w:hAnsi="Times New Roman" w:cs="Times New Roman"/>
        </w:rPr>
      </w:pPr>
      <w:r w:rsidRPr="005366A2">
        <w:rPr>
          <w:rFonts w:ascii="Times New Roman" w:hAnsi="Times New Roman" w:cs="Times New Roman"/>
        </w:rPr>
        <w:t xml:space="preserve">The analysis </w:t>
      </w:r>
      <w:r w:rsidR="000A3518" w:rsidRPr="005366A2">
        <w:rPr>
          <w:rFonts w:ascii="Times New Roman" w:hAnsi="Times New Roman" w:cs="Times New Roman"/>
        </w:rPr>
        <w:t xml:space="preserve">also </w:t>
      </w:r>
      <w:r w:rsidRPr="005366A2">
        <w:rPr>
          <w:rFonts w:ascii="Times New Roman" w:hAnsi="Times New Roman" w:cs="Times New Roman"/>
        </w:rPr>
        <w:t xml:space="preserve">revealed that sex, personality, and working location have significant effects on work-family balance. </w:t>
      </w:r>
    </w:p>
    <w:p w14:paraId="3B1A4CE1" w14:textId="77777777" w:rsidR="000A3518" w:rsidRPr="005366A2" w:rsidRDefault="000A3518" w:rsidP="005366A2">
      <w:pPr>
        <w:widowControl/>
        <w:spacing w:line="360" w:lineRule="auto"/>
        <w:jc w:val="both"/>
        <w:rPr>
          <w:rFonts w:ascii="Times New Roman" w:hAnsi="Times New Roman" w:cs="Times New Roman"/>
        </w:rPr>
      </w:pPr>
    </w:p>
    <w:p w14:paraId="2EF0EB2E" w14:textId="444622D1" w:rsidR="000A3518" w:rsidRPr="005366A2" w:rsidRDefault="00AC7FB3" w:rsidP="005366A2">
      <w:pPr>
        <w:spacing w:line="360" w:lineRule="auto"/>
        <w:jc w:val="both"/>
        <w:rPr>
          <w:rFonts w:ascii="Times New Roman" w:hAnsi="Times New Roman" w:cs="Times New Roman"/>
          <w:color w:val="000000"/>
          <w:szCs w:val="24"/>
        </w:rPr>
      </w:pPr>
      <w:r w:rsidRPr="005366A2">
        <w:rPr>
          <w:rFonts w:ascii="Times New Roman" w:hAnsi="Times New Roman" w:cs="Times New Roman"/>
          <w:szCs w:val="24"/>
        </w:rPr>
        <w:t>Evidence indicates that the feminization of the medical profession is a prevalent trend, which has resulted in Generation Z doctors placing greater importance on achieving a balance between their family obligations and clinical work.</w:t>
      </w:r>
      <w:r w:rsidR="000A3518" w:rsidRPr="005366A2">
        <w:rPr>
          <w:rFonts w:ascii="Times New Roman" w:hAnsi="Times New Roman" w:cs="Times New Roman"/>
          <w:color w:val="000000"/>
          <w:szCs w:val="24"/>
        </w:rPr>
        <w:t xml:space="preserve"> </w:t>
      </w:r>
      <w:sdt>
        <w:sdtPr>
          <w:rPr>
            <w:rFonts w:ascii="Times New Roman" w:hAnsi="Times New Roman" w:cs="Times New Roman"/>
            <w:color w:val="000000"/>
            <w:szCs w:val="24"/>
          </w:rPr>
          <w:tag w:val="MENDELEY_CITATION_v3_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"/>
          <w:id w:val="2060744357"/>
          <w:placeholder>
            <w:docPart w:val="DefaultPlaceholder_-1854013440"/>
          </w:placeholder>
        </w:sdtPr>
        <w:sdtContent>
          <w:r w:rsidR="005366A2" w:rsidRPr="005366A2">
            <w:rPr>
              <w:rFonts w:ascii="Times New Roman" w:eastAsia="Times New Roman" w:hAnsi="Times New Roman" w:cs="Times New Roman"/>
            </w:rPr>
            <w:t>(Narcisse E &amp; Guha K, 2023)</w:t>
          </w:r>
        </w:sdtContent>
      </w:sdt>
      <w:r w:rsidR="000A3518" w:rsidRPr="005366A2">
        <w:rPr>
          <w:rFonts w:ascii="Times New Roman" w:hAnsi="Times New Roman" w:cs="Times New Roman"/>
          <w:color w:val="000000"/>
          <w:szCs w:val="24"/>
        </w:rPr>
        <w:t xml:space="preserve">. The situation applies in Hong Kong. </w:t>
      </w:r>
      <w:r w:rsidR="00DC16B1" w:rsidRPr="005366A2">
        <w:rPr>
          <w:rFonts w:ascii="Times New Roman" w:hAnsi="Times New Roman" w:cs="Times New Roman"/>
          <w:color w:val="000000"/>
          <w:szCs w:val="24"/>
        </w:rPr>
        <w:t>T</w:t>
      </w:r>
      <w:r w:rsidR="00295590" w:rsidRPr="005366A2">
        <w:rPr>
          <w:rFonts w:ascii="Times New Roman" w:hAnsi="Times New Roman" w:cs="Times New Roman"/>
          <w:color w:val="000000"/>
          <w:szCs w:val="24"/>
        </w:rPr>
        <w:t xml:space="preserve">he </w:t>
      </w:r>
      <w:r w:rsidR="00DC16B1" w:rsidRPr="005366A2">
        <w:rPr>
          <w:rFonts w:ascii="Times New Roman" w:hAnsi="Times New Roman" w:cs="Times New Roman"/>
          <w:color w:val="000000"/>
          <w:szCs w:val="24"/>
        </w:rPr>
        <w:t xml:space="preserve">Chinese </w:t>
      </w:r>
      <w:r w:rsidR="00295590" w:rsidRPr="005366A2">
        <w:rPr>
          <w:rFonts w:ascii="Times New Roman" w:hAnsi="Times New Roman" w:cs="Times New Roman"/>
          <w:color w:val="000000"/>
          <w:szCs w:val="24"/>
        </w:rPr>
        <w:t>University of Hong Kong</w:t>
      </w:r>
      <w:r w:rsidR="00DC16B1" w:rsidRPr="005366A2">
        <w:rPr>
          <w:rFonts w:ascii="Times New Roman" w:hAnsi="Times New Roman" w:cs="Times New Roman"/>
          <w:color w:val="000000"/>
          <w:szCs w:val="24"/>
        </w:rPr>
        <w:t xml:space="preserve"> and the University of Hong Kong</w:t>
      </w:r>
      <w:r w:rsidR="00295590" w:rsidRPr="005366A2">
        <w:rPr>
          <w:rFonts w:ascii="Times New Roman" w:hAnsi="Times New Roman" w:cs="Times New Roman"/>
          <w:color w:val="000000"/>
          <w:szCs w:val="24"/>
        </w:rPr>
        <w:t xml:space="preserve"> typically select </w:t>
      </w:r>
      <w:r w:rsidR="00DC16B1" w:rsidRPr="005366A2">
        <w:rPr>
          <w:rFonts w:ascii="Times New Roman" w:hAnsi="Times New Roman" w:cs="Times New Roman"/>
          <w:color w:val="000000"/>
          <w:szCs w:val="24"/>
        </w:rPr>
        <w:t xml:space="preserve">medical </w:t>
      </w:r>
      <w:r w:rsidR="00295590" w:rsidRPr="005366A2">
        <w:rPr>
          <w:rFonts w:ascii="Times New Roman" w:hAnsi="Times New Roman" w:cs="Times New Roman"/>
          <w:color w:val="000000"/>
          <w:szCs w:val="24"/>
        </w:rPr>
        <w:t xml:space="preserve">students based on high academic performance, and the sex ratio in medical schools tends to be relatively balanced. This may be related to the </w:t>
      </w:r>
      <w:r w:rsidR="00DC16B1" w:rsidRPr="005366A2">
        <w:rPr>
          <w:rFonts w:ascii="Times New Roman" w:hAnsi="Times New Roman" w:cs="Times New Roman"/>
          <w:color w:val="000000"/>
          <w:szCs w:val="24"/>
        </w:rPr>
        <w:t>more mature</w:t>
      </w:r>
      <w:r w:rsidR="00295590" w:rsidRPr="005366A2">
        <w:rPr>
          <w:rFonts w:ascii="Times New Roman" w:hAnsi="Times New Roman" w:cs="Times New Roman"/>
          <w:color w:val="000000"/>
          <w:szCs w:val="24"/>
        </w:rPr>
        <w:t xml:space="preserve"> development of females in this age group, which is reflected in their </w:t>
      </w:r>
      <w:r w:rsidR="00DC16B1" w:rsidRPr="005366A2">
        <w:rPr>
          <w:rFonts w:ascii="Times New Roman" w:hAnsi="Times New Roman" w:cs="Times New Roman"/>
          <w:color w:val="000000"/>
          <w:szCs w:val="24"/>
        </w:rPr>
        <w:t xml:space="preserve">better </w:t>
      </w:r>
      <w:r w:rsidR="00295590" w:rsidRPr="005366A2">
        <w:rPr>
          <w:rFonts w:ascii="Times New Roman" w:hAnsi="Times New Roman" w:cs="Times New Roman"/>
          <w:color w:val="000000"/>
          <w:szCs w:val="24"/>
        </w:rPr>
        <w:t>performance in the Hong Kong Diploma of Secondary Education examination.</w:t>
      </w:r>
      <w:r w:rsidR="0065253C" w:rsidRPr="005366A2">
        <w:rPr>
          <w:rFonts w:ascii="Times New Roman" w:hAnsi="Times New Roman" w:cs="Times New Roman"/>
          <w:color w:val="000000"/>
          <w:szCs w:val="24"/>
        </w:rPr>
        <w:t xml:space="preserve"> The societal expectations placed on women to fulfill roles as mothers, wives, and caregivers, combined with the pursuit of high educational standards and job demands, often create conflicts that </w:t>
      </w:r>
      <w:r w:rsidR="00DC16B1" w:rsidRPr="005366A2">
        <w:rPr>
          <w:rFonts w:ascii="Times New Roman" w:hAnsi="Times New Roman" w:cs="Times New Roman"/>
          <w:color w:val="000000"/>
          <w:szCs w:val="24"/>
        </w:rPr>
        <w:t xml:space="preserve">result in </w:t>
      </w:r>
      <w:r w:rsidR="0065253C" w:rsidRPr="005366A2">
        <w:rPr>
          <w:rFonts w:ascii="Times New Roman" w:hAnsi="Times New Roman" w:cs="Times New Roman"/>
          <w:color w:val="000000"/>
          <w:szCs w:val="24"/>
        </w:rPr>
        <w:t>lower level of work-family balance.</w:t>
      </w:r>
    </w:p>
    <w:p w14:paraId="57A06F24" w14:textId="77777777" w:rsidR="0065253C" w:rsidRPr="005366A2" w:rsidRDefault="0065253C" w:rsidP="005366A2">
      <w:pPr>
        <w:spacing w:line="360" w:lineRule="auto"/>
        <w:jc w:val="both"/>
        <w:rPr>
          <w:rFonts w:ascii="Times New Roman" w:hAnsi="Times New Roman" w:cs="Times New Roman"/>
        </w:rPr>
      </w:pPr>
    </w:p>
    <w:p w14:paraId="3313F95C" w14:textId="7E71EF58" w:rsidR="0027628A" w:rsidRPr="005366A2" w:rsidRDefault="0065253C" w:rsidP="005366A2">
      <w:pPr>
        <w:spacing w:line="360" w:lineRule="auto"/>
        <w:jc w:val="both"/>
        <w:rPr>
          <w:rFonts w:ascii="Times New Roman" w:hAnsi="Times New Roman" w:cs="Times New Roman"/>
          <w:szCs w:val="24"/>
        </w:rPr>
      </w:pPr>
      <w:r w:rsidRPr="005366A2">
        <w:rPr>
          <w:rFonts w:ascii="Times New Roman" w:hAnsi="Times New Roman" w:cs="Times New Roman"/>
        </w:rPr>
        <w:t xml:space="preserve">Working in a public sector job were associated with lower levels of work-family balance. </w:t>
      </w:r>
      <w:r w:rsidR="00DC16B1" w:rsidRPr="005366A2">
        <w:rPr>
          <w:rFonts w:ascii="Times New Roman" w:hAnsi="Times New Roman" w:cs="Times New Roman"/>
        </w:rPr>
        <w:t>Doctors should face the demanding</w:t>
      </w:r>
      <w:r w:rsidR="0027628A" w:rsidRPr="005366A2">
        <w:rPr>
          <w:rFonts w:ascii="Times New Roman" w:hAnsi="Times New Roman" w:cs="Times New Roman"/>
          <w:szCs w:val="24"/>
        </w:rPr>
        <w:t xml:space="preserve"> working environment in Hong Kong. Different from other countries, the pace of people in Hong Kong is extremely fast, leading to </w:t>
      </w:r>
      <w:proofErr w:type="gramStart"/>
      <w:r w:rsidR="0027628A" w:rsidRPr="005366A2">
        <w:rPr>
          <w:rFonts w:ascii="Times New Roman" w:hAnsi="Times New Roman" w:cs="Times New Roman"/>
          <w:szCs w:val="24"/>
        </w:rPr>
        <w:t>a large number of</w:t>
      </w:r>
      <w:proofErr w:type="gramEnd"/>
      <w:r w:rsidR="0027628A" w:rsidRPr="005366A2">
        <w:rPr>
          <w:rFonts w:ascii="Times New Roman" w:hAnsi="Times New Roman" w:cs="Times New Roman"/>
          <w:szCs w:val="24"/>
        </w:rPr>
        <w:t xml:space="preserve"> patients seen per day by a single doctor, either in the public or private sectors. Patients would seek treatment with fast recovery, and doctors would face tremendous emotional demands arising from interacting with patients in pain and distress. They also need multitasking, prioritization skills, and effective decision-making to manage patient and administrative tasks. There are significant responsibilities and ethical dilemmas in their decision-making. </w:t>
      </w:r>
    </w:p>
    <w:p w14:paraId="06828AA6" w14:textId="77777777" w:rsidR="0027628A" w:rsidRPr="005366A2" w:rsidRDefault="0027628A" w:rsidP="005366A2">
      <w:pPr>
        <w:spacing w:line="360" w:lineRule="auto"/>
        <w:jc w:val="both"/>
        <w:rPr>
          <w:rFonts w:ascii="Times New Roman" w:hAnsi="Times New Roman" w:cs="Times New Roman"/>
          <w:szCs w:val="24"/>
        </w:rPr>
      </w:pPr>
    </w:p>
    <w:p w14:paraId="6A48EC4F" w14:textId="21A6DFCE" w:rsidR="000A3518" w:rsidRPr="005366A2" w:rsidRDefault="0027628A"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However, working in public </w:t>
      </w:r>
      <w:r w:rsidR="00B63BF1" w:rsidRPr="005366A2">
        <w:rPr>
          <w:rFonts w:ascii="Times New Roman" w:hAnsi="Times New Roman" w:cs="Times New Roman"/>
          <w:szCs w:val="24"/>
        </w:rPr>
        <w:t xml:space="preserve">hospitals poses extra demand for </w:t>
      </w:r>
      <w:r w:rsidRPr="005366A2">
        <w:rPr>
          <w:rFonts w:ascii="Times New Roman" w:hAnsi="Times New Roman" w:cs="Times New Roman"/>
          <w:szCs w:val="24"/>
        </w:rPr>
        <w:t xml:space="preserve">doctors. Although Healthcare professionals usually work in teams for comprehensive care delivery </w:t>
      </w:r>
      <w:sdt>
        <w:sdtPr>
          <w:rPr>
            <w:rFonts w:ascii="Times New Roman" w:hAnsi="Times New Roman" w:cs="Times New Roman"/>
            <w:color w:val="000000"/>
            <w:szCs w:val="24"/>
          </w:rPr>
          <w:tag w:val="MENDELEY_CITATION_v3_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"/>
          <w:id w:val="-1264530237"/>
          <w:placeholder>
            <w:docPart w:val="D8DF916A8A1147ABB230F29C7E78DBB8"/>
          </w:placeholder>
        </w:sdtPr>
        <w:sdtContent>
          <w:r w:rsidR="005366A2" w:rsidRPr="005366A2">
            <w:rPr>
              <w:rFonts w:ascii="Times New Roman" w:hAnsi="Times New Roman" w:cs="Times New Roman"/>
              <w:color w:val="000000"/>
              <w:szCs w:val="24"/>
            </w:rPr>
            <w:t>(Fay et al., 2015)</w:t>
          </w:r>
        </w:sdtContent>
      </w:sdt>
      <w:r w:rsidRPr="005366A2">
        <w:rPr>
          <w:rFonts w:ascii="Times New Roman" w:hAnsi="Times New Roman" w:cs="Times New Roman"/>
          <w:szCs w:val="24"/>
        </w:rPr>
        <w:t xml:space="preserve">, the working </w:t>
      </w:r>
      <w:r w:rsidRPr="005366A2">
        <w:rPr>
          <w:rFonts w:ascii="Times New Roman" w:hAnsi="Times New Roman" w:cs="Times New Roman"/>
          <w:szCs w:val="24"/>
        </w:rPr>
        <w:lastRenderedPageBreak/>
        <w:t xml:space="preserve">environment is so </w:t>
      </w:r>
      <w:r w:rsidR="00B63BF1" w:rsidRPr="005366A2">
        <w:rPr>
          <w:rFonts w:ascii="Times New Roman" w:hAnsi="Times New Roman" w:cs="Times New Roman"/>
          <w:szCs w:val="24"/>
        </w:rPr>
        <w:t>demanding</w:t>
      </w:r>
      <w:r w:rsidRPr="005366A2">
        <w:rPr>
          <w:rFonts w:ascii="Times New Roman" w:hAnsi="Times New Roman" w:cs="Times New Roman"/>
          <w:szCs w:val="24"/>
        </w:rPr>
        <w:t xml:space="preserve"> that the doctors need to carry out frequent on-call duties, long hours working, and the need for continuous studying to prepare for specialist professional examinations. They are required to learn continuously for professional development and high-quality patient care. These factors can lead to sleep deprivation, resulting in decreased health, mood disturbances, and psychological stress among healthcare professionals.</w:t>
      </w:r>
      <w:r w:rsidR="0065253C" w:rsidRPr="005366A2">
        <w:rPr>
          <w:rFonts w:ascii="Times New Roman" w:hAnsi="Times New Roman" w:cs="Times New Roman"/>
          <w:szCs w:val="24"/>
        </w:rPr>
        <w:t xml:space="preserve"> </w:t>
      </w:r>
      <w:r w:rsidR="000A3518" w:rsidRPr="005366A2">
        <w:rPr>
          <w:rFonts w:ascii="Times New Roman" w:hAnsi="Times New Roman" w:cs="Times New Roman"/>
          <w:szCs w:val="24"/>
        </w:rPr>
        <w:t>Conversely, working in the private sector as a family physician offers certain advantages, such as regular working hours, more time spent at home, and sufficient sleep. This allows for a better work-life balance, enabling doctors to enjoy a social life and allocate more time for exercise. The healthier lifestyle, combined with the flexibility to choose study time according to personal preferences, contributes to overall well-being and a more positive working experience.</w:t>
      </w:r>
    </w:p>
    <w:p w14:paraId="0A9E91EE" w14:textId="77777777" w:rsidR="000A3518" w:rsidRPr="005366A2" w:rsidRDefault="000A3518" w:rsidP="005366A2">
      <w:pPr>
        <w:spacing w:line="360" w:lineRule="auto"/>
        <w:jc w:val="both"/>
        <w:rPr>
          <w:rFonts w:ascii="Times New Roman" w:hAnsi="Times New Roman" w:cs="Times New Roman"/>
        </w:rPr>
      </w:pPr>
    </w:p>
    <w:p w14:paraId="6AC83454" w14:textId="4B5FCDC2" w:rsidR="0002067A" w:rsidRPr="005366A2" w:rsidRDefault="0002067A"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 xml:space="preserve">For </w:t>
      </w:r>
      <w:r w:rsidR="00152FFD" w:rsidRPr="005366A2">
        <w:rPr>
          <w:rFonts w:ascii="Times New Roman" w:hAnsi="Times New Roman" w:cs="Times New Roman"/>
          <w:kern w:val="0"/>
          <w:szCs w:val="24"/>
        </w:rPr>
        <w:t xml:space="preserve">health </w:t>
      </w:r>
      <w:r w:rsidRPr="005366A2">
        <w:rPr>
          <w:rFonts w:ascii="Times New Roman" w:hAnsi="Times New Roman" w:cs="Times New Roman"/>
          <w:kern w:val="0"/>
          <w:szCs w:val="24"/>
        </w:rPr>
        <w:t xml:space="preserve">organizations, the results highlight the </w:t>
      </w:r>
      <w:r w:rsidR="00305E28" w:rsidRPr="005366A2">
        <w:rPr>
          <w:rFonts w:ascii="Times New Roman" w:hAnsi="Times New Roman" w:cs="Times New Roman"/>
          <w:kern w:val="0"/>
          <w:szCs w:val="24"/>
        </w:rPr>
        <w:t>significance</w:t>
      </w:r>
      <w:r w:rsidRPr="005366A2">
        <w:rPr>
          <w:rFonts w:ascii="Times New Roman" w:hAnsi="Times New Roman" w:cs="Times New Roman"/>
          <w:kern w:val="0"/>
          <w:szCs w:val="24"/>
        </w:rPr>
        <w:t xml:space="preserve"> of promoting work-</w:t>
      </w:r>
      <w:r w:rsidR="00B63BF1" w:rsidRPr="005366A2">
        <w:rPr>
          <w:rFonts w:ascii="Times New Roman" w:hAnsi="Times New Roman" w:cs="Times New Roman"/>
          <w:kern w:val="0"/>
          <w:szCs w:val="24"/>
        </w:rPr>
        <w:t>family</w:t>
      </w:r>
      <w:r w:rsidRPr="005366A2">
        <w:rPr>
          <w:rFonts w:ascii="Times New Roman" w:hAnsi="Times New Roman" w:cs="Times New Roman"/>
          <w:kern w:val="0"/>
          <w:szCs w:val="24"/>
        </w:rPr>
        <w:t xml:space="preserve"> balance and work-health balance </w:t>
      </w:r>
      <w:r w:rsidR="00305E28" w:rsidRPr="005366A2">
        <w:rPr>
          <w:rFonts w:ascii="Times New Roman" w:hAnsi="Times New Roman" w:cs="Times New Roman"/>
          <w:kern w:val="0"/>
          <w:szCs w:val="24"/>
        </w:rPr>
        <w:t>to</w:t>
      </w:r>
      <w:r w:rsidRPr="005366A2">
        <w:rPr>
          <w:rFonts w:ascii="Times New Roman" w:hAnsi="Times New Roman" w:cs="Times New Roman"/>
          <w:kern w:val="0"/>
          <w:szCs w:val="24"/>
        </w:rPr>
        <w:t xml:space="preserve"> increase </w:t>
      </w:r>
      <w:r w:rsidR="00305E28" w:rsidRPr="005366A2">
        <w:rPr>
          <w:rFonts w:ascii="Times New Roman" w:hAnsi="Times New Roman" w:cs="Times New Roman"/>
          <w:kern w:val="0"/>
          <w:szCs w:val="24"/>
        </w:rPr>
        <w:t>doctor</w:t>
      </w:r>
      <w:r w:rsidRPr="005366A2">
        <w:rPr>
          <w:rFonts w:ascii="Times New Roman" w:hAnsi="Times New Roman" w:cs="Times New Roman"/>
          <w:kern w:val="0"/>
          <w:szCs w:val="24"/>
        </w:rPr>
        <w:t xml:space="preserve"> retention. Creating a positive work environment that supports </w:t>
      </w:r>
      <w:r w:rsidR="00B63BF1" w:rsidRPr="005366A2">
        <w:rPr>
          <w:rFonts w:ascii="Times New Roman" w:hAnsi="Times New Roman" w:cs="Times New Roman"/>
          <w:kern w:val="0"/>
          <w:szCs w:val="24"/>
        </w:rPr>
        <w:t>doctors</w:t>
      </w:r>
      <w:r w:rsidRPr="005366A2">
        <w:rPr>
          <w:rFonts w:ascii="Times New Roman" w:hAnsi="Times New Roman" w:cs="Times New Roman"/>
          <w:kern w:val="0"/>
          <w:szCs w:val="24"/>
        </w:rPr>
        <w:t xml:space="preserve"> in managing their </w:t>
      </w:r>
      <w:r w:rsidR="00B63BF1" w:rsidRPr="005366A2">
        <w:rPr>
          <w:rFonts w:ascii="Times New Roman" w:hAnsi="Times New Roman" w:cs="Times New Roman"/>
          <w:kern w:val="0"/>
          <w:szCs w:val="24"/>
        </w:rPr>
        <w:t>clinical duties</w:t>
      </w:r>
      <w:r w:rsidRPr="005366A2">
        <w:rPr>
          <w:rFonts w:ascii="Times New Roman" w:hAnsi="Times New Roman" w:cs="Times New Roman"/>
          <w:kern w:val="0"/>
          <w:szCs w:val="24"/>
        </w:rPr>
        <w:t xml:space="preserve"> and family responsibilities can lead to higher </w:t>
      </w:r>
      <w:r w:rsidR="00305E28" w:rsidRPr="005366A2">
        <w:rPr>
          <w:rFonts w:ascii="Times New Roman" w:hAnsi="Times New Roman" w:cs="Times New Roman"/>
          <w:kern w:val="0"/>
          <w:szCs w:val="24"/>
        </w:rPr>
        <w:t>degree</w:t>
      </w:r>
      <w:r w:rsidRPr="005366A2">
        <w:rPr>
          <w:rFonts w:ascii="Times New Roman" w:hAnsi="Times New Roman" w:cs="Times New Roman"/>
          <w:kern w:val="0"/>
          <w:szCs w:val="24"/>
        </w:rPr>
        <w:t xml:space="preserve"> of job satisfaction. This can contribute to reduced turnover rates and improved </w:t>
      </w:r>
      <w:r w:rsidR="00B63BF1" w:rsidRPr="005366A2">
        <w:rPr>
          <w:rFonts w:ascii="Times New Roman" w:hAnsi="Times New Roman" w:cs="Times New Roman"/>
          <w:kern w:val="0"/>
          <w:szCs w:val="24"/>
        </w:rPr>
        <w:t>doctors'</w:t>
      </w:r>
      <w:r w:rsidRPr="005366A2">
        <w:rPr>
          <w:rFonts w:ascii="Times New Roman" w:hAnsi="Times New Roman" w:cs="Times New Roman"/>
          <w:kern w:val="0"/>
          <w:szCs w:val="24"/>
        </w:rPr>
        <w:t xml:space="preserve"> loyalty and commitment. By prioritizing and investing in programs and policies that support work-life balance and </w:t>
      </w:r>
      <w:r w:rsidR="00B63BF1" w:rsidRPr="005366A2">
        <w:rPr>
          <w:rFonts w:ascii="Times New Roman" w:hAnsi="Times New Roman" w:cs="Times New Roman"/>
          <w:kern w:val="0"/>
          <w:szCs w:val="24"/>
        </w:rPr>
        <w:t xml:space="preserve">doctor </w:t>
      </w:r>
      <w:r w:rsidR="00305E28" w:rsidRPr="005366A2">
        <w:rPr>
          <w:rFonts w:ascii="Times New Roman" w:hAnsi="Times New Roman" w:cs="Times New Roman"/>
          <w:kern w:val="0"/>
          <w:szCs w:val="24"/>
        </w:rPr>
        <w:t>wellness</w:t>
      </w:r>
      <w:r w:rsidRPr="005366A2">
        <w:rPr>
          <w:rFonts w:ascii="Times New Roman" w:hAnsi="Times New Roman" w:cs="Times New Roman"/>
          <w:kern w:val="0"/>
          <w:szCs w:val="24"/>
        </w:rPr>
        <w:t xml:space="preserve">, </w:t>
      </w:r>
      <w:r w:rsidR="00B63BF1" w:rsidRPr="005366A2">
        <w:rPr>
          <w:rFonts w:ascii="Times New Roman" w:hAnsi="Times New Roman" w:cs="Times New Roman"/>
          <w:kern w:val="0"/>
          <w:szCs w:val="24"/>
        </w:rPr>
        <w:t xml:space="preserve">health </w:t>
      </w:r>
      <w:r w:rsidRPr="005366A2">
        <w:rPr>
          <w:rFonts w:ascii="Times New Roman" w:hAnsi="Times New Roman" w:cs="Times New Roman"/>
          <w:kern w:val="0"/>
          <w:szCs w:val="24"/>
        </w:rPr>
        <w:t>organizations can create a more sustainable and productive workforce.</w:t>
      </w:r>
    </w:p>
    <w:p w14:paraId="1D8C62BE" w14:textId="77777777" w:rsidR="0002067A" w:rsidRPr="005366A2" w:rsidRDefault="0002067A" w:rsidP="005366A2">
      <w:pPr>
        <w:widowControl/>
        <w:spacing w:line="360" w:lineRule="auto"/>
        <w:rPr>
          <w:rFonts w:ascii="Times New Roman" w:hAnsi="Times New Roman" w:cs="Times New Roman"/>
          <w:kern w:val="0"/>
          <w:szCs w:val="24"/>
        </w:rPr>
      </w:pPr>
    </w:p>
    <w:p w14:paraId="2DB4DFFA" w14:textId="6F357D62" w:rsidR="0002067A" w:rsidRPr="005366A2" w:rsidRDefault="0002067A" w:rsidP="005366A2">
      <w:pPr>
        <w:widowControl/>
        <w:spacing w:line="360" w:lineRule="auto"/>
        <w:jc w:val="both"/>
        <w:rPr>
          <w:rFonts w:ascii="Times New Roman" w:hAnsi="Times New Roman" w:cs="Times New Roman"/>
          <w:kern w:val="0"/>
          <w:szCs w:val="24"/>
        </w:rPr>
      </w:pPr>
      <w:r w:rsidRPr="005366A2">
        <w:rPr>
          <w:rFonts w:ascii="Times New Roman" w:hAnsi="Times New Roman" w:cs="Times New Roman"/>
          <w:kern w:val="0"/>
          <w:szCs w:val="24"/>
        </w:rPr>
        <w:t>Additionally, the strong positive correlations between work-</w:t>
      </w:r>
      <w:r w:rsidR="00305E28" w:rsidRPr="005366A2">
        <w:rPr>
          <w:rFonts w:ascii="Times New Roman" w:hAnsi="Times New Roman" w:cs="Times New Roman"/>
          <w:kern w:val="0"/>
          <w:szCs w:val="24"/>
        </w:rPr>
        <w:t>life</w:t>
      </w:r>
      <w:r w:rsidRPr="005366A2">
        <w:rPr>
          <w:rFonts w:ascii="Times New Roman" w:hAnsi="Times New Roman" w:cs="Times New Roman"/>
          <w:kern w:val="0"/>
          <w:szCs w:val="24"/>
        </w:rPr>
        <w:t xml:space="preserve"> balance</w:t>
      </w:r>
      <w:r w:rsidR="00305E28" w:rsidRPr="005366A2">
        <w:rPr>
          <w:rFonts w:ascii="Times New Roman" w:hAnsi="Times New Roman" w:cs="Times New Roman"/>
          <w:kern w:val="0"/>
          <w:szCs w:val="24"/>
        </w:rPr>
        <w:t xml:space="preserve"> </w:t>
      </w:r>
      <w:r w:rsidRPr="005366A2">
        <w:rPr>
          <w:rFonts w:ascii="Times New Roman" w:hAnsi="Times New Roman" w:cs="Times New Roman"/>
          <w:kern w:val="0"/>
          <w:szCs w:val="24"/>
        </w:rPr>
        <w:t xml:space="preserve">and job satisfaction suggest that these factors are interconnected and mutually reinforcing. </w:t>
      </w:r>
      <w:r w:rsidR="00152FFD" w:rsidRPr="005366A2">
        <w:rPr>
          <w:rFonts w:ascii="Times New Roman" w:hAnsi="Times New Roman" w:cs="Times New Roman"/>
          <w:kern w:val="0"/>
          <w:szCs w:val="24"/>
        </w:rPr>
        <w:t>Health o</w:t>
      </w:r>
      <w:r w:rsidRPr="005366A2">
        <w:rPr>
          <w:rFonts w:ascii="Times New Roman" w:hAnsi="Times New Roman" w:cs="Times New Roman"/>
          <w:kern w:val="0"/>
          <w:szCs w:val="24"/>
        </w:rPr>
        <w:t xml:space="preserve">rganizations can leverage this insight by adopting a holistic approach to </w:t>
      </w:r>
      <w:r w:rsidR="00152FFD" w:rsidRPr="005366A2">
        <w:rPr>
          <w:rFonts w:ascii="Times New Roman" w:hAnsi="Times New Roman" w:cs="Times New Roman"/>
          <w:kern w:val="0"/>
          <w:szCs w:val="24"/>
        </w:rPr>
        <w:t>doctor’s</w:t>
      </w:r>
      <w:r w:rsidRPr="005366A2">
        <w:rPr>
          <w:rFonts w:ascii="Times New Roman" w:hAnsi="Times New Roman" w:cs="Times New Roman"/>
          <w:kern w:val="0"/>
          <w:szCs w:val="24"/>
        </w:rPr>
        <w:t xml:space="preserve"> well-being, considering not only work-life balance but also the</w:t>
      </w:r>
      <w:r w:rsidR="00152FFD" w:rsidRPr="005366A2">
        <w:rPr>
          <w:rFonts w:ascii="Times New Roman" w:hAnsi="Times New Roman" w:cs="Times New Roman"/>
          <w:kern w:val="0"/>
          <w:szCs w:val="24"/>
        </w:rPr>
        <w:t>ir</w:t>
      </w:r>
      <w:r w:rsidRPr="005366A2">
        <w:rPr>
          <w:rFonts w:ascii="Times New Roman" w:hAnsi="Times New Roman" w:cs="Times New Roman"/>
          <w:kern w:val="0"/>
          <w:szCs w:val="24"/>
        </w:rPr>
        <w:t xml:space="preserve"> physical and mental health aspects. Providing resources and support for </w:t>
      </w:r>
      <w:r w:rsidR="00152FFD" w:rsidRPr="005366A2">
        <w:rPr>
          <w:rFonts w:ascii="Times New Roman" w:hAnsi="Times New Roman" w:cs="Times New Roman"/>
          <w:kern w:val="0"/>
          <w:szCs w:val="24"/>
        </w:rPr>
        <w:t>them</w:t>
      </w:r>
      <w:r w:rsidRPr="005366A2">
        <w:rPr>
          <w:rFonts w:ascii="Times New Roman" w:hAnsi="Times New Roman" w:cs="Times New Roman"/>
          <w:kern w:val="0"/>
          <w:szCs w:val="24"/>
        </w:rPr>
        <w:t xml:space="preserve"> to maintain their overall well-being can have a positive impact on job satisfaction and overall </w:t>
      </w:r>
      <w:r w:rsidR="00152FFD" w:rsidRPr="005366A2">
        <w:rPr>
          <w:rFonts w:ascii="Times New Roman" w:hAnsi="Times New Roman" w:cs="Times New Roman"/>
          <w:kern w:val="0"/>
          <w:szCs w:val="24"/>
        </w:rPr>
        <w:t xml:space="preserve">health </w:t>
      </w:r>
      <w:r w:rsidRPr="005366A2">
        <w:rPr>
          <w:rFonts w:ascii="Times New Roman" w:hAnsi="Times New Roman" w:cs="Times New Roman"/>
          <w:kern w:val="0"/>
          <w:szCs w:val="24"/>
        </w:rPr>
        <w:t>organizational performance.</w:t>
      </w:r>
    </w:p>
    <w:p w14:paraId="0F014234" w14:textId="77777777" w:rsidR="0002067A" w:rsidRPr="005366A2" w:rsidRDefault="0002067A" w:rsidP="005366A2">
      <w:pPr>
        <w:widowControl/>
        <w:spacing w:line="360" w:lineRule="auto"/>
        <w:rPr>
          <w:rFonts w:ascii="Times New Roman" w:hAnsi="Times New Roman" w:cs="Times New Roman"/>
          <w:kern w:val="0"/>
          <w:szCs w:val="24"/>
        </w:rPr>
      </w:pPr>
    </w:p>
    <w:p w14:paraId="784E33C1" w14:textId="7422016D" w:rsidR="007A05B9" w:rsidRPr="005366A2" w:rsidRDefault="00152FFD" w:rsidP="005366A2">
      <w:pPr>
        <w:widowControl/>
        <w:spacing w:line="360" w:lineRule="auto"/>
        <w:jc w:val="both"/>
        <w:rPr>
          <w:rFonts w:ascii="Times New Roman" w:hAnsi="Times New Roman" w:cs="Times New Roman"/>
          <w:szCs w:val="24"/>
        </w:rPr>
      </w:pPr>
      <w:r w:rsidRPr="005366A2">
        <w:rPr>
          <w:rFonts w:ascii="Times New Roman" w:hAnsi="Times New Roman" w:cs="Times New Roman"/>
          <w:kern w:val="0"/>
          <w:szCs w:val="24"/>
        </w:rPr>
        <w:lastRenderedPageBreak/>
        <w:t xml:space="preserve">Health </w:t>
      </w:r>
      <w:r w:rsidR="00B63BF1" w:rsidRPr="005366A2">
        <w:rPr>
          <w:rFonts w:ascii="Times New Roman" w:hAnsi="Times New Roman" w:cs="Times New Roman"/>
          <w:kern w:val="0"/>
          <w:szCs w:val="24"/>
        </w:rPr>
        <w:t>organizations</w:t>
      </w:r>
      <w:r w:rsidRPr="005366A2">
        <w:rPr>
          <w:rFonts w:ascii="Times New Roman" w:hAnsi="Times New Roman" w:cs="Times New Roman"/>
          <w:kern w:val="0"/>
          <w:szCs w:val="24"/>
        </w:rPr>
        <w:t xml:space="preserve"> should also s</w:t>
      </w:r>
      <w:r w:rsidR="0002067A" w:rsidRPr="005366A2">
        <w:rPr>
          <w:rFonts w:ascii="Times New Roman" w:hAnsi="Times New Roman" w:cs="Times New Roman"/>
          <w:kern w:val="0"/>
          <w:szCs w:val="24"/>
        </w:rPr>
        <w:t>triv</w:t>
      </w:r>
      <w:r w:rsidRPr="005366A2">
        <w:rPr>
          <w:rFonts w:ascii="Times New Roman" w:hAnsi="Times New Roman" w:cs="Times New Roman"/>
          <w:kern w:val="0"/>
          <w:szCs w:val="24"/>
        </w:rPr>
        <w:t>e</w:t>
      </w:r>
      <w:r w:rsidR="0002067A" w:rsidRPr="005366A2">
        <w:rPr>
          <w:rFonts w:ascii="Times New Roman" w:hAnsi="Times New Roman" w:cs="Times New Roman"/>
          <w:kern w:val="0"/>
          <w:szCs w:val="24"/>
        </w:rPr>
        <w:t xml:space="preserve"> for a healthy equilibrium between work and family responsibilities </w:t>
      </w:r>
      <w:r w:rsidRPr="005366A2">
        <w:rPr>
          <w:rFonts w:ascii="Times New Roman" w:hAnsi="Times New Roman" w:cs="Times New Roman"/>
          <w:kern w:val="0"/>
          <w:szCs w:val="24"/>
        </w:rPr>
        <w:t xml:space="preserve">for the doctors </w:t>
      </w:r>
      <w:r w:rsidR="0002067A" w:rsidRPr="005366A2">
        <w:rPr>
          <w:rFonts w:ascii="Times New Roman" w:hAnsi="Times New Roman" w:cs="Times New Roman"/>
          <w:kern w:val="0"/>
          <w:szCs w:val="24"/>
        </w:rPr>
        <w:t xml:space="preserve">and prioritizing </w:t>
      </w:r>
      <w:r w:rsidRPr="005366A2">
        <w:rPr>
          <w:rFonts w:ascii="Times New Roman" w:hAnsi="Times New Roman" w:cs="Times New Roman"/>
          <w:kern w:val="0"/>
          <w:szCs w:val="24"/>
        </w:rPr>
        <w:t xml:space="preserve">their </w:t>
      </w:r>
      <w:r w:rsidR="0002067A" w:rsidRPr="005366A2">
        <w:rPr>
          <w:rFonts w:ascii="Times New Roman" w:hAnsi="Times New Roman" w:cs="Times New Roman"/>
          <w:kern w:val="0"/>
          <w:szCs w:val="24"/>
        </w:rPr>
        <w:t xml:space="preserve">self-care </w:t>
      </w:r>
      <w:r w:rsidRPr="005366A2">
        <w:rPr>
          <w:rFonts w:ascii="Times New Roman" w:hAnsi="Times New Roman" w:cs="Times New Roman"/>
          <w:kern w:val="0"/>
          <w:szCs w:val="24"/>
        </w:rPr>
        <w:t>to</w:t>
      </w:r>
      <w:r w:rsidR="0002067A" w:rsidRPr="005366A2">
        <w:rPr>
          <w:rFonts w:ascii="Times New Roman" w:hAnsi="Times New Roman" w:cs="Times New Roman"/>
          <w:kern w:val="0"/>
          <w:szCs w:val="24"/>
        </w:rPr>
        <w:t xml:space="preserve"> contribute to higher levels of </w:t>
      </w:r>
      <w:r w:rsidRPr="005366A2">
        <w:rPr>
          <w:rFonts w:ascii="Times New Roman" w:hAnsi="Times New Roman" w:cs="Times New Roman"/>
          <w:kern w:val="0"/>
          <w:szCs w:val="24"/>
        </w:rPr>
        <w:t xml:space="preserve">their </w:t>
      </w:r>
      <w:r w:rsidR="0002067A" w:rsidRPr="005366A2">
        <w:rPr>
          <w:rFonts w:ascii="Times New Roman" w:hAnsi="Times New Roman" w:cs="Times New Roman"/>
          <w:kern w:val="0"/>
          <w:szCs w:val="24"/>
        </w:rPr>
        <w:t xml:space="preserve">job satisfaction. </w:t>
      </w:r>
      <w:r w:rsidR="00B63BF1" w:rsidRPr="005366A2">
        <w:rPr>
          <w:rFonts w:ascii="Times New Roman" w:hAnsi="Times New Roman" w:cs="Times New Roman"/>
          <w:kern w:val="0"/>
          <w:szCs w:val="24"/>
        </w:rPr>
        <w:t>F</w:t>
      </w:r>
      <w:r w:rsidR="0002067A" w:rsidRPr="005366A2">
        <w:rPr>
          <w:rFonts w:ascii="Times New Roman" w:hAnsi="Times New Roman" w:cs="Times New Roman"/>
          <w:kern w:val="0"/>
          <w:szCs w:val="24"/>
        </w:rPr>
        <w:t>lexible work arrangements, establish</w:t>
      </w:r>
      <w:r w:rsidR="00B63BF1" w:rsidRPr="005366A2">
        <w:rPr>
          <w:rFonts w:ascii="Times New Roman" w:hAnsi="Times New Roman" w:cs="Times New Roman"/>
          <w:kern w:val="0"/>
          <w:szCs w:val="24"/>
        </w:rPr>
        <w:t>ing</w:t>
      </w:r>
      <w:r w:rsidR="0002067A" w:rsidRPr="005366A2">
        <w:rPr>
          <w:rFonts w:ascii="Times New Roman" w:hAnsi="Times New Roman" w:cs="Times New Roman"/>
          <w:kern w:val="0"/>
          <w:szCs w:val="24"/>
        </w:rPr>
        <w:t xml:space="preserve"> boundaries between personal life</w:t>
      </w:r>
      <w:r w:rsidR="00AC7FB3" w:rsidRPr="005366A2">
        <w:rPr>
          <w:rFonts w:ascii="Times New Roman" w:hAnsi="Times New Roman" w:cs="Times New Roman"/>
          <w:kern w:val="0"/>
          <w:szCs w:val="24"/>
        </w:rPr>
        <w:t xml:space="preserve"> and work</w:t>
      </w:r>
      <w:r w:rsidR="0002067A" w:rsidRPr="005366A2">
        <w:rPr>
          <w:rFonts w:ascii="Times New Roman" w:hAnsi="Times New Roman" w:cs="Times New Roman"/>
          <w:kern w:val="0"/>
          <w:szCs w:val="24"/>
        </w:rPr>
        <w:t>, and proactively engag</w:t>
      </w:r>
      <w:r w:rsidR="00B63BF1" w:rsidRPr="005366A2">
        <w:rPr>
          <w:rFonts w:ascii="Times New Roman" w:hAnsi="Times New Roman" w:cs="Times New Roman"/>
          <w:kern w:val="0"/>
          <w:szCs w:val="24"/>
        </w:rPr>
        <w:t>ing</w:t>
      </w:r>
      <w:r w:rsidR="0002067A" w:rsidRPr="005366A2">
        <w:rPr>
          <w:rFonts w:ascii="Times New Roman" w:hAnsi="Times New Roman" w:cs="Times New Roman"/>
          <w:kern w:val="0"/>
          <w:szCs w:val="24"/>
        </w:rPr>
        <w:t xml:space="preserve"> in activities that promote their physical and mental well-being</w:t>
      </w:r>
      <w:r w:rsidR="00B63BF1" w:rsidRPr="005366A2">
        <w:rPr>
          <w:rFonts w:ascii="Times New Roman" w:hAnsi="Times New Roman" w:cs="Times New Roman"/>
          <w:kern w:val="0"/>
          <w:szCs w:val="24"/>
        </w:rPr>
        <w:t xml:space="preserve"> can be advocated</w:t>
      </w:r>
      <w:r w:rsidR="0002067A" w:rsidRPr="005366A2">
        <w:rPr>
          <w:rFonts w:ascii="Times New Roman" w:hAnsi="Times New Roman" w:cs="Times New Roman"/>
          <w:kern w:val="0"/>
          <w:szCs w:val="24"/>
        </w:rPr>
        <w:t xml:space="preserve">. By taking ownership of their work-life balance and well-being, </w:t>
      </w:r>
      <w:r w:rsidR="00B63BF1" w:rsidRPr="005366A2">
        <w:rPr>
          <w:rFonts w:ascii="Times New Roman" w:hAnsi="Times New Roman" w:cs="Times New Roman"/>
          <w:kern w:val="0"/>
          <w:szCs w:val="24"/>
        </w:rPr>
        <w:t>doctors</w:t>
      </w:r>
      <w:r w:rsidR="0002067A" w:rsidRPr="005366A2">
        <w:rPr>
          <w:rFonts w:ascii="Times New Roman" w:hAnsi="Times New Roman" w:cs="Times New Roman"/>
          <w:kern w:val="0"/>
          <w:szCs w:val="24"/>
        </w:rPr>
        <w:t xml:space="preserve"> can enhance their job satisfaction and overall quality of life.</w:t>
      </w:r>
      <w:r w:rsidR="00E1060B" w:rsidRPr="005366A2">
        <w:rPr>
          <w:rFonts w:ascii="Times New Roman" w:hAnsi="Times New Roman" w:cs="Times New Roman"/>
          <w:kern w:val="0"/>
          <w:szCs w:val="24"/>
        </w:rPr>
        <w:t xml:space="preserve"> </w:t>
      </w:r>
      <w:r w:rsidR="007A05B9" w:rsidRPr="005366A2">
        <w:rPr>
          <w:rFonts w:ascii="Times New Roman" w:hAnsi="Times New Roman" w:cs="Times New Roman"/>
          <w:szCs w:val="24"/>
        </w:rPr>
        <w:t xml:space="preserve">It is recommended to support flexibility and </w:t>
      </w:r>
      <w:r w:rsidR="00B63BF1" w:rsidRPr="005366A2">
        <w:rPr>
          <w:rFonts w:ascii="Times New Roman" w:hAnsi="Times New Roman" w:cs="Times New Roman"/>
          <w:szCs w:val="24"/>
        </w:rPr>
        <w:t>create</w:t>
      </w:r>
      <w:r w:rsidR="007A05B9" w:rsidRPr="005366A2">
        <w:rPr>
          <w:rFonts w:ascii="Times New Roman" w:hAnsi="Times New Roman" w:cs="Times New Roman"/>
          <w:szCs w:val="24"/>
        </w:rPr>
        <w:t xml:space="preserve"> a supportive environment for doctors to achieve work-life balance. </w:t>
      </w:r>
      <w:r w:rsidR="00305E28" w:rsidRPr="005366A2">
        <w:rPr>
          <w:rFonts w:ascii="Times New Roman" w:hAnsi="Times New Roman" w:cs="Times New Roman"/>
          <w:szCs w:val="24"/>
        </w:rPr>
        <w:t>Applying</w:t>
      </w:r>
      <w:r w:rsidR="007A05B9" w:rsidRPr="005366A2">
        <w:rPr>
          <w:rFonts w:ascii="Times New Roman" w:hAnsi="Times New Roman" w:cs="Times New Roman"/>
          <w:szCs w:val="24"/>
        </w:rPr>
        <w:t xml:space="preserve"> </w:t>
      </w:r>
      <w:r w:rsidR="00AC7FB3" w:rsidRPr="005366A2">
        <w:rPr>
          <w:rFonts w:ascii="Times New Roman" w:hAnsi="Times New Roman" w:cs="Times New Roman"/>
          <w:szCs w:val="24"/>
        </w:rPr>
        <w:t xml:space="preserve">work-life balance </w:t>
      </w:r>
      <w:r w:rsidR="007A05B9" w:rsidRPr="005366A2">
        <w:rPr>
          <w:rFonts w:ascii="Times New Roman" w:hAnsi="Times New Roman" w:cs="Times New Roman"/>
          <w:szCs w:val="24"/>
        </w:rPr>
        <w:t xml:space="preserve">programs and practicing what they preach can lead to increased engagement, productivity, and motivation among doctors. </w:t>
      </w:r>
      <w:sdt>
        <w:sdtPr>
          <w:rPr>
            <w:rFonts w:ascii="Times New Roman" w:hAnsi="Times New Roman" w:cs="Times New Roman"/>
            <w:color w:val="000000"/>
            <w:szCs w:val="24"/>
          </w:rPr>
          <w:tag w:val="MENDELEY_CITATION_v3_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"/>
          <w:id w:val="-73672470"/>
          <w:placeholder>
            <w:docPart w:val="19B881118B9E40AB99BD136C4CEC362F"/>
          </w:placeholder>
        </w:sdtPr>
        <w:sdtContent>
          <w:r w:rsidR="005366A2" w:rsidRPr="005366A2">
            <w:rPr>
              <w:rFonts w:ascii="Times New Roman" w:hAnsi="Times New Roman" w:cs="Times New Roman"/>
              <w:color w:val="000000"/>
              <w:szCs w:val="24"/>
            </w:rPr>
            <w:t>(</w:t>
          </w:r>
          <w:proofErr w:type="spellStart"/>
          <w:r w:rsidR="005366A2" w:rsidRPr="005366A2">
            <w:rPr>
              <w:rFonts w:ascii="Times New Roman" w:hAnsi="Times New Roman" w:cs="Times New Roman"/>
              <w:color w:val="000000"/>
              <w:szCs w:val="24"/>
            </w:rPr>
            <w:t>Kaliannan</w:t>
          </w:r>
          <w:proofErr w:type="spellEnd"/>
          <w:r w:rsidR="005366A2" w:rsidRPr="005366A2">
            <w:rPr>
              <w:rFonts w:ascii="Times New Roman" w:hAnsi="Times New Roman" w:cs="Times New Roman"/>
              <w:color w:val="000000"/>
              <w:szCs w:val="24"/>
            </w:rPr>
            <w:t xml:space="preserve"> et al., 2016)</w:t>
          </w:r>
        </w:sdtContent>
      </w:sdt>
    </w:p>
    <w:p w14:paraId="7A8E7057" w14:textId="77777777" w:rsidR="00222D3E" w:rsidRPr="005366A2" w:rsidRDefault="00222D3E" w:rsidP="005366A2">
      <w:pPr>
        <w:spacing w:line="360" w:lineRule="auto"/>
        <w:jc w:val="both"/>
        <w:rPr>
          <w:rFonts w:ascii="Times New Roman" w:hAnsi="Times New Roman" w:cs="Times New Roman"/>
          <w:szCs w:val="24"/>
        </w:rPr>
      </w:pPr>
    </w:p>
    <w:p w14:paraId="092C5260" w14:textId="16E35AD5" w:rsidR="00B63BF1" w:rsidRPr="005366A2" w:rsidRDefault="00B63BF1" w:rsidP="005366A2">
      <w:pPr>
        <w:spacing w:line="360" w:lineRule="auto"/>
        <w:jc w:val="both"/>
        <w:rPr>
          <w:rFonts w:ascii="Times New Roman" w:hAnsi="Times New Roman" w:cs="Times New Roman"/>
        </w:rPr>
      </w:pPr>
      <w:r w:rsidRPr="005366A2">
        <w:rPr>
          <w:rFonts w:ascii="Times New Roman" w:hAnsi="Times New Roman" w:cs="Times New Roman"/>
        </w:rPr>
        <w:t>Some practical measures that promote</w:t>
      </w:r>
      <w:r w:rsidR="004B0C37" w:rsidRPr="005366A2">
        <w:rPr>
          <w:rFonts w:ascii="Times New Roman" w:hAnsi="Times New Roman" w:cs="Times New Roman"/>
        </w:rPr>
        <w:t xml:space="preserve"> work-family and work-health balance within a health organization can </w:t>
      </w:r>
      <w:r w:rsidRPr="005366A2">
        <w:rPr>
          <w:rFonts w:ascii="Times New Roman" w:hAnsi="Times New Roman" w:cs="Times New Roman"/>
        </w:rPr>
        <w:t xml:space="preserve">be implemented to </w:t>
      </w:r>
      <w:r w:rsidR="004B0C37" w:rsidRPr="005366A2">
        <w:rPr>
          <w:rFonts w:ascii="Times New Roman" w:hAnsi="Times New Roman" w:cs="Times New Roman"/>
        </w:rPr>
        <w:t xml:space="preserve">benefit </w:t>
      </w:r>
      <w:r w:rsidRPr="005366A2">
        <w:rPr>
          <w:rFonts w:ascii="Times New Roman" w:hAnsi="Times New Roman" w:cs="Times New Roman"/>
        </w:rPr>
        <w:t>doctors</w:t>
      </w:r>
      <w:r w:rsidR="004B0C37" w:rsidRPr="005366A2">
        <w:rPr>
          <w:rFonts w:ascii="Times New Roman" w:hAnsi="Times New Roman" w:cs="Times New Roman"/>
        </w:rPr>
        <w:t xml:space="preserve"> and contribute to their overall well-being and job satisfaction</w:t>
      </w:r>
      <w:r w:rsidRPr="005366A2">
        <w:rPr>
          <w:rFonts w:ascii="Times New Roman" w:hAnsi="Times New Roman" w:cs="Times New Roman"/>
        </w:rPr>
        <w:t xml:space="preserve">. Firstly, flexible work </w:t>
      </w:r>
      <w:r w:rsidR="00B40E63" w:rsidRPr="005366A2">
        <w:rPr>
          <w:rFonts w:ascii="Times New Roman" w:hAnsi="Times New Roman" w:cs="Times New Roman"/>
        </w:rPr>
        <w:t>schedule</w:t>
      </w:r>
      <w:r w:rsidRPr="005366A2">
        <w:rPr>
          <w:rFonts w:ascii="Times New Roman" w:hAnsi="Times New Roman" w:cs="Times New Roman"/>
        </w:rPr>
        <w:t xml:space="preserve"> can be arranged, such as part-time, locum, or relieving positions. </w:t>
      </w:r>
      <w:r w:rsidR="00AC7FB3" w:rsidRPr="005366A2">
        <w:rPr>
          <w:rFonts w:ascii="Times New Roman" w:hAnsi="Times New Roman" w:cs="Times New Roman"/>
        </w:rPr>
        <w:t>As a result, doctors have greater autonomy over their work schedules and can effectively handle their personal obligations.</w:t>
      </w:r>
      <w:r w:rsidRPr="005366A2">
        <w:rPr>
          <w:rFonts w:ascii="Times New Roman" w:hAnsi="Times New Roman" w:cs="Times New Roman"/>
        </w:rPr>
        <w:t xml:space="preserve"> Additionally, the health organization may </w:t>
      </w:r>
      <w:proofErr w:type="gramStart"/>
      <w:r w:rsidRPr="005366A2">
        <w:rPr>
          <w:rFonts w:ascii="Times New Roman" w:hAnsi="Times New Roman" w:cs="Times New Roman"/>
        </w:rPr>
        <w:t>offer assistance</w:t>
      </w:r>
      <w:proofErr w:type="gramEnd"/>
      <w:r w:rsidRPr="005366A2">
        <w:rPr>
          <w:rFonts w:ascii="Times New Roman" w:hAnsi="Times New Roman" w:cs="Times New Roman"/>
        </w:rPr>
        <w:t xml:space="preserve"> programs that provide counseling services, mental health support, and resources for managing work and personal challenges. Proper workload management is essential in ensuring work-family and work-health balance. Regularly assessing workloads and providing necessary support or resources </w:t>
      </w:r>
      <w:r w:rsidR="00E66EE6" w:rsidRPr="005366A2">
        <w:rPr>
          <w:rFonts w:ascii="Times New Roman" w:hAnsi="Times New Roman" w:cs="Times New Roman"/>
        </w:rPr>
        <w:t xml:space="preserve">to doctors </w:t>
      </w:r>
      <w:r w:rsidRPr="005366A2">
        <w:rPr>
          <w:rFonts w:ascii="Times New Roman" w:hAnsi="Times New Roman" w:cs="Times New Roman"/>
        </w:rPr>
        <w:t xml:space="preserve">can help </w:t>
      </w:r>
      <w:r w:rsidR="00E66EE6" w:rsidRPr="005366A2">
        <w:rPr>
          <w:rFonts w:ascii="Times New Roman" w:hAnsi="Times New Roman" w:cs="Times New Roman"/>
        </w:rPr>
        <w:t xml:space="preserve">them </w:t>
      </w:r>
      <w:r w:rsidRPr="005366A2">
        <w:rPr>
          <w:rFonts w:ascii="Times New Roman" w:hAnsi="Times New Roman" w:cs="Times New Roman"/>
        </w:rPr>
        <w:t>maintain a balanced workload and reduce stress levels.</w:t>
      </w:r>
      <w:r w:rsidR="00E66EE6" w:rsidRPr="005366A2">
        <w:rPr>
          <w:rFonts w:ascii="Times New Roman" w:hAnsi="Times New Roman" w:cs="Times New Roman"/>
        </w:rPr>
        <w:t xml:space="preserve"> It can avoid overburdening doctors with excessive clinical cases. Whenever there are any new programs or new directions decided by the health organization, it is important to have clear </w:t>
      </w:r>
      <w:r w:rsidRPr="005366A2">
        <w:rPr>
          <w:rFonts w:ascii="Times New Roman" w:hAnsi="Times New Roman" w:cs="Times New Roman"/>
        </w:rPr>
        <w:t xml:space="preserve">communication </w:t>
      </w:r>
      <w:r w:rsidR="00E66EE6" w:rsidRPr="005366A2">
        <w:rPr>
          <w:rFonts w:ascii="Times New Roman" w:hAnsi="Times New Roman" w:cs="Times New Roman"/>
        </w:rPr>
        <w:t xml:space="preserve">with doctors before implementation </w:t>
      </w:r>
      <w:r w:rsidRPr="005366A2">
        <w:rPr>
          <w:rFonts w:ascii="Times New Roman" w:hAnsi="Times New Roman" w:cs="Times New Roman"/>
        </w:rPr>
        <w:t>and realistic expectations</w:t>
      </w:r>
      <w:r w:rsidR="00E66EE6" w:rsidRPr="005366A2">
        <w:rPr>
          <w:rFonts w:ascii="Times New Roman" w:hAnsi="Times New Roman" w:cs="Times New Roman"/>
        </w:rPr>
        <w:t xml:space="preserve"> should be set. C</w:t>
      </w:r>
      <w:r w:rsidRPr="005366A2">
        <w:rPr>
          <w:rFonts w:ascii="Times New Roman" w:hAnsi="Times New Roman" w:cs="Times New Roman"/>
        </w:rPr>
        <w:t>lear expectations regarding work responsibilities</w:t>
      </w:r>
      <w:r w:rsidR="00E66EE6" w:rsidRPr="005366A2">
        <w:rPr>
          <w:rFonts w:ascii="Times New Roman" w:hAnsi="Times New Roman" w:cs="Times New Roman"/>
        </w:rPr>
        <w:t xml:space="preserve"> and operation flow should be compromised by both parties. Better communication would reduce conflict. Doctors seldom take care their physical and mental well-being. Health organization may implement wellness programs that promote </w:t>
      </w:r>
      <w:r w:rsidRPr="005366A2">
        <w:rPr>
          <w:rFonts w:ascii="Times New Roman" w:hAnsi="Times New Roman" w:cs="Times New Roman"/>
        </w:rPr>
        <w:t xml:space="preserve">stress management </w:t>
      </w:r>
      <w:r w:rsidR="00E66EE6" w:rsidRPr="005366A2">
        <w:rPr>
          <w:rFonts w:ascii="Times New Roman" w:hAnsi="Times New Roman" w:cs="Times New Roman"/>
        </w:rPr>
        <w:t>and</w:t>
      </w:r>
      <w:r w:rsidRPr="005366A2">
        <w:rPr>
          <w:rFonts w:ascii="Times New Roman" w:hAnsi="Times New Roman" w:cs="Times New Roman"/>
        </w:rPr>
        <w:t xml:space="preserve"> mindfulness training</w:t>
      </w:r>
      <w:r w:rsidR="00E66EE6" w:rsidRPr="005366A2">
        <w:rPr>
          <w:rFonts w:ascii="Times New Roman" w:hAnsi="Times New Roman" w:cs="Times New Roman"/>
        </w:rPr>
        <w:t xml:space="preserve">. Peer and senior support to the doctors may reduce the stress generated from </w:t>
      </w:r>
      <w:r w:rsidR="00E66EE6" w:rsidRPr="005366A2">
        <w:rPr>
          <w:rFonts w:ascii="Times New Roman" w:hAnsi="Times New Roman" w:cs="Times New Roman"/>
        </w:rPr>
        <w:lastRenderedPageBreak/>
        <w:t xml:space="preserve">daily clinical duties. </w:t>
      </w:r>
    </w:p>
    <w:p w14:paraId="226CAEE5" w14:textId="77777777" w:rsidR="00960D0D" w:rsidRPr="005366A2" w:rsidRDefault="00960D0D" w:rsidP="005366A2">
      <w:pPr>
        <w:spacing w:line="360" w:lineRule="auto"/>
        <w:jc w:val="both"/>
        <w:rPr>
          <w:rFonts w:ascii="Times New Roman" w:hAnsi="Times New Roman" w:cs="Times New Roman"/>
        </w:rPr>
      </w:pPr>
    </w:p>
    <w:p w14:paraId="1FF388B2" w14:textId="1EA0DE8A" w:rsidR="00B63BF1" w:rsidRPr="005366A2" w:rsidRDefault="00E66EE6" w:rsidP="005366A2">
      <w:pPr>
        <w:spacing w:line="360" w:lineRule="auto"/>
        <w:jc w:val="both"/>
        <w:rPr>
          <w:rFonts w:ascii="Times New Roman" w:hAnsi="Times New Roman" w:cs="Times New Roman"/>
        </w:rPr>
      </w:pPr>
      <w:r w:rsidRPr="005366A2">
        <w:rPr>
          <w:rFonts w:ascii="Times New Roman" w:hAnsi="Times New Roman" w:cs="Times New Roman"/>
        </w:rPr>
        <w:t xml:space="preserve">Health </w:t>
      </w:r>
      <w:r w:rsidR="00B63BF1" w:rsidRPr="005366A2">
        <w:rPr>
          <w:rFonts w:ascii="Times New Roman" w:hAnsi="Times New Roman" w:cs="Times New Roman"/>
        </w:rPr>
        <w:t>organization</w:t>
      </w:r>
      <w:r w:rsidRPr="005366A2">
        <w:rPr>
          <w:rFonts w:ascii="Times New Roman" w:hAnsi="Times New Roman" w:cs="Times New Roman"/>
        </w:rPr>
        <w:t>s may also set up supportive</w:t>
      </w:r>
      <w:r w:rsidR="00B63BF1" w:rsidRPr="005366A2">
        <w:rPr>
          <w:rFonts w:ascii="Times New Roman" w:hAnsi="Times New Roman" w:cs="Times New Roman"/>
        </w:rPr>
        <w:t xml:space="preserve"> policies </w:t>
      </w:r>
      <w:r w:rsidRPr="005366A2">
        <w:rPr>
          <w:rFonts w:ascii="Times New Roman" w:hAnsi="Times New Roman" w:cs="Times New Roman"/>
        </w:rPr>
        <w:t xml:space="preserve">to </w:t>
      </w:r>
      <w:r w:rsidR="00B63BF1" w:rsidRPr="005366A2">
        <w:rPr>
          <w:rFonts w:ascii="Times New Roman" w:hAnsi="Times New Roman" w:cs="Times New Roman"/>
        </w:rPr>
        <w:t xml:space="preserve">support work-family and work-health balance, such as parental leave, flexible vacation policies, and caregiver support programs, demonstrate the organization's commitment to </w:t>
      </w:r>
      <w:r w:rsidRPr="005366A2">
        <w:rPr>
          <w:rFonts w:ascii="Times New Roman" w:hAnsi="Times New Roman" w:cs="Times New Roman"/>
        </w:rPr>
        <w:t>doctors</w:t>
      </w:r>
      <w:r w:rsidR="00B63BF1" w:rsidRPr="005366A2">
        <w:rPr>
          <w:rFonts w:ascii="Times New Roman" w:hAnsi="Times New Roman" w:cs="Times New Roman"/>
        </w:rPr>
        <w:t xml:space="preserve">' well-being. </w:t>
      </w:r>
      <w:r w:rsidR="00615E83" w:rsidRPr="005366A2">
        <w:rPr>
          <w:rFonts w:ascii="Times New Roman" w:hAnsi="Times New Roman" w:cs="Times New Roman"/>
        </w:rPr>
        <w:t>L</w:t>
      </w:r>
      <w:r w:rsidR="00B63BF1" w:rsidRPr="005366A2">
        <w:rPr>
          <w:rFonts w:ascii="Times New Roman" w:hAnsi="Times New Roman" w:cs="Times New Roman"/>
        </w:rPr>
        <w:t>astly, leaders and managers should lead by example. Encouraging</w:t>
      </w:r>
      <w:r w:rsidR="00B40E63" w:rsidRPr="005366A2">
        <w:rPr>
          <w:rFonts w:ascii="Times New Roman" w:hAnsi="Times New Roman" w:cs="Times New Roman"/>
        </w:rPr>
        <w:t xml:space="preserve"> senior doctors</w:t>
      </w:r>
      <w:r w:rsidR="00B63BF1" w:rsidRPr="005366A2">
        <w:rPr>
          <w:rFonts w:ascii="Times New Roman" w:hAnsi="Times New Roman" w:cs="Times New Roman"/>
        </w:rPr>
        <w:t xml:space="preserve"> to model a healthy work-life balance by setting boundaries, taking breaks, and prioritizing their own well-being creates a positive culture within the </w:t>
      </w:r>
      <w:r w:rsidR="00B40E63" w:rsidRPr="005366A2">
        <w:rPr>
          <w:rFonts w:ascii="Times New Roman" w:hAnsi="Times New Roman" w:cs="Times New Roman"/>
        </w:rPr>
        <w:t xml:space="preserve">health </w:t>
      </w:r>
      <w:r w:rsidR="00B63BF1" w:rsidRPr="005366A2">
        <w:rPr>
          <w:rFonts w:ascii="Times New Roman" w:hAnsi="Times New Roman" w:cs="Times New Roman"/>
        </w:rPr>
        <w:t xml:space="preserve">organization. When </w:t>
      </w:r>
      <w:r w:rsidR="00B40E63" w:rsidRPr="005366A2">
        <w:rPr>
          <w:rFonts w:ascii="Times New Roman" w:hAnsi="Times New Roman" w:cs="Times New Roman"/>
        </w:rPr>
        <w:t>they</w:t>
      </w:r>
      <w:r w:rsidR="00B63BF1" w:rsidRPr="005366A2">
        <w:rPr>
          <w:rFonts w:ascii="Times New Roman" w:hAnsi="Times New Roman" w:cs="Times New Roman"/>
        </w:rPr>
        <w:t xml:space="preserve"> prioritize work-</w:t>
      </w:r>
      <w:r w:rsidR="00305E28" w:rsidRPr="005366A2">
        <w:rPr>
          <w:rFonts w:ascii="Times New Roman" w:hAnsi="Times New Roman" w:cs="Times New Roman"/>
        </w:rPr>
        <w:t>health</w:t>
      </w:r>
      <w:r w:rsidR="00B63BF1" w:rsidRPr="005366A2">
        <w:rPr>
          <w:rFonts w:ascii="Times New Roman" w:hAnsi="Times New Roman" w:cs="Times New Roman"/>
        </w:rPr>
        <w:t xml:space="preserve"> and work-</w:t>
      </w:r>
      <w:r w:rsidR="00305E28" w:rsidRPr="005366A2">
        <w:rPr>
          <w:rFonts w:ascii="Times New Roman" w:hAnsi="Times New Roman" w:cs="Times New Roman"/>
        </w:rPr>
        <w:t>family</w:t>
      </w:r>
      <w:r w:rsidR="00B63BF1" w:rsidRPr="005366A2">
        <w:rPr>
          <w:rFonts w:ascii="Times New Roman" w:hAnsi="Times New Roman" w:cs="Times New Roman"/>
        </w:rPr>
        <w:t xml:space="preserve"> balance, it sets a powerful example for </w:t>
      </w:r>
      <w:r w:rsidR="00B40E63" w:rsidRPr="005366A2">
        <w:rPr>
          <w:rFonts w:ascii="Times New Roman" w:hAnsi="Times New Roman" w:cs="Times New Roman"/>
        </w:rPr>
        <w:t>junior doctors</w:t>
      </w:r>
      <w:r w:rsidR="00B63BF1" w:rsidRPr="005366A2">
        <w:rPr>
          <w:rFonts w:ascii="Times New Roman" w:hAnsi="Times New Roman" w:cs="Times New Roman"/>
        </w:rPr>
        <w:t xml:space="preserve"> to follow.</w:t>
      </w:r>
    </w:p>
    <w:p w14:paraId="2DF553F2" w14:textId="77777777" w:rsidR="00B63BF1" w:rsidRPr="005366A2" w:rsidRDefault="00B63BF1" w:rsidP="005366A2">
      <w:pPr>
        <w:spacing w:line="360" w:lineRule="auto"/>
        <w:jc w:val="both"/>
        <w:rPr>
          <w:rFonts w:ascii="Times New Roman" w:hAnsi="Times New Roman" w:cs="Times New Roman"/>
        </w:rPr>
      </w:pPr>
    </w:p>
    <w:p w14:paraId="57016499" w14:textId="5CCFE0F1" w:rsidR="00152FFD" w:rsidRPr="005366A2" w:rsidRDefault="00152FFD" w:rsidP="005366A2">
      <w:pPr>
        <w:spacing w:line="360" w:lineRule="auto"/>
        <w:jc w:val="both"/>
        <w:rPr>
          <w:rFonts w:ascii="Times New Roman" w:hAnsi="Times New Roman" w:cs="Times New Roman"/>
          <w:b/>
          <w:bCs/>
          <w:i/>
          <w:iCs/>
          <w:szCs w:val="24"/>
        </w:rPr>
      </w:pPr>
      <w:r w:rsidRPr="005366A2">
        <w:rPr>
          <w:rFonts w:ascii="Times New Roman" w:hAnsi="Times New Roman" w:cs="Times New Roman"/>
          <w:b/>
          <w:bCs/>
          <w:i/>
          <w:iCs/>
          <w:szCs w:val="24"/>
        </w:rPr>
        <w:t>Conclusion</w:t>
      </w:r>
    </w:p>
    <w:p w14:paraId="7711BFCD" w14:textId="5FC806C1" w:rsidR="00B40E63" w:rsidRPr="005366A2" w:rsidRDefault="00B40E63" w:rsidP="005366A2">
      <w:pPr>
        <w:spacing w:line="360" w:lineRule="auto"/>
        <w:jc w:val="both"/>
        <w:rPr>
          <w:rFonts w:ascii="Times New Roman" w:hAnsi="Times New Roman" w:cs="Times New Roman"/>
        </w:rPr>
      </w:pPr>
      <w:r w:rsidRPr="005366A2">
        <w:rPr>
          <w:rFonts w:ascii="Times New Roman" w:hAnsi="Times New Roman" w:cs="Times New Roman"/>
        </w:rPr>
        <w:t>The research study highlights the significance of work-family balance and work-health balance in relation to job satisfaction</w:t>
      </w:r>
      <w:r w:rsidR="00825A5D" w:rsidRPr="005366A2">
        <w:rPr>
          <w:rFonts w:ascii="Times New Roman" w:hAnsi="Times New Roman" w:cs="Times New Roman"/>
        </w:rPr>
        <w:t xml:space="preserve"> and the willingness to stay</w:t>
      </w:r>
      <w:r w:rsidRPr="005366A2">
        <w:rPr>
          <w:rFonts w:ascii="Times New Roman" w:hAnsi="Times New Roman" w:cs="Times New Roman"/>
        </w:rPr>
        <w:t xml:space="preserve"> </w:t>
      </w:r>
      <w:r w:rsidR="00535897" w:rsidRPr="005366A2">
        <w:rPr>
          <w:rFonts w:ascii="Times New Roman" w:hAnsi="Times New Roman" w:cs="Times New Roman"/>
        </w:rPr>
        <w:t xml:space="preserve">for Generation Z doctors </w:t>
      </w:r>
      <w:r w:rsidRPr="005366A2">
        <w:rPr>
          <w:rFonts w:ascii="Times New Roman" w:hAnsi="Times New Roman" w:cs="Times New Roman"/>
        </w:rPr>
        <w:t>within a healthcare organization in Hong Kong. This has important implications for organizations, including prioritizing Generation Z doctor’s well-being by creating a</w:t>
      </w:r>
      <w:r w:rsidR="00434CE8" w:rsidRPr="005366A2">
        <w:rPr>
          <w:rFonts w:ascii="Times New Roman" w:hAnsi="Times New Roman" w:cs="Times New Roman"/>
        </w:rPr>
        <w:t xml:space="preserve"> nurturing</w:t>
      </w:r>
      <w:r w:rsidRPr="005366A2">
        <w:rPr>
          <w:rFonts w:ascii="Times New Roman" w:hAnsi="Times New Roman" w:cs="Times New Roman"/>
        </w:rPr>
        <w:t xml:space="preserve"> work environment that promotes work-life balance and encourages the maintenance of physical and mental health. Health organizations can enhance doctor’s satisfaction, leading to increased loyalty and reduced turnover. Moreover, a better balance between work and personal life </w:t>
      </w:r>
      <w:r w:rsidR="001E7EE2" w:rsidRPr="005366A2">
        <w:rPr>
          <w:rFonts w:ascii="Times New Roman" w:hAnsi="Times New Roman" w:cs="Times New Roman"/>
        </w:rPr>
        <w:t>would</w:t>
      </w:r>
      <w:r w:rsidRPr="005366A2">
        <w:rPr>
          <w:rFonts w:ascii="Times New Roman" w:hAnsi="Times New Roman" w:cs="Times New Roman"/>
        </w:rPr>
        <w:t xml:space="preserve"> positively impact </w:t>
      </w:r>
      <w:r w:rsidR="001E7EE2" w:rsidRPr="005366A2">
        <w:rPr>
          <w:rFonts w:ascii="Times New Roman" w:hAnsi="Times New Roman" w:cs="Times New Roman"/>
        </w:rPr>
        <w:t>their performance</w:t>
      </w:r>
      <w:r w:rsidRPr="005366A2">
        <w:rPr>
          <w:rFonts w:ascii="Times New Roman" w:hAnsi="Times New Roman" w:cs="Times New Roman"/>
        </w:rPr>
        <w:t xml:space="preserve">, as doctors are more likely to be engaged, focused, and motivated. </w:t>
      </w:r>
    </w:p>
    <w:p w14:paraId="28F623C8" w14:textId="77777777" w:rsidR="00B40E63" w:rsidRPr="005366A2" w:rsidRDefault="00B40E63" w:rsidP="005366A2">
      <w:pPr>
        <w:spacing w:line="360" w:lineRule="auto"/>
        <w:jc w:val="both"/>
        <w:rPr>
          <w:rFonts w:ascii="Times New Roman" w:hAnsi="Times New Roman" w:cs="Times New Roman"/>
        </w:rPr>
      </w:pPr>
    </w:p>
    <w:p w14:paraId="33584DB2" w14:textId="1B47FD36" w:rsidR="00535897" w:rsidRPr="005366A2" w:rsidRDefault="00152FFD" w:rsidP="005366A2">
      <w:pPr>
        <w:spacing w:line="360" w:lineRule="auto"/>
        <w:jc w:val="both"/>
        <w:rPr>
          <w:rFonts w:ascii="Times New Roman" w:hAnsi="Times New Roman" w:cs="Times New Roman"/>
          <w:szCs w:val="24"/>
        </w:rPr>
      </w:pPr>
      <w:r w:rsidRPr="005366A2">
        <w:rPr>
          <w:rFonts w:ascii="Times New Roman" w:hAnsi="Times New Roman" w:cs="Times New Roman"/>
          <w:szCs w:val="24"/>
        </w:rPr>
        <w:t xml:space="preserve">While </w:t>
      </w:r>
      <w:r w:rsidR="00434CE8" w:rsidRPr="005366A2">
        <w:rPr>
          <w:rFonts w:ascii="Times New Roman" w:hAnsi="Times New Roman" w:cs="Times New Roman"/>
          <w:szCs w:val="24"/>
        </w:rPr>
        <w:t xml:space="preserve">there is minimal qualitative research focused on this group in other countries, the </w:t>
      </w:r>
      <w:r w:rsidRPr="005366A2">
        <w:rPr>
          <w:rFonts w:ascii="Times New Roman" w:hAnsi="Times New Roman" w:cs="Times New Roman"/>
          <w:szCs w:val="24"/>
        </w:rPr>
        <w:t xml:space="preserve">findings </w:t>
      </w:r>
      <w:r w:rsidR="00434CE8" w:rsidRPr="005366A2">
        <w:rPr>
          <w:rFonts w:ascii="Times New Roman" w:hAnsi="Times New Roman" w:cs="Times New Roman"/>
          <w:szCs w:val="24"/>
        </w:rPr>
        <w:t xml:space="preserve">in this study </w:t>
      </w:r>
      <w:r w:rsidRPr="005366A2">
        <w:rPr>
          <w:rFonts w:ascii="Times New Roman" w:hAnsi="Times New Roman" w:cs="Times New Roman"/>
          <w:szCs w:val="24"/>
        </w:rPr>
        <w:t xml:space="preserve">offer insights into the unique </w:t>
      </w:r>
      <w:r w:rsidR="00434CE8" w:rsidRPr="005366A2">
        <w:rPr>
          <w:rFonts w:ascii="Times New Roman" w:hAnsi="Times New Roman" w:cs="Times New Roman"/>
          <w:szCs w:val="24"/>
        </w:rPr>
        <w:t>aspects</w:t>
      </w:r>
      <w:r w:rsidRPr="005366A2">
        <w:rPr>
          <w:rFonts w:ascii="Times New Roman" w:hAnsi="Times New Roman" w:cs="Times New Roman"/>
          <w:szCs w:val="24"/>
        </w:rPr>
        <w:t xml:space="preserve"> of Generation Z medical doctors</w:t>
      </w:r>
      <w:r w:rsidR="00535897" w:rsidRPr="005366A2">
        <w:rPr>
          <w:rFonts w:ascii="Times New Roman" w:hAnsi="Times New Roman" w:cs="Times New Roman"/>
          <w:szCs w:val="24"/>
        </w:rPr>
        <w:t xml:space="preserve"> in Hong Kong</w:t>
      </w:r>
      <w:r w:rsidR="00434CE8" w:rsidRPr="005366A2">
        <w:rPr>
          <w:rFonts w:ascii="Times New Roman" w:hAnsi="Times New Roman" w:cs="Times New Roman"/>
          <w:szCs w:val="24"/>
        </w:rPr>
        <w:t>.</w:t>
      </w:r>
      <w:r w:rsidRPr="005366A2">
        <w:rPr>
          <w:rFonts w:ascii="Times New Roman" w:hAnsi="Times New Roman" w:cs="Times New Roman"/>
          <w:szCs w:val="24"/>
        </w:rPr>
        <w:t xml:space="preserve"> </w:t>
      </w:r>
      <w:r w:rsidR="00434CE8" w:rsidRPr="005366A2">
        <w:rPr>
          <w:rFonts w:ascii="Times New Roman" w:hAnsi="Times New Roman" w:cs="Times New Roman"/>
          <w:szCs w:val="24"/>
        </w:rPr>
        <w:t>Conducting additional research specifically aimed at Generation Z doctors would shed more light on the factors and correlations pertaining to job satisfaction and turnover rates within the medical profession.</w:t>
      </w:r>
      <w:r w:rsidRPr="005366A2">
        <w:rPr>
          <w:rFonts w:ascii="Times New Roman" w:hAnsi="Times New Roman" w:cs="Times New Roman"/>
          <w:szCs w:val="24"/>
        </w:rPr>
        <w:t xml:space="preserve"> Nonetheless, healthcare organizations can still benefit from </w:t>
      </w:r>
      <w:r w:rsidR="00B40E63" w:rsidRPr="005366A2">
        <w:rPr>
          <w:rFonts w:ascii="Times New Roman" w:hAnsi="Times New Roman" w:cs="Times New Roman"/>
          <w:szCs w:val="24"/>
        </w:rPr>
        <w:t>the data in this research</w:t>
      </w:r>
      <w:r w:rsidRPr="005366A2">
        <w:rPr>
          <w:rFonts w:ascii="Times New Roman" w:hAnsi="Times New Roman" w:cs="Times New Roman"/>
          <w:szCs w:val="24"/>
        </w:rPr>
        <w:t xml:space="preserve"> on Generation Z</w:t>
      </w:r>
      <w:r w:rsidR="00B40E63" w:rsidRPr="005366A2">
        <w:rPr>
          <w:rFonts w:ascii="Times New Roman" w:hAnsi="Times New Roman" w:cs="Times New Roman"/>
          <w:szCs w:val="24"/>
        </w:rPr>
        <w:t xml:space="preserve">, </w:t>
      </w:r>
      <w:r w:rsidRPr="005366A2">
        <w:rPr>
          <w:rFonts w:ascii="Times New Roman" w:hAnsi="Times New Roman" w:cs="Times New Roman"/>
          <w:szCs w:val="24"/>
        </w:rPr>
        <w:t xml:space="preserve">allowing them to make </w:t>
      </w:r>
      <w:r w:rsidR="00B40E63" w:rsidRPr="005366A2">
        <w:rPr>
          <w:rFonts w:ascii="Times New Roman" w:hAnsi="Times New Roman" w:cs="Times New Roman"/>
          <w:szCs w:val="24"/>
        </w:rPr>
        <w:t xml:space="preserve">specific strategies </w:t>
      </w:r>
      <w:r w:rsidRPr="005366A2">
        <w:rPr>
          <w:rFonts w:ascii="Times New Roman" w:hAnsi="Times New Roman" w:cs="Times New Roman"/>
          <w:szCs w:val="24"/>
        </w:rPr>
        <w:t>support this generation</w:t>
      </w:r>
      <w:r w:rsidR="00B40E63" w:rsidRPr="005366A2">
        <w:rPr>
          <w:rFonts w:ascii="Times New Roman" w:hAnsi="Times New Roman" w:cs="Times New Roman"/>
          <w:szCs w:val="24"/>
        </w:rPr>
        <w:t xml:space="preserve"> </w:t>
      </w:r>
      <w:r w:rsidR="001E7EE2" w:rsidRPr="005366A2">
        <w:rPr>
          <w:rFonts w:ascii="Times New Roman" w:hAnsi="Times New Roman" w:cs="Times New Roman"/>
          <w:szCs w:val="24"/>
        </w:rPr>
        <w:t>relating</w:t>
      </w:r>
      <w:r w:rsidR="00B40E63" w:rsidRPr="005366A2">
        <w:rPr>
          <w:rFonts w:ascii="Times New Roman" w:hAnsi="Times New Roman" w:cs="Times New Roman"/>
          <w:szCs w:val="24"/>
        </w:rPr>
        <w:t xml:space="preserve"> work-life </w:t>
      </w:r>
      <w:r w:rsidR="00B40E63" w:rsidRPr="005366A2">
        <w:rPr>
          <w:rFonts w:ascii="Times New Roman" w:hAnsi="Times New Roman" w:cs="Times New Roman"/>
          <w:szCs w:val="24"/>
        </w:rPr>
        <w:lastRenderedPageBreak/>
        <w:t>balance, job satisfaction and the turnover rate</w:t>
      </w:r>
      <w:r w:rsidRPr="005366A2">
        <w:rPr>
          <w:rFonts w:ascii="Times New Roman" w:hAnsi="Times New Roman" w:cs="Times New Roman"/>
          <w:szCs w:val="24"/>
        </w:rPr>
        <w:t>.</w:t>
      </w:r>
      <w:r w:rsidR="00535897" w:rsidRPr="005366A2">
        <w:rPr>
          <w:rFonts w:ascii="Times New Roman" w:hAnsi="Times New Roman" w:cs="Times New Roman"/>
          <w:szCs w:val="24"/>
        </w:rPr>
        <w:t xml:space="preserve"> It would help to provide better manpower number and the stability in private medical market which is extremely important in the development of primary care in Hong Kong.</w:t>
      </w:r>
    </w:p>
    <w:p w14:paraId="4B7273C7" w14:textId="77777777" w:rsidR="00CD7328" w:rsidRPr="005366A2" w:rsidRDefault="00CD7328" w:rsidP="005366A2">
      <w:pPr>
        <w:spacing w:line="360" w:lineRule="auto"/>
        <w:jc w:val="both"/>
        <w:rPr>
          <w:rFonts w:ascii="Times New Roman" w:hAnsi="Times New Roman" w:cs="Times New Roman"/>
          <w:szCs w:val="24"/>
        </w:rPr>
      </w:pPr>
    </w:p>
    <w:p w14:paraId="78D75E5A" w14:textId="3BD006E7" w:rsidR="00CD7328" w:rsidRPr="005366A2" w:rsidRDefault="001E7EE2" w:rsidP="005366A2">
      <w:pPr>
        <w:spacing w:line="360" w:lineRule="auto"/>
        <w:jc w:val="both"/>
        <w:rPr>
          <w:rFonts w:ascii="Times New Roman" w:hAnsi="Times New Roman" w:cs="Times New Roman"/>
        </w:rPr>
      </w:pPr>
      <w:r w:rsidRPr="005366A2">
        <w:rPr>
          <w:rFonts w:ascii="Times New Roman" w:hAnsi="Times New Roman" w:cs="Times New Roman"/>
        </w:rPr>
        <w:t xml:space="preserve">There have </w:t>
      </w:r>
      <w:r w:rsidR="00825A5D" w:rsidRPr="005366A2">
        <w:rPr>
          <w:rFonts w:ascii="Times New Roman" w:hAnsi="Times New Roman" w:cs="Times New Roman"/>
        </w:rPr>
        <w:t xml:space="preserve">certain limitations </w:t>
      </w:r>
      <w:r w:rsidRPr="005366A2">
        <w:rPr>
          <w:rFonts w:ascii="Times New Roman" w:hAnsi="Times New Roman" w:cs="Times New Roman"/>
        </w:rPr>
        <w:t>in this research</w:t>
      </w:r>
      <w:r w:rsidR="00825A5D" w:rsidRPr="005366A2">
        <w:rPr>
          <w:rFonts w:ascii="Times New Roman" w:hAnsi="Times New Roman" w:cs="Times New Roman"/>
        </w:rPr>
        <w:t xml:space="preserve">. </w:t>
      </w:r>
      <w:r w:rsidRPr="005366A2">
        <w:rPr>
          <w:rFonts w:ascii="Times New Roman" w:hAnsi="Times New Roman" w:cs="Times New Roman"/>
        </w:rPr>
        <w:t xml:space="preserve">The </w:t>
      </w:r>
      <w:r w:rsidR="00825A5D" w:rsidRPr="005366A2">
        <w:rPr>
          <w:rFonts w:ascii="Times New Roman" w:hAnsi="Times New Roman" w:cs="Times New Roman"/>
        </w:rPr>
        <w:t>small sample size</w:t>
      </w:r>
      <w:r w:rsidRPr="005366A2">
        <w:rPr>
          <w:rFonts w:ascii="Times New Roman" w:hAnsi="Times New Roman" w:cs="Times New Roman"/>
        </w:rPr>
        <w:t xml:space="preserve"> </w:t>
      </w:r>
      <w:r w:rsidR="00825A5D" w:rsidRPr="005366A2">
        <w:rPr>
          <w:rFonts w:ascii="Times New Roman" w:hAnsi="Times New Roman" w:cs="Times New Roman"/>
        </w:rPr>
        <w:t>may explain the lack of statistical significance observed in many demographic factors</w:t>
      </w:r>
      <w:r w:rsidR="00535897" w:rsidRPr="005366A2">
        <w:rPr>
          <w:rFonts w:ascii="Times New Roman" w:hAnsi="Times New Roman" w:cs="Times New Roman"/>
        </w:rPr>
        <w:t xml:space="preserve"> associated with work-family balance and work-health balance</w:t>
      </w:r>
      <w:r w:rsidR="00825A5D" w:rsidRPr="005366A2">
        <w:rPr>
          <w:rFonts w:ascii="Times New Roman" w:hAnsi="Times New Roman" w:cs="Times New Roman"/>
        </w:rPr>
        <w:t xml:space="preserve">. </w:t>
      </w:r>
      <w:r w:rsidRPr="005366A2">
        <w:rPr>
          <w:rFonts w:ascii="Times New Roman" w:hAnsi="Times New Roman" w:cs="Times New Roman"/>
        </w:rPr>
        <w:t>Another limitation is t</w:t>
      </w:r>
      <w:r w:rsidR="00535897" w:rsidRPr="005366A2">
        <w:rPr>
          <w:rFonts w:ascii="Times New Roman" w:hAnsi="Times New Roman" w:cs="Times New Roman"/>
        </w:rPr>
        <w:t xml:space="preserve">he sampling method. It is a non-probability sampling technique where participants are initially selected based on the recommendations or referrals of existing participants. This approach is used because the population of interest is difficult to reach in short period of time. The results </w:t>
      </w:r>
      <w:r w:rsidRPr="005366A2">
        <w:rPr>
          <w:rFonts w:ascii="Times New Roman" w:hAnsi="Times New Roman" w:cs="Times New Roman"/>
        </w:rPr>
        <w:t>are</w:t>
      </w:r>
      <w:r w:rsidR="00535897" w:rsidRPr="005366A2">
        <w:rPr>
          <w:rFonts w:ascii="Times New Roman" w:hAnsi="Times New Roman" w:cs="Times New Roman"/>
        </w:rPr>
        <w:t xml:space="preserve"> difficult to be generalized. </w:t>
      </w:r>
      <w:r w:rsidR="00825A5D" w:rsidRPr="005366A2">
        <w:rPr>
          <w:rFonts w:ascii="Times New Roman" w:hAnsi="Times New Roman" w:cs="Times New Roman"/>
        </w:rPr>
        <w:t>Additionally, it is important to consider different types of cooperation between doctors and health organizations, such as partnerships, as they may influence perceptions of work-life balance and subsequently impact job satisfaction. Exploring these alternative cooperation styles could provide valuable insights into achieving better work-family balance and work-health balance</w:t>
      </w:r>
      <w:r w:rsidRPr="005366A2">
        <w:rPr>
          <w:rFonts w:ascii="Times New Roman" w:hAnsi="Times New Roman" w:cs="Times New Roman"/>
        </w:rPr>
        <w:t xml:space="preserve"> which warrant </w:t>
      </w:r>
      <w:r w:rsidR="00825A5D" w:rsidRPr="005366A2">
        <w:rPr>
          <w:rFonts w:ascii="Times New Roman" w:hAnsi="Times New Roman" w:cs="Times New Roman"/>
        </w:rPr>
        <w:t xml:space="preserve">further investigation. Furthermore, the type of services offered, including contract medicine, preventive medicine, and government cooperation, can </w:t>
      </w:r>
      <w:proofErr w:type="gramStart"/>
      <w:r w:rsidR="00825A5D" w:rsidRPr="005366A2">
        <w:rPr>
          <w:rFonts w:ascii="Times New Roman" w:hAnsi="Times New Roman" w:cs="Times New Roman"/>
        </w:rPr>
        <w:t>have an effect on</w:t>
      </w:r>
      <w:proofErr w:type="gramEnd"/>
      <w:r w:rsidR="00825A5D" w:rsidRPr="005366A2">
        <w:rPr>
          <w:rFonts w:ascii="Times New Roman" w:hAnsi="Times New Roman" w:cs="Times New Roman"/>
        </w:rPr>
        <w:t xml:space="preserve"> job satisfaction. Gaining a better understanding of how these service </w:t>
      </w:r>
      <w:proofErr w:type="gramStart"/>
      <w:r w:rsidR="00825A5D" w:rsidRPr="005366A2">
        <w:rPr>
          <w:rFonts w:ascii="Times New Roman" w:hAnsi="Times New Roman" w:cs="Times New Roman"/>
        </w:rPr>
        <w:t>types</w:t>
      </w:r>
      <w:proofErr w:type="gramEnd"/>
      <w:r w:rsidR="00825A5D" w:rsidRPr="005366A2">
        <w:rPr>
          <w:rFonts w:ascii="Times New Roman" w:hAnsi="Times New Roman" w:cs="Times New Roman"/>
        </w:rPr>
        <w:t xml:space="preserve"> influence job satisfaction is crucial for guiding future research in this field.</w:t>
      </w:r>
    </w:p>
    <w:p w14:paraId="3B0A4592" w14:textId="77777777" w:rsidR="002F4675" w:rsidRPr="005366A2" w:rsidRDefault="002F4675" w:rsidP="005366A2">
      <w:pPr>
        <w:spacing w:line="360" w:lineRule="auto"/>
        <w:jc w:val="both"/>
        <w:rPr>
          <w:rFonts w:ascii="Times New Roman" w:hAnsi="Times New Roman" w:cs="Times New Roman"/>
        </w:rPr>
      </w:pPr>
    </w:p>
    <w:p w14:paraId="1C26D19B" w14:textId="77777777" w:rsidR="002F4675" w:rsidRPr="005366A2" w:rsidRDefault="002F4675" w:rsidP="005366A2">
      <w:pPr>
        <w:spacing w:line="360" w:lineRule="auto"/>
        <w:jc w:val="both"/>
        <w:rPr>
          <w:rFonts w:ascii="Times New Roman" w:hAnsi="Times New Roman" w:cs="Times New Roman"/>
        </w:rPr>
      </w:pPr>
    </w:p>
    <w:p w14:paraId="6748F4B9" w14:textId="77777777" w:rsidR="002F4675" w:rsidRPr="005366A2" w:rsidRDefault="002F4675" w:rsidP="005366A2">
      <w:pPr>
        <w:spacing w:line="360" w:lineRule="auto"/>
        <w:jc w:val="both"/>
        <w:rPr>
          <w:rFonts w:ascii="Times New Roman" w:hAnsi="Times New Roman" w:cs="Times New Roman"/>
        </w:rPr>
      </w:pPr>
    </w:p>
    <w:p w14:paraId="00E1BBC6" w14:textId="77777777" w:rsidR="002F4675" w:rsidRPr="005366A2" w:rsidRDefault="002F4675" w:rsidP="005366A2">
      <w:pPr>
        <w:spacing w:line="360" w:lineRule="auto"/>
        <w:jc w:val="both"/>
        <w:rPr>
          <w:rFonts w:ascii="Times New Roman" w:hAnsi="Times New Roman" w:cs="Times New Roman"/>
        </w:rPr>
      </w:pPr>
    </w:p>
    <w:p w14:paraId="22A0698A" w14:textId="77777777" w:rsidR="002F4675" w:rsidRPr="005366A2" w:rsidRDefault="002F4675" w:rsidP="005366A2">
      <w:pPr>
        <w:spacing w:line="360" w:lineRule="auto"/>
        <w:jc w:val="both"/>
        <w:rPr>
          <w:rFonts w:ascii="Times New Roman" w:hAnsi="Times New Roman" w:cs="Times New Roman"/>
        </w:rPr>
      </w:pPr>
    </w:p>
    <w:p w14:paraId="636BEEF0" w14:textId="77777777" w:rsidR="002F4675" w:rsidRPr="005366A2" w:rsidRDefault="002F4675" w:rsidP="005366A2">
      <w:pPr>
        <w:spacing w:line="360" w:lineRule="auto"/>
        <w:jc w:val="both"/>
        <w:rPr>
          <w:rFonts w:ascii="Times New Roman" w:hAnsi="Times New Roman" w:cs="Times New Roman"/>
        </w:rPr>
      </w:pPr>
    </w:p>
    <w:p w14:paraId="10BE6A1B" w14:textId="77777777" w:rsidR="002F4675" w:rsidRPr="005366A2" w:rsidRDefault="002F4675" w:rsidP="005366A2">
      <w:pPr>
        <w:spacing w:line="360" w:lineRule="auto"/>
        <w:jc w:val="both"/>
        <w:rPr>
          <w:rFonts w:ascii="Times New Roman" w:hAnsi="Times New Roman" w:cs="Times New Roman"/>
        </w:rPr>
      </w:pPr>
    </w:p>
    <w:p w14:paraId="3F8BF9B0" w14:textId="77777777" w:rsidR="002F4675" w:rsidRPr="005366A2" w:rsidRDefault="002F4675" w:rsidP="005366A2">
      <w:pPr>
        <w:spacing w:line="360" w:lineRule="auto"/>
        <w:jc w:val="both"/>
        <w:rPr>
          <w:rFonts w:ascii="Times New Roman" w:hAnsi="Times New Roman" w:cs="Times New Roman"/>
        </w:rPr>
      </w:pPr>
    </w:p>
    <w:p w14:paraId="4CAA64D4" w14:textId="77777777" w:rsidR="002F4675" w:rsidRPr="005366A2" w:rsidRDefault="002F4675" w:rsidP="005366A2">
      <w:pPr>
        <w:spacing w:line="360" w:lineRule="auto"/>
        <w:jc w:val="both"/>
        <w:rPr>
          <w:rFonts w:ascii="Times New Roman" w:hAnsi="Times New Roman" w:cs="Times New Roman"/>
        </w:rPr>
      </w:pPr>
    </w:p>
    <w:p w14:paraId="446C88F4" w14:textId="4717816A" w:rsidR="002F4675" w:rsidRPr="005E7273" w:rsidRDefault="002F4675" w:rsidP="005366A2">
      <w:pPr>
        <w:spacing w:line="360" w:lineRule="auto"/>
        <w:jc w:val="both"/>
        <w:rPr>
          <w:rFonts w:ascii="Times New Roman" w:hAnsi="Times New Roman" w:cs="Times New Roman"/>
          <w:b/>
          <w:bCs/>
          <w:i/>
          <w:iCs/>
        </w:rPr>
      </w:pPr>
      <w:r w:rsidRPr="005E7273">
        <w:rPr>
          <w:rFonts w:ascii="Times New Roman" w:hAnsi="Times New Roman" w:cs="Times New Roman"/>
          <w:b/>
          <w:bCs/>
          <w:i/>
          <w:iCs/>
        </w:rPr>
        <w:lastRenderedPageBreak/>
        <w:t>References</w:t>
      </w:r>
    </w:p>
    <w:sdt>
      <w:sdtPr>
        <w:rPr>
          <w:rFonts w:ascii="Times New Roman" w:hAnsi="Times New Roman" w:cs="Times New Roman"/>
        </w:rPr>
        <w:tag w:val="MENDELEY_BIBLIOGRAPHY"/>
        <w:id w:val="179397875"/>
        <w:placeholder>
          <w:docPart w:val="DefaultPlaceholder_-1854013440"/>
        </w:placeholder>
      </w:sdtPr>
      <w:sdtContent>
        <w:p w14:paraId="380FAACD" w14:textId="77777777" w:rsidR="005366A2" w:rsidRPr="005366A2" w:rsidRDefault="005366A2" w:rsidP="00826BD3">
          <w:pPr>
            <w:widowControl/>
            <w:autoSpaceDE w:val="0"/>
            <w:autoSpaceDN w:val="0"/>
            <w:spacing w:line="360" w:lineRule="auto"/>
            <w:ind w:hanging="480"/>
            <w:divId w:val="1529178235"/>
            <w:rPr>
              <w:rFonts w:ascii="Times New Roman" w:eastAsia="Times New Roman" w:hAnsi="Times New Roman" w:cs="Times New Roman"/>
              <w:kern w:val="0"/>
              <w:szCs w:val="24"/>
            </w:rPr>
          </w:pPr>
          <w:r w:rsidRPr="005366A2">
            <w:rPr>
              <w:rFonts w:ascii="Times New Roman" w:eastAsia="Times New Roman" w:hAnsi="Times New Roman" w:cs="Times New Roman"/>
            </w:rPr>
            <w:t xml:space="preserve">Allen, T. D., Herst, D. E. L., Bruck, C. S., &amp; Sutton, M. (2000). Consequences associated with work-to-family conflict: A review and agenda for future research. </w:t>
          </w:r>
          <w:r w:rsidRPr="005366A2">
            <w:rPr>
              <w:rFonts w:ascii="Times New Roman" w:eastAsia="Times New Roman" w:hAnsi="Times New Roman" w:cs="Times New Roman"/>
              <w:i/>
              <w:iCs/>
            </w:rPr>
            <w:t>Journal of Occupational Health Psychology</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5</w:t>
          </w:r>
          <w:r w:rsidRPr="005366A2">
            <w:rPr>
              <w:rFonts w:ascii="Times New Roman" w:eastAsia="Times New Roman" w:hAnsi="Times New Roman" w:cs="Times New Roman"/>
            </w:rPr>
            <w:t>(2), 278–308. https://doi.org/10.1037/1076-8998.5.2.278</w:t>
          </w:r>
        </w:p>
        <w:p w14:paraId="4C185942" w14:textId="77777777" w:rsidR="005366A2" w:rsidRPr="005366A2" w:rsidRDefault="005366A2" w:rsidP="00826BD3">
          <w:pPr>
            <w:autoSpaceDE w:val="0"/>
            <w:autoSpaceDN w:val="0"/>
            <w:spacing w:line="360" w:lineRule="auto"/>
            <w:ind w:hanging="480"/>
            <w:divId w:val="1718116610"/>
            <w:rPr>
              <w:rFonts w:ascii="Times New Roman" w:eastAsia="Times New Roman" w:hAnsi="Times New Roman" w:cs="Times New Roman"/>
            </w:rPr>
          </w:pPr>
          <w:proofErr w:type="spellStart"/>
          <w:r w:rsidRPr="005366A2">
            <w:rPr>
              <w:rFonts w:ascii="Times New Roman" w:eastAsia="Times New Roman" w:hAnsi="Times New Roman" w:cs="Times New Roman"/>
            </w:rPr>
            <w:t>Anaton</w:t>
          </w:r>
          <w:proofErr w:type="spellEnd"/>
          <w:r w:rsidRPr="005366A2">
            <w:rPr>
              <w:rFonts w:ascii="Times New Roman" w:eastAsia="Times New Roman" w:hAnsi="Times New Roman" w:cs="Times New Roman"/>
            </w:rPr>
            <w:t xml:space="preserve">, L. (2013). A proposed conceptual framework of work-family/family-work facilitation (WFF/FWF) approach in inter-role conflict. </w:t>
          </w:r>
          <w:r w:rsidRPr="005366A2">
            <w:rPr>
              <w:rFonts w:ascii="Times New Roman" w:eastAsia="Times New Roman" w:hAnsi="Times New Roman" w:cs="Times New Roman"/>
              <w:i/>
              <w:iCs/>
            </w:rPr>
            <w:t>Journal of Global Management</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6</w:t>
          </w:r>
          <w:r w:rsidRPr="005366A2">
            <w:rPr>
              <w:rFonts w:ascii="Times New Roman" w:eastAsia="Times New Roman" w:hAnsi="Times New Roman" w:cs="Times New Roman"/>
            </w:rPr>
            <w:t>, 89–100.</w:t>
          </w:r>
        </w:p>
        <w:p w14:paraId="5D250A33" w14:textId="77777777" w:rsidR="005366A2" w:rsidRPr="005366A2" w:rsidRDefault="005366A2" w:rsidP="00826BD3">
          <w:pPr>
            <w:autoSpaceDE w:val="0"/>
            <w:autoSpaceDN w:val="0"/>
            <w:spacing w:line="360" w:lineRule="auto"/>
            <w:ind w:hanging="480"/>
            <w:divId w:val="525676058"/>
            <w:rPr>
              <w:rFonts w:ascii="Times New Roman" w:eastAsia="Times New Roman" w:hAnsi="Times New Roman" w:cs="Times New Roman"/>
            </w:rPr>
          </w:pPr>
          <w:r w:rsidRPr="005366A2">
            <w:rPr>
              <w:rFonts w:ascii="Times New Roman" w:eastAsia="Times New Roman" w:hAnsi="Times New Roman" w:cs="Times New Roman"/>
            </w:rPr>
            <w:t xml:space="preserve">Anglin, A. H., Kincaid, P. A., Short, J. C., &amp; Allen, D. G. (2022). Role Theory Perspectives: Past, Present, and Future Applications of Role Theories in Management Research. </w:t>
          </w:r>
          <w:r w:rsidRPr="005366A2">
            <w:rPr>
              <w:rFonts w:ascii="Times New Roman" w:eastAsia="Times New Roman" w:hAnsi="Times New Roman" w:cs="Times New Roman"/>
              <w:i/>
              <w:iCs/>
            </w:rPr>
            <w:t>Journal of Management</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48</w:t>
          </w:r>
          <w:r w:rsidRPr="005366A2">
            <w:rPr>
              <w:rFonts w:ascii="Times New Roman" w:eastAsia="Times New Roman" w:hAnsi="Times New Roman" w:cs="Times New Roman"/>
            </w:rPr>
            <w:t>(6), 1469–1502. https://doi.org/10.1177/01492063221081442</w:t>
          </w:r>
        </w:p>
        <w:p w14:paraId="71051C78" w14:textId="77777777" w:rsidR="005366A2" w:rsidRPr="005366A2" w:rsidRDefault="005366A2" w:rsidP="00826BD3">
          <w:pPr>
            <w:autoSpaceDE w:val="0"/>
            <w:autoSpaceDN w:val="0"/>
            <w:spacing w:line="360" w:lineRule="auto"/>
            <w:ind w:hanging="480"/>
            <w:divId w:val="1099448826"/>
            <w:rPr>
              <w:rFonts w:ascii="Times New Roman" w:eastAsia="Times New Roman" w:hAnsi="Times New Roman" w:cs="Times New Roman"/>
            </w:rPr>
          </w:pPr>
          <w:r w:rsidRPr="005366A2">
            <w:rPr>
              <w:rFonts w:ascii="Times New Roman" w:eastAsia="Times New Roman" w:hAnsi="Times New Roman" w:cs="Times New Roman"/>
            </w:rPr>
            <w:t xml:space="preserve">Arar, T., &amp; </w:t>
          </w:r>
          <w:proofErr w:type="spellStart"/>
          <w:r w:rsidRPr="005366A2">
            <w:rPr>
              <w:rFonts w:ascii="Times New Roman" w:eastAsia="Times New Roman" w:hAnsi="Times New Roman" w:cs="Times New Roman"/>
            </w:rPr>
            <w:t>Öneren</w:t>
          </w:r>
          <w:proofErr w:type="spellEnd"/>
          <w:r w:rsidRPr="005366A2">
            <w:rPr>
              <w:rFonts w:ascii="Times New Roman" w:eastAsia="Times New Roman" w:hAnsi="Times New Roman" w:cs="Times New Roman"/>
            </w:rPr>
            <w:t xml:space="preserve">, M. (2018). Role of talent management in career development of generation Z: A case study of a telecommunication firm. </w:t>
          </w:r>
          <w:r w:rsidRPr="005366A2">
            <w:rPr>
              <w:rFonts w:ascii="Times New Roman" w:eastAsia="Times New Roman" w:hAnsi="Times New Roman" w:cs="Times New Roman"/>
              <w:i/>
              <w:iCs/>
            </w:rPr>
            <w:t>International Academic Journal of Social Sciences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5</w:t>
          </w:r>
          <w:r w:rsidRPr="005366A2">
            <w:rPr>
              <w:rFonts w:ascii="Times New Roman" w:eastAsia="Times New Roman" w:hAnsi="Times New Roman" w:cs="Times New Roman"/>
            </w:rPr>
            <w:t>(1), 28–44.</w:t>
          </w:r>
        </w:p>
        <w:p w14:paraId="6C220E8B" w14:textId="77777777" w:rsidR="005366A2" w:rsidRPr="005366A2" w:rsidRDefault="005366A2" w:rsidP="00826BD3">
          <w:pPr>
            <w:autoSpaceDE w:val="0"/>
            <w:autoSpaceDN w:val="0"/>
            <w:spacing w:line="360" w:lineRule="auto"/>
            <w:ind w:hanging="480"/>
            <w:divId w:val="852719924"/>
            <w:rPr>
              <w:rFonts w:ascii="Times New Roman" w:eastAsia="Times New Roman" w:hAnsi="Times New Roman" w:cs="Times New Roman"/>
            </w:rPr>
          </w:pPr>
          <w:r w:rsidRPr="005366A2">
            <w:rPr>
              <w:rFonts w:ascii="Times New Roman" w:eastAsia="Times New Roman" w:hAnsi="Times New Roman" w:cs="Times New Roman"/>
            </w:rPr>
            <w:t xml:space="preserve">Baer, T. E., Feraco, A. M., </w:t>
          </w:r>
          <w:proofErr w:type="spellStart"/>
          <w:r w:rsidRPr="005366A2">
            <w:rPr>
              <w:rFonts w:ascii="Times New Roman" w:eastAsia="Times New Roman" w:hAnsi="Times New Roman" w:cs="Times New Roman"/>
            </w:rPr>
            <w:t>Sagalowsky</w:t>
          </w:r>
          <w:proofErr w:type="spellEnd"/>
          <w:r w:rsidRPr="005366A2">
            <w:rPr>
              <w:rFonts w:ascii="Times New Roman" w:eastAsia="Times New Roman" w:hAnsi="Times New Roman" w:cs="Times New Roman"/>
            </w:rPr>
            <w:t xml:space="preserve">, S. T., Williams, D., Litman, H. J., &amp; Vinci, R. J. (2017). Pediatric resident burnout and attitudes toward patients. </w:t>
          </w:r>
          <w:r w:rsidRPr="005366A2">
            <w:rPr>
              <w:rFonts w:ascii="Times New Roman" w:eastAsia="Times New Roman" w:hAnsi="Times New Roman" w:cs="Times New Roman"/>
              <w:i/>
              <w:iCs/>
            </w:rPr>
            <w:t>Pediatrics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139</w:t>
          </w:r>
          <w:r w:rsidRPr="005366A2">
            <w:rPr>
              <w:rFonts w:ascii="Times New Roman" w:eastAsia="Times New Roman" w:hAnsi="Times New Roman" w:cs="Times New Roman"/>
            </w:rPr>
            <w:t>(3). https://doi.org/10.1542/PEDS.2016-2163/53410</w:t>
          </w:r>
        </w:p>
        <w:p w14:paraId="7194DA83" w14:textId="77777777" w:rsidR="005366A2" w:rsidRPr="005366A2" w:rsidRDefault="005366A2" w:rsidP="00826BD3">
          <w:pPr>
            <w:autoSpaceDE w:val="0"/>
            <w:autoSpaceDN w:val="0"/>
            <w:spacing w:line="360" w:lineRule="auto"/>
            <w:ind w:hanging="480"/>
            <w:divId w:val="2129471467"/>
            <w:rPr>
              <w:rFonts w:ascii="Times New Roman" w:eastAsia="Times New Roman" w:hAnsi="Times New Roman" w:cs="Times New Roman"/>
            </w:rPr>
          </w:pPr>
          <w:r w:rsidRPr="005366A2">
            <w:rPr>
              <w:rFonts w:ascii="Times New Roman" w:eastAsia="Times New Roman" w:hAnsi="Times New Roman" w:cs="Times New Roman"/>
            </w:rPr>
            <w:t xml:space="preserve">Barnett, R. C. (2014). Role Theory. In A. C. Michalos (Ed.), </w:t>
          </w:r>
          <w:r w:rsidRPr="005366A2">
            <w:rPr>
              <w:rFonts w:ascii="Times New Roman" w:eastAsia="Times New Roman" w:hAnsi="Times New Roman" w:cs="Times New Roman"/>
              <w:i/>
              <w:iCs/>
            </w:rPr>
            <w:t>Encyclopedia of Quality of Life and Well-Being Research</w:t>
          </w:r>
          <w:r w:rsidRPr="005366A2">
            <w:rPr>
              <w:rFonts w:ascii="Times New Roman" w:eastAsia="Times New Roman" w:hAnsi="Times New Roman" w:cs="Times New Roman"/>
            </w:rPr>
            <w:t xml:space="preserve"> (pp. 5591–5593). Springer Netherlands. https://doi.org/10.1007/978-94-007-0753-5_2535</w:t>
          </w:r>
        </w:p>
        <w:p w14:paraId="768FC2B5" w14:textId="77777777" w:rsidR="005366A2" w:rsidRPr="005366A2" w:rsidRDefault="005366A2" w:rsidP="00826BD3">
          <w:pPr>
            <w:autoSpaceDE w:val="0"/>
            <w:autoSpaceDN w:val="0"/>
            <w:spacing w:line="360" w:lineRule="auto"/>
            <w:ind w:hanging="480"/>
            <w:divId w:val="1776170690"/>
            <w:rPr>
              <w:rFonts w:ascii="Times New Roman" w:eastAsia="Times New Roman" w:hAnsi="Times New Roman" w:cs="Times New Roman"/>
            </w:rPr>
          </w:pPr>
          <w:proofErr w:type="spellStart"/>
          <w:r w:rsidRPr="005366A2">
            <w:rPr>
              <w:rFonts w:ascii="Times New Roman" w:eastAsia="Times New Roman" w:hAnsi="Times New Roman" w:cs="Times New Roman"/>
            </w:rPr>
            <w:t>Bohdziewicz</w:t>
          </w:r>
          <w:proofErr w:type="spellEnd"/>
          <w:r w:rsidRPr="005366A2">
            <w:rPr>
              <w:rFonts w:ascii="Times New Roman" w:eastAsia="Times New Roman" w:hAnsi="Times New Roman" w:cs="Times New Roman"/>
            </w:rPr>
            <w:t xml:space="preserve">, P. (2016). Career anchors of representatives of generation Z: some conclusions for managing the younger generation of employees. </w:t>
          </w:r>
          <w:proofErr w:type="spellStart"/>
          <w:r w:rsidRPr="005366A2">
            <w:rPr>
              <w:rFonts w:ascii="Times New Roman" w:eastAsia="Times New Roman" w:hAnsi="Times New Roman" w:cs="Times New Roman"/>
              <w:i/>
              <w:iCs/>
            </w:rPr>
            <w:t>Zarządzanie</w:t>
          </w:r>
          <w:proofErr w:type="spellEnd"/>
          <w:r w:rsidRPr="005366A2">
            <w:rPr>
              <w:rFonts w:ascii="Times New Roman" w:eastAsia="Times New Roman" w:hAnsi="Times New Roman" w:cs="Times New Roman"/>
              <w:i/>
              <w:iCs/>
            </w:rPr>
            <w:t xml:space="preserve"> </w:t>
          </w:r>
          <w:proofErr w:type="spellStart"/>
          <w:r w:rsidRPr="005366A2">
            <w:rPr>
              <w:rFonts w:ascii="Times New Roman" w:eastAsia="Times New Roman" w:hAnsi="Times New Roman" w:cs="Times New Roman"/>
              <w:i/>
              <w:iCs/>
            </w:rPr>
            <w:t>Zasobami</w:t>
          </w:r>
          <w:proofErr w:type="spellEnd"/>
          <w:r w:rsidRPr="005366A2">
            <w:rPr>
              <w:rFonts w:ascii="Times New Roman" w:eastAsia="Times New Roman" w:hAnsi="Times New Roman" w:cs="Times New Roman"/>
              <w:i/>
              <w:iCs/>
            </w:rPr>
            <w:t xml:space="preserve"> </w:t>
          </w:r>
          <w:proofErr w:type="spellStart"/>
          <w:r w:rsidRPr="005366A2">
            <w:rPr>
              <w:rFonts w:ascii="Times New Roman" w:eastAsia="Times New Roman" w:hAnsi="Times New Roman" w:cs="Times New Roman"/>
              <w:i/>
              <w:iCs/>
            </w:rPr>
            <w:t>Ludzkimi</w:t>
          </w:r>
          <w:proofErr w:type="spellEnd"/>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6</w:t>
          </w:r>
          <w:r w:rsidRPr="005366A2">
            <w:rPr>
              <w:rFonts w:ascii="Times New Roman" w:eastAsia="Times New Roman" w:hAnsi="Times New Roman" w:cs="Times New Roman"/>
            </w:rPr>
            <w:t>(113), 57–74.</w:t>
          </w:r>
        </w:p>
        <w:p w14:paraId="042D81FC" w14:textId="77777777" w:rsidR="005366A2" w:rsidRPr="005366A2" w:rsidRDefault="005366A2" w:rsidP="00826BD3">
          <w:pPr>
            <w:autoSpaceDE w:val="0"/>
            <w:autoSpaceDN w:val="0"/>
            <w:spacing w:line="360" w:lineRule="auto"/>
            <w:ind w:hanging="480"/>
            <w:divId w:val="908811586"/>
            <w:rPr>
              <w:rFonts w:ascii="Times New Roman" w:eastAsia="Times New Roman" w:hAnsi="Times New Roman" w:cs="Times New Roman"/>
            </w:rPr>
          </w:pPr>
          <w:r w:rsidRPr="005366A2">
            <w:rPr>
              <w:rFonts w:ascii="Times New Roman" w:eastAsia="Times New Roman" w:hAnsi="Times New Roman" w:cs="Times New Roman"/>
            </w:rPr>
            <w:t xml:space="preserve">Carlson, D. S., Kacmar, K. M., Wayne, J. H., &amp; Grzywacz, J. G. (2006). Measuring the positive side of the work–family interface: Development and validation of a work–family enrichment scale. </w:t>
          </w:r>
          <w:r w:rsidRPr="005366A2">
            <w:rPr>
              <w:rFonts w:ascii="Times New Roman" w:eastAsia="Times New Roman" w:hAnsi="Times New Roman" w:cs="Times New Roman"/>
              <w:i/>
              <w:iCs/>
            </w:rPr>
            <w:t>Journal of Vocational Behavior</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68</w:t>
          </w:r>
          <w:r w:rsidRPr="005366A2">
            <w:rPr>
              <w:rFonts w:ascii="Times New Roman" w:eastAsia="Times New Roman" w:hAnsi="Times New Roman" w:cs="Times New Roman"/>
            </w:rPr>
            <w:t>(1), 131–164. https://doi.org/10.1016/j.jvb.2005.02.002</w:t>
          </w:r>
        </w:p>
        <w:p w14:paraId="60E04722" w14:textId="77777777" w:rsidR="005366A2" w:rsidRPr="005366A2" w:rsidRDefault="005366A2" w:rsidP="00826BD3">
          <w:pPr>
            <w:autoSpaceDE w:val="0"/>
            <w:autoSpaceDN w:val="0"/>
            <w:spacing w:line="360" w:lineRule="auto"/>
            <w:ind w:hanging="480"/>
            <w:divId w:val="1581210646"/>
            <w:rPr>
              <w:rFonts w:ascii="Times New Roman" w:eastAsia="Times New Roman" w:hAnsi="Times New Roman" w:cs="Times New Roman"/>
            </w:rPr>
          </w:pPr>
          <w:r w:rsidRPr="005366A2">
            <w:rPr>
              <w:rFonts w:ascii="Times New Roman" w:eastAsia="Times New Roman" w:hAnsi="Times New Roman" w:cs="Times New Roman"/>
            </w:rPr>
            <w:t xml:space="preserve">Cseh-Papp, </w:t>
          </w:r>
          <w:proofErr w:type="gramStart"/>
          <w:r w:rsidRPr="005366A2">
            <w:rPr>
              <w:rFonts w:ascii="Times New Roman" w:eastAsia="Times New Roman" w:hAnsi="Times New Roman" w:cs="Times New Roman"/>
            </w:rPr>
            <w:t>I. ,</w:t>
          </w:r>
          <w:proofErr w:type="gramEnd"/>
          <w:r w:rsidRPr="005366A2">
            <w:rPr>
              <w:rFonts w:ascii="Times New Roman" w:eastAsia="Times New Roman" w:hAnsi="Times New Roman" w:cs="Times New Roman"/>
            </w:rPr>
            <w:t xml:space="preserve"> V. E. , S. K. , S. Z. , &amp; H. L. (2017). The appearance of a new generation on the </w:t>
          </w:r>
          <w:proofErr w:type="spellStart"/>
          <w:r w:rsidRPr="005366A2">
            <w:rPr>
              <w:rFonts w:ascii="Times New Roman" w:eastAsia="Times New Roman" w:hAnsi="Times New Roman" w:cs="Times New Roman"/>
            </w:rPr>
            <w:t>labour</w:t>
          </w:r>
          <w:proofErr w:type="spellEnd"/>
          <w:r w:rsidRPr="005366A2">
            <w:rPr>
              <w:rFonts w:ascii="Times New Roman" w:eastAsia="Times New Roman" w:hAnsi="Times New Roman" w:cs="Times New Roman"/>
            </w:rPr>
            <w:t xml:space="preserve"> market. </w:t>
          </w:r>
          <w:r w:rsidRPr="005366A2">
            <w:rPr>
              <w:rFonts w:ascii="Times New Roman" w:eastAsia="Times New Roman" w:hAnsi="Times New Roman" w:cs="Times New Roman"/>
              <w:i/>
              <w:iCs/>
            </w:rPr>
            <w:t xml:space="preserve">Annals of the Faculty of Engineering Hunedoara-International Journal of </w:t>
          </w:r>
          <w:r w:rsidRPr="005366A2">
            <w:rPr>
              <w:rFonts w:ascii="Times New Roman" w:eastAsia="Times New Roman" w:hAnsi="Times New Roman" w:cs="Times New Roman"/>
              <w:i/>
              <w:iCs/>
            </w:rPr>
            <w:lastRenderedPageBreak/>
            <w:t>Engineering</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15</w:t>
          </w:r>
          <w:r w:rsidRPr="005366A2">
            <w:rPr>
              <w:rFonts w:ascii="Times New Roman" w:eastAsia="Times New Roman" w:hAnsi="Times New Roman" w:cs="Times New Roman"/>
            </w:rPr>
            <w:t>(1).</w:t>
          </w:r>
        </w:p>
        <w:p w14:paraId="1715D219" w14:textId="77777777" w:rsidR="005366A2" w:rsidRPr="005366A2" w:rsidRDefault="005366A2" w:rsidP="00826BD3">
          <w:pPr>
            <w:autoSpaceDE w:val="0"/>
            <w:autoSpaceDN w:val="0"/>
            <w:spacing w:line="360" w:lineRule="auto"/>
            <w:ind w:hanging="480"/>
            <w:divId w:val="1718312228"/>
            <w:rPr>
              <w:rFonts w:ascii="Times New Roman" w:eastAsia="Times New Roman" w:hAnsi="Times New Roman" w:cs="Times New Roman"/>
            </w:rPr>
          </w:pPr>
          <w:r w:rsidRPr="005366A2">
            <w:rPr>
              <w:rFonts w:ascii="Times New Roman" w:eastAsia="Times New Roman" w:hAnsi="Times New Roman" w:cs="Times New Roman"/>
            </w:rPr>
            <w:t xml:space="preserve">De Simone, S., </w:t>
          </w:r>
          <w:proofErr w:type="spellStart"/>
          <w:r w:rsidRPr="005366A2">
            <w:rPr>
              <w:rFonts w:ascii="Times New Roman" w:eastAsia="Times New Roman" w:hAnsi="Times New Roman" w:cs="Times New Roman"/>
            </w:rPr>
            <w:t>Lampis</w:t>
          </w:r>
          <w:proofErr w:type="spellEnd"/>
          <w:r w:rsidRPr="005366A2">
            <w:rPr>
              <w:rFonts w:ascii="Times New Roman" w:eastAsia="Times New Roman" w:hAnsi="Times New Roman" w:cs="Times New Roman"/>
            </w:rPr>
            <w:t xml:space="preserve">, J., Lasio, D., </w:t>
          </w:r>
          <w:proofErr w:type="spellStart"/>
          <w:r w:rsidRPr="005366A2">
            <w:rPr>
              <w:rFonts w:ascii="Times New Roman" w:eastAsia="Times New Roman" w:hAnsi="Times New Roman" w:cs="Times New Roman"/>
            </w:rPr>
            <w:t>Serri</w:t>
          </w:r>
          <w:proofErr w:type="spellEnd"/>
          <w:r w:rsidRPr="005366A2">
            <w:rPr>
              <w:rFonts w:ascii="Times New Roman" w:eastAsia="Times New Roman" w:hAnsi="Times New Roman" w:cs="Times New Roman"/>
            </w:rPr>
            <w:t xml:space="preserve">, F., </w:t>
          </w:r>
          <w:proofErr w:type="spellStart"/>
          <w:r w:rsidRPr="005366A2">
            <w:rPr>
              <w:rFonts w:ascii="Times New Roman" w:eastAsia="Times New Roman" w:hAnsi="Times New Roman" w:cs="Times New Roman"/>
            </w:rPr>
            <w:t>Cicotto</w:t>
          </w:r>
          <w:proofErr w:type="spellEnd"/>
          <w:r w:rsidRPr="005366A2">
            <w:rPr>
              <w:rFonts w:ascii="Times New Roman" w:eastAsia="Times New Roman" w:hAnsi="Times New Roman" w:cs="Times New Roman"/>
            </w:rPr>
            <w:t xml:space="preserve">, G., &amp; </w:t>
          </w:r>
          <w:proofErr w:type="spellStart"/>
          <w:r w:rsidRPr="005366A2">
            <w:rPr>
              <w:rFonts w:ascii="Times New Roman" w:eastAsia="Times New Roman" w:hAnsi="Times New Roman" w:cs="Times New Roman"/>
            </w:rPr>
            <w:t>Putzu</w:t>
          </w:r>
          <w:proofErr w:type="spellEnd"/>
          <w:r w:rsidRPr="005366A2">
            <w:rPr>
              <w:rFonts w:ascii="Times New Roman" w:eastAsia="Times New Roman" w:hAnsi="Times New Roman" w:cs="Times New Roman"/>
            </w:rPr>
            <w:t xml:space="preserve">, D. (2014). Influences of Work-Family Interface on Job and Life Satisfaction. </w:t>
          </w:r>
          <w:r w:rsidRPr="005366A2">
            <w:rPr>
              <w:rFonts w:ascii="Times New Roman" w:eastAsia="Times New Roman" w:hAnsi="Times New Roman" w:cs="Times New Roman"/>
              <w:i/>
              <w:iCs/>
            </w:rPr>
            <w:t>Applied Research in Quality of Life</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9</w:t>
          </w:r>
          <w:r w:rsidRPr="005366A2">
            <w:rPr>
              <w:rFonts w:ascii="Times New Roman" w:eastAsia="Times New Roman" w:hAnsi="Times New Roman" w:cs="Times New Roman"/>
            </w:rPr>
            <w:t>(4), 831–861. https://doi.org/10.1007/s11482-013-9272-4</w:t>
          </w:r>
        </w:p>
        <w:p w14:paraId="3B29CE64" w14:textId="41188ECE" w:rsidR="005366A2" w:rsidRPr="005366A2" w:rsidRDefault="005366A2" w:rsidP="00826BD3">
          <w:pPr>
            <w:autoSpaceDE w:val="0"/>
            <w:autoSpaceDN w:val="0"/>
            <w:spacing w:line="360" w:lineRule="auto"/>
            <w:ind w:hanging="480"/>
            <w:divId w:val="1054162399"/>
            <w:rPr>
              <w:rFonts w:ascii="Times New Roman" w:eastAsia="Times New Roman" w:hAnsi="Times New Roman" w:cs="Times New Roman"/>
            </w:rPr>
          </w:pPr>
          <w:r w:rsidRPr="005366A2">
            <w:rPr>
              <w:rFonts w:ascii="Times New Roman" w:eastAsia="Times New Roman" w:hAnsi="Times New Roman" w:cs="Times New Roman"/>
            </w:rPr>
            <w:t xml:space="preserve">Deloitte. (2019). </w:t>
          </w:r>
          <w:r w:rsidRPr="005366A2">
            <w:rPr>
              <w:rFonts w:ascii="Times New Roman" w:eastAsia="Times New Roman" w:hAnsi="Times New Roman" w:cs="Times New Roman"/>
              <w:i/>
              <w:iCs/>
            </w:rPr>
            <w:t>The Deloitte global millennial survey 2019</w:t>
          </w:r>
          <w:r w:rsidRPr="005366A2">
            <w:rPr>
              <w:rFonts w:ascii="Times New Roman" w:eastAsia="Times New Roman" w:hAnsi="Times New Roman" w:cs="Times New Roman"/>
            </w:rPr>
            <w:t xml:space="preserve">. </w:t>
          </w:r>
          <w:r w:rsidR="00F33587">
            <w:rPr>
              <w:rFonts w:ascii="Times New Roman" w:eastAsia="Times New Roman" w:hAnsi="Times New Roman" w:cs="Times New Roman"/>
            </w:rPr>
            <w:t>w</w:t>
          </w:r>
          <w:r w:rsidRPr="005366A2">
            <w:rPr>
              <w:rFonts w:ascii="Times New Roman" w:eastAsia="Times New Roman" w:hAnsi="Times New Roman" w:cs="Times New Roman"/>
            </w:rPr>
            <w:t>ww2.Deloitte.Com/Global/ En/Pages/about-Deloitte/Articles/Millennialsurvey.</w:t>
          </w:r>
          <w:r w:rsidR="00F33587">
            <w:rPr>
              <w:rFonts w:ascii="Times New Roman" w:eastAsia="Times New Roman" w:hAnsi="Times New Roman" w:cs="Times New Roman"/>
            </w:rPr>
            <w:t>h</w:t>
          </w:r>
          <w:r w:rsidRPr="005366A2">
            <w:rPr>
              <w:rFonts w:ascii="Times New Roman" w:eastAsia="Times New Roman" w:hAnsi="Times New Roman" w:cs="Times New Roman"/>
            </w:rPr>
            <w:t>tml.</w:t>
          </w:r>
        </w:p>
        <w:p w14:paraId="4DDFACD7" w14:textId="77777777" w:rsidR="005366A2" w:rsidRPr="005366A2" w:rsidRDefault="005366A2" w:rsidP="00826BD3">
          <w:pPr>
            <w:autoSpaceDE w:val="0"/>
            <w:autoSpaceDN w:val="0"/>
            <w:spacing w:line="360" w:lineRule="auto"/>
            <w:ind w:hanging="480"/>
            <w:divId w:val="700790684"/>
            <w:rPr>
              <w:rFonts w:ascii="Times New Roman" w:eastAsia="Times New Roman" w:hAnsi="Times New Roman" w:cs="Times New Roman"/>
            </w:rPr>
          </w:pPr>
          <w:r w:rsidRPr="005366A2">
            <w:rPr>
              <w:rFonts w:ascii="Times New Roman" w:eastAsia="Times New Roman" w:hAnsi="Times New Roman" w:cs="Times New Roman"/>
            </w:rPr>
            <w:t xml:space="preserve">Department of Health HKSAR. (2022). Health Facts of Hong Kong 2022 Edition Population and Vital Statistics for 2021. </w:t>
          </w:r>
          <w:r w:rsidRPr="005366A2">
            <w:rPr>
              <w:rFonts w:ascii="Times New Roman" w:eastAsia="Times New Roman" w:hAnsi="Times New Roman" w:cs="Times New Roman"/>
              <w:i/>
              <w:iCs/>
            </w:rPr>
            <w:t>Department of Health</w:t>
          </w:r>
          <w:r w:rsidRPr="005366A2">
            <w:rPr>
              <w:rFonts w:ascii="Times New Roman" w:eastAsia="Times New Roman" w:hAnsi="Times New Roman" w:cs="Times New Roman"/>
            </w:rPr>
            <w:t>.</w:t>
          </w:r>
        </w:p>
        <w:p w14:paraId="18F69E22" w14:textId="77777777" w:rsidR="005366A2" w:rsidRPr="005366A2" w:rsidRDefault="005366A2" w:rsidP="00826BD3">
          <w:pPr>
            <w:autoSpaceDE w:val="0"/>
            <w:autoSpaceDN w:val="0"/>
            <w:spacing w:line="360" w:lineRule="auto"/>
            <w:ind w:hanging="480"/>
            <w:divId w:val="1726218357"/>
            <w:rPr>
              <w:rFonts w:ascii="Times New Roman" w:eastAsia="Times New Roman" w:hAnsi="Times New Roman" w:cs="Times New Roman"/>
            </w:rPr>
          </w:pPr>
          <w:r w:rsidRPr="005366A2">
            <w:rPr>
              <w:rFonts w:ascii="Times New Roman" w:eastAsia="Times New Roman" w:hAnsi="Times New Roman" w:cs="Times New Roman"/>
            </w:rPr>
            <w:t xml:space="preserve">Dimock, M. (2019). </w:t>
          </w:r>
          <w:r w:rsidRPr="005366A2">
            <w:rPr>
              <w:rFonts w:ascii="Times New Roman" w:eastAsia="Times New Roman" w:hAnsi="Times New Roman" w:cs="Times New Roman"/>
              <w:i/>
              <w:iCs/>
            </w:rPr>
            <w:t xml:space="preserve">millennials-end-and-generation-z-begins/ Defining generations: Where Millennials </w:t>
          </w:r>
          <w:proofErr w:type="gramStart"/>
          <w:r w:rsidRPr="005366A2">
            <w:rPr>
              <w:rFonts w:ascii="Times New Roman" w:eastAsia="Times New Roman" w:hAnsi="Times New Roman" w:cs="Times New Roman"/>
              <w:i/>
              <w:iCs/>
            </w:rPr>
            <w:t>end</w:t>
          </w:r>
          <w:proofErr w:type="gramEnd"/>
          <w:r w:rsidRPr="005366A2">
            <w:rPr>
              <w:rFonts w:ascii="Times New Roman" w:eastAsia="Times New Roman" w:hAnsi="Times New Roman" w:cs="Times New Roman"/>
              <w:i/>
              <w:iCs/>
            </w:rPr>
            <w:t xml:space="preserve"> and Generation Z begins</w:t>
          </w:r>
          <w:r w:rsidRPr="005366A2">
            <w:rPr>
              <w:rFonts w:ascii="Times New Roman" w:eastAsia="Times New Roman" w:hAnsi="Times New Roman" w:cs="Times New Roman"/>
            </w:rPr>
            <w:t>. Pew Research Center. http://www.pewresearch.org/fact-tank/2019/01/17/where</w:t>
          </w:r>
        </w:p>
        <w:p w14:paraId="481D32A7" w14:textId="77777777" w:rsidR="005366A2" w:rsidRPr="005366A2" w:rsidRDefault="005366A2" w:rsidP="00826BD3">
          <w:pPr>
            <w:autoSpaceDE w:val="0"/>
            <w:autoSpaceDN w:val="0"/>
            <w:spacing w:line="360" w:lineRule="auto"/>
            <w:ind w:hanging="480"/>
            <w:divId w:val="156503536"/>
            <w:rPr>
              <w:rFonts w:ascii="Times New Roman" w:eastAsia="Times New Roman" w:hAnsi="Times New Roman" w:cs="Times New Roman"/>
            </w:rPr>
          </w:pPr>
          <w:r w:rsidRPr="005366A2">
            <w:rPr>
              <w:rFonts w:ascii="Times New Roman" w:eastAsia="Times New Roman" w:hAnsi="Times New Roman" w:cs="Times New Roman"/>
            </w:rPr>
            <w:t xml:space="preserve">Dolot, A. (2018). The characteristics of Generation Z. </w:t>
          </w:r>
          <w:r w:rsidRPr="005366A2">
            <w:rPr>
              <w:rFonts w:ascii="Times New Roman" w:eastAsia="Times New Roman" w:hAnsi="Times New Roman" w:cs="Times New Roman"/>
              <w:i/>
              <w:iCs/>
            </w:rPr>
            <w:t>E-Mentor</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74</w:t>
          </w:r>
          <w:r w:rsidRPr="005366A2">
            <w:rPr>
              <w:rFonts w:ascii="Times New Roman" w:eastAsia="Times New Roman" w:hAnsi="Times New Roman" w:cs="Times New Roman"/>
            </w:rPr>
            <w:t>(2), 44–50.</w:t>
          </w:r>
        </w:p>
        <w:p w14:paraId="232D0244" w14:textId="77777777" w:rsidR="005366A2" w:rsidRPr="005366A2" w:rsidRDefault="005366A2" w:rsidP="00826BD3">
          <w:pPr>
            <w:autoSpaceDE w:val="0"/>
            <w:autoSpaceDN w:val="0"/>
            <w:spacing w:line="360" w:lineRule="auto"/>
            <w:ind w:hanging="480"/>
            <w:divId w:val="1194031036"/>
            <w:rPr>
              <w:rFonts w:ascii="Times New Roman" w:eastAsia="Times New Roman" w:hAnsi="Times New Roman" w:cs="Times New Roman"/>
            </w:rPr>
          </w:pPr>
          <w:r w:rsidRPr="005366A2">
            <w:rPr>
              <w:rFonts w:ascii="Times New Roman" w:eastAsia="Times New Roman" w:hAnsi="Times New Roman" w:cs="Times New Roman"/>
            </w:rPr>
            <w:t xml:space="preserve">Dyrbye, L. N., Power, D. V., Stanford Massie, F., Eacker, A., Harper, W., Thomas, M. R., Szydlo, D. W., Sloan, J. A., &amp; Shanafelt, T. D. (2010). Factors associated with resilience to and recovery from burnout: A prospective, multi-institutional study of US medical students. </w:t>
          </w:r>
          <w:r w:rsidRPr="005366A2">
            <w:rPr>
              <w:rFonts w:ascii="Times New Roman" w:eastAsia="Times New Roman" w:hAnsi="Times New Roman" w:cs="Times New Roman"/>
              <w:i/>
              <w:iCs/>
            </w:rPr>
            <w:t>Medical Education</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44</w:t>
          </w:r>
          <w:r w:rsidRPr="005366A2">
            <w:rPr>
              <w:rFonts w:ascii="Times New Roman" w:eastAsia="Times New Roman" w:hAnsi="Times New Roman" w:cs="Times New Roman"/>
            </w:rPr>
            <w:t>(10), 1016–1026. https://doi.org/10.1111/J.1365-2923.2010.03754.X</w:t>
          </w:r>
        </w:p>
        <w:p w14:paraId="10BCBD21" w14:textId="77777777" w:rsidR="005366A2" w:rsidRPr="005366A2" w:rsidRDefault="005366A2" w:rsidP="00826BD3">
          <w:pPr>
            <w:autoSpaceDE w:val="0"/>
            <w:autoSpaceDN w:val="0"/>
            <w:spacing w:line="360" w:lineRule="auto"/>
            <w:ind w:hanging="480"/>
            <w:divId w:val="502669715"/>
            <w:rPr>
              <w:rFonts w:ascii="Times New Roman" w:eastAsia="Times New Roman" w:hAnsi="Times New Roman" w:cs="Times New Roman"/>
            </w:rPr>
          </w:pPr>
          <w:proofErr w:type="spellStart"/>
          <w:r w:rsidRPr="005366A2">
            <w:rPr>
              <w:rFonts w:ascii="Times New Roman" w:eastAsia="Times New Roman" w:hAnsi="Times New Roman" w:cs="Times New Roman"/>
            </w:rPr>
            <w:t>Egozi</w:t>
          </w:r>
          <w:proofErr w:type="spellEnd"/>
          <w:r w:rsidRPr="005366A2">
            <w:rPr>
              <w:rFonts w:ascii="Times New Roman" w:eastAsia="Times New Roman" w:hAnsi="Times New Roman" w:cs="Times New Roman"/>
            </w:rPr>
            <w:t xml:space="preserve"> Farkash, H., Lahad, M., </w:t>
          </w:r>
          <w:proofErr w:type="spellStart"/>
          <w:r w:rsidRPr="005366A2">
            <w:rPr>
              <w:rFonts w:ascii="Times New Roman" w:eastAsia="Times New Roman" w:hAnsi="Times New Roman" w:cs="Times New Roman"/>
            </w:rPr>
            <w:t>Hobfoll</w:t>
          </w:r>
          <w:proofErr w:type="spellEnd"/>
          <w:r w:rsidRPr="005366A2">
            <w:rPr>
              <w:rFonts w:ascii="Times New Roman" w:eastAsia="Times New Roman" w:hAnsi="Times New Roman" w:cs="Times New Roman"/>
            </w:rPr>
            <w:t xml:space="preserve">, S. E., Leykin, D., &amp; </w:t>
          </w:r>
          <w:proofErr w:type="spellStart"/>
          <w:r w:rsidRPr="005366A2">
            <w:rPr>
              <w:rFonts w:ascii="Times New Roman" w:eastAsia="Times New Roman" w:hAnsi="Times New Roman" w:cs="Times New Roman"/>
            </w:rPr>
            <w:t>Aharonson</w:t>
          </w:r>
          <w:proofErr w:type="spellEnd"/>
          <w:r w:rsidRPr="005366A2">
            <w:rPr>
              <w:rFonts w:ascii="Times New Roman" w:eastAsia="Times New Roman" w:hAnsi="Times New Roman" w:cs="Times New Roman"/>
            </w:rPr>
            <w:t xml:space="preserve">-Daniel, L. (2022). Conservation of Resources, Psychological Distress, and Resilience During the COVID-19 Pandemic. </w:t>
          </w:r>
          <w:r w:rsidRPr="005366A2">
            <w:rPr>
              <w:rFonts w:ascii="Times New Roman" w:eastAsia="Times New Roman" w:hAnsi="Times New Roman" w:cs="Times New Roman"/>
              <w:i/>
              <w:iCs/>
            </w:rPr>
            <w:t>International Journal of Public Health</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67</w:t>
          </w:r>
          <w:r w:rsidRPr="005366A2">
            <w:rPr>
              <w:rFonts w:ascii="Times New Roman" w:eastAsia="Times New Roman" w:hAnsi="Times New Roman" w:cs="Times New Roman"/>
            </w:rPr>
            <w:t>. https://doi.org/10.3389/ijph.2022.1604567</w:t>
          </w:r>
        </w:p>
        <w:p w14:paraId="33B046F9" w14:textId="77777777" w:rsidR="005366A2" w:rsidRPr="005366A2" w:rsidRDefault="005366A2" w:rsidP="00826BD3">
          <w:pPr>
            <w:autoSpaceDE w:val="0"/>
            <w:autoSpaceDN w:val="0"/>
            <w:spacing w:line="360" w:lineRule="auto"/>
            <w:ind w:hanging="480"/>
            <w:divId w:val="514996081"/>
            <w:rPr>
              <w:rFonts w:ascii="Times New Roman" w:eastAsia="Times New Roman" w:hAnsi="Times New Roman" w:cs="Times New Roman"/>
            </w:rPr>
          </w:pPr>
          <w:r w:rsidRPr="005366A2">
            <w:rPr>
              <w:rFonts w:ascii="Times New Roman" w:eastAsia="Times New Roman" w:hAnsi="Times New Roman" w:cs="Times New Roman"/>
            </w:rPr>
            <w:t xml:space="preserve">Ernst </w:t>
          </w:r>
          <w:proofErr w:type="spellStart"/>
          <w:r w:rsidRPr="005366A2">
            <w:rPr>
              <w:rFonts w:ascii="Times New Roman" w:eastAsia="Times New Roman" w:hAnsi="Times New Roman" w:cs="Times New Roman"/>
            </w:rPr>
            <w:t>Kossek</w:t>
          </w:r>
          <w:proofErr w:type="spellEnd"/>
          <w:r w:rsidRPr="005366A2">
            <w:rPr>
              <w:rFonts w:ascii="Times New Roman" w:eastAsia="Times New Roman" w:hAnsi="Times New Roman" w:cs="Times New Roman"/>
            </w:rPr>
            <w:t xml:space="preserve">, E., &amp; Ozeki, C. (1998). Work–family conflict, policies, and the job–life satisfaction relationship: A review and directions for organizational behavior–human resources research. </w:t>
          </w:r>
          <w:r w:rsidRPr="005366A2">
            <w:rPr>
              <w:rFonts w:ascii="Times New Roman" w:eastAsia="Times New Roman" w:hAnsi="Times New Roman" w:cs="Times New Roman"/>
              <w:i/>
              <w:iCs/>
            </w:rPr>
            <w:t>Journal of Applied Psychology</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83</w:t>
          </w:r>
          <w:r w:rsidRPr="005366A2">
            <w:rPr>
              <w:rFonts w:ascii="Times New Roman" w:eastAsia="Times New Roman" w:hAnsi="Times New Roman" w:cs="Times New Roman"/>
            </w:rPr>
            <w:t>(2), 139–149. https://doi.org/10.1037/0021-9010.83.2.139</w:t>
          </w:r>
        </w:p>
        <w:p w14:paraId="0C9F89D7" w14:textId="77777777" w:rsidR="005366A2" w:rsidRPr="005366A2" w:rsidRDefault="005366A2" w:rsidP="00826BD3">
          <w:pPr>
            <w:autoSpaceDE w:val="0"/>
            <w:autoSpaceDN w:val="0"/>
            <w:spacing w:line="360" w:lineRule="auto"/>
            <w:ind w:hanging="480"/>
            <w:divId w:val="2003504864"/>
            <w:rPr>
              <w:rFonts w:ascii="Times New Roman" w:eastAsia="Times New Roman" w:hAnsi="Times New Roman" w:cs="Times New Roman"/>
            </w:rPr>
          </w:pPr>
          <w:r w:rsidRPr="005366A2">
            <w:rPr>
              <w:rFonts w:ascii="Times New Roman" w:eastAsia="Times New Roman" w:hAnsi="Times New Roman" w:cs="Times New Roman"/>
            </w:rPr>
            <w:t xml:space="preserve">Fay, D., Shipton, H., West, M. A., &amp; Patterson, M. (2015). Teamwork and Organizational Innovation: The Moderating Role of the HRM Context. </w:t>
          </w:r>
          <w:r w:rsidRPr="005366A2">
            <w:rPr>
              <w:rFonts w:ascii="Times New Roman" w:eastAsia="Times New Roman" w:hAnsi="Times New Roman" w:cs="Times New Roman"/>
              <w:i/>
              <w:iCs/>
            </w:rPr>
            <w:t>Creativity and Innovation Management</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24</w:t>
          </w:r>
          <w:r w:rsidRPr="005366A2">
            <w:rPr>
              <w:rFonts w:ascii="Times New Roman" w:eastAsia="Times New Roman" w:hAnsi="Times New Roman" w:cs="Times New Roman"/>
            </w:rPr>
            <w:t>(2), 261–277. https://doi.org/10.1111/CAIM.12100</w:t>
          </w:r>
        </w:p>
        <w:p w14:paraId="5F77A63D" w14:textId="77777777" w:rsidR="005366A2" w:rsidRPr="005366A2" w:rsidRDefault="005366A2" w:rsidP="00826BD3">
          <w:pPr>
            <w:autoSpaceDE w:val="0"/>
            <w:autoSpaceDN w:val="0"/>
            <w:spacing w:line="360" w:lineRule="auto"/>
            <w:ind w:hanging="480"/>
            <w:divId w:val="1109275383"/>
            <w:rPr>
              <w:rFonts w:ascii="Times New Roman" w:eastAsia="Times New Roman" w:hAnsi="Times New Roman" w:cs="Times New Roman"/>
            </w:rPr>
          </w:pPr>
          <w:r w:rsidRPr="005366A2">
            <w:rPr>
              <w:rFonts w:ascii="Times New Roman" w:eastAsia="Times New Roman" w:hAnsi="Times New Roman" w:cs="Times New Roman"/>
            </w:rPr>
            <w:lastRenderedPageBreak/>
            <w:t xml:space="preserve">Fisher, G. G., Bulger, C. A., &amp; Smith, C. S. (2009). Beyond work and family: A measure of work/nonwork interference and enhancement. </w:t>
          </w:r>
          <w:r w:rsidRPr="005366A2">
            <w:rPr>
              <w:rFonts w:ascii="Times New Roman" w:eastAsia="Times New Roman" w:hAnsi="Times New Roman" w:cs="Times New Roman"/>
              <w:i/>
              <w:iCs/>
            </w:rPr>
            <w:t>Journal of Occupational Health Psychology</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14</w:t>
          </w:r>
          <w:r w:rsidRPr="005366A2">
            <w:rPr>
              <w:rFonts w:ascii="Times New Roman" w:eastAsia="Times New Roman" w:hAnsi="Times New Roman" w:cs="Times New Roman"/>
            </w:rPr>
            <w:t>(4), 441–456. https://doi.org/10.1037/a0016737</w:t>
          </w:r>
        </w:p>
        <w:p w14:paraId="0C3167A7" w14:textId="254346B8" w:rsidR="005366A2" w:rsidRPr="005366A2" w:rsidRDefault="005366A2" w:rsidP="00826BD3">
          <w:pPr>
            <w:autoSpaceDE w:val="0"/>
            <w:autoSpaceDN w:val="0"/>
            <w:spacing w:line="360" w:lineRule="auto"/>
            <w:ind w:hanging="480"/>
            <w:divId w:val="945037219"/>
            <w:rPr>
              <w:rFonts w:ascii="Times New Roman" w:eastAsia="Times New Roman" w:hAnsi="Times New Roman" w:cs="Times New Roman"/>
            </w:rPr>
          </w:pPr>
          <w:r w:rsidRPr="005366A2">
            <w:rPr>
              <w:rFonts w:ascii="Times New Roman" w:eastAsia="Times New Roman" w:hAnsi="Times New Roman" w:cs="Times New Roman"/>
            </w:rPr>
            <w:t xml:space="preserve">Fodor, M., </w:t>
          </w:r>
          <w:proofErr w:type="spellStart"/>
          <w:r w:rsidRPr="005366A2">
            <w:rPr>
              <w:rFonts w:ascii="Times New Roman" w:eastAsia="Times New Roman" w:hAnsi="Times New Roman" w:cs="Times New Roman"/>
            </w:rPr>
            <w:t>Jäckel</w:t>
          </w:r>
          <w:proofErr w:type="spellEnd"/>
          <w:r w:rsidRPr="005366A2">
            <w:rPr>
              <w:rFonts w:ascii="Times New Roman" w:eastAsia="Times New Roman" w:hAnsi="Times New Roman" w:cs="Times New Roman"/>
            </w:rPr>
            <w:t xml:space="preserve">, K., &amp; Szilagyi, T. P. (2017). Challenges of starting a success career from the aspect of the Z generation. In M. Fodor (Ed.), </w:t>
          </w:r>
          <w:r w:rsidRPr="005366A2">
            <w:rPr>
              <w:rFonts w:ascii="Times New Roman" w:eastAsia="Times New Roman" w:hAnsi="Times New Roman" w:cs="Times New Roman"/>
              <w:i/>
              <w:iCs/>
            </w:rPr>
            <w:t>Proceedings of FIKUSZ ’17</w:t>
          </w:r>
          <w:r w:rsidR="00F33587">
            <w:rPr>
              <w:rFonts w:ascii="Times New Roman" w:eastAsia="Times New Roman" w:hAnsi="Times New Roman" w:cs="Times New Roman"/>
            </w:rPr>
            <w:t>,</w:t>
          </w:r>
          <w:r w:rsidRPr="005366A2">
            <w:rPr>
              <w:rFonts w:ascii="Times New Roman" w:eastAsia="Times New Roman" w:hAnsi="Times New Roman" w:cs="Times New Roman"/>
            </w:rPr>
            <w:t xml:space="preserve"> 93–107. </w:t>
          </w:r>
          <w:proofErr w:type="spellStart"/>
          <w:r w:rsidRPr="005366A2">
            <w:rPr>
              <w:rFonts w:ascii="Times New Roman" w:eastAsia="Times New Roman" w:hAnsi="Times New Roman" w:cs="Times New Roman"/>
            </w:rPr>
            <w:t>Óbuda</w:t>
          </w:r>
          <w:proofErr w:type="spellEnd"/>
          <w:r w:rsidRPr="005366A2">
            <w:rPr>
              <w:rFonts w:ascii="Times New Roman" w:eastAsia="Times New Roman" w:hAnsi="Times New Roman" w:cs="Times New Roman"/>
            </w:rPr>
            <w:t xml:space="preserve"> University, Keleti Faculty of Business and Management. https://EconPapers.repec.org/RePEc:pkk:sfyr17:93-107</w:t>
          </w:r>
        </w:p>
        <w:p w14:paraId="5E621DF3" w14:textId="77777777" w:rsidR="005366A2" w:rsidRPr="005366A2" w:rsidRDefault="005366A2" w:rsidP="00826BD3">
          <w:pPr>
            <w:autoSpaceDE w:val="0"/>
            <w:autoSpaceDN w:val="0"/>
            <w:spacing w:line="360" w:lineRule="auto"/>
            <w:ind w:hanging="480"/>
            <w:divId w:val="787964838"/>
            <w:rPr>
              <w:rFonts w:ascii="Times New Roman" w:eastAsia="Times New Roman" w:hAnsi="Times New Roman" w:cs="Times New Roman"/>
            </w:rPr>
          </w:pPr>
          <w:r w:rsidRPr="005366A2">
            <w:rPr>
              <w:rFonts w:ascii="Times New Roman" w:eastAsia="Times New Roman" w:hAnsi="Times New Roman" w:cs="Times New Roman"/>
            </w:rPr>
            <w:t xml:space="preserve">Fodor, M., &amp; Jaeckel, K. (2018). What does It Take to Have a Successful Career Through the Eyes of Generation Z - Based on the Results of a Primary Qualitative Research. </w:t>
          </w:r>
          <w:r w:rsidRPr="005366A2">
            <w:rPr>
              <w:rFonts w:ascii="Times New Roman" w:eastAsia="Times New Roman" w:hAnsi="Times New Roman" w:cs="Times New Roman"/>
              <w:i/>
              <w:iCs/>
            </w:rPr>
            <w:t>International Journal on Lifelong Education and Leadership</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4</w:t>
          </w:r>
          <w:r w:rsidRPr="005366A2">
            <w:rPr>
              <w:rFonts w:ascii="Times New Roman" w:eastAsia="Times New Roman" w:hAnsi="Times New Roman" w:cs="Times New Roman"/>
            </w:rPr>
            <w:t>(1), 1–7.</w:t>
          </w:r>
        </w:p>
        <w:p w14:paraId="7523DA87" w14:textId="77777777" w:rsidR="005366A2" w:rsidRPr="005366A2" w:rsidRDefault="005366A2" w:rsidP="00826BD3">
          <w:pPr>
            <w:autoSpaceDE w:val="0"/>
            <w:autoSpaceDN w:val="0"/>
            <w:spacing w:line="360" w:lineRule="auto"/>
            <w:ind w:hanging="480"/>
            <w:divId w:val="2098743193"/>
            <w:rPr>
              <w:rFonts w:ascii="Times New Roman" w:eastAsia="Times New Roman" w:hAnsi="Times New Roman" w:cs="Times New Roman"/>
            </w:rPr>
          </w:pPr>
          <w:r w:rsidRPr="005366A2">
            <w:rPr>
              <w:rFonts w:ascii="Times New Roman" w:eastAsia="Times New Roman" w:hAnsi="Times New Roman" w:cs="Times New Roman"/>
            </w:rPr>
            <w:t>García-</w:t>
          </w:r>
          <w:proofErr w:type="spellStart"/>
          <w:r w:rsidRPr="005366A2">
            <w:rPr>
              <w:rFonts w:ascii="Times New Roman" w:eastAsia="Times New Roman" w:hAnsi="Times New Roman" w:cs="Times New Roman"/>
            </w:rPr>
            <w:t>Salirrosas</w:t>
          </w:r>
          <w:proofErr w:type="spellEnd"/>
          <w:r w:rsidRPr="005366A2">
            <w:rPr>
              <w:rFonts w:ascii="Times New Roman" w:eastAsia="Times New Roman" w:hAnsi="Times New Roman" w:cs="Times New Roman"/>
            </w:rPr>
            <w:t xml:space="preserve">, E. E., Rondon-Eusebio, R. F., Geraldo-Campos, L. A., &amp; Acevedo-Duque, Á. (2023). Job Satisfaction in Remote Work: The Role of Positive Spillover from Work to Family and Work–Life Balance. </w:t>
          </w:r>
          <w:r w:rsidRPr="005366A2">
            <w:rPr>
              <w:rFonts w:ascii="Times New Roman" w:eastAsia="Times New Roman" w:hAnsi="Times New Roman" w:cs="Times New Roman"/>
              <w:i/>
              <w:iCs/>
            </w:rPr>
            <w:t>Behavioral Sciences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13</w:t>
          </w:r>
          <w:r w:rsidRPr="005366A2">
            <w:rPr>
              <w:rFonts w:ascii="Times New Roman" w:eastAsia="Times New Roman" w:hAnsi="Times New Roman" w:cs="Times New Roman"/>
            </w:rPr>
            <w:t>(11), 916. https://doi.org/10.3390/bs13110916</w:t>
          </w:r>
        </w:p>
        <w:p w14:paraId="7B83526B" w14:textId="77777777" w:rsidR="005366A2" w:rsidRPr="005366A2" w:rsidRDefault="005366A2" w:rsidP="00826BD3">
          <w:pPr>
            <w:autoSpaceDE w:val="0"/>
            <w:autoSpaceDN w:val="0"/>
            <w:spacing w:line="360" w:lineRule="auto"/>
            <w:ind w:hanging="480"/>
            <w:divId w:val="1515611387"/>
            <w:rPr>
              <w:rFonts w:ascii="Times New Roman" w:eastAsia="Times New Roman" w:hAnsi="Times New Roman" w:cs="Times New Roman"/>
            </w:rPr>
          </w:pPr>
          <w:r w:rsidRPr="005366A2">
            <w:rPr>
              <w:rFonts w:ascii="Times New Roman" w:eastAsia="Times New Roman" w:hAnsi="Times New Roman" w:cs="Times New Roman"/>
            </w:rPr>
            <w:t xml:space="preserve">Gragnano, A., </w:t>
          </w:r>
          <w:proofErr w:type="spellStart"/>
          <w:r w:rsidRPr="005366A2">
            <w:rPr>
              <w:rFonts w:ascii="Times New Roman" w:eastAsia="Times New Roman" w:hAnsi="Times New Roman" w:cs="Times New Roman"/>
            </w:rPr>
            <w:t>Simbula</w:t>
          </w:r>
          <w:proofErr w:type="spellEnd"/>
          <w:r w:rsidRPr="005366A2">
            <w:rPr>
              <w:rFonts w:ascii="Times New Roman" w:eastAsia="Times New Roman" w:hAnsi="Times New Roman" w:cs="Times New Roman"/>
            </w:rPr>
            <w:t xml:space="preserve">, S., &amp; </w:t>
          </w:r>
          <w:proofErr w:type="spellStart"/>
          <w:r w:rsidRPr="005366A2">
            <w:rPr>
              <w:rFonts w:ascii="Times New Roman" w:eastAsia="Times New Roman" w:hAnsi="Times New Roman" w:cs="Times New Roman"/>
            </w:rPr>
            <w:t>Miglioretti</w:t>
          </w:r>
          <w:proofErr w:type="spellEnd"/>
          <w:r w:rsidRPr="005366A2">
            <w:rPr>
              <w:rFonts w:ascii="Times New Roman" w:eastAsia="Times New Roman" w:hAnsi="Times New Roman" w:cs="Times New Roman"/>
            </w:rPr>
            <w:t xml:space="preserve">, M. (2020). Work–life balance: weighing the importance of work–family and work–health balance. </w:t>
          </w:r>
          <w:r w:rsidRPr="005366A2">
            <w:rPr>
              <w:rFonts w:ascii="Times New Roman" w:eastAsia="Times New Roman" w:hAnsi="Times New Roman" w:cs="Times New Roman"/>
              <w:i/>
              <w:iCs/>
            </w:rPr>
            <w:t>International Journal of Environmental Research and Public Health</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17</w:t>
          </w:r>
          <w:r w:rsidRPr="005366A2">
            <w:rPr>
              <w:rFonts w:ascii="Times New Roman" w:eastAsia="Times New Roman" w:hAnsi="Times New Roman" w:cs="Times New Roman"/>
            </w:rPr>
            <w:t>(3). https://doi.org/10.3390/ijerph17030907</w:t>
          </w:r>
        </w:p>
        <w:p w14:paraId="77FDC9EE" w14:textId="77777777" w:rsidR="005366A2" w:rsidRPr="005366A2" w:rsidRDefault="005366A2" w:rsidP="00826BD3">
          <w:pPr>
            <w:autoSpaceDE w:val="0"/>
            <w:autoSpaceDN w:val="0"/>
            <w:spacing w:line="360" w:lineRule="auto"/>
            <w:ind w:hanging="480"/>
            <w:divId w:val="484853941"/>
            <w:rPr>
              <w:rFonts w:ascii="Times New Roman" w:eastAsia="Times New Roman" w:hAnsi="Times New Roman" w:cs="Times New Roman"/>
            </w:rPr>
          </w:pPr>
          <w:r w:rsidRPr="005366A2">
            <w:rPr>
              <w:rFonts w:ascii="Times New Roman" w:eastAsia="Times New Roman" w:hAnsi="Times New Roman" w:cs="Times New Roman"/>
            </w:rPr>
            <w:t xml:space="preserve">Hafferty, F. W., &amp; Light, D. W. (1995). Professional Dynamics and the Changing Nature of Medical Work. </w:t>
          </w:r>
          <w:r w:rsidRPr="005366A2">
            <w:rPr>
              <w:rFonts w:ascii="Times New Roman" w:eastAsia="Times New Roman" w:hAnsi="Times New Roman" w:cs="Times New Roman"/>
              <w:i/>
              <w:iCs/>
            </w:rPr>
            <w:t>Journal of Health and Social Behavior</w:t>
          </w:r>
          <w:r w:rsidRPr="005366A2">
            <w:rPr>
              <w:rFonts w:ascii="Times New Roman" w:eastAsia="Times New Roman" w:hAnsi="Times New Roman" w:cs="Times New Roman"/>
            </w:rPr>
            <w:t>, 132–153. https://doi.org/10.2307/2626961</w:t>
          </w:r>
        </w:p>
        <w:p w14:paraId="5E38A16D" w14:textId="77777777" w:rsidR="005366A2" w:rsidRPr="005366A2" w:rsidRDefault="005366A2" w:rsidP="00826BD3">
          <w:pPr>
            <w:autoSpaceDE w:val="0"/>
            <w:autoSpaceDN w:val="0"/>
            <w:spacing w:line="360" w:lineRule="auto"/>
            <w:ind w:hanging="480"/>
            <w:divId w:val="1536886379"/>
            <w:rPr>
              <w:rFonts w:ascii="Times New Roman" w:eastAsia="Times New Roman" w:hAnsi="Times New Roman" w:cs="Times New Roman"/>
            </w:rPr>
          </w:pPr>
          <w:r w:rsidRPr="005366A2">
            <w:rPr>
              <w:rFonts w:ascii="Times New Roman" w:eastAsia="Times New Roman" w:hAnsi="Times New Roman" w:cs="Times New Roman"/>
            </w:rPr>
            <w:t xml:space="preserve">Hampton, D., &amp; Welsh, D. (2019). Work Values of Generation Z Nurses. </w:t>
          </w:r>
          <w:r w:rsidRPr="005366A2">
            <w:rPr>
              <w:rFonts w:ascii="Times New Roman" w:eastAsia="Times New Roman" w:hAnsi="Times New Roman" w:cs="Times New Roman"/>
              <w:i/>
              <w:iCs/>
            </w:rPr>
            <w:t>JONA: The Journal of Nursing Administration</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49</w:t>
          </w:r>
          <w:r w:rsidRPr="005366A2">
            <w:rPr>
              <w:rFonts w:ascii="Times New Roman" w:eastAsia="Times New Roman" w:hAnsi="Times New Roman" w:cs="Times New Roman"/>
            </w:rPr>
            <w:t>(10). https://journals.lww.com/jonajournal/fulltext/2019/10000/work_values_of_generation_z_nurses.7.aspx</w:t>
          </w:r>
        </w:p>
        <w:p w14:paraId="3D95B714" w14:textId="77777777" w:rsidR="005366A2" w:rsidRPr="005366A2" w:rsidRDefault="005366A2" w:rsidP="00826BD3">
          <w:pPr>
            <w:autoSpaceDE w:val="0"/>
            <w:autoSpaceDN w:val="0"/>
            <w:spacing w:line="360" w:lineRule="auto"/>
            <w:ind w:hanging="480"/>
            <w:divId w:val="1110474685"/>
            <w:rPr>
              <w:rFonts w:ascii="Times New Roman" w:eastAsia="Times New Roman" w:hAnsi="Times New Roman" w:cs="Times New Roman"/>
            </w:rPr>
          </w:pPr>
          <w:r w:rsidRPr="005366A2">
            <w:rPr>
              <w:rFonts w:ascii="Times New Roman" w:eastAsia="Times New Roman" w:hAnsi="Times New Roman" w:cs="Times New Roman"/>
            </w:rPr>
            <w:t xml:space="preserve">Health Bureau HKSAR. (2023). The Healthcare Challenges in Hong Kong. </w:t>
          </w:r>
          <w:r w:rsidRPr="005366A2">
            <w:rPr>
              <w:rFonts w:ascii="Times New Roman" w:eastAsia="Times New Roman" w:hAnsi="Times New Roman" w:cs="Times New Roman"/>
              <w:i/>
              <w:iCs/>
            </w:rPr>
            <w:t>Primary Healthcare Blueprint</w:t>
          </w:r>
          <w:r w:rsidRPr="005366A2">
            <w:rPr>
              <w:rFonts w:ascii="Times New Roman" w:eastAsia="Times New Roman" w:hAnsi="Times New Roman" w:cs="Times New Roman"/>
            </w:rPr>
            <w:t>, 11–18.</w:t>
          </w:r>
        </w:p>
        <w:p w14:paraId="339D43FF" w14:textId="77777777" w:rsidR="005366A2" w:rsidRPr="005366A2" w:rsidRDefault="005366A2" w:rsidP="00826BD3">
          <w:pPr>
            <w:autoSpaceDE w:val="0"/>
            <w:autoSpaceDN w:val="0"/>
            <w:spacing w:line="360" w:lineRule="auto"/>
            <w:ind w:hanging="480"/>
            <w:divId w:val="664020121"/>
            <w:rPr>
              <w:rFonts w:ascii="Times New Roman" w:eastAsia="Times New Roman" w:hAnsi="Times New Roman" w:cs="Times New Roman"/>
            </w:rPr>
          </w:pPr>
          <w:r w:rsidRPr="005366A2">
            <w:rPr>
              <w:rFonts w:ascii="Times New Roman" w:eastAsia="Times New Roman" w:hAnsi="Times New Roman" w:cs="Times New Roman"/>
            </w:rPr>
            <w:t xml:space="preserve">Hill, E. J., Ferris, M., &amp; Martinson, V. (2003). Does it matter where you work? A comparison of how three work venues (traditional office, virtual office, and home office) influence aspects of </w:t>
          </w:r>
          <w:r w:rsidRPr="005366A2">
            <w:rPr>
              <w:rFonts w:ascii="Times New Roman" w:eastAsia="Times New Roman" w:hAnsi="Times New Roman" w:cs="Times New Roman"/>
            </w:rPr>
            <w:lastRenderedPageBreak/>
            <w:t xml:space="preserve">work and personal/family life. </w:t>
          </w:r>
          <w:r w:rsidRPr="005366A2">
            <w:rPr>
              <w:rFonts w:ascii="Times New Roman" w:eastAsia="Times New Roman" w:hAnsi="Times New Roman" w:cs="Times New Roman"/>
              <w:i/>
              <w:iCs/>
            </w:rPr>
            <w:t>Journal of Vocational Behavior</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63</w:t>
          </w:r>
          <w:r w:rsidRPr="005366A2">
            <w:rPr>
              <w:rFonts w:ascii="Times New Roman" w:eastAsia="Times New Roman" w:hAnsi="Times New Roman" w:cs="Times New Roman"/>
            </w:rPr>
            <w:t>, 220–241.</w:t>
          </w:r>
        </w:p>
        <w:p w14:paraId="33465D49" w14:textId="77777777" w:rsidR="005366A2" w:rsidRPr="005366A2" w:rsidRDefault="005366A2" w:rsidP="00826BD3">
          <w:pPr>
            <w:autoSpaceDE w:val="0"/>
            <w:autoSpaceDN w:val="0"/>
            <w:spacing w:line="360" w:lineRule="auto"/>
            <w:ind w:hanging="480"/>
            <w:divId w:val="121196859"/>
            <w:rPr>
              <w:rFonts w:ascii="Times New Roman" w:eastAsia="Times New Roman" w:hAnsi="Times New Roman" w:cs="Times New Roman"/>
            </w:rPr>
          </w:pPr>
          <w:proofErr w:type="spellStart"/>
          <w:r w:rsidRPr="005366A2">
            <w:rPr>
              <w:rFonts w:ascii="Times New Roman" w:eastAsia="Times New Roman" w:hAnsi="Times New Roman" w:cs="Times New Roman"/>
            </w:rPr>
            <w:t>Hobfoll</w:t>
          </w:r>
          <w:proofErr w:type="spellEnd"/>
          <w:r w:rsidRPr="005366A2">
            <w:rPr>
              <w:rFonts w:ascii="Times New Roman" w:eastAsia="Times New Roman" w:hAnsi="Times New Roman" w:cs="Times New Roman"/>
            </w:rPr>
            <w:t xml:space="preserve">, S. E. (1989). Conservation of resources: A new attempt at conceptualizing stress. </w:t>
          </w:r>
          <w:r w:rsidRPr="005366A2">
            <w:rPr>
              <w:rFonts w:ascii="Times New Roman" w:eastAsia="Times New Roman" w:hAnsi="Times New Roman" w:cs="Times New Roman"/>
              <w:i/>
              <w:iCs/>
            </w:rPr>
            <w:t>American Psychologist</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44</w:t>
          </w:r>
          <w:r w:rsidRPr="005366A2">
            <w:rPr>
              <w:rFonts w:ascii="Times New Roman" w:eastAsia="Times New Roman" w:hAnsi="Times New Roman" w:cs="Times New Roman"/>
            </w:rPr>
            <w:t>(3), 513.</w:t>
          </w:r>
        </w:p>
        <w:p w14:paraId="2D759695" w14:textId="77777777" w:rsidR="005366A2" w:rsidRPr="005366A2" w:rsidRDefault="005366A2" w:rsidP="00826BD3">
          <w:pPr>
            <w:autoSpaceDE w:val="0"/>
            <w:autoSpaceDN w:val="0"/>
            <w:spacing w:line="360" w:lineRule="auto"/>
            <w:ind w:hanging="480"/>
            <w:divId w:val="1896089965"/>
            <w:rPr>
              <w:rFonts w:ascii="Times New Roman" w:eastAsia="Times New Roman" w:hAnsi="Times New Roman" w:cs="Times New Roman"/>
            </w:rPr>
          </w:pPr>
          <w:r w:rsidRPr="005366A2">
            <w:rPr>
              <w:rFonts w:ascii="Times New Roman" w:eastAsia="Times New Roman" w:hAnsi="Times New Roman" w:cs="Times New Roman"/>
            </w:rPr>
            <w:t xml:space="preserve">Howe, N., &amp; Strauss, W. (2007). The next 20 years: how customer and workforce attitudes will evolve. </w:t>
          </w:r>
          <w:r w:rsidRPr="005366A2">
            <w:rPr>
              <w:rFonts w:ascii="Times New Roman" w:eastAsia="Times New Roman" w:hAnsi="Times New Roman" w:cs="Times New Roman"/>
              <w:i/>
              <w:iCs/>
            </w:rPr>
            <w:t>Harvard Business Review</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85</w:t>
          </w:r>
          <w:r w:rsidRPr="005366A2">
            <w:rPr>
              <w:rFonts w:ascii="Times New Roman" w:eastAsia="Times New Roman" w:hAnsi="Times New Roman" w:cs="Times New Roman"/>
            </w:rPr>
            <w:t>(7–8), 41–52, 191. http://europepmc.org/abstract/MED/17642125</w:t>
          </w:r>
        </w:p>
        <w:p w14:paraId="131E9C89" w14:textId="77777777" w:rsidR="005366A2" w:rsidRPr="005366A2" w:rsidRDefault="005366A2" w:rsidP="00826BD3">
          <w:pPr>
            <w:autoSpaceDE w:val="0"/>
            <w:autoSpaceDN w:val="0"/>
            <w:spacing w:line="360" w:lineRule="auto"/>
            <w:ind w:hanging="480"/>
            <w:divId w:val="890457210"/>
            <w:rPr>
              <w:rFonts w:ascii="Times New Roman" w:eastAsia="Times New Roman" w:hAnsi="Times New Roman" w:cs="Times New Roman"/>
            </w:rPr>
          </w:pPr>
          <w:proofErr w:type="spellStart"/>
          <w:r w:rsidRPr="005366A2">
            <w:rPr>
              <w:rFonts w:ascii="Times New Roman" w:eastAsia="Times New Roman" w:hAnsi="Times New Roman" w:cs="Times New Roman"/>
            </w:rPr>
            <w:t>Iorgulescu</w:t>
          </w:r>
          <w:proofErr w:type="spellEnd"/>
          <w:r w:rsidRPr="005366A2">
            <w:rPr>
              <w:rFonts w:ascii="Times New Roman" w:eastAsia="Times New Roman" w:hAnsi="Times New Roman" w:cs="Times New Roman"/>
            </w:rPr>
            <w:t xml:space="preserve">, M. C. (2016). Generation Z and its perception of work. </w:t>
          </w:r>
          <w:r w:rsidRPr="005366A2">
            <w:rPr>
              <w:rFonts w:ascii="Times New Roman" w:eastAsia="Times New Roman" w:hAnsi="Times New Roman" w:cs="Times New Roman"/>
              <w:i/>
              <w:iCs/>
            </w:rPr>
            <w:t>Cross-Cultural Management Journal</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2016</w:t>
          </w:r>
          <w:r w:rsidRPr="005366A2">
            <w:rPr>
              <w:rFonts w:ascii="Times New Roman" w:eastAsia="Times New Roman" w:hAnsi="Times New Roman" w:cs="Times New Roman"/>
            </w:rPr>
            <w:t>(01), 47–54.</w:t>
          </w:r>
        </w:p>
        <w:p w14:paraId="1867F569" w14:textId="77777777" w:rsidR="005366A2" w:rsidRPr="005366A2" w:rsidRDefault="005366A2" w:rsidP="00826BD3">
          <w:pPr>
            <w:autoSpaceDE w:val="0"/>
            <w:autoSpaceDN w:val="0"/>
            <w:spacing w:line="360" w:lineRule="auto"/>
            <w:ind w:hanging="480"/>
            <w:divId w:val="1992633324"/>
            <w:rPr>
              <w:rFonts w:ascii="Times New Roman" w:eastAsia="Times New Roman" w:hAnsi="Times New Roman" w:cs="Times New Roman"/>
            </w:rPr>
          </w:pPr>
          <w:proofErr w:type="spellStart"/>
          <w:r w:rsidRPr="005366A2">
            <w:rPr>
              <w:rFonts w:ascii="Times New Roman" w:eastAsia="Times New Roman" w:hAnsi="Times New Roman" w:cs="Times New Roman"/>
            </w:rPr>
            <w:t>Jayasingam</w:t>
          </w:r>
          <w:proofErr w:type="spellEnd"/>
          <w:r w:rsidRPr="005366A2">
            <w:rPr>
              <w:rFonts w:ascii="Times New Roman" w:eastAsia="Times New Roman" w:hAnsi="Times New Roman" w:cs="Times New Roman"/>
            </w:rPr>
            <w:t xml:space="preserve">, S., Lee, S. T., Naim, K., &amp; Zain, M. (2023). Demystifying the life domain in work-life balance: A Malaysian perspective. </w:t>
          </w:r>
          <w:r w:rsidRPr="005366A2">
            <w:rPr>
              <w:rFonts w:ascii="Times New Roman" w:eastAsia="Times New Roman" w:hAnsi="Times New Roman" w:cs="Times New Roman"/>
              <w:i/>
              <w:iCs/>
            </w:rPr>
            <w:t xml:space="preserve">Current </w:t>
          </w:r>
          <w:proofErr w:type="gramStart"/>
          <w:r w:rsidRPr="005366A2">
            <w:rPr>
              <w:rFonts w:ascii="Times New Roman" w:eastAsia="Times New Roman" w:hAnsi="Times New Roman" w:cs="Times New Roman"/>
              <w:i/>
              <w:iCs/>
            </w:rPr>
            <w:t xml:space="preserve">Psychology </w:t>
          </w:r>
          <w:r w:rsidRPr="005366A2">
            <w:rPr>
              <w:rFonts w:ascii="Times New Roman" w:eastAsia="Times New Roman" w:hAnsi="Times New Roman" w:cs="Times New Roman"/>
            </w:rPr>
            <w:t>,</w:t>
          </w:r>
          <w:proofErr w:type="gramEnd"/>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42</w:t>
          </w:r>
          <w:r w:rsidRPr="005366A2">
            <w:rPr>
              <w:rFonts w:ascii="Times New Roman" w:eastAsia="Times New Roman" w:hAnsi="Times New Roman" w:cs="Times New Roman"/>
            </w:rPr>
            <w:t>, 1–12. https://doi.org/10.1007/s12144-021-01403-5/Published</w:t>
          </w:r>
        </w:p>
        <w:p w14:paraId="621FCDAC" w14:textId="51AC9E4F" w:rsidR="005366A2" w:rsidRPr="00F33587" w:rsidRDefault="005366A2" w:rsidP="00826BD3">
          <w:pPr>
            <w:autoSpaceDE w:val="0"/>
            <w:autoSpaceDN w:val="0"/>
            <w:spacing w:line="360" w:lineRule="auto"/>
            <w:ind w:hanging="480"/>
            <w:divId w:val="55589685"/>
            <w:rPr>
              <w:rFonts w:ascii="Times New Roman" w:hAnsi="Times New Roman" w:cs="Times New Roman" w:hint="eastAsia"/>
            </w:rPr>
          </w:pPr>
          <w:proofErr w:type="spellStart"/>
          <w:r w:rsidRPr="005366A2">
            <w:rPr>
              <w:rFonts w:ascii="Times New Roman" w:eastAsia="Times New Roman" w:hAnsi="Times New Roman" w:cs="Times New Roman"/>
            </w:rPr>
            <w:t>Kaliannan</w:t>
          </w:r>
          <w:proofErr w:type="spellEnd"/>
          <w:r w:rsidRPr="005366A2">
            <w:rPr>
              <w:rFonts w:ascii="Times New Roman" w:eastAsia="Times New Roman" w:hAnsi="Times New Roman" w:cs="Times New Roman"/>
            </w:rPr>
            <w:t xml:space="preserve">, M., Perumal, K., &amp; </w:t>
          </w:r>
          <w:proofErr w:type="spellStart"/>
          <w:r w:rsidRPr="005366A2">
            <w:rPr>
              <w:rFonts w:ascii="Times New Roman" w:eastAsia="Times New Roman" w:hAnsi="Times New Roman" w:cs="Times New Roman"/>
            </w:rPr>
            <w:t>Dorasamy</w:t>
          </w:r>
          <w:proofErr w:type="spellEnd"/>
          <w:r w:rsidRPr="005366A2">
            <w:rPr>
              <w:rFonts w:ascii="Times New Roman" w:eastAsia="Times New Roman" w:hAnsi="Times New Roman" w:cs="Times New Roman"/>
            </w:rPr>
            <w:t xml:space="preserve">, M. (2016). Developing a work-life balance model towards improving job satisfaction among medical doctors across different generations. </w:t>
          </w:r>
          <w:r w:rsidRPr="005366A2">
            <w:rPr>
              <w:rFonts w:ascii="Times New Roman" w:eastAsia="Times New Roman" w:hAnsi="Times New Roman" w:cs="Times New Roman"/>
              <w:i/>
              <w:iCs/>
            </w:rPr>
            <w:t>The Journal of Developing Areas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50</w:t>
          </w:r>
          <w:r w:rsidRPr="005366A2">
            <w:rPr>
              <w:rFonts w:ascii="Times New Roman" w:eastAsia="Times New Roman" w:hAnsi="Times New Roman" w:cs="Times New Roman"/>
            </w:rPr>
            <w:t>, 343–351. https://doi.org/10.1353/jda.2016.0035</w:t>
          </w:r>
        </w:p>
        <w:p w14:paraId="79222E26" w14:textId="77777777" w:rsidR="005366A2" w:rsidRPr="005366A2" w:rsidRDefault="005366A2" w:rsidP="00826BD3">
          <w:pPr>
            <w:autoSpaceDE w:val="0"/>
            <w:autoSpaceDN w:val="0"/>
            <w:spacing w:line="360" w:lineRule="auto"/>
            <w:ind w:hanging="480"/>
            <w:divId w:val="1186292355"/>
            <w:rPr>
              <w:rFonts w:ascii="Times New Roman" w:eastAsia="Times New Roman" w:hAnsi="Times New Roman" w:cs="Times New Roman"/>
            </w:rPr>
          </w:pPr>
          <w:r w:rsidRPr="005366A2">
            <w:rPr>
              <w:rFonts w:ascii="Times New Roman" w:eastAsia="Times New Roman" w:hAnsi="Times New Roman" w:cs="Times New Roman"/>
            </w:rPr>
            <w:t xml:space="preserve">Lee, A., </w:t>
          </w:r>
          <w:proofErr w:type="spellStart"/>
          <w:r w:rsidRPr="005366A2">
            <w:rPr>
              <w:rFonts w:ascii="Times New Roman" w:eastAsia="Times New Roman" w:hAnsi="Times New Roman" w:cs="Times New Roman"/>
            </w:rPr>
            <w:t>Kiyu</w:t>
          </w:r>
          <w:proofErr w:type="spellEnd"/>
          <w:r w:rsidRPr="005366A2">
            <w:rPr>
              <w:rFonts w:ascii="Times New Roman" w:eastAsia="Times New Roman" w:hAnsi="Times New Roman" w:cs="Times New Roman"/>
            </w:rPr>
            <w:t xml:space="preserve">, A., Milman, H. M., &amp; Jimenez, J. (2007). Improving health and building human capital through an effective primary care system. </w:t>
          </w:r>
          <w:r w:rsidRPr="005366A2">
            <w:rPr>
              <w:rFonts w:ascii="Times New Roman" w:eastAsia="Times New Roman" w:hAnsi="Times New Roman" w:cs="Times New Roman"/>
              <w:i/>
              <w:iCs/>
            </w:rPr>
            <w:t>Journal of Urban Health</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84</w:t>
          </w:r>
          <w:r w:rsidRPr="005366A2">
            <w:rPr>
              <w:rFonts w:ascii="Times New Roman" w:eastAsia="Times New Roman" w:hAnsi="Times New Roman" w:cs="Times New Roman"/>
            </w:rPr>
            <w:t>(SUPPL. 1), 75–85. https://doi.org/10.1007/s11524-007-9175-5</w:t>
          </w:r>
        </w:p>
        <w:p w14:paraId="2F5172DF" w14:textId="77777777" w:rsidR="005366A2" w:rsidRPr="005366A2" w:rsidRDefault="005366A2" w:rsidP="00826BD3">
          <w:pPr>
            <w:autoSpaceDE w:val="0"/>
            <w:autoSpaceDN w:val="0"/>
            <w:spacing w:line="360" w:lineRule="auto"/>
            <w:ind w:hanging="480"/>
            <w:divId w:val="1400203113"/>
            <w:rPr>
              <w:rFonts w:ascii="Times New Roman" w:eastAsia="Times New Roman" w:hAnsi="Times New Roman" w:cs="Times New Roman"/>
            </w:rPr>
          </w:pPr>
          <w:r w:rsidRPr="005366A2">
            <w:rPr>
              <w:rFonts w:ascii="Times New Roman" w:eastAsia="Times New Roman" w:hAnsi="Times New Roman" w:cs="Times New Roman"/>
            </w:rPr>
            <w:t xml:space="preserve">McNeil, M. (2010). Post‐Millennial Feminist Theory: Encounters with Humanism, Materialism, Critique, Nature, Biology and Darwin. </w:t>
          </w:r>
          <w:r w:rsidRPr="005366A2">
            <w:rPr>
              <w:rFonts w:ascii="Times New Roman" w:eastAsia="Times New Roman" w:hAnsi="Times New Roman" w:cs="Times New Roman"/>
              <w:i/>
              <w:iCs/>
            </w:rPr>
            <w:t>Journal for Cultural Research</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14</w:t>
          </w:r>
          <w:r w:rsidRPr="005366A2">
            <w:rPr>
              <w:rFonts w:ascii="Times New Roman" w:eastAsia="Times New Roman" w:hAnsi="Times New Roman" w:cs="Times New Roman"/>
            </w:rPr>
            <w:t>(4), 427–437. https://doi.org/10.1080/14797581003765382</w:t>
          </w:r>
        </w:p>
        <w:p w14:paraId="62B0B3A5" w14:textId="4C29DEB9" w:rsidR="005366A2" w:rsidRPr="005366A2" w:rsidRDefault="005366A2" w:rsidP="00826BD3">
          <w:pPr>
            <w:autoSpaceDE w:val="0"/>
            <w:autoSpaceDN w:val="0"/>
            <w:spacing w:line="360" w:lineRule="auto"/>
            <w:ind w:hanging="480"/>
            <w:divId w:val="1271935199"/>
            <w:rPr>
              <w:rFonts w:ascii="Times New Roman" w:eastAsia="Times New Roman" w:hAnsi="Times New Roman" w:cs="Times New Roman"/>
            </w:rPr>
          </w:pPr>
          <w:r w:rsidRPr="005366A2">
            <w:rPr>
              <w:rFonts w:ascii="Times New Roman" w:eastAsia="Times New Roman" w:hAnsi="Times New Roman" w:cs="Times New Roman"/>
            </w:rPr>
            <w:t xml:space="preserve">Narcisse E, &amp; Guha K. (2023). A new generation of physicians—The Generation Z. Are you ready to deal with it? In </w:t>
          </w:r>
          <w:r w:rsidRPr="005366A2">
            <w:rPr>
              <w:rFonts w:ascii="Times New Roman" w:eastAsia="Times New Roman" w:hAnsi="Times New Roman" w:cs="Times New Roman"/>
              <w:i/>
              <w:iCs/>
            </w:rPr>
            <w:t>Front. Public Health</w:t>
          </w:r>
          <w:r w:rsidRPr="005366A2">
            <w:rPr>
              <w:rFonts w:ascii="Times New Roman" w:eastAsia="Times New Roman" w:hAnsi="Times New Roman" w:cs="Times New Roman"/>
            </w:rPr>
            <w:t xml:space="preserve"> </w:t>
          </w:r>
          <w:r w:rsidRPr="00F33587">
            <w:rPr>
              <w:rFonts w:ascii="Times New Roman" w:eastAsia="Times New Roman" w:hAnsi="Times New Roman" w:cs="Times New Roman"/>
              <w:i/>
              <w:iCs/>
            </w:rPr>
            <w:t>10</w:t>
          </w:r>
          <w:r w:rsidR="00F33587">
            <w:rPr>
              <w:rFonts w:ascii="Times New Roman" w:eastAsia="Times New Roman" w:hAnsi="Times New Roman" w:cs="Times New Roman"/>
            </w:rPr>
            <w:t xml:space="preserve">, </w:t>
          </w:r>
          <w:r w:rsidRPr="005366A2">
            <w:rPr>
              <w:rFonts w:ascii="Times New Roman" w:eastAsia="Times New Roman" w:hAnsi="Times New Roman" w:cs="Times New Roman"/>
            </w:rPr>
            <w:t>1–3. https://doi.org/10.1046/j.1525-1497.2000.05239.x</w:t>
          </w:r>
        </w:p>
        <w:p w14:paraId="2FE8AA97" w14:textId="77777777" w:rsidR="005366A2" w:rsidRPr="005366A2" w:rsidRDefault="005366A2" w:rsidP="00826BD3">
          <w:pPr>
            <w:autoSpaceDE w:val="0"/>
            <w:autoSpaceDN w:val="0"/>
            <w:spacing w:line="360" w:lineRule="auto"/>
            <w:ind w:hanging="480"/>
            <w:divId w:val="4594832"/>
            <w:rPr>
              <w:rFonts w:ascii="Times New Roman" w:eastAsia="Times New Roman" w:hAnsi="Times New Roman" w:cs="Times New Roman"/>
            </w:rPr>
          </w:pPr>
          <w:r w:rsidRPr="005366A2">
            <w:rPr>
              <w:rFonts w:ascii="Times New Roman" w:eastAsia="Times New Roman" w:hAnsi="Times New Roman" w:cs="Times New Roman"/>
            </w:rPr>
            <w:t xml:space="preserve">Prensky, M. (2001). Digital Natives, Digital Immigrants Part 2: Do They Really Think Differently? </w:t>
          </w:r>
          <w:r w:rsidRPr="005366A2">
            <w:rPr>
              <w:rFonts w:ascii="Times New Roman" w:eastAsia="Times New Roman" w:hAnsi="Times New Roman" w:cs="Times New Roman"/>
              <w:i/>
              <w:iCs/>
            </w:rPr>
            <w:t>On the Horizon</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9</w:t>
          </w:r>
          <w:r w:rsidRPr="005366A2">
            <w:rPr>
              <w:rFonts w:ascii="Times New Roman" w:eastAsia="Times New Roman" w:hAnsi="Times New Roman" w:cs="Times New Roman"/>
            </w:rPr>
            <w:t>(6), 1–6. https://doi.org/10.1108/10748120110424843</w:t>
          </w:r>
        </w:p>
        <w:p w14:paraId="0BE5410B" w14:textId="77777777" w:rsidR="005366A2" w:rsidRPr="005366A2" w:rsidRDefault="005366A2" w:rsidP="00826BD3">
          <w:pPr>
            <w:autoSpaceDE w:val="0"/>
            <w:autoSpaceDN w:val="0"/>
            <w:spacing w:line="360" w:lineRule="auto"/>
            <w:ind w:hanging="480"/>
            <w:divId w:val="1164322660"/>
            <w:rPr>
              <w:rFonts w:ascii="Times New Roman" w:eastAsia="Times New Roman" w:hAnsi="Times New Roman" w:cs="Times New Roman"/>
            </w:rPr>
          </w:pPr>
          <w:r w:rsidRPr="005366A2">
            <w:rPr>
              <w:rFonts w:ascii="Times New Roman" w:eastAsia="Times New Roman" w:hAnsi="Times New Roman" w:cs="Times New Roman"/>
            </w:rPr>
            <w:t xml:space="preserve">Puiu, S. (2017). Generation Z–an educational and managerial perspective. </w:t>
          </w:r>
          <w:proofErr w:type="spellStart"/>
          <w:r w:rsidRPr="005366A2">
            <w:rPr>
              <w:rFonts w:ascii="Times New Roman" w:eastAsia="Times New Roman" w:hAnsi="Times New Roman" w:cs="Times New Roman"/>
              <w:i/>
              <w:iCs/>
            </w:rPr>
            <w:t>Revista</w:t>
          </w:r>
          <w:proofErr w:type="spellEnd"/>
          <w:r w:rsidRPr="005366A2">
            <w:rPr>
              <w:rFonts w:ascii="Times New Roman" w:eastAsia="Times New Roman" w:hAnsi="Times New Roman" w:cs="Times New Roman"/>
              <w:i/>
              <w:iCs/>
            </w:rPr>
            <w:t xml:space="preserve"> </w:t>
          </w:r>
          <w:proofErr w:type="spellStart"/>
          <w:r w:rsidRPr="005366A2">
            <w:rPr>
              <w:rFonts w:ascii="Times New Roman" w:eastAsia="Times New Roman" w:hAnsi="Times New Roman" w:cs="Times New Roman"/>
              <w:i/>
              <w:iCs/>
            </w:rPr>
            <w:t>Tinerilor</w:t>
          </w:r>
          <w:proofErr w:type="spellEnd"/>
          <w:r w:rsidRPr="005366A2">
            <w:rPr>
              <w:rFonts w:ascii="Times New Roman" w:eastAsia="Times New Roman" w:hAnsi="Times New Roman" w:cs="Times New Roman"/>
              <w:i/>
              <w:iCs/>
            </w:rPr>
            <w:t xml:space="preserve"> </w:t>
          </w:r>
          <w:proofErr w:type="spellStart"/>
          <w:r w:rsidRPr="005366A2">
            <w:rPr>
              <w:rFonts w:ascii="Times New Roman" w:eastAsia="Times New Roman" w:hAnsi="Times New Roman" w:cs="Times New Roman"/>
              <w:i/>
              <w:iCs/>
            </w:rPr>
            <w:lastRenderedPageBreak/>
            <w:t>Economişti</w:t>
          </w:r>
          <w:proofErr w:type="spellEnd"/>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29</w:t>
          </w:r>
          <w:r w:rsidRPr="005366A2">
            <w:rPr>
              <w:rFonts w:ascii="Times New Roman" w:eastAsia="Times New Roman" w:hAnsi="Times New Roman" w:cs="Times New Roman"/>
            </w:rPr>
            <w:t>, 62–72.</w:t>
          </w:r>
        </w:p>
        <w:p w14:paraId="74FD02D5" w14:textId="77777777" w:rsidR="005366A2" w:rsidRPr="005366A2" w:rsidRDefault="005366A2" w:rsidP="00826BD3">
          <w:pPr>
            <w:autoSpaceDE w:val="0"/>
            <w:autoSpaceDN w:val="0"/>
            <w:spacing w:line="360" w:lineRule="auto"/>
            <w:ind w:hanging="480"/>
            <w:divId w:val="1228414709"/>
            <w:rPr>
              <w:rFonts w:ascii="Times New Roman" w:eastAsia="Times New Roman" w:hAnsi="Times New Roman" w:cs="Times New Roman"/>
            </w:rPr>
          </w:pPr>
          <w:r w:rsidRPr="005366A2">
            <w:rPr>
              <w:rFonts w:ascii="Times New Roman" w:eastAsia="Times New Roman" w:hAnsi="Times New Roman" w:cs="Times New Roman"/>
            </w:rPr>
            <w:t xml:space="preserve">Rodríguez-Muñoz, A., Sanz-Vergel, A. I., Demerouti, E., &amp; Bakker, A. B. (2014). Engaged at Work and Happy at Home: A Spillover–Crossover Model. </w:t>
          </w:r>
          <w:r w:rsidRPr="005366A2">
            <w:rPr>
              <w:rFonts w:ascii="Times New Roman" w:eastAsia="Times New Roman" w:hAnsi="Times New Roman" w:cs="Times New Roman"/>
              <w:i/>
              <w:iCs/>
            </w:rPr>
            <w:t>Journal of Happiness Studies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15</w:t>
          </w:r>
          <w:r w:rsidRPr="005366A2">
            <w:rPr>
              <w:rFonts w:ascii="Times New Roman" w:eastAsia="Times New Roman" w:hAnsi="Times New Roman" w:cs="Times New Roman"/>
            </w:rPr>
            <w:t>(2), 271–283. https://doi.org/10.1007/s10902-013-9421-3</w:t>
          </w:r>
        </w:p>
        <w:p w14:paraId="29629C4B" w14:textId="77777777" w:rsidR="005366A2" w:rsidRPr="005366A2" w:rsidRDefault="005366A2" w:rsidP="00826BD3">
          <w:pPr>
            <w:autoSpaceDE w:val="0"/>
            <w:autoSpaceDN w:val="0"/>
            <w:spacing w:line="360" w:lineRule="auto"/>
            <w:ind w:hanging="480"/>
            <w:divId w:val="586499511"/>
            <w:rPr>
              <w:rFonts w:ascii="Times New Roman" w:eastAsia="Times New Roman" w:hAnsi="Times New Roman" w:cs="Times New Roman"/>
            </w:rPr>
          </w:pPr>
          <w:proofErr w:type="spellStart"/>
          <w:r w:rsidRPr="005366A2">
            <w:rPr>
              <w:rFonts w:ascii="Times New Roman" w:eastAsia="Times New Roman" w:hAnsi="Times New Roman" w:cs="Times New Roman"/>
            </w:rPr>
            <w:t>Sakdiyakorn</w:t>
          </w:r>
          <w:proofErr w:type="spellEnd"/>
          <w:r w:rsidRPr="005366A2">
            <w:rPr>
              <w:rFonts w:ascii="Times New Roman" w:eastAsia="Times New Roman" w:hAnsi="Times New Roman" w:cs="Times New Roman"/>
            </w:rPr>
            <w:t xml:space="preserve">, M., </w:t>
          </w:r>
          <w:proofErr w:type="spellStart"/>
          <w:r w:rsidRPr="005366A2">
            <w:rPr>
              <w:rFonts w:ascii="Times New Roman" w:eastAsia="Times New Roman" w:hAnsi="Times New Roman" w:cs="Times New Roman"/>
            </w:rPr>
            <w:t>Golubovskaya</w:t>
          </w:r>
          <w:proofErr w:type="spellEnd"/>
          <w:r w:rsidRPr="005366A2">
            <w:rPr>
              <w:rFonts w:ascii="Times New Roman" w:eastAsia="Times New Roman" w:hAnsi="Times New Roman" w:cs="Times New Roman"/>
            </w:rPr>
            <w:t xml:space="preserve">, M., &amp; </w:t>
          </w:r>
          <w:proofErr w:type="spellStart"/>
          <w:r w:rsidRPr="005366A2">
            <w:rPr>
              <w:rFonts w:ascii="Times New Roman" w:eastAsia="Times New Roman" w:hAnsi="Times New Roman" w:cs="Times New Roman"/>
            </w:rPr>
            <w:t>Solnet</w:t>
          </w:r>
          <w:proofErr w:type="spellEnd"/>
          <w:r w:rsidRPr="005366A2">
            <w:rPr>
              <w:rFonts w:ascii="Times New Roman" w:eastAsia="Times New Roman" w:hAnsi="Times New Roman" w:cs="Times New Roman"/>
            </w:rPr>
            <w:t xml:space="preserve">, D. (2021). Understanding Generation Z through collective consciousness: Impacts for hospitality work and employment. </w:t>
          </w:r>
          <w:r w:rsidRPr="005366A2">
            <w:rPr>
              <w:rFonts w:ascii="Times New Roman" w:eastAsia="Times New Roman" w:hAnsi="Times New Roman" w:cs="Times New Roman"/>
              <w:i/>
              <w:iCs/>
            </w:rPr>
            <w:t>International Journal of Hospitality Management</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94</w:t>
          </w:r>
          <w:r w:rsidRPr="005366A2">
            <w:rPr>
              <w:rFonts w:ascii="Times New Roman" w:eastAsia="Times New Roman" w:hAnsi="Times New Roman" w:cs="Times New Roman"/>
            </w:rPr>
            <w:t>, 102822. https://doi.org/10.1016/J.IJHM.2020.102822</w:t>
          </w:r>
        </w:p>
        <w:p w14:paraId="4712A6E9" w14:textId="77777777" w:rsidR="005366A2" w:rsidRPr="005366A2" w:rsidRDefault="005366A2" w:rsidP="00826BD3">
          <w:pPr>
            <w:autoSpaceDE w:val="0"/>
            <w:autoSpaceDN w:val="0"/>
            <w:spacing w:line="360" w:lineRule="auto"/>
            <w:ind w:hanging="480"/>
            <w:divId w:val="127825750"/>
            <w:rPr>
              <w:rFonts w:ascii="Times New Roman" w:eastAsia="Times New Roman" w:hAnsi="Times New Roman" w:cs="Times New Roman"/>
            </w:rPr>
          </w:pPr>
          <w:r w:rsidRPr="005366A2">
            <w:rPr>
              <w:rFonts w:ascii="Times New Roman" w:eastAsia="Times New Roman" w:hAnsi="Times New Roman" w:cs="Times New Roman"/>
            </w:rPr>
            <w:t xml:space="preserve">Seemiller, C., &amp; Grace, M. (2017). Generation Z: Educating and Engaging the Next Generation of Students. </w:t>
          </w:r>
          <w:r w:rsidRPr="005366A2">
            <w:rPr>
              <w:rFonts w:ascii="Times New Roman" w:eastAsia="Times New Roman" w:hAnsi="Times New Roman" w:cs="Times New Roman"/>
              <w:i/>
              <w:iCs/>
            </w:rPr>
            <w:t>About Campus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22</w:t>
          </w:r>
          <w:r w:rsidRPr="005366A2">
            <w:rPr>
              <w:rFonts w:ascii="Times New Roman" w:eastAsia="Times New Roman" w:hAnsi="Times New Roman" w:cs="Times New Roman"/>
            </w:rPr>
            <w:t>(3), 21–26. https://doi.org/10.1002/abc.21293</w:t>
          </w:r>
        </w:p>
        <w:p w14:paraId="319A254B" w14:textId="1A20DCAB" w:rsidR="005366A2" w:rsidRPr="005366A2" w:rsidRDefault="005366A2" w:rsidP="00826BD3">
          <w:pPr>
            <w:autoSpaceDE w:val="0"/>
            <w:autoSpaceDN w:val="0"/>
            <w:spacing w:line="360" w:lineRule="auto"/>
            <w:ind w:hanging="480"/>
            <w:divId w:val="1159418917"/>
            <w:rPr>
              <w:rFonts w:ascii="Times New Roman" w:eastAsia="Times New Roman" w:hAnsi="Times New Roman" w:cs="Times New Roman"/>
            </w:rPr>
          </w:pPr>
          <w:r w:rsidRPr="005366A2">
            <w:rPr>
              <w:rFonts w:ascii="Times New Roman" w:eastAsia="Times New Roman" w:hAnsi="Times New Roman" w:cs="Times New Roman"/>
            </w:rPr>
            <w:t xml:space="preserve">Shanafelt, T. D., Balch, C. M., </w:t>
          </w:r>
          <w:proofErr w:type="spellStart"/>
          <w:r w:rsidRPr="005366A2">
            <w:rPr>
              <w:rFonts w:ascii="Times New Roman" w:eastAsia="Times New Roman" w:hAnsi="Times New Roman" w:cs="Times New Roman"/>
            </w:rPr>
            <w:t>Bechamps</w:t>
          </w:r>
          <w:proofErr w:type="spellEnd"/>
          <w:r w:rsidRPr="005366A2">
            <w:rPr>
              <w:rFonts w:ascii="Times New Roman" w:eastAsia="Times New Roman" w:hAnsi="Times New Roman" w:cs="Times New Roman"/>
            </w:rPr>
            <w:t xml:space="preserve">, G. J., Russell, T., Dyrbye, L., Satele, D., Collicott, P., Novotny, P. J., Sloan, J., &amp; </w:t>
          </w:r>
          <w:proofErr w:type="spellStart"/>
          <w:r w:rsidRPr="005366A2">
            <w:rPr>
              <w:rFonts w:ascii="Times New Roman" w:eastAsia="Times New Roman" w:hAnsi="Times New Roman" w:cs="Times New Roman"/>
            </w:rPr>
            <w:t>Freischlag</w:t>
          </w:r>
          <w:proofErr w:type="spellEnd"/>
          <w:r w:rsidRPr="005366A2">
            <w:rPr>
              <w:rFonts w:ascii="Times New Roman" w:eastAsia="Times New Roman" w:hAnsi="Times New Roman" w:cs="Times New Roman"/>
            </w:rPr>
            <w:t xml:space="preserve">, J. A. (2009). Burnout and Career Satisfaction Among American Surgeons. </w:t>
          </w:r>
          <w:r w:rsidRPr="005366A2">
            <w:rPr>
              <w:rFonts w:ascii="Times New Roman" w:eastAsia="Times New Roman" w:hAnsi="Times New Roman" w:cs="Times New Roman"/>
              <w:i/>
              <w:iCs/>
            </w:rPr>
            <w:t>Annals of Surgery</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250</w:t>
          </w:r>
          <w:r w:rsidR="005E7273">
            <w:rPr>
              <w:rFonts w:ascii="Times New Roman" w:eastAsia="Times New Roman" w:hAnsi="Times New Roman" w:cs="Times New Roman"/>
              <w:i/>
              <w:iCs/>
            </w:rPr>
            <w:t xml:space="preserve"> </w:t>
          </w:r>
          <w:r w:rsidRPr="005366A2">
            <w:rPr>
              <w:rFonts w:ascii="Times New Roman" w:eastAsia="Times New Roman" w:hAnsi="Times New Roman" w:cs="Times New Roman"/>
            </w:rPr>
            <w:t xml:space="preserve">(3). </w:t>
          </w:r>
          <w:r w:rsidR="00F33587">
            <w:rPr>
              <w:rFonts w:ascii="Times New Roman" w:eastAsia="Times New Roman" w:hAnsi="Times New Roman" w:cs="Times New Roman"/>
            </w:rPr>
            <w:t>h</w:t>
          </w:r>
          <w:r w:rsidRPr="005366A2">
            <w:rPr>
              <w:rFonts w:ascii="Times New Roman" w:eastAsia="Times New Roman" w:hAnsi="Times New Roman" w:cs="Times New Roman"/>
            </w:rPr>
            <w:t>ttps://journals.lww.com/annalsofsurgery/fulltext/2009/09000/burnout_and_career_satisfaction_among_american.15.aspx</w:t>
          </w:r>
        </w:p>
        <w:p w14:paraId="01957043" w14:textId="77777777" w:rsidR="005366A2" w:rsidRPr="005366A2" w:rsidRDefault="005366A2" w:rsidP="00826BD3">
          <w:pPr>
            <w:autoSpaceDE w:val="0"/>
            <w:autoSpaceDN w:val="0"/>
            <w:spacing w:line="360" w:lineRule="auto"/>
            <w:ind w:hanging="480"/>
            <w:divId w:val="990060827"/>
            <w:rPr>
              <w:rFonts w:ascii="Times New Roman" w:eastAsia="Times New Roman" w:hAnsi="Times New Roman" w:cs="Times New Roman"/>
            </w:rPr>
          </w:pPr>
          <w:proofErr w:type="spellStart"/>
          <w:r w:rsidRPr="005366A2">
            <w:rPr>
              <w:rFonts w:ascii="Times New Roman" w:eastAsia="Times New Roman" w:hAnsi="Times New Roman" w:cs="Times New Roman"/>
            </w:rPr>
            <w:t>Silinevica</w:t>
          </w:r>
          <w:proofErr w:type="spellEnd"/>
          <w:r w:rsidRPr="005366A2">
            <w:rPr>
              <w:rFonts w:ascii="Times New Roman" w:eastAsia="Times New Roman" w:hAnsi="Times New Roman" w:cs="Times New Roman"/>
            </w:rPr>
            <w:t xml:space="preserve">, I., &amp; </w:t>
          </w:r>
          <w:proofErr w:type="spellStart"/>
          <w:r w:rsidRPr="005366A2">
            <w:rPr>
              <w:rFonts w:ascii="Times New Roman" w:eastAsia="Times New Roman" w:hAnsi="Times New Roman" w:cs="Times New Roman"/>
            </w:rPr>
            <w:t>Meirule</w:t>
          </w:r>
          <w:proofErr w:type="spellEnd"/>
          <w:r w:rsidRPr="005366A2">
            <w:rPr>
              <w:rFonts w:ascii="Times New Roman" w:eastAsia="Times New Roman" w:hAnsi="Times New Roman" w:cs="Times New Roman"/>
            </w:rPr>
            <w:t xml:space="preserve">, L. (2019). Generation Z </w:t>
          </w:r>
          <w:proofErr w:type="gramStart"/>
          <w:r w:rsidRPr="005366A2">
            <w:rPr>
              <w:rFonts w:ascii="Times New Roman" w:eastAsia="Times New Roman" w:hAnsi="Times New Roman" w:cs="Times New Roman"/>
            </w:rPr>
            <w:t>enters into</w:t>
          </w:r>
          <w:proofErr w:type="gramEnd"/>
          <w:r w:rsidRPr="005366A2">
            <w:rPr>
              <w:rFonts w:ascii="Times New Roman" w:eastAsia="Times New Roman" w:hAnsi="Times New Roman" w:cs="Times New Roman"/>
            </w:rPr>
            <w:t xml:space="preserve"> the Latvian business environment. </w:t>
          </w:r>
          <w:r w:rsidRPr="005366A2">
            <w:rPr>
              <w:rFonts w:ascii="Times New Roman" w:eastAsia="Times New Roman" w:hAnsi="Times New Roman" w:cs="Times New Roman"/>
              <w:i/>
              <w:iCs/>
            </w:rPr>
            <w:t>Latgale National Economy Research</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w:t>
          </w:r>
          <w:r w:rsidRPr="005366A2">
            <w:rPr>
              <w:rFonts w:ascii="Times New Roman" w:eastAsia="Times New Roman" w:hAnsi="Times New Roman" w:cs="Times New Roman"/>
            </w:rPr>
            <w:t>(11), 97–107.</w:t>
          </w:r>
        </w:p>
        <w:p w14:paraId="5D006ECA" w14:textId="77777777" w:rsidR="005366A2" w:rsidRPr="005366A2" w:rsidRDefault="005366A2" w:rsidP="00826BD3">
          <w:pPr>
            <w:autoSpaceDE w:val="0"/>
            <w:autoSpaceDN w:val="0"/>
            <w:spacing w:line="360" w:lineRule="auto"/>
            <w:ind w:hanging="480"/>
            <w:divId w:val="206256990"/>
            <w:rPr>
              <w:rFonts w:ascii="Times New Roman" w:eastAsia="Times New Roman" w:hAnsi="Times New Roman" w:cs="Times New Roman"/>
            </w:rPr>
          </w:pPr>
          <w:r w:rsidRPr="005366A2">
            <w:rPr>
              <w:rFonts w:ascii="Times New Roman" w:eastAsia="Times New Roman" w:hAnsi="Times New Roman" w:cs="Times New Roman"/>
            </w:rPr>
            <w:t xml:space="preserve">Singh, A. P., &amp; </w:t>
          </w:r>
          <w:proofErr w:type="spellStart"/>
          <w:r w:rsidRPr="005366A2">
            <w:rPr>
              <w:rFonts w:ascii="Times New Roman" w:eastAsia="Times New Roman" w:hAnsi="Times New Roman" w:cs="Times New Roman"/>
            </w:rPr>
            <w:t>Dangmei</w:t>
          </w:r>
          <w:proofErr w:type="spellEnd"/>
          <w:r w:rsidRPr="005366A2">
            <w:rPr>
              <w:rFonts w:ascii="Times New Roman" w:eastAsia="Times New Roman" w:hAnsi="Times New Roman" w:cs="Times New Roman"/>
            </w:rPr>
            <w:t xml:space="preserve">, J. (2016). Understanding the generation Z: the future workforce. </w:t>
          </w:r>
          <w:r w:rsidRPr="005366A2">
            <w:rPr>
              <w:rFonts w:ascii="Times New Roman" w:eastAsia="Times New Roman" w:hAnsi="Times New Roman" w:cs="Times New Roman"/>
              <w:i/>
              <w:iCs/>
            </w:rPr>
            <w:t>South-Asian Journal of Multidisciplinary Studies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3</w:t>
          </w:r>
          <w:r w:rsidRPr="005366A2">
            <w:rPr>
              <w:rFonts w:ascii="Times New Roman" w:eastAsia="Times New Roman" w:hAnsi="Times New Roman" w:cs="Times New Roman"/>
            </w:rPr>
            <w:t>(3), 1–5.</w:t>
          </w:r>
        </w:p>
        <w:p w14:paraId="74A71AEA" w14:textId="5AC91491" w:rsidR="005366A2" w:rsidRPr="005366A2" w:rsidRDefault="005366A2" w:rsidP="00826BD3">
          <w:pPr>
            <w:autoSpaceDE w:val="0"/>
            <w:autoSpaceDN w:val="0"/>
            <w:spacing w:line="360" w:lineRule="auto"/>
            <w:ind w:hanging="480"/>
            <w:divId w:val="282466729"/>
            <w:rPr>
              <w:rFonts w:ascii="Times New Roman" w:eastAsia="Times New Roman" w:hAnsi="Times New Roman" w:cs="Times New Roman"/>
            </w:rPr>
          </w:pPr>
          <w:proofErr w:type="spellStart"/>
          <w:r w:rsidRPr="005366A2">
            <w:rPr>
              <w:rFonts w:ascii="Times New Roman" w:eastAsia="Times New Roman" w:hAnsi="Times New Roman" w:cs="Times New Roman"/>
            </w:rPr>
            <w:t>Sirgy</w:t>
          </w:r>
          <w:proofErr w:type="spellEnd"/>
          <w:r w:rsidRPr="005366A2">
            <w:rPr>
              <w:rFonts w:ascii="Times New Roman" w:eastAsia="Times New Roman" w:hAnsi="Times New Roman" w:cs="Times New Roman"/>
            </w:rPr>
            <w:t xml:space="preserve">, M. J., &amp; Lee, D. J. (2018). Work-Life Balance: </w:t>
          </w:r>
          <w:proofErr w:type="gramStart"/>
          <w:r w:rsidRPr="005366A2">
            <w:rPr>
              <w:rFonts w:ascii="Times New Roman" w:eastAsia="Times New Roman" w:hAnsi="Times New Roman" w:cs="Times New Roman"/>
            </w:rPr>
            <w:t>an</w:t>
          </w:r>
          <w:proofErr w:type="gramEnd"/>
          <w:r w:rsidRPr="005366A2">
            <w:rPr>
              <w:rFonts w:ascii="Times New Roman" w:eastAsia="Times New Roman" w:hAnsi="Times New Roman" w:cs="Times New Roman"/>
            </w:rPr>
            <w:t xml:space="preserve"> Integrative Review. In </w:t>
          </w:r>
          <w:r w:rsidRPr="005366A2">
            <w:rPr>
              <w:rFonts w:ascii="Times New Roman" w:eastAsia="Times New Roman" w:hAnsi="Times New Roman" w:cs="Times New Roman"/>
              <w:i/>
              <w:iCs/>
            </w:rPr>
            <w:t>Applied Research in Quality of Life</w:t>
          </w:r>
          <w:r w:rsidRPr="005366A2">
            <w:rPr>
              <w:rFonts w:ascii="Times New Roman" w:eastAsia="Times New Roman" w:hAnsi="Times New Roman" w:cs="Times New Roman"/>
            </w:rPr>
            <w:t xml:space="preserve"> </w:t>
          </w:r>
          <w:r w:rsidRPr="00F33587">
            <w:rPr>
              <w:rFonts w:ascii="Times New Roman" w:eastAsia="Times New Roman" w:hAnsi="Times New Roman" w:cs="Times New Roman"/>
              <w:i/>
              <w:iCs/>
            </w:rPr>
            <w:t>13</w:t>
          </w:r>
          <w:r w:rsidR="005E7273">
            <w:rPr>
              <w:rFonts w:ascii="Times New Roman" w:eastAsia="Times New Roman" w:hAnsi="Times New Roman" w:cs="Times New Roman"/>
            </w:rPr>
            <w:t>(1),</w:t>
          </w:r>
          <w:r w:rsidRPr="005366A2">
            <w:rPr>
              <w:rFonts w:ascii="Times New Roman" w:eastAsia="Times New Roman" w:hAnsi="Times New Roman" w:cs="Times New Roman"/>
            </w:rPr>
            <w:t xml:space="preserve"> 229–25</w:t>
          </w:r>
          <w:r w:rsidR="005E7273">
            <w:rPr>
              <w:rFonts w:ascii="Times New Roman" w:eastAsia="Times New Roman" w:hAnsi="Times New Roman" w:cs="Times New Roman"/>
            </w:rPr>
            <w:t>4</w:t>
          </w:r>
          <w:r w:rsidRPr="005366A2">
            <w:rPr>
              <w:rFonts w:ascii="Times New Roman" w:eastAsia="Times New Roman" w:hAnsi="Times New Roman" w:cs="Times New Roman"/>
            </w:rPr>
            <w:t>. Springer Netherlands. https://doi.org/10.1007/s11482-017-9509-8</w:t>
          </w:r>
        </w:p>
        <w:p w14:paraId="49C07F04" w14:textId="77777777" w:rsidR="005366A2" w:rsidRPr="005366A2" w:rsidRDefault="005366A2" w:rsidP="00826BD3">
          <w:pPr>
            <w:autoSpaceDE w:val="0"/>
            <w:autoSpaceDN w:val="0"/>
            <w:spacing w:line="360" w:lineRule="auto"/>
            <w:ind w:hanging="480"/>
            <w:divId w:val="2062821735"/>
            <w:rPr>
              <w:rFonts w:ascii="Times New Roman" w:eastAsia="Times New Roman" w:hAnsi="Times New Roman" w:cs="Times New Roman"/>
            </w:rPr>
          </w:pPr>
          <w:r w:rsidRPr="005366A2">
            <w:rPr>
              <w:rFonts w:ascii="Times New Roman" w:eastAsia="Times New Roman" w:hAnsi="Times New Roman" w:cs="Times New Roman"/>
            </w:rPr>
            <w:t xml:space="preserve">Sojka, L. (2020). Critical Analysis of Work-Life Balance Concept and Proposal of Evaluation Method. </w:t>
          </w:r>
          <w:r w:rsidRPr="005366A2">
            <w:rPr>
              <w:rFonts w:ascii="Times New Roman" w:eastAsia="Times New Roman" w:hAnsi="Times New Roman" w:cs="Times New Roman"/>
              <w:i/>
              <w:iCs/>
            </w:rPr>
            <w:t>Journal of Innovative Business and Management</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12</w:t>
          </w:r>
          <w:r w:rsidRPr="005366A2">
            <w:rPr>
              <w:rFonts w:ascii="Times New Roman" w:eastAsia="Times New Roman" w:hAnsi="Times New Roman" w:cs="Times New Roman"/>
            </w:rPr>
            <w:t>(2), 49–56. https://doi.org/10.32015/JIBM.2020.12.2.5.49-56</w:t>
          </w:r>
        </w:p>
        <w:p w14:paraId="78D5879A" w14:textId="7EA3122C" w:rsidR="005366A2" w:rsidRPr="005366A2" w:rsidRDefault="005366A2" w:rsidP="00826BD3">
          <w:pPr>
            <w:autoSpaceDE w:val="0"/>
            <w:autoSpaceDN w:val="0"/>
            <w:spacing w:line="360" w:lineRule="auto"/>
            <w:ind w:hanging="480"/>
            <w:divId w:val="1763986401"/>
            <w:rPr>
              <w:rFonts w:ascii="Times New Roman" w:eastAsia="Times New Roman" w:hAnsi="Times New Roman" w:cs="Times New Roman"/>
            </w:rPr>
          </w:pPr>
          <w:r w:rsidRPr="005366A2">
            <w:rPr>
              <w:rFonts w:ascii="Times New Roman" w:eastAsia="Times New Roman" w:hAnsi="Times New Roman" w:cs="Times New Roman"/>
            </w:rPr>
            <w:t xml:space="preserve">Thomas, T., Om, H. O., As, M. A., Ka, S. K., &amp; </w:t>
          </w:r>
          <w:proofErr w:type="spellStart"/>
          <w:r w:rsidRPr="005366A2">
            <w:rPr>
              <w:rFonts w:ascii="Times New Roman" w:eastAsia="Times New Roman" w:hAnsi="Times New Roman" w:cs="Times New Roman"/>
            </w:rPr>
            <w:t>Ll</w:t>
          </w:r>
          <w:proofErr w:type="spellEnd"/>
          <w:r w:rsidRPr="005366A2">
            <w:rPr>
              <w:rFonts w:ascii="Times New Roman" w:eastAsia="Times New Roman" w:hAnsi="Times New Roman" w:cs="Times New Roman"/>
            </w:rPr>
            <w:t xml:space="preserve">, A. L. (2008). Work-life balance: A review of the meaning of the balance construct. In </w:t>
          </w:r>
          <w:r w:rsidRPr="005366A2">
            <w:rPr>
              <w:rFonts w:ascii="Times New Roman" w:eastAsia="Times New Roman" w:hAnsi="Times New Roman" w:cs="Times New Roman"/>
              <w:i/>
              <w:iCs/>
            </w:rPr>
            <w:t>Journal of Management &amp; Organization</w:t>
          </w:r>
          <w:r w:rsidR="005E7273">
            <w:rPr>
              <w:rFonts w:ascii="Times New Roman" w:eastAsia="Times New Roman" w:hAnsi="Times New Roman" w:cs="Times New Roman"/>
            </w:rPr>
            <w:t xml:space="preserve">, </w:t>
          </w:r>
          <w:r w:rsidR="00F33587" w:rsidRPr="00F33587">
            <w:rPr>
              <w:rFonts w:ascii="Times New Roman" w:eastAsia="Times New Roman" w:hAnsi="Times New Roman" w:cs="Times New Roman"/>
              <w:i/>
              <w:iCs/>
            </w:rPr>
            <w:t>14</w:t>
          </w:r>
          <w:r w:rsidR="005E7273">
            <w:rPr>
              <w:rFonts w:ascii="Times New Roman" w:eastAsia="Times New Roman" w:hAnsi="Times New Roman" w:cs="Times New Roman"/>
            </w:rPr>
            <w:t>(</w:t>
          </w:r>
          <w:r w:rsidRPr="005366A2">
            <w:rPr>
              <w:rFonts w:ascii="Times New Roman" w:eastAsia="Times New Roman" w:hAnsi="Times New Roman" w:cs="Times New Roman"/>
            </w:rPr>
            <w:t>3)</w:t>
          </w:r>
          <w:r w:rsidR="005E7273">
            <w:rPr>
              <w:rFonts w:ascii="Times New Roman" w:eastAsia="Times New Roman" w:hAnsi="Times New Roman" w:cs="Times New Roman"/>
            </w:rPr>
            <w:t>, 323-327</w:t>
          </w:r>
          <w:r w:rsidRPr="005366A2">
            <w:rPr>
              <w:rFonts w:ascii="Times New Roman" w:eastAsia="Times New Roman" w:hAnsi="Times New Roman" w:cs="Times New Roman"/>
            </w:rPr>
            <w:t>.</w:t>
          </w:r>
        </w:p>
        <w:p w14:paraId="32C02644" w14:textId="77777777" w:rsidR="005366A2" w:rsidRPr="005366A2" w:rsidRDefault="005366A2" w:rsidP="00826BD3">
          <w:pPr>
            <w:autoSpaceDE w:val="0"/>
            <w:autoSpaceDN w:val="0"/>
            <w:spacing w:line="360" w:lineRule="auto"/>
            <w:ind w:hanging="480"/>
            <w:divId w:val="608513469"/>
            <w:rPr>
              <w:rFonts w:ascii="Times New Roman" w:eastAsia="Times New Roman" w:hAnsi="Times New Roman" w:cs="Times New Roman"/>
            </w:rPr>
          </w:pPr>
          <w:r w:rsidRPr="005366A2">
            <w:rPr>
              <w:rFonts w:ascii="Times New Roman" w:eastAsia="Times New Roman" w:hAnsi="Times New Roman" w:cs="Times New Roman"/>
            </w:rPr>
            <w:lastRenderedPageBreak/>
            <w:t xml:space="preserve">Twenge, J. M. (2010). A Review of the Empirical Evidence on Generational Differences in Work Attitudes. </w:t>
          </w:r>
          <w:r w:rsidRPr="005366A2">
            <w:rPr>
              <w:rFonts w:ascii="Times New Roman" w:eastAsia="Times New Roman" w:hAnsi="Times New Roman" w:cs="Times New Roman"/>
              <w:i/>
              <w:iCs/>
            </w:rPr>
            <w:t>Journal of Business and Psychology</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25</w:t>
          </w:r>
          <w:r w:rsidRPr="005366A2">
            <w:rPr>
              <w:rFonts w:ascii="Times New Roman" w:eastAsia="Times New Roman" w:hAnsi="Times New Roman" w:cs="Times New Roman"/>
            </w:rPr>
            <w:t>(2), 201–210. https://doi.org/10.1007/s10869-010-9165-6</w:t>
          </w:r>
        </w:p>
        <w:p w14:paraId="1088DA58" w14:textId="77777777" w:rsidR="005366A2" w:rsidRPr="005366A2" w:rsidRDefault="005366A2" w:rsidP="00826BD3">
          <w:pPr>
            <w:autoSpaceDE w:val="0"/>
            <w:autoSpaceDN w:val="0"/>
            <w:spacing w:line="360" w:lineRule="auto"/>
            <w:ind w:hanging="480"/>
            <w:divId w:val="797915421"/>
            <w:rPr>
              <w:rFonts w:ascii="Times New Roman" w:eastAsia="Times New Roman" w:hAnsi="Times New Roman" w:cs="Times New Roman"/>
            </w:rPr>
          </w:pPr>
          <w:r w:rsidRPr="005366A2">
            <w:rPr>
              <w:rFonts w:ascii="Times New Roman" w:eastAsia="Times New Roman" w:hAnsi="Times New Roman" w:cs="Times New Roman"/>
            </w:rPr>
            <w:t xml:space="preserve">Twenge, J. M., Exline, J. J., Grubbs, J. B., Sastry, R., &amp; Campbell, W. K. (2015). Generational and Time Period Differences in American Adolescents’ Religious Orientation, 1966–2014. </w:t>
          </w:r>
          <w:r w:rsidRPr="005366A2">
            <w:rPr>
              <w:rFonts w:ascii="Times New Roman" w:eastAsia="Times New Roman" w:hAnsi="Times New Roman" w:cs="Times New Roman"/>
              <w:i/>
              <w:iCs/>
            </w:rPr>
            <w:t>PLOS ONE</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10</w:t>
          </w:r>
          <w:r w:rsidRPr="005366A2">
            <w:rPr>
              <w:rFonts w:ascii="Times New Roman" w:eastAsia="Times New Roman" w:hAnsi="Times New Roman" w:cs="Times New Roman"/>
            </w:rPr>
            <w:t>(5), e0121454-. https://doi.org/10.1371/journal.pone.0121454</w:t>
          </w:r>
        </w:p>
        <w:p w14:paraId="6D2D1B10" w14:textId="411EA5A1" w:rsidR="005366A2" w:rsidRPr="005366A2" w:rsidRDefault="005366A2" w:rsidP="00826BD3">
          <w:pPr>
            <w:autoSpaceDE w:val="0"/>
            <w:autoSpaceDN w:val="0"/>
            <w:spacing w:line="360" w:lineRule="auto"/>
            <w:ind w:hanging="480"/>
            <w:divId w:val="859318668"/>
            <w:rPr>
              <w:rFonts w:ascii="Times New Roman" w:eastAsia="Times New Roman" w:hAnsi="Times New Roman" w:cs="Times New Roman"/>
            </w:rPr>
          </w:pPr>
          <w:r w:rsidRPr="005366A2">
            <w:rPr>
              <w:rFonts w:ascii="Times New Roman" w:eastAsia="Times New Roman" w:hAnsi="Times New Roman" w:cs="Times New Roman"/>
            </w:rPr>
            <w:t xml:space="preserve">Vanderweele, T. J. (2017). On the promotion of human flourishing. In </w:t>
          </w:r>
          <w:r w:rsidRPr="005366A2">
            <w:rPr>
              <w:rFonts w:ascii="Times New Roman" w:eastAsia="Times New Roman" w:hAnsi="Times New Roman" w:cs="Times New Roman"/>
              <w:i/>
              <w:iCs/>
            </w:rPr>
            <w:t>Proceedings of the National Academy of Sciences of the United States of America</w:t>
          </w:r>
          <w:r w:rsidRPr="005366A2">
            <w:rPr>
              <w:rFonts w:ascii="Times New Roman" w:eastAsia="Times New Roman" w:hAnsi="Times New Roman" w:cs="Times New Roman"/>
            </w:rPr>
            <w:t xml:space="preserve"> </w:t>
          </w:r>
          <w:r w:rsidRPr="00F33587">
            <w:rPr>
              <w:rFonts w:ascii="Times New Roman" w:eastAsia="Times New Roman" w:hAnsi="Times New Roman" w:cs="Times New Roman"/>
              <w:i/>
              <w:iCs/>
            </w:rPr>
            <w:t>114</w:t>
          </w:r>
          <w:r w:rsidR="005E7273">
            <w:rPr>
              <w:rFonts w:ascii="Times New Roman" w:eastAsia="Times New Roman" w:hAnsi="Times New Roman" w:cs="Times New Roman"/>
            </w:rPr>
            <w:t>(</w:t>
          </w:r>
          <w:r w:rsidRPr="005366A2">
            <w:rPr>
              <w:rFonts w:ascii="Times New Roman" w:eastAsia="Times New Roman" w:hAnsi="Times New Roman" w:cs="Times New Roman"/>
            </w:rPr>
            <w:t>31</w:t>
          </w:r>
          <w:r w:rsidR="005E7273">
            <w:rPr>
              <w:rFonts w:ascii="Times New Roman" w:eastAsia="Times New Roman" w:hAnsi="Times New Roman" w:cs="Times New Roman"/>
            </w:rPr>
            <w:t xml:space="preserve">), </w:t>
          </w:r>
          <w:r w:rsidRPr="005366A2">
            <w:rPr>
              <w:rFonts w:ascii="Times New Roman" w:eastAsia="Times New Roman" w:hAnsi="Times New Roman" w:cs="Times New Roman"/>
            </w:rPr>
            <w:t>8148–8156. National Academy of Sciences. https://doi.org/10.1073/pnas.1702996114</w:t>
          </w:r>
        </w:p>
        <w:p w14:paraId="5FBE9341" w14:textId="77777777" w:rsidR="005366A2" w:rsidRPr="005366A2" w:rsidRDefault="005366A2" w:rsidP="00826BD3">
          <w:pPr>
            <w:autoSpaceDE w:val="0"/>
            <w:autoSpaceDN w:val="0"/>
            <w:spacing w:line="360" w:lineRule="auto"/>
            <w:ind w:hanging="480"/>
            <w:divId w:val="1948921570"/>
            <w:rPr>
              <w:rFonts w:ascii="Times New Roman" w:eastAsia="Times New Roman" w:hAnsi="Times New Roman" w:cs="Times New Roman"/>
            </w:rPr>
          </w:pPr>
          <w:proofErr w:type="spellStart"/>
          <w:r w:rsidRPr="005366A2">
            <w:rPr>
              <w:rFonts w:ascii="Times New Roman" w:eastAsia="Times New Roman" w:hAnsi="Times New Roman" w:cs="Times New Roman"/>
            </w:rPr>
            <w:t>Verary</w:t>
          </w:r>
          <w:proofErr w:type="spellEnd"/>
          <w:r w:rsidRPr="005366A2">
            <w:rPr>
              <w:rFonts w:ascii="Times New Roman" w:eastAsia="Times New Roman" w:hAnsi="Times New Roman" w:cs="Times New Roman"/>
            </w:rPr>
            <w:t xml:space="preserve">, R., </w:t>
          </w:r>
          <w:proofErr w:type="spellStart"/>
          <w:r w:rsidRPr="005366A2">
            <w:rPr>
              <w:rFonts w:ascii="Times New Roman" w:eastAsia="Times New Roman" w:hAnsi="Times New Roman" w:cs="Times New Roman"/>
            </w:rPr>
            <w:t>Suwarsi</w:t>
          </w:r>
          <w:proofErr w:type="spellEnd"/>
          <w:r w:rsidRPr="005366A2">
            <w:rPr>
              <w:rFonts w:ascii="Times New Roman" w:eastAsia="Times New Roman" w:hAnsi="Times New Roman" w:cs="Times New Roman"/>
            </w:rPr>
            <w:t xml:space="preserve">, S., &amp; Mulyaningsih, H. (2022). The Influence of Work Life Balance on the Work Satisfaction of </w:t>
          </w:r>
          <w:proofErr w:type="spellStart"/>
          <w:r w:rsidRPr="005366A2">
            <w:rPr>
              <w:rFonts w:ascii="Times New Roman" w:eastAsia="Times New Roman" w:hAnsi="Times New Roman" w:cs="Times New Roman"/>
            </w:rPr>
            <w:t>Millenial</w:t>
          </w:r>
          <w:proofErr w:type="spellEnd"/>
          <w:r w:rsidRPr="005366A2">
            <w:rPr>
              <w:rFonts w:ascii="Times New Roman" w:eastAsia="Times New Roman" w:hAnsi="Times New Roman" w:cs="Times New Roman"/>
            </w:rPr>
            <w:t xml:space="preserve"> Doctors. </w:t>
          </w:r>
          <w:proofErr w:type="spellStart"/>
          <w:r w:rsidRPr="005366A2">
            <w:rPr>
              <w:rFonts w:ascii="Times New Roman" w:eastAsia="Times New Roman" w:hAnsi="Times New Roman" w:cs="Times New Roman"/>
              <w:i/>
              <w:iCs/>
            </w:rPr>
            <w:t>Jurnal</w:t>
          </w:r>
          <w:proofErr w:type="spellEnd"/>
          <w:r w:rsidRPr="005366A2">
            <w:rPr>
              <w:rFonts w:ascii="Times New Roman" w:eastAsia="Times New Roman" w:hAnsi="Times New Roman" w:cs="Times New Roman"/>
              <w:i/>
              <w:iCs/>
            </w:rPr>
            <w:t xml:space="preserve"> </w:t>
          </w:r>
          <w:proofErr w:type="spellStart"/>
          <w:r w:rsidRPr="005366A2">
            <w:rPr>
              <w:rFonts w:ascii="Times New Roman" w:eastAsia="Times New Roman" w:hAnsi="Times New Roman" w:cs="Times New Roman"/>
              <w:i/>
              <w:iCs/>
            </w:rPr>
            <w:t>Sosial</w:t>
          </w:r>
          <w:proofErr w:type="spellEnd"/>
          <w:r w:rsidRPr="005366A2">
            <w:rPr>
              <w:rFonts w:ascii="Times New Roman" w:eastAsia="Times New Roman" w:hAnsi="Times New Roman" w:cs="Times New Roman"/>
              <w:i/>
              <w:iCs/>
            </w:rPr>
            <w:t xml:space="preserve"> Sains</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2</w:t>
          </w:r>
          <w:r w:rsidRPr="005366A2">
            <w:rPr>
              <w:rFonts w:ascii="Times New Roman" w:eastAsia="Times New Roman" w:hAnsi="Times New Roman" w:cs="Times New Roman"/>
            </w:rPr>
            <w:t>, 419–425. https://doi.org/10.59188/jurnalsosains.v2i3.365</w:t>
          </w:r>
        </w:p>
        <w:p w14:paraId="2D2415FB" w14:textId="77777777" w:rsidR="005366A2" w:rsidRPr="005366A2" w:rsidRDefault="005366A2" w:rsidP="00826BD3">
          <w:pPr>
            <w:autoSpaceDE w:val="0"/>
            <w:autoSpaceDN w:val="0"/>
            <w:spacing w:line="360" w:lineRule="auto"/>
            <w:ind w:hanging="480"/>
            <w:divId w:val="455102062"/>
            <w:rPr>
              <w:rFonts w:ascii="Times New Roman" w:eastAsia="Times New Roman" w:hAnsi="Times New Roman" w:cs="Times New Roman"/>
            </w:rPr>
          </w:pPr>
          <w:proofErr w:type="spellStart"/>
          <w:r w:rsidRPr="005366A2">
            <w:rPr>
              <w:rFonts w:ascii="Times New Roman" w:eastAsia="Times New Roman" w:hAnsi="Times New Roman" w:cs="Times New Roman"/>
            </w:rPr>
            <w:t>Vițelar</w:t>
          </w:r>
          <w:proofErr w:type="spellEnd"/>
          <w:r w:rsidRPr="005366A2">
            <w:rPr>
              <w:rFonts w:ascii="Times New Roman" w:eastAsia="Times New Roman" w:hAnsi="Times New Roman" w:cs="Times New Roman"/>
            </w:rPr>
            <w:t xml:space="preserve">, A. (2019). Like me: Generation Z and the use of social media for personal branding. </w:t>
          </w:r>
          <w:r w:rsidRPr="005366A2">
            <w:rPr>
              <w:rFonts w:ascii="Times New Roman" w:eastAsia="Times New Roman" w:hAnsi="Times New Roman" w:cs="Times New Roman"/>
              <w:i/>
              <w:iCs/>
            </w:rPr>
            <w:t>Management Dynamics in the Knowledge Economy</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7</w:t>
          </w:r>
          <w:r w:rsidRPr="005366A2">
            <w:rPr>
              <w:rFonts w:ascii="Times New Roman" w:eastAsia="Times New Roman" w:hAnsi="Times New Roman" w:cs="Times New Roman"/>
            </w:rPr>
            <w:t>(2), 257–268.</w:t>
          </w:r>
        </w:p>
        <w:p w14:paraId="5C6C1134" w14:textId="77777777" w:rsidR="005366A2" w:rsidRPr="005366A2" w:rsidRDefault="005366A2" w:rsidP="00826BD3">
          <w:pPr>
            <w:autoSpaceDE w:val="0"/>
            <w:autoSpaceDN w:val="0"/>
            <w:spacing w:line="360" w:lineRule="auto"/>
            <w:ind w:hanging="480"/>
            <w:divId w:val="1942839186"/>
            <w:rPr>
              <w:rFonts w:ascii="Times New Roman" w:eastAsia="Times New Roman" w:hAnsi="Times New Roman" w:cs="Times New Roman"/>
            </w:rPr>
          </w:pPr>
          <w:r w:rsidRPr="005366A2">
            <w:rPr>
              <w:rFonts w:ascii="Times New Roman" w:eastAsia="Times New Roman" w:hAnsi="Times New Roman" w:cs="Times New Roman"/>
            </w:rPr>
            <w:t xml:space="preserve">Whiston, S. C., &amp; Cinamon, R. G. (2015). The Work–Family Interface: Integrating Research and Career Counseling Practice. </w:t>
          </w:r>
          <w:r w:rsidRPr="005366A2">
            <w:rPr>
              <w:rFonts w:ascii="Times New Roman" w:eastAsia="Times New Roman" w:hAnsi="Times New Roman" w:cs="Times New Roman"/>
              <w:i/>
              <w:iCs/>
            </w:rPr>
            <w:t>The Career Development Quarterly</w:t>
          </w:r>
          <w:r w:rsidRPr="005366A2">
            <w:rPr>
              <w:rFonts w:ascii="Times New Roman" w:eastAsia="Times New Roman" w:hAnsi="Times New Roman" w:cs="Times New Roman"/>
            </w:rPr>
            <w:t xml:space="preserve">, </w:t>
          </w:r>
          <w:r w:rsidRPr="005366A2">
            <w:rPr>
              <w:rFonts w:ascii="Times New Roman" w:eastAsia="Times New Roman" w:hAnsi="Times New Roman" w:cs="Times New Roman"/>
              <w:i/>
              <w:iCs/>
            </w:rPr>
            <w:t>63</w:t>
          </w:r>
          <w:r w:rsidRPr="005366A2">
            <w:rPr>
              <w:rFonts w:ascii="Times New Roman" w:eastAsia="Times New Roman" w:hAnsi="Times New Roman" w:cs="Times New Roman"/>
            </w:rPr>
            <w:t>(1), 44–56. https://doi.org/https://doi.org/10.1002/j.2161-0045.2015.00094.x</w:t>
          </w:r>
        </w:p>
        <w:p w14:paraId="2517E681" w14:textId="38DCDB9F" w:rsidR="002F4675" w:rsidRPr="005366A2" w:rsidRDefault="005366A2" w:rsidP="00826BD3">
          <w:pPr>
            <w:spacing w:line="360" w:lineRule="auto"/>
            <w:rPr>
              <w:rFonts w:ascii="Times New Roman" w:hAnsi="Times New Roman" w:cs="Times New Roman"/>
            </w:rPr>
          </w:pPr>
          <w:r w:rsidRPr="005366A2">
            <w:rPr>
              <w:rFonts w:ascii="Times New Roman" w:eastAsia="Times New Roman" w:hAnsi="Times New Roman" w:cs="Times New Roman"/>
            </w:rPr>
            <w:t> </w:t>
          </w:r>
        </w:p>
      </w:sdtContent>
    </w:sdt>
    <w:sectPr w:rsidR="002F4675" w:rsidRPr="005366A2" w:rsidSect="005E7273">
      <w:headerReference w:type="default" r:id="rId10"/>
      <w:footerReference w:type="default" r:id="rId11"/>
      <w:pgSz w:w="11906" w:h="16838"/>
      <w:pgMar w:top="1134" w:right="1134" w:bottom="1134"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F2848" w14:textId="77777777" w:rsidR="000733DC" w:rsidRDefault="000733DC" w:rsidP="004E0C9B">
      <w:r>
        <w:separator/>
      </w:r>
    </w:p>
  </w:endnote>
  <w:endnote w:type="continuationSeparator" w:id="0">
    <w:p w14:paraId="60EFDF2D" w14:textId="77777777" w:rsidR="000733DC" w:rsidRDefault="000733DC" w:rsidP="004E0C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dvP4C4E74">
    <w:altName w:val="微軟正黑體"/>
    <w:panose1 w:val="00000000000000000000"/>
    <w:charset w:val="88"/>
    <w:family w:val="auto"/>
    <w:notTrueType/>
    <w:pitch w:val="default"/>
    <w:sig w:usb0="00000001" w:usb1="08080000" w:usb2="00000010" w:usb3="00000000" w:csb0="00100000" w:csb1="00000000"/>
  </w:font>
  <w:font w:name="微軟正黑體">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5A2AC" w14:textId="155AE5B6" w:rsidR="005E7273" w:rsidRDefault="005E7273">
    <w:pPr>
      <w:pStyle w:val="a8"/>
      <w:jc w:val="right"/>
    </w:pPr>
    <w:r>
      <w:t xml:space="preserve"> P.</w:t>
    </w:r>
    <w:sdt>
      <w:sdtPr>
        <w:id w:val="-951933332"/>
        <w:docPartObj>
          <w:docPartGallery w:val="Page Numbers (Bottom of Page)"/>
          <w:docPartUnique/>
        </w:docPartObj>
      </w:sdtPr>
      <w:sdtContent>
        <w:r>
          <w:fldChar w:fldCharType="begin"/>
        </w:r>
        <w:r>
          <w:instrText>PAGE   \* MERGEFORMAT</w:instrText>
        </w:r>
        <w:r>
          <w:fldChar w:fldCharType="separate"/>
        </w:r>
        <w:r>
          <w:rPr>
            <w:lang w:val="zh-TW"/>
          </w:rPr>
          <w:t>2</w:t>
        </w:r>
        <w:r>
          <w:fldChar w:fldCharType="end"/>
        </w:r>
      </w:sdtContent>
    </w:sdt>
  </w:p>
  <w:p w14:paraId="09B5D161" w14:textId="77777777" w:rsidR="005E7273" w:rsidRDefault="005E7273">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DB0DA" w14:textId="77777777" w:rsidR="000733DC" w:rsidRDefault="000733DC" w:rsidP="004E0C9B">
      <w:r>
        <w:separator/>
      </w:r>
    </w:p>
  </w:footnote>
  <w:footnote w:type="continuationSeparator" w:id="0">
    <w:p w14:paraId="482F4338" w14:textId="77777777" w:rsidR="000733DC" w:rsidRDefault="000733DC" w:rsidP="004E0C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DD5D5" w14:textId="3FE2D161" w:rsidR="002F4675" w:rsidRDefault="002F4675">
    <w:pPr>
      <w:pStyle w:val="a6"/>
    </w:pPr>
    <w:r w:rsidRPr="002F4675">
      <w:drawing>
        <wp:inline distT="0" distB="0" distL="0" distR="0" wp14:anchorId="18ED0403" wp14:editId="4C4A7E9B">
          <wp:extent cx="5248275" cy="85725"/>
          <wp:effectExtent l="0" t="0" r="0" b="9525"/>
          <wp:docPr id="2133235308"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48275" cy="8572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E1A36"/>
    <w:multiLevelType w:val="hybridMultilevel"/>
    <w:tmpl w:val="9288F9C0"/>
    <w:lvl w:ilvl="0" w:tplc="F938603A">
      <w:start w:val="1"/>
      <w:numFmt w:val="bullet"/>
      <w:lvlText w:val="•"/>
      <w:lvlJc w:val="left"/>
      <w:pPr>
        <w:tabs>
          <w:tab w:val="num" w:pos="720"/>
        </w:tabs>
        <w:ind w:left="720" w:hanging="360"/>
      </w:pPr>
      <w:rPr>
        <w:rFonts w:ascii="Arial" w:hAnsi="Arial" w:hint="default"/>
      </w:rPr>
    </w:lvl>
    <w:lvl w:ilvl="1" w:tplc="2AB84ACA" w:tentative="1">
      <w:start w:val="1"/>
      <w:numFmt w:val="bullet"/>
      <w:lvlText w:val="•"/>
      <w:lvlJc w:val="left"/>
      <w:pPr>
        <w:tabs>
          <w:tab w:val="num" w:pos="1440"/>
        </w:tabs>
        <w:ind w:left="1440" w:hanging="360"/>
      </w:pPr>
      <w:rPr>
        <w:rFonts w:ascii="Arial" w:hAnsi="Arial" w:hint="default"/>
      </w:rPr>
    </w:lvl>
    <w:lvl w:ilvl="2" w:tplc="7410F17A" w:tentative="1">
      <w:start w:val="1"/>
      <w:numFmt w:val="bullet"/>
      <w:lvlText w:val="•"/>
      <w:lvlJc w:val="left"/>
      <w:pPr>
        <w:tabs>
          <w:tab w:val="num" w:pos="2160"/>
        </w:tabs>
        <w:ind w:left="2160" w:hanging="360"/>
      </w:pPr>
      <w:rPr>
        <w:rFonts w:ascii="Arial" w:hAnsi="Arial" w:hint="default"/>
      </w:rPr>
    </w:lvl>
    <w:lvl w:ilvl="3" w:tplc="9AFC2890" w:tentative="1">
      <w:start w:val="1"/>
      <w:numFmt w:val="bullet"/>
      <w:lvlText w:val="•"/>
      <w:lvlJc w:val="left"/>
      <w:pPr>
        <w:tabs>
          <w:tab w:val="num" w:pos="2880"/>
        </w:tabs>
        <w:ind w:left="2880" w:hanging="360"/>
      </w:pPr>
      <w:rPr>
        <w:rFonts w:ascii="Arial" w:hAnsi="Arial" w:hint="default"/>
      </w:rPr>
    </w:lvl>
    <w:lvl w:ilvl="4" w:tplc="80AA6864" w:tentative="1">
      <w:start w:val="1"/>
      <w:numFmt w:val="bullet"/>
      <w:lvlText w:val="•"/>
      <w:lvlJc w:val="left"/>
      <w:pPr>
        <w:tabs>
          <w:tab w:val="num" w:pos="3600"/>
        </w:tabs>
        <w:ind w:left="3600" w:hanging="360"/>
      </w:pPr>
      <w:rPr>
        <w:rFonts w:ascii="Arial" w:hAnsi="Arial" w:hint="default"/>
      </w:rPr>
    </w:lvl>
    <w:lvl w:ilvl="5" w:tplc="39A24FCA" w:tentative="1">
      <w:start w:val="1"/>
      <w:numFmt w:val="bullet"/>
      <w:lvlText w:val="•"/>
      <w:lvlJc w:val="left"/>
      <w:pPr>
        <w:tabs>
          <w:tab w:val="num" w:pos="4320"/>
        </w:tabs>
        <w:ind w:left="4320" w:hanging="360"/>
      </w:pPr>
      <w:rPr>
        <w:rFonts w:ascii="Arial" w:hAnsi="Arial" w:hint="default"/>
      </w:rPr>
    </w:lvl>
    <w:lvl w:ilvl="6" w:tplc="6922BDAA" w:tentative="1">
      <w:start w:val="1"/>
      <w:numFmt w:val="bullet"/>
      <w:lvlText w:val="•"/>
      <w:lvlJc w:val="left"/>
      <w:pPr>
        <w:tabs>
          <w:tab w:val="num" w:pos="5040"/>
        </w:tabs>
        <w:ind w:left="5040" w:hanging="360"/>
      </w:pPr>
      <w:rPr>
        <w:rFonts w:ascii="Arial" w:hAnsi="Arial" w:hint="default"/>
      </w:rPr>
    </w:lvl>
    <w:lvl w:ilvl="7" w:tplc="940C1728" w:tentative="1">
      <w:start w:val="1"/>
      <w:numFmt w:val="bullet"/>
      <w:lvlText w:val="•"/>
      <w:lvlJc w:val="left"/>
      <w:pPr>
        <w:tabs>
          <w:tab w:val="num" w:pos="5760"/>
        </w:tabs>
        <w:ind w:left="5760" w:hanging="360"/>
      </w:pPr>
      <w:rPr>
        <w:rFonts w:ascii="Arial" w:hAnsi="Arial" w:hint="default"/>
      </w:rPr>
    </w:lvl>
    <w:lvl w:ilvl="8" w:tplc="A544A9E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3F1B6B"/>
    <w:multiLevelType w:val="hybridMultilevel"/>
    <w:tmpl w:val="48A2DE2C"/>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3F6A0B57"/>
    <w:multiLevelType w:val="hybridMultilevel"/>
    <w:tmpl w:val="8E54B25E"/>
    <w:lvl w:ilvl="0" w:tplc="316E8E20">
      <w:start w:val="1"/>
      <w:numFmt w:val="bullet"/>
      <w:lvlText w:val="•"/>
      <w:lvlJc w:val="left"/>
      <w:pPr>
        <w:tabs>
          <w:tab w:val="num" w:pos="720"/>
        </w:tabs>
        <w:ind w:left="720" w:hanging="360"/>
      </w:pPr>
      <w:rPr>
        <w:rFonts w:ascii="Arial" w:hAnsi="Arial" w:hint="default"/>
      </w:rPr>
    </w:lvl>
    <w:lvl w:ilvl="1" w:tplc="D9A88796" w:tentative="1">
      <w:start w:val="1"/>
      <w:numFmt w:val="bullet"/>
      <w:lvlText w:val="•"/>
      <w:lvlJc w:val="left"/>
      <w:pPr>
        <w:tabs>
          <w:tab w:val="num" w:pos="1440"/>
        </w:tabs>
        <w:ind w:left="1440" w:hanging="360"/>
      </w:pPr>
      <w:rPr>
        <w:rFonts w:ascii="Arial" w:hAnsi="Arial" w:hint="default"/>
      </w:rPr>
    </w:lvl>
    <w:lvl w:ilvl="2" w:tplc="00B8CD94" w:tentative="1">
      <w:start w:val="1"/>
      <w:numFmt w:val="bullet"/>
      <w:lvlText w:val="•"/>
      <w:lvlJc w:val="left"/>
      <w:pPr>
        <w:tabs>
          <w:tab w:val="num" w:pos="2160"/>
        </w:tabs>
        <w:ind w:left="2160" w:hanging="360"/>
      </w:pPr>
      <w:rPr>
        <w:rFonts w:ascii="Arial" w:hAnsi="Arial" w:hint="default"/>
      </w:rPr>
    </w:lvl>
    <w:lvl w:ilvl="3" w:tplc="486CCAF0" w:tentative="1">
      <w:start w:val="1"/>
      <w:numFmt w:val="bullet"/>
      <w:lvlText w:val="•"/>
      <w:lvlJc w:val="left"/>
      <w:pPr>
        <w:tabs>
          <w:tab w:val="num" w:pos="2880"/>
        </w:tabs>
        <w:ind w:left="2880" w:hanging="360"/>
      </w:pPr>
      <w:rPr>
        <w:rFonts w:ascii="Arial" w:hAnsi="Arial" w:hint="default"/>
      </w:rPr>
    </w:lvl>
    <w:lvl w:ilvl="4" w:tplc="15FA997A" w:tentative="1">
      <w:start w:val="1"/>
      <w:numFmt w:val="bullet"/>
      <w:lvlText w:val="•"/>
      <w:lvlJc w:val="left"/>
      <w:pPr>
        <w:tabs>
          <w:tab w:val="num" w:pos="3600"/>
        </w:tabs>
        <w:ind w:left="3600" w:hanging="360"/>
      </w:pPr>
      <w:rPr>
        <w:rFonts w:ascii="Arial" w:hAnsi="Arial" w:hint="default"/>
      </w:rPr>
    </w:lvl>
    <w:lvl w:ilvl="5" w:tplc="4D425338" w:tentative="1">
      <w:start w:val="1"/>
      <w:numFmt w:val="bullet"/>
      <w:lvlText w:val="•"/>
      <w:lvlJc w:val="left"/>
      <w:pPr>
        <w:tabs>
          <w:tab w:val="num" w:pos="4320"/>
        </w:tabs>
        <w:ind w:left="4320" w:hanging="360"/>
      </w:pPr>
      <w:rPr>
        <w:rFonts w:ascii="Arial" w:hAnsi="Arial" w:hint="default"/>
      </w:rPr>
    </w:lvl>
    <w:lvl w:ilvl="6" w:tplc="DE5605A4" w:tentative="1">
      <w:start w:val="1"/>
      <w:numFmt w:val="bullet"/>
      <w:lvlText w:val="•"/>
      <w:lvlJc w:val="left"/>
      <w:pPr>
        <w:tabs>
          <w:tab w:val="num" w:pos="5040"/>
        </w:tabs>
        <w:ind w:left="5040" w:hanging="360"/>
      </w:pPr>
      <w:rPr>
        <w:rFonts w:ascii="Arial" w:hAnsi="Arial" w:hint="default"/>
      </w:rPr>
    </w:lvl>
    <w:lvl w:ilvl="7" w:tplc="D81C2188" w:tentative="1">
      <w:start w:val="1"/>
      <w:numFmt w:val="bullet"/>
      <w:lvlText w:val="•"/>
      <w:lvlJc w:val="left"/>
      <w:pPr>
        <w:tabs>
          <w:tab w:val="num" w:pos="5760"/>
        </w:tabs>
        <w:ind w:left="5760" w:hanging="360"/>
      </w:pPr>
      <w:rPr>
        <w:rFonts w:ascii="Arial" w:hAnsi="Arial" w:hint="default"/>
      </w:rPr>
    </w:lvl>
    <w:lvl w:ilvl="8" w:tplc="C5E2F0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15C1A43"/>
    <w:multiLevelType w:val="hybridMultilevel"/>
    <w:tmpl w:val="8580F866"/>
    <w:lvl w:ilvl="0" w:tplc="E8A24326">
      <w:start w:val="1"/>
      <w:numFmt w:val="bullet"/>
      <w:lvlText w:val="•"/>
      <w:lvlJc w:val="left"/>
      <w:pPr>
        <w:tabs>
          <w:tab w:val="num" w:pos="720"/>
        </w:tabs>
        <w:ind w:left="720" w:hanging="360"/>
      </w:pPr>
      <w:rPr>
        <w:rFonts w:ascii="Arial" w:hAnsi="Arial" w:hint="default"/>
      </w:rPr>
    </w:lvl>
    <w:lvl w:ilvl="1" w:tplc="6E66D84C" w:tentative="1">
      <w:start w:val="1"/>
      <w:numFmt w:val="bullet"/>
      <w:lvlText w:val="•"/>
      <w:lvlJc w:val="left"/>
      <w:pPr>
        <w:tabs>
          <w:tab w:val="num" w:pos="1440"/>
        </w:tabs>
        <w:ind w:left="1440" w:hanging="360"/>
      </w:pPr>
      <w:rPr>
        <w:rFonts w:ascii="Arial" w:hAnsi="Arial" w:hint="default"/>
      </w:rPr>
    </w:lvl>
    <w:lvl w:ilvl="2" w:tplc="75FA959E" w:tentative="1">
      <w:start w:val="1"/>
      <w:numFmt w:val="bullet"/>
      <w:lvlText w:val="•"/>
      <w:lvlJc w:val="left"/>
      <w:pPr>
        <w:tabs>
          <w:tab w:val="num" w:pos="2160"/>
        </w:tabs>
        <w:ind w:left="2160" w:hanging="360"/>
      </w:pPr>
      <w:rPr>
        <w:rFonts w:ascii="Arial" w:hAnsi="Arial" w:hint="default"/>
      </w:rPr>
    </w:lvl>
    <w:lvl w:ilvl="3" w:tplc="4636E1FA" w:tentative="1">
      <w:start w:val="1"/>
      <w:numFmt w:val="bullet"/>
      <w:lvlText w:val="•"/>
      <w:lvlJc w:val="left"/>
      <w:pPr>
        <w:tabs>
          <w:tab w:val="num" w:pos="2880"/>
        </w:tabs>
        <w:ind w:left="2880" w:hanging="360"/>
      </w:pPr>
      <w:rPr>
        <w:rFonts w:ascii="Arial" w:hAnsi="Arial" w:hint="default"/>
      </w:rPr>
    </w:lvl>
    <w:lvl w:ilvl="4" w:tplc="DF566AC8" w:tentative="1">
      <w:start w:val="1"/>
      <w:numFmt w:val="bullet"/>
      <w:lvlText w:val="•"/>
      <w:lvlJc w:val="left"/>
      <w:pPr>
        <w:tabs>
          <w:tab w:val="num" w:pos="3600"/>
        </w:tabs>
        <w:ind w:left="3600" w:hanging="360"/>
      </w:pPr>
      <w:rPr>
        <w:rFonts w:ascii="Arial" w:hAnsi="Arial" w:hint="default"/>
      </w:rPr>
    </w:lvl>
    <w:lvl w:ilvl="5" w:tplc="E98070AE" w:tentative="1">
      <w:start w:val="1"/>
      <w:numFmt w:val="bullet"/>
      <w:lvlText w:val="•"/>
      <w:lvlJc w:val="left"/>
      <w:pPr>
        <w:tabs>
          <w:tab w:val="num" w:pos="4320"/>
        </w:tabs>
        <w:ind w:left="4320" w:hanging="360"/>
      </w:pPr>
      <w:rPr>
        <w:rFonts w:ascii="Arial" w:hAnsi="Arial" w:hint="default"/>
      </w:rPr>
    </w:lvl>
    <w:lvl w:ilvl="6" w:tplc="3D98468E" w:tentative="1">
      <w:start w:val="1"/>
      <w:numFmt w:val="bullet"/>
      <w:lvlText w:val="•"/>
      <w:lvlJc w:val="left"/>
      <w:pPr>
        <w:tabs>
          <w:tab w:val="num" w:pos="5040"/>
        </w:tabs>
        <w:ind w:left="5040" w:hanging="360"/>
      </w:pPr>
      <w:rPr>
        <w:rFonts w:ascii="Arial" w:hAnsi="Arial" w:hint="default"/>
      </w:rPr>
    </w:lvl>
    <w:lvl w:ilvl="7" w:tplc="2084CB86" w:tentative="1">
      <w:start w:val="1"/>
      <w:numFmt w:val="bullet"/>
      <w:lvlText w:val="•"/>
      <w:lvlJc w:val="left"/>
      <w:pPr>
        <w:tabs>
          <w:tab w:val="num" w:pos="5760"/>
        </w:tabs>
        <w:ind w:left="5760" w:hanging="360"/>
      </w:pPr>
      <w:rPr>
        <w:rFonts w:ascii="Arial" w:hAnsi="Arial" w:hint="default"/>
      </w:rPr>
    </w:lvl>
    <w:lvl w:ilvl="8" w:tplc="62BE7E5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E422AC"/>
    <w:multiLevelType w:val="hybridMultilevel"/>
    <w:tmpl w:val="A3A223B4"/>
    <w:lvl w:ilvl="0" w:tplc="FB5465A4">
      <w:start w:val="1"/>
      <w:numFmt w:val="decimal"/>
      <w:lvlText w:val="%1."/>
      <w:lvlJc w:val="left"/>
      <w:pPr>
        <w:tabs>
          <w:tab w:val="num" w:pos="720"/>
        </w:tabs>
        <w:ind w:left="720" w:hanging="360"/>
      </w:pPr>
    </w:lvl>
    <w:lvl w:ilvl="1" w:tplc="C742B458" w:tentative="1">
      <w:start w:val="1"/>
      <w:numFmt w:val="decimal"/>
      <w:lvlText w:val="%2."/>
      <w:lvlJc w:val="left"/>
      <w:pPr>
        <w:tabs>
          <w:tab w:val="num" w:pos="1440"/>
        </w:tabs>
        <w:ind w:left="1440" w:hanging="360"/>
      </w:pPr>
    </w:lvl>
    <w:lvl w:ilvl="2" w:tplc="2044480A" w:tentative="1">
      <w:start w:val="1"/>
      <w:numFmt w:val="decimal"/>
      <w:lvlText w:val="%3."/>
      <w:lvlJc w:val="left"/>
      <w:pPr>
        <w:tabs>
          <w:tab w:val="num" w:pos="2160"/>
        </w:tabs>
        <w:ind w:left="2160" w:hanging="360"/>
      </w:pPr>
    </w:lvl>
    <w:lvl w:ilvl="3" w:tplc="03401114" w:tentative="1">
      <w:start w:val="1"/>
      <w:numFmt w:val="decimal"/>
      <w:lvlText w:val="%4."/>
      <w:lvlJc w:val="left"/>
      <w:pPr>
        <w:tabs>
          <w:tab w:val="num" w:pos="2880"/>
        </w:tabs>
        <w:ind w:left="2880" w:hanging="360"/>
      </w:pPr>
    </w:lvl>
    <w:lvl w:ilvl="4" w:tplc="7F4C1DAA" w:tentative="1">
      <w:start w:val="1"/>
      <w:numFmt w:val="decimal"/>
      <w:lvlText w:val="%5."/>
      <w:lvlJc w:val="left"/>
      <w:pPr>
        <w:tabs>
          <w:tab w:val="num" w:pos="3600"/>
        </w:tabs>
        <w:ind w:left="3600" w:hanging="360"/>
      </w:pPr>
    </w:lvl>
    <w:lvl w:ilvl="5" w:tplc="7B4CA50E" w:tentative="1">
      <w:start w:val="1"/>
      <w:numFmt w:val="decimal"/>
      <w:lvlText w:val="%6."/>
      <w:lvlJc w:val="left"/>
      <w:pPr>
        <w:tabs>
          <w:tab w:val="num" w:pos="4320"/>
        </w:tabs>
        <w:ind w:left="4320" w:hanging="360"/>
      </w:pPr>
    </w:lvl>
    <w:lvl w:ilvl="6" w:tplc="7D467A6E" w:tentative="1">
      <w:start w:val="1"/>
      <w:numFmt w:val="decimal"/>
      <w:lvlText w:val="%7."/>
      <w:lvlJc w:val="left"/>
      <w:pPr>
        <w:tabs>
          <w:tab w:val="num" w:pos="5040"/>
        </w:tabs>
        <w:ind w:left="5040" w:hanging="360"/>
      </w:pPr>
    </w:lvl>
    <w:lvl w:ilvl="7" w:tplc="42D418A6" w:tentative="1">
      <w:start w:val="1"/>
      <w:numFmt w:val="decimal"/>
      <w:lvlText w:val="%8."/>
      <w:lvlJc w:val="left"/>
      <w:pPr>
        <w:tabs>
          <w:tab w:val="num" w:pos="5760"/>
        </w:tabs>
        <w:ind w:left="5760" w:hanging="360"/>
      </w:pPr>
    </w:lvl>
    <w:lvl w:ilvl="8" w:tplc="0B2E26C8" w:tentative="1">
      <w:start w:val="1"/>
      <w:numFmt w:val="decimal"/>
      <w:lvlText w:val="%9."/>
      <w:lvlJc w:val="left"/>
      <w:pPr>
        <w:tabs>
          <w:tab w:val="num" w:pos="6480"/>
        </w:tabs>
        <w:ind w:left="6480" w:hanging="360"/>
      </w:pPr>
    </w:lvl>
  </w:abstractNum>
  <w:abstractNum w:abstractNumId="5" w15:restartNumberingAfterBreak="0">
    <w:nsid w:val="5E940F74"/>
    <w:multiLevelType w:val="hybridMultilevel"/>
    <w:tmpl w:val="2072FD3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672A7116"/>
    <w:multiLevelType w:val="hybridMultilevel"/>
    <w:tmpl w:val="0BB80986"/>
    <w:lvl w:ilvl="0" w:tplc="73029E5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7818094A"/>
    <w:multiLevelType w:val="hybridMultilevel"/>
    <w:tmpl w:val="1D7EC47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1190297548">
    <w:abstractNumId w:val="2"/>
  </w:num>
  <w:num w:numId="2" w16cid:durableId="1661225464">
    <w:abstractNumId w:val="3"/>
  </w:num>
  <w:num w:numId="3" w16cid:durableId="1136529451">
    <w:abstractNumId w:val="0"/>
  </w:num>
  <w:num w:numId="4" w16cid:durableId="643510957">
    <w:abstractNumId w:val="5"/>
  </w:num>
  <w:num w:numId="5" w16cid:durableId="87701030">
    <w:abstractNumId w:val="4"/>
  </w:num>
  <w:num w:numId="6" w16cid:durableId="1824085057">
    <w:abstractNumId w:val="7"/>
  </w:num>
  <w:num w:numId="7" w16cid:durableId="345325469">
    <w:abstractNumId w:val="1"/>
  </w:num>
  <w:num w:numId="8" w16cid:durableId="9795785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D3E"/>
    <w:rsid w:val="0001031F"/>
    <w:rsid w:val="000130FE"/>
    <w:rsid w:val="0002067A"/>
    <w:rsid w:val="000312FC"/>
    <w:rsid w:val="00056B02"/>
    <w:rsid w:val="000733DC"/>
    <w:rsid w:val="000A3518"/>
    <w:rsid w:val="000A3A29"/>
    <w:rsid w:val="000B6C10"/>
    <w:rsid w:val="000C6265"/>
    <w:rsid w:val="000D35D2"/>
    <w:rsid w:val="000E599F"/>
    <w:rsid w:val="00102F98"/>
    <w:rsid w:val="001059B7"/>
    <w:rsid w:val="0012119D"/>
    <w:rsid w:val="00141300"/>
    <w:rsid w:val="0014238E"/>
    <w:rsid w:val="00151D18"/>
    <w:rsid w:val="00152FFD"/>
    <w:rsid w:val="00163177"/>
    <w:rsid w:val="00193F64"/>
    <w:rsid w:val="001B06DA"/>
    <w:rsid w:val="001C08E6"/>
    <w:rsid w:val="001E7EE2"/>
    <w:rsid w:val="001F16F0"/>
    <w:rsid w:val="00200694"/>
    <w:rsid w:val="00222D3E"/>
    <w:rsid w:val="002413CC"/>
    <w:rsid w:val="002419D5"/>
    <w:rsid w:val="00254EC3"/>
    <w:rsid w:val="00257E17"/>
    <w:rsid w:val="002626D8"/>
    <w:rsid w:val="00274F11"/>
    <w:rsid w:val="0027628A"/>
    <w:rsid w:val="00282A1C"/>
    <w:rsid w:val="00295590"/>
    <w:rsid w:val="002A19F8"/>
    <w:rsid w:val="002A21F6"/>
    <w:rsid w:val="002F4675"/>
    <w:rsid w:val="003012D3"/>
    <w:rsid w:val="00305E28"/>
    <w:rsid w:val="00364C4C"/>
    <w:rsid w:val="003657A1"/>
    <w:rsid w:val="00392F7B"/>
    <w:rsid w:val="003B533F"/>
    <w:rsid w:val="003D4339"/>
    <w:rsid w:val="00434CE8"/>
    <w:rsid w:val="004528C0"/>
    <w:rsid w:val="004550A3"/>
    <w:rsid w:val="00467E37"/>
    <w:rsid w:val="00472D88"/>
    <w:rsid w:val="00473D00"/>
    <w:rsid w:val="0047467A"/>
    <w:rsid w:val="0047640E"/>
    <w:rsid w:val="00480748"/>
    <w:rsid w:val="00493166"/>
    <w:rsid w:val="004B0C37"/>
    <w:rsid w:val="004B43DA"/>
    <w:rsid w:val="004D2759"/>
    <w:rsid w:val="004E0C9B"/>
    <w:rsid w:val="004F27A2"/>
    <w:rsid w:val="005016DA"/>
    <w:rsid w:val="00515B7C"/>
    <w:rsid w:val="00535897"/>
    <w:rsid w:val="005366A2"/>
    <w:rsid w:val="0054210E"/>
    <w:rsid w:val="005522B0"/>
    <w:rsid w:val="005621E9"/>
    <w:rsid w:val="00576715"/>
    <w:rsid w:val="00581FE7"/>
    <w:rsid w:val="005B154D"/>
    <w:rsid w:val="005B22EE"/>
    <w:rsid w:val="005C39DB"/>
    <w:rsid w:val="005E45D7"/>
    <w:rsid w:val="005E7273"/>
    <w:rsid w:val="005F104D"/>
    <w:rsid w:val="006156B8"/>
    <w:rsid w:val="00615E83"/>
    <w:rsid w:val="00617F8D"/>
    <w:rsid w:val="006435EE"/>
    <w:rsid w:val="00646606"/>
    <w:rsid w:val="0065253C"/>
    <w:rsid w:val="00656974"/>
    <w:rsid w:val="0067648B"/>
    <w:rsid w:val="006B698E"/>
    <w:rsid w:val="006E7864"/>
    <w:rsid w:val="007022B9"/>
    <w:rsid w:val="007061D9"/>
    <w:rsid w:val="007472EF"/>
    <w:rsid w:val="007609DA"/>
    <w:rsid w:val="00790722"/>
    <w:rsid w:val="00791EC8"/>
    <w:rsid w:val="007A05B9"/>
    <w:rsid w:val="007A142D"/>
    <w:rsid w:val="007A799C"/>
    <w:rsid w:val="007B5989"/>
    <w:rsid w:val="007E6237"/>
    <w:rsid w:val="00825A5D"/>
    <w:rsid w:val="00826BD3"/>
    <w:rsid w:val="008308E8"/>
    <w:rsid w:val="008310B5"/>
    <w:rsid w:val="008523E3"/>
    <w:rsid w:val="00854C6B"/>
    <w:rsid w:val="00870A73"/>
    <w:rsid w:val="00874C2E"/>
    <w:rsid w:val="00894595"/>
    <w:rsid w:val="008B6477"/>
    <w:rsid w:val="008C6915"/>
    <w:rsid w:val="008E1787"/>
    <w:rsid w:val="008E6562"/>
    <w:rsid w:val="008F2D16"/>
    <w:rsid w:val="008F7B60"/>
    <w:rsid w:val="00907449"/>
    <w:rsid w:val="00940A66"/>
    <w:rsid w:val="00944F22"/>
    <w:rsid w:val="00946D29"/>
    <w:rsid w:val="00954D4A"/>
    <w:rsid w:val="00955B03"/>
    <w:rsid w:val="00960D0D"/>
    <w:rsid w:val="00973885"/>
    <w:rsid w:val="00983C1F"/>
    <w:rsid w:val="009D0C02"/>
    <w:rsid w:val="009D286D"/>
    <w:rsid w:val="009E4BA4"/>
    <w:rsid w:val="009E7610"/>
    <w:rsid w:val="00A25386"/>
    <w:rsid w:val="00A614B9"/>
    <w:rsid w:val="00A830A1"/>
    <w:rsid w:val="00AA0282"/>
    <w:rsid w:val="00AC7FB3"/>
    <w:rsid w:val="00AD770A"/>
    <w:rsid w:val="00AE0086"/>
    <w:rsid w:val="00AF7C7C"/>
    <w:rsid w:val="00B024F9"/>
    <w:rsid w:val="00B05EA4"/>
    <w:rsid w:val="00B06321"/>
    <w:rsid w:val="00B207C8"/>
    <w:rsid w:val="00B35560"/>
    <w:rsid w:val="00B40E63"/>
    <w:rsid w:val="00B52700"/>
    <w:rsid w:val="00B63BF1"/>
    <w:rsid w:val="00B64444"/>
    <w:rsid w:val="00B97ACD"/>
    <w:rsid w:val="00BE5920"/>
    <w:rsid w:val="00BE780D"/>
    <w:rsid w:val="00BF4CAE"/>
    <w:rsid w:val="00C23F0A"/>
    <w:rsid w:val="00C329F4"/>
    <w:rsid w:val="00C65AD6"/>
    <w:rsid w:val="00C848F5"/>
    <w:rsid w:val="00CD3719"/>
    <w:rsid w:val="00CD5F55"/>
    <w:rsid w:val="00CD7328"/>
    <w:rsid w:val="00CF5E69"/>
    <w:rsid w:val="00D14ABB"/>
    <w:rsid w:val="00D1693A"/>
    <w:rsid w:val="00D42BC4"/>
    <w:rsid w:val="00D56C51"/>
    <w:rsid w:val="00D817DE"/>
    <w:rsid w:val="00D87576"/>
    <w:rsid w:val="00DA09EA"/>
    <w:rsid w:val="00DC0281"/>
    <w:rsid w:val="00DC16B1"/>
    <w:rsid w:val="00DD47D3"/>
    <w:rsid w:val="00DE4BC1"/>
    <w:rsid w:val="00DF1CFA"/>
    <w:rsid w:val="00E04322"/>
    <w:rsid w:val="00E07D8D"/>
    <w:rsid w:val="00E1060B"/>
    <w:rsid w:val="00E2299B"/>
    <w:rsid w:val="00E262EB"/>
    <w:rsid w:val="00E27048"/>
    <w:rsid w:val="00E31E30"/>
    <w:rsid w:val="00E32FAE"/>
    <w:rsid w:val="00E51B93"/>
    <w:rsid w:val="00E51E65"/>
    <w:rsid w:val="00E56099"/>
    <w:rsid w:val="00E57DDF"/>
    <w:rsid w:val="00E66EE6"/>
    <w:rsid w:val="00EA0A41"/>
    <w:rsid w:val="00EB5F17"/>
    <w:rsid w:val="00EC2970"/>
    <w:rsid w:val="00ED305D"/>
    <w:rsid w:val="00EE08A5"/>
    <w:rsid w:val="00EE4DD3"/>
    <w:rsid w:val="00EE7FD0"/>
    <w:rsid w:val="00F0142C"/>
    <w:rsid w:val="00F22BFF"/>
    <w:rsid w:val="00F23DB6"/>
    <w:rsid w:val="00F33587"/>
    <w:rsid w:val="00F53835"/>
    <w:rsid w:val="00F77262"/>
    <w:rsid w:val="00F82E4C"/>
    <w:rsid w:val="00FB4868"/>
    <w:rsid w:val="00FC4762"/>
    <w:rsid w:val="00FF203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20C1EB"/>
  <w15:chartTrackingRefBased/>
  <w15:docId w15:val="{78017D8B-E440-4BA1-A2B9-77163B08D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22D3E"/>
    <w:pPr>
      <w:widowControl w:val="0"/>
    </w:pPr>
  </w:style>
  <w:style w:type="paragraph" w:styleId="1">
    <w:name w:val="heading 1"/>
    <w:basedOn w:val="a"/>
    <w:link w:val="10"/>
    <w:uiPriority w:val="9"/>
    <w:qFormat/>
    <w:rsid w:val="00B52700"/>
    <w:pPr>
      <w:widowControl/>
      <w:spacing w:before="100" w:beforeAutospacing="1" w:after="180"/>
      <w:outlineLvl w:val="0"/>
    </w:pPr>
    <w:rPr>
      <w:rFonts w:ascii="Times New Roman" w:eastAsia="Times New Roman" w:hAnsi="Times New Roman" w:cs="Times New Roman"/>
      <w:b/>
      <w:bCs/>
      <w:color w:val="3E6DA9"/>
      <w:kern w:val="36"/>
      <w:sz w:val="38"/>
      <w:szCs w:val="3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5C39DB"/>
    <w:rPr>
      <w:color w:val="808080"/>
    </w:rPr>
  </w:style>
  <w:style w:type="paragraph" w:styleId="a4">
    <w:name w:val="List Paragraph"/>
    <w:basedOn w:val="a"/>
    <w:uiPriority w:val="34"/>
    <w:qFormat/>
    <w:rsid w:val="0047467A"/>
    <w:pPr>
      <w:widowControl/>
      <w:ind w:leftChars="200" w:left="480"/>
    </w:pPr>
    <w:rPr>
      <w:rFonts w:ascii="Times New Roman" w:hAnsi="Times New Roman" w:cs="Times New Roman"/>
      <w:kern w:val="0"/>
      <w:szCs w:val="24"/>
    </w:rPr>
  </w:style>
  <w:style w:type="paragraph" w:styleId="Web">
    <w:name w:val="Normal (Web)"/>
    <w:basedOn w:val="a"/>
    <w:uiPriority w:val="99"/>
    <w:semiHidden/>
    <w:unhideWhenUsed/>
    <w:rsid w:val="00973885"/>
    <w:pPr>
      <w:widowControl/>
      <w:spacing w:before="100" w:beforeAutospacing="1" w:after="100" w:afterAutospacing="1"/>
    </w:pPr>
    <w:rPr>
      <w:rFonts w:ascii="Times New Roman" w:eastAsia="Times New Roman" w:hAnsi="Times New Roman" w:cs="Times New Roman"/>
      <w:kern w:val="0"/>
      <w:szCs w:val="24"/>
    </w:rPr>
  </w:style>
  <w:style w:type="character" w:customStyle="1" w:styleId="10">
    <w:name w:val="標題 1 字元"/>
    <w:basedOn w:val="a0"/>
    <w:link w:val="1"/>
    <w:uiPriority w:val="9"/>
    <w:rsid w:val="00B52700"/>
    <w:rPr>
      <w:rFonts w:ascii="Times New Roman" w:eastAsia="Times New Roman" w:hAnsi="Times New Roman" w:cs="Times New Roman"/>
      <w:b/>
      <w:bCs/>
      <w:color w:val="3E6DA9"/>
      <w:kern w:val="36"/>
      <w:sz w:val="38"/>
      <w:szCs w:val="38"/>
    </w:rPr>
  </w:style>
  <w:style w:type="table" w:styleId="a5">
    <w:name w:val="Table Grid"/>
    <w:basedOn w:val="a1"/>
    <w:uiPriority w:val="39"/>
    <w:rsid w:val="00B644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4E0C9B"/>
    <w:pPr>
      <w:tabs>
        <w:tab w:val="center" w:pos="4153"/>
        <w:tab w:val="right" w:pos="8306"/>
      </w:tabs>
      <w:snapToGrid w:val="0"/>
    </w:pPr>
    <w:rPr>
      <w:sz w:val="20"/>
      <w:szCs w:val="20"/>
    </w:rPr>
  </w:style>
  <w:style w:type="character" w:customStyle="1" w:styleId="a7">
    <w:name w:val="頁首 字元"/>
    <w:basedOn w:val="a0"/>
    <w:link w:val="a6"/>
    <w:uiPriority w:val="99"/>
    <w:rsid w:val="004E0C9B"/>
    <w:rPr>
      <w:sz w:val="20"/>
      <w:szCs w:val="20"/>
    </w:rPr>
  </w:style>
  <w:style w:type="paragraph" w:styleId="a8">
    <w:name w:val="footer"/>
    <w:basedOn w:val="a"/>
    <w:link w:val="a9"/>
    <w:uiPriority w:val="99"/>
    <w:unhideWhenUsed/>
    <w:rsid w:val="004E0C9B"/>
    <w:pPr>
      <w:tabs>
        <w:tab w:val="center" w:pos="4153"/>
        <w:tab w:val="right" w:pos="8306"/>
      </w:tabs>
      <w:snapToGrid w:val="0"/>
    </w:pPr>
    <w:rPr>
      <w:sz w:val="20"/>
      <w:szCs w:val="20"/>
    </w:rPr>
  </w:style>
  <w:style w:type="character" w:customStyle="1" w:styleId="a9">
    <w:name w:val="頁尾 字元"/>
    <w:basedOn w:val="a0"/>
    <w:link w:val="a8"/>
    <w:uiPriority w:val="99"/>
    <w:rsid w:val="004E0C9B"/>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688">
      <w:bodyDiv w:val="1"/>
      <w:marLeft w:val="0"/>
      <w:marRight w:val="0"/>
      <w:marTop w:val="0"/>
      <w:marBottom w:val="0"/>
      <w:divBdr>
        <w:top w:val="none" w:sz="0" w:space="0" w:color="auto"/>
        <w:left w:val="none" w:sz="0" w:space="0" w:color="auto"/>
        <w:bottom w:val="none" w:sz="0" w:space="0" w:color="auto"/>
        <w:right w:val="none" w:sz="0" w:space="0" w:color="auto"/>
      </w:divBdr>
    </w:div>
    <w:div w:id="3629912">
      <w:bodyDiv w:val="1"/>
      <w:marLeft w:val="0"/>
      <w:marRight w:val="0"/>
      <w:marTop w:val="0"/>
      <w:marBottom w:val="0"/>
      <w:divBdr>
        <w:top w:val="none" w:sz="0" w:space="0" w:color="auto"/>
        <w:left w:val="none" w:sz="0" w:space="0" w:color="auto"/>
        <w:bottom w:val="none" w:sz="0" w:space="0" w:color="auto"/>
        <w:right w:val="none" w:sz="0" w:space="0" w:color="auto"/>
      </w:divBdr>
    </w:div>
    <w:div w:id="4137213">
      <w:bodyDiv w:val="1"/>
      <w:marLeft w:val="0"/>
      <w:marRight w:val="0"/>
      <w:marTop w:val="0"/>
      <w:marBottom w:val="0"/>
      <w:divBdr>
        <w:top w:val="none" w:sz="0" w:space="0" w:color="auto"/>
        <w:left w:val="none" w:sz="0" w:space="0" w:color="auto"/>
        <w:bottom w:val="none" w:sz="0" w:space="0" w:color="auto"/>
        <w:right w:val="none" w:sz="0" w:space="0" w:color="auto"/>
      </w:divBdr>
    </w:div>
    <w:div w:id="7801644">
      <w:bodyDiv w:val="1"/>
      <w:marLeft w:val="0"/>
      <w:marRight w:val="0"/>
      <w:marTop w:val="0"/>
      <w:marBottom w:val="0"/>
      <w:divBdr>
        <w:top w:val="none" w:sz="0" w:space="0" w:color="auto"/>
        <w:left w:val="none" w:sz="0" w:space="0" w:color="auto"/>
        <w:bottom w:val="none" w:sz="0" w:space="0" w:color="auto"/>
        <w:right w:val="none" w:sz="0" w:space="0" w:color="auto"/>
      </w:divBdr>
    </w:div>
    <w:div w:id="9720397">
      <w:bodyDiv w:val="1"/>
      <w:marLeft w:val="0"/>
      <w:marRight w:val="0"/>
      <w:marTop w:val="0"/>
      <w:marBottom w:val="0"/>
      <w:divBdr>
        <w:top w:val="none" w:sz="0" w:space="0" w:color="auto"/>
        <w:left w:val="none" w:sz="0" w:space="0" w:color="auto"/>
        <w:bottom w:val="none" w:sz="0" w:space="0" w:color="auto"/>
        <w:right w:val="none" w:sz="0" w:space="0" w:color="auto"/>
      </w:divBdr>
    </w:div>
    <w:div w:id="10494490">
      <w:bodyDiv w:val="1"/>
      <w:marLeft w:val="0"/>
      <w:marRight w:val="0"/>
      <w:marTop w:val="0"/>
      <w:marBottom w:val="0"/>
      <w:divBdr>
        <w:top w:val="none" w:sz="0" w:space="0" w:color="auto"/>
        <w:left w:val="none" w:sz="0" w:space="0" w:color="auto"/>
        <w:bottom w:val="none" w:sz="0" w:space="0" w:color="auto"/>
        <w:right w:val="none" w:sz="0" w:space="0" w:color="auto"/>
      </w:divBdr>
    </w:div>
    <w:div w:id="10836869">
      <w:bodyDiv w:val="1"/>
      <w:marLeft w:val="0"/>
      <w:marRight w:val="0"/>
      <w:marTop w:val="0"/>
      <w:marBottom w:val="0"/>
      <w:divBdr>
        <w:top w:val="none" w:sz="0" w:space="0" w:color="auto"/>
        <w:left w:val="none" w:sz="0" w:space="0" w:color="auto"/>
        <w:bottom w:val="none" w:sz="0" w:space="0" w:color="auto"/>
        <w:right w:val="none" w:sz="0" w:space="0" w:color="auto"/>
      </w:divBdr>
    </w:div>
    <w:div w:id="12155412">
      <w:bodyDiv w:val="1"/>
      <w:marLeft w:val="0"/>
      <w:marRight w:val="0"/>
      <w:marTop w:val="0"/>
      <w:marBottom w:val="0"/>
      <w:divBdr>
        <w:top w:val="none" w:sz="0" w:space="0" w:color="auto"/>
        <w:left w:val="none" w:sz="0" w:space="0" w:color="auto"/>
        <w:bottom w:val="none" w:sz="0" w:space="0" w:color="auto"/>
        <w:right w:val="none" w:sz="0" w:space="0" w:color="auto"/>
      </w:divBdr>
    </w:div>
    <w:div w:id="12534765">
      <w:bodyDiv w:val="1"/>
      <w:marLeft w:val="0"/>
      <w:marRight w:val="0"/>
      <w:marTop w:val="0"/>
      <w:marBottom w:val="0"/>
      <w:divBdr>
        <w:top w:val="none" w:sz="0" w:space="0" w:color="auto"/>
        <w:left w:val="none" w:sz="0" w:space="0" w:color="auto"/>
        <w:bottom w:val="none" w:sz="0" w:space="0" w:color="auto"/>
        <w:right w:val="none" w:sz="0" w:space="0" w:color="auto"/>
      </w:divBdr>
    </w:div>
    <w:div w:id="12846749">
      <w:bodyDiv w:val="1"/>
      <w:marLeft w:val="0"/>
      <w:marRight w:val="0"/>
      <w:marTop w:val="0"/>
      <w:marBottom w:val="0"/>
      <w:divBdr>
        <w:top w:val="none" w:sz="0" w:space="0" w:color="auto"/>
        <w:left w:val="none" w:sz="0" w:space="0" w:color="auto"/>
        <w:bottom w:val="none" w:sz="0" w:space="0" w:color="auto"/>
        <w:right w:val="none" w:sz="0" w:space="0" w:color="auto"/>
      </w:divBdr>
    </w:div>
    <w:div w:id="13698216">
      <w:bodyDiv w:val="1"/>
      <w:marLeft w:val="0"/>
      <w:marRight w:val="0"/>
      <w:marTop w:val="0"/>
      <w:marBottom w:val="0"/>
      <w:divBdr>
        <w:top w:val="none" w:sz="0" w:space="0" w:color="auto"/>
        <w:left w:val="none" w:sz="0" w:space="0" w:color="auto"/>
        <w:bottom w:val="none" w:sz="0" w:space="0" w:color="auto"/>
        <w:right w:val="none" w:sz="0" w:space="0" w:color="auto"/>
      </w:divBdr>
    </w:div>
    <w:div w:id="14693749">
      <w:bodyDiv w:val="1"/>
      <w:marLeft w:val="0"/>
      <w:marRight w:val="0"/>
      <w:marTop w:val="0"/>
      <w:marBottom w:val="0"/>
      <w:divBdr>
        <w:top w:val="none" w:sz="0" w:space="0" w:color="auto"/>
        <w:left w:val="none" w:sz="0" w:space="0" w:color="auto"/>
        <w:bottom w:val="none" w:sz="0" w:space="0" w:color="auto"/>
        <w:right w:val="none" w:sz="0" w:space="0" w:color="auto"/>
      </w:divBdr>
    </w:div>
    <w:div w:id="14768053">
      <w:bodyDiv w:val="1"/>
      <w:marLeft w:val="0"/>
      <w:marRight w:val="0"/>
      <w:marTop w:val="0"/>
      <w:marBottom w:val="0"/>
      <w:divBdr>
        <w:top w:val="none" w:sz="0" w:space="0" w:color="auto"/>
        <w:left w:val="none" w:sz="0" w:space="0" w:color="auto"/>
        <w:bottom w:val="none" w:sz="0" w:space="0" w:color="auto"/>
        <w:right w:val="none" w:sz="0" w:space="0" w:color="auto"/>
      </w:divBdr>
    </w:div>
    <w:div w:id="17006318">
      <w:bodyDiv w:val="1"/>
      <w:marLeft w:val="0"/>
      <w:marRight w:val="0"/>
      <w:marTop w:val="0"/>
      <w:marBottom w:val="0"/>
      <w:divBdr>
        <w:top w:val="none" w:sz="0" w:space="0" w:color="auto"/>
        <w:left w:val="none" w:sz="0" w:space="0" w:color="auto"/>
        <w:bottom w:val="none" w:sz="0" w:space="0" w:color="auto"/>
        <w:right w:val="none" w:sz="0" w:space="0" w:color="auto"/>
      </w:divBdr>
    </w:div>
    <w:div w:id="19092670">
      <w:bodyDiv w:val="1"/>
      <w:marLeft w:val="0"/>
      <w:marRight w:val="0"/>
      <w:marTop w:val="0"/>
      <w:marBottom w:val="0"/>
      <w:divBdr>
        <w:top w:val="none" w:sz="0" w:space="0" w:color="auto"/>
        <w:left w:val="none" w:sz="0" w:space="0" w:color="auto"/>
        <w:bottom w:val="none" w:sz="0" w:space="0" w:color="auto"/>
        <w:right w:val="none" w:sz="0" w:space="0" w:color="auto"/>
      </w:divBdr>
    </w:div>
    <w:div w:id="23285367">
      <w:bodyDiv w:val="1"/>
      <w:marLeft w:val="0"/>
      <w:marRight w:val="0"/>
      <w:marTop w:val="0"/>
      <w:marBottom w:val="0"/>
      <w:divBdr>
        <w:top w:val="none" w:sz="0" w:space="0" w:color="auto"/>
        <w:left w:val="none" w:sz="0" w:space="0" w:color="auto"/>
        <w:bottom w:val="none" w:sz="0" w:space="0" w:color="auto"/>
        <w:right w:val="none" w:sz="0" w:space="0" w:color="auto"/>
      </w:divBdr>
    </w:div>
    <w:div w:id="25908960">
      <w:bodyDiv w:val="1"/>
      <w:marLeft w:val="0"/>
      <w:marRight w:val="0"/>
      <w:marTop w:val="0"/>
      <w:marBottom w:val="0"/>
      <w:divBdr>
        <w:top w:val="none" w:sz="0" w:space="0" w:color="auto"/>
        <w:left w:val="none" w:sz="0" w:space="0" w:color="auto"/>
        <w:bottom w:val="none" w:sz="0" w:space="0" w:color="auto"/>
        <w:right w:val="none" w:sz="0" w:space="0" w:color="auto"/>
      </w:divBdr>
    </w:div>
    <w:div w:id="26876939">
      <w:bodyDiv w:val="1"/>
      <w:marLeft w:val="0"/>
      <w:marRight w:val="0"/>
      <w:marTop w:val="0"/>
      <w:marBottom w:val="0"/>
      <w:divBdr>
        <w:top w:val="none" w:sz="0" w:space="0" w:color="auto"/>
        <w:left w:val="none" w:sz="0" w:space="0" w:color="auto"/>
        <w:bottom w:val="none" w:sz="0" w:space="0" w:color="auto"/>
        <w:right w:val="none" w:sz="0" w:space="0" w:color="auto"/>
      </w:divBdr>
    </w:div>
    <w:div w:id="27683151">
      <w:bodyDiv w:val="1"/>
      <w:marLeft w:val="0"/>
      <w:marRight w:val="0"/>
      <w:marTop w:val="0"/>
      <w:marBottom w:val="0"/>
      <w:divBdr>
        <w:top w:val="none" w:sz="0" w:space="0" w:color="auto"/>
        <w:left w:val="none" w:sz="0" w:space="0" w:color="auto"/>
        <w:bottom w:val="none" w:sz="0" w:space="0" w:color="auto"/>
        <w:right w:val="none" w:sz="0" w:space="0" w:color="auto"/>
      </w:divBdr>
    </w:div>
    <w:div w:id="27800750">
      <w:bodyDiv w:val="1"/>
      <w:marLeft w:val="0"/>
      <w:marRight w:val="0"/>
      <w:marTop w:val="0"/>
      <w:marBottom w:val="0"/>
      <w:divBdr>
        <w:top w:val="none" w:sz="0" w:space="0" w:color="auto"/>
        <w:left w:val="none" w:sz="0" w:space="0" w:color="auto"/>
        <w:bottom w:val="none" w:sz="0" w:space="0" w:color="auto"/>
        <w:right w:val="none" w:sz="0" w:space="0" w:color="auto"/>
      </w:divBdr>
    </w:div>
    <w:div w:id="28340464">
      <w:bodyDiv w:val="1"/>
      <w:marLeft w:val="0"/>
      <w:marRight w:val="0"/>
      <w:marTop w:val="0"/>
      <w:marBottom w:val="0"/>
      <w:divBdr>
        <w:top w:val="none" w:sz="0" w:space="0" w:color="auto"/>
        <w:left w:val="none" w:sz="0" w:space="0" w:color="auto"/>
        <w:bottom w:val="none" w:sz="0" w:space="0" w:color="auto"/>
        <w:right w:val="none" w:sz="0" w:space="0" w:color="auto"/>
      </w:divBdr>
    </w:div>
    <w:div w:id="28725318">
      <w:bodyDiv w:val="1"/>
      <w:marLeft w:val="0"/>
      <w:marRight w:val="0"/>
      <w:marTop w:val="0"/>
      <w:marBottom w:val="0"/>
      <w:divBdr>
        <w:top w:val="none" w:sz="0" w:space="0" w:color="auto"/>
        <w:left w:val="none" w:sz="0" w:space="0" w:color="auto"/>
        <w:bottom w:val="none" w:sz="0" w:space="0" w:color="auto"/>
        <w:right w:val="none" w:sz="0" w:space="0" w:color="auto"/>
      </w:divBdr>
    </w:div>
    <w:div w:id="28839524">
      <w:bodyDiv w:val="1"/>
      <w:marLeft w:val="0"/>
      <w:marRight w:val="0"/>
      <w:marTop w:val="0"/>
      <w:marBottom w:val="0"/>
      <w:divBdr>
        <w:top w:val="none" w:sz="0" w:space="0" w:color="auto"/>
        <w:left w:val="none" w:sz="0" w:space="0" w:color="auto"/>
        <w:bottom w:val="none" w:sz="0" w:space="0" w:color="auto"/>
        <w:right w:val="none" w:sz="0" w:space="0" w:color="auto"/>
      </w:divBdr>
    </w:div>
    <w:div w:id="31079200">
      <w:bodyDiv w:val="1"/>
      <w:marLeft w:val="0"/>
      <w:marRight w:val="0"/>
      <w:marTop w:val="0"/>
      <w:marBottom w:val="0"/>
      <w:divBdr>
        <w:top w:val="none" w:sz="0" w:space="0" w:color="auto"/>
        <w:left w:val="none" w:sz="0" w:space="0" w:color="auto"/>
        <w:bottom w:val="none" w:sz="0" w:space="0" w:color="auto"/>
        <w:right w:val="none" w:sz="0" w:space="0" w:color="auto"/>
      </w:divBdr>
    </w:div>
    <w:div w:id="31079656">
      <w:bodyDiv w:val="1"/>
      <w:marLeft w:val="0"/>
      <w:marRight w:val="0"/>
      <w:marTop w:val="0"/>
      <w:marBottom w:val="0"/>
      <w:divBdr>
        <w:top w:val="none" w:sz="0" w:space="0" w:color="auto"/>
        <w:left w:val="none" w:sz="0" w:space="0" w:color="auto"/>
        <w:bottom w:val="none" w:sz="0" w:space="0" w:color="auto"/>
        <w:right w:val="none" w:sz="0" w:space="0" w:color="auto"/>
      </w:divBdr>
    </w:div>
    <w:div w:id="31153087">
      <w:bodyDiv w:val="1"/>
      <w:marLeft w:val="0"/>
      <w:marRight w:val="0"/>
      <w:marTop w:val="0"/>
      <w:marBottom w:val="0"/>
      <w:divBdr>
        <w:top w:val="none" w:sz="0" w:space="0" w:color="auto"/>
        <w:left w:val="none" w:sz="0" w:space="0" w:color="auto"/>
        <w:bottom w:val="none" w:sz="0" w:space="0" w:color="auto"/>
        <w:right w:val="none" w:sz="0" w:space="0" w:color="auto"/>
      </w:divBdr>
    </w:div>
    <w:div w:id="32199585">
      <w:bodyDiv w:val="1"/>
      <w:marLeft w:val="0"/>
      <w:marRight w:val="0"/>
      <w:marTop w:val="0"/>
      <w:marBottom w:val="0"/>
      <w:divBdr>
        <w:top w:val="none" w:sz="0" w:space="0" w:color="auto"/>
        <w:left w:val="none" w:sz="0" w:space="0" w:color="auto"/>
        <w:bottom w:val="none" w:sz="0" w:space="0" w:color="auto"/>
        <w:right w:val="none" w:sz="0" w:space="0" w:color="auto"/>
      </w:divBdr>
    </w:div>
    <w:div w:id="32393253">
      <w:bodyDiv w:val="1"/>
      <w:marLeft w:val="0"/>
      <w:marRight w:val="0"/>
      <w:marTop w:val="0"/>
      <w:marBottom w:val="0"/>
      <w:divBdr>
        <w:top w:val="none" w:sz="0" w:space="0" w:color="auto"/>
        <w:left w:val="none" w:sz="0" w:space="0" w:color="auto"/>
        <w:bottom w:val="none" w:sz="0" w:space="0" w:color="auto"/>
        <w:right w:val="none" w:sz="0" w:space="0" w:color="auto"/>
      </w:divBdr>
    </w:div>
    <w:div w:id="33312932">
      <w:bodyDiv w:val="1"/>
      <w:marLeft w:val="0"/>
      <w:marRight w:val="0"/>
      <w:marTop w:val="0"/>
      <w:marBottom w:val="0"/>
      <w:divBdr>
        <w:top w:val="none" w:sz="0" w:space="0" w:color="auto"/>
        <w:left w:val="none" w:sz="0" w:space="0" w:color="auto"/>
        <w:bottom w:val="none" w:sz="0" w:space="0" w:color="auto"/>
        <w:right w:val="none" w:sz="0" w:space="0" w:color="auto"/>
      </w:divBdr>
    </w:div>
    <w:div w:id="35855879">
      <w:bodyDiv w:val="1"/>
      <w:marLeft w:val="0"/>
      <w:marRight w:val="0"/>
      <w:marTop w:val="0"/>
      <w:marBottom w:val="0"/>
      <w:divBdr>
        <w:top w:val="none" w:sz="0" w:space="0" w:color="auto"/>
        <w:left w:val="none" w:sz="0" w:space="0" w:color="auto"/>
        <w:bottom w:val="none" w:sz="0" w:space="0" w:color="auto"/>
        <w:right w:val="none" w:sz="0" w:space="0" w:color="auto"/>
      </w:divBdr>
    </w:div>
    <w:div w:id="36508921">
      <w:bodyDiv w:val="1"/>
      <w:marLeft w:val="0"/>
      <w:marRight w:val="0"/>
      <w:marTop w:val="0"/>
      <w:marBottom w:val="0"/>
      <w:divBdr>
        <w:top w:val="none" w:sz="0" w:space="0" w:color="auto"/>
        <w:left w:val="none" w:sz="0" w:space="0" w:color="auto"/>
        <w:bottom w:val="none" w:sz="0" w:space="0" w:color="auto"/>
        <w:right w:val="none" w:sz="0" w:space="0" w:color="auto"/>
      </w:divBdr>
    </w:div>
    <w:div w:id="42680493">
      <w:bodyDiv w:val="1"/>
      <w:marLeft w:val="0"/>
      <w:marRight w:val="0"/>
      <w:marTop w:val="0"/>
      <w:marBottom w:val="0"/>
      <w:divBdr>
        <w:top w:val="none" w:sz="0" w:space="0" w:color="auto"/>
        <w:left w:val="none" w:sz="0" w:space="0" w:color="auto"/>
        <w:bottom w:val="none" w:sz="0" w:space="0" w:color="auto"/>
        <w:right w:val="none" w:sz="0" w:space="0" w:color="auto"/>
      </w:divBdr>
    </w:div>
    <w:div w:id="42995762">
      <w:bodyDiv w:val="1"/>
      <w:marLeft w:val="0"/>
      <w:marRight w:val="0"/>
      <w:marTop w:val="0"/>
      <w:marBottom w:val="0"/>
      <w:divBdr>
        <w:top w:val="none" w:sz="0" w:space="0" w:color="auto"/>
        <w:left w:val="none" w:sz="0" w:space="0" w:color="auto"/>
        <w:bottom w:val="none" w:sz="0" w:space="0" w:color="auto"/>
        <w:right w:val="none" w:sz="0" w:space="0" w:color="auto"/>
      </w:divBdr>
    </w:div>
    <w:div w:id="45229708">
      <w:bodyDiv w:val="1"/>
      <w:marLeft w:val="0"/>
      <w:marRight w:val="0"/>
      <w:marTop w:val="0"/>
      <w:marBottom w:val="0"/>
      <w:divBdr>
        <w:top w:val="none" w:sz="0" w:space="0" w:color="auto"/>
        <w:left w:val="none" w:sz="0" w:space="0" w:color="auto"/>
        <w:bottom w:val="none" w:sz="0" w:space="0" w:color="auto"/>
        <w:right w:val="none" w:sz="0" w:space="0" w:color="auto"/>
      </w:divBdr>
    </w:div>
    <w:div w:id="46103715">
      <w:bodyDiv w:val="1"/>
      <w:marLeft w:val="0"/>
      <w:marRight w:val="0"/>
      <w:marTop w:val="0"/>
      <w:marBottom w:val="0"/>
      <w:divBdr>
        <w:top w:val="none" w:sz="0" w:space="0" w:color="auto"/>
        <w:left w:val="none" w:sz="0" w:space="0" w:color="auto"/>
        <w:bottom w:val="none" w:sz="0" w:space="0" w:color="auto"/>
        <w:right w:val="none" w:sz="0" w:space="0" w:color="auto"/>
      </w:divBdr>
    </w:div>
    <w:div w:id="46465268">
      <w:bodyDiv w:val="1"/>
      <w:marLeft w:val="0"/>
      <w:marRight w:val="0"/>
      <w:marTop w:val="0"/>
      <w:marBottom w:val="0"/>
      <w:divBdr>
        <w:top w:val="none" w:sz="0" w:space="0" w:color="auto"/>
        <w:left w:val="none" w:sz="0" w:space="0" w:color="auto"/>
        <w:bottom w:val="none" w:sz="0" w:space="0" w:color="auto"/>
        <w:right w:val="none" w:sz="0" w:space="0" w:color="auto"/>
      </w:divBdr>
    </w:div>
    <w:div w:id="48118436">
      <w:bodyDiv w:val="1"/>
      <w:marLeft w:val="0"/>
      <w:marRight w:val="0"/>
      <w:marTop w:val="0"/>
      <w:marBottom w:val="0"/>
      <w:divBdr>
        <w:top w:val="none" w:sz="0" w:space="0" w:color="auto"/>
        <w:left w:val="none" w:sz="0" w:space="0" w:color="auto"/>
        <w:bottom w:val="none" w:sz="0" w:space="0" w:color="auto"/>
        <w:right w:val="none" w:sz="0" w:space="0" w:color="auto"/>
      </w:divBdr>
    </w:div>
    <w:div w:id="48193266">
      <w:bodyDiv w:val="1"/>
      <w:marLeft w:val="0"/>
      <w:marRight w:val="0"/>
      <w:marTop w:val="0"/>
      <w:marBottom w:val="0"/>
      <w:divBdr>
        <w:top w:val="none" w:sz="0" w:space="0" w:color="auto"/>
        <w:left w:val="none" w:sz="0" w:space="0" w:color="auto"/>
        <w:bottom w:val="none" w:sz="0" w:space="0" w:color="auto"/>
        <w:right w:val="none" w:sz="0" w:space="0" w:color="auto"/>
      </w:divBdr>
    </w:div>
    <w:div w:id="48846990">
      <w:bodyDiv w:val="1"/>
      <w:marLeft w:val="0"/>
      <w:marRight w:val="0"/>
      <w:marTop w:val="0"/>
      <w:marBottom w:val="0"/>
      <w:divBdr>
        <w:top w:val="none" w:sz="0" w:space="0" w:color="auto"/>
        <w:left w:val="none" w:sz="0" w:space="0" w:color="auto"/>
        <w:bottom w:val="none" w:sz="0" w:space="0" w:color="auto"/>
        <w:right w:val="none" w:sz="0" w:space="0" w:color="auto"/>
      </w:divBdr>
    </w:div>
    <w:div w:id="49156587">
      <w:bodyDiv w:val="1"/>
      <w:marLeft w:val="0"/>
      <w:marRight w:val="0"/>
      <w:marTop w:val="0"/>
      <w:marBottom w:val="0"/>
      <w:divBdr>
        <w:top w:val="none" w:sz="0" w:space="0" w:color="auto"/>
        <w:left w:val="none" w:sz="0" w:space="0" w:color="auto"/>
        <w:bottom w:val="none" w:sz="0" w:space="0" w:color="auto"/>
        <w:right w:val="none" w:sz="0" w:space="0" w:color="auto"/>
      </w:divBdr>
    </w:div>
    <w:div w:id="51925158">
      <w:bodyDiv w:val="1"/>
      <w:marLeft w:val="0"/>
      <w:marRight w:val="0"/>
      <w:marTop w:val="0"/>
      <w:marBottom w:val="0"/>
      <w:divBdr>
        <w:top w:val="none" w:sz="0" w:space="0" w:color="auto"/>
        <w:left w:val="none" w:sz="0" w:space="0" w:color="auto"/>
        <w:bottom w:val="none" w:sz="0" w:space="0" w:color="auto"/>
        <w:right w:val="none" w:sz="0" w:space="0" w:color="auto"/>
      </w:divBdr>
    </w:div>
    <w:div w:id="53358089">
      <w:bodyDiv w:val="1"/>
      <w:marLeft w:val="0"/>
      <w:marRight w:val="0"/>
      <w:marTop w:val="0"/>
      <w:marBottom w:val="0"/>
      <w:divBdr>
        <w:top w:val="none" w:sz="0" w:space="0" w:color="auto"/>
        <w:left w:val="none" w:sz="0" w:space="0" w:color="auto"/>
        <w:bottom w:val="none" w:sz="0" w:space="0" w:color="auto"/>
        <w:right w:val="none" w:sz="0" w:space="0" w:color="auto"/>
      </w:divBdr>
    </w:div>
    <w:div w:id="53509728">
      <w:bodyDiv w:val="1"/>
      <w:marLeft w:val="0"/>
      <w:marRight w:val="0"/>
      <w:marTop w:val="0"/>
      <w:marBottom w:val="0"/>
      <w:divBdr>
        <w:top w:val="none" w:sz="0" w:space="0" w:color="auto"/>
        <w:left w:val="none" w:sz="0" w:space="0" w:color="auto"/>
        <w:bottom w:val="none" w:sz="0" w:space="0" w:color="auto"/>
        <w:right w:val="none" w:sz="0" w:space="0" w:color="auto"/>
      </w:divBdr>
    </w:div>
    <w:div w:id="54738511">
      <w:bodyDiv w:val="1"/>
      <w:marLeft w:val="0"/>
      <w:marRight w:val="0"/>
      <w:marTop w:val="0"/>
      <w:marBottom w:val="0"/>
      <w:divBdr>
        <w:top w:val="none" w:sz="0" w:space="0" w:color="auto"/>
        <w:left w:val="none" w:sz="0" w:space="0" w:color="auto"/>
        <w:bottom w:val="none" w:sz="0" w:space="0" w:color="auto"/>
        <w:right w:val="none" w:sz="0" w:space="0" w:color="auto"/>
      </w:divBdr>
    </w:div>
    <w:div w:id="55125518">
      <w:bodyDiv w:val="1"/>
      <w:marLeft w:val="0"/>
      <w:marRight w:val="0"/>
      <w:marTop w:val="0"/>
      <w:marBottom w:val="0"/>
      <w:divBdr>
        <w:top w:val="none" w:sz="0" w:space="0" w:color="auto"/>
        <w:left w:val="none" w:sz="0" w:space="0" w:color="auto"/>
        <w:bottom w:val="none" w:sz="0" w:space="0" w:color="auto"/>
        <w:right w:val="none" w:sz="0" w:space="0" w:color="auto"/>
      </w:divBdr>
    </w:div>
    <w:div w:id="55711265">
      <w:bodyDiv w:val="1"/>
      <w:marLeft w:val="0"/>
      <w:marRight w:val="0"/>
      <w:marTop w:val="0"/>
      <w:marBottom w:val="0"/>
      <w:divBdr>
        <w:top w:val="none" w:sz="0" w:space="0" w:color="auto"/>
        <w:left w:val="none" w:sz="0" w:space="0" w:color="auto"/>
        <w:bottom w:val="none" w:sz="0" w:space="0" w:color="auto"/>
        <w:right w:val="none" w:sz="0" w:space="0" w:color="auto"/>
      </w:divBdr>
    </w:div>
    <w:div w:id="56440503">
      <w:bodyDiv w:val="1"/>
      <w:marLeft w:val="0"/>
      <w:marRight w:val="0"/>
      <w:marTop w:val="0"/>
      <w:marBottom w:val="0"/>
      <w:divBdr>
        <w:top w:val="none" w:sz="0" w:space="0" w:color="auto"/>
        <w:left w:val="none" w:sz="0" w:space="0" w:color="auto"/>
        <w:bottom w:val="none" w:sz="0" w:space="0" w:color="auto"/>
        <w:right w:val="none" w:sz="0" w:space="0" w:color="auto"/>
      </w:divBdr>
    </w:div>
    <w:div w:id="58215108">
      <w:bodyDiv w:val="1"/>
      <w:marLeft w:val="0"/>
      <w:marRight w:val="0"/>
      <w:marTop w:val="0"/>
      <w:marBottom w:val="0"/>
      <w:divBdr>
        <w:top w:val="none" w:sz="0" w:space="0" w:color="auto"/>
        <w:left w:val="none" w:sz="0" w:space="0" w:color="auto"/>
        <w:bottom w:val="none" w:sz="0" w:space="0" w:color="auto"/>
        <w:right w:val="none" w:sz="0" w:space="0" w:color="auto"/>
      </w:divBdr>
    </w:div>
    <w:div w:id="61413803">
      <w:bodyDiv w:val="1"/>
      <w:marLeft w:val="0"/>
      <w:marRight w:val="0"/>
      <w:marTop w:val="0"/>
      <w:marBottom w:val="0"/>
      <w:divBdr>
        <w:top w:val="none" w:sz="0" w:space="0" w:color="auto"/>
        <w:left w:val="none" w:sz="0" w:space="0" w:color="auto"/>
        <w:bottom w:val="none" w:sz="0" w:space="0" w:color="auto"/>
        <w:right w:val="none" w:sz="0" w:space="0" w:color="auto"/>
      </w:divBdr>
    </w:div>
    <w:div w:id="61829998">
      <w:bodyDiv w:val="1"/>
      <w:marLeft w:val="0"/>
      <w:marRight w:val="0"/>
      <w:marTop w:val="0"/>
      <w:marBottom w:val="0"/>
      <w:divBdr>
        <w:top w:val="none" w:sz="0" w:space="0" w:color="auto"/>
        <w:left w:val="none" w:sz="0" w:space="0" w:color="auto"/>
        <w:bottom w:val="none" w:sz="0" w:space="0" w:color="auto"/>
        <w:right w:val="none" w:sz="0" w:space="0" w:color="auto"/>
      </w:divBdr>
    </w:div>
    <w:div w:id="62336403">
      <w:bodyDiv w:val="1"/>
      <w:marLeft w:val="0"/>
      <w:marRight w:val="0"/>
      <w:marTop w:val="0"/>
      <w:marBottom w:val="0"/>
      <w:divBdr>
        <w:top w:val="none" w:sz="0" w:space="0" w:color="auto"/>
        <w:left w:val="none" w:sz="0" w:space="0" w:color="auto"/>
        <w:bottom w:val="none" w:sz="0" w:space="0" w:color="auto"/>
        <w:right w:val="none" w:sz="0" w:space="0" w:color="auto"/>
      </w:divBdr>
    </w:div>
    <w:div w:id="62995412">
      <w:bodyDiv w:val="1"/>
      <w:marLeft w:val="0"/>
      <w:marRight w:val="0"/>
      <w:marTop w:val="0"/>
      <w:marBottom w:val="0"/>
      <w:divBdr>
        <w:top w:val="none" w:sz="0" w:space="0" w:color="auto"/>
        <w:left w:val="none" w:sz="0" w:space="0" w:color="auto"/>
        <w:bottom w:val="none" w:sz="0" w:space="0" w:color="auto"/>
        <w:right w:val="none" w:sz="0" w:space="0" w:color="auto"/>
      </w:divBdr>
    </w:div>
    <w:div w:id="63767200">
      <w:bodyDiv w:val="1"/>
      <w:marLeft w:val="0"/>
      <w:marRight w:val="0"/>
      <w:marTop w:val="0"/>
      <w:marBottom w:val="0"/>
      <w:divBdr>
        <w:top w:val="none" w:sz="0" w:space="0" w:color="auto"/>
        <w:left w:val="none" w:sz="0" w:space="0" w:color="auto"/>
        <w:bottom w:val="none" w:sz="0" w:space="0" w:color="auto"/>
        <w:right w:val="none" w:sz="0" w:space="0" w:color="auto"/>
      </w:divBdr>
    </w:div>
    <w:div w:id="65300469">
      <w:bodyDiv w:val="1"/>
      <w:marLeft w:val="0"/>
      <w:marRight w:val="0"/>
      <w:marTop w:val="0"/>
      <w:marBottom w:val="0"/>
      <w:divBdr>
        <w:top w:val="none" w:sz="0" w:space="0" w:color="auto"/>
        <w:left w:val="none" w:sz="0" w:space="0" w:color="auto"/>
        <w:bottom w:val="none" w:sz="0" w:space="0" w:color="auto"/>
        <w:right w:val="none" w:sz="0" w:space="0" w:color="auto"/>
      </w:divBdr>
    </w:div>
    <w:div w:id="66072208">
      <w:bodyDiv w:val="1"/>
      <w:marLeft w:val="0"/>
      <w:marRight w:val="0"/>
      <w:marTop w:val="0"/>
      <w:marBottom w:val="0"/>
      <w:divBdr>
        <w:top w:val="none" w:sz="0" w:space="0" w:color="auto"/>
        <w:left w:val="none" w:sz="0" w:space="0" w:color="auto"/>
        <w:bottom w:val="none" w:sz="0" w:space="0" w:color="auto"/>
        <w:right w:val="none" w:sz="0" w:space="0" w:color="auto"/>
      </w:divBdr>
    </w:div>
    <w:div w:id="67922279">
      <w:bodyDiv w:val="1"/>
      <w:marLeft w:val="0"/>
      <w:marRight w:val="0"/>
      <w:marTop w:val="0"/>
      <w:marBottom w:val="0"/>
      <w:divBdr>
        <w:top w:val="none" w:sz="0" w:space="0" w:color="auto"/>
        <w:left w:val="none" w:sz="0" w:space="0" w:color="auto"/>
        <w:bottom w:val="none" w:sz="0" w:space="0" w:color="auto"/>
        <w:right w:val="none" w:sz="0" w:space="0" w:color="auto"/>
      </w:divBdr>
    </w:div>
    <w:div w:id="68114150">
      <w:bodyDiv w:val="1"/>
      <w:marLeft w:val="0"/>
      <w:marRight w:val="0"/>
      <w:marTop w:val="0"/>
      <w:marBottom w:val="0"/>
      <w:divBdr>
        <w:top w:val="none" w:sz="0" w:space="0" w:color="auto"/>
        <w:left w:val="none" w:sz="0" w:space="0" w:color="auto"/>
        <w:bottom w:val="none" w:sz="0" w:space="0" w:color="auto"/>
        <w:right w:val="none" w:sz="0" w:space="0" w:color="auto"/>
      </w:divBdr>
    </w:div>
    <w:div w:id="69934824">
      <w:bodyDiv w:val="1"/>
      <w:marLeft w:val="0"/>
      <w:marRight w:val="0"/>
      <w:marTop w:val="0"/>
      <w:marBottom w:val="0"/>
      <w:divBdr>
        <w:top w:val="none" w:sz="0" w:space="0" w:color="auto"/>
        <w:left w:val="none" w:sz="0" w:space="0" w:color="auto"/>
        <w:bottom w:val="none" w:sz="0" w:space="0" w:color="auto"/>
        <w:right w:val="none" w:sz="0" w:space="0" w:color="auto"/>
      </w:divBdr>
    </w:div>
    <w:div w:id="74714628">
      <w:bodyDiv w:val="1"/>
      <w:marLeft w:val="0"/>
      <w:marRight w:val="0"/>
      <w:marTop w:val="0"/>
      <w:marBottom w:val="0"/>
      <w:divBdr>
        <w:top w:val="none" w:sz="0" w:space="0" w:color="auto"/>
        <w:left w:val="none" w:sz="0" w:space="0" w:color="auto"/>
        <w:bottom w:val="none" w:sz="0" w:space="0" w:color="auto"/>
        <w:right w:val="none" w:sz="0" w:space="0" w:color="auto"/>
      </w:divBdr>
    </w:div>
    <w:div w:id="75565972">
      <w:bodyDiv w:val="1"/>
      <w:marLeft w:val="0"/>
      <w:marRight w:val="0"/>
      <w:marTop w:val="0"/>
      <w:marBottom w:val="0"/>
      <w:divBdr>
        <w:top w:val="none" w:sz="0" w:space="0" w:color="auto"/>
        <w:left w:val="none" w:sz="0" w:space="0" w:color="auto"/>
        <w:bottom w:val="none" w:sz="0" w:space="0" w:color="auto"/>
        <w:right w:val="none" w:sz="0" w:space="0" w:color="auto"/>
      </w:divBdr>
    </w:div>
    <w:div w:id="79453813">
      <w:bodyDiv w:val="1"/>
      <w:marLeft w:val="0"/>
      <w:marRight w:val="0"/>
      <w:marTop w:val="0"/>
      <w:marBottom w:val="0"/>
      <w:divBdr>
        <w:top w:val="none" w:sz="0" w:space="0" w:color="auto"/>
        <w:left w:val="none" w:sz="0" w:space="0" w:color="auto"/>
        <w:bottom w:val="none" w:sz="0" w:space="0" w:color="auto"/>
        <w:right w:val="none" w:sz="0" w:space="0" w:color="auto"/>
      </w:divBdr>
    </w:div>
    <w:div w:id="79526089">
      <w:bodyDiv w:val="1"/>
      <w:marLeft w:val="0"/>
      <w:marRight w:val="0"/>
      <w:marTop w:val="0"/>
      <w:marBottom w:val="0"/>
      <w:divBdr>
        <w:top w:val="none" w:sz="0" w:space="0" w:color="auto"/>
        <w:left w:val="none" w:sz="0" w:space="0" w:color="auto"/>
        <w:bottom w:val="none" w:sz="0" w:space="0" w:color="auto"/>
        <w:right w:val="none" w:sz="0" w:space="0" w:color="auto"/>
      </w:divBdr>
    </w:div>
    <w:div w:id="79714295">
      <w:bodyDiv w:val="1"/>
      <w:marLeft w:val="0"/>
      <w:marRight w:val="0"/>
      <w:marTop w:val="0"/>
      <w:marBottom w:val="0"/>
      <w:divBdr>
        <w:top w:val="none" w:sz="0" w:space="0" w:color="auto"/>
        <w:left w:val="none" w:sz="0" w:space="0" w:color="auto"/>
        <w:bottom w:val="none" w:sz="0" w:space="0" w:color="auto"/>
        <w:right w:val="none" w:sz="0" w:space="0" w:color="auto"/>
      </w:divBdr>
    </w:div>
    <w:div w:id="80026945">
      <w:bodyDiv w:val="1"/>
      <w:marLeft w:val="0"/>
      <w:marRight w:val="0"/>
      <w:marTop w:val="0"/>
      <w:marBottom w:val="0"/>
      <w:divBdr>
        <w:top w:val="none" w:sz="0" w:space="0" w:color="auto"/>
        <w:left w:val="none" w:sz="0" w:space="0" w:color="auto"/>
        <w:bottom w:val="none" w:sz="0" w:space="0" w:color="auto"/>
        <w:right w:val="none" w:sz="0" w:space="0" w:color="auto"/>
      </w:divBdr>
    </w:div>
    <w:div w:id="80638296">
      <w:bodyDiv w:val="1"/>
      <w:marLeft w:val="0"/>
      <w:marRight w:val="0"/>
      <w:marTop w:val="0"/>
      <w:marBottom w:val="0"/>
      <w:divBdr>
        <w:top w:val="none" w:sz="0" w:space="0" w:color="auto"/>
        <w:left w:val="none" w:sz="0" w:space="0" w:color="auto"/>
        <w:bottom w:val="none" w:sz="0" w:space="0" w:color="auto"/>
        <w:right w:val="none" w:sz="0" w:space="0" w:color="auto"/>
      </w:divBdr>
    </w:div>
    <w:div w:id="82533090">
      <w:bodyDiv w:val="1"/>
      <w:marLeft w:val="0"/>
      <w:marRight w:val="0"/>
      <w:marTop w:val="0"/>
      <w:marBottom w:val="0"/>
      <w:divBdr>
        <w:top w:val="none" w:sz="0" w:space="0" w:color="auto"/>
        <w:left w:val="none" w:sz="0" w:space="0" w:color="auto"/>
        <w:bottom w:val="none" w:sz="0" w:space="0" w:color="auto"/>
        <w:right w:val="none" w:sz="0" w:space="0" w:color="auto"/>
      </w:divBdr>
    </w:div>
    <w:div w:id="82533099">
      <w:bodyDiv w:val="1"/>
      <w:marLeft w:val="0"/>
      <w:marRight w:val="0"/>
      <w:marTop w:val="0"/>
      <w:marBottom w:val="0"/>
      <w:divBdr>
        <w:top w:val="none" w:sz="0" w:space="0" w:color="auto"/>
        <w:left w:val="none" w:sz="0" w:space="0" w:color="auto"/>
        <w:bottom w:val="none" w:sz="0" w:space="0" w:color="auto"/>
        <w:right w:val="none" w:sz="0" w:space="0" w:color="auto"/>
      </w:divBdr>
    </w:div>
    <w:div w:id="82533862">
      <w:bodyDiv w:val="1"/>
      <w:marLeft w:val="0"/>
      <w:marRight w:val="0"/>
      <w:marTop w:val="0"/>
      <w:marBottom w:val="0"/>
      <w:divBdr>
        <w:top w:val="none" w:sz="0" w:space="0" w:color="auto"/>
        <w:left w:val="none" w:sz="0" w:space="0" w:color="auto"/>
        <w:bottom w:val="none" w:sz="0" w:space="0" w:color="auto"/>
        <w:right w:val="none" w:sz="0" w:space="0" w:color="auto"/>
      </w:divBdr>
    </w:div>
    <w:div w:id="83957189">
      <w:bodyDiv w:val="1"/>
      <w:marLeft w:val="0"/>
      <w:marRight w:val="0"/>
      <w:marTop w:val="0"/>
      <w:marBottom w:val="0"/>
      <w:divBdr>
        <w:top w:val="none" w:sz="0" w:space="0" w:color="auto"/>
        <w:left w:val="none" w:sz="0" w:space="0" w:color="auto"/>
        <w:bottom w:val="none" w:sz="0" w:space="0" w:color="auto"/>
        <w:right w:val="none" w:sz="0" w:space="0" w:color="auto"/>
      </w:divBdr>
    </w:div>
    <w:div w:id="84498462">
      <w:bodyDiv w:val="1"/>
      <w:marLeft w:val="0"/>
      <w:marRight w:val="0"/>
      <w:marTop w:val="0"/>
      <w:marBottom w:val="0"/>
      <w:divBdr>
        <w:top w:val="none" w:sz="0" w:space="0" w:color="auto"/>
        <w:left w:val="none" w:sz="0" w:space="0" w:color="auto"/>
        <w:bottom w:val="none" w:sz="0" w:space="0" w:color="auto"/>
        <w:right w:val="none" w:sz="0" w:space="0" w:color="auto"/>
      </w:divBdr>
    </w:div>
    <w:div w:id="85538607">
      <w:bodyDiv w:val="1"/>
      <w:marLeft w:val="0"/>
      <w:marRight w:val="0"/>
      <w:marTop w:val="0"/>
      <w:marBottom w:val="0"/>
      <w:divBdr>
        <w:top w:val="none" w:sz="0" w:space="0" w:color="auto"/>
        <w:left w:val="none" w:sz="0" w:space="0" w:color="auto"/>
        <w:bottom w:val="none" w:sz="0" w:space="0" w:color="auto"/>
        <w:right w:val="none" w:sz="0" w:space="0" w:color="auto"/>
      </w:divBdr>
    </w:div>
    <w:div w:id="85813058">
      <w:bodyDiv w:val="1"/>
      <w:marLeft w:val="0"/>
      <w:marRight w:val="0"/>
      <w:marTop w:val="0"/>
      <w:marBottom w:val="0"/>
      <w:divBdr>
        <w:top w:val="none" w:sz="0" w:space="0" w:color="auto"/>
        <w:left w:val="none" w:sz="0" w:space="0" w:color="auto"/>
        <w:bottom w:val="none" w:sz="0" w:space="0" w:color="auto"/>
        <w:right w:val="none" w:sz="0" w:space="0" w:color="auto"/>
      </w:divBdr>
    </w:div>
    <w:div w:id="86200443">
      <w:bodyDiv w:val="1"/>
      <w:marLeft w:val="0"/>
      <w:marRight w:val="0"/>
      <w:marTop w:val="0"/>
      <w:marBottom w:val="0"/>
      <w:divBdr>
        <w:top w:val="none" w:sz="0" w:space="0" w:color="auto"/>
        <w:left w:val="none" w:sz="0" w:space="0" w:color="auto"/>
        <w:bottom w:val="none" w:sz="0" w:space="0" w:color="auto"/>
        <w:right w:val="none" w:sz="0" w:space="0" w:color="auto"/>
      </w:divBdr>
    </w:div>
    <w:div w:id="86390472">
      <w:bodyDiv w:val="1"/>
      <w:marLeft w:val="0"/>
      <w:marRight w:val="0"/>
      <w:marTop w:val="0"/>
      <w:marBottom w:val="0"/>
      <w:divBdr>
        <w:top w:val="none" w:sz="0" w:space="0" w:color="auto"/>
        <w:left w:val="none" w:sz="0" w:space="0" w:color="auto"/>
        <w:bottom w:val="none" w:sz="0" w:space="0" w:color="auto"/>
        <w:right w:val="none" w:sz="0" w:space="0" w:color="auto"/>
      </w:divBdr>
    </w:div>
    <w:div w:id="86508627">
      <w:bodyDiv w:val="1"/>
      <w:marLeft w:val="0"/>
      <w:marRight w:val="0"/>
      <w:marTop w:val="0"/>
      <w:marBottom w:val="0"/>
      <w:divBdr>
        <w:top w:val="none" w:sz="0" w:space="0" w:color="auto"/>
        <w:left w:val="none" w:sz="0" w:space="0" w:color="auto"/>
        <w:bottom w:val="none" w:sz="0" w:space="0" w:color="auto"/>
        <w:right w:val="none" w:sz="0" w:space="0" w:color="auto"/>
      </w:divBdr>
    </w:div>
    <w:div w:id="87700697">
      <w:bodyDiv w:val="1"/>
      <w:marLeft w:val="0"/>
      <w:marRight w:val="0"/>
      <w:marTop w:val="0"/>
      <w:marBottom w:val="0"/>
      <w:divBdr>
        <w:top w:val="none" w:sz="0" w:space="0" w:color="auto"/>
        <w:left w:val="none" w:sz="0" w:space="0" w:color="auto"/>
        <w:bottom w:val="none" w:sz="0" w:space="0" w:color="auto"/>
        <w:right w:val="none" w:sz="0" w:space="0" w:color="auto"/>
      </w:divBdr>
    </w:div>
    <w:div w:id="88358684">
      <w:bodyDiv w:val="1"/>
      <w:marLeft w:val="0"/>
      <w:marRight w:val="0"/>
      <w:marTop w:val="0"/>
      <w:marBottom w:val="0"/>
      <w:divBdr>
        <w:top w:val="none" w:sz="0" w:space="0" w:color="auto"/>
        <w:left w:val="none" w:sz="0" w:space="0" w:color="auto"/>
        <w:bottom w:val="none" w:sz="0" w:space="0" w:color="auto"/>
        <w:right w:val="none" w:sz="0" w:space="0" w:color="auto"/>
      </w:divBdr>
    </w:div>
    <w:div w:id="89548070">
      <w:bodyDiv w:val="1"/>
      <w:marLeft w:val="0"/>
      <w:marRight w:val="0"/>
      <w:marTop w:val="0"/>
      <w:marBottom w:val="0"/>
      <w:divBdr>
        <w:top w:val="none" w:sz="0" w:space="0" w:color="auto"/>
        <w:left w:val="none" w:sz="0" w:space="0" w:color="auto"/>
        <w:bottom w:val="none" w:sz="0" w:space="0" w:color="auto"/>
        <w:right w:val="none" w:sz="0" w:space="0" w:color="auto"/>
      </w:divBdr>
    </w:div>
    <w:div w:id="91167234">
      <w:bodyDiv w:val="1"/>
      <w:marLeft w:val="0"/>
      <w:marRight w:val="0"/>
      <w:marTop w:val="0"/>
      <w:marBottom w:val="0"/>
      <w:divBdr>
        <w:top w:val="none" w:sz="0" w:space="0" w:color="auto"/>
        <w:left w:val="none" w:sz="0" w:space="0" w:color="auto"/>
        <w:bottom w:val="none" w:sz="0" w:space="0" w:color="auto"/>
        <w:right w:val="none" w:sz="0" w:space="0" w:color="auto"/>
      </w:divBdr>
    </w:div>
    <w:div w:id="91172803">
      <w:bodyDiv w:val="1"/>
      <w:marLeft w:val="0"/>
      <w:marRight w:val="0"/>
      <w:marTop w:val="0"/>
      <w:marBottom w:val="0"/>
      <w:divBdr>
        <w:top w:val="none" w:sz="0" w:space="0" w:color="auto"/>
        <w:left w:val="none" w:sz="0" w:space="0" w:color="auto"/>
        <w:bottom w:val="none" w:sz="0" w:space="0" w:color="auto"/>
        <w:right w:val="none" w:sz="0" w:space="0" w:color="auto"/>
      </w:divBdr>
    </w:div>
    <w:div w:id="91560269">
      <w:bodyDiv w:val="1"/>
      <w:marLeft w:val="0"/>
      <w:marRight w:val="0"/>
      <w:marTop w:val="0"/>
      <w:marBottom w:val="0"/>
      <w:divBdr>
        <w:top w:val="none" w:sz="0" w:space="0" w:color="auto"/>
        <w:left w:val="none" w:sz="0" w:space="0" w:color="auto"/>
        <w:bottom w:val="none" w:sz="0" w:space="0" w:color="auto"/>
        <w:right w:val="none" w:sz="0" w:space="0" w:color="auto"/>
      </w:divBdr>
    </w:div>
    <w:div w:id="91706905">
      <w:bodyDiv w:val="1"/>
      <w:marLeft w:val="0"/>
      <w:marRight w:val="0"/>
      <w:marTop w:val="0"/>
      <w:marBottom w:val="0"/>
      <w:divBdr>
        <w:top w:val="none" w:sz="0" w:space="0" w:color="auto"/>
        <w:left w:val="none" w:sz="0" w:space="0" w:color="auto"/>
        <w:bottom w:val="none" w:sz="0" w:space="0" w:color="auto"/>
        <w:right w:val="none" w:sz="0" w:space="0" w:color="auto"/>
      </w:divBdr>
    </w:div>
    <w:div w:id="92017709">
      <w:bodyDiv w:val="1"/>
      <w:marLeft w:val="0"/>
      <w:marRight w:val="0"/>
      <w:marTop w:val="0"/>
      <w:marBottom w:val="0"/>
      <w:divBdr>
        <w:top w:val="none" w:sz="0" w:space="0" w:color="auto"/>
        <w:left w:val="none" w:sz="0" w:space="0" w:color="auto"/>
        <w:bottom w:val="none" w:sz="0" w:space="0" w:color="auto"/>
        <w:right w:val="none" w:sz="0" w:space="0" w:color="auto"/>
      </w:divBdr>
    </w:div>
    <w:div w:id="93214922">
      <w:bodyDiv w:val="1"/>
      <w:marLeft w:val="0"/>
      <w:marRight w:val="0"/>
      <w:marTop w:val="0"/>
      <w:marBottom w:val="0"/>
      <w:divBdr>
        <w:top w:val="none" w:sz="0" w:space="0" w:color="auto"/>
        <w:left w:val="none" w:sz="0" w:space="0" w:color="auto"/>
        <w:bottom w:val="none" w:sz="0" w:space="0" w:color="auto"/>
        <w:right w:val="none" w:sz="0" w:space="0" w:color="auto"/>
      </w:divBdr>
    </w:div>
    <w:div w:id="93286804">
      <w:bodyDiv w:val="1"/>
      <w:marLeft w:val="0"/>
      <w:marRight w:val="0"/>
      <w:marTop w:val="0"/>
      <w:marBottom w:val="0"/>
      <w:divBdr>
        <w:top w:val="none" w:sz="0" w:space="0" w:color="auto"/>
        <w:left w:val="none" w:sz="0" w:space="0" w:color="auto"/>
        <w:bottom w:val="none" w:sz="0" w:space="0" w:color="auto"/>
        <w:right w:val="none" w:sz="0" w:space="0" w:color="auto"/>
      </w:divBdr>
    </w:div>
    <w:div w:id="95100347">
      <w:bodyDiv w:val="1"/>
      <w:marLeft w:val="0"/>
      <w:marRight w:val="0"/>
      <w:marTop w:val="0"/>
      <w:marBottom w:val="0"/>
      <w:divBdr>
        <w:top w:val="none" w:sz="0" w:space="0" w:color="auto"/>
        <w:left w:val="none" w:sz="0" w:space="0" w:color="auto"/>
        <w:bottom w:val="none" w:sz="0" w:space="0" w:color="auto"/>
        <w:right w:val="none" w:sz="0" w:space="0" w:color="auto"/>
      </w:divBdr>
    </w:div>
    <w:div w:id="95297677">
      <w:bodyDiv w:val="1"/>
      <w:marLeft w:val="0"/>
      <w:marRight w:val="0"/>
      <w:marTop w:val="0"/>
      <w:marBottom w:val="0"/>
      <w:divBdr>
        <w:top w:val="none" w:sz="0" w:space="0" w:color="auto"/>
        <w:left w:val="none" w:sz="0" w:space="0" w:color="auto"/>
        <w:bottom w:val="none" w:sz="0" w:space="0" w:color="auto"/>
        <w:right w:val="none" w:sz="0" w:space="0" w:color="auto"/>
      </w:divBdr>
    </w:div>
    <w:div w:id="95487600">
      <w:bodyDiv w:val="1"/>
      <w:marLeft w:val="0"/>
      <w:marRight w:val="0"/>
      <w:marTop w:val="0"/>
      <w:marBottom w:val="0"/>
      <w:divBdr>
        <w:top w:val="none" w:sz="0" w:space="0" w:color="auto"/>
        <w:left w:val="none" w:sz="0" w:space="0" w:color="auto"/>
        <w:bottom w:val="none" w:sz="0" w:space="0" w:color="auto"/>
        <w:right w:val="none" w:sz="0" w:space="0" w:color="auto"/>
      </w:divBdr>
    </w:div>
    <w:div w:id="97677796">
      <w:bodyDiv w:val="1"/>
      <w:marLeft w:val="0"/>
      <w:marRight w:val="0"/>
      <w:marTop w:val="0"/>
      <w:marBottom w:val="0"/>
      <w:divBdr>
        <w:top w:val="none" w:sz="0" w:space="0" w:color="auto"/>
        <w:left w:val="none" w:sz="0" w:space="0" w:color="auto"/>
        <w:bottom w:val="none" w:sz="0" w:space="0" w:color="auto"/>
        <w:right w:val="none" w:sz="0" w:space="0" w:color="auto"/>
      </w:divBdr>
    </w:div>
    <w:div w:id="98110345">
      <w:bodyDiv w:val="1"/>
      <w:marLeft w:val="0"/>
      <w:marRight w:val="0"/>
      <w:marTop w:val="0"/>
      <w:marBottom w:val="0"/>
      <w:divBdr>
        <w:top w:val="none" w:sz="0" w:space="0" w:color="auto"/>
        <w:left w:val="none" w:sz="0" w:space="0" w:color="auto"/>
        <w:bottom w:val="none" w:sz="0" w:space="0" w:color="auto"/>
        <w:right w:val="none" w:sz="0" w:space="0" w:color="auto"/>
      </w:divBdr>
    </w:div>
    <w:div w:id="98376428">
      <w:bodyDiv w:val="1"/>
      <w:marLeft w:val="0"/>
      <w:marRight w:val="0"/>
      <w:marTop w:val="0"/>
      <w:marBottom w:val="0"/>
      <w:divBdr>
        <w:top w:val="none" w:sz="0" w:space="0" w:color="auto"/>
        <w:left w:val="none" w:sz="0" w:space="0" w:color="auto"/>
        <w:bottom w:val="none" w:sz="0" w:space="0" w:color="auto"/>
        <w:right w:val="none" w:sz="0" w:space="0" w:color="auto"/>
      </w:divBdr>
    </w:div>
    <w:div w:id="102118895">
      <w:bodyDiv w:val="1"/>
      <w:marLeft w:val="0"/>
      <w:marRight w:val="0"/>
      <w:marTop w:val="0"/>
      <w:marBottom w:val="0"/>
      <w:divBdr>
        <w:top w:val="none" w:sz="0" w:space="0" w:color="auto"/>
        <w:left w:val="none" w:sz="0" w:space="0" w:color="auto"/>
        <w:bottom w:val="none" w:sz="0" w:space="0" w:color="auto"/>
        <w:right w:val="none" w:sz="0" w:space="0" w:color="auto"/>
      </w:divBdr>
    </w:div>
    <w:div w:id="102463371">
      <w:bodyDiv w:val="1"/>
      <w:marLeft w:val="0"/>
      <w:marRight w:val="0"/>
      <w:marTop w:val="0"/>
      <w:marBottom w:val="0"/>
      <w:divBdr>
        <w:top w:val="none" w:sz="0" w:space="0" w:color="auto"/>
        <w:left w:val="none" w:sz="0" w:space="0" w:color="auto"/>
        <w:bottom w:val="none" w:sz="0" w:space="0" w:color="auto"/>
        <w:right w:val="none" w:sz="0" w:space="0" w:color="auto"/>
      </w:divBdr>
    </w:div>
    <w:div w:id="104346089">
      <w:bodyDiv w:val="1"/>
      <w:marLeft w:val="0"/>
      <w:marRight w:val="0"/>
      <w:marTop w:val="0"/>
      <w:marBottom w:val="0"/>
      <w:divBdr>
        <w:top w:val="none" w:sz="0" w:space="0" w:color="auto"/>
        <w:left w:val="none" w:sz="0" w:space="0" w:color="auto"/>
        <w:bottom w:val="none" w:sz="0" w:space="0" w:color="auto"/>
        <w:right w:val="none" w:sz="0" w:space="0" w:color="auto"/>
      </w:divBdr>
    </w:div>
    <w:div w:id="107086528">
      <w:bodyDiv w:val="1"/>
      <w:marLeft w:val="0"/>
      <w:marRight w:val="0"/>
      <w:marTop w:val="0"/>
      <w:marBottom w:val="0"/>
      <w:divBdr>
        <w:top w:val="none" w:sz="0" w:space="0" w:color="auto"/>
        <w:left w:val="none" w:sz="0" w:space="0" w:color="auto"/>
        <w:bottom w:val="none" w:sz="0" w:space="0" w:color="auto"/>
        <w:right w:val="none" w:sz="0" w:space="0" w:color="auto"/>
      </w:divBdr>
    </w:div>
    <w:div w:id="110130651">
      <w:bodyDiv w:val="1"/>
      <w:marLeft w:val="0"/>
      <w:marRight w:val="0"/>
      <w:marTop w:val="0"/>
      <w:marBottom w:val="0"/>
      <w:divBdr>
        <w:top w:val="none" w:sz="0" w:space="0" w:color="auto"/>
        <w:left w:val="none" w:sz="0" w:space="0" w:color="auto"/>
        <w:bottom w:val="none" w:sz="0" w:space="0" w:color="auto"/>
        <w:right w:val="none" w:sz="0" w:space="0" w:color="auto"/>
      </w:divBdr>
    </w:div>
    <w:div w:id="111677621">
      <w:bodyDiv w:val="1"/>
      <w:marLeft w:val="0"/>
      <w:marRight w:val="0"/>
      <w:marTop w:val="0"/>
      <w:marBottom w:val="0"/>
      <w:divBdr>
        <w:top w:val="none" w:sz="0" w:space="0" w:color="auto"/>
        <w:left w:val="none" w:sz="0" w:space="0" w:color="auto"/>
        <w:bottom w:val="none" w:sz="0" w:space="0" w:color="auto"/>
        <w:right w:val="none" w:sz="0" w:space="0" w:color="auto"/>
      </w:divBdr>
    </w:div>
    <w:div w:id="112288013">
      <w:bodyDiv w:val="1"/>
      <w:marLeft w:val="0"/>
      <w:marRight w:val="0"/>
      <w:marTop w:val="0"/>
      <w:marBottom w:val="0"/>
      <w:divBdr>
        <w:top w:val="none" w:sz="0" w:space="0" w:color="auto"/>
        <w:left w:val="none" w:sz="0" w:space="0" w:color="auto"/>
        <w:bottom w:val="none" w:sz="0" w:space="0" w:color="auto"/>
        <w:right w:val="none" w:sz="0" w:space="0" w:color="auto"/>
      </w:divBdr>
    </w:div>
    <w:div w:id="113521194">
      <w:bodyDiv w:val="1"/>
      <w:marLeft w:val="0"/>
      <w:marRight w:val="0"/>
      <w:marTop w:val="0"/>
      <w:marBottom w:val="0"/>
      <w:divBdr>
        <w:top w:val="none" w:sz="0" w:space="0" w:color="auto"/>
        <w:left w:val="none" w:sz="0" w:space="0" w:color="auto"/>
        <w:bottom w:val="none" w:sz="0" w:space="0" w:color="auto"/>
        <w:right w:val="none" w:sz="0" w:space="0" w:color="auto"/>
      </w:divBdr>
    </w:div>
    <w:div w:id="113909755">
      <w:bodyDiv w:val="1"/>
      <w:marLeft w:val="0"/>
      <w:marRight w:val="0"/>
      <w:marTop w:val="0"/>
      <w:marBottom w:val="0"/>
      <w:divBdr>
        <w:top w:val="none" w:sz="0" w:space="0" w:color="auto"/>
        <w:left w:val="none" w:sz="0" w:space="0" w:color="auto"/>
        <w:bottom w:val="none" w:sz="0" w:space="0" w:color="auto"/>
        <w:right w:val="none" w:sz="0" w:space="0" w:color="auto"/>
      </w:divBdr>
    </w:div>
    <w:div w:id="114761236">
      <w:bodyDiv w:val="1"/>
      <w:marLeft w:val="0"/>
      <w:marRight w:val="0"/>
      <w:marTop w:val="0"/>
      <w:marBottom w:val="0"/>
      <w:divBdr>
        <w:top w:val="none" w:sz="0" w:space="0" w:color="auto"/>
        <w:left w:val="none" w:sz="0" w:space="0" w:color="auto"/>
        <w:bottom w:val="none" w:sz="0" w:space="0" w:color="auto"/>
        <w:right w:val="none" w:sz="0" w:space="0" w:color="auto"/>
      </w:divBdr>
    </w:div>
    <w:div w:id="114835741">
      <w:bodyDiv w:val="1"/>
      <w:marLeft w:val="0"/>
      <w:marRight w:val="0"/>
      <w:marTop w:val="0"/>
      <w:marBottom w:val="0"/>
      <w:divBdr>
        <w:top w:val="none" w:sz="0" w:space="0" w:color="auto"/>
        <w:left w:val="none" w:sz="0" w:space="0" w:color="auto"/>
        <w:bottom w:val="none" w:sz="0" w:space="0" w:color="auto"/>
        <w:right w:val="none" w:sz="0" w:space="0" w:color="auto"/>
      </w:divBdr>
    </w:div>
    <w:div w:id="118228000">
      <w:bodyDiv w:val="1"/>
      <w:marLeft w:val="0"/>
      <w:marRight w:val="0"/>
      <w:marTop w:val="0"/>
      <w:marBottom w:val="0"/>
      <w:divBdr>
        <w:top w:val="none" w:sz="0" w:space="0" w:color="auto"/>
        <w:left w:val="none" w:sz="0" w:space="0" w:color="auto"/>
        <w:bottom w:val="none" w:sz="0" w:space="0" w:color="auto"/>
        <w:right w:val="none" w:sz="0" w:space="0" w:color="auto"/>
      </w:divBdr>
    </w:div>
    <w:div w:id="119499198">
      <w:bodyDiv w:val="1"/>
      <w:marLeft w:val="0"/>
      <w:marRight w:val="0"/>
      <w:marTop w:val="0"/>
      <w:marBottom w:val="0"/>
      <w:divBdr>
        <w:top w:val="none" w:sz="0" w:space="0" w:color="auto"/>
        <w:left w:val="none" w:sz="0" w:space="0" w:color="auto"/>
        <w:bottom w:val="none" w:sz="0" w:space="0" w:color="auto"/>
        <w:right w:val="none" w:sz="0" w:space="0" w:color="auto"/>
      </w:divBdr>
    </w:div>
    <w:div w:id="119956962">
      <w:bodyDiv w:val="1"/>
      <w:marLeft w:val="0"/>
      <w:marRight w:val="0"/>
      <w:marTop w:val="0"/>
      <w:marBottom w:val="0"/>
      <w:divBdr>
        <w:top w:val="none" w:sz="0" w:space="0" w:color="auto"/>
        <w:left w:val="none" w:sz="0" w:space="0" w:color="auto"/>
        <w:bottom w:val="none" w:sz="0" w:space="0" w:color="auto"/>
        <w:right w:val="none" w:sz="0" w:space="0" w:color="auto"/>
      </w:divBdr>
    </w:div>
    <w:div w:id="121967139">
      <w:bodyDiv w:val="1"/>
      <w:marLeft w:val="0"/>
      <w:marRight w:val="0"/>
      <w:marTop w:val="0"/>
      <w:marBottom w:val="0"/>
      <w:divBdr>
        <w:top w:val="none" w:sz="0" w:space="0" w:color="auto"/>
        <w:left w:val="none" w:sz="0" w:space="0" w:color="auto"/>
        <w:bottom w:val="none" w:sz="0" w:space="0" w:color="auto"/>
        <w:right w:val="none" w:sz="0" w:space="0" w:color="auto"/>
      </w:divBdr>
    </w:div>
    <w:div w:id="124277439">
      <w:bodyDiv w:val="1"/>
      <w:marLeft w:val="0"/>
      <w:marRight w:val="0"/>
      <w:marTop w:val="0"/>
      <w:marBottom w:val="0"/>
      <w:divBdr>
        <w:top w:val="none" w:sz="0" w:space="0" w:color="auto"/>
        <w:left w:val="none" w:sz="0" w:space="0" w:color="auto"/>
        <w:bottom w:val="none" w:sz="0" w:space="0" w:color="auto"/>
        <w:right w:val="none" w:sz="0" w:space="0" w:color="auto"/>
      </w:divBdr>
    </w:div>
    <w:div w:id="128864571">
      <w:bodyDiv w:val="1"/>
      <w:marLeft w:val="0"/>
      <w:marRight w:val="0"/>
      <w:marTop w:val="0"/>
      <w:marBottom w:val="0"/>
      <w:divBdr>
        <w:top w:val="none" w:sz="0" w:space="0" w:color="auto"/>
        <w:left w:val="none" w:sz="0" w:space="0" w:color="auto"/>
        <w:bottom w:val="none" w:sz="0" w:space="0" w:color="auto"/>
        <w:right w:val="none" w:sz="0" w:space="0" w:color="auto"/>
      </w:divBdr>
    </w:div>
    <w:div w:id="129636330">
      <w:bodyDiv w:val="1"/>
      <w:marLeft w:val="0"/>
      <w:marRight w:val="0"/>
      <w:marTop w:val="0"/>
      <w:marBottom w:val="0"/>
      <w:divBdr>
        <w:top w:val="none" w:sz="0" w:space="0" w:color="auto"/>
        <w:left w:val="none" w:sz="0" w:space="0" w:color="auto"/>
        <w:bottom w:val="none" w:sz="0" w:space="0" w:color="auto"/>
        <w:right w:val="none" w:sz="0" w:space="0" w:color="auto"/>
      </w:divBdr>
    </w:div>
    <w:div w:id="130559051">
      <w:bodyDiv w:val="1"/>
      <w:marLeft w:val="0"/>
      <w:marRight w:val="0"/>
      <w:marTop w:val="0"/>
      <w:marBottom w:val="0"/>
      <w:divBdr>
        <w:top w:val="none" w:sz="0" w:space="0" w:color="auto"/>
        <w:left w:val="none" w:sz="0" w:space="0" w:color="auto"/>
        <w:bottom w:val="none" w:sz="0" w:space="0" w:color="auto"/>
        <w:right w:val="none" w:sz="0" w:space="0" w:color="auto"/>
      </w:divBdr>
    </w:div>
    <w:div w:id="132143342">
      <w:bodyDiv w:val="1"/>
      <w:marLeft w:val="0"/>
      <w:marRight w:val="0"/>
      <w:marTop w:val="0"/>
      <w:marBottom w:val="0"/>
      <w:divBdr>
        <w:top w:val="none" w:sz="0" w:space="0" w:color="auto"/>
        <w:left w:val="none" w:sz="0" w:space="0" w:color="auto"/>
        <w:bottom w:val="none" w:sz="0" w:space="0" w:color="auto"/>
        <w:right w:val="none" w:sz="0" w:space="0" w:color="auto"/>
      </w:divBdr>
    </w:div>
    <w:div w:id="135071157">
      <w:bodyDiv w:val="1"/>
      <w:marLeft w:val="0"/>
      <w:marRight w:val="0"/>
      <w:marTop w:val="0"/>
      <w:marBottom w:val="0"/>
      <w:divBdr>
        <w:top w:val="none" w:sz="0" w:space="0" w:color="auto"/>
        <w:left w:val="none" w:sz="0" w:space="0" w:color="auto"/>
        <w:bottom w:val="none" w:sz="0" w:space="0" w:color="auto"/>
        <w:right w:val="none" w:sz="0" w:space="0" w:color="auto"/>
      </w:divBdr>
    </w:div>
    <w:div w:id="137304166">
      <w:bodyDiv w:val="1"/>
      <w:marLeft w:val="0"/>
      <w:marRight w:val="0"/>
      <w:marTop w:val="0"/>
      <w:marBottom w:val="0"/>
      <w:divBdr>
        <w:top w:val="none" w:sz="0" w:space="0" w:color="auto"/>
        <w:left w:val="none" w:sz="0" w:space="0" w:color="auto"/>
        <w:bottom w:val="none" w:sz="0" w:space="0" w:color="auto"/>
        <w:right w:val="none" w:sz="0" w:space="0" w:color="auto"/>
      </w:divBdr>
    </w:div>
    <w:div w:id="138573094">
      <w:bodyDiv w:val="1"/>
      <w:marLeft w:val="0"/>
      <w:marRight w:val="0"/>
      <w:marTop w:val="0"/>
      <w:marBottom w:val="0"/>
      <w:divBdr>
        <w:top w:val="none" w:sz="0" w:space="0" w:color="auto"/>
        <w:left w:val="none" w:sz="0" w:space="0" w:color="auto"/>
        <w:bottom w:val="none" w:sz="0" w:space="0" w:color="auto"/>
        <w:right w:val="none" w:sz="0" w:space="0" w:color="auto"/>
      </w:divBdr>
    </w:div>
    <w:div w:id="138807407">
      <w:bodyDiv w:val="1"/>
      <w:marLeft w:val="0"/>
      <w:marRight w:val="0"/>
      <w:marTop w:val="0"/>
      <w:marBottom w:val="0"/>
      <w:divBdr>
        <w:top w:val="none" w:sz="0" w:space="0" w:color="auto"/>
        <w:left w:val="none" w:sz="0" w:space="0" w:color="auto"/>
        <w:bottom w:val="none" w:sz="0" w:space="0" w:color="auto"/>
        <w:right w:val="none" w:sz="0" w:space="0" w:color="auto"/>
      </w:divBdr>
    </w:div>
    <w:div w:id="139421179">
      <w:bodyDiv w:val="1"/>
      <w:marLeft w:val="0"/>
      <w:marRight w:val="0"/>
      <w:marTop w:val="0"/>
      <w:marBottom w:val="0"/>
      <w:divBdr>
        <w:top w:val="none" w:sz="0" w:space="0" w:color="auto"/>
        <w:left w:val="none" w:sz="0" w:space="0" w:color="auto"/>
        <w:bottom w:val="none" w:sz="0" w:space="0" w:color="auto"/>
        <w:right w:val="none" w:sz="0" w:space="0" w:color="auto"/>
      </w:divBdr>
    </w:div>
    <w:div w:id="140855029">
      <w:bodyDiv w:val="1"/>
      <w:marLeft w:val="0"/>
      <w:marRight w:val="0"/>
      <w:marTop w:val="0"/>
      <w:marBottom w:val="0"/>
      <w:divBdr>
        <w:top w:val="none" w:sz="0" w:space="0" w:color="auto"/>
        <w:left w:val="none" w:sz="0" w:space="0" w:color="auto"/>
        <w:bottom w:val="none" w:sz="0" w:space="0" w:color="auto"/>
        <w:right w:val="none" w:sz="0" w:space="0" w:color="auto"/>
      </w:divBdr>
    </w:div>
    <w:div w:id="142239778">
      <w:bodyDiv w:val="1"/>
      <w:marLeft w:val="0"/>
      <w:marRight w:val="0"/>
      <w:marTop w:val="0"/>
      <w:marBottom w:val="0"/>
      <w:divBdr>
        <w:top w:val="none" w:sz="0" w:space="0" w:color="auto"/>
        <w:left w:val="none" w:sz="0" w:space="0" w:color="auto"/>
        <w:bottom w:val="none" w:sz="0" w:space="0" w:color="auto"/>
        <w:right w:val="none" w:sz="0" w:space="0" w:color="auto"/>
      </w:divBdr>
    </w:div>
    <w:div w:id="143132098">
      <w:bodyDiv w:val="1"/>
      <w:marLeft w:val="0"/>
      <w:marRight w:val="0"/>
      <w:marTop w:val="0"/>
      <w:marBottom w:val="0"/>
      <w:divBdr>
        <w:top w:val="none" w:sz="0" w:space="0" w:color="auto"/>
        <w:left w:val="none" w:sz="0" w:space="0" w:color="auto"/>
        <w:bottom w:val="none" w:sz="0" w:space="0" w:color="auto"/>
        <w:right w:val="none" w:sz="0" w:space="0" w:color="auto"/>
      </w:divBdr>
    </w:div>
    <w:div w:id="143744492">
      <w:bodyDiv w:val="1"/>
      <w:marLeft w:val="0"/>
      <w:marRight w:val="0"/>
      <w:marTop w:val="0"/>
      <w:marBottom w:val="0"/>
      <w:divBdr>
        <w:top w:val="none" w:sz="0" w:space="0" w:color="auto"/>
        <w:left w:val="none" w:sz="0" w:space="0" w:color="auto"/>
        <w:bottom w:val="none" w:sz="0" w:space="0" w:color="auto"/>
        <w:right w:val="none" w:sz="0" w:space="0" w:color="auto"/>
      </w:divBdr>
    </w:div>
    <w:div w:id="144128628">
      <w:bodyDiv w:val="1"/>
      <w:marLeft w:val="0"/>
      <w:marRight w:val="0"/>
      <w:marTop w:val="0"/>
      <w:marBottom w:val="0"/>
      <w:divBdr>
        <w:top w:val="none" w:sz="0" w:space="0" w:color="auto"/>
        <w:left w:val="none" w:sz="0" w:space="0" w:color="auto"/>
        <w:bottom w:val="none" w:sz="0" w:space="0" w:color="auto"/>
        <w:right w:val="none" w:sz="0" w:space="0" w:color="auto"/>
      </w:divBdr>
    </w:div>
    <w:div w:id="146479224">
      <w:bodyDiv w:val="1"/>
      <w:marLeft w:val="0"/>
      <w:marRight w:val="0"/>
      <w:marTop w:val="0"/>
      <w:marBottom w:val="0"/>
      <w:divBdr>
        <w:top w:val="none" w:sz="0" w:space="0" w:color="auto"/>
        <w:left w:val="none" w:sz="0" w:space="0" w:color="auto"/>
        <w:bottom w:val="none" w:sz="0" w:space="0" w:color="auto"/>
        <w:right w:val="none" w:sz="0" w:space="0" w:color="auto"/>
      </w:divBdr>
    </w:div>
    <w:div w:id="147094751">
      <w:bodyDiv w:val="1"/>
      <w:marLeft w:val="0"/>
      <w:marRight w:val="0"/>
      <w:marTop w:val="0"/>
      <w:marBottom w:val="0"/>
      <w:divBdr>
        <w:top w:val="none" w:sz="0" w:space="0" w:color="auto"/>
        <w:left w:val="none" w:sz="0" w:space="0" w:color="auto"/>
        <w:bottom w:val="none" w:sz="0" w:space="0" w:color="auto"/>
        <w:right w:val="none" w:sz="0" w:space="0" w:color="auto"/>
      </w:divBdr>
    </w:div>
    <w:div w:id="149177529">
      <w:bodyDiv w:val="1"/>
      <w:marLeft w:val="0"/>
      <w:marRight w:val="0"/>
      <w:marTop w:val="0"/>
      <w:marBottom w:val="0"/>
      <w:divBdr>
        <w:top w:val="none" w:sz="0" w:space="0" w:color="auto"/>
        <w:left w:val="none" w:sz="0" w:space="0" w:color="auto"/>
        <w:bottom w:val="none" w:sz="0" w:space="0" w:color="auto"/>
        <w:right w:val="none" w:sz="0" w:space="0" w:color="auto"/>
      </w:divBdr>
      <w:divsChild>
        <w:div w:id="483933606">
          <w:marLeft w:val="446"/>
          <w:marRight w:val="0"/>
          <w:marTop w:val="200"/>
          <w:marBottom w:val="0"/>
          <w:divBdr>
            <w:top w:val="none" w:sz="0" w:space="0" w:color="auto"/>
            <w:left w:val="none" w:sz="0" w:space="0" w:color="auto"/>
            <w:bottom w:val="none" w:sz="0" w:space="0" w:color="auto"/>
            <w:right w:val="none" w:sz="0" w:space="0" w:color="auto"/>
          </w:divBdr>
        </w:div>
        <w:div w:id="1912956727">
          <w:marLeft w:val="446"/>
          <w:marRight w:val="0"/>
          <w:marTop w:val="200"/>
          <w:marBottom w:val="0"/>
          <w:divBdr>
            <w:top w:val="none" w:sz="0" w:space="0" w:color="auto"/>
            <w:left w:val="none" w:sz="0" w:space="0" w:color="auto"/>
            <w:bottom w:val="none" w:sz="0" w:space="0" w:color="auto"/>
            <w:right w:val="none" w:sz="0" w:space="0" w:color="auto"/>
          </w:divBdr>
        </w:div>
        <w:div w:id="1199900549">
          <w:marLeft w:val="446"/>
          <w:marRight w:val="0"/>
          <w:marTop w:val="200"/>
          <w:marBottom w:val="0"/>
          <w:divBdr>
            <w:top w:val="none" w:sz="0" w:space="0" w:color="auto"/>
            <w:left w:val="none" w:sz="0" w:space="0" w:color="auto"/>
            <w:bottom w:val="none" w:sz="0" w:space="0" w:color="auto"/>
            <w:right w:val="none" w:sz="0" w:space="0" w:color="auto"/>
          </w:divBdr>
        </w:div>
      </w:divsChild>
    </w:div>
    <w:div w:id="151413033">
      <w:bodyDiv w:val="1"/>
      <w:marLeft w:val="0"/>
      <w:marRight w:val="0"/>
      <w:marTop w:val="0"/>
      <w:marBottom w:val="0"/>
      <w:divBdr>
        <w:top w:val="none" w:sz="0" w:space="0" w:color="auto"/>
        <w:left w:val="none" w:sz="0" w:space="0" w:color="auto"/>
        <w:bottom w:val="none" w:sz="0" w:space="0" w:color="auto"/>
        <w:right w:val="none" w:sz="0" w:space="0" w:color="auto"/>
      </w:divBdr>
    </w:div>
    <w:div w:id="158275945">
      <w:bodyDiv w:val="1"/>
      <w:marLeft w:val="0"/>
      <w:marRight w:val="0"/>
      <w:marTop w:val="0"/>
      <w:marBottom w:val="0"/>
      <w:divBdr>
        <w:top w:val="none" w:sz="0" w:space="0" w:color="auto"/>
        <w:left w:val="none" w:sz="0" w:space="0" w:color="auto"/>
        <w:bottom w:val="none" w:sz="0" w:space="0" w:color="auto"/>
        <w:right w:val="none" w:sz="0" w:space="0" w:color="auto"/>
      </w:divBdr>
    </w:div>
    <w:div w:id="158472976">
      <w:bodyDiv w:val="1"/>
      <w:marLeft w:val="0"/>
      <w:marRight w:val="0"/>
      <w:marTop w:val="0"/>
      <w:marBottom w:val="0"/>
      <w:divBdr>
        <w:top w:val="none" w:sz="0" w:space="0" w:color="auto"/>
        <w:left w:val="none" w:sz="0" w:space="0" w:color="auto"/>
        <w:bottom w:val="none" w:sz="0" w:space="0" w:color="auto"/>
        <w:right w:val="none" w:sz="0" w:space="0" w:color="auto"/>
      </w:divBdr>
    </w:div>
    <w:div w:id="159781260">
      <w:bodyDiv w:val="1"/>
      <w:marLeft w:val="0"/>
      <w:marRight w:val="0"/>
      <w:marTop w:val="0"/>
      <w:marBottom w:val="0"/>
      <w:divBdr>
        <w:top w:val="none" w:sz="0" w:space="0" w:color="auto"/>
        <w:left w:val="none" w:sz="0" w:space="0" w:color="auto"/>
        <w:bottom w:val="none" w:sz="0" w:space="0" w:color="auto"/>
        <w:right w:val="none" w:sz="0" w:space="0" w:color="auto"/>
      </w:divBdr>
    </w:div>
    <w:div w:id="160127883">
      <w:bodyDiv w:val="1"/>
      <w:marLeft w:val="0"/>
      <w:marRight w:val="0"/>
      <w:marTop w:val="0"/>
      <w:marBottom w:val="0"/>
      <w:divBdr>
        <w:top w:val="none" w:sz="0" w:space="0" w:color="auto"/>
        <w:left w:val="none" w:sz="0" w:space="0" w:color="auto"/>
        <w:bottom w:val="none" w:sz="0" w:space="0" w:color="auto"/>
        <w:right w:val="none" w:sz="0" w:space="0" w:color="auto"/>
      </w:divBdr>
    </w:div>
    <w:div w:id="162398929">
      <w:bodyDiv w:val="1"/>
      <w:marLeft w:val="0"/>
      <w:marRight w:val="0"/>
      <w:marTop w:val="0"/>
      <w:marBottom w:val="0"/>
      <w:divBdr>
        <w:top w:val="none" w:sz="0" w:space="0" w:color="auto"/>
        <w:left w:val="none" w:sz="0" w:space="0" w:color="auto"/>
        <w:bottom w:val="none" w:sz="0" w:space="0" w:color="auto"/>
        <w:right w:val="none" w:sz="0" w:space="0" w:color="auto"/>
      </w:divBdr>
    </w:div>
    <w:div w:id="162551120">
      <w:bodyDiv w:val="1"/>
      <w:marLeft w:val="0"/>
      <w:marRight w:val="0"/>
      <w:marTop w:val="0"/>
      <w:marBottom w:val="0"/>
      <w:divBdr>
        <w:top w:val="none" w:sz="0" w:space="0" w:color="auto"/>
        <w:left w:val="none" w:sz="0" w:space="0" w:color="auto"/>
        <w:bottom w:val="none" w:sz="0" w:space="0" w:color="auto"/>
        <w:right w:val="none" w:sz="0" w:space="0" w:color="auto"/>
      </w:divBdr>
    </w:div>
    <w:div w:id="162823753">
      <w:bodyDiv w:val="1"/>
      <w:marLeft w:val="0"/>
      <w:marRight w:val="0"/>
      <w:marTop w:val="0"/>
      <w:marBottom w:val="0"/>
      <w:divBdr>
        <w:top w:val="none" w:sz="0" w:space="0" w:color="auto"/>
        <w:left w:val="none" w:sz="0" w:space="0" w:color="auto"/>
        <w:bottom w:val="none" w:sz="0" w:space="0" w:color="auto"/>
        <w:right w:val="none" w:sz="0" w:space="0" w:color="auto"/>
      </w:divBdr>
    </w:div>
    <w:div w:id="164252978">
      <w:bodyDiv w:val="1"/>
      <w:marLeft w:val="0"/>
      <w:marRight w:val="0"/>
      <w:marTop w:val="0"/>
      <w:marBottom w:val="0"/>
      <w:divBdr>
        <w:top w:val="none" w:sz="0" w:space="0" w:color="auto"/>
        <w:left w:val="none" w:sz="0" w:space="0" w:color="auto"/>
        <w:bottom w:val="none" w:sz="0" w:space="0" w:color="auto"/>
        <w:right w:val="none" w:sz="0" w:space="0" w:color="auto"/>
      </w:divBdr>
    </w:div>
    <w:div w:id="164899161">
      <w:bodyDiv w:val="1"/>
      <w:marLeft w:val="0"/>
      <w:marRight w:val="0"/>
      <w:marTop w:val="0"/>
      <w:marBottom w:val="0"/>
      <w:divBdr>
        <w:top w:val="none" w:sz="0" w:space="0" w:color="auto"/>
        <w:left w:val="none" w:sz="0" w:space="0" w:color="auto"/>
        <w:bottom w:val="none" w:sz="0" w:space="0" w:color="auto"/>
        <w:right w:val="none" w:sz="0" w:space="0" w:color="auto"/>
      </w:divBdr>
    </w:div>
    <w:div w:id="166025843">
      <w:bodyDiv w:val="1"/>
      <w:marLeft w:val="0"/>
      <w:marRight w:val="0"/>
      <w:marTop w:val="0"/>
      <w:marBottom w:val="0"/>
      <w:divBdr>
        <w:top w:val="none" w:sz="0" w:space="0" w:color="auto"/>
        <w:left w:val="none" w:sz="0" w:space="0" w:color="auto"/>
        <w:bottom w:val="none" w:sz="0" w:space="0" w:color="auto"/>
        <w:right w:val="none" w:sz="0" w:space="0" w:color="auto"/>
      </w:divBdr>
    </w:div>
    <w:div w:id="171989016">
      <w:bodyDiv w:val="1"/>
      <w:marLeft w:val="0"/>
      <w:marRight w:val="0"/>
      <w:marTop w:val="0"/>
      <w:marBottom w:val="0"/>
      <w:divBdr>
        <w:top w:val="none" w:sz="0" w:space="0" w:color="auto"/>
        <w:left w:val="none" w:sz="0" w:space="0" w:color="auto"/>
        <w:bottom w:val="none" w:sz="0" w:space="0" w:color="auto"/>
        <w:right w:val="none" w:sz="0" w:space="0" w:color="auto"/>
      </w:divBdr>
    </w:div>
    <w:div w:id="172653209">
      <w:bodyDiv w:val="1"/>
      <w:marLeft w:val="0"/>
      <w:marRight w:val="0"/>
      <w:marTop w:val="0"/>
      <w:marBottom w:val="0"/>
      <w:divBdr>
        <w:top w:val="none" w:sz="0" w:space="0" w:color="auto"/>
        <w:left w:val="none" w:sz="0" w:space="0" w:color="auto"/>
        <w:bottom w:val="none" w:sz="0" w:space="0" w:color="auto"/>
        <w:right w:val="none" w:sz="0" w:space="0" w:color="auto"/>
      </w:divBdr>
    </w:div>
    <w:div w:id="175849281">
      <w:bodyDiv w:val="1"/>
      <w:marLeft w:val="0"/>
      <w:marRight w:val="0"/>
      <w:marTop w:val="0"/>
      <w:marBottom w:val="0"/>
      <w:divBdr>
        <w:top w:val="none" w:sz="0" w:space="0" w:color="auto"/>
        <w:left w:val="none" w:sz="0" w:space="0" w:color="auto"/>
        <w:bottom w:val="none" w:sz="0" w:space="0" w:color="auto"/>
        <w:right w:val="none" w:sz="0" w:space="0" w:color="auto"/>
      </w:divBdr>
    </w:div>
    <w:div w:id="177086103">
      <w:bodyDiv w:val="1"/>
      <w:marLeft w:val="0"/>
      <w:marRight w:val="0"/>
      <w:marTop w:val="0"/>
      <w:marBottom w:val="0"/>
      <w:divBdr>
        <w:top w:val="none" w:sz="0" w:space="0" w:color="auto"/>
        <w:left w:val="none" w:sz="0" w:space="0" w:color="auto"/>
        <w:bottom w:val="none" w:sz="0" w:space="0" w:color="auto"/>
        <w:right w:val="none" w:sz="0" w:space="0" w:color="auto"/>
      </w:divBdr>
    </w:div>
    <w:div w:id="178978928">
      <w:bodyDiv w:val="1"/>
      <w:marLeft w:val="0"/>
      <w:marRight w:val="0"/>
      <w:marTop w:val="0"/>
      <w:marBottom w:val="0"/>
      <w:divBdr>
        <w:top w:val="none" w:sz="0" w:space="0" w:color="auto"/>
        <w:left w:val="none" w:sz="0" w:space="0" w:color="auto"/>
        <w:bottom w:val="none" w:sz="0" w:space="0" w:color="auto"/>
        <w:right w:val="none" w:sz="0" w:space="0" w:color="auto"/>
      </w:divBdr>
    </w:div>
    <w:div w:id="180902161">
      <w:bodyDiv w:val="1"/>
      <w:marLeft w:val="0"/>
      <w:marRight w:val="0"/>
      <w:marTop w:val="0"/>
      <w:marBottom w:val="0"/>
      <w:divBdr>
        <w:top w:val="none" w:sz="0" w:space="0" w:color="auto"/>
        <w:left w:val="none" w:sz="0" w:space="0" w:color="auto"/>
        <w:bottom w:val="none" w:sz="0" w:space="0" w:color="auto"/>
        <w:right w:val="none" w:sz="0" w:space="0" w:color="auto"/>
      </w:divBdr>
    </w:div>
    <w:div w:id="182477748">
      <w:bodyDiv w:val="1"/>
      <w:marLeft w:val="0"/>
      <w:marRight w:val="0"/>
      <w:marTop w:val="0"/>
      <w:marBottom w:val="0"/>
      <w:divBdr>
        <w:top w:val="none" w:sz="0" w:space="0" w:color="auto"/>
        <w:left w:val="none" w:sz="0" w:space="0" w:color="auto"/>
        <w:bottom w:val="none" w:sz="0" w:space="0" w:color="auto"/>
        <w:right w:val="none" w:sz="0" w:space="0" w:color="auto"/>
      </w:divBdr>
    </w:div>
    <w:div w:id="182668370">
      <w:bodyDiv w:val="1"/>
      <w:marLeft w:val="0"/>
      <w:marRight w:val="0"/>
      <w:marTop w:val="0"/>
      <w:marBottom w:val="0"/>
      <w:divBdr>
        <w:top w:val="none" w:sz="0" w:space="0" w:color="auto"/>
        <w:left w:val="none" w:sz="0" w:space="0" w:color="auto"/>
        <w:bottom w:val="none" w:sz="0" w:space="0" w:color="auto"/>
        <w:right w:val="none" w:sz="0" w:space="0" w:color="auto"/>
      </w:divBdr>
    </w:div>
    <w:div w:id="182865071">
      <w:bodyDiv w:val="1"/>
      <w:marLeft w:val="0"/>
      <w:marRight w:val="0"/>
      <w:marTop w:val="0"/>
      <w:marBottom w:val="0"/>
      <w:divBdr>
        <w:top w:val="none" w:sz="0" w:space="0" w:color="auto"/>
        <w:left w:val="none" w:sz="0" w:space="0" w:color="auto"/>
        <w:bottom w:val="none" w:sz="0" w:space="0" w:color="auto"/>
        <w:right w:val="none" w:sz="0" w:space="0" w:color="auto"/>
      </w:divBdr>
    </w:div>
    <w:div w:id="183137064">
      <w:bodyDiv w:val="1"/>
      <w:marLeft w:val="0"/>
      <w:marRight w:val="0"/>
      <w:marTop w:val="0"/>
      <w:marBottom w:val="0"/>
      <w:divBdr>
        <w:top w:val="none" w:sz="0" w:space="0" w:color="auto"/>
        <w:left w:val="none" w:sz="0" w:space="0" w:color="auto"/>
        <w:bottom w:val="none" w:sz="0" w:space="0" w:color="auto"/>
        <w:right w:val="none" w:sz="0" w:space="0" w:color="auto"/>
      </w:divBdr>
      <w:divsChild>
        <w:div w:id="1495295397">
          <w:marLeft w:val="480"/>
          <w:marRight w:val="0"/>
          <w:marTop w:val="0"/>
          <w:marBottom w:val="0"/>
          <w:divBdr>
            <w:top w:val="none" w:sz="0" w:space="0" w:color="auto"/>
            <w:left w:val="none" w:sz="0" w:space="0" w:color="auto"/>
            <w:bottom w:val="none" w:sz="0" w:space="0" w:color="auto"/>
            <w:right w:val="none" w:sz="0" w:space="0" w:color="auto"/>
          </w:divBdr>
        </w:div>
        <w:div w:id="89157585">
          <w:marLeft w:val="480"/>
          <w:marRight w:val="0"/>
          <w:marTop w:val="0"/>
          <w:marBottom w:val="0"/>
          <w:divBdr>
            <w:top w:val="none" w:sz="0" w:space="0" w:color="auto"/>
            <w:left w:val="none" w:sz="0" w:space="0" w:color="auto"/>
            <w:bottom w:val="none" w:sz="0" w:space="0" w:color="auto"/>
            <w:right w:val="none" w:sz="0" w:space="0" w:color="auto"/>
          </w:divBdr>
        </w:div>
        <w:div w:id="1320697362">
          <w:marLeft w:val="480"/>
          <w:marRight w:val="0"/>
          <w:marTop w:val="0"/>
          <w:marBottom w:val="0"/>
          <w:divBdr>
            <w:top w:val="none" w:sz="0" w:space="0" w:color="auto"/>
            <w:left w:val="none" w:sz="0" w:space="0" w:color="auto"/>
            <w:bottom w:val="none" w:sz="0" w:space="0" w:color="auto"/>
            <w:right w:val="none" w:sz="0" w:space="0" w:color="auto"/>
          </w:divBdr>
        </w:div>
        <w:div w:id="1138185042">
          <w:marLeft w:val="480"/>
          <w:marRight w:val="0"/>
          <w:marTop w:val="0"/>
          <w:marBottom w:val="0"/>
          <w:divBdr>
            <w:top w:val="none" w:sz="0" w:space="0" w:color="auto"/>
            <w:left w:val="none" w:sz="0" w:space="0" w:color="auto"/>
            <w:bottom w:val="none" w:sz="0" w:space="0" w:color="auto"/>
            <w:right w:val="none" w:sz="0" w:space="0" w:color="auto"/>
          </w:divBdr>
        </w:div>
        <w:div w:id="584072945">
          <w:marLeft w:val="480"/>
          <w:marRight w:val="0"/>
          <w:marTop w:val="0"/>
          <w:marBottom w:val="0"/>
          <w:divBdr>
            <w:top w:val="none" w:sz="0" w:space="0" w:color="auto"/>
            <w:left w:val="none" w:sz="0" w:space="0" w:color="auto"/>
            <w:bottom w:val="none" w:sz="0" w:space="0" w:color="auto"/>
            <w:right w:val="none" w:sz="0" w:space="0" w:color="auto"/>
          </w:divBdr>
        </w:div>
        <w:div w:id="1079139032">
          <w:marLeft w:val="480"/>
          <w:marRight w:val="0"/>
          <w:marTop w:val="0"/>
          <w:marBottom w:val="0"/>
          <w:divBdr>
            <w:top w:val="none" w:sz="0" w:space="0" w:color="auto"/>
            <w:left w:val="none" w:sz="0" w:space="0" w:color="auto"/>
            <w:bottom w:val="none" w:sz="0" w:space="0" w:color="auto"/>
            <w:right w:val="none" w:sz="0" w:space="0" w:color="auto"/>
          </w:divBdr>
        </w:div>
        <w:div w:id="646595911">
          <w:marLeft w:val="480"/>
          <w:marRight w:val="0"/>
          <w:marTop w:val="0"/>
          <w:marBottom w:val="0"/>
          <w:divBdr>
            <w:top w:val="none" w:sz="0" w:space="0" w:color="auto"/>
            <w:left w:val="none" w:sz="0" w:space="0" w:color="auto"/>
            <w:bottom w:val="none" w:sz="0" w:space="0" w:color="auto"/>
            <w:right w:val="none" w:sz="0" w:space="0" w:color="auto"/>
          </w:divBdr>
        </w:div>
        <w:div w:id="1376924940">
          <w:marLeft w:val="480"/>
          <w:marRight w:val="0"/>
          <w:marTop w:val="0"/>
          <w:marBottom w:val="0"/>
          <w:divBdr>
            <w:top w:val="none" w:sz="0" w:space="0" w:color="auto"/>
            <w:left w:val="none" w:sz="0" w:space="0" w:color="auto"/>
            <w:bottom w:val="none" w:sz="0" w:space="0" w:color="auto"/>
            <w:right w:val="none" w:sz="0" w:space="0" w:color="auto"/>
          </w:divBdr>
        </w:div>
        <w:div w:id="739249872">
          <w:marLeft w:val="480"/>
          <w:marRight w:val="0"/>
          <w:marTop w:val="0"/>
          <w:marBottom w:val="0"/>
          <w:divBdr>
            <w:top w:val="none" w:sz="0" w:space="0" w:color="auto"/>
            <w:left w:val="none" w:sz="0" w:space="0" w:color="auto"/>
            <w:bottom w:val="none" w:sz="0" w:space="0" w:color="auto"/>
            <w:right w:val="none" w:sz="0" w:space="0" w:color="auto"/>
          </w:divBdr>
        </w:div>
        <w:div w:id="1151367392">
          <w:marLeft w:val="480"/>
          <w:marRight w:val="0"/>
          <w:marTop w:val="0"/>
          <w:marBottom w:val="0"/>
          <w:divBdr>
            <w:top w:val="none" w:sz="0" w:space="0" w:color="auto"/>
            <w:left w:val="none" w:sz="0" w:space="0" w:color="auto"/>
            <w:bottom w:val="none" w:sz="0" w:space="0" w:color="auto"/>
            <w:right w:val="none" w:sz="0" w:space="0" w:color="auto"/>
          </w:divBdr>
        </w:div>
        <w:div w:id="1745833441">
          <w:marLeft w:val="480"/>
          <w:marRight w:val="0"/>
          <w:marTop w:val="0"/>
          <w:marBottom w:val="0"/>
          <w:divBdr>
            <w:top w:val="none" w:sz="0" w:space="0" w:color="auto"/>
            <w:left w:val="none" w:sz="0" w:space="0" w:color="auto"/>
            <w:bottom w:val="none" w:sz="0" w:space="0" w:color="auto"/>
            <w:right w:val="none" w:sz="0" w:space="0" w:color="auto"/>
          </w:divBdr>
        </w:div>
        <w:div w:id="1275945052">
          <w:marLeft w:val="480"/>
          <w:marRight w:val="0"/>
          <w:marTop w:val="0"/>
          <w:marBottom w:val="0"/>
          <w:divBdr>
            <w:top w:val="none" w:sz="0" w:space="0" w:color="auto"/>
            <w:left w:val="none" w:sz="0" w:space="0" w:color="auto"/>
            <w:bottom w:val="none" w:sz="0" w:space="0" w:color="auto"/>
            <w:right w:val="none" w:sz="0" w:space="0" w:color="auto"/>
          </w:divBdr>
        </w:div>
        <w:div w:id="1239053310">
          <w:marLeft w:val="480"/>
          <w:marRight w:val="0"/>
          <w:marTop w:val="0"/>
          <w:marBottom w:val="0"/>
          <w:divBdr>
            <w:top w:val="none" w:sz="0" w:space="0" w:color="auto"/>
            <w:left w:val="none" w:sz="0" w:space="0" w:color="auto"/>
            <w:bottom w:val="none" w:sz="0" w:space="0" w:color="auto"/>
            <w:right w:val="none" w:sz="0" w:space="0" w:color="auto"/>
          </w:divBdr>
        </w:div>
        <w:div w:id="66000039">
          <w:marLeft w:val="480"/>
          <w:marRight w:val="0"/>
          <w:marTop w:val="0"/>
          <w:marBottom w:val="0"/>
          <w:divBdr>
            <w:top w:val="none" w:sz="0" w:space="0" w:color="auto"/>
            <w:left w:val="none" w:sz="0" w:space="0" w:color="auto"/>
            <w:bottom w:val="none" w:sz="0" w:space="0" w:color="auto"/>
            <w:right w:val="none" w:sz="0" w:space="0" w:color="auto"/>
          </w:divBdr>
        </w:div>
        <w:div w:id="1804154232">
          <w:marLeft w:val="480"/>
          <w:marRight w:val="0"/>
          <w:marTop w:val="0"/>
          <w:marBottom w:val="0"/>
          <w:divBdr>
            <w:top w:val="none" w:sz="0" w:space="0" w:color="auto"/>
            <w:left w:val="none" w:sz="0" w:space="0" w:color="auto"/>
            <w:bottom w:val="none" w:sz="0" w:space="0" w:color="auto"/>
            <w:right w:val="none" w:sz="0" w:space="0" w:color="auto"/>
          </w:divBdr>
        </w:div>
        <w:div w:id="1410618505">
          <w:marLeft w:val="480"/>
          <w:marRight w:val="0"/>
          <w:marTop w:val="0"/>
          <w:marBottom w:val="0"/>
          <w:divBdr>
            <w:top w:val="none" w:sz="0" w:space="0" w:color="auto"/>
            <w:left w:val="none" w:sz="0" w:space="0" w:color="auto"/>
            <w:bottom w:val="none" w:sz="0" w:space="0" w:color="auto"/>
            <w:right w:val="none" w:sz="0" w:space="0" w:color="auto"/>
          </w:divBdr>
        </w:div>
        <w:div w:id="816804805">
          <w:marLeft w:val="480"/>
          <w:marRight w:val="0"/>
          <w:marTop w:val="0"/>
          <w:marBottom w:val="0"/>
          <w:divBdr>
            <w:top w:val="none" w:sz="0" w:space="0" w:color="auto"/>
            <w:left w:val="none" w:sz="0" w:space="0" w:color="auto"/>
            <w:bottom w:val="none" w:sz="0" w:space="0" w:color="auto"/>
            <w:right w:val="none" w:sz="0" w:space="0" w:color="auto"/>
          </w:divBdr>
        </w:div>
        <w:div w:id="1965889383">
          <w:marLeft w:val="480"/>
          <w:marRight w:val="0"/>
          <w:marTop w:val="0"/>
          <w:marBottom w:val="0"/>
          <w:divBdr>
            <w:top w:val="none" w:sz="0" w:space="0" w:color="auto"/>
            <w:left w:val="none" w:sz="0" w:space="0" w:color="auto"/>
            <w:bottom w:val="none" w:sz="0" w:space="0" w:color="auto"/>
            <w:right w:val="none" w:sz="0" w:space="0" w:color="auto"/>
          </w:divBdr>
        </w:div>
        <w:div w:id="1502045655">
          <w:marLeft w:val="480"/>
          <w:marRight w:val="0"/>
          <w:marTop w:val="0"/>
          <w:marBottom w:val="0"/>
          <w:divBdr>
            <w:top w:val="none" w:sz="0" w:space="0" w:color="auto"/>
            <w:left w:val="none" w:sz="0" w:space="0" w:color="auto"/>
            <w:bottom w:val="none" w:sz="0" w:space="0" w:color="auto"/>
            <w:right w:val="none" w:sz="0" w:space="0" w:color="auto"/>
          </w:divBdr>
        </w:div>
        <w:div w:id="126049894">
          <w:marLeft w:val="480"/>
          <w:marRight w:val="0"/>
          <w:marTop w:val="0"/>
          <w:marBottom w:val="0"/>
          <w:divBdr>
            <w:top w:val="none" w:sz="0" w:space="0" w:color="auto"/>
            <w:left w:val="none" w:sz="0" w:space="0" w:color="auto"/>
            <w:bottom w:val="none" w:sz="0" w:space="0" w:color="auto"/>
            <w:right w:val="none" w:sz="0" w:space="0" w:color="auto"/>
          </w:divBdr>
        </w:div>
        <w:div w:id="464927632">
          <w:marLeft w:val="480"/>
          <w:marRight w:val="0"/>
          <w:marTop w:val="0"/>
          <w:marBottom w:val="0"/>
          <w:divBdr>
            <w:top w:val="none" w:sz="0" w:space="0" w:color="auto"/>
            <w:left w:val="none" w:sz="0" w:space="0" w:color="auto"/>
            <w:bottom w:val="none" w:sz="0" w:space="0" w:color="auto"/>
            <w:right w:val="none" w:sz="0" w:space="0" w:color="auto"/>
          </w:divBdr>
        </w:div>
        <w:div w:id="695548135">
          <w:marLeft w:val="480"/>
          <w:marRight w:val="0"/>
          <w:marTop w:val="0"/>
          <w:marBottom w:val="0"/>
          <w:divBdr>
            <w:top w:val="none" w:sz="0" w:space="0" w:color="auto"/>
            <w:left w:val="none" w:sz="0" w:space="0" w:color="auto"/>
            <w:bottom w:val="none" w:sz="0" w:space="0" w:color="auto"/>
            <w:right w:val="none" w:sz="0" w:space="0" w:color="auto"/>
          </w:divBdr>
        </w:div>
        <w:div w:id="34352021">
          <w:marLeft w:val="480"/>
          <w:marRight w:val="0"/>
          <w:marTop w:val="0"/>
          <w:marBottom w:val="0"/>
          <w:divBdr>
            <w:top w:val="none" w:sz="0" w:space="0" w:color="auto"/>
            <w:left w:val="none" w:sz="0" w:space="0" w:color="auto"/>
            <w:bottom w:val="none" w:sz="0" w:space="0" w:color="auto"/>
            <w:right w:val="none" w:sz="0" w:space="0" w:color="auto"/>
          </w:divBdr>
        </w:div>
        <w:div w:id="371275445">
          <w:marLeft w:val="480"/>
          <w:marRight w:val="0"/>
          <w:marTop w:val="0"/>
          <w:marBottom w:val="0"/>
          <w:divBdr>
            <w:top w:val="none" w:sz="0" w:space="0" w:color="auto"/>
            <w:left w:val="none" w:sz="0" w:space="0" w:color="auto"/>
            <w:bottom w:val="none" w:sz="0" w:space="0" w:color="auto"/>
            <w:right w:val="none" w:sz="0" w:space="0" w:color="auto"/>
          </w:divBdr>
        </w:div>
        <w:div w:id="1385367782">
          <w:marLeft w:val="480"/>
          <w:marRight w:val="0"/>
          <w:marTop w:val="0"/>
          <w:marBottom w:val="0"/>
          <w:divBdr>
            <w:top w:val="none" w:sz="0" w:space="0" w:color="auto"/>
            <w:left w:val="none" w:sz="0" w:space="0" w:color="auto"/>
            <w:bottom w:val="none" w:sz="0" w:space="0" w:color="auto"/>
            <w:right w:val="none" w:sz="0" w:space="0" w:color="auto"/>
          </w:divBdr>
        </w:div>
        <w:div w:id="1844970463">
          <w:marLeft w:val="480"/>
          <w:marRight w:val="0"/>
          <w:marTop w:val="0"/>
          <w:marBottom w:val="0"/>
          <w:divBdr>
            <w:top w:val="none" w:sz="0" w:space="0" w:color="auto"/>
            <w:left w:val="none" w:sz="0" w:space="0" w:color="auto"/>
            <w:bottom w:val="none" w:sz="0" w:space="0" w:color="auto"/>
            <w:right w:val="none" w:sz="0" w:space="0" w:color="auto"/>
          </w:divBdr>
        </w:div>
        <w:div w:id="252905160">
          <w:marLeft w:val="480"/>
          <w:marRight w:val="0"/>
          <w:marTop w:val="0"/>
          <w:marBottom w:val="0"/>
          <w:divBdr>
            <w:top w:val="none" w:sz="0" w:space="0" w:color="auto"/>
            <w:left w:val="none" w:sz="0" w:space="0" w:color="auto"/>
            <w:bottom w:val="none" w:sz="0" w:space="0" w:color="auto"/>
            <w:right w:val="none" w:sz="0" w:space="0" w:color="auto"/>
          </w:divBdr>
        </w:div>
        <w:div w:id="922225625">
          <w:marLeft w:val="480"/>
          <w:marRight w:val="0"/>
          <w:marTop w:val="0"/>
          <w:marBottom w:val="0"/>
          <w:divBdr>
            <w:top w:val="none" w:sz="0" w:space="0" w:color="auto"/>
            <w:left w:val="none" w:sz="0" w:space="0" w:color="auto"/>
            <w:bottom w:val="none" w:sz="0" w:space="0" w:color="auto"/>
            <w:right w:val="none" w:sz="0" w:space="0" w:color="auto"/>
          </w:divBdr>
        </w:div>
        <w:div w:id="545605577">
          <w:marLeft w:val="480"/>
          <w:marRight w:val="0"/>
          <w:marTop w:val="0"/>
          <w:marBottom w:val="0"/>
          <w:divBdr>
            <w:top w:val="none" w:sz="0" w:space="0" w:color="auto"/>
            <w:left w:val="none" w:sz="0" w:space="0" w:color="auto"/>
            <w:bottom w:val="none" w:sz="0" w:space="0" w:color="auto"/>
            <w:right w:val="none" w:sz="0" w:space="0" w:color="auto"/>
          </w:divBdr>
        </w:div>
        <w:div w:id="279608674">
          <w:marLeft w:val="480"/>
          <w:marRight w:val="0"/>
          <w:marTop w:val="0"/>
          <w:marBottom w:val="0"/>
          <w:divBdr>
            <w:top w:val="none" w:sz="0" w:space="0" w:color="auto"/>
            <w:left w:val="none" w:sz="0" w:space="0" w:color="auto"/>
            <w:bottom w:val="none" w:sz="0" w:space="0" w:color="auto"/>
            <w:right w:val="none" w:sz="0" w:space="0" w:color="auto"/>
          </w:divBdr>
        </w:div>
        <w:div w:id="1351250969">
          <w:marLeft w:val="480"/>
          <w:marRight w:val="0"/>
          <w:marTop w:val="0"/>
          <w:marBottom w:val="0"/>
          <w:divBdr>
            <w:top w:val="none" w:sz="0" w:space="0" w:color="auto"/>
            <w:left w:val="none" w:sz="0" w:space="0" w:color="auto"/>
            <w:bottom w:val="none" w:sz="0" w:space="0" w:color="auto"/>
            <w:right w:val="none" w:sz="0" w:space="0" w:color="auto"/>
          </w:divBdr>
        </w:div>
        <w:div w:id="236944907">
          <w:marLeft w:val="480"/>
          <w:marRight w:val="0"/>
          <w:marTop w:val="0"/>
          <w:marBottom w:val="0"/>
          <w:divBdr>
            <w:top w:val="none" w:sz="0" w:space="0" w:color="auto"/>
            <w:left w:val="none" w:sz="0" w:space="0" w:color="auto"/>
            <w:bottom w:val="none" w:sz="0" w:space="0" w:color="auto"/>
            <w:right w:val="none" w:sz="0" w:space="0" w:color="auto"/>
          </w:divBdr>
        </w:div>
        <w:div w:id="247925182">
          <w:marLeft w:val="480"/>
          <w:marRight w:val="0"/>
          <w:marTop w:val="0"/>
          <w:marBottom w:val="0"/>
          <w:divBdr>
            <w:top w:val="none" w:sz="0" w:space="0" w:color="auto"/>
            <w:left w:val="none" w:sz="0" w:space="0" w:color="auto"/>
            <w:bottom w:val="none" w:sz="0" w:space="0" w:color="auto"/>
            <w:right w:val="none" w:sz="0" w:space="0" w:color="auto"/>
          </w:divBdr>
        </w:div>
        <w:div w:id="983318454">
          <w:marLeft w:val="480"/>
          <w:marRight w:val="0"/>
          <w:marTop w:val="0"/>
          <w:marBottom w:val="0"/>
          <w:divBdr>
            <w:top w:val="none" w:sz="0" w:space="0" w:color="auto"/>
            <w:left w:val="none" w:sz="0" w:space="0" w:color="auto"/>
            <w:bottom w:val="none" w:sz="0" w:space="0" w:color="auto"/>
            <w:right w:val="none" w:sz="0" w:space="0" w:color="auto"/>
          </w:divBdr>
        </w:div>
        <w:div w:id="838814102">
          <w:marLeft w:val="480"/>
          <w:marRight w:val="0"/>
          <w:marTop w:val="0"/>
          <w:marBottom w:val="0"/>
          <w:divBdr>
            <w:top w:val="none" w:sz="0" w:space="0" w:color="auto"/>
            <w:left w:val="none" w:sz="0" w:space="0" w:color="auto"/>
            <w:bottom w:val="none" w:sz="0" w:space="0" w:color="auto"/>
            <w:right w:val="none" w:sz="0" w:space="0" w:color="auto"/>
          </w:divBdr>
        </w:div>
        <w:div w:id="373239153">
          <w:marLeft w:val="480"/>
          <w:marRight w:val="0"/>
          <w:marTop w:val="0"/>
          <w:marBottom w:val="0"/>
          <w:divBdr>
            <w:top w:val="none" w:sz="0" w:space="0" w:color="auto"/>
            <w:left w:val="none" w:sz="0" w:space="0" w:color="auto"/>
            <w:bottom w:val="none" w:sz="0" w:space="0" w:color="auto"/>
            <w:right w:val="none" w:sz="0" w:space="0" w:color="auto"/>
          </w:divBdr>
        </w:div>
        <w:div w:id="1814058961">
          <w:marLeft w:val="480"/>
          <w:marRight w:val="0"/>
          <w:marTop w:val="0"/>
          <w:marBottom w:val="0"/>
          <w:divBdr>
            <w:top w:val="none" w:sz="0" w:space="0" w:color="auto"/>
            <w:left w:val="none" w:sz="0" w:space="0" w:color="auto"/>
            <w:bottom w:val="none" w:sz="0" w:space="0" w:color="auto"/>
            <w:right w:val="none" w:sz="0" w:space="0" w:color="auto"/>
          </w:divBdr>
        </w:div>
        <w:div w:id="486362334">
          <w:marLeft w:val="480"/>
          <w:marRight w:val="0"/>
          <w:marTop w:val="0"/>
          <w:marBottom w:val="0"/>
          <w:divBdr>
            <w:top w:val="none" w:sz="0" w:space="0" w:color="auto"/>
            <w:left w:val="none" w:sz="0" w:space="0" w:color="auto"/>
            <w:bottom w:val="none" w:sz="0" w:space="0" w:color="auto"/>
            <w:right w:val="none" w:sz="0" w:space="0" w:color="auto"/>
          </w:divBdr>
        </w:div>
        <w:div w:id="74936589">
          <w:marLeft w:val="480"/>
          <w:marRight w:val="0"/>
          <w:marTop w:val="0"/>
          <w:marBottom w:val="0"/>
          <w:divBdr>
            <w:top w:val="none" w:sz="0" w:space="0" w:color="auto"/>
            <w:left w:val="none" w:sz="0" w:space="0" w:color="auto"/>
            <w:bottom w:val="none" w:sz="0" w:space="0" w:color="auto"/>
            <w:right w:val="none" w:sz="0" w:space="0" w:color="auto"/>
          </w:divBdr>
        </w:div>
        <w:div w:id="870605592">
          <w:marLeft w:val="480"/>
          <w:marRight w:val="0"/>
          <w:marTop w:val="0"/>
          <w:marBottom w:val="0"/>
          <w:divBdr>
            <w:top w:val="none" w:sz="0" w:space="0" w:color="auto"/>
            <w:left w:val="none" w:sz="0" w:space="0" w:color="auto"/>
            <w:bottom w:val="none" w:sz="0" w:space="0" w:color="auto"/>
            <w:right w:val="none" w:sz="0" w:space="0" w:color="auto"/>
          </w:divBdr>
        </w:div>
        <w:div w:id="694234457">
          <w:marLeft w:val="480"/>
          <w:marRight w:val="0"/>
          <w:marTop w:val="0"/>
          <w:marBottom w:val="0"/>
          <w:divBdr>
            <w:top w:val="none" w:sz="0" w:space="0" w:color="auto"/>
            <w:left w:val="none" w:sz="0" w:space="0" w:color="auto"/>
            <w:bottom w:val="none" w:sz="0" w:space="0" w:color="auto"/>
            <w:right w:val="none" w:sz="0" w:space="0" w:color="auto"/>
          </w:divBdr>
        </w:div>
        <w:div w:id="1292832792">
          <w:marLeft w:val="480"/>
          <w:marRight w:val="0"/>
          <w:marTop w:val="0"/>
          <w:marBottom w:val="0"/>
          <w:divBdr>
            <w:top w:val="none" w:sz="0" w:space="0" w:color="auto"/>
            <w:left w:val="none" w:sz="0" w:space="0" w:color="auto"/>
            <w:bottom w:val="none" w:sz="0" w:space="0" w:color="auto"/>
            <w:right w:val="none" w:sz="0" w:space="0" w:color="auto"/>
          </w:divBdr>
        </w:div>
        <w:div w:id="34236885">
          <w:marLeft w:val="480"/>
          <w:marRight w:val="0"/>
          <w:marTop w:val="0"/>
          <w:marBottom w:val="0"/>
          <w:divBdr>
            <w:top w:val="none" w:sz="0" w:space="0" w:color="auto"/>
            <w:left w:val="none" w:sz="0" w:space="0" w:color="auto"/>
            <w:bottom w:val="none" w:sz="0" w:space="0" w:color="auto"/>
            <w:right w:val="none" w:sz="0" w:space="0" w:color="auto"/>
          </w:divBdr>
        </w:div>
        <w:div w:id="987512100">
          <w:marLeft w:val="480"/>
          <w:marRight w:val="0"/>
          <w:marTop w:val="0"/>
          <w:marBottom w:val="0"/>
          <w:divBdr>
            <w:top w:val="none" w:sz="0" w:space="0" w:color="auto"/>
            <w:left w:val="none" w:sz="0" w:space="0" w:color="auto"/>
            <w:bottom w:val="none" w:sz="0" w:space="0" w:color="auto"/>
            <w:right w:val="none" w:sz="0" w:space="0" w:color="auto"/>
          </w:divBdr>
        </w:div>
        <w:div w:id="567036462">
          <w:marLeft w:val="480"/>
          <w:marRight w:val="0"/>
          <w:marTop w:val="0"/>
          <w:marBottom w:val="0"/>
          <w:divBdr>
            <w:top w:val="none" w:sz="0" w:space="0" w:color="auto"/>
            <w:left w:val="none" w:sz="0" w:space="0" w:color="auto"/>
            <w:bottom w:val="none" w:sz="0" w:space="0" w:color="auto"/>
            <w:right w:val="none" w:sz="0" w:space="0" w:color="auto"/>
          </w:divBdr>
        </w:div>
        <w:div w:id="1392725698">
          <w:marLeft w:val="480"/>
          <w:marRight w:val="0"/>
          <w:marTop w:val="0"/>
          <w:marBottom w:val="0"/>
          <w:divBdr>
            <w:top w:val="none" w:sz="0" w:space="0" w:color="auto"/>
            <w:left w:val="none" w:sz="0" w:space="0" w:color="auto"/>
            <w:bottom w:val="none" w:sz="0" w:space="0" w:color="auto"/>
            <w:right w:val="none" w:sz="0" w:space="0" w:color="auto"/>
          </w:divBdr>
        </w:div>
        <w:div w:id="264198156">
          <w:marLeft w:val="480"/>
          <w:marRight w:val="0"/>
          <w:marTop w:val="0"/>
          <w:marBottom w:val="0"/>
          <w:divBdr>
            <w:top w:val="none" w:sz="0" w:space="0" w:color="auto"/>
            <w:left w:val="none" w:sz="0" w:space="0" w:color="auto"/>
            <w:bottom w:val="none" w:sz="0" w:space="0" w:color="auto"/>
            <w:right w:val="none" w:sz="0" w:space="0" w:color="auto"/>
          </w:divBdr>
        </w:div>
        <w:div w:id="1621570209">
          <w:marLeft w:val="480"/>
          <w:marRight w:val="0"/>
          <w:marTop w:val="0"/>
          <w:marBottom w:val="0"/>
          <w:divBdr>
            <w:top w:val="none" w:sz="0" w:space="0" w:color="auto"/>
            <w:left w:val="none" w:sz="0" w:space="0" w:color="auto"/>
            <w:bottom w:val="none" w:sz="0" w:space="0" w:color="auto"/>
            <w:right w:val="none" w:sz="0" w:space="0" w:color="auto"/>
          </w:divBdr>
        </w:div>
        <w:div w:id="1411268084">
          <w:marLeft w:val="480"/>
          <w:marRight w:val="0"/>
          <w:marTop w:val="0"/>
          <w:marBottom w:val="0"/>
          <w:divBdr>
            <w:top w:val="none" w:sz="0" w:space="0" w:color="auto"/>
            <w:left w:val="none" w:sz="0" w:space="0" w:color="auto"/>
            <w:bottom w:val="none" w:sz="0" w:space="0" w:color="auto"/>
            <w:right w:val="none" w:sz="0" w:space="0" w:color="auto"/>
          </w:divBdr>
        </w:div>
        <w:div w:id="1332101908">
          <w:marLeft w:val="480"/>
          <w:marRight w:val="0"/>
          <w:marTop w:val="0"/>
          <w:marBottom w:val="0"/>
          <w:divBdr>
            <w:top w:val="none" w:sz="0" w:space="0" w:color="auto"/>
            <w:left w:val="none" w:sz="0" w:space="0" w:color="auto"/>
            <w:bottom w:val="none" w:sz="0" w:space="0" w:color="auto"/>
            <w:right w:val="none" w:sz="0" w:space="0" w:color="auto"/>
          </w:divBdr>
        </w:div>
        <w:div w:id="1809784018">
          <w:marLeft w:val="480"/>
          <w:marRight w:val="0"/>
          <w:marTop w:val="0"/>
          <w:marBottom w:val="0"/>
          <w:divBdr>
            <w:top w:val="none" w:sz="0" w:space="0" w:color="auto"/>
            <w:left w:val="none" w:sz="0" w:space="0" w:color="auto"/>
            <w:bottom w:val="none" w:sz="0" w:space="0" w:color="auto"/>
            <w:right w:val="none" w:sz="0" w:space="0" w:color="auto"/>
          </w:divBdr>
        </w:div>
        <w:div w:id="671222241">
          <w:marLeft w:val="480"/>
          <w:marRight w:val="0"/>
          <w:marTop w:val="0"/>
          <w:marBottom w:val="0"/>
          <w:divBdr>
            <w:top w:val="none" w:sz="0" w:space="0" w:color="auto"/>
            <w:left w:val="none" w:sz="0" w:space="0" w:color="auto"/>
            <w:bottom w:val="none" w:sz="0" w:space="0" w:color="auto"/>
            <w:right w:val="none" w:sz="0" w:space="0" w:color="auto"/>
          </w:divBdr>
        </w:div>
        <w:div w:id="275911271">
          <w:marLeft w:val="480"/>
          <w:marRight w:val="0"/>
          <w:marTop w:val="0"/>
          <w:marBottom w:val="0"/>
          <w:divBdr>
            <w:top w:val="none" w:sz="0" w:space="0" w:color="auto"/>
            <w:left w:val="none" w:sz="0" w:space="0" w:color="auto"/>
            <w:bottom w:val="none" w:sz="0" w:space="0" w:color="auto"/>
            <w:right w:val="none" w:sz="0" w:space="0" w:color="auto"/>
          </w:divBdr>
        </w:div>
        <w:div w:id="2122140347">
          <w:marLeft w:val="480"/>
          <w:marRight w:val="0"/>
          <w:marTop w:val="0"/>
          <w:marBottom w:val="0"/>
          <w:divBdr>
            <w:top w:val="none" w:sz="0" w:space="0" w:color="auto"/>
            <w:left w:val="none" w:sz="0" w:space="0" w:color="auto"/>
            <w:bottom w:val="none" w:sz="0" w:space="0" w:color="auto"/>
            <w:right w:val="none" w:sz="0" w:space="0" w:color="auto"/>
          </w:divBdr>
        </w:div>
      </w:divsChild>
    </w:div>
    <w:div w:id="185019655">
      <w:bodyDiv w:val="1"/>
      <w:marLeft w:val="0"/>
      <w:marRight w:val="0"/>
      <w:marTop w:val="0"/>
      <w:marBottom w:val="0"/>
      <w:divBdr>
        <w:top w:val="none" w:sz="0" w:space="0" w:color="auto"/>
        <w:left w:val="none" w:sz="0" w:space="0" w:color="auto"/>
        <w:bottom w:val="none" w:sz="0" w:space="0" w:color="auto"/>
        <w:right w:val="none" w:sz="0" w:space="0" w:color="auto"/>
      </w:divBdr>
    </w:div>
    <w:div w:id="185606150">
      <w:bodyDiv w:val="1"/>
      <w:marLeft w:val="0"/>
      <w:marRight w:val="0"/>
      <w:marTop w:val="0"/>
      <w:marBottom w:val="0"/>
      <w:divBdr>
        <w:top w:val="none" w:sz="0" w:space="0" w:color="auto"/>
        <w:left w:val="none" w:sz="0" w:space="0" w:color="auto"/>
        <w:bottom w:val="none" w:sz="0" w:space="0" w:color="auto"/>
        <w:right w:val="none" w:sz="0" w:space="0" w:color="auto"/>
      </w:divBdr>
    </w:div>
    <w:div w:id="185679272">
      <w:bodyDiv w:val="1"/>
      <w:marLeft w:val="0"/>
      <w:marRight w:val="0"/>
      <w:marTop w:val="0"/>
      <w:marBottom w:val="0"/>
      <w:divBdr>
        <w:top w:val="none" w:sz="0" w:space="0" w:color="auto"/>
        <w:left w:val="none" w:sz="0" w:space="0" w:color="auto"/>
        <w:bottom w:val="none" w:sz="0" w:space="0" w:color="auto"/>
        <w:right w:val="none" w:sz="0" w:space="0" w:color="auto"/>
      </w:divBdr>
    </w:div>
    <w:div w:id="187376990">
      <w:bodyDiv w:val="1"/>
      <w:marLeft w:val="0"/>
      <w:marRight w:val="0"/>
      <w:marTop w:val="0"/>
      <w:marBottom w:val="0"/>
      <w:divBdr>
        <w:top w:val="none" w:sz="0" w:space="0" w:color="auto"/>
        <w:left w:val="none" w:sz="0" w:space="0" w:color="auto"/>
        <w:bottom w:val="none" w:sz="0" w:space="0" w:color="auto"/>
        <w:right w:val="none" w:sz="0" w:space="0" w:color="auto"/>
      </w:divBdr>
    </w:div>
    <w:div w:id="187791224">
      <w:bodyDiv w:val="1"/>
      <w:marLeft w:val="0"/>
      <w:marRight w:val="0"/>
      <w:marTop w:val="0"/>
      <w:marBottom w:val="0"/>
      <w:divBdr>
        <w:top w:val="none" w:sz="0" w:space="0" w:color="auto"/>
        <w:left w:val="none" w:sz="0" w:space="0" w:color="auto"/>
        <w:bottom w:val="none" w:sz="0" w:space="0" w:color="auto"/>
        <w:right w:val="none" w:sz="0" w:space="0" w:color="auto"/>
      </w:divBdr>
    </w:div>
    <w:div w:id="188615511">
      <w:bodyDiv w:val="1"/>
      <w:marLeft w:val="0"/>
      <w:marRight w:val="0"/>
      <w:marTop w:val="0"/>
      <w:marBottom w:val="0"/>
      <w:divBdr>
        <w:top w:val="none" w:sz="0" w:space="0" w:color="auto"/>
        <w:left w:val="none" w:sz="0" w:space="0" w:color="auto"/>
        <w:bottom w:val="none" w:sz="0" w:space="0" w:color="auto"/>
        <w:right w:val="none" w:sz="0" w:space="0" w:color="auto"/>
      </w:divBdr>
    </w:div>
    <w:div w:id="190191267">
      <w:bodyDiv w:val="1"/>
      <w:marLeft w:val="0"/>
      <w:marRight w:val="0"/>
      <w:marTop w:val="0"/>
      <w:marBottom w:val="0"/>
      <w:divBdr>
        <w:top w:val="none" w:sz="0" w:space="0" w:color="auto"/>
        <w:left w:val="none" w:sz="0" w:space="0" w:color="auto"/>
        <w:bottom w:val="none" w:sz="0" w:space="0" w:color="auto"/>
        <w:right w:val="none" w:sz="0" w:space="0" w:color="auto"/>
      </w:divBdr>
    </w:div>
    <w:div w:id="191190627">
      <w:bodyDiv w:val="1"/>
      <w:marLeft w:val="0"/>
      <w:marRight w:val="0"/>
      <w:marTop w:val="0"/>
      <w:marBottom w:val="0"/>
      <w:divBdr>
        <w:top w:val="none" w:sz="0" w:space="0" w:color="auto"/>
        <w:left w:val="none" w:sz="0" w:space="0" w:color="auto"/>
        <w:bottom w:val="none" w:sz="0" w:space="0" w:color="auto"/>
        <w:right w:val="none" w:sz="0" w:space="0" w:color="auto"/>
      </w:divBdr>
    </w:div>
    <w:div w:id="191918330">
      <w:bodyDiv w:val="1"/>
      <w:marLeft w:val="0"/>
      <w:marRight w:val="0"/>
      <w:marTop w:val="0"/>
      <w:marBottom w:val="0"/>
      <w:divBdr>
        <w:top w:val="none" w:sz="0" w:space="0" w:color="auto"/>
        <w:left w:val="none" w:sz="0" w:space="0" w:color="auto"/>
        <w:bottom w:val="none" w:sz="0" w:space="0" w:color="auto"/>
        <w:right w:val="none" w:sz="0" w:space="0" w:color="auto"/>
      </w:divBdr>
    </w:div>
    <w:div w:id="193036256">
      <w:bodyDiv w:val="1"/>
      <w:marLeft w:val="0"/>
      <w:marRight w:val="0"/>
      <w:marTop w:val="0"/>
      <w:marBottom w:val="0"/>
      <w:divBdr>
        <w:top w:val="none" w:sz="0" w:space="0" w:color="auto"/>
        <w:left w:val="none" w:sz="0" w:space="0" w:color="auto"/>
        <w:bottom w:val="none" w:sz="0" w:space="0" w:color="auto"/>
        <w:right w:val="none" w:sz="0" w:space="0" w:color="auto"/>
      </w:divBdr>
    </w:div>
    <w:div w:id="194078454">
      <w:bodyDiv w:val="1"/>
      <w:marLeft w:val="0"/>
      <w:marRight w:val="0"/>
      <w:marTop w:val="0"/>
      <w:marBottom w:val="0"/>
      <w:divBdr>
        <w:top w:val="none" w:sz="0" w:space="0" w:color="auto"/>
        <w:left w:val="none" w:sz="0" w:space="0" w:color="auto"/>
        <w:bottom w:val="none" w:sz="0" w:space="0" w:color="auto"/>
        <w:right w:val="none" w:sz="0" w:space="0" w:color="auto"/>
      </w:divBdr>
    </w:div>
    <w:div w:id="194081822">
      <w:bodyDiv w:val="1"/>
      <w:marLeft w:val="0"/>
      <w:marRight w:val="0"/>
      <w:marTop w:val="0"/>
      <w:marBottom w:val="0"/>
      <w:divBdr>
        <w:top w:val="none" w:sz="0" w:space="0" w:color="auto"/>
        <w:left w:val="none" w:sz="0" w:space="0" w:color="auto"/>
        <w:bottom w:val="none" w:sz="0" w:space="0" w:color="auto"/>
        <w:right w:val="none" w:sz="0" w:space="0" w:color="auto"/>
      </w:divBdr>
    </w:div>
    <w:div w:id="194122803">
      <w:bodyDiv w:val="1"/>
      <w:marLeft w:val="0"/>
      <w:marRight w:val="0"/>
      <w:marTop w:val="0"/>
      <w:marBottom w:val="0"/>
      <w:divBdr>
        <w:top w:val="none" w:sz="0" w:space="0" w:color="auto"/>
        <w:left w:val="none" w:sz="0" w:space="0" w:color="auto"/>
        <w:bottom w:val="none" w:sz="0" w:space="0" w:color="auto"/>
        <w:right w:val="none" w:sz="0" w:space="0" w:color="auto"/>
      </w:divBdr>
    </w:div>
    <w:div w:id="195847221">
      <w:bodyDiv w:val="1"/>
      <w:marLeft w:val="0"/>
      <w:marRight w:val="0"/>
      <w:marTop w:val="0"/>
      <w:marBottom w:val="0"/>
      <w:divBdr>
        <w:top w:val="none" w:sz="0" w:space="0" w:color="auto"/>
        <w:left w:val="none" w:sz="0" w:space="0" w:color="auto"/>
        <w:bottom w:val="none" w:sz="0" w:space="0" w:color="auto"/>
        <w:right w:val="none" w:sz="0" w:space="0" w:color="auto"/>
      </w:divBdr>
    </w:div>
    <w:div w:id="196699932">
      <w:bodyDiv w:val="1"/>
      <w:marLeft w:val="0"/>
      <w:marRight w:val="0"/>
      <w:marTop w:val="0"/>
      <w:marBottom w:val="0"/>
      <w:divBdr>
        <w:top w:val="none" w:sz="0" w:space="0" w:color="auto"/>
        <w:left w:val="none" w:sz="0" w:space="0" w:color="auto"/>
        <w:bottom w:val="none" w:sz="0" w:space="0" w:color="auto"/>
        <w:right w:val="none" w:sz="0" w:space="0" w:color="auto"/>
      </w:divBdr>
    </w:div>
    <w:div w:id="197163572">
      <w:bodyDiv w:val="1"/>
      <w:marLeft w:val="0"/>
      <w:marRight w:val="0"/>
      <w:marTop w:val="0"/>
      <w:marBottom w:val="0"/>
      <w:divBdr>
        <w:top w:val="none" w:sz="0" w:space="0" w:color="auto"/>
        <w:left w:val="none" w:sz="0" w:space="0" w:color="auto"/>
        <w:bottom w:val="none" w:sz="0" w:space="0" w:color="auto"/>
        <w:right w:val="none" w:sz="0" w:space="0" w:color="auto"/>
      </w:divBdr>
    </w:div>
    <w:div w:id="197747286">
      <w:bodyDiv w:val="1"/>
      <w:marLeft w:val="0"/>
      <w:marRight w:val="0"/>
      <w:marTop w:val="0"/>
      <w:marBottom w:val="0"/>
      <w:divBdr>
        <w:top w:val="none" w:sz="0" w:space="0" w:color="auto"/>
        <w:left w:val="none" w:sz="0" w:space="0" w:color="auto"/>
        <w:bottom w:val="none" w:sz="0" w:space="0" w:color="auto"/>
        <w:right w:val="none" w:sz="0" w:space="0" w:color="auto"/>
      </w:divBdr>
    </w:div>
    <w:div w:id="198710979">
      <w:bodyDiv w:val="1"/>
      <w:marLeft w:val="0"/>
      <w:marRight w:val="0"/>
      <w:marTop w:val="0"/>
      <w:marBottom w:val="0"/>
      <w:divBdr>
        <w:top w:val="none" w:sz="0" w:space="0" w:color="auto"/>
        <w:left w:val="none" w:sz="0" w:space="0" w:color="auto"/>
        <w:bottom w:val="none" w:sz="0" w:space="0" w:color="auto"/>
        <w:right w:val="none" w:sz="0" w:space="0" w:color="auto"/>
      </w:divBdr>
    </w:div>
    <w:div w:id="199899364">
      <w:bodyDiv w:val="1"/>
      <w:marLeft w:val="0"/>
      <w:marRight w:val="0"/>
      <w:marTop w:val="0"/>
      <w:marBottom w:val="0"/>
      <w:divBdr>
        <w:top w:val="none" w:sz="0" w:space="0" w:color="auto"/>
        <w:left w:val="none" w:sz="0" w:space="0" w:color="auto"/>
        <w:bottom w:val="none" w:sz="0" w:space="0" w:color="auto"/>
        <w:right w:val="none" w:sz="0" w:space="0" w:color="auto"/>
      </w:divBdr>
    </w:div>
    <w:div w:id="200365439">
      <w:bodyDiv w:val="1"/>
      <w:marLeft w:val="0"/>
      <w:marRight w:val="0"/>
      <w:marTop w:val="0"/>
      <w:marBottom w:val="0"/>
      <w:divBdr>
        <w:top w:val="none" w:sz="0" w:space="0" w:color="auto"/>
        <w:left w:val="none" w:sz="0" w:space="0" w:color="auto"/>
        <w:bottom w:val="none" w:sz="0" w:space="0" w:color="auto"/>
        <w:right w:val="none" w:sz="0" w:space="0" w:color="auto"/>
      </w:divBdr>
    </w:div>
    <w:div w:id="201745063">
      <w:bodyDiv w:val="1"/>
      <w:marLeft w:val="0"/>
      <w:marRight w:val="0"/>
      <w:marTop w:val="0"/>
      <w:marBottom w:val="0"/>
      <w:divBdr>
        <w:top w:val="none" w:sz="0" w:space="0" w:color="auto"/>
        <w:left w:val="none" w:sz="0" w:space="0" w:color="auto"/>
        <w:bottom w:val="none" w:sz="0" w:space="0" w:color="auto"/>
        <w:right w:val="none" w:sz="0" w:space="0" w:color="auto"/>
      </w:divBdr>
    </w:div>
    <w:div w:id="203519252">
      <w:bodyDiv w:val="1"/>
      <w:marLeft w:val="0"/>
      <w:marRight w:val="0"/>
      <w:marTop w:val="0"/>
      <w:marBottom w:val="0"/>
      <w:divBdr>
        <w:top w:val="none" w:sz="0" w:space="0" w:color="auto"/>
        <w:left w:val="none" w:sz="0" w:space="0" w:color="auto"/>
        <w:bottom w:val="none" w:sz="0" w:space="0" w:color="auto"/>
        <w:right w:val="none" w:sz="0" w:space="0" w:color="auto"/>
      </w:divBdr>
    </w:div>
    <w:div w:id="205024402">
      <w:bodyDiv w:val="1"/>
      <w:marLeft w:val="0"/>
      <w:marRight w:val="0"/>
      <w:marTop w:val="0"/>
      <w:marBottom w:val="0"/>
      <w:divBdr>
        <w:top w:val="none" w:sz="0" w:space="0" w:color="auto"/>
        <w:left w:val="none" w:sz="0" w:space="0" w:color="auto"/>
        <w:bottom w:val="none" w:sz="0" w:space="0" w:color="auto"/>
        <w:right w:val="none" w:sz="0" w:space="0" w:color="auto"/>
      </w:divBdr>
    </w:div>
    <w:div w:id="205526666">
      <w:bodyDiv w:val="1"/>
      <w:marLeft w:val="0"/>
      <w:marRight w:val="0"/>
      <w:marTop w:val="0"/>
      <w:marBottom w:val="0"/>
      <w:divBdr>
        <w:top w:val="none" w:sz="0" w:space="0" w:color="auto"/>
        <w:left w:val="none" w:sz="0" w:space="0" w:color="auto"/>
        <w:bottom w:val="none" w:sz="0" w:space="0" w:color="auto"/>
        <w:right w:val="none" w:sz="0" w:space="0" w:color="auto"/>
      </w:divBdr>
    </w:div>
    <w:div w:id="207448941">
      <w:bodyDiv w:val="1"/>
      <w:marLeft w:val="0"/>
      <w:marRight w:val="0"/>
      <w:marTop w:val="0"/>
      <w:marBottom w:val="0"/>
      <w:divBdr>
        <w:top w:val="none" w:sz="0" w:space="0" w:color="auto"/>
        <w:left w:val="none" w:sz="0" w:space="0" w:color="auto"/>
        <w:bottom w:val="none" w:sz="0" w:space="0" w:color="auto"/>
        <w:right w:val="none" w:sz="0" w:space="0" w:color="auto"/>
      </w:divBdr>
    </w:div>
    <w:div w:id="208105543">
      <w:bodyDiv w:val="1"/>
      <w:marLeft w:val="0"/>
      <w:marRight w:val="0"/>
      <w:marTop w:val="0"/>
      <w:marBottom w:val="0"/>
      <w:divBdr>
        <w:top w:val="none" w:sz="0" w:space="0" w:color="auto"/>
        <w:left w:val="none" w:sz="0" w:space="0" w:color="auto"/>
        <w:bottom w:val="none" w:sz="0" w:space="0" w:color="auto"/>
        <w:right w:val="none" w:sz="0" w:space="0" w:color="auto"/>
      </w:divBdr>
    </w:div>
    <w:div w:id="210069961">
      <w:bodyDiv w:val="1"/>
      <w:marLeft w:val="0"/>
      <w:marRight w:val="0"/>
      <w:marTop w:val="0"/>
      <w:marBottom w:val="0"/>
      <w:divBdr>
        <w:top w:val="none" w:sz="0" w:space="0" w:color="auto"/>
        <w:left w:val="none" w:sz="0" w:space="0" w:color="auto"/>
        <w:bottom w:val="none" w:sz="0" w:space="0" w:color="auto"/>
        <w:right w:val="none" w:sz="0" w:space="0" w:color="auto"/>
      </w:divBdr>
    </w:div>
    <w:div w:id="210850685">
      <w:bodyDiv w:val="1"/>
      <w:marLeft w:val="0"/>
      <w:marRight w:val="0"/>
      <w:marTop w:val="0"/>
      <w:marBottom w:val="0"/>
      <w:divBdr>
        <w:top w:val="none" w:sz="0" w:space="0" w:color="auto"/>
        <w:left w:val="none" w:sz="0" w:space="0" w:color="auto"/>
        <w:bottom w:val="none" w:sz="0" w:space="0" w:color="auto"/>
        <w:right w:val="none" w:sz="0" w:space="0" w:color="auto"/>
      </w:divBdr>
    </w:div>
    <w:div w:id="210962860">
      <w:bodyDiv w:val="1"/>
      <w:marLeft w:val="0"/>
      <w:marRight w:val="0"/>
      <w:marTop w:val="0"/>
      <w:marBottom w:val="0"/>
      <w:divBdr>
        <w:top w:val="none" w:sz="0" w:space="0" w:color="auto"/>
        <w:left w:val="none" w:sz="0" w:space="0" w:color="auto"/>
        <w:bottom w:val="none" w:sz="0" w:space="0" w:color="auto"/>
        <w:right w:val="none" w:sz="0" w:space="0" w:color="auto"/>
      </w:divBdr>
    </w:div>
    <w:div w:id="212078193">
      <w:bodyDiv w:val="1"/>
      <w:marLeft w:val="0"/>
      <w:marRight w:val="0"/>
      <w:marTop w:val="0"/>
      <w:marBottom w:val="0"/>
      <w:divBdr>
        <w:top w:val="none" w:sz="0" w:space="0" w:color="auto"/>
        <w:left w:val="none" w:sz="0" w:space="0" w:color="auto"/>
        <w:bottom w:val="none" w:sz="0" w:space="0" w:color="auto"/>
        <w:right w:val="none" w:sz="0" w:space="0" w:color="auto"/>
      </w:divBdr>
    </w:div>
    <w:div w:id="212813431">
      <w:bodyDiv w:val="1"/>
      <w:marLeft w:val="0"/>
      <w:marRight w:val="0"/>
      <w:marTop w:val="0"/>
      <w:marBottom w:val="0"/>
      <w:divBdr>
        <w:top w:val="none" w:sz="0" w:space="0" w:color="auto"/>
        <w:left w:val="none" w:sz="0" w:space="0" w:color="auto"/>
        <w:bottom w:val="none" w:sz="0" w:space="0" w:color="auto"/>
        <w:right w:val="none" w:sz="0" w:space="0" w:color="auto"/>
      </w:divBdr>
    </w:div>
    <w:div w:id="213011876">
      <w:bodyDiv w:val="1"/>
      <w:marLeft w:val="0"/>
      <w:marRight w:val="0"/>
      <w:marTop w:val="0"/>
      <w:marBottom w:val="0"/>
      <w:divBdr>
        <w:top w:val="none" w:sz="0" w:space="0" w:color="auto"/>
        <w:left w:val="none" w:sz="0" w:space="0" w:color="auto"/>
        <w:bottom w:val="none" w:sz="0" w:space="0" w:color="auto"/>
        <w:right w:val="none" w:sz="0" w:space="0" w:color="auto"/>
      </w:divBdr>
    </w:div>
    <w:div w:id="214045702">
      <w:bodyDiv w:val="1"/>
      <w:marLeft w:val="0"/>
      <w:marRight w:val="0"/>
      <w:marTop w:val="0"/>
      <w:marBottom w:val="0"/>
      <w:divBdr>
        <w:top w:val="none" w:sz="0" w:space="0" w:color="auto"/>
        <w:left w:val="none" w:sz="0" w:space="0" w:color="auto"/>
        <w:bottom w:val="none" w:sz="0" w:space="0" w:color="auto"/>
        <w:right w:val="none" w:sz="0" w:space="0" w:color="auto"/>
      </w:divBdr>
    </w:div>
    <w:div w:id="214388101">
      <w:bodyDiv w:val="1"/>
      <w:marLeft w:val="0"/>
      <w:marRight w:val="0"/>
      <w:marTop w:val="0"/>
      <w:marBottom w:val="0"/>
      <w:divBdr>
        <w:top w:val="none" w:sz="0" w:space="0" w:color="auto"/>
        <w:left w:val="none" w:sz="0" w:space="0" w:color="auto"/>
        <w:bottom w:val="none" w:sz="0" w:space="0" w:color="auto"/>
        <w:right w:val="none" w:sz="0" w:space="0" w:color="auto"/>
      </w:divBdr>
    </w:div>
    <w:div w:id="220094220">
      <w:bodyDiv w:val="1"/>
      <w:marLeft w:val="0"/>
      <w:marRight w:val="0"/>
      <w:marTop w:val="0"/>
      <w:marBottom w:val="0"/>
      <w:divBdr>
        <w:top w:val="none" w:sz="0" w:space="0" w:color="auto"/>
        <w:left w:val="none" w:sz="0" w:space="0" w:color="auto"/>
        <w:bottom w:val="none" w:sz="0" w:space="0" w:color="auto"/>
        <w:right w:val="none" w:sz="0" w:space="0" w:color="auto"/>
      </w:divBdr>
    </w:div>
    <w:div w:id="224072550">
      <w:bodyDiv w:val="1"/>
      <w:marLeft w:val="0"/>
      <w:marRight w:val="0"/>
      <w:marTop w:val="0"/>
      <w:marBottom w:val="0"/>
      <w:divBdr>
        <w:top w:val="none" w:sz="0" w:space="0" w:color="auto"/>
        <w:left w:val="none" w:sz="0" w:space="0" w:color="auto"/>
        <w:bottom w:val="none" w:sz="0" w:space="0" w:color="auto"/>
        <w:right w:val="none" w:sz="0" w:space="0" w:color="auto"/>
      </w:divBdr>
    </w:div>
    <w:div w:id="224729934">
      <w:bodyDiv w:val="1"/>
      <w:marLeft w:val="0"/>
      <w:marRight w:val="0"/>
      <w:marTop w:val="0"/>
      <w:marBottom w:val="0"/>
      <w:divBdr>
        <w:top w:val="none" w:sz="0" w:space="0" w:color="auto"/>
        <w:left w:val="none" w:sz="0" w:space="0" w:color="auto"/>
        <w:bottom w:val="none" w:sz="0" w:space="0" w:color="auto"/>
        <w:right w:val="none" w:sz="0" w:space="0" w:color="auto"/>
      </w:divBdr>
    </w:div>
    <w:div w:id="225648789">
      <w:bodyDiv w:val="1"/>
      <w:marLeft w:val="0"/>
      <w:marRight w:val="0"/>
      <w:marTop w:val="0"/>
      <w:marBottom w:val="0"/>
      <w:divBdr>
        <w:top w:val="none" w:sz="0" w:space="0" w:color="auto"/>
        <w:left w:val="none" w:sz="0" w:space="0" w:color="auto"/>
        <w:bottom w:val="none" w:sz="0" w:space="0" w:color="auto"/>
        <w:right w:val="none" w:sz="0" w:space="0" w:color="auto"/>
      </w:divBdr>
    </w:div>
    <w:div w:id="227112128">
      <w:bodyDiv w:val="1"/>
      <w:marLeft w:val="0"/>
      <w:marRight w:val="0"/>
      <w:marTop w:val="0"/>
      <w:marBottom w:val="0"/>
      <w:divBdr>
        <w:top w:val="none" w:sz="0" w:space="0" w:color="auto"/>
        <w:left w:val="none" w:sz="0" w:space="0" w:color="auto"/>
        <w:bottom w:val="none" w:sz="0" w:space="0" w:color="auto"/>
        <w:right w:val="none" w:sz="0" w:space="0" w:color="auto"/>
      </w:divBdr>
    </w:div>
    <w:div w:id="232160984">
      <w:bodyDiv w:val="1"/>
      <w:marLeft w:val="0"/>
      <w:marRight w:val="0"/>
      <w:marTop w:val="0"/>
      <w:marBottom w:val="0"/>
      <w:divBdr>
        <w:top w:val="none" w:sz="0" w:space="0" w:color="auto"/>
        <w:left w:val="none" w:sz="0" w:space="0" w:color="auto"/>
        <w:bottom w:val="none" w:sz="0" w:space="0" w:color="auto"/>
        <w:right w:val="none" w:sz="0" w:space="0" w:color="auto"/>
      </w:divBdr>
    </w:div>
    <w:div w:id="233979352">
      <w:bodyDiv w:val="1"/>
      <w:marLeft w:val="0"/>
      <w:marRight w:val="0"/>
      <w:marTop w:val="0"/>
      <w:marBottom w:val="0"/>
      <w:divBdr>
        <w:top w:val="none" w:sz="0" w:space="0" w:color="auto"/>
        <w:left w:val="none" w:sz="0" w:space="0" w:color="auto"/>
        <w:bottom w:val="none" w:sz="0" w:space="0" w:color="auto"/>
        <w:right w:val="none" w:sz="0" w:space="0" w:color="auto"/>
      </w:divBdr>
    </w:div>
    <w:div w:id="235550336">
      <w:bodyDiv w:val="1"/>
      <w:marLeft w:val="360"/>
      <w:marRight w:val="360"/>
      <w:marTop w:val="360"/>
      <w:marBottom w:val="360"/>
      <w:divBdr>
        <w:top w:val="none" w:sz="0" w:space="0" w:color="auto"/>
        <w:left w:val="none" w:sz="0" w:space="0" w:color="auto"/>
        <w:bottom w:val="none" w:sz="0" w:space="0" w:color="auto"/>
        <w:right w:val="none" w:sz="0" w:space="0" w:color="auto"/>
      </w:divBdr>
    </w:div>
    <w:div w:id="236747944">
      <w:bodyDiv w:val="1"/>
      <w:marLeft w:val="0"/>
      <w:marRight w:val="0"/>
      <w:marTop w:val="0"/>
      <w:marBottom w:val="0"/>
      <w:divBdr>
        <w:top w:val="none" w:sz="0" w:space="0" w:color="auto"/>
        <w:left w:val="none" w:sz="0" w:space="0" w:color="auto"/>
        <w:bottom w:val="none" w:sz="0" w:space="0" w:color="auto"/>
        <w:right w:val="none" w:sz="0" w:space="0" w:color="auto"/>
      </w:divBdr>
    </w:div>
    <w:div w:id="240064818">
      <w:bodyDiv w:val="1"/>
      <w:marLeft w:val="0"/>
      <w:marRight w:val="0"/>
      <w:marTop w:val="0"/>
      <w:marBottom w:val="0"/>
      <w:divBdr>
        <w:top w:val="none" w:sz="0" w:space="0" w:color="auto"/>
        <w:left w:val="none" w:sz="0" w:space="0" w:color="auto"/>
        <w:bottom w:val="none" w:sz="0" w:space="0" w:color="auto"/>
        <w:right w:val="none" w:sz="0" w:space="0" w:color="auto"/>
      </w:divBdr>
    </w:div>
    <w:div w:id="240680822">
      <w:bodyDiv w:val="1"/>
      <w:marLeft w:val="0"/>
      <w:marRight w:val="0"/>
      <w:marTop w:val="0"/>
      <w:marBottom w:val="0"/>
      <w:divBdr>
        <w:top w:val="none" w:sz="0" w:space="0" w:color="auto"/>
        <w:left w:val="none" w:sz="0" w:space="0" w:color="auto"/>
        <w:bottom w:val="none" w:sz="0" w:space="0" w:color="auto"/>
        <w:right w:val="none" w:sz="0" w:space="0" w:color="auto"/>
      </w:divBdr>
    </w:div>
    <w:div w:id="243875434">
      <w:bodyDiv w:val="1"/>
      <w:marLeft w:val="0"/>
      <w:marRight w:val="0"/>
      <w:marTop w:val="0"/>
      <w:marBottom w:val="0"/>
      <w:divBdr>
        <w:top w:val="none" w:sz="0" w:space="0" w:color="auto"/>
        <w:left w:val="none" w:sz="0" w:space="0" w:color="auto"/>
        <w:bottom w:val="none" w:sz="0" w:space="0" w:color="auto"/>
        <w:right w:val="none" w:sz="0" w:space="0" w:color="auto"/>
      </w:divBdr>
    </w:div>
    <w:div w:id="245267218">
      <w:bodyDiv w:val="1"/>
      <w:marLeft w:val="0"/>
      <w:marRight w:val="0"/>
      <w:marTop w:val="0"/>
      <w:marBottom w:val="0"/>
      <w:divBdr>
        <w:top w:val="none" w:sz="0" w:space="0" w:color="auto"/>
        <w:left w:val="none" w:sz="0" w:space="0" w:color="auto"/>
        <w:bottom w:val="none" w:sz="0" w:space="0" w:color="auto"/>
        <w:right w:val="none" w:sz="0" w:space="0" w:color="auto"/>
      </w:divBdr>
    </w:div>
    <w:div w:id="245725495">
      <w:bodyDiv w:val="1"/>
      <w:marLeft w:val="0"/>
      <w:marRight w:val="0"/>
      <w:marTop w:val="0"/>
      <w:marBottom w:val="0"/>
      <w:divBdr>
        <w:top w:val="none" w:sz="0" w:space="0" w:color="auto"/>
        <w:left w:val="none" w:sz="0" w:space="0" w:color="auto"/>
        <w:bottom w:val="none" w:sz="0" w:space="0" w:color="auto"/>
        <w:right w:val="none" w:sz="0" w:space="0" w:color="auto"/>
      </w:divBdr>
    </w:div>
    <w:div w:id="247079435">
      <w:bodyDiv w:val="1"/>
      <w:marLeft w:val="0"/>
      <w:marRight w:val="0"/>
      <w:marTop w:val="0"/>
      <w:marBottom w:val="0"/>
      <w:divBdr>
        <w:top w:val="none" w:sz="0" w:space="0" w:color="auto"/>
        <w:left w:val="none" w:sz="0" w:space="0" w:color="auto"/>
        <w:bottom w:val="none" w:sz="0" w:space="0" w:color="auto"/>
        <w:right w:val="none" w:sz="0" w:space="0" w:color="auto"/>
      </w:divBdr>
    </w:div>
    <w:div w:id="247857933">
      <w:bodyDiv w:val="1"/>
      <w:marLeft w:val="0"/>
      <w:marRight w:val="0"/>
      <w:marTop w:val="0"/>
      <w:marBottom w:val="0"/>
      <w:divBdr>
        <w:top w:val="none" w:sz="0" w:space="0" w:color="auto"/>
        <w:left w:val="none" w:sz="0" w:space="0" w:color="auto"/>
        <w:bottom w:val="none" w:sz="0" w:space="0" w:color="auto"/>
        <w:right w:val="none" w:sz="0" w:space="0" w:color="auto"/>
      </w:divBdr>
    </w:div>
    <w:div w:id="247858694">
      <w:bodyDiv w:val="1"/>
      <w:marLeft w:val="0"/>
      <w:marRight w:val="0"/>
      <w:marTop w:val="0"/>
      <w:marBottom w:val="0"/>
      <w:divBdr>
        <w:top w:val="none" w:sz="0" w:space="0" w:color="auto"/>
        <w:left w:val="none" w:sz="0" w:space="0" w:color="auto"/>
        <w:bottom w:val="none" w:sz="0" w:space="0" w:color="auto"/>
        <w:right w:val="none" w:sz="0" w:space="0" w:color="auto"/>
      </w:divBdr>
    </w:div>
    <w:div w:id="248659806">
      <w:bodyDiv w:val="1"/>
      <w:marLeft w:val="0"/>
      <w:marRight w:val="0"/>
      <w:marTop w:val="0"/>
      <w:marBottom w:val="0"/>
      <w:divBdr>
        <w:top w:val="none" w:sz="0" w:space="0" w:color="auto"/>
        <w:left w:val="none" w:sz="0" w:space="0" w:color="auto"/>
        <w:bottom w:val="none" w:sz="0" w:space="0" w:color="auto"/>
        <w:right w:val="none" w:sz="0" w:space="0" w:color="auto"/>
      </w:divBdr>
    </w:div>
    <w:div w:id="249779963">
      <w:bodyDiv w:val="1"/>
      <w:marLeft w:val="0"/>
      <w:marRight w:val="0"/>
      <w:marTop w:val="0"/>
      <w:marBottom w:val="0"/>
      <w:divBdr>
        <w:top w:val="none" w:sz="0" w:space="0" w:color="auto"/>
        <w:left w:val="none" w:sz="0" w:space="0" w:color="auto"/>
        <w:bottom w:val="none" w:sz="0" w:space="0" w:color="auto"/>
        <w:right w:val="none" w:sz="0" w:space="0" w:color="auto"/>
      </w:divBdr>
    </w:div>
    <w:div w:id="250746317">
      <w:bodyDiv w:val="1"/>
      <w:marLeft w:val="0"/>
      <w:marRight w:val="0"/>
      <w:marTop w:val="0"/>
      <w:marBottom w:val="0"/>
      <w:divBdr>
        <w:top w:val="none" w:sz="0" w:space="0" w:color="auto"/>
        <w:left w:val="none" w:sz="0" w:space="0" w:color="auto"/>
        <w:bottom w:val="none" w:sz="0" w:space="0" w:color="auto"/>
        <w:right w:val="none" w:sz="0" w:space="0" w:color="auto"/>
      </w:divBdr>
    </w:div>
    <w:div w:id="252739447">
      <w:bodyDiv w:val="1"/>
      <w:marLeft w:val="0"/>
      <w:marRight w:val="0"/>
      <w:marTop w:val="0"/>
      <w:marBottom w:val="0"/>
      <w:divBdr>
        <w:top w:val="none" w:sz="0" w:space="0" w:color="auto"/>
        <w:left w:val="none" w:sz="0" w:space="0" w:color="auto"/>
        <w:bottom w:val="none" w:sz="0" w:space="0" w:color="auto"/>
        <w:right w:val="none" w:sz="0" w:space="0" w:color="auto"/>
      </w:divBdr>
    </w:div>
    <w:div w:id="254942389">
      <w:bodyDiv w:val="1"/>
      <w:marLeft w:val="0"/>
      <w:marRight w:val="0"/>
      <w:marTop w:val="0"/>
      <w:marBottom w:val="0"/>
      <w:divBdr>
        <w:top w:val="none" w:sz="0" w:space="0" w:color="auto"/>
        <w:left w:val="none" w:sz="0" w:space="0" w:color="auto"/>
        <w:bottom w:val="none" w:sz="0" w:space="0" w:color="auto"/>
        <w:right w:val="none" w:sz="0" w:space="0" w:color="auto"/>
      </w:divBdr>
    </w:div>
    <w:div w:id="257757465">
      <w:bodyDiv w:val="1"/>
      <w:marLeft w:val="0"/>
      <w:marRight w:val="0"/>
      <w:marTop w:val="0"/>
      <w:marBottom w:val="0"/>
      <w:divBdr>
        <w:top w:val="none" w:sz="0" w:space="0" w:color="auto"/>
        <w:left w:val="none" w:sz="0" w:space="0" w:color="auto"/>
        <w:bottom w:val="none" w:sz="0" w:space="0" w:color="auto"/>
        <w:right w:val="none" w:sz="0" w:space="0" w:color="auto"/>
      </w:divBdr>
    </w:div>
    <w:div w:id="259069618">
      <w:bodyDiv w:val="1"/>
      <w:marLeft w:val="0"/>
      <w:marRight w:val="0"/>
      <w:marTop w:val="0"/>
      <w:marBottom w:val="0"/>
      <w:divBdr>
        <w:top w:val="none" w:sz="0" w:space="0" w:color="auto"/>
        <w:left w:val="none" w:sz="0" w:space="0" w:color="auto"/>
        <w:bottom w:val="none" w:sz="0" w:space="0" w:color="auto"/>
        <w:right w:val="none" w:sz="0" w:space="0" w:color="auto"/>
      </w:divBdr>
    </w:div>
    <w:div w:id="260261042">
      <w:bodyDiv w:val="1"/>
      <w:marLeft w:val="0"/>
      <w:marRight w:val="0"/>
      <w:marTop w:val="0"/>
      <w:marBottom w:val="0"/>
      <w:divBdr>
        <w:top w:val="none" w:sz="0" w:space="0" w:color="auto"/>
        <w:left w:val="none" w:sz="0" w:space="0" w:color="auto"/>
        <w:bottom w:val="none" w:sz="0" w:space="0" w:color="auto"/>
        <w:right w:val="none" w:sz="0" w:space="0" w:color="auto"/>
      </w:divBdr>
    </w:div>
    <w:div w:id="260335424">
      <w:bodyDiv w:val="1"/>
      <w:marLeft w:val="0"/>
      <w:marRight w:val="0"/>
      <w:marTop w:val="0"/>
      <w:marBottom w:val="0"/>
      <w:divBdr>
        <w:top w:val="none" w:sz="0" w:space="0" w:color="auto"/>
        <w:left w:val="none" w:sz="0" w:space="0" w:color="auto"/>
        <w:bottom w:val="none" w:sz="0" w:space="0" w:color="auto"/>
        <w:right w:val="none" w:sz="0" w:space="0" w:color="auto"/>
      </w:divBdr>
    </w:div>
    <w:div w:id="260987794">
      <w:bodyDiv w:val="1"/>
      <w:marLeft w:val="0"/>
      <w:marRight w:val="0"/>
      <w:marTop w:val="0"/>
      <w:marBottom w:val="0"/>
      <w:divBdr>
        <w:top w:val="none" w:sz="0" w:space="0" w:color="auto"/>
        <w:left w:val="none" w:sz="0" w:space="0" w:color="auto"/>
        <w:bottom w:val="none" w:sz="0" w:space="0" w:color="auto"/>
        <w:right w:val="none" w:sz="0" w:space="0" w:color="auto"/>
      </w:divBdr>
    </w:div>
    <w:div w:id="261643860">
      <w:bodyDiv w:val="1"/>
      <w:marLeft w:val="0"/>
      <w:marRight w:val="0"/>
      <w:marTop w:val="0"/>
      <w:marBottom w:val="0"/>
      <w:divBdr>
        <w:top w:val="none" w:sz="0" w:space="0" w:color="auto"/>
        <w:left w:val="none" w:sz="0" w:space="0" w:color="auto"/>
        <w:bottom w:val="none" w:sz="0" w:space="0" w:color="auto"/>
        <w:right w:val="none" w:sz="0" w:space="0" w:color="auto"/>
      </w:divBdr>
    </w:div>
    <w:div w:id="262500125">
      <w:bodyDiv w:val="1"/>
      <w:marLeft w:val="0"/>
      <w:marRight w:val="0"/>
      <w:marTop w:val="0"/>
      <w:marBottom w:val="0"/>
      <w:divBdr>
        <w:top w:val="none" w:sz="0" w:space="0" w:color="auto"/>
        <w:left w:val="none" w:sz="0" w:space="0" w:color="auto"/>
        <w:bottom w:val="none" w:sz="0" w:space="0" w:color="auto"/>
        <w:right w:val="none" w:sz="0" w:space="0" w:color="auto"/>
      </w:divBdr>
    </w:div>
    <w:div w:id="262569511">
      <w:bodyDiv w:val="1"/>
      <w:marLeft w:val="0"/>
      <w:marRight w:val="0"/>
      <w:marTop w:val="0"/>
      <w:marBottom w:val="0"/>
      <w:divBdr>
        <w:top w:val="none" w:sz="0" w:space="0" w:color="auto"/>
        <w:left w:val="none" w:sz="0" w:space="0" w:color="auto"/>
        <w:bottom w:val="none" w:sz="0" w:space="0" w:color="auto"/>
        <w:right w:val="none" w:sz="0" w:space="0" w:color="auto"/>
      </w:divBdr>
    </w:div>
    <w:div w:id="262962649">
      <w:bodyDiv w:val="1"/>
      <w:marLeft w:val="0"/>
      <w:marRight w:val="0"/>
      <w:marTop w:val="0"/>
      <w:marBottom w:val="0"/>
      <w:divBdr>
        <w:top w:val="none" w:sz="0" w:space="0" w:color="auto"/>
        <w:left w:val="none" w:sz="0" w:space="0" w:color="auto"/>
        <w:bottom w:val="none" w:sz="0" w:space="0" w:color="auto"/>
        <w:right w:val="none" w:sz="0" w:space="0" w:color="auto"/>
      </w:divBdr>
    </w:div>
    <w:div w:id="263879565">
      <w:bodyDiv w:val="1"/>
      <w:marLeft w:val="0"/>
      <w:marRight w:val="0"/>
      <w:marTop w:val="0"/>
      <w:marBottom w:val="0"/>
      <w:divBdr>
        <w:top w:val="none" w:sz="0" w:space="0" w:color="auto"/>
        <w:left w:val="none" w:sz="0" w:space="0" w:color="auto"/>
        <w:bottom w:val="none" w:sz="0" w:space="0" w:color="auto"/>
        <w:right w:val="none" w:sz="0" w:space="0" w:color="auto"/>
      </w:divBdr>
    </w:div>
    <w:div w:id="264924017">
      <w:bodyDiv w:val="1"/>
      <w:marLeft w:val="0"/>
      <w:marRight w:val="0"/>
      <w:marTop w:val="0"/>
      <w:marBottom w:val="0"/>
      <w:divBdr>
        <w:top w:val="none" w:sz="0" w:space="0" w:color="auto"/>
        <w:left w:val="none" w:sz="0" w:space="0" w:color="auto"/>
        <w:bottom w:val="none" w:sz="0" w:space="0" w:color="auto"/>
        <w:right w:val="none" w:sz="0" w:space="0" w:color="auto"/>
      </w:divBdr>
    </w:div>
    <w:div w:id="265113587">
      <w:bodyDiv w:val="1"/>
      <w:marLeft w:val="0"/>
      <w:marRight w:val="0"/>
      <w:marTop w:val="0"/>
      <w:marBottom w:val="0"/>
      <w:divBdr>
        <w:top w:val="none" w:sz="0" w:space="0" w:color="auto"/>
        <w:left w:val="none" w:sz="0" w:space="0" w:color="auto"/>
        <w:bottom w:val="none" w:sz="0" w:space="0" w:color="auto"/>
        <w:right w:val="none" w:sz="0" w:space="0" w:color="auto"/>
      </w:divBdr>
    </w:div>
    <w:div w:id="266617068">
      <w:bodyDiv w:val="1"/>
      <w:marLeft w:val="0"/>
      <w:marRight w:val="0"/>
      <w:marTop w:val="0"/>
      <w:marBottom w:val="0"/>
      <w:divBdr>
        <w:top w:val="none" w:sz="0" w:space="0" w:color="auto"/>
        <w:left w:val="none" w:sz="0" w:space="0" w:color="auto"/>
        <w:bottom w:val="none" w:sz="0" w:space="0" w:color="auto"/>
        <w:right w:val="none" w:sz="0" w:space="0" w:color="auto"/>
      </w:divBdr>
    </w:div>
    <w:div w:id="269091827">
      <w:bodyDiv w:val="1"/>
      <w:marLeft w:val="0"/>
      <w:marRight w:val="0"/>
      <w:marTop w:val="0"/>
      <w:marBottom w:val="0"/>
      <w:divBdr>
        <w:top w:val="none" w:sz="0" w:space="0" w:color="auto"/>
        <w:left w:val="none" w:sz="0" w:space="0" w:color="auto"/>
        <w:bottom w:val="none" w:sz="0" w:space="0" w:color="auto"/>
        <w:right w:val="none" w:sz="0" w:space="0" w:color="auto"/>
      </w:divBdr>
    </w:div>
    <w:div w:id="271862550">
      <w:bodyDiv w:val="1"/>
      <w:marLeft w:val="0"/>
      <w:marRight w:val="0"/>
      <w:marTop w:val="0"/>
      <w:marBottom w:val="0"/>
      <w:divBdr>
        <w:top w:val="none" w:sz="0" w:space="0" w:color="auto"/>
        <w:left w:val="none" w:sz="0" w:space="0" w:color="auto"/>
        <w:bottom w:val="none" w:sz="0" w:space="0" w:color="auto"/>
        <w:right w:val="none" w:sz="0" w:space="0" w:color="auto"/>
      </w:divBdr>
    </w:div>
    <w:div w:id="273488958">
      <w:bodyDiv w:val="1"/>
      <w:marLeft w:val="0"/>
      <w:marRight w:val="0"/>
      <w:marTop w:val="0"/>
      <w:marBottom w:val="0"/>
      <w:divBdr>
        <w:top w:val="none" w:sz="0" w:space="0" w:color="auto"/>
        <w:left w:val="none" w:sz="0" w:space="0" w:color="auto"/>
        <w:bottom w:val="none" w:sz="0" w:space="0" w:color="auto"/>
        <w:right w:val="none" w:sz="0" w:space="0" w:color="auto"/>
      </w:divBdr>
    </w:div>
    <w:div w:id="275060546">
      <w:bodyDiv w:val="1"/>
      <w:marLeft w:val="0"/>
      <w:marRight w:val="0"/>
      <w:marTop w:val="0"/>
      <w:marBottom w:val="0"/>
      <w:divBdr>
        <w:top w:val="none" w:sz="0" w:space="0" w:color="auto"/>
        <w:left w:val="none" w:sz="0" w:space="0" w:color="auto"/>
        <w:bottom w:val="none" w:sz="0" w:space="0" w:color="auto"/>
        <w:right w:val="none" w:sz="0" w:space="0" w:color="auto"/>
      </w:divBdr>
    </w:div>
    <w:div w:id="276184004">
      <w:bodyDiv w:val="1"/>
      <w:marLeft w:val="0"/>
      <w:marRight w:val="0"/>
      <w:marTop w:val="0"/>
      <w:marBottom w:val="0"/>
      <w:divBdr>
        <w:top w:val="none" w:sz="0" w:space="0" w:color="auto"/>
        <w:left w:val="none" w:sz="0" w:space="0" w:color="auto"/>
        <w:bottom w:val="none" w:sz="0" w:space="0" w:color="auto"/>
        <w:right w:val="none" w:sz="0" w:space="0" w:color="auto"/>
      </w:divBdr>
    </w:div>
    <w:div w:id="277221045">
      <w:bodyDiv w:val="1"/>
      <w:marLeft w:val="0"/>
      <w:marRight w:val="0"/>
      <w:marTop w:val="0"/>
      <w:marBottom w:val="0"/>
      <w:divBdr>
        <w:top w:val="none" w:sz="0" w:space="0" w:color="auto"/>
        <w:left w:val="none" w:sz="0" w:space="0" w:color="auto"/>
        <w:bottom w:val="none" w:sz="0" w:space="0" w:color="auto"/>
        <w:right w:val="none" w:sz="0" w:space="0" w:color="auto"/>
      </w:divBdr>
    </w:div>
    <w:div w:id="278923751">
      <w:bodyDiv w:val="1"/>
      <w:marLeft w:val="0"/>
      <w:marRight w:val="0"/>
      <w:marTop w:val="0"/>
      <w:marBottom w:val="0"/>
      <w:divBdr>
        <w:top w:val="none" w:sz="0" w:space="0" w:color="auto"/>
        <w:left w:val="none" w:sz="0" w:space="0" w:color="auto"/>
        <w:bottom w:val="none" w:sz="0" w:space="0" w:color="auto"/>
        <w:right w:val="none" w:sz="0" w:space="0" w:color="auto"/>
      </w:divBdr>
    </w:div>
    <w:div w:id="281036920">
      <w:bodyDiv w:val="1"/>
      <w:marLeft w:val="0"/>
      <w:marRight w:val="0"/>
      <w:marTop w:val="0"/>
      <w:marBottom w:val="0"/>
      <w:divBdr>
        <w:top w:val="none" w:sz="0" w:space="0" w:color="auto"/>
        <w:left w:val="none" w:sz="0" w:space="0" w:color="auto"/>
        <w:bottom w:val="none" w:sz="0" w:space="0" w:color="auto"/>
        <w:right w:val="none" w:sz="0" w:space="0" w:color="auto"/>
      </w:divBdr>
    </w:div>
    <w:div w:id="281495935">
      <w:bodyDiv w:val="1"/>
      <w:marLeft w:val="0"/>
      <w:marRight w:val="0"/>
      <w:marTop w:val="0"/>
      <w:marBottom w:val="0"/>
      <w:divBdr>
        <w:top w:val="none" w:sz="0" w:space="0" w:color="auto"/>
        <w:left w:val="none" w:sz="0" w:space="0" w:color="auto"/>
        <w:bottom w:val="none" w:sz="0" w:space="0" w:color="auto"/>
        <w:right w:val="none" w:sz="0" w:space="0" w:color="auto"/>
      </w:divBdr>
    </w:div>
    <w:div w:id="286473090">
      <w:bodyDiv w:val="1"/>
      <w:marLeft w:val="0"/>
      <w:marRight w:val="0"/>
      <w:marTop w:val="0"/>
      <w:marBottom w:val="0"/>
      <w:divBdr>
        <w:top w:val="none" w:sz="0" w:space="0" w:color="auto"/>
        <w:left w:val="none" w:sz="0" w:space="0" w:color="auto"/>
        <w:bottom w:val="none" w:sz="0" w:space="0" w:color="auto"/>
        <w:right w:val="none" w:sz="0" w:space="0" w:color="auto"/>
      </w:divBdr>
    </w:div>
    <w:div w:id="287057320">
      <w:bodyDiv w:val="1"/>
      <w:marLeft w:val="0"/>
      <w:marRight w:val="0"/>
      <w:marTop w:val="0"/>
      <w:marBottom w:val="0"/>
      <w:divBdr>
        <w:top w:val="none" w:sz="0" w:space="0" w:color="auto"/>
        <w:left w:val="none" w:sz="0" w:space="0" w:color="auto"/>
        <w:bottom w:val="none" w:sz="0" w:space="0" w:color="auto"/>
        <w:right w:val="none" w:sz="0" w:space="0" w:color="auto"/>
      </w:divBdr>
    </w:div>
    <w:div w:id="290982269">
      <w:bodyDiv w:val="1"/>
      <w:marLeft w:val="0"/>
      <w:marRight w:val="0"/>
      <w:marTop w:val="0"/>
      <w:marBottom w:val="0"/>
      <w:divBdr>
        <w:top w:val="none" w:sz="0" w:space="0" w:color="auto"/>
        <w:left w:val="none" w:sz="0" w:space="0" w:color="auto"/>
        <w:bottom w:val="none" w:sz="0" w:space="0" w:color="auto"/>
        <w:right w:val="none" w:sz="0" w:space="0" w:color="auto"/>
      </w:divBdr>
    </w:div>
    <w:div w:id="295379659">
      <w:bodyDiv w:val="1"/>
      <w:marLeft w:val="0"/>
      <w:marRight w:val="0"/>
      <w:marTop w:val="0"/>
      <w:marBottom w:val="0"/>
      <w:divBdr>
        <w:top w:val="none" w:sz="0" w:space="0" w:color="auto"/>
        <w:left w:val="none" w:sz="0" w:space="0" w:color="auto"/>
        <w:bottom w:val="none" w:sz="0" w:space="0" w:color="auto"/>
        <w:right w:val="none" w:sz="0" w:space="0" w:color="auto"/>
      </w:divBdr>
    </w:div>
    <w:div w:id="297346771">
      <w:bodyDiv w:val="1"/>
      <w:marLeft w:val="0"/>
      <w:marRight w:val="0"/>
      <w:marTop w:val="0"/>
      <w:marBottom w:val="0"/>
      <w:divBdr>
        <w:top w:val="none" w:sz="0" w:space="0" w:color="auto"/>
        <w:left w:val="none" w:sz="0" w:space="0" w:color="auto"/>
        <w:bottom w:val="none" w:sz="0" w:space="0" w:color="auto"/>
        <w:right w:val="none" w:sz="0" w:space="0" w:color="auto"/>
      </w:divBdr>
    </w:div>
    <w:div w:id="298072107">
      <w:bodyDiv w:val="1"/>
      <w:marLeft w:val="0"/>
      <w:marRight w:val="0"/>
      <w:marTop w:val="0"/>
      <w:marBottom w:val="0"/>
      <w:divBdr>
        <w:top w:val="none" w:sz="0" w:space="0" w:color="auto"/>
        <w:left w:val="none" w:sz="0" w:space="0" w:color="auto"/>
        <w:bottom w:val="none" w:sz="0" w:space="0" w:color="auto"/>
        <w:right w:val="none" w:sz="0" w:space="0" w:color="auto"/>
      </w:divBdr>
    </w:div>
    <w:div w:id="298533877">
      <w:bodyDiv w:val="1"/>
      <w:marLeft w:val="0"/>
      <w:marRight w:val="0"/>
      <w:marTop w:val="0"/>
      <w:marBottom w:val="0"/>
      <w:divBdr>
        <w:top w:val="none" w:sz="0" w:space="0" w:color="auto"/>
        <w:left w:val="none" w:sz="0" w:space="0" w:color="auto"/>
        <w:bottom w:val="none" w:sz="0" w:space="0" w:color="auto"/>
        <w:right w:val="none" w:sz="0" w:space="0" w:color="auto"/>
      </w:divBdr>
    </w:div>
    <w:div w:id="301235231">
      <w:bodyDiv w:val="1"/>
      <w:marLeft w:val="0"/>
      <w:marRight w:val="0"/>
      <w:marTop w:val="0"/>
      <w:marBottom w:val="0"/>
      <w:divBdr>
        <w:top w:val="none" w:sz="0" w:space="0" w:color="auto"/>
        <w:left w:val="none" w:sz="0" w:space="0" w:color="auto"/>
        <w:bottom w:val="none" w:sz="0" w:space="0" w:color="auto"/>
        <w:right w:val="none" w:sz="0" w:space="0" w:color="auto"/>
      </w:divBdr>
    </w:div>
    <w:div w:id="302277838">
      <w:bodyDiv w:val="1"/>
      <w:marLeft w:val="0"/>
      <w:marRight w:val="0"/>
      <w:marTop w:val="0"/>
      <w:marBottom w:val="0"/>
      <w:divBdr>
        <w:top w:val="none" w:sz="0" w:space="0" w:color="auto"/>
        <w:left w:val="none" w:sz="0" w:space="0" w:color="auto"/>
        <w:bottom w:val="none" w:sz="0" w:space="0" w:color="auto"/>
        <w:right w:val="none" w:sz="0" w:space="0" w:color="auto"/>
      </w:divBdr>
    </w:div>
    <w:div w:id="302658189">
      <w:bodyDiv w:val="1"/>
      <w:marLeft w:val="0"/>
      <w:marRight w:val="0"/>
      <w:marTop w:val="0"/>
      <w:marBottom w:val="0"/>
      <w:divBdr>
        <w:top w:val="none" w:sz="0" w:space="0" w:color="auto"/>
        <w:left w:val="none" w:sz="0" w:space="0" w:color="auto"/>
        <w:bottom w:val="none" w:sz="0" w:space="0" w:color="auto"/>
        <w:right w:val="none" w:sz="0" w:space="0" w:color="auto"/>
      </w:divBdr>
    </w:div>
    <w:div w:id="303119238">
      <w:bodyDiv w:val="1"/>
      <w:marLeft w:val="0"/>
      <w:marRight w:val="0"/>
      <w:marTop w:val="0"/>
      <w:marBottom w:val="0"/>
      <w:divBdr>
        <w:top w:val="none" w:sz="0" w:space="0" w:color="auto"/>
        <w:left w:val="none" w:sz="0" w:space="0" w:color="auto"/>
        <w:bottom w:val="none" w:sz="0" w:space="0" w:color="auto"/>
        <w:right w:val="none" w:sz="0" w:space="0" w:color="auto"/>
      </w:divBdr>
    </w:div>
    <w:div w:id="303505218">
      <w:bodyDiv w:val="1"/>
      <w:marLeft w:val="0"/>
      <w:marRight w:val="0"/>
      <w:marTop w:val="0"/>
      <w:marBottom w:val="0"/>
      <w:divBdr>
        <w:top w:val="none" w:sz="0" w:space="0" w:color="auto"/>
        <w:left w:val="none" w:sz="0" w:space="0" w:color="auto"/>
        <w:bottom w:val="none" w:sz="0" w:space="0" w:color="auto"/>
        <w:right w:val="none" w:sz="0" w:space="0" w:color="auto"/>
      </w:divBdr>
    </w:div>
    <w:div w:id="304355497">
      <w:bodyDiv w:val="1"/>
      <w:marLeft w:val="0"/>
      <w:marRight w:val="0"/>
      <w:marTop w:val="0"/>
      <w:marBottom w:val="0"/>
      <w:divBdr>
        <w:top w:val="none" w:sz="0" w:space="0" w:color="auto"/>
        <w:left w:val="none" w:sz="0" w:space="0" w:color="auto"/>
        <w:bottom w:val="none" w:sz="0" w:space="0" w:color="auto"/>
        <w:right w:val="none" w:sz="0" w:space="0" w:color="auto"/>
      </w:divBdr>
    </w:div>
    <w:div w:id="306933955">
      <w:bodyDiv w:val="1"/>
      <w:marLeft w:val="0"/>
      <w:marRight w:val="0"/>
      <w:marTop w:val="0"/>
      <w:marBottom w:val="0"/>
      <w:divBdr>
        <w:top w:val="none" w:sz="0" w:space="0" w:color="auto"/>
        <w:left w:val="none" w:sz="0" w:space="0" w:color="auto"/>
        <w:bottom w:val="none" w:sz="0" w:space="0" w:color="auto"/>
        <w:right w:val="none" w:sz="0" w:space="0" w:color="auto"/>
      </w:divBdr>
    </w:div>
    <w:div w:id="308481897">
      <w:bodyDiv w:val="1"/>
      <w:marLeft w:val="0"/>
      <w:marRight w:val="0"/>
      <w:marTop w:val="0"/>
      <w:marBottom w:val="0"/>
      <w:divBdr>
        <w:top w:val="none" w:sz="0" w:space="0" w:color="auto"/>
        <w:left w:val="none" w:sz="0" w:space="0" w:color="auto"/>
        <w:bottom w:val="none" w:sz="0" w:space="0" w:color="auto"/>
        <w:right w:val="none" w:sz="0" w:space="0" w:color="auto"/>
      </w:divBdr>
    </w:div>
    <w:div w:id="310212357">
      <w:bodyDiv w:val="1"/>
      <w:marLeft w:val="0"/>
      <w:marRight w:val="0"/>
      <w:marTop w:val="0"/>
      <w:marBottom w:val="0"/>
      <w:divBdr>
        <w:top w:val="none" w:sz="0" w:space="0" w:color="auto"/>
        <w:left w:val="none" w:sz="0" w:space="0" w:color="auto"/>
        <w:bottom w:val="none" w:sz="0" w:space="0" w:color="auto"/>
        <w:right w:val="none" w:sz="0" w:space="0" w:color="auto"/>
      </w:divBdr>
    </w:div>
    <w:div w:id="310326610">
      <w:bodyDiv w:val="1"/>
      <w:marLeft w:val="0"/>
      <w:marRight w:val="0"/>
      <w:marTop w:val="0"/>
      <w:marBottom w:val="0"/>
      <w:divBdr>
        <w:top w:val="none" w:sz="0" w:space="0" w:color="auto"/>
        <w:left w:val="none" w:sz="0" w:space="0" w:color="auto"/>
        <w:bottom w:val="none" w:sz="0" w:space="0" w:color="auto"/>
        <w:right w:val="none" w:sz="0" w:space="0" w:color="auto"/>
      </w:divBdr>
    </w:div>
    <w:div w:id="311099951">
      <w:bodyDiv w:val="1"/>
      <w:marLeft w:val="0"/>
      <w:marRight w:val="0"/>
      <w:marTop w:val="0"/>
      <w:marBottom w:val="0"/>
      <w:divBdr>
        <w:top w:val="none" w:sz="0" w:space="0" w:color="auto"/>
        <w:left w:val="none" w:sz="0" w:space="0" w:color="auto"/>
        <w:bottom w:val="none" w:sz="0" w:space="0" w:color="auto"/>
        <w:right w:val="none" w:sz="0" w:space="0" w:color="auto"/>
      </w:divBdr>
    </w:div>
    <w:div w:id="312177194">
      <w:bodyDiv w:val="1"/>
      <w:marLeft w:val="0"/>
      <w:marRight w:val="0"/>
      <w:marTop w:val="0"/>
      <w:marBottom w:val="0"/>
      <w:divBdr>
        <w:top w:val="none" w:sz="0" w:space="0" w:color="auto"/>
        <w:left w:val="none" w:sz="0" w:space="0" w:color="auto"/>
        <w:bottom w:val="none" w:sz="0" w:space="0" w:color="auto"/>
        <w:right w:val="none" w:sz="0" w:space="0" w:color="auto"/>
      </w:divBdr>
    </w:div>
    <w:div w:id="314068181">
      <w:bodyDiv w:val="1"/>
      <w:marLeft w:val="0"/>
      <w:marRight w:val="0"/>
      <w:marTop w:val="0"/>
      <w:marBottom w:val="0"/>
      <w:divBdr>
        <w:top w:val="none" w:sz="0" w:space="0" w:color="auto"/>
        <w:left w:val="none" w:sz="0" w:space="0" w:color="auto"/>
        <w:bottom w:val="none" w:sz="0" w:space="0" w:color="auto"/>
        <w:right w:val="none" w:sz="0" w:space="0" w:color="auto"/>
      </w:divBdr>
    </w:div>
    <w:div w:id="314800241">
      <w:bodyDiv w:val="1"/>
      <w:marLeft w:val="0"/>
      <w:marRight w:val="0"/>
      <w:marTop w:val="0"/>
      <w:marBottom w:val="0"/>
      <w:divBdr>
        <w:top w:val="none" w:sz="0" w:space="0" w:color="auto"/>
        <w:left w:val="none" w:sz="0" w:space="0" w:color="auto"/>
        <w:bottom w:val="none" w:sz="0" w:space="0" w:color="auto"/>
        <w:right w:val="none" w:sz="0" w:space="0" w:color="auto"/>
      </w:divBdr>
    </w:div>
    <w:div w:id="314842278">
      <w:bodyDiv w:val="1"/>
      <w:marLeft w:val="0"/>
      <w:marRight w:val="0"/>
      <w:marTop w:val="0"/>
      <w:marBottom w:val="0"/>
      <w:divBdr>
        <w:top w:val="none" w:sz="0" w:space="0" w:color="auto"/>
        <w:left w:val="none" w:sz="0" w:space="0" w:color="auto"/>
        <w:bottom w:val="none" w:sz="0" w:space="0" w:color="auto"/>
        <w:right w:val="none" w:sz="0" w:space="0" w:color="auto"/>
      </w:divBdr>
    </w:div>
    <w:div w:id="315495197">
      <w:bodyDiv w:val="1"/>
      <w:marLeft w:val="0"/>
      <w:marRight w:val="0"/>
      <w:marTop w:val="0"/>
      <w:marBottom w:val="0"/>
      <w:divBdr>
        <w:top w:val="none" w:sz="0" w:space="0" w:color="auto"/>
        <w:left w:val="none" w:sz="0" w:space="0" w:color="auto"/>
        <w:bottom w:val="none" w:sz="0" w:space="0" w:color="auto"/>
        <w:right w:val="none" w:sz="0" w:space="0" w:color="auto"/>
      </w:divBdr>
    </w:div>
    <w:div w:id="316881465">
      <w:bodyDiv w:val="1"/>
      <w:marLeft w:val="0"/>
      <w:marRight w:val="0"/>
      <w:marTop w:val="0"/>
      <w:marBottom w:val="0"/>
      <w:divBdr>
        <w:top w:val="none" w:sz="0" w:space="0" w:color="auto"/>
        <w:left w:val="none" w:sz="0" w:space="0" w:color="auto"/>
        <w:bottom w:val="none" w:sz="0" w:space="0" w:color="auto"/>
        <w:right w:val="none" w:sz="0" w:space="0" w:color="auto"/>
      </w:divBdr>
    </w:div>
    <w:div w:id="318121947">
      <w:bodyDiv w:val="1"/>
      <w:marLeft w:val="0"/>
      <w:marRight w:val="0"/>
      <w:marTop w:val="0"/>
      <w:marBottom w:val="0"/>
      <w:divBdr>
        <w:top w:val="none" w:sz="0" w:space="0" w:color="auto"/>
        <w:left w:val="none" w:sz="0" w:space="0" w:color="auto"/>
        <w:bottom w:val="none" w:sz="0" w:space="0" w:color="auto"/>
        <w:right w:val="none" w:sz="0" w:space="0" w:color="auto"/>
      </w:divBdr>
    </w:div>
    <w:div w:id="318462247">
      <w:bodyDiv w:val="1"/>
      <w:marLeft w:val="0"/>
      <w:marRight w:val="0"/>
      <w:marTop w:val="0"/>
      <w:marBottom w:val="0"/>
      <w:divBdr>
        <w:top w:val="none" w:sz="0" w:space="0" w:color="auto"/>
        <w:left w:val="none" w:sz="0" w:space="0" w:color="auto"/>
        <w:bottom w:val="none" w:sz="0" w:space="0" w:color="auto"/>
        <w:right w:val="none" w:sz="0" w:space="0" w:color="auto"/>
      </w:divBdr>
    </w:div>
    <w:div w:id="320352944">
      <w:bodyDiv w:val="1"/>
      <w:marLeft w:val="0"/>
      <w:marRight w:val="0"/>
      <w:marTop w:val="0"/>
      <w:marBottom w:val="0"/>
      <w:divBdr>
        <w:top w:val="none" w:sz="0" w:space="0" w:color="auto"/>
        <w:left w:val="none" w:sz="0" w:space="0" w:color="auto"/>
        <w:bottom w:val="none" w:sz="0" w:space="0" w:color="auto"/>
        <w:right w:val="none" w:sz="0" w:space="0" w:color="auto"/>
      </w:divBdr>
    </w:div>
    <w:div w:id="321157750">
      <w:bodyDiv w:val="1"/>
      <w:marLeft w:val="0"/>
      <w:marRight w:val="0"/>
      <w:marTop w:val="0"/>
      <w:marBottom w:val="0"/>
      <w:divBdr>
        <w:top w:val="none" w:sz="0" w:space="0" w:color="auto"/>
        <w:left w:val="none" w:sz="0" w:space="0" w:color="auto"/>
        <w:bottom w:val="none" w:sz="0" w:space="0" w:color="auto"/>
        <w:right w:val="none" w:sz="0" w:space="0" w:color="auto"/>
      </w:divBdr>
    </w:div>
    <w:div w:id="321353159">
      <w:bodyDiv w:val="1"/>
      <w:marLeft w:val="0"/>
      <w:marRight w:val="0"/>
      <w:marTop w:val="0"/>
      <w:marBottom w:val="0"/>
      <w:divBdr>
        <w:top w:val="none" w:sz="0" w:space="0" w:color="auto"/>
        <w:left w:val="none" w:sz="0" w:space="0" w:color="auto"/>
        <w:bottom w:val="none" w:sz="0" w:space="0" w:color="auto"/>
        <w:right w:val="none" w:sz="0" w:space="0" w:color="auto"/>
      </w:divBdr>
    </w:div>
    <w:div w:id="322591725">
      <w:bodyDiv w:val="1"/>
      <w:marLeft w:val="0"/>
      <w:marRight w:val="0"/>
      <w:marTop w:val="0"/>
      <w:marBottom w:val="0"/>
      <w:divBdr>
        <w:top w:val="none" w:sz="0" w:space="0" w:color="auto"/>
        <w:left w:val="none" w:sz="0" w:space="0" w:color="auto"/>
        <w:bottom w:val="none" w:sz="0" w:space="0" w:color="auto"/>
        <w:right w:val="none" w:sz="0" w:space="0" w:color="auto"/>
      </w:divBdr>
    </w:div>
    <w:div w:id="324212386">
      <w:bodyDiv w:val="1"/>
      <w:marLeft w:val="0"/>
      <w:marRight w:val="0"/>
      <w:marTop w:val="0"/>
      <w:marBottom w:val="0"/>
      <w:divBdr>
        <w:top w:val="none" w:sz="0" w:space="0" w:color="auto"/>
        <w:left w:val="none" w:sz="0" w:space="0" w:color="auto"/>
        <w:bottom w:val="none" w:sz="0" w:space="0" w:color="auto"/>
        <w:right w:val="none" w:sz="0" w:space="0" w:color="auto"/>
      </w:divBdr>
    </w:div>
    <w:div w:id="324435919">
      <w:bodyDiv w:val="1"/>
      <w:marLeft w:val="0"/>
      <w:marRight w:val="0"/>
      <w:marTop w:val="0"/>
      <w:marBottom w:val="0"/>
      <w:divBdr>
        <w:top w:val="none" w:sz="0" w:space="0" w:color="auto"/>
        <w:left w:val="none" w:sz="0" w:space="0" w:color="auto"/>
        <w:bottom w:val="none" w:sz="0" w:space="0" w:color="auto"/>
        <w:right w:val="none" w:sz="0" w:space="0" w:color="auto"/>
      </w:divBdr>
    </w:div>
    <w:div w:id="325089820">
      <w:bodyDiv w:val="1"/>
      <w:marLeft w:val="0"/>
      <w:marRight w:val="0"/>
      <w:marTop w:val="0"/>
      <w:marBottom w:val="0"/>
      <w:divBdr>
        <w:top w:val="none" w:sz="0" w:space="0" w:color="auto"/>
        <w:left w:val="none" w:sz="0" w:space="0" w:color="auto"/>
        <w:bottom w:val="none" w:sz="0" w:space="0" w:color="auto"/>
        <w:right w:val="none" w:sz="0" w:space="0" w:color="auto"/>
      </w:divBdr>
    </w:div>
    <w:div w:id="328411027">
      <w:bodyDiv w:val="1"/>
      <w:marLeft w:val="0"/>
      <w:marRight w:val="0"/>
      <w:marTop w:val="0"/>
      <w:marBottom w:val="0"/>
      <w:divBdr>
        <w:top w:val="none" w:sz="0" w:space="0" w:color="auto"/>
        <w:left w:val="none" w:sz="0" w:space="0" w:color="auto"/>
        <w:bottom w:val="none" w:sz="0" w:space="0" w:color="auto"/>
        <w:right w:val="none" w:sz="0" w:space="0" w:color="auto"/>
      </w:divBdr>
    </w:div>
    <w:div w:id="329915529">
      <w:bodyDiv w:val="1"/>
      <w:marLeft w:val="0"/>
      <w:marRight w:val="0"/>
      <w:marTop w:val="0"/>
      <w:marBottom w:val="0"/>
      <w:divBdr>
        <w:top w:val="none" w:sz="0" w:space="0" w:color="auto"/>
        <w:left w:val="none" w:sz="0" w:space="0" w:color="auto"/>
        <w:bottom w:val="none" w:sz="0" w:space="0" w:color="auto"/>
        <w:right w:val="none" w:sz="0" w:space="0" w:color="auto"/>
      </w:divBdr>
    </w:div>
    <w:div w:id="331418185">
      <w:bodyDiv w:val="1"/>
      <w:marLeft w:val="0"/>
      <w:marRight w:val="0"/>
      <w:marTop w:val="0"/>
      <w:marBottom w:val="0"/>
      <w:divBdr>
        <w:top w:val="none" w:sz="0" w:space="0" w:color="auto"/>
        <w:left w:val="none" w:sz="0" w:space="0" w:color="auto"/>
        <w:bottom w:val="none" w:sz="0" w:space="0" w:color="auto"/>
        <w:right w:val="none" w:sz="0" w:space="0" w:color="auto"/>
      </w:divBdr>
    </w:div>
    <w:div w:id="331570918">
      <w:bodyDiv w:val="1"/>
      <w:marLeft w:val="0"/>
      <w:marRight w:val="0"/>
      <w:marTop w:val="0"/>
      <w:marBottom w:val="0"/>
      <w:divBdr>
        <w:top w:val="none" w:sz="0" w:space="0" w:color="auto"/>
        <w:left w:val="none" w:sz="0" w:space="0" w:color="auto"/>
        <w:bottom w:val="none" w:sz="0" w:space="0" w:color="auto"/>
        <w:right w:val="none" w:sz="0" w:space="0" w:color="auto"/>
      </w:divBdr>
    </w:div>
    <w:div w:id="336227283">
      <w:bodyDiv w:val="1"/>
      <w:marLeft w:val="0"/>
      <w:marRight w:val="0"/>
      <w:marTop w:val="0"/>
      <w:marBottom w:val="0"/>
      <w:divBdr>
        <w:top w:val="none" w:sz="0" w:space="0" w:color="auto"/>
        <w:left w:val="none" w:sz="0" w:space="0" w:color="auto"/>
        <w:bottom w:val="none" w:sz="0" w:space="0" w:color="auto"/>
        <w:right w:val="none" w:sz="0" w:space="0" w:color="auto"/>
      </w:divBdr>
    </w:div>
    <w:div w:id="336469873">
      <w:bodyDiv w:val="1"/>
      <w:marLeft w:val="0"/>
      <w:marRight w:val="0"/>
      <w:marTop w:val="0"/>
      <w:marBottom w:val="0"/>
      <w:divBdr>
        <w:top w:val="none" w:sz="0" w:space="0" w:color="auto"/>
        <w:left w:val="none" w:sz="0" w:space="0" w:color="auto"/>
        <w:bottom w:val="none" w:sz="0" w:space="0" w:color="auto"/>
        <w:right w:val="none" w:sz="0" w:space="0" w:color="auto"/>
      </w:divBdr>
    </w:div>
    <w:div w:id="336814462">
      <w:bodyDiv w:val="1"/>
      <w:marLeft w:val="0"/>
      <w:marRight w:val="0"/>
      <w:marTop w:val="0"/>
      <w:marBottom w:val="0"/>
      <w:divBdr>
        <w:top w:val="none" w:sz="0" w:space="0" w:color="auto"/>
        <w:left w:val="none" w:sz="0" w:space="0" w:color="auto"/>
        <w:bottom w:val="none" w:sz="0" w:space="0" w:color="auto"/>
        <w:right w:val="none" w:sz="0" w:space="0" w:color="auto"/>
      </w:divBdr>
    </w:div>
    <w:div w:id="337851963">
      <w:bodyDiv w:val="1"/>
      <w:marLeft w:val="0"/>
      <w:marRight w:val="0"/>
      <w:marTop w:val="0"/>
      <w:marBottom w:val="0"/>
      <w:divBdr>
        <w:top w:val="none" w:sz="0" w:space="0" w:color="auto"/>
        <w:left w:val="none" w:sz="0" w:space="0" w:color="auto"/>
        <w:bottom w:val="none" w:sz="0" w:space="0" w:color="auto"/>
        <w:right w:val="none" w:sz="0" w:space="0" w:color="auto"/>
      </w:divBdr>
    </w:div>
    <w:div w:id="340398432">
      <w:bodyDiv w:val="1"/>
      <w:marLeft w:val="0"/>
      <w:marRight w:val="0"/>
      <w:marTop w:val="0"/>
      <w:marBottom w:val="0"/>
      <w:divBdr>
        <w:top w:val="none" w:sz="0" w:space="0" w:color="auto"/>
        <w:left w:val="none" w:sz="0" w:space="0" w:color="auto"/>
        <w:bottom w:val="none" w:sz="0" w:space="0" w:color="auto"/>
        <w:right w:val="none" w:sz="0" w:space="0" w:color="auto"/>
      </w:divBdr>
    </w:div>
    <w:div w:id="342585794">
      <w:bodyDiv w:val="1"/>
      <w:marLeft w:val="0"/>
      <w:marRight w:val="0"/>
      <w:marTop w:val="0"/>
      <w:marBottom w:val="0"/>
      <w:divBdr>
        <w:top w:val="none" w:sz="0" w:space="0" w:color="auto"/>
        <w:left w:val="none" w:sz="0" w:space="0" w:color="auto"/>
        <w:bottom w:val="none" w:sz="0" w:space="0" w:color="auto"/>
        <w:right w:val="none" w:sz="0" w:space="0" w:color="auto"/>
      </w:divBdr>
    </w:div>
    <w:div w:id="342821692">
      <w:bodyDiv w:val="1"/>
      <w:marLeft w:val="0"/>
      <w:marRight w:val="0"/>
      <w:marTop w:val="0"/>
      <w:marBottom w:val="0"/>
      <w:divBdr>
        <w:top w:val="none" w:sz="0" w:space="0" w:color="auto"/>
        <w:left w:val="none" w:sz="0" w:space="0" w:color="auto"/>
        <w:bottom w:val="none" w:sz="0" w:space="0" w:color="auto"/>
        <w:right w:val="none" w:sz="0" w:space="0" w:color="auto"/>
      </w:divBdr>
    </w:div>
    <w:div w:id="345904945">
      <w:bodyDiv w:val="1"/>
      <w:marLeft w:val="0"/>
      <w:marRight w:val="0"/>
      <w:marTop w:val="0"/>
      <w:marBottom w:val="0"/>
      <w:divBdr>
        <w:top w:val="none" w:sz="0" w:space="0" w:color="auto"/>
        <w:left w:val="none" w:sz="0" w:space="0" w:color="auto"/>
        <w:bottom w:val="none" w:sz="0" w:space="0" w:color="auto"/>
        <w:right w:val="none" w:sz="0" w:space="0" w:color="auto"/>
      </w:divBdr>
    </w:div>
    <w:div w:id="348872643">
      <w:bodyDiv w:val="1"/>
      <w:marLeft w:val="0"/>
      <w:marRight w:val="0"/>
      <w:marTop w:val="0"/>
      <w:marBottom w:val="0"/>
      <w:divBdr>
        <w:top w:val="none" w:sz="0" w:space="0" w:color="auto"/>
        <w:left w:val="none" w:sz="0" w:space="0" w:color="auto"/>
        <w:bottom w:val="none" w:sz="0" w:space="0" w:color="auto"/>
        <w:right w:val="none" w:sz="0" w:space="0" w:color="auto"/>
      </w:divBdr>
    </w:div>
    <w:div w:id="350844348">
      <w:bodyDiv w:val="1"/>
      <w:marLeft w:val="0"/>
      <w:marRight w:val="0"/>
      <w:marTop w:val="0"/>
      <w:marBottom w:val="0"/>
      <w:divBdr>
        <w:top w:val="none" w:sz="0" w:space="0" w:color="auto"/>
        <w:left w:val="none" w:sz="0" w:space="0" w:color="auto"/>
        <w:bottom w:val="none" w:sz="0" w:space="0" w:color="auto"/>
        <w:right w:val="none" w:sz="0" w:space="0" w:color="auto"/>
      </w:divBdr>
    </w:div>
    <w:div w:id="351030226">
      <w:bodyDiv w:val="1"/>
      <w:marLeft w:val="0"/>
      <w:marRight w:val="0"/>
      <w:marTop w:val="0"/>
      <w:marBottom w:val="0"/>
      <w:divBdr>
        <w:top w:val="none" w:sz="0" w:space="0" w:color="auto"/>
        <w:left w:val="none" w:sz="0" w:space="0" w:color="auto"/>
        <w:bottom w:val="none" w:sz="0" w:space="0" w:color="auto"/>
        <w:right w:val="none" w:sz="0" w:space="0" w:color="auto"/>
      </w:divBdr>
    </w:div>
    <w:div w:id="351952127">
      <w:bodyDiv w:val="1"/>
      <w:marLeft w:val="0"/>
      <w:marRight w:val="0"/>
      <w:marTop w:val="0"/>
      <w:marBottom w:val="0"/>
      <w:divBdr>
        <w:top w:val="none" w:sz="0" w:space="0" w:color="auto"/>
        <w:left w:val="none" w:sz="0" w:space="0" w:color="auto"/>
        <w:bottom w:val="none" w:sz="0" w:space="0" w:color="auto"/>
        <w:right w:val="none" w:sz="0" w:space="0" w:color="auto"/>
      </w:divBdr>
    </w:div>
    <w:div w:id="353309883">
      <w:bodyDiv w:val="1"/>
      <w:marLeft w:val="0"/>
      <w:marRight w:val="0"/>
      <w:marTop w:val="0"/>
      <w:marBottom w:val="0"/>
      <w:divBdr>
        <w:top w:val="none" w:sz="0" w:space="0" w:color="auto"/>
        <w:left w:val="none" w:sz="0" w:space="0" w:color="auto"/>
        <w:bottom w:val="none" w:sz="0" w:space="0" w:color="auto"/>
        <w:right w:val="none" w:sz="0" w:space="0" w:color="auto"/>
      </w:divBdr>
    </w:div>
    <w:div w:id="353463219">
      <w:bodyDiv w:val="1"/>
      <w:marLeft w:val="0"/>
      <w:marRight w:val="0"/>
      <w:marTop w:val="0"/>
      <w:marBottom w:val="0"/>
      <w:divBdr>
        <w:top w:val="none" w:sz="0" w:space="0" w:color="auto"/>
        <w:left w:val="none" w:sz="0" w:space="0" w:color="auto"/>
        <w:bottom w:val="none" w:sz="0" w:space="0" w:color="auto"/>
        <w:right w:val="none" w:sz="0" w:space="0" w:color="auto"/>
      </w:divBdr>
    </w:div>
    <w:div w:id="356783384">
      <w:bodyDiv w:val="1"/>
      <w:marLeft w:val="0"/>
      <w:marRight w:val="0"/>
      <w:marTop w:val="0"/>
      <w:marBottom w:val="0"/>
      <w:divBdr>
        <w:top w:val="none" w:sz="0" w:space="0" w:color="auto"/>
        <w:left w:val="none" w:sz="0" w:space="0" w:color="auto"/>
        <w:bottom w:val="none" w:sz="0" w:space="0" w:color="auto"/>
        <w:right w:val="none" w:sz="0" w:space="0" w:color="auto"/>
      </w:divBdr>
    </w:div>
    <w:div w:id="357662614">
      <w:bodyDiv w:val="1"/>
      <w:marLeft w:val="0"/>
      <w:marRight w:val="0"/>
      <w:marTop w:val="0"/>
      <w:marBottom w:val="0"/>
      <w:divBdr>
        <w:top w:val="none" w:sz="0" w:space="0" w:color="auto"/>
        <w:left w:val="none" w:sz="0" w:space="0" w:color="auto"/>
        <w:bottom w:val="none" w:sz="0" w:space="0" w:color="auto"/>
        <w:right w:val="none" w:sz="0" w:space="0" w:color="auto"/>
      </w:divBdr>
    </w:div>
    <w:div w:id="358049815">
      <w:bodyDiv w:val="1"/>
      <w:marLeft w:val="0"/>
      <w:marRight w:val="0"/>
      <w:marTop w:val="0"/>
      <w:marBottom w:val="0"/>
      <w:divBdr>
        <w:top w:val="none" w:sz="0" w:space="0" w:color="auto"/>
        <w:left w:val="none" w:sz="0" w:space="0" w:color="auto"/>
        <w:bottom w:val="none" w:sz="0" w:space="0" w:color="auto"/>
        <w:right w:val="none" w:sz="0" w:space="0" w:color="auto"/>
      </w:divBdr>
    </w:div>
    <w:div w:id="358825310">
      <w:bodyDiv w:val="1"/>
      <w:marLeft w:val="0"/>
      <w:marRight w:val="0"/>
      <w:marTop w:val="0"/>
      <w:marBottom w:val="0"/>
      <w:divBdr>
        <w:top w:val="none" w:sz="0" w:space="0" w:color="auto"/>
        <w:left w:val="none" w:sz="0" w:space="0" w:color="auto"/>
        <w:bottom w:val="none" w:sz="0" w:space="0" w:color="auto"/>
        <w:right w:val="none" w:sz="0" w:space="0" w:color="auto"/>
      </w:divBdr>
    </w:div>
    <w:div w:id="359204632">
      <w:bodyDiv w:val="1"/>
      <w:marLeft w:val="0"/>
      <w:marRight w:val="0"/>
      <w:marTop w:val="0"/>
      <w:marBottom w:val="0"/>
      <w:divBdr>
        <w:top w:val="none" w:sz="0" w:space="0" w:color="auto"/>
        <w:left w:val="none" w:sz="0" w:space="0" w:color="auto"/>
        <w:bottom w:val="none" w:sz="0" w:space="0" w:color="auto"/>
        <w:right w:val="none" w:sz="0" w:space="0" w:color="auto"/>
      </w:divBdr>
    </w:div>
    <w:div w:id="360009739">
      <w:bodyDiv w:val="1"/>
      <w:marLeft w:val="0"/>
      <w:marRight w:val="0"/>
      <w:marTop w:val="0"/>
      <w:marBottom w:val="0"/>
      <w:divBdr>
        <w:top w:val="none" w:sz="0" w:space="0" w:color="auto"/>
        <w:left w:val="none" w:sz="0" w:space="0" w:color="auto"/>
        <w:bottom w:val="none" w:sz="0" w:space="0" w:color="auto"/>
        <w:right w:val="none" w:sz="0" w:space="0" w:color="auto"/>
      </w:divBdr>
    </w:div>
    <w:div w:id="360017854">
      <w:bodyDiv w:val="1"/>
      <w:marLeft w:val="0"/>
      <w:marRight w:val="0"/>
      <w:marTop w:val="0"/>
      <w:marBottom w:val="0"/>
      <w:divBdr>
        <w:top w:val="none" w:sz="0" w:space="0" w:color="auto"/>
        <w:left w:val="none" w:sz="0" w:space="0" w:color="auto"/>
        <w:bottom w:val="none" w:sz="0" w:space="0" w:color="auto"/>
        <w:right w:val="none" w:sz="0" w:space="0" w:color="auto"/>
      </w:divBdr>
    </w:div>
    <w:div w:id="363215413">
      <w:bodyDiv w:val="1"/>
      <w:marLeft w:val="0"/>
      <w:marRight w:val="0"/>
      <w:marTop w:val="0"/>
      <w:marBottom w:val="0"/>
      <w:divBdr>
        <w:top w:val="none" w:sz="0" w:space="0" w:color="auto"/>
        <w:left w:val="none" w:sz="0" w:space="0" w:color="auto"/>
        <w:bottom w:val="none" w:sz="0" w:space="0" w:color="auto"/>
        <w:right w:val="none" w:sz="0" w:space="0" w:color="auto"/>
      </w:divBdr>
    </w:div>
    <w:div w:id="365258672">
      <w:bodyDiv w:val="1"/>
      <w:marLeft w:val="0"/>
      <w:marRight w:val="0"/>
      <w:marTop w:val="0"/>
      <w:marBottom w:val="0"/>
      <w:divBdr>
        <w:top w:val="none" w:sz="0" w:space="0" w:color="auto"/>
        <w:left w:val="none" w:sz="0" w:space="0" w:color="auto"/>
        <w:bottom w:val="none" w:sz="0" w:space="0" w:color="auto"/>
        <w:right w:val="none" w:sz="0" w:space="0" w:color="auto"/>
      </w:divBdr>
    </w:div>
    <w:div w:id="365911910">
      <w:bodyDiv w:val="1"/>
      <w:marLeft w:val="0"/>
      <w:marRight w:val="0"/>
      <w:marTop w:val="0"/>
      <w:marBottom w:val="0"/>
      <w:divBdr>
        <w:top w:val="none" w:sz="0" w:space="0" w:color="auto"/>
        <w:left w:val="none" w:sz="0" w:space="0" w:color="auto"/>
        <w:bottom w:val="none" w:sz="0" w:space="0" w:color="auto"/>
        <w:right w:val="none" w:sz="0" w:space="0" w:color="auto"/>
      </w:divBdr>
    </w:div>
    <w:div w:id="368145985">
      <w:bodyDiv w:val="1"/>
      <w:marLeft w:val="0"/>
      <w:marRight w:val="0"/>
      <w:marTop w:val="0"/>
      <w:marBottom w:val="0"/>
      <w:divBdr>
        <w:top w:val="none" w:sz="0" w:space="0" w:color="auto"/>
        <w:left w:val="none" w:sz="0" w:space="0" w:color="auto"/>
        <w:bottom w:val="none" w:sz="0" w:space="0" w:color="auto"/>
        <w:right w:val="none" w:sz="0" w:space="0" w:color="auto"/>
      </w:divBdr>
    </w:div>
    <w:div w:id="368454022">
      <w:bodyDiv w:val="1"/>
      <w:marLeft w:val="0"/>
      <w:marRight w:val="0"/>
      <w:marTop w:val="0"/>
      <w:marBottom w:val="0"/>
      <w:divBdr>
        <w:top w:val="none" w:sz="0" w:space="0" w:color="auto"/>
        <w:left w:val="none" w:sz="0" w:space="0" w:color="auto"/>
        <w:bottom w:val="none" w:sz="0" w:space="0" w:color="auto"/>
        <w:right w:val="none" w:sz="0" w:space="0" w:color="auto"/>
      </w:divBdr>
    </w:div>
    <w:div w:id="369765692">
      <w:bodyDiv w:val="1"/>
      <w:marLeft w:val="0"/>
      <w:marRight w:val="0"/>
      <w:marTop w:val="0"/>
      <w:marBottom w:val="0"/>
      <w:divBdr>
        <w:top w:val="none" w:sz="0" w:space="0" w:color="auto"/>
        <w:left w:val="none" w:sz="0" w:space="0" w:color="auto"/>
        <w:bottom w:val="none" w:sz="0" w:space="0" w:color="auto"/>
        <w:right w:val="none" w:sz="0" w:space="0" w:color="auto"/>
      </w:divBdr>
    </w:div>
    <w:div w:id="370345018">
      <w:bodyDiv w:val="1"/>
      <w:marLeft w:val="0"/>
      <w:marRight w:val="0"/>
      <w:marTop w:val="0"/>
      <w:marBottom w:val="0"/>
      <w:divBdr>
        <w:top w:val="none" w:sz="0" w:space="0" w:color="auto"/>
        <w:left w:val="none" w:sz="0" w:space="0" w:color="auto"/>
        <w:bottom w:val="none" w:sz="0" w:space="0" w:color="auto"/>
        <w:right w:val="none" w:sz="0" w:space="0" w:color="auto"/>
      </w:divBdr>
    </w:div>
    <w:div w:id="372969244">
      <w:bodyDiv w:val="1"/>
      <w:marLeft w:val="0"/>
      <w:marRight w:val="0"/>
      <w:marTop w:val="0"/>
      <w:marBottom w:val="0"/>
      <w:divBdr>
        <w:top w:val="none" w:sz="0" w:space="0" w:color="auto"/>
        <w:left w:val="none" w:sz="0" w:space="0" w:color="auto"/>
        <w:bottom w:val="none" w:sz="0" w:space="0" w:color="auto"/>
        <w:right w:val="none" w:sz="0" w:space="0" w:color="auto"/>
      </w:divBdr>
    </w:div>
    <w:div w:id="373310503">
      <w:bodyDiv w:val="1"/>
      <w:marLeft w:val="0"/>
      <w:marRight w:val="0"/>
      <w:marTop w:val="0"/>
      <w:marBottom w:val="0"/>
      <w:divBdr>
        <w:top w:val="none" w:sz="0" w:space="0" w:color="auto"/>
        <w:left w:val="none" w:sz="0" w:space="0" w:color="auto"/>
        <w:bottom w:val="none" w:sz="0" w:space="0" w:color="auto"/>
        <w:right w:val="none" w:sz="0" w:space="0" w:color="auto"/>
      </w:divBdr>
    </w:div>
    <w:div w:id="376904415">
      <w:bodyDiv w:val="1"/>
      <w:marLeft w:val="0"/>
      <w:marRight w:val="0"/>
      <w:marTop w:val="0"/>
      <w:marBottom w:val="0"/>
      <w:divBdr>
        <w:top w:val="none" w:sz="0" w:space="0" w:color="auto"/>
        <w:left w:val="none" w:sz="0" w:space="0" w:color="auto"/>
        <w:bottom w:val="none" w:sz="0" w:space="0" w:color="auto"/>
        <w:right w:val="none" w:sz="0" w:space="0" w:color="auto"/>
      </w:divBdr>
    </w:div>
    <w:div w:id="379207250">
      <w:bodyDiv w:val="1"/>
      <w:marLeft w:val="0"/>
      <w:marRight w:val="0"/>
      <w:marTop w:val="0"/>
      <w:marBottom w:val="0"/>
      <w:divBdr>
        <w:top w:val="none" w:sz="0" w:space="0" w:color="auto"/>
        <w:left w:val="none" w:sz="0" w:space="0" w:color="auto"/>
        <w:bottom w:val="none" w:sz="0" w:space="0" w:color="auto"/>
        <w:right w:val="none" w:sz="0" w:space="0" w:color="auto"/>
      </w:divBdr>
    </w:div>
    <w:div w:id="380128519">
      <w:bodyDiv w:val="1"/>
      <w:marLeft w:val="0"/>
      <w:marRight w:val="0"/>
      <w:marTop w:val="0"/>
      <w:marBottom w:val="0"/>
      <w:divBdr>
        <w:top w:val="none" w:sz="0" w:space="0" w:color="auto"/>
        <w:left w:val="none" w:sz="0" w:space="0" w:color="auto"/>
        <w:bottom w:val="none" w:sz="0" w:space="0" w:color="auto"/>
        <w:right w:val="none" w:sz="0" w:space="0" w:color="auto"/>
      </w:divBdr>
    </w:div>
    <w:div w:id="380129602">
      <w:bodyDiv w:val="1"/>
      <w:marLeft w:val="0"/>
      <w:marRight w:val="0"/>
      <w:marTop w:val="0"/>
      <w:marBottom w:val="0"/>
      <w:divBdr>
        <w:top w:val="none" w:sz="0" w:space="0" w:color="auto"/>
        <w:left w:val="none" w:sz="0" w:space="0" w:color="auto"/>
        <w:bottom w:val="none" w:sz="0" w:space="0" w:color="auto"/>
        <w:right w:val="none" w:sz="0" w:space="0" w:color="auto"/>
      </w:divBdr>
    </w:div>
    <w:div w:id="385177478">
      <w:bodyDiv w:val="1"/>
      <w:marLeft w:val="0"/>
      <w:marRight w:val="0"/>
      <w:marTop w:val="0"/>
      <w:marBottom w:val="0"/>
      <w:divBdr>
        <w:top w:val="none" w:sz="0" w:space="0" w:color="auto"/>
        <w:left w:val="none" w:sz="0" w:space="0" w:color="auto"/>
        <w:bottom w:val="none" w:sz="0" w:space="0" w:color="auto"/>
        <w:right w:val="none" w:sz="0" w:space="0" w:color="auto"/>
      </w:divBdr>
    </w:div>
    <w:div w:id="385300818">
      <w:bodyDiv w:val="1"/>
      <w:marLeft w:val="0"/>
      <w:marRight w:val="0"/>
      <w:marTop w:val="0"/>
      <w:marBottom w:val="0"/>
      <w:divBdr>
        <w:top w:val="none" w:sz="0" w:space="0" w:color="auto"/>
        <w:left w:val="none" w:sz="0" w:space="0" w:color="auto"/>
        <w:bottom w:val="none" w:sz="0" w:space="0" w:color="auto"/>
        <w:right w:val="none" w:sz="0" w:space="0" w:color="auto"/>
      </w:divBdr>
    </w:div>
    <w:div w:id="385908233">
      <w:bodyDiv w:val="1"/>
      <w:marLeft w:val="0"/>
      <w:marRight w:val="0"/>
      <w:marTop w:val="0"/>
      <w:marBottom w:val="0"/>
      <w:divBdr>
        <w:top w:val="none" w:sz="0" w:space="0" w:color="auto"/>
        <w:left w:val="none" w:sz="0" w:space="0" w:color="auto"/>
        <w:bottom w:val="none" w:sz="0" w:space="0" w:color="auto"/>
        <w:right w:val="none" w:sz="0" w:space="0" w:color="auto"/>
      </w:divBdr>
    </w:div>
    <w:div w:id="387924840">
      <w:bodyDiv w:val="1"/>
      <w:marLeft w:val="0"/>
      <w:marRight w:val="0"/>
      <w:marTop w:val="0"/>
      <w:marBottom w:val="0"/>
      <w:divBdr>
        <w:top w:val="none" w:sz="0" w:space="0" w:color="auto"/>
        <w:left w:val="none" w:sz="0" w:space="0" w:color="auto"/>
        <w:bottom w:val="none" w:sz="0" w:space="0" w:color="auto"/>
        <w:right w:val="none" w:sz="0" w:space="0" w:color="auto"/>
      </w:divBdr>
    </w:div>
    <w:div w:id="393240535">
      <w:bodyDiv w:val="1"/>
      <w:marLeft w:val="0"/>
      <w:marRight w:val="0"/>
      <w:marTop w:val="0"/>
      <w:marBottom w:val="0"/>
      <w:divBdr>
        <w:top w:val="none" w:sz="0" w:space="0" w:color="auto"/>
        <w:left w:val="none" w:sz="0" w:space="0" w:color="auto"/>
        <w:bottom w:val="none" w:sz="0" w:space="0" w:color="auto"/>
        <w:right w:val="none" w:sz="0" w:space="0" w:color="auto"/>
      </w:divBdr>
    </w:div>
    <w:div w:id="393898878">
      <w:bodyDiv w:val="1"/>
      <w:marLeft w:val="0"/>
      <w:marRight w:val="0"/>
      <w:marTop w:val="0"/>
      <w:marBottom w:val="0"/>
      <w:divBdr>
        <w:top w:val="none" w:sz="0" w:space="0" w:color="auto"/>
        <w:left w:val="none" w:sz="0" w:space="0" w:color="auto"/>
        <w:bottom w:val="none" w:sz="0" w:space="0" w:color="auto"/>
        <w:right w:val="none" w:sz="0" w:space="0" w:color="auto"/>
      </w:divBdr>
    </w:div>
    <w:div w:id="395784778">
      <w:bodyDiv w:val="1"/>
      <w:marLeft w:val="0"/>
      <w:marRight w:val="0"/>
      <w:marTop w:val="0"/>
      <w:marBottom w:val="0"/>
      <w:divBdr>
        <w:top w:val="none" w:sz="0" w:space="0" w:color="auto"/>
        <w:left w:val="none" w:sz="0" w:space="0" w:color="auto"/>
        <w:bottom w:val="none" w:sz="0" w:space="0" w:color="auto"/>
        <w:right w:val="none" w:sz="0" w:space="0" w:color="auto"/>
      </w:divBdr>
    </w:div>
    <w:div w:id="397439457">
      <w:bodyDiv w:val="1"/>
      <w:marLeft w:val="0"/>
      <w:marRight w:val="0"/>
      <w:marTop w:val="0"/>
      <w:marBottom w:val="0"/>
      <w:divBdr>
        <w:top w:val="none" w:sz="0" w:space="0" w:color="auto"/>
        <w:left w:val="none" w:sz="0" w:space="0" w:color="auto"/>
        <w:bottom w:val="none" w:sz="0" w:space="0" w:color="auto"/>
        <w:right w:val="none" w:sz="0" w:space="0" w:color="auto"/>
      </w:divBdr>
    </w:div>
    <w:div w:id="398016283">
      <w:bodyDiv w:val="1"/>
      <w:marLeft w:val="0"/>
      <w:marRight w:val="0"/>
      <w:marTop w:val="0"/>
      <w:marBottom w:val="0"/>
      <w:divBdr>
        <w:top w:val="none" w:sz="0" w:space="0" w:color="auto"/>
        <w:left w:val="none" w:sz="0" w:space="0" w:color="auto"/>
        <w:bottom w:val="none" w:sz="0" w:space="0" w:color="auto"/>
        <w:right w:val="none" w:sz="0" w:space="0" w:color="auto"/>
      </w:divBdr>
    </w:div>
    <w:div w:id="398332384">
      <w:bodyDiv w:val="1"/>
      <w:marLeft w:val="0"/>
      <w:marRight w:val="0"/>
      <w:marTop w:val="0"/>
      <w:marBottom w:val="0"/>
      <w:divBdr>
        <w:top w:val="none" w:sz="0" w:space="0" w:color="auto"/>
        <w:left w:val="none" w:sz="0" w:space="0" w:color="auto"/>
        <w:bottom w:val="none" w:sz="0" w:space="0" w:color="auto"/>
        <w:right w:val="none" w:sz="0" w:space="0" w:color="auto"/>
      </w:divBdr>
    </w:div>
    <w:div w:id="398526422">
      <w:bodyDiv w:val="1"/>
      <w:marLeft w:val="0"/>
      <w:marRight w:val="0"/>
      <w:marTop w:val="0"/>
      <w:marBottom w:val="0"/>
      <w:divBdr>
        <w:top w:val="none" w:sz="0" w:space="0" w:color="auto"/>
        <w:left w:val="none" w:sz="0" w:space="0" w:color="auto"/>
        <w:bottom w:val="none" w:sz="0" w:space="0" w:color="auto"/>
        <w:right w:val="none" w:sz="0" w:space="0" w:color="auto"/>
      </w:divBdr>
    </w:div>
    <w:div w:id="399444851">
      <w:bodyDiv w:val="1"/>
      <w:marLeft w:val="0"/>
      <w:marRight w:val="0"/>
      <w:marTop w:val="0"/>
      <w:marBottom w:val="0"/>
      <w:divBdr>
        <w:top w:val="none" w:sz="0" w:space="0" w:color="auto"/>
        <w:left w:val="none" w:sz="0" w:space="0" w:color="auto"/>
        <w:bottom w:val="none" w:sz="0" w:space="0" w:color="auto"/>
        <w:right w:val="none" w:sz="0" w:space="0" w:color="auto"/>
      </w:divBdr>
    </w:div>
    <w:div w:id="400444800">
      <w:bodyDiv w:val="1"/>
      <w:marLeft w:val="0"/>
      <w:marRight w:val="0"/>
      <w:marTop w:val="0"/>
      <w:marBottom w:val="0"/>
      <w:divBdr>
        <w:top w:val="none" w:sz="0" w:space="0" w:color="auto"/>
        <w:left w:val="none" w:sz="0" w:space="0" w:color="auto"/>
        <w:bottom w:val="none" w:sz="0" w:space="0" w:color="auto"/>
        <w:right w:val="none" w:sz="0" w:space="0" w:color="auto"/>
      </w:divBdr>
    </w:div>
    <w:div w:id="400641901">
      <w:bodyDiv w:val="1"/>
      <w:marLeft w:val="0"/>
      <w:marRight w:val="0"/>
      <w:marTop w:val="0"/>
      <w:marBottom w:val="0"/>
      <w:divBdr>
        <w:top w:val="none" w:sz="0" w:space="0" w:color="auto"/>
        <w:left w:val="none" w:sz="0" w:space="0" w:color="auto"/>
        <w:bottom w:val="none" w:sz="0" w:space="0" w:color="auto"/>
        <w:right w:val="none" w:sz="0" w:space="0" w:color="auto"/>
      </w:divBdr>
    </w:div>
    <w:div w:id="405420895">
      <w:bodyDiv w:val="1"/>
      <w:marLeft w:val="0"/>
      <w:marRight w:val="0"/>
      <w:marTop w:val="0"/>
      <w:marBottom w:val="0"/>
      <w:divBdr>
        <w:top w:val="none" w:sz="0" w:space="0" w:color="auto"/>
        <w:left w:val="none" w:sz="0" w:space="0" w:color="auto"/>
        <w:bottom w:val="none" w:sz="0" w:space="0" w:color="auto"/>
        <w:right w:val="none" w:sz="0" w:space="0" w:color="auto"/>
      </w:divBdr>
    </w:div>
    <w:div w:id="405423812">
      <w:bodyDiv w:val="1"/>
      <w:marLeft w:val="0"/>
      <w:marRight w:val="0"/>
      <w:marTop w:val="0"/>
      <w:marBottom w:val="0"/>
      <w:divBdr>
        <w:top w:val="none" w:sz="0" w:space="0" w:color="auto"/>
        <w:left w:val="none" w:sz="0" w:space="0" w:color="auto"/>
        <w:bottom w:val="none" w:sz="0" w:space="0" w:color="auto"/>
        <w:right w:val="none" w:sz="0" w:space="0" w:color="auto"/>
      </w:divBdr>
    </w:div>
    <w:div w:id="406077057">
      <w:bodyDiv w:val="1"/>
      <w:marLeft w:val="0"/>
      <w:marRight w:val="0"/>
      <w:marTop w:val="0"/>
      <w:marBottom w:val="0"/>
      <w:divBdr>
        <w:top w:val="none" w:sz="0" w:space="0" w:color="auto"/>
        <w:left w:val="none" w:sz="0" w:space="0" w:color="auto"/>
        <w:bottom w:val="none" w:sz="0" w:space="0" w:color="auto"/>
        <w:right w:val="none" w:sz="0" w:space="0" w:color="auto"/>
      </w:divBdr>
    </w:div>
    <w:div w:id="408113958">
      <w:bodyDiv w:val="1"/>
      <w:marLeft w:val="0"/>
      <w:marRight w:val="0"/>
      <w:marTop w:val="0"/>
      <w:marBottom w:val="0"/>
      <w:divBdr>
        <w:top w:val="none" w:sz="0" w:space="0" w:color="auto"/>
        <w:left w:val="none" w:sz="0" w:space="0" w:color="auto"/>
        <w:bottom w:val="none" w:sz="0" w:space="0" w:color="auto"/>
        <w:right w:val="none" w:sz="0" w:space="0" w:color="auto"/>
      </w:divBdr>
    </w:div>
    <w:div w:id="408424340">
      <w:bodyDiv w:val="1"/>
      <w:marLeft w:val="0"/>
      <w:marRight w:val="0"/>
      <w:marTop w:val="0"/>
      <w:marBottom w:val="0"/>
      <w:divBdr>
        <w:top w:val="none" w:sz="0" w:space="0" w:color="auto"/>
        <w:left w:val="none" w:sz="0" w:space="0" w:color="auto"/>
        <w:bottom w:val="none" w:sz="0" w:space="0" w:color="auto"/>
        <w:right w:val="none" w:sz="0" w:space="0" w:color="auto"/>
      </w:divBdr>
    </w:div>
    <w:div w:id="411699705">
      <w:bodyDiv w:val="1"/>
      <w:marLeft w:val="0"/>
      <w:marRight w:val="0"/>
      <w:marTop w:val="0"/>
      <w:marBottom w:val="0"/>
      <w:divBdr>
        <w:top w:val="none" w:sz="0" w:space="0" w:color="auto"/>
        <w:left w:val="none" w:sz="0" w:space="0" w:color="auto"/>
        <w:bottom w:val="none" w:sz="0" w:space="0" w:color="auto"/>
        <w:right w:val="none" w:sz="0" w:space="0" w:color="auto"/>
      </w:divBdr>
    </w:div>
    <w:div w:id="413087738">
      <w:bodyDiv w:val="1"/>
      <w:marLeft w:val="0"/>
      <w:marRight w:val="0"/>
      <w:marTop w:val="0"/>
      <w:marBottom w:val="0"/>
      <w:divBdr>
        <w:top w:val="none" w:sz="0" w:space="0" w:color="auto"/>
        <w:left w:val="none" w:sz="0" w:space="0" w:color="auto"/>
        <w:bottom w:val="none" w:sz="0" w:space="0" w:color="auto"/>
        <w:right w:val="none" w:sz="0" w:space="0" w:color="auto"/>
      </w:divBdr>
    </w:div>
    <w:div w:id="413551189">
      <w:bodyDiv w:val="1"/>
      <w:marLeft w:val="0"/>
      <w:marRight w:val="0"/>
      <w:marTop w:val="0"/>
      <w:marBottom w:val="0"/>
      <w:divBdr>
        <w:top w:val="none" w:sz="0" w:space="0" w:color="auto"/>
        <w:left w:val="none" w:sz="0" w:space="0" w:color="auto"/>
        <w:bottom w:val="none" w:sz="0" w:space="0" w:color="auto"/>
        <w:right w:val="none" w:sz="0" w:space="0" w:color="auto"/>
      </w:divBdr>
    </w:div>
    <w:div w:id="413667527">
      <w:bodyDiv w:val="1"/>
      <w:marLeft w:val="0"/>
      <w:marRight w:val="0"/>
      <w:marTop w:val="0"/>
      <w:marBottom w:val="0"/>
      <w:divBdr>
        <w:top w:val="none" w:sz="0" w:space="0" w:color="auto"/>
        <w:left w:val="none" w:sz="0" w:space="0" w:color="auto"/>
        <w:bottom w:val="none" w:sz="0" w:space="0" w:color="auto"/>
        <w:right w:val="none" w:sz="0" w:space="0" w:color="auto"/>
      </w:divBdr>
    </w:div>
    <w:div w:id="414328710">
      <w:bodyDiv w:val="1"/>
      <w:marLeft w:val="0"/>
      <w:marRight w:val="0"/>
      <w:marTop w:val="0"/>
      <w:marBottom w:val="0"/>
      <w:divBdr>
        <w:top w:val="none" w:sz="0" w:space="0" w:color="auto"/>
        <w:left w:val="none" w:sz="0" w:space="0" w:color="auto"/>
        <w:bottom w:val="none" w:sz="0" w:space="0" w:color="auto"/>
        <w:right w:val="none" w:sz="0" w:space="0" w:color="auto"/>
      </w:divBdr>
    </w:div>
    <w:div w:id="414476376">
      <w:bodyDiv w:val="1"/>
      <w:marLeft w:val="0"/>
      <w:marRight w:val="0"/>
      <w:marTop w:val="0"/>
      <w:marBottom w:val="0"/>
      <w:divBdr>
        <w:top w:val="none" w:sz="0" w:space="0" w:color="auto"/>
        <w:left w:val="none" w:sz="0" w:space="0" w:color="auto"/>
        <w:bottom w:val="none" w:sz="0" w:space="0" w:color="auto"/>
        <w:right w:val="none" w:sz="0" w:space="0" w:color="auto"/>
      </w:divBdr>
    </w:div>
    <w:div w:id="417213877">
      <w:bodyDiv w:val="1"/>
      <w:marLeft w:val="0"/>
      <w:marRight w:val="0"/>
      <w:marTop w:val="0"/>
      <w:marBottom w:val="0"/>
      <w:divBdr>
        <w:top w:val="none" w:sz="0" w:space="0" w:color="auto"/>
        <w:left w:val="none" w:sz="0" w:space="0" w:color="auto"/>
        <w:bottom w:val="none" w:sz="0" w:space="0" w:color="auto"/>
        <w:right w:val="none" w:sz="0" w:space="0" w:color="auto"/>
      </w:divBdr>
    </w:div>
    <w:div w:id="417484655">
      <w:bodyDiv w:val="1"/>
      <w:marLeft w:val="0"/>
      <w:marRight w:val="0"/>
      <w:marTop w:val="0"/>
      <w:marBottom w:val="0"/>
      <w:divBdr>
        <w:top w:val="none" w:sz="0" w:space="0" w:color="auto"/>
        <w:left w:val="none" w:sz="0" w:space="0" w:color="auto"/>
        <w:bottom w:val="none" w:sz="0" w:space="0" w:color="auto"/>
        <w:right w:val="none" w:sz="0" w:space="0" w:color="auto"/>
      </w:divBdr>
    </w:div>
    <w:div w:id="420637902">
      <w:bodyDiv w:val="1"/>
      <w:marLeft w:val="0"/>
      <w:marRight w:val="0"/>
      <w:marTop w:val="0"/>
      <w:marBottom w:val="0"/>
      <w:divBdr>
        <w:top w:val="none" w:sz="0" w:space="0" w:color="auto"/>
        <w:left w:val="none" w:sz="0" w:space="0" w:color="auto"/>
        <w:bottom w:val="none" w:sz="0" w:space="0" w:color="auto"/>
        <w:right w:val="none" w:sz="0" w:space="0" w:color="auto"/>
      </w:divBdr>
    </w:div>
    <w:div w:id="422453427">
      <w:bodyDiv w:val="1"/>
      <w:marLeft w:val="0"/>
      <w:marRight w:val="0"/>
      <w:marTop w:val="0"/>
      <w:marBottom w:val="0"/>
      <w:divBdr>
        <w:top w:val="none" w:sz="0" w:space="0" w:color="auto"/>
        <w:left w:val="none" w:sz="0" w:space="0" w:color="auto"/>
        <w:bottom w:val="none" w:sz="0" w:space="0" w:color="auto"/>
        <w:right w:val="none" w:sz="0" w:space="0" w:color="auto"/>
      </w:divBdr>
    </w:div>
    <w:div w:id="422798201">
      <w:bodyDiv w:val="1"/>
      <w:marLeft w:val="0"/>
      <w:marRight w:val="0"/>
      <w:marTop w:val="0"/>
      <w:marBottom w:val="0"/>
      <w:divBdr>
        <w:top w:val="none" w:sz="0" w:space="0" w:color="auto"/>
        <w:left w:val="none" w:sz="0" w:space="0" w:color="auto"/>
        <w:bottom w:val="none" w:sz="0" w:space="0" w:color="auto"/>
        <w:right w:val="none" w:sz="0" w:space="0" w:color="auto"/>
      </w:divBdr>
    </w:div>
    <w:div w:id="425346887">
      <w:bodyDiv w:val="1"/>
      <w:marLeft w:val="0"/>
      <w:marRight w:val="0"/>
      <w:marTop w:val="0"/>
      <w:marBottom w:val="0"/>
      <w:divBdr>
        <w:top w:val="none" w:sz="0" w:space="0" w:color="auto"/>
        <w:left w:val="none" w:sz="0" w:space="0" w:color="auto"/>
        <w:bottom w:val="none" w:sz="0" w:space="0" w:color="auto"/>
        <w:right w:val="none" w:sz="0" w:space="0" w:color="auto"/>
      </w:divBdr>
    </w:div>
    <w:div w:id="426316828">
      <w:bodyDiv w:val="1"/>
      <w:marLeft w:val="0"/>
      <w:marRight w:val="0"/>
      <w:marTop w:val="0"/>
      <w:marBottom w:val="0"/>
      <w:divBdr>
        <w:top w:val="none" w:sz="0" w:space="0" w:color="auto"/>
        <w:left w:val="none" w:sz="0" w:space="0" w:color="auto"/>
        <w:bottom w:val="none" w:sz="0" w:space="0" w:color="auto"/>
        <w:right w:val="none" w:sz="0" w:space="0" w:color="auto"/>
      </w:divBdr>
    </w:div>
    <w:div w:id="426579472">
      <w:bodyDiv w:val="1"/>
      <w:marLeft w:val="0"/>
      <w:marRight w:val="0"/>
      <w:marTop w:val="0"/>
      <w:marBottom w:val="0"/>
      <w:divBdr>
        <w:top w:val="none" w:sz="0" w:space="0" w:color="auto"/>
        <w:left w:val="none" w:sz="0" w:space="0" w:color="auto"/>
        <w:bottom w:val="none" w:sz="0" w:space="0" w:color="auto"/>
        <w:right w:val="none" w:sz="0" w:space="0" w:color="auto"/>
      </w:divBdr>
    </w:div>
    <w:div w:id="430472135">
      <w:bodyDiv w:val="1"/>
      <w:marLeft w:val="0"/>
      <w:marRight w:val="0"/>
      <w:marTop w:val="0"/>
      <w:marBottom w:val="0"/>
      <w:divBdr>
        <w:top w:val="none" w:sz="0" w:space="0" w:color="auto"/>
        <w:left w:val="none" w:sz="0" w:space="0" w:color="auto"/>
        <w:bottom w:val="none" w:sz="0" w:space="0" w:color="auto"/>
        <w:right w:val="none" w:sz="0" w:space="0" w:color="auto"/>
      </w:divBdr>
    </w:div>
    <w:div w:id="432632067">
      <w:bodyDiv w:val="1"/>
      <w:marLeft w:val="0"/>
      <w:marRight w:val="0"/>
      <w:marTop w:val="0"/>
      <w:marBottom w:val="0"/>
      <w:divBdr>
        <w:top w:val="none" w:sz="0" w:space="0" w:color="auto"/>
        <w:left w:val="none" w:sz="0" w:space="0" w:color="auto"/>
        <w:bottom w:val="none" w:sz="0" w:space="0" w:color="auto"/>
        <w:right w:val="none" w:sz="0" w:space="0" w:color="auto"/>
      </w:divBdr>
    </w:div>
    <w:div w:id="437216986">
      <w:bodyDiv w:val="1"/>
      <w:marLeft w:val="0"/>
      <w:marRight w:val="0"/>
      <w:marTop w:val="0"/>
      <w:marBottom w:val="0"/>
      <w:divBdr>
        <w:top w:val="none" w:sz="0" w:space="0" w:color="auto"/>
        <w:left w:val="none" w:sz="0" w:space="0" w:color="auto"/>
        <w:bottom w:val="none" w:sz="0" w:space="0" w:color="auto"/>
        <w:right w:val="none" w:sz="0" w:space="0" w:color="auto"/>
      </w:divBdr>
    </w:div>
    <w:div w:id="438140385">
      <w:bodyDiv w:val="1"/>
      <w:marLeft w:val="0"/>
      <w:marRight w:val="0"/>
      <w:marTop w:val="0"/>
      <w:marBottom w:val="0"/>
      <w:divBdr>
        <w:top w:val="none" w:sz="0" w:space="0" w:color="auto"/>
        <w:left w:val="none" w:sz="0" w:space="0" w:color="auto"/>
        <w:bottom w:val="none" w:sz="0" w:space="0" w:color="auto"/>
        <w:right w:val="none" w:sz="0" w:space="0" w:color="auto"/>
      </w:divBdr>
    </w:div>
    <w:div w:id="438336826">
      <w:bodyDiv w:val="1"/>
      <w:marLeft w:val="0"/>
      <w:marRight w:val="0"/>
      <w:marTop w:val="0"/>
      <w:marBottom w:val="0"/>
      <w:divBdr>
        <w:top w:val="none" w:sz="0" w:space="0" w:color="auto"/>
        <w:left w:val="none" w:sz="0" w:space="0" w:color="auto"/>
        <w:bottom w:val="none" w:sz="0" w:space="0" w:color="auto"/>
        <w:right w:val="none" w:sz="0" w:space="0" w:color="auto"/>
      </w:divBdr>
    </w:div>
    <w:div w:id="441153338">
      <w:bodyDiv w:val="1"/>
      <w:marLeft w:val="0"/>
      <w:marRight w:val="0"/>
      <w:marTop w:val="0"/>
      <w:marBottom w:val="0"/>
      <w:divBdr>
        <w:top w:val="none" w:sz="0" w:space="0" w:color="auto"/>
        <w:left w:val="none" w:sz="0" w:space="0" w:color="auto"/>
        <w:bottom w:val="none" w:sz="0" w:space="0" w:color="auto"/>
        <w:right w:val="none" w:sz="0" w:space="0" w:color="auto"/>
      </w:divBdr>
    </w:div>
    <w:div w:id="443312646">
      <w:bodyDiv w:val="1"/>
      <w:marLeft w:val="0"/>
      <w:marRight w:val="0"/>
      <w:marTop w:val="0"/>
      <w:marBottom w:val="0"/>
      <w:divBdr>
        <w:top w:val="none" w:sz="0" w:space="0" w:color="auto"/>
        <w:left w:val="none" w:sz="0" w:space="0" w:color="auto"/>
        <w:bottom w:val="none" w:sz="0" w:space="0" w:color="auto"/>
        <w:right w:val="none" w:sz="0" w:space="0" w:color="auto"/>
      </w:divBdr>
    </w:div>
    <w:div w:id="451562601">
      <w:bodyDiv w:val="1"/>
      <w:marLeft w:val="0"/>
      <w:marRight w:val="0"/>
      <w:marTop w:val="0"/>
      <w:marBottom w:val="0"/>
      <w:divBdr>
        <w:top w:val="none" w:sz="0" w:space="0" w:color="auto"/>
        <w:left w:val="none" w:sz="0" w:space="0" w:color="auto"/>
        <w:bottom w:val="none" w:sz="0" w:space="0" w:color="auto"/>
        <w:right w:val="none" w:sz="0" w:space="0" w:color="auto"/>
      </w:divBdr>
    </w:div>
    <w:div w:id="454641485">
      <w:bodyDiv w:val="1"/>
      <w:marLeft w:val="0"/>
      <w:marRight w:val="0"/>
      <w:marTop w:val="0"/>
      <w:marBottom w:val="0"/>
      <w:divBdr>
        <w:top w:val="none" w:sz="0" w:space="0" w:color="auto"/>
        <w:left w:val="none" w:sz="0" w:space="0" w:color="auto"/>
        <w:bottom w:val="none" w:sz="0" w:space="0" w:color="auto"/>
        <w:right w:val="none" w:sz="0" w:space="0" w:color="auto"/>
      </w:divBdr>
    </w:div>
    <w:div w:id="457333128">
      <w:bodyDiv w:val="1"/>
      <w:marLeft w:val="0"/>
      <w:marRight w:val="0"/>
      <w:marTop w:val="0"/>
      <w:marBottom w:val="0"/>
      <w:divBdr>
        <w:top w:val="none" w:sz="0" w:space="0" w:color="auto"/>
        <w:left w:val="none" w:sz="0" w:space="0" w:color="auto"/>
        <w:bottom w:val="none" w:sz="0" w:space="0" w:color="auto"/>
        <w:right w:val="none" w:sz="0" w:space="0" w:color="auto"/>
      </w:divBdr>
    </w:div>
    <w:div w:id="459998968">
      <w:bodyDiv w:val="1"/>
      <w:marLeft w:val="0"/>
      <w:marRight w:val="0"/>
      <w:marTop w:val="0"/>
      <w:marBottom w:val="0"/>
      <w:divBdr>
        <w:top w:val="none" w:sz="0" w:space="0" w:color="auto"/>
        <w:left w:val="none" w:sz="0" w:space="0" w:color="auto"/>
        <w:bottom w:val="none" w:sz="0" w:space="0" w:color="auto"/>
        <w:right w:val="none" w:sz="0" w:space="0" w:color="auto"/>
      </w:divBdr>
    </w:div>
    <w:div w:id="461504928">
      <w:bodyDiv w:val="1"/>
      <w:marLeft w:val="0"/>
      <w:marRight w:val="0"/>
      <w:marTop w:val="0"/>
      <w:marBottom w:val="0"/>
      <w:divBdr>
        <w:top w:val="none" w:sz="0" w:space="0" w:color="auto"/>
        <w:left w:val="none" w:sz="0" w:space="0" w:color="auto"/>
        <w:bottom w:val="none" w:sz="0" w:space="0" w:color="auto"/>
        <w:right w:val="none" w:sz="0" w:space="0" w:color="auto"/>
      </w:divBdr>
    </w:div>
    <w:div w:id="462502213">
      <w:bodyDiv w:val="1"/>
      <w:marLeft w:val="0"/>
      <w:marRight w:val="0"/>
      <w:marTop w:val="0"/>
      <w:marBottom w:val="0"/>
      <w:divBdr>
        <w:top w:val="none" w:sz="0" w:space="0" w:color="auto"/>
        <w:left w:val="none" w:sz="0" w:space="0" w:color="auto"/>
        <w:bottom w:val="none" w:sz="0" w:space="0" w:color="auto"/>
        <w:right w:val="none" w:sz="0" w:space="0" w:color="auto"/>
      </w:divBdr>
    </w:div>
    <w:div w:id="463474782">
      <w:bodyDiv w:val="1"/>
      <w:marLeft w:val="0"/>
      <w:marRight w:val="0"/>
      <w:marTop w:val="0"/>
      <w:marBottom w:val="0"/>
      <w:divBdr>
        <w:top w:val="none" w:sz="0" w:space="0" w:color="auto"/>
        <w:left w:val="none" w:sz="0" w:space="0" w:color="auto"/>
        <w:bottom w:val="none" w:sz="0" w:space="0" w:color="auto"/>
        <w:right w:val="none" w:sz="0" w:space="0" w:color="auto"/>
      </w:divBdr>
    </w:div>
    <w:div w:id="464468538">
      <w:bodyDiv w:val="1"/>
      <w:marLeft w:val="0"/>
      <w:marRight w:val="0"/>
      <w:marTop w:val="0"/>
      <w:marBottom w:val="0"/>
      <w:divBdr>
        <w:top w:val="none" w:sz="0" w:space="0" w:color="auto"/>
        <w:left w:val="none" w:sz="0" w:space="0" w:color="auto"/>
        <w:bottom w:val="none" w:sz="0" w:space="0" w:color="auto"/>
        <w:right w:val="none" w:sz="0" w:space="0" w:color="auto"/>
      </w:divBdr>
    </w:div>
    <w:div w:id="465244493">
      <w:bodyDiv w:val="1"/>
      <w:marLeft w:val="0"/>
      <w:marRight w:val="0"/>
      <w:marTop w:val="0"/>
      <w:marBottom w:val="0"/>
      <w:divBdr>
        <w:top w:val="none" w:sz="0" w:space="0" w:color="auto"/>
        <w:left w:val="none" w:sz="0" w:space="0" w:color="auto"/>
        <w:bottom w:val="none" w:sz="0" w:space="0" w:color="auto"/>
        <w:right w:val="none" w:sz="0" w:space="0" w:color="auto"/>
      </w:divBdr>
    </w:div>
    <w:div w:id="465661836">
      <w:bodyDiv w:val="1"/>
      <w:marLeft w:val="0"/>
      <w:marRight w:val="0"/>
      <w:marTop w:val="0"/>
      <w:marBottom w:val="0"/>
      <w:divBdr>
        <w:top w:val="none" w:sz="0" w:space="0" w:color="auto"/>
        <w:left w:val="none" w:sz="0" w:space="0" w:color="auto"/>
        <w:bottom w:val="none" w:sz="0" w:space="0" w:color="auto"/>
        <w:right w:val="none" w:sz="0" w:space="0" w:color="auto"/>
      </w:divBdr>
    </w:div>
    <w:div w:id="467629290">
      <w:bodyDiv w:val="1"/>
      <w:marLeft w:val="0"/>
      <w:marRight w:val="0"/>
      <w:marTop w:val="0"/>
      <w:marBottom w:val="0"/>
      <w:divBdr>
        <w:top w:val="none" w:sz="0" w:space="0" w:color="auto"/>
        <w:left w:val="none" w:sz="0" w:space="0" w:color="auto"/>
        <w:bottom w:val="none" w:sz="0" w:space="0" w:color="auto"/>
        <w:right w:val="none" w:sz="0" w:space="0" w:color="auto"/>
      </w:divBdr>
    </w:div>
    <w:div w:id="469369001">
      <w:bodyDiv w:val="1"/>
      <w:marLeft w:val="0"/>
      <w:marRight w:val="0"/>
      <w:marTop w:val="0"/>
      <w:marBottom w:val="0"/>
      <w:divBdr>
        <w:top w:val="none" w:sz="0" w:space="0" w:color="auto"/>
        <w:left w:val="none" w:sz="0" w:space="0" w:color="auto"/>
        <w:bottom w:val="none" w:sz="0" w:space="0" w:color="auto"/>
        <w:right w:val="none" w:sz="0" w:space="0" w:color="auto"/>
      </w:divBdr>
    </w:div>
    <w:div w:id="471559950">
      <w:bodyDiv w:val="1"/>
      <w:marLeft w:val="0"/>
      <w:marRight w:val="0"/>
      <w:marTop w:val="0"/>
      <w:marBottom w:val="0"/>
      <w:divBdr>
        <w:top w:val="none" w:sz="0" w:space="0" w:color="auto"/>
        <w:left w:val="none" w:sz="0" w:space="0" w:color="auto"/>
        <w:bottom w:val="none" w:sz="0" w:space="0" w:color="auto"/>
        <w:right w:val="none" w:sz="0" w:space="0" w:color="auto"/>
      </w:divBdr>
    </w:div>
    <w:div w:id="472601021">
      <w:bodyDiv w:val="1"/>
      <w:marLeft w:val="0"/>
      <w:marRight w:val="0"/>
      <w:marTop w:val="0"/>
      <w:marBottom w:val="0"/>
      <w:divBdr>
        <w:top w:val="none" w:sz="0" w:space="0" w:color="auto"/>
        <w:left w:val="none" w:sz="0" w:space="0" w:color="auto"/>
        <w:bottom w:val="none" w:sz="0" w:space="0" w:color="auto"/>
        <w:right w:val="none" w:sz="0" w:space="0" w:color="auto"/>
      </w:divBdr>
    </w:div>
    <w:div w:id="473646343">
      <w:bodyDiv w:val="1"/>
      <w:marLeft w:val="0"/>
      <w:marRight w:val="0"/>
      <w:marTop w:val="0"/>
      <w:marBottom w:val="0"/>
      <w:divBdr>
        <w:top w:val="none" w:sz="0" w:space="0" w:color="auto"/>
        <w:left w:val="none" w:sz="0" w:space="0" w:color="auto"/>
        <w:bottom w:val="none" w:sz="0" w:space="0" w:color="auto"/>
        <w:right w:val="none" w:sz="0" w:space="0" w:color="auto"/>
      </w:divBdr>
    </w:div>
    <w:div w:id="473719034">
      <w:bodyDiv w:val="1"/>
      <w:marLeft w:val="0"/>
      <w:marRight w:val="0"/>
      <w:marTop w:val="0"/>
      <w:marBottom w:val="0"/>
      <w:divBdr>
        <w:top w:val="none" w:sz="0" w:space="0" w:color="auto"/>
        <w:left w:val="none" w:sz="0" w:space="0" w:color="auto"/>
        <w:bottom w:val="none" w:sz="0" w:space="0" w:color="auto"/>
        <w:right w:val="none" w:sz="0" w:space="0" w:color="auto"/>
      </w:divBdr>
    </w:div>
    <w:div w:id="474685398">
      <w:bodyDiv w:val="1"/>
      <w:marLeft w:val="0"/>
      <w:marRight w:val="0"/>
      <w:marTop w:val="0"/>
      <w:marBottom w:val="0"/>
      <w:divBdr>
        <w:top w:val="none" w:sz="0" w:space="0" w:color="auto"/>
        <w:left w:val="none" w:sz="0" w:space="0" w:color="auto"/>
        <w:bottom w:val="none" w:sz="0" w:space="0" w:color="auto"/>
        <w:right w:val="none" w:sz="0" w:space="0" w:color="auto"/>
      </w:divBdr>
    </w:div>
    <w:div w:id="475880709">
      <w:bodyDiv w:val="1"/>
      <w:marLeft w:val="0"/>
      <w:marRight w:val="0"/>
      <w:marTop w:val="0"/>
      <w:marBottom w:val="0"/>
      <w:divBdr>
        <w:top w:val="none" w:sz="0" w:space="0" w:color="auto"/>
        <w:left w:val="none" w:sz="0" w:space="0" w:color="auto"/>
        <w:bottom w:val="none" w:sz="0" w:space="0" w:color="auto"/>
        <w:right w:val="none" w:sz="0" w:space="0" w:color="auto"/>
      </w:divBdr>
    </w:div>
    <w:div w:id="476000289">
      <w:bodyDiv w:val="1"/>
      <w:marLeft w:val="0"/>
      <w:marRight w:val="0"/>
      <w:marTop w:val="0"/>
      <w:marBottom w:val="0"/>
      <w:divBdr>
        <w:top w:val="none" w:sz="0" w:space="0" w:color="auto"/>
        <w:left w:val="none" w:sz="0" w:space="0" w:color="auto"/>
        <w:bottom w:val="none" w:sz="0" w:space="0" w:color="auto"/>
        <w:right w:val="none" w:sz="0" w:space="0" w:color="auto"/>
      </w:divBdr>
    </w:div>
    <w:div w:id="482818942">
      <w:bodyDiv w:val="1"/>
      <w:marLeft w:val="0"/>
      <w:marRight w:val="0"/>
      <w:marTop w:val="0"/>
      <w:marBottom w:val="0"/>
      <w:divBdr>
        <w:top w:val="none" w:sz="0" w:space="0" w:color="auto"/>
        <w:left w:val="none" w:sz="0" w:space="0" w:color="auto"/>
        <w:bottom w:val="none" w:sz="0" w:space="0" w:color="auto"/>
        <w:right w:val="none" w:sz="0" w:space="0" w:color="auto"/>
      </w:divBdr>
    </w:div>
    <w:div w:id="483472046">
      <w:bodyDiv w:val="1"/>
      <w:marLeft w:val="0"/>
      <w:marRight w:val="0"/>
      <w:marTop w:val="0"/>
      <w:marBottom w:val="0"/>
      <w:divBdr>
        <w:top w:val="none" w:sz="0" w:space="0" w:color="auto"/>
        <w:left w:val="none" w:sz="0" w:space="0" w:color="auto"/>
        <w:bottom w:val="none" w:sz="0" w:space="0" w:color="auto"/>
        <w:right w:val="none" w:sz="0" w:space="0" w:color="auto"/>
      </w:divBdr>
    </w:div>
    <w:div w:id="484398526">
      <w:bodyDiv w:val="1"/>
      <w:marLeft w:val="0"/>
      <w:marRight w:val="0"/>
      <w:marTop w:val="0"/>
      <w:marBottom w:val="0"/>
      <w:divBdr>
        <w:top w:val="none" w:sz="0" w:space="0" w:color="auto"/>
        <w:left w:val="none" w:sz="0" w:space="0" w:color="auto"/>
        <w:bottom w:val="none" w:sz="0" w:space="0" w:color="auto"/>
        <w:right w:val="none" w:sz="0" w:space="0" w:color="auto"/>
      </w:divBdr>
    </w:div>
    <w:div w:id="484513962">
      <w:bodyDiv w:val="1"/>
      <w:marLeft w:val="0"/>
      <w:marRight w:val="0"/>
      <w:marTop w:val="0"/>
      <w:marBottom w:val="0"/>
      <w:divBdr>
        <w:top w:val="none" w:sz="0" w:space="0" w:color="auto"/>
        <w:left w:val="none" w:sz="0" w:space="0" w:color="auto"/>
        <w:bottom w:val="none" w:sz="0" w:space="0" w:color="auto"/>
        <w:right w:val="none" w:sz="0" w:space="0" w:color="auto"/>
      </w:divBdr>
    </w:div>
    <w:div w:id="488909181">
      <w:bodyDiv w:val="1"/>
      <w:marLeft w:val="0"/>
      <w:marRight w:val="0"/>
      <w:marTop w:val="0"/>
      <w:marBottom w:val="0"/>
      <w:divBdr>
        <w:top w:val="none" w:sz="0" w:space="0" w:color="auto"/>
        <w:left w:val="none" w:sz="0" w:space="0" w:color="auto"/>
        <w:bottom w:val="none" w:sz="0" w:space="0" w:color="auto"/>
        <w:right w:val="none" w:sz="0" w:space="0" w:color="auto"/>
      </w:divBdr>
    </w:div>
    <w:div w:id="489756605">
      <w:bodyDiv w:val="1"/>
      <w:marLeft w:val="0"/>
      <w:marRight w:val="0"/>
      <w:marTop w:val="0"/>
      <w:marBottom w:val="0"/>
      <w:divBdr>
        <w:top w:val="none" w:sz="0" w:space="0" w:color="auto"/>
        <w:left w:val="none" w:sz="0" w:space="0" w:color="auto"/>
        <w:bottom w:val="none" w:sz="0" w:space="0" w:color="auto"/>
        <w:right w:val="none" w:sz="0" w:space="0" w:color="auto"/>
      </w:divBdr>
    </w:div>
    <w:div w:id="490100600">
      <w:bodyDiv w:val="1"/>
      <w:marLeft w:val="0"/>
      <w:marRight w:val="0"/>
      <w:marTop w:val="0"/>
      <w:marBottom w:val="0"/>
      <w:divBdr>
        <w:top w:val="none" w:sz="0" w:space="0" w:color="auto"/>
        <w:left w:val="none" w:sz="0" w:space="0" w:color="auto"/>
        <w:bottom w:val="none" w:sz="0" w:space="0" w:color="auto"/>
        <w:right w:val="none" w:sz="0" w:space="0" w:color="auto"/>
      </w:divBdr>
    </w:div>
    <w:div w:id="490800288">
      <w:bodyDiv w:val="1"/>
      <w:marLeft w:val="0"/>
      <w:marRight w:val="0"/>
      <w:marTop w:val="0"/>
      <w:marBottom w:val="0"/>
      <w:divBdr>
        <w:top w:val="none" w:sz="0" w:space="0" w:color="auto"/>
        <w:left w:val="none" w:sz="0" w:space="0" w:color="auto"/>
        <w:bottom w:val="none" w:sz="0" w:space="0" w:color="auto"/>
        <w:right w:val="none" w:sz="0" w:space="0" w:color="auto"/>
      </w:divBdr>
    </w:div>
    <w:div w:id="490950710">
      <w:bodyDiv w:val="1"/>
      <w:marLeft w:val="0"/>
      <w:marRight w:val="0"/>
      <w:marTop w:val="0"/>
      <w:marBottom w:val="0"/>
      <w:divBdr>
        <w:top w:val="none" w:sz="0" w:space="0" w:color="auto"/>
        <w:left w:val="none" w:sz="0" w:space="0" w:color="auto"/>
        <w:bottom w:val="none" w:sz="0" w:space="0" w:color="auto"/>
        <w:right w:val="none" w:sz="0" w:space="0" w:color="auto"/>
      </w:divBdr>
    </w:div>
    <w:div w:id="494610939">
      <w:bodyDiv w:val="1"/>
      <w:marLeft w:val="0"/>
      <w:marRight w:val="0"/>
      <w:marTop w:val="0"/>
      <w:marBottom w:val="0"/>
      <w:divBdr>
        <w:top w:val="none" w:sz="0" w:space="0" w:color="auto"/>
        <w:left w:val="none" w:sz="0" w:space="0" w:color="auto"/>
        <w:bottom w:val="none" w:sz="0" w:space="0" w:color="auto"/>
        <w:right w:val="none" w:sz="0" w:space="0" w:color="auto"/>
      </w:divBdr>
    </w:div>
    <w:div w:id="495002139">
      <w:bodyDiv w:val="1"/>
      <w:marLeft w:val="0"/>
      <w:marRight w:val="0"/>
      <w:marTop w:val="0"/>
      <w:marBottom w:val="0"/>
      <w:divBdr>
        <w:top w:val="none" w:sz="0" w:space="0" w:color="auto"/>
        <w:left w:val="none" w:sz="0" w:space="0" w:color="auto"/>
        <w:bottom w:val="none" w:sz="0" w:space="0" w:color="auto"/>
        <w:right w:val="none" w:sz="0" w:space="0" w:color="auto"/>
      </w:divBdr>
    </w:div>
    <w:div w:id="500514274">
      <w:bodyDiv w:val="1"/>
      <w:marLeft w:val="0"/>
      <w:marRight w:val="0"/>
      <w:marTop w:val="0"/>
      <w:marBottom w:val="0"/>
      <w:divBdr>
        <w:top w:val="none" w:sz="0" w:space="0" w:color="auto"/>
        <w:left w:val="none" w:sz="0" w:space="0" w:color="auto"/>
        <w:bottom w:val="none" w:sz="0" w:space="0" w:color="auto"/>
        <w:right w:val="none" w:sz="0" w:space="0" w:color="auto"/>
      </w:divBdr>
    </w:div>
    <w:div w:id="500780150">
      <w:bodyDiv w:val="1"/>
      <w:marLeft w:val="0"/>
      <w:marRight w:val="0"/>
      <w:marTop w:val="0"/>
      <w:marBottom w:val="0"/>
      <w:divBdr>
        <w:top w:val="none" w:sz="0" w:space="0" w:color="auto"/>
        <w:left w:val="none" w:sz="0" w:space="0" w:color="auto"/>
        <w:bottom w:val="none" w:sz="0" w:space="0" w:color="auto"/>
        <w:right w:val="none" w:sz="0" w:space="0" w:color="auto"/>
      </w:divBdr>
    </w:div>
    <w:div w:id="500893584">
      <w:bodyDiv w:val="1"/>
      <w:marLeft w:val="0"/>
      <w:marRight w:val="0"/>
      <w:marTop w:val="0"/>
      <w:marBottom w:val="0"/>
      <w:divBdr>
        <w:top w:val="none" w:sz="0" w:space="0" w:color="auto"/>
        <w:left w:val="none" w:sz="0" w:space="0" w:color="auto"/>
        <w:bottom w:val="none" w:sz="0" w:space="0" w:color="auto"/>
        <w:right w:val="none" w:sz="0" w:space="0" w:color="auto"/>
      </w:divBdr>
    </w:div>
    <w:div w:id="501286255">
      <w:bodyDiv w:val="1"/>
      <w:marLeft w:val="0"/>
      <w:marRight w:val="0"/>
      <w:marTop w:val="0"/>
      <w:marBottom w:val="0"/>
      <w:divBdr>
        <w:top w:val="none" w:sz="0" w:space="0" w:color="auto"/>
        <w:left w:val="none" w:sz="0" w:space="0" w:color="auto"/>
        <w:bottom w:val="none" w:sz="0" w:space="0" w:color="auto"/>
        <w:right w:val="none" w:sz="0" w:space="0" w:color="auto"/>
      </w:divBdr>
    </w:div>
    <w:div w:id="501549889">
      <w:bodyDiv w:val="1"/>
      <w:marLeft w:val="0"/>
      <w:marRight w:val="0"/>
      <w:marTop w:val="0"/>
      <w:marBottom w:val="0"/>
      <w:divBdr>
        <w:top w:val="none" w:sz="0" w:space="0" w:color="auto"/>
        <w:left w:val="none" w:sz="0" w:space="0" w:color="auto"/>
        <w:bottom w:val="none" w:sz="0" w:space="0" w:color="auto"/>
        <w:right w:val="none" w:sz="0" w:space="0" w:color="auto"/>
      </w:divBdr>
    </w:div>
    <w:div w:id="503086118">
      <w:bodyDiv w:val="1"/>
      <w:marLeft w:val="0"/>
      <w:marRight w:val="0"/>
      <w:marTop w:val="0"/>
      <w:marBottom w:val="0"/>
      <w:divBdr>
        <w:top w:val="none" w:sz="0" w:space="0" w:color="auto"/>
        <w:left w:val="none" w:sz="0" w:space="0" w:color="auto"/>
        <w:bottom w:val="none" w:sz="0" w:space="0" w:color="auto"/>
        <w:right w:val="none" w:sz="0" w:space="0" w:color="auto"/>
      </w:divBdr>
    </w:div>
    <w:div w:id="503857526">
      <w:bodyDiv w:val="1"/>
      <w:marLeft w:val="0"/>
      <w:marRight w:val="0"/>
      <w:marTop w:val="0"/>
      <w:marBottom w:val="0"/>
      <w:divBdr>
        <w:top w:val="none" w:sz="0" w:space="0" w:color="auto"/>
        <w:left w:val="none" w:sz="0" w:space="0" w:color="auto"/>
        <w:bottom w:val="none" w:sz="0" w:space="0" w:color="auto"/>
        <w:right w:val="none" w:sz="0" w:space="0" w:color="auto"/>
      </w:divBdr>
    </w:div>
    <w:div w:id="503864032">
      <w:bodyDiv w:val="1"/>
      <w:marLeft w:val="0"/>
      <w:marRight w:val="0"/>
      <w:marTop w:val="0"/>
      <w:marBottom w:val="0"/>
      <w:divBdr>
        <w:top w:val="none" w:sz="0" w:space="0" w:color="auto"/>
        <w:left w:val="none" w:sz="0" w:space="0" w:color="auto"/>
        <w:bottom w:val="none" w:sz="0" w:space="0" w:color="auto"/>
        <w:right w:val="none" w:sz="0" w:space="0" w:color="auto"/>
      </w:divBdr>
    </w:div>
    <w:div w:id="504319586">
      <w:bodyDiv w:val="1"/>
      <w:marLeft w:val="0"/>
      <w:marRight w:val="0"/>
      <w:marTop w:val="0"/>
      <w:marBottom w:val="0"/>
      <w:divBdr>
        <w:top w:val="none" w:sz="0" w:space="0" w:color="auto"/>
        <w:left w:val="none" w:sz="0" w:space="0" w:color="auto"/>
        <w:bottom w:val="none" w:sz="0" w:space="0" w:color="auto"/>
        <w:right w:val="none" w:sz="0" w:space="0" w:color="auto"/>
      </w:divBdr>
    </w:div>
    <w:div w:id="504591764">
      <w:bodyDiv w:val="1"/>
      <w:marLeft w:val="0"/>
      <w:marRight w:val="0"/>
      <w:marTop w:val="0"/>
      <w:marBottom w:val="0"/>
      <w:divBdr>
        <w:top w:val="none" w:sz="0" w:space="0" w:color="auto"/>
        <w:left w:val="none" w:sz="0" w:space="0" w:color="auto"/>
        <w:bottom w:val="none" w:sz="0" w:space="0" w:color="auto"/>
        <w:right w:val="none" w:sz="0" w:space="0" w:color="auto"/>
      </w:divBdr>
    </w:div>
    <w:div w:id="508639860">
      <w:bodyDiv w:val="1"/>
      <w:marLeft w:val="0"/>
      <w:marRight w:val="0"/>
      <w:marTop w:val="0"/>
      <w:marBottom w:val="0"/>
      <w:divBdr>
        <w:top w:val="none" w:sz="0" w:space="0" w:color="auto"/>
        <w:left w:val="none" w:sz="0" w:space="0" w:color="auto"/>
        <w:bottom w:val="none" w:sz="0" w:space="0" w:color="auto"/>
        <w:right w:val="none" w:sz="0" w:space="0" w:color="auto"/>
      </w:divBdr>
    </w:div>
    <w:div w:id="510412974">
      <w:bodyDiv w:val="1"/>
      <w:marLeft w:val="0"/>
      <w:marRight w:val="0"/>
      <w:marTop w:val="0"/>
      <w:marBottom w:val="0"/>
      <w:divBdr>
        <w:top w:val="none" w:sz="0" w:space="0" w:color="auto"/>
        <w:left w:val="none" w:sz="0" w:space="0" w:color="auto"/>
        <w:bottom w:val="none" w:sz="0" w:space="0" w:color="auto"/>
        <w:right w:val="none" w:sz="0" w:space="0" w:color="auto"/>
      </w:divBdr>
    </w:div>
    <w:div w:id="513375268">
      <w:bodyDiv w:val="1"/>
      <w:marLeft w:val="0"/>
      <w:marRight w:val="0"/>
      <w:marTop w:val="0"/>
      <w:marBottom w:val="0"/>
      <w:divBdr>
        <w:top w:val="none" w:sz="0" w:space="0" w:color="auto"/>
        <w:left w:val="none" w:sz="0" w:space="0" w:color="auto"/>
        <w:bottom w:val="none" w:sz="0" w:space="0" w:color="auto"/>
        <w:right w:val="none" w:sz="0" w:space="0" w:color="auto"/>
      </w:divBdr>
    </w:div>
    <w:div w:id="514072565">
      <w:bodyDiv w:val="1"/>
      <w:marLeft w:val="0"/>
      <w:marRight w:val="0"/>
      <w:marTop w:val="0"/>
      <w:marBottom w:val="0"/>
      <w:divBdr>
        <w:top w:val="none" w:sz="0" w:space="0" w:color="auto"/>
        <w:left w:val="none" w:sz="0" w:space="0" w:color="auto"/>
        <w:bottom w:val="none" w:sz="0" w:space="0" w:color="auto"/>
        <w:right w:val="none" w:sz="0" w:space="0" w:color="auto"/>
      </w:divBdr>
    </w:div>
    <w:div w:id="517164277">
      <w:bodyDiv w:val="1"/>
      <w:marLeft w:val="0"/>
      <w:marRight w:val="0"/>
      <w:marTop w:val="0"/>
      <w:marBottom w:val="0"/>
      <w:divBdr>
        <w:top w:val="none" w:sz="0" w:space="0" w:color="auto"/>
        <w:left w:val="none" w:sz="0" w:space="0" w:color="auto"/>
        <w:bottom w:val="none" w:sz="0" w:space="0" w:color="auto"/>
        <w:right w:val="none" w:sz="0" w:space="0" w:color="auto"/>
      </w:divBdr>
    </w:div>
    <w:div w:id="518743612">
      <w:bodyDiv w:val="1"/>
      <w:marLeft w:val="0"/>
      <w:marRight w:val="0"/>
      <w:marTop w:val="0"/>
      <w:marBottom w:val="0"/>
      <w:divBdr>
        <w:top w:val="none" w:sz="0" w:space="0" w:color="auto"/>
        <w:left w:val="none" w:sz="0" w:space="0" w:color="auto"/>
        <w:bottom w:val="none" w:sz="0" w:space="0" w:color="auto"/>
        <w:right w:val="none" w:sz="0" w:space="0" w:color="auto"/>
      </w:divBdr>
    </w:div>
    <w:div w:id="520321334">
      <w:bodyDiv w:val="1"/>
      <w:marLeft w:val="0"/>
      <w:marRight w:val="0"/>
      <w:marTop w:val="0"/>
      <w:marBottom w:val="0"/>
      <w:divBdr>
        <w:top w:val="none" w:sz="0" w:space="0" w:color="auto"/>
        <w:left w:val="none" w:sz="0" w:space="0" w:color="auto"/>
        <w:bottom w:val="none" w:sz="0" w:space="0" w:color="auto"/>
        <w:right w:val="none" w:sz="0" w:space="0" w:color="auto"/>
      </w:divBdr>
    </w:div>
    <w:div w:id="521482641">
      <w:bodyDiv w:val="1"/>
      <w:marLeft w:val="0"/>
      <w:marRight w:val="0"/>
      <w:marTop w:val="0"/>
      <w:marBottom w:val="0"/>
      <w:divBdr>
        <w:top w:val="none" w:sz="0" w:space="0" w:color="auto"/>
        <w:left w:val="none" w:sz="0" w:space="0" w:color="auto"/>
        <w:bottom w:val="none" w:sz="0" w:space="0" w:color="auto"/>
        <w:right w:val="none" w:sz="0" w:space="0" w:color="auto"/>
      </w:divBdr>
    </w:div>
    <w:div w:id="522212097">
      <w:bodyDiv w:val="1"/>
      <w:marLeft w:val="0"/>
      <w:marRight w:val="0"/>
      <w:marTop w:val="0"/>
      <w:marBottom w:val="0"/>
      <w:divBdr>
        <w:top w:val="none" w:sz="0" w:space="0" w:color="auto"/>
        <w:left w:val="none" w:sz="0" w:space="0" w:color="auto"/>
        <w:bottom w:val="none" w:sz="0" w:space="0" w:color="auto"/>
        <w:right w:val="none" w:sz="0" w:space="0" w:color="auto"/>
      </w:divBdr>
    </w:div>
    <w:div w:id="522596054">
      <w:bodyDiv w:val="1"/>
      <w:marLeft w:val="0"/>
      <w:marRight w:val="0"/>
      <w:marTop w:val="0"/>
      <w:marBottom w:val="0"/>
      <w:divBdr>
        <w:top w:val="none" w:sz="0" w:space="0" w:color="auto"/>
        <w:left w:val="none" w:sz="0" w:space="0" w:color="auto"/>
        <w:bottom w:val="none" w:sz="0" w:space="0" w:color="auto"/>
        <w:right w:val="none" w:sz="0" w:space="0" w:color="auto"/>
      </w:divBdr>
    </w:div>
    <w:div w:id="523789373">
      <w:bodyDiv w:val="1"/>
      <w:marLeft w:val="0"/>
      <w:marRight w:val="0"/>
      <w:marTop w:val="0"/>
      <w:marBottom w:val="0"/>
      <w:divBdr>
        <w:top w:val="none" w:sz="0" w:space="0" w:color="auto"/>
        <w:left w:val="none" w:sz="0" w:space="0" w:color="auto"/>
        <w:bottom w:val="none" w:sz="0" w:space="0" w:color="auto"/>
        <w:right w:val="none" w:sz="0" w:space="0" w:color="auto"/>
      </w:divBdr>
    </w:div>
    <w:div w:id="526455454">
      <w:bodyDiv w:val="1"/>
      <w:marLeft w:val="0"/>
      <w:marRight w:val="0"/>
      <w:marTop w:val="0"/>
      <w:marBottom w:val="0"/>
      <w:divBdr>
        <w:top w:val="none" w:sz="0" w:space="0" w:color="auto"/>
        <w:left w:val="none" w:sz="0" w:space="0" w:color="auto"/>
        <w:bottom w:val="none" w:sz="0" w:space="0" w:color="auto"/>
        <w:right w:val="none" w:sz="0" w:space="0" w:color="auto"/>
      </w:divBdr>
    </w:div>
    <w:div w:id="529269824">
      <w:bodyDiv w:val="1"/>
      <w:marLeft w:val="0"/>
      <w:marRight w:val="0"/>
      <w:marTop w:val="0"/>
      <w:marBottom w:val="0"/>
      <w:divBdr>
        <w:top w:val="none" w:sz="0" w:space="0" w:color="auto"/>
        <w:left w:val="none" w:sz="0" w:space="0" w:color="auto"/>
        <w:bottom w:val="none" w:sz="0" w:space="0" w:color="auto"/>
        <w:right w:val="none" w:sz="0" w:space="0" w:color="auto"/>
      </w:divBdr>
    </w:div>
    <w:div w:id="531962177">
      <w:bodyDiv w:val="1"/>
      <w:marLeft w:val="0"/>
      <w:marRight w:val="0"/>
      <w:marTop w:val="0"/>
      <w:marBottom w:val="0"/>
      <w:divBdr>
        <w:top w:val="none" w:sz="0" w:space="0" w:color="auto"/>
        <w:left w:val="none" w:sz="0" w:space="0" w:color="auto"/>
        <w:bottom w:val="none" w:sz="0" w:space="0" w:color="auto"/>
        <w:right w:val="none" w:sz="0" w:space="0" w:color="auto"/>
      </w:divBdr>
    </w:div>
    <w:div w:id="535049293">
      <w:bodyDiv w:val="1"/>
      <w:marLeft w:val="0"/>
      <w:marRight w:val="0"/>
      <w:marTop w:val="0"/>
      <w:marBottom w:val="0"/>
      <w:divBdr>
        <w:top w:val="none" w:sz="0" w:space="0" w:color="auto"/>
        <w:left w:val="none" w:sz="0" w:space="0" w:color="auto"/>
        <w:bottom w:val="none" w:sz="0" w:space="0" w:color="auto"/>
        <w:right w:val="none" w:sz="0" w:space="0" w:color="auto"/>
      </w:divBdr>
    </w:div>
    <w:div w:id="535703441">
      <w:bodyDiv w:val="1"/>
      <w:marLeft w:val="0"/>
      <w:marRight w:val="0"/>
      <w:marTop w:val="0"/>
      <w:marBottom w:val="0"/>
      <w:divBdr>
        <w:top w:val="none" w:sz="0" w:space="0" w:color="auto"/>
        <w:left w:val="none" w:sz="0" w:space="0" w:color="auto"/>
        <w:bottom w:val="none" w:sz="0" w:space="0" w:color="auto"/>
        <w:right w:val="none" w:sz="0" w:space="0" w:color="auto"/>
      </w:divBdr>
    </w:div>
    <w:div w:id="537352817">
      <w:bodyDiv w:val="1"/>
      <w:marLeft w:val="0"/>
      <w:marRight w:val="0"/>
      <w:marTop w:val="0"/>
      <w:marBottom w:val="0"/>
      <w:divBdr>
        <w:top w:val="none" w:sz="0" w:space="0" w:color="auto"/>
        <w:left w:val="none" w:sz="0" w:space="0" w:color="auto"/>
        <w:bottom w:val="none" w:sz="0" w:space="0" w:color="auto"/>
        <w:right w:val="none" w:sz="0" w:space="0" w:color="auto"/>
      </w:divBdr>
    </w:div>
    <w:div w:id="537666912">
      <w:bodyDiv w:val="1"/>
      <w:marLeft w:val="0"/>
      <w:marRight w:val="0"/>
      <w:marTop w:val="0"/>
      <w:marBottom w:val="0"/>
      <w:divBdr>
        <w:top w:val="none" w:sz="0" w:space="0" w:color="auto"/>
        <w:left w:val="none" w:sz="0" w:space="0" w:color="auto"/>
        <w:bottom w:val="none" w:sz="0" w:space="0" w:color="auto"/>
        <w:right w:val="none" w:sz="0" w:space="0" w:color="auto"/>
      </w:divBdr>
    </w:div>
    <w:div w:id="538709273">
      <w:bodyDiv w:val="1"/>
      <w:marLeft w:val="0"/>
      <w:marRight w:val="0"/>
      <w:marTop w:val="0"/>
      <w:marBottom w:val="0"/>
      <w:divBdr>
        <w:top w:val="none" w:sz="0" w:space="0" w:color="auto"/>
        <w:left w:val="none" w:sz="0" w:space="0" w:color="auto"/>
        <w:bottom w:val="none" w:sz="0" w:space="0" w:color="auto"/>
        <w:right w:val="none" w:sz="0" w:space="0" w:color="auto"/>
      </w:divBdr>
    </w:div>
    <w:div w:id="538709977">
      <w:bodyDiv w:val="1"/>
      <w:marLeft w:val="0"/>
      <w:marRight w:val="0"/>
      <w:marTop w:val="0"/>
      <w:marBottom w:val="0"/>
      <w:divBdr>
        <w:top w:val="none" w:sz="0" w:space="0" w:color="auto"/>
        <w:left w:val="none" w:sz="0" w:space="0" w:color="auto"/>
        <w:bottom w:val="none" w:sz="0" w:space="0" w:color="auto"/>
        <w:right w:val="none" w:sz="0" w:space="0" w:color="auto"/>
      </w:divBdr>
    </w:div>
    <w:div w:id="540551450">
      <w:bodyDiv w:val="1"/>
      <w:marLeft w:val="0"/>
      <w:marRight w:val="0"/>
      <w:marTop w:val="0"/>
      <w:marBottom w:val="0"/>
      <w:divBdr>
        <w:top w:val="none" w:sz="0" w:space="0" w:color="auto"/>
        <w:left w:val="none" w:sz="0" w:space="0" w:color="auto"/>
        <w:bottom w:val="none" w:sz="0" w:space="0" w:color="auto"/>
        <w:right w:val="none" w:sz="0" w:space="0" w:color="auto"/>
      </w:divBdr>
    </w:div>
    <w:div w:id="540899907">
      <w:bodyDiv w:val="1"/>
      <w:marLeft w:val="0"/>
      <w:marRight w:val="0"/>
      <w:marTop w:val="0"/>
      <w:marBottom w:val="0"/>
      <w:divBdr>
        <w:top w:val="none" w:sz="0" w:space="0" w:color="auto"/>
        <w:left w:val="none" w:sz="0" w:space="0" w:color="auto"/>
        <w:bottom w:val="none" w:sz="0" w:space="0" w:color="auto"/>
        <w:right w:val="none" w:sz="0" w:space="0" w:color="auto"/>
      </w:divBdr>
    </w:div>
    <w:div w:id="541093734">
      <w:bodyDiv w:val="1"/>
      <w:marLeft w:val="0"/>
      <w:marRight w:val="0"/>
      <w:marTop w:val="0"/>
      <w:marBottom w:val="0"/>
      <w:divBdr>
        <w:top w:val="none" w:sz="0" w:space="0" w:color="auto"/>
        <w:left w:val="none" w:sz="0" w:space="0" w:color="auto"/>
        <w:bottom w:val="none" w:sz="0" w:space="0" w:color="auto"/>
        <w:right w:val="none" w:sz="0" w:space="0" w:color="auto"/>
      </w:divBdr>
    </w:div>
    <w:div w:id="541484136">
      <w:bodyDiv w:val="1"/>
      <w:marLeft w:val="0"/>
      <w:marRight w:val="0"/>
      <w:marTop w:val="0"/>
      <w:marBottom w:val="0"/>
      <w:divBdr>
        <w:top w:val="none" w:sz="0" w:space="0" w:color="auto"/>
        <w:left w:val="none" w:sz="0" w:space="0" w:color="auto"/>
        <w:bottom w:val="none" w:sz="0" w:space="0" w:color="auto"/>
        <w:right w:val="none" w:sz="0" w:space="0" w:color="auto"/>
      </w:divBdr>
    </w:div>
    <w:div w:id="544561145">
      <w:bodyDiv w:val="1"/>
      <w:marLeft w:val="0"/>
      <w:marRight w:val="0"/>
      <w:marTop w:val="0"/>
      <w:marBottom w:val="0"/>
      <w:divBdr>
        <w:top w:val="none" w:sz="0" w:space="0" w:color="auto"/>
        <w:left w:val="none" w:sz="0" w:space="0" w:color="auto"/>
        <w:bottom w:val="none" w:sz="0" w:space="0" w:color="auto"/>
        <w:right w:val="none" w:sz="0" w:space="0" w:color="auto"/>
      </w:divBdr>
    </w:div>
    <w:div w:id="545872677">
      <w:bodyDiv w:val="1"/>
      <w:marLeft w:val="0"/>
      <w:marRight w:val="0"/>
      <w:marTop w:val="0"/>
      <w:marBottom w:val="0"/>
      <w:divBdr>
        <w:top w:val="none" w:sz="0" w:space="0" w:color="auto"/>
        <w:left w:val="none" w:sz="0" w:space="0" w:color="auto"/>
        <w:bottom w:val="none" w:sz="0" w:space="0" w:color="auto"/>
        <w:right w:val="none" w:sz="0" w:space="0" w:color="auto"/>
      </w:divBdr>
    </w:div>
    <w:div w:id="546332767">
      <w:bodyDiv w:val="1"/>
      <w:marLeft w:val="0"/>
      <w:marRight w:val="0"/>
      <w:marTop w:val="0"/>
      <w:marBottom w:val="0"/>
      <w:divBdr>
        <w:top w:val="none" w:sz="0" w:space="0" w:color="auto"/>
        <w:left w:val="none" w:sz="0" w:space="0" w:color="auto"/>
        <w:bottom w:val="none" w:sz="0" w:space="0" w:color="auto"/>
        <w:right w:val="none" w:sz="0" w:space="0" w:color="auto"/>
      </w:divBdr>
    </w:div>
    <w:div w:id="547378580">
      <w:bodyDiv w:val="1"/>
      <w:marLeft w:val="0"/>
      <w:marRight w:val="0"/>
      <w:marTop w:val="0"/>
      <w:marBottom w:val="0"/>
      <w:divBdr>
        <w:top w:val="none" w:sz="0" w:space="0" w:color="auto"/>
        <w:left w:val="none" w:sz="0" w:space="0" w:color="auto"/>
        <w:bottom w:val="none" w:sz="0" w:space="0" w:color="auto"/>
        <w:right w:val="none" w:sz="0" w:space="0" w:color="auto"/>
      </w:divBdr>
    </w:div>
    <w:div w:id="548033377">
      <w:bodyDiv w:val="1"/>
      <w:marLeft w:val="0"/>
      <w:marRight w:val="0"/>
      <w:marTop w:val="0"/>
      <w:marBottom w:val="0"/>
      <w:divBdr>
        <w:top w:val="none" w:sz="0" w:space="0" w:color="auto"/>
        <w:left w:val="none" w:sz="0" w:space="0" w:color="auto"/>
        <w:bottom w:val="none" w:sz="0" w:space="0" w:color="auto"/>
        <w:right w:val="none" w:sz="0" w:space="0" w:color="auto"/>
      </w:divBdr>
    </w:div>
    <w:div w:id="548423591">
      <w:bodyDiv w:val="1"/>
      <w:marLeft w:val="0"/>
      <w:marRight w:val="0"/>
      <w:marTop w:val="0"/>
      <w:marBottom w:val="0"/>
      <w:divBdr>
        <w:top w:val="none" w:sz="0" w:space="0" w:color="auto"/>
        <w:left w:val="none" w:sz="0" w:space="0" w:color="auto"/>
        <w:bottom w:val="none" w:sz="0" w:space="0" w:color="auto"/>
        <w:right w:val="none" w:sz="0" w:space="0" w:color="auto"/>
      </w:divBdr>
    </w:div>
    <w:div w:id="549194397">
      <w:bodyDiv w:val="1"/>
      <w:marLeft w:val="0"/>
      <w:marRight w:val="0"/>
      <w:marTop w:val="0"/>
      <w:marBottom w:val="0"/>
      <w:divBdr>
        <w:top w:val="none" w:sz="0" w:space="0" w:color="auto"/>
        <w:left w:val="none" w:sz="0" w:space="0" w:color="auto"/>
        <w:bottom w:val="none" w:sz="0" w:space="0" w:color="auto"/>
        <w:right w:val="none" w:sz="0" w:space="0" w:color="auto"/>
      </w:divBdr>
    </w:div>
    <w:div w:id="551960610">
      <w:bodyDiv w:val="1"/>
      <w:marLeft w:val="0"/>
      <w:marRight w:val="0"/>
      <w:marTop w:val="0"/>
      <w:marBottom w:val="0"/>
      <w:divBdr>
        <w:top w:val="none" w:sz="0" w:space="0" w:color="auto"/>
        <w:left w:val="none" w:sz="0" w:space="0" w:color="auto"/>
        <w:bottom w:val="none" w:sz="0" w:space="0" w:color="auto"/>
        <w:right w:val="none" w:sz="0" w:space="0" w:color="auto"/>
      </w:divBdr>
    </w:div>
    <w:div w:id="551965960">
      <w:bodyDiv w:val="1"/>
      <w:marLeft w:val="0"/>
      <w:marRight w:val="0"/>
      <w:marTop w:val="0"/>
      <w:marBottom w:val="0"/>
      <w:divBdr>
        <w:top w:val="none" w:sz="0" w:space="0" w:color="auto"/>
        <w:left w:val="none" w:sz="0" w:space="0" w:color="auto"/>
        <w:bottom w:val="none" w:sz="0" w:space="0" w:color="auto"/>
        <w:right w:val="none" w:sz="0" w:space="0" w:color="auto"/>
      </w:divBdr>
    </w:div>
    <w:div w:id="553927856">
      <w:bodyDiv w:val="1"/>
      <w:marLeft w:val="0"/>
      <w:marRight w:val="0"/>
      <w:marTop w:val="0"/>
      <w:marBottom w:val="0"/>
      <w:divBdr>
        <w:top w:val="none" w:sz="0" w:space="0" w:color="auto"/>
        <w:left w:val="none" w:sz="0" w:space="0" w:color="auto"/>
        <w:bottom w:val="none" w:sz="0" w:space="0" w:color="auto"/>
        <w:right w:val="none" w:sz="0" w:space="0" w:color="auto"/>
      </w:divBdr>
    </w:div>
    <w:div w:id="555362688">
      <w:bodyDiv w:val="1"/>
      <w:marLeft w:val="0"/>
      <w:marRight w:val="0"/>
      <w:marTop w:val="0"/>
      <w:marBottom w:val="0"/>
      <w:divBdr>
        <w:top w:val="none" w:sz="0" w:space="0" w:color="auto"/>
        <w:left w:val="none" w:sz="0" w:space="0" w:color="auto"/>
        <w:bottom w:val="none" w:sz="0" w:space="0" w:color="auto"/>
        <w:right w:val="none" w:sz="0" w:space="0" w:color="auto"/>
      </w:divBdr>
    </w:div>
    <w:div w:id="555896954">
      <w:bodyDiv w:val="1"/>
      <w:marLeft w:val="0"/>
      <w:marRight w:val="0"/>
      <w:marTop w:val="0"/>
      <w:marBottom w:val="0"/>
      <w:divBdr>
        <w:top w:val="none" w:sz="0" w:space="0" w:color="auto"/>
        <w:left w:val="none" w:sz="0" w:space="0" w:color="auto"/>
        <w:bottom w:val="none" w:sz="0" w:space="0" w:color="auto"/>
        <w:right w:val="none" w:sz="0" w:space="0" w:color="auto"/>
      </w:divBdr>
    </w:div>
    <w:div w:id="556206211">
      <w:bodyDiv w:val="1"/>
      <w:marLeft w:val="0"/>
      <w:marRight w:val="0"/>
      <w:marTop w:val="0"/>
      <w:marBottom w:val="0"/>
      <w:divBdr>
        <w:top w:val="none" w:sz="0" w:space="0" w:color="auto"/>
        <w:left w:val="none" w:sz="0" w:space="0" w:color="auto"/>
        <w:bottom w:val="none" w:sz="0" w:space="0" w:color="auto"/>
        <w:right w:val="none" w:sz="0" w:space="0" w:color="auto"/>
      </w:divBdr>
    </w:div>
    <w:div w:id="557715599">
      <w:bodyDiv w:val="1"/>
      <w:marLeft w:val="0"/>
      <w:marRight w:val="0"/>
      <w:marTop w:val="0"/>
      <w:marBottom w:val="0"/>
      <w:divBdr>
        <w:top w:val="none" w:sz="0" w:space="0" w:color="auto"/>
        <w:left w:val="none" w:sz="0" w:space="0" w:color="auto"/>
        <w:bottom w:val="none" w:sz="0" w:space="0" w:color="auto"/>
        <w:right w:val="none" w:sz="0" w:space="0" w:color="auto"/>
      </w:divBdr>
    </w:div>
    <w:div w:id="558055446">
      <w:bodyDiv w:val="1"/>
      <w:marLeft w:val="0"/>
      <w:marRight w:val="0"/>
      <w:marTop w:val="0"/>
      <w:marBottom w:val="0"/>
      <w:divBdr>
        <w:top w:val="none" w:sz="0" w:space="0" w:color="auto"/>
        <w:left w:val="none" w:sz="0" w:space="0" w:color="auto"/>
        <w:bottom w:val="none" w:sz="0" w:space="0" w:color="auto"/>
        <w:right w:val="none" w:sz="0" w:space="0" w:color="auto"/>
      </w:divBdr>
    </w:div>
    <w:div w:id="558251929">
      <w:bodyDiv w:val="1"/>
      <w:marLeft w:val="0"/>
      <w:marRight w:val="0"/>
      <w:marTop w:val="0"/>
      <w:marBottom w:val="0"/>
      <w:divBdr>
        <w:top w:val="none" w:sz="0" w:space="0" w:color="auto"/>
        <w:left w:val="none" w:sz="0" w:space="0" w:color="auto"/>
        <w:bottom w:val="none" w:sz="0" w:space="0" w:color="auto"/>
        <w:right w:val="none" w:sz="0" w:space="0" w:color="auto"/>
      </w:divBdr>
    </w:div>
    <w:div w:id="559708379">
      <w:bodyDiv w:val="1"/>
      <w:marLeft w:val="0"/>
      <w:marRight w:val="0"/>
      <w:marTop w:val="0"/>
      <w:marBottom w:val="0"/>
      <w:divBdr>
        <w:top w:val="none" w:sz="0" w:space="0" w:color="auto"/>
        <w:left w:val="none" w:sz="0" w:space="0" w:color="auto"/>
        <w:bottom w:val="none" w:sz="0" w:space="0" w:color="auto"/>
        <w:right w:val="none" w:sz="0" w:space="0" w:color="auto"/>
      </w:divBdr>
    </w:div>
    <w:div w:id="559903456">
      <w:bodyDiv w:val="1"/>
      <w:marLeft w:val="0"/>
      <w:marRight w:val="0"/>
      <w:marTop w:val="0"/>
      <w:marBottom w:val="0"/>
      <w:divBdr>
        <w:top w:val="none" w:sz="0" w:space="0" w:color="auto"/>
        <w:left w:val="none" w:sz="0" w:space="0" w:color="auto"/>
        <w:bottom w:val="none" w:sz="0" w:space="0" w:color="auto"/>
        <w:right w:val="none" w:sz="0" w:space="0" w:color="auto"/>
      </w:divBdr>
    </w:div>
    <w:div w:id="560136703">
      <w:bodyDiv w:val="1"/>
      <w:marLeft w:val="0"/>
      <w:marRight w:val="0"/>
      <w:marTop w:val="0"/>
      <w:marBottom w:val="0"/>
      <w:divBdr>
        <w:top w:val="none" w:sz="0" w:space="0" w:color="auto"/>
        <w:left w:val="none" w:sz="0" w:space="0" w:color="auto"/>
        <w:bottom w:val="none" w:sz="0" w:space="0" w:color="auto"/>
        <w:right w:val="none" w:sz="0" w:space="0" w:color="auto"/>
      </w:divBdr>
    </w:div>
    <w:div w:id="562377761">
      <w:bodyDiv w:val="1"/>
      <w:marLeft w:val="0"/>
      <w:marRight w:val="0"/>
      <w:marTop w:val="0"/>
      <w:marBottom w:val="0"/>
      <w:divBdr>
        <w:top w:val="none" w:sz="0" w:space="0" w:color="auto"/>
        <w:left w:val="none" w:sz="0" w:space="0" w:color="auto"/>
        <w:bottom w:val="none" w:sz="0" w:space="0" w:color="auto"/>
        <w:right w:val="none" w:sz="0" w:space="0" w:color="auto"/>
      </w:divBdr>
    </w:div>
    <w:div w:id="562833543">
      <w:bodyDiv w:val="1"/>
      <w:marLeft w:val="0"/>
      <w:marRight w:val="0"/>
      <w:marTop w:val="0"/>
      <w:marBottom w:val="0"/>
      <w:divBdr>
        <w:top w:val="none" w:sz="0" w:space="0" w:color="auto"/>
        <w:left w:val="none" w:sz="0" w:space="0" w:color="auto"/>
        <w:bottom w:val="none" w:sz="0" w:space="0" w:color="auto"/>
        <w:right w:val="none" w:sz="0" w:space="0" w:color="auto"/>
      </w:divBdr>
    </w:div>
    <w:div w:id="563833934">
      <w:bodyDiv w:val="1"/>
      <w:marLeft w:val="0"/>
      <w:marRight w:val="0"/>
      <w:marTop w:val="0"/>
      <w:marBottom w:val="0"/>
      <w:divBdr>
        <w:top w:val="none" w:sz="0" w:space="0" w:color="auto"/>
        <w:left w:val="none" w:sz="0" w:space="0" w:color="auto"/>
        <w:bottom w:val="none" w:sz="0" w:space="0" w:color="auto"/>
        <w:right w:val="none" w:sz="0" w:space="0" w:color="auto"/>
      </w:divBdr>
    </w:div>
    <w:div w:id="564921314">
      <w:bodyDiv w:val="1"/>
      <w:marLeft w:val="0"/>
      <w:marRight w:val="0"/>
      <w:marTop w:val="0"/>
      <w:marBottom w:val="0"/>
      <w:divBdr>
        <w:top w:val="none" w:sz="0" w:space="0" w:color="auto"/>
        <w:left w:val="none" w:sz="0" w:space="0" w:color="auto"/>
        <w:bottom w:val="none" w:sz="0" w:space="0" w:color="auto"/>
        <w:right w:val="none" w:sz="0" w:space="0" w:color="auto"/>
      </w:divBdr>
    </w:div>
    <w:div w:id="567811544">
      <w:bodyDiv w:val="1"/>
      <w:marLeft w:val="0"/>
      <w:marRight w:val="0"/>
      <w:marTop w:val="0"/>
      <w:marBottom w:val="0"/>
      <w:divBdr>
        <w:top w:val="none" w:sz="0" w:space="0" w:color="auto"/>
        <w:left w:val="none" w:sz="0" w:space="0" w:color="auto"/>
        <w:bottom w:val="none" w:sz="0" w:space="0" w:color="auto"/>
        <w:right w:val="none" w:sz="0" w:space="0" w:color="auto"/>
      </w:divBdr>
    </w:div>
    <w:div w:id="568541019">
      <w:bodyDiv w:val="1"/>
      <w:marLeft w:val="0"/>
      <w:marRight w:val="0"/>
      <w:marTop w:val="0"/>
      <w:marBottom w:val="0"/>
      <w:divBdr>
        <w:top w:val="none" w:sz="0" w:space="0" w:color="auto"/>
        <w:left w:val="none" w:sz="0" w:space="0" w:color="auto"/>
        <w:bottom w:val="none" w:sz="0" w:space="0" w:color="auto"/>
        <w:right w:val="none" w:sz="0" w:space="0" w:color="auto"/>
      </w:divBdr>
    </w:div>
    <w:div w:id="569586330">
      <w:bodyDiv w:val="1"/>
      <w:marLeft w:val="0"/>
      <w:marRight w:val="0"/>
      <w:marTop w:val="0"/>
      <w:marBottom w:val="0"/>
      <w:divBdr>
        <w:top w:val="none" w:sz="0" w:space="0" w:color="auto"/>
        <w:left w:val="none" w:sz="0" w:space="0" w:color="auto"/>
        <w:bottom w:val="none" w:sz="0" w:space="0" w:color="auto"/>
        <w:right w:val="none" w:sz="0" w:space="0" w:color="auto"/>
      </w:divBdr>
    </w:div>
    <w:div w:id="571232421">
      <w:bodyDiv w:val="1"/>
      <w:marLeft w:val="0"/>
      <w:marRight w:val="0"/>
      <w:marTop w:val="0"/>
      <w:marBottom w:val="0"/>
      <w:divBdr>
        <w:top w:val="none" w:sz="0" w:space="0" w:color="auto"/>
        <w:left w:val="none" w:sz="0" w:space="0" w:color="auto"/>
        <w:bottom w:val="none" w:sz="0" w:space="0" w:color="auto"/>
        <w:right w:val="none" w:sz="0" w:space="0" w:color="auto"/>
      </w:divBdr>
    </w:div>
    <w:div w:id="571431299">
      <w:bodyDiv w:val="1"/>
      <w:marLeft w:val="0"/>
      <w:marRight w:val="0"/>
      <w:marTop w:val="0"/>
      <w:marBottom w:val="0"/>
      <w:divBdr>
        <w:top w:val="none" w:sz="0" w:space="0" w:color="auto"/>
        <w:left w:val="none" w:sz="0" w:space="0" w:color="auto"/>
        <w:bottom w:val="none" w:sz="0" w:space="0" w:color="auto"/>
        <w:right w:val="none" w:sz="0" w:space="0" w:color="auto"/>
      </w:divBdr>
    </w:div>
    <w:div w:id="571620706">
      <w:bodyDiv w:val="1"/>
      <w:marLeft w:val="0"/>
      <w:marRight w:val="0"/>
      <w:marTop w:val="0"/>
      <w:marBottom w:val="0"/>
      <w:divBdr>
        <w:top w:val="none" w:sz="0" w:space="0" w:color="auto"/>
        <w:left w:val="none" w:sz="0" w:space="0" w:color="auto"/>
        <w:bottom w:val="none" w:sz="0" w:space="0" w:color="auto"/>
        <w:right w:val="none" w:sz="0" w:space="0" w:color="auto"/>
      </w:divBdr>
    </w:div>
    <w:div w:id="571744792">
      <w:bodyDiv w:val="1"/>
      <w:marLeft w:val="0"/>
      <w:marRight w:val="0"/>
      <w:marTop w:val="0"/>
      <w:marBottom w:val="0"/>
      <w:divBdr>
        <w:top w:val="none" w:sz="0" w:space="0" w:color="auto"/>
        <w:left w:val="none" w:sz="0" w:space="0" w:color="auto"/>
        <w:bottom w:val="none" w:sz="0" w:space="0" w:color="auto"/>
        <w:right w:val="none" w:sz="0" w:space="0" w:color="auto"/>
      </w:divBdr>
    </w:div>
    <w:div w:id="573051880">
      <w:bodyDiv w:val="1"/>
      <w:marLeft w:val="0"/>
      <w:marRight w:val="0"/>
      <w:marTop w:val="0"/>
      <w:marBottom w:val="0"/>
      <w:divBdr>
        <w:top w:val="none" w:sz="0" w:space="0" w:color="auto"/>
        <w:left w:val="none" w:sz="0" w:space="0" w:color="auto"/>
        <w:bottom w:val="none" w:sz="0" w:space="0" w:color="auto"/>
        <w:right w:val="none" w:sz="0" w:space="0" w:color="auto"/>
      </w:divBdr>
    </w:div>
    <w:div w:id="573202520">
      <w:bodyDiv w:val="1"/>
      <w:marLeft w:val="0"/>
      <w:marRight w:val="0"/>
      <w:marTop w:val="0"/>
      <w:marBottom w:val="0"/>
      <w:divBdr>
        <w:top w:val="none" w:sz="0" w:space="0" w:color="auto"/>
        <w:left w:val="none" w:sz="0" w:space="0" w:color="auto"/>
        <w:bottom w:val="none" w:sz="0" w:space="0" w:color="auto"/>
        <w:right w:val="none" w:sz="0" w:space="0" w:color="auto"/>
      </w:divBdr>
    </w:div>
    <w:div w:id="575361718">
      <w:bodyDiv w:val="1"/>
      <w:marLeft w:val="0"/>
      <w:marRight w:val="0"/>
      <w:marTop w:val="0"/>
      <w:marBottom w:val="0"/>
      <w:divBdr>
        <w:top w:val="none" w:sz="0" w:space="0" w:color="auto"/>
        <w:left w:val="none" w:sz="0" w:space="0" w:color="auto"/>
        <w:bottom w:val="none" w:sz="0" w:space="0" w:color="auto"/>
        <w:right w:val="none" w:sz="0" w:space="0" w:color="auto"/>
      </w:divBdr>
    </w:div>
    <w:div w:id="575554824">
      <w:bodyDiv w:val="1"/>
      <w:marLeft w:val="0"/>
      <w:marRight w:val="0"/>
      <w:marTop w:val="0"/>
      <w:marBottom w:val="0"/>
      <w:divBdr>
        <w:top w:val="none" w:sz="0" w:space="0" w:color="auto"/>
        <w:left w:val="none" w:sz="0" w:space="0" w:color="auto"/>
        <w:bottom w:val="none" w:sz="0" w:space="0" w:color="auto"/>
        <w:right w:val="none" w:sz="0" w:space="0" w:color="auto"/>
      </w:divBdr>
    </w:div>
    <w:div w:id="577595031">
      <w:bodyDiv w:val="1"/>
      <w:marLeft w:val="0"/>
      <w:marRight w:val="0"/>
      <w:marTop w:val="0"/>
      <w:marBottom w:val="0"/>
      <w:divBdr>
        <w:top w:val="none" w:sz="0" w:space="0" w:color="auto"/>
        <w:left w:val="none" w:sz="0" w:space="0" w:color="auto"/>
        <w:bottom w:val="none" w:sz="0" w:space="0" w:color="auto"/>
        <w:right w:val="none" w:sz="0" w:space="0" w:color="auto"/>
      </w:divBdr>
    </w:div>
    <w:div w:id="577786131">
      <w:bodyDiv w:val="1"/>
      <w:marLeft w:val="0"/>
      <w:marRight w:val="0"/>
      <w:marTop w:val="0"/>
      <w:marBottom w:val="0"/>
      <w:divBdr>
        <w:top w:val="none" w:sz="0" w:space="0" w:color="auto"/>
        <w:left w:val="none" w:sz="0" w:space="0" w:color="auto"/>
        <w:bottom w:val="none" w:sz="0" w:space="0" w:color="auto"/>
        <w:right w:val="none" w:sz="0" w:space="0" w:color="auto"/>
      </w:divBdr>
    </w:div>
    <w:div w:id="580718858">
      <w:bodyDiv w:val="1"/>
      <w:marLeft w:val="0"/>
      <w:marRight w:val="0"/>
      <w:marTop w:val="0"/>
      <w:marBottom w:val="0"/>
      <w:divBdr>
        <w:top w:val="none" w:sz="0" w:space="0" w:color="auto"/>
        <w:left w:val="none" w:sz="0" w:space="0" w:color="auto"/>
        <w:bottom w:val="none" w:sz="0" w:space="0" w:color="auto"/>
        <w:right w:val="none" w:sz="0" w:space="0" w:color="auto"/>
      </w:divBdr>
    </w:div>
    <w:div w:id="587276160">
      <w:bodyDiv w:val="1"/>
      <w:marLeft w:val="360"/>
      <w:marRight w:val="360"/>
      <w:marTop w:val="360"/>
      <w:marBottom w:val="360"/>
      <w:divBdr>
        <w:top w:val="none" w:sz="0" w:space="0" w:color="auto"/>
        <w:left w:val="none" w:sz="0" w:space="0" w:color="auto"/>
        <w:bottom w:val="none" w:sz="0" w:space="0" w:color="auto"/>
        <w:right w:val="none" w:sz="0" w:space="0" w:color="auto"/>
      </w:divBdr>
    </w:div>
    <w:div w:id="587925363">
      <w:bodyDiv w:val="1"/>
      <w:marLeft w:val="0"/>
      <w:marRight w:val="0"/>
      <w:marTop w:val="0"/>
      <w:marBottom w:val="0"/>
      <w:divBdr>
        <w:top w:val="none" w:sz="0" w:space="0" w:color="auto"/>
        <w:left w:val="none" w:sz="0" w:space="0" w:color="auto"/>
        <w:bottom w:val="none" w:sz="0" w:space="0" w:color="auto"/>
        <w:right w:val="none" w:sz="0" w:space="0" w:color="auto"/>
      </w:divBdr>
    </w:div>
    <w:div w:id="589237913">
      <w:bodyDiv w:val="1"/>
      <w:marLeft w:val="0"/>
      <w:marRight w:val="0"/>
      <w:marTop w:val="0"/>
      <w:marBottom w:val="0"/>
      <w:divBdr>
        <w:top w:val="none" w:sz="0" w:space="0" w:color="auto"/>
        <w:left w:val="none" w:sz="0" w:space="0" w:color="auto"/>
        <w:bottom w:val="none" w:sz="0" w:space="0" w:color="auto"/>
        <w:right w:val="none" w:sz="0" w:space="0" w:color="auto"/>
      </w:divBdr>
    </w:div>
    <w:div w:id="590352846">
      <w:bodyDiv w:val="1"/>
      <w:marLeft w:val="0"/>
      <w:marRight w:val="0"/>
      <w:marTop w:val="0"/>
      <w:marBottom w:val="0"/>
      <w:divBdr>
        <w:top w:val="none" w:sz="0" w:space="0" w:color="auto"/>
        <w:left w:val="none" w:sz="0" w:space="0" w:color="auto"/>
        <w:bottom w:val="none" w:sz="0" w:space="0" w:color="auto"/>
        <w:right w:val="none" w:sz="0" w:space="0" w:color="auto"/>
      </w:divBdr>
    </w:div>
    <w:div w:id="590353127">
      <w:bodyDiv w:val="1"/>
      <w:marLeft w:val="0"/>
      <w:marRight w:val="0"/>
      <w:marTop w:val="0"/>
      <w:marBottom w:val="0"/>
      <w:divBdr>
        <w:top w:val="none" w:sz="0" w:space="0" w:color="auto"/>
        <w:left w:val="none" w:sz="0" w:space="0" w:color="auto"/>
        <w:bottom w:val="none" w:sz="0" w:space="0" w:color="auto"/>
        <w:right w:val="none" w:sz="0" w:space="0" w:color="auto"/>
      </w:divBdr>
    </w:div>
    <w:div w:id="591553122">
      <w:bodyDiv w:val="1"/>
      <w:marLeft w:val="0"/>
      <w:marRight w:val="0"/>
      <w:marTop w:val="0"/>
      <w:marBottom w:val="0"/>
      <w:divBdr>
        <w:top w:val="none" w:sz="0" w:space="0" w:color="auto"/>
        <w:left w:val="none" w:sz="0" w:space="0" w:color="auto"/>
        <w:bottom w:val="none" w:sz="0" w:space="0" w:color="auto"/>
        <w:right w:val="none" w:sz="0" w:space="0" w:color="auto"/>
      </w:divBdr>
    </w:div>
    <w:div w:id="592934523">
      <w:bodyDiv w:val="1"/>
      <w:marLeft w:val="0"/>
      <w:marRight w:val="0"/>
      <w:marTop w:val="0"/>
      <w:marBottom w:val="0"/>
      <w:divBdr>
        <w:top w:val="none" w:sz="0" w:space="0" w:color="auto"/>
        <w:left w:val="none" w:sz="0" w:space="0" w:color="auto"/>
        <w:bottom w:val="none" w:sz="0" w:space="0" w:color="auto"/>
        <w:right w:val="none" w:sz="0" w:space="0" w:color="auto"/>
      </w:divBdr>
    </w:div>
    <w:div w:id="593055815">
      <w:bodyDiv w:val="1"/>
      <w:marLeft w:val="0"/>
      <w:marRight w:val="0"/>
      <w:marTop w:val="0"/>
      <w:marBottom w:val="0"/>
      <w:divBdr>
        <w:top w:val="none" w:sz="0" w:space="0" w:color="auto"/>
        <w:left w:val="none" w:sz="0" w:space="0" w:color="auto"/>
        <w:bottom w:val="none" w:sz="0" w:space="0" w:color="auto"/>
        <w:right w:val="none" w:sz="0" w:space="0" w:color="auto"/>
      </w:divBdr>
    </w:div>
    <w:div w:id="594174813">
      <w:bodyDiv w:val="1"/>
      <w:marLeft w:val="0"/>
      <w:marRight w:val="0"/>
      <w:marTop w:val="0"/>
      <w:marBottom w:val="0"/>
      <w:divBdr>
        <w:top w:val="none" w:sz="0" w:space="0" w:color="auto"/>
        <w:left w:val="none" w:sz="0" w:space="0" w:color="auto"/>
        <w:bottom w:val="none" w:sz="0" w:space="0" w:color="auto"/>
        <w:right w:val="none" w:sz="0" w:space="0" w:color="auto"/>
      </w:divBdr>
    </w:div>
    <w:div w:id="594289490">
      <w:bodyDiv w:val="1"/>
      <w:marLeft w:val="0"/>
      <w:marRight w:val="0"/>
      <w:marTop w:val="0"/>
      <w:marBottom w:val="0"/>
      <w:divBdr>
        <w:top w:val="none" w:sz="0" w:space="0" w:color="auto"/>
        <w:left w:val="none" w:sz="0" w:space="0" w:color="auto"/>
        <w:bottom w:val="none" w:sz="0" w:space="0" w:color="auto"/>
        <w:right w:val="none" w:sz="0" w:space="0" w:color="auto"/>
      </w:divBdr>
    </w:div>
    <w:div w:id="595283100">
      <w:bodyDiv w:val="1"/>
      <w:marLeft w:val="0"/>
      <w:marRight w:val="0"/>
      <w:marTop w:val="0"/>
      <w:marBottom w:val="0"/>
      <w:divBdr>
        <w:top w:val="none" w:sz="0" w:space="0" w:color="auto"/>
        <w:left w:val="none" w:sz="0" w:space="0" w:color="auto"/>
        <w:bottom w:val="none" w:sz="0" w:space="0" w:color="auto"/>
        <w:right w:val="none" w:sz="0" w:space="0" w:color="auto"/>
      </w:divBdr>
    </w:div>
    <w:div w:id="596251225">
      <w:bodyDiv w:val="1"/>
      <w:marLeft w:val="0"/>
      <w:marRight w:val="0"/>
      <w:marTop w:val="0"/>
      <w:marBottom w:val="0"/>
      <w:divBdr>
        <w:top w:val="none" w:sz="0" w:space="0" w:color="auto"/>
        <w:left w:val="none" w:sz="0" w:space="0" w:color="auto"/>
        <w:bottom w:val="none" w:sz="0" w:space="0" w:color="auto"/>
        <w:right w:val="none" w:sz="0" w:space="0" w:color="auto"/>
      </w:divBdr>
    </w:div>
    <w:div w:id="596792024">
      <w:bodyDiv w:val="1"/>
      <w:marLeft w:val="0"/>
      <w:marRight w:val="0"/>
      <w:marTop w:val="0"/>
      <w:marBottom w:val="0"/>
      <w:divBdr>
        <w:top w:val="none" w:sz="0" w:space="0" w:color="auto"/>
        <w:left w:val="none" w:sz="0" w:space="0" w:color="auto"/>
        <w:bottom w:val="none" w:sz="0" w:space="0" w:color="auto"/>
        <w:right w:val="none" w:sz="0" w:space="0" w:color="auto"/>
      </w:divBdr>
    </w:div>
    <w:div w:id="601424581">
      <w:bodyDiv w:val="1"/>
      <w:marLeft w:val="0"/>
      <w:marRight w:val="0"/>
      <w:marTop w:val="0"/>
      <w:marBottom w:val="0"/>
      <w:divBdr>
        <w:top w:val="none" w:sz="0" w:space="0" w:color="auto"/>
        <w:left w:val="none" w:sz="0" w:space="0" w:color="auto"/>
        <w:bottom w:val="none" w:sz="0" w:space="0" w:color="auto"/>
        <w:right w:val="none" w:sz="0" w:space="0" w:color="auto"/>
      </w:divBdr>
    </w:div>
    <w:div w:id="601687377">
      <w:bodyDiv w:val="1"/>
      <w:marLeft w:val="0"/>
      <w:marRight w:val="0"/>
      <w:marTop w:val="0"/>
      <w:marBottom w:val="0"/>
      <w:divBdr>
        <w:top w:val="none" w:sz="0" w:space="0" w:color="auto"/>
        <w:left w:val="none" w:sz="0" w:space="0" w:color="auto"/>
        <w:bottom w:val="none" w:sz="0" w:space="0" w:color="auto"/>
        <w:right w:val="none" w:sz="0" w:space="0" w:color="auto"/>
      </w:divBdr>
    </w:div>
    <w:div w:id="604465936">
      <w:bodyDiv w:val="1"/>
      <w:marLeft w:val="0"/>
      <w:marRight w:val="0"/>
      <w:marTop w:val="0"/>
      <w:marBottom w:val="0"/>
      <w:divBdr>
        <w:top w:val="none" w:sz="0" w:space="0" w:color="auto"/>
        <w:left w:val="none" w:sz="0" w:space="0" w:color="auto"/>
        <w:bottom w:val="none" w:sz="0" w:space="0" w:color="auto"/>
        <w:right w:val="none" w:sz="0" w:space="0" w:color="auto"/>
      </w:divBdr>
    </w:div>
    <w:div w:id="605044756">
      <w:bodyDiv w:val="1"/>
      <w:marLeft w:val="0"/>
      <w:marRight w:val="0"/>
      <w:marTop w:val="0"/>
      <w:marBottom w:val="0"/>
      <w:divBdr>
        <w:top w:val="none" w:sz="0" w:space="0" w:color="auto"/>
        <w:left w:val="none" w:sz="0" w:space="0" w:color="auto"/>
        <w:bottom w:val="none" w:sz="0" w:space="0" w:color="auto"/>
        <w:right w:val="none" w:sz="0" w:space="0" w:color="auto"/>
      </w:divBdr>
    </w:div>
    <w:div w:id="607469220">
      <w:bodyDiv w:val="1"/>
      <w:marLeft w:val="0"/>
      <w:marRight w:val="0"/>
      <w:marTop w:val="0"/>
      <w:marBottom w:val="0"/>
      <w:divBdr>
        <w:top w:val="none" w:sz="0" w:space="0" w:color="auto"/>
        <w:left w:val="none" w:sz="0" w:space="0" w:color="auto"/>
        <w:bottom w:val="none" w:sz="0" w:space="0" w:color="auto"/>
        <w:right w:val="none" w:sz="0" w:space="0" w:color="auto"/>
      </w:divBdr>
    </w:div>
    <w:div w:id="607856740">
      <w:bodyDiv w:val="1"/>
      <w:marLeft w:val="0"/>
      <w:marRight w:val="0"/>
      <w:marTop w:val="0"/>
      <w:marBottom w:val="0"/>
      <w:divBdr>
        <w:top w:val="none" w:sz="0" w:space="0" w:color="auto"/>
        <w:left w:val="none" w:sz="0" w:space="0" w:color="auto"/>
        <w:bottom w:val="none" w:sz="0" w:space="0" w:color="auto"/>
        <w:right w:val="none" w:sz="0" w:space="0" w:color="auto"/>
      </w:divBdr>
    </w:div>
    <w:div w:id="609120971">
      <w:bodyDiv w:val="1"/>
      <w:marLeft w:val="0"/>
      <w:marRight w:val="0"/>
      <w:marTop w:val="0"/>
      <w:marBottom w:val="0"/>
      <w:divBdr>
        <w:top w:val="none" w:sz="0" w:space="0" w:color="auto"/>
        <w:left w:val="none" w:sz="0" w:space="0" w:color="auto"/>
        <w:bottom w:val="none" w:sz="0" w:space="0" w:color="auto"/>
        <w:right w:val="none" w:sz="0" w:space="0" w:color="auto"/>
      </w:divBdr>
    </w:div>
    <w:div w:id="610164863">
      <w:bodyDiv w:val="1"/>
      <w:marLeft w:val="0"/>
      <w:marRight w:val="0"/>
      <w:marTop w:val="0"/>
      <w:marBottom w:val="0"/>
      <w:divBdr>
        <w:top w:val="none" w:sz="0" w:space="0" w:color="auto"/>
        <w:left w:val="none" w:sz="0" w:space="0" w:color="auto"/>
        <w:bottom w:val="none" w:sz="0" w:space="0" w:color="auto"/>
        <w:right w:val="none" w:sz="0" w:space="0" w:color="auto"/>
      </w:divBdr>
    </w:div>
    <w:div w:id="612830821">
      <w:bodyDiv w:val="1"/>
      <w:marLeft w:val="0"/>
      <w:marRight w:val="0"/>
      <w:marTop w:val="0"/>
      <w:marBottom w:val="0"/>
      <w:divBdr>
        <w:top w:val="none" w:sz="0" w:space="0" w:color="auto"/>
        <w:left w:val="none" w:sz="0" w:space="0" w:color="auto"/>
        <w:bottom w:val="none" w:sz="0" w:space="0" w:color="auto"/>
        <w:right w:val="none" w:sz="0" w:space="0" w:color="auto"/>
      </w:divBdr>
    </w:div>
    <w:div w:id="617369468">
      <w:bodyDiv w:val="1"/>
      <w:marLeft w:val="0"/>
      <w:marRight w:val="0"/>
      <w:marTop w:val="0"/>
      <w:marBottom w:val="0"/>
      <w:divBdr>
        <w:top w:val="none" w:sz="0" w:space="0" w:color="auto"/>
        <w:left w:val="none" w:sz="0" w:space="0" w:color="auto"/>
        <w:bottom w:val="none" w:sz="0" w:space="0" w:color="auto"/>
        <w:right w:val="none" w:sz="0" w:space="0" w:color="auto"/>
      </w:divBdr>
    </w:div>
    <w:div w:id="622466319">
      <w:bodyDiv w:val="1"/>
      <w:marLeft w:val="0"/>
      <w:marRight w:val="0"/>
      <w:marTop w:val="0"/>
      <w:marBottom w:val="0"/>
      <w:divBdr>
        <w:top w:val="none" w:sz="0" w:space="0" w:color="auto"/>
        <w:left w:val="none" w:sz="0" w:space="0" w:color="auto"/>
        <w:bottom w:val="none" w:sz="0" w:space="0" w:color="auto"/>
        <w:right w:val="none" w:sz="0" w:space="0" w:color="auto"/>
      </w:divBdr>
    </w:div>
    <w:div w:id="626353846">
      <w:bodyDiv w:val="1"/>
      <w:marLeft w:val="0"/>
      <w:marRight w:val="0"/>
      <w:marTop w:val="0"/>
      <w:marBottom w:val="0"/>
      <w:divBdr>
        <w:top w:val="none" w:sz="0" w:space="0" w:color="auto"/>
        <w:left w:val="none" w:sz="0" w:space="0" w:color="auto"/>
        <w:bottom w:val="none" w:sz="0" w:space="0" w:color="auto"/>
        <w:right w:val="none" w:sz="0" w:space="0" w:color="auto"/>
      </w:divBdr>
    </w:div>
    <w:div w:id="627471435">
      <w:bodyDiv w:val="1"/>
      <w:marLeft w:val="0"/>
      <w:marRight w:val="0"/>
      <w:marTop w:val="0"/>
      <w:marBottom w:val="0"/>
      <w:divBdr>
        <w:top w:val="none" w:sz="0" w:space="0" w:color="auto"/>
        <w:left w:val="none" w:sz="0" w:space="0" w:color="auto"/>
        <w:bottom w:val="none" w:sz="0" w:space="0" w:color="auto"/>
        <w:right w:val="none" w:sz="0" w:space="0" w:color="auto"/>
      </w:divBdr>
    </w:div>
    <w:div w:id="631862497">
      <w:bodyDiv w:val="1"/>
      <w:marLeft w:val="0"/>
      <w:marRight w:val="0"/>
      <w:marTop w:val="0"/>
      <w:marBottom w:val="0"/>
      <w:divBdr>
        <w:top w:val="none" w:sz="0" w:space="0" w:color="auto"/>
        <w:left w:val="none" w:sz="0" w:space="0" w:color="auto"/>
        <w:bottom w:val="none" w:sz="0" w:space="0" w:color="auto"/>
        <w:right w:val="none" w:sz="0" w:space="0" w:color="auto"/>
      </w:divBdr>
    </w:div>
    <w:div w:id="632828735">
      <w:bodyDiv w:val="1"/>
      <w:marLeft w:val="0"/>
      <w:marRight w:val="0"/>
      <w:marTop w:val="0"/>
      <w:marBottom w:val="0"/>
      <w:divBdr>
        <w:top w:val="none" w:sz="0" w:space="0" w:color="auto"/>
        <w:left w:val="none" w:sz="0" w:space="0" w:color="auto"/>
        <w:bottom w:val="none" w:sz="0" w:space="0" w:color="auto"/>
        <w:right w:val="none" w:sz="0" w:space="0" w:color="auto"/>
      </w:divBdr>
    </w:div>
    <w:div w:id="633095284">
      <w:bodyDiv w:val="1"/>
      <w:marLeft w:val="0"/>
      <w:marRight w:val="0"/>
      <w:marTop w:val="0"/>
      <w:marBottom w:val="0"/>
      <w:divBdr>
        <w:top w:val="none" w:sz="0" w:space="0" w:color="auto"/>
        <w:left w:val="none" w:sz="0" w:space="0" w:color="auto"/>
        <w:bottom w:val="none" w:sz="0" w:space="0" w:color="auto"/>
        <w:right w:val="none" w:sz="0" w:space="0" w:color="auto"/>
      </w:divBdr>
    </w:div>
    <w:div w:id="635375437">
      <w:bodyDiv w:val="1"/>
      <w:marLeft w:val="0"/>
      <w:marRight w:val="0"/>
      <w:marTop w:val="0"/>
      <w:marBottom w:val="0"/>
      <w:divBdr>
        <w:top w:val="none" w:sz="0" w:space="0" w:color="auto"/>
        <w:left w:val="none" w:sz="0" w:space="0" w:color="auto"/>
        <w:bottom w:val="none" w:sz="0" w:space="0" w:color="auto"/>
        <w:right w:val="none" w:sz="0" w:space="0" w:color="auto"/>
      </w:divBdr>
    </w:div>
    <w:div w:id="635987201">
      <w:bodyDiv w:val="1"/>
      <w:marLeft w:val="0"/>
      <w:marRight w:val="0"/>
      <w:marTop w:val="0"/>
      <w:marBottom w:val="0"/>
      <w:divBdr>
        <w:top w:val="none" w:sz="0" w:space="0" w:color="auto"/>
        <w:left w:val="none" w:sz="0" w:space="0" w:color="auto"/>
        <w:bottom w:val="none" w:sz="0" w:space="0" w:color="auto"/>
        <w:right w:val="none" w:sz="0" w:space="0" w:color="auto"/>
      </w:divBdr>
    </w:div>
    <w:div w:id="639959379">
      <w:bodyDiv w:val="1"/>
      <w:marLeft w:val="0"/>
      <w:marRight w:val="0"/>
      <w:marTop w:val="0"/>
      <w:marBottom w:val="0"/>
      <w:divBdr>
        <w:top w:val="none" w:sz="0" w:space="0" w:color="auto"/>
        <w:left w:val="none" w:sz="0" w:space="0" w:color="auto"/>
        <w:bottom w:val="none" w:sz="0" w:space="0" w:color="auto"/>
        <w:right w:val="none" w:sz="0" w:space="0" w:color="auto"/>
      </w:divBdr>
    </w:div>
    <w:div w:id="641542900">
      <w:bodyDiv w:val="1"/>
      <w:marLeft w:val="0"/>
      <w:marRight w:val="0"/>
      <w:marTop w:val="0"/>
      <w:marBottom w:val="0"/>
      <w:divBdr>
        <w:top w:val="none" w:sz="0" w:space="0" w:color="auto"/>
        <w:left w:val="none" w:sz="0" w:space="0" w:color="auto"/>
        <w:bottom w:val="none" w:sz="0" w:space="0" w:color="auto"/>
        <w:right w:val="none" w:sz="0" w:space="0" w:color="auto"/>
      </w:divBdr>
    </w:div>
    <w:div w:id="641734730">
      <w:bodyDiv w:val="1"/>
      <w:marLeft w:val="0"/>
      <w:marRight w:val="0"/>
      <w:marTop w:val="0"/>
      <w:marBottom w:val="0"/>
      <w:divBdr>
        <w:top w:val="none" w:sz="0" w:space="0" w:color="auto"/>
        <w:left w:val="none" w:sz="0" w:space="0" w:color="auto"/>
        <w:bottom w:val="none" w:sz="0" w:space="0" w:color="auto"/>
        <w:right w:val="none" w:sz="0" w:space="0" w:color="auto"/>
      </w:divBdr>
    </w:div>
    <w:div w:id="641887935">
      <w:bodyDiv w:val="1"/>
      <w:marLeft w:val="0"/>
      <w:marRight w:val="0"/>
      <w:marTop w:val="0"/>
      <w:marBottom w:val="0"/>
      <w:divBdr>
        <w:top w:val="none" w:sz="0" w:space="0" w:color="auto"/>
        <w:left w:val="none" w:sz="0" w:space="0" w:color="auto"/>
        <w:bottom w:val="none" w:sz="0" w:space="0" w:color="auto"/>
        <w:right w:val="none" w:sz="0" w:space="0" w:color="auto"/>
      </w:divBdr>
    </w:div>
    <w:div w:id="643656742">
      <w:bodyDiv w:val="1"/>
      <w:marLeft w:val="0"/>
      <w:marRight w:val="0"/>
      <w:marTop w:val="0"/>
      <w:marBottom w:val="0"/>
      <w:divBdr>
        <w:top w:val="none" w:sz="0" w:space="0" w:color="auto"/>
        <w:left w:val="none" w:sz="0" w:space="0" w:color="auto"/>
        <w:bottom w:val="none" w:sz="0" w:space="0" w:color="auto"/>
        <w:right w:val="none" w:sz="0" w:space="0" w:color="auto"/>
      </w:divBdr>
    </w:div>
    <w:div w:id="643774616">
      <w:bodyDiv w:val="1"/>
      <w:marLeft w:val="0"/>
      <w:marRight w:val="0"/>
      <w:marTop w:val="0"/>
      <w:marBottom w:val="0"/>
      <w:divBdr>
        <w:top w:val="none" w:sz="0" w:space="0" w:color="auto"/>
        <w:left w:val="none" w:sz="0" w:space="0" w:color="auto"/>
        <w:bottom w:val="none" w:sz="0" w:space="0" w:color="auto"/>
        <w:right w:val="none" w:sz="0" w:space="0" w:color="auto"/>
      </w:divBdr>
    </w:div>
    <w:div w:id="645084857">
      <w:bodyDiv w:val="1"/>
      <w:marLeft w:val="0"/>
      <w:marRight w:val="0"/>
      <w:marTop w:val="0"/>
      <w:marBottom w:val="0"/>
      <w:divBdr>
        <w:top w:val="none" w:sz="0" w:space="0" w:color="auto"/>
        <w:left w:val="none" w:sz="0" w:space="0" w:color="auto"/>
        <w:bottom w:val="none" w:sz="0" w:space="0" w:color="auto"/>
        <w:right w:val="none" w:sz="0" w:space="0" w:color="auto"/>
      </w:divBdr>
    </w:div>
    <w:div w:id="647368059">
      <w:bodyDiv w:val="1"/>
      <w:marLeft w:val="0"/>
      <w:marRight w:val="0"/>
      <w:marTop w:val="0"/>
      <w:marBottom w:val="0"/>
      <w:divBdr>
        <w:top w:val="none" w:sz="0" w:space="0" w:color="auto"/>
        <w:left w:val="none" w:sz="0" w:space="0" w:color="auto"/>
        <w:bottom w:val="none" w:sz="0" w:space="0" w:color="auto"/>
        <w:right w:val="none" w:sz="0" w:space="0" w:color="auto"/>
      </w:divBdr>
    </w:div>
    <w:div w:id="647519012">
      <w:bodyDiv w:val="1"/>
      <w:marLeft w:val="0"/>
      <w:marRight w:val="0"/>
      <w:marTop w:val="0"/>
      <w:marBottom w:val="0"/>
      <w:divBdr>
        <w:top w:val="none" w:sz="0" w:space="0" w:color="auto"/>
        <w:left w:val="none" w:sz="0" w:space="0" w:color="auto"/>
        <w:bottom w:val="none" w:sz="0" w:space="0" w:color="auto"/>
        <w:right w:val="none" w:sz="0" w:space="0" w:color="auto"/>
      </w:divBdr>
    </w:div>
    <w:div w:id="649099631">
      <w:bodyDiv w:val="1"/>
      <w:marLeft w:val="0"/>
      <w:marRight w:val="0"/>
      <w:marTop w:val="0"/>
      <w:marBottom w:val="0"/>
      <w:divBdr>
        <w:top w:val="none" w:sz="0" w:space="0" w:color="auto"/>
        <w:left w:val="none" w:sz="0" w:space="0" w:color="auto"/>
        <w:bottom w:val="none" w:sz="0" w:space="0" w:color="auto"/>
        <w:right w:val="none" w:sz="0" w:space="0" w:color="auto"/>
      </w:divBdr>
    </w:div>
    <w:div w:id="650912476">
      <w:bodyDiv w:val="1"/>
      <w:marLeft w:val="0"/>
      <w:marRight w:val="0"/>
      <w:marTop w:val="0"/>
      <w:marBottom w:val="0"/>
      <w:divBdr>
        <w:top w:val="none" w:sz="0" w:space="0" w:color="auto"/>
        <w:left w:val="none" w:sz="0" w:space="0" w:color="auto"/>
        <w:bottom w:val="none" w:sz="0" w:space="0" w:color="auto"/>
        <w:right w:val="none" w:sz="0" w:space="0" w:color="auto"/>
      </w:divBdr>
    </w:div>
    <w:div w:id="656225856">
      <w:bodyDiv w:val="1"/>
      <w:marLeft w:val="0"/>
      <w:marRight w:val="0"/>
      <w:marTop w:val="0"/>
      <w:marBottom w:val="0"/>
      <w:divBdr>
        <w:top w:val="none" w:sz="0" w:space="0" w:color="auto"/>
        <w:left w:val="none" w:sz="0" w:space="0" w:color="auto"/>
        <w:bottom w:val="none" w:sz="0" w:space="0" w:color="auto"/>
        <w:right w:val="none" w:sz="0" w:space="0" w:color="auto"/>
      </w:divBdr>
    </w:div>
    <w:div w:id="656418919">
      <w:bodyDiv w:val="1"/>
      <w:marLeft w:val="0"/>
      <w:marRight w:val="0"/>
      <w:marTop w:val="0"/>
      <w:marBottom w:val="0"/>
      <w:divBdr>
        <w:top w:val="none" w:sz="0" w:space="0" w:color="auto"/>
        <w:left w:val="none" w:sz="0" w:space="0" w:color="auto"/>
        <w:bottom w:val="none" w:sz="0" w:space="0" w:color="auto"/>
        <w:right w:val="none" w:sz="0" w:space="0" w:color="auto"/>
      </w:divBdr>
    </w:div>
    <w:div w:id="657534453">
      <w:bodyDiv w:val="1"/>
      <w:marLeft w:val="0"/>
      <w:marRight w:val="0"/>
      <w:marTop w:val="0"/>
      <w:marBottom w:val="0"/>
      <w:divBdr>
        <w:top w:val="none" w:sz="0" w:space="0" w:color="auto"/>
        <w:left w:val="none" w:sz="0" w:space="0" w:color="auto"/>
        <w:bottom w:val="none" w:sz="0" w:space="0" w:color="auto"/>
        <w:right w:val="none" w:sz="0" w:space="0" w:color="auto"/>
      </w:divBdr>
    </w:div>
    <w:div w:id="658578427">
      <w:bodyDiv w:val="1"/>
      <w:marLeft w:val="0"/>
      <w:marRight w:val="0"/>
      <w:marTop w:val="0"/>
      <w:marBottom w:val="0"/>
      <w:divBdr>
        <w:top w:val="none" w:sz="0" w:space="0" w:color="auto"/>
        <w:left w:val="none" w:sz="0" w:space="0" w:color="auto"/>
        <w:bottom w:val="none" w:sz="0" w:space="0" w:color="auto"/>
        <w:right w:val="none" w:sz="0" w:space="0" w:color="auto"/>
      </w:divBdr>
    </w:div>
    <w:div w:id="658923522">
      <w:bodyDiv w:val="1"/>
      <w:marLeft w:val="0"/>
      <w:marRight w:val="0"/>
      <w:marTop w:val="0"/>
      <w:marBottom w:val="0"/>
      <w:divBdr>
        <w:top w:val="none" w:sz="0" w:space="0" w:color="auto"/>
        <w:left w:val="none" w:sz="0" w:space="0" w:color="auto"/>
        <w:bottom w:val="none" w:sz="0" w:space="0" w:color="auto"/>
        <w:right w:val="none" w:sz="0" w:space="0" w:color="auto"/>
      </w:divBdr>
    </w:div>
    <w:div w:id="659045146">
      <w:bodyDiv w:val="1"/>
      <w:marLeft w:val="0"/>
      <w:marRight w:val="0"/>
      <w:marTop w:val="0"/>
      <w:marBottom w:val="0"/>
      <w:divBdr>
        <w:top w:val="none" w:sz="0" w:space="0" w:color="auto"/>
        <w:left w:val="none" w:sz="0" w:space="0" w:color="auto"/>
        <w:bottom w:val="none" w:sz="0" w:space="0" w:color="auto"/>
        <w:right w:val="none" w:sz="0" w:space="0" w:color="auto"/>
      </w:divBdr>
    </w:div>
    <w:div w:id="661351283">
      <w:bodyDiv w:val="1"/>
      <w:marLeft w:val="0"/>
      <w:marRight w:val="0"/>
      <w:marTop w:val="0"/>
      <w:marBottom w:val="0"/>
      <w:divBdr>
        <w:top w:val="none" w:sz="0" w:space="0" w:color="auto"/>
        <w:left w:val="none" w:sz="0" w:space="0" w:color="auto"/>
        <w:bottom w:val="none" w:sz="0" w:space="0" w:color="auto"/>
        <w:right w:val="none" w:sz="0" w:space="0" w:color="auto"/>
      </w:divBdr>
    </w:div>
    <w:div w:id="662859026">
      <w:bodyDiv w:val="1"/>
      <w:marLeft w:val="0"/>
      <w:marRight w:val="0"/>
      <w:marTop w:val="0"/>
      <w:marBottom w:val="0"/>
      <w:divBdr>
        <w:top w:val="none" w:sz="0" w:space="0" w:color="auto"/>
        <w:left w:val="none" w:sz="0" w:space="0" w:color="auto"/>
        <w:bottom w:val="none" w:sz="0" w:space="0" w:color="auto"/>
        <w:right w:val="none" w:sz="0" w:space="0" w:color="auto"/>
      </w:divBdr>
    </w:div>
    <w:div w:id="665402522">
      <w:bodyDiv w:val="1"/>
      <w:marLeft w:val="0"/>
      <w:marRight w:val="0"/>
      <w:marTop w:val="0"/>
      <w:marBottom w:val="0"/>
      <w:divBdr>
        <w:top w:val="none" w:sz="0" w:space="0" w:color="auto"/>
        <w:left w:val="none" w:sz="0" w:space="0" w:color="auto"/>
        <w:bottom w:val="none" w:sz="0" w:space="0" w:color="auto"/>
        <w:right w:val="none" w:sz="0" w:space="0" w:color="auto"/>
      </w:divBdr>
    </w:div>
    <w:div w:id="665865914">
      <w:bodyDiv w:val="1"/>
      <w:marLeft w:val="0"/>
      <w:marRight w:val="0"/>
      <w:marTop w:val="0"/>
      <w:marBottom w:val="0"/>
      <w:divBdr>
        <w:top w:val="none" w:sz="0" w:space="0" w:color="auto"/>
        <w:left w:val="none" w:sz="0" w:space="0" w:color="auto"/>
        <w:bottom w:val="none" w:sz="0" w:space="0" w:color="auto"/>
        <w:right w:val="none" w:sz="0" w:space="0" w:color="auto"/>
      </w:divBdr>
    </w:div>
    <w:div w:id="666372057">
      <w:bodyDiv w:val="1"/>
      <w:marLeft w:val="0"/>
      <w:marRight w:val="0"/>
      <w:marTop w:val="0"/>
      <w:marBottom w:val="0"/>
      <w:divBdr>
        <w:top w:val="none" w:sz="0" w:space="0" w:color="auto"/>
        <w:left w:val="none" w:sz="0" w:space="0" w:color="auto"/>
        <w:bottom w:val="none" w:sz="0" w:space="0" w:color="auto"/>
        <w:right w:val="none" w:sz="0" w:space="0" w:color="auto"/>
      </w:divBdr>
    </w:div>
    <w:div w:id="666589264">
      <w:bodyDiv w:val="1"/>
      <w:marLeft w:val="0"/>
      <w:marRight w:val="0"/>
      <w:marTop w:val="0"/>
      <w:marBottom w:val="0"/>
      <w:divBdr>
        <w:top w:val="none" w:sz="0" w:space="0" w:color="auto"/>
        <w:left w:val="none" w:sz="0" w:space="0" w:color="auto"/>
        <w:bottom w:val="none" w:sz="0" w:space="0" w:color="auto"/>
        <w:right w:val="none" w:sz="0" w:space="0" w:color="auto"/>
      </w:divBdr>
    </w:div>
    <w:div w:id="666596066">
      <w:bodyDiv w:val="1"/>
      <w:marLeft w:val="0"/>
      <w:marRight w:val="0"/>
      <w:marTop w:val="0"/>
      <w:marBottom w:val="0"/>
      <w:divBdr>
        <w:top w:val="none" w:sz="0" w:space="0" w:color="auto"/>
        <w:left w:val="none" w:sz="0" w:space="0" w:color="auto"/>
        <w:bottom w:val="none" w:sz="0" w:space="0" w:color="auto"/>
        <w:right w:val="none" w:sz="0" w:space="0" w:color="auto"/>
      </w:divBdr>
    </w:div>
    <w:div w:id="666638372">
      <w:bodyDiv w:val="1"/>
      <w:marLeft w:val="0"/>
      <w:marRight w:val="0"/>
      <w:marTop w:val="0"/>
      <w:marBottom w:val="0"/>
      <w:divBdr>
        <w:top w:val="none" w:sz="0" w:space="0" w:color="auto"/>
        <w:left w:val="none" w:sz="0" w:space="0" w:color="auto"/>
        <w:bottom w:val="none" w:sz="0" w:space="0" w:color="auto"/>
        <w:right w:val="none" w:sz="0" w:space="0" w:color="auto"/>
      </w:divBdr>
    </w:div>
    <w:div w:id="666707280">
      <w:bodyDiv w:val="1"/>
      <w:marLeft w:val="0"/>
      <w:marRight w:val="0"/>
      <w:marTop w:val="0"/>
      <w:marBottom w:val="0"/>
      <w:divBdr>
        <w:top w:val="none" w:sz="0" w:space="0" w:color="auto"/>
        <w:left w:val="none" w:sz="0" w:space="0" w:color="auto"/>
        <w:bottom w:val="none" w:sz="0" w:space="0" w:color="auto"/>
        <w:right w:val="none" w:sz="0" w:space="0" w:color="auto"/>
      </w:divBdr>
    </w:div>
    <w:div w:id="667098507">
      <w:bodyDiv w:val="1"/>
      <w:marLeft w:val="0"/>
      <w:marRight w:val="0"/>
      <w:marTop w:val="0"/>
      <w:marBottom w:val="0"/>
      <w:divBdr>
        <w:top w:val="none" w:sz="0" w:space="0" w:color="auto"/>
        <w:left w:val="none" w:sz="0" w:space="0" w:color="auto"/>
        <w:bottom w:val="none" w:sz="0" w:space="0" w:color="auto"/>
        <w:right w:val="none" w:sz="0" w:space="0" w:color="auto"/>
      </w:divBdr>
    </w:div>
    <w:div w:id="668485041">
      <w:bodyDiv w:val="1"/>
      <w:marLeft w:val="0"/>
      <w:marRight w:val="0"/>
      <w:marTop w:val="0"/>
      <w:marBottom w:val="0"/>
      <w:divBdr>
        <w:top w:val="none" w:sz="0" w:space="0" w:color="auto"/>
        <w:left w:val="none" w:sz="0" w:space="0" w:color="auto"/>
        <w:bottom w:val="none" w:sz="0" w:space="0" w:color="auto"/>
        <w:right w:val="none" w:sz="0" w:space="0" w:color="auto"/>
      </w:divBdr>
    </w:div>
    <w:div w:id="671224237">
      <w:bodyDiv w:val="1"/>
      <w:marLeft w:val="0"/>
      <w:marRight w:val="0"/>
      <w:marTop w:val="0"/>
      <w:marBottom w:val="0"/>
      <w:divBdr>
        <w:top w:val="none" w:sz="0" w:space="0" w:color="auto"/>
        <w:left w:val="none" w:sz="0" w:space="0" w:color="auto"/>
        <w:bottom w:val="none" w:sz="0" w:space="0" w:color="auto"/>
        <w:right w:val="none" w:sz="0" w:space="0" w:color="auto"/>
      </w:divBdr>
    </w:div>
    <w:div w:id="671446392">
      <w:bodyDiv w:val="1"/>
      <w:marLeft w:val="0"/>
      <w:marRight w:val="0"/>
      <w:marTop w:val="0"/>
      <w:marBottom w:val="0"/>
      <w:divBdr>
        <w:top w:val="none" w:sz="0" w:space="0" w:color="auto"/>
        <w:left w:val="none" w:sz="0" w:space="0" w:color="auto"/>
        <w:bottom w:val="none" w:sz="0" w:space="0" w:color="auto"/>
        <w:right w:val="none" w:sz="0" w:space="0" w:color="auto"/>
      </w:divBdr>
    </w:div>
    <w:div w:id="673531819">
      <w:bodyDiv w:val="1"/>
      <w:marLeft w:val="0"/>
      <w:marRight w:val="0"/>
      <w:marTop w:val="0"/>
      <w:marBottom w:val="0"/>
      <w:divBdr>
        <w:top w:val="none" w:sz="0" w:space="0" w:color="auto"/>
        <w:left w:val="none" w:sz="0" w:space="0" w:color="auto"/>
        <w:bottom w:val="none" w:sz="0" w:space="0" w:color="auto"/>
        <w:right w:val="none" w:sz="0" w:space="0" w:color="auto"/>
      </w:divBdr>
    </w:div>
    <w:div w:id="674650882">
      <w:bodyDiv w:val="1"/>
      <w:marLeft w:val="0"/>
      <w:marRight w:val="0"/>
      <w:marTop w:val="0"/>
      <w:marBottom w:val="0"/>
      <w:divBdr>
        <w:top w:val="none" w:sz="0" w:space="0" w:color="auto"/>
        <w:left w:val="none" w:sz="0" w:space="0" w:color="auto"/>
        <w:bottom w:val="none" w:sz="0" w:space="0" w:color="auto"/>
        <w:right w:val="none" w:sz="0" w:space="0" w:color="auto"/>
      </w:divBdr>
    </w:div>
    <w:div w:id="676731859">
      <w:bodyDiv w:val="1"/>
      <w:marLeft w:val="0"/>
      <w:marRight w:val="0"/>
      <w:marTop w:val="0"/>
      <w:marBottom w:val="0"/>
      <w:divBdr>
        <w:top w:val="none" w:sz="0" w:space="0" w:color="auto"/>
        <w:left w:val="none" w:sz="0" w:space="0" w:color="auto"/>
        <w:bottom w:val="none" w:sz="0" w:space="0" w:color="auto"/>
        <w:right w:val="none" w:sz="0" w:space="0" w:color="auto"/>
      </w:divBdr>
    </w:div>
    <w:div w:id="676884713">
      <w:bodyDiv w:val="1"/>
      <w:marLeft w:val="0"/>
      <w:marRight w:val="0"/>
      <w:marTop w:val="0"/>
      <w:marBottom w:val="0"/>
      <w:divBdr>
        <w:top w:val="none" w:sz="0" w:space="0" w:color="auto"/>
        <w:left w:val="none" w:sz="0" w:space="0" w:color="auto"/>
        <w:bottom w:val="none" w:sz="0" w:space="0" w:color="auto"/>
        <w:right w:val="none" w:sz="0" w:space="0" w:color="auto"/>
      </w:divBdr>
    </w:div>
    <w:div w:id="679116289">
      <w:bodyDiv w:val="1"/>
      <w:marLeft w:val="0"/>
      <w:marRight w:val="0"/>
      <w:marTop w:val="0"/>
      <w:marBottom w:val="0"/>
      <w:divBdr>
        <w:top w:val="none" w:sz="0" w:space="0" w:color="auto"/>
        <w:left w:val="none" w:sz="0" w:space="0" w:color="auto"/>
        <w:bottom w:val="none" w:sz="0" w:space="0" w:color="auto"/>
        <w:right w:val="none" w:sz="0" w:space="0" w:color="auto"/>
      </w:divBdr>
    </w:div>
    <w:div w:id="680746168">
      <w:bodyDiv w:val="1"/>
      <w:marLeft w:val="0"/>
      <w:marRight w:val="0"/>
      <w:marTop w:val="0"/>
      <w:marBottom w:val="0"/>
      <w:divBdr>
        <w:top w:val="none" w:sz="0" w:space="0" w:color="auto"/>
        <w:left w:val="none" w:sz="0" w:space="0" w:color="auto"/>
        <w:bottom w:val="none" w:sz="0" w:space="0" w:color="auto"/>
        <w:right w:val="none" w:sz="0" w:space="0" w:color="auto"/>
      </w:divBdr>
    </w:div>
    <w:div w:id="681394037">
      <w:bodyDiv w:val="1"/>
      <w:marLeft w:val="0"/>
      <w:marRight w:val="0"/>
      <w:marTop w:val="0"/>
      <w:marBottom w:val="0"/>
      <w:divBdr>
        <w:top w:val="none" w:sz="0" w:space="0" w:color="auto"/>
        <w:left w:val="none" w:sz="0" w:space="0" w:color="auto"/>
        <w:bottom w:val="none" w:sz="0" w:space="0" w:color="auto"/>
        <w:right w:val="none" w:sz="0" w:space="0" w:color="auto"/>
      </w:divBdr>
    </w:div>
    <w:div w:id="682050685">
      <w:bodyDiv w:val="1"/>
      <w:marLeft w:val="0"/>
      <w:marRight w:val="0"/>
      <w:marTop w:val="0"/>
      <w:marBottom w:val="0"/>
      <w:divBdr>
        <w:top w:val="none" w:sz="0" w:space="0" w:color="auto"/>
        <w:left w:val="none" w:sz="0" w:space="0" w:color="auto"/>
        <w:bottom w:val="none" w:sz="0" w:space="0" w:color="auto"/>
        <w:right w:val="none" w:sz="0" w:space="0" w:color="auto"/>
      </w:divBdr>
    </w:div>
    <w:div w:id="684327306">
      <w:bodyDiv w:val="1"/>
      <w:marLeft w:val="0"/>
      <w:marRight w:val="0"/>
      <w:marTop w:val="0"/>
      <w:marBottom w:val="0"/>
      <w:divBdr>
        <w:top w:val="none" w:sz="0" w:space="0" w:color="auto"/>
        <w:left w:val="none" w:sz="0" w:space="0" w:color="auto"/>
        <w:bottom w:val="none" w:sz="0" w:space="0" w:color="auto"/>
        <w:right w:val="none" w:sz="0" w:space="0" w:color="auto"/>
      </w:divBdr>
    </w:div>
    <w:div w:id="686718023">
      <w:bodyDiv w:val="1"/>
      <w:marLeft w:val="0"/>
      <w:marRight w:val="0"/>
      <w:marTop w:val="0"/>
      <w:marBottom w:val="0"/>
      <w:divBdr>
        <w:top w:val="none" w:sz="0" w:space="0" w:color="auto"/>
        <w:left w:val="none" w:sz="0" w:space="0" w:color="auto"/>
        <w:bottom w:val="none" w:sz="0" w:space="0" w:color="auto"/>
        <w:right w:val="none" w:sz="0" w:space="0" w:color="auto"/>
      </w:divBdr>
    </w:div>
    <w:div w:id="686910206">
      <w:bodyDiv w:val="1"/>
      <w:marLeft w:val="0"/>
      <w:marRight w:val="0"/>
      <w:marTop w:val="0"/>
      <w:marBottom w:val="0"/>
      <w:divBdr>
        <w:top w:val="none" w:sz="0" w:space="0" w:color="auto"/>
        <w:left w:val="none" w:sz="0" w:space="0" w:color="auto"/>
        <w:bottom w:val="none" w:sz="0" w:space="0" w:color="auto"/>
        <w:right w:val="none" w:sz="0" w:space="0" w:color="auto"/>
      </w:divBdr>
    </w:div>
    <w:div w:id="687753029">
      <w:bodyDiv w:val="1"/>
      <w:marLeft w:val="0"/>
      <w:marRight w:val="0"/>
      <w:marTop w:val="0"/>
      <w:marBottom w:val="0"/>
      <w:divBdr>
        <w:top w:val="none" w:sz="0" w:space="0" w:color="auto"/>
        <w:left w:val="none" w:sz="0" w:space="0" w:color="auto"/>
        <w:bottom w:val="none" w:sz="0" w:space="0" w:color="auto"/>
        <w:right w:val="none" w:sz="0" w:space="0" w:color="auto"/>
      </w:divBdr>
    </w:div>
    <w:div w:id="687878001">
      <w:bodyDiv w:val="1"/>
      <w:marLeft w:val="0"/>
      <w:marRight w:val="0"/>
      <w:marTop w:val="0"/>
      <w:marBottom w:val="0"/>
      <w:divBdr>
        <w:top w:val="none" w:sz="0" w:space="0" w:color="auto"/>
        <w:left w:val="none" w:sz="0" w:space="0" w:color="auto"/>
        <w:bottom w:val="none" w:sz="0" w:space="0" w:color="auto"/>
        <w:right w:val="none" w:sz="0" w:space="0" w:color="auto"/>
      </w:divBdr>
    </w:div>
    <w:div w:id="688918072">
      <w:bodyDiv w:val="1"/>
      <w:marLeft w:val="0"/>
      <w:marRight w:val="0"/>
      <w:marTop w:val="0"/>
      <w:marBottom w:val="0"/>
      <w:divBdr>
        <w:top w:val="none" w:sz="0" w:space="0" w:color="auto"/>
        <w:left w:val="none" w:sz="0" w:space="0" w:color="auto"/>
        <w:bottom w:val="none" w:sz="0" w:space="0" w:color="auto"/>
        <w:right w:val="none" w:sz="0" w:space="0" w:color="auto"/>
      </w:divBdr>
    </w:div>
    <w:div w:id="691221405">
      <w:bodyDiv w:val="1"/>
      <w:marLeft w:val="0"/>
      <w:marRight w:val="0"/>
      <w:marTop w:val="0"/>
      <w:marBottom w:val="0"/>
      <w:divBdr>
        <w:top w:val="none" w:sz="0" w:space="0" w:color="auto"/>
        <w:left w:val="none" w:sz="0" w:space="0" w:color="auto"/>
        <w:bottom w:val="none" w:sz="0" w:space="0" w:color="auto"/>
        <w:right w:val="none" w:sz="0" w:space="0" w:color="auto"/>
      </w:divBdr>
    </w:div>
    <w:div w:id="692994389">
      <w:bodyDiv w:val="1"/>
      <w:marLeft w:val="0"/>
      <w:marRight w:val="0"/>
      <w:marTop w:val="0"/>
      <w:marBottom w:val="0"/>
      <w:divBdr>
        <w:top w:val="none" w:sz="0" w:space="0" w:color="auto"/>
        <w:left w:val="none" w:sz="0" w:space="0" w:color="auto"/>
        <w:bottom w:val="none" w:sz="0" w:space="0" w:color="auto"/>
        <w:right w:val="none" w:sz="0" w:space="0" w:color="auto"/>
      </w:divBdr>
    </w:div>
    <w:div w:id="693271496">
      <w:bodyDiv w:val="1"/>
      <w:marLeft w:val="0"/>
      <w:marRight w:val="0"/>
      <w:marTop w:val="0"/>
      <w:marBottom w:val="0"/>
      <w:divBdr>
        <w:top w:val="none" w:sz="0" w:space="0" w:color="auto"/>
        <w:left w:val="none" w:sz="0" w:space="0" w:color="auto"/>
        <w:bottom w:val="none" w:sz="0" w:space="0" w:color="auto"/>
        <w:right w:val="none" w:sz="0" w:space="0" w:color="auto"/>
      </w:divBdr>
    </w:div>
    <w:div w:id="694502494">
      <w:bodyDiv w:val="1"/>
      <w:marLeft w:val="0"/>
      <w:marRight w:val="0"/>
      <w:marTop w:val="0"/>
      <w:marBottom w:val="0"/>
      <w:divBdr>
        <w:top w:val="none" w:sz="0" w:space="0" w:color="auto"/>
        <w:left w:val="none" w:sz="0" w:space="0" w:color="auto"/>
        <w:bottom w:val="none" w:sz="0" w:space="0" w:color="auto"/>
        <w:right w:val="none" w:sz="0" w:space="0" w:color="auto"/>
      </w:divBdr>
    </w:div>
    <w:div w:id="694623552">
      <w:bodyDiv w:val="1"/>
      <w:marLeft w:val="0"/>
      <w:marRight w:val="0"/>
      <w:marTop w:val="0"/>
      <w:marBottom w:val="0"/>
      <w:divBdr>
        <w:top w:val="none" w:sz="0" w:space="0" w:color="auto"/>
        <w:left w:val="none" w:sz="0" w:space="0" w:color="auto"/>
        <w:bottom w:val="none" w:sz="0" w:space="0" w:color="auto"/>
        <w:right w:val="none" w:sz="0" w:space="0" w:color="auto"/>
      </w:divBdr>
    </w:div>
    <w:div w:id="694961318">
      <w:bodyDiv w:val="1"/>
      <w:marLeft w:val="0"/>
      <w:marRight w:val="0"/>
      <w:marTop w:val="0"/>
      <w:marBottom w:val="0"/>
      <w:divBdr>
        <w:top w:val="none" w:sz="0" w:space="0" w:color="auto"/>
        <w:left w:val="none" w:sz="0" w:space="0" w:color="auto"/>
        <w:bottom w:val="none" w:sz="0" w:space="0" w:color="auto"/>
        <w:right w:val="none" w:sz="0" w:space="0" w:color="auto"/>
      </w:divBdr>
    </w:div>
    <w:div w:id="695427617">
      <w:bodyDiv w:val="1"/>
      <w:marLeft w:val="0"/>
      <w:marRight w:val="0"/>
      <w:marTop w:val="0"/>
      <w:marBottom w:val="0"/>
      <w:divBdr>
        <w:top w:val="none" w:sz="0" w:space="0" w:color="auto"/>
        <w:left w:val="none" w:sz="0" w:space="0" w:color="auto"/>
        <w:bottom w:val="none" w:sz="0" w:space="0" w:color="auto"/>
        <w:right w:val="none" w:sz="0" w:space="0" w:color="auto"/>
      </w:divBdr>
    </w:div>
    <w:div w:id="695544354">
      <w:bodyDiv w:val="1"/>
      <w:marLeft w:val="0"/>
      <w:marRight w:val="0"/>
      <w:marTop w:val="0"/>
      <w:marBottom w:val="0"/>
      <w:divBdr>
        <w:top w:val="none" w:sz="0" w:space="0" w:color="auto"/>
        <w:left w:val="none" w:sz="0" w:space="0" w:color="auto"/>
        <w:bottom w:val="none" w:sz="0" w:space="0" w:color="auto"/>
        <w:right w:val="none" w:sz="0" w:space="0" w:color="auto"/>
      </w:divBdr>
    </w:div>
    <w:div w:id="697393630">
      <w:bodyDiv w:val="1"/>
      <w:marLeft w:val="0"/>
      <w:marRight w:val="0"/>
      <w:marTop w:val="0"/>
      <w:marBottom w:val="0"/>
      <w:divBdr>
        <w:top w:val="none" w:sz="0" w:space="0" w:color="auto"/>
        <w:left w:val="none" w:sz="0" w:space="0" w:color="auto"/>
        <w:bottom w:val="none" w:sz="0" w:space="0" w:color="auto"/>
        <w:right w:val="none" w:sz="0" w:space="0" w:color="auto"/>
      </w:divBdr>
    </w:div>
    <w:div w:id="700014627">
      <w:bodyDiv w:val="1"/>
      <w:marLeft w:val="0"/>
      <w:marRight w:val="0"/>
      <w:marTop w:val="0"/>
      <w:marBottom w:val="0"/>
      <w:divBdr>
        <w:top w:val="none" w:sz="0" w:space="0" w:color="auto"/>
        <w:left w:val="none" w:sz="0" w:space="0" w:color="auto"/>
        <w:bottom w:val="none" w:sz="0" w:space="0" w:color="auto"/>
        <w:right w:val="none" w:sz="0" w:space="0" w:color="auto"/>
      </w:divBdr>
    </w:div>
    <w:div w:id="701395081">
      <w:bodyDiv w:val="1"/>
      <w:marLeft w:val="0"/>
      <w:marRight w:val="0"/>
      <w:marTop w:val="0"/>
      <w:marBottom w:val="0"/>
      <w:divBdr>
        <w:top w:val="none" w:sz="0" w:space="0" w:color="auto"/>
        <w:left w:val="none" w:sz="0" w:space="0" w:color="auto"/>
        <w:bottom w:val="none" w:sz="0" w:space="0" w:color="auto"/>
        <w:right w:val="none" w:sz="0" w:space="0" w:color="auto"/>
      </w:divBdr>
    </w:div>
    <w:div w:id="701974844">
      <w:bodyDiv w:val="1"/>
      <w:marLeft w:val="0"/>
      <w:marRight w:val="0"/>
      <w:marTop w:val="0"/>
      <w:marBottom w:val="0"/>
      <w:divBdr>
        <w:top w:val="none" w:sz="0" w:space="0" w:color="auto"/>
        <w:left w:val="none" w:sz="0" w:space="0" w:color="auto"/>
        <w:bottom w:val="none" w:sz="0" w:space="0" w:color="auto"/>
        <w:right w:val="none" w:sz="0" w:space="0" w:color="auto"/>
      </w:divBdr>
    </w:div>
    <w:div w:id="702250651">
      <w:bodyDiv w:val="1"/>
      <w:marLeft w:val="0"/>
      <w:marRight w:val="0"/>
      <w:marTop w:val="0"/>
      <w:marBottom w:val="0"/>
      <w:divBdr>
        <w:top w:val="none" w:sz="0" w:space="0" w:color="auto"/>
        <w:left w:val="none" w:sz="0" w:space="0" w:color="auto"/>
        <w:bottom w:val="none" w:sz="0" w:space="0" w:color="auto"/>
        <w:right w:val="none" w:sz="0" w:space="0" w:color="auto"/>
      </w:divBdr>
    </w:div>
    <w:div w:id="703167102">
      <w:bodyDiv w:val="1"/>
      <w:marLeft w:val="0"/>
      <w:marRight w:val="0"/>
      <w:marTop w:val="0"/>
      <w:marBottom w:val="0"/>
      <w:divBdr>
        <w:top w:val="none" w:sz="0" w:space="0" w:color="auto"/>
        <w:left w:val="none" w:sz="0" w:space="0" w:color="auto"/>
        <w:bottom w:val="none" w:sz="0" w:space="0" w:color="auto"/>
        <w:right w:val="none" w:sz="0" w:space="0" w:color="auto"/>
      </w:divBdr>
    </w:div>
    <w:div w:id="703601105">
      <w:bodyDiv w:val="1"/>
      <w:marLeft w:val="0"/>
      <w:marRight w:val="0"/>
      <w:marTop w:val="0"/>
      <w:marBottom w:val="0"/>
      <w:divBdr>
        <w:top w:val="none" w:sz="0" w:space="0" w:color="auto"/>
        <w:left w:val="none" w:sz="0" w:space="0" w:color="auto"/>
        <w:bottom w:val="none" w:sz="0" w:space="0" w:color="auto"/>
        <w:right w:val="none" w:sz="0" w:space="0" w:color="auto"/>
      </w:divBdr>
    </w:div>
    <w:div w:id="706563163">
      <w:bodyDiv w:val="1"/>
      <w:marLeft w:val="0"/>
      <w:marRight w:val="0"/>
      <w:marTop w:val="0"/>
      <w:marBottom w:val="0"/>
      <w:divBdr>
        <w:top w:val="none" w:sz="0" w:space="0" w:color="auto"/>
        <w:left w:val="none" w:sz="0" w:space="0" w:color="auto"/>
        <w:bottom w:val="none" w:sz="0" w:space="0" w:color="auto"/>
        <w:right w:val="none" w:sz="0" w:space="0" w:color="auto"/>
      </w:divBdr>
    </w:div>
    <w:div w:id="707142534">
      <w:bodyDiv w:val="1"/>
      <w:marLeft w:val="0"/>
      <w:marRight w:val="0"/>
      <w:marTop w:val="0"/>
      <w:marBottom w:val="0"/>
      <w:divBdr>
        <w:top w:val="none" w:sz="0" w:space="0" w:color="auto"/>
        <w:left w:val="none" w:sz="0" w:space="0" w:color="auto"/>
        <w:bottom w:val="none" w:sz="0" w:space="0" w:color="auto"/>
        <w:right w:val="none" w:sz="0" w:space="0" w:color="auto"/>
      </w:divBdr>
    </w:div>
    <w:div w:id="709231288">
      <w:bodyDiv w:val="1"/>
      <w:marLeft w:val="0"/>
      <w:marRight w:val="0"/>
      <w:marTop w:val="0"/>
      <w:marBottom w:val="0"/>
      <w:divBdr>
        <w:top w:val="none" w:sz="0" w:space="0" w:color="auto"/>
        <w:left w:val="none" w:sz="0" w:space="0" w:color="auto"/>
        <w:bottom w:val="none" w:sz="0" w:space="0" w:color="auto"/>
        <w:right w:val="none" w:sz="0" w:space="0" w:color="auto"/>
      </w:divBdr>
    </w:div>
    <w:div w:id="713770654">
      <w:bodyDiv w:val="1"/>
      <w:marLeft w:val="0"/>
      <w:marRight w:val="0"/>
      <w:marTop w:val="0"/>
      <w:marBottom w:val="0"/>
      <w:divBdr>
        <w:top w:val="none" w:sz="0" w:space="0" w:color="auto"/>
        <w:left w:val="none" w:sz="0" w:space="0" w:color="auto"/>
        <w:bottom w:val="none" w:sz="0" w:space="0" w:color="auto"/>
        <w:right w:val="none" w:sz="0" w:space="0" w:color="auto"/>
      </w:divBdr>
    </w:div>
    <w:div w:id="715473825">
      <w:bodyDiv w:val="1"/>
      <w:marLeft w:val="0"/>
      <w:marRight w:val="0"/>
      <w:marTop w:val="0"/>
      <w:marBottom w:val="0"/>
      <w:divBdr>
        <w:top w:val="none" w:sz="0" w:space="0" w:color="auto"/>
        <w:left w:val="none" w:sz="0" w:space="0" w:color="auto"/>
        <w:bottom w:val="none" w:sz="0" w:space="0" w:color="auto"/>
        <w:right w:val="none" w:sz="0" w:space="0" w:color="auto"/>
      </w:divBdr>
    </w:div>
    <w:div w:id="715660588">
      <w:bodyDiv w:val="1"/>
      <w:marLeft w:val="0"/>
      <w:marRight w:val="0"/>
      <w:marTop w:val="0"/>
      <w:marBottom w:val="0"/>
      <w:divBdr>
        <w:top w:val="none" w:sz="0" w:space="0" w:color="auto"/>
        <w:left w:val="none" w:sz="0" w:space="0" w:color="auto"/>
        <w:bottom w:val="none" w:sz="0" w:space="0" w:color="auto"/>
        <w:right w:val="none" w:sz="0" w:space="0" w:color="auto"/>
      </w:divBdr>
    </w:div>
    <w:div w:id="716591326">
      <w:bodyDiv w:val="1"/>
      <w:marLeft w:val="0"/>
      <w:marRight w:val="0"/>
      <w:marTop w:val="0"/>
      <w:marBottom w:val="0"/>
      <w:divBdr>
        <w:top w:val="none" w:sz="0" w:space="0" w:color="auto"/>
        <w:left w:val="none" w:sz="0" w:space="0" w:color="auto"/>
        <w:bottom w:val="none" w:sz="0" w:space="0" w:color="auto"/>
        <w:right w:val="none" w:sz="0" w:space="0" w:color="auto"/>
      </w:divBdr>
    </w:div>
    <w:div w:id="716665574">
      <w:bodyDiv w:val="1"/>
      <w:marLeft w:val="0"/>
      <w:marRight w:val="0"/>
      <w:marTop w:val="0"/>
      <w:marBottom w:val="0"/>
      <w:divBdr>
        <w:top w:val="none" w:sz="0" w:space="0" w:color="auto"/>
        <w:left w:val="none" w:sz="0" w:space="0" w:color="auto"/>
        <w:bottom w:val="none" w:sz="0" w:space="0" w:color="auto"/>
        <w:right w:val="none" w:sz="0" w:space="0" w:color="auto"/>
      </w:divBdr>
    </w:div>
    <w:div w:id="717823470">
      <w:bodyDiv w:val="1"/>
      <w:marLeft w:val="0"/>
      <w:marRight w:val="0"/>
      <w:marTop w:val="0"/>
      <w:marBottom w:val="0"/>
      <w:divBdr>
        <w:top w:val="none" w:sz="0" w:space="0" w:color="auto"/>
        <w:left w:val="none" w:sz="0" w:space="0" w:color="auto"/>
        <w:bottom w:val="none" w:sz="0" w:space="0" w:color="auto"/>
        <w:right w:val="none" w:sz="0" w:space="0" w:color="auto"/>
      </w:divBdr>
    </w:div>
    <w:div w:id="718163036">
      <w:bodyDiv w:val="1"/>
      <w:marLeft w:val="0"/>
      <w:marRight w:val="0"/>
      <w:marTop w:val="0"/>
      <w:marBottom w:val="0"/>
      <w:divBdr>
        <w:top w:val="none" w:sz="0" w:space="0" w:color="auto"/>
        <w:left w:val="none" w:sz="0" w:space="0" w:color="auto"/>
        <w:bottom w:val="none" w:sz="0" w:space="0" w:color="auto"/>
        <w:right w:val="none" w:sz="0" w:space="0" w:color="auto"/>
      </w:divBdr>
    </w:div>
    <w:div w:id="718671433">
      <w:bodyDiv w:val="1"/>
      <w:marLeft w:val="0"/>
      <w:marRight w:val="0"/>
      <w:marTop w:val="0"/>
      <w:marBottom w:val="0"/>
      <w:divBdr>
        <w:top w:val="none" w:sz="0" w:space="0" w:color="auto"/>
        <w:left w:val="none" w:sz="0" w:space="0" w:color="auto"/>
        <w:bottom w:val="none" w:sz="0" w:space="0" w:color="auto"/>
        <w:right w:val="none" w:sz="0" w:space="0" w:color="auto"/>
      </w:divBdr>
    </w:div>
    <w:div w:id="720130526">
      <w:bodyDiv w:val="1"/>
      <w:marLeft w:val="0"/>
      <w:marRight w:val="0"/>
      <w:marTop w:val="0"/>
      <w:marBottom w:val="0"/>
      <w:divBdr>
        <w:top w:val="none" w:sz="0" w:space="0" w:color="auto"/>
        <w:left w:val="none" w:sz="0" w:space="0" w:color="auto"/>
        <w:bottom w:val="none" w:sz="0" w:space="0" w:color="auto"/>
        <w:right w:val="none" w:sz="0" w:space="0" w:color="auto"/>
      </w:divBdr>
    </w:div>
    <w:div w:id="720665861">
      <w:bodyDiv w:val="1"/>
      <w:marLeft w:val="0"/>
      <w:marRight w:val="0"/>
      <w:marTop w:val="0"/>
      <w:marBottom w:val="0"/>
      <w:divBdr>
        <w:top w:val="none" w:sz="0" w:space="0" w:color="auto"/>
        <w:left w:val="none" w:sz="0" w:space="0" w:color="auto"/>
        <w:bottom w:val="none" w:sz="0" w:space="0" w:color="auto"/>
        <w:right w:val="none" w:sz="0" w:space="0" w:color="auto"/>
      </w:divBdr>
    </w:div>
    <w:div w:id="722948240">
      <w:bodyDiv w:val="1"/>
      <w:marLeft w:val="0"/>
      <w:marRight w:val="0"/>
      <w:marTop w:val="0"/>
      <w:marBottom w:val="0"/>
      <w:divBdr>
        <w:top w:val="none" w:sz="0" w:space="0" w:color="auto"/>
        <w:left w:val="none" w:sz="0" w:space="0" w:color="auto"/>
        <w:bottom w:val="none" w:sz="0" w:space="0" w:color="auto"/>
        <w:right w:val="none" w:sz="0" w:space="0" w:color="auto"/>
      </w:divBdr>
    </w:div>
    <w:div w:id="723481289">
      <w:bodyDiv w:val="1"/>
      <w:marLeft w:val="0"/>
      <w:marRight w:val="0"/>
      <w:marTop w:val="0"/>
      <w:marBottom w:val="0"/>
      <w:divBdr>
        <w:top w:val="none" w:sz="0" w:space="0" w:color="auto"/>
        <w:left w:val="none" w:sz="0" w:space="0" w:color="auto"/>
        <w:bottom w:val="none" w:sz="0" w:space="0" w:color="auto"/>
        <w:right w:val="none" w:sz="0" w:space="0" w:color="auto"/>
      </w:divBdr>
    </w:div>
    <w:div w:id="723680014">
      <w:bodyDiv w:val="1"/>
      <w:marLeft w:val="0"/>
      <w:marRight w:val="0"/>
      <w:marTop w:val="0"/>
      <w:marBottom w:val="0"/>
      <w:divBdr>
        <w:top w:val="none" w:sz="0" w:space="0" w:color="auto"/>
        <w:left w:val="none" w:sz="0" w:space="0" w:color="auto"/>
        <w:bottom w:val="none" w:sz="0" w:space="0" w:color="auto"/>
        <w:right w:val="none" w:sz="0" w:space="0" w:color="auto"/>
      </w:divBdr>
    </w:div>
    <w:div w:id="723721091">
      <w:bodyDiv w:val="1"/>
      <w:marLeft w:val="0"/>
      <w:marRight w:val="0"/>
      <w:marTop w:val="0"/>
      <w:marBottom w:val="0"/>
      <w:divBdr>
        <w:top w:val="none" w:sz="0" w:space="0" w:color="auto"/>
        <w:left w:val="none" w:sz="0" w:space="0" w:color="auto"/>
        <w:bottom w:val="none" w:sz="0" w:space="0" w:color="auto"/>
        <w:right w:val="none" w:sz="0" w:space="0" w:color="auto"/>
      </w:divBdr>
    </w:div>
    <w:div w:id="726227458">
      <w:bodyDiv w:val="1"/>
      <w:marLeft w:val="0"/>
      <w:marRight w:val="0"/>
      <w:marTop w:val="0"/>
      <w:marBottom w:val="0"/>
      <w:divBdr>
        <w:top w:val="none" w:sz="0" w:space="0" w:color="auto"/>
        <w:left w:val="none" w:sz="0" w:space="0" w:color="auto"/>
        <w:bottom w:val="none" w:sz="0" w:space="0" w:color="auto"/>
        <w:right w:val="none" w:sz="0" w:space="0" w:color="auto"/>
      </w:divBdr>
    </w:div>
    <w:div w:id="730687613">
      <w:bodyDiv w:val="1"/>
      <w:marLeft w:val="0"/>
      <w:marRight w:val="0"/>
      <w:marTop w:val="0"/>
      <w:marBottom w:val="0"/>
      <w:divBdr>
        <w:top w:val="none" w:sz="0" w:space="0" w:color="auto"/>
        <w:left w:val="none" w:sz="0" w:space="0" w:color="auto"/>
        <w:bottom w:val="none" w:sz="0" w:space="0" w:color="auto"/>
        <w:right w:val="none" w:sz="0" w:space="0" w:color="auto"/>
      </w:divBdr>
    </w:div>
    <w:div w:id="731075686">
      <w:bodyDiv w:val="1"/>
      <w:marLeft w:val="0"/>
      <w:marRight w:val="0"/>
      <w:marTop w:val="0"/>
      <w:marBottom w:val="0"/>
      <w:divBdr>
        <w:top w:val="none" w:sz="0" w:space="0" w:color="auto"/>
        <w:left w:val="none" w:sz="0" w:space="0" w:color="auto"/>
        <w:bottom w:val="none" w:sz="0" w:space="0" w:color="auto"/>
        <w:right w:val="none" w:sz="0" w:space="0" w:color="auto"/>
      </w:divBdr>
    </w:div>
    <w:div w:id="731275831">
      <w:bodyDiv w:val="1"/>
      <w:marLeft w:val="0"/>
      <w:marRight w:val="0"/>
      <w:marTop w:val="0"/>
      <w:marBottom w:val="0"/>
      <w:divBdr>
        <w:top w:val="none" w:sz="0" w:space="0" w:color="auto"/>
        <w:left w:val="none" w:sz="0" w:space="0" w:color="auto"/>
        <w:bottom w:val="none" w:sz="0" w:space="0" w:color="auto"/>
        <w:right w:val="none" w:sz="0" w:space="0" w:color="auto"/>
      </w:divBdr>
    </w:div>
    <w:div w:id="731582794">
      <w:bodyDiv w:val="1"/>
      <w:marLeft w:val="0"/>
      <w:marRight w:val="0"/>
      <w:marTop w:val="0"/>
      <w:marBottom w:val="0"/>
      <w:divBdr>
        <w:top w:val="none" w:sz="0" w:space="0" w:color="auto"/>
        <w:left w:val="none" w:sz="0" w:space="0" w:color="auto"/>
        <w:bottom w:val="none" w:sz="0" w:space="0" w:color="auto"/>
        <w:right w:val="none" w:sz="0" w:space="0" w:color="auto"/>
      </w:divBdr>
    </w:div>
    <w:div w:id="734821190">
      <w:bodyDiv w:val="1"/>
      <w:marLeft w:val="0"/>
      <w:marRight w:val="0"/>
      <w:marTop w:val="0"/>
      <w:marBottom w:val="0"/>
      <w:divBdr>
        <w:top w:val="none" w:sz="0" w:space="0" w:color="auto"/>
        <w:left w:val="none" w:sz="0" w:space="0" w:color="auto"/>
        <w:bottom w:val="none" w:sz="0" w:space="0" w:color="auto"/>
        <w:right w:val="none" w:sz="0" w:space="0" w:color="auto"/>
      </w:divBdr>
    </w:div>
    <w:div w:id="735592594">
      <w:bodyDiv w:val="1"/>
      <w:marLeft w:val="0"/>
      <w:marRight w:val="0"/>
      <w:marTop w:val="0"/>
      <w:marBottom w:val="0"/>
      <w:divBdr>
        <w:top w:val="none" w:sz="0" w:space="0" w:color="auto"/>
        <w:left w:val="none" w:sz="0" w:space="0" w:color="auto"/>
        <w:bottom w:val="none" w:sz="0" w:space="0" w:color="auto"/>
        <w:right w:val="none" w:sz="0" w:space="0" w:color="auto"/>
      </w:divBdr>
    </w:div>
    <w:div w:id="735670225">
      <w:bodyDiv w:val="1"/>
      <w:marLeft w:val="0"/>
      <w:marRight w:val="0"/>
      <w:marTop w:val="0"/>
      <w:marBottom w:val="0"/>
      <w:divBdr>
        <w:top w:val="none" w:sz="0" w:space="0" w:color="auto"/>
        <w:left w:val="none" w:sz="0" w:space="0" w:color="auto"/>
        <w:bottom w:val="none" w:sz="0" w:space="0" w:color="auto"/>
        <w:right w:val="none" w:sz="0" w:space="0" w:color="auto"/>
      </w:divBdr>
    </w:div>
    <w:div w:id="736244251">
      <w:bodyDiv w:val="1"/>
      <w:marLeft w:val="0"/>
      <w:marRight w:val="0"/>
      <w:marTop w:val="0"/>
      <w:marBottom w:val="0"/>
      <w:divBdr>
        <w:top w:val="none" w:sz="0" w:space="0" w:color="auto"/>
        <w:left w:val="none" w:sz="0" w:space="0" w:color="auto"/>
        <w:bottom w:val="none" w:sz="0" w:space="0" w:color="auto"/>
        <w:right w:val="none" w:sz="0" w:space="0" w:color="auto"/>
      </w:divBdr>
    </w:div>
    <w:div w:id="738214946">
      <w:bodyDiv w:val="1"/>
      <w:marLeft w:val="0"/>
      <w:marRight w:val="0"/>
      <w:marTop w:val="0"/>
      <w:marBottom w:val="0"/>
      <w:divBdr>
        <w:top w:val="none" w:sz="0" w:space="0" w:color="auto"/>
        <w:left w:val="none" w:sz="0" w:space="0" w:color="auto"/>
        <w:bottom w:val="none" w:sz="0" w:space="0" w:color="auto"/>
        <w:right w:val="none" w:sz="0" w:space="0" w:color="auto"/>
      </w:divBdr>
    </w:div>
    <w:div w:id="739255498">
      <w:bodyDiv w:val="1"/>
      <w:marLeft w:val="0"/>
      <w:marRight w:val="0"/>
      <w:marTop w:val="0"/>
      <w:marBottom w:val="0"/>
      <w:divBdr>
        <w:top w:val="none" w:sz="0" w:space="0" w:color="auto"/>
        <w:left w:val="none" w:sz="0" w:space="0" w:color="auto"/>
        <w:bottom w:val="none" w:sz="0" w:space="0" w:color="auto"/>
        <w:right w:val="none" w:sz="0" w:space="0" w:color="auto"/>
      </w:divBdr>
    </w:div>
    <w:div w:id="739985836">
      <w:bodyDiv w:val="1"/>
      <w:marLeft w:val="0"/>
      <w:marRight w:val="0"/>
      <w:marTop w:val="0"/>
      <w:marBottom w:val="0"/>
      <w:divBdr>
        <w:top w:val="none" w:sz="0" w:space="0" w:color="auto"/>
        <w:left w:val="none" w:sz="0" w:space="0" w:color="auto"/>
        <w:bottom w:val="none" w:sz="0" w:space="0" w:color="auto"/>
        <w:right w:val="none" w:sz="0" w:space="0" w:color="auto"/>
      </w:divBdr>
    </w:div>
    <w:div w:id="741568236">
      <w:bodyDiv w:val="1"/>
      <w:marLeft w:val="0"/>
      <w:marRight w:val="0"/>
      <w:marTop w:val="0"/>
      <w:marBottom w:val="0"/>
      <w:divBdr>
        <w:top w:val="none" w:sz="0" w:space="0" w:color="auto"/>
        <w:left w:val="none" w:sz="0" w:space="0" w:color="auto"/>
        <w:bottom w:val="none" w:sz="0" w:space="0" w:color="auto"/>
        <w:right w:val="none" w:sz="0" w:space="0" w:color="auto"/>
      </w:divBdr>
    </w:div>
    <w:div w:id="742024338">
      <w:bodyDiv w:val="1"/>
      <w:marLeft w:val="0"/>
      <w:marRight w:val="0"/>
      <w:marTop w:val="0"/>
      <w:marBottom w:val="0"/>
      <w:divBdr>
        <w:top w:val="none" w:sz="0" w:space="0" w:color="auto"/>
        <w:left w:val="none" w:sz="0" w:space="0" w:color="auto"/>
        <w:bottom w:val="none" w:sz="0" w:space="0" w:color="auto"/>
        <w:right w:val="none" w:sz="0" w:space="0" w:color="auto"/>
      </w:divBdr>
    </w:div>
    <w:div w:id="744449776">
      <w:bodyDiv w:val="1"/>
      <w:marLeft w:val="0"/>
      <w:marRight w:val="0"/>
      <w:marTop w:val="0"/>
      <w:marBottom w:val="0"/>
      <w:divBdr>
        <w:top w:val="none" w:sz="0" w:space="0" w:color="auto"/>
        <w:left w:val="none" w:sz="0" w:space="0" w:color="auto"/>
        <w:bottom w:val="none" w:sz="0" w:space="0" w:color="auto"/>
        <w:right w:val="none" w:sz="0" w:space="0" w:color="auto"/>
      </w:divBdr>
    </w:div>
    <w:div w:id="745148652">
      <w:bodyDiv w:val="1"/>
      <w:marLeft w:val="0"/>
      <w:marRight w:val="0"/>
      <w:marTop w:val="0"/>
      <w:marBottom w:val="0"/>
      <w:divBdr>
        <w:top w:val="none" w:sz="0" w:space="0" w:color="auto"/>
        <w:left w:val="none" w:sz="0" w:space="0" w:color="auto"/>
        <w:bottom w:val="none" w:sz="0" w:space="0" w:color="auto"/>
        <w:right w:val="none" w:sz="0" w:space="0" w:color="auto"/>
      </w:divBdr>
    </w:div>
    <w:div w:id="747774887">
      <w:bodyDiv w:val="1"/>
      <w:marLeft w:val="0"/>
      <w:marRight w:val="0"/>
      <w:marTop w:val="0"/>
      <w:marBottom w:val="0"/>
      <w:divBdr>
        <w:top w:val="none" w:sz="0" w:space="0" w:color="auto"/>
        <w:left w:val="none" w:sz="0" w:space="0" w:color="auto"/>
        <w:bottom w:val="none" w:sz="0" w:space="0" w:color="auto"/>
        <w:right w:val="none" w:sz="0" w:space="0" w:color="auto"/>
      </w:divBdr>
    </w:div>
    <w:div w:id="748428079">
      <w:bodyDiv w:val="1"/>
      <w:marLeft w:val="0"/>
      <w:marRight w:val="0"/>
      <w:marTop w:val="0"/>
      <w:marBottom w:val="0"/>
      <w:divBdr>
        <w:top w:val="none" w:sz="0" w:space="0" w:color="auto"/>
        <w:left w:val="none" w:sz="0" w:space="0" w:color="auto"/>
        <w:bottom w:val="none" w:sz="0" w:space="0" w:color="auto"/>
        <w:right w:val="none" w:sz="0" w:space="0" w:color="auto"/>
      </w:divBdr>
    </w:div>
    <w:div w:id="750351972">
      <w:bodyDiv w:val="1"/>
      <w:marLeft w:val="0"/>
      <w:marRight w:val="0"/>
      <w:marTop w:val="0"/>
      <w:marBottom w:val="0"/>
      <w:divBdr>
        <w:top w:val="none" w:sz="0" w:space="0" w:color="auto"/>
        <w:left w:val="none" w:sz="0" w:space="0" w:color="auto"/>
        <w:bottom w:val="none" w:sz="0" w:space="0" w:color="auto"/>
        <w:right w:val="none" w:sz="0" w:space="0" w:color="auto"/>
      </w:divBdr>
    </w:div>
    <w:div w:id="752820847">
      <w:bodyDiv w:val="1"/>
      <w:marLeft w:val="0"/>
      <w:marRight w:val="0"/>
      <w:marTop w:val="0"/>
      <w:marBottom w:val="0"/>
      <w:divBdr>
        <w:top w:val="none" w:sz="0" w:space="0" w:color="auto"/>
        <w:left w:val="none" w:sz="0" w:space="0" w:color="auto"/>
        <w:bottom w:val="none" w:sz="0" w:space="0" w:color="auto"/>
        <w:right w:val="none" w:sz="0" w:space="0" w:color="auto"/>
      </w:divBdr>
    </w:div>
    <w:div w:id="752823480">
      <w:bodyDiv w:val="1"/>
      <w:marLeft w:val="0"/>
      <w:marRight w:val="0"/>
      <w:marTop w:val="0"/>
      <w:marBottom w:val="0"/>
      <w:divBdr>
        <w:top w:val="none" w:sz="0" w:space="0" w:color="auto"/>
        <w:left w:val="none" w:sz="0" w:space="0" w:color="auto"/>
        <w:bottom w:val="none" w:sz="0" w:space="0" w:color="auto"/>
        <w:right w:val="none" w:sz="0" w:space="0" w:color="auto"/>
      </w:divBdr>
    </w:div>
    <w:div w:id="753937508">
      <w:bodyDiv w:val="1"/>
      <w:marLeft w:val="360"/>
      <w:marRight w:val="360"/>
      <w:marTop w:val="360"/>
      <w:marBottom w:val="360"/>
      <w:divBdr>
        <w:top w:val="none" w:sz="0" w:space="0" w:color="auto"/>
        <w:left w:val="none" w:sz="0" w:space="0" w:color="auto"/>
        <w:bottom w:val="none" w:sz="0" w:space="0" w:color="auto"/>
        <w:right w:val="none" w:sz="0" w:space="0" w:color="auto"/>
      </w:divBdr>
    </w:div>
    <w:div w:id="754396562">
      <w:bodyDiv w:val="1"/>
      <w:marLeft w:val="0"/>
      <w:marRight w:val="0"/>
      <w:marTop w:val="0"/>
      <w:marBottom w:val="0"/>
      <w:divBdr>
        <w:top w:val="none" w:sz="0" w:space="0" w:color="auto"/>
        <w:left w:val="none" w:sz="0" w:space="0" w:color="auto"/>
        <w:bottom w:val="none" w:sz="0" w:space="0" w:color="auto"/>
        <w:right w:val="none" w:sz="0" w:space="0" w:color="auto"/>
      </w:divBdr>
    </w:div>
    <w:div w:id="756172448">
      <w:bodyDiv w:val="1"/>
      <w:marLeft w:val="0"/>
      <w:marRight w:val="0"/>
      <w:marTop w:val="0"/>
      <w:marBottom w:val="0"/>
      <w:divBdr>
        <w:top w:val="none" w:sz="0" w:space="0" w:color="auto"/>
        <w:left w:val="none" w:sz="0" w:space="0" w:color="auto"/>
        <w:bottom w:val="none" w:sz="0" w:space="0" w:color="auto"/>
        <w:right w:val="none" w:sz="0" w:space="0" w:color="auto"/>
      </w:divBdr>
    </w:div>
    <w:div w:id="758136211">
      <w:bodyDiv w:val="1"/>
      <w:marLeft w:val="0"/>
      <w:marRight w:val="0"/>
      <w:marTop w:val="0"/>
      <w:marBottom w:val="0"/>
      <w:divBdr>
        <w:top w:val="none" w:sz="0" w:space="0" w:color="auto"/>
        <w:left w:val="none" w:sz="0" w:space="0" w:color="auto"/>
        <w:bottom w:val="none" w:sz="0" w:space="0" w:color="auto"/>
        <w:right w:val="none" w:sz="0" w:space="0" w:color="auto"/>
      </w:divBdr>
    </w:div>
    <w:div w:id="758218601">
      <w:bodyDiv w:val="1"/>
      <w:marLeft w:val="0"/>
      <w:marRight w:val="0"/>
      <w:marTop w:val="0"/>
      <w:marBottom w:val="0"/>
      <w:divBdr>
        <w:top w:val="none" w:sz="0" w:space="0" w:color="auto"/>
        <w:left w:val="none" w:sz="0" w:space="0" w:color="auto"/>
        <w:bottom w:val="none" w:sz="0" w:space="0" w:color="auto"/>
        <w:right w:val="none" w:sz="0" w:space="0" w:color="auto"/>
      </w:divBdr>
    </w:div>
    <w:div w:id="760443901">
      <w:bodyDiv w:val="1"/>
      <w:marLeft w:val="0"/>
      <w:marRight w:val="0"/>
      <w:marTop w:val="0"/>
      <w:marBottom w:val="0"/>
      <w:divBdr>
        <w:top w:val="none" w:sz="0" w:space="0" w:color="auto"/>
        <w:left w:val="none" w:sz="0" w:space="0" w:color="auto"/>
        <w:bottom w:val="none" w:sz="0" w:space="0" w:color="auto"/>
        <w:right w:val="none" w:sz="0" w:space="0" w:color="auto"/>
      </w:divBdr>
    </w:div>
    <w:div w:id="761948212">
      <w:bodyDiv w:val="1"/>
      <w:marLeft w:val="0"/>
      <w:marRight w:val="0"/>
      <w:marTop w:val="0"/>
      <w:marBottom w:val="0"/>
      <w:divBdr>
        <w:top w:val="none" w:sz="0" w:space="0" w:color="auto"/>
        <w:left w:val="none" w:sz="0" w:space="0" w:color="auto"/>
        <w:bottom w:val="none" w:sz="0" w:space="0" w:color="auto"/>
        <w:right w:val="none" w:sz="0" w:space="0" w:color="auto"/>
      </w:divBdr>
    </w:div>
    <w:div w:id="763384548">
      <w:bodyDiv w:val="1"/>
      <w:marLeft w:val="0"/>
      <w:marRight w:val="0"/>
      <w:marTop w:val="0"/>
      <w:marBottom w:val="0"/>
      <w:divBdr>
        <w:top w:val="none" w:sz="0" w:space="0" w:color="auto"/>
        <w:left w:val="none" w:sz="0" w:space="0" w:color="auto"/>
        <w:bottom w:val="none" w:sz="0" w:space="0" w:color="auto"/>
        <w:right w:val="none" w:sz="0" w:space="0" w:color="auto"/>
      </w:divBdr>
    </w:div>
    <w:div w:id="763650442">
      <w:bodyDiv w:val="1"/>
      <w:marLeft w:val="0"/>
      <w:marRight w:val="0"/>
      <w:marTop w:val="0"/>
      <w:marBottom w:val="0"/>
      <w:divBdr>
        <w:top w:val="none" w:sz="0" w:space="0" w:color="auto"/>
        <w:left w:val="none" w:sz="0" w:space="0" w:color="auto"/>
        <w:bottom w:val="none" w:sz="0" w:space="0" w:color="auto"/>
        <w:right w:val="none" w:sz="0" w:space="0" w:color="auto"/>
      </w:divBdr>
    </w:div>
    <w:div w:id="763721679">
      <w:bodyDiv w:val="1"/>
      <w:marLeft w:val="0"/>
      <w:marRight w:val="0"/>
      <w:marTop w:val="0"/>
      <w:marBottom w:val="0"/>
      <w:divBdr>
        <w:top w:val="none" w:sz="0" w:space="0" w:color="auto"/>
        <w:left w:val="none" w:sz="0" w:space="0" w:color="auto"/>
        <w:bottom w:val="none" w:sz="0" w:space="0" w:color="auto"/>
        <w:right w:val="none" w:sz="0" w:space="0" w:color="auto"/>
      </w:divBdr>
    </w:div>
    <w:div w:id="764346965">
      <w:bodyDiv w:val="1"/>
      <w:marLeft w:val="0"/>
      <w:marRight w:val="0"/>
      <w:marTop w:val="0"/>
      <w:marBottom w:val="0"/>
      <w:divBdr>
        <w:top w:val="none" w:sz="0" w:space="0" w:color="auto"/>
        <w:left w:val="none" w:sz="0" w:space="0" w:color="auto"/>
        <w:bottom w:val="none" w:sz="0" w:space="0" w:color="auto"/>
        <w:right w:val="none" w:sz="0" w:space="0" w:color="auto"/>
      </w:divBdr>
    </w:div>
    <w:div w:id="766998781">
      <w:bodyDiv w:val="1"/>
      <w:marLeft w:val="0"/>
      <w:marRight w:val="0"/>
      <w:marTop w:val="0"/>
      <w:marBottom w:val="0"/>
      <w:divBdr>
        <w:top w:val="none" w:sz="0" w:space="0" w:color="auto"/>
        <w:left w:val="none" w:sz="0" w:space="0" w:color="auto"/>
        <w:bottom w:val="none" w:sz="0" w:space="0" w:color="auto"/>
        <w:right w:val="none" w:sz="0" w:space="0" w:color="auto"/>
      </w:divBdr>
    </w:div>
    <w:div w:id="767702483">
      <w:bodyDiv w:val="1"/>
      <w:marLeft w:val="0"/>
      <w:marRight w:val="0"/>
      <w:marTop w:val="0"/>
      <w:marBottom w:val="0"/>
      <w:divBdr>
        <w:top w:val="none" w:sz="0" w:space="0" w:color="auto"/>
        <w:left w:val="none" w:sz="0" w:space="0" w:color="auto"/>
        <w:bottom w:val="none" w:sz="0" w:space="0" w:color="auto"/>
        <w:right w:val="none" w:sz="0" w:space="0" w:color="auto"/>
      </w:divBdr>
    </w:div>
    <w:div w:id="767849123">
      <w:bodyDiv w:val="1"/>
      <w:marLeft w:val="0"/>
      <w:marRight w:val="0"/>
      <w:marTop w:val="0"/>
      <w:marBottom w:val="0"/>
      <w:divBdr>
        <w:top w:val="none" w:sz="0" w:space="0" w:color="auto"/>
        <w:left w:val="none" w:sz="0" w:space="0" w:color="auto"/>
        <w:bottom w:val="none" w:sz="0" w:space="0" w:color="auto"/>
        <w:right w:val="none" w:sz="0" w:space="0" w:color="auto"/>
      </w:divBdr>
    </w:div>
    <w:div w:id="769275091">
      <w:bodyDiv w:val="1"/>
      <w:marLeft w:val="0"/>
      <w:marRight w:val="0"/>
      <w:marTop w:val="0"/>
      <w:marBottom w:val="0"/>
      <w:divBdr>
        <w:top w:val="none" w:sz="0" w:space="0" w:color="auto"/>
        <w:left w:val="none" w:sz="0" w:space="0" w:color="auto"/>
        <w:bottom w:val="none" w:sz="0" w:space="0" w:color="auto"/>
        <w:right w:val="none" w:sz="0" w:space="0" w:color="auto"/>
      </w:divBdr>
    </w:div>
    <w:div w:id="769397360">
      <w:bodyDiv w:val="1"/>
      <w:marLeft w:val="0"/>
      <w:marRight w:val="0"/>
      <w:marTop w:val="0"/>
      <w:marBottom w:val="0"/>
      <w:divBdr>
        <w:top w:val="none" w:sz="0" w:space="0" w:color="auto"/>
        <w:left w:val="none" w:sz="0" w:space="0" w:color="auto"/>
        <w:bottom w:val="none" w:sz="0" w:space="0" w:color="auto"/>
        <w:right w:val="none" w:sz="0" w:space="0" w:color="auto"/>
      </w:divBdr>
    </w:div>
    <w:div w:id="771631174">
      <w:bodyDiv w:val="1"/>
      <w:marLeft w:val="0"/>
      <w:marRight w:val="0"/>
      <w:marTop w:val="0"/>
      <w:marBottom w:val="0"/>
      <w:divBdr>
        <w:top w:val="none" w:sz="0" w:space="0" w:color="auto"/>
        <w:left w:val="none" w:sz="0" w:space="0" w:color="auto"/>
        <w:bottom w:val="none" w:sz="0" w:space="0" w:color="auto"/>
        <w:right w:val="none" w:sz="0" w:space="0" w:color="auto"/>
      </w:divBdr>
    </w:div>
    <w:div w:id="774206457">
      <w:bodyDiv w:val="1"/>
      <w:marLeft w:val="0"/>
      <w:marRight w:val="0"/>
      <w:marTop w:val="0"/>
      <w:marBottom w:val="0"/>
      <w:divBdr>
        <w:top w:val="none" w:sz="0" w:space="0" w:color="auto"/>
        <w:left w:val="none" w:sz="0" w:space="0" w:color="auto"/>
        <w:bottom w:val="none" w:sz="0" w:space="0" w:color="auto"/>
        <w:right w:val="none" w:sz="0" w:space="0" w:color="auto"/>
      </w:divBdr>
    </w:div>
    <w:div w:id="776877037">
      <w:bodyDiv w:val="1"/>
      <w:marLeft w:val="0"/>
      <w:marRight w:val="0"/>
      <w:marTop w:val="0"/>
      <w:marBottom w:val="0"/>
      <w:divBdr>
        <w:top w:val="none" w:sz="0" w:space="0" w:color="auto"/>
        <w:left w:val="none" w:sz="0" w:space="0" w:color="auto"/>
        <w:bottom w:val="none" w:sz="0" w:space="0" w:color="auto"/>
        <w:right w:val="none" w:sz="0" w:space="0" w:color="auto"/>
      </w:divBdr>
    </w:div>
    <w:div w:id="777217672">
      <w:bodyDiv w:val="1"/>
      <w:marLeft w:val="0"/>
      <w:marRight w:val="0"/>
      <w:marTop w:val="0"/>
      <w:marBottom w:val="0"/>
      <w:divBdr>
        <w:top w:val="none" w:sz="0" w:space="0" w:color="auto"/>
        <w:left w:val="none" w:sz="0" w:space="0" w:color="auto"/>
        <w:bottom w:val="none" w:sz="0" w:space="0" w:color="auto"/>
        <w:right w:val="none" w:sz="0" w:space="0" w:color="auto"/>
      </w:divBdr>
    </w:div>
    <w:div w:id="778061393">
      <w:bodyDiv w:val="1"/>
      <w:marLeft w:val="0"/>
      <w:marRight w:val="0"/>
      <w:marTop w:val="0"/>
      <w:marBottom w:val="0"/>
      <w:divBdr>
        <w:top w:val="none" w:sz="0" w:space="0" w:color="auto"/>
        <w:left w:val="none" w:sz="0" w:space="0" w:color="auto"/>
        <w:bottom w:val="none" w:sz="0" w:space="0" w:color="auto"/>
        <w:right w:val="none" w:sz="0" w:space="0" w:color="auto"/>
      </w:divBdr>
    </w:div>
    <w:div w:id="781149199">
      <w:bodyDiv w:val="1"/>
      <w:marLeft w:val="0"/>
      <w:marRight w:val="0"/>
      <w:marTop w:val="0"/>
      <w:marBottom w:val="0"/>
      <w:divBdr>
        <w:top w:val="none" w:sz="0" w:space="0" w:color="auto"/>
        <w:left w:val="none" w:sz="0" w:space="0" w:color="auto"/>
        <w:bottom w:val="none" w:sz="0" w:space="0" w:color="auto"/>
        <w:right w:val="none" w:sz="0" w:space="0" w:color="auto"/>
      </w:divBdr>
    </w:div>
    <w:div w:id="783309801">
      <w:bodyDiv w:val="1"/>
      <w:marLeft w:val="0"/>
      <w:marRight w:val="0"/>
      <w:marTop w:val="0"/>
      <w:marBottom w:val="0"/>
      <w:divBdr>
        <w:top w:val="none" w:sz="0" w:space="0" w:color="auto"/>
        <w:left w:val="none" w:sz="0" w:space="0" w:color="auto"/>
        <w:bottom w:val="none" w:sz="0" w:space="0" w:color="auto"/>
        <w:right w:val="none" w:sz="0" w:space="0" w:color="auto"/>
      </w:divBdr>
    </w:div>
    <w:div w:id="783426380">
      <w:bodyDiv w:val="1"/>
      <w:marLeft w:val="0"/>
      <w:marRight w:val="0"/>
      <w:marTop w:val="0"/>
      <w:marBottom w:val="0"/>
      <w:divBdr>
        <w:top w:val="none" w:sz="0" w:space="0" w:color="auto"/>
        <w:left w:val="none" w:sz="0" w:space="0" w:color="auto"/>
        <w:bottom w:val="none" w:sz="0" w:space="0" w:color="auto"/>
        <w:right w:val="none" w:sz="0" w:space="0" w:color="auto"/>
      </w:divBdr>
    </w:div>
    <w:div w:id="783698456">
      <w:bodyDiv w:val="1"/>
      <w:marLeft w:val="0"/>
      <w:marRight w:val="0"/>
      <w:marTop w:val="0"/>
      <w:marBottom w:val="0"/>
      <w:divBdr>
        <w:top w:val="none" w:sz="0" w:space="0" w:color="auto"/>
        <w:left w:val="none" w:sz="0" w:space="0" w:color="auto"/>
        <w:bottom w:val="none" w:sz="0" w:space="0" w:color="auto"/>
        <w:right w:val="none" w:sz="0" w:space="0" w:color="auto"/>
      </w:divBdr>
    </w:div>
    <w:div w:id="783813988">
      <w:bodyDiv w:val="1"/>
      <w:marLeft w:val="0"/>
      <w:marRight w:val="0"/>
      <w:marTop w:val="0"/>
      <w:marBottom w:val="0"/>
      <w:divBdr>
        <w:top w:val="none" w:sz="0" w:space="0" w:color="auto"/>
        <w:left w:val="none" w:sz="0" w:space="0" w:color="auto"/>
        <w:bottom w:val="none" w:sz="0" w:space="0" w:color="auto"/>
        <w:right w:val="none" w:sz="0" w:space="0" w:color="auto"/>
      </w:divBdr>
    </w:div>
    <w:div w:id="784543106">
      <w:bodyDiv w:val="1"/>
      <w:marLeft w:val="0"/>
      <w:marRight w:val="0"/>
      <w:marTop w:val="0"/>
      <w:marBottom w:val="0"/>
      <w:divBdr>
        <w:top w:val="none" w:sz="0" w:space="0" w:color="auto"/>
        <w:left w:val="none" w:sz="0" w:space="0" w:color="auto"/>
        <w:bottom w:val="none" w:sz="0" w:space="0" w:color="auto"/>
        <w:right w:val="none" w:sz="0" w:space="0" w:color="auto"/>
      </w:divBdr>
    </w:div>
    <w:div w:id="785002234">
      <w:bodyDiv w:val="1"/>
      <w:marLeft w:val="0"/>
      <w:marRight w:val="0"/>
      <w:marTop w:val="0"/>
      <w:marBottom w:val="0"/>
      <w:divBdr>
        <w:top w:val="none" w:sz="0" w:space="0" w:color="auto"/>
        <w:left w:val="none" w:sz="0" w:space="0" w:color="auto"/>
        <w:bottom w:val="none" w:sz="0" w:space="0" w:color="auto"/>
        <w:right w:val="none" w:sz="0" w:space="0" w:color="auto"/>
      </w:divBdr>
    </w:div>
    <w:div w:id="788671700">
      <w:bodyDiv w:val="1"/>
      <w:marLeft w:val="0"/>
      <w:marRight w:val="0"/>
      <w:marTop w:val="0"/>
      <w:marBottom w:val="0"/>
      <w:divBdr>
        <w:top w:val="none" w:sz="0" w:space="0" w:color="auto"/>
        <w:left w:val="none" w:sz="0" w:space="0" w:color="auto"/>
        <w:bottom w:val="none" w:sz="0" w:space="0" w:color="auto"/>
        <w:right w:val="none" w:sz="0" w:space="0" w:color="auto"/>
      </w:divBdr>
    </w:div>
    <w:div w:id="789126896">
      <w:bodyDiv w:val="1"/>
      <w:marLeft w:val="0"/>
      <w:marRight w:val="0"/>
      <w:marTop w:val="0"/>
      <w:marBottom w:val="0"/>
      <w:divBdr>
        <w:top w:val="none" w:sz="0" w:space="0" w:color="auto"/>
        <w:left w:val="none" w:sz="0" w:space="0" w:color="auto"/>
        <w:bottom w:val="none" w:sz="0" w:space="0" w:color="auto"/>
        <w:right w:val="none" w:sz="0" w:space="0" w:color="auto"/>
      </w:divBdr>
    </w:div>
    <w:div w:id="789520143">
      <w:bodyDiv w:val="1"/>
      <w:marLeft w:val="0"/>
      <w:marRight w:val="0"/>
      <w:marTop w:val="0"/>
      <w:marBottom w:val="0"/>
      <w:divBdr>
        <w:top w:val="none" w:sz="0" w:space="0" w:color="auto"/>
        <w:left w:val="none" w:sz="0" w:space="0" w:color="auto"/>
        <w:bottom w:val="none" w:sz="0" w:space="0" w:color="auto"/>
        <w:right w:val="none" w:sz="0" w:space="0" w:color="auto"/>
      </w:divBdr>
    </w:div>
    <w:div w:id="789665336">
      <w:bodyDiv w:val="1"/>
      <w:marLeft w:val="0"/>
      <w:marRight w:val="0"/>
      <w:marTop w:val="0"/>
      <w:marBottom w:val="0"/>
      <w:divBdr>
        <w:top w:val="none" w:sz="0" w:space="0" w:color="auto"/>
        <w:left w:val="none" w:sz="0" w:space="0" w:color="auto"/>
        <w:bottom w:val="none" w:sz="0" w:space="0" w:color="auto"/>
        <w:right w:val="none" w:sz="0" w:space="0" w:color="auto"/>
      </w:divBdr>
    </w:div>
    <w:div w:id="789979603">
      <w:bodyDiv w:val="1"/>
      <w:marLeft w:val="0"/>
      <w:marRight w:val="0"/>
      <w:marTop w:val="0"/>
      <w:marBottom w:val="0"/>
      <w:divBdr>
        <w:top w:val="none" w:sz="0" w:space="0" w:color="auto"/>
        <w:left w:val="none" w:sz="0" w:space="0" w:color="auto"/>
        <w:bottom w:val="none" w:sz="0" w:space="0" w:color="auto"/>
        <w:right w:val="none" w:sz="0" w:space="0" w:color="auto"/>
      </w:divBdr>
    </w:div>
    <w:div w:id="791368328">
      <w:bodyDiv w:val="1"/>
      <w:marLeft w:val="0"/>
      <w:marRight w:val="0"/>
      <w:marTop w:val="0"/>
      <w:marBottom w:val="0"/>
      <w:divBdr>
        <w:top w:val="none" w:sz="0" w:space="0" w:color="auto"/>
        <w:left w:val="none" w:sz="0" w:space="0" w:color="auto"/>
        <w:bottom w:val="none" w:sz="0" w:space="0" w:color="auto"/>
        <w:right w:val="none" w:sz="0" w:space="0" w:color="auto"/>
      </w:divBdr>
    </w:div>
    <w:div w:id="791747130">
      <w:bodyDiv w:val="1"/>
      <w:marLeft w:val="0"/>
      <w:marRight w:val="0"/>
      <w:marTop w:val="0"/>
      <w:marBottom w:val="0"/>
      <w:divBdr>
        <w:top w:val="none" w:sz="0" w:space="0" w:color="auto"/>
        <w:left w:val="none" w:sz="0" w:space="0" w:color="auto"/>
        <w:bottom w:val="none" w:sz="0" w:space="0" w:color="auto"/>
        <w:right w:val="none" w:sz="0" w:space="0" w:color="auto"/>
      </w:divBdr>
    </w:div>
    <w:div w:id="794716466">
      <w:bodyDiv w:val="1"/>
      <w:marLeft w:val="0"/>
      <w:marRight w:val="0"/>
      <w:marTop w:val="0"/>
      <w:marBottom w:val="0"/>
      <w:divBdr>
        <w:top w:val="none" w:sz="0" w:space="0" w:color="auto"/>
        <w:left w:val="none" w:sz="0" w:space="0" w:color="auto"/>
        <w:bottom w:val="none" w:sz="0" w:space="0" w:color="auto"/>
        <w:right w:val="none" w:sz="0" w:space="0" w:color="auto"/>
      </w:divBdr>
    </w:div>
    <w:div w:id="794755447">
      <w:bodyDiv w:val="1"/>
      <w:marLeft w:val="0"/>
      <w:marRight w:val="0"/>
      <w:marTop w:val="0"/>
      <w:marBottom w:val="0"/>
      <w:divBdr>
        <w:top w:val="none" w:sz="0" w:space="0" w:color="auto"/>
        <w:left w:val="none" w:sz="0" w:space="0" w:color="auto"/>
        <w:bottom w:val="none" w:sz="0" w:space="0" w:color="auto"/>
        <w:right w:val="none" w:sz="0" w:space="0" w:color="auto"/>
      </w:divBdr>
    </w:div>
    <w:div w:id="795365914">
      <w:bodyDiv w:val="1"/>
      <w:marLeft w:val="0"/>
      <w:marRight w:val="0"/>
      <w:marTop w:val="0"/>
      <w:marBottom w:val="0"/>
      <w:divBdr>
        <w:top w:val="none" w:sz="0" w:space="0" w:color="auto"/>
        <w:left w:val="none" w:sz="0" w:space="0" w:color="auto"/>
        <w:bottom w:val="none" w:sz="0" w:space="0" w:color="auto"/>
        <w:right w:val="none" w:sz="0" w:space="0" w:color="auto"/>
      </w:divBdr>
    </w:div>
    <w:div w:id="799760049">
      <w:bodyDiv w:val="1"/>
      <w:marLeft w:val="0"/>
      <w:marRight w:val="0"/>
      <w:marTop w:val="0"/>
      <w:marBottom w:val="0"/>
      <w:divBdr>
        <w:top w:val="none" w:sz="0" w:space="0" w:color="auto"/>
        <w:left w:val="none" w:sz="0" w:space="0" w:color="auto"/>
        <w:bottom w:val="none" w:sz="0" w:space="0" w:color="auto"/>
        <w:right w:val="none" w:sz="0" w:space="0" w:color="auto"/>
      </w:divBdr>
    </w:div>
    <w:div w:id="800075362">
      <w:bodyDiv w:val="1"/>
      <w:marLeft w:val="0"/>
      <w:marRight w:val="0"/>
      <w:marTop w:val="0"/>
      <w:marBottom w:val="0"/>
      <w:divBdr>
        <w:top w:val="none" w:sz="0" w:space="0" w:color="auto"/>
        <w:left w:val="none" w:sz="0" w:space="0" w:color="auto"/>
        <w:bottom w:val="none" w:sz="0" w:space="0" w:color="auto"/>
        <w:right w:val="none" w:sz="0" w:space="0" w:color="auto"/>
      </w:divBdr>
    </w:div>
    <w:div w:id="801339731">
      <w:bodyDiv w:val="1"/>
      <w:marLeft w:val="0"/>
      <w:marRight w:val="0"/>
      <w:marTop w:val="0"/>
      <w:marBottom w:val="0"/>
      <w:divBdr>
        <w:top w:val="none" w:sz="0" w:space="0" w:color="auto"/>
        <w:left w:val="none" w:sz="0" w:space="0" w:color="auto"/>
        <w:bottom w:val="none" w:sz="0" w:space="0" w:color="auto"/>
        <w:right w:val="none" w:sz="0" w:space="0" w:color="auto"/>
      </w:divBdr>
    </w:div>
    <w:div w:id="802431168">
      <w:bodyDiv w:val="1"/>
      <w:marLeft w:val="0"/>
      <w:marRight w:val="0"/>
      <w:marTop w:val="0"/>
      <w:marBottom w:val="0"/>
      <w:divBdr>
        <w:top w:val="none" w:sz="0" w:space="0" w:color="auto"/>
        <w:left w:val="none" w:sz="0" w:space="0" w:color="auto"/>
        <w:bottom w:val="none" w:sz="0" w:space="0" w:color="auto"/>
        <w:right w:val="none" w:sz="0" w:space="0" w:color="auto"/>
      </w:divBdr>
    </w:div>
    <w:div w:id="802962801">
      <w:bodyDiv w:val="1"/>
      <w:marLeft w:val="0"/>
      <w:marRight w:val="0"/>
      <w:marTop w:val="0"/>
      <w:marBottom w:val="0"/>
      <w:divBdr>
        <w:top w:val="none" w:sz="0" w:space="0" w:color="auto"/>
        <w:left w:val="none" w:sz="0" w:space="0" w:color="auto"/>
        <w:bottom w:val="none" w:sz="0" w:space="0" w:color="auto"/>
        <w:right w:val="none" w:sz="0" w:space="0" w:color="auto"/>
      </w:divBdr>
    </w:div>
    <w:div w:id="803347405">
      <w:bodyDiv w:val="1"/>
      <w:marLeft w:val="0"/>
      <w:marRight w:val="0"/>
      <w:marTop w:val="0"/>
      <w:marBottom w:val="0"/>
      <w:divBdr>
        <w:top w:val="none" w:sz="0" w:space="0" w:color="auto"/>
        <w:left w:val="none" w:sz="0" w:space="0" w:color="auto"/>
        <w:bottom w:val="none" w:sz="0" w:space="0" w:color="auto"/>
        <w:right w:val="none" w:sz="0" w:space="0" w:color="auto"/>
      </w:divBdr>
    </w:div>
    <w:div w:id="805272259">
      <w:bodyDiv w:val="1"/>
      <w:marLeft w:val="0"/>
      <w:marRight w:val="0"/>
      <w:marTop w:val="0"/>
      <w:marBottom w:val="0"/>
      <w:divBdr>
        <w:top w:val="none" w:sz="0" w:space="0" w:color="auto"/>
        <w:left w:val="none" w:sz="0" w:space="0" w:color="auto"/>
        <w:bottom w:val="none" w:sz="0" w:space="0" w:color="auto"/>
        <w:right w:val="none" w:sz="0" w:space="0" w:color="auto"/>
      </w:divBdr>
    </w:div>
    <w:div w:id="806241582">
      <w:bodyDiv w:val="1"/>
      <w:marLeft w:val="0"/>
      <w:marRight w:val="0"/>
      <w:marTop w:val="0"/>
      <w:marBottom w:val="0"/>
      <w:divBdr>
        <w:top w:val="none" w:sz="0" w:space="0" w:color="auto"/>
        <w:left w:val="none" w:sz="0" w:space="0" w:color="auto"/>
        <w:bottom w:val="none" w:sz="0" w:space="0" w:color="auto"/>
        <w:right w:val="none" w:sz="0" w:space="0" w:color="auto"/>
      </w:divBdr>
    </w:div>
    <w:div w:id="806359807">
      <w:bodyDiv w:val="1"/>
      <w:marLeft w:val="0"/>
      <w:marRight w:val="0"/>
      <w:marTop w:val="0"/>
      <w:marBottom w:val="0"/>
      <w:divBdr>
        <w:top w:val="none" w:sz="0" w:space="0" w:color="auto"/>
        <w:left w:val="none" w:sz="0" w:space="0" w:color="auto"/>
        <w:bottom w:val="none" w:sz="0" w:space="0" w:color="auto"/>
        <w:right w:val="none" w:sz="0" w:space="0" w:color="auto"/>
      </w:divBdr>
    </w:div>
    <w:div w:id="806508668">
      <w:bodyDiv w:val="1"/>
      <w:marLeft w:val="0"/>
      <w:marRight w:val="0"/>
      <w:marTop w:val="0"/>
      <w:marBottom w:val="0"/>
      <w:divBdr>
        <w:top w:val="none" w:sz="0" w:space="0" w:color="auto"/>
        <w:left w:val="none" w:sz="0" w:space="0" w:color="auto"/>
        <w:bottom w:val="none" w:sz="0" w:space="0" w:color="auto"/>
        <w:right w:val="none" w:sz="0" w:space="0" w:color="auto"/>
      </w:divBdr>
    </w:div>
    <w:div w:id="808782705">
      <w:bodyDiv w:val="1"/>
      <w:marLeft w:val="0"/>
      <w:marRight w:val="0"/>
      <w:marTop w:val="0"/>
      <w:marBottom w:val="0"/>
      <w:divBdr>
        <w:top w:val="none" w:sz="0" w:space="0" w:color="auto"/>
        <w:left w:val="none" w:sz="0" w:space="0" w:color="auto"/>
        <w:bottom w:val="none" w:sz="0" w:space="0" w:color="auto"/>
        <w:right w:val="none" w:sz="0" w:space="0" w:color="auto"/>
      </w:divBdr>
    </w:div>
    <w:div w:id="809790897">
      <w:bodyDiv w:val="1"/>
      <w:marLeft w:val="0"/>
      <w:marRight w:val="0"/>
      <w:marTop w:val="0"/>
      <w:marBottom w:val="0"/>
      <w:divBdr>
        <w:top w:val="none" w:sz="0" w:space="0" w:color="auto"/>
        <w:left w:val="none" w:sz="0" w:space="0" w:color="auto"/>
        <w:bottom w:val="none" w:sz="0" w:space="0" w:color="auto"/>
        <w:right w:val="none" w:sz="0" w:space="0" w:color="auto"/>
      </w:divBdr>
    </w:div>
    <w:div w:id="809902388">
      <w:bodyDiv w:val="1"/>
      <w:marLeft w:val="0"/>
      <w:marRight w:val="0"/>
      <w:marTop w:val="0"/>
      <w:marBottom w:val="0"/>
      <w:divBdr>
        <w:top w:val="none" w:sz="0" w:space="0" w:color="auto"/>
        <w:left w:val="none" w:sz="0" w:space="0" w:color="auto"/>
        <w:bottom w:val="none" w:sz="0" w:space="0" w:color="auto"/>
        <w:right w:val="none" w:sz="0" w:space="0" w:color="auto"/>
      </w:divBdr>
    </w:div>
    <w:div w:id="810101133">
      <w:bodyDiv w:val="1"/>
      <w:marLeft w:val="0"/>
      <w:marRight w:val="0"/>
      <w:marTop w:val="0"/>
      <w:marBottom w:val="0"/>
      <w:divBdr>
        <w:top w:val="none" w:sz="0" w:space="0" w:color="auto"/>
        <w:left w:val="none" w:sz="0" w:space="0" w:color="auto"/>
        <w:bottom w:val="none" w:sz="0" w:space="0" w:color="auto"/>
        <w:right w:val="none" w:sz="0" w:space="0" w:color="auto"/>
      </w:divBdr>
    </w:div>
    <w:div w:id="811170209">
      <w:bodyDiv w:val="1"/>
      <w:marLeft w:val="0"/>
      <w:marRight w:val="0"/>
      <w:marTop w:val="0"/>
      <w:marBottom w:val="0"/>
      <w:divBdr>
        <w:top w:val="none" w:sz="0" w:space="0" w:color="auto"/>
        <w:left w:val="none" w:sz="0" w:space="0" w:color="auto"/>
        <w:bottom w:val="none" w:sz="0" w:space="0" w:color="auto"/>
        <w:right w:val="none" w:sz="0" w:space="0" w:color="auto"/>
      </w:divBdr>
    </w:div>
    <w:div w:id="814106603">
      <w:bodyDiv w:val="1"/>
      <w:marLeft w:val="0"/>
      <w:marRight w:val="0"/>
      <w:marTop w:val="0"/>
      <w:marBottom w:val="0"/>
      <w:divBdr>
        <w:top w:val="none" w:sz="0" w:space="0" w:color="auto"/>
        <w:left w:val="none" w:sz="0" w:space="0" w:color="auto"/>
        <w:bottom w:val="none" w:sz="0" w:space="0" w:color="auto"/>
        <w:right w:val="none" w:sz="0" w:space="0" w:color="auto"/>
      </w:divBdr>
    </w:div>
    <w:div w:id="817502220">
      <w:bodyDiv w:val="1"/>
      <w:marLeft w:val="0"/>
      <w:marRight w:val="0"/>
      <w:marTop w:val="0"/>
      <w:marBottom w:val="0"/>
      <w:divBdr>
        <w:top w:val="none" w:sz="0" w:space="0" w:color="auto"/>
        <w:left w:val="none" w:sz="0" w:space="0" w:color="auto"/>
        <w:bottom w:val="none" w:sz="0" w:space="0" w:color="auto"/>
        <w:right w:val="none" w:sz="0" w:space="0" w:color="auto"/>
      </w:divBdr>
    </w:div>
    <w:div w:id="817771912">
      <w:bodyDiv w:val="1"/>
      <w:marLeft w:val="0"/>
      <w:marRight w:val="0"/>
      <w:marTop w:val="0"/>
      <w:marBottom w:val="0"/>
      <w:divBdr>
        <w:top w:val="none" w:sz="0" w:space="0" w:color="auto"/>
        <w:left w:val="none" w:sz="0" w:space="0" w:color="auto"/>
        <w:bottom w:val="none" w:sz="0" w:space="0" w:color="auto"/>
        <w:right w:val="none" w:sz="0" w:space="0" w:color="auto"/>
      </w:divBdr>
    </w:div>
    <w:div w:id="818116245">
      <w:bodyDiv w:val="1"/>
      <w:marLeft w:val="0"/>
      <w:marRight w:val="0"/>
      <w:marTop w:val="0"/>
      <w:marBottom w:val="0"/>
      <w:divBdr>
        <w:top w:val="none" w:sz="0" w:space="0" w:color="auto"/>
        <w:left w:val="none" w:sz="0" w:space="0" w:color="auto"/>
        <w:bottom w:val="none" w:sz="0" w:space="0" w:color="auto"/>
        <w:right w:val="none" w:sz="0" w:space="0" w:color="auto"/>
      </w:divBdr>
    </w:div>
    <w:div w:id="820737296">
      <w:bodyDiv w:val="1"/>
      <w:marLeft w:val="0"/>
      <w:marRight w:val="0"/>
      <w:marTop w:val="0"/>
      <w:marBottom w:val="0"/>
      <w:divBdr>
        <w:top w:val="none" w:sz="0" w:space="0" w:color="auto"/>
        <w:left w:val="none" w:sz="0" w:space="0" w:color="auto"/>
        <w:bottom w:val="none" w:sz="0" w:space="0" w:color="auto"/>
        <w:right w:val="none" w:sz="0" w:space="0" w:color="auto"/>
      </w:divBdr>
    </w:div>
    <w:div w:id="821576875">
      <w:bodyDiv w:val="1"/>
      <w:marLeft w:val="0"/>
      <w:marRight w:val="0"/>
      <w:marTop w:val="0"/>
      <w:marBottom w:val="0"/>
      <w:divBdr>
        <w:top w:val="none" w:sz="0" w:space="0" w:color="auto"/>
        <w:left w:val="none" w:sz="0" w:space="0" w:color="auto"/>
        <w:bottom w:val="none" w:sz="0" w:space="0" w:color="auto"/>
        <w:right w:val="none" w:sz="0" w:space="0" w:color="auto"/>
      </w:divBdr>
    </w:div>
    <w:div w:id="822235210">
      <w:bodyDiv w:val="1"/>
      <w:marLeft w:val="0"/>
      <w:marRight w:val="0"/>
      <w:marTop w:val="0"/>
      <w:marBottom w:val="0"/>
      <w:divBdr>
        <w:top w:val="none" w:sz="0" w:space="0" w:color="auto"/>
        <w:left w:val="none" w:sz="0" w:space="0" w:color="auto"/>
        <w:bottom w:val="none" w:sz="0" w:space="0" w:color="auto"/>
        <w:right w:val="none" w:sz="0" w:space="0" w:color="auto"/>
      </w:divBdr>
    </w:div>
    <w:div w:id="822702593">
      <w:bodyDiv w:val="1"/>
      <w:marLeft w:val="0"/>
      <w:marRight w:val="0"/>
      <w:marTop w:val="0"/>
      <w:marBottom w:val="0"/>
      <w:divBdr>
        <w:top w:val="none" w:sz="0" w:space="0" w:color="auto"/>
        <w:left w:val="none" w:sz="0" w:space="0" w:color="auto"/>
        <w:bottom w:val="none" w:sz="0" w:space="0" w:color="auto"/>
        <w:right w:val="none" w:sz="0" w:space="0" w:color="auto"/>
      </w:divBdr>
    </w:div>
    <w:div w:id="823275267">
      <w:bodyDiv w:val="1"/>
      <w:marLeft w:val="0"/>
      <w:marRight w:val="0"/>
      <w:marTop w:val="0"/>
      <w:marBottom w:val="0"/>
      <w:divBdr>
        <w:top w:val="none" w:sz="0" w:space="0" w:color="auto"/>
        <w:left w:val="none" w:sz="0" w:space="0" w:color="auto"/>
        <w:bottom w:val="none" w:sz="0" w:space="0" w:color="auto"/>
        <w:right w:val="none" w:sz="0" w:space="0" w:color="auto"/>
      </w:divBdr>
    </w:div>
    <w:div w:id="823400468">
      <w:bodyDiv w:val="1"/>
      <w:marLeft w:val="0"/>
      <w:marRight w:val="0"/>
      <w:marTop w:val="0"/>
      <w:marBottom w:val="0"/>
      <w:divBdr>
        <w:top w:val="none" w:sz="0" w:space="0" w:color="auto"/>
        <w:left w:val="none" w:sz="0" w:space="0" w:color="auto"/>
        <w:bottom w:val="none" w:sz="0" w:space="0" w:color="auto"/>
        <w:right w:val="none" w:sz="0" w:space="0" w:color="auto"/>
      </w:divBdr>
    </w:div>
    <w:div w:id="827982323">
      <w:bodyDiv w:val="1"/>
      <w:marLeft w:val="0"/>
      <w:marRight w:val="0"/>
      <w:marTop w:val="0"/>
      <w:marBottom w:val="0"/>
      <w:divBdr>
        <w:top w:val="none" w:sz="0" w:space="0" w:color="auto"/>
        <w:left w:val="none" w:sz="0" w:space="0" w:color="auto"/>
        <w:bottom w:val="none" w:sz="0" w:space="0" w:color="auto"/>
        <w:right w:val="none" w:sz="0" w:space="0" w:color="auto"/>
      </w:divBdr>
    </w:div>
    <w:div w:id="828055734">
      <w:bodyDiv w:val="1"/>
      <w:marLeft w:val="0"/>
      <w:marRight w:val="0"/>
      <w:marTop w:val="0"/>
      <w:marBottom w:val="0"/>
      <w:divBdr>
        <w:top w:val="none" w:sz="0" w:space="0" w:color="auto"/>
        <w:left w:val="none" w:sz="0" w:space="0" w:color="auto"/>
        <w:bottom w:val="none" w:sz="0" w:space="0" w:color="auto"/>
        <w:right w:val="none" w:sz="0" w:space="0" w:color="auto"/>
      </w:divBdr>
    </w:div>
    <w:div w:id="829759495">
      <w:bodyDiv w:val="1"/>
      <w:marLeft w:val="0"/>
      <w:marRight w:val="0"/>
      <w:marTop w:val="0"/>
      <w:marBottom w:val="0"/>
      <w:divBdr>
        <w:top w:val="none" w:sz="0" w:space="0" w:color="auto"/>
        <w:left w:val="none" w:sz="0" w:space="0" w:color="auto"/>
        <w:bottom w:val="none" w:sz="0" w:space="0" w:color="auto"/>
        <w:right w:val="none" w:sz="0" w:space="0" w:color="auto"/>
      </w:divBdr>
    </w:div>
    <w:div w:id="830754341">
      <w:bodyDiv w:val="1"/>
      <w:marLeft w:val="0"/>
      <w:marRight w:val="0"/>
      <w:marTop w:val="0"/>
      <w:marBottom w:val="0"/>
      <w:divBdr>
        <w:top w:val="none" w:sz="0" w:space="0" w:color="auto"/>
        <w:left w:val="none" w:sz="0" w:space="0" w:color="auto"/>
        <w:bottom w:val="none" w:sz="0" w:space="0" w:color="auto"/>
        <w:right w:val="none" w:sz="0" w:space="0" w:color="auto"/>
      </w:divBdr>
    </w:div>
    <w:div w:id="831482808">
      <w:bodyDiv w:val="1"/>
      <w:marLeft w:val="0"/>
      <w:marRight w:val="0"/>
      <w:marTop w:val="0"/>
      <w:marBottom w:val="0"/>
      <w:divBdr>
        <w:top w:val="none" w:sz="0" w:space="0" w:color="auto"/>
        <w:left w:val="none" w:sz="0" w:space="0" w:color="auto"/>
        <w:bottom w:val="none" w:sz="0" w:space="0" w:color="auto"/>
        <w:right w:val="none" w:sz="0" w:space="0" w:color="auto"/>
      </w:divBdr>
    </w:div>
    <w:div w:id="831724572">
      <w:bodyDiv w:val="1"/>
      <w:marLeft w:val="0"/>
      <w:marRight w:val="0"/>
      <w:marTop w:val="0"/>
      <w:marBottom w:val="0"/>
      <w:divBdr>
        <w:top w:val="none" w:sz="0" w:space="0" w:color="auto"/>
        <w:left w:val="none" w:sz="0" w:space="0" w:color="auto"/>
        <w:bottom w:val="none" w:sz="0" w:space="0" w:color="auto"/>
        <w:right w:val="none" w:sz="0" w:space="0" w:color="auto"/>
      </w:divBdr>
    </w:div>
    <w:div w:id="831919795">
      <w:bodyDiv w:val="1"/>
      <w:marLeft w:val="0"/>
      <w:marRight w:val="0"/>
      <w:marTop w:val="0"/>
      <w:marBottom w:val="0"/>
      <w:divBdr>
        <w:top w:val="none" w:sz="0" w:space="0" w:color="auto"/>
        <w:left w:val="none" w:sz="0" w:space="0" w:color="auto"/>
        <w:bottom w:val="none" w:sz="0" w:space="0" w:color="auto"/>
        <w:right w:val="none" w:sz="0" w:space="0" w:color="auto"/>
      </w:divBdr>
    </w:div>
    <w:div w:id="832381740">
      <w:bodyDiv w:val="1"/>
      <w:marLeft w:val="0"/>
      <w:marRight w:val="0"/>
      <w:marTop w:val="0"/>
      <w:marBottom w:val="0"/>
      <w:divBdr>
        <w:top w:val="none" w:sz="0" w:space="0" w:color="auto"/>
        <w:left w:val="none" w:sz="0" w:space="0" w:color="auto"/>
        <w:bottom w:val="none" w:sz="0" w:space="0" w:color="auto"/>
        <w:right w:val="none" w:sz="0" w:space="0" w:color="auto"/>
      </w:divBdr>
    </w:div>
    <w:div w:id="835920615">
      <w:bodyDiv w:val="1"/>
      <w:marLeft w:val="0"/>
      <w:marRight w:val="0"/>
      <w:marTop w:val="0"/>
      <w:marBottom w:val="0"/>
      <w:divBdr>
        <w:top w:val="none" w:sz="0" w:space="0" w:color="auto"/>
        <w:left w:val="none" w:sz="0" w:space="0" w:color="auto"/>
        <w:bottom w:val="none" w:sz="0" w:space="0" w:color="auto"/>
        <w:right w:val="none" w:sz="0" w:space="0" w:color="auto"/>
      </w:divBdr>
    </w:div>
    <w:div w:id="835925413">
      <w:bodyDiv w:val="1"/>
      <w:marLeft w:val="0"/>
      <w:marRight w:val="0"/>
      <w:marTop w:val="0"/>
      <w:marBottom w:val="0"/>
      <w:divBdr>
        <w:top w:val="none" w:sz="0" w:space="0" w:color="auto"/>
        <w:left w:val="none" w:sz="0" w:space="0" w:color="auto"/>
        <w:bottom w:val="none" w:sz="0" w:space="0" w:color="auto"/>
        <w:right w:val="none" w:sz="0" w:space="0" w:color="auto"/>
      </w:divBdr>
    </w:div>
    <w:div w:id="836074432">
      <w:bodyDiv w:val="1"/>
      <w:marLeft w:val="0"/>
      <w:marRight w:val="0"/>
      <w:marTop w:val="0"/>
      <w:marBottom w:val="0"/>
      <w:divBdr>
        <w:top w:val="none" w:sz="0" w:space="0" w:color="auto"/>
        <w:left w:val="none" w:sz="0" w:space="0" w:color="auto"/>
        <w:bottom w:val="none" w:sz="0" w:space="0" w:color="auto"/>
        <w:right w:val="none" w:sz="0" w:space="0" w:color="auto"/>
      </w:divBdr>
    </w:div>
    <w:div w:id="839126612">
      <w:bodyDiv w:val="1"/>
      <w:marLeft w:val="0"/>
      <w:marRight w:val="0"/>
      <w:marTop w:val="0"/>
      <w:marBottom w:val="0"/>
      <w:divBdr>
        <w:top w:val="none" w:sz="0" w:space="0" w:color="auto"/>
        <w:left w:val="none" w:sz="0" w:space="0" w:color="auto"/>
        <w:bottom w:val="none" w:sz="0" w:space="0" w:color="auto"/>
        <w:right w:val="none" w:sz="0" w:space="0" w:color="auto"/>
      </w:divBdr>
    </w:div>
    <w:div w:id="839779720">
      <w:bodyDiv w:val="1"/>
      <w:marLeft w:val="0"/>
      <w:marRight w:val="0"/>
      <w:marTop w:val="0"/>
      <w:marBottom w:val="0"/>
      <w:divBdr>
        <w:top w:val="none" w:sz="0" w:space="0" w:color="auto"/>
        <w:left w:val="none" w:sz="0" w:space="0" w:color="auto"/>
        <w:bottom w:val="none" w:sz="0" w:space="0" w:color="auto"/>
        <w:right w:val="none" w:sz="0" w:space="0" w:color="auto"/>
      </w:divBdr>
    </w:div>
    <w:div w:id="844782580">
      <w:bodyDiv w:val="1"/>
      <w:marLeft w:val="0"/>
      <w:marRight w:val="0"/>
      <w:marTop w:val="0"/>
      <w:marBottom w:val="0"/>
      <w:divBdr>
        <w:top w:val="none" w:sz="0" w:space="0" w:color="auto"/>
        <w:left w:val="none" w:sz="0" w:space="0" w:color="auto"/>
        <w:bottom w:val="none" w:sz="0" w:space="0" w:color="auto"/>
        <w:right w:val="none" w:sz="0" w:space="0" w:color="auto"/>
      </w:divBdr>
    </w:div>
    <w:div w:id="844826400">
      <w:bodyDiv w:val="1"/>
      <w:marLeft w:val="0"/>
      <w:marRight w:val="0"/>
      <w:marTop w:val="0"/>
      <w:marBottom w:val="0"/>
      <w:divBdr>
        <w:top w:val="none" w:sz="0" w:space="0" w:color="auto"/>
        <w:left w:val="none" w:sz="0" w:space="0" w:color="auto"/>
        <w:bottom w:val="none" w:sz="0" w:space="0" w:color="auto"/>
        <w:right w:val="none" w:sz="0" w:space="0" w:color="auto"/>
      </w:divBdr>
    </w:div>
    <w:div w:id="846404047">
      <w:bodyDiv w:val="1"/>
      <w:marLeft w:val="0"/>
      <w:marRight w:val="0"/>
      <w:marTop w:val="0"/>
      <w:marBottom w:val="0"/>
      <w:divBdr>
        <w:top w:val="none" w:sz="0" w:space="0" w:color="auto"/>
        <w:left w:val="none" w:sz="0" w:space="0" w:color="auto"/>
        <w:bottom w:val="none" w:sz="0" w:space="0" w:color="auto"/>
        <w:right w:val="none" w:sz="0" w:space="0" w:color="auto"/>
      </w:divBdr>
    </w:div>
    <w:div w:id="847327750">
      <w:bodyDiv w:val="1"/>
      <w:marLeft w:val="0"/>
      <w:marRight w:val="0"/>
      <w:marTop w:val="0"/>
      <w:marBottom w:val="0"/>
      <w:divBdr>
        <w:top w:val="none" w:sz="0" w:space="0" w:color="auto"/>
        <w:left w:val="none" w:sz="0" w:space="0" w:color="auto"/>
        <w:bottom w:val="none" w:sz="0" w:space="0" w:color="auto"/>
        <w:right w:val="none" w:sz="0" w:space="0" w:color="auto"/>
      </w:divBdr>
    </w:div>
    <w:div w:id="847670489">
      <w:bodyDiv w:val="1"/>
      <w:marLeft w:val="0"/>
      <w:marRight w:val="0"/>
      <w:marTop w:val="0"/>
      <w:marBottom w:val="0"/>
      <w:divBdr>
        <w:top w:val="none" w:sz="0" w:space="0" w:color="auto"/>
        <w:left w:val="none" w:sz="0" w:space="0" w:color="auto"/>
        <w:bottom w:val="none" w:sz="0" w:space="0" w:color="auto"/>
        <w:right w:val="none" w:sz="0" w:space="0" w:color="auto"/>
      </w:divBdr>
    </w:div>
    <w:div w:id="847987726">
      <w:bodyDiv w:val="1"/>
      <w:marLeft w:val="0"/>
      <w:marRight w:val="0"/>
      <w:marTop w:val="0"/>
      <w:marBottom w:val="0"/>
      <w:divBdr>
        <w:top w:val="none" w:sz="0" w:space="0" w:color="auto"/>
        <w:left w:val="none" w:sz="0" w:space="0" w:color="auto"/>
        <w:bottom w:val="none" w:sz="0" w:space="0" w:color="auto"/>
        <w:right w:val="none" w:sz="0" w:space="0" w:color="auto"/>
      </w:divBdr>
    </w:div>
    <w:div w:id="848373221">
      <w:bodyDiv w:val="1"/>
      <w:marLeft w:val="0"/>
      <w:marRight w:val="0"/>
      <w:marTop w:val="0"/>
      <w:marBottom w:val="0"/>
      <w:divBdr>
        <w:top w:val="none" w:sz="0" w:space="0" w:color="auto"/>
        <w:left w:val="none" w:sz="0" w:space="0" w:color="auto"/>
        <w:bottom w:val="none" w:sz="0" w:space="0" w:color="auto"/>
        <w:right w:val="none" w:sz="0" w:space="0" w:color="auto"/>
      </w:divBdr>
    </w:div>
    <w:div w:id="849175414">
      <w:bodyDiv w:val="1"/>
      <w:marLeft w:val="0"/>
      <w:marRight w:val="0"/>
      <w:marTop w:val="0"/>
      <w:marBottom w:val="0"/>
      <w:divBdr>
        <w:top w:val="none" w:sz="0" w:space="0" w:color="auto"/>
        <w:left w:val="none" w:sz="0" w:space="0" w:color="auto"/>
        <w:bottom w:val="none" w:sz="0" w:space="0" w:color="auto"/>
        <w:right w:val="none" w:sz="0" w:space="0" w:color="auto"/>
      </w:divBdr>
    </w:div>
    <w:div w:id="849837337">
      <w:bodyDiv w:val="1"/>
      <w:marLeft w:val="0"/>
      <w:marRight w:val="0"/>
      <w:marTop w:val="0"/>
      <w:marBottom w:val="0"/>
      <w:divBdr>
        <w:top w:val="none" w:sz="0" w:space="0" w:color="auto"/>
        <w:left w:val="none" w:sz="0" w:space="0" w:color="auto"/>
        <w:bottom w:val="none" w:sz="0" w:space="0" w:color="auto"/>
        <w:right w:val="none" w:sz="0" w:space="0" w:color="auto"/>
      </w:divBdr>
    </w:div>
    <w:div w:id="851920809">
      <w:bodyDiv w:val="1"/>
      <w:marLeft w:val="0"/>
      <w:marRight w:val="0"/>
      <w:marTop w:val="0"/>
      <w:marBottom w:val="0"/>
      <w:divBdr>
        <w:top w:val="none" w:sz="0" w:space="0" w:color="auto"/>
        <w:left w:val="none" w:sz="0" w:space="0" w:color="auto"/>
        <w:bottom w:val="none" w:sz="0" w:space="0" w:color="auto"/>
        <w:right w:val="none" w:sz="0" w:space="0" w:color="auto"/>
      </w:divBdr>
    </w:div>
    <w:div w:id="853760318">
      <w:bodyDiv w:val="1"/>
      <w:marLeft w:val="0"/>
      <w:marRight w:val="0"/>
      <w:marTop w:val="0"/>
      <w:marBottom w:val="0"/>
      <w:divBdr>
        <w:top w:val="none" w:sz="0" w:space="0" w:color="auto"/>
        <w:left w:val="none" w:sz="0" w:space="0" w:color="auto"/>
        <w:bottom w:val="none" w:sz="0" w:space="0" w:color="auto"/>
        <w:right w:val="none" w:sz="0" w:space="0" w:color="auto"/>
      </w:divBdr>
    </w:div>
    <w:div w:id="854155812">
      <w:bodyDiv w:val="1"/>
      <w:marLeft w:val="0"/>
      <w:marRight w:val="0"/>
      <w:marTop w:val="0"/>
      <w:marBottom w:val="0"/>
      <w:divBdr>
        <w:top w:val="none" w:sz="0" w:space="0" w:color="auto"/>
        <w:left w:val="none" w:sz="0" w:space="0" w:color="auto"/>
        <w:bottom w:val="none" w:sz="0" w:space="0" w:color="auto"/>
        <w:right w:val="none" w:sz="0" w:space="0" w:color="auto"/>
      </w:divBdr>
    </w:div>
    <w:div w:id="857693560">
      <w:bodyDiv w:val="1"/>
      <w:marLeft w:val="0"/>
      <w:marRight w:val="0"/>
      <w:marTop w:val="0"/>
      <w:marBottom w:val="0"/>
      <w:divBdr>
        <w:top w:val="none" w:sz="0" w:space="0" w:color="auto"/>
        <w:left w:val="none" w:sz="0" w:space="0" w:color="auto"/>
        <w:bottom w:val="none" w:sz="0" w:space="0" w:color="auto"/>
        <w:right w:val="none" w:sz="0" w:space="0" w:color="auto"/>
      </w:divBdr>
    </w:div>
    <w:div w:id="857891109">
      <w:bodyDiv w:val="1"/>
      <w:marLeft w:val="0"/>
      <w:marRight w:val="0"/>
      <w:marTop w:val="0"/>
      <w:marBottom w:val="0"/>
      <w:divBdr>
        <w:top w:val="none" w:sz="0" w:space="0" w:color="auto"/>
        <w:left w:val="none" w:sz="0" w:space="0" w:color="auto"/>
        <w:bottom w:val="none" w:sz="0" w:space="0" w:color="auto"/>
        <w:right w:val="none" w:sz="0" w:space="0" w:color="auto"/>
      </w:divBdr>
    </w:div>
    <w:div w:id="859509219">
      <w:bodyDiv w:val="1"/>
      <w:marLeft w:val="0"/>
      <w:marRight w:val="0"/>
      <w:marTop w:val="0"/>
      <w:marBottom w:val="0"/>
      <w:divBdr>
        <w:top w:val="none" w:sz="0" w:space="0" w:color="auto"/>
        <w:left w:val="none" w:sz="0" w:space="0" w:color="auto"/>
        <w:bottom w:val="none" w:sz="0" w:space="0" w:color="auto"/>
        <w:right w:val="none" w:sz="0" w:space="0" w:color="auto"/>
      </w:divBdr>
    </w:div>
    <w:div w:id="864094331">
      <w:bodyDiv w:val="1"/>
      <w:marLeft w:val="0"/>
      <w:marRight w:val="0"/>
      <w:marTop w:val="0"/>
      <w:marBottom w:val="0"/>
      <w:divBdr>
        <w:top w:val="none" w:sz="0" w:space="0" w:color="auto"/>
        <w:left w:val="none" w:sz="0" w:space="0" w:color="auto"/>
        <w:bottom w:val="none" w:sz="0" w:space="0" w:color="auto"/>
        <w:right w:val="none" w:sz="0" w:space="0" w:color="auto"/>
      </w:divBdr>
    </w:div>
    <w:div w:id="864564682">
      <w:bodyDiv w:val="1"/>
      <w:marLeft w:val="0"/>
      <w:marRight w:val="0"/>
      <w:marTop w:val="0"/>
      <w:marBottom w:val="0"/>
      <w:divBdr>
        <w:top w:val="none" w:sz="0" w:space="0" w:color="auto"/>
        <w:left w:val="none" w:sz="0" w:space="0" w:color="auto"/>
        <w:bottom w:val="none" w:sz="0" w:space="0" w:color="auto"/>
        <w:right w:val="none" w:sz="0" w:space="0" w:color="auto"/>
      </w:divBdr>
    </w:div>
    <w:div w:id="865756795">
      <w:bodyDiv w:val="1"/>
      <w:marLeft w:val="0"/>
      <w:marRight w:val="0"/>
      <w:marTop w:val="0"/>
      <w:marBottom w:val="0"/>
      <w:divBdr>
        <w:top w:val="none" w:sz="0" w:space="0" w:color="auto"/>
        <w:left w:val="none" w:sz="0" w:space="0" w:color="auto"/>
        <w:bottom w:val="none" w:sz="0" w:space="0" w:color="auto"/>
        <w:right w:val="none" w:sz="0" w:space="0" w:color="auto"/>
      </w:divBdr>
    </w:div>
    <w:div w:id="867446756">
      <w:bodyDiv w:val="1"/>
      <w:marLeft w:val="0"/>
      <w:marRight w:val="0"/>
      <w:marTop w:val="0"/>
      <w:marBottom w:val="0"/>
      <w:divBdr>
        <w:top w:val="none" w:sz="0" w:space="0" w:color="auto"/>
        <w:left w:val="none" w:sz="0" w:space="0" w:color="auto"/>
        <w:bottom w:val="none" w:sz="0" w:space="0" w:color="auto"/>
        <w:right w:val="none" w:sz="0" w:space="0" w:color="auto"/>
      </w:divBdr>
    </w:div>
    <w:div w:id="867722876">
      <w:bodyDiv w:val="1"/>
      <w:marLeft w:val="0"/>
      <w:marRight w:val="0"/>
      <w:marTop w:val="0"/>
      <w:marBottom w:val="0"/>
      <w:divBdr>
        <w:top w:val="none" w:sz="0" w:space="0" w:color="auto"/>
        <w:left w:val="none" w:sz="0" w:space="0" w:color="auto"/>
        <w:bottom w:val="none" w:sz="0" w:space="0" w:color="auto"/>
        <w:right w:val="none" w:sz="0" w:space="0" w:color="auto"/>
      </w:divBdr>
    </w:div>
    <w:div w:id="868951478">
      <w:bodyDiv w:val="1"/>
      <w:marLeft w:val="0"/>
      <w:marRight w:val="0"/>
      <w:marTop w:val="0"/>
      <w:marBottom w:val="0"/>
      <w:divBdr>
        <w:top w:val="none" w:sz="0" w:space="0" w:color="auto"/>
        <w:left w:val="none" w:sz="0" w:space="0" w:color="auto"/>
        <w:bottom w:val="none" w:sz="0" w:space="0" w:color="auto"/>
        <w:right w:val="none" w:sz="0" w:space="0" w:color="auto"/>
      </w:divBdr>
    </w:div>
    <w:div w:id="869684220">
      <w:bodyDiv w:val="1"/>
      <w:marLeft w:val="0"/>
      <w:marRight w:val="0"/>
      <w:marTop w:val="0"/>
      <w:marBottom w:val="0"/>
      <w:divBdr>
        <w:top w:val="none" w:sz="0" w:space="0" w:color="auto"/>
        <w:left w:val="none" w:sz="0" w:space="0" w:color="auto"/>
        <w:bottom w:val="none" w:sz="0" w:space="0" w:color="auto"/>
        <w:right w:val="none" w:sz="0" w:space="0" w:color="auto"/>
      </w:divBdr>
    </w:div>
    <w:div w:id="870992219">
      <w:bodyDiv w:val="1"/>
      <w:marLeft w:val="0"/>
      <w:marRight w:val="0"/>
      <w:marTop w:val="0"/>
      <w:marBottom w:val="0"/>
      <w:divBdr>
        <w:top w:val="none" w:sz="0" w:space="0" w:color="auto"/>
        <w:left w:val="none" w:sz="0" w:space="0" w:color="auto"/>
        <w:bottom w:val="none" w:sz="0" w:space="0" w:color="auto"/>
        <w:right w:val="none" w:sz="0" w:space="0" w:color="auto"/>
      </w:divBdr>
    </w:div>
    <w:div w:id="871923575">
      <w:bodyDiv w:val="1"/>
      <w:marLeft w:val="0"/>
      <w:marRight w:val="0"/>
      <w:marTop w:val="0"/>
      <w:marBottom w:val="0"/>
      <w:divBdr>
        <w:top w:val="none" w:sz="0" w:space="0" w:color="auto"/>
        <w:left w:val="none" w:sz="0" w:space="0" w:color="auto"/>
        <w:bottom w:val="none" w:sz="0" w:space="0" w:color="auto"/>
        <w:right w:val="none" w:sz="0" w:space="0" w:color="auto"/>
      </w:divBdr>
    </w:div>
    <w:div w:id="872613934">
      <w:bodyDiv w:val="1"/>
      <w:marLeft w:val="0"/>
      <w:marRight w:val="0"/>
      <w:marTop w:val="0"/>
      <w:marBottom w:val="0"/>
      <w:divBdr>
        <w:top w:val="none" w:sz="0" w:space="0" w:color="auto"/>
        <w:left w:val="none" w:sz="0" w:space="0" w:color="auto"/>
        <w:bottom w:val="none" w:sz="0" w:space="0" w:color="auto"/>
        <w:right w:val="none" w:sz="0" w:space="0" w:color="auto"/>
      </w:divBdr>
    </w:div>
    <w:div w:id="873037576">
      <w:bodyDiv w:val="1"/>
      <w:marLeft w:val="0"/>
      <w:marRight w:val="0"/>
      <w:marTop w:val="0"/>
      <w:marBottom w:val="0"/>
      <w:divBdr>
        <w:top w:val="none" w:sz="0" w:space="0" w:color="auto"/>
        <w:left w:val="none" w:sz="0" w:space="0" w:color="auto"/>
        <w:bottom w:val="none" w:sz="0" w:space="0" w:color="auto"/>
        <w:right w:val="none" w:sz="0" w:space="0" w:color="auto"/>
      </w:divBdr>
    </w:div>
    <w:div w:id="873421330">
      <w:bodyDiv w:val="1"/>
      <w:marLeft w:val="0"/>
      <w:marRight w:val="0"/>
      <w:marTop w:val="0"/>
      <w:marBottom w:val="0"/>
      <w:divBdr>
        <w:top w:val="none" w:sz="0" w:space="0" w:color="auto"/>
        <w:left w:val="none" w:sz="0" w:space="0" w:color="auto"/>
        <w:bottom w:val="none" w:sz="0" w:space="0" w:color="auto"/>
        <w:right w:val="none" w:sz="0" w:space="0" w:color="auto"/>
      </w:divBdr>
    </w:div>
    <w:div w:id="876040985">
      <w:bodyDiv w:val="1"/>
      <w:marLeft w:val="0"/>
      <w:marRight w:val="0"/>
      <w:marTop w:val="0"/>
      <w:marBottom w:val="0"/>
      <w:divBdr>
        <w:top w:val="none" w:sz="0" w:space="0" w:color="auto"/>
        <w:left w:val="none" w:sz="0" w:space="0" w:color="auto"/>
        <w:bottom w:val="none" w:sz="0" w:space="0" w:color="auto"/>
        <w:right w:val="none" w:sz="0" w:space="0" w:color="auto"/>
      </w:divBdr>
    </w:div>
    <w:div w:id="876622246">
      <w:bodyDiv w:val="1"/>
      <w:marLeft w:val="0"/>
      <w:marRight w:val="0"/>
      <w:marTop w:val="0"/>
      <w:marBottom w:val="0"/>
      <w:divBdr>
        <w:top w:val="none" w:sz="0" w:space="0" w:color="auto"/>
        <w:left w:val="none" w:sz="0" w:space="0" w:color="auto"/>
        <w:bottom w:val="none" w:sz="0" w:space="0" w:color="auto"/>
        <w:right w:val="none" w:sz="0" w:space="0" w:color="auto"/>
      </w:divBdr>
    </w:div>
    <w:div w:id="877358486">
      <w:bodyDiv w:val="1"/>
      <w:marLeft w:val="0"/>
      <w:marRight w:val="0"/>
      <w:marTop w:val="0"/>
      <w:marBottom w:val="0"/>
      <w:divBdr>
        <w:top w:val="none" w:sz="0" w:space="0" w:color="auto"/>
        <w:left w:val="none" w:sz="0" w:space="0" w:color="auto"/>
        <w:bottom w:val="none" w:sz="0" w:space="0" w:color="auto"/>
        <w:right w:val="none" w:sz="0" w:space="0" w:color="auto"/>
      </w:divBdr>
    </w:div>
    <w:div w:id="879173509">
      <w:bodyDiv w:val="1"/>
      <w:marLeft w:val="0"/>
      <w:marRight w:val="0"/>
      <w:marTop w:val="0"/>
      <w:marBottom w:val="0"/>
      <w:divBdr>
        <w:top w:val="none" w:sz="0" w:space="0" w:color="auto"/>
        <w:left w:val="none" w:sz="0" w:space="0" w:color="auto"/>
        <w:bottom w:val="none" w:sz="0" w:space="0" w:color="auto"/>
        <w:right w:val="none" w:sz="0" w:space="0" w:color="auto"/>
      </w:divBdr>
    </w:div>
    <w:div w:id="879440390">
      <w:bodyDiv w:val="1"/>
      <w:marLeft w:val="0"/>
      <w:marRight w:val="0"/>
      <w:marTop w:val="0"/>
      <w:marBottom w:val="0"/>
      <w:divBdr>
        <w:top w:val="none" w:sz="0" w:space="0" w:color="auto"/>
        <w:left w:val="none" w:sz="0" w:space="0" w:color="auto"/>
        <w:bottom w:val="none" w:sz="0" w:space="0" w:color="auto"/>
        <w:right w:val="none" w:sz="0" w:space="0" w:color="auto"/>
      </w:divBdr>
    </w:div>
    <w:div w:id="882407087">
      <w:bodyDiv w:val="1"/>
      <w:marLeft w:val="0"/>
      <w:marRight w:val="0"/>
      <w:marTop w:val="0"/>
      <w:marBottom w:val="0"/>
      <w:divBdr>
        <w:top w:val="none" w:sz="0" w:space="0" w:color="auto"/>
        <w:left w:val="none" w:sz="0" w:space="0" w:color="auto"/>
        <w:bottom w:val="none" w:sz="0" w:space="0" w:color="auto"/>
        <w:right w:val="none" w:sz="0" w:space="0" w:color="auto"/>
      </w:divBdr>
    </w:div>
    <w:div w:id="882904533">
      <w:bodyDiv w:val="1"/>
      <w:marLeft w:val="0"/>
      <w:marRight w:val="0"/>
      <w:marTop w:val="0"/>
      <w:marBottom w:val="0"/>
      <w:divBdr>
        <w:top w:val="none" w:sz="0" w:space="0" w:color="auto"/>
        <w:left w:val="none" w:sz="0" w:space="0" w:color="auto"/>
        <w:bottom w:val="none" w:sz="0" w:space="0" w:color="auto"/>
        <w:right w:val="none" w:sz="0" w:space="0" w:color="auto"/>
      </w:divBdr>
    </w:div>
    <w:div w:id="884950929">
      <w:bodyDiv w:val="1"/>
      <w:marLeft w:val="0"/>
      <w:marRight w:val="0"/>
      <w:marTop w:val="0"/>
      <w:marBottom w:val="0"/>
      <w:divBdr>
        <w:top w:val="none" w:sz="0" w:space="0" w:color="auto"/>
        <w:left w:val="none" w:sz="0" w:space="0" w:color="auto"/>
        <w:bottom w:val="none" w:sz="0" w:space="0" w:color="auto"/>
        <w:right w:val="none" w:sz="0" w:space="0" w:color="auto"/>
      </w:divBdr>
    </w:div>
    <w:div w:id="888953439">
      <w:bodyDiv w:val="1"/>
      <w:marLeft w:val="0"/>
      <w:marRight w:val="0"/>
      <w:marTop w:val="0"/>
      <w:marBottom w:val="0"/>
      <w:divBdr>
        <w:top w:val="none" w:sz="0" w:space="0" w:color="auto"/>
        <w:left w:val="none" w:sz="0" w:space="0" w:color="auto"/>
        <w:bottom w:val="none" w:sz="0" w:space="0" w:color="auto"/>
        <w:right w:val="none" w:sz="0" w:space="0" w:color="auto"/>
      </w:divBdr>
    </w:div>
    <w:div w:id="889611962">
      <w:bodyDiv w:val="1"/>
      <w:marLeft w:val="0"/>
      <w:marRight w:val="0"/>
      <w:marTop w:val="0"/>
      <w:marBottom w:val="0"/>
      <w:divBdr>
        <w:top w:val="none" w:sz="0" w:space="0" w:color="auto"/>
        <w:left w:val="none" w:sz="0" w:space="0" w:color="auto"/>
        <w:bottom w:val="none" w:sz="0" w:space="0" w:color="auto"/>
        <w:right w:val="none" w:sz="0" w:space="0" w:color="auto"/>
      </w:divBdr>
    </w:div>
    <w:div w:id="890002273">
      <w:bodyDiv w:val="1"/>
      <w:marLeft w:val="0"/>
      <w:marRight w:val="0"/>
      <w:marTop w:val="0"/>
      <w:marBottom w:val="0"/>
      <w:divBdr>
        <w:top w:val="none" w:sz="0" w:space="0" w:color="auto"/>
        <w:left w:val="none" w:sz="0" w:space="0" w:color="auto"/>
        <w:bottom w:val="none" w:sz="0" w:space="0" w:color="auto"/>
        <w:right w:val="none" w:sz="0" w:space="0" w:color="auto"/>
      </w:divBdr>
    </w:div>
    <w:div w:id="891037956">
      <w:bodyDiv w:val="1"/>
      <w:marLeft w:val="0"/>
      <w:marRight w:val="0"/>
      <w:marTop w:val="0"/>
      <w:marBottom w:val="0"/>
      <w:divBdr>
        <w:top w:val="none" w:sz="0" w:space="0" w:color="auto"/>
        <w:left w:val="none" w:sz="0" w:space="0" w:color="auto"/>
        <w:bottom w:val="none" w:sz="0" w:space="0" w:color="auto"/>
        <w:right w:val="none" w:sz="0" w:space="0" w:color="auto"/>
      </w:divBdr>
    </w:div>
    <w:div w:id="891431357">
      <w:bodyDiv w:val="1"/>
      <w:marLeft w:val="0"/>
      <w:marRight w:val="0"/>
      <w:marTop w:val="0"/>
      <w:marBottom w:val="0"/>
      <w:divBdr>
        <w:top w:val="none" w:sz="0" w:space="0" w:color="auto"/>
        <w:left w:val="none" w:sz="0" w:space="0" w:color="auto"/>
        <w:bottom w:val="none" w:sz="0" w:space="0" w:color="auto"/>
        <w:right w:val="none" w:sz="0" w:space="0" w:color="auto"/>
      </w:divBdr>
    </w:div>
    <w:div w:id="893001941">
      <w:bodyDiv w:val="1"/>
      <w:marLeft w:val="0"/>
      <w:marRight w:val="0"/>
      <w:marTop w:val="0"/>
      <w:marBottom w:val="0"/>
      <w:divBdr>
        <w:top w:val="none" w:sz="0" w:space="0" w:color="auto"/>
        <w:left w:val="none" w:sz="0" w:space="0" w:color="auto"/>
        <w:bottom w:val="none" w:sz="0" w:space="0" w:color="auto"/>
        <w:right w:val="none" w:sz="0" w:space="0" w:color="auto"/>
      </w:divBdr>
    </w:div>
    <w:div w:id="895160135">
      <w:bodyDiv w:val="1"/>
      <w:marLeft w:val="0"/>
      <w:marRight w:val="0"/>
      <w:marTop w:val="0"/>
      <w:marBottom w:val="0"/>
      <w:divBdr>
        <w:top w:val="none" w:sz="0" w:space="0" w:color="auto"/>
        <w:left w:val="none" w:sz="0" w:space="0" w:color="auto"/>
        <w:bottom w:val="none" w:sz="0" w:space="0" w:color="auto"/>
        <w:right w:val="none" w:sz="0" w:space="0" w:color="auto"/>
      </w:divBdr>
    </w:div>
    <w:div w:id="896625134">
      <w:bodyDiv w:val="1"/>
      <w:marLeft w:val="0"/>
      <w:marRight w:val="0"/>
      <w:marTop w:val="0"/>
      <w:marBottom w:val="0"/>
      <w:divBdr>
        <w:top w:val="none" w:sz="0" w:space="0" w:color="auto"/>
        <w:left w:val="none" w:sz="0" w:space="0" w:color="auto"/>
        <w:bottom w:val="none" w:sz="0" w:space="0" w:color="auto"/>
        <w:right w:val="none" w:sz="0" w:space="0" w:color="auto"/>
      </w:divBdr>
    </w:div>
    <w:div w:id="898978296">
      <w:bodyDiv w:val="1"/>
      <w:marLeft w:val="0"/>
      <w:marRight w:val="0"/>
      <w:marTop w:val="0"/>
      <w:marBottom w:val="0"/>
      <w:divBdr>
        <w:top w:val="none" w:sz="0" w:space="0" w:color="auto"/>
        <w:left w:val="none" w:sz="0" w:space="0" w:color="auto"/>
        <w:bottom w:val="none" w:sz="0" w:space="0" w:color="auto"/>
        <w:right w:val="none" w:sz="0" w:space="0" w:color="auto"/>
      </w:divBdr>
    </w:div>
    <w:div w:id="899249894">
      <w:bodyDiv w:val="1"/>
      <w:marLeft w:val="0"/>
      <w:marRight w:val="0"/>
      <w:marTop w:val="0"/>
      <w:marBottom w:val="0"/>
      <w:divBdr>
        <w:top w:val="none" w:sz="0" w:space="0" w:color="auto"/>
        <w:left w:val="none" w:sz="0" w:space="0" w:color="auto"/>
        <w:bottom w:val="none" w:sz="0" w:space="0" w:color="auto"/>
        <w:right w:val="none" w:sz="0" w:space="0" w:color="auto"/>
      </w:divBdr>
    </w:div>
    <w:div w:id="901788509">
      <w:bodyDiv w:val="1"/>
      <w:marLeft w:val="0"/>
      <w:marRight w:val="0"/>
      <w:marTop w:val="0"/>
      <w:marBottom w:val="0"/>
      <w:divBdr>
        <w:top w:val="none" w:sz="0" w:space="0" w:color="auto"/>
        <w:left w:val="none" w:sz="0" w:space="0" w:color="auto"/>
        <w:bottom w:val="none" w:sz="0" w:space="0" w:color="auto"/>
        <w:right w:val="none" w:sz="0" w:space="0" w:color="auto"/>
      </w:divBdr>
    </w:div>
    <w:div w:id="902376322">
      <w:bodyDiv w:val="1"/>
      <w:marLeft w:val="0"/>
      <w:marRight w:val="0"/>
      <w:marTop w:val="0"/>
      <w:marBottom w:val="0"/>
      <w:divBdr>
        <w:top w:val="none" w:sz="0" w:space="0" w:color="auto"/>
        <w:left w:val="none" w:sz="0" w:space="0" w:color="auto"/>
        <w:bottom w:val="none" w:sz="0" w:space="0" w:color="auto"/>
        <w:right w:val="none" w:sz="0" w:space="0" w:color="auto"/>
      </w:divBdr>
    </w:div>
    <w:div w:id="903108470">
      <w:bodyDiv w:val="1"/>
      <w:marLeft w:val="0"/>
      <w:marRight w:val="0"/>
      <w:marTop w:val="0"/>
      <w:marBottom w:val="0"/>
      <w:divBdr>
        <w:top w:val="none" w:sz="0" w:space="0" w:color="auto"/>
        <w:left w:val="none" w:sz="0" w:space="0" w:color="auto"/>
        <w:bottom w:val="none" w:sz="0" w:space="0" w:color="auto"/>
        <w:right w:val="none" w:sz="0" w:space="0" w:color="auto"/>
      </w:divBdr>
    </w:div>
    <w:div w:id="904412736">
      <w:bodyDiv w:val="1"/>
      <w:marLeft w:val="0"/>
      <w:marRight w:val="0"/>
      <w:marTop w:val="0"/>
      <w:marBottom w:val="0"/>
      <w:divBdr>
        <w:top w:val="none" w:sz="0" w:space="0" w:color="auto"/>
        <w:left w:val="none" w:sz="0" w:space="0" w:color="auto"/>
        <w:bottom w:val="none" w:sz="0" w:space="0" w:color="auto"/>
        <w:right w:val="none" w:sz="0" w:space="0" w:color="auto"/>
      </w:divBdr>
    </w:div>
    <w:div w:id="904946568">
      <w:bodyDiv w:val="1"/>
      <w:marLeft w:val="0"/>
      <w:marRight w:val="0"/>
      <w:marTop w:val="0"/>
      <w:marBottom w:val="0"/>
      <w:divBdr>
        <w:top w:val="none" w:sz="0" w:space="0" w:color="auto"/>
        <w:left w:val="none" w:sz="0" w:space="0" w:color="auto"/>
        <w:bottom w:val="none" w:sz="0" w:space="0" w:color="auto"/>
        <w:right w:val="none" w:sz="0" w:space="0" w:color="auto"/>
      </w:divBdr>
    </w:div>
    <w:div w:id="906112300">
      <w:bodyDiv w:val="1"/>
      <w:marLeft w:val="0"/>
      <w:marRight w:val="0"/>
      <w:marTop w:val="0"/>
      <w:marBottom w:val="0"/>
      <w:divBdr>
        <w:top w:val="none" w:sz="0" w:space="0" w:color="auto"/>
        <w:left w:val="none" w:sz="0" w:space="0" w:color="auto"/>
        <w:bottom w:val="none" w:sz="0" w:space="0" w:color="auto"/>
        <w:right w:val="none" w:sz="0" w:space="0" w:color="auto"/>
      </w:divBdr>
    </w:div>
    <w:div w:id="908342829">
      <w:bodyDiv w:val="1"/>
      <w:marLeft w:val="0"/>
      <w:marRight w:val="0"/>
      <w:marTop w:val="0"/>
      <w:marBottom w:val="0"/>
      <w:divBdr>
        <w:top w:val="none" w:sz="0" w:space="0" w:color="auto"/>
        <w:left w:val="none" w:sz="0" w:space="0" w:color="auto"/>
        <w:bottom w:val="none" w:sz="0" w:space="0" w:color="auto"/>
        <w:right w:val="none" w:sz="0" w:space="0" w:color="auto"/>
      </w:divBdr>
    </w:div>
    <w:div w:id="908423434">
      <w:bodyDiv w:val="1"/>
      <w:marLeft w:val="0"/>
      <w:marRight w:val="0"/>
      <w:marTop w:val="0"/>
      <w:marBottom w:val="0"/>
      <w:divBdr>
        <w:top w:val="none" w:sz="0" w:space="0" w:color="auto"/>
        <w:left w:val="none" w:sz="0" w:space="0" w:color="auto"/>
        <w:bottom w:val="none" w:sz="0" w:space="0" w:color="auto"/>
        <w:right w:val="none" w:sz="0" w:space="0" w:color="auto"/>
      </w:divBdr>
    </w:div>
    <w:div w:id="913510807">
      <w:bodyDiv w:val="1"/>
      <w:marLeft w:val="0"/>
      <w:marRight w:val="0"/>
      <w:marTop w:val="0"/>
      <w:marBottom w:val="0"/>
      <w:divBdr>
        <w:top w:val="none" w:sz="0" w:space="0" w:color="auto"/>
        <w:left w:val="none" w:sz="0" w:space="0" w:color="auto"/>
        <w:bottom w:val="none" w:sz="0" w:space="0" w:color="auto"/>
        <w:right w:val="none" w:sz="0" w:space="0" w:color="auto"/>
      </w:divBdr>
    </w:div>
    <w:div w:id="914702211">
      <w:bodyDiv w:val="1"/>
      <w:marLeft w:val="0"/>
      <w:marRight w:val="0"/>
      <w:marTop w:val="0"/>
      <w:marBottom w:val="0"/>
      <w:divBdr>
        <w:top w:val="none" w:sz="0" w:space="0" w:color="auto"/>
        <w:left w:val="none" w:sz="0" w:space="0" w:color="auto"/>
        <w:bottom w:val="none" w:sz="0" w:space="0" w:color="auto"/>
        <w:right w:val="none" w:sz="0" w:space="0" w:color="auto"/>
      </w:divBdr>
    </w:div>
    <w:div w:id="915550730">
      <w:bodyDiv w:val="1"/>
      <w:marLeft w:val="0"/>
      <w:marRight w:val="0"/>
      <w:marTop w:val="0"/>
      <w:marBottom w:val="0"/>
      <w:divBdr>
        <w:top w:val="none" w:sz="0" w:space="0" w:color="auto"/>
        <w:left w:val="none" w:sz="0" w:space="0" w:color="auto"/>
        <w:bottom w:val="none" w:sz="0" w:space="0" w:color="auto"/>
        <w:right w:val="none" w:sz="0" w:space="0" w:color="auto"/>
      </w:divBdr>
    </w:div>
    <w:div w:id="916792516">
      <w:bodyDiv w:val="1"/>
      <w:marLeft w:val="0"/>
      <w:marRight w:val="0"/>
      <w:marTop w:val="0"/>
      <w:marBottom w:val="0"/>
      <w:divBdr>
        <w:top w:val="none" w:sz="0" w:space="0" w:color="auto"/>
        <w:left w:val="none" w:sz="0" w:space="0" w:color="auto"/>
        <w:bottom w:val="none" w:sz="0" w:space="0" w:color="auto"/>
        <w:right w:val="none" w:sz="0" w:space="0" w:color="auto"/>
      </w:divBdr>
    </w:div>
    <w:div w:id="916861005">
      <w:bodyDiv w:val="1"/>
      <w:marLeft w:val="0"/>
      <w:marRight w:val="0"/>
      <w:marTop w:val="0"/>
      <w:marBottom w:val="0"/>
      <w:divBdr>
        <w:top w:val="none" w:sz="0" w:space="0" w:color="auto"/>
        <w:left w:val="none" w:sz="0" w:space="0" w:color="auto"/>
        <w:bottom w:val="none" w:sz="0" w:space="0" w:color="auto"/>
        <w:right w:val="none" w:sz="0" w:space="0" w:color="auto"/>
      </w:divBdr>
    </w:div>
    <w:div w:id="917397510">
      <w:bodyDiv w:val="1"/>
      <w:marLeft w:val="0"/>
      <w:marRight w:val="0"/>
      <w:marTop w:val="0"/>
      <w:marBottom w:val="0"/>
      <w:divBdr>
        <w:top w:val="none" w:sz="0" w:space="0" w:color="auto"/>
        <w:left w:val="none" w:sz="0" w:space="0" w:color="auto"/>
        <w:bottom w:val="none" w:sz="0" w:space="0" w:color="auto"/>
        <w:right w:val="none" w:sz="0" w:space="0" w:color="auto"/>
      </w:divBdr>
    </w:div>
    <w:div w:id="918103779">
      <w:bodyDiv w:val="1"/>
      <w:marLeft w:val="0"/>
      <w:marRight w:val="0"/>
      <w:marTop w:val="0"/>
      <w:marBottom w:val="0"/>
      <w:divBdr>
        <w:top w:val="none" w:sz="0" w:space="0" w:color="auto"/>
        <w:left w:val="none" w:sz="0" w:space="0" w:color="auto"/>
        <w:bottom w:val="none" w:sz="0" w:space="0" w:color="auto"/>
        <w:right w:val="none" w:sz="0" w:space="0" w:color="auto"/>
      </w:divBdr>
    </w:div>
    <w:div w:id="920796363">
      <w:bodyDiv w:val="1"/>
      <w:marLeft w:val="0"/>
      <w:marRight w:val="0"/>
      <w:marTop w:val="0"/>
      <w:marBottom w:val="0"/>
      <w:divBdr>
        <w:top w:val="none" w:sz="0" w:space="0" w:color="auto"/>
        <w:left w:val="none" w:sz="0" w:space="0" w:color="auto"/>
        <w:bottom w:val="none" w:sz="0" w:space="0" w:color="auto"/>
        <w:right w:val="none" w:sz="0" w:space="0" w:color="auto"/>
      </w:divBdr>
    </w:div>
    <w:div w:id="922840224">
      <w:bodyDiv w:val="1"/>
      <w:marLeft w:val="0"/>
      <w:marRight w:val="0"/>
      <w:marTop w:val="0"/>
      <w:marBottom w:val="0"/>
      <w:divBdr>
        <w:top w:val="none" w:sz="0" w:space="0" w:color="auto"/>
        <w:left w:val="none" w:sz="0" w:space="0" w:color="auto"/>
        <w:bottom w:val="none" w:sz="0" w:space="0" w:color="auto"/>
        <w:right w:val="none" w:sz="0" w:space="0" w:color="auto"/>
      </w:divBdr>
    </w:div>
    <w:div w:id="922884499">
      <w:bodyDiv w:val="1"/>
      <w:marLeft w:val="0"/>
      <w:marRight w:val="0"/>
      <w:marTop w:val="0"/>
      <w:marBottom w:val="0"/>
      <w:divBdr>
        <w:top w:val="none" w:sz="0" w:space="0" w:color="auto"/>
        <w:left w:val="none" w:sz="0" w:space="0" w:color="auto"/>
        <w:bottom w:val="none" w:sz="0" w:space="0" w:color="auto"/>
        <w:right w:val="none" w:sz="0" w:space="0" w:color="auto"/>
      </w:divBdr>
    </w:div>
    <w:div w:id="922957189">
      <w:bodyDiv w:val="1"/>
      <w:marLeft w:val="0"/>
      <w:marRight w:val="0"/>
      <w:marTop w:val="0"/>
      <w:marBottom w:val="0"/>
      <w:divBdr>
        <w:top w:val="none" w:sz="0" w:space="0" w:color="auto"/>
        <w:left w:val="none" w:sz="0" w:space="0" w:color="auto"/>
        <w:bottom w:val="none" w:sz="0" w:space="0" w:color="auto"/>
        <w:right w:val="none" w:sz="0" w:space="0" w:color="auto"/>
      </w:divBdr>
    </w:div>
    <w:div w:id="923299310">
      <w:bodyDiv w:val="1"/>
      <w:marLeft w:val="0"/>
      <w:marRight w:val="0"/>
      <w:marTop w:val="0"/>
      <w:marBottom w:val="0"/>
      <w:divBdr>
        <w:top w:val="none" w:sz="0" w:space="0" w:color="auto"/>
        <w:left w:val="none" w:sz="0" w:space="0" w:color="auto"/>
        <w:bottom w:val="none" w:sz="0" w:space="0" w:color="auto"/>
        <w:right w:val="none" w:sz="0" w:space="0" w:color="auto"/>
      </w:divBdr>
    </w:div>
    <w:div w:id="923536330">
      <w:bodyDiv w:val="1"/>
      <w:marLeft w:val="0"/>
      <w:marRight w:val="0"/>
      <w:marTop w:val="0"/>
      <w:marBottom w:val="0"/>
      <w:divBdr>
        <w:top w:val="none" w:sz="0" w:space="0" w:color="auto"/>
        <w:left w:val="none" w:sz="0" w:space="0" w:color="auto"/>
        <w:bottom w:val="none" w:sz="0" w:space="0" w:color="auto"/>
        <w:right w:val="none" w:sz="0" w:space="0" w:color="auto"/>
      </w:divBdr>
    </w:div>
    <w:div w:id="925647452">
      <w:bodyDiv w:val="1"/>
      <w:marLeft w:val="0"/>
      <w:marRight w:val="0"/>
      <w:marTop w:val="0"/>
      <w:marBottom w:val="0"/>
      <w:divBdr>
        <w:top w:val="none" w:sz="0" w:space="0" w:color="auto"/>
        <w:left w:val="none" w:sz="0" w:space="0" w:color="auto"/>
        <w:bottom w:val="none" w:sz="0" w:space="0" w:color="auto"/>
        <w:right w:val="none" w:sz="0" w:space="0" w:color="auto"/>
      </w:divBdr>
    </w:div>
    <w:div w:id="926185101">
      <w:bodyDiv w:val="1"/>
      <w:marLeft w:val="0"/>
      <w:marRight w:val="0"/>
      <w:marTop w:val="0"/>
      <w:marBottom w:val="0"/>
      <w:divBdr>
        <w:top w:val="none" w:sz="0" w:space="0" w:color="auto"/>
        <w:left w:val="none" w:sz="0" w:space="0" w:color="auto"/>
        <w:bottom w:val="none" w:sz="0" w:space="0" w:color="auto"/>
        <w:right w:val="none" w:sz="0" w:space="0" w:color="auto"/>
      </w:divBdr>
    </w:div>
    <w:div w:id="926768100">
      <w:bodyDiv w:val="1"/>
      <w:marLeft w:val="0"/>
      <w:marRight w:val="0"/>
      <w:marTop w:val="0"/>
      <w:marBottom w:val="0"/>
      <w:divBdr>
        <w:top w:val="none" w:sz="0" w:space="0" w:color="auto"/>
        <w:left w:val="none" w:sz="0" w:space="0" w:color="auto"/>
        <w:bottom w:val="none" w:sz="0" w:space="0" w:color="auto"/>
        <w:right w:val="none" w:sz="0" w:space="0" w:color="auto"/>
      </w:divBdr>
    </w:div>
    <w:div w:id="927495976">
      <w:bodyDiv w:val="1"/>
      <w:marLeft w:val="0"/>
      <w:marRight w:val="0"/>
      <w:marTop w:val="0"/>
      <w:marBottom w:val="0"/>
      <w:divBdr>
        <w:top w:val="none" w:sz="0" w:space="0" w:color="auto"/>
        <w:left w:val="none" w:sz="0" w:space="0" w:color="auto"/>
        <w:bottom w:val="none" w:sz="0" w:space="0" w:color="auto"/>
        <w:right w:val="none" w:sz="0" w:space="0" w:color="auto"/>
      </w:divBdr>
    </w:div>
    <w:div w:id="927543303">
      <w:bodyDiv w:val="1"/>
      <w:marLeft w:val="0"/>
      <w:marRight w:val="0"/>
      <w:marTop w:val="0"/>
      <w:marBottom w:val="0"/>
      <w:divBdr>
        <w:top w:val="none" w:sz="0" w:space="0" w:color="auto"/>
        <w:left w:val="none" w:sz="0" w:space="0" w:color="auto"/>
        <w:bottom w:val="none" w:sz="0" w:space="0" w:color="auto"/>
        <w:right w:val="none" w:sz="0" w:space="0" w:color="auto"/>
      </w:divBdr>
    </w:div>
    <w:div w:id="928267623">
      <w:bodyDiv w:val="1"/>
      <w:marLeft w:val="0"/>
      <w:marRight w:val="0"/>
      <w:marTop w:val="0"/>
      <w:marBottom w:val="0"/>
      <w:divBdr>
        <w:top w:val="none" w:sz="0" w:space="0" w:color="auto"/>
        <w:left w:val="none" w:sz="0" w:space="0" w:color="auto"/>
        <w:bottom w:val="none" w:sz="0" w:space="0" w:color="auto"/>
        <w:right w:val="none" w:sz="0" w:space="0" w:color="auto"/>
      </w:divBdr>
    </w:div>
    <w:div w:id="929892132">
      <w:bodyDiv w:val="1"/>
      <w:marLeft w:val="0"/>
      <w:marRight w:val="0"/>
      <w:marTop w:val="0"/>
      <w:marBottom w:val="0"/>
      <w:divBdr>
        <w:top w:val="none" w:sz="0" w:space="0" w:color="auto"/>
        <w:left w:val="none" w:sz="0" w:space="0" w:color="auto"/>
        <w:bottom w:val="none" w:sz="0" w:space="0" w:color="auto"/>
        <w:right w:val="none" w:sz="0" w:space="0" w:color="auto"/>
      </w:divBdr>
    </w:div>
    <w:div w:id="931354701">
      <w:bodyDiv w:val="1"/>
      <w:marLeft w:val="0"/>
      <w:marRight w:val="0"/>
      <w:marTop w:val="0"/>
      <w:marBottom w:val="0"/>
      <w:divBdr>
        <w:top w:val="none" w:sz="0" w:space="0" w:color="auto"/>
        <w:left w:val="none" w:sz="0" w:space="0" w:color="auto"/>
        <w:bottom w:val="none" w:sz="0" w:space="0" w:color="auto"/>
        <w:right w:val="none" w:sz="0" w:space="0" w:color="auto"/>
      </w:divBdr>
    </w:div>
    <w:div w:id="932854838">
      <w:bodyDiv w:val="1"/>
      <w:marLeft w:val="360"/>
      <w:marRight w:val="360"/>
      <w:marTop w:val="360"/>
      <w:marBottom w:val="360"/>
      <w:divBdr>
        <w:top w:val="none" w:sz="0" w:space="0" w:color="auto"/>
        <w:left w:val="none" w:sz="0" w:space="0" w:color="auto"/>
        <w:bottom w:val="none" w:sz="0" w:space="0" w:color="auto"/>
        <w:right w:val="none" w:sz="0" w:space="0" w:color="auto"/>
      </w:divBdr>
    </w:div>
    <w:div w:id="933319732">
      <w:bodyDiv w:val="1"/>
      <w:marLeft w:val="0"/>
      <w:marRight w:val="0"/>
      <w:marTop w:val="0"/>
      <w:marBottom w:val="0"/>
      <w:divBdr>
        <w:top w:val="none" w:sz="0" w:space="0" w:color="auto"/>
        <w:left w:val="none" w:sz="0" w:space="0" w:color="auto"/>
        <w:bottom w:val="none" w:sz="0" w:space="0" w:color="auto"/>
        <w:right w:val="none" w:sz="0" w:space="0" w:color="auto"/>
      </w:divBdr>
    </w:div>
    <w:div w:id="936984348">
      <w:bodyDiv w:val="1"/>
      <w:marLeft w:val="0"/>
      <w:marRight w:val="0"/>
      <w:marTop w:val="0"/>
      <w:marBottom w:val="0"/>
      <w:divBdr>
        <w:top w:val="none" w:sz="0" w:space="0" w:color="auto"/>
        <w:left w:val="none" w:sz="0" w:space="0" w:color="auto"/>
        <w:bottom w:val="none" w:sz="0" w:space="0" w:color="auto"/>
        <w:right w:val="none" w:sz="0" w:space="0" w:color="auto"/>
      </w:divBdr>
    </w:div>
    <w:div w:id="937906382">
      <w:bodyDiv w:val="1"/>
      <w:marLeft w:val="0"/>
      <w:marRight w:val="0"/>
      <w:marTop w:val="0"/>
      <w:marBottom w:val="0"/>
      <w:divBdr>
        <w:top w:val="none" w:sz="0" w:space="0" w:color="auto"/>
        <w:left w:val="none" w:sz="0" w:space="0" w:color="auto"/>
        <w:bottom w:val="none" w:sz="0" w:space="0" w:color="auto"/>
        <w:right w:val="none" w:sz="0" w:space="0" w:color="auto"/>
      </w:divBdr>
    </w:div>
    <w:div w:id="938834562">
      <w:bodyDiv w:val="1"/>
      <w:marLeft w:val="0"/>
      <w:marRight w:val="0"/>
      <w:marTop w:val="0"/>
      <w:marBottom w:val="0"/>
      <w:divBdr>
        <w:top w:val="none" w:sz="0" w:space="0" w:color="auto"/>
        <w:left w:val="none" w:sz="0" w:space="0" w:color="auto"/>
        <w:bottom w:val="none" w:sz="0" w:space="0" w:color="auto"/>
        <w:right w:val="none" w:sz="0" w:space="0" w:color="auto"/>
      </w:divBdr>
    </w:div>
    <w:div w:id="940451210">
      <w:bodyDiv w:val="1"/>
      <w:marLeft w:val="0"/>
      <w:marRight w:val="0"/>
      <w:marTop w:val="0"/>
      <w:marBottom w:val="0"/>
      <w:divBdr>
        <w:top w:val="none" w:sz="0" w:space="0" w:color="auto"/>
        <w:left w:val="none" w:sz="0" w:space="0" w:color="auto"/>
        <w:bottom w:val="none" w:sz="0" w:space="0" w:color="auto"/>
        <w:right w:val="none" w:sz="0" w:space="0" w:color="auto"/>
      </w:divBdr>
    </w:div>
    <w:div w:id="943420950">
      <w:bodyDiv w:val="1"/>
      <w:marLeft w:val="0"/>
      <w:marRight w:val="0"/>
      <w:marTop w:val="0"/>
      <w:marBottom w:val="0"/>
      <w:divBdr>
        <w:top w:val="none" w:sz="0" w:space="0" w:color="auto"/>
        <w:left w:val="none" w:sz="0" w:space="0" w:color="auto"/>
        <w:bottom w:val="none" w:sz="0" w:space="0" w:color="auto"/>
        <w:right w:val="none" w:sz="0" w:space="0" w:color="auto"/>
      </w:divBdr>
    </w:div>
    <w:div w:id="943810469">
      <w:bodyDiv w:val="1"/>
      <w:marLeft w:val="0"/>
      <w:marRight w:val="0"/>
      <w:marTop w:val="0"/>
      <w:marBottom w:val="0"/>
      <w:divBdr>
        <w:top w:val="none" w:sz="0" w:space="0" w:color="auto"/>
        <w:left w:val="none" w:sz="0" w:space="0" w:color="auto"/>
        <w:bottom w:val="none" w:sz="0" w:space="0" w:color="auto"/>
        <w:right w:val="none" w:sz="0" w:space="0" w:color="auto"/>
      </w:divBdr>
    </w:div>
    <w:div w:id="944120044">
      <w:bodyDiv w:val="1"/>
      <w:marLeft w:val="0"/>
      <w:marRight w:val="0"/>
      <w:marTop w:val="0"/>
      <w:marBottom w:val="0"/>
      <w:divBdr>
        <w:top w:val="none" w:sz="0" w:space="0" w:color="auto"/>
        <w:left w:val="none" w:sz="0" w:space="0" w:color="auto"/>
        <w:bottom w:val="none" w:sz="0" w:space="0" w:color="auto"/>
        <w:right w:val="none" w:sz="0" w:space="0" w:color="auto"/>
      </w:divBdr>
    </w:div>
    <w:div w:id="944460232">
      <w:bodyDiv w:val="1"/>
      <w:marLeft w:val="0"/>
      <w:marRight w:val="0"/>
      <w:marTop w:val="0"/>
      <w:marBottom w:val="0"/>
      <w:divBdr>
        <w:top w:val="none" w:sz="0" w:space="0" w:color="auto"/>
        <w:left w:val="none" w:sz="0" w:space="0" w:color="auto"/>
        <w:bottom w:val="none" w:sz="0" w:space="0" w:color="auto"/>
        <w:right w:val="none" w:sz="0" w:space="0" w:color="auto"/>
      </w:divBdr>
    </w:div>
    <w:div w:id="950556119">
      <w:bodyDiv w:val="1"/>
      <w:marLeft w:val="0"/>
      <w:marRight w:val="0"/>
      <w:marTop w:val="0"/>
      <w:marBottom w:val="0"/>
      <w:divBdr>
        <w:top w:val="none" w:sz="0" w:space="0" w:color="auto"/>
        <w:left w:val="none" w:sz="0" w:space="0" w:color="auto"/>
        <w:bottom w:val="none" w:sz="0" w:space="0" w:color="auto"/>
        <w:right w:val="none" w:sz="0" w:space="0" w:color="auto"/>
      </w:divBdr>
    </w:div>
    <w:div w:id="950667200">
      <w:bodyDiv w:val="1"/>
      <w:marLeft w:val="0"/>
      <w:marRight w:val="0"/>
      <w:marTop w:val="0"/>
      <w:marBottom w:val="0"/>
      <w:divBdr>
        <w:top w:val="none" w:sz="0" w:space="0" w:color="auto"/>
        <w:left w:val="none" w:sz="0" w:space="0" w:color="auto"/>
        <w:bottom w:val="none" w:sz="0" w:space="0" w:color="auto"/>
        <w:right w:val="none" w:sz="0" w:space="0" w:color="auto"/>
      </w:divBdr>
    </w:div>
    <w:div w:id="951017552">
      <w:bodyDiv w:val="1"/>
      <w:marLeft w:val="0"/>
      <w:marRight w:val="0"/>
      <w:marTop w:val="0"/>
      <w:marBottom w:val="0"/>
      <w:divBdr>
        <w:top w:val="none" w:sz="0" w:space="0" w:color="auto"/>
        <w:left w:val="none" w:sz="0" w:space="0" w:color="auto"/>
        <w:bottom w:val="none" w:sz="0" w:space="0" w:color="auto"/>
        <w:right w:val="none" w:sz="0" w:space="0" w:color="auto"/>
      </w:divBdr>
    </w:div>
    <w:div w:id="951784800">
      <w:bodyDiv w:val="1"/>
      <w:marLeft w:val="0"/>
      <w:marRight w:val="0"/>
      <w:marTop w:val="0"/>
      <w:marBottom w:val="0"/>
      <w:divBdr>
        <w:top w:val="none" w:sz="0" w:space="0" w:color="auto"/>
        <w:left w:val="none" w:sz="0" w:space="0" w:color="auto"/>
        <w:bottom w:val="none" w:sz="0" w:space="0" w:color="auto"/>
        <w:right w:val="none" w:sz="0" w:space="0" w:color="auto"/>
      </w:divBdr>
    </w:div>
    <w:div w:id="953102078">
      <w:bodyDiv w:val="1"/>
      <w:marLeft w:val="0"/>
      <w:marRight w:val="0"/>
      <w:marTop w:val="0"/>
      <w:marBottom w:val="0"/>
      <w:divBdr>
        <w:top w:val="none" w:sz="0" w:space="0" w:color="auto"/>
        <w:left w:val="none" w:sz="0" w:space="0" w:color="auto"/>
        <w:bottom w:val="none" w:sz="0" w:space="0" w:color="auto"/>
        <w:right w:val="none" w:sz="0" w:space="0" w:color="auto"/>
      </w:divBdr>
    </w:div>
    <w:div w:id="953823286">
      <w:bodyDiv w:val="1"/>
      <w:marLeft w:val="0"/>
      <w:marRight w:val="0"/>
      <w:marTop w:val="0"/>
      <w:marBottom w:val="0"/>
      <w:divBdr>
        <w:top w:val="none" w:sz="0" w:space="0" w:color="auto"/>
        <w:left w:val="none" w:sz="0" w:space="0" w:color="auto"/>
        <w:bottom w:val="none" w:sz="0" w:space="0" w:color="auto"/>
        <w:right w:val="none" w:sz="0" w:space="0" w:color="auto"/>
      </w:divBdr>
    </w:div>
    <w:div w:id="955671225">
      <w:bodyDiv w:val="1"/>
      <w:marLeft w:val="0"/>
      <w:marRight w:val="0"/>
      <w:marTop w:val="0"/>
      <w:marBottom w:val="0"/>
      <w:divBdr>
        <w:top w:val="none" w:sz="0" w:space="0" w:color="auto"/>
        <w:left w:val="none" w:sz="0" w:space="0" w:color="auto"/>
        <w:bottom w:val="none" w:sz="0" w:space="0" w:color="auto"/>
        <w:right w:val="none" w:sz="0" w:space="0" w:color="auto"/>
      </w:divBdr>
    </w:div>
    <w:div w:id="955872117">
      <w:bodyDiv w:val="1"/>
      <w:marLeft w:val="0"/>
      <w:marRight w:val="0"/>
      <w:marTop w:val="0"/>
      <w:marBottom w:val="0"/>
      <w:divBdr>
        <w:top w:val="none" w:sz="0" w:space="0" w:color="auto"/>
        <w:left w:val="none" w:sz="0" w:space="0" w:color="auto"/>
        <w:bottom w:val="none" w:sz="0" w:space="0" w:color="auto"/>
        <w:right w:val="none" w:sz="0" w:space="0" w:color="auto"/>
      </w:divBdr>
    </w:div>
    <w:div w:id="957954401">
      <w:bodyDiv w:val="1"/>
      <w:marLeft w:val="0"/>
      <w:marRight w:val="0"/>
      <w:marTop w:val="0"/>
      <w:marBottom w:val="0"/>
      <w:divBdr>
        <w:top w:val="none" w:sz="0" w:space="0" w:color="auto"/>
        <w:left w:val="none" w:sz="0" w:space="0" w:color="auto"/>
        <w:bottom w:val="none" w:sz="0" w:space="0" w:color="auto"/>
        <w:right w:val="none" w:sz="0" w:space="0" w:color="auto"/>
      </w:divBdr>
    </w:div>
    <w:div w:id="960307667">
      <w:bodyDiv w:val="1"/>
      <w:marLeft w:val="0"/>
      <w:marRight w:val="0"/>
      <w:marTop w:val="0"/>
      <w:marBottom w:val="0"/>
      <w:divBdr>
        <w:top w:val="none" w:sz="0" w:space="0" w:color="auto"/>
        <w:left w:val="none" w:sz="0" w:space="0" w:color="auto"/>
        <w:bottom w:val="none" w:sz="0" w:space="0" w:color="auto"/>
        <w:right w:val="none" w:sz="0" w:space="0" w:color="auto"/>
      </w:divBdr>
    </w:div>
    <w:div w:id="961617497">
      <w:bodyDiv w:val="1"/>
      <w:marLeft w:val="0"/>
      <w:marRight w:val="0"/>
      <w:marTop w:val="0"/>
      <w:marBottom w:val="0"/>
      <w:divBdr>
        <w:top w:val="none" w:sz="0" w:space="0" w:color="auto"/>
        <w:left w:val="none" w:sz="0" w:space="0" w:color="auto"/>
        <w:bottom w:val="none" w:sz="0" w:space="0" w:color="auto"/>
        <w:right w:val="none" w:sz="0" w:space="0" w:color="auto"/>
      </w:divBdr>
    </w:div>
    <w:div w:id="962883454">
      <w:bodyDiv w:val="1"/>
      <w:marLeft w:val="0"/>
      <w:marRight w:val="0"/>
      <w:marTop w:val="0"/>
      <w:marBottom w:val="0"/>
      <w:divBdr>
        <w:top w:val="none" w:sz="0" w:space="0" w:color="auto"/>
        <w:left w:val="none" w:sz="0" w:space="0" w:color="auto"/>
        <w:bottom w:val="none" w:sz="0" w:space="0" w:color="auto"/>
        <w:right w:val="none" w:sz="0" w:space="0" w:color="auto"/>
      </w:divBdr>
    </w:div>
    <w:div w:id="965504917">
      <w:bodyDiv w:val="1"/>
      <w:marLeft w:val="0"/>
      <w:marRight w:val="0"/>
      <w:marTop w:val="0"/>
      <w:marBottom w:val="0"/>
      <w:divBdr>
        <w:top w:val="none" w:sz="0" w:space="0" w:color="auto"/>
        <w:left w:val="none" w:sz="0" w:space="0" w:color="auto"/>
        <w:bottom w:val="none" w:sz="0" w:space="0" w:color="auto"/>
        <w:right w:val="none" w:sz="0" w:space="0" w:color="auto"/>
      </w:divBdr>
    </w:div>
    <w:div w:id="965693353">
      <w:bodyDiv w:val="1"/>
      <w:marLeft w:val="0"/>
      <w:marRight w:val="0"/>
      <w:marTop w:val="0"/>
      <w:marBottom w:val="0"/>
      <w:divBdr>
        <w:top w:val="none" w:sz="0" w:space="0" w:color="auto"/>
        <w:left w:val="none" w:sz="0" w:space="0" w:color="auto"/>
        <w:bottom w:val="none" w:sz="0" w:space="0" w:color="auto"/>
        <w:right w:val="none" w:sz="0" w:space="0" w:color="auto"/>
      </w:divBdr>
    </w:div>
    <w:div w:id="966349697">
      <w:bodyDiv w:val="1"/>
      <w:marLeft w:val="0"/>
      <w:marRight w:val="0"/>
      <w:marTop w:val="0"/>
      <w:marBottom w:val="0"/>
      <w:divBdr>
        <w:top w:val="none" w:sz="0" w:space="0" w:color="auto"/>
        <w:left w:val="none" w:sz="0" w:space="0" w:color="auto"/>
        <w:bottom w:val="none" w:sz="0" w:space="0" w:color="auto"/>
        <w:right w:val="none" w:sz="0" w:space="0" w:color="auto"/>
      </w:divBdr>
    </w:div>
    <w:div w:id="966397154">
      <w:bodyDiv w:val="1"/>
      <w:marLeft w:val="0"/>
      <w:marRight w:val="0"/>
      <w:marTop w:val="0"/>
      <w:marBottom w:val="0"/>
      <w:divBdr>
        <w:top w:val="none" w:sz="0" w:space="0" w:color="auto"/>
        <w:left w:val="none" w:sz="0" w:space="0" w:color="auto"/>
        <w:bottom w:val="none" w:sz="0" w:space="0" w:color="auto"/>
        <w:right w:val="none" w:sz="0" w:space="0" w:color="auto"/>
      </w:divBdr>
    </w:div>
    <w:div w:id="966816697">
      <w:bodyDiv w:val="1"/>
      <w:marLeft w:val="0"/>
      <w:marRight w:val="0"/>
      <w:marTop w:val="0"/>
      <w:marBottom w:val="0"/>
      <w:divBdr>
        <w:top w:val="none" w:sz="0" w:space="0" w:color="auto"/>
        <w:left w:val="none" w:sz="0" w:space="0" w:color="auto"/>
        <w:bottom w:val="none" w:sz="0" w:space="0" w:color="auto"/>
        <w:right w:val="none" w:sz="0" w:space="0" w:color="auto"/>
      </w:divBdr>
    </w:div>
    <w:div w:id="968511305">
      <w:bodyDiv w:val="1"/>
      <w:marLeft w:val="0"/>
      <w:marRight w:val="0"/>
      <w:marTop w:val="0"/>
      <w:marBottom w:val="0"/>
      <w:divBdr>
        <w:top w:val="none" w:sz="0" w:space="0" w:color="auto"/>
        <w:left w:val="none" w:sz="0" w:space="0" w:color="auto"/>
        <w:bottom w:val="none" w:sz="0" w:space="0" w:color="auto"/>
        <w:right w:val="none" w:sz="0" w:space="0" w:color="auto"/>
      </w:divBdr>
    </w:div>
    <w:div w:id="971055355">
      <w:bodyDiv w:val="1"/>
      <w:marLeft w:val="0"/>
      <w:marRight w:val="0"/>
      <w:marTop w:val="0"/>
      <w:marBottom w:val="0"/>
      <w:divBdr>
        <w:top w:val="none" w:sz="0" w:space="0" w:color="auto"/>
        <w:left w:val="none" w:sz="0" w:space="0" w:color="auto"/>
        <w:bottom w:val="none" w:sz="0" w:space="0" w:color="auto"/>
        <w:right w:val="none" w:sz="0" w:space="0" w:color="auto"/>
      </w:divBdr>
    </w:div>
    <w:div w:id="974412681">
      <w:bodyDiv w:val="1"/>
      <w:marLeft w:val="0"/>
      <w:marRight w:val="0"/>
      <w:marTop w:val="0"/>
      <w:marBottom w:val="0"/>
      <w:divBdr>
        <w:top w:val="none" w:sz="0" w:space="0" w:color="auto"/>
        <w:left w:val="none" w:sz="0" w:space="0" w:color="auto"/>
        <w:bottom w:val="none" w:sz="0" w:space="0" w:color="auto"/>
        <w:right w:val="none" w:sz="0" w:space="0" w:color="auto"/>
      </w:divBdr>
    </w:div>
    <w:div w:id="976422178">
      <w:bodyDiv w:val="1"/>
      <w:marLeft w:val="0"/>
      <w:marRight w:val="0"/>
      <w:marTop w:val="0"/>
      <w:marBottom w:val="0"/>
      <w:divBdr>
        <w:top w:val="none" w:sz="0" w:space="0" w:color="auto"/>
        <w:left w:val="none" w:sz="0" w:space="0" w:color="auto"/>
        <w:bottom w:val="none" w:sz="0" w:space="0" w:color="auto"/>
        <w:right w:val="none" w:sz="0" w:space="0" w:color="auto"/>
      </w:divBdr>
    </w:div>
    <w:div w:id="979846497">
      <w:bodyDiv w:val="1"/>
      <w:marLeft w:val="0"/>
      <w:marRight w:val="0"/>
      <w:marTop w:val="0"/>
      <w:marBottom w:val="0"/>
      <w:divBdr>
        <w:top w:val="none" w:sz="0" w:space="0" w:color="auto"/>
        <w:left w:val="none" w:sz="0" w:space="0" w:color="auto"/>
        <w:bottom w:val="none" w:sz="0" w:space="0" w:color="auto"/>
        <w:right w:val="none" w:sz="0" w:space="0" w:color="auto"/>
      </w:divBdr>
    </w:div>
    <w:div w:id="979965265">
      <w:bodyDiv w:val="1"/>
      <w:marLeft w:val="0"/>
      <w:marRight w:val="0"/>
      <w:marTop w:val="0"/>
      <w:marBottom w:val="0"/>
      <w:divBdr>
        <w:top w:val="none" w:sz="0" w:space="0" w:color="auto"/>
        <w:left w:val="none" w:sz="0" w:space="0" w:color="auto"/>
        <w:bottom w:val="none" w:sz="0" w:space="0" w:color="auto"/>
        <w:right w:val="none" w:sz="0" w:space="0" w:color="auto"/>
      </w:divBdr>
    </w:div>
    <w:div w:id="984243555">
      <w:bodyDiv w:val="1"/>
      <w:marLeft w:val="0"/>
      <w:marRight w:val="0"/>
      <w:marTop w:val="0"/>
      <w:marBottom w:val="0"/>
      <w:divBdr>
        <w:top w:val="none" w:sz="0" w:space="0" w:color="auto"/>
        <w:left w:val="none" w:sz="0" w:space="0" w:color="auto"/>
        <w:bottom w:val="none" w:sz="0" w:space="0" w:color="auto"/>
        <w:right w:val="none" w:sz="0" w:space="0" w:color="auto"/>
      </w:divBdr>
    </w:div>
    <w:div w:id="984285419">
      <w:bodyDiv w:val="1"/>
      <w:marLeft w:val="0"/>
      <w:marRight w:val="0"/>
      <w:marTop w:val="0"/>
      <w:marBottom w:val="0"/>
      <w:divBdr>
        <w:top w:val="none" w:sz="0" w:space="0" w:color="auto"/>
        <w:left w:val="none" w:sz="0" w:space="0" w:color="auto"/>
        <w:bottom w:val="none" w:sz="0" w:space="0" w:color="auto"/>
        <w:right w:val="none" w:sz="0" w:space="0" w:color="auto"/>
      </w:divBdr>
    </w:div>
    <w:div w:id="984968416">
      <w:bodyDiv w:val="1"/>
      <w:marLeft w:val="0"/>
      <w:marRight w:val="0"/>
      <w:marTop w:val="0"/>
      <w:marBottom w:val="0"/>
      <w:divBdr>
        <w:top w:val="none" w:sz="0" w:space="0" w:color="auto"/>
        <w:left w:val="none" w:sz="0" w:space="0" w:color="auto"/>
        <w:bottom w:val="none" w:sz="0" w:space="0" w:color="auto"/>
        <w:right w:val="none" w:sz="0" w:space="0" w:color="auto"/>
      </w:divBdr>
    </w:div>
    <w:div w:id="985010540">
      <w:bodyDiv w:val="1"/>
      <w:marLeft w:val="0"/>
      <w:marRight w:val="0"/>
      <w:marTop w:val="0"/>
      <w:marBottom w:val="0"/>
      <w:divBdr>
        <w:top w:val="none" w:sz="0" w:space="0" w:color="auto"/>
        <w:left w:val="none" w:sz="0" w:space="0" w:color="auto"/>
        <w:bottom w:val="none" w:sz="0" w:space="0" w:color="auto"/>
        <w:right w:val="none" w:sz="0" w:space="0" w:color="auto"/>
      </w:divBdr>
    </w:div>
    <w:div w:id="986710169">
      <w:bodyDiv w:val="1"/>
      <w:marLeft w:val="0"/>
      <w:marRight w:val="0"/>
      <w:marTop w:val="0"/>
      <w:marBottom w:val="0"/>
      <w:divBdr>
        <w:top w:val="none" w:sz="0" w:space="0" w:color="auto"/>
        <w:left w:val="none" w:sz="0" w:space="0" w:color="auto"/>
        <w:bottom w:val="none" w:sz="0" w:space="0" w:color="auto"/>
        <w:right w:val="none" w:sz="0" w:space="0" w:color="auto"/>
      </w:divBdr>
    </w:div>
    <w:div w:id="987243069">
      <w:bodyDiv w:val="1"/>
      <w:marLeft w:val="0"/>
      <w:marRight w:val="0"/>
      <w:marTop w:val="0"/>
      <w:marBottom w:val="0"/>
      <w:divBdr>
        <w:top w:val="none" w:sz="0" w:space="0" w:color="auto"/>
        <w:left w:val="none" w:sz="0" w:space="0" w:color="auto"/>
        <w:bottom w:val="none" w:sz="0" w:space="0" w:color="auto"/>
        <w:right w:val="none" w:sz="0" w:space="0" w:color="auto"/>
      </w:divBdr>
    </w:div>
    <w:div w:id="992414471">
      <w:bodyDiv w:val="1"/>
      <w:marLeft w:val="0"/>
      <w:marRight w:val="0"/>
      <w:marTop w:val="0"/>
      <w:marBottom w:val="0"/>
      <w:divBdr>
        <w:top w:val="none" w:sz="0" w:space="0" w:color="auto"/>
        <w:left w:val="none" w:sz="0" w:space="0" w:color="auto"/>
        <w:bottom w:val="none" w:sz="0" w:space="0" w:color="auto"/>
        <w:right w:val="none" w:sz="0" w:space="0" w:color="auto"/>
      </w:divBdr>
    </w:div>
    <w:div w:id="992639183">
      <w:bodyDiv w:val="1"/>
      <w:marLeft w:val="0"/>
      <w:marRight w:val="0"/>
      <w:marTop w:val="0"/>
      <w:marBottom w:val="0"/>
      <w:divBdr>
        <w:top w:val="none" w:sz="0" w:space="0" w:color="auto"/>
        <w:left w:val="none" w:sz="0" w:space="0" w:color="auto"/>
        <w:bottom w:val="none" w:sz="0" w:space="0" w:color="auto"/>
        <w:right w:val="none" w:sz="0" w:space="0" w:color="auto"/>
      </w:divBdr>
    </w:div>
    <w:div w:id="993876853">
      <w:bodyDiv w:val="1"/>
      <w:marLeft w:val="0"/>
      <w:marRight w:val="0"/>
      <w:marTop w:val="0"/>
      <w:marBottom w:val="0"/>
      <w:divBdr>
        <w:top w:val="none" w:sz="0" w:space="0" w:color="auto"/>
        <w:left w:val="none" w:sz="0" w:space="0" w:color="auto"/>
        <w:bottom w:val="none" w:sz="0" w:space="0" w:color="auto"/>
        <w:right w:val="none" w:sz="0" w:space="0" w:color="auto"/>
      </w:divBdr>
    </w:div>
    <w:div w:id="993951061">
      <w:bodyDiv w:val="1"/>
      <w:marLeft w:val="0"/>
      <w:marRight w:val="0"/>
      <w:marTop w:val="0"/>
      <w:marBottom w:val="0"/>
      <w:divBdr>
        <w:top w:val="none" w:sz="0" w:space="0" w:color="auto"/>
        <w:left w:val="none" w:sz="0" w:space="0" w:color="auto"/>
        <w:bottom w:val="none" w:sz="0" w:space="0" w:color="auto"/>
        <w:right w:val="none" w:sz="0" w:space="0" w:color="auto"/>
      </w:divBdr>
    </w:div>
    <w:div w:id="997611631">
      <w:bodyDiv w:val="1"/>
      <w:marLeft w:val="0"/>
      <w:marRight w:val="0"/>
      <w:marTop w:val="0"/>
      <w:marBottom w:val="0"/>
      <w:divBdr>
        <w:top w:val="none" w:sz="0" w:space="0" w:color="auto"/>
        <w:left w:val="none" w:sz="0" w:space="0" w:color="auto"/>
        <w:bottom w:val="none" w:sz="0" w:space="0" w:color="auto"/>
        <w:right w:val="none" w:sz="0" w:space="0" w:color="auto"/>
      </w:divBdr>
    </w:div>
    <w:div w:id="1006056253">
      <w:bodyDiv w:val="1"/>
      <w:marLeft w:val="0"/>
      <w:marRight w:val="0"/>
      <w:marTop w:val="0"/>
      <w:marBottom w:val="0"/>
      <w:divBdr>
        <w:top w:val="none" w:sz="0" w:space="0" w:color="auto"/>
        <w:left w:val="none" w:sz="0" w:space="0" w:color="auto"/>
        <w:bottom w:val="none" w:sz="0" w:space="0" w:color="auto"/>
        <w:right w:val="none" w:sz="0" w:space="0" w:color="auto"/>
      </w:divBdr>
    </w:div>
    <w:div w:id="1006833725">
      <w:bodyDiv w:val="1"/>
      <w:marLeft w:val="0"/>
      <w:marRight w:val="0"/>
      <w:marTop w:val="0"/>
      <w:marBottom w:val="0"/>
      <w:divBdr>
        <w:top w:val="none" w:sz="0" w:space="0" w:color="auto"/>
        <w:left w:val="none" w:sz="0" w:space="0" w:color="auto"/>
        <w:bottom w:val="none" w:sz="0" w:space="0" w:color="auto"/>
        <w:right w:val="none" w:sz="0" w:space="0" w:color="auto"/>
      </w:divBdr>
    </w:div>
    <w:div w:id="1007485888">
      <w:bodyDiv w:val="1"/>
      <w:marLeft w:val="0"/>
      <w:marRight w:val="0"/>
      <w:marTop w:val="0"/>
      <w:marBottom w:val="0"/>
      <w:divBdr>
        <w:top w:val="none" w:sz="0" w:space="0" w:color="auto"/>
        <w:left w:val="none" w:sz="0" w:space="0" w:color="auto"/>
        <w:bottom w:val="none" w:sz="0" w:space="0" w:color="auto"/>
        <w:right w:val="none" w:sz="0" w:space="0" w:color="auto"/>
      </w:divBdr>
    </w:div>
    <w:div w:id="1007558557">
      <w:bodyDiv w:val="1"/>
      <w:marLeft w:val="0"/>
      <w:marRight w:val="0"/>
      <w:marTop w:val="0"/>
      <w:marBottom w:val="0"/>
      <w:divBdr>
        <w:top w:val="none" w:sz="0" w:space="0" w:color="auto"/>
        <w:left w:val="none" w:sz="0" w:space="0" w:color="auto"/>
        <w:bottom w:val="none" w:sz="0" w:space="0" w:color="auto"/>
        <w:right w:val="none" w:sz="0" w:space="0" w:color="auto"/>
      </w:divBdr>
    </w:div>
    <w:div w:id="1007708203">
      <w:bodyDiv w:val="1"/>
      <w:marLeft w:val="0"/>
      <w:marRight w:val="0"/>
      <w:marTop w:val="0"/>
      <w:marBottom w:val="0"/>
      <w:divBdr>
        <w:top w:val="none" w:sz="0" w:space="0" w:color="auto"/>
        <w:left w:val="none" w:sz="0" w:space="0" w:color="auto"/>
        <w:bottom w:val="none" w:sz="0" w:space="0" w:color="auto"/>
        <w:right w:val="none" w:sz="0" w:space="0" w:color="auto"/>
      </w:divBdr>
    </w:div>
    <w:div w:id="1009063617">
      <w:bodyDiv w:val="1"/>
      <w:marLeft w:val="0"/>
      <w:marRight w:val="0"/>
      <w:marTop w:val="0"/>
      <w:marBottom w:val="0"/>
      <w:divBdr>
        <w:top w:val="none" w:sz="0" w:space="0" w:color="auto"/>
        <w:left w:val="none" w:sz="0" w:space="0" w:color="auto"/>
        <w:bottom w:val="none" w:sz="0" w:space="0" w:color="auto"/>
        <w:right w:val="none" w:sz="0" w:space="0" w:color="auto"/>
      </w:divBdr>
    </w:div>
    <w:div w:id="1010838472">
      <w:bodyDiv w:val="1"/>
      <w:marLeft w:val="0"/>
      <w:marRight w:val="0"/>
      <w:marTop w:val="0"/>
      <w:marBottom w:val="0"/>
      <w:divBdr>
        <w:top w:val="none" w:sz="0" w:space="0" w:color="auto"/>
        <w:left w:val="none" w:sz="0" w:space="0" w:color="auto"/>
        <w:bottom w:val="none" w:sz="0" w:space="0" w:color="auto"/>
        <w:right w:val="none" w:sz="0" w:space="0" w:color="auto"/>
      </w:divBdr>
    </w:div>
    <w:div w:id="1011417832">
      <w:bodyDiv w:val="1"/>
      <w:marLeft w:val="0"/>
      <w:marRight w:val="0"/>
      <w:marTop w:val="0"/>
      <w:marBottom w:val="0"/>
      <w:divBdr>
        <w:top w:val="none" w:sz="0" w:space="0" w:color="auto"/>
        <w:left w:val="none" w:sz="0" w:space="0" w:color="auto"/>
        <w:bottom w:val="none" w:sz="0" w:space="0" w:color="auto"/>
        <w:right w:val="none" w:sz="0" w:space="0" w:color="auto"/>
      </w:divBdr>
    </w:div>
    <w:div w:id="1011562166">
      <w:bodyDiv w:val="1"/>
      <w:marLeft w:val="0"/>
      <w:marRight w:val="0"/>
      <w:marTop w:val="0"/>
      <w:marBottom w:val="0"/>
      <w:divBdr>
        <w:top w:val="none" w:sz="0" w:space="0" w:color="auto"/>
        <w:left w:val="none" w:sz="0" w:space="0" w:color="auto"/>
        <w:bottom w:val="none" w:sz="0" w:space="0" w:color="auto"/>
        <w:right w:val="none" w:sz="0" w:space="0" w:color="auto"/>
      </w:divBdr>
    </w:div>
    <w:div w:id="1012025176">
      <w:bodyDiv w:val="1"/>
      <w:marLeft w:val="0"/>
      <w:marRight w:val="0"/>
      <w:marTop w:val="0"/>
      <w:marBottom w:val="0"/>
      <w:divBdr>
        <w:top w:val="none" w:sz="0" w:space="0" w:color="auto"/>
        <w:left w:val="none" w:sz="0" w:space="0" w:color="auto"/>
        <w:bottom w:val="none" w:sz="0" w:space="0" w:color="auto"/>
        <w:right w:val="none" w:sz="0" w:space="0" w:color="auto"/>
      </w:divBdr>
    </w:div>
    <w:div w:id="1012415141">
      <w:bodyDiv w:val="1"/>
      <w:marLeft w:val="0"/>
      <w:marRight w:val="0"/>
      <w:marTop w:val="0"/>
      <w:marBottom w:val="0"/>
      <w:divBdr>
        <w:top w:val="none" w:sz="0" w:space="0" w:color="auto"/>
        <w:left w:val="none" w:sz="0" w:space="0" w:color="auto"/>
        <w:bottom w:val="none" w:sz="0" w:space="0" w:color="auto"/>
        <w:right w:val="none" w:sz="0" w:space="0" w:color="auto"/>
      </w:divBdr>
    </w:div>
    <w:div w:id="1014645263">
      <w:bodyDiv w:val="1"/>
      <w:marLeft w:val="0"/>
      <w:marRight w:val="0"/>
      <w:marTop w:val="0"/>
      <w:marBottom w:val="0"/>
      <w:divBdr>
        <w:top w:val="none" w:sz="0" w:space="0" w:color="auto"/>
        <w:left w:val="none" w:sz="0" w:space="0" w:color="auto"/>
        <w:bottom w:val="none" w:sz="0" w:space="0" w:color="auto"/>
        <w:right w:val="none" w:sz="0" w:space="0" w:color="auto"/>
      </w:divBdr>
    </w:div>
    <w:div w:id="1015114395">
      <w:bodyDiv w:val="1"/>
      <w:marLeft w:val="0"/>
      <w:marRight w:val="0"/>
      <w:marTop w:val="0"/>
      <w:marBottom w:val="0"/>
      <w:divBdr>
        <w:top w:val="none" w:sz="0" w:space="0" w:color="auto"/>
        <w:left w:val="none" w:sz="0" w:space="0" w:color="auto"/>
        <w:bottom w:val="none" w:sz="0" w:space="0" w:color="auto"/>
        <w:right w:val="none" w:sz="0" w:space="0" w:color="auto"/>
      </w:divBdr>
    </w:div>
    <w:div w:id="1015501186">
      <w:bodyDiv w:val="1"/>
      <w:marLeft w:val="0"/>
      <w:marRight w:val="0"/>
      <w:marTop w:val="0"/>
      <w:marBottom w:val="0"/>
      <w:divBdr>
        <w:top w:val="none" w:sz="0" w:space="0" w:color="auto"/>
        <w:left w:val="none" w:sz="0" w:space="0" w:color="auto"/>
        <w:bottom w:val="none" w:sz="0" w:space="0" w:color="auto"/>
        <w:right w:val="none" w:sz="0" w:space="0" w:color="auto"/>
      </w:divBdr>
    </w:div>
    <w:div w:id="1017151260">
      <w:bodyDiv w:val="1"/>
      <w:marLeft w:val="0"/>
      <w:marRight w:val="0"/>
      <w:marTop w:val="0"/>
      <w:marBottom w:val="0"/>
      <w:divBdr>
        <w:top w:val="none" w:sz="0" w:space="0" w:color="auto"/>
        <w:left w:val="none" w:sz="0" w:space="0" w:color="auto"/>
        <w:bottom w:val="none" w:sz="0" w:space="0" w:color="auto"/>
        <w:right w:val="none" w:sz="0" w:space="0" w:color="auto"/>
      </w:divBdr>
    </w:div>
    <w:div w:id="1023751259">
      <w:bodyDiv w:val="1"/>
      <w:marLeft w:val="0"/>
      <w:marRight w:val="0"/>
      <w:marTop w:val="0"/>
      <w:marBottom w:val="0"/>
      <w:divBdr>
        <w:top w:val="none" w:sz="0" w:space="0" w:color="auto"/>
        <w:left w:val="none" w:sz="0" w:space="0" w:color="auto"/>
        <w:bottom w:val="none" w:sz="0" w:space="0" w:color="auto"/>
        <w:right w:val="none" w:sz="0" w:space="0" w:color="auto"/>
      </w:divBdr>
    </w:div>
    <w:div w:id="1024551811">
      <w:bodyDiv w:val="1"/>
      <w:marLeft w:val="0"/>
      <w:marRight w:val="0"/>
      <w:marTop w:val="0"/>
      <w:marBottom w:val="0"/>
      <w:divBdr>
        <w:top w:val="none" w:sz="0" w:space="0" w:color="auto"/>
        <w:left w:val="none" w:sz="0" w:space="0" w:color="auto"/>
        <w:bottom w:val="none" w:sz="0" w:space="0" w:color="auto"/>
        <w:right w:val="none" w:sz="0" w:space="0" w:color="auto"/>
      </w:divBdr>
    </w:div>
    <w:div w:id="1025056498">
      <w:bodyDiv w:val="1"/>
      <w:marLeft w:val="0"/>
      <w:marRight w:val="0"/>
      <w:marTop w:val="0"/>
      <w:marBottom w:val="0"/>
      <w:divBdr>
        <w:top w:val="none" w:sz="0" w:space="0" w:color="auto"/>
        <w:left w:val="none" w:sz="0" w:space="0" w:color="auto"/>
        <w:bottom w:val="none" w:sz="0" w:space="0" w:color="auto"/>
        <w:right w:val="none" w:sz="0" w:space="0" w:color="auto"/>
      </w:divBdr>
    </w:div>
    <w:div w:id="1025253696">
      <w:bodyDiv w:val="1"/>
      <w:marLeft w:val="0"/>
      <w:marRight w:val="0"/>
      <w:marTop w:val="0"/>
      <w:marBottom w:val="0"/>
      <w:divBdr>
        <w:top w:val="none" w:sz="0" w:space="0" w:color="auto"/>
        <w:left w:val="none" w:sz="0" w:space="0" w:color="auto"/>
        <w:bottom w:val="none" w:sz="0" w:space="0" w:color="auto"/>
        <w:right w:val="none" w:sz="0" w:space="0" w:color="auto"/>
      </w:divBdr>
    </w:div>
    <w:div w:id="1026298370">
      <w:bodyDiv w:val="1"/>
      <w:marLeft w:val="0"/>
      <w:marRight w:val="0"/>
      <w:marTop w:val="0"/>
      <w:marBottom w:val="0"/>
      <w:divBdr>
        <w:top w:val="none" w:sz="0" w:space="0" w:color="auto"/>
        <w:left w:val="none" w:sz="0" w:space="0" w:color="auto"/>
        <w:bottom w:val="none" w:sz="0" w:space="0" w:color="auto"/>
        <w:right w:val="none" w:sz="0" w:space="0" w:color="auto"/>
      </w:divBdr>
    </w:div>
    <w:div w:id="1026907318">
      <w:bodyDiv w:val="1"/>
      <w:marLeft w:val="0"/>
      <w:marRight w:val="0"/>
      <w:marTop w:val="0"/>
      <w:marBottom w:val="0"/>
      <w:divBdr>
        <w:top w:val="none" w:sz="0" w:space="0" w:color="auto"/>
        <w:left w:val="none" w:sz="0" w:space="0" w:color="auto"/>
        <w:bottom w:val="none" w:sz="0" w:space="0" w:color="auto"/>
        <w:right w:val="none" w:sz="0" w:space="0" w:color="auto"/>
      </w:divBdr>
    </w:div>
    <w:div w:id="1028525795">
      <w:bodyDiv w:val="1"/>
      <w:marLeft w:val="0"/>
      <w:marRight w:val="0"/>
      <w:marTop w:val="0"/>
      <w:marBottom w:val="0"/>
      <w:divBdr>
        <w:top w:val="none" w:sz="0" w:space="0" w:color="auto"/>
        <w:left w:val="none" w:sz="0" w:space="0" w:color="auto"/>
        <w:bottom w:val="none" w:sz="0" w:space="0" w:color="auto"/>
        <w:right w:val="none" w:sz="0" w:space="0" w:color="auto"/>
      </w:divBdr>
    </w:div>
    <w:div w:id="1028603240">
      <w:bodyDiv w:val="1"/>
      <w:marLeft w:val="0"/>
      <w:marRight w:val="0"/>
      <w:marTop w:val="0"/>
      <w:marBottom w:val="0"/>
      <w:divBdr>
        <w:top w:val="none" w:sz="0" w:space="0" w:color="auto"/>
        <w:left w:val="none" w:sz="0" w:space="0" w:color="auto"/>
        <w:bottom w:val="none" w:sz="0" w:space="0" w:color="auto"/>
        <w:right w:val="none" w:sz="0" w:space="0" w:color="auto"/>
      </w:divBdr>
    </w:div>
    <w:div w:id="1029987086">
      <w:bodyDiv w:val="1"/>
      <w:marLeft w:val="0"/>
      <w:marRight w:val="0"/>
      <w:marTop w:val="0"/>
      <w:marBottom w:val="0"/>
      <w:divBdr>
        <w:top w:val="none" w:sz="0" w:space="0" w:color="auto"/>
        <w:left w:val="none" w:sz="0" w:space="0" w:color="auto"/>
        <w:bottom w:val="none" w:sz="0" w:space="0" w:color="auto"/>
        <w:right w:val="none" w:sz="0" w:space="0" w:color="auto"/>
      </w:divBdr>
    </w:div>
    <w:div w:id="1031491758">
      <w:bodyDiv w:val="1"/>
      <w:marLeft w:val="0"/>
      <w:marRight w:val="0"/>
      <w:marTop w:val="0"/>
      <w:marBottom w:val="0"/>
      <w:divBdr>
        <w:top w:val="none" w:sz="0" w:space="0" w:color="auto"/>
        <w:left w:val="none" w:sz="0" w:space="0" w:color="auto"/>
        <w:bottom w:val="none" w:sz="0" w:space="0" w:color="auto"/>
        <w:right w:val="none" w:sz="0" w:space="0" w:color="auto"/>
      </w:divBdr>
    </w:div>
    <w:div w:id="1032533711">
      <w:bodyDiv w:val="1"/>
      <w:marLeft w:val="0"/>
      <w:marRight w:val="0"/>
      <w:marTop w:val="0"/>
      <w:marBottom w:val="0"/>
      <w:divBdr>
        <w:top w:val="none" w:sz="0" w:space="0" w:color="auto"/>
        <w:left w:val="none" w:sz="0" w:space="0" w:color="auto"/>
        <w:bottom w:val="none" w:sz="0" w:space="0" w:color="auto"/>
        <w:right w:val="none" w:sz="0" w:space="0" w:color="auto"/>
      </w:divBdr>
    </w:div>
    <w:div w:id="1033072243">
      <w:bodyDiv w:val="1"/>
      <w:marLeft w:val="0"/>
      <w:marRight w:val="0"/>
      <w:marTop w:val="0"/>
      <w:marBottom w:val="0"/>
      <w:divBdr>
        <w:top w:val="none" w:sz="0" w:space="0" w:color="auto"/>
        <w:left w:val="none" w:sz="0" w:space="0" w:color="auto"/>
        <w:bottom w:val="none" w:sz="0" w:space="0" w:color="auto"/>
        <w:right w:val="none" w:sz="0" w:space="0" w:color="auto"/>
      </w:divBdr>
    </w:div>
    <w:div w:id="1035814507">
      <w:bodyDiv w:val="1"/>
      <w:marLeft w:val="0"/>
      <w:marRight w:val="0"/>
      <w:marTop w:val="0"/>
      <w:marBottom w:val="0"/>
      <w:divBdr>
        <w:top w:val="none" w:sz="0" w:space="0" w:color="auto"/>
        <w:left w:val="none" w:sz="0" w:space="0" w:color="auto"/>
        <w:bottom w:val="none" w:sz="0" w:space="0" w:color="auto"/>
        <w:right w:val="none" w:sz="0" w:space="0" w:color="auto"/>
      </w:divBdr>
    </w:div>
    <w:div w:id="1037662157">
      <w:bodyDiv w:val="1"/>
      <w:marLeft w:val="0"/>
      <w:marRight w:val="0"/>
      <w:marTop w:val="0"/>
      <w:marBottom w:val="0"/>
      <w:divBdr>
        <w:top w:val="none" w:sz="0" w:space="0" w:color="auto"/>
        <w:left w:val="none" w:sz="0" w:space="0" w:color="auto"/>
        <w:bottom w:val="none" w:sz="0" w:space="0" w:color="auto"/>
        <w:right w:val="none" w:sz="0" w:space="0" w:color="auto"/>
      </w:divBdr>
    </w:div>
    <w:div w:id="1042247227">
      <w:bodyDiv w:val="1"/>
      <w:marLeft w:val="0"/>
      <w:marRight w:val="0"/>
      <w:marTop w:val="0"/>
      <w:marBottom w:val="0"/>
      <w:divBdr>
        <w:top w:val="none" w:sz="0" w:space="0" w:color="auto"/>
        <w:left w:val="none" w:sz="0" w:space="0" w:color="auto"/>
        <w:bottom w:val="none" w:sz="0" w:space="0" w:color="auto"/>
        <w:right w:val="none" w:sz="0" w:space="0" w:color="auto"/>
      </w:divBdr>
    </w:div>
    <w:div w:id="1043673874">
      <w:bodyDiv w:val="1"/>
      <w:marLeft w:val="0"/>
      <w:marRight w:val="0"/>
      <w:marTop w:val="0"/>
      <w:marBottom w:val="0"/>
      <w:divBdr>
        <w:top w:val="none" w:sz="0" w:space="0" w:color="auto"/>
        <w:left w:val="none" w:sz="0" w:space="0" w:color="auto"/>
        <w:bottom w:val="none" w:sz="0" w:space="0" w:color="auto"/>
        <w:right w:val="none" w:sz="0" w:space="0" w:color="auto"/>
      </w:divBdr>
    </w:div>
    <w:div w:id="1045299363">
      <w:bodyDiv w:val="1"/>
      <w:marLeft w:val="0"/>
      <w:marRight w:val="0"/>
      <w:marTop w:val="0"/>
      <w:marBottom w:val="0"/>
      <w:divBdr>
        <w:top w:val="none" w:sz="0" w:space="0" w:color="auto"/>
        <w:left w:val="none" w:sz="0" w:space="0" w:color="auto"/>
        <w:bottom w:val="none" w:sz="0" w:space="0" w:color="auto"/>
        <w:right w:val="none" w:sz="0" w:space="0" w:color="auto"/>
      </w:divBdr>
    </w:div>
    <w:div w:id="1048142867">
      <w:bodyDiv w:val="1"/>
      <w:marLeft w:val="0"/>
      <w:marRight w:val="0"/>
      <w:marTop w:val="0"/>
      <w:marBottom w:val="0"/>
      <w:divBdr>
        <w:top w:val="none" w:sz="0" w:space="0" w:color="auto"/>
        <w:left w:val="none" w:sz="0" w:space="0" w:color="auto"/>
        <w:bottom w:val="none" w:sz="0" w:space="0" w:color="auto"/>
        <w:right w:val="none" w:sz="0" w:space="0" w:color="auto"/>
      </w:divBdr>
    </w:div>
    <w:div w:id="1049380070">
      <w:bodyDiv w:val="1"/>
      <w:marLeft w:val="0"/>
      <w:marRight w:val="0"/>
      <w:marTop w:val="0"/>
      <w:marBottom w:val="0"/>
      <w:divBdr>
        <w:top w:val="none" w:sz="0" w:space="0" w:color="auto"/>
        <w:left w:val="none" w:sz="0" w:space="0" w:color="auto"/>
        <w:bottom w:val="none" w:sz="0" w:space="0" w:color="auto"/>
        <w:right w:val="none" w:sz="0" w:space="0" w:color="auto"/>
      </w:divBdr>
    </w:div>
    <w:div w:id="1049454375">
      <w:bodyDiv w:val="1"/>
      <w:marLeft w:val="0"/>
      <w:marRight w:val="0"/>
      <w:marTop w:val="0"/>
      <w:marBottom w:val="0"/>
      <w:divBdr>
        <w:top w:val="none" w:sz="0" w:space="0" w:color="auto"/>
        <w:left w:val="none" w:sz="0" w:space="0" w:color="auto"/>
        <w:bottom w:val="none" w:sz="0" w:space="0" w:color="auto"/>
        <w:right w:val="none" w:sz="0" w:space="0" w:color="auto"/>
      </w:divBdr>
    </w:div>
    <w:div w:id="1050416754">
      <w:bodyDiv w:val="1"/>
      <w:marLeft w:val="0"/>
      <w:marRight w:val="0"/>
      <w:marTop w:val="0"/>
      <w:marBottom w:val="0"/>
      <w:divBdr>
        <w:top w:val="none" w:sz="0" w:space="0" w:color="auto"/>
        <w:left w:val="none" w:sz="0" w:space="0" w:color="auto"/>
        <w:bottom w:val="none" w:sz="0" w:space="0" w:color="auto"/>
        <w:right w:val="none" w:sz="0" w:space="0" w:color="auto"/>
      </w:divBdr>
    </w:div>
    <w:div w:id="1052733622">
      <w:bodyDiv w:val="1"/>
      <w:marLeft w:val="0"/>
      <w:marRight w:val="0"/>
      <w:marTop w:val="0"/>
      <w:marBottom w:val="0"/>
      <w:divBdr>
        <w:top w:val="none" w:sz="0" w:space="0" w:color="auto"/>
        <w:left w:val="none" w:sz="0" w:space="0" w:color="auto"/>
        <w:bottom w:val="none" w:sz="0" w:space="0" w:color="auto"/>
        <w:right w:val="none" w:sz="0" w:space="0" w:color="auto"/>
      </w:divBdr>
    </w:div>
    <w:div w:id="1053701052">
      <w:bodyDiv w:val="1"/>
      <w:marLeft w:val="0"/>
      <w:marRight w:val="0"/>
      <w:marTop w:val="0"/>
      <w:marBottom w:val="0"/>
      <w:divBdr>
        <w:top w:val="none" w:sz="0" w:space="0" w:color="auto"/>
        <w:left w:val="none" w:sz="0" w:space="0" w:color="auto"/>
        <w:bottom w:val="none" w:sz="0" w:space="0" w:color="auto"/>
        <w:right w:val="none" w:sz="0" w:space="0" w:color="auto"/>
      </w:divBdr>
    </w:div>
    <w:div w:id="1056465152">
      <w:bodyDiv w:val="1"/>
      <w:marLeft w:val="0"/>
      <w:marRight w:val="0"/>
      <w:marTop w:val="0"/>
      <w:marBottom w:val="0"/>
      <w:divBdr>
        <w:top w:val="none" w:sz="0" w:space="0" w:color="auto"/>
        <w:left w:val="none" w:sz="0" w:space="0" w:color="auto"/>
        <w:bottom w:val="none" w:sz="0" w:space="0" w:color="auto"/>
        <w:right w:val="none" w:sz="0" w:space="0" w:color="auto"/>
      </w:divBdr>
    </w:div>
    <w:div w:id="1057582036">
      <w:bodyDiv w:val="1"/>
      <w:marLeft w:val="0"/>
      <w:marRight w:val="0"/>
      <w:marTop w:val="0"/>
      <w:marBottom w:val="0"/>
      <w:divBdr>
        <w:top w:val="none" w:sz="0" w:space="0" w:color="auto"/>
        <w:left w:val="none" w:sz="0" w:space="0" w:color="auto"/>
        <w:bottom w:val="none" w:sz="0" w:space="0" w:color="auto"/>
        <w:right w:val="none" w:sz="0" w:space="0" w:color="auto"/>
      </w:divBdr>
    </w:div>
    <w:div w:id="1062562755">
      <w:bodyDiv w:val="1"/>
      <w:marLeft w:val="0"/>
      <w:marRight w:val="0"/>
      <w:marTop w:val="0"/>
      <w:marBottom w:val="0"/>
      <w:divBdr>
        <w:top w:val="none" w:sz="0" w:space="0" w:color="auto"/>
        <w:left w:val="none" w:sz="0" w:space="0" w:color="auto"/>
        <w:bottom w:val="none" w:sz="0" w:space="0" w:color="auto"/>
        <w:right w:val="none" w:sz="0" w:space="0" w:color="auto"/>
      </w:divBdr>
    </w:div>
    <w:div w:id="1064060233">
      <w:bodyDiv w:val="1"/>
      <w:marLeft w:val="0"/>
      <w:marRight w:val="0"/>
      <w:marTop w:val="0"/>
      <w:marBottom w:val="0"/>
      <w:divBdr>
        <w:top w:val="none" w:sz="0" w:space="0" w:color="auto"/>
        <w:left w:val="none" w:sz="0" w:space="0" w:color="auto"/>
        <w:bottom w:val="none" w:sz="0" w:space="0" w:color="auto"/>
        <w:right w:val="none" w:sz="0" w:space="0" w:color="auto"/>
      </w:divBdr>
    </w:div>
    <w:div w:id="1065296251">
      <w:bodyDiv w:val="1"/>
      <w:marLeft w:val="0"/>
      <w:marRight w:val="0"/>
      <w:marTop w:val="0"/>
      <w:marBottom w:val="0"/>
      <w:divBdr>
        <w:top w:val="none" w:sz="0" w:space="0" w:color="auto"/>
        <w:left w:val="none" w:sz="0" w:space="0" w:color="auto"/>
        <w:bottom w:val="none" w:sz="0" w:space="0" w:color="auto"/>
        <w:right w:val="none" w:sz="0" w:space="0" w:color="auto"/>
      </w:divBdr>
    </w:div>
    <w:div w:id="1065909160">
      <w:bodyDiv w:val="1"/>
      <w:marLeft w:val="0"/>
      <w:marRight w:val="0"/>
      <w:marTop w:val="0"/>
      <w:marBottom w:val="0"/>
      <w:divBdr>
        <w:top w:val="none" w:sz="0" w:space="0" w:color="auto"/>
        <w:left w:val="none" w:sz="0" w:space="0" w:color="auto"/>
        <w:bottom w:val="none" w:sz="0" w:space="0" w:color="auto"/>
        <w:right w:val="none" w:sz="0" w:space="0" w:color="auto"/>
      </w:divBdr>
    </w:div>
    <w:div w:id="1066534217">
      <w:bodyDiv w:val="1"/>
      <w:marLeft w:val="0"/>
      <w:marRight w:val="0"/>
      <w:marTop w:val="0"/>
      <w:marBottom w:val="0"/>
      <w:divBdr>
        <w:top w:val="none" w:sz="0" w:space="0" w:color="auto"/>
        <w:left w:val="none" w:sz="0" w:space="0" w:color="auto"/>
        <w:bottom w:val="none" w:sz="0" w:space="0" w:color="auto"/>
        <w:right w:val="none" w:sz="0" w:space="0" w:color="auto"/>
      </w:divBdr>
    </w:div>
    <w:div w:id="1068066050">
      <w:bodyDiv w:val="1"/>
      <w:marLeft w:val="0"/>
      <w:marRight w:val="0"/>
      <w:marTop w:val="0"/>
      <w:marBottom w:val="0"/>
      <w:divBdr>
        <w:top w:val="none" w:sz="0" w:space="0" w:color="auto"/>
        <w:left w:val="none" w:sz="0" w:space="0" w:color="auto"/>
        <w:bottom w:val="none" w:sz="0" w:space="0" w:color="auto"/>
        <w:right w:val="none" w:sz="0" w:space="0" w:color="auto"/>
      </w:divBdr>
    </w:div>
    <w:div w:id="1070006419">
      <w:bodyDiv w:val="1"/>
      <w:marLeft w:val="0"/>
      <w:marRight w:val="0"/>
      <w:marTop w:val="0"/>
      <w:marBottom w:val="0"/>
      <w:divBdr>
        <w:top w:val="none" w:sz="0" w:space="0" w:color="auto"/>
        <w:left w:val="none" w:sz="0" w:space="0" w:color="auto"/>
        <w:bottom w:val="none" w:sz="0" w:space="0" w:color="auto"/>
        <w:right w:val="none" w:sz="0" w:space="0" w:color="auto"/>
      </w:divBdr>
    </w:div>
    <w:div w:id="1070495857">
      <w:bodyDiv w:val="1"/>
      <w:marLeft w:val="0"/>
      <w:marRight w:val="0"/>
      <w:marTop w:val="0"/>
      <w:marBottom w:val="0"/>
      <w:divBdr>
        <w:top w:val="none" w:sz="0" w:space="0" w:color="auto"/>
        <w:left w:val="none" w:sz="0" w:space="0" w:color="auto"/>
        <w:bottom w:val="none" w:sz="0" w:space="0" w:color="auto"/>
        <w:right w:val="none" w:sz="0" w:space="0" w:color="auto"/>
      </w:divBdr>
    </w:div>
    <w:div w:id="1070885490">
      <w:bodyDiv w:val="1"/>
      <w:marLeft w:val="0"/>
      <w:marRight w:val="0"/>
      <w:marTop w:val="0"/>
      <w:marBottom w:val="0"/>
      <w:divBdr>
        <w:top w:val="none" w:sz="0" w:space="0" w:color="auto"/>
        <w:left w:val="none" w:sz="0" w:space="0" w:color="auto"/>
        <w:bottom w:val="none" w:sz="0" w:space="0" w:color="auto"/>
        <w:right w:val="none" w:sz="0" w:space="0" w:color="auto"/>
      </w:divBdr>
    </w:div>
    <w:div w:id="1073547681">
      <w:bodyDiv w:val="1"/>
      <w:marLeft w:val="0"/>
      <w:marRight w:val="0"/>
      <w:marTop w:val="0"/>
      <w:marBottom w:val="0"/>
      <w:divBdr>
        <w:top w:val="none" w:sz="0" w:space="0" w:color="auto"/>
        <w:left w:val="none" w:sz="0" w:space="0" w:color="auto"/>
        <w:bottom w:val="none" w:sz="0" w:space="0" w:color="auto"/>
        <w:right w:val="none" w:sz="0" w:space="0" w:color="auto"/>
      </w:divBdr>
    </w:div>
    <w:div w:id="1075126654">
      <w:bodyDiv w:val="1"/>
      <w:marLeft w:val="0"/>
      <w:marRight w:val="0"/>
      <w:marTop w:val="0"/>
      <w:marBottom w:val="0"/>
      <w:divBdr>
        <w:top w:val="none" w:sz="0" w:space="0" w:color="auto"/>
        <w:left w:val="none" w:sz="0" w:space="0" w:color="auto"/>
        <w:bottom w:val="none" w:sz="0" w:space="0" w:color="auto"/>
        <w:right w:val="none" w:sz="0" w:space="0" w:color="auto"/>
      </w:divBdr>
    </w:div>
    <w:div w:id="1076518632">
      <w:bodyDiv w:val="1"/>
      <w:marLeft w:val="0"/>
      <w:marRight w:val="0"/>
      <w:marTop w:val="0"/>
      <w:marBottom w:val="0"/>
      <w:divBdr>
        <w:top w:val="none" w:sz="0" w:space="0" w:color="auto"/>
        <w:left w:val="none" w:sz="0" w:space="0" w:color="auto"/>
        <w:bottom w:val="none" w:sz="0" w:space="0" w:color="auto"/>
        <w:right w:val="none" w:sz="0" w:space="0" w:color="auto"/>
      </w:divBdr>
    </w:div>
    <w:div w:id="1077364227">
      <w:bodyDiv w:val="1"/>
      <w:marLeft w:val="0"/>
      <w:marRight w:val="0"/>
      <w:marTop w:val="0"/>
      <w:marBottom w:val="0"/>
      <w:divBdr>
        <w:top w:val="none" w:sz="0" w:space="0" w:color="auto"/>
        <w:left w:val="none" w:sz="0" w:space="0" w:color="auto"/>
        <w:bottom w:val="none" w:sz="0" w:space="0" w:color="auto"/>
        <w:right w:val="none" w:sz="0" w:space="0" w:color="auto"/>
      </w:divBdr>
    </w:div>
    <w:div w:id="1078987129">
      <w:bodyDiv w:val="1"/>
      <w:marLeft w:val="0"/>
      <w:marRight w:val="0"/>
      <w:marTop w:val="0"/>
      <w:marBottom w:val="0"/>
      <w:divBdr>
        <w:top w:val="none" w:sz="0" w:space="0" w:color="auto"/>
        <w:left w:val="none" w:sz="0" w:space="0" w:color="auto"/>
        <w:bottom w:val="none" w:sz="0" w:space="0" w:color="auto"/>
        <w:right w:val="none" w:sz="0" w:space="0" w:color="auto"/>
      </w:divBdr>
    </w:div>
    <w:div w:id="1080559687">
      <w:bodyDiv w:val="1"/>
      <w:marLeft w:val="0"/>
      <w:marRight w:val="0"/>
      <w:marTop w:val="0"/>
      <w:marBottom w:val="0"/>
      <w:divBdr>
        <w:top w:val="none" w:sz="0" w:space="0" w:color="auto"/>
        <w:left w:val="none" w:sz="0" w:space="0" w:color="auto"/>
        <w:bottom w:val="none" w:sz="0" w:space="0" w:color="auto"/>
        <w:right w:val="none" w:sz="0" w:space="0" w:color="auto"/>
      </w:divBdr>
    </w:div>
    <w:div w:id="1080640588">
      <w:bodyDiv w:val="1"/>
      <w:marLeft w:val="0"/>
      <w:marRight w:val="0"/>
      <w:marTop w:val="0"/>
      <w:marBottom w:val="0"/>
      <w:divBdr>
        <w:top w:val="none" w:sz="0" w:space="0" w:color="auto"/>
        <w:left w:val="none" w:sz="0" w:space="0" w:color="auto"/>
        <w:bottom w:val="none" w:sz="0" w:space="0" w:color="auto"/>
        <w:right w:val="none" w:sz="0" w:space="0" w:color="auto"/>
      </w:divBdr>
    </w:div>
    <w:div w:id="1081635344">
      <w:bodyDiv w:val="1"/>
      <w:marLeft w:val="0"/>
      <w:marRight w:val="0"/>
      <w:marTop w:val="0"/>
      <w:marBottom w:val="0"/>
      <w:divBdr>
        <w:top w:val="none" w:sz="0" w:space="0" w:color="auto"/>
        <w:left w:val="none" w:sz="0" w:space="0" w:color="auto"/>
        <w:bottom w:val="none" w:sz="0" w:space="0" w:color="auto"/>
        <w:right w:val="none" w:sz="0" w:space="0" w:color="auto"/>
      </w:divBdr>
    </w:div>
    <w:div w:id="1081944857">
      <w:bodyDiv w:val="1"/>
      <w:marLeft w:val="0"/>
      <w:marRight w:val="0"/>
      <w:marTop w:val="0"/>
      <w:marBottom w:val="0"/>
      <w:divBdr>
        <w:top w:val="none" w:sz="0" w:space="0" w:color="auto"/>
        <w:left w:val="none" w:sz="0" w:space="0" w:color="auto"/>
        <w:bottom w:val="none" w:sz="0" w:space="0" w:color="auto"/>
        <w:right w:val="none" w:sz="0" w:space="0" w:color="auto"/>
      </w:divBdr>
    </w:div>
    <w:div w:id="1086347740">
      <w:bodyDiv w:val="1"/>
      <w:marLeft w:val="0"/>
      <w:marRight w:val="0"/>
      <w:marTop w:val="0"/>
      <w:marBottom w:val="0"/>
      <w:divBdr>
        <w:top w:val="none" w:sz="0" w:space="0" w:color="auto"/>
        <w:left w:val="none" w:sz="0" w:space="0" w:color="auto"/>
        <w:bottom w:val="none" w:sz="0" w:space="0" w:color="auto"/>
        <w:right w:val="none" w:sz="0" w:space="0" w:color="auto"/>
      </w:divBdr>
    </w:div>
    <w:div w:id="1088501308">
      <w:bodyDiv w:val="1"/>
      <w:marLeft w:val="0"/>
      <w:marRight w:val="0"/>
      <w:marTop w:val="0"/>
      <w:marBottom w:val="0"/>
      <w:divBdr>
        <w:top w:val="none" w:sz="0" w:space="0" w:color="auto"/>
        <w:left w:val="none" w:sz="0" w:space="0" w:color="auto"/>
        <w:bottom w:val="none" w:sz="0" w:space="0" w:color="auto"/>
        <w:right w:val="none" w:sz="0" w:space="0" w:color="auto"/>
      </w:divBdr>
    </w:div>
    <w:div w:id="1088576477">
      <w:bodyDiv w:val="1"/>
      <w:marLeft w:val="0"/>
      <w:marRight w:val="0"/>
      <w:marTop w:val="0"/>
      <w:marBottom w:val="0"/>
      <w:divBdr>
        <w:top w:val="none" w:sz="0" w:space="0" w:color="auto"/>
        <w:left w:val="none" w:sz="0" w:space="0" w:color="auto"/>
        <w:bottom w:val="none" w:sz="0" w:space="0" w:color="auto"/>
        <w:right w:val="none" w:sz="0" w:space="0" w:color="auto"/>
      </w:divBdr>
    </w:div>
    <w:div w:id="1088773528">
      <w:bodyDiv w:val="1"/>
      <w:marLeft w:val="0"/>
      <w:marRight w:val="0"/>
      <w:marTop w:val="0"/>
      <w:marBottom w:val="0"/>
      <w:divBdr>
        <w:top w:val="none" w:sz="0" w:space="0" w:color="auto"/>
        <w:left w:val="none" w:sz="0" w:space="0" w:color="auto"/>
        <w:bottom w:val="none" w:sz="0" w:space="0" w:color="auto"/>
        <w:right w:val="none" w:sz="0" w:space="0" w:color="auto"/>
      </w:divBdr>
    </w:div>
    <w:div w:id="1089038748">
      <w:bodyDiv w:val="1"/>
      <w:marLeft w:val="0"/>
      <w:marRight w:val="0"/>
      <w:marTop w:val="0"/>
      <w:marBottom w:val="0"/>
      <w:divBdr>
        <w:top w:val="none" w:sz="0" w:space="0" w:color="auto"/>
        <w:left w:val="none" w:sz="0" w:space="0" w:color="auto"/>
        <w:bottom w:val="none" w:sz="0" w:space="0" w:color="auto"/>
        <w:right w:val="none" w:sz="0" w:space="0" w:color="auto"/>
      </w:divBdr>
    </w:div>
    <w:div w:id="1091047946">
      <w:bodyDiv w:val="1"/>
      <w:marLeft w:val="0"/>
      <w:marRight w:val="0"/>
      <w:marTop w:val="0"/>
      <w:marBottom w:val="0"/>
      <w:divBdr>
        <w:top w:val="none" w:sz="0" w:space="0" w:color="auto"/>
        <w:left w:val="none" w:sz="0" w:space="0" w:color="auto"/>
        <w:bottom w:val="none" w:sz="0" w:space="0" w:color="auto"/>
        <w:right w:val="none" w:sz="0" w:space="0" w:color="auto"/>
      </w:divBdr>
    </w:div>
    <w:div w:id="1091848994">
      <w:bodyDiv w:val="1"/>
      <w:marLeft w:val="0"/>
      <w:marRight w:val="0"/>
      <w:marTop w:val="0"/>
      <w:marBottom w:val="0"/>
      <w:divBdr>
        <w:top w:val="none" w:sz="0" w:space="0" w:color="auto"/>
        <w:left w:val="none" w:sz="0" w:space="0" w:color="auto"/>
        <w:bottom w:val="none" w:sz="0" w:space="0" w:color="auto"/>
        <w:right w:val="none" w:sz="0" w:space="0" w:color="auto"/>
      </w:divBdr>
    </w:div>
    <w:div w:id="1092123990">
      <w:bodyDiv w:val="1"/>
      <w:marLeft w:val="0"/>
      <w:marRight w:val="0"/>
      <w:marTop w:val="0"/>
      <w:marBottom w:val="0"/>
      <w:divBdr>
        <w:top w:val="none" w:sz="0" w:space="0" w:color="auto"/>
        <w:left w:val="none" w:sz="0" w:space="0" w:color="auto"/>
        <w:bottom w:val="none" w:sz="0" w:space="0" w:color="auto"/>
        <w:right w:val="none" w:sz="0" w:space="0" w:color="auto"/>
      </w:divBdr>
    </w:div>
    <w:div w:id="1092777352">
      <w:bodyDiv w:val="1"/>
      <w:marLeft w:val="0"/>
      <w:marRight w:val="0"/>
      <w:marTop w:val="0"/>
      <w:marBottom w:val="0"/>
      <w:divBdr>
        <w:top w:val="none" w:sz="0" w:space="0" w:color="auto"/>
        <w:left w:val="none" w:sz="0" w:space="0" w:color="auto"/>
        <w:bottom w:val="none" w:sz="0" w:space="0" w:color="auto"/>
        <w:right w:val="none" w:sz="0" w:space="0" w:color="auto"/>
      </w:divBdr>
    </w:div>
    <w:div w:id="1093362124">
      <w:bodyDiv w:val="1"/>
      <w:marLeft w:val="0"/>
      <w:marRight w:val="0"/>
      <w:marTop w:val="0"/>
      <w:marBottom w:val="0"/>
      <w:divBdr>
        <w:top w:val="none" w:sz="0" w:space="0" w:color="auto"/>
        <w:left w:val="none" w:sz="0" w:space="0" w:color="auto"/>
        <w:bottom w:val="none" w:sz="0" w:space="0" w:color="auto"/>
        <w:right w:val="none" w:sz="0" w:space="0" w:color="auto"/>
      </w:divBdr>
    </w:div>
    <w:div w:id="1094746000">
      <w:bodyDiv w:val="1"/>
      <w:marLeft w:val="0"/>
      <w:marRight w:val="0"/>
      <w:marTop w:val="0"/>
      <w:marBottom w:val="0"/>
      <w:divBdr>
        <w:top w:val="none" w:sz="0" w:space="0" w:color="auto"/>
        <w:left w:val="none" w:sz="0" w:space="0" w:color="auto"/>
        <w:bottom w:val="none" w:sz="0" w:space="0" w:color="auto"/>
        <w:right w:val="none" w:sz="0" w:space="0" w:color="auto"/>
      </w:divBdr>
    </w:div>
    <w:div w:id="1098872683">
      <w:bodyDiv w:val="1"/>
      <w:marLeft w:val="0"/>
      <w:marRight w:val="0"/>
      <w:marTop w:val="0"/>
      <w:marBottom w:val="0"/>
      <w:divBdr>
        <w:top w:val="none" w:sz="0" w:space="0" w:color="auto"/>
        <w:left w:val="none" w:sz="0" w:space="0" w:color="auto"/>
        <w:bottom w:val="none" w:sz="0" w:space="0" w:color="auto"/>
        <w:right w:val="none" w:sz="0" w:space="0" w:color="auto"/>
      </w:divBdr>
    </w:div>
    <w:div w:id="1099915016">
      <w:bodyDiv w:val="1"/>
      <w:marLeft w:val="0"/>
      <w:marRight w:val="0"/>
      <w:marTop w:val="0"/>
      <w:marBottom w:val="0"/>
      <w:divBdr>
        <w:top w:val="none" w:sz="0" w:space="0" w:color="auto"/>
        <w:left w:val="none" w:sz="0" w:space="0" w:color="auto"/>
        <w:bottom w:val="none" w:sz="0" w:space="0" w:color="auto"/>
        <w:right w:val="none" w:sz="0" w:space="0" w:color="auto"/>
      </w:divBdr>
    </w:div>
    <w:div w:id="1100178796">
      <w:bodyDiv w:val="1"/>
      <w:marLeft w:val="0"/>
      <w:marRight w:val="0"/>
      <w:marTop w:val="0"/>
      <w:marBottom w:val="0"/>
      <w:divBdr>
        <w:top w:val="none" w:sz="0" w:space="0" w:color="auto"/>
        <w:left w:val="none" w:sz="0" w:space="0" w:color="auto"/>
        <w:bottom w:val="none" w:sz="0" w:space="0" w:color="auto"/>
        <w:right w:val="none" w:sz="0" w:space="0" w:color="auto"/>
      </w:divBdr>
    </w:div>
    <w:div w:id="1100682945">
      <w:bodyDiv w:val="1"/>
      <w:marLeft w:val="0"/>
      <w:marRight w:val="0"/>
      <w:marTop w:val="0"/>
      <w:marBottom w:val="0"/>
      <w:divBdr>
        <w:top w:val="none" w:sz="0" w:space="0" w:color="auto"/>
        <w:left w:val="none" w:sz="0" w:space="0" w:color="auto"/>
        <w:bottom w:val="none" w:sz="0" w:space="0" w:color="auto"/>
        <w:right w:val="none" w:sz="0" w:space="0" w:color="auto"/>
      </w:divBdr>
    </w:div>
    <w:div w:id="1100686217">
      <w:bodyDiv w:val="1"/>
      <w:marLeft w:val="0"/>
      <w:marRight w:val="0"/>
      <w:marTop w:val="0"/>
      <w:marBottom w:val="0"/>
      <w:divBdr>
        <w:top w:val="none" w:sz="0" w:space="0" w:color="auto"/>
        <w:left w:val="none" w:sz="0" w:space="0" w:color="auto"/>
        <w:bottom w:val="none" w:sz="0" w:space="0" w:color="auto"/>
        <w:right w:val="none" w:sz="0" w:space="0" w:color="auto"/>
      </w:divBdr>
    </w:div>
    <w:div w:id="1101343547">
      <w:bodyDiv w:val="1"/>
      <w:marLeft w:val="0"/>
      <w:marRight w:val="0"/>
      <w:marTop w:val="0"/>
      <w:marBottom w:val="0"/>
      <w:divBdr>
        <w:top w:val="none" w:sz="0" w:space="0" w:color="auto"/>
        <w:left w:val="none" w:sz="0" w:space="0" w:color="auto"/>
        <w:bottom w:val="none" w:sz="0" w:space="0" w:color="auto"/>
        <w:right w:val="none" w:sz="0" w:space="0" w:color="auto"/>
      </w:divBdr>
    </w:div>
    <w:div w:id="1104111125">
      <w:bodyDiv w:val="1"/>
      <w:marLeft w:val="0"/>
      <w:marRight w:val="0"/>
      <w:marTop w:val="0"/>
      <w:marBottom w:val="0"/>
      <w:divBdr>
        <w:top w:val="none" w:sz="0" w:space="0" w:color="auto"/>
        <w:left w:val="none" w:sz="0" w:space="0" w:color="auto"/>
        <w:bottom w:val="none" w:sz="0" w:space="0" w:color="auto"/>
        <w:right w:val="none" w:sz="0" w:space="0" w:color="auto"/>
      </w:divBdr>
    </w:div>
    <w:div w:id="1104960536">
      <w:bodyDiv w:val="1"/>
      <w:marLeft w:val="0"/>
      <w:marRight w:val="0"/>
      <w:marTop w:val="0"/>
      <w:marBottom w:val="0"/>
      <w:divBdr>
        <w:top w:val="none" w:sz="0" w:space="0" w:color="auto"/>
        <w:left w:val="none" w:sz="0" w:space="0" w:color="auto"/>
        <w:bottom w:val="none" w:sz="0" w:space="0" w:color="auto"/>
        <w:right w:val="none" w:sz="0" w:space="0" w:color="auto"/>
      </w:divBdr>
    </w:div>
    <w:div w:id="1105811739">
      <w:bodyDiv w:val="1"/>
      <w:marLeft w:val="0"/>
      <w:marRight w:val="0"/>
      <w:marTop w:val="0"/>
      <w:marBottom w:val="0"/>
      <w:divBdr>
        <w:top w:val="none" w:sz="0" w:space="0" w:color="auto"/>
        <w:left w:val="none" w:sz="0" w:space="0" w:color="auto"/>
        <w:bottom w:val="none" w:sz="0" w:space="0" w:color="auto"/>
        <w:right w:val="none" w:sz="0" w:space="0" w:color="auto"/>
      </w:divBdr>
    </w:div>
    <w:div w:id="1105882982">
      <w:bodyDiv w:val="1"/>
      <w:marLeft w:val="0"/>
      <w:marRight w:val="0"/>
      <w:marTop w:val="0"/>
      <w:marBottom w:val="0"/>
      <w:divBdr>
        <w:top w:val="none" w:sz="0" w:space="0" w:color="auto"/>
        <w:left w:val="none" w:sz="0" w:space="0" w:color="auto"/>
        <w:bottom w:val="none" w:sz="0" w:space="0" w:color="auto"/>
        <w:right w:val="none" w:sz="0" w:space="0" w:color="auto"/>
      </w:divBdr>
    </w:div>
    <w:div w:id="1106003995">
      <w:bodyDiv w:val="1"/>
      <w:marLeft w:val="0"/>
      <w:marRight w:val="0"/>
      <w:marTop w:val="0"/>
      <w:marBottom w:val="0"/>
      <w:divBdr>
        <w:top w:val="none" w:sz="0" w:space="0" w:color="auto"/>
        <w:left w:val="none" w:sz="0" w:space="0" w:color="auto"/>
        <w:bottom w:val="none" w:sz="0" w:space="0" w:color="auto"/>
        <w:right w:val="none" w:sz="0" w:space="0" w:color="auto"/>
      </w:divBdr>
    </w:div>
    <w:div w:id="1107701118">
      <w:bodyDiv w:val="1"/>
      <w:marLeft w:val="0"/>
      <w:marRight w:val="0"/>
      <w:marTop w:val="0"/>
      <w:marBottom w:val="0"/>
      <w:divBdr>
        <w:top w:val="none" w:sz="0" w:space="0" w:color="auto"/>
        <w:left w:val="none" w:sz="0" w:space="0" w:color="auto"/>
        <w:bottom w:val="none" w:sz="0" w:space="0" w:color="auto"/>
        <w:right w:val="none" w:sz="0" w:space="0" w:color="auto"/>
      </w:divBdr>
    </w:div>
    <w:div w:id="1108231036">
      <w:bodyDiv w:val="1"/>
      <w:marLeft w:val="0"/>
      <w:marRight w:val="0"/>
      <w:marTop w:val="0"/>
      <w:marBottom w:val="0"/>
      <w:divBdr>
        <w:top w:val="none" w:sz="0" w:space="0" w:color="auto"/>
        <w:left w:val="none" w:sz="0" w:space="0" w:color="auto"/>
        <w:bottom w:val="none" w:sz="0" w:space="0" w:color="auto"/>
        <w:right w:val="none" w:sz="0" w:space="0" w:color="auto"/>
      </w:divBdr>
    </w:div>
    <w:div w:id="1108769835">
      <w:bodyDiv w:val="1"/>
      <w:marLeft w:val="0"/>
      <w:marRight w:val="0"/>
      <w:marTop w:val="0"/>
      <w:marBottom w:val="0"/>
      <w:divBdr>
        <w:top w:val="none" w:sz="0" w:space="0" w:color="auto"/>
        <w:left w:val="none" w:sz="0" w:space="0" w:color="auto"/>
        <w:bottom w:val="none" w:sz="0" w:space="0" w:color="auto"/>
        <w:right w:val="none" w:sz="0" w:space="0" w:color="auto"/>
      </w:divBdr>
    </w:div>
    <w:div w:id="1109274565">
      <w:bodyDiv w:val="1"/>
      <w:marLeft w:val="0"/>
      <w:marRight w:val="0"/>
      <w:marTop w:val="0"/>
      <w:marBottom w:val="0"/>
      <w:divBdr>
        <w:top w:val="none" w:sz="0" w:space="0" w:color="auto"/>
        <w:left w:val="none" w:sz="0" w:space="0" w:color="auto"/>
        <w:bottom w:val="none" w:sz="0" w:space="0" w:color="auto"/>
        <w:right w:val="none" w:sz="0" w:space="0" w:color="auto"/>
      </w:divBdr>
    </w:div>
    <w:div w:id="1112702199">
      <w:bodyDiv w:val="1"/>
      <w:marLeft w:val="0"/>
      <w:marRight w:val="0"/>
      <w:marTop w:val="0"/>
      <w:marBottom w:val="0"/>
      <w:divBdr>
        <w:top w:val="none" w:sz="0" w:space="0" w:color="auto"/>
        <w:left w:val="none" w:sz="0" w:space="0" w:color="auto"/>
        <w:bottom w:val="none" w:sz="0" w:space="0" w:color="auto"/>
        <w:right w:val="none" w:sz="0" w:space="0" w:color="auto"/>
      </w:divBdr>
    </w:div>
    <w:div w:id="1113671621">
      <w:bodyDiv w:val="1"/>
      <w:marLeft w:val="0"/>
      <w:marRight w:val="0"/>
      <w:marTop w:val="0"/>
      <w:marBottom w:val="0"/>
      <w:divBdr>
        <w:top w:val="none" w:sz="0" w:space="0" w:color="auto"/>
        <w:left w:val="none" w:sz="0" w:space="0" w:color="auto"/>
        <w:bottom w:val="none" w:sz="0" w:space="0" w:color="auto"/>
        <w:right w:val="none" w:sz="0" w:space="0" w:color="auto"/>
      </w:divBdr>
    </w:div>
    <w:div w:id="1115438739">
      <w:bodyDiv w:val="1"/>
      <w:marLeft w:val="0"/>
      <w:marRight w:val="0"/>
      <w:marTop w:val="0"/>
      <w:marBottom w:val="0"/>
      <w:divBdr>
        <w:top w:val="none" w:sz="0" w:space="0" w:color="auto"/>
        <w:left w:val="none" w:sz="0" w:space="0" w:color="auto"/>
        <w:bottom w:val="none" w:sz="0" w:space="0" w:color="auto"/>
        <w:right w:val="none" w:sz="0" w:space="0" w:color="auto"/>
      </w:divBdr>
    </w:div>
    <w:div w:id="1115903878">
      <w:bodyDiv w:val="1"/>
      <w:marLeft w:val="0"/>
      <w:marRight w:val="0"/>
      <w:marTop w:val="0"/>
      <w:marBottom w:val="0"/>
      <w:divBdr>
        <w:top w:val="none" w:sz="0" w:space="0" w:color="auto"/>
        <w:left w:val="none" w:sz="0" w:space="0" w:color="auto"/>
        <w:bottom w:val="none" w:sz="0" w:space="0" w:color="auto"/>
        <w:right w:val="none" w:sz="0" w:space="0" w:color="auto"/>
      </w:divBdr>
    </w:div>
    <w:div w:id="1124420007">
      <w:bodyDiv w:val="1"/>
      <w:marLeft w:val="0"/>
      <w:marRight w:val="0"/>
      <w:marTop w:val="0"/>
      <w:marBottom w:val="0"/>
      <w:divBdr>
        <w:top w:val="none" w:sz="0" w:space="0" w:color="auto"/>
        <w:left w:val="none" w:sz="0" w:space="0" w:color="auto"/>
        <w:bottom w:val="none" w:sz="0" w:space="0" w:color="auto"/>
        <w:right w:val="none" w:sz="0" w:space="0" w:color="auto"/>
      </w:divBdr>
    </w:div>
    <w:div w:id="1128281687">
      <w:bodyDiv w:val="1"/>
      <w:marLeft w:val="0"/>
      <w:marRight w:val="0"/>
      <w:marTop w:val="0"/>
      <w:marBottom w:val="0"/>
      <w:divBdr>
        <w:top w:val="none" w:sz="0" w:space="0" w:color="auto"/>
        <w:left w:val="none" w:sz="0" w:space="0" w:color="auto"/>
        <w:bottom w:val="none" w:sz="0" w:space="0" w:color="auto"/>
        <w:right w:val="none" w:sz="0" w:space="0" w:color="auto"/>
      </w:divBdr>
    </w:div>
    <w:div w:id="1129401948">
      <w:bodyDiv w:val="1"/>
      <w:marLeft w:val="0"/>
      <w:marRight w:val="0"/>
      <w:marTop w:val="0"/>
      <w:marBottom w:val="0"/>
      <w:divBdr>
        <w:top w:val="none" w:sz="0" w:space="0" w:color="auto"/>
        <w:left w:val="none" w:sz="0" w:space="0" w:color="auto"/>
        <w:bottom w:val="none" w:sz="0" w:space="0" w:color="auto"/>
        <w:right w:val="none" w:sz="0" w:space="0" w:color="auto"/>
      </w:divBdr>
    </w:div>
    <w:div w:id="1131284366">
      <w:bodyDiv w:val="1"/>
      <w:marLeft w:val="0"/>
      <w:marRight w:val="0"/>
      <w:marTop w:val="0"/>
      <w:marBottom w:val="0"/>
      <w:divBdr>
        <w:top w:val="none" w:sz="0" w:space="0" w:color="auto"/>
        <w:left w:val="none" w:sz="0" w:space="0" w:color="auto"/>
        <w:bottom w:val="none" w:sz="0" w:space="0" w:color="auto"/>
        <w:right w:val="none" w:sz="0" w:space="0" w:color="auto"/>
      </w:divBdr>
    </w:div>
    <w:div w:id="1134327160">
      <w:bodyDiv w:val="1"/>
      <w:marLeft w:val="0"/>
      <w:marRight w:val="0"/>
      <w:marTop w:val="0"/>
      <w:marBottom w:val="0"/>
      <w:divBdr>
        <w:top w:val="none" w:sz="0" w:space="0" w:color="auto"/>
        <w:left w:val="none" w:sz="0" w:space="0" w:color="auto"/>
        <w:bottom w:val="none" w:sz="0" w:space="0" w:color="auto"/>
        <w:right w:val="none" w:sz="0" w:space="0" w:color="auto"/>
      </w:divBdr>
    </w:div>
    <w:div w:id="1134837817">
      <w:bodyDiv w:val="1"/>
      <w:marLeft w:val="0"/>
      <w:marRight w:val="0"/>
      <w:marTop w:val="0"/>
      <w:marBottom w:val="0"/>
      <w:divBdr>
        <w:top w:val="none" w:sz="0" w:space="0" w:color="auto"/>
        <w:left w:val="none" w:sz="0" w:space="0" w:color="auto"/>
        <w:bottom w:val="none" w:sz="0" w:space="0" w:color="auto"/>
        <w:right w:val="none" w:sz="0" w:space="0" w:color="auto"/>
      </w:divBdr>
    </w:div>
    <w:div w:id="1134904060">
      <w:bodyDiv w:val="1"/>
      <w:marLeft w:val="0"/>
      <w:marRight w:val="0"/>
      <w:marTop w:val="0"/>
      <w:marBottom w:val="0"/>
      <w:divBdr>
        <w:top w:val="none" w:sz="0" w:space="0" w:color="auto"/>
        <w:left w:val="none" w:sz="0" w:space="0" w:color="auto"/>
        <w:bottom w:val="none" w:sz="0" w:space="0" w:color="auto"/>
        <w:right w:val="none" w:sz="0" w:space="0" w:color="auto"/>
      </w:divBdr>
    </w:div>
    <w:div w:id="1135830532">
      <w:bodyDiv w:val="1"/>
      <w:marLeft w:val="0"/>
      <w:marRight w:val="0"/>
      <w:marTop w:val="0"/>
      <w:marBottom w:val="0"/>
      <w:divBdr>
        <w:top w:val="none" w:sz="0" w:space="0" w:color="auto"/>
        <w:left w:val="none" w:sz="0" w:space="0" w:color="auto"/>
        <w:bottom w:val="none" w:sz="0" w:space="0" w:color="auto"/>
        <w:right w:val="none" w:sz="0" w:space="0" w:color="auto"/>
      </w:divBdr>
    </w:div>
    <w:div w:id="1136683445">
      <w:bodyDiv w:val="1"/>
      <w:marLeft w:val="0"/>
      <w:marRight w:val="0"/>
      <w:marTop w:val="0"/>
      <w:marBottom w:val="0"/>
      <w:divBdr>
        <w:top w:val="none" w:sz="0" w:space="0" w:color="auto"/>
        <w:left w:val="none" w:sz="0" w:space="0" w:color="auto"/>
        <w:bottom w:val="none" w:sz="0" w:space="0" w:color="auto"/>
        <w:right w:val="none" w:sz="0" w:space="0" w:color="auto"/>
      </w:divBdr>
    </w:div>
    <w:div w:id="1137915059">
      <w:bodyDiv w:val="1"/>
      <w:marLeft w:val="0"/>
      <w:marRight w:val="0"/>
      <w:marTop w:val="0"/>
      <w:marBottom w:val="0"/>
      <w:divBdr>
        <w:top w:val="none" w:sz="0" w:space="0" w:color="auto"/>
        <w:left w:val="none" w:sz="0" w:space="0" w:color="auto"/>
        <w:bottom w:val="none" w:sz="0" w:space="0" w:color="auto"/>
        <w:right w:val="none" w:sz="0" w:space="0" w:color="auto"/>
      </w:divBdr>
    </w:div>
    <w:div w:id="1139226387">
      <w:bodyDiv w:val="1"/>
      <w:marLeft w:val="0"/>
      <w:marRight w:val="0"/>
      <w:marTop w:val="0"/>
      <w:marBottom w:val="0"/>
      <w:divBdr>
        <w:top w:val="none" w:sz="0" w:space="0" w:color="auto"/>
        <w:left w:val="none" w:sz="0" w:space="0" w:color="auto"/>
        <w:bottom w:val="none" w:sz="0" w:space="0" w:color="auto"/>
        <w:right w:val="none" w:sz="0" w:space="0" w:color="auto"/>
      </w:divBdr>
      <w:divsChild>
        <w:div w:id="1928420664">
          <w:marLeft w:val="720"/>
          <w:marRight w:val="0"/>
          <w:marTop w:val="200"/>
          <w:marBottom w:val="0"/>
          <w:divBdr>
            <w:top w:val="none" w:sz="0" w:space="0" w:color="auto"/>
            <w:left w:val="none" w:sz="0" w:space="0" w:color="auto"/>
            <w:bottom w:val="none" w:sz="0" w:space="0" w:color="auto"/>
            <w:right w:val="none" w:sz="0" w:space="0" w:color="auto"/>
          </w:divBdr>
        </w:div>
        <w:div w:id="161624472">
          <w:marLeft w:val="720"/>
          <w:marRight w:val="0"/>
          <w:marTop w:val="200"/>
          <w:marBottom w:val="0"/>
          <w:divBdr>
            <w:top w:val="none" w:sz="0" w:space="0" w:color="auto"/>
            <w:left w:val="none" w:sz="0" w:space="0" w:color="auto"/>
            <w:bottom w:val="none" w:sz="0" w:space="0" w:color="auto"/>
            <w:right w:val="none" w:sz="0" w:space="0" w:color="auto"/>
          </w:divBdr>
        </w:div>
        <w:div w:id="1212305496">
          <w:marLeft w:val="720"/>
          <w:marRight w:val="0"/>
          <w:marTop w:val="200"/>
          <w:marBottom w:val="0"/>
          <w:divBdr>
            <w:top w:val="none" w:sz="0" w:space="0" w:color="auto"/>
            <w:left w:val="none" w:sz="0" w:space="0" w:color="auto"/>
            <w:bottom w:val="none" w:sz="0" w:space="0" w:color="auto"/>
            <w:right w:val="none" w:sz="0" w:space="0" w:color="auto"/>
          </w:divBdr>
        </w:div>
        <w:div w:id="550387701">
          <w:marLeft w:val="720"/>
          <w:marRight w:val="0"/>
          <w:marTop w:val="200"/>
          <w:marBottom w:val="0"/>
          <w:divBdr>
            <w:top w:val="none" w:sz="0" w:space="0" w:color="auto"/>
            <w:left w:val="none" w:sz="0" w:space="0" w:color="auto"/>
            <w:bottom w:val="none" w:sz="0" w:space="0" w:color="auto"/>
            <w:right w:val="none" w:sz="0" w:space="0" w:color="auto"/>
          </w:divBdr>
        </w:div>
      </w:divsChild>
    </w:div>
    <w:div w:id="1140460625">
      <w:bodyDiv w:val="1"/>
      <w:marLeft w:val="0"/>
      <w:marRight w:val="0"/>
      <w:marTop w:val="0"/>
      <w:marBottom w:val="0"/>
      <w:divBdr>
        <w:top w:val="none" w:sz="0" w:space="0" w:color="auto"/>
        <w:left w:val="none" w:sz="0" w:space="0" w:color="auto"/>
        <w:bottom w:val="none" w:sz="0" w:space="0" w:color="auto"/>
        <w:right w:val="none" w:sz="0" w:space="0" w:color="auto"/>
      </w:divBdr>
    </w:div>
    <w:div w:id="1141967948">
      <w:bodyDiv w:val="1"/>
      <w:marLeft w:val="0"/>
      <w:marRight w:val="0"/>
      <w:marTop w:val="0"/>
      <w:marBottom w:val="0"/>
      <w:divBdr>
        <w:top w:val="none" w:sz="0" w:space="0" w:color="auto"/>
        <w:left w:val="none" w:sz="0" w:space="0" w:color="auto"/>
        <w:bottom w:val="none" w:sz="0" w:space="0" w:color="auto"/>
        <w:right w:val="none" w:sz="0" w:space="0" w:color="auto"/>
      </w:divBdr>
    </w:div>
    <w:div w:id="1142385648">
      <w:bodyDiv w:val="1"/>
      <w:marLeft w:val="0"/>
      <w:marRight w:val="0"/>
      <w:marTop w:val="0"/>
      <w:marBottom w:val="0"/>
      <w:divBdr>
        <w:top w:val="none" w:sz="0" w:space="0" w:color="auto"/>
        <w:left w:val="none" w:sz="0" w:space="0" w:color="auto"/>
        <w:bottom w:val="none" w:sz="0" w:space="0" w:color="auto"/>
        <w:right w:val="none" w:sz="0" w:space="0" w:color="auto"/>
      </w:divBdr>
    </w:div>
    <w:div w:id="1146355927">
      <w:bodyDiv w:val="1"/>
      <w:marLeft w:val="0"/>
      <w:marRight w:val="0"/>
      <w:marTop w:val="0"/>
      <w:marBottom w:val="0"/>
      <w:divBdr>
        <w:top w:val="none" w:sz="0" w:space="0" w:color="auto"/>
        <w:left w:val="none" w:sz="0" w:space="0" w:color="auto"/>
        <w:bottom w:val="none" w:sz="0" w:space="0" w:color="auto"/>
        <w:right w:val="none" w:sz="0" w:space="0" w:color="auto"/>
      </w:divBdr>
    </w:div>
    <w:div w:id="1146507716">
      <w:bodyDiv w:val="1"/>
      <w:marLeft w:val="0"/>
      <w:marRight w:val="0"/>
      <w:marTop w:val="0"/>
      <w:marBottom w:val="0"/>
      <w:divBdr>
        <w:top w:val="none" w:sz="0" w:space="0" w:color="auto"/>
        <w:left w:val="none" w:sz="0" w:space="0" w:color="auto"/>
        <w:bottom w:val="none" w:sz="0" w:space="0" w:color="auto"/>
        <w:right w:val="none" w:sz="0" w:space="0" w:color="auto"/>
      </w:divBdr>
    </w:div>
    <w:div w:id="1149784078">
      <w:bodyDiv w:val="1"/>
      <w:marLeft w:val="0"/>
      <w:marRight w:val="0"/>
      <w:marTop w:val="0"/>
      <w:marBottom w:val="0"/>
      <w:divBdr>
        <w:top w:val="none" w:sz="0" w:space="0" w:color="auto"/>
        <w:left w:val="none" w:sz="0" w:space="0" w:color="auto"/>
        <w:bottom w:val="none" w:sz="0" w:space="0" w:color="auto"/>
        <w:right w:val="none" w:sz="0" w:space="0" w:color="auto"/>
      </w:divBdr>
    </w:div>
    <w:div w:id="1150903731">
      <w:bodyDiv w:val="1"/>
      <w:marLeft w:val="0"/>
      <w:marRight w:val="0"/>
      <w:marTop w:val="0"/>
      <w:marBottom w:val="0"/>
      <w:divBdr>
        <w:top w:val="none" w:sz="0" w:space="0" w:color="auto"/>
        <w:left w:val="none" w:sz="0" w:space="0" w:color="auto"/>
        <w:bottom w:val="none" w:sz="0" w:space="0" w:color="auto"/>
        <w:right w:val="none" w:sz="0" w:space="0" w:color="auto"/>
      </w:divBdr>
    </w:div>
    <w:div w:id="1152329872">
      <w:bodyDiv w:val="1"/>
      <w:marLeft w:val="0"/>
      <w:marRight w:val="0"/>
      <w:marTop w:val="0"/>
      <w:marBottom w:val="0"/>
      <w:divBdr>
        <w:top w:val="none" w:sz="0" w:space="0" w:color="auto"/>
        <w:left w:val="none" w:sz="0" w:space="0" w:color="auto"/>
        <w:bottom w:val="none" w:sz="0" w:space="0" w:color="auto"/>
        <w:right w:val="none" w:sz="0" w:space="0" w:color="auto"/>
      </w:divBdr>
    </w:div>
    <w:div w:id="1153644909">
      <w:bodyDiv w:val="1"/>
      <w:marLeft w:val="0"/>
      <w:marRight w:val="0"/>
      <w:marTop w:val="0"/>
      <w:marBottom w:val="0"/>
      <w:divBdr>
        <w:top w:val="none" w:sz="0" w:space="0" w:color="auto"/>
        <w:left w:val="none" w:sz="0" w:space="0" w:color="auto"/>
        <w:bottom w:val="none" w:sz="0" w:space="0" w:color="auto"/>
        <w:right w:val="none" w:sz="0" w:space="0" w:color="auto"/>
      </w:divBdr>
    </w:div>
    <w:div w:id="1154640310">
      <w:bodyDiv w:val="1"/>
      <w:marLeft w:val="0"/>
      <w:marRight w:val="0"/>
      <w:marTop w:val="0"/>
      <w:marBottom w:val="0"/>
      <w:divBdr>
        <w:top w:val="none" w:sz="0" w:space="0" w:color="auto"/>
        <w:left w:val="none" w:sz="0" w:space="0" w:color="auto"/>
        <w:bottom w:val="none" w:sz="0" w:space="0" w:color="auto"/>
        <w:right w:val="none" w:sz="0" w:space="0" w:color="auto"/>
      </w:divBdr>
    </w:div>
    <w:div w:id="1154953231">
      <w:bodyDiv w:val="1"/>
      <w:marLeft w:val="0"/>
      <w:marRight w:val="0"/>
      <w:marTop w:val="0"/>
      <w:marBottom w:val="0"/>
      <w:divBdr>
        <w:top w:val="none" w:sz="0" w:space="0" w:color="auto"/>
        <w:left w:val="none" w:sz="0" w:space="0" w:color="auto"/>
        <w:bottom w:val="none" w:sz="0" w:space="0" w:color="auto"/>
        <w:right w:val="none" w:sz="0" w:space="0" w:color="auto"/>
      </w:divBdr>
    </w:div>
    <w:div w:id="1156915333">
      <w:bodyDiv w:val="1"/>
      <w:marLeft w:val="0"/>
      <w:marRight w:val="0"/>
      <w:marTop w:val="0"/>
      <w:marBottom w:val="0"/>
      <w:divBdr>
        <w:top w:val="none" w:sz="0" w:space="0" w:color="auto"/>
        <w:left w:val="none" w:sz="0" w:space="0" w:color="auto"/>
        <w:bottom w:val="none" w:sz="0" w:space="0" w:color="auto"/>
        <w:right w:val="none" w:sz="0" w:space="0" w:color="auto"/>
      </w:divBdr>
    </w:div>
    <w:div w:id="1157767164">
      <w:bodyDiv w:val="1"/>
      <w:marLeft w:val="0"/>
      <w:marRight w:val="0"/>
      <w:marTop w:val="0"/>
      <w:marBottom w:val="0"/>
      <w:divBdr>
        <w:top w:val="none" w:sz="0" w:space="0" w:color="auto"/>
        <w:left w:val="none" w:sz="0" w:space="0" w:color="auto"/>
        <w:bottom w:val="none" w:sz="0" w:space="0" w:color="auto"/>
        <w:right w:val="none" w:sz="0" w:space="0" w:color="auto"/>
      </w:divBdr>
    </w:div>
    <w:div w:id="1158809290">
      <w:bodyDiv w:val="1"/>
      <w:marLeft w:val="0"/>
      <w:marRight w:val="0"/>
      <w:marTop w:val="0"/>
      <w:marBottom w:val="0"/>
      <w:divBdr>
        <w:top w:val="none" w:sz="0" w:space="0" w:color="auto"/>
        <w:left w:val="none" w:sz="0" w:space="0" w:color="auto"/>
        <w:bottom w:val="none" w:sz="0" w:space="0" w:color="auto"/>
        <w:right w:val="none" w:sz="0" w:space="0" w:color="auto"/>
      </w:divBdr>
    </w:div>
    <w:div w:id="1159347547">
      <w:bodyDiv w:val="1"/>
      <w:marLeft w:val="0"/>
      <w:marRight w:val="0"/>
      <w:marTop w:val="0"/>
      <w:marBottom w:val="0"/>
      <w:divBdr>
        <w:top w:val="none" w:sz="0" w:space="0" w:color="auto"/>
        <w:left w:val="none" w:sz="0" w:space="0" w:color="auto"/>
        <w:bottom w:val="none" w:sz="0" w:space="0" w:color="auto"/>
        <w:right w:val="none" w:sz="0" w:space="0" w:color="auto"/>
      </w:divBdr>
    </w:div>
    <w:div w:id="1159925977">
      <w:bodyDiv w:val="1"/>
      <w:marLeft w:val="0"/>
      <w:marRight w:val="0"/>
      <w:marTop w:val="0"/>
      <w:marBottom w:val="0"/>
      <w:divBdr>
        <w:top w:val="none" w:sz="0" w:space="0" w:color="auto"/>
        <w:left w:val="none" w:sz="0" w:space="0" w:color="auto"/>
        <w:bottom w:val="none" w:sz="0" w:space="0" w:color="auto"/>
        <w:right w:val="none" w:sz="0" w:space="0" w:color="auto"/>
      </w:divBdr>
    </w:div>
    <w:div w:id="1161391625">
      <w:bodyDiv w:val="1"/>
      <w:marLeft w:val="0"/>
      <w:marRight w:val="0"/>
      <w:marTop w:val="0"/>
      <w:marBottom w:val="0"/>
      <w:divBdr>
        <w:top w:val="none" w:sz="0" w:space="0" w:color="auto"/>
        <w:left w:val="none" w:sz="0" w:space="0" w:color="auto"/>
        <w:bottom w:val="none" w:sz="0" w:space="0" w:color="auto"/>
        <w:right w:val="none" w:sz="0" w:space="0" w:color="auto"/>
      </w:divBdr>
    </w:div>
    <w:div w:id="1164469530">
      <w:bodyDiv w:val="1"/>
      <w:marLeft w:val="0"/>
      <w:marRight w:val="0"/>
      <w:marTop w:val="0"/>
      <w:marBottom w:val="0"/>
      <w:divBdr>
        <w:top w:val="none" w:sz="0" w:space="0" w:color="auto"/>
        <w:left w:val="none" w:sz="0" w:space="0" w:color="auto"/>
        <w:bottom w:val="none" w:sz="0" w:space="0" w:color="auto"/>
        <w:right w:val="none" w:sz="0" w:space="0" w:color="auto"/>
      </w:divBdr>
    </w:div>
    <w:div w:id="1164472641">
      <w:bodyDiv w:val="1"/>
      <w:marLeft w:val="0"/>
      <w:marRight w:val="0"/>
      <w:marTop w:val="0"/>
      <w:marBottom w:val="0"/>
      <w:divBdr>
        <w:top w:val="none" w:sz="0" w:space="0" w:color="auto"/>
        <w:left w:val="none" w:sz="0" w:space="0" w:color="auto"/>
        <w:bottom w:val="none" w:sz="0" w:space="0" w:color="auto"/>
        <w:right w:val="none" w:sz="0" w:space="0" w:color="auto"/>
      </w:divBdr>
    </w:div>
    <w:div w:id="1164474346">
      <w:bodyDiv w:val="1"/>
      <w:marLeft w:val="0"/>
      <w:marRight w:val="0"/>
      <w:marTop w:val="0"/>
      <w:marBottom w:val="0"/>
      <w:divBdr>
        <w:top w:val="none" w:sz="0" w:space="0" w:color="auto"/>
        <w:left w:val="none" w:sz="0" w:space="0" w:color="auto"/>
        <w:bottom w:val="none" w:sz="0" w:space="0" w:color="auto"/>
        <w:right w:val="none" w:sz="0" w:space="0" w:color="auto"/>
      </w:divBdr>
    </w:div>
    <w:div w:id="1169516230">
      <w:bodyDiv w:val="1"/>
      <w:marLeft w:val="0"/>
      <w:marRight w:val="0"/>
      <w:marTop w:val="0"/>
      <w:marBottom w:val="0"/>
      <w:divBdr>
        <w:top w:val="none" w:sz="0" w:space="0" w:color="auto"/>
        <w:left w:val="none" w:sz="0" w:space="0" w:color="auto"/>
        <w:bottom w:val="none" w:sz="0" w:space="0" w:color="auto"/>
        <w:right w:val="none" w:sz="0" w:space="0" w:color="auto"/>
      </w:divBdr>
    </w:div>
    <w:div w:id="1170829098">
      <w:bodyDiv w:val="1"/>
      <w:marLeft w:val="0"/>
      <w:marRight w:val="0"/>
      <w:marTop w:val="0"/>
      <w:marBottom w:val="0"/>
      <w:divBdr>
        <w:top w:val="none" w:sz="0" w:space="0" w:color="auto"/>
        <w:left w:val="none" w:sz="0" w:space="0" w:color="auto"/>
        <w:bottom w:val="none" w:sz="0" w:space="0" w:color="auto"/>
        <w:right w:val="none" w:sz="0" w:space="0" w:color="auto"/>
      </w:divBdr>
    </w:div>
    <w:div w:id="1170874736">
      <w:bodyDiv w:val="1"/>
      <w:marLeft w:val="0"/>
      <w:marRight w:val="0"/>
      <w:marTop w:val="0"/>
      <w:marBottom w:val="0"/>
      <w:divBdr>
        <w:top w:val="none" w:sz="0" w:space="0" w:color="auto"/>
        <w:left w:val="none" w:sz="0" w:space="0" w:color="auto"/>
        <w:bottom w:val="none" w:sz="0" w:space="0" w:color="auto"/>
        <w:right w:val="none" w:sz="0" w:space="0" w:color="auto"/>
      </w:divBdr>
    </w:div>
    <w:div w:id="1173034801">
      <w:bodyDiv w:val="1"/>
      <w:marLeft w:val="360"/>
      <w:marRight w:val="360"/>
      <w:marTop w:val="360"/>
      <w:marBottom w:val="360"/>
      <w:divBdr>
        <w:top w:val="none" w:sz="0" w:space="0" w:color="auto"/>
        <w:left w:val="none" w:sz="0" w:space="0" w:color="auto"/>
        <w:bottom w:val="none" w:sz="0" w:space="0" w:color="auto"/>
        <w:right w:val="none" w:sz="0" w:space="0" w:color="auto"/>
      </w:divBdr>
    </w:div>
    <w:div w:id="1173374906">
      <w:bodyDiv w:val="1"/>
      <w:marLeft w:val="0"/>
      <w:marRight w:val="0"/>
      <w:marTop w:val="0"/>
      <w:marBottom w:val="0"/>
      <w:divBdr>
        <w:top w:val="none" w:sz="0" w:space="0" w:color="auto"/>
        <w:left w:val="none" w:sz="0" w:space="0" w:color="auto"/>
        <w:bottom w:val="none" w:sz="0" w:space="0" w:color="auto"/>
        <w:right w:val="none" w:sz="0" w:space="0" w:color="auto"/>
      </w:divBdr>
    </w:div>
    <w:div w:id="1173375994">
      <w:bodyDiv w:val="1"/>
      <w:marLeft w:val="0"/>
      <w:marRight w:val="0"/>
      <w:marTop w:val="0"/>
      <w:marBottom w:val="0"/>
      <w:divBdr>
        <w:top w:val="none" w:sz="0" w:space="0" w:color="auto"/>
        <w:left w:val="none" w:sz="0" w:space="0" w:color="auto"/>
        <w:bottom w:val="none" w:sz="0" w:space="0" w:color="auto"/>
        <w:right w:val="none" w:sz="0" w:space="0" w:color="auto"/>
      </w:divBdr>
    </w:div>
    <w:div w:id="1176652532">
      <w:bodyDiv w:val="1"/>
      <w:marLeft w:val="0"/>
      <w:marRight w:val="0"/>
      <w:marTop w:val="0"/>
      <w:marBottom w:val="0"/>
      <w:divBdr>
        <w:top w:val="none" w:sz="0" w:space="0" w:color="auto"/>
        <w:left w:val="none" w:sz="0" w:space="0" w:color="auto"/>
        <w:bottom w:val="none" w:sz="0" w:space="0" w:color="auto"/>
        <w:right w:val="none" w:sz="0" w:space="0" w:color="auto"/>
      </w:divBdr>
    </w:div>
    <w:div w:id="1177383264">
      <w:bodyDiv w:val="1"/>
      <w:marLeft w:val="0"/>
      <w:marRight w:val="0"/>
      <w:marTop w:val="0"/>
      <w:marBottom w:val="0"/>
      <w:divBdr>
        <w:top w:val="none" w:sz="0" w:space="0" w:color="auto"/>
        <w:left w:val="none" w:sz="0" w:space="0" w:color="auto"/>
        <w:bottom w:val="none" w:sz="0" w:space="0" w:color="auto"/>
        <w:right w:val="none" w:sz="0" w:space="0" w:color="auto"/>
      </w:divBdr>
    </w:div>
    <w:div w:id="1179007418">
      <w:bodyDiv w:val="1"/>
      <w:marLeft w:val="0"/>
      <w:marRight w:val="0"/>
      <w:marTop w:val="0"/>
      <w:marBottom w:val="0"/>
      <w:divBdr>
        <w:top w:val="none" w:sz="0" w:space="0" w:color="auto"/>
        <w:left w:val="none" w:sz="0" w:space="0" w:color="auto"/>
        <w:bottom w:val="none" w:sz="0" w:space="0" w:color="auto"/>
        <w:right w:val="none" w:sz="0" w:space="0" w:color="auto"/>
      </w:divBdr>
    </w:div>
    <w:div w:id="1179809025">
      <w:bodyDiv w:val="1"/>
      <w:marLeft w:val="0"/>
      <w:marRight w:val="0"/>
      <w:marTop w:val="0"/>
      <w:marBottom w:val="0"/>
      <w:divBdr>
        <w:top w:val="none" w:sz="0" w:space="0" w:color="auto"/>
        <w:left w:val="none" w:sz="0" w:space="0" w:color="auto"/>
        <w:bottom w:val="none" w:sz="0" w:space="0" w:color="auto"/>
        <w:right w:val="none" w:sz="0" w:space="0" w:color="auto"/>
      </w:divBdr>
    </w:div>
    <w:div w:id="1182281347">
      <w:bodyDiv w:val="1"/>
      <w:marLeft w:val="0"/>
      <w:marRight w:val="0"/>
      <w:marTop w:val="0"/>
      <w:marBottom w:val="0"/>
      <w:divBdr>
        <w:top w:val="none" w:sz="0" w:space="0" w:color="auto"/>
        <w:left w:val="none" w:sz="0" w:space="0" w:color="auto"/>
        <w:bottom w:val="none" w:sz="0" w:space="0" w:color="auto"/>
        <w:right w:val="none" w:sz="0" w:space="0" w:color="auto"/>
      </w:divBdr>
    </w:div>
    <w:div w:id="1183010694">
      <w:bodyDiv w:val="1"/>
      <w:marLeft w:val="0"/>
      <w:marRight w:val="0"/>
      <w:marTop w:val="0"/>
      <w:marBottom w:val="0"/>
      <w:divBdr>
        <w:top w:val="none" w:sz="0" w:space="0" w:color="auto"/>
        <w:left w:val="none" w:sz="0" w:space="0" w:color="auto"/>
        <w:bottom w:val="none" w:sz="0" w:space="0" w:color="auto"/>
        <w:right w:val="none" w:sz="0" w:space="0" w:color="auto"/>
      </w:divBdr>
    </w:div>
    <w:div w:id="1183323459">
      <w:bodyDiv w:val="1"/>
      <w:marLeft w:val="0"/>
      <w:marRight w:val="0"/>
      <w:marTop w:val="0"/>
      <w:marBottom w:val="0"/>
      <w:divBdr>
        <w:top w:val="none" w:sz="0" w:space="0" w:color="auto"/>
        <w:left w:val="none" w:sz="0" w:space="0" w:color="auto"/>
        <w:bottom w:val="none" w:sz="0" w:space="0" w:color="auto"/>
        <w:right w:val="none" w:sz="0" w:space="0" w:color="auto"/>
      </w:divBdr>
    </w:div>
    <w:div w:id="1184708676">
      <w:bodyDiv w:val="1"/>
      <w:marLeft w:val="0"/>
      <w:marRight w:val="0"/>
      <w:marTop w:val="0"/>
      <w:marBottom w:val="0"/>
      <w:divBdr>
        <w:top w:val="none" w:sz="0" w:space="0" w:color="auto"/>
        <w:left w:val="none" w:sz="0" w:space="0" w:color="auto"/>
        <w:bottom w:val="none" w:sz="0" w:space="0" w:color="auto"/>
        <w:right w:val="none" w:sz="0" w:space="0" w:color="auto"/>
      </w:divBdr>
    </w:div>
    <w:div w:id="1185090587">
      <w:bodyDiv w:val="1"/>
      <w:marLeft w:val="0"/>
      <w:marRight w:val="0"/>
      <w:marTop w:val="0"/>
      <w:marBottom w:val="0"/>
      <w:divBdr>
        <w:top w:val="none" w:sz="0" w:space="0" w:color="auto"/>
        <w:left w:val="none" w:sz="0" w:space="0" w:color="auto"/>
        <w:bottom w:val="none" w:sz="0" w:space="0" w:color="auto"/>
        <w:right w:val="none" w:sz="0" w:space="0" w:color="auto"/>
      </w:divBdr>
    </w:div>
    <w:div w:id="1185480852">
      <w:bodyDiv w:val="1"/>
      <w:marLeft w:val="0"/>
      <w:marRight w:val="0"/>
      <w:marTop w:val="0"/>
      <w:marBottom w:val="0"/>
      <w:divBdr>
        <w:top w:val="none" w:sz="0" w:space="0" w:color="auto"/>
        <w:left w:val="none" w:sz="0" w:space="0" w:color="auto"/>
        <w:bottom w:val="none" w:sz="0" w:space="0" w:color="auto"/>
        <w:right w:val="none" w:sz="0" w:space="0" w:color="auto"/>
      </w:divBdr>
    </w:div>
    <w:div w:id="1187215196">
      <w:bodyDiv w:val="1"/>
      <w:marLeft w:val="0"/>
      <w:marRight w:val="0"/>
      <w:marTop w:val="0"/>
      <w:marBottom w:val="0"/>
      <w:divBdr>
        <w:top w:val="none" w:sz="0" w:space="0" w:color="auto"/>
        <w:left w:val="none" w:sz="0" w:space="0" w:color="auto"/>
        <w:bottom w:val="none" w:sz="0" w:space="0" w:color="auto"/>
        <w:right w:val="none" w:sz="0" w:space="0" w:color="auto"/>
      </w:divBdr>
    </w:div>
    <w:div w:id="1188444783">
      <w:bodyDiv w:val="1"/>
      <w:marLeft w:val="0"/>
      <w:marRight w:val="0"/>
      <w:marTop w:val="0"/>
      <w:marBottom w:val="0"/>
      <w:divBdr>
        <w:top w:val="none" w:sz="0" w:space="0" w:color="auto"/>
        <w:left w:val="none" w:sz="0" w:space="0" w:color="auto"/>
        <w:bottom w:val="none" w:sz="0" w:space="0" w:color="auto"/>
        <w:right w:val="none" w:sz="0" w:space="0" w:color="auto"/>
      </w:divBdr>
    </w:div>
    <w:div w:id="1189221159">
      <w:bodyDiv w:val="1"/>
      <w:marLeft w:val="0"/>
      <w:marRight w:val="0"/>
      <w:marTop w:val="0"/>
      <w:marBottom w:val="0"/>
      <w:divBdr>
        <w:top w:val="none" w:sz="0" w:space="0" w:color="auto"/>
        <w:left w:val="none" w:sz="0" w:space="0" w:color="auto"/>
        <w:bottom w:val="none" w:sz="0" w:space="0" w:color="auto"/>
        <w:right w:val="none" w:sz="0" w:space="0" w:color="auto"/>
      </w:divBdr>
    </w:div>
    <w:div w:id="1189837720">
      <w:bodyDiv w:val="1"/>
      <w:marLeft w:val="0"/>
      <w:marRight w:val="0"/>
      <w:marTop w:val="0"/>
      <w:marBottom w:val="0"/>
      <w:divBdr>
        <w:top w:val="none" w:sz="0" w:space="0" w:color="auto"/>
        <w:left w:val="none" w:sz="0" w:space="0" w:color="auto"/>
        <w:bottom w:val="none" w:sz="0" w:space="0" w:color="auto"/>
        <w:right w:val="none" w:sz="0" w:space="0" w:color="auto"/>
      </w:divBdr>
    </w:div>
    <w:div w:id="1190022462">
      <w:bodyDiv w:val="1"/>
      <w:marLeft w:val="0"/>
      <w:marRight w:val="0"/>
      <w:marTop w:val="0"/>
      <w:marBottom w:val="0"/>
      <w:divBdr>
        <w:top w:val="none" w:sz="0" w:space="0" w:color="auto"/>
        <w:left w:val="none" w:sz="0" w:space="0" w:color="auto"/>
        <w:bottom w:val="none" w:sz="0" w:space="0" w:color="auto"/>
        <w:right w:val="none" w:sz="0" w:space="0" w:color="auto"/>
      </w:divBdr>
    </w:div>
    <w:div w:id="1190605668">
      <w:bodyDiv w:val="1"/>
      <w:marLeft w:val="0"/>
      <w:marRight w:val="0"/>
      <w:marTop w:val="0"/>
      <w:marBottom w:val="0"/>
      <w:divBdr>
        <w:top w:val="none" w:sz="0" w:space="0" w:color="auto"/>
        <w:left w:val="none" w:sz="0" w:space="0" w:color="auto"/>
        <w:bottom w:val="none" w:sz="0" w:space="0" w:color="auto"/>
        <w:right w:val="none" w:sz="0" w:space="0" w:color="auto"/>
      </w:divBdr>
    </w:div>
    <w:div w:id="1191726043">
      <w:bodyDiv w:val="1"/>
      <w:marLeft w:val="0"/>
      <w:marRight w:val="0"/>
      <w:marTop w:val="0"/>
      <w:marBottom w:val="0"/>
      <w:divBdr>
        <w:top w:val="none" w:sz="0" w:space="0" w:color="auto"/>
        <w:left w:val="none" w:sz="0" w:space="0" w:color="auto"/>
        <w:bottom w:val="none" w:sz="0" w:space="0" w:color="auto"/>
        <w:right w:val="none" w:sz="0" w:space="0" w:color="auto"/>
      </w:divBdr>
    </w:div>
    <w:div w:id="1195538574">
      <w:bodyDiv w:val="1"/>
      <w:marLeft w:val="0"/>
      <w:marRight w:val="0"/>
      <w:marTop w:val="0"/>
      <w:marBottom w:val="0"/>
      <w:divBdr>
        <w:top w:val="none" w:sz="0" w:space="0" w:color="auto"/>
        <w:left w:val="none" w:sz="0" w:space="0" w:color="auto"/>
        <w:bottom w:val="none" w:sz="0" w:space="0" w:color="auto"/>
        <w:right w:val="none" w:sz="0" w:space="0" w:color="auto"/>
      </w:divBdr>
    </w:div>
    <w:div w:id="1196046217">
      <w:bodyDiv w:val="1"/>
      <w:marLeft w:val="0"/>
      <w:marRight w:val="0"/>
      <w:marTop w:val="0"/>
      <w:marBottom w:val="0"/>
      <w:divBdr>
        <w:top w:val="none" w:sz="0" w:space="0" w:color="auto"/>
        <w:left w:val="none" w:sz="0" w:space="0" w:color="auto"/>
        <w:bottom w:val="none" w:sz="0" w:space="0" w:color="auto"/>
        <w:right w:val="none" w:sz="0" w:space="0" w:color="auto"/>
      </w:divBdr>
    </w:div>
    <w:div w:id="1197278250">
      <w:bodyDiv w:val="1"/>
      <w:marLeft w:val="0"/>
      <w:marRight w:val="0"/>
      <w:marTop w:val="0"/>
      <w:marBottom w:val="0"/>
      <w:divBdr>
        <w:top w:val="none" w:sz="0" w:space="0" w:color="auto"/>
        <w:left w:val="none" w:sz="0" w:space="0" w:color="auto"/>
        <w:bottom w:val="none" w:sz="0" w:space="0" w:color="auto"/>
        <w:right w:val="none" w:sz="0" w:space="0" w:color="auto"/>
      </w:divBdr>
    </w:div>
    <w:div w:id="1198811106">
      <w:bodyDiv w:val="1"/>
      <w:marLeft w:val="0"/>
      <w:marRight w:val="0"/>
      <w:marTop w:val="0"/>
      <w:marBottom w:val="0"/>
      <w:divBdr>
        <w:top w:val="none" w:sz="0" w:space="0" w:color="auto"/>
        <w:left w:val="none" w:sz="0" w:space="0" w:color="auto"/>
        <w:bottom w:val="none" w:sz="0" w:space="0" w:color="auto"/>
        <w:right w:val="none" w:sz="0" w:space="0" w:color="auto"/>
      </w:divBdr>
    </w:div>
    <w:div w:id="1199393312">
      <w:bodyDiv w:val="1"/>
      <w:marLeft w:val="0"/>
      <w:marRight w:val="0"/>
      <w:marTop w:val="0"/>
      <w:marBottom w:val="0"/>
      <w:divBdr>
        <w:top w:val="none" w:sz="0" w:space="0" w:color="auto"/>
        <w:left w:val="none" w:sz="0" w:space="0" w:color="auto"/>
        <w:bottom w:val="none" w:sz="0" w:space="0" w:color="auto"/>
        <w:right w:val="none" w:sz="0" w:space="0" w:color="auto"/>
      </w:divBdr>
    </w:div>
    <w:div w:id="1199854788">
      <w:bodyDiv w:val="1"/>
      <w:marLeft w:val="0"/>
      <w:marRight w:val="0"/>
      <w:marTop w:val="0"/>
      <w:marBottom w:val="0"/>
      <w:divBdr>
        <w:top w:val="none" w:sz="0" w:space="0" w:color="auto"/>
        <w:left w:val="none" w:sz="0" w:space="0" w:color="auto"/>
        <w:bottom w:val="none" w:sz="0" w:space="0" w:color="auto"/>
        <w:right w:val="none" w:sz="0" w:space="0" w:color="auto"/>
      </w:divBdr>
    </w:div>
    <w:div w:id="1202474453">
      <w:bodyDiv w:val="1"/>
      <w:marLeft w:val="0"/>
      <w:marRight w:val="0"/>
      <w:marTop w:val="0"/>
      <w:marBottom w:val="0"/>
      <w:divBdr>
        <w:top w:val="none" w:sz="0" w:space="0" w:color="auto"/>
        <w:left w:val="none" w:sz="0" w:space="0" w:color="auto"/>
        <w:bottom w:val="none" w:sz="0" w:space="0" w:color="auto"/>
        <w:right w:val="none" w:sz="0" w:space="0" w:color="auto"/>
      </w:divBdr>
    </w:div>
    <w:div w:id="1204175002">
      <w:bodyDiv w:val="1"/>
      <w:marLeft w:val="0"/>
      <w:marRight w:val="0"/>
      <w:marTop w:val="0"/>
      <w:marBottom w:val="0"/>
      <w:divBdr>
        <w:top w:val="none" w:sz="0" w:space="0" w:color="auto"/>
        <w:left w:val="none" w:sz="0" w:space="0" w:color="auto"/>
        <w:bottom w:val="none" w:sz="0" w:space="0" w:color="auto"/>
        <w:right w:val="none" w:sz="0" w:space="0" w:color="auto"/>
      </w:divBdr>
    </w:div>
    <w:div w:id="1205369242">
      <w:bodyDiv w:val="1"/>
      <w:marLeft w:val="0"/>
      <w:marRight w:val="0"/>
      <w:marTop w:val="0"/>
      <w:marBottom w:val="0"/>
      <w:divBdr>
        <w:top w:val="none" w:sz="0" w:space="0" w:color="auto"/>
        <w:left w:val="none" w:sz="0" w:space="0" w:color="auto"/>
        <w:bottom w:val="none" w:sz="0" w:space="0" w:color="auto"/>
        <w:right w:val="none" w:sz="0" w:space="0" w:color="auto"/>
      </w:divBdr>
    </w:div>
    <w:div w:id="1206942199">
      <w:bodyDiv w:val="1"/>
      <w:marLeft w:val="0"/>
      <w:marRight w:val="0"/>
      <w:marTop w:val="0"/>
      <w:marBottom w:val="0"/>
      <w:divBdr>
        <w:top w:val="none" w:sz="0" w:space="0" w:color="auto"/>
        <w:left w:val="none" w:sz="0" w:space="0" w:color="auto"/>
        <w:bottom w:val="none" w:sz="0" w:space="0" w:color="auto"/>
        <w:right w:val="none" w:sz="0" w:space="0" w:color="auto"/>
      </w:divBdr>
    </w:div>
    <w:div w:id="1207906999">
      <w:bodyDiv w:val="1"/>
      <w:marLeft w:val="0"/>
      <w:marRight w:val="0"/>
      <w:marTop w:val="0"/>
      <w:marBottom w:val="0"/>
      <w:divBdr>
        <w:top w:val="none" w:sz="0" w:space="0" w:color="auto"/>
        <w:left w:val="none" w:sz="0" w:space="0" w:color="auto"/>
        <w:bottom w:val="none" w:sz="0" w:space="0" w:color="auto"/>
        <w:right w:val="none" w:sz="0" w:space="0" w:color="auto"/>
      </w:divBdr>
    </w:div>
    <w:div w:id="1208837948">
      <w:bodyDiv w:val="1"/>
      <w:marLeft w:val="0"/>
      <w:marRight w:val="0"/>
      <w:marTop w:val="0"/>
      <w:marBottom w:val="0"/>
      <w:divBdr>
        <w:top w:val="none" w:sz="0" w:space="0" w:color="auto"/>
        <w:left w:val="none" w:sz="0" w:space="0" w:color="auto"/>
        <w:bottom w:val="none" w:sz="0" w:space="0" w:color="auto"/>
        <w:right w:val="none" w:sz="0" w:space="0" w:color="auto"/>
      </w:divBdr>
    </w:div>
    <w:div w:id="1209416115">
      <w:bodyDiv w:val="1"/>
      <w:marLeft w:val="0"/>
      <w:marRight w:val="0"/>
      <w:marTop w:val="0"/>
      <w:marBottom w:val="0"/>
      <w:divBdr>
        <w:top w:val="none" w:sz="0" w:space="0" w:color="auto"/>
        <w:left w:val="none" w:sz="0" w:space="0" w:color="auto"/>
        <w:bottom w:val="none" w:sz="0" w:space="0" w:color="auto"/>
        <w:right w:val="none" w:sz="0" w:space="0" w:color="auto"/>
      </w:divBdr>
    </w:div>
    <w:div w:id="1209730624">
      <w:bodyDiv w:val="1"/>
      <w:marLeft w:val="0"/>
      <w:marRight w:val="0"/>
      <w:marTop w:val="0"/>
      <w:marBottom w:val="0"/>
      <w:divBdr>
        <w:top w:val="none" w:sz="0" w:space="0" w:color="auto"/>
        <w:left w:val="none" w:sz="0" w:space="0" w:color="auto"/>
        <w:bottom w:val="none" w:sz="0" w:space="0" w:color="auto"/>
        <w:right w:val="none" w:sz="0" w:space="0" w:color="auto"/>
      </w:divBdr>
    </w:div>
    <w:div w:id="1211917822">
      <w:bodyDiv w:val="1"/>
      <w:marLeft w:val="0"/>
      <w:marRight w:val="0"/>
      <w:marTop w:val="0"/>
      <w:marBottom w:val="0"/>
      <w:divBdr>
        <w:top w:val="none" w:sz="0" w:space="0" w:color="auto"/>
        <w:left w:val="none" w:sz="0" w:space="0" w:color="auto"/>
        <w:bottom w:val="none" w:sz="0" w:space="0" w:color="auto"/>
        <w:right w:val="none" w:sz="0" w:space="0" w:color="auto"/>
      </w:divBdr>
    </w:div>
    <w:div w:id="1212885879">
      <w:bodyDiv w:val="1"/>
      <w:marLeft w:val="0"/>
      <w:marRight w:val="0"/>
      <w:marTop w:val="0"/>
      <w:marBottom w:val="0"/>
      <w:divBdr>
        <w:top w:val="none" w:sz="0" w:space="0" w:color="auto"/>
        <w:left w:val="none" w:sz="0" w:space="0" w:color="auto"/>
        <w:bottom w:val="none" w:sz="0" w:space="0" w:color="auto"/>
        <w:right w:val="none" w:sz="0" w:space="0" w:color="auto"/>
      </w:divBdr>
    </w:div>
    <w:div w:id="1213075781">
      <w:bodyDiv w:val="1"/>
      <w:marLeft w:val="0"/>
      <w:marRight w:val="0"/>
      <w:marTop w:val="0"/>
      <w:marBottom w:val="0"/>
      <w:divBdr>
        <w:top w:val="none" w:sz="0" w:space="0" w:color="auto"/>
        <w:left w:val="none" w:sz="0" w:space="0" w:color="auto"/>
        <w:bottom w:val="none" w:sz="0" w:space="0" w:color="auto"/>
        <w:right w:val="none" w:sz="0" w:space="0" w:color="auto"/>
      </w:divBdr>
    </w:div>
    <w:div w:id="1213881818">
      <w:bodyDiv w:val="1"/>
      <w:marLeft w:val="0"/>
      <w:marRight w:val="0"/>
      <w:marTop w:val="0"/>
      <w:marBottom w:val="0"/>
      <w:divBdr>
        <w:top w:val="none" w:sz="0" w:space="0" w:color="auto"/>
        <w:left w:val="none" w:sz="0" w:space="0" w:color="auto"/>
        <w:bottom w:val="none" w:sz="0" w:space="0" w:color="auto"/>
        <w:right w:val="none" w:sz="0" w:space="0" w:color="auto"/>
      </w:divBdr>
    </w:div>
    <w:div w:id="1214123333">
      <w:bodyDiv w:val="1"/>
      <w:marLeft w:val="0"/>
      <w:marRight w:val="0"/>
      <w:marTop w:val="0"/>
      <w:marBottom w:val="0"/>
      <w:divBdr>
        <w:top w:val="none" w:sz="0" w:space="0" w:color="auto"/>
        <w:left w:val="none" w:sz="0" w:space="0" w:color="auto"/>
        <w:bottom w:val="none" w:sz="0" w:space="0" w:color="auto"/>
        <w:right w:val="none" w:sz="0" w:space="0" w:color="auto"/>
      </w:divBdr>
    </w:div>
    <w:div w:id="1216887491">
      <w:bodyDiv w:val="1"/>
      <w:marLeft w:val="0"/>
      <w:marRight w:val="0"/>
      <w:marTop w:val="0"/>
      <w:marBottom w:val="0"/>
      <w:divBdr>
        <w:top w:val="none" w:sz="0" w:space="0" w:color="auto"/>
        <w:left w:val="none" w:sz="0" w:space="0" w:color="auto"/>
        <w:bottom w:val="none" w:sz="0" w:space="0" w:color="auto"/>
        <w:right w:val="none" w:sz="0" w:space="0" w:color="auto"/>
      </w:divBdr>
    </w:div>
    <w:div w:id="1218780578">
      <w:bodyDiv w:val="1"/>
      <w:marLeft w:val="0"/>
      <w:marRight w:val="0"/>
      <w:marTop w:val="0"/>
      <w:marBottom w:val="0"/>
      <w:divBdr>
        <w:top w:val="none" w:sz="0" w:space="0" w:color="auto"/>
        <w:left w:val="none" w:sz="0" w:space="0" w:color="auto"/>
        <w:bottom w:val="none" w:sz="0" w:space="0" w:color="auto"/>
        <w:right w:val="none" w:sz="0" w:space="0" w:color="auto"/>
      </w:divBdr>
    </w:div>
    <w:div w:id="1220366763">
      <w:bodyDiv w:val="1"/>
      <w:marLeft w:val="0"/>
      <w:marRight w:val="0"/>
      <w:marTop w:val="0"/>
      <w:marBottom w:val="0"/>
      <w:divBdr>
        <w:top w:val="none" w:sz="0" w:space="0" w:color="auto"/>
        <w:left w:val="none" w:sz="0" w:space="0" w:color="auto"/>
        <w:bottom w:val="none" w:sz="0" w:space="0" w:color="auto"/>
        <w:right w:val="none" w:sz="0" w:space="0" w:color="auto"/>
      </w:divBdr>
    </w:div>
    <w:div w:id="1220630022">
      <w:bodyDiv w:val="1"/>
      <w:marLeft w:val="0"/>
      <w:marRight w:val="0"/>
      <w:marTop w:val="0"/>
      <w:marBottom w:val="0"/>
      <w:divBdr>
        <w:top w:val="none" w:sz="0" w:space="0" w:color="auto"/>
        <w:left w:val="none" w:sz="0" w:space="0" w:color="auto"/>
        <w:bottom w:val="none" w:sz="0" w:space="0" w:color="auto"/>
        <w:right w:val="none" w:sz="0" w:space="0" w:color="auto"/>
      </w:divBdr>
    </w:div>
    <w:div w:id="1220705744">
      <w:bodyDiv w:val="1"/>
      <w:marLeft w:val="0"/>
      <w:marRight w:val="0"/>
      <w:marTop w:val="0"/>
      <w:marBottom w:val="0"/>
      <w:divBdr>
        <w:top w:val="none" w:sz="0" w:space="0" w:color="auto"/>
        <w:left w:val="none" w:sz="0" w:space="0" w:color="auto"/>
        <w:bottom w:val="none" w:sz="0" w:space="0" w:color="auto"/>
        <w:right w:val="none" w:sz="0" w:space="0" w:color="auto"/>
      </w:divBdr>
    </w:div>
    <w:div w:id="1222061926">
      <w:bodyDiv w:val="1"/>
      <w:marLeft w:val="0"/>
      <w:marRight w:val="0"/>
      <w:marTop w:val="0"/>
      <w:marBottom w:val="0"/>
      <w:divBdr>
        <w:top w:val="none" w:sz="0" w:space="0" w:color="auto"/>
        <w:left w:val="none" w:sz="0" w:space="0" w:color="auto"/>
        <w:bottom w:val="none" w:sz="0" w:space="0" w:color="auto"/>
        <w:right w:val="none" w:sz="0" w:space="0" w:color="auto"/>
      </w:divBdr>
    </w:div>
    <w:div w:id="1222134279">
      <w:bodyDiv w:val="1"/>
      <w:marLeft w:val="0"/>
      <w:marRight w:val="0"/>
      <w:marTop w:val="0"/>
      <w:marBottom w:val="0"/>
      <w:divBdr>
        <w:top w:val="none" w:sz="0" w:space="0" w:color="auto"/>
        <w:left w:val="none" w:sz="0" w:space="0" w:color="auto"/>
        <w:bottom w:val="none" w:sz="0" w:space="0" w:color="auto"/>
        <w:right w:val="none" w:sz="0" w:space="0" w:color="auto"/>
      </w:divBdr>
    </w:div>
    <w:div w:id="1224441315">
      <w:bodyDiv w:val="1"/>
      <w:marLeft w:val="0"/>
      <w:marRight w:val="0"/>
      <w:marTop w:val="0"/>
      <w:marBottom w:val="0"/>
      <w:divBdr>
        <w:top w:val="none" w:sz="0" w:space="0" w:color="auto"/>
        <w:left w:val="none" w:sz="0" w:space="0" w:color="auto"/>
        <w:bottom w:val="none" w:sz="0" w:space="0" w:color="auto"/>
        <w:right w:val="none" w:sz="0" w:space="0" w:color="auto"/>
      </w:divBdr>
    </w:div>
    <w:div w:id="1224751547">
      <w:bodyDiv w:val="1"/>
      <w:marLeft w:val="0"/>
      <w:marRight w:val="0"/>
      <w:marTop w:val="0"/>
      <w:marBottom w:val="0"/>
      <w:divBdr>
        <w:top w:val="none" w:sz="0" w:space="0" w:color="auto"/>
        <w:left w:val="none" w:sz="0" w:space="0" w:color="auto"/>
        <w:bottom w:val="none" w:sz="0" w:space="0" w:color="auto"/>
        <w:right w:val="none" w:sz="0" w:space="0" w:color="auto"/>
      </w:divBdr>
    </w:div>
    <w:div w:id="1224802318">
      <w:bodyDiv w:val="1"/>
      <w:marLeft w:val="0"/>
      <w:marRight w:val="0"/>
      <w:marTop w:val="0"/>
      <w:marBottom w:val="0"/>
      <w:divBdr>
        <w:top w:val="none" w:sz="0" w:space="0" w:color="auto"/>
        <w:left w:val="none" w:sz="0" w:space="0" w:color="auto"/>
        <w:bottom w:val="none" w:sz="0" w:space="0" w:color="auto"/>
        <w:right w:val="none" w:sz="0" w:space="0" w:color="auto"/>
      </w:divBdr>
    </w:div>
    <w:div w:id="1226799036">
      <w:bodyDiv w:val="1"/>
      <w:marLeft w:val="0"/>
      <w:marRight w:val="0"/>
      <w:marTop w:val="0"/>
      <w:marBottom w:val="0"/>
      <w:divBdr>
        <w:top w:val="none" w:sz="0" w:space="0" w:color="auto"/>
        <w:left w:val="none" w:sz="0" w:space="0" w:color="auto"/>
        <w:bottom w:val="none" w:sz="0" w:space="0" w:color="auto"/>
        <w:right w:val="none" w:sz="0" w:space="0" w:color="auto"/>
      </w:divBdr>
    </w:div>
    <w:div w:id="1229075131">
      <w:bodyDiv w:val="1"/>
      <w:marLeft w:val="0"/>
      <w:marRight w:val="0"/>
      <w:marTop w:val="0"/>
      <w:marBottom w:val="0"/>
      <w:divBdr>
        <w:top w:val="none" w:sz="0" w:space="0" w:color="auto"/>
        <w:left w:val="none" w:sz="0" w:space="0" w:color="auto"/>
        <w:bottom w:val="none" w:sz="0" w:space="0" w:color="auto"/>
        <w:right w:val="none" w:sz="0" w:space="0" w:color="auto"/>
      </w:divBdr>
    </w:div>
    <w:div w:id="1231233318">
      <w:bodyDiv w:val="1"/>
      <w:marLeft w:val="0"/>
      <w:marRight w:val="0"/>
      <w:marTop w:val="0"/>
      <w:marBottom w:val="0"/>
      <w:divBdr>
        <w:top w:val="none" w:sz="0" w:space="0" w:color="auto"/>
        <w:left w:val="none" w:sz="0" w:space="0" w:color="auto"/>
        <w:bottom w:val="none" w:sz="0" w:space="0" w:color="auto"/>
        <w:right w:val="none" w:sz="0" w:space="0" w:color="auto"/>
      </w:divBdr>
    </w:div>
    <w:div w:id="1231967922">
      <w:bodyDiv w:val="1"/>
      <w:marLeft w:val="0"/>
      <w:marRight w:val="0"/>
      <w:marTop w:val="0"/>
      <w:marBottom w:val="0"/>
      <w:divBdr>
        <w:top w:val="none" w:sz="0" w:space="0" w:color="auto"/>
        <w:left w:val="none" w:sz="0" w:space="0" w:color="auto"/>
        <w:bottom w:val="none" w:sz="0" w:space="0" w:color="auto"/>
        <w:right w:val="none" w:sz="0" w:space="0" w:color="auto"/>
      </w:divBdr>
    </w:div>
    <w:div w:id="1234314069">
      <w:bodyDiv w:val="1"/>
      <w:marLeft w:val="0"/>
      <w:marRight w:val="0"/>
      <w:marTop w:val="0"/>
      <w:marBottom w:val="0"/>
      <w:divBdr>
        <w:top w:val="none" w:sz="0" w:space="0" w:color="auto"/>
        <w:left w:val="none" w:sz="0" w:space="0" w:color="auto"/>
        <w:bottom w:val="none" w:sz="0" w:space="0" w:color="auto"/>
        <w:right w:val="none" w:sz="0" w:space="0" w:color="auto"/>
      </w:divBdr>
    </w:div>
    <w:div w:id="1235629749">
      <w:bodyDiv w:val="1"/>
      <w:marLeft w:val="0"/>
      <w:marRight w:val="0"/>
      <w:marTop w:val="0"/>
      <w:marBottom w:val="0"/>
      <w:divBdr>
        <w:top w:val="none" w:sz="0" w:space="0" w:color="auto"/>
        <w:left w:val="none" w:sz="0" w:space="0" w:color="auto"/>
        <w:bottom w:val="none" w:sz="0" w:space="0" w:color="auto"/>
        <w:right w:val="none" w:sz="0" w:space="0" w:color="auto"/>
      </w:divBdr>
    </w:div>
    <w:div w:id="1237471942">
      <w:bodyDiv w:val="1"/>
      <w:marLeft w:val="0"/>
      <w:marRight w:val="0"/>
      <w:marTop w:val="0"/>
      <w:marBottom w:val="0"/>
      <w:divBdr>
        <w:top w:val="none" w:sz="0" w:space="0" w:color="auto"/>
        <w:left w:val="none" w:sz="0" w:space="0" w:color="auto"/>
        <w:bottom w:val="none" w:sz="0" w:space="0" w:color="auto"/>
        <w:right w:val="none" w:sz="0" w:space="0" w:color="auto"/>
      </w:divBdr>
    </w:div>
    <w:div w:id="1238638698">
      <w:bodyDiv w:val="1"/>
      <w:marLeft w:val="0"/>
      <w:marRight w:val="0"/>
      <w:marTop w:val="0"/>
      <w:marBottom w:val="0"/>
      <w:divBdr>
        <w:top w:val="none" w:sz="0" w:space="0" w:color="auto"/>
        <w:left w:val="none" w:sz="0" w:space="0" w:color="auto"/>
        <w:bottom w:val="none" w:sz="0" w:space="0" w:color="auto"/>
        <w:right w:val="none" w:sz="0" w:space="0" w:color="auto"/>
      </w:divBdr>
    </w:div>
    <w:div w:id="1241913906">
      <w:bodyDiv w:val="1"/>
      <w:marLeft w:val="0"/>
      <w:marRight w:val="0"/>
      <w:marTop w:val="0"/>
      <w:marBottom w:val="0"/>
      <w:divBdr>
        <w:top w:val="none" w:sz="0" w:space="0" w:color="auto"/>
        <w:left w:val="none" w:sz="0" w:space="0" w:color="auto"/>
        <w:bottom w:val="none" w:sz="0" w:space="0" w:color="auto"/>
        <w:right w:val="none" w:sz="0" w:space="0" w:color="auto"/>
      </w:divBdr>
    </w:div>
    <w:div w:id="1242370581">
      <w:bodyDiv w:val="1"/>
      <w:marLeft w:val="0"/>
      <w:marRight w:val="0"/>
      <w:marTop w:val="0"/>
      <w:marBottom w:val="0"/>
      <w:divBdr>
        <w:top w:val="none" w:sz="0" w:space="0" w:color="auto"/>
        <w:left w:val="none" w:sz="0" w:space="0" w:color="auto"/>
        <w:bottom w:val="none" w:sz="0" w:space="0" w:color="auto"/>
        <w:right w:val="none" w:sz="0" w:space="0" w:color="auto"/>
      </w:divBdr>
    </w:div>
    <w:div w:id="1244023624">
      <w:bodyDiv w:val="1"/>
      <w:marLeft w:val="0"/>
      <w:marRight w:val="0"/>
      <w:marTop w:val="0"/>
      <w:marBottom w:val="0"/>
      <w:divBdr>
        <w:top w:val="none" w:sz="0" w:space="0" w:color="auto"/>
        <w:left w:val="none" w:sz="0" w:space="0" w:color="auto"/>
        <w:bottom w:val="none" w:sz="0" w:space="0" w:color="auto"/>
        <w:right w:val="none" w:sz="0" w:space="0" w:color="auto"/>
      </w:divBdr>
    </w:div>
    <w:div w:id="1244144221">
      <w:bodyDiv w:val="1"/>
      <w:marLeft w:val="0"/>
      <w:marRight w:val="0"/>
      <w:marTop w:val="0"/>
      <w:marBottom w:val="0"/>
      <w:divBdr>
        <w:top w:val="none" w:sz="0" w:space="0" w:color="auto"/>
        <w:left w:val="none" w:sz="0" w:space="0" w:color="auto"/>
        <w:bottom w:val="none" w:sz="0" w:space="0" w:color="auto"/>
        <w:right w:val="none" w:sz="0" w:space="0" w:color="auto"/>
      </w:divBdr>
    </w:div>
    <w:div w:id="1245724044">
      <w:bodyDiv w:val="1"/>
      <w:marLeft w:val="0"/>
      <w:marRight w:val="0"/>
      <w:marTop w:val="0"/>
      <w:marBottom w:val="0"/>
      <w:divBdr>
        <w:top w:val="none" w:sz="0" w:space="0" w:color="auto"/>
        <w:left w:val="none" w:sz="0" w:space="0" w:color="auto"/>
        <w:bottom w:val="none" w:sz="0" w:space="0" w:color="auto"/>
        <w:right w:val="none" w:sz="0" w:space="0" w:color="auto"/>
      </w:divBdr>
    </w:div>
    <w:div w:id="1246113005">
      <w:bodyDiv w:val="1"/>
      <w:marLeft w:val="0"/>
      <w:marRight w:val="0"/>
      <w:marTop w:val="0"/>
      <w:marBottom w:val="0"/>
      <w:divBdr>
        <w:top w:val="none" w:sz="0" w:space="0" w:color="auto"/>
        <w:left w:val="none" w:sz="0" w:space="0" w:color="auto"/>
        <w:bottom w:val="none" w:sz="0" w:space="0" w:color="auto"/>
        <w:right w:val="none" w:sz="0" w:space="0" w:color="auto"/>
      </w:divBdr>
    </w:div>
    <w:div w:id="1246379018">
      <w:bodyDiv w:val="1"/>
      <w:marLeft w:val="0"/>
      <w:marRight w:val="0"/>
      <w:marTop w:val="0"/>
      <w:marBottom w:val="0"/>
      <w:divBdr>
        <w:top w:val="none" w:sz="0" w:space="0" w:color="auto"/>
        <w:left w:val="none" w:sz="0" w:space="0" w:color="auto"/>
        <w:bottom w:val="none" w:sz="0" w:space="0" w:color="auto"/>
        <w:right w:val="none" w:sz="0" w:space="0" w:color="auto"/>
      </w:divBdr>
    </w:div>
    <w:div w:id="1248150452">
      <w:bodyDiv w:val="1"/>
      <w:marLeft w:val="0"/>
      <w:marRight w:val="0"/>
      <w:marTop w:val="0"/>
      <w:marBottom w:val="0"/>
      <w:divBdr>
        <w:top w:val="none" w:sz="0" w:space="0" w:color="auto"/>
        <w:left w:val="none" w:sz="0" w:space="0" w:color="auto"/>
        <w:bottom w:val="none" w:sz="0" w:space="0" w:color="auto"/>
        <w:right w:val="none" w:sz="0" w:space="0" w:color="auto"/>
      </w:divBdr>
    </w:div>
    <w:div w:id="1248415754">
      <w:bodyDiv w:val="1"/>
      <w:marLeft w:val="0"/>
      <w:marRight w:val="0"/>
      <w:marTop w:val="0"/>
      <w:marBottom w:val="0"/>
      <w:divBdr>
        <w:top w:val="none" w:sz="0" w:space="0" w:color="auto"/>
        <w:left w:val="none" w:sz="0" w:space="0" w:color="auto"/>
        <w:bottom w:val="none" w:sz="0" w:space="0" w:color="auto"/>
        <w:right w:val="none" w:sz="0" w:space="0" w:color="auto"/>
      </w:divBdr>
    </w:div>
    <w:div w:id="1250116214">
      <w:bodyDiv w:val="1"/>
      <w:marLeft w:val="0"/>
      <w:marRight w:val="0"/>
      <w:marTop w:val="0"/>
      <w:marBottom w:val="0"/>
      <w:divBdr>
        <w:top w:val="none" w:sz="0" w:space="0" w:color="auto"/>
        <w:left w:val="none" w:sz="0" w:space="0" w:color="auto"/>
        <w:bottom w:val="none" w:sz="0" w:space="0" w:color="auto"/>
        <w:right w:val="none" w:sz="0" w:space="0" w:color="auto"/>
      </w:divBdr>
    </w:div>
    <w:div w:id="1251086733">
      <w:bodyDiv w:val="1"/>
      <w:marLeft w:val="0"/>
      <w:marRight w:val="0"/>
      <w:marTop w:val="0"/>
      <w:marBottom w:val="0"/>
      <w:divBdr>
        <w:top w:val="none" w:sz="0" w:space="0" w:color="auto"/>
        <w:left w:val="none" w:sz="0" w:space="0" w:color="auto"/>
        <w:bottom w:val="none" w:sz="0" w:space="0" w:color="auto"/>
        <w:right w:val="none" w:sz="0" w:space="0" w:color="auto"/>
      </w:divBdr>
    </w:div>
    <w:div w:id="1254048691">
      <w:bodyDiv w:val="1"/>
      <w:marLeft w:val="0"/>
      <w:marRight w:val="0"/>
      <w:marTop w:val="0"/>
      <w:marBottom w:val="0"/>
      <w:divBdr>
        <w:top w:val="none" w:sz="0" w:space="0" w:color="auto"/>
        <w:left w:val="none" w:sz="0" w:space="0" w:color="auto"/>
        <w:bottom w:val="none" w:sz="0" w:space="0" w:color="auto"/>
        <w:right w:val="none" w:sz="0" w:space="0" w:color="auto"/>
      </w:divBdr>
    </w:div>
    <w:div w:id="1255551945">
      <w:bodyDiv w:val="1"/>
      <w:marLeft w:val="0"/>
      <w:marRight w:val="0"/>
      <w:marTop w:val="0"/>
      <w:marBottom w:val="0"/>
      <w:divBdr>
        <w:top w:val="none" w:sz="0" w:space="0" w:color="auto"/>
        <w:left w:val="none" w:sz="0" w:space="0" w:color="auto"/>
        <w:bottom w:val="none" w:sz="0" w:space="0" w:color="auto"/>
        <w:right w:val="none" w:sz="0" w:space="0" w:color="auto"/>
      </w:divBdr>
    </w:div>
    <w:div w:id="1261063573">
      <w:bodyDiv w:val="1"/>
      <w:marLeft w:val="0"/>
      <w:marRight w:val="0"/>
      <w:marTop w:val="0"/>
      <w:marBottom w:val="0"/>
      <w:divBdr>
        <w:top w:val="none" w:sz="0" w:space="0" w:color="auto"/>
        <w:left w:val="none" w:sz="0" w:space="0" w:color="auto"/>
        <w:bottom w:val="none" w:sz="0" w:space="0" w:color="auto"/>
        <w:right w:val="none" w:sz="0" w:space="0" w:color="auto"/>
      </w:divBdr>
    </w:div>
    <w:div w:id="1261253738">
      <w:bodyDiv w:val="1"/>
      <w:marLeft w:val="0"/>
      <w:marRight w:val="0"/>
      <w:marTop w:val="0"/>
      <w:marBottom w:val="0"/>
      <w:divBdr>
        <w:top w:val="none" w:sz="0" w:space="0" w:color="auto"/>
        <w:left w:val="none" w:sz="0" w:space="0" w:color="auto"/>
        <w:bottom w:val="none" w:sz="0" w:space="0" w:color="auto"/>
        <w:right w:val="none" w:sz="0" w:space="0" w:color="auto"/>
      </w:divBdr>
    </w:div>
    <w:div w:id="1262104351">
      <w:bodyDiv w:val="1"/>
      <w:marLeft w:val="0"/>
      <w:marRight w:val="0"/>
      <w:marTop w:val="0"/>
      <w:marBottom w:val="0"/>
      <w:divBdr>
        <w:top w:val="none" w:sz="0" w:space="0" w:color="auto"/>
        <w:left w:val="none" w:sz="0" w:space="0" w:color="auto"/>
        <w:bottom w:val="none" w:sz="0" w:space="0" w:color="auto"/>
        <w:right w:val="none" w:sz="0" w:space="0" w:color="auto"/>
      </w:divBdr>
    </w:div>
    <w:div w:id="1262832654">
      <w:bodyDiv w:val="1"/>
      <w:marLeft w:val="0"/>
      <w:marRight w:val="0"/>
      <w:marTop w:val="0"/>
      <w:marBottom w:val="0"/>
      <w:divBdr>
        <w:top w:val="none" w:sz="0" w:space="0" w:color="auto"/>
        <w:left w:val="none" w:sz="0" w:space="0" w:color="auto"/>
        <w:bottom w:val="none" w:sz="0" w:space="0" w:color="auto"/>
        <w:right w:val="none" w:sz="0" w:space="0" w:color="auto"/>
      </w:divBdr>
    </w:div>
    <w:div w:id="1263147554">
      <w:bodyDiv w:val="1"/>
      <w:marLeft w:val="0"/>
      <w:marRight w:val="0"/>
      <w:marTop w:val="0"/>
      <w:marBottom w:val="0"/>
      <w:divBdr>
        <w:top w:val="none" w:sz="0" w:space="0" w:color="auto"/>
        <w:left w:val="none" w:sz="0" w:space="0" w:color="auto"/>
        <w:bottom w:val="none" w:sz="0" w:space="0" w:color="auto"/>
        <w:right w:val="none" w:sz="0" w:space="0" w:color="auto"/>
      </w:divBdr>
    </w:div>
    <w:div w:id="1267663076">
      <w:bodyDiv w:val="1"/>
      <w:marLeft w:val="0"/>
      <w:marRight w:val="0"/>
      <w:marTop w:val="0"/>
      <w:marBottom w:val="0"/>
      <w:divBdr>
        <w:top w:val="none" w:sz="0" w:space="0" w:color="auto"/>
        <w:left w:val="none" w:sz="0" w:space="0" w:color="auto"/>
        <w:bottom w:val="none" w:sz="0" w:space="0" w:color="auto"/>
        <w:right w:val="none" w:sz="0" w:space="0" w:color="auto"/>
      </w:divBdr>
    </w:div>
    <w:div w:id="1268388374">
      <w:bodyDiv w:val="1"/>
      <w:marLeft w:val="0"/>
      <w:marRight w:val="0"/>
      <w:marTop w:val="0"/>
      <w:marBottom w:val="0"/>
      <w:divBdr>
        <w:top w:val="none" w:sz="0" w:space="0" w:color="auto"/>
        <w:left w:val="none" w:sz="0" w:space="0" w:color="auto"/>
        <w:bottom w:val="none" w:sz="0" w:space="0" w:color="auto"/>
        <w:right w:val="none" w:sz="0" w:space="0" w:color="auto"/>
      </w:divBdr>
    </w:div>
    <w:div w:id="1271233009">
      <w:bodyDiv w:val="1"/>
      <w:marLeft w:val="0"/>
      <w:marRight w:val="0"/>
      <w:marTop w:val="0"/>
      <w:marBottom w:val="0"/>
      <w:divBdr>
        <w:top w:val="none" w:sz="0" w:space="0" w:color="auto"/>
        <w:left w:val="none" w:sz="0" w:space="0" w:color="auto"/>
        <w:bottom w:val="none" w:sz="0" w:space="0" w:color="auto"/>
        <w:right w:val="none" w:sz="0" w:space="0" w:color="auto"/>
      </w:divBdr>
    </w:div>
    <w:div w:id="1272740547">
      <w:bodyDiv w:val="1"/>
      <w:marLeft w:val="0"/>
      <w:marRight w:val="0"/>
      <w:marTop w:val="0"/>
      <w:marBottom w:val="0"/>
      <w:divBdr>
        <w:top w:val="none" w:sz="0" w:space="0" w:color="auto"/>
        <w:left w:val="none" w:sz="0" w:space="0" w:color="auto"/>
        <w:bottom w:val="none" w:sz="0" w:space="0" w:color="auto"/>
        <w:right w:val="none" w:sz="0" w:space="0" w:color="auto"/>
      </w:divBdr>
    </w:div>
    <w:div w:id="1275208195">
      <w:bodyDiv w:val="1"/>
      <w:marLeft w:val="0"/>
      <w:marRight w:val="0"/>
      <w:marTop w:val="0"/>
      <w:marBottom w:val="0"/>
      <w:divBdr>
        <w:top w:val="none" w:sz="0" w:space="0" w:color="auto"/>
        <w:left w:val="none" w:sz="0" w:space="0" w:color="auto"/>
        <w:bottom w:val="none" w:sz="0" w:space="0" w:color="auto"/>
        <w:right w:val="none" w:sz="0" w:space="0" w:color="auto"/>
      </w:divBdr>
    </w:div>
    <w:div w:id="1275862714">
      <w:bodyDiv w:val="1"/>
      <w:marLeft w:val="0"/>
      <w:marRight w:val="0"/>
      <w:marTop w:val="0"/>
      <w:marBottom w:val="0"/>
      <w:divBdr>
        <w:top w:val="none" w:sz="0" w:space="0" w:color="auto"/>
        <w:left w:val="none" w:sz="0" w:space="0" w:color="auto"/>
        <w:bottom w:val="none" w:sz="0" w:space="0" w:color="auto"/>
        <w:right w:val="none" w:sz="0" w:space="0" w:color="auto"/>
      </w:divBdr>
    </w:div>
    <w:div w:id="1276250041">
      <w:bodyDiv w:val="1"/>
      <w:marLeft w:val="0"/>
      <w:marRight w:val="0"/>
      <w:marTop w:val="0"/>
      <w:marBottom w:val="0"/>
      <w:divBdr>
        <w:top w:val="none" w:sz="0" w:space="0" w:color="auto"/>
        <w:left w:val="none" w:sz="0" w:space="0" w:color="auto"/>
        <w:bottom w:val="none" w:sz="0" w:space="0" w:color="auto"/>
        <w:right w:val="none" w:sz="0" w:space="0" w:color="auto"/>
      </w:divBdr>
    </w:div>
    <w:div w:id="1276673150">
      <w:bodyDiv w:val="1"/>
      <w:marLeft w:val="0"/>
      <w:marRight w:val="0"/>
      <w:marTop w:val="0"/>
      <w:marBottom w:val="0"/>
      <w:divBdr>
        <w:top w:val="none" w:sz="0" w:space="0" w:color="auto"/>
        <w:left w:val="none" w:sz="0" w:space="0" w:color="auto"/>
        <w:bottom w:val="none" w:sz="0" w:space="0" w:color="auto"/>
        <w:right w:val="none" w:sz="0" w:space="0" w:color="auto"/>
      </w:divBdr>
    </w:div>
    <w:div w:id="1277441335">
      <w:bodyDiv w:val="1"/>
      <w:marLeft w:val="0"/>
      <w:marRight w:val="0"/>
      <w:marTop w:val="0"/>
      <w:marBottom w:val="0"/>
      <w:divBdr>
        <w:top w:val="none" w:sz="0" w:space="0" w:color="auto"/>
        <w:left w:val="none" w:sz="0" w:space="0" w:color="auto"/>
        <w:bottom w:val="none" w:sz="0" w:space="0" w:color="auto"/>
        <w:right w:val="none" w:sz="0" w:space="0" w:color="auto"/>
      </w:divBdr>
    </w:div>
    <w:div w:id="1280452594">
      <w:bodyDiv w:val="1"/>
      <w:marLeft w:val="0"/>
      <w:marRight w:val="0"/>
      <w:marTop w:val="0"/>
      <w:marBottom w:val="0"/>
      <w:divBdr>
        <w:top w:val="none" w:sz="0" w:space="0" w:color="auto"/>
        <w:left w:val="none" w:sz="0" w:space="0" w:color="auto"/>
        <w:bottom w:val="none" w:sz="0" w:space="0" w:color="auto"/>
        <w:right w:val="none" w:sz="0" w:space="0" w:color="auto"/>
      </w:divBdr>
    </w:div>
    <w:div w:id="1280644618">
      <w:bodyDiv w:val="1"/>
      <w:marLeft w:val="0"/>
      <w:marRight w:val="0"/>
      <w:marTop w:val="0"/>
      <w:marBottom w:val="0"/>
      <w:divBdr>
        <w:top w:val="none" w:sz="0" w:space="0" w:color="auto"/>
        <w:left w:val="none" w:sz="0" w:space="0" w:color="auto"/>
        <w:bottom w:val="none" w:sz="0" w:space="0" w:color="auto"/>
        <w:right w:val="none" w:sz="0" w:space="0" w:color="auto"/>
      </w:divBdr>
    </w:div>
    <w:div w:id="1281455747">
      <w:bodyDiv w:val="1"/>
      <w:marLeft w:val="0"/>
      <w:marRight w:val="0"/>
      <w:marTop w:val="0"/>
      <w:marBottom w:val="0"/>
      <w:divBdr>
        <w:top w:val="none" w:sz="0" w:space="0" w:color="auto"/>
        <w:left w:val="none" w:sz="0" w:space="0" w:color="auto"/>
        <w:bottom w:val="none" w:sz="0" w:space="0" w:color="auto"/>
        <w:right w:val="none" w:sz="0" w:space="0" w:color="auto"/>
      </w:divBdr>
    </w:div>
    <w:div w:id="1281568609">
      <w:bodyDiv w:val="1"/>
      <w:marLeft w:val="0"/>
      <w:marRight w:val="0"/>
      <w:marTop w:val="0"/>
      <w:marBottom w:val="0"/>
      <w:divBdr>
        <w:top w:val="none" w:sz="0" w:space="0" w:color="auto"/>
        <w:left w:val="none" w:sz="0" w:space="0" w:color="auto"/>
        <w:bottom w:val="none" w:sz="0" w:space="0" w:color="auto"/>
        <w:right w:val="none" w:sz="0" w:space="0" w:color="auto"/>
      </w:divBdr>
    </w:div>
    <w:div w:id="1282884205">
      <w:bodyDiv w:val="1"/>
      <w:marLeft w:val="0"/>
      <w:marRight w:val="0"/>
      <w:marTop w:val="0"/>
      <w:marBottom w:val="0"/>
      <w:divBdr>
        <w:top w:val="none" w:sz="0" w:space="0" w:color="auto"/>
        <w:left w:val="none" w:sz="0" w:space="0" w:color="auto"/>
        <w:bottom w:val="none" w:sz="0" w:space="0" w:color="auto"/>
        <w:right w:val="none" w:sz="0" w:space="0" w:color="auto"/>
      </w:divBdr>
    </w:div>
    <w:div w:id="1283416148">
      <w:bodyDiv w:val="1"/>
      <w:marLeft w:val="0"/>
      <w:marRight w:val="0"/>
      <w:marTop w:val="0"/>
      <w:marBottom w:val="0"/>
      <w:divBdr>
        <w:top w:val="none" w:sz="0" w:space="0" w:color="auto"/>
        <w:left w:val="none" w:sz="0" w:space="0" w:color="auto"/>
        <w:bottom w:val="none" w:sz="0" w:space="0" w:color="auto"/>
        <w:right w:val="none" w:sz="0" w:space="0" w:color="auto"/>
      </w:divBdr>
    </w:div>
    <w:div w:id="1283683643">
      <w:bodyDiv w:val="1"/>
      <w:marLeft w:val="0"/>
      <w:marRight w:val="0"/>
      <w:marTop w:val="0"/>
      <w:marBottom w:val="0"/>
      <w:divBdr>
        <w:top w:val="none" w:sz="0" w:space="0" w:color="auto"/>
        <w:left w:val="none" w:sz="0" w:space="0" w:color="auto"/>
        <w:bottom w:val="none" w:sz="0" w:space="0" w:color="auto"/>
        <w:right w:val="none" w:sz="0" w:space="0" w:color="auto"/>
      </w:divBdr>
    </w:div>
    <w:div w:id="1287002198">
      <w:bodyDiv w:val="1"/>
      <w:marLeft w:val="0"/>
      <w:marRight w:val="0"/>
      <w:marTop w:val="0"/>
      <w:marBottom w:val="0"/>
      <w:divBdr>
        <w:top w:val="none" w:sz="0" w:space="0" w:color="auto"/>
        <w:left w:val="none" w:sz="0" w:space="0" w:color="auto"/>
        <w:bottom w:val="none" w:sz="0" w:space="0" w:color="auto"/>
        <w:right w:val="none" w:sz="0" w:space="0" w:color="auto"/>
      </w:divBdr>
    </w:div>
    <w:div w:id="1295018017">
      <w:bodyDiv w:val="1"/>
      <w:marLeft w:val="0"/>
      <w:marRight w:val="0"/>
      <w:marTop w:val="0"/>
      <w:marBottom w:val="0"/>
      <w:divBdr>
        <w:top w:val="none" w:sz="0" w:space="0" w:color="auto"/>
        <w:left w:val="none" w:sz="0" w:space="0" w:color="auto"/>
        <w:bottom w:val="none" w:sz="0" w:space="0" w:color="auto"/>
        <w:right w:val="none" w:sz="0" w:space="0" w:color="auto"/>
      </w:divBdr>
    </w:div>
    <w:div w:id="1296058506">
      <w:bodyDiv w:val="1"/>
      <w:marLeft w:val="0"/>
      <w:marRight w:val="0"/>
      <w:marTop w:val="0"/>
      <w:marBottom w:val="0"/>
      <w:divBdr>
        <w:top w:val="none" w:sz="0" w:space="0" w:color="auto"/>
        <w:left w:val="none" w:sz="0" w:space="0" w:color="auto"/>
        <w:bottom w:val="none" w:sz="0" w:space="0" w:color="auto"/>
        <w:right w:val="none" w:sz="0" w:space="0" w:color="auto"/>
      </w:divBdr>
    </w:div>
    <w:div w:id="1301807894">
      <w:bodyDiv w:val="1"/>
      <w:marLeft w:val="0"/>
      <w:marRight w:val="0"/>
      <w:marTop w:val="0"/>
      <w:marBottom w:val="0"/>
      <w:divBdr>
        <w:top w:val="none" w:sz="0" w:space="0" w:color="auto"/>
        <w:left w:val="none" w:sz="0" w:space="0" w:color="auto"/>
        <w:bottom w:val="none" w:sz="0" w:space="0" w:color="auto"/>
        <w:right w:val="none" w:sz="0" w:space="0" w:color="auto"/>
      </w:divBdr>
    </w:div>
    <w:div w:id="1302922802">
      <w:bodyDiv w:val="1"/>
      <w:marLeft w:val="0"/>
      <w:marRight w:val="0"/>
      <w:marTop w:val="0"/>
      <w:marBottom w:val="0"/>
      <w:divBdr>
        <w:top w:val="none" w:sz="0" w:space="0" w:color="auto"/>
        <w:left w:val="none" w:sz="0" w:space="0" w:color="auto"/>
        <w:bottom w:val="none" w:sz="0" w:space="0" w:color="auto"/>
        <w:right w:val="none" w:sz="0" w:space="0" w:color="auto"/>
      </w:divBdr>
    </w:div>
    <w:div w:id="1303460296">
      <w:bodyDiv w:val="1"/>
      <w:marLeft w:val="0"/>
      <w:marRight w:val="0"/>
      <w:marTop w:val="0"/>
      <w:marBottom w:val="0"/>
      <w:divBdr>
        <w:top w:val="none" w:sz="0" w:space="0" w:color="auto"/>
        <w:left w:val="none" w:sz="0" w:space="0" w:color="auto"/>
        <w:bottom w:val="none" w:sz="0" w:space="0" w:color="auto"/>
        <w:right w:val="none" w:sz="0" w:space="0" w:color="auto"/>
      </w:divBdr>
    </w:div>
    <w:div w:id="1308971205">
      <w:bodyDiv w:val="1"/>
      <w:marLeft w:val="0"/>
      <w:marRight w:val="0"/>
      <w:marTop w:val="0"/>
      <w:marBottom w:val="0"/>
      <w:divBdr>
        <w:top w:val="none" w:sz="0" w:space="0" w:color="auto"/>
        <w:left w:val="none" w:sz="0" w:space="0" w:color="auto"/>
        <w:bottom w:val="none" w:sz="0" w:space="0" w:color="auto"/>
        <w:right w:val="none" w:sz="0" w:space="0" w:color="auto"/>
      </w:divBdr>
    </w:div>
    <w:div w:id="1310212398">
      <w:bodyDiv w:val="1"/>
      <w:marLeft w:val="0"/>
      <w:marRight w:val="0"/>
      <w:marTop w:val="0"/>
      <w:marBottom w:val="0"/>
      <w:divBdr>
        <w:top w:val="none" w:sz="0" w:space="0" w:color="auto"/>
        <w:left w:val="none" w:sz="0" w:space="0" w:color="auto"/>
        <w:bottom w:val="none" w:sz="0" w:space="0" w:color="auto"/>
        <w:right w:val="none" w:sz="0" w:space="0" w:color="auto"/>
      </w:divBdr>
    </w:div>
    <w:div w:id="1312442359">
      <w:bodyDiv w:val="1"/>
      <w:marLeft w:val="0"/>
      <w:marRight w:val="0"/>
      <w:marTop w:val="0"/>
      <w:marBottom w:val="0"/>
      <w:divBdr>
        <w:top w:val="none" w:sz="0" w:space="0" w:color="auto"/>
        <w:left w:val="none" w:sz="0" w:space="0" w:color="auto"/>
        <w:bottom w:val="none" w:sz="0" w:space="0" w:color="auto"/>
        <w:right w:val="none" w:sz="0" w:space="0" w:color="auto"/>
      </w:divBdr>
    </w:div>
    <w:div w:id="1313103570">
      <w:bodyDiv w:val="1"/>
      <w:marLeft w:val="0"/>
      <w:marRight w:val="0"/>
      <w:marTop w:val="0"/>
      <w:marBottom w:val="0"/>
      <w:divBdr>
        <w:top w:val="none" w:sz="0" w:space="0" w:color="auto"/>
        <w:left w:val="none" w:sz="0" w:space="0" w:color="auto"/>
        <w:bottom w:val="none" w:sz="0" w:space="0" w:color="auto"/>
        <w:right w:val="none" w:sz="0" w:space="0" w:color="auto"/>
      </w:divBdr>
    </w:div>
    <w:div w:id="1314215536">
      <w:bodyDiv w:val="1"/>
      <w:marLeft w:val="0"/>
      <w:marRight w:val="0"/>
      <w:marTop w:val="0"/>
      <w:marBottom w:val="0"/>
      <w:divBdr>
        <w:top w:val="none" w:sz="0" w:space="0" w:color="auto"/>
        <w:left w:val="none" w:sz="0" w:space="0" w:color="auto"/>
        <w:bottom w:val="none" w:sz="0" w:space="0" w:color="auto"/>
        <w:right w:val="none" w:sz="0" w:space="0" w:color="auto"/>
      </w:divBdr>
    </w:div>
    <w:div w:id="1314681177">
      <w:bodyDiv w:val="1"/>
      <w:marLeft w:val="0"/>
      <w:marRight w:val="0"/>
      <w:marTop w:val="0"/>
      <w:marBottom w:val="0"/>
      <w:divBdr>
        <w:top w:val="none" w:sz="0" w:space="0" w:color="auto"/>
        <w:left w:val="none" w:sz="0" w:space="0" w:color="auto"/>
        <w:bottom w:val="none" w:sz="0" w:space="0" w:color="auto"/>
        <w:right w:val="none" w:sz="0" w:space="0" w:color="auto"/>
      </w:divBdr>
    </w:div>
    <w:div w:id="1314943658">
      <w:bodyDiv w:val="1"/>
      <w:marLeft w:val="0"/>
      <w:marRight w:val="0"/>
      <w:marTop w:val="0"/>
      <w:marBottom w:val="0"/>
      <w:divBdr>
        <w:top w:val="none" w:sz="0" w:space="0" w:color="auto"/>
        <w:left w:val="none" w:sz="0" w:space="0" w:color="auto"/>
        <w:bottom w:val="none" w:sz="0" w:space="0" w:color="auto"/>
        <w:right w:val="none" w:sz="0" w:space="0" w:color="auto"/>
      </w:divBdr>
    </w:div>
    <w:div w:id="1317345845">
      <w:bodyDiv w:val="1"/>
      <w:marLeft w:val="0"/>
      <w:marRight w:val="0"/>
      <w:marTop w:val="0"/>
      <w:marBottom w:val="0"/>
      <w:divBdr>
        <w:top w:val="none" w:sz="0" w:space="0" w:color="auto"/>
        <w:left w:val="none" w:sz="0" w:space="0" w:color="auto"/>
        <w:bottom w:val="none" w:sz="0" w:space="0" w:color="auto"/>
        <w:right w:val="none" w:sz="0" w:space="0" w:color="auto"/>
      </w:divBdr>
    </w:div>
    <w:div w:id="1318991792">
      <w:bodyDiv w:val="1"/>
      <w:marLeft w:val="0"/>
      <w:marRight w:val="0"/>
      <w:marTop w:val="0"/>
      <w:marBottom w:val="0"/>
      <w:divBdr>
        <w:top w:val="none" w:sz="0" w:space="0" w:color="auto"/>
        <w:left w:val="none" w:sz="0" w:space="0" w:color="auto"/>
        <w:bottom w:val="none" w:sz="0" w:space="0" w:color="auto"/>
        <w:right w:val="none" w:sz="0" w:space="0" w:color="auto"/>
      </w:divBdr>
    </w:div>
    <w:div w:id="1319264432">
      <w:bodyDiv w:val="1"/>
      <w:marLeft w:val="0"/>
      <w:marRight w:val="0"/>
      <w:marTop w:val="0"/>
      <w:marBottom w:val="0"/>
      <w:divBdr>
        <w:top w:val="none" w:sz="0" w:space="0" w:color="auto"/>
        <w:left w:val="none" w:sz="0" w:space="0" w:color="auto"/>
        <w:bottom w:val="none" w:sz="0" w:space="0" w:color="auto"/>
        <w:right w:val="none" w:sz="0" w:space="0" w:color="auto"/>
      </w:divBdr>
    </w:div>
    <w:div w:id="1320305259">
      <w:bodyDiv w:val="1"/>
      <w:marLeft w:val="0"/>
      <w:marRight w:val="0"/>
      <w:marTop w:val="0"/>
      <w:marBottom w:val="0"/>
      <w:divBdr>
        <w:top w:val="none" w:sz="0" w:space="0" w:color="auto"/>
        <w:left w:val="none" w:sz="0" w:space="0" w:color="auto"/>
        <w:bottom w:val="none" w:sz="0" w:space="0" w:color="auto"/>
        <w:right w:val="none" w:sz="0" w:space="0" w:color="auto"/>
      </w:divBdr>
    </w:div>
    <w:div w:id="1320502506">
      <w:bodyDiv w:val="1"/>
      <w:marLeft w:val="0"/>
      <w:marRight w:val="0"/>
      <w:marTop w:val="0"/>
      <w:marBottom w:val="0"/>
      <w:divBdr>
        <w:top w:val="none" w:sz="0" w:space="0" w:color="auto"/>
        <w:left w:val="none" w:sz="0" w:space="0" w:color="auto"/>
        <w:bottom w:val="none" w:sz="0" w:space="0" w:color="auto"/>
        <w:right w:val="none" w:sz="0" w:space="0" w:color="auto"/>
      </w:divBdr>
    </w:div>
    <w:div w:id="1325475822">
      <w:bodyDiv w:val="1"/>
      <w:marLeft w:val="0"/>
      <w:marRight w:val="0"/>
      <w:marTop w:val="0"/>
      <w:marBottom w:val="0"/>
      <w:divBdr>
        <w:top w:val="none" w:sz="0" w:space="0" w:color="auto"/>
        <w:left w:val="none" w:sz="0" w:space="0" w:color="auto"/>
        <w:bottom w:val="none" w:sz="0" w:space="0" w:color="auto"/>
        <w:right w:val="none" w:sz="0" w:space="0" w:color="auto"/>
      </w:divBdr>
    </w:div>
    <w:div w:id="1327903234">
      <w:bodyDiv w:val="1"/>
      <w:marLeft w:val="0"/>
      <w:marRight w:val="0"/>
      <w:marTop w:val="0"/>
      <w:marBottom w:val="0"/>
      <w:divBdr>
        <w:top w:val="none" w:sz="0" w:space="0" w:color="auto"/>
        <w:left w:val="none" w:sz="0" w:space="0" w:color="auto"/>
        <w:bottom w:val="none" w:sz="0" w:space="0" w:color="auto"/>
        <w:right w:val="none" w:sz="0" w:space="0" w:color="auto"/>
      </w:divBdr>
    </w:div>
    <w:div w:id="1329481298">
      <w:bodyDiv w:val="1"/>
      <w:marLeft w:val="0"/>
      <w:marRight w:val="0"/>
      <w:marTop w:val="0"/>
      <w:marBottom w:val="0"/>
      <w:divBdr>
        <w:top w:val="none" w:sz="0" w:space="0" w:color="auto"/>
        <w:left w:val="none" w:sz="0" w:space="0" w:color="auto"/>
        <w:bottom w:val="none" w:sz="0" w:space="0" w:color="auto"/>
        <w:right w:val="none" w:sz="0" w:space="0" w:color="auto"/>
      </w:divBdr>
    </w:div>
    <w:div w:id="1331179846">
      <w:bodyDiv w:val="1"/>
      <w:marLeft w:val="0"/>
      <w:marRight w:val="0"/>
      <w:marTop w:val="0"/>
      <w:marBottom w:val="0"/>
      <w:divBdr>
        <w:top w:val="none" w:sz="0" w:space="0" w:color="auto"/>
        <w:left w:val="none" w:sz="0" w:space="0" w:color="auto"/>
        <w:bottom w:val="none" w:sz="0" w:space="0" w:color="auto"/>
        <w:right w:val="none" w:sz="0" w:space="0" w:color="auto"/>
      </w:divBdr>
    </w:div>
    <w:div w:id="1331370021">
      <w:bodyDiv w:val="1"/>
      <w:marLeft w:val="0"/>
      <w:marRight w:val="0"/>
      <w:marTop w:val="0"/>
      <w:marBottom w:val="0"/>
      <w:divBdr>
        <w:top w:val="none" w:sz="0" w:space="0" w:color="auto"/>
        <w:left w:val="none" w:sz="0" w:space="0" w:color="auto"/>
        <w:bottom w:val="none" w:sz="0" w:space="0" w:color="auto"/>
        <w:right w:val="none" w:sz="0" w:space="0" w:color="auto"/>
      </w:divBdr>
    </w:div>
    <w:div w:id="1332681373">
      <w:bodyDiv w:val="1"/>
      <w:marLeft w:val="0"/>
      <w:marRight w:val="0"/>
      <w:marTop w:val="0"/>
      <w:marBottom w:val="0"/>
      <w:divBdr>
        <w:top w:val="none" w:sz="0" w:space="0" w:color="auto"/>
        <w:left w:val="none" w:sz="0" w:space="0" w:color="auto"/>
        <w:bottom w:val="none" w:sz="0" w:space="0" w:color="auto"/>
        <w:right w:val="none" w:sz="0" w:space="0" w:color="auto"/>
      </w:divBdr>
    </w:div>
    <w:div w:id="1333069068">
      <w:bodyDiv w:val="1"/>
      <w:marLeft w:val="0"/>
      <w:marRight w:val="0"/>
      <w:marTop w:val="0"/>
      <w:marBottom w:val="0"/>
      <w:divBdr>
        <w:top w:val="none" w:sz="0" w:space="0" w:color="auto"/>
        <w:left w:val="none" w:sz="0" w:space="0" w:color="auto"/>
        <w:bottom w:val="none" w:sz="0" w:space="0" w:color="auto"/>
        <w:right w:val="none" w:sz="0" w:space="0" w:color="auto"/>
      </w:divBdr>
    </w:div>
    <w:div w:id="1333099797">
      <w:bodyDiv w:val="1"/>
      <w:marLeft w:val="0"/>
      <w:marRight w:val="0"/>
      <w:marTop w:val="0"/>
      <w:marBottom w:val="0"/>
      <w:divBdr>
        <w:top w:val="none" w:sz="0" w:space="0" w:color="auto"/>
        <w:left w:val="none" w:sz="0" w:space="0" w:color="auto"/>
        <w:bottom w:val="none" w:sz="0" w:space="0" w:color="auto"/>
        <w:right w:val="none" w:sz="0" w:space="0" w:color="auto"/>
      </w:divBdr>
    </w:div>
    <w:div w:id="1333800171">
      <w:bodyDiv w:val="1"/>
      <w:marLeft w:val="0"/>
      <w:marRight w:val="0"/>
      <w:marTop w:val="0"/>
      <w:marBottom w:val="0"/>
      <w:divBdr>
        <w:top w:val="none" w:sz="0" w:space="0" w:color="auto"/>
        <w:left w:val="none" w:sz="0" w:space="0" w:color="auto"/>
        <w:bottom w:val="none" w:sz="0" w:space="0" w:color="auto"/>
        <w:right w:val="none" w:sz="0" w:space="0" w:color="auto"/>
      </w:divBdr>
    </w:div>
    <w:div w:id="1334146092">
      <w:bodyDiv w:val="1"/>
      <w:marLeft w:val="0"/>
      <w:marRight w:val="0"/>
      <w:marTop w:val="0"/>
      <w:marBottom w:val="0"/>
      <w:divBdr>
        <w:top w:val="none" w:sz="0" w:space="0" w:color="auto"/>
        <w:left w:val="none" w:sz="0" w:space="0" w:color="auto"/>
        <w:bottom w:val="none" w:sz="0" w:space="0" w:color="auto"/>
        <w:right w:val="none" w:sz="0" w:space="0" w:color="auto"/>
      </w:divBdr>
    </w:div>
    <w:div w:id="1334185988">
      <w:bodyDiv w:val="1"/>
      <w:marLeft w:val="0"/>
      <w:marRight w:val="0"/>
      <w:marTop w:val="0"/>
      <w:marBottom w:val="0"/>
      <w:divBdr>
        <w:top w:val="none" w:sz="0" w:space="0" w:color="auto"/>
        <w:left w:val="none" w:sz="0" w:space="0" w:color="auto"/>
        <w:bottom w:val="none" w:sz="0" w:space="0" w:color="auto"/>
        <w:right w:val="none" w:sz="0" w:space="0" w:color="auto"/>
      </w:divBdr>
    </w:div>
    <w:div w:id="1334379517">
      <w:bodyDiv w:val="1"/>
      <w:marLeft w:val="0"/>
      <w:marRight w:val="0"/>
      <w:marTop w:val="0"/>
      <w:marBottom w:val="0"/>
      <w:divBdr>
        <w:top w:val="none" w:sz="0" w:space="0" w:color="auto"/>
        <w:left w:val="none" w:sz="0" w:space="0" w:color="auto"/>
        <w:bottom w:val="none" w:sz="0" w:space="0" w:color="auto"/>
        <w:right w:val="none" w:sz="0" w:space="0" w:color="auto"/>
      </w:divBdr>
    </w:div>
    <w:div w:id="1335568057">
      <w:bodyDiv w:val="1"/>
      <w:marLeft w:val="0"/>
      <w:marRight w:val="0"/>
      <w:marTop w:val="0"/>
      <w:marBottom w:val="0"/>
      <w:divBdr>
        <w:top w:val="none" w:sz="0" w:space="0" w:color="auto"/>
        <w:left w:val="none" w:sz="0" w:space="0" w:color="auto"/>
        <w:bottom w:val="none" w:sz="0" w:space="0" w:color="auto"/>
        <w:right w:val="none" w:sz="0" w:space="0" w:color="auto"/>
      </w:divBdr>
    </w:div>
    <w:div w:id="1336110311">
      <w:bodyDiv w:val="1"/>
      <w:marLeft w:val="0"/>
      <w:marRight w:val="0"/>
      <w:marTop w:val="0"/>
      <w:marBottom w:val="0"/>
      <w:divBdr>
        <w:top w:val="none" w:sz="0" w:space="0" w:color="auto"/>
        <w:left w:val="none" w:sz="0" w:space="0" w:color="auto"/>
        <w:bottom w:val="none" w:sz="0" w:space="0" w:color="auto"/>
        <w:right w:val="none" w:sz="0" w:space="0" w:color="auto"/>
      </w:divBdr>
    </w:div>
    <w:div w:id="1337876252">
      <w:bodyDiv w:val="1"/>
      <w:marLeft w:val="0"/>
      <w:marRight w:val="0"/>
      <w:marTop w:val="0"/>
      <w:marBottom w:val="0"/>
      <w:divBdr>
        <w:top w:val="none" w:sz="0" w:space="0" w:color="auto"/>
        <w:left w:val="none" w:sz="0" w:space="0" w:color="auto"/>
        <w:bottom w:val="none" w:sz="0" w:space="0" w:color="auto"/>
        <w:right w:val="none" w:sz="0" w:space="0" w:color="auto"/>
      </w:divBdr>
    </w:div>
    <w:div w:id="1338002726">
      <w:bodyDiv w:val="1"/>
      <w:marLeft w:val="0"/>
      <w:marRight w:val="0"/>
      <w:marTop w:val="0"/>
      <w:marBottom w:val="0"/>
      <w:divBdr>
        <w:top w:val="none" w:sz="0" w:space="0" w:color="auto"/>
        <w:left w:val="none" w:sz="0" w:space="0" w:color="auto"/>
        <w:bottom w:val="none" w:sz="0" w:space="0" w:color="auto"/>
        <w:right w:val="none" w:sz="0" w:space="0" w:color="auto"/>
      </w:divBdr>
    </w:div>
    <w:div w:id="1341541508">
      <w:bodyDiv w:val="1"/>
      <w:marLeft w:val="0"/>
      <w:marRight w:val="0"/>
      <w:marTop w:val="0"/>
      <w:marBottom w:val="0"/>
      <w:divBdr>
        <w:top w:val="none" w:sz="0" w:space="0" w:color="auto"/>
        <w:left w:val="none" w:sz="0" w:space="0" w:color="auto"/>
        <w:bottom w:val="none" w:sz="0" w:space="0" w:color="auto"/>
        <w:right w:val="none" w:sz="0" w:space="0" w:color="auto"/>
      </w:divBdr>
    </w:div>
    <w:div w:id="1344432846">
      <w:bodyDiv w:val="1"/>
      <w:marLeft w:val="0"/>
      <w:marRight w:val="0"/>
      <w:marTop w:val="0"/>
      <w:marBottom w:val="0"/>
      <w:divBdr>
        <w:top w:val="none" w:sz="0" w:space="0" w:color="auto"/>
        <w:left w:val="none" w:sz="0" w:space="0" w:color="auto"/>
        <w:bottom w:val="none" w:sz="0" w:space="0" w:color="auto"/>
        <w:right w:val="none" w:sz="0" w:space="0" w:color="auto"/>
      </w:divBdr>
    </w:div>
    <w:div w:id="1346593928">
      <w:bodyDiv w:val="1"/>
      <w:marLeft w:val="0"/>
      <w:marRight w:val="0"/>
      <w:marTop w:val="0"/>
      <w:marBottom w:val="0"/>
      <w:divBdr>
        <w:top w:val="none" w:sz="0" w:space="0" w:color="auto"/>
        <w:left w:val="none" w:sz="0" w:space="0" w:color="auto"/>
        <w:bottom w:val="none" w:sz="0" w:space="0" w:color="auto"/>
        <w:right w:val="none" w:sz="0" w:space="0" w:color="auto"/>
      </w:divBdr>
    </w:div>
    <w:div w:id="1346707600">
      <w:bodyDiv w:val="1"/>
      <w:marLeft w:val="0"/>
      <w:marRight w:val="0"/>
      <w:marTop w:val="0"/>
      <w:marBottom w:val="0"/>
      <w:divBdr>
        <w:top w:val="none" w:sz="0" w:space="0" w:color="auto"/>
        <w:left w:val="none" w:sz="0" w:space="0" w:color="auto"/>
        <w:bottom w:val="none" w:sz="0" w:space="0" w:color="auto"/>
        <w:right w:val="none" w:sz="0" w:space="0" w:color="auto"/>
      </w:divBdr>
    </w:div>
    <w:div w:id="1346862404">
      <w:bodyDiv w:val="1"/>
      <w:marLeft w:val="0"/>
      <w:marRight w:val="0"/>
      <w:marTop w:val="0"/>
      <w:marBottom w:val="0"/>
      <w:divBdr>
        <w:top w:val="none" w:sz="0" w:space="0" w:color="auto"/>
        <w:left w:val="none" w:sz="0" w:space="0" w:color="auto"/>
        <w:bottom w:val="none" w:sz="0" w:space="0" w:color="auto"/>
        <w:right w:val="none" w:sz="0" w:space="0" w:color="auto"/>
      </w:divBdr>
    </w:div>
    <w:div w:id="1347750018">
      <w:bodyDiv w:val="1"/>
      <w:marLeft w:val="0"/>
      <w:marRight w:val="0"/>
      <w:marTop w:val="0"/>
      <w:marBottom w:val="0"/>
      <w:divBdr>
        <w:top w:val="none" w:sz="0" w:space="0" w:color="auto"/>
        <w:left w:val="none" w:sz="0" w:space="0" w:color="auto"/>
        <w:bottom w:val="none" w:sz="0" w:space="0" w:color="auto"/>
        <w:right w:val="none" w:sz="0" w:space="0" w:color="auto"/>
      </w:divBdr>
    </w:div>
    <w:div w:id="1347831100">
      <w:bodyDiv w:val="1"/>
      <w:marLeft w:val="0"/>
      <w:marRight w:val="0"/>
      <w:marTop w:val="0"/>
      <w:marBottom w:val="0"/>
      <w:divBdr>
        <w:top w:val="none" w:sz="0" w:space="0" w:color="auto"/>
        <w:left w:val="none" w:sz="0" w:space="0" w:color="auto"/>
        <w:bottom w:val="none" w:sz="0" w:space="0" w:color="auto"/>
        <w:right w:val="none" w:sz="0" w:space="0" w:color="auto"/>
      </w:divBdr>
    </w:div>
    <w:div w:id="1347904102">
      <w:bodyDiv w:val="1"/>
      <w:marLeft w:val="0"/>
      <w:marRight w:val="0"/>
      <w:marTop w:val="0"/>
      <w:marBottom w:val="0"/>
      <w:divBdr>
        <w:top w:val="none" w:sz="0" w:space="0" w:color="auto"/>
        <w:left w:val="none" w:sz="0" w:space="0" w:color="auto"/>
        <w:bottom w:val="none" w:sz="0" w:space="0" w:color="auto"/>
        <w:right w:val="none" w:sz="0" w:space="0" w:color="auto"/>
      </w:divBdr>
    </w:div>
    <w:div w:id="1349142145">
      <w:bodyDiv w:val="1"/>
      <w:marLeft w:val="0"/>
      <w:marRight w:val="0"/>
      <w:marTop w:val="0"/>
      <w:marBottom w:val="0"/>
      <w:divBdr>
        <w:top w:val="none" w:sz="0" w:space="0" w:color="auto"/>
        <w:left w:val="none" w:sz="0" w:space="0" w:color="auto"/>
        <w:bottom w:val="none" w:sz="0" w:space="0" w:color="auto"/>
        <w:right w:val="none" w:sz="0" w:space="0" w:color="auto"/>
      </w:divBdr>
    </w:div>
    <w:div w:id="1350529280">
      <w:bodyDiv w:val="1"/>
      <w:marLeft w:val="0"/>
      <w:marRight w:val="0"/>
      <w:marTop w:val="0"/>
      <w:marBottom w:val="0"/>
      <w:divBdr>
        <w:top w:val="none" w:sz="0" w:space="0" w:color="auto"/>
        <w:left w:val="none" w:sz="0" w:space="0" w:color="auto"/>
        <w:bottom w:val="none" w:sz="0" w:space="0" w:color="auto"/>
        <w:right w:val="none" w:sz="0" w:space="0" w:color="auto"/>
      </w:divBdr>
    </w:div>
    <w:div w:id="1353217146">
      <w:bodyDiv w:val="1"/>
      <w:marLeft w:val="0"/>
      <w:marRight w:val="0"/>
      <w:marTop w:val="0"/>
      <w:marBottom w:val="0"/>
      <w:divBdr>
        <w:top w:val="none" w:sz="0" w:space="0" w:color="auto"/>
        <w:left w:val="none" w:sz="0" w:space="0" w:color="auto"/>
        <w:bottom w:val="none" w:sz="0" w:space="0" w:color="auto"/>
        <w:right w:val="none" w:sz="0" w:space="0" w:color="auto"/>
      </w:divBdr>
    </w:div>
    <w:div w:id="1354577249">
      <w:bodyDiv w:val="1"/>
      <w:marLeft w:val="0"/>
      <w:marRight w:val="0"/>
      <w:marTop w:val="0"/>
      <w:marBottom w:val="0"/>
      <w:divBdr>
        <w:top w:val="none" w:sz="0" w:space="0" w:color="auto"/>
        <w:left w:val="none" w:sz="0" w:space="0" w:color="auto"/>
        <w:bottom w:val="none" w:sz="0" w:space="0" w:color="auto"/>
        <w:right w:val="none" w:sz="0" w:space="0" w:color="auto"/>
      </w:divBdr>
    </w:div>
    <w:div w:id="1354649380">
      <w:bodyDiv w:val="1"/>
      <w:marLeft w:val="0"/>
      <w:marRight w:val="0"/>
      <w:marTop w:val="0"/>
      <w:marBottom w:val="0"/>
      <w:divBdr>
        <w:top w:val="none" w:sz="0" w:space="0" w:color="auto"/>
        <w:left w:val="none" w:sz="0" w:space="0" w:color="auto"/>
        <w:bottom w:val="none" w:sz="0" w:space="0" w:color="auto"/>
        <w:right w:val="none" w:sz="0" w:space="0" w:color="auto"/>
      </w:divBdr>
    </w:div>
    <w:div w:id="1357732340">
      <w:bodyDiv w:val="1"/>
      <w:marLeft w:val="0"/>
      <w:marRight w:val="0"/>
      <w:marTop w:val="0"/>
      <w:marBottom w:val="0"/>
      <w:divBdr>
        <w:top w:val="none" w:sz="0" w:space="0" w:color="auto"/>
        <w:left w:val="none" w:sz="0" w:space="0" w:color="auto"/>
        <w:bottom w:val="none" w:sz="0" w:space="0" w:color="auto"/>
        <w:right w:val="none" w:sz="0" w:space="0" w:color="auto"/>
      </w:divBdr>
    </w:div>
    <w:div w:id="1358197581">
      <w:bodyDiv w:val="1"/>
      <w:marLeft w:val="0"/>
      <w:marRight w:val="0"/>
      <w:marTop w:val="0"/>
      <w:marBottom w:val="0"/>
      <w:divBdr>
        <w:top w:val="none" w:sz="0" w:space="0" w:color="auto"/>
        <w:left w:val="none" w:sz="0" w:space="0" w:color="auto"/>
        <w:bottom w:val="none" w:sz="0" w:space="0" w:color="auto"/>
        <w:right w:val="none" w:sz="0" w:space="0" w:color="auto"/>
      </w:divBdr>
    </w:div>
    <w:div w:id="1363822625">
      <w:bodyDiv w:val="1"/>
      <w:marLeft w:val="0"/>
      <w:marRight w:val="0"/>
      <w:marTop w:val="0"/>
      <w:marBottom w:val="0"/>
      <w:divBdr>
        <w:top w:val="none" w:sz="0" w:space="0" w:color="auto"/>
        <w:left w:val="none" w:sz="0" w:space="0" w:color="auto"/>
        <w:bottom w:val="none" w:sz="0" w:space="0" w:color="auto"/>
        <w:right w:val="none" w:sz="0" w:space="0" w:color="auto"/>
      </w:divBdr>
    </w:div>
    <w:div w:id="1365250405">
      <w:bodyDiv w:val="1"/>
      <w:marLeft w:val="0"/>
      <w:marRight w:val="0"/>
      <w:marTop w:val="0"/>
      <w:marBottom w:val="0"/>
      <w:divBdr>
        <w:top w:val="none" w:sz="0" w:space="0" w:color="auto"/>
        <w:left w:val="none" w:sz="0" w:space="0" w:color="auto"/>
        <w:bottom w:val="none" w:sz="0" w:space="0" w:color="auto"/>
        <w:right w:val="none" w:sz="0" w:space="0" w:color="auto"/>
      </w:divBdr>
    </w:div>
    <w:div w:id="1365596382">
      <w:bodyDiv w:val="1"/>
      <w:marLeft w:val="0"/>
      <w:marRight w:val="0"/>
      <w:marTop w:val="0"/>
      <w:marBottom w:val="0"/>
      <w:divBdr>
        <w:top w:val="none" w:sz="0" w:space="0" w:color="auto"/>
        <w:left w:val="none" w:sz="0" w:space="0" w:color="auto"/>
        <w:bottom w:val="none" w:sz="0" w:space="0" w:color="auto"/>
        <w:right w:val="none" w:sz="0" w:space="0" w:color="auto"/>
      </w:divBdr>
    </w:div>
    <w:div w:id="1365905431">
      <w:bodyDiv w:val="1"/>
      <w:marLeft w:val="0"/>
      <w:marRight w:val="0"/>
      <w:marTop w:val="0"/>
      <w:marBottom w:val="0"/>
      <w:divBdr>
        <w:top w:val="none" w:sz="0" w:space="0" w:color="auto"/>
        <w:left w:val="none" w:sz="0" w:space="0" w:color="auto"/>
        <w:bottom w:val="none" w:sz="0" w:space="0" w:color="auto"/>
        <w:right w:val="none" w:sz="0" w:space="0" w:color="auto"/>
      </w:divBdr>
    </w:div>
    <w:div w:id="1369178612">
      <w:bodyDiv w:val="1"/>
      <w:marLeft w:val="0"/>
      <w:marRight w:val="0"/>
      <w:marTop w:val="0"/>
      <w:marBottom w:val="0"/>
      <w:divBdr>
        <w:top w:val="none" w:sz="0" w:space="0" w:color="auto"/>
        <w:left w:val="none" w:sz="0" w:space="0" w:color="auto"/>
        <w:bottom w:val="none" w:sz="0" w:space="0" w:color="auto"/>
        <w:right w:val="none" w:sz="0" w:space="0" w:color="auto"/>
      </w:divBdr>
    </w:div>
    <w:div w:id="1370957714">
      <w:bodyDiv w:val="1"/>
      <w:marLeft w:val="0"/>
      <w:marRight w:val="0"/>
      <w:marTop w:val="0"/>
      <w:marBottom w:val="0"/>
      <w:divBdr>
        <w:top w:val="none" w:sz="0" w:space="0" w:color="auto"/>
        <w:left w:val="none" w:sz="0" w:space="0" w:color="auto"/>
        <w:bottom w:val="none" w:sz="0" w:space="0" w:color="auto"/>
        <w:right w:val="none" w:sz="0" w:space="0" w:color="auto"/>
      </w:divBdr>
    </w:div>
    <w:div w:id="1374190767">
      <w:bodyDiv w:val="1"/>
      <w:marLeft w:val="0"/>
      <w:marRight w:val="0"/>
      <w:marTop w:val="0"/>
      <w:marBottom w:val="0"/>
      <w:divBdr>
        <w:top w:val="none" w:sz="0" w:space="0" w:color="auto"/>
        <w:left w:val="none" w:sz="0" w:space="0" w:color="auto"/>
        <w:bottom w:val="none" w:sz="0" w:space="0" w:color="auto"/>
        <w:right w:val="none" w:sz="0" w:space="0" w:color="auto"/>
      </w:divBdr>
    </w:div>
    <w:div w:id="1377391006">
      <w:bodyDiv w:val="1"/>
      <w:marLeft w:val="0"/>
      <w:marRight w:val="0"/>
      <w:marTop w:val="0"/>
      <w:marBottom w:val="0"/>
      <w:divBdr>
        <w:top w:val="none" w:sz="0" w:space="0" w:color="auto"/>
        <w:left w:val="none" w:sz="0" w:space="0" w:color="auto"/>
        <w:bottom w:val="none" w:sz="0" w:space="0" w:color="auto"/>
        <w:right w:val="none" w:sz="0" w:space="0" w:color="auto"/>
      </w:divBdr>
    </w:div>
    <w:div w:id="1379477332">
      <w:bodyDiv w:val="1"/>
      <w:marLeft w:val="0"/>
      <w:marRight w:val="0"/>
      <w:marTop w:val="0"/>
      <w:marBottom w:val="0"/>
      <w:divBdr>
        <w:top w:val="none" w:sz="0" w:space="0" w:color="auto"/>
        <w:left w:val="none" w:sz="0" w:space="0" w:color="auto"/>
        <w:bottom w:val="none" w:sz="0" w:space="0" w:color="auto"/>
        <w:right w:val="none" w:sz="0" w:space="0" w:color="auto"/>
      </w:divBdr>
    </w:div>
    <w:div w:id="1381975049">
      <w:bodyDiv w:val="1"/>
      <w:marLeft w:val="0"/>
      <w:marRight w:val="0"/>
      <w:marTop w:val="0"/>
      <w:marBottom w:val="0"/>
      <w:divBdr>
        <w:top w:val="none" w:sz="0" w:space="0" w:color="auto"/>
        <w:left w:val="none" w:sz="0" w:space="0" w:color="auto"/>
        <w:bottom w:val="none" w:sz="0" w:space="0" w:color="auto"/>
        <w:right w:val="none" w:sz="0" w:space="0" w:color="auto"/>
      </w:divBdr>
    </w:div>
    <w:div w:id="1381975118">
      <w:bodyDiv w:val="1"/>
      <w:marLeft w:val="0"/>
      <w:marRight w:val="0"/>
      <w:marTop w:val="0"/>
      <w:marBottom w:val="0"/>
      <w:divBdr>
        <w:top w:val="none" w:sz="0" w:space="0" w:color="auto"/>
        <w:left w:val="none" w:sz="0" w:space="0" w:color="auto"/>
        <w:bottom w:val="none" w:sz="0" w:space="0" w:color="auto"/>
        <w:right w:val="none" w:sz="0" w:space="0" w:color="auto"/>
      </w:divBdr>
    </w:div>
    <w:div w:id="1382902822">
      <w:bodyDiv w:val="1"/>
      <w:marLeft w:val="0"/>
      <w:marRight w:val="0"/>
      <w:marTop w:val="0"/>
      <w:marBottom w:val="0"/>
      <w:divBdr>
        <w:top w:val="none" w:sz="0" w:space="0" w:color="auto"/>
        <w:left w:val="none" w:sz="0" w:space="0" w:color="auto"/>
        <w:bottom w:val="none" w:sz="0" w:space="0" w:color="auto"/>
        <w:right w:val="none" w:sz="0" w:space="0" w:color="auto"/>
      </w:divBdr>
    </w:div>
    <w:div w:id="1385174770">
      <w:bodyDiv w:val="1"/>
      <w:marLeft w:val="0"/>
      <w:marRight w:val="0"/>
      <w:marTop w:val="0"/>
      <w:marBottom w:val="0"/>
      <w:divBdr>
        <w:top w:val="none" w:sz="0" w:space="0" w:color="auto"/>
        <w:left w:val="none" w:sz="0" w:space="0" w:color="auto"/>
        <w:bottom w:val="none" w:sz="0" w:space="0" w:color="auto"/>
        <w:right w:val="none" w:sz="0" w:space="0" w:color="auto"/>
      </w:divBdr>
    </w:div>
    <w:div w:id="1386299057">
      <w:bodyDiv w:val="1"/>
      <w:marLeft w:val="0"/>
      <w:marRight w:val="0"/>
      <w:marTop w:val="0"/>
      <w:marBottom w:val="0"/>
      <w:divBdr>
        <w:top w:val="none" w:sz="0" w:space="0" w:color="auto"/>
        <w:left w:val="none" w:sz="0" w:space="0" w:color="auto"/>
        <w:bottom w:val="none" w:sz="0" w:space="0" w:color="auto"/>
        <w:right w:val="none" w:sz="0" w:space="0" w:color="auto"/>
      </w:divBdr>
    </w:div>
    <w:div w:id="1389189627">
      <w:bodyDiv w:val="1"/>
      <w:marLeft w:val="0"/>
      <w:marRight w:val="0"/>
      <w:marTop w:val="0"/>
      <w:marBottom w:val="0"/>
      <w:divBdr>
        <w:top w:val="none" w:sz="0" w:space="0" w:color="auto"/>
        <w:left w:val="none" w:sz="0" w:space="0" w:color="auto"/>
        <w:bottom w:val="none" w:sz="0" w:space="0" w:color="auto"/>
        <w:right w:val="none" w:sz="0" w:space="0" w:color="auto"/>
      </w:divBdr>
    </w:div>
    <w:div w:id="1389567186">
      <w:bodyDiv w:val="1"/>
      <w:marLeft w:val="0"/>
      <w:marRight w:val="0"/>
      <w:marTop w:val="0"/>
      <w:marBottom w:val="0"/>
      <w:divBdr>
        <w:top w:val="none" w:sz="0" w:space="0" w:color="auto"/>
        <w:left w:val="none" w:sz="0" w:space="0" w:color="auto"/>
        <w:bottom w:val="none" w:sz="0" w:space="0" w:color="auto"/>
        <w:right w:val="none" w:sz="0" w:space="0" w:color="auto"/>
      </w:divBdr>
    </w:div>
    <w:div w:id="1391343389">
      <w:bodyDiv w:val="1"/>
      <w:marLeft w:val="0"/>
      <w:marRight w:val="0"/>
      <w:marTop w:val="0"/>
      <w:marBottom w:val="0"/>
      <w:divBdr>
        <w:top w:val="none" w:sz="0" w:space="0" w:color="auto"/>
        <w:left w:val="none" w:sz="0" w:space="0" w:color="auto"/>
        <w:bottom w:val="none" w:sz="0" w:space="0" w:color="auto"/>
        <w:right w:val="none" w:sz="0" w:space="0" w:color="auto"/>
      </w:divBdr>
    </w:div>
    <w:div w:id="1392117586">
      <w:bodyDiv w:val="1"/>
      <w:marLeft w:val="0"/>
      <w:marRight w:val="0"/>
      <w:marTop w:val="0"/>
      <w:marBottom w:val="0"/>
      <w:divBdr>
        <w:top w:val="none" w:sz="0" w:space="0" w:color="auto"/>
        <w:left w:val="none" w:sz="0" w:space="0" w:color="auto"/>
        <w:bottom w:val="none" w:sz="0" w:space="0" w:color="auto"/>
        <w:right w:val="none" w:sz="0" w:space="0" w:color="auto"/>
      </w:divBdr>
    </w:div>
    <w:div w:id="1394694294">
      <w:bodyDiv w:val="1"/>
      <w:marLeft w:val="0"/>
      <w:marRight w:val="0"/>
      <w:marTop w:val="0"/>
      <w:marBottom w:val="0"/>
      <w:divBdr>
        <w:top w:val="none" w:sz="0" w:space="0" w:color="auto"/>
        <w:left w:val="none" w:sz="0" w:space="0" w:color="auto"/>
        <w:bottom w:val="none" w:sz="0" w:space="0" w:color="auto"/>
        <w:right w:val="none" w:sz="0" w:space="0" w:color="auto"/>
      </w:divBdr>
    </w:div>
    <w:div w:id="1395355898">
      <w:bodyDiv w:val="1"/>
      <w:marLeft w:val="0"/>
      <w:marRight w:val="0"/>
      <w:marTop w:val="0"/>
      <w:marBottom w:val="0"/>
      <w:divBdr>
        <w:top w:val="none" w:sz="0" w:space="0" w:color="auto"/>
        <w:left w:val="none" w:sz="0" w:space="0" w:color="auto"/>
        <w:bottom w:val="none" w:sz="0" w:space="0" w:color="auto"/>
        <w:right w:val="none" w:sz="0" w:space="0" w:color="auto"/>
      </w:divBdr>
    </w:div>
    <w:div w:id="1400055247">
      <w:bodyDiv w:val="1"/>
      <w:marLeft w:val="0"/>
      <w:marRight w:val="0"/>
      <w:marTop w:val="0"/>
      <w:marBottom w:val="0"/>
      <w:divBdr>
        <w:top w:val="none" w:sz="0" w:space="0" w:color="auto"/>
        <w:left w:val="none" w:sz="0" w:space="0" w:color="auto"/>
        <w:bottom w:val="none" w:sz="0" w:space="0" w:color="auto"/>
        <w:right w:val="none" w:sz="0" w:space="0" w:color="auto"/>
      </w:divBdr>
    </w:div>
    <w:div w:id="1401171976">
      <w:bodyDiv w:val="1"/>
      <w:marLeft w:val="0"/>
      <w:marRight w:val="0"/>
      <w:marTop w:val="0"/>
      <w:marBottom w:val="0"/>
      <w:divBdr>
        <w:top w:val="none" w:sz="0" w:space="0" w:color="auto"/>
        <w:left w:val="none" w:sz="0" w:space="0" w:color="auto"/>
        <w:bottom w:val="none" w:sz="0" w:space="0" w:color="auto"/>
        <w:right w:val="none" w:sz="0" w:space="0" w:color="auto"/>
      </w:divBdr>
    </w:div>
    <w:div w:id="1403261432">
      <w:bodyDiv w:val="1"/>
      <w:marLeft w:val="0"/>
      <w:marRight w:val="0"/>
      <w:marTop w:val="0"/>
      <w:marBottom w:val="0"/>
      <w:divBdr>
        <w:top w:val="none" w:sz="0" w:space="0" w:color="auto"/>
        <w:left w:val="none" w:sz="0" w:space="0" w:color="auto"/>
        <w:bottom w:val="none" w:sz="0" w:space="0" w:color="auto"/>
        <w:right w:val="none" w:sz="0" w:space="0" w:color="auto"/>
      </w:divBdr>
    </w:div>
    <w:div w:id="1406536496">
      <w:bodyDiv w:val="1"/>
      <w:marLeft w:val="0"/>
      <w:marRight w:val="0"/>
      <w:marTop w:val="0"/>
      <w:marBottom w:val="0"/>
      <w:divBdr>
        <w:top w:val="none" w:sz="0" w:space="0" w:color="auto"/>
        <w:left w:val="none" w:sz="0" w:space="0" w:color="auto"/>
        <w:bottom w:val="none" w:sz="0" w:space="0" w:color="auto"/>
        <w:right w:val="none" w:sz="0" w:space="0" w:color="auto"/>
      </w:divBdr>
    </w:div>
    <w:div w:id="1408383218">
      <w:bodyDiv w:val="1"/>
      <w:marLeft w:val="0"/>
      <w:marRight w:val="0"/>
      <w:marTop w:val="0"/>
      <w:marBottom w:val="0"/>
      <w:divBdr>
        <w:top w:val="none" w:sz="0" w:space="0" w:color="auto"/>
        <w:left w:val="none" w:sz="0" w:space="0" w:color="auto"/>
        <w:bottom w:val="none" w:sz="0" w:space="0" w:color="auto"/>
        <w:right w:val="none" w:sz="0" w:space="0" w:color="auto"/>
      </w:divBdr>
    </w:div>
    <w:div w:id="1409112566">
      <w:bodyDiv w:val="1"/>
      <w:marLeft w:val="0"/>
      <w:marRight w:val="0"/>
      <w:marTop w:val="0"/>
      <w:marBottom w:val="0"/>
      <w:divBdr>
        <w:top w:val="none" w:sz="0" w:space="0" w:color="auto"/>
        <w:left w:val="none" w:sz="0" w:space="0" w:color="auto"/>
        <w:bottom w:val="none" w:sz="0" w:space="0" w:color="auto"/>
        <w:right w:val="none" w:sz="0" w:space="0" w:color="auto"/>
      </w:divBdr>
    </w:div>
    <w:div w:id="1409883379">
      <w:bodyDiv w:val="1"/>
      <w:marLeft w:val="0"/>
      <w:marRight w:val="0"/>
      <w:marTop w:val="0"/>
      <w:marBottom w:val="0"/>
      <w:divBdr>
        <w:top w:val="none" w:sz="0" w:space="0" w:color="auto"/>
        <w:left w:val="none" w:sz="0" w:space="0" w:color="auto"/>
        <w:bottom w:val="none" w:sz="0" w:space="0" w:color="auto"/>
        <w:right w:val="none" w:sz="0" w:space="0" w:color="auto"/>
      </w:divBdr>
    </w:div>
    <w:div w:id="1410034495">
      <w:bodyDiv w:val="1"/>
      <w:marLeft w:val="0"/>
      <w:marRight w:val="0"/>
      <w:marTop w:val="0"/>
      <w:marBottom w:val="0"/>
      <w:divBdr>
        <w:top w:val="none" w:sz="0" w:space="0" w:color="auto"/>
        <w:left w:val="none" w:sz="0" w:space="0" w:color="auto"/>
        <w:bottom w:val="none" w:sz="0" w:space="0" w:color="auto"/>
        <w:right w:val="none" w:sz="0" w:space="0" w:color="auto"/>
      </w:divBdr>
    </w:div>
    <w:div w:id="1410425151">
      <w:bodyDiv w:val="1"/>
      <w:marLeft w:val="0"/>
      <w:marRight w:val="0"/>
      <w:marTop w:val="0"/>
      <w:marBottom w:val="0"/>
      <w:divBdr>
        <w:top w:val="none" w:sz="0" w:space="0" w:color="auto"/>
        <w:left w:val="none" w:sz="0" w:space="0" w:color="auto"/>
        <w:bottom w:val="none" w:sz="0" w:space="0" w:color="auto"/>
        <w:right w:val="none" w:sz="0" w:space="0" w:color="auto"/>
      </w:divBdr>
    </w:div>
    <w:div w:id="1414468083">
      <w:bodyDiv w:val="1"/>
      <w:marLeft w:val="0"/>
      <w:marRight w:val="0"/>
      <w:marTop w:val="0"/>
      <w:marBottom w:val="0"/>
      <w:divBdr>
        <w:top w:val="none" w:sz="0" w:space="0" w:color="auto"/>
        <w:left w:val="none" w:sz="0" w:space="0" w:color="auto"/>
        <w:bottom w:val="none" w:sz="0" w:space="0" w:color="auto"/>
        <w:right w:val="none" w:sz="0" w:space="0" w:color="auto"/>
      </w:divBdr>
    </w:div>
    <w:div w:id="1415011738">
      <w:bodyDiv w:val="1"/>
      <w:marLeft w:val="0"/>
      <w:marRight w:val="0"/>
      <w:marTop w:val="0"/>
      <w:marBottom w:val="0"/>
      <w:divBdr>
        <w:top w:val="none" w:sz="0" w:space="0" w:color="auto"/>
        <w:left w:val="none" w:sz="0" w:space="0" w:color="auto"/>
        <w:bottom w:val="none" w:sz="0" w:space="0" w:color="auto"/>
        <w:right w:val="none" w:sz="0" w:space="0" w:color="auto"/>
      </w:divBdr>
    </w:div>
    <w:div w:id="1419593901">
      <w:bodyDiv w:val="1"/>
      <w:marLeft w:val="0"/>
      <w:marRight w:val="0"/>
      <w:marTop w:val="0"/>
      <w:marBottom w:val="0"/>
      <w:divBdr>
        <w:top w:val="none" w:sz="0" w:space="0" w:color="auto"/>
        <w:left w:val="none" w:sz="0" w:space="0" w:color="auto"/>
        <w:bottom w:val="none" w:sz="0" w:space="0" w:color="auto"/>
        <w:right w:val="none" w:sz="0" w:space="0" w:color="auto"/>
      </w:divBdr>
    </w:div>
    <w:div w:id="1420977836">
      <w:bodyDiv w:val="1"/>
      <w:marLeft w:val="0"/>
      <w:marRight w:val="0"/>
      <w:marTop w:val="0"/>
      <w:marBottom w:val="0"/>
      <w:divBdr>
        <w:top w:val="none" w:sz="0" w:space="0" w:color="auto"/>
        <w:left w:val="none" w:sz="0" w:space="0" w:color="auto"/>
        <w:bottom w:val="none" w:sz="0" w:space="0" w:color="auto"/>
        <w:right w:val="none" w:sz="0" w:space="0" w:color="auto"/>
      </w:divBdr>
    </w:div>
    <w:div w:id="1424064436">
      <w:bodyDiv w:val="1"/>
      <w:marLeft w:val="0"/>
      <w:marRight w:val="0"/>
      <w:marTop w:val="0"/>
      <w:marBottom w:val="0"/>
      <w:divBdr>
        <w:top w:val="none" w:sz="0" w:space="0" w:color="auto"/>
        <w:left w:val="none" w:sz="0" w:space="0" w:color="auto"/>
        <w:bottom w:val="none" w:sz="0" w:space="0" w:color="auto"/>
        <w:right w:val="none" w:sz="0" w:space="0" w:color="auto"/>
      </w:divBdr>
    </w:div>
    <w:div w:id="1425493495">
      <w:bodyDiv w:val="1"/>
      <w:marLeft w:val="0"/>
      <w:marRight w:val="0"/>
      <w:marTop w:val="0"/>
      <w:marBottom w:val="0"/>
      <w:divBdr>
        <w:top w:val="none" w:sz="0" w:space="0" w:color="auto"/>
        <w:left w:val="none" w:sz="0" w:space="0" w:color="auto"/>
        <w:bottom w:val="none" w:sz="0" w:space="0" w:color="auto"/>
        <w:right w:val="none" w:sz="0" w:space="0" w:color="auto"/>
      </w:divBdr>
    </w:div>
    <w:div w:id="1425885256">
      <w:bodyDiv w:val="1"/>
      <w:marLeft w:val="0"/>
      <w:marRight w:val="0"/>
      <w:marTop w:val="0"/>
      <w:marBottom w:val="0"/>
      <w:divBdr>
        <w:top w:val="none" w:sz="0" w:space="0" w:color="auto"/>
        <w:left w:val="none" w:sz="0" w:space="0" w:color="auto"/>
        <w:bottom w:val="none" w:sz="0" w:space="0" w:color="auto"/>
        <w:right w:val="none" w:sz="0" w:space="0" w:color="auto"/>
      </w:divBdr>
    </w:div>
    <w:div w:id="1426921770">
      <w:bodyDiv w:val="1"/>
      <w:marLeft w:val="0"/>
      <w:marRight w:val="0"/>
      <w:marTop w:val="0"/>
      <w:marBottom w:val="0"/>
      <w:divBdr>
        <w:top w:val="none" w:sz="0" w:space="0" w:color="auto"/>
        <w:left w:val="none" w:sz="0" w:space="0" w:color="auto"/>
        <w:bottom w:val="none" w:sz="0" w:space="0" w:color="auto"/>
        <w:right w:val="none" w:sz="0" w:space="0" w:color="auto"/>
      </w:divBdr>
    </w:div>
    <w:div w:id="1428113745">
      <w:bodyDiv w:val="1"/>
      <w:marLeft w:val="0"/>
      <w:marRight w:val="0"/>
      <w:marTop w:val="0"/>
      <w:marBottom w:val="0"/>
      <w:divBdr>
        <w:top w:val="none" w:sz="0" w:space="0" w:color="auto"/>
        <w:left w:val="none" w:sz="0" w:space="0" w:color="auto"/>
        <w:bottom w:val="none" w:sz="0" w:space="0" w:color="auto"/>
        <w:right w:val="none" w:sz="0" w:space="0" w:color="auto"/>
      </w:divBdr>
    </w:div>
    <w:div w:id="1429616473">
      <w:bodyDiv w:val="1"/>
      <w:marLeft w:val="0"/>
      <w:marRight w:val="0"/>
      <w:marTop w:val="0"/>
      <w:marBottom w:val="0"/>
      <w:divBdr>
        <w:top w:val="none" w:sz="0" w:space="0" w:color="auto"/>
        <w:left w:val="none" w:sz="0" w:space="0" w:color="auto"/>
        <w:bottom w:val="none" w:sz="0" w:space="0" w:color="auto"/>
        <w:right w:val="none" w:sz="0" w:space="0" w:color="auto"/>
      </w:divBdr>
    </w:div>
    <w:div w:id="1429808200">
      <w:bodyDiv w:val="1"/>
      <w:marLeft w:val="0"/>
      <w:marRight w:val="0"/>
      <w:marTop w:val="0"/>
      <w:marBottom w:val="0"/>
      <w:divBdr>
        <w:top w:val="none" w:sz="0" w:space="0" w:color="auto"/>
        <w:left w:val="none" w:sz="0" w:space="0" w:color="auto"/>
        <w:bottom w:val="none" w:sz="0" w:space="0" w:color="auto"/>
        <w:right w:val="none" w:sz="0" w:space="0" w:color="auto"/>
      </w:divBdr>
    </w:div>
    <w:div w:id="1433894632">
      <w:bodyDiv w:val="1"/>
      <w:marLeft w:val="0"/>
      <w:marRight w:val="0"/>
      <w:marTop w:val="0"/>
      <w:marBottom w:val="0"/>
      <w:divBdr>
        <w:top w:val="none" w:sz="0" w:space="0" w:color="auto"/>
        <w:left w:val="none" w:sz="0" w:space="0" w:color="auto"/>
        <w:bottom w:val="none" w:sz="0" w:space="0" w:color="auto"/>
        <w:right w:val="none" w:sz="0" w:space="0" w:color="auto"/>
      </w:divBdr>
    </w:div>
    <w:div w:id="1436318156">
      <w:bodyDiv w:val="1"/>
      <w:marLeft w:val="0"/>
      <w:marRight w:val="0"/>
      <w:marTop w:val="0"/>
      <w:marBottom w:val="0"/>
      <w:divBdr>
        <w:top w:val="none" w:sz="0" w:space="0" w:color="auto"/>
        <w:left w:val="none" w:sz="0" w:space="0" w:color="auto"/>
        <w:bottom w:val="none" w:sz="0" w:space="0" w:color="auto"/>
        <w:right w:val="none" w:sz="0" w:space="0" w:color="auto"/>
      </w:divBdr>
    </w:div>
    <w:div w:id="1437169544">
      <w:bodyDiv w:val="1"/>
      <w:marLeft w:val="0"/>
      <w:marRight w:val="0"/>
      <w:marTop w:val="0"/>
      <w:marBottom w:val="0"/>
      <w:divBdr>
        <w:top w:val="none" w:sz="0" w:space="0" w:color="auto"/>
        <w:left w:val="none" w:sz="0" w:space="0" w:color="auto"/>
        <w:bottom w:val="none" w:sz="0" w:space="0" w:color="auto"/>
        <w:right w:val="none" w:sz="0" w:space="0" w:color="auto"/>
      </w:divBdr>
    </w:div>
    <w:div w:id="1437208779">
      <w:bodyDiv w:val="1"/>
      <w:marLeft w:val="0"/>
      <w:marRight w:val="0"/>
      <w:marTop w:val="0"/>
      <w:marBottom w:val="0"/>
      <w:divBdr>
        <w:top w:val="none" w:sz="0" w:space="0" w:color="auto"/>
        <w:left w:val="none" w:sz="0" w:space="0" w:color="auto"/>
        <w:bottom w:val="none" w:sz="0" w:space="0" w:color="auto"/>
        <w:right w:val="none" w:sz="0" w:space="0" w:color="auto"/>
      </w:divBdr>
    </w:div>
    <w:div w:id="1438133728">
      <w:bodyDiv w:val="1"/>
      <w:marLeft w:val="0"/>
      <w:marRight w:val="0"/>
      <w:marTop w:val="0"/>
      <w:marBottom w:val="0"/>
      <w:divBdr>
        <w:top w:val="none" w:sz="0" w:space="0" w:color="auto"/>
        <w:left w:val="none" w:sz="0" w:space="0" w:color="auto"/>
        <w:bottom w:val="none" w:sz="0" w:space="0" w:color="auto"/>
        <w:right w:val="none" w:sz="0" w:space="0" w:color="auto"/>
      </w:divBdr>
    </w:div>
    <w:div w:id="1439566882">
      <w:bodyDiv w:val="1"/>
      <w:marLeft w:val="0"/>
      <w:marRight w:val="0"/>
      <w:marTop w:val="0"/>
      <w:marBottom w:val="0"/>
      <w:divBdr>
        <w:top w:val="none" w:sz="0" w:space="0" w:color="auto"/>
        <w:left w:val="none" w:sz="0" w:space="0" w:color="auto"/>
        <w:bottom w:val="none" w:sz="0" w:space="0" w:color="auto"/>
        <w:right w:val="none" w:sz="0" w:space="0" w:color="auto"/>
      </w:divBdr>
    </w:div>
    <w:div w:id="1443190427">
      <w:bodyDiv w:val="1"/>
      <w:marLeft w:val="0"/>
      <w:marRight w:val="0"/>
      <w:marTop w:val="0"/>
      <w:marBottom w:val="0"/>
      <w:divBdr>
        <w:top w:val="none" w:sz="0" w:space="0" w:color="auto"/>
        <w:left w:val="none" w:sz="0" w:space="0" w:color="auto"/>
        <w:bottom w:val="none" w:sz="0" w:space="0" w:color="auto"/>
        <w:right w:val="none" w:sz="0" w:space="0" w:color="auto"/>
      </w:divBdr>
    </w:div>
    <w:div w:id="1445348219">
      <w:bodyDiv w:val="1"/>
      <w:marLeft w:val="0"/>
      <w:marRight w:val="0"/>
      <w:marTop w:val="0"/>
      <w:marBottom w:val="0"/>
      <w:divBdr>
        <w:top w:val="none" w:sz="0" w:space="0" w:color="auto"/>
        <w:left w:val="none" w:sz="0" w:space="0" w:color="auto"/>
        <w:bottom w:val="none" w:sz="0" w:space="0" w:color="auto"/>
        <w:right w:val="none" w:sz="0" w:space="0" w:color="auto"/>
      </w:divBdr>
    </w:div>
    <w:div w:id="1445540481">
      <w:bodyDiv w:val="1"/>
      <w:marLeft w:val="0"/>
      <w:marRight w:val="0"/>
      <w:marTop w:val="0"/>
      <w:marBottom w:val="0"/>
      <w:divBdr>
        <w:top w:val="none" w:sz="0" w:space="0" w:color="auto"/>
        <w:left w:val="none" w:sz="0" w:space="0" w:color="auto"/>
        <w:bottom w:val="none" w:sz="0" w:space="0" w:color="auto"/>
        <w:right w:val="none" w:sz="0" w:space="0" w:color="auto"/>
      </w:divBdr>
    </w:div>
    <w:div w:id="1447041060">
      <w:bodyDiv w:val="1"/>
      <w:marLeft w:val="0"/>
      <w:marRight w:val="0"/>
      <w:marTop w:val="0"/>
      <w:marBottom w:val="0"/>
      <w:divBdr>
        <w:top w:val="none" w:sz="0" w:space="0" w:color="auto"/>
        <w:left w:val="none" w:sz="0" w:space="0" w:color="auto"/>
        <w:bottom w:val="none" w:sz="0" w:space="0" w:color="auto"/>
        <w:right w:val="none" w:sz="0" w:space="0" w:color="auto"/>
      </w:divBdr>
    </w:div>
    <w:div w:id="1447846192">
      <w:bodyDiv w:val="1"/>
      <w:marLeft w:val="0"/>
      <w:marRight w:val="0"/>
      <w:marTop w:val="0"/>
      <w:marBottom w:val="0"/>
      <w:divBdr>
        <w:top w:val="none" w:sz="0" w:space="0" w:color="auto"/>
        <w:left w:val="none" w:sz="0" w:space="0" w:color="auto"/>
        <w:bottom w:val="none" w:sz="0" w:space="0" w:color="auto"/>
        <w:right w:val="none" w:sz="0" w:space="0" w:color="auto"/>
      </w:divBdr>
    </w:div>
    <w:div w:id="1447894175">
      <w:bodyDiv w:val="1"/>
      <w:marLeft w:val="0"/>
      <w:marRight w:val="0"/>
      <w:marTop w:val="0"/>
      <w:marBottom w:val="0"/>
      <w:divBdr>
        <w:top w:val="none" w:sz="0" w:space="0" w:color="auto"/>
        <w:left w:val="none" w:sz="0" w:space="0" w:color="auto"/>
        <w:bottom w:val="none" w:sz="0" w:space="0" w:color="auto"/>
        <w:right w:val="none" w:sz="0" w:space="0" w:color="auto"/>
      </w:divBdr>
    </w:div>
    <w:div w:id="1448112361">
      <w:bodyDiv w:val="1"/>
      <w:marLeft w:val="0"/>
      <w:marRight w:val="0"/>
      <w:marTop w:val="0"/>
      <w:marBottom w:val="0"/>
      <w:divBdr>
        <w:top w:val="none" w:sz="0" w:space="0" w:color="auto"/>
        <w:left w:val="none" w:sz="0" w:space="0" w:color="auto"/>
        <w:bottom w:val="none" w:sz="0" w:space="0" w:color="auto"/>
        <w:right w:val="none" w:sz="0" w:space="0" w:color="auto"/>
      </w:divBdr>
    </w:div>
    <w:div w:id="1449545923">
      <w:bodyDiv w:val="1"/>
      <w:marLeft w:val="0"/>
      <w:marRight w:val="0"/>
      <w:marTop w:val="0"/>
      <w:marBottom w:val="0"/>
      <w:divBdr>
        <w:top w:val="none" w:sz="0" w:space="0" w:color="auto"/>
        <w:left w:val="none" w:sz="0" w:space="0" w:color="auto"/>
        <w:bottom w:val="none" w:sz="0" w:space="0" w:color="auto"/>
        <w:right w:val="none" w:sz="0" w:space="0" w:color="auto"/>
      </w:divBdr>
    </w:div>
    <w:div w:id="1449592566">
      <w:bodyDiv w:val="1"/>
      <w:marLeft w:val="0"/>
      <w:marRight w:val="0"/>
      <w:marTop w:val="0"/>
      <w:marBottom w:val="0"/>
      <w:divBdr>
        <w:top w:val="none" w:sz="0" w:space="0" w:color="auto"/>
        <w:left w:val="none" w:sz="0" w:space="0" w:color="auto"/>
        <w:bottom w:val="none" w:sz="0" w:space="0" w:color="auto"/>
        <w:right w:val="none" w:sz="0" w:space="0" w:color="auto"/>
      </w:divBdr>
    </w:div>
    <w:div w:id="1450658193">
      <w:bodyDiv w:val="1"/>
      <w:marLeft w:val="0"/>
      <w:marRight w:val="0"/>
      <w:marTop w:val="0"/>
      <w:marBottom w:val="0"/>
      <w:divBdr>
        <w:top w:val="none" w:sz="0" w:space="0" w:color="auto"/>
        <w:left w:val="none" w:sz="0" w:space="0" w:color="auto"/>
        <w:bottom w:val="none" w:sz="0" w:space="0" w:color="auto"/>
        <w:right w:val="none" w:sz="0" w:space="0" w:color="auto"/>
      </w:divBdr>
    </w:div>
    <w:div w:id="1451977993">
      <w:bodyDiv w:val="1"/>
      <w:marLeft w:val="0"/>
      <w:marRight w:val="0"/>
      <w:marTop w:val="0"/>
      <w:marBottom w:val="0"/>
      <w:divBdr>
        <w:top w:val="none" w:sz="0" w:space="0" w:color="auto"/>
        <w:left w:val="none" w:sz="0" w:space="0" w:color="auto"/>
        <w:bottom w:val="none" w:sz="0" w:space="0" w:color="auto"/>
        <w:right w:val="none" w:sz="0" w:space="0" w:color="auto"/>
      </w:divBdr>
    </w:div>
    <w:div w:id="1452094104">
      <w:bodyDiv w:val="1"/>
      <w:marLeft w:val="0"/>
      <w:marRight w:val="0"/>
      <w:marTop w:val="0"/>
      <w:marBottom w:val="0"/>
      <w:divBdr>
        <w:top w:val="none" w:sz="0" w:space="0" w:color="auto"/>
        <w:left w:val="none" w:sz="0" w:space="0" w:color="auto"/>
        <w:bottom w:val="none" w:sz="0" w:space="0" w:color="auto"/>
        <w:right w:val="none" w:sz="0" w:space="0" w:color="auto"/>
      </w:divBdr>
    </w:div>
    <w:div w:id="1453288054">
      <w:bodyDiv w:val="1"/>
      <w:marLeft w:val="0"/>
      <w:marRight w:val="0"/>
      <w:marTop w:val="0"/>
      <w:marBottom w:val="0"/>
      <w:divBdr>
        <w:top w:val="none" w:sz="0" w:space="0" w:color="auto"/>
        <w:left w:val="none" w:sz="0" w:space="0" w:color="auto"/>
        <w:bottom w:val="none" w:sz="0" w:space="0" w:color="auto"/>
        <w:right w:val="none" w:sz="0" w:space="0" w:color="auto"/>
      </w:divBdr>
    </w:div>
    <w:div w:id="1454864354">
      <w:bodyDiv w:val="1"/>
      <w:marLeft w:val="0"/>
      <w:marRight w:val="0"/>
      <w:marTop w:val="0"/>
      <w:marBottom w:val="0"/>
      <w:divBdr>
        <w:top w:val="none" w:sz="0" w:space="0" w:color="auto"/>
        <w:left w:val="none" w:sz="0" w:space="0" w:color="auto"/>
        <w:bottom w:val="none" w:sz="0" w:space="0" w:color="auto"/>
        <w:right w:val="none" w:sz="0" w:space="0" w:color="auto"/>
      </w:divBdr>
    </w:div>
    <w:div w:id="1456214459">
      <w:bodyDiv w:val="1"/>
      <w:marLeft w:val="0"/>
      <w:marRight w:val="0"/>
      <w:marTop w:val="0"/>
      <w:marBottom w:val="0"/>
      <w:divBdr>
        <w:top w:val="none" w:sz="0" w:space="0" w:color="auto"/>
        <w:left w:val="none" w:sz="0" w:space="0" w:color="auto"/>
        <w:bottom w:val="none" w:sz="0" w:space="0" w:color="auto"/>
        <w:right w:val="none" w:sz="0" w:space="0" w:color="auto"/>
      </w:divBdr>
    </w:div>
    <w:div w:id="1457139095">
      <w:bodyDiv w:val="1"/>
      <w:marLeft w:val="0"/>
      <w:marRight w:val="0"/>
      <w:marTop w:val="0"/>
      <w:marBottom w:val="0"/>
      <w:divBdr>
        <w:top w:val="none" w:sz="0" w:space="0" w:color="auto"/>
        <w:left w:val="none" w:sz="0" w:space="0" w:color="auto"/>
        <w:bottom w:val="none" w:sz="0" w:space="0" w:color="auto"/>
        <w:right w:val="none" w:sz="0" w:space="0" w:color="auto"/>
      </w:divBdr>
    </w:div>
    <w:div w:id="1457335720">
      <w:bodyDiv w:val="1"/>
      <w:marLeft w:val="0"/>
      <w:marRight w:val="0"/>
      <w:marTop w:val="0"/>
      <w:marBottom w:val="0"/>
      <w:divBdr>
        <w:top w:val="none" w:sz="0" w:space="0" w:color="auto"/>
        <w:left w:val="none" w:sz="0" w:space="0" w:color="auto"/>
        <w:bottom w:val="none" w:sz="0" w:space="0" w:color="auto"/>
        <w:right w:val="none" w:sz="0" w:space="0" w:color="auto"/>
      </w:divBdr>
    </w:div>
    <w:div w:id="1457455904">
      <w:bodyDiv w:val="1"/>
      <w:marLeft w:val="0"/>
      <w:marRight w:val="0"/>
      <w:marTop w:val="0"/>
      <w:marBottom w:val="0"/>
      <w:divBdr>
        <w:top w:val="none" w:sz="0" w:space="0" w:color="auto"/>
        <w:left w:val="none" w:sz="0" w:space="0" w:color="auto"/>
        <w:bottom w:val="none" w:sz="0" w:space="0" w:color="auto"/>
        <w:right w:val="none" w:sz="0" w:space="0" w:color="auto"/>
      </w:divBdr>
    </w:div>
    <w:div w:id="1458573055">
      <w:bodyDiv w:val="1"/>
      <w:marLeft w:val="0"/>
      <w:marRight w:val="0"/>
      <w:marTop w:val="0"/>
      <w:marBottom w:val="0"/>
      <w:divBdr>
        <w:top w:val="none" w:sz="0" w:space="0" w:color="auto"/>
        <w:left w:val="none" w:sz="0" w:space="0" w:color="auto"/>
        <w:bottom w:val="none" w:sz="0" w:space="0" w:color="auto"/>
        <w:right w:val="none" w:sz="0" w:space="0" w:color="auto"/>
      </w:divBdr>
    </w:div>
    <w:div w:id="1462042964">
      <w:bodyDiv w:val="1"/>
      <w:marLeft w:val="0"/>
      <w:marRight w:val="0"/>
      <w:marTop w:val="0"/>
      <w:marBottom w:val="0"/>
      <w:divBdr>
        <w:top w:val="none" w:sz="0" w:space="0" w:color="auto"/>
        <w:left w:val="none" w:sz="0" w:space="0" w:color="auto"/>
        <w:bottom w:val="none" w:sz="0" w:space="0" w:color="auto"/>
        <w:right w:val="none" w:sz="0" w:space="0" w:color="auto"/>
      </w:divBdr>
    </w:div>
    <w:div w:id="1462307156">
      <w:bodyDiv w:val="1"/>
      <w:marLeft w:val="0"/>
      <w:marRight w:val="0"/>
      <w:marTop w:val="0"/>
      <w:marBottom w:val="0"/>
      <w:divBdr>
        <w:top w:val="none" w:sz="0" w:space="0" w:color="auto"/>
        <w:left w:val="none" w:sz="0" w:space="0" w:color="auto"/>
        <w:bottom w:val="none" w:sz="0" w:space="0" w:color="auto"/>
        <w:right w:val="none" w:sz="0" w:space="0" w:color="auto"/>
      </w:divBdr>
    </w:div>
    <w:div w:id="1464468957">
      <w:bodyDiv w:val="1"/>
      <w:marLeft w:val="0"/>
      <w:marRight w:val="0"/>
      <w:marTop w:val="0"/>
      <w:marBottom w:val="0"/>
      <w:divBdr>
        <w:top w:val="none" w:sz="0" w:space="0" w:color="auto"/>
        <w:left w:val="none" w:sz="0" w:space="0" w:color="auto"/>
        <w:bottom w:val="none" w:sz="0" w:space="0" w:color="auto"/>
        <w:right w:val="none" w:sz="0" w:space="0" w:color="auto"/>
      </w:divBdr>
    </w:div>
    <w:div w:id="1466391795">
      <w:bodyDiv w:val="1"/>
      <w:marLeft w:val="0"/>
      <w:marRight w:val="0"/>
      <w:marTop w:val="0"/>
      <w:marBottom w:val="0"/>
      <w:divBdr>
        <w:top w:val="none" w:sz="0" w:space="0" w:color="auto"/>
        <w:left w:val="none" w:sz="0" w:space="0" w:color="auto"/>
        <w:bottom w:val="none" w:sz="0" w:space="0" w:color="auto"/>
        <w:right w:val="none" w:sz="0" w:space="0" w:color="auto"/>
      </w:divBdr>
    </w:div>
    <w:div w:id="1468624218">
      <w:bodyDiv w:val="1"/>
      <w:marLeft w:val="0"/>
      <w:marRight w:val="0"/>
      <w:marTop w:val="0"/>
      <w:marBottom w:val="0"/>
      <w:divBdr>
        <w:top w:val="none" w:sz="0" w:space="0" w:color="auto"/>
        <w:left w:val="none" w:sz="0" w:space="0" w:color="auto"/>
        <w:bottom w:val="none" w:sz="0" w:space="0" w:color="auto"/>
        <w:right w:val="none" w:sz="0" w:space="0" w:color="auto"/>
      </w:divBdr>
    </w:div>
    <w:div w:id="1469081499">
      <w:bodyDiv w:val="1"/>
      <w:marLeft w:val="0"/>
      <w:marRight w:val="0"/>
      <w:marTop w:val="0"/>
      <w:marBottom w:val="0"/>
      <w:divBdr>
        <w:top w:val="none" w:sz="0" w:space="0" w:color="auto"/>
        <w:left w:val="none" w:sz="0" w:space="0" w:color="auto"/>
        <w:bottom w:val="none" w:sz="0" w:space="0" w:color="auto"/>
        <w:right w:val="none" w:sz="0" w:space="0" w:color="auto"/>
      </w:divBdr>
    </w:div>
    <w:div w:id="1470591378">
      <w:bodyDiv w:val="1"/>
      <w:marLeft w:val="0"/>
      <w:marRight w:val="0"/>
      <w:marTop w:val="0"/>
      <w:marBottom w:val="0"/>
      <w:divBdr>
        <w:top w:val="none" w:sz="0" w:space="0" w:color="auto"/>
        <w:left w:val="none" w:sz="0" w:space="0" w:color="auto"/>
        <w:bottom w:val="none" w:sz="0" w:space="0" w:color="auto"/>
        <w:right w:val="none" w:sz="0" w:space="0" w:color="auto"/>
      </w:divBdr>
    </w:div>
    <w:div w:id="1470704541">
      <w:bodyDiv w:val="1"/>
      <w:marLeft w:val="0"/>
      <w:marRight w:val="0"/>
      <w:marTop w:val="0"/>
      <w:marBottom w:val="0"/>
      <w:divBdr>
        <w:top w:val="none" w:sz="0" w:space="0" w:color="auto"/>
        <w:left w:val="none" w:sz="0" w:space="0" w:color="auto"/>
        <w:bottom w:val="none" w:sz="0" w:space="0" w:color="auto"/>
        <w:right w:val="none" w:sz="0" w:space="0" w:color="auto"/>
      </w:divBdr>
    </w:div>
    <w:div w:id="1471551766">
      <w:bodyDiv w:val="1"/>
      <w:marLeft w:val="0"/>
      <w:marRight w:val="0"/>
      <w:marTop w:val="0"/>
      <w:marBottom w:val="0"/>
      <w:divBdr>
        <w:top w:val="none" w:sz="0" w:space="0" w:color="auto"/>
        <w:left w:val="none" w:sz="0" w:space="0" w:color="auto"/>
        <w:bottom w:val="none" w:sz="0" w:space="0" w:color="auto"/>
        <w:right w:val="none" w:sz="0" w:space="0" w:color="auto"/>
      </w:divBdr>
    </w:div>
    <w:div w:id="1471945147">
      <w:bodyDiv w:val="1"/>
      <w:marLeft w:val="0"/>
      <w:marRight w:val="0"/>
      <w:marTop w:val="0"/>
      <w:marBottom w:val="0"/>
      <w:divBdr>
        <w:top w:val="none" w:sz="0" w:space="0" w:color="auto"/>
        <w:left w:val="none" w:sz="0" w:space="0" w:color="auto"/>
        <w:bottom w:val="none" w:sz="0" w:space="0" w:color="auto"/>
        <w:right w:val="none" w:sz="0" w:space="0" w:color="auto"/>
      </w:divBdr>
    </w:div>
    <w:div w:id="1472673888">
      <w:bodyDiv w:val="1"/>
      <w:marLeft w:val="0"/>
      <w:marRight w:val="0"/>
      <w:marTop w:val="0"/>
      <w:marBottom w:val="0"/>
      <w:divBdr>
        <w:top w:val="none" w:sz="0" w:space="0" w:color="auto"/>
        <w:left w:val="none" w:sz="0" w:space="0" w:color="auto"/>
        <w:bottom w:val="none" w:sz="0" w:space="0" w:color="auto"/>
        <w:right w:val="none" w:sz="0" w:space="0" w:color="auto"/>
      </w:divBdr>
    </w:div>
    <w:div w:id="1473206620">
      <w:bodyDiv w:val="1"/>
      <w:marLeft w:val="0"/>
      <w:marRight w:val="0"/>
      <w:marTop w:val="0"/>
      <w:marBottom w:val="0"/>
      <w:divBdr>
        <w:top w:val="none" w:sz="0" w:space="0" w:color="auto"/>
        <w:left w:val="none" w:sz="0" w:space="0" w:color="auto"/>
        <w:bottom w:val="none" w:sz="0" w:space="0" w:color="auto"/>
        <w:right w:val="none" w:sz="0" w:space="0" w:color="auto"/>
      </w:divBdr>
    </w:div>
    <w:div w:id="1473867104">
      <w:bodyDiv w:val="1"/>
      <w:marLeft w:val="0"/>
      <w:marRight w:val="0"/>
      <w:marTop w:val="0"/>
      <w:marBottom w:val="0"/>
      <w:divBdr>
        <w:top w:val="none" w:sz="0" w:space="0" w:color="auto"/>
        <w:left w:val="none" w:sz="0" w:space="0" w:color="auto"/>
        <w:bottom w:val="none" w:sz="0" w:space="0" w:color="auto"/>
        <w:right w:val="none" w:sz="0" w:space="0" w:color="auto"/>
      </w:divBdr>
    </w:div>
    <w:div w:id="1474103182">
      <w:bodyDiv w:val="1"/>
      <w:marLeft w:val="0"/>
      <w:marRight w:val="0"/>
      <w:marTop w:val="0"/>
      <w:marBottom w:val="0"/>
      <w:divBdr>
        <w:top w:val="none" w:sz="0" w:space="0" w:color="auto"/>
        <w:left w:val="none" w:sz="0" w:space="0" w:color="auto"/>
        <w:bottom w:val="none" w:sz="0" w:space="0" w:color="auto"/>
        <w:right w:val="none" w:sz="0" w:space="0" w:color="auto"/>
      </w:divBdr>
    </w:div>
    <w:div w:id="1475175311">
      <w:bodyDiv w:val="1"/>
      <w:marLeft w:val="0"/>
      <w:marRight w:val="0"/>
      <w:marTop w:val="0"/>
      <w:marBottom w:val="0"/>
      <w:divBdr>
        <w:top w:val="none" w:sz="0" w:space="0" w:color="auto"/>
        <w:left w:val="none" w:sz="0" w:space="0" w:color="auto"/>
        <w:bottom w:val="none" w:sz="0" w:space="0" w:color="auto"/>
        <w:right w:val="none" w:sz="0" w:space="0" w:color="auto"/>
      </w:divBdr>
    </w:div>
    <w:div w:id="1476292646">
      <w:bodyDiv w:val="1"/>
      <w:marLeft w:val="0"/>
      <w:marRight w:val="0"/>
      <w:marTop w:val="0"/>
      <w:marBottom w:val="0"/>
      <w:divBdr>
        <w:top w:val="none" w:sz="0" w:space="0" w:color="auto"/>
        <w:left w:val="none" w:sz="0" w:space="0" w:color="auto"/>
        <w:bottom w:val="none" w:sz="0" w:space="0" w:color="auto"/>
        <w:right w:val="none" w:sz="0" w:space="0" w:color="auto"/>
      </w:divBdr>
    </w:div>
    <w:div w:id="1479999894">
      <w:bodyDiv w:val="1"/>
      <w:marLeft w:val="0"/>
      <w:marRight w:val="0"/>
      <w:marTop w:val="0"/>
      <w:marBottom w:val="0"/>
      <w:divBdr>
        <w:top w:val="none" w:sz="0" w:space="0" w:color="auto"/>
        <w:left w:val="none" w:sz="0" w:space="0" w:color="auto"/>
        <w:bottom w:val="none" w:sz="0" w:space="0" w:color="auto"/>
        <w:right w:val="none" w:sz="0" w:space="0" w:color="auto"/>
      </w:divBdr>
    </w:div>
    <w:div w:id="1484202025">
      <w:bodyDiv w:val="1"/>
      <w:marLeft w:val="0"/>
      <w:marRight w:val="0"/>
      <w:marTop w:val="0"/>
      <w:marBottom w:val="0"/>
      <w:divBdr>
        <w:top w:val="none" w:sz="0" w:space="0" w:color="auto"/>
        <w:left w:val="none" w:sz="0" w:space="0" w:color="auto"/>
        <w:bottom w:val="none" w:sz="0" w:space="0" w:color="auto"/>
        <w:right w:val="none" w:sz="0" w:space="0" w:color="auto"/>
      </w:divBdr>
    </w:div>
    <w:div w:id="1485854827">
      <w:bodyDiv w:val="1"/>
      <w:marLeft w:val="0"/>
      <w:marRight w:val="0"/>
      <w:marTop w:val="0"/>
      <w:marBottom w:val="0"/>
      <w:divBdr>
        <w:top w:val="none" w:sz="0" w:space="0" w:color="auto"/>
        <w:left w:val="none" w:sz="0" w:space="0" w:color="auto"/>
        <w:bottom w:val="none" w:sz="0" w:space="0" w:color="auto"/>
        <w:right w:val="none" w:sz="0" w:space="0" w:color="auto"/>
      </w:divBdr>
    </w:div>
    <w:div w:id="1487932867">
      <w:bodyDiv w:val="1"/>
      <w:marLeft w:val="0"/>
      <w:marRight w:val="0"/>
      <w:marTop w:val="0"/>
      <w:marBottom w:val="0"/>
      <w:divBdr>
        <w:top w:val="none" w:sz="0" w:space="0" w:color="auto"/>
        <w:left w:val="none" w:sz="0" w:space="0" w:color="auto"/>
        <w:bottom w:val="none" w:sz="0" w:space="0" w:color="auto"/>
        <w:right w:val="none" w:sz="0" w:space="0" w:color="auto"/>
      </w:divBdr>
    </w:div>
    <w:div w:id="1488129095">
      <w:bodyDiv w:val="1"/>
      <w:marLeft w:val="0"/>
      <w:marRight w:val="0"/>
      <w:marTop w:val="0"/>
      <w:marBottom w:val="0"/>
      <w:divBdr>
        <w:top w:val="none" w:sz="0" w:space="0" w:color="auto"/>
        <w:left w:val="none" w:sz="0" w:space="0" w:color="auto"/>
        <w:bottom w:val="none" w:sz="0" w:space="0" w:color="auto"/>
        <w:right w:val="none" w:sz="0" w:space="0" w:color="auto"/>
      </w:divBdr>
    </w:div>
    <w:div w:id="1490557854">
      <w:bodyDiv w:val="1"/>
      <w:marLeft w:val="0"/>
      <w:marRight w:val="0"/>
      <w:marTop w:val="0"/>
      <w:marBottom w:val="0"/>
      <w:divBdr>
        <w:top w:val="none" w:sz="0" w:space="0" w:color="auto"/>
        <w:left w:val="none" w:sz="0" w:space="0" w:color="auto"/>
        <w:bottom w:val="none" w:sz="0" w:space="0" w:color="auto"/>
        <w:right w:val="none" w:sz="0" w:space="0" w:color="auto"/>
      </w:divBdr>
    </w:div>
    <w:div w:id="1494492867">
      <w:bodyDiv w:val="1"/>
      <w:marLeft w:val="0"/>
      <w:marRight w:val="0"/>
      <w:marTop w:val="0"/>
      <w:marBottom w:val="0"/>
      <w:divBdr>
        <w:top w:val="none" w:sz="0" w:space="0" w:color="auto"/>
        <w:left w:val="none" w:sz="0" w:space="0" w:color="auto"/>
        <w:bottom w:val="none" w:sz="0" w:space="0" w:color="auto"/>
        <w:right w:val="none" w:sz="0" w:space="0" w:color="auto"/>
      </w:divBdr>
    </w:div>
    <w:div w:id="1497186730">
      <w:bodyDiv w:val="1"/>
      <w:marLeft w:val="0"/>
      <w:marRight w:val="0"/>
      <w:marTop w:val="0"/>
      <w:marBottom w:val="0"/>
      <w:divBdr>
        <w:top w:val="none" w:sz="0" w:space="0" w:color="auto"/>
        <w:left w:val="none" w:sz="0" w:space="0" w:color="auto"/>
        <w:bottom w:val="none" w:sz="0" w:space="0" w:color="auto"/>
        <w:right w:val="none" w:sz="0" w:space="0" w:color="auto"/>
      </w:divBdr>
    </w:div>
    <w:div w:id="1498181570">
      <w:bodyDiv w:val="1"/>
      <w:marLeft w:val="0"/>
      <w:marRight w:val="0"/>
      <w:marTop w:val="0"/>
      <w:marBottom w:val="0"/>
      <w:divBdr>
        <w:top w:val="none" w:sz="0" w:space="0" w:color="auto"/>
        <w:left w:val="none" w:sz="0" w:space="0" w:color="auto"/>
        <w:bottom w:val="none" w:sz="0" w:space="0" w:color="auto"/>
        <w:right w:val="none" w:sz="0" w:space="0" w:color="auto"/>
      </w:divBdr>
    </w:div>
    <w:div w:id="1499464807">
      <w:bodyDiv w:val="1"/>
      <w:marLeft w:val="0"/>
      <w:marRight w:val="0"/>
      <w:marTop w:val="0"/>
      <w:marBottom w:val="0"/>
      <w:divBdr>
        <w:top w:val="none" w:sz="0" w:space="0" w:color="auto"/>
        <w:left w:val="none" w:sz="0" w:space="0" w:color="auto"/>
        <w:bottom w:val="none" w:sz="0" w:space="0" w:color="auto"/>
        <w:right w:val="none" w:sz="0" w:space="0" w:color="auto"/>
      </w:divBdr>
    </w:div>
    <w:div w:id="1503818094">
      <w:bodyDiv w:val="1"/>
      <w:marLeft w:val="0"/>
      <w:marRight w:val="0"/>
      <w:marTop w:val="0"/>
      <w:marBottom w:val="0"/>
      <w:divBdr>
        <w:top w:val="none" w:sz="0" w:space="0" w:color="auto"/>
        <w:left w:val="none" w:sz="0" w:space="0" w:color="auto"/>
        <w:bottom w:val="none" w:sz="0" w:space="0" w:color="auto"/>
        <w:right w:val="none" w:sz="0" w:space="0" w:color="auto"/>
      </w:divBdr>
    </w:div>
    <w:div w:id="1504977805">
      <w:bodyDiv w:val="1"/>
      <w:marLeft w:val="0"/>
      <w:marRight w:val="0"/>
      <w:marTop w:val="0"/>
      <w:marBottom w:val="0"/>
      <w:divBdr>
        <w:top w:val="none" w:sz="0" w:space="0" w:color="auto"/>
        <w:left w:val="none" w:sz="0" w:space="0" w:color="auto"/>
        <w:bottom w:val="none" w:sz="0" w:space="0" w:color="auto"/>
        <w:right w:val="none" w:sz="0" w:space="0" w:color="auto"/>
      </w:divBdr>
    </w:div>
    <w:div w:id="1506242082">
      <w:bodyDiv w:val="1"/>
      <w:marLeft w:val="0"/>
      <w:marRight w:val="0"/>
      <w:marTop w:val="0"/>
      <w:marBottom w:val="0"/>
      <w:divBdr>
        <w:top w:val="none" w:sz="0" w:space="0" w:color="auto"/>
        <w:left w:val="none" w:sz="0" w:space="0" w:color="auto"/>
        <w:bottom w:val="none" w:sz="0" w:space="0" w:color="auto"/>
        <w:right w:val="none" w:sz="0" w:space="0" w:color="auto"/>
      </w:divBdr>
    </w:div>
    <w:div w:id="1506508064">
      <w:bodyDiv w:val="1"/>
      <w:marLeft w:val="0"/>
      <w:marRight w:val="0"/>
      <w:marTop w:val="0"/>
      <w:marBottom w:val="0"/>
      <w:divBdr>
        <w:top w:val="none" w:sz="0" w:space="0" w:color="auto"/>
        <w:left w:val="none" w:sz="0" w:space="0" w:color="auto"/>
        <w:bottom w:val="none" w:sz="0" w:space="0" w:color="auto"/>
        <w:right w:val="none" w:sz="0" w:space="0" w:color="auto"/>
      </w:divBdr>
    </w:div>
    <w:div w:id="1506625551">
      <w:bodyDiv w:val="1"/>
      <w:marLeft w:val="0"/>
      <w:marRight w:val="0"/>
      <w:marTop w:val="0"/>
      <w:marBottom w:val="0"/>
      <w:divBdr>
        <w:top w:val="none" w:sz="0" w:space="0" w:color="auto"/>
        <w:left w:val="none" w:sz="0" w:space="0" w:color="auto"/>
        <w:bottom w:val="none" w:sz="0" w:space="0" w:color="auto"/>
        <w:right w:val="none" w:sz="0" w:space="0" w:color="auto"/>
      </w:divBdr>
    </w:div>
    <w:div w:id="1506704654">
      <w:bodyDiv w:val="1"/>
      <w:marLeft w:val="0"/>
      <w:marRight w:val="0"/>
      <w:marTop w:val="0"/>
      <w:marBottom w:val="0"/>
      <w:divBdr>
        <w:top w:val="none" w:sz="0" w:space="0" w:color="auto"/>
        <w:left w:val="none" w:sz="0" w:space="0" w:color="auto"/>
        <w:bottom w:val="none" w:sz="0" w:space="0" w:color="auto"/>
        <w:right w:val="none" w:sz="0" w:space="0" w:color="auto"/>
      </w:divBdr>
    </w:div>
    <w:div w:id="1508058077">
      <w:bodyDiv w:val="1"/>
      <w:marLeft w:val="0"/>
      <w:marRight w:val="0"/>
      <w:marTop w:val="0"/>
      <w:marBottom w:val="0"/>
      <w:divBdr>
        <w:top w:val="none" w:sz="0" w:space="0" w:color="auto"/>
        <w:left w:val="none" w:sz="0" w:space="0" w:color="auto"/>
        <w:bottom w:val="none" w:sz="0" w:space="0" w:color="auto"/>
        <w:right w:val="none" w:sz="0" w:space="0" w:color="auto"/>
      </w:divBdr>
    </w:div>
    <w:div w:id="1509516115">
      <w:bodyDiv w:val="1"/>
      <w:marLeft w:val="0"/>
      <w:marRight w:val="0"/>
      <w:marTop w:val="0"/>
      <w:marBottom w:val="0"/>
      <w:divBdr>
        <w:top w:val="none" w:sz="0" w:space="0" w:color="auto"/>
        <w:left w:val="none" w:sz="0" w:space="0" w:color="auto"/>
        <w:bottom w:val="none" w:sz="0" w:space="0" w:color="auto"/>
        <w:right w:val="none" w:sz="0" w:space="0" w:color="auto"/>
      </w:divBdr>
    </w:div>
    <w:div w:id="1512182637">
      <w:bodyDiv w:val="1"/>
      <w:marLeft w:val="0"/>
      <w:marRight w:val="0"/>
      <w:marTop w:val="0"/>
      <w:marBottom w:val="0"/>
      <w:divBdr>
        <w:top w:val="none" w:sz="0" w:space="0" w:color="auto"/>
        <w:left w:val="none" w:sz="0" w:space="0" w:color="auto"/>
        <w:bottom w:val="none" w:sz="0" w:space="0" w:color="auto"/>
        <w:right w:val="none" w:sz="0" w:space="0" w:color="auto"/>
      </w:divBdr>
    </w:div>
    <w:div w:id="1512908705">
      <w:bodyDiv w:val="1"/>
      <w:marLeft w:val="0"/>
      <w:marRight w:val="0"/>
      <w:marTop w:val="0"/>
      <w:marBottom w:val="0"/>
      <w:divBdr>
        <w:top w:val="none" w:sz="0" w:space="0" w:color="auto"/>
        <w:left w:val="none" w:sz="0" w:space="0" w:color="auto"/>
        <w:bottom w:val="none" w:sz="0" w:space="0" w:color="auto"/>
        <w:right w:val="none" w:sz="0" w:space="0" w:color="auto"/>
      </w:divBdr>
    </w:div>
    <w:div w:id="1513103082">
      <w:bodyDiv w:val="1"/>
      <w:marLeft w:val="0"/>
      <w:marRight w:val="0"/>
      <w:marTop w:val="0"/>
      <w:marBottom w:val="0"/>
      <w:divBdr>
        <w:top w:val="none" w:sz="0" w:space="0" w:color="auto"/>
        <w:left w:val="none" w:sz="0" w:space="0" w:color="auto"/>
        <w:bottom w:val="none" w:sz="0" w:space="0" w:color="auto"/>
        <w:right w:val="none" w:sz="0" w:space="0" w:color="auto"/>
      </w:divBdr>
    </w:div>
    <w:div w:id="1514950391">
      <w:bodyDiv w:val="1"/>
      <w:marLeft w:val="0"/>
      <w:marRight w:val="0"/>
      <w:marTop w:val="0"/>
      <w:marBottom w:val="0"/>
      <w:divBdr>
        <w:top w:val="none" w:sz="0" w:space="0" w:color="auto"/>
        <w:left w:val="none" w:sz="0" w:space="0" w:color="auto"/>
        <w:bottom w:val="none" w:sz="0" w:space="0" w:color="auto"/>
        <w:right w:val="none" w:sz="0" w:space="0" w:color="auto"/>
      </w:divBdr>
    </w:div>
    <w:div w:id="1517766336">
      <w:bodyDiv w:val="1"/>
      <w:marLeft w:val="0"/>
      <w:marRight w:val="0"/>
      <w:marTop w:val="0"/>
      <w:marBottom w:val="0"/>
      <w:divBdr>
        <w:top w:val="none" w:sz="0" w:space="0" w:color="auto"/>
        <w:left w:val="none" w:sz="0" w:space="0" w:color="auto"/>
        <w:bottom w:val="none" w:sz="0" w:space="0" w:color="auto"/>
        <w:right w:val="none" w:sz="0" w:space="0" w:color="auto"/>
      </w:divBdr>
    </w:div>
    <w:div w:id="1518424298">
      <w:bodyDiv w:val="1"/>
      <w:marLeft w:val="0"/>
      <w:marRight w:val="0"/>
      <w:marTop w:val="0"/>
      <w:marBottom w:val="0"/>
      <w:divBdr>
        <w:top w:val="none" w:sz="0" w:space="0" w:color="auto"/>
        <w:left w:val="none" w:sz="0" w:space="0" w:color="auto"/>
        <w:bottom w:val="none" w:sz="0" w:space="0" w:color="auto"/>
        <w:right w:val="none" w:sz="0" w:space="0" w:color="auto"/>
      </w:divBdr>
    </w:div>
    <w:div w:id="1522426321">
      <w:bodyDiv w:val="1"/>
      <w:marLeft w:val="0"/>
      <w:marRight w:val="0"/>
      <w:marTop w:val="0"/>
      <w:marBottom w:val="0"/>
      <w:divBdr>
        <w:top w:val="none" w:sz="0" w:space="0" w:color="auto"/>
        <w:left w:val="none" w:sz="0" w:space="0" w:color="auto"/>
        <w:bottom w:val="none" w:sz="0" w:space="0" w:color="auto"/>
        <w:right w:val="none" w:sz="0" w:space="0" w:color="auto"/>
      </w:divBdr>
    </w:div>
    <w:div w:id="1523398852">
      <w:bodyDiv w:val="1"/>
      <w:marLeft w:val="0"/>
      <w:marRight w:val="0"/>
      <w:marTop w:val="0"/>
      <w:marBottom w:val="0"/>
      <w:divBdr>
        <w:top w:val="none" w:sz="0" w:space="0" w:color="auto"/>
        <w:left w:val="none" w:sz="0" w:space="0" w:color="auto"/>
        <w:bottom w:val="none" w:sz="0" w:space="0" w:color="auto"/>
        <w:right w:val="none" w:sz="0" w:space="0" w:color="auto"/>
      </w:divBdr>
    </w:div>
    <w:div w:id="1524441969">
      <w:bodyDiv w:val="1"/>
      <w:marLeft w:val="0"/>
      <w:marRight w:val="0"/>
      <w:marTop w:val="0"/>
      <w:marBottom w:val="0"/>
      <w:divBdr>
        <w:top w:val="none" w:sz="0" w:space="0" w:color="auto"/>
        <w:left w:val="none" w:sz="0" w:space="0" w:color="auto"/>
        <w:bottom w:val="none" w:sz="0" w:space="0" w:color="auto"/>
        <w:right w:val="none" w:sz="0" w:space="0" w:color="auto"/>
      </w:divBdr>
    </w:div>
    <w:div w:id="1525360919">
      <w:bodyDiv w:val="1"/>
      <w:marLeft w:val="0"/>
      <w:marRight w:val="0"/>
      <w:marTop w:val="0"/>
      <w:marBottom w:val="0"/>
      <w:divBdr>
        <w:top w:val="none" w:sz="0" w:space="0" w:color="auto"/>
        <w:left w:val="none" w:sz="0" w:space="0" w:color="auto"/>
        <w:bottom w:val="none" w:sz="0" w:space="0" w:color="auto"/>
        <w:right w:val="none" w:sz="0" w:space="0" w:color="auto"/>
      </w:divBdr>
    </w:div>
    <w:div w:id="1531068168">
      <w:bodyDiv w:val="1"/>
      <w:marLeft w:val="0"/>
      <w:marRight w:val="0"/>
      <w:marTop w:val="0"/>
      <w:marBottom w:val="0"/>
      <w:divBdr>
        <w:top w:val="none" w:sz="0" w:space="0" w:color="auto"/>
        <w:left w:val="none" w:sz="0" w:space="0" w:color="auto"/>
        <w:bottom w:val="none" w:sz="0" w:space="0" w:color="auto"/>
        <w:right w:val="none" w:sz="0" w:space="0" w:color="auto"/>
      </w:divBdr>
    </w:div>
    <w:div w:id="1531145725">
      <w:bodyDiv w:val="1"/>
      <w:marLeft w:val="0"/>
      <w:marRight w:val="0"/>
      <w:marTop w:val="0"/>
      <w:marBottom w:val="0"/>
      <w:divBdr>
        <w:top w:val="none" w:sz="0" w:space="0" w:color="auto"/>
        <w:left w:val="none" w:sz="0" w:space="0" w:color="auto"/>
        <w:bottom w:val="none" w:sz="0" w:space="0" w:color="auto"/>
        <w:right w:val="none" w:sz="0" w:space="0" w:color="auto"/>
      </w:divBdr>
    </w:div>
    <w:div w:id="1531261500">
      <w:bodyDiv w:val="1"/>
      <w:marLeft w:val="0"/>
      <w:marRight w:val="0"/>
      <w:marTop w:val="0"/>
      <w:marBottom w:val="0"/>
      <w:divBdr>
        <w:top w:val="none" w:sz="0" w:space="0" w:color="auto"/>
        <w:left w:val="none" w:sz="0" w:space="0" w:color="auto"/>
        <w:bottom w:val="none" w:sz="0" w:space="0" w:color="auto"/>
        <w:right w:val="none" w:sz="0" w:space="0" w:color="auto"/>
      </w:divBdr>
    </w:div>
    <w:div w:id="1532953311">
      <w:bodyDiv w:val="1"/>
      <w:marLeft w:val="0"/>
      <w:marRight w:val="0"/>
      <w:marTop w:val="0"/>
      <w:marBottom w:val="0"/>
      <w:divBdr>
        <w:top w:val="none" w:sz="0" w:space="0" w:color="auto"/>
        <w:left w:val="none" w:sz="0" w:space="0" w:color="auto"/>
        <w:bottom w:val="none" w:sz="0" w:space="0" w:color="auto"/>
        <w:right w:val="none" w:sz="0" w:space="0" w:color="auto"/>
      </w:divBdr>
    </w:div>
    <w:div w:id="1533107396">
      <w:bodyDiv w:val="1"/>
      <w:marLeft w:val="0"/>
      <w:marRight w:val="0"/>
      <w:marTop w:val="0"/>
      <w:marBottom w:val="0"/>
      <w:divBdr>
        <w:top w:val="none" w:sz="0" w:space="0" w:color="auto"/>
        <w:left w:val="none" w:sz="0" w:space="0" w:color="auto"/>
        <w:bottom w:val="none" w:sz="0" w:space="0" w:color="auto"/>
        <w:right w:val="none" w:sz="0" w:space="0" w:color="auto"/>
      </w:divBdr>
    </w:div>
    <w:div w:id="1534416715">
      <w:bodyDiv w:val="1"/>
      <w:marLeft w:val="0"/>
      <w:marRight w:val="0"/>
      <w:marTop w:val="0"/>
      <w:marBottom w:val="0"/>
      <w:divBdr>
        <w:top w:val="none" w:sz="0" w:space="0" w:color="auto"/>
        <w:left w:val="none" w:sz="0" w:space="0" w:color="auto"/>
        <w:bottom w:val="none" w:sz="0" w:space="0" w:color="auto"/>
        <w:right w:val="none" w:sz="0" w:space="0" w:color="auto"/>
      </w:divBdr>
    </w:div>
    <w:div w:id="1538156495">
      <w:bodyDiv w:val="1"/>
      <w:marLeft w:val="0"/>
      <w:marRight w:val="0"/>
      <w:marTop w:val="0"/>
      <w:marBottom w:val="0"/>
      <w:divBdr>
        <w:top w:val="none" w:sz="0" w:space="0" w:color="auto"/>
        <w:left w:val="none" w:sz="0" w:space="0" w:color="auto"/>
        <w:bottom w:val="none" w:sz="0" w:space="0" w:color="auto"/>
        <w:right w:val="none" w:sz="0" w:space="0" w:color="auto"/>
      </w:divBdr>
    </w:div>
    <w:div w:id="1538352585">
      <w:bodyDiv w:val="1"/>
      <w:marLeft w:val="0"/>
      <w:marRight w:val="0"/>
      <w:marTop w:val="0"/>
      <w:marBottom w:val="0"/>
      <w:divBdr>
        <w:top w:val="none" w:sz="0" w:space="0" w:color="auto"/>
        <w:left w:val="none" w:sz="0" w:space="0" w:color="auto"/>
        <w:bottom w:val="none" w:sz="0" w:space="0" w:color="auto"/>
        <w:right w:val="none" w:sz="0" w:space="0" w:color="auto"/>
      </w:divBdr>
    </w:div>
    <w:div w:id="1542203548">
      <w:bodyDiv w:val="1"/>
      <w:marLeft w:val="0"/>
      <w:marRight w:val="0"/>
      <w:marTop w:val="0"/>
      <w:marBottom w:val="0"/>
      <w:divBdr>
        <w:top w:val="none" w:sz="0" w:space="0" w:color="auto"/>
        <w:left w:val="none" w:sz="0" w:space="0" w:color="auto"/>
        <w:bottom w:val="none" w:sz="0" w:space="0" w:color="auto"/>
        <w:right w:val="none" w:sz="0" w:space="0" w:color="auto"/>
      </w:divBdr>
    </w:div>
    <w:div w:id="1542862841">
      <w:bodyDiv w:val="1"/>
      <w:marLeft w:val="0"/>
      <w:marRight w:val="0"/>
      <w:marTop w:val="0"/>
      <w:marBottom w:val="0"/>
      <w:divBdr>
        <w:top w:val="none" w:sz="0" w:space="0" w:color="auto"/>
        <w:left w:val="none" w:sz="0" w:space="0" w:color="auto"/>
        <w:bottom w:val="none" w:sz="0" w:space="0" w:color="auto"/>
        <w:right w:val="none" w:sz="0" w:space="0" w:color="auto"/>
      </w:divBdr>
    </w:div>
    <w:div w:id="1544515091">
      <w:bodyDiv w:val="1"/>
      <w:marLeft w:val="0"/>
      <w:marRight w:val="0"/>
      <w:marTop w:val="0"/>
      <w:marBottom w:val="0"/>
      <w:divBdr>
        <w:top w:val="none" w:sz="0" w:space="0" w:color="auto"/>
        <w:left w:val="none" w:sz="0" w:space="0" w:color="auto"/>
        <w:bottom w:val="none" w:sz="0" w:space="0" w:color="auto"/>
        <w:right w:val="none" w:sz="0" w:space="0" w:color="auto"/>
      </w:divBdr>
    </w:div>
    <w:div w:id="1545217558">
      <w:bodyDiv w:val="1"/>
      <w:marLeft w:val="0"/>
      <w:marRight w:val="0"/>
      <w:marTop w:val="0"/>
      <w:marBottom w:val="0"/>
      <w:divBdr>
        <w:top w:val="none" w:sz="0" w:space="0" w:color="auto"/>
        <w:left w:val="none" w:sz="0" w:space="0" w:color="auto"/>
        <w:bottom w:val="none" w:sz="0" w:space="0" w:color="auto"/>
        <w:right w:val="none" w:sz="0" w:space="0" w:color="auto"/>
      </w:divBdr>
    </w:div>
    <w:div w:id="1546789509">
      <w:bodyDiv w:val="1"/>
      <w:marLeft w:val="0"/>
      <w:marRight w:val="0"/>
      <w:marTop w:val="0"/>
      <w:marBottom w:val="0"/>
      <w:divBdr>
        <w:top w:val="none" w:sz="0" w:space="0" w:color="auto"/>
        <w:left w:val="none" w:sz="0" w:space="0" w:color="auto"/>
        <w:bottom w:val="none" w:sz="0" w:space="0" w:color="auto"/>
        <w:right w:val="none" w:sz="0" w:space="0" w:color="auto"/>
      </w:divBdr>
    </w:div>
    <w:div w:id="1547327472">
      <w:bodyDiv w:val="1"/>
      <w:marLeft w:val="0"/>
      <w:marRight w:val="0"/>
      <w:marTop w:val="0"/>
      <w:marBottom w:val="0"/>
      <w:divBdr>
        <w:top w:val="none" w:sz="0" w:space="0" w:color="auto"/>
        <w:left w:val="none" w:sz="0" w:space="0" w:color="auto"/>
        <w:bottom w:val="none" w:sz="0" w:space="0" w:color="auto"/>
        <w:right w:val="none" w:sz="0" w:space="0" w:color="auto"/>
      </w:divBdr>
    </w:div>
    <w:div w:id="1547913053">
      <w:bodyDiv w:val="1"/>
      <w:marLeft w:val="0"/>
      <w:marRight w:val="0"/>
      <w:marTop w:val="0"/>
      <w:marBottom w:val="0"/>
      <w:divBdr>
        <w:top w:val="none" w:sz="0" w:space="0" w:color="auto"/>
        <w:left w:val="none" w:sz="0" w:space="0" w:color="auto"/>
        <w:bottom w:val="none" w:sz="0" w:space="0" w:color="auto"/>
        <w:right w:val="none" w:sz="0" w:space="0" w:color="auto"/>
      </w:divBdr>
    </w:div>
    <w:div w:id="1551071560">
      <w:bodyDiv w:val="1"/>
      <w:marLeft w:val="0"/>
      <w:marRight w:val="0"/>
      <w:marTop w:val="0"/>
      <w:marBottom w:val="0"/>
      <w:divBdr>
        <w:top w:val="none" w:sz="0" w:space="0" w:color="auto"/>
        <w:left w:val="none" w:sz="0" w:space="0" w:color="auto"/>
        <w:bottom w:val="none" w:sz="0" w:space="0" w:color="auto"/>
        <w:right w:val="none" w:sz="0" w:space="0" w:color="auto"/>
      </w:divBdr>
    </w:div>
    <w:div w:id="1551914269">
      <w:bodyDiv w:val="1"/>
      <w:marLeft w:val="0"/>
      <w:marRight w:val="0"/>
      <w:marTop w:val="0"/>
      <w:marBottom w:val="0"/>
      <w:divBdr>
        <w:top w:val="none" w:sz="0" w:space="0" w:color="auto"/>
        <w:left w:val="none" w:sz="0" w:space="0" w:color="auto"/>
        <w:bottom w:val="none" w:sz="0" w:space="0" w:color="auto"/>
        <w:right w:val="none" w:sz="0" w:space="0" w:color="auto"/>
      </w:divBdr>
    </w:div>
    <w:div w:id="1555656872">
      <w:bodyDiv w:val="1"/>
      <w:marLeft w:val="0"/>
      <w:marRight w:val="0"/>
      <w:marTop w:val="0"/>
      <w:marBottom w:val="0"/>
      <w:divBdr>
        <w:top w:val="none" w:sz="0" w:space="0" w:color="auto"/>
        <w:left w:val="none" w:sz="0" w:space="0" w:color="auto"/>
        <w:bottom w:val="none" w:sz="0" w:space="0" w:color="auto"/>
        <w:right w:val="none" w:sz="0" w:space="0" w:color="auto"/>
      </w:divBdr>
    </w:div>
    <w:div w:id="1555779183">
      <w:bodyDiv w:val="1"/>
      <w:marLeft w:val="0"/>
      <w:marRight w:val="0"/>
      <w:marTop w:val="0"/>
      <w:marBottom w:val="0"/>
      <w:divBdr>
        <w:top w:val="none" w:sz="0" w:space="0" w:color="auto"/>
        <w:left w:val="none" w:sz="0" w:space="0" w:color="auto"/>
        <w:bottom w:val="none" w:sz="0" w:space="0" w:color="auto"/>
        <w:right w:val="none" w:sz="0" w:space="0" w:color="auto"/>
      </w:divBdr>
    </w:div>
    <w:div w:id="1556547676">
      <w:bodyDiv w:val="1"/>
      <w:marLeft w:val="0"/>
      <w:marRight w:val="0"/>
      <w:marTop w:val="0"/>
      <w:marBottom w:val="0"/>
      <w:divBdr>
        <w:top w:val="none" w:sz="0" w:space="0" w:color="auto"/>
        <w:left w:val="none" w:sz="0" w:space="0" w:color="auto"/>
        <w:bottom w:val="none" w:sz="0" w:space="0" w:color="auto"/>
        <w:right w:val="none" w:sz="0" w:space="0" w:color="auto"/>
      </w:divBdr>
    </w:div>
    <w:div w:id="1557156874">
      <w:bodyDiv w:val="1"/>
      <w:marLeft w:val="0"/>
      <w:marRight w:val="0"/>
      <w:marTop w:val="0"/>
      <w:marBottom w:val="0"/>
      <w:divBdr>
        <w:top w:val="none" w:sz="0" w:space="0" w:color="auto"/>
        <w:left w:val="none" w:sz="0" w:space="0" w:color="auto"/>
        <w:bottom w:val="none" w:sz="0" w:space="0" w:color="auto"/>
        <w:right w:val="none" w:sz="0" w:space="0" w:color="auto"/>
      </w:divBdr>
    </w:div>
    <w:div w:id="1557351822">
      <w:bodyDiv w:val="1"/>
      <w:marLeft w:val="0"/>
      <w:marRight w:val="0"/>
      <w:marTop w:val="0"/>
      <w:marBottom w:val="0"/>
      <w:divBdr>
        <w:top w:val="none" w:sz="0" w:space="0" w:color="auto"/>
        <w:left w:val="none" w:sz="0" w:space="0" w:color="auto"/>
        <w:bottom w:val="none" w:sz="0" w:space="0" w:color="auto"/>
        <w:right w:val="none" w:sz="0" w:space="0" w:color="auto"/>
      </w:divBdr>
    </w:div>
    <w:div w:id="1559510144">
      <w:bodyDiv w:val="1"/>
      <w:marLeft w:val="0"/>
      <w:marRight w:val="0"/>
      <w:marTop w:val="0"/>
      <w:marBottom w:val="0"/>
      <w:divBdr>
        <w:top w:val="none" w:sz="0" w:space="0" w:color="auto"/>
        <w:left w:val="none" w:sz="0" w:space="0" w:color="auto"/>
        <w:bottom w:val="none" w:sz="0" w:space="0" w:color="auto"/>
        <w:right w:val="none" w:sz="0" w:space="0" w:color="auto"/>
      </w:divBdr>
    </w:div>
    <w:div w:id="1561400451">
      <w:bodyDiv w:val="1"/>
      <w:marLeft w:val="0"/>
      <w:marRight w:val="0"/>
      <w:marTop w:val="0"/>
      <w:marBottom w:val="0"/>
      <w:divBdr>
        <w:top w:val="none" w:sz="0" w:space="0" w:color="auto"/>
        <w:left w:val="none" w:sz="0" w:space="0" w:color="auto"/>
        <w:bottom w:val="none" w:sz="0" w:space="0" w:color="auto"/>
        <w:right w:val="none" w:sz="0" w:space="0" w:color="auto"/>
      </w:divBdr>
    </w:div>
    <w:div w:id="1562910871">
      <w:bodyDiv w:val="1"/>
      <w:marLeft w:val="0"/>
      <w:marRight w:val="0"/>
      <w:marTop w:val="0"/>
      <w:marBottom w:val="0"/>
      <w:divBdr>
        <w:top w:val="none" w:sz="0" w:space="0" w:color="auto"/>
        <w:left w:val="none" w:sz="0" w:space="0" w:color="auto"/>
        <w:bottom w:val="none" w:sz="0" w:space="0" w:color="auto"/>
        <w:right w:val="none" w:sz="0" w:space="0" w:color="auto"/>
      </w:divBdr>
    </w:div>
    <w:div w:id="1566526713">
      <w:bodyDiv w:val="1"/>
      <w:marLeft w:val="0"/>
      <w:marRight w:val="0"/>
      <w:marTop w:val="0"/>
      <w:marBottom w:val="0"/>
      <w:divBdr>
        <w:top w:val="none" w:sz="0" w:space="0" w:color="auto"/>
        <w:left w:val="none" w:sz="0" w:space="0" w:color="auto"/>
        <w:bottom w:val="none" w:sz="0" w:space="0" w:color="auto"/>
        <w:right w:val="none" w:sz="0" w:space="0" w:color="auto"/>
      </w:divBdr>
    </w:div>
    <w:div w:id="1566531378">
      <w:bodyDiv w:val="1"/>
      <w:marLeft w:val="0"/>
      <w:marRight w:val="0"/>
      <w:marTop w:val="0"/>
      <w:marBottom w:val="0"/>
      <w:divBdr>
        <w:top w:val="none" w:sz="0" w:space="0" w:color="auto"/>
        <w:left w:val="none" w:sz="0" w:space="0" w:color="auto"/>
        <w:bottom w:val="none" w:sz="0" w:space="0" w:color="auto"/>
        <w:right w:val="none" w:sz="0" w:space="0" w:color="auto"/>
      </w:divBdr>
    </w:div>
    <w:div w:id="1567954476">
      <w:bodyDiv w:val="1"/>
      <w:marLeft w:val="0"/>
      <w:marRight w:val="0"/>
      <w:marTop w:val="0"/>
      <w:marBottom w:val="0"/>
      <w:divBdr>
        <w:top w:val="none" w:sz="0" w:space="0" w:color="auto"/>
        <w:left w:val="none" w:sz="0" w:space="0" w:color="auto"/>
        <w:bottom w:val="none" w:sz="0" w:space="0" w:color="auto"/>
        <w:right w:val="none" w:sz="0" w:space="0" w:color="auto"/>
      </w:divBdr>
    </w:div>
    <w:div w:id="1572037358">
      <w:bodyDiv w:val="1"/>
      <w:marLeft w:val="0"/>
      <w:marRight w:val="0"/>
      <w:marTop w:val="0"/>
      <w:marBottom w:val="0"/>
      <w:divBdr>
        <w:top w:val="none" w:sz="0" w:space="0" w:color="auto"/>
        <w:left w:val="none" w:sz="0" w:space="0" w:color="auto"/>
        <w:bottom w:val="none" w:sz="0" w:space="0" w:color="auto"/>
        <w:right w:val="none" w:sz="0" w:space="0" w:color="auto"/>
      </w:divBdr>
    </w:div>
    <w:div w:id="1574507844">
      <w:bodyDiv w:val="1"/>
      <w:marLeft w:val="0"/>
      <w:marRight w:val="0"/>
      <w:marTop w:val="0"/>
      <w:marBottom w:val="0"/>
      <w:divBdr>
        <w:top w:val="none" w:sz="0" w:space="0" w:color="auto"/>
        <w:left w:val="none" w:sz="0" w:space="0" w:color="auto"/>
        <w:bottom w:val="none" w:sz="0" w:space="0" w:color="auto"/>
        <w:right w:val="none" w:sz="0" w:space="0" w:color="auto"/>
      </w:divBdr>
    </w:div>
    <w:div w:id="1574773923">
      <w:bodyDiv w:val="1"/>
      <w:marLeft w:val="0"/>
      <w:marRight w:val="0"/>
      <w:marTop w:val="0"/>
      <w:marBottom w:val="0"/>
      <w:divBdr>
        <w:top w:val="none" w:sz="0" w:space="0" w:color="auto"/>
        <w:left w:val="none" w:sz="0" w:space="0" w:color="auto"/>
        <w:bottom w:val="none" w:sz="0" w:space="0" w:color="auto"/>
        <w:right w:val="none" w:sz="0" w:space="0" w:color="auto"/>
      </w:divBdr>
    </w:div>
    <w:div w:id="1574971435">
      <w:bodyDiv w:val="1"/>
      <w:marLeft w:val="0"/>
      <w:marRight w:val="0"/>
      <w:marTop w:val="0"/>
      <w:marBottom w:val="0"/>
      <w:divBdr>
        <w:top w:val="none" w:sz="0" w:space="0" w:color="auto"/>
        <w:left w:val="none" w:sz="0" w:space="0" w:color="auto"/>
        <w:bottom w:val="none" w:sz="0" w:space="0" w:color="auto"/>
        <w:right w:val="none" w:sz="0" w:space="0" w:color="auto"/>
      </w:divBdr>
    </w:div>
    <w:div w:id="1576433477">
      <w:bodyDiv w:val="1"/>
      <w:marLeft w:val="0"/>
      <w:marRight w:val="0"/>
      <w:marTop w:val="0"/>
      <w:marBottom w:val="0"/>
      <w:divBdr>
        <w:top w:val="none" w:sz="0" w:space="0" w:color="auto"/>
        <w:left w:val="none" w:sz="0" w:space="0" w:color="auto"/>
        <w:bottom w:val="none" w:sz="0" w:space="0" w:color="auto"/>
        <w:right w:val="none" w:sz="0" w:space="0" w:color="auto"/>
      </w:divBdr>
    </w:div>
    <w:div w:id="1577742130">
      <w:bodyDiv w:val="1"/>
      <w:marLeft w:val="0"/>
      <w:marRight w:val="0"/>
      <w:marTop w:val="0"/>
      <w:marBottom w:val="0"/>
      <w:divBdr>
        <w:top w:val="none" w:sz="0" w:space="0" w:color="auto"/>
        <w:left w:val="none" w:sz="0" w:space="0" w:color="auto"/>
        <w:bottom w:val="none" w:sz="0" w:space="0" w:color="auto"/>
        <w:right w:val="none" w:sz="0" w:space="0" w:color="auto"/>
      </w:divBdr>
    </w:div>
    <w:div w:id="1578396697">
      <w:bodyDiv w:val="1"/>
      <w:marLeft w:val="0"/>
      <w:marRight w:val="0"/>
      <w:marTop w:val="0"/>
      <w:marBottom w:val="0"/>
      <w:divBdr>
        <w:top w:val="none" w:sz="0" w:space="0" w:color="auto"/>
        <w:left w:val="none" w:sz="0" w:space="0" w:color="auto"/>
        <w:bottom w:val="none" w:sz="0" w:space="0" w:color="auto"/>
        <w:right w:val="none" w:sz="0" w:space="0" w:color="auto"/>
      </w:divBdr>
    </w:div>
    <w:div w:id="1579091582">
      <w:bodyDiv w:val="1"/>
      <w:marLeft w:val="0"/>
      <w:marRight w:val="0"/>
      <w:marTop w:val="0"/>
      <w:marBottom w:val="0"/>
      <w:divBdr>
        <w:top w:val="none" w:sz="0" w:space="0" w:color="auto"/>
        <w:left w:val="none" w:sz="0" w:space="0" w:color="auto"/>
        <w:bottom w:val="none" w:sz="0" w:space="0" w:color="auto"/>
        <w:right w:val="none" w:sz="0" w:space="0" w:color="auto"/>
      </w:divBdr>
    </w:div>
    <w:div w:id="1584530527">
      <w:bodyDiv w:val="1"/>
      <w:marLeft w:val="0"/>
      <w:marRight w:val="0"/>
      <w:marTop w:val="0"/>
      <w:marBottom w:val="0"/>
      <w:divBdr>
        <w:top w:val="none" w:sz="0" w:space="0" w:color="auto"/>
        <w:left w:val="none" w:sz="0" w:space="0" w:color="auto"/>
        <w:bottom w:val="none" w:sz="0" w:space="0" w:color="auto"/>
        <w:right w:val="none" w:sz="0" w:space="0" w:color="auto"/>
      </w:divBdr>
    </w:div>
    <w:div w:id="1585529959">
      <w:bodyDiv w:val="1"/>
      <w:marLeft w:val="0"/>
      <w:marRight w:val="0"/>
      <w:marTop w:val="0"/>
      <w:marBottom w:val="0"/>
      <w:divBdr>
        <w:top w:val="none" w:sz="0" w:space="0" w:color="auto"/>
        <w:left w:val="none" w:sz="0" w:space="0" w:color="auto"/>
        <w:bottom w:val="none" w:sz="0" w:space="0" w:color="auto"/>
        <w:right w:val="none" w:sz="0" w:space="0" w:color="auto"/>
      </w:divBdr>
    </w:div>
    <w:div w:id="1586457635">
      <w:bodyDiv w:val="1"/>
      <w:marLeft w:val="0"/>
      <w:marRight w:val="0"/>
      <w:marTop w:val="0"/>
      <w:marBottom w:val="0"/>
      <w:divBdr>
        <w:top w:val="none" w:sz="0" w:space="0" w:color="auto"/>
        <w:left w:val="none" w:sz="0" w:space="0" w:color="auto"/>
        <w:bottom w:val="none" w:sz="0" w:space="0" w:color="auto"/>
        <w:right w:val="none" w:sz="0" w:space="0" w:color="auto"/>
      </w:divBdr>
    </w:div>
    <w:div w:id="1588422799">
      <w:bodyDiv w:val="1"/>
      <w:marLeft w:val="0"/>
      <w:marRight w:val="0"/>
      <w:marTop w:val="0"/>
      <w:marBottom w:val="0"/>
      <w:divBdr>
        <w:top w:val="none" w:sz="0" w:space="0" w:color="auto"/>
        <w:left w:val="none" w:sz="0" w:space="0" w:color="auto"/>
        <w:bottom w:val="none" w:sz="0" w:space="0" w:color="auto"/>
        <w:right w:val="none" w:sz="0" w:space="0" w:color="auto"/>
      </w:divBdr>
    </w:div>
    <w:div w:id="1589850933">
      <w:bodyDiv w:val="1"/>
      <w:marLeft w:val="0"/>
      <w:marRight w:val="0"/>
      <w:marTop w:val="0"/>
      <w:marBottom w:val="0"/>
      <w:divBdr>
        <w:top w:val="none" w:sz="0" w:space="0" w:color="auto"/>
        <w:left w:val="none" w:sz="0" w:space="0" w:color="auto"/>
        <w:bottom w:val="none" w:sz="0" w:space="0" w:color="auto"/>
        <w:right w:val="none" w:sz="0" w:space="0" w:color="auto"/>
      </w:divBdr>
    </w:div>
    <w:div w:id="1593931829">
      <w:bodyDiv w:val="1"/>
      <w:marLeft w:val="0"/>
      <w:marRight w:val="0"/>
      <w:marTop w:val="0"/>
      <w:marBottom w:val="0"/>
      <w:divBdr>
        <w:top w:val="none" w:sz="0" w:space="0" w:color="auto"/>
        <w:left w:val="none" w:sz="0" w:space="0" w:color="auto"/>
        <w:bottom w:val="none" w:sz="0" w:space="0" w:color="auto"/>
        <w:right w:val="none" w:sz="0" w:space="0" w:color="auto"/>
      </w:divBdr>
    </w:div>
    <w:div w:id="1597248834">
      <w:bodyDiv w:val="1"/>
      <w:marLeft w:val="0"/>
      <w:marRight w:val="0"/>
      <w:marTop w:val="0"/>
      <w:marBottom w:val="0"/>
      <w:divBdr>
        <w:top w:val="none" w:sz="0" w:space="0" w:color="auto"/>
        <w:left w:val="none" w:sz="0" w:space="0" w:color="auto"/>
        <w:bottom w:val="none" w:sz="0" w:space="0" w:color="auto"/>
        <w:right w:val="none" w:sz="0" w:space="0" w:color="auto"/>
      </w:divBdr>
    </w:div>
    <w:div w:id="1597906168">
      <w:bodyDiv w:val="1"/>
      <w:marLeft w:val="0"/>
      <w:marRight w:val="0"/>
      <w:marTop w:val="0"/>
      <w:marBottom w:val="0"/>
      <w:divBdr>
        <w:top w:val="none" w:sz="0" w:space="0" w:color="auto"/>
        <w:left w:val="none" w:sz="0" w:space="0" w:color="auto"/>
        <w:bottom w:val="none" w:sz="0" w:space="0" w:color="auto"/>
        <w:right w:val="none" w:sz="0" w:space="0" w:color="auto"/>
      </w:divBdr>
    </w:div>
    <w:div w:id="1598438366">
      <w:bodyDiv w:val="1"/>
      <w:marLeft w:val="0"/>
      <w:marRight w:val="0"/>
      <w:marTop w:val="0"/>
      <w:marBottom w:val="0"/>
      <w:divBdr>
        <w:top w:val="none" w:sz="0" w:space="0" w:color="auto"/>
        <w:left w:val="none" w:sz="0" w:space="0" w:color="auto"/>
        <w:bottom w:val="none" w:sz="0" w:space="0" w:color="auto"/>
        <w:right w:val="none" w:sz="0" w:space="0" w:color="auto"/>
      </w:divBdr>
    </w:div>
    <w:div w:id="1600019553">
      <w:bodyDiv w:val="1"/>
      <w:marLeft w:val="0"/>
      <w:marRight w:val="0"/>
      <w:marTop w:val="0"/>
      <w:marBottom w:val="0"/>
      <w:divBdr>
        <w:top w:val="none" w:sz="0" w:space="0" w:color="auto"/>
        <w:left w:val="none" w:sz="0" w:space="0" w:color="auto"/>
        <w:bottom w:val="none" w:sz="0" w:space="0" w:color="auto"/>
        <w:right w:val="none" w:sz="0" w:space="0" w:color="auto"/>
      </w:divBdr>
    </w:div>
    <w:div w:id="1601179571">
      <w:bodyDiv w:val="1"/>
      <w:marLeft w:val="0"/>
      <w:marRight w:val="0"/>
      <w:marTop w:val="0"/>
      <w:marBottom w:val="0"/>
      <w:divBdr>
        <w:top w:val="none" w:sz="0" w:space="0" w:color="auto"/>
        <w:left w:val="none" w:sz="0" w:space="0" w:color="auto"/>
        <w:bottom w:val="none" w:sz="0" w:space="0" w:color="auto"/>
        <w:right w:val="none" w:sz="0" w:space="0" w:color="auto"/>
      </w:divBdr>
    </w:div>
    <w:div w:id="1601252266">
      <w:bodyDiv w:val="1"/>
      <w:marLeft w:val="0"/>
      <w:marRight w:val="0"/>
      <w:marTop w:val="0"/>
      <w:marBottom w:val="0"/>
      <w:divBdr>
        <w:top w:val="none" w:sz="0" w:space="0" w:color="auto"/>
        <w:left w:val="none" w:sz="0" w:space="0" w:color="auto"/>
        <w:bottom w:val="none" w:sz="0" w:space="0" w:color="auto"/>
        <w:right w:val="none" w:sz="0" w:space="0" w:color="auto"/>
      </w:divBdr>
    </w:div>
    <w:div w:id="1601330058">
      <w:bodyDiv w:val="1"/>
      <w:marLeft w:val="0"/>
      <w:marRight w:val="0"/>
      <w:marTop w:val="0"/>
      <w:marBottom w:val="0"/>
      <w:divBdr>
        <w:top w:val="none" w:sz="0" w:space="0" w:color="auto"/>
        <w:left w:val="none" w:sz="0" w:space="0" w:color="auto"/>
        <w:bottom w:val="none" w:sz="0" w:space="0" w:color="auto"/>
        <w:right w:val="none" w:sz="0" w:space="0" w:color="auto"/>
      </w:divBdr>
    </w:div>
    <w:div w:id="1601523137">
      <w:bodyDiv w:val="1"/>
      <w:marLeft w:val="0"/>
      <w:marRight w:val="0"/>
      <w:marTop w:val="0"/>
      <w:marBottom w:val="0"/>
      <w:divBdr>
        <w:top w:val="none" w:sz="0" w:space="0" w:color="auto"/>
        <w:left w:val="none" w:sz="0" w:space="0" w:color="auto"/>
        <w:bottom w:val="none" w:sz="0" w:space="0" w:color="auto"/>
        <w:right w:val="none" w:sz="0" w:space="0" w:color="auto"/>
      </w:divBdr>
    </w:div>
    <w:div w:id="1602298162">
      <w:bodyDiv w:val="1"/>
      <w:marLeft w:val="0"/>
      <w:marRight w:val="0"/>
      <w:marTop w:val="0"/>
      <w:marBottom w:val="0"/>
      <w:divBdr>
        <w:top w:val="none" w:sz="0" w:space="0" w:color="auto"/>
        <w:left w:val="none" w:sz="0" w:space="0" w:color="auto"/>
        <w:bottom w:val="none" w:sz="0" w:space="0" w:color="auto"/>
        <w:right w:val="none" w:sz="0" w:space="0" w:color="auto"/>
      </w:divBdr>
    </w:div>
    <w:div w:id="1605573895">
      <w:bodyDiv w:val="1"/>
      <w:marLeft w:val="0"/>
      <w:marRight w:val="0"/>
      <w:marTop w:val="0"/>
      <w:marBottom w:val="0"/>
      <w:divBdr>
        <w:top w:val="none" w:sz="0" w:space="0" w:color="auto"/>
        <w:left w:val="none" w:sz="0" w:space="0" w:color="auto"/>
        <w:bottom w:val="none" w:sz="0" w:space="0" w:color="auto"/>
        <w:right w:val="none" w:sz="0" w:space="0" w:color="auto"/>
      </w:divBdr>
    </w:div>
    <w:div w:id="1606889242">
      <w:bodyDiv w:val="1"/>
      <w:marLeft w:val="0"/>
      <w:marRight w:val="0"/>
      <w:marTop w:val="0"/>
      <w:marBottom w:val="0"/>
      <w:divBdr>
        <w:top w:val="none" w:sz="0" w:space="0" w:color="auto"/>
        <w:left w:val="none" w:sz="0" w:space="0" w:color="auto"/>
        <w:bottom w:val="none" w:sz="0" w:space="0" w:color="auto"/>
        <w:right w:val="none" w:sz="0" w:space="0" w:color="auto"/>
      </w:divBdr>
    </w:div>
    <w:div w:id="1608005893">
      <w:bodyDiv w:val="1"/>
      <w:marLeft w:val="0"/>
      <w:marRight w:val="0"/>
      <w:marTop w:val="0"/>
      <w:marBottom w:val="0"/>
      <w:divBdr>
        <w:top w:val="none" w:sz="0" w:space="0" w:color="auto"/>
        <w:left w:val="none" w:sz="0" w:space="0" w:color="auto"/>
        <w:bottom w:val="none" w:sz="0" w:space="0" w:color="auto"/>
        <w:right w:val="none" w:sz="0" w:space="0" w:color="auto"/>
      </w:divBdr>
    </w:div>
    <w:div w:id="1609584473">
      <w:bodyDiv w:val="1"/>
      <w:marLeft w:val="0"/>
      <w:marRight w:val="0"/>
      <w:marTop w:val="0"/>
      <w:marBottom w:val="0"/>
      <w:divBdr>
        <w:top w:val="none" w:sz="0" w:space="0" w:color="auto"/>
        <w:left w:val="none" w:sz="0" w:space="0" w:color="auto"/>
        <w:bottom w:val="none" w:sz="0" w:space="0" w:color="auto"/>
        <w:right w:val="none" w:sz="0" w:space="0" w:color="auto"/>
      </w:divBdr>
    </w:div>
    <w:div w:id="1609775166">
      <w:bodyDiv w:val="1"/>
      <w:marLeft w:val="0"/>
      <w:marRight w:val="0"/>
      <w:marTop w:val="0"/>
      <w:marBottom w:val="0"/>
      <w:divBdr>
        <w:top w:val="none" w:sz="0" w:space="0" w:color="auto"/>
        <w:left w:val="none" w:sz="0" w:space="0" w:color="auto"/>
        <w:bottom w:val="none" w:sz="0" w:space="0" w:color="auto"/>
        <w:right w:val="none" w:sz="0" w:space="0" w:color="auto"/>
      </w:divBdr>
    </w:div>
    <w:div w:id="1611355516">
      <w:bodyDiv w:val="1"/>
      <w:marLeft w:val="0"/>
      <w:marRight w:val="0"/>
      <w:marTop w:val="0"/>
      <w:marBottom w:val="0"/>
      <w:divBdr>
        <w:top w:val="none" w:sz="0" w:space="0" w:color="auto"/>
        <w:left w:val="none" w:sz="0" w:space="0" w:color="auto"/>
        <w:bottom w:val="none" w:sz="0" w:space="0" w:color="auto"/>
        <w:right w:val="none" w:sz="0" w:space="0" w:color="auto"/>
      </w:divBdr>
    </w:div>
    <w:div w:id="1611667286">
      <w:bodyDiv w:val="1"/>
      <w:marLeft w:val="0"/>
      <w:marRight w:val="0"/>
      <w:marTop w:val="0"/>
      <w:marBottom w:val="0"/>
      <w:divBdr>
        <w:top w:val="none" w:sz="0" w:space="0" w:color="auto"/>
        <w:left w:val="none" w:sz="0" w:space="0" w:color="auto"/>
        <w:bottom w:val="none" w:sz="0" w:space="0" w:color="auto"/>
        <w:right w:val="none" w:sz="0" w:space="0" w:color="auto"/>
      </w:divBdr>
    </w:div>
    <w:div w:id="1612467810">
      <w:bodyDiv w:val="1"/>
      <w:marLeft w:val="0"/>
      <w:marRight w:val="0"/>
      <w:marTop w:val="0"/>
      <w:marBottom w:val="0"/>
      <w:divBdr>
        <w:top w:val="none" w:sz="0" w:space="0" w:color="auto"/>
        <w:left w:val="none" w:sz="0" w:space="0" w:color="auto"/>
        <w:bottom w:val="none" w:sz="0" w:space="0" w:color="auto"/>
        <w:right w:val="none" w:sz="0" w:space="0" w:color="auto"/>
      </w:divBdr>
    </w:div>
    <w:div w:id="1613004551">
      <w:bodyDiv w:val="1"/>
      <w:marLeft w:val="0"/>
      <w:marRight w:val="0"/>
      <w:marTop w:val="0"/>
      <w:marBottom w:val="0"/>
      <w:divBdr>
        <w:top w:val="none" w:sz="0" w:space="0" w:color="auto"/>
        <w:left w:val="none" w:sz="0" w:space="0" w:color="auto"/>
        <w:bottom w:val="none" w:sz="0" w:space="0" w:color="auto"/>
        <w:right w:val="none" w:sz="0" w:space="0" w:color="auto"/>
      </w:divBdr>
    </w:div>
    <w:div w:id="1613173423">
      <w:bodyDiv w:val="1"/>
      <w:marLeft w:val="0"/>
      <w:marRight w:val="0"/>
      <w:marTop w:val="0"/>
      <w:marBottom w:val="0"/>
      <w:divBdr>
        <w:top w:val="none" w:sz="0" w:space="0" w:color="auto"/>
        <w:left w:val="none" w:sz="0" w:space="0" w:color="auto"/>
        <w:bottom w:val="none" w:sz="0" w:space="0" w:color="auto"/>
        <w:right w:val="none" w:sz="0" w:space="0" w:color="auto"/>
      </w:divBdr>
    </w:div>
    <w:div w:id="1614245874">
      <w:bodyDiv w:val="1"/>
      <w:marLeft w:val="0"/>
      <w:marRight w:val="0"/>
      <w:marTop w:val="0"/>
      <w:marBottom w:val="0"/>
      <w:divBdr>
        <w:top w:val="none" w:sz="0" w:space="0" w:color="auto"/>
        <w:left w:val="none" w:sz="0" w:space="0" w:color="auto"/>
        <w:bottom w:val="none" w:sz="0" w:space="0" w:color="auto"/>
        <w:right w:val="none" w:sz="0" w:space="0" w:color="auto"/>
      </w:divBdr>
    </w:div>
    <w:div w:id="1616323555">
      <w:bodyDiv w:val="1"/>
      <w:marLeft w:val="0"/>
      <w:marRight w:val="0"/>
      <w:marTop w:val="0"/>
      <w:marBottom w:val="0"/>
      <w:divBdr>
        <w:top w:val="none" w:sz="0" w:space="0" w:color="auto"/>
        <w:left w:val="none" w:sz="0" w:space="0" w:color="auto"/>
        <w:bottom w:val="none" w:sz="0" w:space="0" w:color="auto"/>
        <w:right w:val="none" w:sz="0" w:space="0" w:color="auto"/>
      </w:divBdr>
    </w:div>
    <w:div w:id="1617367539">
      <w:bodyDiv w:val="1"/>
      <w:marLeft w:val="0"/>
      <w:marRight w:val="0"/>
      <w:marTop w:val="0"/>
      <w:marBottom w:val="0"/>
      <w:divBdr>
        <w:top w:val="none" w:sz="0" w:space="0" w:color="auto"/>
        <w:left w:val="none" w:sz="0" w:space="0" w:color="auto"/>
        <w:bottom w:val="none" w:sz="0" w:space="0" w:color="auto"/>
        <w:right w:val="none" w:sz="0" w:space="0" w:color="auto"/>
      </w:divBdr>
    </w:div>
    <w:div w:id="1618179038">
      <w:bodyDiv w:val="1"/>
      <w:marLeft w:val="0"/>
      <w:marRight w:val="0"/>
      <w:marTop w:val="0"/>
      <w:marBottom w:val="0"/>
      <w:divBdr>
        <w:top w:val="none" w:sz="0" w:space="0" w:color="auto"/>
        <w:left w:val="none" w:sz="0" w:space="0" w:color="auto"/>
        <w:bottom w:val="none" w:sz="0" w:space="0" w:color="auto"/>
        <w:right w:val="none" w:sz="0" w:space="0" w:color="auto"/>
      </w:divBdr>
    </w:div>
    <w:div w:id="1618565907">
      <w:bodyDiv w:val="1"/>
      <w:marLeft w:val="0"/>
      <w:marRight w:val="0"/>
      <w:marTop w:val="0"/>
      <w:marBottom w:val="0"/>
      <w:divBdr>
        <w:top w:val="none" w:sz="0" w:space="0" w:color="auto"/>
        <w:left w:val="none" w:sz="0" w:space="0" w:color="auto"/>
        <w:bottom w:val="none" w:sz="0" w:space="0" w:color="auto"/>
        <w:right w:val="none" w:sz="0" w:space="0" w:color="auto"/>
      </w:divBdr>
    </w:div>
    <w:div w:id="1619683625">
      <w:bodyDiv w:val="1"/>
      <w:marLeft w:val="0"/>
      <w:marRight w:val="0"/>
      <w:marTop w:val="0"/>
      <w:marBottom w:val="0"/>
      <w:divBdr>
        <w:top w:val="none" w:sz="0" w:space="0" w:color="auto"/>
        <w:left w:val="none" w:sz="0" w:space="0" w:color="auto"/>
        <w:bottom w:val="none" w:sz="0" w:space="0" w:color="auto"/>
        <w:right w:val="none" w:sz="0" w:space="0" w:color="auto"/>
      </w:divBdr>
    </w:div>
    <w:div w:id="1619988429">
      <w:bodyDiv w:val="1"/>
      <w:marLeft w:val="0"/>
      <w:marRight w:val="0"/>
      <w:marTop w:val="0"/>
      <w:marBottom w:val="0"/>
      <w:divBdr>
        <w:top w:val="none" w:sz="0" w:space="0" w:color="auto"/>
        <w:left w:val="none" w:sz="0" w:space="0" w:color="auto"/>
        <w:bottom w:val="none" w:sz="0" w:space="0" w:color="auto"/>
        <w:right w:val="none" w:sz="0" w:space="0" w:color="auto"/>
      </w:divBdr>
    </w:div>
    <w:div w:id="1620146262">
      <w:bodyDiv w:val="1"/>
      <w:marLeft w:val="0"/>
      <w:marRight w:val="0"/>
      <w:marTop w:val="0"/>
      <w:marBottom w:val="0"/>
      <w:divBdr>
        <w:top w:val="none" w:sz="0" w:space="0" w:color="auto"/>
        <w:left w:val="none" w:sz="0" w:space="0" w:color="auto"/>
        <w:bottom w:val="none" w:sz="0" w:space="0" w:color="auto"/>
        <w:right w:val="none" w:sz="0" w:space="0" w:color="auto"/>
      </w:divBdr>
    </w:div>
    <w:div w:id="1620723146">
      <w:bodyDiv w:val="1"/>
      <w:marLeft w:val="0"/>
      <w:marRight w:val="0"/>
      <w:marTop w:val="0"/>
      <w:marBottom w:val="0"/>
      <w:divBdr>
        <w:top w:val="none" w:sz="0" w:space="0" w:color="auto"/>
        <w:left w:val="none" w:sz="0" w:space="0" w:color="auto"/>
        <w:bottom w:val="none" w:sz="0" w:space="0" w:color="auto"/>
        <w:right w:val="none" w:sz="0" w:space="0" w:color="auto"/>
      </w:divBdr>
    </w:div>
    <w:div w:id="1622688015">
      <w:bodyDiv w:val="1"/>
      <w:marLeft w:val="0"/>
      <w:marRight w:val="0"/>
      <w:marTop w:val="0"/>
      <w:marBottom w:val="0"/>
      <w:divBdr>
        <w:top w:val="none" w:sz="0" w:space="0" w:color="auto"/>
        <w:left w:val="none" w:sz="0" w:space="0" w:color="auto"/>
        <w:bottom w:val="none" w:sz="0" w:space="0" w:color="auto"/>
        <w:right w:val="none" w:sz="0" w:space="0" w:color="auto"/>
      </w:divBdr>
    </w:div>
    <w:div w:id="1624071664">
      <w:bodyDiv w:val="1"/>
      <w:marLeft w:val="0"/>
      <w:marRight w:val="0"/>
      <w:marTop w:val="0"/>
      <w:marBottom w:val="0"/>
      <w:divBdr>
        <w:top w:val="none" w:sz="0" w:space="0" w:color="auto"/>
        <w:left w:val="none" w:sz="0" w:space="0" w:color="auto"/>
        <w:bottom w:val="none" w:sz="0" w:space="0" w:color="auto"/>
        <w:right w:val="none" w:sz="0" w:space="0" w:color="auto"/>
      </w:divBdr>
    </w:div>
    <w:div w:id="1627274961">
      <w:bodyDiv w:val="1"/>
      <w:marLeft w:val="0"/>
      <w:marRight w:val="0"/>
      <w:marTop w:val="0"/>
      <w:marBottom w:val="0"/>
      <w:divBdr>
        <w:top w:val="none" w:sz="0" w:space="0" w:color="auto"/>
        <w:left w:val="none" w:sz="0" w:space="0" w:color="auto"/>
        <w:bottom w:val="none" w:sz="0" w:space="0" w:color="auto"/>
        <w:right w:val="none" w:sz="0" w:space="0" w:color="auto"/>
      </w:divBdr>
    </w:div>
    <w:div w:id="1629166050">
      <w:bodyDiv w:val="1"/>
      <w:marLeft w:val="0"/>
      <w:marRight w:val="0"/>
      <w:marTop w:val="0"/>
      <w:marBottom w:val="0"/>
      <w:divBdr>
        <w:top w:val="none" w:sz="0" w:space="0" w:color="auto"/>
        <w:left w:val="none" w:sz="0" w:space="0" w:color="auto"/>
        <w:bottom w:val="none" w:sz="0" w:space="0" w:color="auto"/>
        <w:right w:val="none" w:sz="0" w:space="0" w:color="auto"/>
      </w:divBdr>
    </w:div>
    <w:div w:id="1629971162">
      <w:bodyDiv w:val="1"/>
      <w:marLeft w:val="0"/>
      <w:marRight w:val="0"/>
      <w:marTop w:val="0"/>
      <w:marBottom w:val="0"/>
      <w:divBdr>
        <w:top w:val="none" w:sz="0" w:space="0" w:color="auto"/>
        <w:left w:val="none" w:sz="0" w:space="0" w:color="auto"/>
        <w:bottom w:val="none" w:sz="0" w:space="0" w:color="auto"/>
        <w:right w:val="none" w:sz="0" w:space="0" w:color="auto"/>
      </w:divBdr>
    </w:div>
    <w:div w:id="1630086586">
      <w:bodyDiv w:val="1"/>
      <w:marLeft w:val="0"/>
      <w:marRight w:val="0"/>
      <w:marTop w:val="0"/>
      <w:marBottom w:val="0"/>
      <w:divBdr>
        <w:top w:val="none" w:sz="0" w:space="0" w:color="auto"/>
        <w:left w:val="none" w:sz="0" w:space="0" w:color="auto"/>
        <w:bottom w:val="none" w:sz="0" w:space="0" w:color="auto"/>
        <w:right w:val="none" w:sz="0" w:space="0" w:color="auto"/>
      </w:divBdr>
    </w:div>
    <w:div w:id="1631204601">
      <w:bodyDiv w:val="1"/>
      <w:marLeft w:val="0"/>
      <w:marRight w:val="0"/>
      <w:marTop w:val="0"/>
      <w:marBottom w:val="0"/>
      <w:divBdr>
        <w:top w:val="none" w:sz="0" w:space="0" w:color="auto"/>
        <w:left w:val="none" w:sz="0" w:space="0" w:color="auto"/>
        <w:bottom w:val="none" w:sz="0" w:space="0" w:color="auto"/>
        <w:right w:val="none" w:sz="0" w:space="0" w:color="auto"/>
      </w:divBdr>
    </w:div>
    <w:div w:id="1631279147">
      <w:bodyDiv w:val="1"/>
      <w:marLeft w:val="0"/>
      <w:marRight w:val="0"/>
      <w:marTop w:val="0"/>
      <w:marBottom w:val="0"/>
      <w:divBdr>
        <w:top w:val="none" w:sz="0" w:space="0" w:color="auto"/>
        <w:left w:val="none" w:sz="0" w:space="0" w:color="auto"/>
        <w:bottom w:val="none" w:sz="0" w:space="0" w:color="auto"/>
        <w:right w:val="none" w:sz="0" w:space="0" w:color="auto"/>
      </w:divBdr>
    </w:div>
    <w:div w:id="1631863069">
      <w:bodyDiv w:val="1"/>
      <w:marLeft w:val="0"/>
      <w:marRight w:val="0"/>
      <w:marTop w:val="0"/>
      <w:marBottom w:val="0"/>
      <w:divBdr>
        <w:top w:val="none" w:sz="0" w:space="0" w:color="auto"/>
        <w:left w:val="none" w:sz="0" w:space="0" w:color="auto"/>
        <w:bottom w:val="none" w:sz="0" w:space="0" w:color="auto"/>
        <w:right w:val="none" w:sz="0" w:space="0" w:color="auto"/>
      </w:divBdr>
    </w:div>
    <w:div w:id="1633058004">
      <w:bodyDiv w:val="1"/>
      <w:marLeft w:val="0"/>
      <w:marRight w:val="0"/>
      <w:marTop w:val="0"/>
      <w:marBottom w:val="0"/>
      <w:divBdr>
        <w:top w:val="none" w:sz="0" w:space="0" w:color="auto"/>
        <w:left w:val="none" w:sz="0" w:space="0" w:color="auto"/>
        <w:bottom w:val="none" w:sz="0" w:space="0" w:color="auto"/>
        <w:right w:val="none" w:sz="0" w:space="0" w:color="auto"/>
      </w:divBdr>
    </w:div>
    <w:div w:id="1634017112">
      <w:bodyDiv w:val="1"/>
      <w:marLeft w:val="0"/>
      <w:marRight w:val="0"/>
      <w:marTop w:val="0"/>
      <w:marBottom w:val="0"/>
      <w:divBdr>
        <w:top w:val="none" w:sz="0" w:space="0" w:color="auto"/>
        <w:left w:val="none" w:sz="0" w:space="0" w:color="auto"/>
        <w:bottom w:val="none" w:sz="0" w:space="0" w:color="auto"/>
        <w:right w:val="none" w:sz="0" w:space="0" w:color="auto"/>
      </w:divBdr>
    </w:div>
    <w:div w:id="1634482457">
      <w:bodyDiv w:val="1"/>
      <w:marLeft w:val="0"/>
      <w:marRight w:val="0"/>
      <w:marTop w:val="0"/>
      <w:marBottom w:val="0"/>
      <w:divBdr>
        <w:top w:val="none" w:sz="0" w:space="0" w:color="auto"/>
        <w:left w:val="none" w:sz="0" w:space="0" w:color="auto"/>
        <w:bottom w:val="none" w:sz="0" w:space="0" w:color="auto"/>
        <w:right w:val="none" w:sz="0" w:space="0" w:color="auto"/>
      </w:divBdr>
    </w:div>
    <w:div w:id="1634946874">
      <w:bodyDiv w:val="1"/>
      <w:marLeft w:val="0"/>
      <w:marRight w:val="0"/>
      <w:marTop w:val="0"/>
      <w:marBottom w:val="0"/>
      <w:divBdr>
        <w:top w:val="none" w:sz="0" w:space="0" w:color="auto"/>
        <w:left w:val="none" w:sz="0" w:space="0" w:color="auto"/>
        <w:bottom w:val="none" w:sz="0" w:space="0" w:color="auto"/>
        <w:right w:val="none" w:sz="0" w:space="0" w:color="auto"/>
      </w:divBdr>
    </w:div>
    <w:div w:id="1635256938">
      <w:bodyDiv w:val="1"/>
      <w:marLeft w:val="0"/>
      <w:marRight w:val="0"/>
      <w:marTop w:val="0"/>
      <w:marBottom w:val="0"/>
      <w:divBdr>
        <w:top w:val="none" w:sz="0" w:space="0" w:color="auto"/>
        <w:left w:val="none" w:sz="0" w:space="0" w:color="auto"/>
        <w:bottom w:val="none" w:sz="0" w:space="0" w:color="auto"/>
        <w:right w:val="none" w:sz="0" w:space="0" w:color="auto"/>
      </w:divBdr>
    </w:div>
    <w:div w:id="1635598552">
      <w:bodyDiv w:val="1"/>
      <w:marLeft w:val="0"/>
      <w:marRight w:val="0"/>
      <w:marTop w:val="0"/>
      <w:marBottom w:val="0"/>
      <w:divBdr>
        <w:top w:val="none" w:sz="0" w:space="0" w:color="auto"/>
        <w:left w:val="none" w:sz="0" w:space="0" w:color="auto"/>
        <w:bottom w:val="none" w:sz="0" w:space="0" w:color="auto"/>
        <w:right w:val="none" w:sz="0" w:space="0" w:color="auto"/>
      </w:divBdr>
    </w:div>
    <w:div w:id="1635600015">
      <w:bodyDiv w:val="1"/>
      <w:marLeft w:val="0"/>
      <w:marRight w:val="0"/>
      <w:marTop w:val="0"/>
      <w:marBottom w:val="0"/>
      <w:divBdr>
        <w:top w:val="none" w:sz="0" w:space="0" w:color="auto"/>
        <w:left w:val="none" w:sz="0" w:space="0" w:color="auto"/>
        <w:bottom w:val="none" w:sz="0" w:space="0" w:color="auto"/>
        <w:right w:val="none" w:sz="0" w:space="0" w:color="auto"/>
      </w:divBdr>
    </w:div>
    <w:div w:id="1639146594">
      <w:bodyDiv w:val="1"/>
      <w:marLeft w:val="0"/>
      <w:marRight w:val="0"/>
      <w:marTop w:val="0"/>
      <w:marBottom w:val="0"/>
      <w:divBdr>
        <w:top w:val="none" w:sz="0" w:space="0" w:color="auto"/>
        <w:left w:val="none" w:sz="0" w:space="0" w:color="auto"/>
        <w:bottom w:val="none" w:sz="0" w:space="0" w:color="auto"/>
        <w:right w:val="none" w:sz="0" w:space="0" w:color="auto"/>
      </w:divBdr>
    </w:div>
    <w:div w:id="1639186507">
      <w:bodyDiv w:val="1"/>
      <w:marLeft w:val="0"/>
      <w:marRight w:val="0"/>
      <w:marTop w:val="0"/>
      <w:marBottom w:val="0"/>
      <w:divBdr>
        <w:top w:val="none" w:sz="0" w:space="0" w:color="auto"/>
        <w:left w:val="none" w:sz="0" w:space="0" w:color="auto"/>
        <w:bottom w:val="none" w:sz="0" w:space="0" w:color="auto"/>
        <w:right w:val="none" w:sz="0" w:space="0" w:color="auto"/>
      </w:divBdr>
    </w:div>
    <w:div w:id="1640257923">
      <w:bodyDiv w:val="1"/>
      <w:marLeft w:val="0"/>
      <w:marRight w:val="0"/>
      <w:marTop w:val="0"/>
      <w:marBottom w:val="0"/>
      <w:divBdr>
        <w:top w:val="none" w:sz="0" w:space="0" w:color="auto"/>
        <w:left w:val="none" w:sz="0" w:space="0" w:color="auto"/>
        <w:bottom w:val="none" w:sz="0" w:space="0" w:color="auto"/>
        <w:right w:val="none" w:sz="0" w:space="0" w:color="auto"/>
      </w:divBdr>
    </w:div>
    <w:div w:id="1640306447">
      <w:bodyDiv w:val="1"/>
      <w:marLeft w:val="0"/>
      <w:marRight w:val="0"/>
      <w:marTop w:val="0"/>
      <w:marBottom w:val="0"/>
      <w:divBdr>
        <w:top w:val="none" w:sz="0" w:space="0" w:color="auto"/>
        <w:left w:val="none" w:sz="0" w:space="0" w:color="auto"/>
        <w:bottom w:val="none" w:sz="0" w:space="0" w:color="auto"/>
        <w:right w:val="none" w:sz="0" w:space="0" w:color="auto"/>
      </w:divBdr>
    </w:div>
    <w:div w:id="1641494049">
      <w:bodyDiv w:val="1"/>
      <w:marLeft w:val="0"/>
      <w:marRight w:val="0"/>
      <w:marTop w:val="0"/>
      <w:marBottom w:val="0"/>
      <w:divBdr>
        <w:top w:val="none" w:sz="0" w:space="0" w:color="auto"/>
        <w:left w:val="none" w:sz="0" w:space="0" w:color="auto"/>
        <w:bottom w:val="none" w:sz="0" w:space="0" w:color="auto"/>
        <w:right w:val="none" w:sz="0" w:space="0" w:color="auto"/>
      </w:divBdr>
    </w:div>
    <w:div w:id="1643926560">
      <w:bodyDiv w:val="1"/>
      <w:marLeft w:val="0"/>
      <w:marRight w:val="0"/>
      <w:marTop w:val="0"/>
      <w:marBottom w:val="0"/>
      <w:divBdr>
        <w:top w:val="none" w:sz="0" w:space="0" w:color="auto"/>
        <w:left w:val="none" w:sz="0" w:space="0" w:color="auto"/>
        <w:bottom w:val="none" w:sz="0" w:space="0" w:color="auto"/>
        <w:right w:val="none" w:sz="0" w:space="0" w:color="auto"/>
      </w:divBdr>
    </w:div>
    <w:div w:id="1646735114">
      <w:bodyDiv w:val="1"/>
      <w:marLeft w:val="0"/>
      <w:marRight w:val="0"/>
      <w:marTop w:val="0"/>
      <w:marBottom w:val="0"/>
      <w:divBdr>
        <w:top w:val="none" w:sz="0" w:space="0" w:color="auto"/>
        <w:left w:val="none" w:sz="0" w:space="0" w:color="auto"/>
        <w:bottom w:val="none" w:sz="0" w:space="0" w:color="auto"/>
        <w:right w:val="none" w:sz="0" w:space="0" w:color="auto"/>
      </w:divBdr>
    </w:div>
    <w:div w:id="1647926706">
      <w:bodyDiv w:val="1"/>
      <w:marLeft w:val="0"/>
      <w:marRight w:val="0"/>
      <w:marTop w:val="0"/>
      <w:marBottom w:val="0"/>
      <w:divBdr>
        <w:top w:val="none" w:sz="0" w:space="0" w:color="auto"/>
        <w:left w:val="none" w:sz="0" w:space="0" w:color="auto"/>
        <w:bottom w:val="none" w:sz="0" w:space="0" w:color="auto"/>
        <w:right w:val="none" w:sz="0" w:space="0" w:color="auto"/>
      </w:divBdr>
    </w:div>
    <w:div w:id="1649894595">
      <w:bodyDiv w:val="1"/>
      <w:marLeft w:val="0"/>
      <w:marRight w:val="0"/>
      <w:marTop w:val="0"/>
      <w:marBottom w:val="0"/>
      <w:divBdr>
        <w:top w:val="none" w:sz="0" w:space="0" w:color="auto"/>
        <w:left w:val="none" w:sz="0" w:space="0" w:color="auto"/>
        <w:bottom w:val="none" w:sz="0" w:space="0" w:color="auto"/>
        <w:right w:val="none" w:sz="0" w:space="0" w:color="auto"/>
      </w:divBdr>
    </w:div>
    <w:div w:id="1650551459">
      <w:bodyDiv w:val="1"/>
      <w:marLeft w:val="0"/>
      <w:marRight w:val="0"/>
      <w:marTop w:val="0"/>
      <w:marBottom w:val="0"/>
      <w:divBdr>
        <w:top w:val="none" w:sz="0" w:space="0" w:color="auto"/>
        <w:left w:val="none" w:sz="0" w:space="0" w:color="auto"/>
        <w:bottom w:val="none" w:sz="0" w:space="0" w:color="auto"/>
        <w:right w:val="none" w:sz="0" w:space="0" w:color="auto"/>
      </w:divBdr>
    </w:div>
    <w:div w:id="1654792631">
      <w:bodyDiv w:val="1"/>
      <w:marLeft w:val="0"/>
      <w:marRight w:val="0"/>
      <w:marTop w:val="0"/>
      <w:marBottom w:val="0"/>
      <w:divBdr>
        <w:top w:val="none" w:sz="0" w:space="0" w:color="auto"/>
        <w:left w:val="none" w:sz="0" w:space="0" w:color="auto"/>
        <w:bottom w:val="none" w:sz="0" w:space="0" w:color="auto"/>
        <w:right w:val="none" w:sz="0" w:space="0" w:color="auto"/>
      </w:divBdr>
    </w:div>
    <w:div w:id="1654794147">
      <w:bodyDiv w:val="1"/>
      <w:marLeft w:val="0"/>
      <w:marRight w:val="0"/>
      <w:marTop w:val="0"/>
      <w:marBottom w:val="0"/>
      <w:divBdr>
        <w:top w:val="none" w:sz="0" w:space="0" w:color="auto"/>
        <w:left w:val="none" w:sz="0" w:space="0" w:color="auto"/>
        <w:bottom w:val="none" w:sz="0" w:space="0" w:color="auto"/>
        <w:right w:val="none" w:sz="0" w:space="0" w:color="auto"/>
      </w:divBdr>
    </w:div>
    <w:div w:id="1655328756">
      <w:bodyDiv w:val="1"/>
      <w:marLeft w:val="0"/>
      <w:marRight w:val="0"/>
      <w:marTop w:val="0"/>
      <w:marBottom w:val="0"/>
      <w:divBdr>
        <w:top w:val="none" w:sz="0" w:space="0" w:color="auto"/>
        <w:left w:val="none" w:sz="0" w:space="0" w:color="auto"/>
        <w:bottom w:val="none" w:sz="0" w:space="0" w:color="auto"/>
        <w:right w:val="none" w:sz="0" w:space="0" w:color="auto"/>
      </w:divBdr>
    </w:div>
    <w:div w:id="1657108153">
      <w:bodyDiv w:val="1"/>
      <w:marLeft w:val="0"/>
      <w:marRight w:val="0"/>
      <w:marTop w:val="0"/>
      <w:marBottom w:val="0"/>
      <w:divBdr>
        <w:top w:val="none" w:sz="0" w:space="0" w:color="auto"/>
        <w:left w:val="none" w:sz="0" w:space="0" w:color="auto"/>
        <w:bottom w:val="none" w:sz="0" w:space="0" w:color="auto"/>
        <w:right w:val="none" w:sz="0" w:space="0" w:color="auto"/>
      </w:divBdr>
    </w:div>
    <w:div w:id="1658071801">
      <w:bodyDiv w:val="1"/>
      <w:marLeft w:val="0"/>
      <w:marRight w:val="0"/>
      <w:marTop w:val="0"/>
      <w:marBottom w:val="0"/>
      <w:divBdr>
        <w:top w:val="none" w:sz="0" w:space="0" w:color="auto"/>
        <w:left w:val="none" w:sz="0" w:space="0" w:color="auto"/>
        <w:bottom w:val="none" w:sz="0" w:space="0" w:color="auto"/>
        <w:right w:val="none" w:sz="0" w:space="0" w:color="auto"/>
      </w:divBdr>
    </w:div>
    <w:div w:id="1658221153">
      <w:bodyDiv w:val="1"/>
      <w:marLeft w:val="0"/>
      <w:marRight w:val="0"/>
      <w:marTop w:val="0"/>
      <w:marBottom w:val="0"/>
      <w:divBdr>
        <w:top w:val="none" w:sz="0" w:space="0" w:color="auto"/>
        <w:left w:val="none" w:sz="0" w:space="0" w:color="auto"/>
        <w:bottom w:val="none" w:sz="0" w:space="0" w:color="auto"/>
        <w:right w:val="none" w:sz="0" w:space="0" w:color="auto"/>
      </w:divBdr>
    </w:div>
    <w:div w:id="1661420238">
      <w:bodyDiv w:val="1"/>
      <w:marLeft w:val="0"/>
      <w:marRight w:val="0"/>
      <w:marTop w:val="0"/>
      <w:marBottom w:val="0"/>
      <w:divBdr>
        <w:top w:val="none" w:sz="0" w:space="0" w:color="auto"/>
        <w:left w:val="none" w:sz="0" w:space="0" w:color="auto"/>
        <w:bottom w:val="none" w:sz="0" w:space="0" w:color="auto"/>
        <w:right w:val="none" w:sz="0" w:space="0" w:color="auto"/>
      </w:divBdr>
    </w:div>
    <w:div w:id="1661495146">
      <w:bodyDiv w:val="1"/>
      <w:marLeft w:val="0"/>
      <w:marRight w:val="0"/>
      <w:marTop w:val="0"/>
      <w:marBottom w:val="0"/>
      <w:divBdr>
        <w:top w:val="none" w:sz="0" w:space="0" w:color="auto"/>
        <w:left w:val="none" w:sz="0" w:space="0" w:color="auto"/>
        <w:bottom w:val="none" w:sz="0" w:space="0" w:color="auto"/>
        <w:right w:val="none" w:sz="0" w:space="0" w:color="auto"/>
      </w:divBdr>
    </w:div>
    <w:div w:id="1662615260">
      <w:bodyDiv w:val="1"/>
      <w:marLeft w:val="0"/>
      <w:marRight w:val="0"/>
      <w:marTop w:val="0"/>
      <w:marBottom w:val="0"/>
      <w:divBdr>
        <w:top w:val="none" w:sz="0" w:space="0" w:color="auto"/>
        <w:left w:val="none" w:sz="0" w:space="0" w:color="auto"/>
        <w:bottom w:val="none" w:sz="0" w:space="0" w:color="auto"/>
        <w:right w:val="none" w:sz="0" w:space="0" w:color="auto"/>
      </w:divBdr>
    </w:div>
    <w:div w:id="1663311581">
      <w:bodyDiv w:val="1"/>
      <w:marLeft w:val="0"/>
      <w:marRight w:val="0"/>
      <w:marTop w:val="0"/>
      <w:marBottom w:val="0"/>
      <w:divBdr>
        <w:top w:val="none" w:sz="0" w:space="0" w:color="auto"/>
        <w:left w:val="none" w:sz="0" w:space="0" w:color="auto"/>
        <w:bottom w:val="none" w:sz="0" w:space="0" w:color="auto"/>
        <w:right w:val="none" w:sz="0" w:space="0" w:color="auto"/>
      </w:divBdr>
    </w:div>
    <w:div w:id="1663659116">
      <w:bodyDiv w:val="1"/>
      <w:marLeft w:val="0"/>
      <w:marRight w:val="0"/>
      <w:marTop w:val="0"/>
      <w:marBottom w:val="0"/>
      <w:divBdr>
        <w:top w:val="none" w:sz="0" w:space="0" w:color="auto"/>
        <w:left w:val="none" w:sz="0" w:space="0" w:color="auto"/>
        <w:bottom w:val="none" w:sz="0" w:space="0" w:color="auto"/>
        <w:right w:val="none" w:sz="0" w:space="0" w:color="auto"/>
      </w:divBdr>
    </w:div>
    <w:div w:id="1665627811">
      <w:bodyDiv w:val="1"/>
      <w:marLeft w:val="0"/>
      <w:marRight w:val="0"/>
      <w:marTop w:val="0"/>
      <w:marBottom w:val="0"/>
      <w:divBdr>
        <w:top w:val="none" w:sz="0" w:space="0" w:color="auto"/>
        <w:left w:val="none" w:sz="0" w:space="0" w:color="auto"/>
        <w:bottom w:val="none" w:sz="0" w:space="0" w:color="auto"/>
        <w:right w:val="none" w:sz="0" w:space="0" w:color="auto"/>
      </w:divBdr>
    </w:div>
    <w:div w:id="1666124870">
      <w:bodyDiv w:val="1"/>
      <w:marLeft w:val="0"/>
      <w:marRight w:val="0"/>
      <w:marTop w:val="0"/>
      <w:marBottom w:val="0"/>
      <w:divBdr>
        <w:top w:val="none" w:sz="0" w:space="0" w:color="auto"/>
        <w:left w:val="none" w:sz="0" w:space="0" w:color="auto"/>
        <w:bottom w:val="none" w:sz="0" w:space="0" w:color="auto"/>
        <w:right w:val="none" w:sz="0" w:space="0" w:color="auto"/>
      </w:divBdr>
    </w:div>
    <w:div w:id="1666468276">
      <w:bodyDiv w:val="1"/>
      <w:marLeft w:val="0"/>
      <w:marRight w:val="0"/>
      <w:marTop w:val="0"/>
      <w:marBottom w:val="0"/>
      <w:divBdr>
        <w:top w:val="none" w:sz="0" w:space="0" w:color="auto"/>
        <w:left w:val="none" w:sz="0" w:space="0" w:color="auto"/>
        <w:bottom w:val="none" w:sz="0" w:space="0" w:color="auto"/>
        <w:right w:val="none" w:sz="0" w:space="0" w:color="auto"/>
      </w:divBdr>
    </w:div>
    <w:div w:id="1668703021">
      <w:bodyDiv w:val="1"/>
      <w:marLeft w:val="0"/>
      <w:marRight w:val="0"/>
      <w:marTop w:val="0"/>
      <w:marBottom w:val="0"/>
      <w:divBdr>
        <w:top w:val="none" w:sz="0" w:space="0" w:color="auto"/>
        <w:left w:val="none" w:sz="0" w:space="0" w:color="auto"/>
        <w:bottom w:val="none" w:sz="0" w:space="0" w:color="auto"/>
        <w:right w:val="none" w:sz="0" w:space="0" w:color="auto"/>
      </w:divBdr>
    </w:div>
    <w:div w:id="1670133746">
      <w:bodyDiv w:val="1"/>
      <w:marLeft w:val="0"/>
      <w:marRight w:val="0"/>
      <w:marTop w:val="0"/>
      <w:marBottom w:val="0"/>
      <w:divBdr>
        <w:top w:val="none" w:sz="0" w:space="0" w:color="auto"/>
        <w:left w:val="none" w:sz="0" w:space="0" w:color="auto"/>
        <w:bottom w:val="none" w:sz="0" w:space="0" w:color="auto"/>
        <w:right w:val="none" w:sz="0" w:space="0" w:color="auto"/>
      </w:divBdr>
    </w:div>
    <w:div w:id="1670523177">
      <w:bodyDiv w:val="1"/>
      <w:marLeft w:val="0"/>
      <w:marRight w:val="0"/>
      <w:marTop w:val="0"/>
      <w:marBottom w:val="0"/>
      <w:divBdr>
        <w:top w:val="none" w:sz="0" w:space="0" w:color="auto"/>
        <w:left w:val="none" w:sz="0" w:space="0" w:color="auto"/>
        <w:bottom w:val="none" w:sz="0" w:space="0" w:color="auto"/>
        <w:right w:val="none" w:sz="0" w:space="0" w:color="auto"/>
      </w:divBdr>
    </w:div>
    <w:div w:id="1671250901">
      <w:bodyDiv w:val="1"/>
      <w:marLeft w:val="0"/>
      <w:marRight w:val="0"/>
      <w:marTop w:val="0"/>
      <w:marBottom w:val="0"/>
      <w:divBdr>
        <w:top w:val="none" w:sz="0" w:space="0" w:color="auto"/>
        <w:left w:val="none" w:sz="0" w:space="0" w:color="auto"/>
        <w:bottom w:val="none" w:sz="0" w:space="0" w:color="auto"/>
        <w:right w:val="none" w:sz="0" w:space="0" w:color="auto"/>
      </w:divBdr>
    </w:div>
    <w:div w:id="1674258557">
      <w:bodyDiv w:val="1"/>
      <w:marLeft w:val="0"/>
      <w:marRight w:val="0"/>
      <w:marTop w:val="0"/>
      <w:marBottom w:val="0"/>
      <w:divBdr>
        <w:top w:val="none" w:sz="0" w:space="0" w:color="auto"/>
        <w:left w:val="none" w:sz="0" w:space="0" w:color="auto"/>
        <w:bottom w:val="none" w:sz="0" w:space="0" w:color="auto"/>
        <w:right w:val="none" w:sz="0" w:space="0" w:color="auto"/>
      </w:divBdr>
    </w:div>
    <w:div w:id="1674838333">
      <w:bodyDiv w:val="1"/>
      <w:marLeft w:val="360"/>
      <w:marRight w:val="360"/>
      <w:marTop w:val="360"/>
      <w:marBottom w:val="360"/>
      <w:divBdr>
        <w:top w:val="none" w:sz="0" w:space="0" w:color="auto"/>
        <w:left w:val="none" w:sz="0" w:space="0" w:color="auto"/>
        <w:bottom w:val="none" w:sz="0" w:space="0" w:color="auto"/>
        <w:right w:val="none" w:sz="0" w:space="0" w:color="auto"/>
      </w:divBdr>
    </w:div>
    <w:div w:id="1675301952">
      <w:bodyDiv w:val="1"/>
      <w:marLeft w:val="0"/>
      <w:marRight w:val="0"/>
      <w:marTop w:val="0"/>
      <w:marBottom w:val="0"/>
      <w:divBdr>
        <w:top w:val="none" w:sz="0" w:space="0" w:color="auto"/>
        <w:left w:val="none" w:sz="0" w:space="0" w:color="auto"/>
        <w:bottom w:val="none" w:sz="0" w:space="0" w:color="auto"/>
        <w:right w:val="none" w:sz="0" w:space="0" w:color="auto"/>
      </w:divBdr>
    </w:div>
    <w:div w:id="1675910191">
      <w:bodyDiv w:val="1"/>
      <w:marLeft w:val="0"/>
      <w:marRight w:val="0"/>
      <w:marTop w:val="0"/>
      <w:marBottom w:val="0"/>
      <w:divBdr>
        <w:top w:val="none" w:sz="0" w:space="0" w:color="auto"/>
        <w:left w:val="none" w:sz="0" w:space="0" w:color="auto"/>
        <w:bottom w:val="none" w:sz="0" w:space="0" w:color="auto"/>
        <w:right w:val="none" w:sz="0" w:space="0" w:color="auto"/>
      </w:divBdr>
    </w:div>
    <w:div w:id="1676154333">
      <w:bodyDiv w:val="1"/>
      <w:marLeft w:val="0"/>
      <w:marRight w:val="0"/>
      <w:marTop w:val="0"/>
      <w:marBottom w:val="0"/>
      <w:divBdr>
        <w:top w:val="none" w:sz="0" w:space="0" w:color="auto"/>
        <w:left w:val="none" w:sz="0" w:space="0" w:color="auto"/>
        <w:bottom w:val="none" w:sz="0" w:space="0" w:color="auto"/>
        <w:right w:val="none" w:sz="0" w:space="0" w:color="auto"/>
      </w:divBdr>
    </w:div>
    <w:div w:id="1677804893">
      <w:bodyDiv w:val="1"/>
      <w:marLeft w:val="0"/>
      <w:marRight w:val="0"/>
      <w:marTop w:val="0"/>
      <w:marBottom w:val="0"/>
      <w:divBdr>
        <w:top w:val="none" w:sz="0" w:space="0" w:color="auto"/>
        <w:left w:val="none" w:sz="0" w:space="0" w:color="auto"/>
        <w:bottom w:val="none" w:sz="0" w:space="0" w:color="auto"/>
        <w:right w:val="none" w:sz="0" w:space="0" w:color="auto"/>
      </w:divBdr>
    </w:div>
    <w:div w:id="1678266150">
      <w:bodyDiv w:val="1"/>
      <w:marLeft w:val="0"/>
      <w:marRight w:val="0"/>
      <w:marTop w:val="0"/>
      <w:marBottom w:val="0"/>
      <w:divBdr>
        <w:top w:val="none" w:sz="0" w:space="0" w:color="auto"/>
        <w:left w:val="none" w:sz="0" w:space="0" w:color="auto"/>
        <w:bottom w:val="none" w:sz="0" w:space="0" w:color="auto"/>
        <w:right w:val="none" w:sz="0" w:space="0" w:color="auto"/>
      </w:divBdr>
    </w:div>
    <w:div w:id="1680889673">
      <w:bodyDiv w:val="1"/>
      <w:marLeft w:val="0"/>
      <w:marRight w:val="0"/>
      <w:marTop w:val="0"/>
      <w:marBottom w:val="0"/>
      <w:divBdr>
        <w:top w:val="none" w:sz="0" w:space="0" w:color="auto"/>
        <w:left w:val="none" w:sz="0" w:space="0" w:color="auto"/>
        <w:bottom w:val="none" w:sz="0" w:space="0" w:color="auto"/>
        <w:right w:val="none" w:sz="0" w:space="0" w:color="auto"/>
      </w:divBdr>
    </w:div>
    <w:div w:id="1681002226">
      <w:bodyDiv w:val="1"/>
      <w:marLeft w:val="0"/>
      <w:marRight w:val="0"/>
      <w:marTop w:val="0"/>
      <w:marBottom w:val="0"/>
      <w:divBdr>
        <w:top w:val="none" w:sz="0" w:space="0" w:color="auto"/>
        <w:left w:val="none" w:sz="0" w:space="0" w:color="auto"/>
        <w:bottom w:val="none" w:sz="0" w:space="0" w:color="auto"/>
        <w:right w:val="none" w:sz="0" w:space="0" w:color="auto"/>
      </w:divBdr>
    </w:div>
    <w:div w:id="1683629273">
      <w:bodyDiv w:val="1"/>
      <w:marLeft w:val="0"/>
      <w:marRight w:val="0"/>
      <w:marTop w:val="0"/>
      <w:marBottom w:val="0"/>
      <w:divBdr>
        <w:top w:val="none" w:sz="0" w:space="0" w:color="auto"/>
        <w:left w:val="none" w:sz="0" w:space="0" w:color="auto"/>
        <w:bottom w:val="none" w:sz="0" w:space="0" w:color="auto"/>
        <w:right w:val="none" w:sz="0" w:space="0" w:color="auto"/>
      </w:divBdr>
    </w:div>
    <w:div w:id="1683892573">
      <w:bodyDiv w:val="1"/>
      <w:marLeft w:val="0"/>
      <w:marRight w:val="0"/>
      <w:marTop w:val="0"/>
      <w:marBottom w:val="0"/>
      <w:divBdr>
        <w:top w:val="none" w:sz="0" w:space="0" w:color="auto"/>
        <w:left w:val="none" w:sz="0" w:space="0" w:color="auto"/>
        <w:bottom w:val="none" w:sz="0" w:space="0" w:color="auto"/>
        <w:right w:val="none" w:sz="0" w:space="0" w:color="auto"/>
      </w:divBdr>
    </w:div>
    <w:div w:id="1685203719">
      <w:bodyDiv w:val="1"/>
      <w:marLeft w:val="0"/>
      <w:marRight w:val="0"/>
      <w:marTop w:val="0"/>
      <w:marBottom w:val="0"/>
      <w:divBdr>
        <w:top w:val="none" w:sz="0" w:space="0" w:color="auto"/>
        <w:left w:val="none" w:sz="0" w:space="0" w:color="auto"/>
        <w:bottom w:val="none" w:sz="0" w:space="0" w:color="auto"/>
        <w:right w:val="none" w:sz="0" w:space="0" w:color="auto"/>
      </w:divBdr>
    </w:div>
    <w:div w:id="1685940971">
      <w:bodyDiv w:val="1"/>
      <w:marLeft w:val="0"/>
      <w:marRight w:val="0"/>
      <w:marTop w:val="0"/>
      <w:marBottom w:val="0"/>
      <w:divBdr>
        <w:top w:val="none" w:sz="0" w:space="0" w:color="auto"/>
        <w:left w:val="none" w:sz="0" w:space="0" w:color="auto"/>
        <w:bottom w:val="none" w:sz="0" w:space="0" w:color="auto"/>
        <w:right w:val="none" w:sz="0" w:space="0" w:color="auto"/>
      </w:divBdr>
    </w:div>
    <w:div w:id="1686396051">
      <w:bodyDiv w:val="1"/>
      <w:marLeft w:val="0"/>
      <w:marRight w:val="0"/>
      <w:marTop w:val="0"/>
      <w:marBottom w:val="0"/>
      <w:divBdr>
        <w:top w:val="none" w:sz="0" w:space="0" w:color="auto"/>
        <w:left w:val="none" w:sz="0" w:space="0" w:color="auto"/>
        <w:bottom w:val="none" w:sz="0" w:space="0" w:color="auto"/>
        <w:right w:val="none" w:sz="0" w:space="0" w:color="auto"/>
      </w:divBdr>
    </w:div>
    <w:div w:id="1687823104">
      <w:bodyDiv w:val="1"/>
      <w:marLeft w:val="0"/>
      <w:marRight w:val="0"/>
      <w:marTop w:val="0"/>
      <w:marBottom w:val="0"/>
      <w:divBdr>
        <w:top w:val="none" w:sz="0" w:space="0" w:color="auto"/>
        <w:left w:val="none" w:sz="0" w:space="0" w:color="auto"/>
        <w:bottom w:val="none" w:sz="0" w:space="0" w:color="auto"/>
        <w:right w:val="none" w:sz="0" w:space="0" w:color="auto"/>
      </w:divBdr>
    </w:div>
    <w:div w:id="1689990467">
      <w:bodyDiv w:val="1"/>
      <w:marLeft w:val="0"/>
      <w:marRight w:val="0"/>
      <w:marTop w:val="0"/>
      <w:marBottom w:val="0"/>
      <w:divBdr>
        <w:top w:val="none" w:sz="0" w:space="0" w:color="auto"/>
        <w:left w:val="none" w:sz="0" w:space="0" w:color="auto"/>
        <w:bottom w:val="none" w:sz="0" w:space="0" w:color="auto"/>
        <w:right w:val="none" w:sz="0" w:space="0" w:color="auto"/>
      </w:divBdr>
    </w:div>
    <w:div w:id="1690595793">
      <w:bodyDiv w:val="1"/>
      <w:marLeft w:val="0"/>
      <w:marRight w:val="0"/>
      <w:marTop w:val="0"/>
      <w:marBottom w:val="0"/>
      <w:divBdr>
        <w:top w:val="none" w:sz="0" w:space="0" w:color="auto"/>
        <w:left w:val="none" w:sz="0" w:space="0" w:color="auto"/>
        <w:bottom w:val="none" w:sz="0" w:space="0" w:color="auto"/>
        <w:right w:val="none" w:sz="0" w:space="0" w:color="auto"/>
      </w:divBdr>
    </w:div>
    <w:div w:id="1691486839">
      <w:bodyDiv w:val="1"/>
      <w:marLeft w:val="0"/>
      <w:marRight w:val="0"/>
      <w:marTop w:val="0"/>
      <w:marBottom w:val="0"/>
      <w:divBdr>
        <w:top w:val="none" w:sz="0" w:space="0" w:color="auto"/>
        <w:left w:val="none" w:sz="0" w:space="0" w:color="auto"/>
        <w:bottom w:val="none" w:sz="0" w:space="0" w:color="auto"/>
        <w:right w:val="none" w:sz="0" w:space="0" w:color="auto"/>
      </w:divBdr>
    </w:div>
    <w:div w:id="1692026742">
      <w:bodyDiv w:val="1"/>
      <w:marLeft w:val="360"/>
      <w:marRight w:val="360"/>
      <w:marTop w:val="360"/>
      <w:marBottom w:val="360"/>
      <w:divBdr>
        <w:top w:val="none" w:sz="0" w:space="0" w:color="auto"/>
        <w:left w:val="none" w:sz="0" w:space="0" w:color="auto"/>
        <w:bottom w:val="none" w:sz="0" w:space="0" w:color="auto"/>
        <w:right w:val="none" w:sz="0" w:space="0" w:color="auto"/>
      </w:divBdr>
    </w:div>
    <w:div w:id="1692099100">
      <w:bodyDiv w:val="1"/>
      <w:marLeft w:val="0"/>
      <w:marRight w:val="0"/>
      <w:marTop w:val="0"/>
      <w:marBottom w:val="0"/>
      <w:divBdr>
        <w:top w:val="none" w:sz="0" w:space="0" w:color="auto"/>
        <w:left w:val="none" w:sz="0" w:space="0" w:color="auto"/>
        <w:bottom w:val="none" w:sz="0" w:space="0" w:color="auto"/>
        <w:right w:val="none" w:sz="0" w:space="0" w:color="auto"/>
      </w:divBdr>
    </w:div>
    <w:div w:id="1692417302">
      <w:bodyDiv w:val="1"/>
      <w:marLeft w:val="0"/>
      <w:marRight w:val="0"/>
      <w:marTop w:val="0"/>
      <w:marBottom w:val="0"/>
      <w:divBdr>
        <w:top w:val="none" w:sz="0" w:space="0" w:color="auto"/>
        <w:left w:val="none" w:sz="0" w:space="0" w:color="auto"/>
        <w:bottom w:val="none" w:sz="0" w:space="0" w:color="auto"/>
        <w:right w:val="none" w:sz="0" w:space="0" w:color="auto"/>
      </w:divBdr>
    </w:div>
    <w:div w:id="1692997100">
      <w:bodyDiv w:val="1"/>
      <w:marLeft w:val="0"/>
      <w:marRight w:val="0"/>
      <w:marTop w:val="0"/>
      <w:marBottom w:val="0"/>
      <w:divBdr>
        <w:top w:val="none" w:sz="0" w:space="0" w:color="auto"/>
        <w:left w:val="none" w:sz="0" w:space="0" w:color="auto"/>
        <w:bottom w:val="none" w:sz="0" w:space="0" w:color="auto"/>
        <w:right w:val="none" w:sz="0" w:space="0" w:color="auto"/>
      </w:divBdr>
    </w:div>
    <w:div w:id="1696465224">
      <w:bodyDiv w:val="1"/>
      <w:marLeft w:val="0"/>
      <w:marRight w:val="0"/>
      <w:marTop w:val="0"/>
      <w:marBottom w:val="0"/>
      <w:divBdr>
        <w:top w:val="none" w:sz="0" w:space="0" w:color="auto"/>
        <w:left w:val="none" w:sz="0" w:space="0" w:color="auto"/>
        <w:bottom w:val="none" w:sz="0" w:space="0" w:color="auto"/>
        <w:right w:val="none" w:sz="0" w:space="0" w:color="auto"/>
      </w:divBdr>
    </w:div>
    <w:div w:id="1696731187">
      <w:bodyDiv w:val="1"/>
      <w:marLeft w:val="0"/>
      <w:marRight w:val="0"/>
      <w:marTop w:val="0"/>
      <w:marBottom w:val="0"/>
      <w:divBdr>
        <w:top w:val="none" w:sz="0" w:space="0" w:color="auto"/>
        <w:left w:val="none" w:sz="0" w:space="0" w:color="auto"/>
        <w:bottom w:val="none" w:sz="0" w:space="0" w:color="auto"/>
        <w:right w:val="none" w:sz="0" w:space="0" w:color="auto"/>
      </w:divBdr>
    </w:div>
    <w:div w:id="1696887166">
      <w:bodyDiv w:val="1"/>
      <w:marLeft w:val="0"/>
      <w:marRight w:val="0"/>
      <w:marTop w:val="0"/>
      <w:marBottom w:val="0"/>
      <w:divBdr>
        <w:top w:val="none" w:sz="0" w:space="0" w:color="auto"/>
        <w:left w:val="none" w:sz="0" w:space="0" w:color="auto"/>
        <w:bottom w:val="none" w:sz="0" w:space="0" w:color="auto"/>
        <w:right w:val="none" w:sz="0" w:space="0" w:color="auto"/>
      </w:divBdr>
    </w:div>
    <w:div w:id="1698507474">
      <w:bodyDiv w:val="1"/>
      <w:marLeft w:val="0"/>
      <w:marRight w:val="0"/>
      <w:marTop w:val="0"/>
      <w:marBottom w:val="0"/>
      <w:divBdr>
        <w:top w:val="none" w:sz="0" w:space="0" w:color="auto"/>
        <w:left w:val="none" w:sz="0" w:space="0" w:color="auto"/>
        <w:bottom w:val="none" w:sz="0" w:space="0" w:color="auto"/>
        <w:right w:val="none" w:sz="0" w:space="0" w:color="auto"/>
      </w:divBdr>
    </w:div>
    <w:div w:id="1699966719">
      <w:bodyDiv w:val="1"/>
      <w:marLeft w:val="0"/>
      <w:marRight w:val="0"/>
      <w:marTop w:val="0"/>
      <w:marBottom w:val="0"/>
      <w:divBdr>
        <w:top w:val="none" w:sz="0" w:space="0" w:color="auto"/>
        <w:left w:val="none" w:sz="0" w:space="0" w:color="auto"/>
        <w:bottom w:val="none" w:sz="0" w:space="0" w:color="auto"/>
        <w:right w:val="none" w:sz="0" w:space="0" w:color="auto"/>
      </w:divBdr>
    </w:div>
    <w:div w:id="1700162053">
      <w:bodyDiv w:val="1"/>
      <w:marLeft w:val="0"/>
      <w:marRight w:val="0"/>
      <w:marTop w:val="0"/>
      <w:marBottom w:val="0"/>
      <w:divBdr>
        <w:top w:val="none" w:sz="0" w:space="0" w:color="auto"/>
        <w:left w:val="none" w:sz="0" w:space="0" w:color="auto"/>
        <w:bottom w:val="none" w:sz="0" w:space="0" w:color="auto"/>
        <w:right w:val="none" w:sz="0" w:space="0" w:color="auto"/>
      </w:divBdr>
    </w:div>
    <w:div w:id="1701852508">
      <w:bodyDiv w:val="1"/>
      <w:marLeft w:val="0"/>
      <w:marRight w:val="0"/>
      <w:marTop w:val="0"/>
      <w:marBottom w:val="0"/>
      <w:divBdr>
        <w:top w:val="none" w:sz="0" w:space="0" w:color="auto"/>
        <w:left w:val="none" w:sz="0" w:space="0" w:color="auto"/>
        <w:bottom w:val="none" w:sz="0" w:space="0" w:color="auto"/>
        <w:right w:val="none" w:sz="0" w:space="0" w:color="auto"/>
      </w:divBdr>
    </w:div>
    <w:div w:id="1703286347">
      <w:bodyDiv w:val="1"/>
      <w:marLeft w:val="0"/>
      <w:marRight w:val="0"/>
      <w:marTop w:val="0"/>
      <w:marBottom w:val="0"/>
      <w:divBdr>
        <w:top w:val="none" w:sz="0" w:space="0" w:color="auto"/>
        <w:left w:val="none" w:sz="0" w:space="0" w:color="auto"/>
        <w:bottom w:val="none" w:sz="0" w:space="0" w:color="auto"/>
        <w:right w:val="none" w:sz="0" w:space="0" w:color="auto"/>
      </w:divBdr>
    </w:div>
    <w:div w:id="1704793616">
      <w:bodyDiv w:val="1"/>
      <w:marLeft w:val="0"/>
      <w:marRight w:val="0"/>
      <w:marTop w:val="0"/>
      <w:marBottom w:val="0"/>
      <w:divBdr>
        <w:top w:val="none" w:sz="0" w:space="0" w:color="auto"/>
        <w:left w:val="none" w:sz="0" w:space="0" w:color="auto"/>
        <w:bottom w:val="none" w:sz="0" w:space="0" w:color="auto"/>
        <w:right w:val="none" w:sz="0" w:space="0" w:color="auto"/>
      </w:divBdr>
    </w:div>
    <w:div w:id="1704817173">
      <w:bodyDiv w:val="1"/>
      <w:marLeft w:val="0"/>
      <w:marRight w:val="0"/>
      <w:marTop w:val="0"/>
      <w:marBottom w:val="0"/>
      <w:divBdr>
        <w:top w:val="none" w:sz="0" w:space="0" w:color="auto"/>
        <w:left w:val="none" w:sz="0" w:space="0" w:color="auto"/>
        <w:bottom w:val="none" w:sz="0" w:space="0" w:color="auto"/>
        <w:right w:val="none" w:sz="0" w:space="0" w:color="auto"/>
      </w:divBdr>
    </w:div>
    <w:div w:id="1705905707">
      <w:bodyDiv w:val="1"/>
      <w:marLeft w:val="0"/>
      <w:marRight w:val="0"/>
      <w:marTop w:val="0"/>
      <w:marBottom w:val="0"/>
      <w:divBdr>
        <w:top w:val="none" w:sz="0" w:space="0" w:color="auto"/>
        <w:left w:val="none" w:sz="0" w:space="0" w:color="auto"/>
        <w:bottom w:val="none" w:sz="0" w:space="0" w:color="auto"/>
        <w:right w:val="none" w:sz="0" w:space="0" w:color="auto"/>
      </w:divBdr>
    </w:div>
    <w:div w:id="1705978616">
      <w:bodyDiv w:val="1"/>
      <w:marLeft w:val="0"/>
      <w:marRight w:val="0"/>
      <w:marTop w:val="0"/>
      <w:marBottom w:val="0"/>
      <w:divBdr>
        <w:top w:val="none" w:sz="0" w:space="0" w:color="auto"/>
        <w:left w:val="none" w:sz="0" w:space="0" w:color="auto"/>
        <w:bottom w:val="none" w:sz="0" w:space="0" w:color="auto"/>
        <w:right w:val="none" w:sz="0" w:space="0" w:color="auto"/>
      </w:divBdr>
    </w:div>
    <w:div w:id="1708096059">
      <w:bodyDiv w:val="1"/>
      <w:marLeft w:val="0"/>
      <w:marRight w:val="0"/>
      <w:marTop w:val="0"/>
      <w:marBottom w:val="0"/>
      <w:divBdr>
        <w:top w:val="none" w:sz="0" w:space="0" w:color="auto"/>
        <w:left w:val="none" w:sz="0" w:space="0" w:color="auto"/>
        <w:bottom w:val="none" w:sz="0" w:space="0" w:color="auto"/>
        <w:right w:val="none" w:sz="0" w:space="0" w:color="auto"/>
      </w:divBdr>
    </w:div>
    <w:div w:id="1709261549">
      <w:bodyDiv w:val="1"/>
      <w:marLeft w:val="0"/>
      <w:marRight w:val="0"/>
      <w:marTop w:val="0"/>
      <w:marBottom w:val="0"/>
      <w:divBdr>
        <w:top w:val="none" w:sz="0" w:space="0" w:color="auto"/>
        <w:left w:val="none" w:sz="0" w:space="0" w:color="auto"/>
        <w:bottom w:val="none" w:sz="0" w:space="0" w:color="auto"/>
        <w:right w:val="none" w:sz="0" w:space="0" w:color="auto"/>
      </w:divBdr>
    </w:div>
    <w:div w:id="1710372098">
      <w:bodyDiv w:val="1"/>
      <w:marLeft w:val="0"/>
      <w:marRight w:val="0"/>
      <w:marTop w:val="0"/>
      <w:marBottom w:val="0"/>
      <w:divBdr>
        <w:top w:val="none" w:sz="0" w:space="0" w:color="auto"/>
        <w:left w:val="none" w:sz="0" w:space="0" w:color="auto"/>
        <w:bottom w:val="none" w:sz="0" w:space="0" w:color="auto"/>
        <w:right w:val="none" w:sz="0" w:space="0" w:color="auto"/>
      </w:divBdr>
    </w:div>
    <w:div w:id="1713071560">
      <w:bodyDiv w:val="1"/>
      <w:marLeft w:val="0"/>
      <w:marRight w:val="0"/>
      <w:marTop w:val="0"/>
      <w:marBottom w:val="0"/>
      <w:divBdr>
        <w:top w:val="none" w:sz="0" w:space="0" w:color="auto"/>
        <w:left w:val="none" w:sz="0" w:space="0" w:color="auto"/>
        <w:bottom w:val="none" w:sz="0" w:space="0" w:color="auto"/>
        <w:right w:val="none" w:sz="0" w:space="0" w:color="auto"/>
      </w:divBdr>
    </w:div>
    <w:div w:id="1713381534">
      <w:bodyDiv w:val="1"/>
      <w:marLeft w:val="0"/>
      <w:marRight w:val="0"/>
      <w:marTop w:val="0"/>
      <w:marBottom w:val="0"/>
      <w:divBdr>
        <w:top w:val="none" w:sz="0" w:space="0" w:color="auto"/>
        <w:left w:val="none" w:sz="0" w:space="0" w:color="auto"/>
        <w:bottom w:val="none" w:sz="0" w:space="0" w:color="auto"/>
        <w:right w:val="none" w:sz="0" w:space="0" w:color="auto"/>
      </w:divBdr>
    </w:div>
    <w:div w:id="1714384650">
      <w:bodyDiv w:val="1"/>
      <w:marLeft w:val="0"/>
      <w:marRight w:val="0"/>
      <w:marTop w:val="0"/>
      <w:marBottom w:val="0"/>
      <w:divBdr>
        <w:top w:val="none" w:sz="0" w:space="0" w:color="auto"/>
        <w:left w:val="none" w:sz="0" w:space="0" w:color="auto"/>
        <w:bottom w:val="none" w:sz="0" w:space="0" w:color="auto"/>
        <w:right w:val="none" w:sz="0" w:space="0" w:color="auto"/>
      </w:divBdr>
    </w:div>
    <w:div w:id="1716003098">
      <w:bodyDiv w:val="1"/>
      <w:marLeft w:val="0"/>
      <w:marRight w:val="0"/>
      <w:marTop w:val="0"/>
      <w:marBottom w:val="0"/>
      <w:divBdr>
        <w:top w:val="none" w:sz="0" w:space="0" w:color="auto"/>
        <w:left w:val="none" w:sz="0" w:space="0" w:color="auto"/>
        <w:bottom w:val="none" w:sz="0" w:space="0" w:color="auto"/>
        <w:right w:val="none" w:sz="0" w:space="0" w:color="auto"/>
      </w:divBdr>
    </w:div>
    <w:div w:id="1718047913">
      <w:bodyDiv w:val="1"/>
      <w:marLeft w:val="0"/>
      <w:marRight w:val="0"/>
      <w:marTop w:val="0"/>
      <w:marBottom w:val="0"/>
      <w:divBdr>
        <w:top w:val="none" w:sz="0" w:space="0" w:color="auto"/>
        <w:left w:val="none" w:sz="0" w:space="0" w:color="auto"/>
        <w:bottom w:val="none" w:sz="0" w:space="0" w:color="auto"/>
        <w:right w:val="none" w:sz="0" w:space="0" w:color="auto"/>
      </w:divBdr>
    </w:div>
    <w:div w:id="1719402753">
      <w:bodyDiv w:val="1"/>
      <w:marLeft w:val="0"/>
      <w:marRight w:val="0"/>
      <w:marTop w:val="0"/>
      <w:marBottom w:val="0"/>
      <w:divBdr>
        <w:top w:val="none" w:sz="0" w:space="0" w:color="auto"/>
        <w:left w:val="none" w:sz="0" w:space="0" w:color="auto"/>
        <w:bottom w:val="none" w:sz="0" w:space="0" w:color="auto"/>
        <w:right w:val="none" w:sz="0" w:space="0" w:color="auto"/>
      </w:divBdr>
    </w:div>
    <w:div w:id="1721246705">
      <w:bodyDiv w:val="1"/>
      <w:marLeft w:val="0"/>
      <w:marRight w:val="0"/>
      <w:marTop w:val="0"/>
      <w:marBottom w:val="0"/>
      <w:divBdr>
        <w:top w:val="none" w:sz="0" w:space="0" w:color="auto"/>
        <w:left w:val="none" w:sz="0" w:space="0" w:color="auto"/>
        <w:bottom w:val="none" w:sz="0" w:space="0" w:color="auto"/>
        <w:right w:val="none" w:sz="0" w:space="0" w:color="auto"/>
      </w:divBdr>
    </w:div>
    <w:div w:id="1724207167">
      <w:bodyDiv w:val="1"/>
      <w:marLeft w:val="0"/>
      <w:marRight w:val="0"/>
      <w:marTop w:val="0"/>
      <w:marBottom w:val="0"/>
      <w:divBdr>
        <w:top w:val="none" w:sz="0" w:space="0" w:color="auto"/>
        <w:left w:val="none" w:sz="0" w:space="0" w:color="auto"/>
        <w:bottom w:val="none" w:sz="0" w:space="0" w:color="auto"/>
        <w:right w:val="none" w:sz="0" w:space="0" w:color="auto"/>
      </w:divBdr>
    </w:div>
    <w:div w:id="1725370255">
      <w:bodyDiv w:val="1"/>
      <w:marLeft w:val="0"/>
      <w:marRight w:val="0"/>
      <w:marTop w:val="0"/>
      <w:marBottom w:val="0"/>
      <w:divBdr>
        <w:top w:val="none" w:sz="0" w:space="0" w:color="auto"/>
        <w:left w:val="none" w:sz="0" w:space="0" w:color="auto"/>
        <w:bottom w:val="none" w:sz="0" w:space="0" w:color="auto"/>
        <w:right w:val="none" w:sz="0" w:space="0" w:color="auto"/>
      </w:divBdr>
    </w:div>
    <w:div w:id="1725640982">
      <w:bodyDiv w:val="1"/>
      <w:marLeft w:val="0"/>
      <w:marRight w:val="0"/>
      <w:marTop w:val="0"/>
      <w:marBottom w:val="0"/>
      <w:divBdr>
        <w:top w:val="none" w:sz="0" w:space="0" w:color="auto"/>
        <w:left w:val="none" w:sz="0" w:space="0" w:color="auto"/>
        <w:bottom w:val="none" w:sz="0" w:space="0" w:color="auto"/>
        <w:right w:val="none" w:sz="0" w:space="0" w:color="auto"/>
      </w:divBdr>
    </w:div>
    <w:div w:id="1730228818">
      <w:bodyDiv w:val="1"/>
      <w:marLeft w:val="0"/>
      <w:marRight w:val="0"/>
      <w:marTop w:val="0"/>
      <w:marBottom w:val="0"/>
      <w:divBdr>
        <w:top w:val="none" w:sz="0" w:space="0" w:color="auto"/>
        <w:left w:val="none" w:sz="0" w:space="0" w:color="auto"/>
        <w:bottom w:val="none" w:sz="0" w:space="0" w:color="auto"/>
        <w:right w:val="none" w:sz="0" w:space="0" w:color="auto"/>
      </w:divBdr>
    </w:div>
    <w:div w:id="1730492378">
      <w:bodyDiv w:val="1"/>
      <w:marLeft w:val="0"/>
      <w:marRight w:val="0"/>
      <w:marTop w:val="0"/>
      <w:marBottom w:val="0"/>
      <w:divBdr>
        <w:top w:val="none" w:sz="0" w:space="0" w:color="auto"/>
        <w:left w:val="none" w:sz="0" w:space="0" w:color="auto"/>
        <w:bottom w:val="none" w:sz="0" w:space="0" w:color="auto"/>
        <w:right w:val="none" w:sz="0" w:space="0" w:color="auto"/>
      </w:divBdr>
    </w:div>
    <w:div w:id="1730809549">
      <w:bodyDiv w:val="1"/>
      <w:marLeft w:val="0"/>
      <w:marRight w:val="0"/>
      <w:marTop w:val="0"/>
      <w:marBottom w:val="0"/>
      <w:divBdr>
        <w:top w:val="none" w:sz="0" w:space="0" w:color="auto"/>
        <w:left w:val="none" w:sz="0" w:space="0" w:color="auto"/>
        <w:bottom w:val="none" w:sz="0" w:space="0" w:color="auto"/>
        <w:right w:val="none" w:sz="0" w:space="0" w:color="auto"/>
      </w:divBdr>
    </w:div>
    <w:div w:id="1731922796">
      <w:bodyDiv w:val="1"/>
      <w:marLeft w:val="0"/>
      <w:marRight w:val="0"/>
      <w:marTop w:val="0"/>
      <w:marBottom w:val="0"/>
      <w:divBdr>
        <w:top w:val="none" w:sz="0" w:space="0" w:color="auto"/>
        <w:left w:val="none" w:sz="0" w:space="0" w:color="auto"/>
        <w:bottom w:val="none" w:sz="0" w:space="0" w:color="auto"/>
        <w:right w:val="none" w:sz="0" w:space="0" w:color="auto"/>
      </w:divBdr>
    </w:div>
    <w:div w:id="1733041658">
      <w:bodyDiv w:val="1"/>
      <w:marLeft w:val="0"/>
      <w:marRight w:val="0"/>
      <w:marTop w:val="0"/>
      <w:marBottom w:val="0"/>
      <w:divBdr>
        <w:top w:val="none" w:sz="0" w:space="0" w:color="auto"/>
        <w:left w:val="none" w:sz="0" w:space="0" w:color="auto"/>
        <w:bottom w:val="none" w:sz="0" w:space="0" w:color="auto"/>
        <w:right w:val="none" w:sz="0" w:space="0" w:color="auto"/>
      </w:divBdr>
    </w:div>
    <w:div w:id="1733457145">
      <w:bodyDiv w:val="1"/>
      <w:marLeft w:val="0"/>
      <w:marRight w:val="0"/>
      <w:marTop w:val="0"/>
      <w:marBottom w:val="0"/>
      <w:divBdr>
        <w:top w:val="none" w:sz="0" w:space="0" w:color="auto"/>
        <w:left w:val="none" w:sz="0" w:space="0" w:color="auto"/>
        <w:bottom w:val="none" w:sz="0" w:space="0" w:color="auto"/>
        <w:right w:val="none" w:sz="0" w:space="0" w:color="auto"/>
      </w:divBdr>
    </w:div>
    <w:div w:id="1733844299">
      <w:bodyDiv w:val="1"/>
      <w:marLeft w:val="0"/>
      <w:marRight w:val="0"/>
      <w:marTop w:val="0"/>
      <w:marBottom w:val="0"/>
      <w:divBdr>
        <w:top w:val="none" w:sz="0" w:space="0" w:color="auto"/>
        <w:left w:val="none" w:sz="0" w:space="0" w:color="auto"/>
        <w:bottom w:val="none" w:sz="0" w:space="0" w:color="auto"/>
        <w:right w:val="none" w:sz="0" w:space="0" w:color="auto"/>
      </w:divBdr>
    </w:div>
    <w:div w:id="1735004814">
      <w:bodyDiv w:val="1"/>
      <w:marLeft w:val="0"/>
      <w:marRight w:val="0"/>
      <w:marTop w:val="0"/>
      <w:marBottom w:val="0"/>
      <w:divBdr>
        <w:top w:val="none" w:sz="0" w:space="0" w:color="auto"/>
        <w:left w:val="none" w:sz="0" w:space="0" w:color="auto"/>
        <w:bottom w:val="none" w:sz="0" w:space="0" w:color="auto"/>
        <w:right w:val="none" w:sz="0" w:space="0" w:color="auto"/>
      </w:divBdr>
    </w:div>
    <w:div w:id="1735271117">
      <w:bodyDiv w:val="1"/>
      <w:marLeft w:val="0"/>
      <w:marRight w:val="0"/>
      <w:marTop w:val="0"/>
      <w:marBottom w:val="0"/>
      <w:divBdr>
        <w:top w:val="none" w:sz="0" w:space="0" w:color="auto"/>
        <w:left w:val="none" w:sz="0" w:space="0" w:color="auto"/>
        <w:bottom w:val="none" w:sz="0" w:space="0" w:color="auto"/>
        <w:right w:val="none" w:sz="0" w:space="0" w:color="auto"/>
      </w:divBdr>
    </w:div>
    <w:div w:id="1735273426">
      <w:bodyDiv w:val="1"/>
      <w:marLeft w:val="0"/>
      <w:marRight w:val="0"/>
      <w:marTop w:val="0"/>
      <w:marBottom w:val="0"/>
      <w:divBdr>
        <w:top w:val="none" w:sz="0" w:space="0" w:color="auto"/>
        <w:left w:val="none" w:sz="0" w:space="0" w:color="auto"/>
        <w:bottom w:val="none" w:sz="0" w:space="0" w:color="auto"/>
        <w:right w:val="none" w:sz="0" w:space="0" w:color="auto"/>
      </w:divBdr>
    </w:div>
    <w:div w:id="1736778879">
      <w:bodyDiv w:val="1"/>
      <w:marLeft w:val="0"/>
      <w:marRight w:val="0"/>
      <w:marTop w:val="0"/>
      <w:marBottom w:val="0"/>
      <w:divBdr>
        <w:top w:val="none" w:sz="0" w:space="0" w:color="auto"/>
        <w:left w:val="none" w:sz="0" w:space="0" w:color="auto"/>
        <w:bottom w:val="none" w:sz="0" w:space="0" w:color="auto"/>
        <w:right w:val="none" w:sz="0" w:space="0" w:color="auto"/>
      </w:divBdr>
    </w:div>
    <w:div w:id="1737363500">
      <w:bodyDiv w:val="1"/>
      <w:marLeft w:val="0"/>
      <w:marRight w:val="0"/>
      <w:marTop w:val="0"/>
      <w:marBottom w:val="0"/>
      <w:divBdr>
        <w:top w:val="none" w:sz="0" w:space="0" w:color="auto"/>
        <w:left w:val="none" w:sz="0" w:space="0" w:color="auto"/>
        <w:bottom w:val="none" w:sz="0" w:space="0" w:color="auto"/>
        <w:right w:val="none" w:sz="0" w:space="0" w:color="auto"/>
      </w:divBdr>
    </w:div>
    <w:div w:id="1738088757">
      <w:bodyDiv w:val="1"/>
      <w:marLeft w:val="0"/>
      <w:marRight w:val="0"/>
      <w:marTop w:val="0"/>
      <w:marBottom w:val="0"/>
      <w:divBdr>
        <w:top w:val="none" w:sz="0" w:space="0" w:color="auto"/>
        <w:left w:val="none" w:sz="0" w:space="0" w:color="auto"/>
        <w:bottom w:val="none" w:sz="0" w:space="0" w:color="auto"/>
        <w:right w:val="none" w:sz="0" w:space="0" w:color="auto"/>
      </w:divBdr>
    </w:div>
    <w:div w:id="1738436905">
      <w:bodyDiv w:val="1"/>
      <w:marLeft w:val="0"/>
      <w:marRight w:val="0"/>
      <w:marTop w:val="0"/>
      <w:marBottom w:val="0"/>
      <w:divBdr>
        <w:top w:val="none" w:sz="0" w:space="0" w:color="auto"/>
        <w:left w:val="none" w:sz="0" w:space="0" w:color="auto"/>
        <w:bottom w:val="none" w:sz="0" w:space="0" w:color="auto"/>
        <w:right w:val="none" w:sz="0" w:space="0" w:color="auto"/>
      </w:divBdr>
    </w:div>
    <w:div w:id="1742363051">
      <w:bodyDiv w:val="1"/>
      <w:marLeft w:val="0"/>
      <w:marRight w:val="0"/>
      <w:marTop w:val="0"/>
      <w:marBottom w:val="0"/>
      <w:divBdr>
        <w:top w:val="none" w:sz="0" w:space="0" w:color="auto"/>
        <w:left w:val="none" w:sz="0" w:space="0" w:color="auto"/>
        <w:bottom w:val="none" w:sz="0" w:space="0" w:color="auto"/>
        <w:right w:val="none" w:sz="0" w:space="0" w:color="auto"/>
      </w:divBdr>
    </w:div>
    <w:div w:id="1742948273">
      <w:bodyDiv w:val="1"/>
      <w:marLeft w:val="0"/>
      <w:marRight w:val="0"/>
      <w:marTop w:val="0"/>
      <w:marBottom w:val="0"/>
      <w:divBdr>
        <w:top w:val="none" w:sz="0" w:space="0" w:color="auto"/>
        <w:left w:val="none" w:sz="0" w:space="0" w:color="auto"/>
        <w:bottom w:val="none" w:sz="0" w:space="0" w:color="auto"/>
        <w:right w:val="none" w:sz="0" w:space="0" w:color="auto"/>
      </w:divBdr>
    </w:div>
    <w:div w:id="1744790568">
      <w:bodyDiv w:val="1"/>
      <w:marLeft w:val="0"/>
      <w:marRight w:val="0"/>
      <w:marTop w:val="0"/>
      <w:marBottom w:val="0"/>
      <w:divBdr>
        <w:top w:val="none" w:sz="0" w:space="0" w:color="auto"/>
        <w:left w:val="none" w:sz="0" w:space="0" w:color="auto"/>
        <w:bottom w:val="none" w:sz="0" w:space="0" w:color="auto"/>
        <w:right w:val="none" w:sz="0" w:space="0" w:color="auto"/>
      </w:divBdr>
    </w:div>
    <w:div w:id="1744833955">
      <w:bodyDiv w:val="1"/>
      <w:marLeft w:val="0"/>
      <w:marRight w:val="0"/>
      <w:marTop w:val="0"/>
      <w:marBottom w:val="0"/>
      <w:divBdr>
        <w:top w:val="none" w:sz="0" w:space="0" w:color="auto"/>
        <w:left w:val="none" w:sz="0" w:space="0" w:color="auto"/>
        <w:bottom w:val="none" w:sz="0" w:space="0" w:color="auto"/>
        <w:right w:val="none" w:sz="0" w:space="0" w:color="auto"/>
      </w:divBdr>
    </w:div>
    <w:div w:id="1744910319">
      <w:bodyDiv w:val="1"/>
      <w:marLeft w:val="0"/>
      <w:marRight w:val="0"/>
      <w:marTop w:val="0"/>
      <w:marBottom w:val="0"/>
      <w:divBdr>
        <w:top w:val="none" w:sz="0" w:space="0" w:color="auto"/>
        <w:left w:val="none" w:sz="0" w:space="0" w:color="auto"/>
        <w:bottom w:val="none" w:sz="0" w:space="0" w:color="auto"/>
        <w:right w:val="none" w:sz="0" w:space="0" w:color="auto"/>
      </w:divBdr>
    </w:div>
    <w:div w:id="1746100548">
      <w:bodyDiv w:val="1"/>
      <w:marLeft w:val="0"/>
      <w:marRight w:val="0"/>
      <w:marTop w:val="0"/>
      <w:marBottom w:val="0"/>
      <w:divBdr>
        <w:top w:val="none" w:sz="0" w:space="0" w:color="auto"/>
        <w:left w:val="none" w:sz="0" w:space="0" w:color="auto"/>
        <w:bottom w:val="none" w:sz="0" w:space="0" w:color="auto"/>
        <w:right w:val="none" w:sz="0" w:space="0" w:color="auto"/>
      </w:divBdr>
    </w:div>
    <w:div w:id="1749305434">
      <w:bodyDiv w:val="1"/>
      <w:marLeft w:val="0"/>
      <w:marRight w:val="0"/>
      <w:marTop w:val="0"/>
      <w:marBottom w:val="0"/>
      <w:divBdr>
        <w:top w:val="none" w:sz="0" w:space="0" w:color="auto"/>
        <w:left w:val="none" w:sz="0" w:space="0" w:color="auto"/>
        <w:bottom w:val="none" w:sz="0" w:space="0" w:color="auto"/>
        <w:right w:val="none" w:sz="0" w:space="0" w:color="auto"/>
      </w:divBdr>
    </w:div>
    <w:div w:id="1749423796">
      <w:bodyDiv w:val="1"/>
      <w:marLeft w:val="0"/>
      <w:marRight w:val="0"/>
      <w:marTop w:val="0"/>
      <w:marBottom w:val="0"/>
      <w:divBdr>
        <w:top w:val="none" w:sz="0" w:space="0" w:color="auto"/>
        <w:left w:val="none" w:sz="0" w:space="0" w:color="auto"/>
        <w:bottom w:val="none" w:sz="0" w:space="0" w:color="auto"/>
        <w:right w:val="none" w:sz="0" w:space="0" w:color="auto"/>
      </w:divBdr>
    </w:div>
    <w:div w:id="1751613259">
      <w:bodyDiv w:val="1"/>
      <w:marLeft w:val="0"/>
      <w:marRight w:val="0"/>
      <w:marTop w:val="0"/>
      <w:marBottom w:val="0"/>
      <w:divBdr>
        <w:top w:val="none" w:sz="0" w:space="0" w:color="auto"/>
        <w:left w:val="none" w:sz="0" w:space="0" w:color="auto"/>
        <w:bottom w:val="none" w:sz="0" w:space="0" w:color="auto"/>
        <w:right w:val="none" w:sz="0" w:space="0" w:color="auto"/>
      </w:divBdr>
    </w:div>
    <w:div w:id="1752581244">
      <w:bodyDiv w:val="1"/>
      <w:marLeft w:val="0"/>
      <w:marRight w:val="0"/>
      <w:marTop w:val="0"/>
      <w:marBottom w:val="0"/>
      <w:divBdr>
        <w:top w:val="none" w:sz="0" w:space="0" w:color="auto"/>
        <w:left w:val="none" w:sz="0" w:space="0" w:color="auto"/>
        <w:bottom w:val="none" w:sz="0" w:space="0" w:color="auto"/>
        <w:right w:val="none" w:sz="0" w:space="0" w:color="auto"/>
      </w:divBdr>
    </w:div>
    <w:div w:id="1753427665">
      <w:bodyDiv w:val="1"/>
      <w:marLeft w:val="0"/>
      <w:marRight w:val="0"/>
      <w:marTop w:val="0"/>
      <w:marBottom w:val="0"/>
      <w:divBdr>
        <w:top w:val="none" w:sz="0" w:space="0" w:color="auto"/>
        <w:left w:val="none" w:sz="0" w:space="0" w:color="auto"/>
        <w:bottom w:val="none" w:sz="0" w:space="0" w:color="auto"/>
        <w:right w:val="none" w:sz="0" w:space="0" w:color="auto"/>
      </w:divBdr>
    </w:div>
    <w:div w:id="1754089507">
      <w:bodyDiv w:val="1"/>
      <w:marLeft w:val="0"/>
      <w:marRight w:val="0"/>
      <w:marTop w:val="0"/>
      <w:marBottom w:val="0"/>
      <w:divBdr>
        <w:top w:val="none" w:sz="0" w:space="0" w:color="auto"/>
        <w:left w:val="none" w:sz="0" w:space="0" w:color="auto"/>
        <w:bottom w:val="none" w:sz="0" w:space="0" w:color="auto"/>
        <w:right w:val="none" w:sz="0" w:space="0" w:color="auto"/>
      </w:divBdr>
    </w:div>
    <w:div w:id="1754157923">
      <w:bodyDiv w:val="1"/>
      <w:marLeft w:val="0"/>
      <w:marRight w:val="0"/>
      <w:marTop w:val="0"/>
      <w:marBottom w:val="0"/>
      <w:divBdr>
        <w:top w:val="none" w:sz="0" w:space="0" w:color="auto"/>
        <w:left w:val="none" w:sz="0" w:space="0" w:color="auto"/>
        <w:bottom w:val="none" w:sz="0" w:space="0" w:color="auto"/>
        <w:right w:val="none" w:sz="0" w:space="0" w:color="auto"/>
      </w:divBdr>
    </w:div>
    <w:div w:id="1756049391">
      <w:bodyDiv w:val="1"/>
      <w:marLeft w:val="0"/>
      <w:marRight w:val="0"/>
      <w:marTop w:val="0"/>
      <w:marBottom w:val="0"/>
      <w:divBdr>
        <w:top w:val="none" w:sz="0" w:space="0" w:color="auto"/>
        <w:left w:val="none" w:sz="0" w:space="0" w:color="auto"/>
        <w:bottom w:val="none" w:sz="0" w:space="0" w:color="auto"/>
        <w:right w:val="none" w:sz="0" w:space="0" w:color="auto"/>
      </w:divBdr>
    </w:div>
    <w:div w:id="1757632152">
      <w:bodyDiv w:val="1"/>
      <w:marLeft w:val="0"/>
      <w:marRight w:val="0"/>
      <w:marTop w:val="0"/>
      <w:marBottom w:val="0"/>
      <w:divBdr>
        <w:top w:val="none" w:sz="0" w:space="0" w:color="auto"/>
        <w:left w:val="none" w:sz="0" w:space="0" w:color="auto"/>
        <w:bottom w:val="none" w:sz="0" w:space="0" w:color="auto"/>
        <w:right w:val="none" w:sz="0" w:space="0" w:color="auto"/>
      </w:divBdr>
    </w:div>
    <w:div w:id="1758403690">
      <w:bodyDiv w:val="1"/>
      <w:marLeft w:val="0"/>
      <w:marRight w:val="0"/>
      <w:marTop w:val="0"/>
      <w:marBottom w:val="0"/>
      <w:divBdr>
        <w:top w:val="none" w:sz="0" w:space="0" w:color="auto"/>
        <w:left w:val="none" w:sz="0" w:space="0" w:color="auto"/>
        <w:bottom w:val="none" w:sz="0" w:space="0" w:color="auto"/>
        <w:right w:val="none" w:sz="0" w:space="0" w:color="auto"/>
      </w:divBdr>
    </w:div>
    <w:div w:id="1761487594">
      <w:bodyDiv w:val="1"/>
      <w:marLeft w:val="0"/>
      <w:marRight w:val="0"/>
      <w:marTop w:val="0"/>
      <w:marBottom w:val="0"/>
      <w:divBdr>
        <w:top w:val="none" w:sz="0" w:space="0" w:color="auto"/>
        <w:left w:val="none" w:sz="0" w:space="0" w:color="auto"/>
        <w:bottom w:val="none" w:sz="0" w:space="0" w:color="auto"/>
        <w:right w:val="none" w:sz="0" w:space="0" w:color="auto"/>
      </w:divBdr>
    </w:div>
    <w:div w:id="1761944537">
      <w:bodyDiv w:val="1"/>
      <w:marLeft w:val="0"/>
      <w:marRight w:val="0"/>
      <w:marTop w:val="0"/>
      <w:marBottom w:val="0"/>
      <w:divBdr>
        <w:top w:val="none" w:sz="0" w:space="0" w:color="auto"/>
        <w:left w:val="none" w:sz="0" w:space="0" w:color="auto"/>
        <w:bottom w:val="none" w:sz="0" w:space="0" w:color="auto"/>
        <w:right w:val="none" w:sz="0" w:space="0" w:color="auto"/>
      </w:divBdr>
    </w:div>
    <w:div w:id="1762143488">
      <w:bodyDiv w:val="1"/>
      <w:marLeft w:val="0"/>
      <w:marRight w:val="0"/>
      <w:marTop w:val="0"/>
      <w:marBottom w:val="0"/>
      <w:divBdr>
        <w:top w:val="none" w:sz="0" w:space="0" w:color="auto"/>
        <w:left w:val="none" w:sz="0" w:space="0" w:color="auto"/>
        <w:bottom w:val="none" w:sz="0" w:space="0" w:color="auto"/>
        <w:right w:val="none" w:sz="0" w:space="0" w:color="auto"/>
      </w:divBdr>
    </w:div>
    <w:div w:id="1762408559">
      <w:bodyDiv w:val="1"/>
      <w:marLeft w:val="0"/>
      <w:marRight w:val="0"/>
      <w:marTop w:val="0"/>
      <w:marBottom w:val="0"/>
      <w:divBdr>
        <w:top w:val="none" w:sz="0" w:space="0" w:color="auto"/>
        <w:left w:val="none" w:sz="0" w:space="0" w:color="auto"/>
        <w:bottom w:val="none" w:sz="0" w:space="0" w:color="auto"/>
        <w:right w:val="none" w:sz="0" w:space="0" w:color="auto"/>
      </w:divBdr>
    </w:div>
    <w:div w:id="1764300882">
      <w:bodyDiv w:val="1"/>
      <w:marLeft w:val="0"/>
      <w:marRight w:val="0"/>
      <w:marTop w:val="0"/>
      <w:marBottom w:val="0"/>
      <w:divBdr>
        <w:top w:val="none" w:sz="0" w:space="0" w:color="auto"/>
        <w:left w:val="none" w:sz="0" w:space="0" w:color="auto"/>
        <w:bottom w:val="none" w:sz="0" w:space="0" w:color="auto"/>
        <w:right w:val="none" w:sz="0" w:space="0" w:color="auto"/>
      </w:divBdr>
    </w:div>
    <w:div w:id="1765758674">
      <w:bodyDiv w:val="1"/>
      <w:marLeft w:val="0"/>
      <w:marRight w:val="0"/>
      <w:marTop w:val="0"/>
      <w:marBottom w:val="0"/>
      <w:divBdr>
        <w:top w:val="none" w:sz="0" w:space="0" w:color="auto"/>
        <w:left w:val="none" w:sz="0" w:space="0" w:color="auto"/>
        <w:bottom w:val="none" w:sz="0" w:space="0" w:color="auto"/>
        <w:right w:val="none" w:sz="0" w:space="0" w:color="auto"/>
      </w:divBdr>
    </w:div>
    <w:div w:id="1767848298">
      <w:bodyDiv w:val="1"/>
      <w:marLeft w:val="0"/>
      <w:marRight w:val="0"/>
      <w:marTop w:val="0"/>
      <w:marBottom w:val="0"/>
      <w:divBdr>
        <w:top w:val="none" w:sz="0" w:space="0" w:color="auto"/>
        <w:left w:val="none" w:sz="0" w:space="0" w:color="auto"/>
        <w:bottom w:val="none" w:sz="0" w:space="0" w:color="auto"/>
        <w:right w:val="none" w:sz="0" w:space="0" w:color="auto"/>
      </w:divBdr>
    </w:div>
    <w:div w:id="1769539594">
      <w:bodyDiv w:val="1"/>
      <w:marLeft w:val="0"/>
      <w:marRight w:val="0"/>
      <w:marTop w:val="0"/>
      <w:marBottom w:val="0"/>
      <w:divBdr>
        <w:top w:val="none" w:sz="0" w:space="0" w:color="auto"/>
        <w:left w:val="none" w:sz="0" w:space="0" w:color="auto"/>
        <w:bottom w:val="none" w:sz="0" w:space="0" w:color="auto"/>
        <w:right w:val="none" w:sz="0" w:space="0" w:color="auto"/>
      </w:divBdr>
    </w:div>
    <w:div w:id="1769765180">
      <w:bodyDiv w:val="1"/>
      <w:marLeft w:val="0"/>
      <w:marRight w:val="0"/>
      <w:marTop w:val="0"/>
      <w:marBottom w:val="0"/>
      <w:divBdr>
        <w:top w:val="none" w:sz="0" w:space="0" w:color="auto"/>
        <w:left w:val="none" w:sz="0" w:space="0" w:color="auto"/>
        <w:bottom w:val="none" w:sz="0" w:space="0" w:color="auto"/>
        <w:right w:val="none" w:sz="0" w:space="0" w:color="auto"/>
      </w:divBdr>
    </w:div>
    <w:div w:id="1771007402">
      <w:bodyDiv w:val="1"/>
      <w:marLeft w:val="0"/>
      <w:marRight w:val="0"/>
      <w:marTop w:val="0"/>
      <w:marBottom w:val="0"/>
      <w:divBdr>
        <w:top w:val="none" w:sz="0" w:space="0" w:color="auto"/>
        <w:left w:val="none" w:sz="0" w:space="0" w:color="auto"/>
        <w:bottom w:val="none" w:sz="0" w:space="0" w:color="auto"/>
        <w:right w:val="none" w:sz="0" w:space="0" w:color="auto"/>
      </w:divBdr>
    </w:div>
    <w:div w:id="1772048081">
      <w:bodyDiv w:val="1"/>
      <w:marLeft w:val="0"/>
      <w:marRight w:val="0"/>
      <w:marTop w:val="0"/>
      <w:marBottom w:val="0"/>
      <w:divBdr>
        <w:top w:val="none" w:sz="0" w:space="0" w:color="auto"/>
        <w:left w:val="none" w:sz="0" w:space="0" w:color="auto"/>
        <w:bottom w:val="none" w:sz="0" w:space="0" w:color="auto"/>
        <w:right w:val="none" w:sz="0" w:space="0" w:color="auto"/>
      </w:divBdr>
    </w:div>
    <w:div w:id="1772967078">
      <w:bodyDiv w:val="1"/>
      <w:marLeft w:val="0"/>
      <w:marRight w:val="0"/>
      <w:marTop w:val="0"/>
      <w:marBottom w:val="0"/>
      <w:divBdr>
        <w:top w:val="none" w:sz="0" w:space="0" w:color="auto"/>
        <w:left w:val="none" w:sz="0" w:space="0" w:color="auto"/>
        <w:bottom w:val="none" w:sz="0" w:space="0" w:color="auto"/>
        <w:right w:val="none" w:sz="0" w:space="0" w:color="auto"/>
      </w:divBdr>
    </w:div>
    <w:div w:id="1774131249">
      <w:bodyDiv w:val="1"/>
      <w:marLeft w:val="0"/>
      <w:marRight w:val="0"/>
      <w:marTop w:val="0"/>
      <w:marBottom w:val="0"/>
      <w:divBdr>
        <w:top w:val="none" w:sz="0" w:space="0" w:color="auto"/>
        <w:left w:val="none" w:sz="0" w:space="0" w:color="auto"/>
        <w:bottom w:val="none" w:sz="0" w:space="0" w:color="auto"/>
        <w:right w:val="none" w:sz="0" w:space="0" w:color="auto"/>
      </w:divBdr>
    </w:div>
    <w:div w:id="1774204478">
      <w:bodyDiv w:val="1"/>
      <w:marLeft w:val="0"/>
      <w:marRight w:val="0"/>
      <w:marTop w:val="0"/>
      <w:marBottom w:val="0"/>
      <w:divBdr>
        <w:top w:val="none" w:sz="0" w:space="0" w:color="auto"/>
        <w:left w:val="none" w:sz="0" w:space="0" w:color="auto"/>
        <w:bottom w:val="none" w:sz="0" w:space="0" w:color="auto"/>
        <w:right w:val="none" w:sz="0" w:space="0" w:color="auto"/>
      </w:divBdr>
    </w:div>
    <w:div w:id="1775321407">
      <w:bodyDiv w:val="1"/>
      <w:marLeft w:val="0"/>
      <w:marRight w:val="0"/>
      <w:marTop w:val="0"/>
      <w:marBottom w:val="0"/>
      <w:divBdr>
        <w:top w:val="none" w:sz="0" w:space="0" w:color="auto"/>
        <w:left w:val="none" w:sz="0" w:space="0" w:color="auto"/>
        <w:bottom w:val="none" w:sz="0" w:space="0" w:color="auto"/>
        <w:right w:val="none" w:sz="0" w:space="0" w:color="auto"/>
      </w:divBdr>
    </w:div>
    <w:div w:id="1776171985">
      <w:bodyDiv w:val="1"/>
      <w:marLeft w:val="0"/>
      <w:marRight w:val="0"/>
      <w:marTop w:val="0"/>
      <w:marBottom w:val="0"/>
      <w:divBdr>
        <w:top w:val="none" w:sz="0" w:space="0" w:color="auto"/>
        <w:left w:val="none" w:sz="0" w:space="0" w:color="auto"/>
        <w:bottom w:val="none" w:sz="0" w:space="0" w:color="auto"/>
        <w:right w:val="none" w:sz="0" w:space="0" w:color="auto"/>
      </w:divBdr>
    </w:div>
    <w:div w:id="1776243294">
      <w:bodyDiv w:val="1"/>
      <w:marLeft w:val="0"/>
      <w:marRight w:val="0"/>
      <w:marTop w:val="0"/>
      <w:marBottom w:val="0"/>
      <w:divBdr>
        <w:top w:val="none" w:sz="0" w:space="0" w:color="auto"/>
        <w:left w:val="none" w:sz="0" w:space="0" w:color="auto"/>
        <w:bottom w:val="none" w:sz="0" w:space="0" w:color="auto"/>
        <w:right w:val="none" w:sz="0" w:space="0" w:color="auto"/>
      </w:divBdr>
    </w:div>
    <w:div w:id="1776514677">
      <w:bodyDiv w:val="1"/>
      <w:marLeft w:val="0"/>
      <w:marRight w:val="0"/>
      <w:marTop w:val="0"/>
      <w:marBottom w:val="0"/>
      <w:divBdr>
        <w:top w:val="none" w:sz="0" w:space="0" w:color="auto"/>
        <w:left w:val="none" w:sz="0" w:space="0" w:color="auto"/>
        <w:bottom w:val="none" w:sz="0" w:space="0" w:color="auto"/>
        <w:right w:val="none" w:sz="0" w:space="0" w:color="auto"/>
      </w:divBdr>
    </w:div>
    <w:div w:id="1778286250">
      <w:bodyDiv w:val="1"/>
      <w:marLeft w:val="0"/>
      <w:marRight w:val="0"/>
      <w:marTop w:val="0"/>
      <w:marBottom w:val="0"/>
      <w:divBdr>
        <w:top w:val="none" w:sz="0" w:space="0" w:color="auto"/>
        <w:left w:val="none" w:sz="0" w:space="0" w:color="auto"/>
        <w:bottom w:val="none" w:sz="0" w:space="0" w:color="auto"/>
        <w:right w:val="none" w:sz="0" w:space="0" w:color="auto"/>
      </w:divBdr>
    </w:div>
    <w:div w:id="1779135790">
      <w:bodyDiv w:val="1"/>
      <w:marLeft w:val="0"/>
      <w:marRight w:val="0"/>
      <w:marTop w:val="0"/>
      <w:marBottom w:val="0"/>
      <w:divBdr>
        <w:top w:val="none" w:sz="0" w:space="0" w:color="auto"/>
        <w:left w:val="none" w:sz="0" w:space="0" w:color="auto"/>
        <w:bottom w:val="none" w:sz="0" w:space="0" w:color="auto"/>
        <w:right w:val="none" w:sz="0" w:space="0" w:color="auto"/>
      </w:divBdr>
    </w:div>
    <w:div w:id="1781802051">
      <w:bodyDiv w:val="1"/>
      <w:marLeft w:val="0"/>
      <w:marRight w:val="0"/>
      <w:marTop w:val="0"/>
      <w:marBottom w:val="0"/>
      <w:divBdr>
        <w:top w:val="none" w:sz="0" w:space="0" w:color="auto"/>
        <w:left w:val="none" w:sz="0" w:space="0" w:color="auto"/>
        <w:bottom w:val="none" w:sz="0" w:space="0" w:color="auto"/>
        <w:right w:val="none" w:sz="0" w:space="0" w:color="auto"/>
      </w:divBdr>
    </w:div>
    <w:div w:id="1782604001">
      <w:bodyDiv w:val="1"/>
      <w:marLeft w:val="0"/>
      <w:marRight w:val="0"/>
      <w:marTop w:val="0"/>
      <w:marBottom w:val="0"/>
      <w:divBdr>
        <w:top w:val="none" w:sz="0" w:space="0" w:color="auto"/>
        <w:left w:val="none" w:sz="0" w:space="0" w:color="auto"/>
        <w:bottom w:val="none" w:sz="0" w:space="0" w:color="auto"/>
        <w:right w:val="none" w:sz="0" w:space="0" w:color="auto"/>
      </w:divBdr>
    </w:div>
    <w:div w:id="1782919343">
      <w:bodyDiv w:val="1"/>
      <w:marLeft w:val="0"/>
      <w:marRight w:val="0"/>
      <w:marTop w:val="0"/>
      <w:marBottom w:val="0"/>
      <w:divBdr>
        <w:top w:val="none" w:sz="0" w:space="0" w:color="auto"/>
        <w:left w:val="none" w:sz="0" w:space="0" w:color="auto"/>
        <w:bottom w:val="none" w:sz="0" w:space="0" w:color="auto"/>
        <w:right w:val="none" w:sz="0" w:space="0" w:color="auto"/>
      </w:divBdr>
    </w:div>
    <w:div w:id="1782988953">
      <w:bodyDiv w:val="1"/>
      <w:marLeft w:val="0"/>
      <w:marRight w:val="0"/>
      <w:marTop w:val="0"/>
      <w:marBottom w:val="0"/>
      <w:divBdr>
        <w:top w:val="none" w:sz="0" w:space="0" w:color="auto"/>
        <w:left w:val="none" w:sz="0" w:space="0" w:color="auto"/>
        <w:bottom w:val="none" w:sz="0" w:space="0" w:color="auto"/>
        <w:right w:val="none" w:sz="0" w:space="0" w:color="auto"/>
      </w:divBdr>
    </w:div>
    <w:div w:id="1783264701">
      <w:bodyDiv w:val="1"/>
      <w:marLeft w:val="0"/>
      <w:marRight w:val="0"/>
      <w:marTop w:val="0"/>
      <w:marBottom w:val="0"/>
      <w:divBdr>
        <w:top w:val="none" w:sz="0" w:space="0" w:color="auto"/>
        <w:left w:val="none" w:sz="0" w:space="0" w:color="auto"/>
        <w:bottom w:val="none" w:sz="0" w:space="0" w:color="auto"/>
        <w:right w:val="none" w:sz="0" w:space="0" w:color="auto"/>
      </w:divBdr>
    </w:div>
    <w:div w:id="1783455765">
      <w:bodyDiv w:val="1"/>
      <w:marLeft w:val="0"/>
      <w:marRight w:val="0"/>
      <w:marTop w:val="0"/>
      <w:marBottom w:val="0"/>
      <w:divBdr>
        <w:top w:val="none" w:sz="0" w:space="0" w:color="auto"/>
        <w:left w:val="none" w:sz="0" w:space="0" w:color="auto"/>
        <w:bottom w:val="none" w:sz="0" w:space="0" w:color="auto"/>
        <w:right w:val="none" w:sz="0" w:space="0" w:color="auto"/>
      </w:divBdr>
    </w:div>
    <w:div w:id="1784491577">
      <w:bodyDiv w:val="1"/>
      <w:marLeft w:val="0"/>
      <w:marRight w:val="0"/>
      <w:marTop w:val="0"/>
      <w:marBottom w:val="0"/>
      <w:divBdr>
        <w:top w:val="none" w:sz="0" w:space="0" w:color="auto"/>
        <w:left w:val="none" w:sz="0" w:space="0" w:color="auto"/>
        <w:bottom w:val="none" w:sz="0" w:space="0" w:color="auto"/>
        <w:right w:val="none" w:sz="0" w:space="0" w:color="auto"/>
      </w:divBdr>
    </w:div>
    <w:div w:id="1788769750">
      <w:bodyDiv w:val="1"/>
      <w:marLeft w:val="0"/>
      <w:marRight w:val="0"/>
      <w:marTop w:val="0"/>
      <w:marBottom w:val="0"/>
      <w:divBdr>
        <w:top w:val="none" w:sz="0" w:space="0" w:color="auto"/>
        <w:left w:val="none" w:sz="0" w:space="0" w:color="auto"/>
        <w:bottom w:val="none" w:sz="0" w:space="0" w:color="auto"/>
        <w:right w:val="none" w:sz="0" w:space="0" w:color="auto"/>
      </w:divBdr>
    </w:div>
    <w:div w:id="1789082961">
      <w:bodyDiv w:val="1"/>
      <w:marLeft w:val="0"/>
      <w:marRight w:val="0"/>
      <w:marTop w:val="0"/>
      <w:marBottom w:val="0"/>
      <w:divBdr>
        <w:top w:val="none" w:sz="0" w:space="0" w:color="auto"/>
        <w:left w:val="none" w:sz="0" w:space="0" w:color="auto"/>
        <w:bottom w:val="none" w:sz="0" w:space="0" w:color="auto"/>
        <w:right w:val="none" w:sz="0" w:space="0" w:color="auto"/>
      </w:divBdr>
    </w:div>
    <w:div w:id="1790590084">
      <w:bodyDiv w:val="1"/>
      <w:marLeft w:val="0"/>
      <w:marRight w:val="0"/>
      <w:marTop w:val="0"/>
      <w:marBottom w:val="0"/>
      <w:divBdr>
        <w:top w:val="none" w:sz="0" w:space="0" w:color="auto"/>
        <w:left w:val="none" w:sz="0" w:space="0" w:color="auto"/>
        <w:bottom w:val="none" w:sz="0" w:space="0" w:color="auto"/>
        <w:right w:val="none" w:sz="0" w:space="0" w:color="auto"/>
      </w:divBdr>
    </w:div>
    <w:div w:id="1791701970">
      <w:bodyDiv w:val="1"/>
      <w:marLeft w:val="0"/>
      <w:marRight w:val="0"/>
      <w:marTop w:val="0"/>
      <w:marBottom w:val="0"/>
      <w:divBdr>
        <w:top w:val="none" w:sz="0" w:space="0" w:color="auto"/>
        <w:left w:val="none" w:sz="0" w:space="0" w:color="auto"/>
        <w:bottom w:val="none" w:sz="0" w:space="0" w:color="auto"/>
        <w:right w:val="none" w:sz="0" w:space="0" w:color="auto"/>
      </w:divBdr>
    </w:div>
    <w:div w:id="1795824282">
      <w:bodyDiv w:val="1"/>
      <w:marLeft w:val="0"/>
      <w:marRight w:val="0"/>
      <w:marTop w:val="0"/>
      <w:marBottom w:val="0"/>
      <w:divBdr>
        <w:top w:val="none" w:sz="0" w:space="0" w:color="auto"/>
        <w:left w:val="none" w:sz="0" w:space="0" w:color="auto"/>
        <w:bottom w:val="none" w:sz="0" w:space="0" w:color="auto"/>
        <w:right w:val="none" w:sz="0" w:space="0" w:color="auto"/>
      </w:divBdr>
    </w:div>
    <w:div w:id="1796019026">
      <w:bodyDiv w:val="1"/>
      <w:marLeft w:val="0"/>
      <w:marRight w:val="0"/>
      <w:marTop w:val="0"/>
      <w:marBottom w:val="0"/>
      <w:divBdr>
        <w:top w:val="none" w:sz="0" w:space="0" w:color="auto"/>
        <w:left w:val="none" w:sz="0" w:space="0" w:color="auto"/>
        <w:bottom w:val="none" w:sz="0" w:space="0" w:color="auto"/>
        <w:right w:val="none" w:sz="0" w:space="0" w:color="auto"/>
      </w:divBdr>
    </w:div>
    <w:div w:id="1796291428">
      <w:bodyDiv w:val="1"/>
      <w:marLeft w:val="0"/>
      <w:marRight w:val="0"/>
      <w:marTop w:val="0"/>
      <w:marBottom w:val="0"/>
      <w:divBdr>
        <w:top w:val="none" w:sz="0" w:space="0" w:color="auto"/>
        <w:left w:val="none" w:sz="0" w:space="0" w:color="auto"/>
        <w:bottom w:val="none" w:sz="0" w:space="0" w:color="auto"/>
        <w:right w:val="none" w:sz="0" w:space="0" w:color="auto"/>
      </w:divBdr>
    </w:div>
    <w:div w:id="1796677852">
      <w:bodyDiv w:val="1"/>
      <w:marLeft w:val="0"/>
      <w:marRight w:val="0"/>
      <w:marTop w:val="0"/>
      <w:marBottom w:val="0"/>
      <w:divBdr>
        <w:top w:val="none" w:sz="0" w:space="0" w:color="auto"/>
        <w:left w:val="none" w:sz="0" w:space="0" w:color="auto"/>
        <w:bottom w:val="none" w:sz="0" w:space="0" w:color="auto"/>
        <w:right w:val="none" w:sz="0" w:space="0" w:color="auto"/>
      </w:divBdr>
    </w:div>
    <w:div w:id="1796949786">
      <w:bodyDiv w:val="1"/>
      <w:marLeft w:val="360"/>
      <w:marRight w:val="360"/>
      <w:marTop w:val="360"/>
      <w:marBottom w:val="360"/>
      <w:divBdr>
        <w:top w:val="none" w:sz="0" w:space="0" w:color="auto"/>
        <w:left w:val="none" w:sz="0" w:space="0" w:color="auto"/>
        <w:bottom w:val="none" w:sz="0" w:space="0" w:color="auto"/>
        <w:right w:val="none" w:sz="0" w:space="0" w:color="auto"/>
      </w:divBdr>
    </w:div>
    <w:div w:id="1797945389">
      <w:bodyDiv w:val="1"/>
      <w:marLeft w:val="0"/>
      <w:marRight w:val="0"/>
      <w:marTop w:val="0"/>
      <w:marBottom w:val="0"/>
      <w:divBdr>
        <w:top w:val="none" w:sz="0" w:space="0" w:color="auto"/>
        <w:left w:val="none" w:sz="0" w:space="0" w:color="auto"/>
        <w:bottom w:val="none" w:sz="0" w:space="0" w:color="auto"/>
        <w:right w:val="none" w:sz="0" w:space="0" w:color="auto"/>
      </w:divBdr>
    </w:div>
    <w:div w:id="1799950450">
      <w:bodyDiv w:val="1"/>
      <w:marLeft w:val="0"/>
      <w:marRight w:val="0"/>
      <w:marTop w:val="0"/>
      <w:marBottom w:val="0"/>
      <w:divBdr>
        <w:top w:val="none" w:sz="0" w:space="0" w:color="auto"/>
        <w:left w:val="none" w:sz="0" w:space="0" w:color="auto"/>
        <w:bottom w:val="none" w:sz="0" w:space="0" w:color="auto"/>
        <w:right w:val="none" w:sz="0" w:space="0" w:color="auto"/>
      </w:divBdr>
    </w:div>
    <w:div w:id="1802765254">
      <w:bodyDiv w:val="1"/>
      <w:marLeft w:val="0"/>
      <w:marRight w:val="0"/>
      <w:marTop w:val="0"/>
      <w:marBottom w:val="0"/>
      <w:divBdr>
        <w:top w:val="none" w:sz="0" w:space="0" w:color="auto"/>
        <w:left w:val="none" w:sz="0" w:space="0" w:color="auto"/>
        <w:bottom w:val="none" w:sz="0" w:space="0" w:color="auto"/>
        <w:right w:val="none" w:sz="0" w:space="0" w:color="auto"/>
      </w:divBdr>
    </w:div>
    <w:div w:id="1805005778">
      <w:bodyDiv w:val="1"/>
      <w:marLeft w:val="0"/>
      <w:marRight w:val="0"/>
      <w:marTop w:val="0"/>
      <w:marBottom w:val="0"/>
      <w:divBdr>
        <w:top w:val="none" w:sz="0" w:space="0" w:color="auto"/>
        <w:left w:val="none" w:sz="0" w:space="0" w:color="auto"/>
        <w:bottom w:val="none" w:sz="0" w:space="0" w:color="auto"/>
        <w:right w:val="none" w:sz="0" w:space="0" w:color="auto"/>
      </w:divBdr>
    </w:div>
    <w:div w:id="1805778960">
      <w:bodyDiv w:val="1"/>
      <w:marLeft w:val="0"/>
      <w:marRight w:val="0"/>
      <w:marTop w:val="0"/>
      <w:marBottom w:val="0"/>
      <w:divBdr>
        <w:top w:val="none" w:sz="0" w:space="0" w:color="auto"/>
        <w:left w:val="none" w:sz="0" w:space="0" w:color="auto"/>
        <w:bottom w:val="none" w:sz="0" w:space="0" w:color="auto"/>
        <w:right w:val="none" w:sz="0" w:space="0" w:color="auto"/>
      </w:divBdr>
    </w:div>
    <w:div w:id="1806466146">
      <w:bodyDiv w:val="1"/>
      <w:marLeft w:val="0"/>
      <w:marRight w:val="0"/>
      <w:marTop w:val="0"/>
      <w:marBottom w:val="0"/>
      <w:divBdr>
        <w:top w:val="none" w:sz="0" w:space="0" w:color="auto"/>
        <w:left w:val="none" w:sz="0" w:space="0" w:color="auto"/>
        <w:bottom w:val="none" w:sz="0" w:space="0" w:color="auto"/>
        <w:right w:val="none" w:sz="0" w:space="0" w:color="auto"/>
      </w:divBdr>
    </w:div>
    <w:div w:id="1809123560">
      <w:bodyDiv w:val="1"/>
      <w:marLeft w:val="0"/>
      <w:marRight w:val="0"/>
      <w:marTop w:val="0"/>
      <w:marBottom w:val="0"/>
      <w:divBdr>
        <w:top w:val="none" w:sz="0" w:space="0" w:color="auto"/>
        <w:left w:val="none" w:sz="0" w:space="0" w:color="auto"/>
        <w:bottom w:val="none" w:sz="0" w:space="0" w:color="auto"/>
        <w:right w:val="none" w:sz="0" w:space="0" w:color="auto"/>
      </w:divBdr>
    </w:div>
    <w:div w:id="1811440403">
      <w:bodyDiv w:val="1"/>
      <w:marLeft w:val="0"/>
      <w:marRight w:val="0"/>
      <w:marTop w:val="0"/>
      <w:marBottom w:val="0"/>
      <w:divBdr>
        <w:top w:val="none" w:sz="0" w:space="0" w:color="auto"/>
        <w:left w:val="none" w:sz="0" w:space="0" w:color="auto"/>
        <w:bottom w:val="none" w:sz="0" w:space="0" w:color="auto"/>
        <w:right w:val="none" w:sz="0" w:space="0" w:color="auto"/>
      </w:divBdr>
    </w:div>
    <w:div w:id="1812401821">
      <w:bodyDiv w:val="1"/>
      <w:marLeft w:val="0"/>
      <w:marRight w:val="0"/>
      <w:marTop w:val="0"/>
      <w:marBottom w:val="0"/>
      <w:divBdr>
        <w:top w:val="none" w:sz="0" w:space="0" w:color="auto"/>
        <w:left w:val="none" w:sz="0" w:space="0" w:color="auto"/>
        <w:bottom w:val="none" w:sz="0" w:space="0" w:color="auto"/>
        <w:right w:val="none" w:sz="0" w:space="0" w:color="auto"/>
      </w:divBdr>
    </w:div>
    <w:div w:id="1812626610">
      <w:bodyDiv w:val="1"/>
      <w:marLeft w:val="0"/>
      <w:marRight w:val="0"/>
      <w:marTop w:val="0"/>
      <w:marBottom w:val="0"/>
      <w:divBdr>
        <w:top w:val="none" w:sz="0" w:space="0" w:color="auto"/>
        <w:left w:val="none" w:sz="0" w:space="0" w:color="auto"/>
        <w:bottom w:val="none" w:sz="0" w:space="0" w:color="auto"/>
        <w:right w:val="none" w:sz="0" w:space="0" w:color="auto"/>
      </w:divBdr>
    </w:div>
    <w:div w:id="1815246859">
      <w:bodyDiv w:val="1"/>
      <w:marLeft w:val="0"/>
      <w:marRight w:val="0"/>
      <w:marTop w:val="0"/>
      <w:marBottom w:val="0"/>
      <w:divBdr>
        <w:top w:val="none" w:sz="0" w:space="0" w:color="auto"/>
        <w:left w:val="none" w:sz="0" w:space="0" w:color="auto"/>
        <w:bottom w:val="none" w:sz="0" w:space="0" w:color="auto"/>
        <w:right w:val="none" w:sz="0" w:space="0" w:color="auto"/>
      </w:divBdr>
    </w:div>
    <w:div w:id="1815486191">
      <w:bodyDiv w:val="1"/>
      <w:marLeft w:val="0"/>
      <w:marRight w:val="0"/>
      <w:marTop w:val="0"/>
      <w:marBottom w:val="0"/>
      <w:divBdr>
        <w:top w:val="none" w:sz="0" w:space="0" w:color="auto"/>
        <w:left w:val="none" w:sz="0" w:space="0" w:color="auto"/>
        <w:bottom w:val="none" w:sz="0" w:space="0" w:color="auto"/>
        <w:right w:val="none" w:sz="0" w:space="0" w:color="auto"/>
      </w:divBdr>
    </w:div>
    <w:div w:id="1815561232">
      <w:bodyDiv w:val="1"/>
      <w:marLeft w:val="0"/>
      <w:marRight w:val="0"/>
      <w:marTop w:val="0"/>
      <w:marBottom w:val="0"/>
      <w:divBdr>
        <w:top w:val="none" w:sz="0" w:space="0" w:color="auto"/>
        <w:left w:val="none" w:sz="0" w:space="0" w:color="auto"/>
        <w:bottom w:val="none" w:sz="0" w:space="0" w:color="auto"/>
        <w:right w:val="none" w:sz="0" w:space="0" w:color="auto"/>
      </w:divBdr>
    </w:div>
    <w:div w:id="1815835723">
      <w:bodyDiv w:val="1"/>
      <w:marLeft w:val="0"/>
      <w:marRight w:val="0"/>
      <w:marTop w:val="0"/>
      <w:marBottom w:val="0"/>
      <w:divBdr>
        <w:top w:val="none" w:sz="0" w:space="0" w:color="auto"/>
        <w:left w:val="none" w:sz="0" w:space="0" w:color="auto"/>
        <w:bottom w:val="none" w:sz="0" w:space="0" w:color="auto"/>
        <w:right w:val="none" w:sz="0" w:space="0" w:color="auto"/>
      </w:divBdr>
    </w:div>
    <w:div w:id="1816023841">
      <w:bodyDiv w:val="1"/>
      <w:marLeft w:val="0"/>
      <w:marRight w:val="0"/>
      <w:marTop w:val="0"/>
      <w:marBottom w:val="0"/>
      <w:divBdr>
        <w:top w:val="none" w:sz="0" w:space="0" w:color="auto"/>
        <w:left w:val="none" w:sz="0" w:space="0" w:color="auto"/>
        <w:bottom w:val="none" w:sz="0" w:space="0" w:color="auto"/>
        <w:right w:val="none" w:sz="0" w:space="0" w:color="auto"/>
      </w:divBdr>
    </w:div>
    <w:div w:id="1818524645">
      <w:bodyDiv w:val="1"/>
      <w:marLeft w:val="0"/>
      <w:marRight w:val="0"/>
      <w:marTop w:val="0"/>
      <w:marBottom w:val="0"/>
      <w:divBdr>
        <w:top w:val="none" w:sz="0" w:space="0" w:color="auto"/>
        <w:left w:val="none" w:sz="0" w:space="0" w:color="auto"/>
        <w:bottom w:val="none" w:sz="0" w:space="0" w:color="auto"/>
        <w:right w:val="none" w:sz="0" w:space="0" w:color="auto"/>
      </w:divBdr>
    </w:div>
    <w:div w:id="1819105725">
      <w:bodyDiv w:val="1"/>
      <w:marLeft w:val="0"/>
      <w:marRight w:val="0"/>
      <w:marTop w:val="0"/>
      <w:marBottom w:val="0"/>
      <w:divBdr>
        <w:top w:val="none" w:sz="0" w:space="0" w:color="auto"/>
        <w:left w:val="none" w:sz="0" w:space="0" w:color="auto"/>
        <w:bottom w:val="none" w:sz="0" w:space="0" w:color="auto"/>
        <w:right w:val="none" w:sz="0" w:space="0" w:color="auto"/>
      </w:divBdr>
    </w:div>
    <w:div w:id="1819688204">
      <w:bodyDiv w:val="1"/>
      <w:marLeft w:val="0"/>
      <w:marRight w:val="0"/>
      <w:marTop w:val="0"/>
      <w:marBottom w:val="0"/>
      <w:divBdr>
        <w:top w:val="none" w:sz="0" w:space="0" w:color="auto"/>
        <w:left w:val="none" w:sz="0" w:space="0" w:color="auto"/>
        <w:bottom w:val="none" w:sz="0" w:space="0" w:color="auto"/>
        <w:right w:val="none" w:sz="0" w:space="0" w:color="auto"/>
      </w:divBdr>
    </w:div>
    <w:div w:id="1820421272">
      <w:bodyDiv w:val="1"/>
      <w:marLeft w:val="0"/>
      <w:marRight w:val="0"/>
      <w:marTop w:val="0"/>
      <w:marBottom w:val="0"/>
      <w:divBdr>
        <w:top w:val="none" w:sz="0" w:space="0" w:color="auto"/>
        <w:left w:val="none" w:sz="0" w:space="0" w:color="auto"/>
        <w:bottom w:val="none" w:sz="0" w:space="0" w:color="auto"/>
        <w:right w:val="none" w:sz="0" w:space="0" w:color="auto"/>
      </w:divBdr>
    </w:div>
    <w:div w:id="1821919094">
      <w:bodyDiv w:val="1"/>
      <w:marLeft w:val="0"/>
      <w:marRight w:val="0"/>
      <w:marTop w:val="0"/>
      <w:marBottom w:val="0"/>
      <w:divBdr>
        <w:top w:val="none" w:sz="0" w:space="0" w:color="auto"/>
        <w:left w:val="none" w:sz="0" w:space="0" w:color="auto"/>
        <w:bottom w:val="none" w:sz="0" w:space="0" w:color="auto"/>
        <w:right w:val="none" w:sz="0" w:space="0" w:color="auto"/>
      </w:divBdr>
    </w:div>
    <w:div w:id="1821994229">
      <w:bodyDiv w:val="1"/>
      <w:marLeft w:val="0"/>
      <w:marRight w:val="0"/>
      <w:marTop w:val="0"/>
      <w:marBottom w:val="0"/>
      <w:divBdr>
        <w:top w:val="none" w:sz="0" w:space="0" w:color="auto"/>
        <w:left w:val="none" w:sz="0" w:space="0" w:color="auto"/>
        <w:bottom w:val="none" w:sz="0" w:space="0" w:color="auto"/>
        <w:right w:val="none" w:sz="0" w:space="0" w:color="auto"/>
      </w:divBdr>
    </w:div>
    <w:div w:id="1822654404">
      <w:bodyDiv w:val="1"/>
      <w:marLeft w:val="0"/>
      <w:marRight w:val="0"/>
      <w:marTop w:val="0"/>
      <w:marBottom w:val="0"/>
      <w:divBdr>
        <w:top w:val="none" w:sz="0" w:space="0" w:color="auto"/>
        <w:left w:val="none" w:sz="0" w:space="0" w:color="auto"/>
        <w:bottom w:val="none" w:sz="0" w:space="0" w:color="auto"/>
        <w:right w:val="none" w:sz="0" w:space="0" w:color="auto"/>
      </w:divBdr>
    </w:div>
    <w:div w:id="1823036741">
      <w:bodyDiv w:val="1"/>
      <w:marLeft w:val="0"/>
      <w:marRight w:val="0"/>
      <w:marTop w:val="0"/>
      <w:marBottom w:val="0"/>
      <w:divBdr>
        <w:top w:val="none" w:sz="0" w:space="0" w:color="auto"/>
        <w:left w:val="none" w:sz="0" w:space="0" w:color="auto"/>
        <w:bottom w:val="none" w:sz="0" w:space="0" w:color="auto"/>
        <w:right w:val="none" w:sz="0" w:space="0" w:color="auto"/>
      </w:divBdr>
    </w:div>
    <w:div w:id="1823428830">
      <w:bodyDiv w:val="1"/>
      <w:marLeft w:val="0"/>
      <w:marRight w:val="0"/>
      <w:marTop w:val="0"/>
      <w:marBottom w:val="0"/>
      <w:divBdr>
        <w:top w:val="none" w:sz="0" w:space="0" w:color="auto"/>
        <w:left w:val="none" w:sz="0" w:space="0" w:color="auto"/>
        <w:bottom w:val="none" w:sz="0" w:space="0" w:color="auto"/>
        <w:right w:val="none" w:sz="0" w:space="0" w:color="auto"/>
      </w:divBdr>
    </w:div>
    <w:div w:id="1830093873">
      <w:bodyDiv w:val="1"/>
      <w:marLeft w:val="0"/>
      <w:marRight w:val="0"/>
      <w:marTop w:val="0"/>
      <w:marBottom w:val="0"/>
      <w:divBdr>
        <w:top w:val="none" w:sz="0" w:space="0" w:color="auto"/>
        <w:left w:val="none" w:sz="0" w:space="0" w:color="auto"/>
        <w:bottom w:val="none" w:sz="0" w:space="0" w:color="auto"/>
        <w:right w:val="none" w:sz="0" w:space="0" w:color="auto"/>
      </w:divBdr>
    </w:div>
    <w:div w:id="1830826016">
      <w:bodyDiv w:val="1"/>
      <w:marLeft w:val="0"/>
      <w:marRight w:val="0"/>
      <w:marTop w:val="0"/>
      <w:marBottom w:val="0"/>
      <w:divBdr>
        <w:top w:val="none" w:sz="0" w:space="0" w:color="auto"/>
        <w:left w:val="none" w:sz="0" w:space="0" w:color="auto"/>
        <w:bottom w:val="none" w:sz="0" w:space="0" w:color="auto"/>
        <w:right w:val="none" w:sz="0" w:space="0" w:color="auto"/>
      </w:divBdr>
    </w:div>
    <w:div w:id="1831018243">
      <w:bodyDiv w:val="1"/>
      <w:marLeft w:val="0"/>
      <w:marRight w:val="0"/>
      <w:marTop w:val="0"/>
      <w:marBottom w:val="0"/>
      <w:divBdr>
        <w:top w:val="none" w:sz="0" w:space="0" w:color="auto"/>
        <w:left w:val="none" w:sz="0" w:space="0" w:color="auto"/>
        <w:bottom w:val="none" w:sz="0" w:space="0" w:color="auto"/>
        <w:right w:val="none" w:sz="0" w:space="0" w:color="auto"/>
      </w:divBdr>
    </w:div>
    <w:div w:id="1831404258">
      <w:bodyDiv w:val="1"/>
      <w:marLeft w:val="0"/>
      <w:marRight w:val="0"/>
      <w:marTop w:val="0"/>
      <w:marBottom w:val="0"/>
      <w:divBdr>
        <w:top w:val="none" w:sz="0" w:space="0" w:color="auto"/>
        <w:left w:val="none" w:sz="0" w:space="0" w:color="auto"/>
        <w:bottom w:val="none" w:sz="0" w:space="0" w:color="auto"/>
        <w:right w:val="none" w:sz="0" w:space="0" w:color="auto"/>
      </w:divBdr>
    </w:div>
    <w:div w:id="1831410110">
      <w:bodyDiv w:val="1"/>
      <w:marLeft w:val="0"/>
      <w:marRight w:val="0"/>
      <w:marTop w:val="0"/>
      <w:marBottom w:val="0"/>
      <w:divBdr>
        <w:top w:val="none" w:sz="0" w:space="0" w:color="auto"/>
        <w:left w:val="none" w:sz="0" w:space="0" w:color="auto"/>
        <w:bottom w:val="none" w:sz="0" w:space="0" w:color="auto"/>
        <w:right w:val="none" w:sz="0" w:space="0" w:color="auto"/>
      </w:divBdr>
    </w:div>
    <w:div w:id="1833912808">
      <w:bodyDiv w:val="1"/>
      <w:marLeft w:val="0"/>
      <w:marRight w:val="0"/>
      <w:marTop w:val="0"/>
      <w:marBottom w:val="0"/>
      <w:divBdr>
        <w:top w:val="none" w:sz="0" w:space="0" w:color="auto"/>
        <w:left w:val="none" w:sz="0" w:space="0" w:color="auto"/>
        <w:bottom w:val="none" w:sz="0" w:space="0" w:color="auto"/>
        <w:right w:val="none" w:sz="0" w:space="0" w:color="auto"/>
      </w:divBdr>
    </w:div>
    <w:div w:id="1834031416">
      <w:bodyDiv w:val="1"/>
      <w:marLeft w:val="0"/>
      <w:marRight w:val="0"/>
      <w:marTop w:val="0"/>
      <w:marBottom w:val="0"/>
      <w:divBdr>
        <w:top w:val="none" w:sz="0" w:space="0" w:color="auto"/>
        <w:left w:val="none" w:sz="0" w:space="0" w:color="auto"/>
        <w:bottom w:val="none" w:sz="0" w:space="0" w:color="auto"/>
        <w:right w:val="none" w:sz="0" w:space="0" w:color="auto"/>
      </w:divBdr>
    </w:div>
    <w:div w:id="1834292567">
      <w:bodyDiv w:val="1"/>
      <w:marLeft w:val="0"/>
      <w:marRight w:val="0"/>
      <w:marTop w:val="0"/>
      <w:marBottom w:val="0"/>
      <w:divBdr>
        <w:top w:val="none" w:sz="0" w:space="0" w:color="auto"/>
        <w:left w:val="none" w:sz="0" w:space="0" w:color="auto"/>
        <w:bottom w:val="none" w:sz="0" w:space="0" w:color="auto"/>
        <w:right w:val="none" w:sz="0" w:space="0" w:color="auto"/>
      </w:divBdr>
    </w:div>
    <w:div w:id="1834763059">
      <w:bodyDiv w:val="1"/>
      <w:marLeft w:val="0"/>
      <w:marRight w:val="0"/>
      <w:marTop w:val="0"/>
      <w:marBottom w:val="0"/>
      <w:divBdr>
        <w:top w:val="none" w:sz="0" w:space="0" w:color="auto"/>
        <w:left w:val="none" w:sz="0" w:space="0" w:color="auto"/>
        <w:bottom w:val="none" w:sz="0" w:space="0" w:color="auto"/>
        <w:right w:val="none" w:sz="0" w:space="0" w:color="auto"/>
      </w:divBdr>
    </w:div>
    <w:div w:id="1834833828">
      <w:bodyDiv w:val="1"/>
      <w:marLeft w:val="0"/>
      <w:marRight w:val="0"/>
      <w:marTop w:val="0"/>
      <w:marBottom w:val="0"/>
      <w:divBdr>
        <w:top w:val="none" w:sz="0" w:space="0" w:color="auto"/>
        <w:left w:val="none" w:sz="0" w:space="0" w:color="auto"/>
        <w:bottom w:val="none" w:sz="0" w:space="0" w:color="auto"/>
        <w:right w:val="none" w:sz="0" w:space="0" w:color="auto"/>
      </w:divBdr>
    </w:div>
    <w:div w:id="1835485627">
      <w:bodyDiv w:val="1"/>
      <w:marLeft w:val="0"/>
      <w:marRight w:val="0"/>
      <w:marTop w:val="0"/>
      <w:marBottom w:val="0"/>
      <w:divBdr>
        <w:top w:val="none" w:sz="0" w:space="0" w:color="auto"/>
        <w:left w:val="none" w:sz="0" w:space="0" w:color="auto"/>
        <w:bottom w:val="none" w:sz="0" w:space="0" w:color="auto"/>
        <w:right w:val="none" w:sz="0" w:space="0" w:color="auto"/>
      </w:divBdr>
    </w:div>
    <w:div w:id="1838809475">
      <w:bodyDiv w:val="1"/>
      <w:marLeft w:val="0"/>
      <w:marRight w:val="0"/>
      <w:marTop w:val="0"/>
      <w:marBottom w:val="0"/>
      <w:divBdr>
        <w:top w:val="none" w:sz="0" w:space="0" w:color="auto"/>
        <w:left w:val="none" w:sz="0" w:space="0" w:color="auto"/>
        <w:bottom w:val="none" w:sz="0" w:space="0" w:color="auto"/>
        <w:right w:val="none" w:sz="0" w:space="0" w:color="auto"/>
      </w:divBdr>
      <w:divsChild>
        <w:div w:id="200559955">
          <w:marLeft w:val="480"/>
          <w:marRight w:val="0"/>
          <w:marTop w:val="0"/>
          <w:marBottom w:val="0"/>
          <w:divBdr>
            <w:top w:val="none" w:sz="0" w:space="0" w:color="auto"/>
            <w:left w:val="none" w:sz="0" w:space="0" w:color="auto"/>
            <w:bottom w:val="none" w:sz="0" w:space="0" w:color="auto"/>
            <w:right w:val="none" w:sz="0" w:space="0" w:color="auto"/>
          </w:divBdr>
        </w:div>
        <w:div w:id="38284940">
          <w:marLeft w:val="480"/>
          <w:marRight w:val="0"/>
          <w:marTop w:val="0"/>
          <w:marBottom w:val="0"/>
          <w:divBdr>
            <w:top w:val="none" w:sz="0" w:space="0" w:color="auto"/>
            <w:left w:val="none" w:sz="0" w:space="0" w:color="auto"/>
            <w:bottom w:val="none" w:sz="0" w:space="0" w:color="auto"/>
            <w:right w:val="none" w:sz="0" w:space="0" w:color="auto"/>
          </w:divBdr>
        </w:div>
        <w:div w:id="1024096839">
          <w:marLeft w:val="480"/>
          <w:marRight w:val="0"/>
          <w:marTop w:val="0"/>
          <w:marBottom w:val="0"/>
          <w:divBdr>
            <w:top w:val="none" w:sz="0" w:space="0" w:color="auto"/>
            <w:left w:val="none" w:sz="0" w:space="0" w:color="auto"/>
            <w:bottom w:val="none" w:sz="0" w:space="0" w:color="auto"/>
            <w:right w:val="none" w:sz="0" w:space="0" w:color="auto"/>
          </w:divBdr>
        </w:div>
        <w:div w:id="514659198">
          <w:marLeft w:val="480"/>
          <w:marRight w:val="0"/>
          <w:marTop w:val="0"/>
          <w:marBottom w:val="0"/>
          <w:divBdr>
            <w:top w:val="none" w:sz="0" w:space="0" w:color="auto"/>
            <w:left w:val="none" w:sz="0" w:space="0" w:color="auto"/>
            <w:bottom w:val="none" w:sz="0" w:space="0" w:color="auto"/>
            <w:right w:val="none" w:sz="0" w:space="0" w:color="auto"/>
          </w:divBdr>
        </w:div>
        <w:div w:id="1222787483">
          <w:marLeft w:val="480"/>
          <w:marRight w:val="0"/>
          <w:marTop w:val="0"/>
          <w:marBottom w:val="0"/>
          <w:divBdr>
            <w:top w:val="none" w:sz="0" w:space="0" w:color="auto"/>
            <w:left w:val="none" w:sz="0" w:space="0" w:color="auto"/>
            <w:bottom w:val="none" w:sz="0" w:space="0" w:color="auto"/>
            <w:right w:val="none" w:sz="0" w:space="0" w:color="auto"/>
          </w:divBdr>
        </w:div>
        <w:div w:id="1897626323">
          <w:marLeft w:val="480"/>
          <w:marRight w:val="0"/>
          <w:marTop w:val="0"/>
          <w:marBottom w:val="0"/>
          <w:divBdr>
            <w:top w:val="none" w:sz="0" w:space="0" w:color="auto"/>
            <w:left w:val="none" w:sz="0" w:space="0" w:color="auto"/>
            <w:bottom w:val="none" w:sz="0" w:space="0" w:color="auto"/>
            <w:right w:val="none" w:sz="0" w:space="0" w:color="auto"/>
          </w:divBdr>
        </w:div>
        <w:div w:id="736629196">
          <w:marLeft w:val="480"/>
          <w:marRight w:val="0"/>
          <w:marTop w:val="0"/>
          <w:marBottom w:val="0"/>
          <w:divBdr>
            <w:top w:val="none" w:sz="0" w:space="0" w:color="auto"/>
            <w:left w:val="none" w:sz="0" w:space="0" w:color="auto"/>
            <w:bottom w:val="none" w:sz="0" w:space="0" w:color="auto"/>
            <w:right w:val="none" w:sz="0" w:space="0" w:color="auto"/>
          </w:divBdr>
        </w:div>
        <w:div w:id="1275791297">
          <w:marLeft w:val="480"/>
          <w:marRight w:val="0"/>
          <w:marTop w:val="0"/>
          <w:marBottom w:val="0"/>
          <w:divBdr>
            <w:top w:val="none" w:sz="0" w:space="0" w:color="auto"/>
            <w:left w:val="none" w:sz="0" w:space="0" w:color="auto"/>
            <w:bottom w:val="none" w:sz="0" w:space="0" w:color="auto"/>
            <w:right w:val="none" w:sz="0" w:space="0" w:color="auto"/>
          </w:divBdr>
        </w:div>
        <w:div w:id="23868199">
          <w:marLeft w:val="480"/>
          <w:marRight w:val="0"/>
          <w:marTop w:val="0"/>
          <w:marBottom w:val="0"/>
          <w:divBdr>
            <w:top w:val="none" w:sz="0" w:space="0" w:color="auto"/>
            <w:left w:val="none" w:sz="0" w:space="0" w:color="auto"/>
            <w:bottom w:val="none" w:sz="0" w:space="0" w:color="auto"/>
            <w:right w:val="none" w:sz="0" w:space="0" w:color="auto"/>
          </w:divBdr>
        </w:div>
        <w:div w:id="1773629662">
          <w:marLeft w:val="480"/>
          <w:marRight w:val="0"/>
          <w:marTop w:val="0"/>
          <w:marBottom w:val="0"/>
          <w:divBdr>
            <w:top w:val="none" w:sz="0" w:space="0" w:color="auto"/>
            <w:left w:val="none" w:sz="0" w:space="0" w:color="auto"/>
            <w:bottom w:val="none" w:sz="0" w:space="0" w:color="auto"/>
            <w:right w:val="none" w:sz="0" w:space="0" w:color="auto"/>
          </w:divBdr>
        </w:div>
        <w:div w:id="609900844">
          <w:marLeft w:val="480"/>
          <w:marRight w:val="0"/>
          <w:marTop w:val="0"/>
          <w:marBottom w:val="0"/>
          <w:divBdr>
            <w:top w:val="none" w:sz="0" w:space="0" w:color="auto"/>
            <w:left w:val="none" w:sz="0" w:space="0" w:color="auto"/>
            <w:bottom w:val="none" w:sz="0" w:space="0" w:color="auto"/>
            <w:right w:val="none" w:sz="0" w:space="0" w:color="auto"/>
          </w:divBdr>
        </w:div>
        <w:div w:id="203566899">
          <w:marLeft w:val="480"/>
          <w:marRight w:val="0"/>
          <w:marTop w:val="0"/>
          <w:marBottom w:val="0"/>
          <w:divBdr>
            <w:top w:val="none" w:sz="0" w:space="0" w:color="auto"/>
            <w:left w:val="none" w:sz="0" w:space="0" w:color="auto"/>
            <w:bottom w:val="none" w:sz="0" w:space="0" w:color="auto"/>
            <w:right w:val="none" w:sz="0" w:space="0" w:color="auto"/>
          </w:divBdr>
        </w:div>
        <w:div w:id="1538663413">
          <w:marLeft w:val="480"/>
          <w:marRight w:val="0"/>
          <w:marTop w:val="0"/>
          <w:marBottom w:val="0"/>
          <w:divBdr>
            <w:top w:val="none" w:sz="0" w:space="0" w:color="auto"/>
            <w:left w:val="none" w:sz="0" w:space="0" w:color="auto"/>
            <w:bottom w:val="none" w:sz="0" w:space="0" w:color="auto"/>
            <w:right w:val="none" w:sz="0" w:space="0" w:color="auto"/>
          </w:divBdr>
        </w:div>
        <w:div w:id="1836528587">
          <w:marLeft w:val="480"/>
          <w:marRight w:val="0"/>
          <w:marTop w:val="0"/>
          <w:marBottom w:val="0"/>
          <w:divBdr>
            <w:top w:val="none" w:sz="0" w:space="0" w:color="auto"/>
            <w:left w:val="none" w:sz="0" w:space="0" w:color="auto"/>
            <w:bottom w:val="none" w:sz="0" w:space="0" w:color="auto"/>
            <w:right w:val="none" w:sz="0" w:space="0" w:color="auto"/>
          </w:divBdr>
        </w:div>
        <w:div w:id="2076512145">
          <w:marLeft w:val="480"/>
          <w:marRight w:val="0"/>
          <w:marTop w:val="0"/>
          <w:marBottom w:val="0"/>
          <w:divBdr>
            <w:top w:val="none" w:sz="0" w:space="0" w:color="auto"/>
            <w:left w:val="none" w:sz="0" w:space="0" w:color="auto"/>
            <w:bottom w:val="none" w:sz="0" w:space="0" w:color="auto"/>
            <w:right w:val="none" w:sz="0" w:space="0" w:color="auto"/>
          </w:divBdr>
        </w:div>
        <w:div w:id="1190603618">
          <w:marLeft w:val="480"/>
          <w:marRight w:val="0"/>
          <w:marTop w:val="0"/>
          <w:marBottom w:val="0"/>
          <w:divBdr>
            <w:top w:val="none" w:sz="0" w:space="0" w:color="auto"/>
            <w:left w:val="none" w:sz="0" w:space="0" w:color="auto"/>
            <w:bottom w:val="none" w:sz="0" w:space="0" w:color="auto"/>
            <w:right w:val="none" w:sz="0" w:space="0" w:color="auto"/>
          </w:divBdr>
        </w:div>
        <w:div w:id="1875457021">
          <w:marLeft w:val="480"/>
          <w:marRight w:val="0"/>
          <w:marTop w:val="0"/>
          <w:marBottom w:val="0"/>
          <w:divBdr>
            <w:top w:val="none" w:sz="0" w:space="0" w:color="auto"/>
            <w:left w:val="none" w:sz="0" w:space="0" w:color="auto"/>
            <w:bottom w:val="none" w:sz="0" w:space="0" w:color="auto"/>
            <w:right w:val="none" w:sz="0" w:space="0" w:color="auto"/>
          </w:divBdr>
        </w:div>
        <w:div w:id="393240704">
          <w:marLeft w:val="480"/>
          <w:marRight w:val="0"/>
          <w:marTop w:val="0"/>
          <w:marBottom w:val="0"/>
          <w:divBdr>
            <w:top w:val="none" w:sz="0" w:space="0" w:color="auto"/>
            <w:left w:val="none" w:sz="0" w:space="0" w:color="auto"/>
            <w:bottom w:val="none" w:sz="0" w:space="0" w:color="auto"/>
            <w:right w:val="none" w:sz="0" w:space="0" w:color="auto"/>
          </w:divBdr>
        </w:div>
        <w:div w:id="774062046">
          <w:marLeft w:val="480"/>
          <w:marRight w:val="0"/>
          <w:marTop w:val="0"/>
          <w:marBottom w:val="0"/>
          <w:divBdr>
            <w:top w:val="none" w:sz="0" w:space="0" w:color="auto"/>
            <w:left w:val="none" w:sz="0" w:space="0" w:color="auto"/>
            <w:bottom w:val="none" w:sz="0" w:space="0" w:color="auto"/>
            <w:right w:val="none" w:sz="0" w:space="0" w:color="auto"/>
          </w:divBdr>
        </w:div>
        <w:div w:id="1041905642">
          <w:marLeft w:val="480"/>
          <w:marRight w:val="0"/>
          <w:marTop w:val="0"/>
          <w:marBottom w:val="0"/>
          <w:divBdr>
            <w:top w:val="none" w:sz="0" w:space="0" w:color="auto"/>
            <w:left w:val="none" w:sz="0" w:space="0" w:color="auto"/>
            <w:bottom w:val="none" w:sz="0" w:space="0" w:color="auto"/>
            <w:right w:val="none" w:sz="0" w:space="0" w:color="auto"/>
          </w:divBdr>
        </w:div>
        <w:div w:id="903679414">
          <w:marLeft w:val="480"/>
          <w:marRight w:val="0"/>
          <w:marTop w:val="0"/>
          <w:marBottom w:val="0"/>
          <w:divBdr>
            <w:top w:val="none" w:sz="0" w:space="0" w:color="auto"/>
            <w:left w:val="none" w:sz="0" w:space="0" w:color="auto"/>
            <w:bottom w:val="none" w:sz="0" w:space="0" w:color="auto"/>
            <w:right w:val="none" w:sz="0" w:space="0" w:color="auto"/>
          </w:divBdr>
        </w:div>
        <w:div w:id="97259545">
          <w:marLeft w:val="480"/>
          <w:marRight w:val="0"/>
          <w:marTop w:val="0"/>
          <w:marBottom w:val="0"/>
          <w:divBdr>
            <w:top w:val="none" w:sz="0" w:space="0" w:color="auto"/>
            <w:left w:val="none" w:sz="0" w:space="0" w:color="auto"/>
            <w:bottom w:val="none" w:sz="0" w:space="0" w:color="auto"/>
            <w:right w:val="none" w:sz="0" w:space="0" w:color="auto"/>
          </w:divBdr>
        </w:div>
        <w:div w:id="624118533">
          <w:marLeft w:val="480"/>
          <w:marRight w:val="0"/>
          <w:marTop w:val="0"/>
          <w:marBottom w:val="0"/>
          <w:divBdr>
            <w:top w:val="none" w:sz="0" w:space="0" w:color="auto"/>
            <w:left w:val="none" w:sz="0" w:space="0" w:color="auto"/>
            <w:bottom w:val="none" w:sz="0" w:space="0" w:color="auto"/>
            <w:right w:val="none" w:sz="0" w:space="0" w:color="auto"/>
          </w:divBdr>
        </w:div>
        <w:div w:id="501775665">
          <w:marLeft w:val="480"/>
          <w:marRight w:val="0"/>
          <w:marTop w:val="0"/>
          <w:marBottom w:val="0"/>
          <w:divBdr>
            <w:top w:val="none" w:sz="0" w:space="0" w:color="auto"/>
            <w:left w:val="none" w:sz="0" w:space="0" w:color="auto"/>
            <w:bottom w:val="none" w:sz="0" w:space="0" w:color="auto"/>
            <w:right w:val="none" w:sz="0" w:space="0" w:color="auto"/>
          </w:divBdr>
        </w:div>
        <w:div w:id="1859655809">
          <w:marLeft w:val="480"/>
          <w:marRight w:val="0"/>
          <w:marTop w:val="0"/>
          <w:marBottom w:val="0"/>
          <w:divBdr>
            <w:top w:val="none" w:sz="0" w:space="0" w:color="auto"/>
            <w:left w:val="none" w:sz="0" w:space="0" w:color="auto"/>
            <w:bottom w:val="none" w:sz="0" w:space="0" w:color="auto"/>
            <w:right w:val="none" w:sz="0" w:space="0" w:color="auto"/>
          </w:divBdr>
        </w:div>
        <w:div w:id="174152538">
          <w:marLeft w:val="480"/>
          <w:marRight w:val="0"/>
          <w:marTop w:val="0"/>
          <w:marBottom w:val="0"/>
          <w:divBdr>
            <w:top w:val="none" w:sz="0" w:space="0" w:color="auto"/>
            <w:left w:val="none" w:sz="0" w:space="0" w:color="auto"/>
            <w:bottom w:val="none" w:sz="0" w:space="0" w:color="auto"/>
            <w:right w:val="none" w:sz="0" w:space="0" w:color="auto"/>
          </w:divBdr>
        </w:div>
        <w:div w:id="756750392">
          <w:marLeft w:val="480"/>
          <w:marRight w:val="0"/>
          <w:marTop w:val="0"/>
          <w:marBottom w:val="0"/>
          <w:divBdr>
            <w:top w:val="none" w:sz="0" w:space="0" w:color="auto"/>
            <w:left w:val="none" w:sz="0" w:space="0" w:color="auto"/>
            <w:bottom w:val="none" w:sz="0" w:space="0" w:color="auto"/>
            <w:right w:val="none" w:sz="0" w:space="0" w:color="auto"/>
          </w:divBdr>
        </w:div>
        <w:div w:id="669717885">
          <w:marLeft w:val="480"/>
          <w:marRight w:val="0"/>
          <w:marTop w:val="0"/>
          <w:marBottom w:val="0"/>
          <w:divBdr>
            <w:top w:val="none" w:sz="0" w:space="0" w:color="auto"/>
            <w:left w:val="none" w:sz="0" w:space="0" w:color="auto"/>
            <w:bottom w:val="none" w:sz="0" w:space="0" w:color="auto"/>
            <w:right w:val="none" w:sz="0" w:space="0" w:color="auto"/>
          </w:divBdr>
        </w:div>
        <w:div w:id="1794059998">
          <w:marLeft w:val="480"/>
          <w:marRight w:val="0"/>
          <w:marTop w:val="0"/>
          <w:marBottom w:val="0"/>
          <w:divBdr>
            <w:top w:val="none" w:sz="0" w:space="0" w:color="auto"/>
            <w:left w:val="none" w:sz="0" w:space="0" w:color="auto"/>
            <w:bottom w:val="none" w:sz="0" w:space="0" w:color="auto"/>
            <w:right w:val="none" w:sz="0" w:space="0" w:color="auto"/>
          </w:divBdr>
        </w:div>
        <w:div w:id="13848441">
          <w:marLeft w:val="480"/>
          <w:marRight w:val="0"/>
          <w:marTop w:val="0"/>
          <w:marBottom w:val="0"/>
          <w:divBdr>
            <w:top w:val="none" w:sz="0" w:space="0" w:color="auto"/>
            <w:left w:val="none" w:sz="0" w:space="0" w:color="auto"/>
            <w:bottom w:val="none" w:sz="0" w:space="0" w:color="auto"/>
            <w:right w:val="none" w:sz="0" w:space="0" w:color="auto"/>
          </w:divBdr>
        </w:div>
        <w:div w:id="2105881079">
          <w:marLeft w:val="480"/>
          <w:marRight w:val="0"/>
          <w:marTop w:val="0"/>
          <w:marBottom w:val="0"/>
          <w:divBdr>
            <w:top w:val="none" w:sz="0" w:space="0" w:color="auto"/>
            <w:left w:val="none" w:sz="0" w:space="0" w:color="auto"/>
            <w:bottom w:val="none" w:sz="0" w:space="0" w:color="auto"/>
            <w:right w:val="none" w:sz="0" w:space="0" w:color="auto"/>
          </w:divBdr>
        </w:div>
        <w:div w:id="2019651765">
          <w:marLeft w:val="480"/>
          <w:marRight w:val="0"/>
          <w:marTop w:val="0"/>
          <w:marBottom w:val="0"/>
          <w:divBdr>
            <w:top w:val="none" w:sz="0" w:space="0" w:color="auto"/>
            <w:left w:val="none" w:sz="0" w:space="0" w:color="auto"/>
            <w:bottom w:val="none" w:sz="0" w:space="0" w:color="auto"/>
            <w:right w:val="none" w:sz="0" w:space="0" w:color="auto"/>
          </w:divBdr>
        </w:div>
        <w:div w:id="75326811">
          <w:marLeft w:val="480"/>
          <w:marRight w:val="0"/>
          <w:marTop w:val="0"/>
          <w:marBottom w:val="0"/>
          <w:divBdr>
            <w:top w:val="none" w:sz="0" w:space="0" w:color="auto"/>
            <w:left w:val="none" w:sz="0" w:space="0" w:color="auto"/>
            <w:bottom w:val="none" w:sz="0" w:space="0" w:color="auto"/>
            <w:right w:val="none" w:sz="0" w:space="0" w:color="auto"/>
          </w:divBdr>
        </w:div>
        <w:div w:id="28068363">
          <w:marLeft w:val="480"/>
          <w:marRight w:val="0"/>
          <w:marTop w:val="0"/>
          <w:marBottom w:val="0"/>
          <w:divBdr>
            <w:top w:val="none" w:sz="0" w:space="0" w:color="auto"/>
            <w:left w:val="none" w:sz="0" w:space="0" w:color="auto"/>
            <w:bottom w:val="none" w:sz="0" w:space="0" w:color="auto"/>
            <w:right w:val="none" w:sz="0" w:space="0" w:color="auto"/>
          </w:divBdr>
        </w:div>
        <w:div w:id="453063825">
          <w:marLeft w:val="480"/>
          <w:marRight w:val="0"/>
          <w:marTop w:val="0"/>
          <w:marBottom w:val="0"/>
          <w:divBdr>
            <w:top w:val="none" w:sz="0" w:space="0" w:color="auto"/>
            <w:left w:val="none" w:sz="0" w:space="0" w:color="auto"/>
            <w:bottom w:val="none" w:sz="0" w:space="0" w:color="auto"/>
            <w:right w:val="none" w:sz="0" w:space="0" w:color="auto"/>
          </w:divBdr>
        </w:div>
        <w:div w:id="1145780582">
          <w:marLeft w:val="480"/>
          <w:marRight w:val="0"/>
          <w:marTop w:val="0"/>
          <w:marBottom w:val="0"/>
          <w:divBdr>
            <w:top w:val="none" w:sz="0" w:space="0" w:color="auto"/>
            <w:left w:val="none" w:sz="0" w:space="0" w:color="auto"/>
            <w:bottom w:val="none" w:sz="0" w:space="0" w:color="auto"/>
            <w:right w:val="none" w:sz="0" w:space="0" w:color="auto"/>
          </w:divBdr>
        </w:div>
        <w:div w:id="431710428">
          <w:marLeft w:val="480"/>
          <w:marRight w:val="0"/>
          <w:marTop w:val="0"/>
          <w:marBottom w:val="0"/>
          <w:divBdr>
            <w:top w:val="none" w:sz="0" w:space="0" w:color="auto"/>
            <w:left w:val="none" w:sz="0" w:space="0" w:color="auto"/>
            <w:bottom w:val="none" w:sz="0" w:space="0" w:color="auto"/>
            <w:right w:val="none" w:sz="0" w:space="0" w:color="auto"/>
          </w:divBdr>
        </w:div>
        <w:div w:id="119037379">
          <w:marLeft w:val="480"/>
          <w:marRight w:val="0"/>
          <w:marTop w:val="0"/>
          <w:marBottom w:val="0"/>
          <w:divBdr>
            <w:top w:val="none" w:sz="0" w:space="0" w:color="auto"/>
            <w:left w:val="none" w:sz="0" w:space="0" w:color="auto"/>
            <w:bottom w:val="none" w:sz="0" w:space="0" w:color="auto"/>
            <w:right w:val="none" w:sz="0" w:space="0" w:color="auto"/>
          </w:divBdr>
        </w:div>
        <w:div w:id="720599429">
          <w:marLeft w:val="480"/>
          <w:marRight w:val="0"/>
          <w:marTop w:val="0"/>
          <w:marBottom w:val="0"/>
          <w:divBdr>
            <w:top w:val="none" w:sz="0" w:space="0" w:color="auto"/>
            <w:left w:val="none" w:sz="0" w:space="0" w:color="auto"/>
            <w:bottom w:val="none" w:sz="0" w:space="0" w:color="auto"/>
            <w:right w:val="none" w:sz="0" w:space="0" w:color="auto"/>
          </w:divBdr>
        </w:div>
        <w:div w:id="2118479592">
          <w:marLeft w:val="480"/>
          <w:marRight w:val="0"/>
          <w:marTop w:val="0"/>
          <w:marBottom w:val="0"/>
          <w:divBdr>
            <w:top w:val="none" w:sz="0" w:space="0" w:color="auto"/>
            <w:left w:val="none" w:sz="0" w:space="0" w:color="auto"/>
            <w:bottom w:val="none" w:sz="0" w:space="0" w:color="auto"/>
            <w:right w:val="none" w:sz="0" w:space="0" w:color="auto"/>
          </w:divBdr>
        </w:div>
        <w:div w:id="1784230153">
          <w:marLeft w:val="480"/>
          <w:marRight w:val="0"/>
          <w:marTop w:val="0"/>
          <w:marBottom w:val="0"/>
          <w:divBdr>
            <w:top w:val="none" w:sz="0" w:space="0" w:color="auto"/>
            <w:left w:val="none" w:sz="0" w:space="0" w:color="auto"/>
            <w:bottom w:val="none" w:sz="0" w:space="0" w:color="auto"/>
            <w:right w:val="none" w:sz="0" w:space="0" w:color="auto"/>
          </w:divBdr>
        </w:div>
        <w:div w:id="1246770815">
          <w:marLeft w:val="480"/>
          <w:marRight w:val="0"/>
          <w:marTop w:val="0"/>
          <w:marBottom w:val="0"/>
          <w:divBdr>
            <w:top w:val="none" w:sz="0" w:space="0" w:color="auto"/>
            <w:left w:val="none" w:sz="0" w:space="0" w:color="auto"/>
            <w:bottom w:val="none" w:sz="0" w:space="0" w:color="auto"/>
            <w:right w:val="none" w:sz="0" w:space="0" w:color="auto"/>
          </w:divBdr>
        </w:div>
        <w:div w:id="1112936523">
          <w:marLeft w:val="480"/>
          <w:marRight w:val="0"/>
          <w:marTop w:val="0"/>
          <w:marBottom w:val="0"/>
          <w:divBdr>
            <w:top w:val="none" w:sz="0" w:space="0" w:color="auto"/>
            <w:left w:val="none" w:sz="0" w:space="0" w:color="auto"/>
            <w:bottom w:val="none" w:sz="0" w:space="0" w:color="auto"/>
            <w:right w:val="none" w:sz="0" w:space="0" w:color="auto"/>
          </w:divBdr>
        </w:div>
        <w:div w:id="171188955">
          <w:marLeft w:val="480"/>
          <w:marRight w:val="0"/>
          <w:marTop w:val="0"/>
          <w:marBottom w:val="0"/>
          <w:divBdr>
            <w:top w:val="none" w:sz="0" w:space="0" w:color="auto"/>
            <w:left w:val="none" w:sz="0" w:space="0" w:color="auto"/>
            <w:bottom w:val="none" w:sz="0" w:space="0" w:color="auto"/>
            <w:right w:val="none" w:sz="0" w:space="0" w:color="auto"/>
          </w:divBdr>
        </w:div>
        <w:div w:id="763067166">
          <w:marLeft w:val="480"/>
          <w:marRight w:val="0"/>
          <w:marTop w:val="0"/>
          <w:marBottom w:val="0"/>
          <w:divBdr>
            <w:top w:val="none" w:sz="0" w:space="0" w:color="auto"/>
            <w:left w:val="none" w:sz="0" w:space="0" w:color="auto"/>
            <w:bottom w:val="none" w:sz="0" w:space="0" w:color="auto"/>
            <w:right w:val="none" w:sz="0" w:space="0" w:color="auto"/>
          </w:divBdr>
        </w:div>
        <w:div w:id="1525510998">
          <w:marLeft w:val="480"/>
          <w:marRight w:val="0"/>
          <w:marTop w:val="0"/>
          <w:marBottom w:val="0"/>
          <w:divBdr>
            <w:top w:val="none" w:sz="0" w:space="0" w:color="auto"/>
            <w:left w:val="none" w:sz="0" w:space="0" w:color="auto"/>
            <w:bottom w:val="none" w:sz="0" w:space="0" w:color="auto"/>
            <w:right w:val="none" w:sz="0" w:space="0" w:color="auto"/>
          </w:divBdr>
        </w:div>
        <w:div w:id="1432318278">
          <w:marLeft w:val="480"/>
          <w:marRight w:val="0"/>
          <w:marTop w:val="0"/>
          <w:marBottom w:val="0"/>
          <w:divBdr>
            <w:top w:val="none" w:sz="0" w:space="0" w:color="auto"/>
            <w:left w:val="none" w:sz="0" w:space="0" w:color="auto"/>
            <w:bottom w:val="none" w:sz="0" w:space="0" w:color="auto"/>
            <w:right w:val="none" w:sz="0" w:space="0" w:color="auto"/>
          </w:divBdr>
        </w:div>
        <w:div w:id="622538756">
          <w:marLeft w:val="480"/>
          <w:marRight w:val="0"/>
          <w:marTop w:val="0"/>
          <w:marBottom w:val="0"/>
          <w:divBdr>
            <w:top w:val="none" w:sz="0" w:space="0" w:color="auto"/>
            <w:left w:val="none" w:sz="0" w:space="0" w:color="auto"/>
            <w:bottom w:val="none" w:sz="0" w:space="0" w:color="auto"/>
            <w:right w:val="none" w:sz="0" w:space="0" w:color="auto"/>
          </w:divBdr>
        </w:div>
        <w:div w:id="514077733">
          <w:marLeft w:val="480"/>
          <w:marRight w:val="0"/>
          <w:marTop w:val="0"/>
          <w:marBottom w:val="0"/>
          <w:divBdr>
            <w:top w:val="none" w:sz="0" w:space="0" w:color="auto"/>
            <w:left w:val="none" w:sz="0" w:space="0" w:color="auto"/>
            <w:bottom w:val="none" w:sz="0" w:space="0" w:color="auto"/>
            <w:right w:val="none" w:sz="0" w:space="0" w:color="auto"/>
          </w:divBdr>
        </w:div>
        <w:div w:id="201092980">
          <w:marLeft w:val="480"/>
          <w:marRight w:val="0"/>
          <w:marTop w:val="0"/>
          <w:marBottom w:val="0"/>
          <w:divBdr>
            <w:top w:val="none" w:sz="0" w:space="0" w:color="auto"/>
            <w:left w:val="none" w:sz="0" w:space="0" w:color="auto"/>
            <w:bottom w:val="none" w:sz="0" w:space="0" w:color="auto"/>
            <w:right w:val="none" w:sz="0" w:space="0" w:color="auto"/>
          </w:divBdr>
        </w:div>
        <w:div w:id="1573351167">
          <w:marLeft w:val="480"/>
          <w:marRight w:val="0"/>
          <w:marTop w:val="0"/>
          <w:marBottom w:val="0"/>
          <w:divBdr>
            <w:top w:val="none" w:sz="0" w:space="0" w:color="auto"/>
            <w:left w:val="none" w:sz="0" w:space="0" w:color="auto"/>
            <w:bottom w:val="none" w:sz="0" w:space="0" w:color="auto"/>
            <w:right w:val="none" w:sz="0" w:space="0" w:color="auto"/>
          </w:divBdr>
        </w:div>
        <w:div w:id="1638946801">
          <w:marLeft w:val="480"/>
          <w:marRight w:val="0"/>
          <w:marTop w:val="0"/>
          <w:marBottom w:val="0"/>
          <w:divBdr>
            <w:top w:val="none" w:sz="0" w:space="0" w:color="auto"/>
            <w:left w:val="none" w:sz="0" w:space="0" w:color="auto"/>
            <w:bottom w:val="none" w:sz="0" w:space="0" w:color="auto"/>
            <w:right w:val="none" w:sz="0" w:space="0" w:color="auto"/>
          </w:divBdr>
        </w:div>
        <w:div w:id="1451508026">
          <w:marLeft w:val="480"/>
          <w:marRight w:val="0"/>
          <w:marTop w:val="0"/>
          <w:marBottom w:val="0"/>
          <w:divBdr>
            <w:top w:val="none" w:sz="0" w:space="0" w:color="auto"/>
            <w:left w:val="none" w:sz="0" w:space="0" w:color="auto"/>
            <w:bottom w:val="none" w:sz="0" w:space="0" w:color="auto"/>
            <w:right w:val="none" w:sz="0" w:space="0" w:color="auto"/>
          </w:divBdr>
        </w:div>
        <w:div w:id="1889488972">
          <w:marLeft w:val="480"/>
          <w:marRight w:val="0"/>
          <w:marTop w:val="0"/>
          <w:marBottom w:val="0"/>
          <w:divBdr>
            <w:top w:val="none" w:sz="0" w:space="0" w:color="auto"/>
            <w:left w:val="none" w:sz="0" w:space="0" w:color="auto"/>
            <w:bottom w:val="none" w:sz="0" w:space="0" w:color="auto"/>
            <w:right w:val="none" w:sz="0" w:space="0" w:color="auto"/>
          </w:divBdr>
        </w:div>
        <w:div w:id="149756132">
          <w:marLeft w:val="480"/>
          <w:marRight w:val="0"/>
          <w:marTop w:val="0"/>
          <w:marBottom w:val="0"/>
          <w:divBdr>
            <w:top w:val="none" w:sz="0" w:space="0" w:color="auto"/>
            <w:left w:val="none" w:sz="0" w:space="0" w:color="auto"/>
            <w:bottom w:val="none" w:sz="0" w:space="0" w:color="auto"/>
            <w:right w:val="none" w:sz="0" w:space="0" w:color="auto"/>
          </w:divBdr>
        </w:div>
      </w:divsChild>
    </w:div>
    <w:div w:id="1839079062">
      <w:bodyDiv w:val="1"/>
      <w:marLeft w:val="0"/>
      <w:marRight w:val="0"/>
      <w:marTop w:val="0"/>
      <w:marBottom w:val="0"/>
      <w:divBdr>
        <w:top w:val="none" w:sz="0" w:space="0" w:color="auto"/>
        <w:left w:val="none" w:sz="0" w:space="0" w:color="auto"/>
        <w:bottom w:val="none" w:sz="0" w:space="0" w:color="auto"/>
        <w:right w:val="none" w:sz="0" w:space="0" w:color="auto"/>
      </w:divBdr>
    </w:div>
    <w:div w:id="1840735078">
      <w:bodyDiv w:val="1"/>
      <w:marLeft w:val="0"/>
      <w:marRight w:val="0"/>
      <w:marTop w:val="0"/>
      <w:marBottom w:val="0"/>
      <w:divBdr>
        <w:top w:val="none" w:sz="0" w:space="0" w:color="auto"/>
        <w:left w:val="none" w:sz="0" w:space="0" w:color="auto"/>
        <w:bottom w:val="none" w:sz="0" w:space="0" w:color="auto"/>
        <w:right w:val="none" w:sz="0" w:space="0" w:color="auto"/>
      </w:divBdr>
    </w:div>
    <w:div w:id="1841850525">
      <w:bodyDiv w:val="1"/>
      <w:marLeft w:val="0"/>
      <w:marRight w:val="0"/>
      <w:marTop w:val="0"/>
      <w:marBottom w:val="0"/>
      <w:divBdr>
        <w:top w:val="none" w:sz="0" w:space="0" w:color="auto"/>
        <w:left w:val="none" w:sz="0" w:space="0" w:color="auto"/>
        <w:bottom w:val="none" w:sz="0" w:space="0" w:color="auto"/>
        <w:right w:val="none" w:sz="0" w:space="0" w:color="auto"/>
      </w:divBdr>
    </w:div>
    <w:div w:id="1847135986">
      <w:bodyDiv w:val="1"/>
      <w:marLeft w:val="0"/>
      <w:marRight w:val="0"/>
      <w:marTop w:val="0"/>
      <w:marBottom w:val="0"/>
      <w:divBdr>
        <w:top w:val="none" w:sz="0" w:space="0" w:color="auto"/>
        <w:left w:val="none" w:sz="0" w:space="0" w:color="auto"/>
        <w:bottom w:val="none" w:sz="0" w:space="0" w:color="auto"/>
        <w:right w:val="none" w:sz="0" w:space="0" w:color="auto"/>
      </w:divBdr>
    </w:div>
    <w:div w:id="1848204667">
      <w:bodyDiv w:val="1"/>
      <w:marLeft w:val="0"/>
      <w:marRight w:val="0"/>
      <w:marTop w:val="0"/>
      <w:marBottom w:val="0"/>
      <w:divBdr>
        <w:top w:val="none" w:sz="0" w:space="0" w:color="auto"/>
        <w:left w:val="none" w:sz="0" w:space="0" w:color="auto"/>
        <w:bottom w:val="none" w:sz="0" w:space="0" w:color="auto"/>
        <w:right w:val="none" w:sz="0" w:space="0" w:color="auto"/>
      </w:divBdr>
    </w:div>
    <w:div w:id="1851988451">
      <w:bodyDiv w:val="1"/>
      <w:marLeft w:val="0"/>
      <w:marRight w:val="0"/>
      <w:marTop w:val="0"/>
      <w:marBottom w:val="0"/>
      <w:divBdr>
        <w:top w:val="none" w:sz="0" w:space="0" w:color="auto"/>
        <w:left w:val="none" w:sz="0" w:space="0" w:color="auto"/>
        <w:bottom w:val="none" w:sz="0" w:space="0" w:color="auto"/>
        <w:right w:val="none" w:sz="0" w:space="0" w:color="auto"/>
      </w:divBdr>
    </w:div>
    <w:div w:id="1855143086">
      <w:bodyDiv w:val="1"/>
      <w:marLeft w:val="0"/>
      <w:marRight w:val="0"/>
      <w:marTop w:val="0"/>
      <w:marBottom w:val="0"/>
      <w:divBdr>
        <w:top w:val="none" w:sz="0" w:space="0" w:color="auto"/>
        <w:left w:val="none" w:sz="0" w:space="0" w:color="auto"/>
        <w:bottom w:val="none" w:sz="0" w:space="0" w:color="auto"/>
        <w:right w:val="none" w:sz="0" w:space="0" w:color="auto"/>
      </w:divBdr>
    </w:div>
    <w:div w:id="1855655139">
      <w:bodyDiv w:val="1"/>
      <w:marLeft w:val="0"/>
      <w:marRight w:val="0"/>
      <w:marTop w:val="0"/>
      <w:marBottom w:val="0"/>
      <w:divBdr>
        <w:top w:val="none" w:sz="0" w:space="0" w:color="auto"/>
        <w:left w:val="none" w:sz="0" w:space="0" w:color="auto"/>
        <w:bottom w:val="none" w:sz="0" w:space="0" w:color="auto"/>
        <w:right w:val="none" w:sz="0" w:space="0" w:color="auto"/>
      </w:divBdr>
    </w:div>
    <w:div w:id="1859083307">
      <w:bodyDiv w:val="1"/>
      <w:marLeft w:val="0"/>
      <w:marRight w:val="0"/>
      <w:marTop w:val="0"/>
      <w:marBottom w:val="0"/>
      <w:divBdr>
        <w:top w:val="none" w:sz="0" w:space="0" w:color="auto"/>
        <w:left w:val="none" w:sz="0" w:space="0" w:color="auto"/>
        <w:bottom w:val="none" w:sz="0" w:space="0" w:color="auto"/>
        <w:right w:val="none" w:sz="0" w:space="0" w:color="auto"/>
      </w:divBdr>
    </w:div>
    <w:div w:id="1860579629">
      <w:bodyDiv w:val="1"/>
      <w:marLeft w:val="0"/>
      <w:marRight w:val="0"/>
      <w:marTop w:val="0"/>
      <w:marBottom w:val="0"/>
      <w:divBdr>
        <w:top w:val="none" w:sz="0" w:space="0" w:color="auto"/>
        <w:left w:val="none" w:sz="0" w:space="0" w:color="auto"/>
        <w:bottom w:val="none" w:sz="0" w:space="0" w:color="auto"/>
        <w:right w:val="none" w:sz="0" w:space="0" w:color="auto"/>
      </w:divBdr>
    </w:div>
    <w:div w:id="1865434066">
      <w:bodyDiv w:val="1"/>
      <w:marLeft w:val="0"/>
      <w:marRight w:val="0"/>
      <w:marTop w:val="0"/>
      <w:marBottom w:val="0"/>
      <w:divBdr>
        <w:top w:val="none" w:sz="0" w:space="0" w:color="auto"/>
        <w:left w:val="none" w:sz="0" w:space="0" w:color="auto"/>
        <w:bottom w:val="none" w:sz="0" w:space="0" w:color="auto"/>
        <w:right w:val="none" w:sz="0" w:space="0" w:color="auto"/>
      </w:divBdr>
    </w:div>
    <w:div w:id="1865629028">
      <w:bodyDiv w:val="1"/>
      <w:marLeft w:val="0"/>
      <w:marRight w:val="0"/>
      <w:marTop w:val="0"/>
      <w:marBottom w:val="0"/>
      <w:divBdr>
        <w:top w:val="none" w:sz="0" w:space="0" w:color="auto"/>
        <w:left w:val="none" w:sz="0" w:space="0" w:color="auto"/>
        <w:bottom w:val="none" w:sz="0" w:space="0" w:color="auto"/>
        <w:right w:val="none" w:sz="0" w:space="0" w:color="auto"/>
      </w:divBdr>
    </w:div>
    <w:div w:id="1865634046">
      <w:bodyDiv w:val="1"/>
      <w:marLeft w:val="0"/>
      <w:marRight w:val="0"/>
      <w:marTop w:val="0"/>
      <w:marBottom w:val="0"/>
      <w:divBdr>
        <w:top w:val="none" w:sz="0" w:space="0" w:color="auto"/>
        <w:left w:val="none" w:sz="0" w:space="0" w:color="auto"/>
        <w:bottom w:val="none" w:sz="0" w:space="0" w:color="auto"/>
        <w:right w:val="none" w:sz="0" w:space="0" w:color="auto"/>
      </w:divBdr>
    </w:div>
    <w:div w:id="1866096048">
      <w:bodyDiv w:val="1"/>
      <w:marLeft w:val="0"/>
      <w:marRight w:val="0"/>
      <w:marTop w:val="0"/>
      <w:marBottom w:val="0"/>
      <w:divBdr>
        <w:top w:val="none" w:sz="0" w:space="0" w:color="auto"/>
        <w:left w:val="none" w:sz="0" w:space="0" w:color="auto"/>
        <w:bottom w:val="none" w:sz="0" w:space="0" w:color="auto"/>
        <w:right w:val="none" w:sz="0" w:space="0" w:color="auto"/>
      </w:divBdr>
    </w:div>
    <w:div w:id="1866206515">
      <w:bodyDiv w:val="1"/>
      <w:marLeft w:val="0"/>
      <w:marRight w:val="0"/>
      <w:marTop w:val="0"/>
      <w:marBottom w:val="0"/>
      <w:divBdr>
        <w:top w:val="none" w:sz="0" w:space="0" w:color="auto"/>
        <w:left w:val="none" w:sz="0" w:space="0" w:color="auto"/>
        <w:bottom w:val="none" w:sz="0" w:space="0" w:color="auto"/>
        <w:right w:val="none" w:sz="0" w:space="0" w:color="auto"/>
      </w:divBdr>
    </w:div>
    <w:div w:id="1866825101">
      <w:bodyDiv w:val="1"/>
      <w:marLeft w:val="0"/>
      <w:marRight w:val="0"/>
      <w:marTop w:val="0"/>
      <w:marBottom w:val="0"/>
      <w:divBdr>
        <w:top w:val="none" w:sz="0" w:space="0" w:color="auto"/>
        <w:left w:val="none" w:sz="0" w:space="0" w:color="auto"/>
        <w:bottom w:val="none" w:sz="0" w:space="0" w:color="auto"/>
        <w:right w:val="none" w:sz="0" w:space="0" w:color="auto"/>
      </w:divBdr>
    </w:div>
    <w:div w:id="1869297472">
      <w:bodyDiv w:val="1"/>
      <w:marLeft w:val="0"/>
      <w:marRight w:val="0"/>
      <w:marTop w:val="0"/>
      <w:marBottom w:val="0"/>
      <w:divBdr>
        <w:top w:val="none" w:sz="0" w:space="0" w:color="auto"/>
        <w:left w:val="none" w:sz="0" w:space="0" w:color="auto"/>
        <w:bottom w:val="none" w:sz="0" w:space="0" w:color="auto"/>
        <w:right w:val="none" w:sz="0" w:space="0" w:color="auto"/>
      </w:divBdr>
    </w:div>
    <w:div w:id="1870684330">
      <w:bodyDiv w:val="1"/>
      <w:marLeft w:val="0"/>
      <w:marRight w:val="0"/>
      <w:marTop w:val="0"/>
      <w:marBottom w:val="0"/>
      <w:divBdr>
        <w:top w:val="none" w:sz="0" w:space="0" w:color="auto"/>
        <w:left w:val="none" w:sz="0" w:space="0" w:color="auto"/>
        <w:bottom w:val="none" w:sz="0" w:space="0" w:color="auto"/>
        <w:right w:val="none" w:sz="0" w:space="0" w:color="auto"/>
      </w:divBdr>
    </w:div>
    <w:div w:id="1871143373">
      <w:bodyDiv w:val="1"/>
      <w:marLeft w:val="0"/>
      <w:marRight w:val="0"/>
      <w:marTop w:val="0"/>
      <w:marBottom w:val="0"/>
      <w:divBdr>
        <w:top w:val="none" w:sz="0" w:space="0" w:color="auto"/>
        <w:left w:val="none" w:sz="0" w:space="0" w:color="auto"/>
        <w:bottom w:val="none" w:sz="0" w:space="0" w:color="auto"/>
        <w:right w:val="none" w:sz="0" w:space="0" w:color="auto"/>
      </w:divBdr>
    </w:div>
    <w:div w:id="1871412954">
      <w:bodyDiv w:val="1"/>
      <w:marLeft w:val="0"/>
      <w:marRight w:val="0"/>
      <w:marTop w:val="0"/>
      <w:marBottom w:val="0"/>
      <w:divBdr>
        <w:top w:val="none" w:sz="0" w:space="0" w:color="auto"/>
        <w:left w:val="none" w:sz="0" w:space="0" w:color="auto"/>
        <w:bottom w:val="none" w:sz="0" w:space="0" w:color="auto"/>
        <w:right w:val="none" w:sz="0" w:space="0" w:color="auto"/>
      </w:divBdr>
    </w:div>
    <w:div w:id="1872691272">
      <w:bodyDiv w:val="1"/>
      <w:marLeft w:val="0"/>
      <w:marRight w:val="0"/>
      <w:marTop w:val="0"/>
      <w:marBottom w:val="0"/>
      <w:divBdr>
        <w:top w:val="none" w:sz="0" w:space="0" w:color="auto"/>
        <w:left w:val="none" w:sz="0" w:space="0" w:color="auto"/>
        <w:bottom w:val="none" w:sz="0" w:space="0" w:color="auto"/>
        <w:right w:val="none" w:sz="0" w:space="0" w:color="auto"/>
      </w:divBdr>
    </w:div>
    <w:div w:id="1872839119">
      <w:bodyDiv w:val="1"/>
      <w:marLeft w:val="0"/>
      <w:marRight w:val="0"/>
      <w:marTop w:val="0"/>
      <w:marBottom w:val="0"/>
      <w:divBdr>
        <w:top w:val="none" w:sz="0" w:space="0" w:color="auto"/>
        <w:left w:val="none" w:sz="0" w:space="0" w:color="auto"/>
        <w:bottom w:val="none" w:sz="0" w:space="0" w:color="auto"/>
        <w:right w:val="none" w:sz="0" w:space="0" w:color="auto"/>
      </w:divBdr>
    </w:div>
    <w:div w:id="1872955349">
      <w:bodyDiv w:val="1"/>
      <w:marLeft w:val="0"/>
      <w:marRight w:val="0"/>
      <w:marTop w:val="0"/>
      <w:marBottom w:val="0"/>
      <w:divBdr>
        <w:top w:val="none" w:sz="0" w:space="0" w:color="auto"/>
        <w:left w:val="none" w:sz="0" w:space="0" w:color="auto"/>
        <w:bottom w:val="none" w:sz="0" w:space="0" w:color="auto"/>
        <w:right w:val="none" w:sz="0" w:space="0" w:color="auto"/>
      </w:divBdr>
    </w:div>
    <w:div w:id="1874227219">
      <w:bodyDiv w:val="1"/>
      <w:marLeft w:val="0"/>
      <w:marRight w:val="0"/>
      <w:marTop w:val="0"/>
      <w:marBottom w:val="0"/>
      <w:divBdr>
        <w:top w:val="none" w:sz="0" w:space="0" w:color="auto"/>
        <w:left w:val="none" w:sz="0" w:space="0" w:color="auto"/>
        <w:bottom w:val="none" w:sz="0" w:space="0" w:color="auto"/>
        <w:right w:val="none" w:sz="0" w:space="0" w:color="auto"/>
      </w:divBdr>
    </w:div>
    <w:div w:id="1874415791">
      <w:bodyDiv w:val="1"/>
      <w:marLeft w:val="0"/>
      <w:marRight w:val="0"/>
      <w:marTop w:val="0"/>
      <w:marBottom w:val="0"/>
      <w:divBdr>
        <w:top w:val="none" w:sz="0" w:space="0" w:color="auto"/>
        <w:left w:val="none" w:sz="0" w:space="0" w:color="auto"/>
        <w:bottom w:val="none" w:sz="0" w:space="0" w:color="auto"/>
        <w:right w:val="none" w:sz="0" w:space="0" w:color="auto"/>
      </w:divBdr>
    </w:div>
    <w:div w:id="1874419285">
      <w:bodyDiv w:val="1"/>
      <w:marLeft w:val="0"/>
      <w:marRight w:val="0"/>
      <w:marTop w:val="0"/>
      <w:marBottom w:val="0"/>
      <w:divBdr>
        <w:top w:val="none" w:sz="0" w:space="0" w:color="auto"/>
        <w:left w:val="none" w:sz="0" w:space="0" w:color="auto"/>
        <w:bottom w:val="none" w:sz="0" w:space="0" w:color="auto"/>
        <w:right w:val="none" w:sz="0" w:space="0" w:color="auto"/>
      </w:divBdr>
    </w:div>
    <w:div w:id="1874461871">
      <w:bodyDiv w:val="1"/>
      <w:marLeft w:val="0"/>
      <w:marRight w:val="0"/>
      <w:marTop w:val="0"/>
      <w:marBottom w:val="0"/>
      <w:divBdr>
        <w:top w:val="none" w:sz="0" w:space="0" w:color="auto"/>
        <w:left w:val="none" w:sz="0" w:space="0" w:color="auto"/>
        <w:bottom w:val="none" w:sz="0" w:space="0" w:color="auto"/>
        <w:right w:val="none" w:sz="0" w:space="0" w:color="auto"/>
      </w:divBdr>
    </w:div>
    <w:div w:id="1875385713">
      <w:bodyDiv w:val="1"/>
      <w:marLeft w:val="0"/>
      <w:marRight w:val="0"/>
      <w:marTop w:val="0"/>
      <w:marBottom w:val="0"/>
      <w:divBdr>
        <w:top w:val="none" w:sz="0" w:space="0" w:color="auto"/>
        <w:left w:val="none" w:sz="0" w:space="0" w:color="auto"/>
        <w:bottom w:val="none" w:sz="0" w:space="0" w:color="auto"/>
        <w:right w:val="none" w:sz="0" w:space="0" w:color="auto"/>
      </w:divBdr>
    </w:div>
    <w:div w:id="1875580583">
      <w:bodyDiv w:val="1"/>
      <w:marLeft w:val="0"/>
      <w:marRight w:val="0"/>
      <w:marTop w:val="0"/>
      <w:marBottom w:val="0"/>
      <w:divBdr>
        <w:top w:val="none" w:sz="0" w:space="0" w:color="auto"/>
        <w:left w:val="none" w:sz="0" w:space="0" w:color="auto"/>
        <w:bottom w:val="none" w:sz="0" w:space="0" w:color="auto"/>
        <w:right w:val="none" w:sz="0" w:space="0" w:color="auto"/>
      </w:divBdr>
    </w:div>
    <w:div w:id="1875847798">
      <w:bodyDiv w:val="1"/>
      <w:marLeft w:val="0"/>
      <w:marRight w:val="0"/>
      <w:marTop w:val="0"/>
      <w:marBottom w:val="0"/>
      <w:divBdr>
        <w:top w:val="none" w:sz="0" w:space="0" w:color="auto"/>
        <w:left w:val="none" w:sz="0" w:space="0" w:color="auto"/>
        <w:bottom w:val="none" w:sz="0" w:space="0" w:color="auto"/>
        <w:right w:val="none" w:sz="0" w:space="0" w:color="auto"/>
      </w:divBdr>
    </w:div>
    <w:div w:id="1877110264">
      <w:bodyDiv w:val="1"/>
      <w:marLeft w:val="0"/>
      <w:marRight w:val="0"/>
      <w:marTop w:val="0"/>
      <w:marBottom w:val="0"/>
      <w:divBdr>
        <w:top w:val="none" w:sz="0" w:space="0" w:color="auto"/>
        <w:left w:val="none" w:sz="0" w:space="0" w:color="auto"/>
        <w:bottom w:val="none" w:sz="0" w:space="0" w:color="auto"/>
        <w:right w:val="none" w:sz="0" w:space="0" w:color="auto"/>
      </w:divBdr>
    </w:div>
    <w:div w:id="1877546510">
      <w:bodyDiv w:val="1"/>
      <w:marLeft w:val="0"/>
      <w:marRight w:val="0"/>
      <w:marTop w:val="0"/>
      <w:marBottom w:val="0"/>
      <w:divBdr>
        <w:top w:val="none" w:sz="0" w:space="0" w:color="auto"/>
        <w:left w:val="none" w:sz="0" w:space="0" w:color="auto"/>
        <w:bottom w:val="none" w:sz="0" w:space="0" w:color="auto"/>
        <w:right w:val="none" w:sz="0" w:space="0" w:color="auto"/>
      </w:divBdr>
    </w:div>
    <w:div w:id="1878540282">
      <w:bodyDiv w:val="1"/>
      <w:marLeft w:val="0"/>
      <w:marRight w:val="0"/>
      <w:marTop w:val="0"/>
      <w:marBottom w:val="0"/>
      <w:divBdr>
        <w:top w:val="none" w:sz="0" w:space="0" w:color="auto"/>
        <w:left w:val="none" w:sz="0" w:space="0" w:color="auto"/>
        <w:bottom w:val="none" w:sz="0" w:space="0" w:color="auto"/>
        <w:right w:val="none" w:sz="0" w:space="0" w:color="auto"/>
      </w:divBdr>
    </w:div>
    <w:div w:id="1880123857">
      <w:bodyDiv w:val="1"/>
      <w:marLeft w:val="0"/>
      <w:marRight w:val="0"/>
      <w:marTop w:val="0"/>
      <w:marBottom w:val="0"/>
      <w:divBdr>
        <w:top w:val="none" w:sz="0" w:space="0" w:color="auto"/>
        <w:left w:val="none" w:sz="0" w:space="0" w:color="auto"/>
        <w:bottom w:val="none" w:sz="0" w:space="0" w:color="auto"/>
        <w:right w:val="none" w:sz="0" w:space="0" w:color="auto"/>
      </w:divBdr>
    </w:div>
    <w:div w:id="1880701609">
      <w:bodyDiv w:val="1"/>
      <w:marLeft w:val="0"/>
      <w:marRight w:val="0"/>
      <w:marTop w:val="0"/>
      <w:marBottom w:val="0"/>
      <w:divBdr>
        <w:top w:val="none" w:sz="0" w:space="0" w:color="auto"/>
        <w:left w:val="none" w:sz="0" w:space="0" w:color="auto"/>
        <w:bottom w:val="none" w:sz="0" w:space="0" w:color="auto"/>
        <w:right w:val="none" w:sz="0" w:space="0" w:color="auto"/>
      </w:divBdr>
    </w:div>
    <w:div w:id="1880782878">
      <w:bodyDiv w:val="1"/>
      <w:marLeft w:val="0"/>
      <w:marRight w:val="0"/>
      <w:marTop w:val="0"/>
      <w:marBottom w:val="0"/>
      <w:divBdr>
        <w:top w:val="none" w:sz="0" w:space="0" w:color="auto"/>
        <w:left w:val="none" w:sz="0" w:space="0" w:color="auto"/>
        <w:bottom w:val="none" w:sz="0" w:space="0" w:color="auto"/>
        <w:right w:val="none" w:sz="0" w:space="0" w:color="auto"/>
      </w:divBdr>
    </w:div>
    <w:div w:id="1881086372">
      <w:bodyDiv w:val="1"/>
      <w:marLeft w:val="0"/>
      <w:marRight w:val="0"/>
      <w:marTop w:val="0"/>
      <w:marBottom w:val="0"/>
      <w:divBdr>
        <w:top w:val="none" w:sz="0" w:space="0" w:color="auto"/>
        <w:left w:val="none" w:sz="0" w:space="0" w:color="auto"/>
        <w:bottom w:val="none" w:sz="0" w:space="0" w:color="auto"/>
        <w:right w:val="none" w:sz="0" w:space="0" w:color="auto"/>
      </w:divBdr>
    </w:div>
    <w:div w:id="1881163692">
      <w:bodyDiv w:val="1"/>
      <w:marLeft w:val="0"/>
      <w:marRight w:val="0"/>
      <w:marTop w:val="0"/>
      <w:marBottom w:val="0"/>
      <w:divBdr>
        <w:top w:val="none" w:sz="0" w:space="0" w:color="auto"/>
        <w:left w:val="none" w:sz="0" w:space="0" w:color="auto"/>
        <w:bottom w:val="none" w:sz="0" w:space="0" w:color="auto"/>
        <w:right w:val="none" w:sz="0" w:space="0" w:color="auto"/>
      </w:divBdr>
    </w:div>
    <w:div w:id="1881428845">
      <w:bodyDiv w:val="1"/>
      <w:marLeft w:val="0"/>
      <w:marRight w:val="0"/>
      <w:marTop w:val="0"/>
      <w:marBottom w:val="0"/>
      <w:divBdr>
        <w:top w:val="none" w:sz="0" w:space="0" w:color="auto"/>
        <w:left w:val="none" w:sz="0" w:space="0" w:color="auto"/>
        <w:bottom w:val="none" w:sz="0" w:space="0" w:color="auto"/>
        <w:right w:val="none" w:sz="0" w:space="0" w:color="auto"/>
      </w:divBdr>
    </w:div>
    <w:div w:id="1882551275">
      <w:bodyDiv w:val="1"/>
      <w:marLeft w:val="0"/>
      <w:marRight w:val="0"/>
      <w:marTop w:val="0"/>
      <w:marBottom w:val="0"/>
      <w:divBdr>
        <w:top w:val="none" w:sz="0" w:space="0" w:color="auto"/>
        <w:left w:val="none" w:sz="0" w:space="0" w:color="auto"/>
        <w:bottom w:val="none" w:sz="0" w:space="0" w:color="auto"/>
        <w:right w:val="none" w:sz="0" w:space="0" w:color="auto"/>
      </w:divBdr>
    </w:div>
    <w:div w:id="1885676972">
      <w:bodyDiv w:val="1"/>
      <w:marLeft w:val="0"/>
      <w:marRight w:val="0"/>
      <w:marTop w:val="0"/>
      <w:marBottom w:val="0"/>
      <w:divBdr>
        <w:top w:val="none" w:sz="0" w:space="0" w:color="auto"/>
        <w:left w:val="none" w:sz="0" w:space="0" w:color="auto"/>
        <w:bottom w:val="none" w:sz="0" w:space="0" w:color="auto"/>
        <w:right w:val="none" w:sz="0" w:space="0" w:color="auto"/>
      </w:divBdr>
    </w:div>
    <w:div w:id="1887715462">
      <w:bodyDiv w:val="1"/>
      <w:marLeft w:val="0"/>
      <w:marRight w:val="0"/>
      <w:marTop w:val="0"/>
      <w:marBottom w:val="0"/>
      <w:divBdr>
        <w:top w:val="none" w:sz="0" w:space="0" w:color="auto"/>
        <w:left w:val="none" w:sz="0" w:space="0" w:color="auto"/>
        <w:bottom w:val="none" w:sz="0" w:space="0" w:color="auto"/>
        <w:right w:val="none" w:sz="0" w:space="0" w:color="auto"/>
      </w:divBdr>
    </w:div>
    <w:div w:id="1892185407">
      <w:bodyDiv w:val="1"/>
      <w:marLeft w:val="0"/>
      <w:marRight w:val="0"/>
      <w:marTop w:val="0"/>
      <w:marBottom w:val="0"/>
      <w:divBdr>
        <w:top w:val="none" w:sz="0" w:space="0" w:color="auto"/>
        <w:left w:val="none" w:sz="0" w:space="0" w:color="auto"/>
        <w:bottom w:val="none" w:sz="0" w:space="0" w:color="auto"/>
        <w:right w:val="none" w:sz="0" w:space="0" w:color="auto"/>
      </w:divBdr>
    </w:div>
    <w:div w:id="1893613194">
      <w:bodyDiv w:val="1"/>
      <w:marLeft w:val="0"/>
      <w:marRight w:val="0"/>
      <w:marTop w:val="0"/>
      <w:marBottom w:val="0"/>
      <w:divBdr>
        <w:top w:val="none" w:sz="0" w:space="0" w:color="auto"/>
        <w:left w:val="none" w:sz="0" w:space="0" w:color="auto"/>
        <w:bottom w:val="none" w:sz="0" w:space="0" w:color="auto"/>
        <w:right w:val="none" w:sz="0" w:space="0" w:color="auto"/>
      </w:divBdr>
    </w:div>
    <w:div w:id="1895311376">
      <w:bodyDiv w:val="1"/>
      <w:marLeft w:val="0"/>
      <w:marRight w:val="0"/>
      <w:marTop w:val="0"/>
      <w:marBottom w:val="0"/>
      <w:divBdr>
        <w:top w:val="none" w:sz="0" w:space="0" w:color="auto"/>
        <w:left w:val="none" w:sz="0" w:space="0" w:color="auto"/>
        <w:bottom w:val="none" w:sz="0" w:space="0" w:color="auto"/>
        <w:right w:val="none" w:sz="0" w:space="0" w:color="auto"/>
      </w:divBdr>
    </w:div>
    <w:div w:id="1895462208">
      <w:bodyDiv w:val="1"/>
      <w:marLeft w:val="0"/>
      <w:marRight w:val="0"/>
      <w:marTop w:val="0"/>
      <w:marBottom w:val="0"/>
      <w:divBdr>
        <w:top w:val="none" w:sz="0" w:space="0" w:color="auto"/>
        <w:left w:val="none" w:sz="0" w:space="0" w:color="auto"/>
        <w:bottom w:val="none" w:sz="0" w:space="0" w:color="auto"/>
        <w:right w:val="none" w:sz="0" w:space="0" w:color="auto"/>
      </w:divBdr>
    </w:div>
    <w:div w:id="1895850530">
      <w:bodyDiv w:val="1"/>
      <w:marLeft w:val="0"/>
      <w:marRight w:val="0"/>
      <w:marTop w:val="0"/>
      <w:marBottom w:val="0"/>
      <w:divBdr>
        <w:top w:val="none" w:sz="0" w:space="0" w:color="auto"/>
        <w:left w:val="none" w:sz="0" w:space="0" w:color="auto"/>
        <w:bottom w:val="none" w:sz="0" w:space="0" w:color="auto"/>
        <w:right w:val="none" w:sz="0" w:space="0" w:color="auto"/>
      </w:divBdr>
    </w:div>
    <w:div w:id="1899392375">
      <w:bodyDiv w:val="1"/>
      <w:marLeft w:val="0"/>
      <w:marRight w:val="0"/>
      <w:marTop w:val="0"/>
      <w:marBottom w:val="0"/>
      <w:divBdr>
        <w:top w:val="none" w:sz="0" w:space="0" w:color="auto"/>
        <w:left w:val="none" w:sz="0" w:space="0" w:color="auto"/>
        <w:bottom w:val="none" w:sz="0" w:space="0" w:color="auto"/>
        <w:right w:val="none" w:sz="0" w:space="0" w:color="auto"/>
      </w:divBdr>
    </w:div>
    <w:div w:id="1900897347">
      <w:bodyDiv w:val="1"/>
      <w:marLeft w:val="0"/>
      <w:marRight w:val="0"/>
      <w:marTop w:val="0"/>
      <w:marBottom w:val="0"/>
      <w:divBdr>
        <w:top w:val="none" w:sz="0" w:space="0" w:color="auto"/>
        <w:left w:val="none" w:sz="0" w:space="0" w:color="auto"/>
        <w:bottom w:val="none" w:sz="0" w:space="0" w:color="auto"/>
        <w:right w:val="none" w:sz="0" w:space="0" w:color="auto"/>
      </w:divBdr>
    </w:div>
    <w:div w:id="1901138017">
      <w:bodyDiv w:val="1"/>
      <w:marLeft w:val="0"/>
      <w:marRight w:val="0"/>
      <w:marTop w:val="0"/>
      <w:marBottom w:val="0"/>
      <w:divBdr>
        <w:top w:val="none" w:sz="0" w:space="0" w:color="auto"/>
        <w:left w:val="none" w:sz="0" w:space="0" w:color="auto"/>
        <w:bottom w:val="none" w:sz="0" w:space="0" w:color="auto"/>
        <w:right w:val="none" w:sz="0" w:space="0" w:color="auto"/>
      </w:divBdr>
    </w:div>
    <w:div w:id="1902129974">
      <w:bodyDiv w:val="1"/>
      <w:marLeft w:val="0"/>
      <w:marRight w:val="0"/>
      <w:marTop w:val="0"/>
      <w:marBottom w:val="0"/>
      <w:divBdr>
        <w:top w:val="none" w:sz="0" w:space="0" w:color="auto"/>
        <w:left w:val="none" w:sz="0" w:space="0" w:color="auto"/>
        <w:bottom w:val="none" w:sz="0" w:space="0" w:color="auto"/>
        <w:right w:val="none" w:sz="0" w:space="0" w:color="auto"/>
      </w:divBdr>
    </w:div>
    <w:div w:id="1902399722">
      <w:bodyDiv w:val="1"/>
      <w:marLeft w:val="0"/>
      <w:marRight w:val="0"/>
      <w:marTop w:val="0"/>
      <w:marBottom w:val="0"/>
      <w:divBdr>
        <w:top w:val="none" w:sz="0" w:space="0" w:color="auto"/>
        <w:left w:val="none" w:sz="0" w:space="0" w:color="auto"/>
        <w:bottom w:val="none" w:sz="0" w:space="0" w:color="auto"/>
        <w:right w:val="none" w:sz="0" w:space="0" w:color="auto"/>
      </w:divBdr>
    </w:div>
    <w:div w:id="1904019830">
      <w:bodyDiv w:val="1"/>
      <w:marLeft w:val="0"/>
      <w:marRight w:val="0"/>
      <w:marTop w:val="0"/>
      <w:marBottom w:val="0"/>
      <w:divBdr>
        <w:top w:val="none" w:sz="0" w:space="0" w:color="auto"/>
        <w:left w:val="none" w:sz="0" w:space="0" w:color="auto"/>
        <w:bottom w:val="none" w:sz="0" w:space="0" w:color="auto"/>
        <w:right w:val="none" w:sz="0" w:space="0" w:color="auto"/>
      </w:divBdr>
    </w:div>
    <w:div w:id="1904100588">
      <w:bodyDiv w:val="1"/>
      <w:marLeft w:val="0"/>
      <w:marRight w:val="0"/>
      <w:marTop w:val="0"/>
      <w:marBottom w:val="0"/>
      <w:divBdr>
        <w:top w:val="none" w:sz="0" w:space="0" w:color="auto"/>
        <w:left w:val="none" w:sz="0" w:space="0" w:color="auto"/>
        <w:bottom w:val="none" w:sz="0" w:space="0" w:color="auto"/>
        <w:right w:val="none" w:sz="0" w:space="0" w:color="auto"/>
      </w:divBdr>
    </w:div>
    <w:div w:id="1906256534">
      <w:bodyDiv w:val="1"/>
      <w:marLeft w:val="0"/>
      <w:marRight w:val="0"/>
      <w:marTop w:val="0"/>
      <w:marBottom w:val="0"/>
      <w:divBdr>
        <w:top w:val="none" w:sz="0" w:space="0" w:color="auto"/>
        <w:left w:val="none" w:sz="0" w:space="0" w:color="auto"/>
        <w:bottom w:val="none" w:sz="0" w:space="0" w:color="auto"/>
        <w:right w:val="none" w:sz="0" w:space="0" w:color="auto"/>
      </w:divBdr>
    </w:div>
    <w:div w:id="1908417432">
      <w:bodyDiv w:val="1"/>
      <w:marLeft w:val="0"/>
      <w:marRight w:val="0"/>
      <w:marTop w:val="0"/>
      <w:marBottom w:val="0"/>
      <w:divBdr>
        <w:top w:val="none" w:sz="0" w:space="0" w:color="auto"/>
        <w:left w:val="none" w:sz="0" w:space="0" w:color="auto"/>
        <w:bottom w:val="none" w:sz="0" w:space="0" w:color="auto"/>
        <w:right w:val="none" w:sz="0" w:space="0" w:color="auto"/>
      </w:divBdr>
    </w:div>
    <w:div w:id="1911959702">
      <w:bodyDiv w:val="1"/>
      <w:marLeft w:val="0"/>
      <w:marRight w:val="0"/>
      <w:marTop w:val="0"/>
      <w:marBottom w:val="0"/>
      <w:divBdr>
        <w:top w:val="none" w:sz="0" w:space="0" w:color="auto"/>
        <w:left w:val="none" w:sz="0" w:space="0" w:color="auto"/>
        <w:bottom w:val="none" w:sz="0" w:space="0" w:color="auto"/>
        <w:right w:val="none" w:sz="0" w:space="0" w:color="auto"/>
      </w:divBdr>
    </w:div>
    <w:div w:id="1913737829">
      <w:bodyDiv w:val="1"/>
      <w:marLeft w:val="0"/>
      <w:marRight w:val="0"/>
      <w:marTop w:val="0"/>
      <w:marBottom w:val="0"/>
      <w:divBdr>
        <w:top w:val="none" w:sz="0" w:space="0" w:color="auto"/>
        <w:left w:val="none" w:sz="0" w:space="0" w:color="auto"/>
        <w:bottom w:val="none" w:sz="0" w:space="0" w:color="auto"/>
        <w:right w:val="none" w:sz="0" w:space="0" w:color="auto"/>
      </w:divBdr>
    </w:div>
    <w:div w:id="1914583875">
      <w:bodyDiv w:val="1"/>
      <w:marLeft w:val="0"/>
      <w:marRight w:val="0"/>
      <w:marTop w:val="0"/>
      <w:marBottom w:val="0"/>
      <w:divBdr>
        <w:top w:val="none" w:sz="0" w:space="0" w:color="auto"/>
        <w:left w:val="none" w:sz="0" w:space="0" w:color="auto"/>
        <w:bottom w:val="none" w:sz="0" w:space="0" w:color="auto"/>
        <w:right w:val="none" w:sz="0" w:space="0" w:color="auto"/>
      </w:divBdr>
    </w:div>
    <w:div w:id="1915240590">
      <w:bodyDiv w:val="1"/>
      <w:marLeft w:val="0"/>
      <w:marRight w:val="0"/>
      <w:marTop w:val="0"/>
      <w:marBottom w:val="0"/>
      <w:divBdr>
        <w:top w:val="none" w:sz="0" w:space="0" w:color="auto"/>
        <w:left w:val="none" w:sz="0" w:space="0" w:color="auto"/>
        <w:bottom w:val="none" w:sz="0" w:space="0" w:color="auto"/>
        <w:right w:val="none" w:sz="0" w:space="0" w:color="auto"/>
      </w:divBdr>
    </w:div>
    <w:div w:id="1915627207">
      <w:bodyDiv w:val="1"/>
      <w:marLeft w:val="0"/>
      <w:marRight w:val="0"/>
      <w:marTop w:val="0"/>
      <w:marBottom w:val="0"/>
      <w:divBdr>
        <w:top w:val="none" w:sz="0" w:space="0" w:color="auto"/>
        <w:left w:val="none" w:sz="0" w:space="0" w:color="auto"/>
        <w:bottom w:val="none" w:sz="0" w:space="0" w:color="auto"/>
        <w:right w:val="none" w:sz="0" w:space="0" w:color="auto"/>
      </w:divBdr>
    </w:div>
    <w:div w:id="1920406581">
      <w:bodyDiv w:val="1"/>
      <w:marLeft w:val="0"/>
      <w:marRight w:val="0"/>
      <w:marTop w:val="0"/>
      <w:marBottom w:val="0"/>
      <w:divBdr>
        <w:top w:val="none" w:sz="0" w:space="0" w:color="auto"/>
        <w:left w:val="none" w:sz="0" w:space="0" w:color="auto"/>
        <w:bottom w:val="none" w:sz="0" w:space="0" w:color="auto"/>
        <w:right w:val="none" w:sz="0" w:space="0" w:color="auto"/>
      </w:divBdr>
    </w:div>
    <w:div w:id="1924340513">
      <w:bodyDiv w:val="1"/>
      <w:marLeft w:val="0"/>
      <w:marRight w:val="0"/>
      <w:marTop w:val="0"/>
      <w:marBottom w:val="0"/>
      <w:divBdr>
        <w:top w:val="none" w:sz="0" w:space="0" w:color="auto"/>
        <w:left w:val="none" w:sz="0" w:space="0" w:color="auto"/>
        <w:bottom w:val="none" w:sz="0" w:space="0" w:color="auto"/>
        <w:right w:val="none" w:sz="0" w:space="0" w:color="auto"/>
      </w:divBdr>
    </w:div>
    <w:div w:id="1925796941">
      <w:bodyDiv w:val="1"/>
      <w:marLeft w:val="0"/>
      <w:marRight w:val="0"/>
      <w:marTop w:val="0"/>
      <w:marBottom w:val="0"/>
      <w:divBdr>
        <w:top w:val="none" w:sz="0" w:space="0" w:color="auto"/>
        <w:left w:val="none" w:sz="0" w:space="0" w:color="auto"/>
        <w:bottom w:val="none" w:sz="0" w:space="0" w:color="auto"/>
        <w:right w:val="none" w:sz="0" w:space="0" w:color="auto"/>
      </w:divBdr>
    </w:div>
    <w:div w:id="1926500307">
      <w:bodyDiv w:val="1"/>
      <w:marLeft w:val="0"/>
      <w:marRight w:val="0"/>
      <w:marTop w:val="0"/>
      <w:marBottom w:val="0"/>
      <w:divBdr>
        <w:top w:val="none" w:sz="0" w:space="0" w:color="auto"/>
        <w:left w:val="none" w:sz="0" w:space="0" w:color="auto"/>
        <w:bottom w:val="none" w:sz="0" w:space="0" w:color="auto"/>
        <w:right w:val="none" w:sz="0" w:space="0" w:color="auto"/>
      </w:divBdr>
    </w:div>
    <w:div w:id="1926651767">
      <w:bodyDiv w:val="1"/>
      <w:marLeft w:val="0"/>
      <w:marRight w:val="0"/>
      <w:marTop w:val="0"/>
      <w:marBottom w:val="0"/>
      <w:divBdr>
        <w:top w:val="none" w:sz="0" w:space="0" w:color="auto"/>
        <w:left w:val="none" w:sz="0" w:space="0" w:color="auto"/>
        <w:bottom w:val="none" w:sz="0" w:space="0" w:color="auto"/>
        <w:right w:val="none" w:sz="0" w:space="0" w:color="auto"/>
      </w:divBdr>
    </w:div>
    <w:div w:id="1927612241">
      <w:bodyDiv w:val="1"/>
      <w:marLeft w:val="0"/>
      <w:marRight w:val="0"/>
      <w:marTop w:val="0"/>
      <w:marBottom w:val="0"/>
      <w:divBdr>
        <w:top w:val="none" w:sz="0" w:space="0" w:color="auto"/>
        <w:left w:val="none" w:sz="0" w:space="0" w:color="auto"/>
        <w:bottom w:val="none" w:sz="0" w:space="0" w:color="auto"/>
        <w:right w:val="none" w:sz="0" w:space="0" w:color="auto"/>
      </w:divBdr>
    </w:div>
    <w:div w:id="1928687657">
      <w:bodyDiv w:val="1"/>
      <w:marLeft w:val="0"/>
      <w:marRight w:val="0"/>
      <w:marTop w:val="0"/>
      <w:marBottom w:val="0"/>
      <w:divBdr>
        <w:top w:val="none" w:sz="0" w:space="0" w:color="auto"/>
        <w:left w:val="none" w:sz="0" w:space="0" w:color="auto"/>
        <w:bottom w:val="none" w:sz="0" w:space="0" w:color="auto"/>
        <w:right w:val="none" w:sz="0" w:space="0" w:color="auto"/>
      </w:divBdr>
    </w:div>
    <w:div w:id="1929269926">
      <w:bodyDiv w:val="1"/>
      <w:marLeft w:val="0"/>
      <w:marRight w:val="0"/>
      <w:marTop w:val="0"/>
      <w:marBottom w:val="0"/>
      <w:divBdr>
        <w:top w:val="none" w:sz="0" w:space="0" w:color="auto"/>
        <w:left w:val="none" w:sz="0" w:space="0" w:color="auto"/>
        <w:bottom w:val="none" w:sz="0" w:space="0" w:color="auto"/>
        <w:right w:val="none" w:sz="0" w:space="0" w:color="auto"/>
      </w:divBdr>
    </w:div>
    <w:div w:id="1930695832">
      <w:bodyDiv w:val="1"/>
      <w:marLeft w:val="0"/>
      <w:marRight w:val="0"/>
      <w:marTop w:val="0"/>
      <w:marBottom w:val="0"/>
      <w:divBdr>
        <w:top w:val="none" w:sz="0" w:space="0" w:color="auto"/>
        <w:left w:val="none" w:sz="0" w:space="0" w:color="auto"/>
        <w:bottom w:val="none" w:sz="0" w:space="0" w:color="auto"/>
        <w:right w:val="none" w:sz="0" w:space="0" w:color="auto"/>
      </w:divBdr>
    </w:div>
    <w:div w:id="1931041979">
      <w:bodyDiv w:val="1"/>
      <w:marLeft w:val="0"/>
      <w:marRight w:val="0"/>
      <w:marTop w:val="0"/>
      <w:marBottom w:val="0"/>
      <w:divBdr>
        <w:top w:val="none" w:sz="0" w:space="0" w:color="auto"/>
        <w:left w:val="none" w:sz="0" w:space="0" w:color="auto"/>
        <w:bottom w:val="none" w:sz="0" w:space="0" w:color="auto"/>
        <w:right w:val="none" w:sz="0" w:space="0" w:color="auto"/>
      </w:divBdr>
    </w:div>
    <w:div w:id="1933859372">
      <w:bodyDiv w:val="1"/>
      <w:marLeft w:val="0"/>
      <w:marRight w:val="0"/>
      <w:marTop w:val="0"/>
      <w:marBottom w:val="0"/>
      <w:divBdr>
        <w:top w:val="none" w:sz="0" w:space="0" w:color="auto"/>
        <w:left w:val="none" w:sz="0" w:space="0" w:color="auto"/>
        <w:bottom w:val="none" w:sz="0" w:space="0" w:color="auto"/>
        <w:right w:val="none" w:sz="0" w:space="0" w:color="auto"/>
      </w:divBdr>
    </w:div>
    <w:div w:id="1934824560">
      <w:bodyDiv w:val="1"/>
      <w:marLeft w:val="360"/>
      <w:marRight w:val="360"/>
      <w:marTop w:val="360"/>
      <w:marBottom w:val="360"/>
      <w:divBdr>
        <w:top w:val="none" w:sz="0" w:space="0" w:color="auto"/>
        <w:left w:val="none" w:sz="0" w:space="0" w:color="auto"/>
        <w:bottom w:val="none" w:sz="0" w:space="0" w:color="auto"/>
        <w:right w:val="none" w:sz="0" w:space="0" w:color="auto"/>
      </w:divBdr>
    </w:div>
    <w:div w:id="1936087360">
      <w:bodyDiv w:val="1"/>
      <w:marLeft w:val="0"/>
      <w:marRight w:val="0"/>
      <w:marTop w:val="0"/>
      <w:marBottom w:val="0"/>
      <w:divBdr>
        <w:top w:val="none" w:sz="0" w:space="0" w:color="auto"/>
        <w:left w:val="none" w:sz="0" w:space="0" w:color="auto"/>
        <w:bottom w:val="none" w:sz="0" w:space="0" w:color="auto"/>
        <w:right w:val="none" w:sz="0" w:space="0" w:color="auto"/>
      </w:divBdr>
    </w:div>
    <w:div w:id="1936282822">
      <w:bodyDiv w:val="1"/>
      <w:marLeft w:val="0"/>
      <w:marRight w:val="0"/>
      <w:marTop w:val="0"/>
      <w:marBottom w:val="0"/>
      <w:divBdr>
        <w:top w:val="none" w:sz="0" w:space="0" w:color="auto"/>
        <w:left w:val="none" w:sz="0" w:space="0" w:color="auto"/>
        <w:bottom w:val="none" w:sz="0" w:space="0" w:color="auto"/>
        <w:right w:val="none" w:sz="0" w:space="0" w:color="auto"/>
      </w:divBdr>
    </w:div>
    <w:div w:id="1936284640">
      <w:bodyDiv w:val="1"/>
      <w:marLeft w:val="0"/>
      <w:marRight w:val="0"/>
      <w:marTop w:val="0"/>
      <w:marBottom w:val="0"/>
      <w:divBdr>
        <w:top w:val="none" w:sz="0" w:space="0" w:color="auto"/>
        <w:left w:val="none" w:sz="0" w:space="0" w:color="auto"/>
        <w:bottom w:val="none" w:sz="0" w:space="0" w:color="auto"/>
        <w:right w:val="none" w:sz="0" w:space="0" w:color="auto"/>
      </w:divBdr>
    </w:div>
    <w:div w:id="1937251621">
      <w:bodyDiv w:val="1"/>
      <w:marLeft w:val="0"/>
      <w:marRight w:val="0"/>
      <w:marTop w:val="0"/>
      <w:marBottom w:val="0"/>
      <w:divBdr>
        <w:top w:val="none" w:sz="0" w:space="0" w:color="auto"/>
        <w:left w:val="none" w:sz="0" w:space="0" w:color="auto"/>
        <w:bottom w:val="none" w:sz="0" w:space="0" w:color="auto"/>
        <w:right w:val="none" w:sz="0" w:space="0" w:color="auto"/>
      </w:divBdr>
    </w:div>
    <w:div w:id="1939026159">
      <w:bodyDiv w:val="1"/>
      <w:marLeft w:val="0"/>
      <w:marRight w:val="0"/>
      <w:marTop w:val="0"/>
      <w:marBottom w:val="0"/>
      <w:divBdr>
        <w:top w:val="none" w:sz="0" w:space="0" w:color="auto"/>
        <w:left w:val="none" w:sz="0" w:space="0" w:color="auto"/>
        <w:bottom w:val="none" w:sz="0" w:space="0" w:color="auto"/>
        <w:right w:val="none" w:sz="0" w:space="0" w:color="auto"/>
      </w:divBdr>
    </w:div>
    <w:div w:id="1940211326">
      <w:bodyDiv w:val="1"/>
      <w:marLeft w:val="0"/>
      <w:marRight w:val="0"/>
      <w:marTop w:val="0"/>
      <w:marBottom w:val="0"/>
      <w:divBdr>
        <w:top w:val="none" w:sz="0" w:space="0" w:color="auto"/>
        <w:left w:val="none" w:sz="0" w:space="0" w:color="auto"/>
        <w:bottom w:val="none" w:sz="0" w:space="0" w:color="auto"/>
        <w:right w:val="none" w:sz="0" w:space="0" w:color="auto"/>
      </w:divBdr>
    </w:div>
    <w:div w:id="1941720643">
      <w:bodyDiv w:val="1"/>
      <w:marLeft w:val="0"/>
      <w:marRight w:val="0"/>
      <w:marTop w:val="0"/>
      <w:marBottom w:val="0"/>
      <w:divBdr>
        <w:top w:val="none" w:sz="0" w:space="0" w:color="auto"/>
        <w:left w:val="none" w:sz="0" w:space="0" w:color="auto"/>
        <w:bottom w:val="none" w:sz="0" w:space="0" w:color="auto"/>
        <w:right w:val="none" w:sz="0" w:space="0" w:color="auto"/>
      </w:divBdr>
    </w:div>
    <w:div w:id="1945919023">
      <w:bodyDiv w:val="1"/>
      <w:marLeft w:val="0"/>
      <w:marRight w:val="0"/>
      <w:marTop w:val="0"/>
      <w:marBottom w:val="0"/>
      <w:divBdr>
        <w:top w:val="none" w:sz="0" w:space="0" w:color="auto"/>
        <w:left w:val="none" w:sz="0" w:space="0" w:color="auto"/>
        <w:bottom w:val="none" w:sz="0" w:space="0" w:color="auto"/>
        <w:right w:val="none" w:sz="0" w:space="0" w:color="auto"/>
      </w:divBdr>
    </w:div>
    <w:div w:id="1949194603">
      <w:bodyDiv w:val="1"/>
      <w:marLeft w:val="0"/>
      <w:marRight w:val="0"/>
      <w:marTop w:val="0"/>
      <w:marBottom w:val="0"/>
      <w:divBdr>
        <w:top w:val="none" w:sz="0" w:space="0" w:color="auto"/>
        <w:left w:val="none" w:sz="0" w:space="0" w:color="auto"/>
        <w:bottom w:val="none" w:sz="0" w:space="0" w:color="auto"/>
        <w:right w:val="none" w:sz="0" w:space="0" w:color="auto"/>
      </w:divBdr>
    </w:div>
    <w:div w:id="1951353465">
      <w:bodyDiv w:val="1"/>
      <w:marLeft w:val="0"/>
      <w:marRight w:val="0"/>
      <w:marTop w:val="0"/>
      <w:marBottom w:val="0"/>
      <w:divBdr>
        <w:top w:val="none" w:sz="0" w:space="0" w:color="auto"/>
        <w:left w:val="none" w:sz="0" w:space="0" w:color="auto"/>
        <w:bottom w:val="none" w:sz="0" w:space="0" w:color="auto"/>
        <w:right w:val="none" w:sz="0" w:space="0" w:color="auto"/>
      </w:divBdr>
    </w:div>
    <w:div w:id="1952130341">
      <w:bodyDiv w:val="1"/>
      <w:marLeft w:val="0"/>
      <w:marRight w:val="0"/>
      <w:marTop w:val="0"/>
      <w:marBottom w:val="0"/>
      <w:divBdr>
        <w:top w:val="none" w:sz="0" w:space="0" w:color="auto"/>
        <w:left w:val="none" w:sz="0" w:space="0" w:color="auto"/>
        <w:bottom w:val="none" w:sz="0" w:space="0" w:color="auto"/>
        <w:right w:val="none" w:sz="0" w:space="0" w:color="auto"/>
      </w:divBdr>
    </w:div>
    <w:div w:id="1953320019">
      <w:bodyDiv w:val="1"/>
      <w:marLeft w:val="0"/>
      <w:marRight w:val="0"/>
      <w:marTop w:val="0"/>
      <w:marBottom w:val="0"/>
      <w:divBdr>
        <w:top w:val="none" w:sz="0" w:space="0" w:color="auto"/>
        <w:left w:val="none" w:sz="0" w:space="0" w:color="auto"/>
        <w:bottom w:val="none" w:sz="0" w:space="0" w:color="auto"/>
        <w:right w:val="none" w:sz="0" w:space="0" w:color="auto"/>
      </w:divBdr>
    </w:div>
    <w:div w:id="1954363596">
      <w:bodyDiv w:val="1"/>
      <w:marLeft w:val="0"/>
      <w:marRight w:val="0"/>
      <w:marTop w:val="0"/>
      <w:marBottom w:val="0"/>
      <w:divBdr>
        <w:top w:val="none" w:sz="0" w:space="0" w:color="auto"/>
        <w:left w:val="none" w:sz="0" w:space="0" w:color="auto"/>
        <w:bottom w:val="none" w:sz="0" w:space="0" w:color="auto"/>
        <w:right w:val="none" w:sz="0" w:space="0" w:color="auto"/>
      </w:divBdr>
    </w:div>
    <w:div w:id="1955165185">
      <w:bodyDiv w:val="1"/>
      <w:marLeft w:val="0"/>
      <w:marRight w:val="0"/>
      <w:marTop w:val="0"/>
      <w:marBottom w:val="0"/>
      <w:divBdr>
        <w:top w:val="none" w:sz="0" w:space="0" w:color="auto"/>
        <w:left w:val="none" w:sz="0" w:space="0" w:color="auto"/>
        <w:bottom w:val="none" w:sz="0" w:space="0" w:color="auto"/>
        <w:right w:val="none" w:sz="0" w:space="0" w:color="auto"/>
      </w:divBdr>
    </w:div>
    <w:div w:id="1957061132">
      <w:bodyDiv w:val="1"/>
      <w:marLeft w:val="360"/>
      <w:marRight w:val="360"/>
      <w:marTop w:val="360"/>
      <w:marBottom w:val="360"/>
      <w:divBdr>
        <w:top w:val="none" w:sz="0" w:space="0" w:color="auto"/>
        <w:left w:val="none" w:sz="0" w:space="0" w:color="auto"/>
        <w:bottom w:val="none" w:sz="0" w:space="0" w:color="auto"/>
        <w:right w:val="none" w:sz="0" w:space="0" w:color="auto"/>
      </w:divBdr>
    </w:div>
    <w:div w:id="1960909600">
      <w:bodyDiv w:val="1"/>
      <w:marLeft w:val="0"/>
      <w:marRight w:val="0"/>
      <w:marTop w:val="0"/>
      <w:marBottom w:val="0"/>
      <w:divBdr>
        <w:top w:val="none" w:sz="0" w:space="0" w:color="auto"/>
        <w:left w:val="none" w:sz="0" w:space="0" w:color="auto"/>
        <w:bottom w:val="none" w:sz="0" w:space="0" w:color="auto"/>
        <w:right w:val="none" w:sz="0" w:space="0" w:color="auto"/>
      </w:divBdr>
    </w:div>
    <w:div w:id="1962034250">
      <w:bodyDiv w:val="1"/>
      <w:marLeft w:val="0"/>
      <w:marRight w:val="0"/>
      <w:marTop w:val="0"/>
      <w:marBottom w:val="0"/>
      <w:divBdr>
        <w:top w:val="none" w:sz="0" w:space="0" w:color="auto"/>
        <w:left w:val="none" w:sz="0" w:space="0" w:color="auto"/>
        <w:bottom w:val="none" w:sz="0" w:space="0" w:color="auto"/>
        <w:right w:val="none" w:sz="0" w:space="0" w:color="auto"/>
      </w:divBdr>
    </w:div>
    <w:div w:id="1962104162">
      <w:bodyDiv w:val="1"/>
      <w:marLeft w:val="0"/>
      <w:marRight w:val="0"/>
      <w:marTop w:val="0"/>
      <w:marBottom w:val="0"/>
      <w:divBdr>
        <w:top w:val="none" w:sz="0" w:space="0" w:color="auto"/>
        <w:left w:val="none" w:sz="0" w:space="0" w:color="auto"/>
        <w:bottom w:val="none" w:sz="0" w:space="0" w:color="auto"/>
        <w:right w:val="none" w:sz="0" w:space="0" w:color="auto"/>
      </w:divBdr>
    </w:div>
    <w:div w:id="1962302552">
      <w:bodyDiv w:val="1"/>
      <w:marLeft w:val="0"/>
      <w:marRight w:val="0"/>
      <w:marTop w:val="0"/>
      <w:marBottom w:val="0"/>
      <w:divBdr>
        <w:top w:val="none" w:sz="0" w:space="0" w:color="auto"/>
        <w:left w:val="none" w:sz="0" w:space="0" w:color="auto"/>
        <w:bottom w:val="none" w:sz="0" w:space="0" w:color="auto"/>
        <w:right w:val="none" w:sz="0" w:space="0" w:color="auto"/>
      </w:divBdr>
    </w:div>
    <w:div w:id="1966278686">
      <w:bodyDiv w:val="1"/>
      <w:marLeft w:val="0"/>
      <w:marRight w:val="0"/>
      <w:marTop w:val="0"/>
      <w:marBottom w:val="0"/>
      <w:divBdr>
        <w:top w:val="none" w:sz="0" w:space="0" w:color="auto"/>
        <w:left w:val="none" w:sz="0" w:space="0" w:color="auto"/>
        <w:bottom w:val="none" w:sz="0" w:space="0" w:color="auto"/>
        <w:right w:val="none" w:sz="0" w:space="0" w:color="auto"/>
      </w:divBdr>
    </w:div>
    <w:div w:id="1967082100">
      <w:bodyDiv w:val="1"/>
      <w:marLeft w:val="0"/>
      <w:marRight w:val="0"/>
      <w:marTop w:val="0"/>
      <w:marBottom w:val="0"/>
      <w:divBdr>
        <w:top w:val="none" w:sz="0" w:space="0" w:color="auto"/>
        <w:left w:val="none" w:sz="0" w:space="0" w:color="auto"/>
        <w:bottom w:val="none" w:sz="0" w:space="0" w:color="auto"/>
        <w:right w:val="none" w:sz="0" w:space="0" w:color="auto"/>
      </w:divBdr>
    </w:div>
    <w:div w:id="1967350829">
      <w:bodyDiv w:val="1"/>
      <w:marLeft w:val="0"/>
      <w:marRight w:val="0"/>
      <w:marTop w:val="0"/>
      <w:marBottom w:val="0"/>
      <w:divBdr>
        <w:top w:val="none" w:sz="0" w:space="0" w:color="auto"/>
        <w:left w:val="none" w:sz="0" w:space="0" w:color="auto"/>
        <w:bottom w:val="none" w:sz="0" w:space="0" w:color="auto"/>
        <w:right w:val="none" w:sz="0" w:space="0" w:color="auto"/>
      </w:divBdr>
    </w:div>
    <w:div w:id="1969428609">
      <w:bodyDiv w:val="1"/>
      <w:marLeft w:val="0"/>
      <w:marRight w:val="0"/>
      <w:marTop w:val="0"/>
      <w:marBottom w:val="0"/>
      <w:divBdr>
        <w:top w:val="none" w:sz="0" w:space="0" w:color="auto"/>
        <w:left w:val="none" w:sz="0" w:space="0" w:color="auto"/>
        <w:bottom w:val="none" w:sz="0" w:space="0" w:color="auto"/>
        <w:right w:val="none" w:sz="0" w:space="0" w:color="auto"/>
      </w:divBdr>
    </w:div>
    <w:div w:id="1971478162">
      <w:bodyDiv w:val="1"/>
      <w:marLeft w:val="0"/>
      <w:marRight w:val="0"/>
      <w:marTop w:val="0"/>
      <w:marBottom w:val="0"/>
      <w:divBdr>
        <w:top w:val="none" w:sz="0" w:space="0" w:color="auto"/>
        <w:left w:val="none" w:sz="0" w:space="0" w:color="auto"/>
        <w:bottom w:val="none" w:sz="0" w:space="0" w:color="auto"/>
        <w:right w:val="none" w:sz="0" w:space="0" w:color="auto"/>
      </w:divBdr>
    </w:div>
    <w:div w:id="1971588816">
      <w:bodyDiv w:val="1"/>
      <w:marLeft w:val="0"/>
      <w:marRight w:val="0"/>
      <w:marTop w:val="0"/>
      <w:marBottom w:val="0"/>
      <w:divBdr>
        <w:top w:val="none" w:sz="0" w:space="0" w:color="auto"/>
        <w:left w:val="none" w:sz="0" w:space="0" w:color="auto"/>
        <w:bottom w:val="none" w:sz="0" w:space="0" w:color="auto"/>
        <w:right w:val="none" w:sz="0" w:space="0" w:color="auto"/>
      </w:divBdr>
    </w:div>
    <w:div w:id="1973050827">
      <w:bodyDiv w:val="1"/>
      <w:marLeft w:val="0"/>
      <w:marRight w:val="0"/>
      <w:marTop w:val="0"/>
      <w:marBottom w:val="0"/>
      <w:divBdr>
        <w:top w:val="none" w:sz="0" w:space="0" w:color="auto"/>
        <w:left w:val="none" w:sz="0" w:space="0" w:color="auto"/>
        <w:bottom w:val="none" w:sz="0" w:space="0" w:color="auto"/>
        <w:right w:val="none" w:sz="0" w:space="0" w:color="auto"/>
      </w:divBdr>
    </w:div>
    <w:div w:id="1973291502">
      <w:bodyDiv w:val="1"/>
      <w:marLeft w:val="0"/>
      <w:marRight w:val="0"/>
      <w:marTop w:val="0"/>
      <w:marBottom w:val="0"/>
      <w:divBdr>
        <w:top w:val="none" w:sz="0" w:space="0" w:color="auto"/>
        <w:left w:val="none" w:sz="0" w:space="0" w:color="auto"/>
        <w:bottom w:val="none" w:sz="0" w:space="0" w:color="auto"/>
        <w:right w:val="none" w:sz="0" w:space="0" w:color="auto"/>
      </w:divBdr>
    </w:div>
    <w:div w:id="1973318875">
      <w:bodyDiv w:val="1"/>
      <w:marLeft w:val="0"/>
      <w:marRight w:val="0"/>
      <w:marTop w:val="0"/>
      <w:marBottom w:val="0"/>
      <w:divBdr>
        <w:top w:val="none" w:sz="0" w:space="0" w:color="auto"/>
        <w:left w:val="none" w:sz="0" w:space="0" w:color="auto"/>
        <w:bottom w:val="none" w:sz="0" w:space="0" w:color="auto"/>
        <w:right w:val="none" w:sz="0" w:space="0" w:color="auto"/>
      </w:divBdr>
    </w:div>
    <w:div w:id="1974171058">
      <w:bodyDiv w:val="1"/>
      <w:marLeft w:val="0"/>
      <w:marRight w:val="0"/>
      <w:marTop w:val="0"/>
      <w:marBottom w:val="0"/>
      <w:divBdr>
        <w:top w:val="none" w:sz="0" w:space="0" w:color="auto"/>
        <w:left w:val="none" w:sz="0" w:space="0" w:color="auto"/>
        <w:bottom w:val="none" w:sz="0" w:space="0" w:color="auto"/>
        <w:right w:val="none" w:sz="0" w:space="0" w:color="auto"/>
      </w:divBdr>
    </w:div>
    <w:div w:id="1974407291">
      <w:bodyDiv w:val="1"/>
      <w:marLeft w:val="0"/>
      <w:marRight w:val="0"/>
      <w:marTop w:val="0"/>
      <w:marBottom w:val="0"/>
      <w:divBdr>
        <w:top w:val="none" w:sz="0" w:space="0" w:color="auto"/>
        <w:left w:val="none" w:sz="0" w:space="0" w:color="auto"/>
        <w:bottom w:val="none" w:sz="0" w:space="0" w:color="auto"/>
        <w:right w:val="none" w:sz="0" w:space="0" w:color="auto"/>
      </w:divBdr>
    </w:div>
    <w:div w:id="1974435269">
      <w:bodyDiv w:val="1"/>
      <w:marLeft w:val="0"/>
      <w:marRight w:val="0"/>
      <w:marTop w:val="0"/>
      <w:marBottom w:val="0"/>
      <w:divBdr>
        <w:top w:val="none" w:sz="0" w:space="0" w:color="auto"/>
        <w:left w:val="none" w:sz="0" w:space="0" w:color="auto"/>
        <w:bottom w:val="none" w:sz="0" w:space="0" w:color="auto"/>
        <w:right w:val="none" w:sz="0" w:space="0" w:color="auto"/>
      </w:divBdr>
    </w:div>
    <w:div w:id="1977297361">
      <w:bodyDiv w:val="1"/>
      <w:marLeft w:val="0"/>
      <w:marRight w:val="0"/>
      <w:marTop w:val="0"/>
      <w:marBottom w:val="0"/>
      <w:divBdr>
        <w:top w:val="none" w:sz="0" w:space="0" w:color="auto"/>
        <w:left w:val="none" w:sz="0" w:space="0" w:color="auto"/>
        <w:bottom w:val="none" w:sz="0" w:space="0" w:color="auto"/>
        <w:right w:val="none" w:sz="0" w:space="0" w:color="auto"/>
      </w:divBdr>
    </w:div>
    <w:div w:id="1979915779">
      <w:bodyDiv w:val="1"/>
      <w:marLeft w:val="0"/>
      <w:marRight w:val="0"/>
      <w:marTop w:val="0"/>
      <w:marBottom w:val="0"/>
      <w:divBdr>
        <w:top w:val="none" w:sz="0" w:space="0" w:color="auto"/>
        <w:left w:val="none" w:sz="0" w:space="0" w:color="auto"/>
        <w:bottom w:val="none" w:sz="0" w:space="0" w:color="auto"/>
        <w:right w:val="none" w:sz="0" w:space="0" w:color="auto"/>
      </w:divBdr>
    </w:div>
    <w:div w:id="1980256670">
      <w:bodyDiv w:val="1"/>
      <w:marLeft w:val="0"/>
      <w:marRight w:val="0"/>
      <w:marTop w:val="0"/>
      <w:marBottom w:val="0"/>
      <w:divBdr>
        <w:top w:val="none" w:sz="0" w:space="0" w:color="auto"/>
        <w:left w:val="none" w:sz="0" w:space="0" w:color="auto"/>
        <w:bottom w:val="none" w:sz="0" w:space="0" w:color="auto"/>
        <w:right w:val="none" w:sz="0" w:space="0" w:color="auto"/>
      </w:divBdr>
    </w:div>
    <w:div w:id="1981958058">
      <w:bodyDiv w:val="1"/>
      <w:marLeft w:val="0"/>
      <w:marRight w:val="0"/>
      <w:marTop w:val="0"/>
      <w:marBottom w:val="0"/>
      <w:divBdr>
        <w:top w:val="none" w:sz="0" w:space="0" w:color="auto"/>
        <w:left w:val="none" w:sz="0" w:space="0" w:color="auto"/>
        <w:bottom w:val="none" w:sz="0" w:space="0" w:color="auto"/>
        <w:right w:val="none" w:sz="0" w:space="0" w:color="auto"/>
      </w:divBdr>
    </w:div>
    <w:div w:id="1984038433">
      <w:bodyDiv w:val="1"/>
      <w:marLeft w:val="0"/>
      <w:marRight w:val="0"/>
      <w:marTop w:val="0"/>
      <w:marBottom w:val="0"/>
      <w:divBdr>
        <w:top w:val="none" w:sz="0" w:space="0" w:color="auto"/>
        <w:left w:val="none" w:sz="0" w:space="0" w:color="auto"/>
        <w:bottom w:val="none" w:sz="0" w:space="0" w:color="auto"/>
        <w:right w:val="none" w:sz="0" w:space="0" w:color="auto"/>
      </w:divBdr>
    </w:div>
    <w:div w:id="1985112389">
      <w:bodyDiv w:val="1"/>
      <w:marLeft w:val="0"/>
      <w:marRight w:val="0"/>
      <w:marTop w:val="0"/>
      <w:marBottom w:val="0"/>
      <w:divBdr>
        <w:top w:val="none" w:sz="0" w:space="0" w:color="auto"/>
        <w:left w:val="none" w:sz="0" w:space="0" w:color="auto"/>
        <w:bottom w:val="none" w:sz="0" w:space="0" w:color="auto"/>
        <w:right w:val="none" w:sz="0" w:space="0" w:color="auto"/>
      </w:divBdr>
    </w:div>
    <w:div w:id="1986934193">
      <w:bodyDiv w:val="1"/>
      <w:marLeft w:val="0"/>
      <w:marRight w:val="0"/>
      <w:marTop w:val="0"/>
      <w:marBottom w:val="0"/>
      <w:divBdr>
        <w:top w:val="none" w:sz="0" w:space="0" w:color="auto"/>
        <w:left w:val="none" w:sz="0" w:space="0" w:color="auto"/>
        <w:bottom w:val="none" w:sz="0" w:space="0" w:color="auto"/>
        <w:right w:val="none" w:sz="0" w:space="0" w:color="auto"/>
      </w:divBdr>
    </w:div>
    <w:div w:id="1988391765">
      <w:bodyDiv w:val="1"/>
      <w:marLeft w:val="0"/>
      <w:marRight w:val="0"/>
      <w:marTop w:val="0"/>
      <w:marBottom w:val="0"/>
      <w:divBdr>
        <w:top w:val="none" w:sz="0" w:space="0" w:color="auto"/>
        <w:left w:val="none" w:sz="0" w:space="0" w:color="auto"/>
        <w:bottom w:val="none" w:sz="0" w:space="0" w:color="auto"/>
        <w:right w:val="none" w:sz="0" w:space="0" w:color="auto"/>
      </w:divBdr>
    </w:div>
    <w:div w:id="1988826471">
      <w:bodyDiv w:val="1"/>
      <w:marLeft w:val="0"/>
      <w:marRight w:val="0"/>
      <w:marTop w:val="0"/>
      <w:marBottom w:val="0"/>
      <w:divBdr>
        <w:top w:val="none" w:sz="0" w:space="0" w:color="auto"/>
        <w:left w:val="none" w:sz="0" w:space="0" w:color="auto"/>
        <w:bottom w:val="none" w:sz="0" w:space="0" w:color="auto"/>
        <w:right w:val="none" w:sz="0" w:space="0" w:color="auto"/>
      </w:divBdr>
    </w:div>
    <w:div w:id="1989086117">
      <w:bodyDiv w:val="1"/>
      <w:marLeft w:val="0"/>
      <w:marRight w:val="0"/>
      <w:marTop w:val="0"/>
      <w:marBottom w:val="0"/>
      <w:divBdr>
        <w:top w:val="none" w:sz="0" w:space="0" w:color="auto"/>
        <w:left w:val="none" w:sz="0" w:space="0" w:color="auto"/>
        <w:bottom w:val="none" w:sz="0" w:space="0" w:color="auto"/>
        <w:right w:val="none" w:sz="0" w:space="0" w:color="auto"/>
      </w:divBdr>
    </w:div>
    <w:div w:id="1989674324">
      <w:bodyDiv w:val="1"/>
      <w:marLeft w:val="0"/>
      <w:marRight w:val="0"/>
      <w:marTop w:val="0"/>
      <w:marBottom w:val="0"/>
      <w:divBdr>
        <w:top w:val="none" w:sz="0" w:space="0" w:color="auto"/>
        <w:left w:val="none" w:sz="0" w:space="0" w:color="auto"/>
        <w:bottom w:val="none" w:sz="0" w:space="0" w:color="auto"/>
        <w:right w:val="none" w:sz="0" w:space="0" w:color="auto"/>
      </w:divBdr>
    </w:div>
    <w:div w:id="1990089356">
      <w:bodyDiv w:val="1"/>
      <w:marLeft w:val="0"/>
      <w:marRight w:val="0"/>
      <w:marTop w:val="0"/>
      <w:marBottom w:val="0"/>
      <w:divBdr>
        <w:top w:val="none" w:sz="0" w:space="0" w:color="auto"/>
        <w:left w:val="none" w:sz="0" w:space="0" w:color="auto"/>
        <w:bottom w:val="none" w:sz="0" w:space="0" w:color="auto"/>
        <w:right w:val="none" w:sz="0" w:space="0" w:color="auto"/>
      </w:divBdr>
    </w:div>
    <w:div w:id="1991210525">
      <w:bodyDiv w:val="1"/>
      <w:marLeft w:val="0"/>
      <w:marRight w:val="0"/>
      <w:marTop w:val="0"/>
      <w:marBottom w:val="0"/>
      <w:divBdr>
        <w:top w:val="none" w:sz="0" w:space="0" w:color="auto"/>
        <w:left w:val="none" w:sz="0" w:space="0" w:color="auto"/>
        <w:bottom w:val="none" w:sz="0" w:space="0" w:color="auto"/>
        <w:right w:val="none" w:sz="0" w:space="0" w:color="auto"/>
      </w:divBdr>
    </w:div>
    <w:div w:id="1995255436">
      <w:bodyDiv w:val="1"/>
      <w:marLeft w:val="0"/>
      <w:marRight w:val="0"/>
      <w:marTop w:val="0"/>
      <w:marBottom w:val="0"/>
      <w:divBdr>
        <w:top w:val="none" w:sz="0" w:space="0" w:color="auto"/>
        <w:left w:val="none" w:sz="0" w:space="0" w:color="auto"/>
        <w:bottom w:val="none" w:sz="0" w:space="0" w:color="auto"/>
        <w:right w:val="none" w:sz="0" w:space="0" w:color="auto"/>
      </w:divBdr>
    </w:div>
    <w:div w:id="1995985631">
      <w:bodyDiv w:val="1"/>
      <w:marLeft w:val="0"/>
      <w:marRight w:val="0"/>
      <w:marTop w:val="0"/>
      <w:marBottom w:val="0"/>
      <w:divBdr>
        <w:top w:val="none" w:sz="0" w:space="0" w:color="auto"/>
        <w:left w:val="none" w:sz="0" w:space="0" w:color="auto"/>
        <w:bottom w:val="none" w:sz="0" w:space="0" w:color="auto"/>
        <w:right w:val="none" w:sz="0" w:space="0" w:color="auto"/>
      </w:divBdr>
    </w:div>
    <w:div w:id="1996759863">
      <w:bodyDiv w:val="1"/>
      <w:marLeft w:val="0"/>
      <w:marRight w:val="0"/>
      <w:marTop w:val="0"/>
      <w:marBottom w:val="0"/>
      <w:divBdr>
        <w:top w:val="none" w:sz="0" w:space="0" w:color="auto"/>
        <w:left w:val="none" w:sz="0" w:space="0" w:color="auto"/>
        <w:bottom w:val="none" w:sz="0" w:space="0" w:color="auto"/>
        <w:right w:val="none" w:sz="0" w:space="0" w:color="auto"/>
      </w:divBdr>
    </w:div>
    <w:div w:id="1998070668">
      <w:bodyDiv w:val="1"/>
      <w:marLeft w:val="0"/>
      <w:marRight w:val="0"/>
      <w:marTop w:val="0"/>
      <w:marBottom w:val="0"/>
      <w:divBdr>
        <w:top w:val="none" w:sz="0" w:space="0" w:color="auto"/>
        <w:left w:val="none" w:sz="0" w:space="0" w:color="auto"/>
        <w:bottom w:val="none" w:sz="0" w:space="0" w:color="auto"/>
        <w:right w:val="none" w:sz="0" w:space="0" w:color="auto"/>
      </w:divBdr>
    </w:div>
    <w:div w:id="2001033283">
      <w:bodyDiv w:val="1"/>
      <w:marLeft w:val="0"/>
      <w:marRight w:val="0"/>
      <w:marTop w:val="0"/>
      <w:marBottom w:val="0"/>
      <w:divBdr>
        <w:top w:val="none" w:sz="0" w:space="0" w:color="auto"/>
        <w:left w:val="none" w:sz="0" w:space="0" w:color="auto"/>
        <w:bottom w:val="none" w:sz="0" w:space="0" w:color="auto"/>
        <w:right w:val="none" w:sz="0" w:space="0" w:color="auto"/>
      </w:divBdr>
    </w:div>
    <w:div w:id="2001232055">
      <w:bodyDiv w:val="1"/>
      <w:marLeft w:val="0"/>
      <w:marRight w:val="0"/>
      <w:marTop w:val="0"/>
      <w:marBottom w:val="0"/>
      <w:divBdr>
        <w:top w:val="none" w:sz="0" w:space="0" w:color="auto"/>
        <w:left w:val="none" w:sz="0" w:space="0" w:color="auto"/>
        <w:bottom w:val="none" w:sz="0" w:space="0" w:color="auto"/>
        <w:right w:val="none" w:sz="0" w:space="0" w:color="auto"/>
      </w:divBdr>
    </w:div>
    <w:div w:id="2002929771">
      <w:bodyDiv w:val="1"/>
      <w:marLeft w:val="0"/>
      <w:marRight w:val="0"/>
      <w:marTop w:val="0"/>
      <w:marBottom w:val="0"/>
      <w:divBdr>
        <w:top w:val="none" w:sz="0" w:space="0" w:color="auto"/>
        <w:left w:val="none" w:sz="0" w:space="0" w:color="auto"/>
        <w:bottom w:val="none" w:sz="0" w:space="0" w:color="auto"/>
        <w:right w:val="none" w:sz="0" w:space="0" w:color="auto"/>
      </w:divBdr>
    </w:div>
    <w:div w:id="2003855275">
      <w:bodyDiv w:val="1"/>
      <w:marLeft w:val="0"/>
      <w:marRight w:val="0"/>
      <w:marTop w:val="0"/>
      <w:marBottom w:val="0"/>
      <w:divBdr>
        <w:top w:val="none" w:sz="0" w:space="0" w:color="auto"/>
        <w:left w:val="none" w:sz="0" w:space="0" w:color="auto"/>
        <w:bottom w:val="none" w:sz="0" w:space="0" w:color="auto"/>
        <w:right w:val="none" w:sz="0" w:space="0" w:color="auto"/>
      </w:divBdr>
    </w:div>
    <w:div w:id="2006083903">
      <w:bodyDiv w:val="1"/>
      <w:marLeft w:val="0"/>
      <w:marRight w:val="0"/>
      <w:marTop w:val="0"/>
      <w:marBottom w:val="0"/>
      <w:divBdr>
        <w:top w:val="none" w:sz="0" w:space="0" w:color="auto"/>
        <w:left w:val="none" w:sz="0" w:space="0" w:color="auto"/>
        <w:bottom w:val="none" w:sz="0" w:space="0" w:color="auto"/>
        <w:right w:val="none" w:sz="0" w:space="0" w:color="auto"/>
      </w:divBdr>
    </w:div>
    <w:div w:id="2006394673">
      <w:bodyDiv w:val="1"/>
      <w:marLeft w:val="0"/>
      <w:marRight w:val="0"/>
      <w:marTop w:val="0"/>
      <w:marBottom w:val="0"/>
      <w:divBdr>
        <w:top w:val="none" w:sz="0" w:space="0" w:color="auto"/>
        <w:left w:val="none" w:sz="0" w:space="0" w:color="auto"/>
        <w:bottom w:val="none" w:sz="0" w:space="0" w:color="auto"/>
        <w:right w:val="none" w:sz="0" w:space="0" w:color="auto"/>
      </w:divBdr>
    </w:div>
    <w:div w:id="2006663656">
      <w:bodyDiv w:val="1"/>
      <w:marLeft w:val="0"/>
      <w:marRight w:val="0"/>
      <w:marTop w:val="0"/>
      <w:marBottom w:val="0"/>
      <w:divBdr>
        <w:top w:val="none" w:sz="0" w:space="0" w:color="auto"/>
        <w:left w:val="none" w:sz="0" w:space="0" w:color="auto"/>
        <w:bottom w:val="none" w:sz="0" w:space="0" w:color="auto"/>
        <w:right w:val="none" w:sz="0" w:space="0" w:color="auto"/>
      </w:divBdr>
    </w:div>
    <w:div w:id="2006787009">
      <w:bodyDiv w:val="1"/>
      <w:marLeft w:val="0"/>
      <w:marRight w:val="0"/>
      <w:marTop w:val="0"/>
      <w:marBottom w:val="0"/>
      <w:divBdr>
        <w:top w:val="none" w:sz="0" w:space="0" w:color="auto"/>
        <w:left w:val="none" w:sz="0" w:space="0" w:color="auto"/>
        <w:bottom w:val="none" w:sz="0" w:space="0" w:color="auto"/>
        <w:right w:val="none" w:sz="0" w:space="0" w:color="auto"/>
      </w:divBdr>
    </w:div>
    <w:div w:id="2008752316">
      <w:bodyDiv w:val="1"/>
      <w:marLeft w:val="0"/>
      <w:marRight w:val="0"/>
      <w:marTop w:val="0"/>
      <w:marBottom w:val="0"/>
      <w:divBdr>
        <w:top w:val="none" w:sz="0" w:space="0" w:color="auto"/>
        <w:left w:val="none" w:sz="0" w:space="0" w:color="auto"/>
        <w:bottom w:val="none" w:sz="0" w:space="0" w:color="auto"/>
        <w:right w:val="none" w:sz="0" w:space="0" w:color="auto"/>
      </w:divBdr>
    </w:div>
    <w:div w:id="2010328405">
      <w:bodyDiv w:val="1"/>
      <w:marLeft w:val="0"/>
      <w:marRight w:val="0"/>
      <w:marTop w:val="0"/>
      <w:marBottom w:val="0"/>
      <w:divBdr>
        <w:top w:val="none" w:sz="0" w:space="0" w:color="auto"/>
        <w:left w:val="none" w:sz="0" w:space="0" w:color="auto"/>
        <w:bottom w:val="none" w:sz="0" w:space="0" w:color="auto"/>
        <w:right w:val="none" w:sz="0" w:space="0" w:color="auto"/>
      </w:divBdr>
    </w:div>
    <w:div w:id="2011445949">
      <w:bodyDiv w:val="1"/>
      <w:marLeft w:val="0"/>
      <w:marRight w:val="0"/>
      <w:marTop w:val="0"/>
      <w:marBottom w:val="0"/>
      <w:divBdr>
        <w:top w:val="none" w:sz="0" w:space="0" w:color="auto"/>
        <w:left w:val="none" w:sz="0" w:space="0" w:color="auto"/>
        <w:bottom w:val="none" w:sz="0" w:space="0" w:color="auto"/>
        <w:right w:val="none" w:sz="0" w:space="0" w:color="auto"/>
      </w:divBdr>
    </w:div>
    <w:div w:id="2011517447">
      <w:bodyDiv w:val="1"/>
      <w:marLeft w:val="0"/>
      <w:marRight w:val="0"/>
      <w:marTop w:val="0"/>
      <w:marBottom w:val="0"/>
      <w:divBdr>
        <w:top w:val="none" w:sz="0" w:space="0" w:color="auto"/>
        <w:left w:val="none" w:sz="0" w:space="0" w:color="auto"/>
        <w:bottom w:val="none" w:sz="0" w:space="0" w:color="auto"/>
        <w:right w:val="none" w:sz="0" w:space="0" w:color="auto"/>
      </w:divBdr>
    </w:div>
    <w:div w:id="2012708416">
      <w:bodyDiv w:val="1"/>
      <w:marLeft w:val="0"/>
      <w:marRight w:val="0"/>
      <w:marTop w:val="0"/>
      <w:marBottom w:val="0"/>
      <w:divBdr>
        <w:top w:val="none" w:sz="0" w:space="0" w:color="auto"/>
        <w:left w:val="none" w:sz="0" w:space="0" w:color="auto"/>
        <w:bottom w:val="none" w:sz="0" w:space="0" w:color="auto"/>
        <w:right w:val="none" w:sz="0" w:space="0" w:color="auto"/>
      </w:divBdr>
    </w:div>
    <w:div w:id="2013336309">
      <w:bodyDiv w:val="1"/>
      <w:marLeft w:val="0"/>
      <w:marRight w:val="0"/>
      <w:marTop w:val="0"/>
      <w:marBottom w:val="0"/>
      <w:divBdr>
        <w:top w:val="none" w:sz="0" w:space="0" w:color="auto"/>
        <w:left w:val="none" w:sz="0" w:space="0" w:color="auto"/>
        <w:bottom w:val="none" w:sz="0" w:space="0" w:color="auto"/>
        <w:right w:val="none" w:sz="0" w:space="0" w:color="auto"/>
      </w:divBdr>
    </w:div>
    <w:div w:id="2014142510">
      <w:bodyDiv w:val="1"/>
      <w:marLeft w:val="0"/>
      <w:marRight w:val="0"/>
      <w:marTop w:val="0"/>
      <w:marBottom w:val="0"/>
      <w:divBdr>
        <w:top w:val="none" w:sz="0" w:space="0" w:color="auto"/>
        <w:left w:val="none" w:sz="0" w:space="0" w:color="auto"/>
        <w:bottom w:val="none" w:sz="0" w:space="0" w:color="auto"/>
        <w:right w:val="none" w:sz="0" w:space="0" w:color="auto"/>
      </w:divBdr>
    </w:div>
    <w:div w:id="2014188346">
      <w:bodyDiv w:val="1"/>
      <w:marLeft w:val="0"/>
      <w:marRight w:val="0"/>
      <w:marTop w:val="0"/>
      <w:marBottom w:val="0"/>
      <w:divBdr>
        <w:top w:val="none" w:sz="0" w:space="0" w:color="auto"/>
        <w:left w:val="none" w:sz="0" w:space="0" w:color="auto"/>
        <w:bottom w:val="none" w:sz="0" w:space="0" w:color="auto"/>
        <w:right w:val="none" w:sz="0" w:space="0" w:color="auto"/>
      </w:divBdr>
    </w:div>
    <w:div w:id="2015256069">
      <w:bodyDiv w:val="1"/>
      <w:marLeft w:val="0"/>
      <w:marRight w:val="0"/>
      <w:marTop w:val="0"/>
      <w:marBottom w:val="0"/>
      <w:divBdr>
        <w:top w:val="none" w:sz="0" w:space="0" w:color="auto"/>
        <w:left w:val="none" w:sz="0" w:space="0" w:color="auto"/>
        <w:bottom w:val="none" w:sz="0" w:space="0" w:color="auto"/>
        <w:right w:val="none" w:sz="0" w:space="0" w:color="auto"/>
      </w:divBdr>
    </w:div>
    <w:div w:id="2015957372">
      <w:bodyDiv w:val="1"/>
      <w:marLeft w:val="0"/>
      <w:marRight w:val="0"/>
      <w:marTop w:val="0"/>
      <w:marBottom w:val="0"/>
      <w:divBdr>
        <w:top w:val="none" w:sz="0" w:space="0" w:color="auto"/>
        <w:left w:val="none" w:sz="0" w:space="0" w:color="auto"/>
        <w:bottom w:val="none" w:sz="0" w:space="0" w:color="auto"/>
        <w:right w:val="none" w:sz="0" w:space="0" w:color="auto"/>
      </w:divBdr>
    </w:div>
    <w:div w:id="2021394388">
      <w:bodyDiv w:val="1"/>
      <w:marLeft w:val="0"/>
      <w:marRight w:val="0"/>
      <w:marTop w:val="0"/>
      <w:marBottom w:val="0"/>
      <w:divBdr>
        <w:top w:val="none" w:sz="0" w:space="0" w:color="auto"/>
        <w:left w:val="none" w:sz="0" w:space="0" w:color="auto"/>
        <w:bottom w:val="none" w:sz="0" w:space="0" w:color="auto"/>
        <w:right w:val="none" w:sz="0" w:space="0" w:color="auto"/>
      </w:divBdr>
    </w:div>
    <w:div w:id="2022048664">
      <w:bodyDiv w:val="1"/>
      <w:marLeft w:val="0"/>
      <w:marRight w:val="0"/>
      <w:marTop w:val="0"/>
      <w:marBottom w:val="0"/>
      <w:divBdr>
        <w:top w:val="none" w:sz="0" w:space="0" w:color="auto"/>
        <w:left w:val="none" w:sz="0" w:space="0" w:color="auto"/>
        <w:bottom w:val="none" w:sz="0" w:space="0" w:color="auto"/>
        <w:right w:val="none" w:sz="0" w:space="0" w:color="auto"/>
      </w:divBdr>
    </w:div>
    <w:div w:id="2023431819">
      <w:bodyDiv w:val="1"/>
      <w:marLeft w:val="0"/>
      <w:marRight w:val="0"/>
      <w:marTop w:val="0"/>
      <w:marBottom w:val="0"/>
      <w:divBdr>
        <w:top w:val="none" w:sz="0" w:space="0" w:color="auto"/>
        <w:left w:val="none" w:sz="0" w:space="0" w:color="auto"/>
        <w:bottom w:val="none" w:sz="0" w:space="0" w:color="auto"/>
        <w:right w:val="none" w:sz="0" w:space="0" w:color="auto"/>
      </w:divBdr>
    </w:div>
    <w:div w:id="2023583649">
      <w:bodyDiv w:val="1"/>
      <w:marLeft w:val="0"/>
      <w:marRight w:val="0"/>
      <w:marTop w:val="0"/>
      <w:marBottom w:val="0"/>
      <w:divBdr>
        <w:top w:val="none" w:sz="0" w:space="0" w:color="auto"/>
        <w:left w:val="none" w:sz="0" w:space="0" w:color="auto"/>
        <w:bottom w:val="none" w:sz="0" w:space="0" w:color="auto"/>
        <w:right w:val="none" w:sz="0" w:space="0" w:color="auto"/>
      </w:divBdr>
    </w:div>
    <w:div w:id="2028868925">
      <w:bodyDiv w:val="1"/>
      <w:marLeft w:val="0"/>
      <w:marRight w:val="0"/>
      <w:marTop w:val="0"/>
      <w:marBottom w:val="0"/>
      <w:divBdr>
        <w:top w:val="none" w:sz="0" w:space="0" w:color="auto"/>
        <w:left w:val="none" w:sz="0" w:space="0" w:color="auto"/>
        <w:bottom w:val="none" w:sz="0" w:space="0" w:color="auto"/>
        <w:right w:val="none" w:sz="0" w:space="0" w:color="auto"/>
      </w:divBdr>
    </w:div>
    <w:div w:id="2030179673">
      <w:bodyDiv w:val="1"/>
      <w:marLeft w:val="0"/>
      <w:marRight w:val="0"/>
      <w:marTop w:val="0"/>
      <w:marBottom w:val="0"/>
      <w:divBdr>
        <w:top w:val="none" w:sz="0" w:space="0" w:color="auto"/>
        <w:left w:val="none" w:sz="0" w:space="0" w:color="auto"/>
        <w:bottom w:val="none" w:sz="0" w:space="0" w:color="auto"/>
        <w:right w:val="none" w:sz="0" w:space="0" w:color="auto"/>
      </w:divBdr>
    </w:div>
    <w:div w:id="2030372553">
      <w:bodyDiv w:val="1"/>
      <w:marLeft w:val="0"/>
      <w:marRight w:val="0"/>
      <w:marTop w:val="0"/>
      <w:marBottom w:val="0"/>
      <w:divBdr>
        <w:top w:val="none" w:sz="0" w:space="0" w:color="auto"/>
        <w:left w:val="none" w:sz="0" w:space="0" w:color="auto"/>
        <w:bottom w:val="none" w:sz="0" w:space="0" w:color="auto"/>
        <w:right w:val="none" w:sz="0" w:space="0" w:color="auto"/>
      </w:divBdr>
    </w:div>
    <w:div w:id="2032296695">
      <w:bodyDiv w:val="1"/>
      <w:marLeft w:val="0"/>
      <w:marRight w:val="0"/>
      <w:marTop w:val="0"/>
      <w:marBottom w:val="0"/>
      <w:divBdr>
        <w:top w:val="none" w:sz="0" w:space="0" w:color="auto"/>
        <w:left w:val="none" w:sz="0" w:space="0" w:color="auto"/>
        <w:bottom w:val="none" w:sz="0" w:space="0" w:color="auto"/>
        <w:right w:val="none" w:sz="0" w:space="0" w:color="auto"/>
      </w:divBdr>
    </w:div>
    <w:div w:id="2033997734">
      <w:bodyDiv w:val="1"/>
      <w:marLeft w:val="0"/>
      <w:marRight w:val="0"/>
      <w:marTop w:val="0"/>
      <w:marBottom w:val="0"/>
      <w:divBdr>
        <w:top w:val="none" w:sz="0" w:space="0" w:color="auto"/>
        <w:left w:val="none" w:sz="0" w:space="0" w:color="auto"/>
        <w:bottom w:val="none" w:sz="0" w:space="0" w:color="auto"/>
        <w:right w:val="none" w:sz="0" w:space="0" w:color="auto"/>
      </w:divBdr>
    </w:div>
    <w:div w:id="2035576467">
      <w:bodyDiv w:val="1"/>
      <w:marLeft w:val="0"/>
      <w:marRight w:val="0"/>
      <w:marTop w:val="0"/>
      <w:marBottom w:val="0"/>
      <w:divBdr>
        <w:top w:val="none" w:sz="0" w:space="0" w:color="auto"/>
        <w:left w:val="none" w:sz="0" w:space="0" w:color="auto"/>
        <w:bottom w:val="none" w:sz="0" w:space="0" w:color="auto"/>
        <w:right w:val="none" w:sz="0" w:space="0" w:color="auto"/>
      </w:divBdr>
    </w:div>
    <w:div w:id="2035841942">
      <w:bodyDiv w:val="1"/>
      <w:marLeft w:val="0"/>
      <w:marRight w:val="0"/>
      <w:marTop w:val="0"/>
      <w:marBottom w:val="0"/>
      <w:divBdr>
        <w:top w:val="none" w:sz="0" w:space="0" w:color="auto"/>
        <w:left w:val="none" w:sz="0" w:space="0" w:color="auto"/>
        <w:bottom w:val="none" w:sz="0" w:space="0" w:color="auto"/>
        <w:right w:val="none" w:sz="0" w:space="0" w:color="auto"/>
      </w:divBdr>
    </w:div>
    <w:div w:id="2037924076">
      <w:bodyDiv w:val="1"/>
      <w:marLeft w:val="0"/>
      <w:marRight w:val="0"/>
      <w:marTop w:val="0"/>
      <w:marBottom w:val="0"/>
      <w:divBdr>
        <w:top w:val="none" w:sz="0" w:space="0" w:color="auto"/>
        <w:left w:val="none" w:sz="0" w:space="0" w:color="auto"/>
        <w:bottom w:val="none" w:sz="0" w:space="0" w:color="auto"/>
        <w:right w:val="none" w:sz="0" w:space="0" w:color="auto"/>
      </w:divBdr>
    </w:div>
    <w:div w:id="2038312655">
      <w:bodyDiv w:val="1"/>
      <w:marLeft w:val="0"/>
      <w:marRight w:val="0"/>
      <w:marTop w:val="0"/>
      <w:marBottom w:val="0"/>
      <w:divBdr>
        <w:top w:val="none" w:sz="0" w:space="0" w:color="auto"/>
        <w:left w:val="none" w:sz="0" w:space="0" w:color="auto"/>
        <w:bottom w:val="none" w:sz="0" w:space="0" w:color="auto"/>
        <w:right w:val="none" w:sz="0" w:space="0" w:color="auto"/>
      </w:divBdr>
    </w:div>
    <w:div w:id="2038315000">
      <w:bodyDiv w:val="1"/>
      <w:marLeft w:val="0"/>
      <w:marRight w:val="0"/>
      <w:marTop w:val="0"/>
      <w:marBottom w:val="0"/>
      <w:divBdr>
        <w:top w:val="none" w:sz="0" w:space="0" w:color="auto"/>
        <w:left w:val="none" w:sz="0" w:space="0" w:color="auto"/>
        <w:bottom w:val="none" w:sz="0" w:space="0" w:color="auto"/>
        <w:right w:val="none" w:sz="0" w:space="0" w:color="auto"/>
      </w:divBdr>
    </w:div>
    <w:div w:id="2040548455">
      <w:bodyDiv w:val="1"/>
      <w:marLeft w:val="0"/>
      <w:marRight w:val="0"/>
      <w:marTop w:val="0"/>
      <w:marBottom w:val="0"/>
      <w:divBdr>
        <w:top w:val="none" w:sz="0" w:space="0" w:color="auto"/>
        <w:left w:val="none" w:sz="0" w:space="0" w:color="auto"/>
        <w:bottom w:val="none" w:sz="0" w:space="0" w:color="auto"/>
        <w:right w:val="none" w:sz="0" w:space="0" w:color="auto"/>
      </w:divBdr>
    </w:div>
    <w:div w:id="2043095515">
      <w:bodyDiv w:val="1"/>
      <w:marLeft w:val="0"/>
      <w:marRight w:val="0"/>
      <w:marTop w:val="0"/>
      <w:marBottom w:val="0"/>
      <w:divBdr>
        <w:top w:val="none" w:sz="0" w:space="0" w:color="auto"/>
        <w:left w:val="none" w:sz="0" w:space="0" w:color="auto"/>
        <w:bottom w:val="none" w:sz="0" w:space="0" w:color="auto"/>
        <w:right w:val="none" w:sz="0" w:space="0" w:color="auto"/>
      </w:divBdr>
    </w:div>
    <w:div w:id="2043898036">
      <w:bodyDiv w:val="1"/>
      <w:marLeft w:val="0"/>
      <w:marRight w:val="0"/>
      <w:marTop w:val="0"/>
      <w:marBottom w:val="0"/>
      <w:divBdr>
        <w:top w:val="none" w:sz="0" w:space="0" w:color="auto"/>
        <w:left w:val="none" w:sz="0" w:space="0" w:color="auto"/>
        <w:bottom w:val="none" w:sz="0" w:space="0" w:color="auto"/>
        <w:right w:val="none" w:sz="0" w:space="0" w:color="auto"/>
      </w:divBdr>
    </w:div>
    <w:div w:id="2047871706">
      <w:bodyDiv w:val="1"/>
      <w:marLeft w:val="0"/>
      <w:marRight w:val="0"/>
      <w:marTop w:val="0"/>
      <w:marBottom w:val="0"/>
      <w:divBdr>
        <w:top w:val="none" w:sz="0" w:space="0" w:color="auto"/>
        <w:left w:val="none" w:sz="0" w:space="0" w:color="auto"/>
        <w:bottom w:val="none" w:sz="0" w:space="0" w:color="auto"/>
        <w:right w:val="none" w:sz="0" w:space="0" w:color="auto"/>
      </w:divBdr>
    </w:div>
    <w:div w:id="2048096482">
      <w:bodyDiv w:val="1"/>
      <w:marLeft w:val="0"/>
      <w:marRight w:val="0"/>
      <w:marTop w:val="0"/>
      <w:marBottom w:val="0"/>
      <w:divBdr>
        <w:top w:val="none" w:sz="0" w:space="0" w:color="auto"/>
        <w:left w:val="none" w:sz="0" w:space="0" w:color="auto"/>
        <w:bottom w:val="none" w:sz="0" w:space="0" w:color="auto"/>
        <w:right w:val="none" w:sz="0" w:space="0" w:color="auto"/>
      </w:divBdr>
    </w:div>
    <w:div w:id="2048870729">
      <w:bodyDiv w:val="1"/>
      <w:marLeft w:val="0"/>
      <w:marRight w:val="0"/>
      <w:marTop w:val="0"/>
      <w:marBottom w:val="0"/>
      <w:divBdr>
        <w:top w:val="none" w:sz="0" w:space="0" w:color="auto"/>
        <w:left w:val="none" w:sz="0" w:space="0" w:color="auto"/>
        <w:bottom w:val="none" w:sz="0" w:space="0" w:color="auto"/>
        <w:right w:val="none" w:sz="0" w:space="0" w:color="auto"/>
      </w:divBdr>
    </w:div>
    <w:div w:id="2049137221">
      <w:bodyDiv w:val="1"/>
      <w:marLeft w:val="0"/>
      <w:marRight w:val="0"/>
      <w:marTop w:val="0"/>
      <w:marBottom w:val="0"/>
      <w:divBdr>
        <w:top w:val="none" w:sz="0" w:space="0" w:color="auto"/>
        <w:left w:val="none" w:sz="0" w:space="0" w:color="auto"/>
        <w:bottom w:val="none" w:sz="0" w:space="0" w:color="auto"/>
        <w:right w:val="none" w:sz="0" w:space="0" w:color="auto"/>
      </w:divBdr>
    </w:div>
    <w:div w:id="2050687864">
      <w:bodyDiv w:val="1"/>
      <w:marLeft w:val="0"/>
      <w:marRight w:val="0"/>
      <w:marTop w:val="0"/>
      <w:marBottom w:val="0"/>
      <w:divBdr>
        <w:top w:val="none" w:sz="0" w:space="0" w:color="auto"/>
        <w:left w:val="none" w:sz="0" w:space="0" w:color="auto"/>
        <w:bottom w:val="none" w:sz="0" w:space="0" w:color="auto"/>
        <w:right w:val="none" w:sz="0" w:space="0" w:color="auto"/>
      </w:divBdr>
    </w:div>
    <w:div w:id="2052613132">
      <w:bodyDiv w:val="1"/>
      <w:marLeft w:val="0"/>
      <w:marRight w:val="0"/>
      <w:marTop w:val="0"/>
      <w:marBottom w:val="0"/>
      <w:divBdr>
        <w:top w:val="none" w:sz="0" w:space="0" w:color="auto"/>
        <w:left w:val="none" w:sz="0" w:space="0" w:color="auto"/>
        <w:bottom w:val="none" w:sz="0" w:space="0" w:color="auto"/>
        <w:right w:val="none" w:sz="0" w:space="0" w:color="auto"/>
      </w:divBdr>
    </w:div>
    <w:div w:id="2053459241">
      <w:bodyDiv w:val="1"/>
      <w:marLeft w:val="0"/>
      <w:marRight w:val="0"/>
      <w:marTop w:val="0"/>
      <w:marBottom w:val="0"/>
      <w:divBdr>
        <w:top w:val="none" w:sz="0" w:space="0" w:color="auto"/>
        <w:left w:val="none" w:sz="0" w:space="0" w:color="auto"/>
        <w:bottom w:val="none" w:sz="0" w:space="0" w:color="auto"/>
        <w:right w:val="none" w:sz="0" w:space="0" w:color="auto"/>
      </w:divBdr>
    </w:div>
    <w:div w:id="2054846446">
      <w:bodyDiv w:val="1"/>
      <w:marLeft w:val="0"/>
      <w:marRight w:val="0"/>
      <w:marTop w:val="0"/>
      <w:marBottom w:val="0"/>
      <w:divBdr>
        <w:top w:val="none" w:sz="0" w:space="0" w:color="auto"/>
        <w:left w:val="none" w:sz="0" w:space="0" w:color="auto"/>
        <w:bottom w:val="none" w:sz="0" w:space="0" w:color="auto"/>
        <w:right w:val="none" w:sz="0" w:space="0" w:color="auto"/>
      </w:divBdr>
    </w:div>
    <w:div w:id="2055228977">
      <w:bodyDiv w:val="1"/>
      <w:marLeft w:val="0"/>
      <w:marRight w:val="0"/>
      <w:marTop w:val="0"/>
      <w:marBottom w:val="0"/>
      <w:divBdr>
        <w:top w:val="none" w:sz="0" w:space="0" w:color="auto"/>
        <w:left w:val="none" w:sz="0" w:space="0" w:color="auto"/>
        <w:bottom w:val="none" w:sz="0" w:space="0" w:color="auto"/>
        <w:right w:val="none" w:sz="0" w:space="0" w:color="auto"/>
      </w:divBdr>
    </w:div>
    <w:div w:id="2056004614">
      <w:bodyDiv w:val="1"/>
      <w:marLeft w:val="0"/>
      <w:marRight w:val="0"/>
      <w:marTop w:val="0"/>
      <w:marBottom w:val="0"/>
      <w:divBdr>
        <w:top w:val="none" w:sz="0" w:space="0" w:color="auto"/>
        <w:left w:val="none" w:sz="0" w:space="0" w:color="auto"/>
        <w:bottom w:val="none" w:sz="0" w:space="0" w:color="auto"/>
        <w:right w:val="none" w:sz="0" w:space="0" w:color="auto"/>
      </w:divBdr>
    </w:div>
    <w:div w:id="2056005600">
      <w:bodyDiv w:val="1"/>
      <w:marLeft w:val="0"/>
      <w:marRight w:val="0"/>
      <w:marTop w:val="0"/>
      <w:marBottom w:val="0"/>
      <w:divBdr>
        <w:top w:val="none" w:sz="0" w:space="0" w:color="auto"/>
        <w:left w:val="none" w:sz="0" w:space="0" w:color="auto"/>
        <w:bottom w:val="none" w:sz="0" w:space="0" w:color="auto"/>
        <w:right w:val="none" w:sz="0" w:space="0" w:color="auto"/>
      </w:divBdr>
    </w:div>
    <w:div w:id="2056737582">
      <w:bodyDiv w:val="1"/>
      <w:marLeft w:val="0"/>
      <w:marRight w:val="0"/>
      <w:marTop w:val="0"/>
      <w:marBottom w:val="0"/>
      <w:divBdr>
        <w:top w:val="none" w:sz="0" w:space="0" w:color="auto"/>
        <w:left w:val="none" w:sz="0" w:space="0" w:color="auto"/>
        <w:bottom w:val="none" w:sz="0" w:space="0" w:color="auto"/>
        <w:right w:val="none" w:sz="0" w:space="0" w:color="auto"/>
      </w:divBdr>
    </w:div>
    <w:div w:id="2058703317">
      <w:bodyDiv w:val="1"/>
      <w:marLeft w:val="0"/>
      <w:marRight w:val="0"/>
      <w:marTop w:val="0"/>
      <w:marBottom w:val="0"/>
      <w:divBdr>
        <w:top w:val="none" w:sz="0" w:space="0" w:color="auto"/>
        <w:left w:val="none" w:sz="0" w:space="0" w:color="auto"/>
        <w:bottom w:val="none" w:sz="0" w:space="0" w:color="auto"/>
        <w:right w:val="none" w:sz="0" w:space="0" w:color="auto"/>
      </w:divBdr>
    </w:div>
    <w:div w:id="2060546620">
      <w:bodyDiv w:val="1"/>
      <w:marLeft w:val="0"/>
      <w:marRight w:val="0"/>
      <w:marTop w:val="0"/>
      <w:marBottom w:val="0"/>
      <w:divBdr>
        <w:top w:val="none" w:sz="0" w:space="0" w:color="auto"/>
        <w:left w:val="none" w:sz="0" w:space="0" w:color="auto"/>
        <w:bottom w:val="none" w:sz="0" w:space="0" w:color="auto"/>
        <w:right w:val="none" w:sz="0" w:space="0" w:color="auto"/>
      </w:divBdr>
    </w:div>
    <w:div w:id="2065786779">
      <w:bodyDiv w:val="1"/>
      <w:marLeft w:val="0"/>
      <w:marRight w:val="0"/>
      <w:marTop w:val="0"/>
      <w:marBottom w:val="0"/>
      <w:divBdr>
        <w:top w:val="none" w:sz="0" w:space="0" w:color="auto"/>
        <w:left w:val="none" w:sz="0" w:space="0" w:color="auto"/>
        <w:bottom w:val="none" w:sz="0" w:space="0" w:color="auto"/>
        <w:right w:val="none" w:sz="0" w:space="0" w:color="auto"/>
      </w:divBdr>
    </w:div>
    <w:div w:id="2068256221">
      <w:bodyDiv w:val="1"/>
      <w:marLeft w:val="0"/>
      <w:marRight w:val="0"/>
      <w:marTop w:val="0"/>
      <w:marBottom w:val="0"/>
      <w:divBdr>
        <w:top w:val="none" w:sz="0" w:space="0" w:color="auto"/>
        <w:left w:val="none" w:sz="0" w:space="0" w:color="auto"/>
        <w:bottom w:val="none" w:sz="0" w:space="0" w:color="auto"/>
        <w:right w:val="none" w:sz="0" w:space="0" w:color="auto"/>
      </w:divBdr>
    </w:div>
    <w:div w:id="2068841828">
      <w:bodyDiv w:val="1"/>
      <w:marLeft w:val="0"/>
      <w:marRight w:val="0"/>
      <w:marTop w:val="0"/>
      <w:marBottom w:val="0"/>
      <w:divBdr>
        <w:top w:val="none" w:sz="0" w:space="0" w:color="auto"/>
        <w:left w:val="none" w:sz="0" w:space="0" w:color="auto"/>
        <w:bottom w:val="none" w:sz="0" w:space="0" w:color="auto"/>
        <w:right w:val="none" w:sz="0" w:space="0" w:color="auto"/>
      </w:divBdr>
    </w:div>
    <w:div w:id="2069693371">
      <w:bodyDiv w:val="1"/>
      <w:marLeft w:val="0"/>
      <w:marRight w:val="0"/>
      <w:marTop w:val="0"/>
      <w:marBottom w:val="0"/>
      <w:divBdr>
        <w:top w:val="none" w:sz="0" w:space="0" w:color="auto"/>
        <w:left w:val="none" w:sz="0" w:space="0" w:color="auto"/>
        <w:bottom w:val="none" w:sz="0" w:space="0" w:color="auto"/>
        <w:right w:val="none" w:sz="0" w:space="0" w:color="auto"/>
      </w:divBdr>
    </w:div>
    <w:div w:id="2070573754">
      <w:bodyDiv w:val="1"/>
      <w:marLeft w:val="0"/>
      <w:marRight w:val="0"/>
      <w:marTop w:val="0"/>
      <w:marBottom w:val="0"/>
      <w:divBdr>
        <w:top w:val="none" w:sz="0" w:space="0" w:color="auto"/>
        <w:left w:val="none" w:sz="0" w:space="0" w:color="auto"/>
        <w:bottom w:val="none" w:sz="0" w:space="0" w:color="auto"/>
        <w:right w:val="none" w:sz="0" w:space="0" w:color="auto"/>
      </w:divBdr>
    </w:div>
    <w:div w:id="2071610045">
      <w:bodyDiv w:val="1"/>
      <w:marLeft w:val="0"/>
      <w:marRight w:val="0"/>
      <w:marTop w:val="0"/>
      <w:marBottom w:val="0"/>
      <w:divBdr>
        <w:top w:val="none" w:sz="0" w:space="0" w:color="auto"/>
        <w:left w:val="none" w:sz="0" w:space="0" w:color="auto"/>
        <w:bottom w:val="none" w:sz="0" w:space="0" w:color="auto"/>
        <w:right w:val="none" w:sz="0" w:space="0" w:color="auto"/>
      </w:divBdr>
    </w:div>
    <w:div w:id="2072338217">
      <w:bodyDiv w:val="1"/>
      <w:marLeft w:val="0"/>
      <w:marRight w:val="0"/>
      <w:marTop w:val="0"/>
      <w:marBottom w:val="0"/>
      <w:divBdr>
        <w:top w:val="none" w:sz="0" w:space="0" w:color="auto"/>
        <w:left w:val="none" w:sz="0" w:space="0" w:color="auto"/>
        <w:bottom w:val="none" w:sz="0" w:space="0" w:color="auto"/>
        <w:right w:val="none" w:sz="0" w:space="0" w:color="auto"/>
      </w:divBdr>
    </w:div>
    <w:div w:id="2073459736">
      <w:bodyDiv w:val="1"/>
      <w:marLeft w:val="0"/>
      <w:marRight w:val="0"/>
      <w:marTop w:val="0"/>
      <w:marBottom w:val="0"/>
      <w:divBdr>
        <w:top w:val="none" w:sz="0" w:space="0" w:color="auto"/>
        <w:left w:val="none" w:sz="0" w:space="0" w:color="auto"/>
        <w:bottom w:val="none" w:sz="0" w:space="0" w:color="auto"/>
        <w:right w:val="none" w:sz="0" w:space="0" w:color="auto"/>
      </w:divBdr>
    </w:div>
    <w:div w:id="2075228346">
      <w:bodyDiv w:val="1"/>
      <w:marLeft w:val="0"/>
      <w:marRight w:val="0"/>
      <w:marTop w:val="0"/>
      <w:marBottom w:val="0"/>
      <w:divBdr>
        <w:top w:val="none" w:sz="0" w:space="0" w:color="auto"/>
        <w:left w:val="none" w:sz="0" w:space="0" w:color="auto"/>
        <w:bottom w:val="none" w:sz="0" w:space="0" w:color="auto"/>
        <w:right w:val="none" w:sz="0" w:space="0" w:color="auto"/>
      </w:divBdr>
    </w:div>
    <w:div w:id="2075882951">
      <w:bodyDiv w:val="1"/>
      <w:marLeft w:val="0"/>
      <w:marRight w:val="0"/>
      <w:marTop w:val="0"/>
      <w:marBottom w:val="0"/>
      <w:divBdr>
        <w:top w:val="none" w:sz="0" w:space="0" w:color="auto"/>
        <w:left w:val="none" w:sz="0" w:space="0" w:color="auto"/>
        <w:bottom w:val="none" w:sz="0" w:space="0" w:color="auto"/>
        <w:right w:val="none" w:sz="0" w:space="0" w:color="auto"/>
      </w:divBdr>
    </w:div>
    <w:div w:id="2077701508">
      <w:bodyDiv w:val="1"/>
      <w:marLeft w:val="0"/>
      <w:marRight w:val="0"/>
      <w:marTop w:val="0"/>
      <w:marBottom w:val="0"/>
      <w:divBdr>
        <w:top w:val="none" w:sz="0" w:space="0" w:color="auto"/>
        <w:left w:val="none" w:sz="0" w:space="0" w:color="auto"/>
        <w:bottom w:val="none" w:sz="0" w:space="0" w:color="auto"/>
        <w:right w:val="none" w:sz="0" w:space="0" w:color="auto"/>
      </w:divBdr>
    </w:div>
    <w:div w:id="2079596852">
      <w:bodyDiv w:val="1"/>
      <w:marLeft w:val="0"/>
      <w:marRight w:val="0"/>
      <w:marTop w:val="0"/>
      <w:marBottom w:val="0"/>
      <w:divBdr>
        <w:top w:val="none" w:sz="0" w:space="0" w:color="auto"/>
        <w:left w:val="none" w:sz="0" w:space="0" w:color="auto"/>
        <w:bottom w:val="none" w:sz="0" w:space="0" w:color="auto"/>
        <w:right w:val="none" w:sz="0" w:space="0" w:color="auto"/>
      </w:divBdr>
    </w:div>
    <w:div w:id="2082871531">
      <w:bodyDiv w:val="1"/>
      <w:marLeft w:val="0"/>
      <w:marRight w:val="0"/>
      <w:marTop w:val="0"/>
      <w:marBottom w:val="0"/>
      <w:divBdr>
        <w:top w:val="none" w:sz="0" w:space="0" w:color="auto"/>
        <w:left w:val="none" w:sz="0" w:space="0" w:color="auto"/>
        <w:bottom w:val="none" w:sz="0" w:space="0" w:color="auto"/>
        <w:right w:val="none" w:sz="0" w:space="0" w:color="auto"/>
      </w:divBdr>
    </w:div>
    <w:div w:id="2083142067">
      <w:bodyDiv w:val="1"/>
      <w:marLeft w:val="0"/>
      <w:marRight w:val="0"/>
      <w:marTop w:val="0"/>
      <w:marBottom w:val="0"/>
      <w:divBdr>
        <w:top w:val="none" w:sz="0" w:space="0" w:color="auto"/>
        <w:left w:val="none" w:sz="0" w:space="0" w:color="auto"/>
        <w:bottom w:val="none" w:sz="0" w:space="0" w:color="auto"/>
        <w:right w:val="none" w:sz="0" w:space="0" w:color="auto"/>
      </w:divBdr>
    </w:div>
    <w:div w:id="2083405130">
      <w:bodyDiv w:val="1"/>
      <w:marLeft w:val="0"/>
      <w:marRight w:val="0"/>
      <w:marTop w:val="0"/>
      <w:marBottom w:val="0"/>
      <w:divBdr>
        <w:top w:val="none" w:sz="0" w:space="0" w:color="auto"/>
        <w:left w:val="none" w:sz="0" w:space="0" w:color="auto"/>
        <w:bottom w:val="none" w:sz="0" w:space="0" w:color="auto"/>
        <w:right w:val="none" w:sz="0" w:space="0" w:color="auto"/>
      </w:divBdr>
    </w:div>
    <w:div w:id="2085377232">
      <w:bodyDiv w:val="1"/>
      <w:marLeft w:val="0"/>
      <w:marRight w:val="0"/>
      <w:marTop w:val="0"/>
      <w:marBottom w:val="0"/>
      <w:divBdr>
        <w:top w:val="none" w:sz="0" w:space="0" w:color="auto"/>
        <w:left w:val="none" w:sz="0" w:space="0" w:color="auto"/>
        <w:bottom w:val="none" w:sz="0" w:space="0" w:color="auto"/>
        <w:right w:val="none" w:sz="0" w:space="0" w:color="auto"/>
      </w:divBdr>
    </w:div>
    <w:div w:id="2087460229">
      <w:bodyDiv w:val="1"/>
      <w:marLeft w:val="0"/>
      <w:marRight w:val="0"/>
      <w:marTop w:val="0"/>
      <w:marBottom w:val="0"/>
      <w:divBdr>
        <w:top w:val="none" w:sz="0" w:space="0" w:color="auto"/>
        <w:left w:val="none" w:sz="0" w:space="0" w:color="auto"/>
        <w:bottom w:val="none" w:sz="0" w:space="0" w:color="auto"/>
        <w:right w:val="none" w:sz="0" w:space="0" w:color="auto"/>
      </w:divBdr>
    </w:div>
    <w:div w:id="2087610971">
      <w:bodyDiv w:val="1"/>
      <w:marLeft w:val="0"/>
      <w:marRight w:val="0"/>
      <w:marTop w:val="0"/>
      <w:marBottom w:val="0"/>
      <w:divBdr>
        <w:top w:val="none" w:sz="0" w:space="0" w:color="auto"/>
        <w:left w:val="none" w:sz="0" w:space="0" w:color="auto"/>
        <w:bottom w:val="none" w:sz="0" w:space="0" w:color="auto"/>
        <w:right w:val="none" w:sz="0" w:space="0" w:color="auto"/>
      </w:divBdr>
    </w:div>
    <w:div w:id="2087914688">
      <w:bodyDiv w:val="1"/>
      <w:marLeft w:val="0"/>
      <w:marRight w:val="0"/>
      <w:marTop w:val="0"/>
      <w:marBottom w:val="0"/>
      <w:divBdr>
        <w:top w:val="none" w:sz="0" w:space="0" w:color="auto"/>
        <w:left w:val="none" w:sz="0" w:space="0" w:color="auto"/>
        <w:bottom w:val="none" w:sz="0" w:space="0" w:color="auto"/>
        <w:right w:val="none" w:sz="0" w:space="0" w:color="auto"/>
      </w:divBdr>
    </w:div>
    <w:div w:id="2088961979">
      <w:bodyDiv w:val="1"/>
      <w:marLeft w:val="0"/>
      <w:marRight w:val="0"/>
      <w:marTop w:val="0"/>
      <w:marBottom w:val="0"/>
      <w:divBdr>
        <w:top w:val="none" w:sz="0" w:space="0" w:color="auto"/>
        <w:left w:val="none" w:sz="0" w:space="0" w:color="auto"/>
        <w:bottom w:val="none" w:sz="0" w:space="0" w:color="auto"/>
        <w:right w:val="none" w:sz="0" w:space="0" w:color="auto"/>
      </w:divBdr>
    </w:div>
    <w:div w:id="2089493140">
      <w:bodyDiv w:val="1"/>
      <w:marLeft w:val="0"/>
      <w:marRight w:val="0"/>
      <w:marTop w:val="0"/>
      <w:marBottom w:val="0"/>
      <w:divBdr>
        <w:top w:val="none" w:sz="0" w:space="0" w:color="auto"/>
        <w:left w:val="none" w:sz="0" w:space="0" w:color="auto"/>
        <w:bottom w:val="none" w:sz="0" w:space="0" w:color="auto"/>
        <w:right w:val="none" w:sz="0" w:space="0" w:color="auto"/>
      </w:divBdr>
    </w:div>
    <w:div w:id="2089499259">
      <w:bodyDiv w:val="1"/>
      <w:marLeft w:val="0"/>
      <w:marRight w:val="0"/>
      <w:marTop w:val="0"/>
      <w:marBottom w:val="0"/>
      <w:divBdr>
        <w:top w:val="none" w:sz="0" w:space="0" w:color="auto"/>
        <w:left w:val="none" w:sz="0" w:space="0" w:color="auto"/>
        <w:bottom w:val="none" w:sz="0" w:space="0" w:color="auto"/>
        <w:right w:val="none" w:sz="0" w:space="0" w:color="auto"/>
      </w:divBdr>
    </w:div>
    <w:div w:id="2091661347">
      <w:bodyDiv w:val="1"/>
      <w:marLeft w:val="0"/>
      <w:marRight w:val="0"/>
      <w:marTop w:val="0"/>
      <w:marBottom w:val="0"/>
      <w:divBdr>
        <w:top w:val="none" w:sz="0" w:space="0" w:color="auto"/>
        <w:left w:val="none" w:sz="0" w:space="0" w:color="auto"/>
        <w:bottom w:val="none" w:sz="0" w:space="0" w:color="auto"/>
        <w:right w:val="none" w:sz="0" w:space="0" w:color="auto"/>
      </w:divBdr>
    </w:div>
    <w:div w:id="2094161278">
      <w:bodyDiv w:val="1"/>
      <w:marLeft w:val="0"/>
      <w:marRight w:val="0"/>
      <w:marTop w:val="0"/>
      <w:marBottom w:val="0"/>
      <w:divBdr>
        <w:top w:val="none" w:sz="0" w:space="0" w:color="auto"/>
        <w:left w:val="none" w:sz="0" w:space="0" w:color="auto"/>
        <w:bottom w:val="none" w:sz="0" w:space="0" w:color="auto"/>
        <w:right w:val="none" w:sz="0" w:space="0" w:color="auto"/>
      </w:divBdr>
    </w:div>
    <w:div w:id="2097432067">
      <w:bodyDiv w:val="1"/>
      <w:marLeft w:val="0"/>
      <w:marRight w:val="0"/>
      <w:marTop w:val="0"/>
      <w:marBottom w:val="0"/>
      <w:divBdr>
        <w:top w:val="none" w:sz="0" w:space="0" w:color="auto"/>
        <w:left w:val="none" w:sz="0" w:space="0" w:color="auto"/>
        <w:bottom w:val="none" w:sz="0" w:space="0" w:color="auto"/>
        <w:right w:val="none" w:sz="0" w:space="0" w:color="auto"/>
      </w:divBdr>
    </w:div>
    <w:div w:id="2097899286">
      <w:bodyDiv w:val="1"/>
      <w:marLeft w:val="0"/>
      <w:marRight w:val="0"/>
      <w:marTop w:val="0"/>
      <w:marBottom w:val="0"/>
      <w:divBdr>
        <w:top w:val="none" w:sz="0" w:space="0" w:color="auto"/>
        <w:left w:val="none" w:sz="0" w:space="0" w:color="auto"/>
        <w:bottom w:val="none" w:sz="0" w:space="0" w:color="auto"/>
        <w:right w:val="none" w:sz="0" w:space="0" w:color="auto"/>
      </w:divBdr>
    </w:div>
    <w:div w:id="2098939398">
      <w:bodyDiv w:val="1"/>
      <w:marLeft w:val="0"/>
      <w:marRight w:val="0"/>
      <w:marTop w:val="0"/>
      <w:marBottom w:val="0"/>
      <w:divBdr>
        <w:top w:val="none" w:sz="0" w:space="0" w:color="auto"/>
        <w:left w:val="none" w:sz="0" w:space="0" w:color="auto"/>
        <w:bottom w:val="none" w:sz="0" w:space="0" w:color="auto"/>
        <w:right w:val="none" w:sz="0" w:space="0" w:color="auto"/>
      </w:divBdr>
    </w:div>
    <w:div w:id="2099591530">
      <w:bodyDiv w:val="1"/>
      <w:marLeft w:val="0"/>
      <w:marRight w:val="0"/>
      <w:marTop w:val="0"/>
      <w:marBottom w:val="0"/>
      <w:divBdr>
        <w:top w:val="none" w:sz="0" w:space="0" w:color="auto"/>
        <w:left w:val="none" w:sz="0" w:space="0" w:color="auto"/>
        <w:bottom w:val="none" w:sz="0" w:space="0" w:color="auto"/>
        <w:right w:val="none" w:sz="0" w:space="0" w:color="auto"/>
      </w:divBdr>
    </w:div>
    <w:div w:id="2101170064">
      <w:bodyDiv w:val="1"/>
      <w:marLeft w:val="0"/>
      <w:marRight w:val="0"/>
      <w:marTop w:val="0"/>
      <w:marBottom w:val="0"/>
      <w:divBdr>
        <w:top w:val="none" w:sz="0" w:space="0" w:color="auto"/>
        <w:left w:val="none" w:sz="0" w:space="0" w:color="auto"/>
        <w:bottom w:val="none" w:sz="0" w:space="0" w:color="auto"/>
        <w:right w:val="none" w:sz="0" w:space="0" w:color="auto"/>
      </w:divBdr>
    </w:div>
    <w:div w:id="2101291709">
      <w:bodyDiv w:val="1"/>
      <w:marLeft w:val="0"/>
      <w:marRight w:val="0"/>
      <w:marTop w:val="0"/>
      <w:marBottom w:val="0"/>
      <w:divBdr>
        <w:top w:val="none" w:sz="0" w:space="0" w:color="auto"/>
        <w:left w:val="none" w:sz="0" w:space="0" w:color="auto"/>
        <w:bottom w:val="none" w:sz="0" w:space="0" w:color="auto"/>
        <w:right w:val="none" w:sz="0" w:space="0" w:color="auto"/>
      </w:divBdr>
    </w:div>
    <w:div w:id="2103724575">
      <w:bodyDiv w:val="1"/>
      <w:marLeft w:val="0"/>
      <w:marRight w:val="0"/>
      <w:marTop w:val="0"/>
      <w:marBottom w:val="0"/>
      <w:divBdr>
        <w:top w:val="none" w:sz="0" w:space="0" w:color="auto"/>
        <w:left w:val="none" w:sz="0" w:space="0" w:color="auto"/>
        <w:bottom w:val="none" w:sz="0" w:space="0" w:color="auto"/>
        <w:right w:val="none" w:sz="0" w:space="0" w:color="auto"/>
      </w:divBdr>
    </w:div>
    <w:div w:id="2103914420">
      <w:bodyDiv w:val="1"/>
      <w:marLeft w:val="0"/>
      <w:marRight w:val="0"/>
      <w:marTop w:val="0"/>
      <w:marBottom w:val="0"/>
      <w:divBdr>
        <w:top w:val="none" w:sz="0" w:space="0" w:color="auto"/>
        <w:left w:val="none" w:sz="0" w:space="0" w:color="auto"/>
        <w:bottom w:val="none" w:sz="0" w:space="0" w:color="auto"/>
        <w:right w:val="none" w:sz="0" w:space="0" w:color="auto"/>
      </w:divBdr>
    </w:div>
    <w:div w:id="2104716813">
      <w:bodyDiv w:val="1"/>
      <w:marLeft w:val="0"/>
      <w:marRight w:val="0"/>
      <w:marTop w:val="0"/>
      <w:marBottom w:val="0"/>
      <w:divBdr>
        <w:top w:val="none" w:sz="0" w:space="0" w:color="auto"/>
        <w:left w:val="none" w:sz="0" w:space="0" w:color="auto"/>
        <w:bottom w:val="none" w:sz="0" w:space="0" w:color="auto"/>
        <w:right w:val="none" w:sz="0" w:space="0" w:color="auto"/>
      </w:divBdr>
    </w:div>
    <w:div w:id="2107575683">
      <w:bodyDiv w:val="1"/>
      <w:marLeft w:val="0"/>
      <w:marRight w:val="0"/>
      <w:marTop w:val="0"/>
      <w:marBottom w:val="0"/>
      <w:divBdr>
        <w:top w:val="none" w:sz="0" w:space="0" w:color="auto"/>
        <w:left w:val="none" w:sz="0" w:space="0" w:color="auto"/>
        <w:bottom w:val="none" w:sz="0" w:space="0" w:color="auto"/>
        <w:right w:val="none" w:sz="0" w:space="0" w:color="auto"/>
      </w:divBdr>
    </w:div>
    <w:div w:id="2107724177">
      <w:bodyDiv w:val="1"/>
      <w:marLeft w:val="0"/>
      <w:marRight w:val="0"/>
      <w:marTop w:val="0"/>
      <w:marBottom w:val="0"/>
      <w:divBdr>
        <w:top w:val="none" w:sz="0" w:space="0" w:color="auto"/>
        <w:left w:val="none" w:sz="0" w:space="0" w:color="auto"/>
        <w:bottom w:val="none" w:sz="0" w:space="0" w:color="auto"/>
        <w:right w:val="none" w:sz="0" w:space="0" w:color="auto"/>
      </w:divBdr>
    </w:div>
    <w:div w:id="2108425457">
      <w:bodyDiv w:val="1"/>
      <w:marLeft w:val="0"/>
      <w:marRight w:val="0"/>
      <w:marTop w:val="0"/>
      <w:marBottom w:val="0"/>
      <w:divBdr>
        <w:top w:val="none" w:sz="0" w:space="0" w:color="auto"/>
        <w:left w:val="none" w:sz="0" w:space="0" w:color="auto"/>
        <w:bottom w:val="none" w:sz="0" w:space="0" w:color="auto"/>
        <w:right w:val="none" w:sz="0" w:space="0" w:color="auto"/>
      </w:divBdr>
    </w:div>
    <w:div w:id="2110194627">
      <w:bodyDiv w:val="1"/>
      <w:marLeft w:val="0"/>
      <w:marRight w:val="0"/>
      <w:marTop w:val="0"/>
      <w:marBottom w:val="0"/>
      <w:divBdr>
        <w:top w:val="none" w:sz="0" w:space="0" w:color="auto"/>
        <w:left w:val="none" w:sz="0" w:space="0" w:color="auto"/>
        <w:bottom w:val="none" w:sz="0" w:space="0" w:color="auto"/>
        <w:right w:val="none" w:sz="0" w:space="0" w:color="auto"/>
      </w:divBdr>
    </w:div>
    <w:div w:id="2111850095">
      <w:bodyDiv w:val="1"/>
      <w:marLeft w:val="0"/>
      <w:marRight w:val="0"/>
      <w:marTop w:val="0"/>
      <w:marBottom w:val="0"/>
      <w:divBdr>
        <w:top w:val="none" w:sz="0" w:space="0" w:color="auto"/>
        <w:left w:val="none" w:sz="0" w:space="0" w:color="auto"/>
        <w:bottom w:val="none" w:sz="0" w:space="0" w:color="auto"/>
        <w:right w:val="none" w:sz="0" w:space="0" w:color="auto"/>
      </w:divBdr>
    </w:div>
    <w:div w:id="2113040121">
      <w:bodyDiv w:val="1"/>
      <w:marLeft w:val="0"/>
      <w:marRight w:val="0"/>
      <w:marTop w:val="0"/>
      <w:marBottom w:val="0"/>
      <w:divBdr>
        <w:top w:val="none" w:sz="0" w:space="0" w:color="auto"/>
        <w:left w:val="none" w:sz="0" w:space="0" w:color="auto"/>
        <w:bottom w:val="none" w:sz="0" w:space="0" w:color="auto"/>
        <w:right w:val="none" w:sz="0" w:space="0" w:color="auto"/>
      </w:divBdr>
    </w:div>
    <w:div w:id="2113739875">
      <w:bodyDiv w:val="1"/>
      <w:marLeft w:val="0"/>
      <w:marRight w:val="0"/>
      <w:marTop w:val="0"/>
      <w:marBottom w:val="0"/>
      <w:divBdr>
        <w:top w:val="none" w:sz="0" w:space="0" w:color="auto"/>
        <w:left w:val="none" w:sz="0" w:space="0" w:color="auto"/>
        <w:bottom w:val="none" w:sz="0" w:space="0" w:color="auto"/>
        <w:right w:val="none" w:sz="0" w:space="0" w:color="auto"/>
      </w:divBdr>
    </w:div>
    <w:div w:id="2115705087">
      <w:bodyDiv w:val="1"/>
      <w:marLeft w:val="0"/>
      <w:marRight w:val="0"/>
      <w:marTop w:val="0"/>
      <w:marBottom w:val="0"/>
      <w:divBdr>
        <w:top w:val="none" w:sz="0" w:space="0" w:color="auto"/>
        <w:left w:val="none" w:sz="0" w:space="0" w:color="auto"/>
        <w:bottom w:val="none" w:sz="0" w:space="0" w:color="auto"/>
        <w:right w:val="none" w:sz="0" w:space="0" w:color="auto"/>
      </w:divBdr>
    </w:div>
    <w:div w:id="2116172631">
      <w:bodyDiv w:val="1"/>
      <w:marLeft w:val="0"/>
      <w:marRight w:val="0"/>
      <w:marTop w:val="0"/>
      <w:marBottom w:val="0"/>
      <w:divBdr>
        <w:top w:val="none" w:sz="0" w:space="0" w:color="auto"/>
        <w:left w:val="none" w:sz="0" w:space="0" w:color="auto"/>
        <w:bottom w:val="none" w:sz="0" w:space="0" w:color="auto"/>
        <w:right w:val="none" w:sz="0" w:space="0" w:color="auto"/>
      </w:divBdr>
    </w:div>
    <w:div w:id="2116174344">
      <w:bodyDiv w:val="1"/>
      <w:marLeft w:val="0"/>
      <w:marRight w:val="0"/>
      <w:marTop w:val="0"/>
      <w:marBottom w:val="0"/>
      <w:divBdr>
        <w:top w:val="none" w:sz="0" w:space="0" w:color="auto"/>
        <w:left w:val="none" w:sz="0" w:space="0" w:color="auto"/>
        <w:bottom w:val="none" w:sz="0" w:space="0" w:color="auto"/>
        <w:right w:val="none" w:sz="0" w:space="0" w:color="auto"/>
      </w:divBdr>
    </w:div>
    <w:div w:id="2117022343">
      <w:bodyDiv w:val="1"/>
      <w:marLeft w:val="0"/>
      <w:marRight w:val="0"/>
      <w:marTop w:val="0"/>
      <w:marBottom w:val="0"/>
      <w:divBdr>
        <w:top w:val="none" w:sz="0" w:space="0" w:color="auto"/>
        <w:left w:val="none" w:sz="0" w:space="0" w:color="auto"/>
        <w:bottom w:val="none" w:sz="0" w:space="0" w:color="auto"/>
        <w:right w:val="none" w:sz="0" w:space="0" w:color="auto"/>
      </w:divBdr>
      <w:divsChild>
        <w:div w:id="1529178235">
          <w:marLeft w:val="480"/>
          <w:marRight w:val="0"/>
          <w:marTop w:val="0"/>
          <w:marBottom w:val="0"/>
          <w:divBdr>
            <w:top w:val="none" w:sz="0" w:space="0" w:color="auto"/>
            <w:left w:val="none" w:sz="0" w:space="0" w:color="auto"/>
            <w:bottom w:val="none" w:sz="0" w:space="0" w:color="auto"/>
            <w:right w:val="none" w:sz="0" w:space="0" w:color="auto"/>
          </w:divBdr>
        </w:div>
        <w:div w:id="1718116610">
          <w:marLeft w:val="480"/>
          <w:marRight w:val="0"/>
          <w:marTop w:val="0"/>
          <w:marBottom w:val="0"/>
          <w:divBdr>
            <w:top w:val="none" w:sz="0" w:space="0" w:color="auto"/>
            <w:left w:val="none" w:sz="0" w:space="0" w:color="auto"/>
            <w:bottom w:val="none" w:sz="0" w:space="0" w:color="auto"/>
            <w:right w:val="none" w:sz="0" w:space="0" w:color="auto"/>
          </w:divBdr>
        </w:div>
        <w:div w:id="525676058">
          <w:marLeft w:val="480"/>
          <w:marRight w:val="0"/>
          <w:marTop w:val="0"/>
          <w:marBottom w:val="0"/>
          <w:divBdr>
            <w:top w:val="none" w:sz="0" w:space="0" w:color="auto"/>
            <w:left w:val="none" w:sz="0" w:space="0" w:color="auto"/>
            <w:bottom w:val="none" w:sz="0" w:space="0" w:color="auto"/>
            <w:right w:val="none" w:sz="0" w:space="0" w:color="auto"/>
          </w:divBdr>
        </w:div>
        <w:div w:id="1099448826">
          <w:marLeft w:val="480"/>
          <w:marRight w:val="0"/>
          <w:marTop w:val="0"/>
          <w:marBottom w:val="0"/>
          <w:divBdr>
            <w:top w:val="none" w:sz="0" w:space="0" w:color="auto"/>
            <w:left w:val="none" w:sz="0" w:space="0" w:color="auto"/>
            <w:bottom w:val="none" w:sz="0" w:space="0" w:color="auto"/>
            <w:right w:val="none" w:sz="0" w:space="0" w:color="auto"/>
          </w:divBdr>
        </w:div>
        <w:div w:id="852719924">
          <w:marLeft w:val="480"/>
          <w:marRight w:val="0"/>
          <w:marTop w:val="0"/>
          <w:marBottom w:val="0"/>
          <w:divBdr>
            <w:top w:val="none" w:sz="0" w:space="0" w:color="auto"/>
            <w:left w:val="none" w:sz="0" w:space="0" w:color="auto"/>
            <w:bottom w:val="none" w:sz="0" w:space="0" w:color="auto"/>
            <w:right w:val="none" w:sz="0" w:space="0" w:color="auto"/>
          </w:divBdr>
        </w:div>
        <w:div w:id="2129471467">
          <w:marLeft w:val="480"/>
          <w:marRight w:val="0"/>
          <w:marTop w:val="0"/>
          <w:marBottom w:val="0"/>
          <w:divBdr>
            <w:top w:val="none" w:sz="0" w:space="0" w:color="auto"/>
            <w:left w:val="none" w:sz="0" w:space="0" w:color="auto"/>
            <w:bottom w:val="none" w:sz="0" w:space="0" w:color="auto"/>
            <w:right w:val="none" w:sz="0" w:space="0" w:color="auto"/>
          </w:divBdr>
        </w:div>
        <w:div w:id="1776170690">
          <w:marLeft w:val="480"/>
          <w:marRight w:val="0"/>
          <w:marTop w:val="0"/>
          <w:marBottom w:val="0"/>
          <w:divBdr>
            <w:top w:val="none" w:sz="0" w:space="0" w:color="auto"/>
            <w:left w:val="none" w:sz="0" w:space="0" w:color="auto"/>
            <w:bottom w:val="none" w:sz="0" w:space="0" w:color="auto"/>
            <w:right w:val="none" w:sz="0" w:space="0" w:color="auto"/>
          </w:divBdr>
        </w:div>
        <w:div w:id="908811586">
          <w:marLeft w:val="480"/>
          <w:marRight w:val="0"/>
          <w:marTop w:val="0"/>
          <w:marBottom w:val="0"/>
          <w:divBdr>
            <w:top w:val="none" w:sz="0" w:space="0" w:color="auto"/>
            <w:left w:val="none" w:sz="0" w:space="0" w:color="auto"/>
            <w:bottom w:val="none" w:sz="0" w:space="0" w:color="auto"/>
            <w:right w:val="none" w:sz="0" w:space="0" w:color="auto"/>
          </w:divBdr>
        </w:div>
        <w:div w:id="1581210646">
          <w:marLeft w:val="480"/>
          <w:marRight w:val="0"/>
          <w:marTop w:val="0"/>
          <w:marBottom w:val="0"/>
          <w:divBdr>
            <w:top w:val="none" w:sz="0" w:space="0" w:color="auto"/>
            <w:left w:val="none" w:sz="0" w:space="0" w:color="auto"/>
            <w:bottom w:val="none" w:sz="0" w:space="0" w:color="auto"/>
            <w:right w:val="none" w:sz="0" w:space="0" w:color="auto"/>
          </w:divBdr>
        </w:div>
        <w:div w:id="1718312228">
          <w:marLeft w:val="480"/>
          <w:marRight w:val="0"/>
          <w:marTop w:val="0"/>
          <w:marBottom w:val="0"/>
          <w:divBdr>
            <w:top w:val="none" w:sz="0" w:space="0" w:color="auto"/>
            <w:left w:val="none" w:sz="0" w:space="0" w:color="auto"/>
            <w:bottom w:val="none" w:sz="0" w:space="0" w:color="auto"/>
            <w:right w:val="none" w:sz="0" w:space="0" w:color="auto"/>
          </w:divBdr>
        </w:div>
        <w:div w:id="1054162399">
          <w:marLeft w:val="480"/>
          <w:marRight w:val="0"/>
          <w:marTop w:val="0"/>
          <w:marBottom w:val="0"/>
          <w:divBdr>
            <w:top w:val="none" w:sz="0" w:space="0" w:color="auto"/>
            <w:left w:val="none" w:sz="0" w:space="0" w:color="auto"/>
            <w:bottom w:val="none" w:sz="0" w:space="0" w:color="auto"/>
            <w:right w:val="none" w:sz="0" w:space="0" w:color="auto"/>
          </w:divBdr>
        </w:div>
        <w:div w:id="700790684">
          <w:marLeft w:val="480"/>
          <w:marRight w:val="0"/>
          <w:marTop w:val="0"/>
          <w:marBottom w:val="0"/>
          <w:divBdr>
            <w:top w:val="none" w:sz="0" w:space="0" w:color="auto"/>
            <w:left w:val="none" w:sz="0" w:space="0" w:color="auto"/>
            <w:bottom w:val="none" w:sz="0" w:space="0" w:color="auto"/>
            <w:right w:val="none" w:sz="0" w:space="0" w:color="auto"/>
          </w:divBdr>
        </w:div>
        <w:div w:id="1726218357">
          <w:marLeft w:val="480"/>
          <w:marRight w:val="0"/>
          <w:marTop w:val="0"/>
          <w:marBottom w:val="0"/>
          <w:divBdr>
            <w:top w:val="none" w:sz="0" w:space="0" w:color="auto"/>
            <w:left w:val="none" w:sz="0" w:space="0" w:color="auto"/>
            <w:bottom w:val="none" w:sz="0" w:space="0" w:color="auto"/>
            <w:right w:val="none" w:sz="0" w:space="0" w:color="auto"/>
          </w:divBdr>
        </w:div>
        <w:div w:id="156503536">
          <w:marLeft w:val="480"/>
          <w:marRight w:val="0"/>
          <w:marTop w:val="0"/>
          <w:marBottom w:val="0"/>
          <w:divBdr>
            <w:top w:val="none" w:sz="0" w:space="0" w:color="auto"/>
            <w:left w:val="none" w:sz="0" w:space="0" w:color="auto"/>
            <w:bottom w:val="none" w:sz="0" w:space="0" w:color="auto"/>
            <w:right w:val="none" w:sz="0" w:space="0" w:color="auto"/>
          </w:divBdr>
        </w:div>
        <w:div w:id="1194031036">
          <w:marLeft w:val="480"/>
          <w:marRight w:val="0"/>
          <w:marTop w:val="0"/>
          <w:marBottom w:val="0"/>
          <w:divBdr>
            <w:top w:val="none" w:sz="0" w:space="0" w:color="auto"/>
            <w:left w:val="none" w:sz="0" w:space="0" w:color="auto"/>
            <w:bottom w:val="none" w:sz="0" w:space="0" w:color="auto"/>
            <w:right w:val="none" w:sz="0" w:space="0" w:color="auto"/>
          </w:divBdr>
        </w:div>
        <w:div w:id="502669715">
          <w:marLeft w:val="480"/>
          <w:marRight w:val="0"/>
          <w:marTop w:val="0"/>
          <w:marBottom w:val="0"/>
          <w:divBdr>
            <w:top w:val="none" w:sz="0" w:space="0" w:color="auto"/>
            <w:left w:val="none" w:sz="0" w:space="0" w:color="auto"/>
            <w:bottom w:val="none" w:sz="0" w:space="0" w:color="auto"/>
            <w:right w:val="none" w:sz="0" w:space="0" w:color="auto"/>
          </w:divBdr>
        </w:div>
        <w:div w:id="514996081">
          <w:marLeft w:val="480"/>
          <w:marRight w:val="0"/>
          <w:marTop w:val="0"/>
          <w:marBottom w:val="0"/>
          <w:divBdr>
            <w:top w:val="none" w:sz="0" w:space="0" w:color="auto"/>
            <w:left w:val="none" w:sz="0" w:space="0" w:color="auto"/>
            <w:bottom w:val="none" w:sz="0" w:space="0" w:color="auto"/>
            <w:right w:val="none" w:sz="0" w:space="0" w:color="auto"/>
          </w:divBdr>
        </w:div>
        <w:div w:id="2003504864">
          <w:marLeft w:val="480"/>
          <w:marRight w:val="0"/>
          <w:marTop w:val="0"/>
          <w:marBottom w:val="0"/>
          <w:divBdr>
            <w:top w:val="none" w:sz="0" w:space="0" w:color="auto"/>
            <w:left w:val="none" w:sz="0" w:space="0" w:color="auto"/>
            <w:bottom w:val="none" w:sz="0" w:space="0" w:color="auto"/>
            <w:right w:val="none" w:sz="0" w:space="0" w:color="auto"/>
          </w:divBdr>
        </w:div>
        <w:div w:id="1109275383">
          <w:marLeft w:val="480"/>
          <w:marRight w:val="0"/>
          <w:marTop w:val="0"/>
          <w:marBottom w:val="0"/>
          <w:divBdr>
            <w:top w:val="none" w:sz="0" w:space="0" w:color="auto"/>
            <w:left w:val="none" w:sz="0" w:space="0" w:color="auto"/>
            <w:bottom w:val="none" w:sz="0" w:space="0" w:color="auto"/>
            <w:right w:val="none" w:sz="0" w:space="0" w:color="auto"/>
          </w:divBdr>
        </w:div>
        <w:div w:id="945037219">
          <w:marLeft w:val="480"/>
          <w:marRight w:val="0"/>
          <w:marTop w:val="0"/>
          <w:marBottom w:val="0"/>
          <w:divBdr>
            <w:top w:val="none" w:sz="0" w:space="0" w:color="auto"/>
            <w:left w:val="none" w:sz="0" w:space="0" w:color="auto"/>
            <w:bottom w:val="none" w:sz="0" w:space="0" w:color="auto"/>
            <w:right w:val="none" w:sz="0" w:space="0" w:color="auto"/>
          </w:divBdr>
        </w:div>
        <w:div w:id="787964838">
          <w:marLeft w:val="480"/>
          <w:marRight w:val="0"/>
          <w:marTop w:val="0"/>
          <w:marBottom w:val="0"/>
          <w:divBdr>
            <w:top w:val="none" w:sz="0" w:space="0" w:color="auto"/>
            <w:left w:val="none" w:sz="0" w:space="0" w:color="auto"/>
            <w:bottom w:val="none" w:sz="0" w:space="0" w:color="auto"/>
            <w:right w:val="none" w:sz="0" w:space="0" w:color="auto"/>
          </w:divBdr>
        </w:div>
        <w:div w:id="2098743193">
          <w:marLeft w:val="480"/>
          <w:marRight w:val="0"/>
          <w:marTop w:val="0"/>
          <w:marBottom w:val="0"/>
          <w:divBdr>
            <w:top w:val="none" w:sz="0" w:space="0" w:color="auto"/>
            <w:left w:val="none" w:sz="0" w:space="0" w:color="auto"/>
            <w:bottom w:val="none" w:sz="0" w:space="0" w:color="auto"/>
            <w:right w:val="none" w:sz="0" w:space="0" w:color="auto"/>
          </w:divBdr>
        </w:div>
        <w:div w:id="1515611387">
          <w:marLeft w:val="480"/>
          <w:marRight w:val="0"/>
          <w:marTop w:val="0"/>
          <w:marBottom w:val="0"/>
          <w:divBdr>
            <w:top w:val="none" w:sz="0" w:space="0" w:color="auto"/>
            <w:left w:val="none" w:sz="0" w:space="0" w:color="auto"/>
            <w:bottom w:val="none" w:sz="0" w:space="0" w:color="auto"/>
            <w:right w:val="none" w:sz="0" w:space="0" w:color="auto"/>
          </w:divBdr>
        </w:div>
        <w:div w:id="484853941">
          <w:marLeft w:val="480"/>
          <w:marRight w:val="0"/>
          <w:marTop w:val="0"/>
          <w:marBottom w:val="0"/>
          <w:divBdr>
            <w:top w:val="none" w:sz="0" w:space="0" w:color="auto"/>
            <w:left w:val="none" w:sz="0" w:space="0" w:color="auto"/>
            <w:bottom w:val="none" w:sz="0" w:space="0" w:color="auto"/>
            <w:right w:val="none" w:sz="0" w:space="0" w:color="auto"/>
          </w:divBdr>
        </w:div>
        <w:div w:id="1536886379">
          <w:marLeft w:val="480"/>
          <w:marRight w:val="0"/>
          <w:marTop w:val="0"/>
          <w:marBottom w:val="0"/>
          <w:divBdr>
            <w:top w:val="none" w:sz="0" w:space="0" w:color="auto"/>
            <w:left w:val="none" w:sz="0" w:space="0" w:color="auto"/>
            <w:bottom w:val="none" w:sz="0" w:space="0" w:color="auto"/>
            <w:right w:val="none" w:sz="0" w:space="0" w:color="auto"/>
          </w:divBdr>
        </w:div>
        <w:div w:id="1110474685">
          <w:marLeft w:val="480"/>
          <w:marRight w:val="0"/>
          <w:marTop w:val="0"/>
          <w:marBottom w:val="0"/>
          <w:divBdr>
            <w:top w:val="none" w:sz="0" w:space="0" w:color="auto"/>
            <w:left w:val="none" w:sz="0" w:space="0" w:color="auto"/>
            <w:bottom w:val="none" w:sz="0" w:space="0" w:color="auto"/>
            <w:right w:val="none" w:sz="0" w:space="0" w:color="auto"/>
          </w:divBdr>
        </w:div>
        <w:div w:id="664020121">
          <w:marLeft w:val="480"/>
          <w:marRight w:val="0"/>
          <w:marTop w:val="0"/>
          <w:marBottom w:val="0"/>
          <w:divBdr>
            <w:top w:val="none" w:sz="0" w:space="0" w:color="auto"/>
            <w:left w:val="none" w:sz="0" w:space="0" w:color="auto"/>
            <w:bottom w:val="none" w:sz="0" w:space="0" w:color="auto"/>
            <w:right w:val="none" w:sz="0" w:space="0" w:color="auto"/>
          </w:divBdr>
        </w:div>
        <w:div w:id="121196859">
          <w:marLeft w:val="480"/>
          <w:marRight w:val="0"/>
          <w:marTop w:val="0"/>
          <w:marBottom w:val="0"/>
          <w:divBdr>
            <w:top w:val="none" w:sz="0" w:space="0" w:color="auto"/>
            <w:left w:val="none" w:sz="0" w:space="0" w:color="auto"/>
            <w:bottom w:val="none" w:sz="0" w:space="0" w:color="auto"/>
            <w:right w:val="none" w:sz="0" w:space="0" w:color="auto"/>
          </w:divBdr>
        </w:div>
        <w:div w:id="1896089965">
          <w:marLeft w:val="480"/>
          <w:marRight w:val="0"/>
          <w:marTop w:val="0"/>
          <w:marBottom w:val="0"/>
          <w:divBdr>
            <w:top w:val="none" w:sz="0" w:space="0" w:color="auto"/>
            <w:left w:val="none" w:sz="0" w:space="0" w:color="auto"/>
            <w:bottom w:val="none" w:sz="0" w:space="0" w:color="auto"/>
            <w:right w:val="none" w:sz="0" w:space="0" w:color="auto"/>
          </w:divBdr>
        </w:div>
        <w:div w:id="890457210">
          <w:marLeft w:val="480"/>
          <w:marRight w:val="0"/>
          <w:marTop w:val="0"/>
          <w:marBottom w:val="0"/>
          <w:divBdr>
            <w:top w:val="none" w:sz="0" w:space="0" w:color="auto"/>
            <w:left w:val="none" w:sz="0" w:space="0" w:color="auto"/>
            <w:bottom w:val="none" w:sz="0" w:space="0" w:color="auto"/>
            <w:right w:val="none" w:sz="0" w:space="0" w:color="auto"/>
          </w:divBdr>
        </w:div>
        <w:div w:id="1992633324">
          <w:marLeft w:val="480"/>
          <w:marRight w:val="0"/>
          <w:marTop w:val="0"/>
          <w:marBottom w:val="0"/>
          <w:divBdr>
            <w:top w:val="none" w:sz="0" w:space="0" w:color="auto"/>
            <w:left w:val="none" w:sz="0" w:space="0" w:color="auto"/>
            <w:bottom w:val="none" w:sz="0" w:space="0" w:color="auto"/>
            <w:right w:val="none" w:sz="0" w:space="0" w:color="auto"/>
          </w:divBdr>
        </w:div>
        <w:div w:id="55589685">
          <w:marLeft w:val="480"/>
          <w:marRight w:val="0"/>
          <w:marTop w:val="0"/>
          <w:marBottom w:val="0"/>
          <w:divBdr>
            <w:top w:val="none" w:sz="0" w:space="0" w:color="auto"/>
            <w:left w:val="none" w:sz="0" w:space="0" w:color="auto"/>
            <w:bottom w:val="none" w:sz="0" w:space="0" w:color="auto"/>
            <w:right w:val="none" w:sz="0" w:space="0" w:color="auto"/>
          </w:divBdr>
        </w:div>
        <w:div w:id="2075200354">
          <w:marLeft w:val="480"/>
          <w:marRight w:val="0"/>
          <w:marTop w:val="0"/>
          <w:marBottom w:val="0"/>
          <w:divBdr>
            <w:top w:val="none" w:sz="0" w:space="0" w:color="auto"/>
            <w:left w:val="none" w:sz="0" w:space="0" w:color="auto"/>
            <w:bottom w:val="none" w:sz="0" w:space="0" w:color="auto"/>
            <w:right w:val="none" w:sz="0" w:space="0" w:color="auto"/>
          </w:divBdr>
        </w:div>
        <w:div w:id="1186292355">
          <w:marLeft w:val="480"/>
          <w:marRight w:val="0"/>
          <w:marTop w:val="0"/>
          <w:marBottom w:val="0"/>
          <w:divBdr>
            <w:top w:val="none" w:sz="0" w:space="0" w:color="auto"/>
            <w:left w:val="none" w:sz="0" w:space="0" w:color="auto"/>
            <w:bottom w:val="none" w:sz="0" w:space="0" w:color="auto"/>
            <w:right w:val="none" w:sz="0" w:space="0" w:color="auto"/>
          </w:divBdr>
        </w:div>
        <w:div w:id="1400203113">
          <w:marLeft w:val="480"/>
          <w:marRight w:val="0"/>
          <w:marTop w:val="0"/>
          <w:marBottom w:val="0"/>
          <w:divBdr>
            <w:top w:val="none" w:sz="0" w:space="0" w:color="auto"/>
            <w:left w:val="none" w:sz="0" w:space="0" w:color="auto"/>
            <w:bottom w:val="none" w:sz="0" w:space="0" w:color="auto"/>
            <w:right w:val="none" w:sz="0" w:space="0" w:color="auto"/>
          </w:divBdr>
        </w:div>
        <w:div w:id="1271935199">
          <w:marLeft w:val="480"/>
          <w:marRight w:val="0"/>
          <w:marTop w:val="0"/>
          <w:marBottom w:val="0"/>
          <w:divBdr>
            <w:top w:val="none" w:sz="0" w:space="0" w:color="auto"/>
            <w:left w:val="none" w:sz="0" w:space="0" w:color="auto"/>
            <w:bottom w:val="none" w:sz="0" w:space="0" w:color="auto"/>
            <w:right w:val="none" w:sz="0" w:space="0" w:color="auto"/>
          </w:divBdr>
        </w:div>
        <w:div w:id="4594832">
          <w:marLeft w:val="480"/>
          <w:marRight w:val="0"/>
          <w:marTop w:val="0"/>
          <w:marBottom w:val="0"/>
          <w:divBdr>
            <w:top w:val="none" w:sz="0" w:space="0" w:color="auto"/>
            <w:left w:val="none" w:sz="0" w:space="0" w:color="auto"/>
            <w:bottom w:val="none" w:sz="0" w:space="0" w:color="auto"/>
            <w:right w:val="none" w:sz="0" w:space="0" w:color="auto"/>
          </w:divBdr>
        </w:div>
        <w:div w:id="1164322660">
          <w:marLeft w:val="480"/>
          <w:marRight w:val="0"/>
          <w:marTop w:val="0"/>
          <w:marBottom w:val="0"/>
          <w:divBdr>
            <w:top w:val="none" w:sz="0" w:space="0" w:color="auto"/>
            <w:left w:val="none" w:sz="0" w:space="0" w:color="auto"/>
            <w:bottom w:val="none" w:sz="0" w:space="0" w:color="auto"/>
            <w:right w:val="none" w:sz="0" w:space="0" w:color="auto"/>
          </w:divBdr>
        </w:div>
        <w:div w:id="1228414709">
          <w:marLeft w:val="480"/>
          <w:marRight w:val="0"/>
          <w:marTop w:val="0"/>
          <w:marBottom w:val="0"/>
          <w:divBdr>
            <w:top w:val="none" w:sz="0" w:space="0" w:color="auto"/>
            <w:left w:val="none" w:sz="0" w:space="0" w:color="auto"/>
            <w:bottom w:val="none" w:sz="0" w:space="0" w:color="auto"/>
            <w:right w:val="none" w:sz="0" w:space="0" w:color="auto"/>
          </w:divBdr>
        </w:div>
        <w:div w:id="586499511">
          <w:marLeft w:val="480"/>
          <w:marRight w:val="0"/>
          <w:marTop w:val="0"/>
          <w:marBottom w:val="0"/>
          <w:divBdr>
            <w:top w:val="none" w:sz="0" w:space="0" w:color="auto"/>
            <w:left w:val="none" w:sz="0" w:space="0" w:color="auto"/>
            <w:bottom w:val="none" w:sz="0" w:space="0" w:color="auto"/>
            <w:right w:val="none" w:sz="0" w:space="0" w:color="auto"/>
          </w:divBdr>
        </w:div>
        <w:div w:id="127825750">
          <w:marLeft w:val="480"/>
          <w:marRight w:val="0"/>
          <w:marTop w:val="0"/>
          <w:marBottom w:val="0"/>
          <w:divBdr>
            <w:top w:val="none" w:sz="0" w:space="0" w:color="auto"/>
            <w:left w:val="none" w:sz="0" w:space="0" w:color="auto"/>
            <w:bottom w:val="none" w:sz="0" w:space="0" w:color="auto"/>
            <w:right w:val="none" w:sz="0" w:space="0" w:color="auto"/>
          </w:divBdr>
        </w:div>
        <w:div w:id="1159418917">
          <w:marLeft w:val="480"/>
          <w:marRight w:val="0"/>
          <w:marTop w:val="0"/>
          <w:marBottom w:val="0"/>
          <w:divBdr>
            <w:top w:val="none" w:sz="0" w:space="0" w:color="auto"/>
            <w:left w:val="none" w:sz="0" w:space="0" w:color="auto"/>
            <w:bottom w:val="none" w:sz="0" w:space="0" w:color="auto"/>
            <w:right w:val="none" w:sz="0" w:space="0" w:color="auto"/>
          </w:divBdr>
        </w:div>
        <w:div w:id="990060827">
          <w:marLeft w:val="480"/>
          <w:marRight w:val="0"/>
          <w:marTop w:val="0"/>
          <w:marBottom w:val="0"/>
          <w:divBdr>
            <w:top w:val="none" w:sz="0" w:space="0" w:color="auto"/>
            <w:left w:val="none" w:sz="0" w:space="0" w:color="auto"/>
            <w:bottom w:val="none" w:sz="0" w:space="0" w:color="auto"/>
            <w:right w:val="none" w:sz="0" w:space="0" w:color="auto"/>
          </w:divBdr>
        </w:div>
        <w:div w:id="206256990">
          <w:marLeft w:val="480"/>
          <w:marRight w:val="0"/>
          <w:marTop w:val="0"/>
          <w:marBottom w:val="0"/>
          <w:divBdr>
            <w:top w:val="none" w:sz="0" w:space="0" w:color="auto"/>
            <w:left w:val="none" w:sz="0" w:space="0" w:color="auto"/>
            <w:bottom w:val="none" w:sz="0" w:space="0" w:color="auto"/>
            <w:right w:val="none" w:sz="0" w:space="0" w:color="auto"/>
          </w:divBdr>
        </w:div>
        <w:div w:id="282466729">
          <w:marLeft w:val="480"/>
          <w:marRight w:val="0"/>
          <w:marTop w:val="0"/>
          <w:marBottom w:val="0"/>
          <w:divBdr>
            <w:top w:val="none" w:sz="0" w:space="0" w:color="auto"/>
            <w:left w:val="none" w:sz="0" w:space="0" w:color="auto"/>
            <w:bottom w:val="none" w:sz="0" w:space="0" w:color="auto"/>
            <w:right w:val="none" w:sz="0" w:space="0" w:color="auto"/>
          </w:divBdr>
        </w:div>
        <w:div w:id="2062821735">
          <w:marLeft w:val="480"/>
          <w:marRight w:val="0"/>
          <w:marTop w:val="0"/>
          <w:marBottom w:val="0"/>
          <w:divBdr>
            <w:top w:val="none" w:sz="0" w:space="0" w:color="auto"/>
            <w:left w:val="none" w:sz="0" w:space="0" w:color="auto"/>
            <w:bottom w:val="none" w:sz="0" w:space="0" w:color="auto"/>
            <w:right w:val="none" w:sz="0" w:space="0" w:color="auto"/>
          </w:divBdr>
        </w:div>
        <w:div w:id="1763986401">
          <w:marLeft w:val="480"/>
          <w:marRight w:val="0"/>
          <w:marTop w:val="0"/>
          <w:marBottom w:val="0"/>
          <w:divBdr>
            <w:top w:val="none" w:sz="0" w:space="0" w:color="auto"/>
            <w:left w:val="none" w:sz="0" w:space="0" w:color="auto"/>
            <w:bottom w:val="none" w:sz="0" w:space="0" w:color="auto"/>
            <w:right w:val="none" w:sz="0" w:space="0" w:color="auto"/>
          </w:divBdr>
        </w:div>
        <w:div w:id="608513469">
          <w:marLeft w:val="480"/>
          <w:marRight w:val="0"/>
          <w:marTop w:val="0"/>
          <w:marBottom w:val="0"/>
          <w:divBdr>
            <w:top w:val="none" w:sz="0" w:space="0" w:color="auto"/>
            <w:left w:val="none" w:sz="0" w:space="0" w:color="auto"/>
            <w:bottom w:val="none" w:sz="0" w:space="0" w:color="auto"/>
            <w:right w:val="none" w:sz="0" w:space="0" w:color="auto"/>
          </w:divBdr>
        </w:div>
        <w:div w:id="797915421">
          <w:marLeft w:val="480"/>
          <w:marRight w:val="0"/>
          <w:marTop w:val="0"/>
          <w:marBottom w:val="0"/>
          <w:divBdr>
            <w:top w:val="none" w:sz="0" w:space="0" w:color="auto"/>
            <w:left w:val="none" w:sz="0" w:space="0" w:color="auto"/>
            <w:bottom w:val="none" w:sz="0" w:space="0" w:color="auto"/>
            <w:right w:val="none" w:sz="0" w:space="0" w:color="auto"/>
          </w:divBdr>
        </w:div>
        <w:div w:id="859318668">
          <w:marLeft w:val="480"/>
          <w:marRight w:val="0"/>
          <w:marTop w:val="0"/>
          <w:marBottom w:val="0"/>
          <w:divBdr>
            <w:top w:val="none" w:sz="0" w:space="0" w:color="auto"/>
            <w:left w:val="none" w:sz="0" w:space="0" w:color="auto"/>
            <w:bottom w:val="none" w:sz="0" w:space="0" w:color="auto"/>
            <w:right w:val="none" w:sz="0" w:space="0" w:color="auto"/>
          </w:divBdr>
        </w:div>
        <w:div w:id="1818839352">
          <w:marLeft w:val="480"/>
          <w:marRight w:val="0"/>
          <w:marTop w:val="0"/>
          <w:marBottom w:val="0"/>
          <w:divBdr>
            <w:top w:val="none" w:sz="0" w:space="0" w:color="auto"/>
            <w:left w:val="none" w:sz="0" w:space="0" w:color="auto"/>
            <w:bottom w:val="none" w:sz="0" w:space="0" w:color="auto"/>
            <w:right w:val="none" w:sz="0" w:space="0" w:color="auto"/>
          </w:divBdr>
        </w:div>
        <w:div w:id="1948921570">
          <w:marLeft w:val="480"/>
          <w:marRight w:val="0"/>
          <w:marTop w:val="0"/>
          <w:marBottom w:val="0"/>
          <w:divBdr>
            <w:top w:val="none" w:sz="0" w:space="0" w:color="auto"/>
            <w:left w:val="none" w:sz="0" w:space="0" w:color="auto"/>
            <w:bottom w:val="none" w:sz="0" w:space="0" w:color="auto"/>
            <w:right w:val="none" w:sz="0" w:space="0" w:color="auto"/>
          </w:divBdr>
        </w:div>
        <w:div w:id="455102062">
          <w:marLeft w:val="480"/>
          <w:marRight w:val="0"/>
          <w:marTop w:val="0"/>
          <w:marBottom w:val="0"/>
          <w:divBdr>
            <w:top w:val="none" w:sz="0" w:space="0" w:color="auto"/>
            <w:left w:val="none" w:sz="0" w:space="0" w:color="auto"/>
            <w:bottom w:val="none" w:sz="0" w:space="0" w:color="auto"/>
            <w:right w:val="none" w:sz="0" w:space="0" w:color="auto"/>
          </w:divBdr>
        </w:div>
        <w:div w:id="1942839186">
          <w:marLeft w:val="480"/>
          <w:marRight w:val="0"/>
          <w:marTop w:val="0"/>
          <w:marBottom w:val="0"/>
          <w:divBdr>
            <w:top w:val="none" w:sz="0" w:space="0" w:color="auto"/>
            <w:left w:val="none" w:sz="0" w:space="0" w:color="auto"/>
            <w:bottom w:val="none" w:sz="0" w:space="0" w:color="auto"/>
            <w:right w:val="none" w:sz="0" w:space="0" w:color="auto"/>
          </w:divBdr>
        </w:div>
      </w:divsChild>
    </w:div>
    <w:div w:id="2118254929">
      <w:bodyDiv w:val="1"/>
      <w:marLeft w:val="0"/>
      <w:marRight w:val="0"/>
      <w:marTop w:val="0"/>
      <w:marBottom w:val="0"/>
      <w:divBdr>
        <w:top w:val="none" w:sz="0" w:space="0" w:color="auto"/>
        <w:left w:val="none" w:sz="0" w:space="0" w:color="auto"/>
        <w:bottom w:val="none" w:sz="0" w:space="0" w:color="auto"/>
        <w:right w:val="none" w:sz="0" w:space="0" w:color="auto"/>
      </w:divBdr>
    </w:div>
    <w:div w:id="2118913722">
      <w:bodyDiv w:val="1"/>
      <w:marLeft w:val="0"/>
      <w:marRight w:val="0"/>
      <w:marTop w:val="0"/>
      <w:marBottom w:val="0"/>
      <w:divBdr>
        <w:top w:val="none" w:sz="0" w:space="0" w:color="auto"/>
        <w:left w:val="none" w:sz="0" w:space="0" w:color="auto"/>
        <w:bottom w:val="none" w:sz="0" w:space="0" w:color="auto"/>
        <w:right w:val="none" w:sz="0" w:space="0" w:color="auto"/>
      </w:divBdr>
    </w:div>
    <w:div w:id="2120641656">
      <w:bodyDiv w:val="1"/>
      <w:marLeft w:val="0"/>
      <w:marRight w:val="0"/>
      <w:marTop w:val="0"/>
      <w:marBottom w:val="0"/>
      <w:divBdr>
        <w:top w:val="none" w:sz="0" w:space="0" w:color="auto"/>
        <w:left w:val="none" w:sz="0" w:space="0" w:color="auto"/>
        <w:bottom w:val="none" w:sz="0" w:space="0" w:color="auto"/>
        <w:right w:val="none" w:sz="0" w:space="0" w:color="auto"/>
      </w:divBdr>
    </w:div>
    <w:div w:id="2121339426">
      <w:bodyDiv w:val="1"/>
      <w:marLeft w:val="0"/>
      <w:marRight w:val="0"/>
      <w:marTop w:val="0"/>
      <w:marBottom w:val="0"/>
      <w:divBdr>
        <w:top w:val="none" w:sz="0" w:space="0" w:color="auto"/>
        <w:left w:val="none" w:sz="0" w:space="0" w:color="auto"/>
        <w:bottom w:val="none" w:sz="0" w:space="0" w:color="auto"/>
        <w:right w:val="none" w:sz="0" w:space="0" w:color="auto"/>
      </w:divBdr>
    </w:div>
    <w:div w:id="2121756141">
      <w:bodyDiv w:val="1"/>
      <w:marLeft w:val="0"/>
      <w:marRight w:val="0"/>
      <w:marTop w:val="0"/>
      <w:marBottom w:val="0"/>
      <w:divBdr>
        <w:top w:val="none" w:sz="0" w:space="0" w:color="auto"/>
        <w:left w:val="none" w:sz="0" w:space="0" w:color="auto"/>
        <w:bottom w:val="none" w:sz="0" w:space="0" w:color="auto"/>
        <w:right w:val="none" w:sz="0" w:space="0" w:color="auto"/>
      </w:divBdr>
    </w:div>
    <w:div w:id="2123526671">
      <w:bodyDiv w:val="1"/>
      <w:marLeft w:val="360"/>
      <w:marRight w:val="360"/>
      <w:marTop w:val="360"/>
      <w:marBottom w:val="360"/>
      <w:divBdr>
        <w:top w:val="none" w:sz="0" w:space="0" w:color="auto"/>
        <w:left w:val="none" w:sz="0" w:space="0" w:color="auto"/>
        <w:bottom w:val="none" w:sz="0" w:space="0" w:color="auto"/>
        <w:right w:val="none" w:sz="0" w:space="0" w:color="auto"/>
      </w:divBdr>
    </w:div>
    <w:div w:id="2124104710">
      <w:bodyDiv w:val="1"/>
      <w:marLeft w:val="0"/>
      <w:marRight w:val="0"/>
      <w:marTop w:val="0"/>
      <w:marBottom w:val="0"/>
      <w:divBdr>
        <w:top w:val="none" w:sz="0" w:space="0" w:color="auto"/>
        <w:left w:val="none" w:sz="0" w:space="0" w:color="auto"/>
        <w:bottom w:val="none" w:sz="0" w:space="0" w:color="auto"/>
        <w:right w:val="none" w:sz="0" w:space="0" w:color="auto"/>
      </w:divBdr>
    </w:div>
    <w:div w:id="2124686327">
      <w:bodyDiv w:val="1"/>
      <w:marLeft w:val="0"/>
      <w:marRight w:val="0"/>
      <w:marTop w:val="0"/>
      <w:marBottom w:val="0"/>
      <w:divBdr>
        <w:top w:val="none" w:sz="0" w:space="0" w:color="auto"/>
        <w:left w:val="none" w:sz="0" w:space="0" w:color="auto"/>
        <w:bottom w:val="none" w:sz="0" w:space="0" w:color="auto"/>
        <w:right w:val="none" w:sz="0" w:space="0" w:color="auto"/>
      </w:divBdr>
    </w:div>
    <w:div w:id="2124763756">
      <w:bodyDiv w:val="1"/>
      <w:marLeft w:val="0"/>
      <w:marRight w:val="0"/>
      <w:marTop w:val="0"/>
      <w:marBottom w:val="0"/>
      <w:divBdr>
        <w:top w:val="none" w:sz="0" w:space="0" w:color="auto"/>
        <w:left w:val="none" w:sz="0" w:space="0" w:color="auto"/>
        <w:bottom w:val="none" w:sz="0" w:space="0" w:color="auto"/>
        <w:right w:val="none" w:sz="0" w:space="0" w:color="auto"/>
      </w:divBdr>
    </w:div>
    <w:div w:id="2125028794">
      <w:bodyDiv w:val="1"/>
      <w:marLeft w:val="0"/>
      <w:marRight w:val="0"/>
      <w:marTop w:val="0"/>
      <w:marBottom w:val="0"/>
      <w:divBdr>
        <w:top w:val="none" w:sz="0" w:space="0" w:color="auto"/>
        <w:left w:val="none" w:sz="0" w:space="0" w:color="auto"/>
        <w:bottom w:val="none" w:sz="0" w:space="0" w:color="auto"/>
        <w:right w:val="none" w:sz="0" w:space="0" w:color="auto"/>
      </w:divBdr>
    </w:div>
    <w:div w:id="2126074826">
      <w:bodyDiv w:val="1"/>
      <w:marLeft w:val="0"/>
      <w:marRight w:val="0"/>
      <w:marTop w:val="0"/>
      <w:marBottom w:val="0"/>
      <w:divBdr>
        <w:top w:val="none" w:sz="0" w:space="0" w:color="auto"/>
        <w:left w:val="none" w:sz="0" w:space="0" w:color="auto"/>
        <w:bottom w:val="none" w:sz="0" w:space="0" w:color="auto"/>
        <w:right w:val="none" w:sz="0" w:space="0" w:color="auto"/>
      </w:divBdr>
    </w:div>
    <w:div w:id="2127889656">
      <w:bodyDiv w:val="1"/>
      <w:marLeft w:val="0"/>
      <w:marRight w:val="0"/>
      <w:marTop w:val="0"/>
      <w:marBottom w:val="0"/>
      <w:divBdr>
        <w:top w:val="none" w:sz="0" w:space="0" w:color="auto"/>
        <w:left w:val="none" w:sz="0" w:space="0" w:color="auto"/>
        <w:bottom w:val="none" w:sz="0" w:space="0" w:color="auto"/>
        <w:right w:val="none" w:sz="0" w:space="0" w:color="auto"/>
      </w:divBdr>
    </w:div>
    <w:div w:id="2128312681">
      <w:bodyDiv w:val="1"/>
      <w:marLeft w:val="0"/>
      <w:marRight w:val="0"/>
      <w:marTop w:val="0"/>
      <w:marBottom w:val="0"/>
      <w:divBdr>
        <w:top w:val="none" w:sz="0" w:space="0" w:color="auto"/>
        <w:left w:val="none" w:sz="0" w:space="0" w:color="auto"/>
        <w:bottom w:val="none" w:sz="0" w:space="0" w:color="auto"/>
        <w:right w:val="none" w:sz="0" w:space="0" w:color="auto"/>
      </w:divBdr>
    </w:div>
    <w:div w:id="2131318052">
      <w:bodyDiv w:val="1"/>
      <w:marLeft w:val="0"/>
      <w:marRight w:val="0"/>
      <w:marTop w:val="0"/>
      <w:marBottom w:val="0"/>
      <w:divBdr>
        <w:top w:val="none" w:sz="0" w:space="0" w:color="auto"/>
        <w:left w:val="none" w:sz="0" w:space="0" w:color="auto"/>
        <w:bottom w:val="none" w:sz="0" w:space="0" w:color="auto"/>
        <w:right w:val="none" w:sz="0" w:space="0" w:color="auto"/>
      </w:divBdr>
    </w:div>
    <w:div w:id="2131430472">
      <w:bodyDiv w:val="1"/>
      <w:marLeft w:val="0"/>
      <w:marRight w:val="0"/>
      <w:marTop w:val="0"/>
      <w:marBottom w:val="0"/>
      <w:divBdr>
        <w:top w:val="none" w:sz="0" w:space="0" w:color="auto"/>
        <w:left w:val="none" w:sz="0" w:space="0" w:color="auto"/>
        <w:bottom w:val="none" w:sz="0" w:space="0" w:color="auto"/>
        <w:right w:val="none" w:sz="0" w:space="0" w:color="auto"/>
      </w:divBdr>
    </w:div>
    <w:div w:id="2134862509">
      <w:bodyDiv w:val="1"/>
      <w:marLeft w:val="0"/>
      <w:marRight w:val="0"/>
      <w:marTop w:val="0"/>
      <w:marBottom w:val="0"/>
      <w:divBdr>
        <w:top w:val="none" w:sz="0" w:space="0" w:color="auto"/>
        <w:left w:val="none" w:sz="0" w:space="0" w:color="auto"/>
        <w:bottom w:val="none" w:sz="0" w:space="0" w:color="auto"/>
        <w:right w:val="none" w:sz="0" w:space="0" w:color="auto"/>
      </w:divBdr>
    </w:div>
    <w:div w:id="2139496100">
      <w:bodyDiv w:val="1"/>
      <w:marLeft w:val="0"/>
      <w:marRight w:val="0"/>
      <w:marTop w:val="0"/>
      <w:marBottom w:val="0"/>
      <w:divBdr>
        <w:top w:val="none" w:sz="0" w:space="0" w:color="auto"/>
        <w:left w:val="none" w:sz="0" w:space="0" w:color="auto"/>
        <w:bottom w:val="none" w:sz="0" w:space="0" w:color="auto"/>
        <w:right w:val="none" w:sz="0" w:space="0" w:color="auto"/>
      </w:divBdr>
    </w:div>
    <w:div w:id="2142336798">
      <w:bodyDiv w:val="1"/>
      <w:marLeft w:val="0"/>
      <w:marRight w:val="0"/>
      <w:marTop w:val="0"/>
      <w:marBottom w:val="0"/>
      <w:divBdr>
        <w:top w:val="none" w:sz="0" w:space="0" w:color="auto"/>
        <w:left w:val="none" w:sz="0" w:space="0" w:color="auto"/>
        <w:bottom w:val="none" w:sz="0" w:space="0" w:color="auto"/>
        <w:right w:val="none" w:sz="0" w:space="0" w:color="auto"/>
      </w:divBdr>
    </w:div>
    <w:div w:id="2145853986">
      <w:bodyDiv w:val="1"/>
      <w:marLeft w:val="0"/>
      <w:marRight w:val="0"/>
      <w:marTop w:val="0"/>
      <w:marBottom w:val="0"/>
      <w:divBdr>
        <w:top w:val="none" w:sz="0" w:space="0" w:color="auto"/>
        <w:left w:val="none" w:sz="0" w:space="0" w:color="auto"/>
        <w:bottom w:val="none" w:sz="0" w:space="0" w:color="auto"/>
        <w:right w:val="none" w:sz="0" w:space="0" w:color="auto"/>
      </w:divBdr>
    </w:div>
    <w:div w:id="2146459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一般"/>
          <w:gallery w:val="placeholder"/>
        </w:category>
        <w:types>
          <w:type w:val="bbPlcHdr"/>
        </w:types>
        <w:behaviors>
          <w:behavior w:val="content"/>
        </w:behaviors>
        <w:guid w:val="{F382C750-E4C5-4D69-8DEF-503CC4D19D25}"/>
      </w:docPartPr>
      <w:docPartBody>
        <w:p w:rsidR="000C13DC" w:rsidRDefault="00BC0528">
          <w:r w:rsidRPr="006827B5">
            <w:rPr>
              <w:rStyle w:val="a3"/>
              <w:rFonts w:hint="eastAsia"/>
            </w:rPr>
            <w:t>按一下或點選這裡以輸入文字。</w:t>
          </w:r>
        </w:p>
      </w:docPartBody>
    </w:docPart>
    <w:docPart>
      <w:docPartPr>
        <w:name w:val="14E28FA169884E26B57911714D2AA031"/>
        <w:category>
          <w:name w:val="一般"/>
          <w:gallery w:val="placeholder"/>
        </w:category>
        <w:types>
          <w:type w:val="bbPlcHdr"/>
        </w:types>
        <w:behaviors>
          <w:behavior w:val="content"/>
        </w:behaviors>
        <w:guid w:val="{47D6AE71-A895-436C-9EF2-6E171D2909F8}"/>
      </w:docPartPr>
      <w:docPartBody>
        <w:p w:rsidR="000C13DC" w:rsidRDefault="00BC0528" w:rsidP="00BC0528">
          <w:pPr>
            <w:pStyle w:val="14E28FA169884E26B57911714D2AA031"/>
          </w:pPr>
          <w:r w:rsidRPr="006827B5">
            <w:rPr>
              <w:rStyle w:val="a3"/>
              <w:rFonts w:hint="eastAsia"/>
            </w:rPr>
            <w:t>按一下或點選這裡以輸入文字。</w:t>
          </w:r>
        </w:p>
      </w:docPartBody>
    </w:docPart>
    <w:docPart>
      <w:docPartPr>
        <w:name w:val="5F231086734A4EF0A4B877CFE4A2D1ED"/>
        <w:category>
          <w:name w:val="一般"/>
          <w:gallery w:val="placeholder"/>
        </w:category>
        <w:types>
          <w:type w:val="bbPlcHdr"/>
        </w:types>
        <w:behaviors>
          <w:behavior w:val="content"/>
        </w:behaviors>
        <w:guid w:val="{8F248AB1-5858-4706-8577-5C0D0D526E4F}"/>
      </w:docPartPr>
      <w:docPartBody>
        <w:p w:rsidR="000C13DC" w:rsidRDefault="00BC0528" w:rsidP="00BC0528">
          <w:pPr>
            <w:pStyle w:val="5F231086734A4EF0A4B877CFE4A2D1ED"/>
          </w:pPr>
          <w:r w:rsidRPr="006827B5">
            <w:rPr>
              <w:rStyle w:val="a3"/>
              <w:rFonts w:hint="eastAsia"/>
            </w:rPr>
            <w:t>按一下或點選這裡以輸入文字。</w:t>
          </w:r>
        </w:p>
      </w:docPartBody>
    </w:docPart>
    <w:docPart>
      <w:docPartPr>
        <w:name w:val="E1C1E1CB061E4E7E98B3CA2860A6CF63"/>
        <w:category>
          <w:name w:val="一般"/>
          <w:gallery w:val="placeholder"/>
        </w:category>
        <w:types>
          <w:type w:val="bbPlcHdr"/>
        </w:types>
        <w:behaviors>
          <w:behavior w:val="content"/>
        </w:behaviors>
        <w:guid w:val="{DD6C8CF1-D6F4-4115-89BA-A449AEA00839}"/>
      </w:docPartPr>
      <w:docPartBody>
        <w:p w:rsidR="000C13DC" w:rsidRDefault="00BC0528" w:rsidP="00BC0528">
          <w:pPr>
            <w:pStyle w:val="E1C1E1CB061E4E7E98B3CA2860A6CF63"/>
          </w:pPr>
          <w:r w:rsidRPr="0015763E">
            <w:rPr>
              <w:rStyle w:val="a3"/>
              <w:rFonts w:hint="eastAsia"/>
            </w:rPr>
            <w:t>按一下或點選這裡以輸入文字。</w:t>
          </w:r>
        </w:p>
      </w:docPartBody>
    </w:docPart>
    <w:docPart>
      <w:docPartPr>
        <w:name w:val="19B881118B9E40AB99BD136C4CEC362F"/>
        <w:category>
          <w:name w:val="一般"/>
          <w:gallery w:val="placeholder"/>
        </w:category>
        <w:types>
          <w:type w:val="bbPlcHdr"/>
        </w:types>
        <w:behaviors>
          <w:behavior w:val="content"/>
        </w:behaviors>
        <w:guid w:val="{17D5B872-BEC6-4F44-A791-B721F19CBD99}"/>
      </w:docPartPr>
      <w:docPartBody>
        <w:p w:rsidR="000C13DC" w:rsidRDefault="00BC0528" w:rsidP="00BC0528">
          <w:pPr>
            <w:pStyle w:val="19B881118B9E40AB99BD136C4CEC362F"/>
          </w:pPr>
          <w:r w:rsidRPr="006827B5">
            <w:rPr>
              <w:rStyle w:val="a3"/>
              <w:rFonts w:hint="eastAsia"/>
            </w:rPr>
            <w:t>按一下或點選這裡以輸入文字。</w:t>
          </w:r>
        </w:p>
      </w:docPartBody>
    </w:docPart>
    <w:docPart>
      <w:docPartPr>
        <w:name w:val="6E7232CFF0E44A08AC0889A0B3047B9B"/>
        <w:category>
          <w:name w:val="一般"/>
          <w:gallery w:val="placeholder"/>
        </w:category>
        <w:types>
          <w:type w:val="bbPlcHdr"/>
        </w:types>
        <w:behaviors>
          <w:behavior w:val="content"/>
        </w:behaviors>
        <w:guid w:val="{1A5A3C60-06C7-4D9F-AC79-8624DE3C2D17}"/>
      </w:docPartPr>
      <w:docPartBody>
        <w:p w:rsidR="0052311A" w:rsidRDefault="000C13DC" w:rsidP="000C13DC">
          <w:pPr>
            <w:pStyle w:val="6E7232CFF0E44A08AC0889A0B3047B9B"/>
          </w:pPr>
          <w:r w:rsidRPr="006827B5">
            <w:rPr>
              <w:rStyle w:val="a3"/>
              <w:rFonts w:hint="eastAsia"/>
            </w:rPr>
            <w:t>按一下或點選這裡以輸入文字。</w:t>
          </w:r>
        </w:p>
      </w:docPartBody>
    </w:docPart>
    <w:docPart>
      <w:docPartPr>
        <w:name w:val="3E5A4A1AEA104461BCF3C32E7CD5141C"/>
        <w:category>
          <w:name w:val="一般"/>
          <w:gallery w:val="placeholder"/>
        </w:category>
        <w:types>
          <w:type w:val="bbPlcHdr"/>
        </w:types>
        <w:behaviors>
          <w:behavior w:val="content"/>
        </w:behaviors>
        <w:guid w:val="{33681C5F-8E56-453C-A1C8-5A277B5B0AB2}"/>
      </w:docPartPr>
      <w:docPartBody>
        <w:p w:rsidR="0052311A" w:rsidRDefault="000C13DC" w:rsidP="000C13DC">
          <w:pPr>
            <w:pStyle w:val="3E5A4A1AEA104461BCF3C32E7CD5141C"/>
          </w:pPr>
          <w:r w:rsidRPr="0015763E">
            <w:rPr>
              <w:rStyle w:val="a3"/>
              <w:rFonts w:hint="eastAsia"/>
            </w:rPr>
            <w:t>按一下或點選這裡以輸入文字。</w:t>
          </w:r>
        </w:p>
      </w:docPartBody>
    </w:docPart>
    <w:docPart>
      <w:docPartPr>
        <w:name w:val="0528C26A8D784FDBBD7AAF8B33ADDB6B"/>
        <w:category>
          <w:name w:val="一般"/>
          <w:gallery w:val="placeholder"/>
        </w:category>
        <w:types>
          <w:type w:val="bbPlcHdr"/>
        </w:types>
        <w:behaviors>
          <w:behavior w:val="content"/>
        </w:behaviors>
        <w:guid w:val="{7366DD8E-7317-4095-BAFF-E40A942F3B26}"/>
      </w:docPartPr>
      <w:docPartBody>
        <w:p w:rsidR="0052311A" w:rsidRDefault="000C13DC" w:rsidP="000C13DC">
          <w:pPr>
            <w:pStyle w:val="0528C26A8D784FDBBD7AAF8B33ADDB6B"/>
          </w:pPr>
          <w:r w:rsidRPr="0015763E">
            <w:rPr>
              <w:rStyle w:val="a3"/>
              <w:rFonts w:hint="eastAsia"/>
            </w:rPr>
            <w:t>按一下或點選這裡以輸入文字。</w:t>
          </w:r>
        </w:p>
      </w:docPartBody>
    </w:docPart>
    <w:docPart>
      <w:docPartPr>
        <w:name w:val="134E013AB30A402EAA0529794BE406F7"/>
        <w:category>
          <w:name w:val="一般"/>
          <w:gallery w:val="placeholder"/>
        </w:category>
        <w:types>
          <w:type w:val="bbPlcHdr"/>
        </w:types>
        <w:behaviors>
          <w:behavior w:val="content"/>
        </w:behaviors>
        <w:guid w:val="{D13C40A5-D71C-4B70-B848-E337511291A7}"/>
      </w:docPartPr>
      <w:docPartBody>
        <w:p w:rsidR="0052311A" w:rsidRDefault="000C13DC" w:rsidP="000C13DC">
          <w:pPr>
            <w:pStyle w:val="134E013AB30A402EAA0529794BE406F7"/>
          </w:pPr>
          <w:r w:rsidRPr="0015763E">
            <w:rPr>
              <w:rStyle w:val="a3"/>
              <w:rFonts w:hint="eastAsia"/>
            </w:rPr>
            <w:t>按一下或點選這裡以輸入文字。</w:t>
          </w:r>
        </w:p>
      </w:docPartBody>
    </w:docPart>
    <w:docPart>
      <w:docPartPr>
        <w:name w:val="62771F2172984FB7A9585E93BAAF36F1"/>
        <w:category>
          <w:name w:val="一般"/>
          <w:gallery w:val="placeholder"/>
        </w:category>
        <w:types>
          <w:type w:val="bbPlcHdr"/>
        </w:types>
        <w:behaviors>
          <w:behavior w:val="content"/>
        </w:behaviors>
        <w:guid w:val="{DBFCB4C6-B178-4054-AB0A-303BF4970EA3}"/>
      </w:docPartPr>
      <w:docPartBody>
        <w:p w:rsidR="0052311A" w:rsidRDefault="000C13DC" w:rsidP="000C13DC">
          <w:pPr>
            <w:pStyle w:val="62771F2172984FB7A9585E93BAAF36F1"/>
          </w:pPr>
          <w:r w:rsidRPr="0015763E">
            <w:rPr>
              <w:rStyle w:val="a3"/>
              <w:rFonts w:hint="eastAsia"/>
            </w:rPr>
            <w:t>按一下或點選這裡以輸入文字。</w:t>
          </w:r>
        </w:p>
      </w:docPartBody>
    </w:docPart>
    <w:docPart>
      <w:docPartPr>
        <w:name w:val="E4A7362ABD654B0D8AECE6B8E093CD67"/>
        <w:category>
          <w:name w:val="一般"/>
          <w:gallery w:val="placeholder"/>
        </w:category>
        <w:types>
          <w:type w:val="bbPlcHdr"/>
        </w:types>
        <w:behaviors>
          <w:behavior w:val="content"/>
        </w:behaviors>
        <w:guid w:val="{EBD67F94-18E5-44CD-9A95-AFD800591891}"/>
      </w:docPartPr>
      <w:docPartBody>
        <w:p w:rsidR="0052311A" w:rsidRDefault="000C13DC" w:rsidP="000C13DC">
          <w:pPr>
            <w:pStyle w:val="E4A7362ABD654B0D8AECE6B8E093CD67"/>
          </w:pPr>
          <w:r w:rsidRPr="006827B5">
            <w:rPr>
              <w:rStyle w:val="a3"/>
              <w:rFonts w:hint="eastAsia"/>
            </w:rPr>
            <w:t>按一下或點選這裡以輸入文字。</w:t>
          </w:r>
        </w:p>
      </w:docPartBody>
    </w:docPart>
    <w:docPart>
      <w:docPartPr>
        <w:name w:val="FBF39AD43C374B2AA0593BC8603D8188"/>
        <w:category>
          <w:name w:val="一般"/>
          <w:gallery w:val="placeholder"/>
        </w:category>
        <w:types>
          <w:type w:val="bbPlcHdr"/>
        </w:types>
        <w:behaviors>
          <w:behavior w:val="content"/>
        </w:behaviors>
        <w:guid w:val="{44084631-D172-4157-AD24-A4158D208DCE}"/>
      </w:docPartPr>
      <w:docPartBody>
        <w:p w:rsidR="0052311A" w:rsidRDefault="000C13DC" w:rsidP="000C13DC">
          <w:pPr>
            <w:pStyle w:val="FBF39AD43C374B2AA0593BC8603D8188"/>
          </w:pPr>
          <w:r w:rsidRPr="006827B5">
            <w:rPr>
              <w:rStyle w:val="a3"/>
              <w:rFonts w:hint="eastAsia"/>
            </w:rPr>
            <w:t>按一下或點選這裡以輸入文字。</w:t>
          </w:r>
        </w:p>
      </w:docPartBody>
    </w:docPart>
    <w:docPart>
      <w:docPartPr>
        <w:name w:val="972A96E6AC584C6992854507F175E204"/>
        <w:category>
          <w:name w:val="一般"/>
          <w:gallery w:val="placeholder"/>
        </w:category>
        <w:types>
          <w:type w:val="bbPlcHdr"/>
        </w:types>
        <w:behaviors>
          <w:behavior w:val="content"/>
        </w:behaviors>
        <w:guid w:val="{4B636F1F-F225-4E41-A2ED-E067603DF755}"/>
      </w:docPartPr>
      <w:docPartBody>
        <w:p w:rsidR="0052311A" w:rsidRDefault="000C13DC" w:rsidP="000C13DC">
          <w:pPr>
            <w:pStyle w:val="972A96E6AC584C6992854507F175E204"/>
          </w:pPr>
          <w:r w:rsidRPr="006827B5">
            <w:rPr>
              <w:rStyle w:val="a3"/>
              <w:rFonts w:hint="eastAsia"/>
            </w:rPr>
            <w:t>按一下或點選這裡以輸入文字。</w:t>
          </w:r>
        </w:p>
      </w:docPartBody>
    </w:docPart>
    <w:docPart>
      <w:docPartPr>
        <w:name w:val="A361F490D39742F29DC9A5248482802F"/>
        <w:category>
          <w:name w:val="一般"/>
          <w:gallery w:val="placeholder"/>
        </w:category>
        <w:types>
          <w:type w:val="bbPlcHdr"/>
        </w:types>
        <w:behaviors>
          <w:behavior w:val="content"/>
        </w:behaviors>
        <w:guid w:val="{E4D407C5-BA35-417C-82F2-DB90F49A49F9}"/>
      </w:docPartPr>
      <w:docPartBody>
        <w:p w:rsidR="0052311A" w:rsidRDefault="000C13DC" w:rsidP="000C13DC">
          <w:pPr>
            <w:pStyle w:val="A361F490D39742F29DC9A5248482802F"/>
          </w:pPr>
          <w:r w:rsidRPr="0015763E">
            <w:rPr>
              <w:rStyle w:val="a3"/>
              <w:rFonts w:hint="eastAsia"/>
            </w:rPr>
            <w:t>按一下或點選這裡以輸入文字。</w:t>
          </w:r>
        </w:p>
      </w:docPartBody>
    </w:docPart>
    <w:docPart>
      <w:docPartPr>
        <w:name w:val="931774B27FA24B7D90CB2589A0E27558"/>
        <w:category>
          <w:name w:val="一般"/>
          <w:gallery w:val="placeholder"/>
        </w:category>
        <w:types>
          <w:type w:val="bbPlcHdr"/>
        </w:types>
        <w:behaviors>
          <w:behavior w:val="content"/>
        </w:behaviors>
        <w:guid w:val="{A0CA97C4-303A-4C78-ABBA-75F63AC38592}"/>
      </w:docPartPr>
      <w:docPartBody>
        <w:p w:rsidR="0052311A" w:rsidRDefault="000C13DC" w:rsidP="000C13DC">
          <w:pPr>
            <w:pStyle w:val="931774B27FA24B7D90CB2589A0E27558"/>
          </w:pPr>
          <w:r w:rsidRPr="006827B5">
            <w:rPr>
              <w:rStyle w:val="a3"/>
              <w:rFonts w:hint="eastAsia"/>
            </w:rPr>
            <w:t>按一下或點選這裡以輸入文字。</w:t>
          </w:r>
        </w:p>
      </w:docPartBody>
    </w:docPart>
    <w:docPart>
      <w:docPartPr>
        <w:name w:val="F4063FAE9F824D5C8DC721FF32EAAB0B"/>
        <w:category>
          <w:name w:val="一般"/>
          <w:gallery w:val="placeholder"/>
        </w:category>
        <w:types>
          <w:type w:val="bbPlcHdr"/>
        </w:types>
        <w:behaviors>
          <w:behavior w:val="content"/>
        </w:behaviors>
        <w:guid w:val="{E8619318-8A9C-479C-A427-88E81B6E13BD}"/>
      </w:docPartPr>
      <w:docPartBody>
        <w:p w:rsidR="0052311A" w:rsidRDefault="000C13DC" w:rsidP="000C13DC">
          <w:pPr>
            <w:pStyle w:val="F4063FAE9F824D5C8DC721FF32EAAB0B"/>
          </w:pPr>
          <w:r w:rsidRPr="006827B5">
            <w:rPr>
              <w:rStyle w:val="a3"/>
              <w:rFonts w:hint="eastAsia"/>
            </w:rPr>
            <w:t>按一下或點選這裡以輸入文字。</w:t>
          </w:r>
        </w:p>
      </w:docPartBody>
    </w:docPart>
    <w:docPart>
      <w:docPartPr>
        <w:name w:val="D8DF916A8A1147ABB230F29C7E78DBB8"/>
        <w:category>
          <w:name w:val="一般"/>
          <w:gallery w:val="placeholder"/>
        </w:category>
        <w:types>
          <w:type w:val="bbPlcHdr"/>
        </w:types>
        <w:behaviors>
          <w:behavior w:val="content"/>
        </w:behaviors>
        <w:guid w:val="{C04BFB80-0B85-4D5A-9FC9-0463BBCECCB3}"/>
      </w:docPartPr>
      <w:docPartBody>
        <w:p w:rsidR="0052311A" w:rsidRDefault="000C13DC" w:rsidP="000C13DC">
          <w:pPr>
            <w:pStyle w:val="D8DF916A8A1147ABB230F29C7E78DBB8"/>
          </w:pPr>
          <w:r w:rsidRPr="0015763E">
            <w:rPr>
              <w:rStyle w:val="a3"/>
              <w:rFonts w:hint="eastAsia"/>
            </w:rPr>
            <w:t>按一下或點選這裡以輸入文字。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dvP4C4E74">
    <w:altName w:val="微軟正黑體"/>
    <w:panose1 w:val="00000000000000000000"/>
    <w:charset w:val="88"/>
    <w:family w:val="auto"/>
    <w:notTrueType/>
    <w:pitch w:val="default"/>
    <w:sig w:usb0="00000001" w:usb1="08080000" w:usb2="00000010" w:usb3="00000000" w:csb0="00100000" w:csb1="00000000"/>
  </w:font>
  <w:font w:name="微軟正黑體">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528"/>
    <w:rsid w:val="00050C6C"/>
    <w:rsid w:val="000C13DC"/>
    <w:rsid w:val="003111A4"/>
    <w:rsid w:val="004B0B67"/>
    <w:rsid w:val="0052311A"/>
    <w:rsid w:val="00677D5A"/>
    <w:rsid w:val="007F68BC"/>
    <w:rsid w:val="00B71DC9"/>
    <w:rsid w:val="00BC0528"/>
    <w:rsid w:val="00D24434"/>
    <w:rsid w:val="00D24E51"/>
    <w:rsid w:val="00D97CC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0C13DC"/>
    <w:rPr>
      <w:color w:val="808080"/>
    </w:rPr>
  </w:style>
  <w:style w:type="paragraph" w:customStyle="1" w:styleId="6E7232CFF0E44A08AC0889A0B3047B9B">
    <w:name w:val="6E7232CFF0E44A08AC0889A0B3047B9B"/>
    <w:rsid w:val="000C13DC"/>
    <w:pPr>
      <w:widowControl w:val="0"/>
    </w:pPr>
  </w:style>
  <w:style w:type="paragraph" w:customStyle="1" w:styleId="3E5A4A1AEA104461BCF3C32E7CD5141C">
    <w:name w:val="3E5A4A1AEA104461BCF3C32E7CD5141C"/>
    <w:rsid w:val="000C13DC"/>
    <w:pPr>
      <w:widowControl w:val="0"/>
    </w:pPr>
  </w:style>
  <w:style w:type="paragraph" w:customStyle="1" w:styleId="0528C26A8D784FDBBD7AAF8B33ADDB6B">
    <w:name w:val="0528C26A8D784FDBBD7AAF8B33ADDB6B"/>
    <w:rsid w:val="000C13DC"/>
    <w:pPr>
      <w:widowControl w:val="0"/>
    </w:pPr>
  </w:style>
  <w:style w:type="paragraph" w:customStyle="1" w:styleId="134E013AB30A402EAA0529794BE406F7">
    <w:name w:val="134E013AB30A402EAA0529794BE406F7"/>
    <w:rsid w:val="000C13DC"/>
    <w:pPr>
      <w:widowControl w:val="0"/>
    </w:pPr>
  </w:style>
  <w:style w:type="paragraph" w:customStyle="1" w:styleId="62771F2172984FB7A9585E93BAAF36F1">
    <w:name w:val="62771F2172984FB7A9585E93BAAF36F1"/>
    <w:rsid w:val="000C13DC"/>
    <w:pPr>
      <w:widowControl w:val="0"/>
    </w:pPr>
  </w:style>
  <w:style w:type="paragraph" w:customStyle="1" w:styleId="E4A7362ABD654B0D8AECE6B8E093CD67">
    <w:name w:val="E4A7362ABD654B0D8AECE6B8E093CD67"/>
    <w:rsid w:val="000C13DC"/>
    <w:pPr>
      <w:widowControl w:val="0"/>
    </w:pPr>
  </w:style>
  <w:style w:type="paragraph" w:customStyle="1" w:styleId="FBF39AD43C374B2AA0593BC8603D8188">
    <w:name w:val="FBF39AD43C374B2AA0593BC8603D8188"/>
    <w:rsid w:val="000C13DC"/>
    <w:pPr>
      <w:widowControl w:val="0"/>
    </w:pPr>
  </w:style>
  <w:style w:type="paragraph" w:customStyle="1" w:styleId="972A96E6AC584C6992854507F175E204">
    <w:name w:val="972A96E6AC584C6992854507F175E204"/>
    <w:rsid w:val="000C13DC"/>
    <w:pPr>
      <w:widowControl w:val="0"/>
    </w:pPr>
  </w:style>
  <w:style w:type="paragraph" w:customStyle="1" w:styleId="14E28FA169884E26B57911714D2AA031">
    <w:name w:val="14E28FA169884E26B57911714D2AA031"/>
    <w:rsid w:val="00BC0528"/>
    <w:pPr>
      <w:widowControl w:val="0"/>
    </w:pPr>
  </w:style>
  <w:style w:type="paragraph" w:customStyle="1" w:styleId="5F231086734A4EF0A4B877CFE4A2D1ED">
    <w:name w:val="5F231086734A4EF0A4B877CFE4A2D1ED"/>
    <w:rsid w:val="00BC0528"/>
    <w:pPr>
      <w:widowControl w:val="0"/>
    </w:pPr>
  </w:style>
  <w:style w:type="paragraph" w:customStyle="1" w:styleId="E1C1E1CB061E4E7E98B3CA2860A6CF63">
    <w:name w:val="E1C1E1CB061E4E7E98B3CA2860A6CF63"/>
    <w:rsid w:val="00BC0528"/>
    <w:pPr>
      <w:widowControl w:val="0"/>
    </w:pPr>
  </w:style>
  <w:style w:type="paragraph" w:customStyle="1" w:styleId="19B881118B9E40AB99BD136C4CEC362F">
    <w:name w:val="19B881118B9E40AB99BD136C4CEC362F"/>
    <w:rsid w:val="00BC0528"/>
    <w:pPr>
      <w:widowControl w:val="0"/>
    </w:pPr>
  </w:style>
  <w:style w:type="paragraph" w:customStyle="1" w:styleId="A361F490D39742F29DC9A5248482802F">
    <w:name w:val="A361F490D39742F29DC9A5248482802F"/>
    <w:rsid w:val="000C13DC"/>
    <w:pPr>
      <w:widowControl w:val="0"/>
    </w:pPr>
  </w:style>
  <w:style w:type="paragraph" w:customStyle="1" w:styleId="931774B27FA24B7D90CB2589A0E27558">
    <w:name w:val="931774B27FA24B7D90CB2589A0E27558"/>
    <w:rsid w:val="000C13DC"/>
    <w:pPr>
      <w:widowControl w:val="0"/>
    </w:pPr>
  </w:style>
  <w:style w:type="paragraph" w:customStyle="1" w:styleId="F4063FAE9F824D5C8DC721FF32EAAB0B">
    <w:name w:val="F4063FAE9F824D5C8DC721FF32EAAB0B"/>
    <w:rsid w:val="000C13DC"/>
    <w:pPr>
      <w:widowControl w:val="0"/>
    </w:pPr>
  </w:style>
  <w:style w:type="paragraph" w:customStyle="1" w:styleId="D8DF916A8A1147ABB230F29C7E78DBB8">
    <w:name w:val="D8DF916A8A1147ABB230F29C7E78DBB8"/>
    <w:rsid w:val="000C13DC"/>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C6FB338-4C30-4285-84F6-E44D6584D3F5}">
  <we:reference id="wa104382081" version="1.55.1.0" store="zh-TW" storeType="OMEX"/>
  <we:alternateReferences>
    <we:reference id="wa104382081" version="1.55.1.0" store="zh-TW" storeType="OMEX"/>
  </we:alternateReferences>
  <we:properties>
    <we:property name="MENDELEY_CITATIONS" value="[{&quot;citationID&quot;:&quot;MENDELEY_CITATION_f895e121-923f-422f-b41f-2e65883ada88&quot;,&quot;properties&quot;:{&quot;noteIndex&quot;:0},&quot;isEdited&quot;:false,&quot;manualOverride&quot;:{&quot;isManuallyOverridden&quot;:false,&quot;citeprocText&quot;:&quot;(Health Bureau HKSAR, 2023)&quot;,&quot;manualOverrideText&quot;:&quot;&quot;},&quot;citationTag&quot;:&quot;MENDELEY_CITATION_v3_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&quot;,&quot;citationItems&quot;:[{&quot;id&quot;:&quot;c5b1ab7f-1a89-368f-ba46-342673e8dae7&quot;,&quot;itemData&quot;:{&quot;type&quot;:&quot;article-journal&quot;,&quot;id&quot;:&quot;c5b1ab7f-1a89-368f-ba46-342673e8dae7&quot;,&quot;title&quot;:&quot;The Healthcare Challenges in Hong Kong&quot;,&quot;groupId&quot;:&quot;77c8e4f4-939a-3e03-96da-c1f2eef18e40&quot;,&quot;author&quot;:[{&quot;family&quot;:&quot;Health Bureau HKSAR&quot;,&quot;given&quot;:&quot;&quot;,&quot;parse-names&quot;:false,&quot;dropping-particle&quot;:&quot;&quot;,&quot;non-dropping-particle&quot;:&quot;&quot;}],&quot;container-title&quot;:&quot;Primary Healthcare Blueprint&quot;,&quot;issued&quot;:{&quot;date-parts&quot;:[[2023]]},&quot;page&quot;:&quot;11-18&quot;},&quot;isTemporary&quot;:false}]},{&quot;citationID&quot;:&quot;MENDELEY_CITATION_95583cc6-74fb-4c3a-908d-e4d393032bf7&quot;,&quot;properties&quot;:{&quot;noteIndex&quot;:0},&quot;isEdited&quot;:false,&quot;manualOverride&quot;:{&quot;isManuallyOverridden&quot;:false,&quot;citeprocText&quot;:&quot;(Lee et al., 2007)&quot;,&quot;manualOverrideText&quot;:&quot;&quot;},&quot;citationTag&quot;:&quot;MENDELEY_CITATION_v3_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&quot;,&quot;citationItems&quot;:[{&quot;id&quot;:&quot;3144b8db-d864-3344-9093-9b608eadc1fd&quot;,&quot;itemData&quot;:{&quot;type&quot;:&quot;article-journal&quot;,&quot;id&quot;:&quot;3144b8db-d864-3344-9093-9b608eadc1fd&quot;,&quot;title&quot;:&quot;Improving health and building human capital through an effective primary care system&quot;,&quot;groupId&quot;:&quot;77c8e4f4-939a-3e03-96da-c1f2eef18e40&quot;,&quot;author&quot;:[{&quot;family&quot;:&quot;Lee&quot;,&quot;given&quot;:&quot;Albert&quot;,&quot;parse-names&quot;:false,&quot;dropping-particle&quot;:&quot;&quot;,&quot;non-dropping-particle&quot;:&quot;&quot;},{&quot;family&quot;:&quot;Kiyu&quot;,&quot;given&quot;:&quot;Andrew&quot;,&quot;parse-names&quot;:false,&quot;dropping-particle&quot;:&quot;&quot;,&quot;non-dropping-particle&quot;:&quot;&quot;},{&quot;family&quot;:&quot;Milman&quot;,&quot;given&quot;:&quot;Helia Molina&quot;,&quot;parse-names&quot;:false,&quot;dropping-particle&quot;:&quot;&quot;,&quot;non-dropping-particle&quot;:&quot;&quot;},{&quot;family&quot;:&quot;Jimenez&quot;,&quot;given&quot;:&quot;Jorge&quot;,&quot;parse-names&quot;:false,&quot;dropping-particle&quot;:&quot;&quot;,&quot;non-dropping-particle&quot;:&quot;&quot;}],&quot;container-title&quot;:&quot;Journal of Urban Health&quot;,&quot;DOI&quot;:&quot;10.1007/s11524-007-9175-5&quot;,&quot;ISSN&quot;:&quot;10993460&quot;,&quot;PMID&quot;:&quot;17356902&quot;,&quot;issued&quot;:{&quot;date-parts&quot;:[[2007,5]]},&quot;page&quot;:&quot;75-85&quot;,&quot;abstract&quot;:&quot;To improve population health, one must put emphasis on reducing health inequities and enhancing health protection and disease prevention, and early diagnosis and treatment of diseases by tackling the determinants of health at the downstream, midstream, and upstream levels. There is strong theoretical and empirical evidence for the association between strong national primary care systems and improved health indicators. The setting approach to promote health such as healthy schools, healthy cities also aims to address the determinants of health and build the capacity of individuals, families, and communities to create strong human and social capitals. The notion of human and social capitals begins to offer explanations why certain communities are unable to achieve better health than other communities with similar demography. In this paper, a review of studies conducted in different countries illustrate how a well-developed primary health care system would reduce all causes of mortalities, improve health status, reduce hospitalization, and be cost saving despite a disparity in socioeconomic conditions. The intervention strategy recommended in this paper is developing a model of comprehensive primary health care system by joining up different settings integrating the efforts of different parties within and outside the health sector. Different components of primary health care team would then work more closely with individuals and families and different healthy settings. This synergistic effect would help to strengthen human and social capital development. The model can then combine the efforts of upstream, midstream, and downstream approaches to improve population health and reduce health inequity. Otherwise, health would easily be jeopardized as a result of rapid urbanization. © 2007 The New York Academy of Medicine.&quot;,&quot;issue&quot;:&quot;SUPPL. 1&quot;,&quot;volume&quot;:&quot;84&quot;},&quot;isTemporary&quot;:false}]},{&quot;citationID&quot;:&quot;MENDELEY_CITATION_ea5e1635-076b-4961-a8ef-95ea229a5677&quot;,&quot;properties&quot;:{&quot;noteIndex&quot;:0},&quot;isEdited&quot;:false,&quot;manualOverride&quot;:{&quot;isManuallyOverridden&quot;:false,&quot;citeprocText&quot;:&quot;(Department of Health HKSAR, 2022)&quot;,&quot;manualOverrideText&quot;:&quot;&quot;},&quot;citationTag&quot;:&quot;MENDELEY_CITATION_v3_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&quot;,&quot;citationItems&quot;:[{&quot;id&quot;:&quot;c2fa4775-a87a-3424-807e-5305fb0b5fac&quot;,&quot;itemData&quot;:{&quot;type&quot;:&quot;article-journal&quot;,&quot;id&quot;:&quot;c2fa4775-a87a-3424-807e-5305fb0b5fac&quot;,&quot;title&quot;:&quot;Health Facts of Hong Kong 2022 Edition Population and Vital Statistics for 2021&quot;,&quot;groupId&quot;:&quot;77c8e4f4-939a-3e03-96da-c1f2eef18e40&quot;,&quot;author&quot;:[{&quot;family&quot;:&quot;Department of Health HKSAR&quot;,&quot;given&quot;:&quot;&quot;,&quot;parse-names&quot;:false,&quot;dropping-particle&quot;:&quot;&quot;,&quot;non-dropping-particle&quot;:&quot;&quot;}],&quot;container-title&quot;:&quot;Department of Health&quot;,&quot;issued&quot;:{&quot;date-parts&quot;:[[2022]]}},&quot;isTemporary&quot;:false}]},{&quot;citationID&quot;:&quot;MENDELEY_CITATION_c44a59e0-4d9e-450d-ac78-961393cac3e3&quot;,&quot;properties&quot;:{&quot;noteIndex&quot;:0},&quot;isEdited&quot;:false,&quot;manualOverride&quot;:{&quot;isManuallyOverridden&quot;:false,&quot;citeprocText&quot;:&quot;(Sakdiyakorn et al., 2021)&quot;,&quot;manualOverrideText&quot;:&quot;&quot;},&quot;citationTag&quot;:&quot;MENDELEY_CITATION_v3_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&quot;,&quot;citationItems&quot;:[{&quot;id&quot;:&quot;46dbc3eb-d06b-38ca-9d16-79cce8fc2296&quot;,&quot;itemData&quot;:{&quot;type&quot;:&quot;article-journal&quot;,&quot;id&quot;:&quot;46dbc3eb-d06b-38ca-9d16-79cce8fc2296&quot;,&quot;title&quot;:&quot;Understanding Generation Z through collective consciousness: Impacts for hospitality work and employment&quot;,&quot;groupId&quot;:&quot;77c8e4f4-939a-3e03-96da-c1f2eef18e40&quot;,&quot;author&quot;:[{&quot;family&quot;:&quot;Sakdiyakorn&quot;,&quot;given&quot;:&quot;Malinvisa&quot;,&quot;parse-names&quot;:false,&quot;dropping-particle&quot;:&quot;&quot;,&quot;non-dropping-particle&quot;:&quot;&quot;},{&quot;family&quot;:&quot;Golubovskaya&quot;,&quot;given&quot;:&quot;Maria&quot;,&quot;parse-names&quot;:false,&quot;dropping-particle&quot;:&quot;&quot;,&quot;non-dropping-particle&quot;:&quot;&quot;},{&quot;family&quot;:&quot;Solnet&quot;,&quot;given&quot;:&quot;David&quot;,&quot;parse-names&quot;:false,&quot;dropping-particle&quot;:&quot;&quot;,&quot;non-dropping-particle&quot;:&quot;&quot;}],&quot;container-title&quot;:&quot;International Journal of Hospitality Management&quot;,&quot;container-title-short&quot;:&quot;Int J Hosp Manag&quot;,&quot;accessed&quot;:{&quot;date-parts&quot;:[[2023,9,2]]},&quot;DOI&quot;:&quot;10.1016/J.IJHM.2020.102822&quot;,&quot;ISSN&quot;:&quot;0278-4319&quot;,&quot;issued&quot;:{&quot;date-parts&quot;:[[2021,4,1]]},&quot;page&quot;:&quot;102822&quot;,&quot;abstract&quot;:&quot;This paper offers insights into Generation Z (Gen Z), using the collective consciousness as an underlying mechanism that shapes generationally distinct human values and behaviors. Written life narratives of 125 Gen Z, University students in Thailand, were used to identify links and commonalities between shared experiences, human values and work behaviors. A combination of major national and global events, personal events, social and technological vehicles played a key role in shaping Gen Z's collective consciousness, leading to a number of salient human values, including universalism, benevolence, self-direction, achievement and security. The links between collective consciousness and values offer a pathway to a more accurate understanding about generational groups and their corresponding work behaviors. Implications for managers and policy are offered which can facilitate attraction, retention and engagement of Gen Z in the 2020s workplace. Impacts of COVID-19 are addressed and suggestions offered in relation to potential impacts on this generation in a work context.&quot;,&quot;publisher&quot;:&quot;Pergamon&quot;,&quot;volume&quot;:&quot;94&quot;},&quot;isTemporary&quot;:false}]},{&quot;citationID&quot;:&quot;MENDELEY_CITATION_d19e6305-55f4-435c-8e0b-f52634d95ecf&quot;,&quot;properties&quot;:{&quot;noteIndex&quot;:0},&quot;isEdited&quot;:false,&quot;manualOverride&quot;:{&quot;isManuallyOverridden&quot;:false,&quot;citeprocText&quot;:&quot;(Dimock, 2019)&quot;,&quot;manualOverrideText&quot;:&quot;&quot;},&quot;citationTag&quot;:&quot;MENDELEY_CITATION_v3_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n0sImlzVGVtcG9yYXJ5IjpmYWxzZX1dfQ==&quot;,&quot;citationItems&quot;:[{&quot;id&quot;:&quot;a50cb720-2b86-3102-8454-a65223dda257&quot;,&quot;itemData&quot;:{&quot;type&quot;:&quot;webpage&quot;,&quot;id&quot;:&quot;a50cb720-2b86-3102-8454-a65223dda257&quot;,&quot;title&quot;:&quot;millennials-end-and-generation-z-begins/ Defining generations: Where Millennials end and Generation Z begins&quot;,&quot;groupId&quot;:&quot;77c8e4f4-939a-3e03-96da-c1f2eef18e40&quot;,&quot;author&quot;:[{&quot;family&quot;:&quot;Dimock&quot;,&quot;given&quot;:&quot;Michael&quot;,&quot;parse-names&quot;:false,&quot;dropping-particle&quot;:&quot;&quot;,&quot;non-dropping-particle&quot;:&quot;&quot;}],&quot;container-title&quot;:&quot;Pew Research Center&quot;,&quot;accessed&quot;:{&quot;date-parts&quot;:[[2023,9,1]]},&quot;URL&quot;:&quot;http://www.pewresearch.org/fact-tank/2019/01/17/where&quot;,&quot;issued&quot;:{&quot;date-parts&quot;:[[2019]]},&quot;page&quot;:&quot;1-7&quot;},&quot;isTemporary&quot;:false}]},{&quot;citationID&quot;:&quot;MENDELEY_CITATION_cf752239-b58b-4564-b516-81815f9624b5&quot;,&quot;properties&quot;:{&quot;noteIndex&quot;:0},&quot;isEdited&quot;:false,&quot;manualOverride&quot;:{&quot;isManuallyOverridden&quot;:false,&quot;citeprocText&quot;:&quot;(Iorgulescu, 2016)&quot;,&quot;manualOverrideText&quot;:&quot;&quot;},&quot;citationTag&quot;:&quot;MENDELEY_CITATION_v3_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&quot;,&quot;citationItems&quot;:[{&quot;id&quot;:&quot;ab129ac7-1482-3a1b-acc9-a29923ce2ff7&quot;,&quot;itemData&quot;:{&quot;type&quot;:&quot;article-journal&quot;,&quot;id&quot;:&quot;ab129ac7-1482-3a1b-acc9-a29923ce2ff7&quot;,&quot;title&quot;:&quot;Generation Z and its perception of work&quot;,&quot;groupId&quot;:&quot;77c8e4f4-939a-3e03-96da-c1f2eef18e40&quot;,&quot;author&quot;:[{&quot;family&quot;:&quot;Iorgulescu&quot;,&quot;given&quot;:&quot;M. C.&quot;,&quot;parse-names&quot;:false,&quot;dropping-particle&quot;:&quot;&quot;,&quot;non-dropping-particle&quot;:&quot;&quot;}],&quot;container-title&quot;:&quot;Cross-Cultural Management Journal&quot;,&quot;issued&quot;:{&quot;date-parts&quot;:[[2016]]},&quot;page&quot;:&quot;47-54&quot;,&quot;abstract&quot;:&quot;One of the major demograhic phenomenon registered in the present times is represented by the aging of the Romanian population and, consequently, of the workforce, this issue having several implications for the human resource management in organizations. As generation Z prepares to enter the labor market, managers will be facing a set of generational differences between their employees. As a result, the paper presents the characteristics of generation Z, as highlighted by recent studies. Moreover, the paper presents the results of a survey based on a questionnaire adressed to university students, members of generation Z. The results of the study highlight generation Z perception of the ideal workplace and working conditions, the main priorities in selecting a job and its career expectations and aspirations. The implications of the study, as well as future research directions are discussed.&quot;,&quot;issue&quot;:&quot;01&quot;,&quot;volume&quot;:&quot;2016&quot;},&quot;isTemporary&quot;:false}]},{&quot;citationID&quot;:&quot;MENDELEY_CITATION_5bbd81d7-1695-4fb8-a743-c22f9c584e2a&quot;,&quot;properties&quot;:{&quot;noteIndex&quot;:0},&quot;isEdited&quot;:false,&quot;manualOverride&quot;:{&quot;isManuallyOverridden&quot;:false,&quot;citeprocText&quot;:&quot;(Cseh-Papp, 2017)&quot;,&quot;manualOverrideText&quot;:&quot;&quot;},&quot;citationTag&quot;:&quot;MENDELEY_CITATION_v3_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&quot;,&quot;citationItems&quot;:[{&quot;id&quot;:&quot;01f597cc-4186-3073-a91f-98fd1be5af11&quot;,&quot;itemData&quot;:{&quot;type&quot;:&quot;article-journal&quot;,&quot;id&quot;:&quot;01f597cc-4186-3073-a91f-98fd1be5af11&quot;,&quot;title&quot;:&quot;The appearance of a new generation on the labour market&quot;,&quot;groupId&quot;:&quot;77c8e4f4-939a-3e03-96da-c1f2eef18e40&quot;,&quot;author&quot;:[{&quot;family&quot;:&quot;Cseh-Papp&quot;,&quot;given&quot;:&quot;I., Varga, E., Szabó, K., Szira, Z., &amp; Hajós, L.&quot;,&quot;parse-names&quot;:false,&quot;dropping-particle&quot;:&quot;&quot;,&quot;non-dropping-particle&quot;:&quot;&quot;}],&quot;container-title&quot;:&quot;Annals of the Faculty of Engineering Hunedoara-International Journal of Engineering&quot;,&quot;issued&quot;:{&quot;date-parts&quot;:[[2017]]},&quot;abstract&quot;:&quot;The youngest generation acts as career starters currently on the labour market-that is why the behaviour of Generation Z is only imaginary. However, their expectations for their future jobs can currently be examined. Our paper on their possible job expectation presents the career and job ideals of first year BSc students in the Hungarian higher education who belong to Generation Z. The research focuses on surveying the young’s requirements towards their future jobs and work conditions and also their expectations concerning payment and position. According to the hypothesis of the questionnaire of 112 students the generation characteristics can also come to the surface in job seeking and as they are well-informed about the labour market, they have realistic hopes about their future placement. As career choices must be made and job seeking cannot be evaded, either, that is why gathering information on the labour market and active participation is inevitable from the part of the young in addition to preparing themselves to meet the challenges. The results point out that the hypothesis could partially be accepted The situation explored also highlights the necessity of complex career orientation services and deepening labour market knowledge so that the self-confidence of the Generation Z students could be built on real and realistic self-knowledge and also their plans concerning job seeking and vision for the future should be created in accordance with the current trends and requirements.&quot;,&quot;issue&quot;:&quot;1&quot;,&quot;volume&quot;:&quot;15&quot;},&quot;isTemporary&quot;:false}]},{&quot;citationID&quot;:&quot;MENDELEY_CITATION_75e6ebac-9b04-4769-a4c2-bad6a18d2e31&quot;,&quot;properties&quot;:{&quot;noteIndex&quot;:0},&quot;isEdited&quot;:false,&quot;manualOverride&quot;:{&quot;isManuallyOverridden&quot;:false,&quot;citeprocText&quot;:&quot;(Arar &amp;#38; Öneren, 2018; Bohdziewicz, 2016; Deloitte, 2019; Fodor &amp;#38; Jaeckel, 2018; Hampton &amp;#38; Welsh, 2019; Puiu, 2017)&quot;,&quot;manualOverrideText&quot;:&quot;&quot;},&quot;citationTag&quot;:&quot;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&quot;,&quot;citationItems&quot;:[{&quot;id&quot;:&quot;e8535a86-2c96-3072-a979-6e559e1924be&quot;,&quot;itemData&quot;:{&quot;type&quot;:&quot;webpage&quot;,&quot;id&quot;:&quot;e8535a86-2c96-3072-a979-6e559e1924be&quot;,&quot;title&quot;:&quot;The Deloitte global millennial survey 2019&quot;,&quot;groupId&quot;:&quot;77c8e4f4-939a-3e03-96da-c1f2eef18e40&quot;,&quot;author&quot;:[{&quot;family&quot;:&quot;Deloitte&quot;,&quot;given&quot;:&quot;&quot;,&quot;parse-names&quot;:false,&quot;dropping-particle&quot;:&quot;&quot;,&quot;non-dropping-particle&quot;:&quot;&quot;}],&quot;container-title&quot;:&quot;www2.deloitte.com/global/ en/pages/about-deloitte/articles/millennialsurvey.html&quot;,&quot;issued&quot;:{&quot;date-parts&quot;:[[2019]]}},&quot;isTemporary&quot;:false},{&quot;id&quot;:&quot;6e59150c-9566-3e82-807d-79f562a5d0ce&quot;,&quot;itemData&quot;:{&quot;type&quot;:&quot;article-journal&quot;,&quot;id&quot;:&quot;6e59150c-9566-3e82-807d-79f562a5d0ce&quot;,&quot;title&quot;:&quot;Generation Z–an educational and managerial perspective&quot;,&quot;groupId&quot;:&quot;77c8e4f4-939a-3e03-96da-c1f2eef18e40&quot;,&quot;author&quot;:[{&quot;family&quot;:&quot;Puiu&quot;,&quot;given&quot;:&quot;S.&quot;,&quot;parse-names&quot;:false,&quot;dropping-particle&quot;:&quot;&quot;,&quot;non-dropping-particle&quot;:&quot;&quot;}],&quot;container-title&quot;:&quot;Revista tinerilor economişti&quot;,&quot;issued&quot;:{&quot;date-parts&quot;:[[2017]]},&quot;page&quot;:&quot;62-72&quot;,&quot;abstract&quot;:&quot;The paper establishes some guidelines for the educational and career management of youngsters belonging to Generation Z. The main objectives of the research are: identifying the most important features for GenZ, highlighting the main differences between the former generations and the nowadays one in terms of expectations in education and career, offering recommendations for managers of the educational institutions, teachers and specialists from Human Resources departments. The research methodology is based on a survey conducted in July 2016 and the results are useful for improving the educational and career management of Generation Z, taking into account the evolution of technology.&quot;,&quot;volume&quot;:&quot;29&quot;},&quot;isTemporary&quot;:false},{&quot;id&quot;:&quot;04e62e65-30af-3af5-bd4c-7ccb834154f2&quot;,&quot;itemData&quot;:{&quot;type&quot;:&quot;article-journal&quot;,&quot;id&quot;:&quot;04e62e65-30af-3af5-bd4c-7ccb834154f2&quot;,&quot;title&quot;:&quot;Role of talent management in career development of generation Z: A case study of a telecommunication firm&quot;,&quot;groupId&quot;:&quot;77c8e4f4-939a-3e03-96da-c1f2eef18e40&quot;,&quot;author&quot;:[{&quot;family&quot;:&quot;Arar&quot;,&quot;given&quot;:&quot;T.&quot;,&quot;parse-names&quot;:false,&quot;dropping-particle&quot;:&quot;&quot;,&quot;non-dropping-particle&quot;:&quot;&quot;},{&quot;family&quot;:&quot;Öneren&quot;,&quot;given&quot;:&quot;M.&quot;,&quot;parse-names&quot;:false,&quot;dropping-particle&quot;:&quot;&quot;,&quot;non-dropping-particle&quot;:&quot;&quot;}],&quot;container-title&quot;:&quot;International Academic Journal of Social Sciences&quot;,&quot;issued&quot;:{&quot;date-parts&quot;:[[2018]]},&quot;page&quot;:&quot;28-44&quot;,&quot;abstract&quot;:&quot;Business world began to realize that humans have such a place above other production factors; even more the most important value. In such an environment where changes occur so fast and competition increase, companies having broader visions in effort of placing a pioneer and proactive position regarding to competitors, try to meet the expectations and needs of the employees, especially who are talented as to make difference and add value to the company and scarce as other functional resources, to attract and retain them. On the other side, the latest internal customers of the companies, generation z, who are capable of improving themselves due to technological developments and have radical changes in career intelligence such as boundless career and weak organizational commitment are starting to fill the places of the qualified enough but to retire soon-employees. When the career related changes occurred in employees and the wishes of the companies are considered, the other side of the medallion that is employer part should be changed also by leaving the traditional human resource management and choose talent management practices. In this research by the aim of deep understanding from discovering the possible advantages of talent management in career development process of generation z, case study method is practiced with a company by interview and document review techniques.&quot;,&quot;issue&quot;:&quot;1&quot;,&quot;volume&quot;:&quot;5&quot;},&quot;isTemporary&quot;:false},{&quot;id&quot;:&quot;7a9d50f6-cb05-3b9b-9c6a-bf944f23664a&quot;,&quot;itemData&quot;:{&quot;type&quot;:&quot;article-journal&quot;,&quot;id&quot;:&quot;7a9d50f6-cb05-3b9b-9c6a-bf944f23664a&quot;,&quot;title&quot;:&quot;What does It Take to Have a Successful Career Through the Eyes of Generation Z - Based on the Results of a Primary Qualitative Research&quot;,&quot;groupId&quot;:&quot;77c8e4f4-939a-3e03-96da-c1f2eef18e40&quot;,&quot;author&quot;:[{&quot;family&quot;:&quot;Fodor&quot;,&quot;given&quot;:&quot;M.&quot;,&quot;parse-names&quot;:false,&quot;dropping-particle&quot;:&quot;&quot;,&quot;non-dropping-particle&quot;:&quot;&quot;},{&quot;family&quot;:&quot;Jaeckel&quot;,&quot;given&quot;:&quot;K&quot;,&quot;parse-names&quot;:false,&quot;dropping-particle&quot;:&quot;&quot;,&quot;non-dropping-particle&quot;:&quot;&quot;}],&quot;container-title&quot;:&quot;International Journal on Lifelong Education and Leadership&quot;,&quot;issued&quot;:{&quot;date-parts&quot;:[[2018]]},&quot;page&quot;:&quot;1-7&quot;,&quot;abstract&quot;:&quot;Several studies have been prepared recently examining the differences between the various age groups, fro m various aspects. This present study follows the concept of generation marketing, and presents the peculiar traits of generation Z when it comes to selecting workplaces and career paths. Within the frame of a qualitative primary research, we have investigated the expectations, ideas about a successful career of Z generation and the motivation tools which could be targeted for them to be drive n for results and committed to the employer. It was important for us to know who these surveyed youngsters regard as their role model in terms of a successful career. Within the frame of the qualitative research, thirty interviews were conducted based on a semi-structured guide. The recruiting of members for the sample and the conduction of interviews were realized with the involvement of students from both institutions. We believe that the findings of the research provide useful information for future employers, to understand the values of their potential employees and their approach towards the world of work. It all might contribute to the establishment of appropriate incentive systems, and to the selection of HR tools which are able to increase loyalty and commitment, and inspire a better performance. Furthermore, the results also reveal important findings in relation to education: the peculiarities of generation Z – their attitude, values, behaviour – by all means call for adapting a new approach in their education. In order to be able to select efficient methods and contents, it must consider both the demands of the labour market and the generation -related peculiarities of students enrolled in education.&quot;,&quot;issue&quot;:&quot;1&quot;,&quot;volume&quot;:&quot;4&quot;},&quot;isTemporary&quot;:false},{&quot;id&quot;:&quot;118bfb10-d672-3e8e-9152-7e270016f11c&quot;,&quot;itemData&quot;:{&quot;type&quot;:&quot;article-journal&quot;,&quot;id&quot;:&quot;118bfb10-d672-3e8e-9152-7e270016f11c&quot;,&quot;title&quot;:&quot;Work Values of Generation Z Nurses&quot;,&quot;groupId&quot;:&quot;77c8e4f4-939a-3e03-96da-c1f2eef18e40&quot;,&quot;author&quot;:[{&quot;family&quot;:&quot;Hampton&quot;,&quot;given&quot;:&quot;Debra&quot;,&quot;parse-names&quot;:false,&quot;dropping-particle&quot;:&quot;&quot;,&quot;non-dropping-particle&quot;:&quot;&quot;},{&quot;family&quot;:&quot;Welsh&quot;,&quot;given&quot;:&quot;Darlene&quot;,&quot;parse-names&quot;:false,&quot;dropping-particle&quot;:&quot;&quot;,&quot;non-dropping-particle&quot;:&quot;&quot;}],&quot;container-title&quot;:&quot;JONA: The Journal of Nursing Administration&quot;,&quot;ISSN&quot;:&quot;0002-0443&quot;,&quot;URL&quot;:&quot;https://journals.lww.com/jonajournal/fulltext/2019/10000/work_values_of_generation_z_nurses.7.aspx&quot;,&quot;issued&quot;:{&quot;date-parts&quot;:[[2019]]},&quot;abstract&quot;:&quot;OBJECTIVES \n\nTo determine the work values of Generation Z nurses, a new generation in the current workforce.\n\nBACKGROUND \n\nA new generation of nurses is now part of the nursing workforce. Generation Z nurses, born in 1995 (aged ≤24 years), will bring new expectations and ideals about life and work into healthcare work settings.\n\nMETHODS \n\nA descriptive, cross-sectional survey design was used to assess the work values of traditional baccalaureate Generation Z nursing students using the Lyons Work Values Survey.\n\nRESULTS \n\nThe work value component ranked most important by participants was social/altruistic, followed by instrumental/extrinsic, cognitive/intrinsic, and prestige.\n\nCONCLUSION \n\nHelping people and having a job that is interesting and engaging while also offering job security and good benefits were the most important future Generation Z nurse work values.&quot;,&quot;issue&quot;:&quot;10&quot;,&quot;volume&quot;:&quot;49&quot;},&quot;isTemporary&quot;:false},{&quot;id&quot;:&quot;2df44f46-68e6-3415-8207-80e1f94e2077&quot;,&quot;itemData&quot;:{&quot;type&quot;:&quot;article-journal&quot;,&quot;id&quot;:&quot;2df44f46-68e6-3415-8207-80e1f94e2077&quot;,&quot;title&quot;:&quot;Career anchors of representatives of generation Z: some conclusions for managing the younger generation of employees&quot;,&quot;groupId&quot;:&quot;77c8e4f4-939a-3e03-96da-c1f2eef18e40&quot;,&quot;author&quot;:[{&quot;family&quot;:&quot;Bohdziewicz&quot;,&quot;given&quot;:&quot;P&quot;,&quot;parse-names&quot;:false,&quot;dropping-particle&quot;:&quot;&quot;,&quot;non-dropping-particle&quot;:&quot;&quot;}],&quot;container-title&quot;:&quot;Zarządzanie Zasobami Ludzkimi&quot;,&quot;issued&quot;:{&quot;date-parts&quot;:[[2016]]},&quot;page&quot;:&quot;57-74&quot;,&quot;abstract&quot;:&quot;Currently, people born in the mid–1990s (first cohort of what is known as Generation Z) are starting to enter the competitive labor market. This poses new challenges for organizations: How to become an attractive employer for the representatives of this generation? How to acquire talented individuals from this group? Which career paths should they be offered? This study attempts to find answers to these questions by examining the career anchors preferred by representatives of the first cohort of Generation Z. Strong preferences among the respondents particularly focus on two career anchors: Lifestyle (approximately 80% of responses) and Security/Stability (40% of responses). At the same time, they choose anchors corresponding to requirements shaped by new career models much less frequently: Technical/Functional Competence, Autonomy/Independence, Entrepreneurial Creativity, and Pure Challenge. Similarly, the General Managerial Competence anchor turned out to be completely marginal. This indicates a strong rejection of vertical career paths by the respondents. The results of the survey show that the representatives of the new generation of employees are focusing their expectations with respect to employing organizations mainly on problems of work–life balance as well as on enabling horizontal career prospects.&quot;,&quot;issue&quot;:&quot;113&quot;,&quot;volume&quot;:&quot;6&quot;},&quot;isTemporary&quot;:false}]},{&quot;citationID&quot;:&quot;MENDELEY_CITATION_4d7e4502-24db-4497-aa42-91b8a429153b&quot;,&quot;properties&quot;:{&quot;noteIndex&quot;:0},&quot;isEdited&quot;:false,&quot;manualOverride&quot;:{&quot;isManuallyOverridden&quot;:true,&quot;citeprocText&quot;:&quot;(Allen et al., 2000; Anaton, 2013; Carlson et al., 2006; De Simone et al., 2014; Ernst Kossek &amp;#38; Ozeki, 1998; Fisher et al., 2009; Whiston &amp;#38; Cinamon, 2015)&quot;,&quot;manualOverrideText&quot;:&quot;(Allen et al., 2000; Anaton, 2013; Carlson et al., 2006; De Simone et al., 2014; Ernst Kossek &amp; Ozeki, 1998; Fisher et al., 2009; Whiston &amp; Cinamon, 2015).&quot;},&quot;citationTag&quot;:&quot;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&quot;,&quot;citationItems&quot;:[{&quot;id&quot;:&quot;c224e5ad-6ea9-3cab-bf00-0bf198c720ec&quot;,&quot;itemData&quot;:{&quot;type&quot;:&quot;article-journal&quot;,&quot;id&quot;:&quot;c224e5ad-6ea9-3cab-bf00-0bf198c720ec&quot;,&quot;title&quot;:&quot;Consequences associated with work-to-family conflict: A review and agenda for future research.&quot;,&quot;groupId&quot;:&quot;77c8e4f4-939a-3e03-96da-c1f2eef18e40&quot;,&quot;author&quot;:[{&quot;family&quot;:&quot;Allen&quot;,&quot;given&quot;:&quot;Tammy D.&quot;,&quot;parse-names&quot;:false,&quot;dropping-particle&quot;:&quot;&quot;,&quot;non-dropping-particle&quot;:&quot;&quot;},{&quot;family&quot;:&quot;Herst&quot;,&quot;given&quot;:&quot;David E. L.&quot;,&quot;parse-names&quot;:false,&quot;dropping-particle&quot;:&quot;&quot;,&quot;non-dropping-particle&quot;:&quot;&quot;},{&quot;family&quot;:&quot;Bruck&quot;,&quot;given&quot;:&quot;Carly S.&quot;,&quot;parse-names&quot;:false,&quot;dropping-particle&quot;:&quot;&quot;,&quot;non-dropping-particle&quot;:&quot;&quot;},{&quot;family&quot;:&quot;Sutton&quot;,&quot;given&quot;:&quot;Martha&quot;,&quot;parse-names&quot;:false,&quot;dropping-particle&quot;:&quot;&quot;,&quot;non-dropping-particle&quot;:&quot;&quot;}],&quot;container-title&quot;:&quot;Journal of Occupational Health Psychology&quot;,&quot;container-title-short&quot;:&quot;J Occup Health Psychol&quot;,&quot;DOI&quot;:&quot;10.1037/1076-8998.5.2.278&quot;,&quot;ISSN&quot;:&quot;1939-1307&quot;,&quot;issued&quot;:{&quot;date-parts&quot;:[[2000]]},&quot;page&quot;:&quot;278-308&quot;,&quot;abstract&quot;:&quot;A comprehensive review of the outcomes associated with work-to-family conflict was conducted and effect sizes were estimated. A typology was presented that grouped outcomes into 3 categories: work related, nonwork related, and stress related. Issues concerning the measurement of work-family conflict were also discussed. The results demonstrate the widespread and serious consequences associated with work-to-family conflict. On the basis of the results of the review, an agenda for future research was provided. (PsycINFO Database Record (c) 2016 APA, all rights reserved)&quot;,&quot;issue&quot;:&quot;2&quot;,&quot;volume&quot;:&quot;5&quot;},&quot;isTemporary&quot;:false},{&quot;id&quot;:&quot;b2086c7c-fd55-3e8e-92bf-f6284e6a5b12&quot;,&quot;itemData&quot;:{&quot;type&quot;:&quot;article-journal&quot;,&quot;id&quot;:&quot;b2086c7c-fd55-3e8e-92bf-f6284e6a5b12&quot;,&quot;title&quot;:&quot;A proposed conceptual framework of work-family/family-work facilitation (WFF/FWF) approach in inter-role conflict&quot;,&quot;groupId&quot;:&quot;77c8e4f4-939a-3e03-96da-c1f2eef18e40&quot;,&quot;author&quot;:[{&quot;family&quot;:&quot;Anaton&quot;,&quot;given&quot;:&quot;L&quot;,&quot;parse-names&quot;:false,&quot;dropping-particle&quot;:&quot;&quot;,&quot;non-dropping-particle&quot;:&quot;&quot;}],&quot;container-title&quot;:&quot;Journal of Global Management&quot;,&quot;issued&quot;:{&quot;date-parts&quot;:[[2013]]},&quot;page&quot;:&quot;89-100&quot;,&quot;abstract&quot;:&quot;The issue of work-family conflict/ family-work conflict (WFC/FWC) and work-family facilitation/ familywork facilitation (WFF/FWF) is not a new issue in the in the field of organizational behavior and human resource management. Research examines WFC/FWC and WFF/FWF has advanced over the last decade and has lead to the development of theoretical models, empirical studies, and organizational sponsored work-family initiatives. Most studies on WFC/FWC and WFF/FWF examine model of consequences focused on their contribution to various personal and organizational outcomes, however only few empirical studies conducted to examine its antecedent factors. This review of literature aims to fill gaps in the empirical literature on organizational behavior and human resource management in particular WFC/FWC and WFF/FWF issues through a proposed conceptual framework to explain the antecedent factors (personal characters, social support, job development) and consequences of WFC/FWC and WFF/FWF (job satisfaction and life satisfaction) in explaining the phenomenon of inter-role conflict. This study is an initial study that addresses several propositions related to the issues, so that empirical study is required to investigate the significant contribution in the development of organizational behavior and human resource management literature, particularly the WFC/FWC and WFF/FWF issues. The organization of the paper follow as: Section 1 discusses the introduction, section 2 discusses conceptual and empirical issues on WFC/FWC, section 3 deals with conceptual and empirical issues on WFF/FWF, section 4 adresses the proposed conceptual framework and several propositions related to the issues and section 5 including the conclusion.&quot;,&quot;volume&quot;:&quot;6&quot;},&quot;isTemporary&quot;:false},{&quot;id&quot;:&quot;e75338bb-d2a3-3c5e-aa01-d7b02d3a5809&quot;,&quot;itemData&quot;:{&quot;type&quot;:&quot;article-journal&quot;,&quot;id&quot;:&quot;e75338bb-d2a3-3c5e-aa01-d7b02d3a5809&quot;,&quot;title&quot;:&quot;Measuring the positive side of the work–family interface: Development and validation of a work–family enrichment scale&quot;,&quot;groupId&quot;:&quot;77c8e4f4-939a-3e03-96da-c1f2eef18e40&quot;,&quot;author&quot;:[{&quot;family&quot;:&quot;Carlson&quot;,&quot;given&quot;:&quot;Dawn S.&quot;,&quot;parse-names&quot;:false,&quot;dropping-particle&quot;:&quot;&quot;,&quot;non-dropping-particle&quot;:&quot;&quot;},{&quot;family&quot;:&quot;Kacmar&quot;,&quot;given&quot;:&quot;K. Michele&quot;,&quot;parse-names&quot;:false,&quot;dropping-particle&quot;:&quot;&quot;,&quot;non-dropping-particle&quot;:&quot;&quot;},{&quot;family&quot;:&quot;Wayne&quot;,&quot;given&quot;:&quot;Julie Holliday&quot;,&quot;parse-names&quot;:false,&quot;dropping-particle&quot;:&quot;&quot;,&quot;non-dropping-particle&quot;:&quot;&quot;},{&quot;family&quot;:&quot;Grzywacz&quot;,&quot;given&quot;:&quot;Joseph G.&quot;,&quot;parse-names&quot;:false,&quot;dropping-particle&quot;:&quot;&quot;,&quot;non-dropping-particle&quot;:&quot;&quot;}],&quot;container-title&quot;:&quot;Journal of Vocational Behavior&quot;,&quot;container-title-short&quot;:&quot;J Vocat Behav&quot;,&quot;DOI&quot;:&quot;10.1016/j.jvb.2005.02.002&quot;,&quot;ISSN&quot;:&quot;00018791&quot;,&quot;issued&quot;:{&quot;date-parts&quot;:[[2006,2]]},&quot;page&quot;:&quot;131-164&quot;,&quot;issue&quot;:&quot;1&quot;,&quot;volume&quot;:&quot;68&quot;},&quot;isTemporary&quot;:false},{&quot;id&quot;:&quot;9733496e-2bd2-3a1b-8fec-ab0f9cb6771a&quot;,&quot;itemData&quot;:{&quot;type&quot;:&quot;article-journal&quot;,&quot;id&quot;:&quot;9733496e-2bd2-3a1b-8fec-ab0f9cb6771a&quot;,&quot;title&quot;:&quot;Influences of Work-Family Interface on Job and Life Satisfaction&quot;,&quot;groupId&quot;:&quot;77c8e4f4-939a-3e03-96da-c1f2eef18e40&quot;,&quot;author&quot;:[{&quot;family&quot;:&quot;Simone&quot;,&quot;given&quot;:&quot;Silvia&quot;,&quot;parse-names&quot;:false,&quot;dropping-particle&quot;:&quot;&quot;,&quot;non-dropping-particle&quot;:&quot;De&quot;},{&quot;family&quot;:&quot;Lampis&quot;,&quot;given&quot;:&quot;Jessica&quot;,&quot;parse-names&quot;:false,&quot;dropping-particle&quot;:&quot;&quot;,&quot;non-dropping-particle&quot;:&quot;&quot;},{&quot;family&quot;:&quot;Lasio&quot;,&quot;given&quot;:&quot;Diego&quot;,&quot;parse-names&quot;:false,&quot;dropping-particle&quot;:&quot;&quot;,&quot;non-dropping-particle&quot;:&quot;&quot;},{&quot;family&quot;:&quot;Serri&quot;,&quot;given&quot;:&quot;Francesco&quot;,&quot;parse-names&quot;:false,&quot;dropping-particle&quot;:&quot;&quot;,&quot;non-dropping-particle&quot;:&quot;&quot;},{&quot;family&quot;:&quot;Cicotto&quot;,&quot;given&quot;:&quot;Gianfranco&quot;,&quot;parse-names&quot;:false,&quot;dropping-particle&quot;:&quot;&quot;,&quot;non-dropping-particle&quot;:&quot;&quot;},{&quot;family&quot;:&quot;Putzu&quot;,&quot;given&quot;:&quot;Daniela&quot;,&quot;parse-names&quot;:false,&quot;dropping-particle&quot;:&quot;&quot;,&quot;non-dropping-particle&quot;:&quot;&quot;}],&quot;container-title&quot;:&quot;Applied Research in Quality of Life&quot;,&quot;container-title-short&quot;:&quot;Appl Res Qual Life&quot;,&quot;DOI&quot;:&quot;10.1007/s11482-013-9272-4&quot;,&quot;ISSN&quot;:&quot;1871-2576&quot;,&quot;URL&quot;:&quot;https://doi.org/10.1007/s11482-013-9272-4&quot;,&quot;issued&quot;:{&quot;date-parts&quot;:[[2014]]},&quot;page&quot;:&quot;831-861&quot;,&quot;abstract&quot;:&quot;Research investigating the relationship between family and work domains, according to a reductionist approach, has traditionally focused on the negative aspects of the work-family relationship. However, over the past 15 years a number of studies have also focused on the positive aspects of family and work relationships and on the interactions between the work-family interface and outcomes such as job and life satisfaction. These research studies have made it possible to capture different facets of the relationship between family and working life, and to clarify the specific nature of these interactions. In the present study, we tested a model that included positive and negative interactions between work and family as predictors of job and life satisfaction. We also examined the role of some of the potential moderators (work engagement, organizational and family support) of these relationships, using a sample of 427 Italian employees working in public administration. In our analysis, we first tested the factorial structure of the work-family interface measure (Kinnunen et al. Scandinavian Journal of Psychology, 47, 149–162 2006). Factor analysis confirmed a four-factor model: negative work-to-family interface, negative family-to-work interface, positive work-to-family interface, and positive family-to-work interface. Secondly, we analyzed the relationship between the work-family interface, job satisfaction and life satisfaction. Path analysis showed that the factors involved in the work-family interface influenced directly and indirectly life satisfaction, job satisfaction and work engagement. This analysis also showed that work engagement had a direct strong effect on job satisfaction and a direct weaker effect on life satisfaction. This pattern of findings is consistent with a causal sequence in which the work-family interface (WIF) and family-work interface (FIW) can increase or reduce a satisfaction-specific domain. Our results highlight the importance of using a theoretical and empirical model that integrates and focuses on both the positive and negative aspects of the work-family relationship. Moreover, this pattern demonstrates the potential consequences of this influence on employees’ working life and general well-being.&quot;,&quot;issue&quot;:&quot;4&quot;,&quot;volume&quot;:&quot;9&quot;},&quot;isTemporary&quot;:false},{&quot;id&quot;:&quot;1719d7ef-71af-3b25-b185-923b2e27b4ae&quot;,&quot;itemData&quot;:{&quot;type&quot;:&quot;article-journal&quot;,&quot;id&quot;:&quot;1719d7ef-71af-3b25-b185-923b2e27b4ae&quot;,&quot;title&quot;:&quot;Beyond work and family: A measure of work/nonwork interference and enhancement.&quot;,&quot;groupId&quot;:&quot;77c8e4f4-939a-3e03-96da-c1f2eef18e40&quot;,&quot;author&quot;:[{&quot;family&quot;:&quot;Fisher&quot;,&quot;given&quot;:&quot;Gwenith G.&quot;,&quot;parse-names&quot;:false,&quot;dropping-particle&quot;:&quot;&quot;,&quot;non-dropping-particle&quot;:&quot;&quot;},{&quot;family&quot;:&quot;Bulger&quot;,&quot;given&quot;:&quot;Carrie A.&quot;,&quot;parse-names&quot;:false,&quot;dropping-particle&quot;:&quot;&quot;,&quot;non-dropping-particle&quot;:&quot;&quot;},{&quot;family&quot;:&quot;Smith&quot;,&quot;given&quot;:&quot;Carlla S.&quot;,&quot;parse-names&quot;:false,&quot;dropping-particle&quot;:&quot;&quot;,&quot;non-dropping-particle&quot;:&quot;&quot;}],&quot;container-title&quot;:&quot;Journal of Occupational Health Psychology&quot;,&quot;container-title-short&quot;:&quot;J Occup Health Psychol&quot;,&quot;DOI&quot;:&quot;10.1037/a0016737&quot;,&quot;ISSN&quot;:&quot;1939-1307&quot;,&quot;issued&quot;:{&quot;date-parts&quot;:[[2009,10]]},&quot;page&quot;:&quot;441-456&quot;,&quot;issue&quot;:&quot;4&quot;,&quot;volume&quot;:&quot;14&quot;},&quot;isTemporary&quot;:false},{&quot;id&quot;:&quot;a04df85b-7790-36bd-9d99-2382824ed9b7&quot;,&quot;itemData&quot;:{&quot;type&quot;:&quot;article-journal&quot;,&quot;id&quot;:&quot;a04df85b-7790-36bd-9d99-2382824ed9b7&quot;,&quot;title&quot;:&quot;Work–family conflict, policies, and the job–life satisfaction relationship: A review and directions for organizational behavior–human resources research.&quot;,&quot;groupId&quot;:&quot;77c8e4f4-939a-3e03-96da-c1f2eef18e40&quot;,&quot;author&quot;:[{&quot;family&quot;:&quot;Ernst Kossek&quot;,&quot;given&quot;:&quot;Ellen&quot;,&quot;parse-names&quot;:false,&quot;dropping-particle&quot;:&quot;&quot;,&quot;non-dropping-particle&quot;:&quot;&quot;},{&quot;family&quot;:&quot;Ozeki&quot;,&quot;given&quot;:&quot;Cynthia&quot;,&quot;parse-names&quot;:false,&quot;dropping-particle&quot;:&quot;&quot;,&quot;non-dropping-particle&quot;:&quot;&quot;}],&quot;container-title&quot;:&quot;Journal of Applied Psychology&quot;,&quot;DOI&quot;:&quot;10.1037/0021-9010.83.2.139&quot;,&quot;ISSN&quot;:&quot;1939-1854&quot;,&quot;issued&quot;:{&quot;date-parts&quot;:[[1998,4]]},&quot;page&quot;:&quot;139-149&quot;,&quot;issue&quot;:&quot;2&quot;,&quot;volume&quot;:&quot;83&quot;},&quot;isTemporary&quot;:false},{&quot;id&quot;:&quot;4971b0eb-30cd-3e73-ac4e-b63938220692&quot;,&quot;itemData&quot;:{&quot;type&quot;:&quot;article-journal&quot;,&quot;id&quot;:&quot;4971b0eb-30cd-3e73-ac4e-b63938220692&quot;,&quot;title&quot;:&quot;The Work–Family Interface: Integrating Research and Career Counseling Practice&quot;,&quot;groupId&quot;:&quot;77c8e4f4-939a-3e03-96da-c1f2eef18e40&quot;,&quot;author&quot;:[{&quot;family&quot;:&quot;Whiston&quot;,&quot;given&quot;:&quot;Susan C&quot;,&quot;parse-names&quot;:false,&quot;dropping-particle&quot;:&quot;&quot;,&quot;non-dropping-particle&quot;:&quot;&quot;},{&quot;family&quot;:&quot;Cinamon&quot;,&quot;given&quot;:&quot;Rachel G&quot;,&quot;parse-names&quot;:false,&quot;dropping-particle&quot;:&quot;&quot;,&quot;non-dropping-particle&quot;:&quot;&quot;}],&quot;container-title&quot;:&quot;The Career Development Quarterly&quot;,&quot;container-title-short&quot;:&quot;Career Dev Q&quot;,&quot;DOI&quot;:&quot;https://doi.org/10.1002/j.2161-0045.2015.00094.x&quot;,&quot;ISSN&quot;:&quot;0889-4019&quot;,&quot;URL&quot;:&quot;https://doi.org/10.1002/j.2161-0045.2015.00094.x&quot;,&quot;issued&quot;:{&quot;date-parts&quot;:[[2015,3,1]]},&quot;page&quot;:&quot;44-56&quot;,&quot;abstract&quot;:&quot;This article addresses the work?family interface by reviewing research using Frone's () bidirectional model of work?family conflict and facilitation. The review demonstrates that work?family conflict is associated with various detrimental outcomes and that work?family facilitation is positively correlated with enhanced mental and physical well-being. After summarizing the research, the authors discuss recent models and perspectives from the field of vocational psychology, connect these models and perspectives to existing work?family literature, and propose theoretically based interventions for increasing facilitation and decreasing conflict.&quot;,&quot;publisher&quot;:&quot;John Wiley &amp; Sons, Ltd&quot;,&quot;issue&quot;:&quot;1&quot;,&quot;volume&quot;:&quot;63&quot;},&quot;isTemporary&quot;:false}]},{&quot;citationID&quot;:&quot;MENDELEY_CITATION_fa286fc9-16ad-472e-b36d-3c8fb8de224e&quot;,&quot;properties&quot;:{&quot;noteIndex&quot;:0},&quot;isEdited&quot;:false,&quot;manualOverride&quot;:{&quot;isManuallyOverridden&quot;:false,&quot;citeprocText&quot;:&quot;(Jayasingam et al., 2023)&quot;,&quot;manualOverrideText&quot;:&quot;&quot;},&quot;citationTag&quot;:&quot;MENDELEY_CITATION_v3_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&quot;,&quot;citationItems&quot;:[{&quot;id&quot;:&quot;ed20e9f4-7802-3973-b6f5-8ae5c955260f&quot;,&quot;itemData&quot;:{&quot;type&quot;:&quot;article-journal&quot;,&quot;id&quot;:&quot;ed20e9f4-7802-3973-b6f5-8ae5c955260f&quot;,&quot;title&quot;:&quot;Demystifying the life domain in work-life balance: A Malaysian perspective&quot;,&quot;groupId&quot;:&quot;77c8e4f4-939a-3e03-96da-c1f2eef18e40&quot;,&quot;author&quot;:[{&quot;family&quot;:&quot;Jayasingam&quot;,&quot;given&quot;:&quot;Sharmila&quot;,&quot;parse-names&quot;:false,&quot;dropping-particle&quot;:&quot;&quot;,&quot;non-dropping-particle&quot;:&quot;&quot;},{&quot;family&quot;:&quot;Lee&quot;,&quot;given&quot;:&quot;Su Teng&quot;,&quot;parse-names&quot;:false,&quot;dropping-particle&quot;:&quot;&quot;,&quot;non-dropping-particle&quot;:&quot;&quot;},{&quot;family&quot;:&quot;Naim&quot;,&quot;given&quot;:&quot;Khairuddin&quot;,&quot;parse-names&quot;:false,&quot;dropping-particle&quot;:&quot;&quot;,&quot;non-dropping-particle&quot;:&quot;&quot;},{&quot;family&quot;:&quot;Zain&quot;,&quot;given&quot;:&quot;Mohd&quot;,&quot;parse-names&quot;:false,&quot;dropping-particle&quot;:&quot;&quot;,&quot;non-dropping-particle&quot;:&quot;&quot;}],&quot;container-title&quot;:&quot;Current Psychology &quot;,&quot;DOI&quot;:&quot;10.1007/s12144-021-01403-5/Published&quot;,&quot;URL&quot;:&quot;https://doi.org/10.1007/s12144-021-01403-5&quot;,&quot;issued&quot;:{&quot;date-parts&quot;:[[2023]]},&quot;page&quot;:&quot;1-12&quot;,&quot;abstract&quot;:&quot;Traditionally, the word 'life' in the concept of work-life balance focuses on family obligations. This conceptual paper sets out to present the notion that \&quot;life\&quot; goes beyond family responsibilities and is unique to employees of different demographics. Given the impending difference in how \&quot;life\&quot; is viewed by different groups of employees, this study reviews the literature and argues for the need to distinguish between different dimensions of the non-work domain. The discussion is centered on the transformation taking place within the Malaysian workforce. Recent trends indicate that \&quot;life\&quot; and \&quot;family\&quot; are indeed distinct domains. There is a need for organizations to acknowledge this distinction and provide relevant support to attain a balance between work, life, and family. The paper will help strengthen the knowledge about the \&quot;life\&quot; in the concept of work-life balance and employers better understand the conceptualization of \&quot;life\&quot; in work-life balance so that they can strategize and enhance employee well-being and eventually gain competitive advantage. Currently, the terms work-life balance and work-family balance are used interchangeably to represent a balance between the family and work domain. This is especially evident in collectivist countries such as Malaysia. However, the emphasis on family without due consideration to the needs of employees with different demographic configurations may result in work-life backlash. Hence, this study argues that the non-work domain is not limited to family obligations and should encompass both family obligations and personal activities. The emphasis on striking a balance between work and family domain should not be done at the expense of the well-being of employees with lesser or no family obligations.&quot;,&quot;volume&quot;:&quot;42&quot;},&quot;isTemporary&quot;:false}]},{&quot;citationID&quot;:&quot;MENDELEY_CITATION_d030914a-5487-4a74-abb9-70cb6d9a06ef&quot;,&quot;properties&quot;:{&quot;noteIndex&quot;:0},&quot;isEdited&quot;:false,&quot;manualOverride&quot;:{&quot;isManuallyOverridden&quot;:true,&quot;citeprocText&quot;:&quot;(Kaliannan et al., 2016a; Verary, Suwarsi, &amp;#38; Mulyaningsih, 2022)&quot;,&quot;manualOverrideText&quot;:&quot;(Kaliannan et al., 2016; Verary, Suwarsi, &amp; Mulyaningsih, 2022)&quot;},&quot;citationTag&quot;:&quot;MENDELEY_CITATION_v3_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&quot;,&quot;citationItems&quot;:[{&quot;id&quot;:&quot;1d10eee9-25e1-3073-aad3-b37ba381aeb9&quot;,&quot;itemData&quot;:{&quot;type&quot;:&quot;article-journal&quot;,&quot;id&quot;:&quot;1d10eee9-25e1-3073-aad3-b37ba381aeb9&quot;,&quot;title&quot;:&quot;The Influence of Work Life Balance on the Work Satisfaction of Millenial Doctors&quot;,&quot;author&quot;:[{&quot;family&quot;:&quot;Verary&quot;,&quot;given&quot;:&quot;Renatha&quot;,&quot;parse-names&quot;:false,&quot;dropping-particle&quot;:&quot;&quot;,&quot;non-dropping-particle&quot;:&quot;&quot;},{&quot;family&quot;:&quot;Suwarsi&quot;,&quot;given&quot;:&quot;Sri&quot;,&quot;parse-names&quot;:false,&quot;dropping-particle&quot;:&quot;&quot;,&quot;non-dropping-particle&quot;:&quot;&quot;},{&quot;family&quot;:&quot;Mulyaningsih&quot;,&quot;given&quot;:&quot;Hendrati&quot;,&quot;parse-names&quot;:false,&quot;dropping-particle&quot;:&quot;&quot;,&quot;non-dropping-particle&quot;:&quot;&quot;}],&quot;container-title&quot;:&quot;Jurnal Sosial Sains&quot;,&quot;DOI&quot;:&quot;10.59188/jurnalsosains.v2i3.365&quot;,&quot;issued&quot;:{&quot;date-parts&quot;:[[2022,3,15]]},&quot;page&quot;:&quot;419-425&quot;,&quot;volume&quot;:&quot;2&quot;,&quot;container-title-short&quot;:&quot;&quot;},&quot;isTemporary&quot;:false},{&quot;id&quot;:&quot;0b758027-32ae-3490-86a7-0543eb08e344&quot;,&quot;itemData&quot;:{&quot;type&quot;:&quot;article-journal&quot;,&quot;id&quot;:&quot;0b758027-32ae-3490-86a7-0543eb08e344&quot;,&quot;title&quot;:&quot;Developing a work-life balance model towards improving job satisfaction among medical doctors across different generations&quot;,&quot;author&quot;:[{&quot;family&quot;:&quot;Kaliannan&quot;,&quot;given&quot;:&quot;Maniam&quot;,&quot;parse-names&quot;:false,&quot;dropping-particle&quot;:&quot;&quot;,&quot;non-dropping-particle&quot;:&quot;&quot;},{&quot;family&quot;:&quot;Perumal&quot;,&quot;given&quot;:&quot;Kala&quot;,&quot;parse-names&quot;:false,&quot;dropping-particle&quot;:&quot;&quot;,&quot;non-dropping-particle&quot;:&quot;&quot;},{&quot;family&quot;:&quot;Dorasamy&quot;,&quot;given&quot;:&quot;Magiswary&quot;,&quot;parse-names&quot;:false,&quot;dropping-particle&quot;:&quot;&quot;,&quot;non-dropping-particle&quot;:&quot;&quot;}],&quot;container-title&quot;:&quot;The Journal of Developing Areas&quot;,&quot;DOI&quot;:&quot;10.1353/jda.2016.0035&quot;,&quot;issued&quot;:{&quot;date-parts&quot;:[[2016,1,1]]},&quot;page&quot;:&quot;343-351&quot;,&quot;volume&quot;:&quot;50&quot;,&quot;container-title-short&quot;:&quot;&quot;},&quot;isTemporary&quot;:false}]},{&quot;citationID&quot;:&quot;MENDELEY_CITATION_f7fde6b4-eabd-4962-ba0c-34bb2379c967&quot;,&quot;properties&quot;:{&quot;noteIndex&quot;:0},&quot;isEdited&quot;:false,&quot;manualOverride&quot;:{&quot;isManuallyOverridden&quot;:true,&quot;citeprocText&quot;:&quot;(Howe &amp;#38; Strauss, 2007)&quot;,&quot;manualOverrideText&quot;:&quot;(Howe &amp; Strauss, 2007).&quot;},&quot;citationTag&quot;:&quot;MENDELEY_CITATION_v3_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&quot;,&quot;citationItems&quot;:[{&quot;id&quot;:&quot;56d00c5c-bf9d-3713-9a7f-655511d1f796&quot;,&quot;itemData&quot;:{&quot;type&quot;:&quot;article-journal&quot;,&quot;id&quot;:&quot;56d00c5c-bf9d-3713-9a7f-655511d1f796&quot;,&quot;title&quot;:&quot;The next 20 years: how customer and workforce attitudes will evolve&quot;,&quot;groupId&quot;:&quot;77c8e4f4-939a-3e03-96da-c1f2eef18e40&quot;,&quot;author&quot;:[{&quot;family&quot;:&quot;Howe&quot;,&quot;given&quot;:&quot;Neil&quot;,&quot;parse-names&quot;:false,&quot;dropping-particle&quot;:&quot;&quot;,&quot;non-dropping-particle&quot;:&quot;&quot;},{&quot;family&quot;:&quot;Strauss&quot;,&quot;given&quot;:&quot;William&quot;,&quot;parse-names&quot;:false,&quot;dropping-particle&quot;:&quot;&quot;,&quot;non-dropping-particle&quot;:&quot;&quot;}],&quot;container-title&quot;:&quot;Harvard business review&quot;,&quot;container-title-short&quot;:&quot;Harv Bus Rev&quot;,&quot;ISSN&quot;:&quot;0017-8012&quot;,&quot;PMID&quot;:&quot;17642125&quot;,&quot;URL&quot;:&quot;http://europepmc.org/abstract/MED/17642125&quot;,&quot;issued&quot;:{&quot;date-parts&quot;:[[2007]]},&quot;page&quot;:&quot;41-52, 191&quot;,&quot;language&quot;:&quot;eng&quot;,&quot;abstract&quot;:&quot;Business projects with very long time horizons--such as those involving product R&amp;amp;D, workplace design, and total compensation planning--have to contend with a crucial question: What will be the needs, demands, and desires of consumers and employees decades from now? If you think the answer is \&quot;Just more of the same,\&quot; you're in for a surprise. Howe and Strauss, the authors of Generations, The Fourth Turning, Millennials Rising, and other books, have studied the differences among generations for some 30 years. Their extensive research has revealed a fascinating pattern--one so strong that it supports a measure of predictability. On the basis of historical precedent, they say, we can foresee how the generations that are alive today will think and act in decades to come. Three of those generations will still be vital forces in American society 20 years from now: Boomers, Generation X, and Millennials. Their attitudes and behaviors will have profound effects on the economy, the workplace, and social institutions in general. For example, as aging Boomers eschew high-tech medicine in favor of holistic self-care, natural foods, and mind-body healing techniques, some hospitals are opening new wings featuring alternative medicine and spiritual counseling. Gen Xers, having grown up in an era of failing schools and marriages, will remain alienated, disaffected, and pragmatic as they enter midlife. Already the greatest entrepreneurial generation in U.S. history, they will be highly effective at pushing innovation, efficiency, and mass customization. In contrast, young adult Millennials will favor teamwork, close family relationships, job security, and a bland popular culture. Their unprecedented digital empowerment and talent for organizing will create a political powerhouse and may even revitalize the union movement.&quot;,&quot;issue&quot;:&quot;7-8&quot;,&quot;volume&quot;:&quot;85&quot;},&quot;isTemporary&quot;:false}]},{&quot;citationID&quot;:&quot;MENDELEY_CITATION_d23955e1-d67a-4b1c-899c-f7434f93790b&quot;,&quot;properties&quot;:{&quot;noteIndex&quot;:0},&quot;isEdited&quot;:false,&quot;manualOverride&quot;:{&quot;isManuallyOverridden&quot;:false,&quot;citeprocText&quot;:&quot;(Prensky, 2001)&quot;,&quot;manualOverrideText&quot;:&quot;&quot;},&quot;citationTag&quot;:&quot;MENDELEY_CITATION_v3_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&quot;,&quot;citationItems&quot;:[{&quot;id&quot;:&quot;8c4528cd-03a1-3d14-b665-29a90516ce02&quot;,&quot;itemData&quot;:{&quot;type&quot;:&quot;article-journal&quot;,&quot;id&quot;:&quot;8c4528cd-03a1-3d14-b665-29a90516ce02&quot;,&quot;title&quot;:&quot;Digital Natives, Digital Immigrants Part 2: Do They Really Think Differently?&quot;,&quot;author&quot;:[{&quot;family&quot;:&quot;Prensky&quot;,&quot;given&quot;:&quot;Marc&quot;,&quot;parse-names&quot;:false,&quot;dropping-particle&quot;:&quot;&quot;,&quot;non-dropping-particle&quot;:&quot;&quot;}],&quot;container-title&quot;:&quot;On the Horizon&quot;,&quot;DOI&quot;:&quot;10.1108/10748120110424843&quot;,&quot;ISSN&quot;:&quot;1074-8121&quot;,&quot;URL&quot;:&quot;https://doi.org/10.1108/10748120110424843&quot;,&quot;issued&quot;:{&quot;date-parts&quot;:[[2001,1,1]]},&quot;page&quot;:&quot;1-6&quot;,&quot;abstract&quot;:&quot;Part 2 of Prensky’s paper exploring the differences between “digital natives” and “digital immigrants”. In this second part the author presents evidence to support these differences from neurology, social psychology and from studies done on children using games for learning.&quot;,&quot;publisher&quot;:&quot;MCB UP Ltd&quot;,&quot;issue&quot;:&quot;6&quot;,&quot;volume&quot;:&quot;9&quot;,&quot;container-title-short&quot;:&quot;&quot;},&quot;isTemporary&quot;:false}]},{&quot;citationID&quot;:&quot;MENDELEY_CITATION_94bfa0fb-f36d-4a1e-bfef-9a74f6adbe83&quot;,&quot;properties&quot;:{&quot;noteIndex&quot;:0},&quot;isEdited&quot;:false,&quot;manualOverride&quot;:{&quot;isManuallyOverridden&quot;:false,&quot;citeprocText&quot;:&quot;(Singh &amp;#38; Dangmei, 2016)&quot;,&quot;manualOverrideText&quot;:&quot;&quot;},&quot;citationTag&quot;:&quot;MENDELEY_CITATION_v3_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&quot;,&quot;citationItems&quot;:[{&quot;id&quot;:&quot;330f27cd-af9e-3368-a634-9d4c708198e3&quot;,&quot;itemData&quot;:{&quot;type&quot;:&quot;article-journal&quot;,&quot;id&quot;:&quot;330f27cd-af9e-3368-a634-9d4c708198e3&quot;,&quot;title&quot;:&quot;Understanding the generation Z: the future workforce&quot;,&quot;author&quot;:[{&quot;family&quot;:&quot;Singh&quot;,&quot;given&quot;:&quot;A. P.&quot;,&quot;parse-names&quot;:false,&quot;dropping-particle&quot;:&quot;&quot;,&quot;non-dropping-particle&quot;:&quot;&quot;},{&quot;family&quot;:&quot;Dangmei&quot;,&quot;given&quot;:&quot;J.&quot;,&quot;parse-names&quot;:false,&quot;dropping-particle&quot;:&quot;&quot;,&quot;non-dropping-particle&quot;:&quot;&quot;}],&quot;container-title&quot;:&quot;South-Asian journal of multidisciplinary studies&quot;,&quot;issued&quot;:{&quot;date-parts&quot;:[[2016]]},&quot;page&quot;:&quot;1-5&quot;,&quot;issue&quot;:&quot;3&quot;,&quot;volume&quot;:&quot;3&quot;,&quot;container-title-short&quot;:&quot;&quot;},&quot;isTemporary&quot;:false}]},{&quot;citationID&quot;:&quot;MENDELEY_CITATION_24caa257-ad9e-4100-b870-c6317dcaddc7&quot;,&quot;properties&quot;:{&quot;noteIndex&quot;:0},&quot;isEdited&quot;:false,&quot;manualOverride&quot;:{&quot;isManuallyOverridden&quot;:true,&quot;citeprocText&quot;:&quot;(Twenge, 2010)&quot;,&quot;manualOverrideText&quot;:&quot;(Twenge, 2010).&quot;},&quot;citationTag&quot;:&quot;MENDELEY_CITATION_v3_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&quot;,&quot;citationItems&quot;:[{&quot;id&quot;:&quot;0a1617a4-9c06-3a8d-be41-386bfda64f06&quot;,&quot;itemData&quot;:{&quot;type&quot;:&quot;article-journal&quot;,&quot;id&quot;:&quot;0a1617a4-9c06-3a8d-be41-386bfda64f06&quot;,&quot;title&quot;:&quot;A Review of the Empirical Evidence on Generational Differences in Work Attitudes&quot;,&quot;groupId&quot;:&quot;0c260ddb-3037-3698-8205-45c69e75b880&quot;,&quot;author&quot;:[{&quot;family&quot;:&quot;Twenge&quot;,&quot;given&quot;:&quot;Jean M&quot;,&quot;parse-names&quot;:false,&quot;dropping-particle&quot;:&quot;&quot;,&quot;non-dropping-particle&quot;:&quot;&quot;}],&quot;container-title&quot;:&quot;Journal of Business and Psychology&quot;,&quot;DOI&quot;:&quot;10.1007/s10869-010-9165-6&quot;,&quot;ISSN&quot;:&quot;1573-353X&quot;,&quot;URL&quot;:&quot;https://doi.org/10.1007/s10869-010-9165-6&quot;,&quot;issued&quot;:{&quot;date-parts&quot;:[[2010]]},&quot;page&quot;:&quot;201-210&quot;,&quot;abstract&quot;:&quot;This article reviews the evidence for generational differences in work values from time-lag studies (which can separate generation from age/career stage) and cross-sectional studies (which cannot). Understanding generational shifts is especially important given the coming retirement of Baby Boomer workers and their replacement by those born after 1982 (GenMe/GenY/Millennials).&quot;,&quot;issue&quot;:&quot;2&quot;,&quot;volume&quot;:&quot;25&quot;,&quot;container-title-short&quot;:&quot;J Bus Psychol&quot;},&quot;isTemporary&quot;:false}]},{&quot;citationID&quot;:&quot;MENDELEY_CITATION_939bafba-83ff-4301-a90d-86c4e36073e5&quot;,&quot;properties&quot;:{&quot;noteIndex&quot;:0},&quot;isEdited&quot;:false,&quot;manualOverride&quot;:{&quot;isManuallyOverridden&quot;:false,&quot;citeprocText&quot;:&quot;(Singh &amp;#38; Dangmei, 2016)&quot;,&quot;manualOverrideText&quot;:&quot;&quot;},&quot;citationTag&quot;:&quot;MENDELEY_CITATION_v3_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&quot;,&quot;citationItems&quot;:[{&quot;id&quot;:&quot;330f27cd-af9e-3368-a634-9d4c708198e3&quot;,&quot;itemData&quot;:{&quot;type&quot;:&quot;article-journal&quot;,&quot;id&quot;:&quot;330f27cd-af9e-3368-a634-9d4c708198e3&quot;,&quot;title&quot;:&quot;Understanding the generation Z: the future workforce&quot;,&quot;author&quot;:[{&quot;family&quot;:&quot;Singh&quot;,&quot;given&quot;:&quot;A. P.&quot;,&quot;parse-names&quot;:false,&quot;dropping-particle&quot;:&quot;&quot;,&quot;non-dropping-particle&quot;:&quot;&quot;},{&quot;family&quot;:&quot;Dangmei&quot;,&quot;given&quot;:&quot;J.&quot;,&quot;parse-names&quot;:false,&quot;dropping-particle&quot;:&quot;&quot;,&quot;non-dropping-particle&quot;:&quot;&quot;}],&quot;container-title&quot;:&quot;South-Asian journal of multidisciplinary studies&quot;,&quot;issued&quot;:{&quot;date-parts&quot;:[[2016]]},&quot;page&quot;:&quot;1-5&quot;,&quot;issue&quot;:&quot;3&quot;,&quot;volume&quot;:&quot;3&quot;,&quot;container-title-short&quot;:&quot;&quot;},&quot;isTemporary&quot;:false}]},{&quot;citationID&quot;:&quot;MENDELEY_CITATION_0a9750c3-51e5-4c7e-9461-9daef0ce0896&quot;,&quot;properties&quot;:{&quot;noteIndex&quot;:0},&quot;isEdited&quot;:false,&quot;manualOverride&quot;:{&quot;isManuallyOverridden&quot;:true,&quot;citeprocText&quot;:&quot;(Seemiller &amp;#38; Grace, 2017)&quot;,&quot;manualOverrideText&quot;:&quot;(Seemiller &amp; Grace, 2017).&quot;},&quot;citationTag&quot;:&quot;MENDELEY_CITATION_v3_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&quot;,&quot;citationItems&quot;:[{&quot;id&quot;:&quot;744777b8-ebb8-3648-b741-925d7b887eca&quot;,&quot;itemData&quot;:{&quot;type&quot;:&quot;article-journal&quot;,&quot;id&quot;:&quot;744777b8-ebb8-3648-b741-925d7b887eca&quot;,&quot;title&quot;:&quot;Generation Z: Educating and Engaging the Next Generation of Students&quot;,&quot;author&quot;:[{&quot;family&quot;:&quot;Seemiller&quot;,&quot;given&quot;:&quot;Corey&quot;,&quot;parse-names&quot;:false,&quot;dropping-particle&quot;:&quot;&quot;,&quot;non-dropping-particle&quot;:&quot;&quot;},{&quot;family&quot;:&quot;Grace&quot;,&quot;given&quot;:&quot;Meghan&quot;,&quot;parse-names&quot;:false,&quot;dropping-particle&quot;:&quot;&quot;,&quot;non-dropping-particle&quot;:&quot;&quot;}],&quot;container-title&quot;:&quot;About Campus&quot;,&quot;DOI&quot;:&quot;10.1002/abc.21293&quot;,&quot;ISSN&quot;:&quot;1086-4822&quot;,&quot;URL&quot;:&quot;https://doi.org/10.1002/abc.21293&quot;,&quot;issued&quot;:{&quot;date-parts&quot;:[[2017,7,1]]},&quot;page&quot;:&quot;21-26&quot;,&quot;publisher&quot;:&quot;SAGE Publications Inc&quot;,&quot;issue&quot;:&quot;3&quot;,&quot;volume&quot;:&quot;22&quot;,&quot;container-title-short&quot;:&quot;&quot;},&quot;isTemporary&quot;:false}]},{&quot;citationID&quot;:&quot;MENDELEY_CITATION_96a88317-ab87-4d60-be0f-5d494e57cca1&quot;,&quot;properties&quot;:{&quot;noteIndex&quot;:0},&quot;isEdited&quot;:false,&quot;manualOverride&quot;:{&quot;isManuallyOverridden&quot;:false,&quot;citeprocText&quot;:&quot;(Twenge et al., 2015)&quot;,&quot;manualOverrideText&quot;:&quot;&quot;},&quot;citationTag&quot;:&quot;MENDELEY_CITATION_v3_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&quot;,&quot;citationItems&quot;:[{&quot;id&quot;:&quot;72982acc-016d-3f03-b0c3-7b85a912d239&quot;,&quot;itemData&quot;:{&quot;type&quot;:&quot;article-journal&quot;,&quot;id&quot;:&quot;72982acc-016d-3f03-b0c3-7b85a912d239&quot;,&quot;title&quot;:&quot;Generational and Time Period Differences in American Adolescents’ Religious Orientation, 1966–2014&quot;,&quot;groupId&quot;:&quot;0c260ddb-3037-3698-8205-45c69e75b880&quot;,&quot;author&quot;:[{&quot;family&quot;:&quot;Twenge&quot;,&quot;given&quot;:&quot;Jean M&quot;,&quot;parse-names&quot;:false,&quot;dropping-particle&quot;:&quot;&quot;,&quot;non-dropping-particle&quot;:&quot;&quot;},{&quot;family&quot;:&quot;Exline&quot;,&quot;given&quot;:&quot;Julie J&quot;,&quot;parse-names&quot;:false,&quot;dropping-particle&quot;:&quot;&quot;,&quot;non-dropping-particle&quot;:&quot;&quot;},{&quot;family&quot;:&quot;Grubbs&quot;,&quot;given&quot;:&quot;Joshua B&quot;,&quot;parse-names&quot;:false,&quot;dropping-particle&quot;:&quot;&quot;,&quot;non-dropping-particle&quot;:&quot;&quot;},{&quot;family&quot;:&quot;Sastry&quot;,&quot;given&quot;:&quot;Ramya&quot;,&quot;parse-names&quot;:false,&quot;dropping-particle&quot;:&quot;&quot;,&quot;non-dropping-particle&quot;:&quot;&quot;},{&quot;family&quot;:&quot;Campbell&quot;,&quot;given&quot;:&quot;W Keith&quot;,&quot;parse-names&quot;:false,&quot;dropping-particle&quot;:&quot;&quot;,&quot;non-dropping-particle&quot;:&quot;&quot;}],&quot;container-title&quot;:&quot;PLOS ONE&quot;,&quot;URL&quot;:&quot;https://doi.org/10.1371/journal.pone.0121454&quot;,&quot;issued&quot;:{&quot;date-parts&quot;:[[2015,5,11]]},&quot;page&quot;:&quot;e0121454-&quot;,&quot;abstract&quot;:&quot;In four large, nationally representative surveys (N = 11.2 million), American adolescents and emerging adults in the 2010s (Millennials) were significantly less religious than previous generations (Boomers, Generation X) at the same age. The data are from the Monitoring the Future studies of 12th graders (1976–2013), 8th and 10th graders (1991–2013), and the American Freshman survey of entering college students (1966–2014). Although the majority of adolescents and emerging adults are still religiously involved, twice as many 12th graders and college students, and 20%–40% more 8th and 10th graders, never attend religious services. Twice as many 12th graders and entering college students in the 2010s (vs. the 1960s–70s) give their religious affiliation as “none,” as do 40%–50% more 8th and 10th graders. Recent birth cohorts report less approval of religious organizations, are less likely to say that religion is important in their lives, report being less spiritual, and spend less time praying or meditating. Thus, declines in religious orientation reach beyond affiliation to religious participation and religiosity, suggesting a movement toward secularism among a growing minority. The declines are larger among girls, Whites, lower-SES individuals, and in the Northeastern U.S., very small among Blacks, and non-existent among political conservatives. Religious affiliation is lower in years with more income inequality, higher median family income, higher materialism, more positive self-views, and lower social support. Overall, these results suggest that the lower religious orientation of Millennials is due to time period or generation, and not to age.&quot;,&quot;publisher&quot;:&quot;Public Library of Science&quot;,&quot;issue&quot;:&quot;5&quot;,&quot;volume&quot;:&quot;10&quot;,&quot;container-title-short&quot;:&quot;PLoS One&quot;},&quot;isTemporary&quot;:false}]},{&quot;citationID&quot;:&quot;MENDELEY_CITATION_43f7162e-75b6-4d9a-bd41-c3b3920b8776&quot;,&quot;properties&quot;:{&quot;noteIndex&quot;:0},&quot;isEdited&quot;:false,&quot;manualOverride&quot;:{&quot;isManuallyOverridden&quot;:false,&quot;citeprocText&quot;:&quot;(McNeil, 2010)&quot;,&quot;manualOverrideText&quot;:&quot;&quot;},&quot;citationTag&quot;:&quot;MENDELEY_CITATION_v3_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&quot;,&quot;citationItems&quot;:[{&quot;id&quot;:&quot;c736535f-3e44-3cfe-b7d1-0df401cbf697&quot;,&quot;itemData&quot;:{&quot;type&quot;:&quot;article-journal&quot;,&quot;id&quot;:&quot;c736535f-3e44-3cfe-b7d1-0df401cbf697&quot;,&quot;title&quot;:&quot;Post‐Millennial Feminist Theory: Encounters with Humanism, Materialism, Critique, Nature, Biology and Darwin&quot;,&quot;groupId&quot;:&quot;0c260ddb-3037-3698-8205-45c69e75b880&quot;,&quot;author&quot;:[{&quot;family&quot;:&quot;McNeil&quot;,&quot;given&quot;:&quot;Maureen&quot;,&quot;parse-names&quot;:false,&quot;dropping-particle&quot;:&quot;&quot;,&quot;non-dropping-particle&quot;:&quot;&quot;}],&quot;container-title&quot;:&quot;Journal for Cultural Research&quot;,&quot;DOI&quot;:&quot;10.1080/14797581003765382&quot;,&quot;ISSN&quot;:&quot;1479-7585&quot;,&quot;URL&quot;:&quot;https://doi.org/10.1080/14797581003765382&quot;,&quot;issued&quot;:{&quot;date-parts&quot;:[[2010,10,1]]},&quot;page&quot;:&quot;427-437&quot;,&quot;publisher&quot;:&quot;Routledge&quot;,&quot;issue&quot;:&quot;4&quot;,&quot;volume&quot;:&quot;14&quot;,&quot;container-title-short&quot;:&quot;&quot;},&quot;isTemporary&quot;:false}]},{&quot;citationID&quot;:&quot;MENDELEY_CITATION_3490b44e-913f-409b-b3d3-5e365c26ae78&quot;,&quot;properties&quot;:{&quot;noteIndex&quot;:0},&quot;isEdited&quot;:false,&quot;manualOverride&quot;:{&quot;isManuallyOverridden&quot;:false,&quot;citeprocText&quot;:&quot;(Silinevica &amp;#38; Meirule, 2019; Vițelar, 2019)&quot;,&quot;manualOverrideText&quot;:&quot;&quot;},&quot;citationTag&quot;:&quot;MENDELEY_CITATION_v3_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&quot;,&quot;citationItems&quot;:[{&quot;id&quot;:&quot;66ac1df3-0e05-32c3-ae3b-3754bb868d3f&quot;,&quot;itemData&quot;:{&quot;type&quot;:&quot;article-journal&quot;,&quot;id&quot;:&quot;66ac1df3-0e05-32c3-ae3b-3754bb868d3f&quot;,&quot;title&quot;:&quot;Generation Z enters into the Latvian business environment&quot;,&quot;groupId&quot;:&quot;77c8e4f4-939a-3e03-96da-c1f2eef18e40&quot;,&quot;author&quot;:[{&quot;family&quot;:&quot;Silinevica&quot;,&quot;given&quot;:&quot;I.&quot;,&quot;parse-names&quot;:false,&quot;dropping-particle&quot;:&quot;&quot;,&quot;non-dropping-particle&quot;:&quot;&quot;},{&quot;family&quot;:&quot;Meirule&quot;,&quot;given&quot;:&quot;L.&quot;,&quot;parse-names&quot;:false,&quot;dropping-particle&quot;:&quot;&quot;,&quot;non-dropping-particle&quot;:&quot;&quot;}],&quot;container-title&quot;:&quot;Latgale National Economy Research&quot;,&quot;issued&quot;:{&quot;date-parts&quot;:[[2019]]},&quot;page&quot;:&quot;97-107&quot;,&quot;abstract&quot;:&quot;There are five different generations in the Latvian labour market. Each generation has its own values and life experience. Recent research has shown that generation Z entering the labour market is significantly different from previous generations. They have different approaches when it comes to purchasing, choosing a career, working attitude, and so on. Therefore, research is needed to understand what changes this generation will bring to the business environment in the years to come. The aim of this research study is to investigate some of the different aspects of generation Z behaviour in the labour market.&quot;,&quot;issue&quot;:&quot;11&quot;,&quot;volume&quot;:&quot;1&quot;},&quot;isTemporary&quot;:false},{&quot;id&quot;:&quot;5f9f070a-d268-3d89-84c6-6b4dc28c4dc9&quot;,&quot;itemData&quot;:{&quot;type&quot;:&quot;article-journal&quot;,&quot;id&quot;:&quot;5f9f070a-d268-3d89-84c6-6b4dc28c4dc9&quot;,&quot;title&quot;:&quot;Like me: Generation Z and the use of social media for personal branding&quot;,&quot;groupId&quot;:&quot;77c8e4f4-939a-3e03-96da-c1f2eef18e40&quot;,&quot;author&quot;:[{&quot;family&quot;:&quot;Vițelar&quot;,&quot;given&quot;:&quot;Alexandra&quot;,&quot;parse-names&quot;:false,&quot;dropping-particle&quot;:&quot;&quot;,&quot;non-dropping-particle&quot;:&quot;&quot;}],&quot;container-title&quot;:&quot;Management Dynamics in the Knowledge Economy&quot;,&quot;issued&quot;:{&quot;date-parts&quot;:[[2019]]},&quot;page&quot;:&quot;257-268&quot;,&quot;issue&quot;:&quot;2&quot;,&quot;volume&quot;:&quot;7&quot;},&quot;isTemporary&quot;:false}]},{&quot;citationID&quot;:&quot;MENDELEY_CITATION_fa8048ae-7f0a-4f3a-b277-98f770cbc4f8&quot;,&quot;properties&quot;:{&quot;noteIndex&quot;:0},&quot;isEdited&quot;:false,&quot;manualOverride&quot;:{&quot;isManuallyOverridden&quot;:true,&quot;citeprocText&quot;:&quot;(Arar &amp;#38; Öneren, 2018)&quot;,&quot;manualOverrideText&quot;:&quot;(Arar &amp; Öneren, 2018).&quot;},&quot;citationTag&quot;:&quot;MENDELEY_CITATION_v3_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&quot;,&quot;citationItems&quot;:[{&quot;id&quot;:&quot;04e62e65-30af-3af5-bd4c-7ccb834154f2&quot;,&quot;itemData&quot;:{&quot;type&quot;:&quot;article-journal&quot;,&quot;id&quot;:&quot;04e62e65-30af-3af5-bd4c-7ccb834154f2&quot;,&quot;title&quot;:&quot;Role of talent management in career development of generation Z: A case study of a telecommunication firm&quot;,&quot;groupId&quot;:&quot;77c8e4f4-939a-3e03-96da-c1f2eef18e40&quot;,&quot;author&quot;:[{&quot;family&quot;:&quot;Arar&quot;,&quot;given&quot;:&quot;T.&quot;,&quot;parse-names&quot;:false,&quot;dropping-particle&quot;:&quot;&quot;,&quot;non-dropping-particle&quot;:&quot;&quot;},{&quot;family&quot;:&quot;Öneren&quot;,&quot;given&quot;:&quot;M.&quot;,&quot;parse-names&quot;:false,&quot;dropping-particle&quot;:&quot;&quot;,&quot;non-dropping-particle&quot;:&quot;&quot;}],&quot;container-title&quot;:&quot;International Academic Journal of Social Sciences&quot;,&quot;issued&quot;:{&quot;date-parts&quot;:[[2018]]},&quot;page&quot;:&quot;28-44&quot;,&quot;abstract&quot;:&quot;Business world began to realize that humans have such a place above other production factors; even more the most important value. In such an environment where changes occur so fast and competition increase, companies having broader visions in effort of placing a pioneer and proactive position regarding to competitors, try to meet the expectations and needs of the employees, especially who are talented as to make difference and add value to the company and scarce as other functional resources, to attract and retain them. On the other side, the latest internal customers of the companies, generation z, who are capable of improving themselves due to technological developments and have radical changes in career intelligence such as boundless career and weak organizational commitment are starting to fill the places of the qualified enough but to retire soon-employees. When the career related changes occurred in employees and the wishes of the companies are considered, the other side of the medallion that is employer part should be changed also by leaving the traditional human resource management and choose talent management practices. In this research by the aim of deep understanding from discovering the possible advantages of talent management in career development process of generation z, case study method is practiced with a company by interview and document review techniques.&quot;,&quot;issue&quot;:&quot;1&quot;,&quot;volume&quot;:&quot;5&quot;},&quot;isTemporary&quot;:false}]},{&quot;citationID&quot;:&quot;MENDELEY_CITATION_56f7eb0a-ea35-4e3e-9df2-deb1183972b5&quot;,&quot;properties&quot;:{&quot;noteIndex&quot;:0},&quot;isEdited&quot;:false,&quot;manualOverride&quot;:{&quot;isManuallyOverridden&quot;:false,&quot;citeprocText&quot;:&quot;(Fodor et al., 2017; Hampton &amp;#38; Welsh, 2019; Silinevica &amp;#38; Meirule, 2019)&quot;,&quot;manualOverrideText&quot;:&quot;&quot;},&quot;citationTag&quot;:&quot;MENDELEY_CITATION_v3_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&quot;,&quot;citationItems&quot;:[{&quot;id&quot;:&quot;a57ab0e9-cdb2-3aa9-afa6-93027fe17c72&quot;,&quot;itemData&quot;:{&quot;type&quot;:&quot;chapter&quot;,&quot;id&quot;:&quot;a57ab0e9-cdb2-3aa9-afa6-93027fe17c72&quot;,&quot;title&quot;:&quot;Challenges of starting a success career from the aspect of the Z generation&quot;,&quot;groupId&quot;:&quot;77c8e4f4-939a-3e03-96da-c1f2eef18e40&quot;,&quot;author&quot;:[{&quot;family&quot;:&quot;Fodor&quot;,&quot;given&quot;:&quot;Monika&quot;,&quot;parse-names&quot;:false,&quot;dropping-particle&quot;:&quot;&quot;,&quot;non-dropping-particle&quot;:&quot;&quot;},{&quot;family&quot;:&quot;Jäckel&quot;,&quot;given&quot;:&quot;Katalin&quot;,&quot;parse-names&quot;:false,&quot;dropping-particle&quot;:&quot;&quot;,&quot;non-dropping-particle&quot;:&quot;&quot;},{&quot;family&quot;:&quot;Szilagyi&quot;,&quot;given&quot;:&quot;Tibor Pal&quot;,&quot;parse-names&quot;:false,&quot;dropping-particle&quot;:&quot;&quot;,&quot;non-dropping-particle&quot;:&quot;&quot;}],&quot;container-title&quot;:&quot;Proceedings of FIKUSZ '17&quot;,&quot;editor&quot;:[{&quot;family&quot;:&quot;Fodor&quot;,&quot;given&quot;:&quot;Monika&quot;,&quot;parse-names&quot;:false,&quot;dropping-particle&quot;:&quot;&quot;,&quot;non-dropping-particle&quot;:&quot;&quot;}],&quot;URL&quot;:&quot;https://EconPapers.repec.org/RePEc:pkk:sfyr17:93-107&quot;,&quot;issued&quot;:{&quot;date-parts&quot;:[[2017]]},&quot;page&quot;:&quot;93-107&quot;,&quot;abstract&quot;:&quot;In this way, it's considerably hard to create a workplace atmosphere and tasks which are optimal, attractive and motivational for all employees having different value systems and social backgrounds. It's no coincidence that in the later decades, more and more research was aimed at understanding how the ranking of tools which can motivate employees changed. In light of how the HR field experienced an increased intensity in change. In this study, we introduce partial results of a research project, which was made with the support of the New National Excellence Programme (code: ÚNKP-17-4) of the Ministry of Human Resources. [1] As part of the two-phase project, we analysed the factors influencing the choice in career and workplace of the Z generation using both qualitative and quantitative techniques. The results - in our eyes - can be used well for companies which wish to broaden their horizons in creating new jobs, in order to reach the Z generation, as they can receive information on the important details that make the workplace more interesting and attractive for the younger generation.&quot;,&quot;publisher&quot;:&quot;Óbuda University, Keleti Faculty of Business and Management&quot;},&quot;isTemporary&quot;:false},{&quot;id&quot;:&quot;118bfb10-d672-3e8e-9152-7e270016f11c&quot;,&quot;itemData&quot;:{&quot;type&quot;:&quot;article-journal&quot;,&quot;id&quot;:&quot;118bfb10-d672-3e8e-9152-7e270016f11c&quot;,&quot;title&quot;:&quot;Work Values of Generation Z Nurses&quot;,&quot;groupId&quot;:&quot;77c8e4f4-939a-3e03-96da-c1f2eef18e40&quot;,&quot;author&quot;:[{&quot;family&quot;:&quot;Hampton&quot;,&quot;given&quot;:&quot;Debra&quot;,&quot;parse-names&quot;:false,&quot;dropping-particle&quot;:&quot;&quot;,&quot;non-dropping-particle&quot;:&quot;&quot;},{&quot;family&quot;:&quot;Welsh&quot;,&quot;given&quot;:&quot;Darlene&quot;,&quot;parse-names&quot;:false,&quot;dropping-particle&quot;:&quot;&quot;,&quot;non-dropping-particle&quot;:&quot;&quot;}],&quot;container-title&quot;:&quot;JONA: The Journal of Nursing Administration&quot;,&quot;ISSN&quot;:&quot;0002-0443&quot;,&quot;URL&quot;:&quot;https://journals.lww.com/jonajournal/fulltext/2019/10000/work_values_of_generation_z_nurses.7.aspx&quot;,&quot;issued&quot;:{&quot;date-parts&quot;:[[2019]]},&quot;abstract&quot;:&quot;OBJECTIVES \n\nTo determine the work values of Generation Z nurses, a new generation in the current workforce.\n\nBACKGROUND \n\nA new generation of nurses is now part of the nursing workforce. Generation Z nurses, born in 1995 (aged ≤24 years), will bring new expectations and ideals about life and work into healthcare work settings.\n\nMETHODS \n\nA descriptive, cross-sectional survey design was used to assess the work values of traditional baccalaureate Generation Z nursing students using the Lyons Work Values Survey.\n\nRESULTS \n\nThe work value component ranked most important by participants was social/altruistic, followed by instrumental/extrinsic, cognitive/intrinsic, and prestige.\n\nCONCLUSION \n\nHelping people and having a job that is interesting and engaging while also offering job security and good benefits were the most important future Generation Z nurse work values.&quot;,&quot;issue&quot;:&quot;10&quot;,&quot;volume&quot;:&quot;49&quot;},&quot;isTemporary&quot;:false},{&quot;id&quot;:&quot;66ac1df3-0e05-32c3-ae3b-3754bb868d3f&quot;,&quot;itemData&quot;:{&quot;type&quot;:&quot;article-journal&quot;,&quot;id&quot;:&quot;66ac1df3-0e05-32c3-ae3b-3754bb868d3f&quot;,&quot;title&quot;:&quot;Generation Z enters into the Latvian business environment&quot;,&quot;groupId&quot;:&quot;77c8e4f4-939a-3e03-96da-c1f2eef18e40&quot;,&quot;author&quot;:[{&quot;family&quot;:&quot;Silinevica&quot;,&quot;given&quot;:&quot;I.&quot;,&quot;parse-names&quot;:false,&quot;dropping-particle&quot;:&quot;&quot;,&quot;non-dropping-particle&quot;:&quot;&quot;},{&quot;family&quot;:&quot;Meirule&quot;,&quot;given&quot;:&quot;L.&quot;,&quot;parse-names&quot;:false,&quot;dropping-particle&quot;:&quot;&quot;,&quot;non-dropping-particle&quot;:&quot;&quot;}],&quot;container-title&quot;:&quot;Latgale National Economy Research&quot;,&quot;issued&quot;:{&quot;date-parts&quot;:[[2019]]},&quot;page&quot;:&quot;97-107&quot;,&quot;abstract&quot;:&quot;There are five different generations in the Latvian labour market. Each generation has its own values and life experience. Recent research has shown that generation Z entering the labour market is significantly different from previous generations. They have different approaches when it comes to purchasing, choosing a career, working attitude, and so on. Therefore, research is needed to understand what changes this generation will bring to the business environment in the years to come. The aim of this research study is to investigate some of the different aspects of generation Z behaviour in the labour market.&quot;,&quot;issue&quot;:&quot;11&quot;,&quot;volume&quot;:&quot;1&quot;},&quot;isTemporary&quot;:false}]},{&quot;citationID&quot;:&quot;MENDELEY_CITATION_a945001d-ec24-4e12-a4c9-edd37e046755&quot;,&quot;properties&quot;:{&quot;noteIndex&quot;:0},&quot;isEdited&quot;:false,&quot;manualOverride&quot;:{&quot;isManuallyOverridden&quot;:false,&quot;citeprocText&quot;:&quot;(Silinevica &amp;#38; Meirule, 2019)&quot;,&quot;manualOverrideText&quot;:&quot;&quot;},&quot;citationTag&quot;:&quot;MENDELEY_CITATION_v3_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&quot;,&quot;citationItems&quot;:[{&quot;id&quot;:&quot;66ac1df3-0e05-32c3-ae3b-3754bb868d3f&quot;,&quot;itemData&quot;:{&quot;type&quot;:&quot;article-journal&quot;,&quot;id&quot;:&quot;66ac1df3-0e05-32c3-ae3b-3754bb868d3f&quot;,&quot;title&quot;:&quot;Generation Z enters into the Latvian business environment&quot;,&quot;groupId&quot;:&quot;77c8e4f4-939a-3e03-96da-c1f2eef18e40&quot;,&quot;author&quot;:[{&quot;family&quot;:&quot;Silinevica&quot;,&quot;given&quot;:&quot;I.&quot;,&quot;parse-names&quot;:false,&quot;dropping-particle&quot;:&quot;&quot;,&quot;non-dropping-particle&quot;:&quot;&quot;},{&quot;family&quot;:&quot;Meirule&quot;,&quot;given&quot;:&quot;L.&quot;,&quot;parse-names&quot;:false,&quot;dropping-particle&quot;:&quot;&quot;,&quot;non-dropping-particle&quot;:&quot;&quot;}],&quot;container-title&quot;:&quot;Latgale National Economy Research&quot;,&quot;issued&quot;:{&quot;date-parts&quot;:[[2019]]},&quot;page&quot;:&quot;97-107&quot;,&quot;abstract&quot;:&quot;There are five different generations in the Latvian labour market. Each generation has its own values and life experience. Recent research has shown that generation Z entering the labour market is significantly different from previous generations. They have different approaches when it comes to purchasing, choosing a career, working attitude, and so on. Therefore, research is needed to understand what changes this generation will bring to the business environment in the years to come. The aim of this research study is to investigate some of the different aspects of generation Z behaviour in the labour market.&quot;,&quot;issue&quot;:&quot;11&quot;,&quot;volume&quot;:&quot;1&quot;},&quot;isTemporary&quot;:false}]},{&quot;citationID&quot;:&quot;MENDELEY_CITATION_1e095ce5-886e-418e-90b4-31f0bcf8b6da&quot;,&quot;properties&quot;:{&quot;noteIndex&quot;:0},&quot;isEdited&quot;:false,&quot;manualOverride&quot;:{&quot;isManuallyOverridden&quot;:false,&quot;citeprocText&quot;:&quot;(Singh &amp;#38; Dangmei, 2016)&quot;,&quot;manualOverrideText&quot;:&quot;&quot;},&quot;citationTag&quot;:&quot;MENDELEY_CITATION_v3_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&quot;,&quot;citationItems&quot;:[{&quot;id&quot;:&quot;330f27cd-af9e-3368-a634-9d4c708198e3&quot;,&quot;itemData&quot;:{&quot;type&quot;:&quot;article-journal&quot;,&quot;id&quot;:&quot;330f27cd-af9e-3368-a634-9d4c708198e3&quot;,&quot;title&quot;:&quot;Understanding the generation Z: the future workforce&quot;,&quot;author&quot;:[{&quot;family&quot;:&quot;Singh&quot;,&quot;given&quot;:&quot;A. P.&quot;,&quot;parse-names&quot;:false,&quot;dropping-particle&quot;:&quot;&quot;,&quot;non-dropping-particle&quot;:&quot;&quot;},{&quot;family&quot;:&quot;Dangmei&quot;,&quot;given&quot;:&quot;J.&quot;,&quot;parse-names&quot;:false,&quot;dropping-particle&quot;:&quot;&quot;,&quot;non-dropping-particle&quot;:&quot;&quot;}],&quot;container-title&quot;:&quot;South-Asian journal of multidisciplinary studies&quot;,&quot;issued&quot;:{&quot;date-parts&quot;:[[2016]]},&quot;page&quot;:&quot;1-5&quot;,&quot;issue&quot;:&quot;3&quot;,&quot;volume&quot;:&quot;3&quot;,&quot;container-title-short&quot;:&quot;&quot;},&quot;isTemporary&quot;:false}]},{&quot;citationID&quot;:&quot;MENDELEY_CITATION_447d5153-3d08-469a-a1fe-8c246d9c5be9&quot;,&quot;properties&quot;:{&quot;noteIndex&quot;:0},&quot;isEdited&quot;:false,&quot;manualOverride&quot;:{&quot;isManuallyOverridden&quot;:false,&quot;citeprocText&quot;:&quot;(Hafferty &amp;#38; Light, 1995)&quot;,&quot;manualOverrideText&quot;:&quot;&quot;},&quot;citationTag&quot;:&quot;MENDELEY_CITATION_v3_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&quot;,&quot;citationItems&quot;:[{&quot;id&quot;:&quot;1efd2540-fbda-3e51-9849-800c0ad3356b&quot;,&quot;itemData&quot;:{&quot;type&quot;:&quot;article-journal&quot;,&quot;id&quot;:&quot;1efd2540-fbda-3e51-9849-800c0ad3356b&quot;,&quot;title&quot;:&quot;Professional Dynamics and the Changing Nature of Medical Work&quot;,&quot;groupId&quot;:&quot;0c260ddb-3037-3698-8205-45c69e75b880&quot;,&quot;author&quot;:[{&quot;family&quot;:&quot;Hafferty&quot;,&quot;given&quot;:&quot;Frederic W&quot;,&quot;parse-names&quot;:false,&quot;dropping-particle&quot;:&quot;&quot;,&quot;non-dropping-particle&quot;:&quot;&quot;},{&quot;family&quot;:&quot;Light&quot;,&quot;given&quot;:&quot;Donald W&quot;,&quot;parse-names&quot;:false,&quot;dropping-particle&quot;:&quot;&quot;,&quot;non-dropping-particle&quot;:&quot;&quot;}],&quot;container-title&quot;:&quot;Journal of Health and Social Behavior&quot;,&quot;DOI&quot;:&quot;10.2307/2626961&quot;,&quot;ISSN&quot;:&quot;00221465&quot;,&quot;URL&quot;:&quot;http://www.jstor.org/stable/2626961&quot;,&quot;issued&quot;:{&quot;date-parts&quot;:[[1995]]},&quot;page&quot;:&quot;132-153&quot;,&quot;abstract&quot;:&quot;[The organization and delivery of health care in the United States is undergoing significant social, organizational, economic, political, and cultural changes with important implications for the future of medicine as a profession. This essay will draw upon some of these changes and briefly review major sociological writings on the nature of medicine's professional status to examine the nature of professional dynamics in a changing environment. To this end, we focus on the nature of medical work and how this work impacts on and is impacted by medicine's own internal differentiation and the presence of contested domains at medicine's periphery. We trace this dynamic through a number of issues including the multidimensional nature of medical work, the role of elites in that work, and how changes in the terms and conditions of work can exert changes at medicine's technical core. We close with some thoughts on the relationship of public policy to medicine's professional status, the role health policy might take in shaping a new professional status, the role health policy might take in shaping a new professional ethnic for medicine, and the role sociologists might play in this process.]&quot;,&quot;publisher&quot;:&quot;[American Sociological Association, Sage Publications, Inc.]&quot;,&quot;container-title-short&quot;:&quot;J Health Soc Behav&quot;},&quot;isTemporary&quot;:false}]},{&quot;citationID&quot;:&quot;MENDELEY_CITATION_4e81c505-e9f2-4982-97eb-003db50c221c&quot;,&quot;properties&quot;:{&quot;noteIndex&quot;:0},&quot;isEdited&quot;:false,&quot;manualOverride&quot;:{&quot;isManuallyOverridden&quot;:false,&quot;citeprocText&quot;:&quot;(Baer et al., 2017; Dyrbye et al., 2010; Shanafelt et al., 2009)&quot;,&quot;manualOverrideText&quot;:&quot;&quot;},&quot;citationTag&quot;:&quot;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&quot;,&quot;citationItems&quot;:[{&quot;id&quot;:&quot;e0652d0b-31a2-31a7-82cb-325f15fc5476&quot;,&quot;itemData&quot;:{&quot;type&quot;:&quot;article-journal&quot;,&quot;id&quot;:&quot;e0652d0b-31a2-31a7-82cb-325f15fc5476&quot;,&quot;title&quot;:&quot;Pediatric resident burnout and attitudes toward patients&quot;,&quot;groupId&quot;:&quot;0c260ddb-3037-3698-8205-45c69e75b880&quot;,&quot;author&quot;:[{&quot;family&quot;:&quot;Baer&quot;,&quot;given&quot;:&quot;Tamara Elizabeth&quot;,&quot;parse-names&quot;:false,&quot;dropping-particle&quot;:&quot;&quot;,&quot;non-dropping-particle&quot;:&quot;&quot;},{&quot;family&quot;:&quot;Feraco&quot;,&quot;given&quot;:&quot;Angela M.&quot;,&quot;parse-names&quot;:false,&quot;dropping-particle&quot;:&quot;&quot;,&quot;non-dropping-particle&quot;:&quot;&quot;},{&quot;family&quot;:&quot;Sagalowsky&quot;,&quot;given&quot;:&quot;Selin Tuysuzoglu&quot;,&quot;parse-names&quot;:false,&quot;dropping-particle&quot;:&quot;&quot;,&quot;non-dropping-particle&quot;:&quot;&quot;},{&quot;family&quot;:&quot;Williams&quot;,&quot;given&quot;:&quot;David&quot;,&quot;parse-names&quot;:false,&quot;dropping-particle&quot;:&quot;&quot;,&quot;non-dropping-particle&quot;:&quot;&quot;},{&quot;family&quot;:&quot;Litman&quot;,&quot;given&quot;:&quot;Heather J.&quot;,&quot;parse-names&quot;:false,&quot;dropping-particle&quot;:&quot;&quot;,&quot;non-dropping-particle&quot;:&quot;&quot;},{&quot;family&quot;:&quot;Vinci&quot;,&quot;given&quot;:&quot;Robert J.&quot;,&quot;parse-names&quot;:false,&quot;dropping-particle&quot;:&quot;&quot;,&quot;non-dropping-particle&quot;:&quot;&quot;}],&quot;container-title&quot;:&quot;Pediatrics&quot;,&quot;accessed&quot;:{&quot;date-parts&quot;:[[2023,9,3]]},&quot;DOI&quot;:&quot;10.1542/PEDS.2016-2163/53410&quot;,&quot;ISSN&quot;:&quot;10984275&quot;,&quot;PMID&quot;:&quot;28232639&quot;,&quot;URL&quot;:&quot;/pediatrics/article/139/3/e20162163/53410/Pediatric-Resident-Burnout-and-Attitudes-Toward&quot;,&quot;issued&quot;:{&quot;date-parts&quot;:[[2017,3,1]]},&quot;abstract&quot;:&quot;Background and objectives: Burnout occurs in up to 75% of resident physicians. Our study objectives were to: (1) determine the prevalence of burnout, and (2) examine the association between burnout and self-reported patient care attitudes and behaviors among pediatric residents. METHODS: A total of 258 residents (53% response rate) from 11 pediatric residency programs completed a cross-sectional Web-based survey. Burnout was measured with 2 items from the Maslach Burnout Inventory. Patient care attitudes and behaviors were measured with 7 questions from a standardized qualitative survey. ×2 and logistic regression tested the association between burnout and self-reported patient care attitudes and behavior. RESULTS: A total of 39% of respondents (mean age, 29.4 years} 2.3 SD; 79% female; 83% white; 35% postgraduate year [PGY] -1, 34% PGY-2, and 31% PGY-3), endorsed burnout. Residents with burnout had significantly greater odds (P &lt; .01) of reporting suboptimal patient care attitudes and behaviors, including: discharging patients to make the service more manageable (adjusted odds ratio [aOR] 4.2; 95% confidence interval [CI], 1.6-11.1), not fully discussing treatment options or answering questions (aOR 3.5; 95% CI, 1.7-7.1), making treatment or medication errors (aOR 7.1; 95% CI, 2.0-25.8), ignoring the social or personal impact of an illness (aOR 9.6; 95% CI, 3.2-28.9), and feeling guilty about how a patient was treated (aOR 6.0; 95% CI, 1.6-22.1). CONCLUSIONS: Burnout is highly prevalent among pediatric residents and is associated with self-reported negative patient care attitudes and behaviors. Residency programs should develop interventions addressing burnout and its potential negative impact on patient care.&quot;,&quot;publisher&quot;:&quot;American Academy of Pediatrics&quot;,&quot;issue&quot;:&quot;3&quot;,&quot;volume&quot;:&quot;139&quot;,&quot;container-title-short&quot;:&quot;Pediatrics&quot;},&quot;isTemporary&quot;:false},{&quot;id&quot;:&quot;65735fa2-3e88-3753-ac86-ba06e085fd0e&quot;,&quot;itemData&quot;:{&quot;type&quot;:&quot;article-journal&quot;,&quot;id&quot;:&quot;65735fa2-3e88-3753-ac86-ba06e085fd0e&quot;,&quot;title&quot;:&quot;Factors associated with resilience to and recovery from burnout: A prospective, multi-institutional study of US medical students&quot;,&quot;groupId&quot;:&quot;0c260ddb-3037-3698-8205-45c69e75b880&quot;,&quot;author&quot;:[{&quot;family&quot;:&quot;Dyrbye&quot;,&quot;given&quot;:&quot;Liselotte N.&quot;,&quot;parse-names&quot;:false,&quot;dropping-particle&quot;:&quot;&quot;,&quot;non-dropping-particle&quot;:&quot;&quot;},{&quot;family&quot;:&quot;Power&quot;,&quot;given&quot;:&quot;David&quot;,&quot;parse-names&quot;:false,&quot;dropping-particle&quot;:&quot;V.&quot;,&quot;non-dropping-particle&quot;:&quot;&quot;},{&quot;family&quot;:&quot;Stanford Massie&quot;,&quot;given&quot;:&quot;F.&quot;,&quot;parse-names&quot;:false,&quot;dropping-particle&quot;:&quot;&quot;,&quot;non-dropping-particle&quot;:&quot;&quot;},{&quot;family&quot;:&quot;Eacker&quot;,&quot;given&quot;:&quot;Anne&quot;,&quot;parse-names&quot;:false,&quot;dropping-particle&quot;:&quot;&quot;,&quot;non-dropping-particle&quot;:&quot;&quot;},{&quot;family&quot;:&quot;Harper&quot;,&quot;given&quot;:&quot;William&quot;,&quot;parse-names&quot;:false,&quot;dropping-particle&quot;:&quot;&quot;,&quot;non-dropping-particle&quot;:&quot;&quot;},{&quot;family&quot;:&quot;Thomas&quot;,&quot;given&quot;:&quot;Matthew R.&quot;,&quot;parse-names&quot;:false,&quot;dropping-particle&quot;:&quot;&quot;,&quot;non-dropping-particle&quot;:&quot;&quot;},{&quot;family&quot;:&quot;Szydlo&quot;,&quot;given&quot;:&quot;Daniel W.&quot;,&quot;parse-names&quot;:false,&quot;dropping-particle&quot;:&quot;&quot;,&quot;non-dropping-particle&quot;:&quot;&quot;},{&quot;family&quot;:&quot;Sloan&quot;,&quot;given&quot;:&quot;Jeff A.&quot;,&quot;parse-names&quot;:false,&quot;dropping-particle&quot;:&quot;&quot;,&quot;non-dropping-particle&quot;:&quot;&quot;},{&quot;family&quot;:&quot;Shanafelt&quot;,&quot;given&quot;:&quot;Tait D.&quot;,&quot;parse-names&quot;:false,&quot;dropping-particle&quot;:&quot;&quot;,&quot;non-dropping-particle&quot;:&quot;&quot;}],&quot;container-title&quot;:&quot;Medical Education&quot;,&quot;accessed&quot;:{&quot;date-parts&quot;:[[2023,9,3]]},&quot;DOI&quot;:&quot;10.1111/J.1365-2923.2010.03754.X&quot;,&quot;ISSN&quot;:&quot;03080110&quot;,&quot;PMID&quot;:&quot;20880371&quot;,&quot;issued&quot;:{&quot;date-parts&quot;:[[2010,10]]},&quot;page&quot;:&quot;1016-1026&quot;,&quot;abstract&quot;:&quot;Context: Burnout is prevalent amongmedical students and is a predictor of subsequent serious consideration of dropping out of medical school and suicide ideation. Understanding of the factors that protect against burnout is needed to guide student wellness programmes. Methods: A total of 1321 medical students attending five institutions were studied longitudinally (2006-2007). The surveys included standardised instruments to evaluate burnout, quality of life, fatigue and stress. Additional items explored social support, learning climate, life events, employment status and demographics. Students who did not have burnout at either time-point (resilient students) were compared with those who indicated burnout at one or both time-points (vulnerable students) using a Wilcoxon-Mann-Whitney test or Fisher's exact test. Similarly, the differences between those who recovered and those who were chronically burned out were also compared in students with burnout at the first time-point. Logistic regression modelling was employed to evaluate associations between the independent variables and resiliency to and recovery from burnout. Results: Overall, 792 (60.0%) students completed the burnout inventory at both timepoints. No differences in demographic characteristics were observed between resilient (290 /792 [36.6%]) and vulnerable (502 / 792 [63.4%]) students. Resilient students were less likely to experience depression, had a higher quality of life, were less likely to be employed, had experienced fewer stressful life events, reported higher levels of social support, perceived their learning climate more positively and experienced less stress and fatigue (all p &lt; 0.05) than vulnerable students. On multivariable analysis, perceiving student education as a priority for faculty staff, experiencing less stress, not being employed and being a minority were factors independently associated with recovery from burnout. © Blackwell Publishing Ltd 2010.&quot;,&quot;issue&quot;:&quot;10&quot;,&quot;volume&quot;:&quot;44&quot;,&quot;container-title-short&quot;:&quot;Med Educ&quot;},&quot;isTemporary&quot;:false},{&quot;id&quot;:&quot;b4f1a5cc-d10f-3350-92f3-d4ab0e4d425a&quot;,&quot;itemData&quot;:{&quot;type&quot;:&quot;article-journal&quot;,&quot;id&quot;:&quot;b4f1a5cc-d10f-3350-92f3-d4ab0e4d425a&quot;,&quot;title&quot;:&quot;Burnout and Career Satisfaction Among American Surgeons&quot;,&quot;groupId&quot;:&quot;0c260ddb-3037-3698-8205-45c69e75b880&quot;,&quot;author&quot;:[{&quot;family&quot;:&quot;Shanafelt&quot;,&quot;given&quot;:&quot;Tait D&quot;,&quot;parse-names&quot;:false,&quot;dropping-particle&quot;:&quot;&quot;,&quot;non-dropping-particle&quot;:&quot;&quot;},{&quot;family&quot;:&quot;Balch&quot;,&quot;given&quot;:&quot;Charles M&quot;,&quot;parse-names&quot;:false,&quot;dropping-particle&quot;:&quot;&quot;,&quot;non-dropping-particle&quot;:&quot;&quot;},{&quot;family&quot;:&quot;Bechamps&quot;,&quot;given&quot;:&quot;Gerald J&quot;,&quot;parse-names&quot;:false,&quot;dropping-particle&quot;:&quot;&quot;,&quot;non-dropping-particle&quot;:&quot;&quot;},{&quot;family&quot;:&quot;Russell&quot;,&quot;given&quot;:&quot;Thomas&quot;,&quot;parse-names&quot;:false,&quot;dropping-particle&quot;:&quot;&quot;,&quot;non-dropping-particle&quot;:&quot;&quot;},{&quot;family&quot;:&quot;Dyrbye&quot;,&quot;given&quot;:&quot;Lotte&quot;,&quot;parse-names&quot;:false,&quot;dropping-particle&quot;:&quot;&quot;,&quot;non-dropping-particle&quot;:&quot;&quot;},{&quot;family&quot;:&quot;Satele&quot;,&quot;given&quot;:&quot;Daniel&quot;,&quot;parse-names&quot;:false,&quot;dropping-particle&quot;:&quot;&quot;,&quot;non-dropping-particle&quot;:&quot;&quot;},{&quot;family&quot;:&quot;Collicott&quot;,&quot;given&quot;:&quot;Paul&quot;,&quot;parse-names&quot;:false,&quot;dropping-particle&quot;:&quot;&quot;,&quot;non-dropping-particle&quot;:&quot;&quot;},{&quot;family&quot;:&quot;Novotny&quot;,&quot;given&quot;:&quot;Paul J&quot;,&quot;parse-names&quot;:false,&quot;dropping-particle&quot;:&quot;&quot;,&quot;non-dropping-particle&quot;:&quot;&quot;},{&quot;family&quot;:&quot;Sloan&quot;,&quot;given&quot;:&quot;Jeff&quot;,&quot;parse-names&quot;:false,&quot;dropping-particle&quot;:&quot;&quot;,&quot;non-dropping-particle&quot;:&quot;&quot;},{&quot;family&quot;:&quot;Freischlag&quot;,&quot;given&quot;:&quot;Julie A&quot;,&quot;parse-names&quot;:false,&quot;dropping-particle&quot;:&quot;&quot;,&quot;non-dropping-particle&quot;:&quot;&quot;}],&quot;container-title&quot;:&quot;Annals of Surgery&quot;,&quot;ISSN&quot;:&quot;0003-4932&quot;,&quot;URL&quot;:&quot;https://journals.lww.com/annalsofsurgery/fulltext/2009/09000/burnout_and_career_satisfaction_among_american.15.aspx&quot;,&quot;issued&quot;:{&quot;date-parts&quot;:[[2009]]},&quot;abstract&quot;:&quot;Objective: \n\nTo determine the incidence of burnout among American surgeons and evaluate personal and professional characteristics associated with surgeon burnout.\n\nBackground: \n\nBurnout is a syndrome of emotional exhaustion and depersonalization that leads to decreased effectiveness at work. A limited amount of information exists about the relationship between specific demographic and practice characteristics with burnout among American surgeons.\n\nMethods: \n\nMembers of the American College of Surgeons (ACS) were sent an anonymous, cross-sectional survey in June 2008. The survey evaluated demographic variables, practice characteristics, career satisfaction, burnout, and quality of life (QOL). Burnout and QOL were measured using validated instruments.\n\nResults: \n\nOf the approximately 24,922 surgeons sampled, 7905 (32%) returned surveys. Responders had been in practice 18 years, worked 60 hours per week, and were on call 2 nights/wk (median values). Overall, 40% of responding surgeons were burned out, 30% screened positive for symptoms of depression, and 28% had a mental QOL score &gt;1/2 standard deviation below the population norm. Factors independently associated with burnout included younger age, having children, area of specialization, number of nights on call per week, hours worked per week, and having compensation determined entirely based on billing. Only 36% of surgeons felt their work schedule left enough time for personal/family life and only 51% would recommend their children pursue a career as a physician/surgeon.\n\nConclusion: \n\nBurnout is common among American surgeons and is the single greatest predictor of surgeons’ satisfaction with career and specialty choice. Additional research is needed to identify individual, organizational, and societal interventions that preserve and promote the mental health of American surgeons.&quot;,&quot;issue&quot;:&quot;3&quot;,&quot;volume&quot;:&quot;250&quot;,&quot;container-title-short&quot;:&quot;Ann Surg&quot;},&quot;isTemporary&quot;:false}]},{&quot;citationID&quot;:&quot;MENDELEY_CITATION_115bb395-dc27-4ff6-839a-b59831f6c029&quot;,&quot;properties&quot;:{&quot;noteIndex&quot;:0},&quot;isEdited&quot;:false,&quot;manualOverride&quot;:{&quot;isManuallyOverridden&quot;:false,&quot;citeprocText&quot;:&quot;(Narcisse E &amp;#38; Guha K, 2023)&quot;,&quot;manualOverrideText&quot;:&quot;&quot;},&quot;citationTag&quot;:&quot;MENDELEY_CITATION_v3_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&quot;,&quot;citationItems&quot;:[{&quot;id&quot;:&quot;9513f2a8-ff44-3744-a056-b6c9215cea5e&quot;,&quot;itemData&quot;:{&quot;type&quot;:&quot;article&quot;,&quot;id&quot;:&quot;9513f2a8-ff44-3744-a056-b6c9215cea5e&quot;,&quot;title&quot;:&quot;A new generation of physicians—The Generation Z. Are you ready to deal with it?&quot;,&quot;groupId&quot;:&quot;77c8e4f4-939a-3e03-96da-c1f2eef18e40&quot;,&quot;author&quot;:[{&quot;family&quot;:&quot;Narcisse E&quot;,&quot;given&quot;:&quot;&quot;,&quot;parse-names&quot;:false,&quot;dropping-particle&quot;:&quot;&quot;,&quot;non-dropping-particle&quot;:&quot;&quot;},{&quot;family&quot;:&quot;Guha K&quot;,&quot;given&quot;:&quot;&quot;,&quot;parse-names&quot;:false,&quot;dropping-particle&quot;:&quot;&quot;,&quot;non-dropping-particle&quot;:&quot;&quot;}],&quot;container-title&quot;:&quot;Front. Public Health&quot;,&quot;DOI&quot;:&quot;10.1046/j.1525-1497.2000.05239.x&quot;,&quot;ISSN&quot;:&quot;08848734&quot;,&quot;PMID&quot;:&quot;10940129&quot;,&quot;issued&quot;:{&quot;date-parts&quot;:[[2023]]},&quot;page&quot;:&quot;1-3&quot;,&quot;issue&quot;:&quot;1015584&quot;,&quot;volume&quot;:&quot;10&quot;},&quot;isTemporary&quot;:false}]},{&quot;citationID&quot;:&quot;MENDELEY_CITATION_08ae1cca-128e-407c-94b5-59107bbcd56f&quot;,&quot;properties&quot;:{&quot;noteIndex&quot;:0},&quot;isEdited&quot;:false,&quot;manualOverride&quot;:{&quot;isManuallyOverridden&quot;:false,&quot;citeprocText&quot;:&quot;(Sojka, 2020)&quot;,&quot;manualOverrideText&quot;:&quot;&quot;},&quot;citationTag&quot;:&quot;MENDELEY_CITATION_v3_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&quot;,&quot;citationItems&quot;:[{&quot;id&quot;:&quot;ea3e613f-fc08-3ea3-8490-444570c23918&quot;,&quot;itemData&quot;:{&quot;type&quot;:&quot;article-journal&quot;,&quot;id&quot;:&quot;ea3e613f-fc08-3ea3-8490-444570c23918&quot;,&quot;title&quot;:&quot;Critical Analysis of Work-Life Balance Concept and Proposal of Evaluation Method&quot;,&quot;groupId&quot;:&quot;77c8e4f4-939a-3e03-96da-c1f2eef18e40&quot;,&quot;author&quot;:[{&quot;family&quot;:&quot;Sojka&quot;,&quot;given&quot;:&quot;Ladislav&quot;,&quot;parse-names&quot;:false,&quot;dropping-particle&quot;:&quot;&quot;,&quot;non-dropping-particle&quot;:&quot;&quot;}],&quot;container-title&quot;:&quot;Journal of innovative Business and Management&quot;,&quot;DOI&quot;:&quot;10.32015/JIBM.2020.12.2.5.49-56&quot;,&quot;issued&quot;:{&quot;date-parts&quot;:[[2020]]},&quot;page&quot;:&quot;49-56&quot;,&quot;abstract&quot;:&quot;The purpose of this paper is to analyse the concept of Work-Life Balance with emphasis on the definition and content of construct. Based on a review of the literature, the article highlights the diversity of approaches defining the work-life balance (WLB) as well as the lack of a single accepted definition, on which the practitioners and academics community agree. The most problematic term was found to be the term \&quot;balance\&quot;. On the basis of analysed knowledge, the definition of work-life balance is proposed. The definition of WLB is based on presumption that WLB is such a state, that work life quality allows the full potential of a private life to be realized. According to this presumption a definition of work-life balance has been proposed and a formula for the calculation of work-life balance has been formed. Keywords: work-life balance; quality of work life; indicator of work life; domains of life. JEL classification: M12 Kritična analiza koncepta uravnoteženosti dela in življenja ter predlog metode vrednotenja Povzetek: Namen tega prispevka je analizirati koncept uravnoteženosti dela in življenja s poudarkom na definiciji in vsebini konstrukta. Članek na podlagi pregleda literature poudarja raznolikost pristopov, ki opredeljujejo ravnotežje med poklicnim in zasebnim življenjem (WLB), kot tudi pomanjkanje enotne sprejete opredelitve, s katero se strinjajo praktiki in akademiki. Najbolj problematičen je bil izraz \&quot;ravnotežje\&quot;. Na podlagi analiziranega znanja se predlaga opredelitev ravnovesja med poklicnim in zasebnim življenjem. Opredelitev WLB temelji na domnevi, da je WLB takšno stanje, da kakovost delovnega življenja omogoča uresničitev polnega potenciala zasebnega življenja. V skladu s to domnevo je bila predlagana opredelitev ravnovesja med delom in zasebnim življenjem ter oblikovana formula za izračun ravnotežja med delom in zasebnim življenjem. Ključne besede: ravnovesje med delom in življenjem; kakovost delovnega življenja; kazalnik delovnega življenja; področja življenja. JEL klasifikacija: M12&quot;,&quot;issue&quot;:&quot;2&quot;,&quot;volume&quot;:&quot;12&quot;},&quot;isTemporary&quot;:false}]},{&quot;citationID&quot;:&quot;MENDELEY_CITATION_45d944ce-e6f5-4801-ab99-1149546289b4&quot;,&quot;properties&quot;:{&quot;noteIndex&quot;:0},&quot;isEdited&quot;:false,&quot;manualOverride&quot;:{&quot;isManuallyOverridden&quot;:true,&quot;citeprocText&quot;:&quot;(Kaliannan et al., 2016b; Verary, Suwarsi, Hendrati, et al., 2022)&quot;,&quot;manualOverrideText&quot;:&quot;(Kaliannan et al., 2016; Verary, Suwarsi, Hendrati, et al., 2022)&quot;},&quot;citationTag&quot;:&quot;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&quot;,&quot;citationItems&quot;:[{&quot;id&quot;:&quot;8305b060-8a4a-3463-8f08-14f1766e673d&quot;,&quot;itemData&quot;:{&quot;type&quot;:&quot;article-journal&quot;,&quot;id&quot;:&quot;8305b060-8a4a-3463-8f08-14f1766e673d&quot;,&quot;title&quot;:&quot;Developing a work-life balance model towards improving job satisfaction among medical doctors across different generations&quot;,&quot;groupId&quot;:&quot;77c8e4f4-939a-3e03-96da-c1f2eef18e40&quot;,&quot;author&quot;:[{&quot;family&quot;:&quot;Kaliannan&quot;,&quot;given&quot;:&quot;Maniam&quot;,&quot;parse-names&quot;:false,&quot;dropping-particle&quot;:&quot;&quot;,&quot;non-dropping-particle&quot;:&quot;&quot;},{&quot;family&quot;:&quot;Perumal&quot;,&quot;given&quot;:&quot;Kala&quot;,&quot;parse-names&quot;:false,&quot;dropping-particle&quot;:&quot;&quot;,&quot;non-dropping-particle&quot;:&quot;&quot;},{&quot;family&quot;:&quot;Dorasamy&quot;,&quot;given&quot;:&quot;Magiswary&quot;,&quot;parse-names&quot;:false,&quot;dropping-particle&quot;:&quot;&quot;,&quot;non-dropping-particle&quot;:&quot;&quot;}],&quot;container-title&quot;:&quot;The Journal of Developing Areas&quot;,&quot;DOI&quot;:&quot;10.1353/jda.2016.0035&quot;,&quot;issued&quot;:{&quot;date-parts&quot;:[[2016,1,1]]},&quot;page&quot;:&quot;343-351&quot;,&quot;abstract&quot;:&quot;HR practitioners consider employee work life balance (WLB) is important in fostering employee engagement and job satisfaction. It the dividing line between work-life and personal-life where a separation is formed between an individual's career, business, profession, and every other domain that adds up to the individual's total life. WLB is achieving the desired combination of participation in both work and other segments of life. This combination does not stay stagnant but changes as an individual has changes in commitments and responsibilities. In today's economic setting, WLB is an important workplace trait and is growing progressively significant to maintain a healthy and inspired work force. However, for doctors who work around the clock in deed of saving human lives compromises their personal obligations. Research indicates that doctors workload is too heavy and as result it leads to [poor WLB and reduce job and life satisfaction. Given this, the purpose of this study is to investigate comprehensively how doctors belonging to different generations perceive their WLB and associate it with their levels of job satisfaction. A total of 158 completed questionnaires were collected using simple random sampling methodology from practicing doctors both is public and private sectors. Results of descriptive and inferential analysis revealed that majority of the doctors are not enjoying a balance work-life integration given their work commitments especially managing employers and patients expectations. The result also indicate that doctors born prior to 1980's who have been in the field longer perceive better work life balance that led to a higher job satisfaction. Number of factors was found as stumbling block to foster better WLB and employee engagement such as organizational culture, leadership, family and individual factors. Management should embrace a vision for the hospitals that supports flexibility as doctors finds time to be the most expensive commodity. Greater WLB can be accomplished with right support system ranging from the tools used to work right up to the organizational leadership and culture. The leaders of the business should hold strongly to \&quot;walk the talks\&quot; culture where they themselves practice WLB and encourages it. Organizations need to own and grab attention of doctors of both generations in delivering and promoting WLB. Leveraging the family friendly WLB programs develops engagement and employees are productive, happier and motivated. Managerial implications for human resource practice and future research directions are provided. JEL Classifications: M05, M51, M510&quot;,&quot;volume&quot;:&quot;50&quot;},&quot;isTemporary&quot;:false},{&quot;id&quot;:&quot;b6371096-273f-31d7-bff5-dd9c8199a15b&quot;,&quot;itemData&quot;:{&quot;type&quot;:&quot;article-journal&quot;,&quot;id&quot;:&quot;b6371096-273f-31d7-bff5-dd9c8199a15b&quot;,&quot;title&quot;:&quot;THE INFLUENCE OF WORK LIFE BALANCE ON THE WORK SATISFACTION OF MILLENIAL DOCTORS&quot;,&quot;groupId&quot;:&quot;77c8e4f4-939a-3e03-96da-c1f2eef18e40&quot;,&quot;author&quot;:[{&quot;family&quot;:&quot;Verary&quot;,&quot;given&quot;:&quot;Renatha&quot;,&quot;parse-names&quot;:false,&quot;dropping-particle&quot;:&quot;&quot;,&quot;non-dropping-particle&quot;:&quot;&quot;},{&quot;family&quot;:&quot;Suwarsi&quot;,&quot;given&quot;:&quot;Sri&quot;,&quot;parse-names&quot;:false,&quot;dropping-particle&quot;:&quot;&quot;,&quot;non-dropping-particle&quot;:&quot;&quot;},{&quot;family&quot;:&quot;Hendrati&quot;,&quot;given&quot;:&quot;Dan&quot;,&quot;parse-names&quot;:false,&quot;dropping-particle&quot;:&quot;&quot;,&quot;non-dropping-particle&quot;:&quot;&quot;},{&quot;family&quot;:&quot;Mulyaningsih&quot;,&quot;given&quot;:&quot;Dwi&quot;,&quot;parse-names&quot;:false,&quot;dropping-particle&quot;:&quot;&quot;,&quot;non-dropping-particle&quot;:&quot;&quot;}],&quot;container-title&quot;:&quot;Jurnal Sosial dan Sains&quot;,&quot;ISSN&quot;:&quot;2774-7018&quot;,&quot;URL&quot;:&quot;http://sosains.greenvest.co.id&quot;,&quot;issued&quot;:{&quot;date-parts&quot;:[[2022]]},&quot;page&quot;:&quot;419-425&quot;,&quot;abstract&quot;:&quot;Background: A hospital is in constant demand of holistic service. Different professions and different generations of staff, intertwining with different kinds of demands from all sorts of customers, making a hospital a high-pressure workplace, conduct 24 hours of various activities. This leads to disturbance in work life balance, resulting in dissatisfaction from doctors toward the hospital. From 2015 onward, Gen Y (known as millennial) has taken over as the dominant workforce replacing the Baby Boomers. Purpose: To perceive the level of work life balance from the perception of millennials doctors, how it affects the overall satisfaction, and work satisfaction. Method: This research is conducted in a hospital in Bandung, with 84 participants (chosen with purposive sampling technique). Data was collected through questioners, observations, and interviews. The research method used is the causal relation of X and Y. Results: Out of four dimensions in work life balance, life to work enrichment achieves the highest score, as work to life conflicts is the lowest. The work satisfaction rate in millennial doctors in Bandung is categorized as very good, whereas from five dimensions of satisfaction, workplace satisfaction gets the highest score, and employer satisfaction is the lowest. Research results signify the importance of work life balance in working satisfaction for millennial doctors in a hospital in Bandung. Even though the research showed acceptable results, efforts are still needed to maintain the satisfactory rate for millennial doctors. Conclusion: The conclusions from research results are out of four dimensions in work life balance, life to work enrichment achieves the highest score, as work to life conflicts is the lowest.&quot;,&quot;issue&quot;:&quot;3&quot;,&quot;volume&quot;:&quot;2&quot;},&quot;isTemporary&quot;:false}]},{&quot;citationID&quot;:&quot;MENDELEY_CITATION_43558642-f9d0-4c49-8bad-37089dcb63dc&quot;,&quot;properties&quot;:{&quot;noteIndex&quot;:0},&quot;isEdited&quot;:false,&quot;manualOverride&quot;:{&quot;isManuallyOverridden&quot;:false,&quot;citeprocText&quot;:&quot;(Sojka, 2020)&quot;,&quot;manualOverrideText&quot;:&quot;&quot;},&quot;citationTag&quot;:&quot;MENDELEY_CITATION_v3_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&quot;,&quot;citationItems&quot;:[{&quot;id&quot;:&quot;ea3e613f-fc08-3ea3-8490-444570c23918&quot;,&quot;itemData&quot;:{&quot;type&quot;:&quot;article-journal&quot;,&quot;id&quot;:&quot;ea3e613f-fc08-3ea3-8490-444570c23918&quot;,&quot;title&quot;:&quot;Critical Analysis of Work-Life Balance Concept and Proposal of Evaluation Method&quot;,&quot;groupId&quot;:&quot;77c8e4f4-939a-3e03-96da-c1f2eef18e40&quot;,&quot;author&quot;:[{&quot;family&quot;:&quot;Sojka&quot;,&quot;given&quot;:&quot;Ladislav&quot;,&quot;parse-names&quot;:false,&quot;dropping-particle&quot;:&quot;&quot;,&quot;non-dropping-particle&quot;:&quot;&quot;}],&quot;container-title&quot;:&quot;Journal of innovative Business and Management&quot;,&quot;DOI&quot;:&quot;10.32015/JIBM.2020.12.2.5.49-56&quot;,&quot;issued&quot;:{&quot;date-parts&quot;:[[2020]]},&quot;page&quot;:&quot;49-56&quot;,&quot;abstract&quot;:&quot;The purpose of this paper is to analyse the concept of Work-Life Balance with emphasis on the definition and content of construct. Based on a review of the literature, the article highlights the diversity of approaches defining the work-life balance (WLB) as well as the lack of a single accepted definition, on which the practitioners and academics community agree. The most problematic term was found to be the term \&quot;balance\&quot;. On the basis of analysed knowledge, the definition of work-life balance is proposed. The definition of WLB is based on presumption that WLB is such a state, that work life quality allows the full potential of a private life to be realized. According to this presumption a definition of work-life balance has been proposed and a formula for the calculation of work-life balance has been formed. Keywords: work-life balance; quality of work life; indicator of work life; domains of life. JEL classification: M12 Kritična analiza koncepta uravnoteženosti dela in življenja ter predlog metode vrednotenja Povzetek: Namen tega prispevka je analizirati koncept uravnoteženosti dela in življenja s poudarkom na definiciji in vsebini konstrukta. Članek na podlagi pregleda literature poudarja raznolikost pristopov, ki opredeljujejo ravnotežje med poklicnim in zasebnim življenjem (WLB), kot tudi pomanjkanje enotne sprejete opredelitve, s katero se strinjajo praktiki in akademiki. Najbolj problematičen je bil izraz \&quot;ravnotežje\&quot;. Na podlagi analiziranega znanja se predlaga opredelitev ravnovesja med poklicnim in zasebnim življenjem. Opredelitev WLB temelji na domnevi, da je WLB takšno stanje, da kakovost delovnega življenja omogoča uresničitev polnega potenciala zasebnega življenja. V skladu s to domnevo je bila predlagana opredelitev ravnovesja med delom in zasebnim življenjem ter oblikovana formula za izračun ravnotežja med delom in zasebnim življenjem. Ključne besede: ravnovesje med delom in življenjem; kakovost delovnega življenja; kazalnik delovnega življenja; področja življenja. JEL klasifikacija: M12&quot;,&quot;issue&quot;:&quot;2&quot;,&quot;volume&quot;:&quot;12&quot;},&quot;isTemporary&quot;:false}]},{&quot;citationID&quot;:&quot;MENDELEY_CITATION_b2d1c1bd-7d15-4fd9-aaae-6849292531cc&quot;,&quot;properties&quot;:{&quot;noteIndex&quot;:0},&quot;isEdited&quot;:false,&quot;manualOverride&quot;:{&quot;isManuallyOverridden&quot;:false,&quot;citeprocText&quot;:&quot;(Gragnano et al., 2020)&quot;,&quot;manualOverrideText&quot;:&quot;&quot;},&quot;citationTag&quot;:&quot;MENDELEY_CITATION_v3_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&quot;,&quot;citationItems&quot;:[{&quot;id&quot;:&quot;9185b60a-db56-3daa-8d60-3c8ae186ccbe&quot;,&quot;itemData&quot;:{&quot;type&quot;:&quot;article-journal&quot;,&quot;id&quot;:&quot;9185b60a-db56-3daa-8d60-3c8ae186ccbe&quot;,&quot;title&quot;:&quot;Work–life balance: weighing the importance of work–family and work–health balance&quot;,&quot;groupId&quot;:&quot;77c8e4f4-939a-3e03-96da-c1f2eef18e40&quot;,&quot;author&quot;:[{&quot;family&quot;:&quot;Gragnano&quot;,&quot;given&quot;:&quot;Andrea&quot;,&quot;parse-names&quot;:false,&quot;dropping-particle&quot;:&quot;&quot;,&quot;non-dropping-particle&quot;:&quot;&quot;},{&quot;family&quot;:&quot;Simbula&quot;,&quot;given&quot;:&quot;Silvia&quot;,&quot;parse-names&quot;:false,&quot;dropping-particle&quot;:&quot;&quot;,&quot;non-dropping-particle&quot;:&quot;&quot;},{&quot;family&quot;:&quot;Miglioretti&quot;,&quot;given&quot;:&quot;Massimo&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30907&quot;,&quot;ISSN&quot;:&quot;16604601&quot;,&quot;PMID&quot;:&quot;32024155&quot;,&quot;issued&quot;:{&quot;date-parts&quot;:[[2020,2,1]]},&quot;abstract&quot;:&quot;To date, research directed at the work–life balance (WLB) has focused mainly on the work and family domains. However, the current labor force is heterogeneous, and workers may also value other nonworking domains besides the family. The aim of this study was to investigate the importance of other nonworking domains in the WLB with a particular focus on health. Moreover, the importance of the effects of the work–family balance (WFB) and the work–health balance (WHB) on job satisfaction was investigated. Finally, we explored how the effects of the WFB and the WHB on job satisfaction change according to worker characteristics (age, gender, parental status, and work ability). This study involved 318 workers who completed an online questionnaire. The importance of the nonworking domains was compared with a t-test. The effect of the WFB and the WHB on job satisfaction was investigated with multiple and moderated regression analyses. The results show that workers considered health as important as family in the WLB. The WHB explained more of the variance in job satisfaction than the WFB. Age, gender and parental status moderated the effect of the WFB on job satisfaction, and work ability moderated the effect of the WHB on job satisfaction. This study highlights the importance of the health domain in the WLB and stresses that it is crucial to consider the specificity of different groups of workers when considering the WLB.&quot;,&quot;publisher&quot;:&quot;MDPI AG&quot;,&quot;issue&quot;:&quot;3&quot;,&quot;volume&quot;:&quot;17&quot;},&quot;isTemporary&quot;:false}]},{&quot;citationID&quot;:&quot;MENDELEY_CITATION_68b59e68-ae1d-4dc7-9cac-8813b9ef38ea&quot;,&quot;properties&quot;:{&quot;noteIndex&quot;:0},&quot;isEdited&quot;:false,&quot;manualOverride&quot;:{&quot;isManuallyOverridden&quot;:true,&quot;citeprocText&quot;:&quot;(Whiston &amp;#38; Cinamon, 2015)&quot;,&quot;manualOverrideText&quot;:&quot;(Whiston &amp; Cinamon, 2015).&quot;},&quot;citationTag&quot;:&quot;MENDELEY_CITATION_v3_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&quot;,&quot;citationItems&quot;:[{&quot;id&quot;:&quot;4971b0eb-30cd-3e73-ac4e-b63938220692&quot;,&quot;itemData&quot;:{&quot;type&quot;:&quot;article-journal&quot;,&quot;id&quot;:&quot;4971b0eb-30cd-3e73-ac4e-b63938220692&quot;,&quot;title&quot;:&quot;The Work–Family Interface: Integrating Research and Career Counseling Practice&quot;,&quot;groupId&quot;:&quot;77c8e4f4-939a-3e03-96da-c1f2eef18e40&quot;,&quot;author&quot;:[{&quot;family&quot;:&quot;Whiston&quot;,&quot;given&quot;:&quot;Susan C&quot;,&quot;parse-names&quot;:false,&quot;dropping-particle&quot;:&quot;&quot;,&quot;non-dropping-particle&quot;:&quot;&quot;},{&quot;family&quot;:&quot;Cinamon&quot;,&quot;given&quot;:&quot;Rachel G&quot;,&quot;parse-names&quot;:false,&quot;dropping-particle&quot;:&quot;&quot;,&quot;non-dropping-particle&quot;:&quot;&quot;}],&quot;container-title&quot;:&quot;The Career Development Quarterly&quot;,&quot;container-title-short&quot;:&quot;Career Dev Q&quot;,&quot;DOI&quot;:&quot;https://doi.org/10.1002/j.2161-0045.2015.00094.x&quot;,&quot;ISSN&quot;:&quot;0889-4019&quot;,&quot;URL&quot;:&quot;https://doi.org/10.1002/j.2161-0045.2015.00094.x&quot;,&quot;issued&quot;:{&quot;date-parts&quot;:[[2015,3,1]]},&quot;page&quot;:&quot;44-56&quot;,&quot;abstract&quot;:&quot;This article addresses the work?family interface by reviewing research using Frone's () bidirectional model of work?family conflict and facilitation. The review demonstrates that work?family conflict is associated with various detrimental outcomes and that work?family facilitation is positively correlated with enhanced mental and physical well-being. After summarizing the research, the authors discuss recent models and perspectives from the field of vocational psychology, connect these models and perspectives to existing work?family literature, and propose theoretically based interventions for increasing facilitation and decreasing conflict.&quot;,&quot;publisher&quot;:&quot;John Wiley &amp; Sons, Ltd&quot;,&quot;issue&quot;:&quot;1&quot;,&quot;volume&quot;:&quot;63&quot;},&quot;isTemporary&quot;:false}]},{&quot;citationID&quot;:&quot;MENDELEY_CITATION_7ef6e491-a30c-401d-9430-14e1805dc7f9&quot;,&quot;properties&quot;:{&quot;noteIndex&quot;:0},&quot;isEdited&quot;:false,&quot;manualOverride&quot;:{&quot;isManuallyOverridden&quot;:false,&quot;citeprocText&quot;:&quot;(García-Salirrosas et al., 2023)&quot;,&quot;manualOverrideText&quot;:&quot;&quot;},&quot;citationTag&quot;:&quot;MENDELEY_CITATION_v3_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&quot;,&quot;citationItems&quot;:[{&quot;id&quot;:&quot;90daf577-24b4-3248-9874-242f5ce6f077&quot;,&quot;itemData&quot;:{&quot;type&quot;:&quot;article-journal&quot;,&quot;id&quot;:&quot;90daf577-24b4-3248-9874-242f5ce6f077&quot;,&quot;title&quot;:&quot;Job Satisfaction in Remote Work: The Role of Positive Spillover from Work to Family and Work–Life Balance&quot;,&quot;groupId&quot;:&quot;77c8e4f4-939a-3e03-96da-c1f2eef18e40&quot;,&quot;author&quot;:[{&quot;family&quot;:&quot;García-Salirrosas&quot;,&quot;given&quot;:&quot;Elizabeth Emperatriz&quot;,&quot;parse-names&quot;:false,&quot;dropping-particle&quot;:&quot;&quot;,&quot;non-dropping-particle&quot;:&quot;&quot;},{&quot;family&quot;:&quot;Rondon-Eusebio&quot;,&quot;given&quot;:&quot;Rafael Fernando&quot;,&quot;parse-names&quot;:false,&quot;dropping-particle&quot;:&quot;&quot;,&quot;non-dropping-particle&quot;:&quot;&quot;},{&quot;family&quot;:&quot;Geraldo-Campos&quot;,&quot;given&quot;:&quot;Luis Alberto&quot;,&quot;parse-names&quot;:false,&quot;dropping-particle&quot;:&quot;&quot;,&quot;non-dropping-particle&quot;:&quot;&quot;},{&quot;family&quot;:&quot;Acevedo-Duque&quot;,&quot;given&quot;:&quot;Ángel&quot;,&quot;parse-names&quot;:false,&quot;dropping-particle&quot;:&quot;&quot;,&quot;non-dropping-particle&quot;:&quot;&quot;}],&quot;container-title&quot;:&quot;Behavioral Sciences&quot;,&quot;DOI&quot;:&quot;10.3390/bs13110916&quot;,&quot;ISSN&quot;:&quot;2076328X&quot;,&quot;issued&quot;:{&quot;date-parts&quot;:[[2023,11,10]]},&quot;page&quot;:&quot;916&quot;,&quot;abstract&quot;:&quot;The objective of this research is to propose and validate a theoretical model that explains job satisfaction in remote work influenced by family-supportive supervisory behaviors (FSSBs) and, in addition, to evaluate the mediating role of work-to-family positive spillover (WFPS) and work–life balance (WLB) in this influence. A non-experimental cross-sectional study was conducted using a self-administered survey to a sample of 396 teleworkers in Lima, Peru. The hypothesized model was analyzed using PLS-SEM based structural equation modeling. The results show that FSSB has a direct effect on both job satisfaction in remote work and WFPS and WLB. In addition, it shows that WFPS and WLB have positive effects on job satisfaction in remote work. Also, the results show that WFPS and WLB have a mediating role in the influence of FSSB on job satisfaction in remote work. In conclusion, this study highlights the importance of supervisor behavior, positive work-to-family spillover, and work–life balance in remote workers’ job satisfaction. It is suggested that companies adopt policies and practices that encourage work–life balance as well as a favorable supervisory environment.&quot;,&quot;publisher&quot;:&quot;MDPI AG&quot;,&quot;issue&quot;:&quot;11&quot;,&quot;volume&quot;:&quot;13&quot;},&quot;isTemporary&quot;:false}]},{&quot;citationID&quot;:&quot;MENDELEY_CITATION_35cdfdae-00d2-402e-8ceb-e1b373d32576&quot;,&quot;properties&quot;:{&quot;noteIndex&quot;:0},&quot;isEdited&quot;:false,&quot;manualOverride&quot;:{&quot;isManuallyOverridden&quot;:true,&quot;citeprocText&quot;:&quot;(Kaliannan et al., 2016b)&quot;,&quot;manualOverrideText&quot;:&quot;(Kaliannan et al., 2016)&quot;},&quot;citationTag&quot;:&quot;MENDELEY_CITATION_v3_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&quot;,&quot;citationItems&quot;:[{&quot;id&quot;:&quot;8305b060-8a4a-3463-8f08-14f1766e673d&quot;,&quot;itemData&quot;:{&quot;type&quot;:&quot;article-journal&quot;,&quot;id&quot;:&quot;8305b060-8a4a-3463-8f08-14f1766e673d&quot;,&quot;title&quot;:&quot;Developing a work-life balance model towards improving job satisfaction among medical doctors across different generations&quot;,&quot;groupId&quot;:&quot;77c8e4f4-939a-3e03-96da-c1f2eef18e40&quot;,&quot;author&quot;:[{&quot;family&quot;:&quot;Kaliannan&quot;,&quot;given&quot;:&quot;Maniam&quot;,&quot;parse-names&quot;:false,&quot;dropping-particle&quot;:&quot;&quot;,&quot;non-dropping-particle&quot;:&quot;&quot;},{&quot;family&quot;:&quot;Perumal&quot;,&quot;given&quot;:&quot;Kala&quot;,&quot;parse-names&quot;:false,&quot;dropping-particle&quot;:&quot;&quot;,&quot;non-dropping-particle&quot;:&quot;&quot;},{&quot;family&quot;:&quot;Dorasamy&quot;,&quot;given&quot;:&quot;Magiswary&quot;,&quot;parse-names&quot;:false,&quot;dropping-particle&quot;:&quot;&quot;,&quot;non-dropping-particle&quot;:&quot;&quot;}],&quot;container-title&quot;:&quot;The Journal of Developing Areas&quot;,&quot;DOI&quot;:&quot;10.1353/jda.2016.0035&quot;,&quot;issued&quot;:{&quot;date-parts&quot;:[[2016,1,1]]},&quot;page&quot;:&quot;343-351&quot;,&quot;abstract&quot;:&quot;HR practitioners consider employee work life balance (WLB) is important in fostering employee engagement and job satisfaction. It the dividing line between work-life and personal-life where a separation is formed between an individual's career, business, profession, and every other domain that adds up to the individual's total life. WLB is achieving the desired combination of participation in both work and other segments of life. This combination does not stay stagnant but changes as an individual has changes in commitments and responsibilities. In today's economic setting, WLB is an important workplace trait and is growing progressively significant to maintain a healthy and inspired work force. However, for doctors who work around the clock in deed of saving human lives compromises their personal obligations. Research indicates that doctors workload is too heavy and as result it leads to [poor WLB and reduce job and life satisfaction. Given this, the purpose of this study is to investigate comprehensively how doctors belonging to different generations perceive their WLB and associate it with their levels of job satisfaction. A total of 158 completed questionnaires were collected using simple random sampling methodology from practicing doctors both is public and private sectors. Results of descriptive and inferential analysis revealed that majority of the doctors are not enjoying a balance work-life integration given their work commitments especially managing employers and patients expectations. The result also indicate that doctors born prior to 1980's who have been in the field longer perceive better work life balance that led to a higher job satisfaction. Number of factors was found as stumbling block to foster better WLB and employee engagement such as organizational culture, leadership, family and individual factors. Management should embrace a vision for the hospitals that supports flexibility as doctors finds time to be the most expensive commodity. Greater WLB can be accomplished with right support system ranging from the tools used to work right up to the organizational leadership and culture. The leaders of the business should hold strongly to \&quot;walk the talks\&quot; culture where they themselves practice WLB and encourages it. Organizations need to own and grab attention of doctors of both generations in delivering and promoting WLB. Leveraging the family friendly WLB programs develops engagement and employees are productive, happier and motivated. Managerial implications for human resource practice and future research directions are provided. JEL Classifications: M05, M51, M510&quot;,&quot;volume&quot;:&quot;50&quot;},&quot;isTemporary&quot;:false}]},{&quot;citationID&quot;:&quot;MENDELEY_CITATION_ac709f3f-75b9-4361-b0de-99588e7b666a&quot;,&quot;properties&quot;:{&quot;noteIndex&quot;:0},&quot;isEdited&quot;:false,&quot;manualOverride&quot;:{&quot;isManuallyOverridden&quot;:false,&quot;citeprocText&quot;:&quot;(Fodor &amp;#38; Jaeckel, 2018)&quot;,&quot;manualOverrideText&quot;:&quot;&quot;},&quot;citationTag&quot;:&quot;MENDELEY_CITATION_v3_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&quot;,&quot;citationItems&quot;:[{&quot;id&quot;:&quot;7a9d50f6-cb05-3b9b-9c6a-bf944f23664a&quot;,&quot;itemData&quot;:{&quot;type&quot;:&quot;article-journal&quot;,&quot;id&quot;:&quot;7a9d50f6-cb05-3b9b-9c6a-bf944f23664a&quot;,&quot;title&quot;:&quot;What does It Take to Have a Successful Career Through the Eyes of Generation Z - Based on the Results of a Primary Qualitative Research&quot;,&quot;groupId&quot;:&quot;77c8e4f4-939a-3e03-96da-c1f2eef18e40&quot;,&quot;author&quot;:[{&quot;family&quot;:&quot;Fodor&quot;,&quot;given&quot;:&quot;M.&quot;,&quot;parse-names&quot;:false,&quot;dropping-particle&quot;:&quot;&quot;,&quot;non-dropping-particle&quot;:&quot;&quot;},{&quot;family&quot;:&quot;Jaeckel&quot;,&quot;given&quot;:&quot;K&quot;,&quot;parse-names&quot;:false,&quot;dropping-particle&quot;:&quot;&quot;,&quot;non-dropping-particle&quot;:&quot;&quot;}],&quot;container-title&quot;:&quot;International Journal on Lifelong Education and Leadership&quot;,&quot;issued&quot;:{&quot;date-parts&quot;:[[2018]]},&quot;page&quot;:&quot;1-7&quot;,&quot;abstract&quot;:&quot;Several studies have been prepared recently examining the differences between the various age groups, fro m various aspects. This present study follows the concept of generation marketing, and presents the peculiar traits of generation Z when it comes to selecting workplaces and career paths. Within the frame of a qualitative primary research, we have investigated the expectations, ideas about a successful career of Z generation and the motivation tools which could be targeted for them to be drive n for results and committed to the employer. It was important for us to know who these surveyed youngsters regard as their role model in terms of a successful career. Within the frame of the qualitative research, thirty interviews were conducted based on a semi-structured guide. The recruiting of members for the sample and the conduction of interviews were realized with the involvement of students from both institutions. We believe that the findings of the research provide useful information for future employers, to understand the values of their potential employees and their approach towards the world of work. It all might contribute to the establishment of appropriate incentive systems, and to the selection of HR tools which are able to increase loyalty and commitment, and inspire a better performance. Furthermore, the results also reveal important findings in relation to education: the peculiarities of generation Z – their attitude, values, behaviour – by all means call for adapting a new approach in their education. In order to be able to select efficient methods and contents, it must consider both the demands of the labour market and the generation -related peculiarities of students enrolled in education.&quot;,&quot;issue&quot;:&quot;1&quot;,&quot;volume&quot;:&quot;4&quot;},&quot;isTemporary&quot;:false}]},{&quot;citationID&quot;:&quot;MENDELEY_CITATION_2cfd5b0a-a759-4c98-b19d-cfe958ac51f4&quot;,&quot;properties&quot;:{&quot;noteIndex&quot;:0},&quot;isEdited&quot;:false,&quot;manualOverride&quot;:{&quot;isManuallyOverridden&quot;:false,&quot;citeprocText&quot;:&quot;(Bohdziewicz, 2016; Cseh-Papp, 2017; Fodor &amp;#38; Jaeckel, 2018; Hampton &amp;#38; Welsh, 2019; Puiu, 2017)&quot;,&quot;manualOverrideText&quot;:&quot;&quot;},&quot;citationTag&quot;:&quot;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&quot;,&quot;citationItems&quot;:[{&quot;id&quot;:&quot;118bfb10-d672-3e8e-9152-7e270016f11c&quot;,&quot;itemData&quot;:{&quot;type&quot;:&quot;article-journal&quot;,&quot;id&quot;:&quot;118bfb10-d672-3e8e-9152-7e270016f11c&quot;,&quot;title&quot;:&quot;Work Values of Generation Z Nurses&quot;,&quot;groupId&quot;:&quot;77c8e4f4-939a-3e03-96da-c1f2eef18e40&quot;,&quot;author&quot;:[{&quot;family&quot;:&quot;Hampton&quot;,&quot;given&quot;:&quot;Debra&quot;,&quot;parse-names&quot;:false,&quot;dropping-particle&quot;:&quot;&quot;,&quot;non-dropping-particle&quot;:&quot;&quot;},{&quot;family&quot;:&quot;Welsh&quot;,&quot;given&quot;:&quot;Darlene&quot;,&quot;parse-names&quot;:false,&quot;dropping-particle&quot;:&quot;&quot;,&quot;non-dropping-particle&quot;:&quot;&quot;}],&quot;container-title&quot;:&quot;JONA: The Journal of Nursing Administration&quot;,&quot;ISSN&quot;:&quot;0002-0443&quot;,&quot;URL&quot;:&quot;https://journals.lww.com/jonajournal/fulltext/2019/10000/work_values_of_generation_z_nurses.7.aspx&quot;,&quot;issued&quot;:{&quot;date-parts&quot;:[[2019]]},&quot;abstract&quot;:&quot;OBJECTIVES \n\nTo determine the work values of Generation Z nurses, a new generation in the current workforce.\n\nBACKGROUND \n\nA new generation of nurses is now part of the nursing workforce. Generation Z nurses, born in 1995 (aged ≤24 years), will bring new expectations and ideals about life and work into healthcare work settings.\n\nMETHODS \n\nA descriptive, cross-sectional survey design was used to assess the work values of traditional baccalaureate Generation Z nursing students using the Lyons Work Values Survey.\n\nRESULTS \n\nThe work value component ranked most important by participants was social/altruistic, followed by instrumental/extrinsic, cognitive/intrinsic, and prestige.\n\nCONCLUSION \n\nHelping people and having a job that is interesting and engaging while also offering job security and good benefits were the most important future Generation Z nurse work values.&quot;,&quot;issue&quot;:&quot;10&quot;,&quot;volume&quot;:&quot;49&quot;},&quot;isTemporary&quot;:false},{&quot;id&quot;:&quot;2df44f46-68e6-3415-8207-80e1f94e2077&quot;,&quot;itemData&quot;:{&quot;type&quot;:&quot;article-journal&quot;,&quot;id&quot;:&quot;2df44f46-68e6-3415-8207-80e1f94e2077&quot;,&quot;title&quot;:&quot;Career anchors of representatives of generation Z: some conclusions for managing the younger generation of employees&quot;,&quot;groupId&quot;:&quot;77c8e4f4-939a-3e03-96da-c1f2eef18e40&quot;,&quot;author&quot;:[{&quot;family&quot;:&quot;Bohdziewicz&quot;,&quot;given&quot;:&quot;P&quot;,&quot;parse-names&quot;:false,&quot;dropping-particle&quot;:&quot;&quot;,&quot;non-dropping-particle&quot;:&quot;&quot;}],&quot;container-title&quot;:&quot;Zarządzanie Zasobami Ludzkimi&quot;,&quot;issued&quot;:{&quot;date-parts&quot;:[[2016]]},&quot;page&quot;:&quot;57-74&quot;,&quot;abstract&quot;:&quot;Currently, people born in the mid–1990s (first cohort of what is known as Generation Z) are starting to enter the competitive labor market. This poses new challenges for organizations: How to become an attractive employer for the representatives of this generation? How to acquire talented individuals from this group? Which career paths should they be offered? This study attempts to find answers to these questions by examining the career anchors preferred by representatives of the first cohort of Generation Z. Strong preferences among the respondents particularly focus on two career anchors: Lifestyle (approximately 80% of responses) and Security/Stability (40% of responses). At the same time, they choose anchors corresponding to requirements shaped by new career models much less frequently: Technical/Functional Competence, Autonomy/Independence, Entrepreneurial Creativity, and Pure Challenge. Similarly, the General Managerial Competence anchor turned out to be completely marginal. This indicates a strong rejection of vertical career paths by the respondents. The results of the survey show that the representatives of the new generation of employees are focusing their expectations with respect to employing organizations mainly on problems of work–life balance as well as on enabling horizontal career prospects.&quot;,&quot;issue&quot;:&quot;113&quot;,&quot;volume&quot;:&quot;6&quot;},&quot;isTemporary&quot;:false},{&quot;id&quot;:&quot;01f597cc-4186-3073-a91f-98fd1be5af11&quot;,&quot;itemData&quot;:{&quot;type&quot;:&quot;article-journal&quot;,&quot;id&quot;:&quot;01f597cc-4186-3073-a91f-98fd1be5af11&quot;,&quot;title&quot;:&quot;The appearance of a new generation on the labour market&quot;,&quot;groupId&quot;:&quot;77c8e4f4-939a-3e03-96da-c1f2eef18e40&quot;,&quot;author&quot;:[{&quot;family&quot;:&quot;Cseh-Papp&quot;,&quot;given&quot;:&quot;I., Varga, E., Szabó, K., Szira, Z., &amp; Hajós, L.&quot;,&quot;parse-names&quot;:false,&quot;dropping-particle&quot;:&quot;&quot;,&quot;non-dropping-particle&quot;:&quot;&quot;}],&quot;container-title&quot;:&quot;Annals of the Faculty of Engineering Hunedoara-International Journal of Engineering&quot;,&quot;issued&quot;:{&quot;date-parts&quot;:[[2017]]},&quot;abstract&quot;:&quot;The youngest generation acts as career starters currently on the labour market-that is why the behaviour of Generation Z is only imaginary. However, their expectations for their future jobs can currently be examined. Our paper on their possible job expectation presents the career and job ideals of first year BSc students in the Hungarian higher education who belong to Generation Z. The research focuses on surveying the young’s requirements towards their future jobs and work conditions and also their expectations concerning payment and position. According to the hypothesis of the questionnaire of 112 students the generation characteristics can also come to the surface in job seeking and as they are well-informed about the labour market, they have realistic hopes about their future placement. As career choices must be made and job seeking cannot be evaded, either, that is why gathering information on the labour market and active participation is inevitable from the part of the young in addition to preparing themselves to meet the challenges. The results point out that the hypothesis could partially be accepted The situation explored also highlights the necessity of complex career orientation services and deepening labour market knowledge so that the self-confidence of the Generation Z students could be built on real and realistic self-knowledge and also their plans concerning job seeking and vision for the future should be created in accordance with the current trends and requirements.&quot;,&quot;issue&quot;:&quot;1&quot;,&quot;volume&quot;:&quot;15&quot;},&quot;isTemporary&quot;:false},{&quot;id&quot;:&quot;6e59150c-9566-3e82-807d-79f562a5d0ce&quot;,&quot;itemData&quot;:{&quot;type&quot;:&quot;article-journal&quot;,&quot;id&quot;:&quot;6e59150c-9566-3e82-807d-79f562a5d0ce&quot;,&quot;title&quot;:&quot;Generation Z–an educational and managerial perspective&quot;,&quot;groupId&quot;:&quot;77c8e4f4-939a-3e03-96da-c1f2eef18e40&quot;,&quot;author&quot;:[{&quot;family&quot;:&quot;Puiu&quot;,&quot;given&quot;:&quot;S.&quot;,&quot;parse-names&quot;:false,&quot;dropping-particle&quot;:&quot;&quot;,&quot;non-dropping-particle&quot;:&quot;&quot;}],&quot;container-title&quot;:&quot;Revista tinerilor economişti&quot;,&quot;issued&quot;:{&quot;date-parts&quot;:[[2017]]},&quot;page&quot;:&quot;62-72&quot;,&quot;abstract&quot;:&quot;The paper establishes some guidelines for the educational and career management of youngsters belonging to Generation Z. The main objectives of the research are: identifying the most important features for GenZ, highlighting the main differences between the former generations and the nowadays one in terms of expectations in education and career, offering recommendations for managers of the educational institutions, teachers and specialists from Human Resources departments. The research methodology is based on a survey conducted in July 2016 and the results are useful for improving the educational and career management of Generation Z, taking into account the evolution of technology.&quot;,&quot;volume&quot;:&quot;29&quot;},&quot;isTemporary&quot;:false},{&quot;id&quot;:&quot;7a9d50f6-cb05-3b9b-9c6a-bf944f23664a&quot;,&quot;itemData&quot;:{&quot;type&quot;:&quot;article-journal&quot;,&quot;id&quot;:&quot;7a9d50f6-cb05-3b9b-9c6a-bf944f23664a&quot;,&quot;title&quot;:&quot;What does It Take to Have a Successful Career Through the Eyes of Generation Z - Based on the Results of a Primary Qualitative Research&quot;,&quot;groupId&quot;:&quot;77c8e4f4-939a-3e03-96da-c1f2eef18e40&quot;,&quot;author&quot;:[{&quot;family&quot;:&quot;Fodor&quot;,&quot;given&quot;:&quot;M.&quot;,&quot;parse-names&quot;:false,&quot;dropping-particle&quot;:&quot;&quot;,&quot;non-dropping-particle&quot;:&quot;&quot;},{&quot;family&quot;:&quot;Jaeckel&quot;,&quot;given&quot;:&quot;K&quot;,&quot;parse-names&quot;:false,&quot;dropping-particle&quot;:&quot;&quot;,&quot;non-dropping-particle&quot;:&quot;&quot;}],&quot;container-title&quot;:&quot;International Journal on Lifelong Education and Leadership&quot;,&quot;issued&quot;:{&quot;date-parts&quot;:[[2018]]},&quot;page&quot;:&quot;1-7&quot;,&quot;abstract&quot;:&quot;Several studies have been prepared recently examining the differences between the various age groups, fro m various aspects. This present study follows the concept of generation marketing, and presents the peculiar traits of generation Z when it comes to selecting workplaces and career paths. Within the frame of a qualitative primary research, we have investigated the expectations, ideas about a successful career of Z generation and the motivation tools which could be targeted for them to be drive n for results and committed to the employer. It was important for us to know who these surveyed youngsters regard as their role model in terms of a successful career. Within the frame of the qualitative research, thirty interviews were conducted based on a semi-structured guide. The recruiting of members for the sample and the conduction of interviews were realized with the involvement of students from both institutions. We believe that the findings of the research provide useful information for future employers, to understand the values of their potential employees and their approach towards the world of work. It all might contribute to the establishment of appropriate incentive systems, and to the selection of HR tools which are able to increase loyalty and commitment, and inspire a better performance. Furthermore, the results also reveal important findings in relation to education: the peculiarities of generation Z – their attitude, values, behaviour – by all means call for adapting a new approach in their education. In order to be able to select efficient methods and contents, it must consider both the demands of the labour market and the generation -related peculiarities of students enrolled in education.&quot;,&quot;issue&quot;:&quot;1&quot;,&quot;volume&quot;:&quot;4&quot;},&quot;isTemporary&quot;:false}]},{&quot;citationID&quot;:&quot;MENDELEY_CITATION_2c49cec6-88f9-4e61-a00d-b670ff7c8452&quot;,&quot;properties&quot;:{&quot;noteIndex&quot;:0},&quot;isEdited&quot;:false,&quot;manualOverride&quot;:{&quot;isManuallyOverridden&quot;:false,&quot;citeprocText&quot;:&quot;(Bohdziewicz, 2016; Cseh-Papp, 2017; Fodor &amp;#38; Jaeckel, 2018; Hampton &amp;#38; Welsh, 2019; Puiu, 2017)&quot;,&quot;manualOverrideText&quot;:&quot;&quot;},&quot;citationTag&quot;:&quot;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&quot;,&quot;citationItems&quot;:[{&quot;id&quot;:&quot;7a9d50f6-cb05-3b9b-9c6a-bf944f23664a&quot;,&quot;itemData&quot;:{&quot;type&quot;:&quot;article-journal&quot;,&quot;id&quot;:&quot;7a9d50f6-cb05-3b9b-9c6a-bf944f23664a&quot;,&quot;title&quot;:&quot;What does It Take to Have a Successful Career Through the Eyes of Generation Z - Based on the Results of a Primary Qualitative Research&quot;,&quot;groupId&quot;:&quot;77c8e4f4-939a-3e03-96da-c1f2eef18e40&quot;,&quot;author&quot;:[{&quot;family&quot;:&quot;Fodor&quot;,&quot;given&quot;:&quot;M.&quot;,&quot;parse-names&quot;:false,&quot;dropping-particle&quot;:&quot;&quot;,&quot;non-dropping-particle&quot;:&quot;&quot;},{&quot;family&quot;:&quot;Jaeckel&quot;,&quot;given&quot;:&quot;K&quot;,&quot;parse-names&quot;:false,&quot;dropping-particle&quot;:&quot;&quot;,&quot;non-dropping-particle&quot;:&quot;&quot;}],&quot;container-title&quot;:&quot;International Journal on Lifelong Education and Leadership&quot;,&quot;issued&quot;:{&quot;date-parts&quot;:[[2018]]},&quot;page&quot;:&quot;1-7&quot;,&quot;abstract&quot;:&quot;Several studies have been prepared recently examining the differences between the various age groups, fro m various aspects. This present study follows the concept of generation marketing, and presents the peculiar traits of generation Z when it comes to selecting workplaces and career paths. Within the frame of a qualitative primary research, we have investigated the expectations, ideas about a successful career of Z generation and the motivation tools which could be targeted for them to be drive n for results and committed to the employer. It was important for us to know who these surveyed youngsters regard as their role model in terms of a successful career. Within the frame of the qualitative research, thirty interviews were conducted based on a semi-structured guide. The recruiting of members for the sample and the conduction of interviews were realized with the involvement of students from both institutions. We believe that the findings of the research provide useful information for future employers, to understand the values of their potential employees and their approach towards the world of work. It all might contribute to the establishment of appropriate incentive systems, and to the selection of HR tools which are able to increase loyalty and commitment, and inspire a better performance. Furthermore, the results also reveal important findings in relation to education: the peculiarities of generation Z – their attitude, values, behaviour – by all means call for adapting a new approach in their education. In order to be able to select efficient methods and contents, it must consider both the demands of the labour market and the generation -related peculiarities of students enrolled in education.&quot;,&quot;issue&quot;:&quot;1&quot;,&quot;volume&quot;:&quot;4&quot;},&quot;isTemporary&quot;:false},{&quot;id&quot;:&quot;01f597cc-4186-3073-a91f-98fd1be5af11&quot;,&quot;itemData&quot;:{&quot;type&quot;:&quot;article-journal&quot;,&quot;id&quot;:&quot;01f597cc-4186-3073-a91f-98fd1be5af11&quot;,&quot;title&quot;:&quot;The appearance of a new generation on the labour market&quot;,&quot;groupId&quot;:&quot;77c8e4f4-939a-3e03-96da-c1f2eef18e40&quot;,&quot;author&quot;:[{&quot;family&quot;:&quot;Cseh-Papp&quot;,&quot;given&quot;:&quot;I., Varga, E., Szabó, K., Szira, Z., &amp; Hajós, L.&quot;,&quot;parse-names&quot;:false,&quot;dropping-particle&quot;:&quot;&quot;,&quot;non-dropping-particle&quot;:&quot;&quot;}],&quot;container-title&quot;:&quot;Annals of the Faculty of Engineering Hunedoara-International Journal of Engineering&quot;,&quot;issued&quot;:{&quot;date-parts&quot;:[[2017]]},&quot;abstract&quot;:&quot;The youngest generation acts as career starters currently on the labour market-that is why the behaviour of Generation Z is only imaginary. However, their expectations for their future jobs can currently be examined. Our paper on their possible job expectation presents the career and job ideals of first year BSc students in the Hungarian higher education who belong to Generation Z. The research focuses on surveying the young’s requirements towards their future jobs and work conditions and also their expectations concerning payment and position. According to the hypothesis of the questionnaire of 112 students the generation characteristics can also come to the surface in job seeking and as they are well-informed about the labour market, they have realistic hopes about their future placement. As career choices must be made and job seeking cannot be evaded, either, that is why gathering information on the labour market and active participation is inevitable from the part of the young in addition to preparing themselves to meet the challenges. The results point out that the hypothesis could partially be accepted The situation explored also highlights the necessity of complex career orientation services and deepening labour market knowledge so that the self-confidence of the Generation Z students could be built on real and realistic self-knowledge and also their plans concerning job seeking and vision for the future should be created in accordance with the current trends and requirements.&quot;,&quot;issue&quot;:&quot;1&quot;,&quot;volume&quot;:&quot;15&quot;},&quot;isTemporary&quot;:false},{&quot;id&quot;:&quot;118bfb10-d672-3e8e-9152-7e270016f11c&quot;,&quot;itemData&quot;:{&quot;type&quot;:&quot;article-journal&quot;,&quot;id&quot;:&quot;118bfb10-d672-3e8e-9152-7e270016f11c&quot;,&quot;title&quot;:&quot;Work Values of Generation Z Nurses&quot;,&quot;groupId&quot;:&quot;77c8e4f4-939a-3e03-96da-c1f2eef18e40&quot;,&quot;author&quot;:[{&quot;family&quot;:&quot;Hampton&quot;,&quot;given&quot;:&quot;Debra&quot;,&quot;parse-names&quot;:false,&quot;dropping-particle&quot;:&quot;&quot;,&quot;non-dropping-particle&quot;:&quot;&quot;},{&quot;family&quot;:&quot;Welsh&quot;,&quot;given&quot;:&quot;Darlene&quot;,&quot;parse-names&quot;:false,&quot;dropping-particle&quot;:&quot;&quot;,&quot;non-dropping-particle&quot;:&quot;&quot;}],&quot;container-title&quot;:&quot;JONA: The Journal of Nursing Administration&quot;,&quot;ISSN&quot;:&quot;0002-0443&quot;,&quot;URL&quot;:&quot;https://journals.lww.com/jonajournal/fulltext/2019/10000/work_values_of_generation_z_nurses.7.aspx&quot;,&quot;issued&quot;:{&quot;date-parts&quot;:[[2019]]},&quot;abstract&quot;:&quot;OBJECTIVES \n\nTo determine the work values of Generation Z nurses, a new generation in the current workforce.\n\nBACKGROUND \n\nA new generation of nurses is now part of the nursing workforce. Generation Z nurses, born in 1995 (aged ≤24 years), will bring new expectations and ideals about life and work into healthcare work settings.\n\nMETHODS \n\nA descriptive, cross-sectional survey design was used to assess the work values of traditional baccalaureate Generation Z nursing students using the Lyons Work Values Survey.\n\nRESULTS \n\nThe work value component ranked most important by participants was social/altruistic, followed by instrumental/extrinsic, cognitive/intrinsic, and prestige.\n\nCONCLUSION \n\nHelping people and having a job that is interesting and engaging while also offering job security and good benefits were the most important future Generation Z nurse work values.&quot;,&quot;issue&quot;:&quot;10&quot;,&quot;volume&quot;:&quot;49&quot;},&quot;isTemporary&quot;:false},{&quot;id&quot;:&quot;6e59150c-9566-3e82-807d-79f562a5d0ce&quot;,&quot;itemData&quot;:{&quot;type&quot;:&quot;article-journal&quot;,&quot;id&quot;:&quot;6e59150c-9566-3e82-807d-79f562a5d0ce&quot;,&quot;title&quot;:&quot;Generation Z–an educational and managerial perspective&quot;,&quot;groupId&quot;:&quot;77c8e4f4-939a-3e03-96da-c1f2eef18e40&quot;,&quot;author&quot;:[{&quot;family&quot;:&quot;Puiu&quot;,&quot;given&quot;:&quot;S.&quot;,&quot;parse-names&quot;:false,&quot;dropping-particle&quot;:&quot;&quot;,&quot;non-dropping-particle&quot;:&quot;&quot;}],&quot;container-title&quot;:&quot;Revista tinerilor economişti&quot;,&quot;issued&quot;:{&quot;date-parts&quot;:[[2017]]},&quot;page&quot;:&quot;62-72&quot;,&quot;abstract&quot;:&quot;The paper establishes some guidelines for the educational and career management of youngsters belonging to Generation Z. The main objectives of the research are: identifying the most important features for GenZ, highlighting the main differences between the former generations and the nowadays one in terms of expectations in education and career, offering recommendations for managers of the educational institutions, teachers and specialists from Human Resources departments. The research methodology is based on a survey conducted in July 2016 and the results are useful for improving the educational and career management of Generation Z, taking into account the evolution of technology.&quot;,&quot;volume&quot;:&quot;29&quot;},&quot;isTemporary&quot;:false},{&quot;id&quot;:&quot;2df44f46-68e6-3415-8207-80e1f94e2077&quot;,&quot;itemData&quot;:{&quot;type&quot;:&quot;article-journal&quot;,&quot;id&quot;:&quot;2df44f46-68e6-3415-8207-80e1f94e2077&quot;,&quot;title&quot;:&quot;Career anchors of representatives of generation Z: some conclusions for managing the younger generation of employees&quot;,&quot;groupId&quot;:&quot;77c8e4f4-939a-3e03-96da-c1f2eef18e40&quot;,&quot;author&quot;:[{&quot;family&quot;:&quot;Bohdziewicz&quot;,&quot;given&quot;:&quot;P&quot;,&quot;parse-names&quot;:false,&quot;dropping-particle&quot;:&quot;&quot;,&quot;non-dropping-particle&quot;:&quot;&quot;}],&quot;container-title&quot;:&quot;Zarządzanie Zasobami Ludzkimi&quot;,&quot;issued&quot;:{&quot;date-parts&quot;:[[2016]]},&quot;page&quot;:&quot;57-74&quot;,&quot;abstract&quot;:&quot;Currently, people born in the mid–1990s (first cohort of what is known as Generation Z) are starting to enter the competitive labor market. This poses new challenges for organizations: How to become an attractive employer for the representatives of this generation? How to acquire talented individuals from this group? Which career paths should they be offered? This study attempts to find answers to these questions by examining the career anchors preferred by representatives of the first cohort of Generation Z. Strong preferences among the respondents particularly focus on two career anchors: Lifestyle (approximately 80% of responses) and Security/Stability (40% of responses). At the same time, they choose anchors corresponding to requirements shaped by new career models much less frequently: Technical/Functional Competence, Autonomy/Independence, Entrepreneurial Creativity, and Pure Challenge. Similarly, the General Managerial Competence anchor turned out to be completely marginal. This indicates a strong rejection of vertical career paths by the respondents. The results of the survey show that the representatives of the new generation of employees are focusing their expectations with respect to employing organizations mainly on problems of work–life balance as well as on enabling horizontal career prospects.&quot;,&quot;issue&quot;:&quot;113&quot;,&quot;volume&quot;:&quot;6&quot;},&quot;isTemporary&quot;:false}]},{&quot;citationID&quot;:&quot;MENDELEY_CITATION_7a471f91-448d-42f5-89ee-f6d389d4de00&quot;,&quot;properties&quot;:{&quot;noteIndex&quot;:0},&quot;isEdited&quot;:false,&quot;manualOverride&quot;:{&quot;isManuallyOverridden&quot;:false,&quot;citeprocText&quot;:&quot;(Dolot, 2018)&quot;,&quot;manualOverrideText&quot;:&quot;&quot;},&quot;citationTag&quot;:&quot;MENDELEY_CITATION_v3_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&quot;,&quot;citationItems&quot;:[{&quot;id&quot;:&quot;614972c4-8068-3219-8c58-dba563ae5b4b&quot;,&quot;itemData&quot;:{&quot;type&quot;:&quot;article-journal&quot;,&quot;id&quot;:&quot;614972c4-8068-3219-8c58-dba563ae5b4b&quot;,&quot;title&quot;:&quot;The characteristics of Generation Z&quot;,&quot;groupId&quot;:&quot;77c8e4f4-939a-3e03-96da-c1f2eef18e40&quot;,&quot;author&quot;:[{&quot;family&quot;:&quot;Dolot&quot;,&quot;given&quot;:&quot;A&quot;,&quot;parse-names&quot;:false,&quot;dropping-particle&quot;:&quot;&quot;,&quot;non-dropping-particle&quot;:&quot;&quot;}],&quot;container-title&quot;:&quot;E-mentor&quot;,&quot;issued&quot;:{&quot;date-parts&quot;:[[2018]]},&quot;page&quot;:&quot;44-50&quot;,&quot;issue&quot;:&quot;2&quot;,&quot;volume&quot;:&quot;74&quot;},&quot;isTemporary&quot;:false}]},{&quot;citationID&quot;:&quot;MENDELEY_CITATION_0a5a6243-889a-439e-8a22-92ee7d41abb8&quot;,&quot;properties&quot;:{&quot;noteIndex&quot;:0},&quot;isEdited&quot;:false,&quot;manualOverride&quot;:{&quot;isManuallyOverridden&quot;:false,&quot;citeprocText&quot;:&quot;(Hill et al., 2003)&quot;,&quot;manualOverrideText&quot;:&quot;&quot;},&quot;citationTag&quot;:&quot;MENDELEY_CITATION_v3_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&quot;,&quot;citationItems&quot;:[{&quot;id&quot;:&quot;6c26d3de-4778-3389-b20a-2e3ec8533677&quot;,&quot;itemData&quot;:{&quot;type&quot;:&quot;article-journal&quot;,&quot;id&quot;:&quot;6c26d3de-4778-3389-b20a-2e3ec8533677&quot;,&quot;title&quot;:&quot;Does it matter where you work? A comparison of how three work venues (traditional office, virtual office, and home office) influence aspects of work and personal/family life&quot;,&quot;groupId&quot;:&quot;77c8e4f4-939a-3e03-96da-c1f2eef18e40&quot;,&quot;author&quot;:[{&quot;family&quot;:&quot;Hill&quot;,&quot;given&quot;:&quot;E.J&quot;,&quot;parse-names&quot;:false,&quot;dropping-particle&quot;:&quot;&quot;,&quot;non-dropping-particle&quot;:&quot;&quot;},{&quot;family&quot;:&quot;Ferris&quot;,&quot;given&quot;:&quot;M&quot;,&quot;parse-names&quot;:false,&quot;dropping-particle&quot;:&quot;&quot;,&quot;non-dropping-particle&quot;:&quot;&quot;},{&quot;family&quot;:&quot;Martinson&quot;,&quot;given&quot;:&quot;V&quot;,&quot;parse-names&quot;:false,&quot;dropping-particle&quot;:&quot;&quot;,&quot;non-dropping-particle&quot;:&quot;&quot;}],&quot;container-title&quot;:&quot;Journal of Vocational Behavior&quot;,&quot;container-title-short&quot;:&quot;J Vocat Behav&quot;,&quot;issued&quot;:{&quot;date-parts&quot;:[[2003]]},&quot;page&quot;:&quot;220-241&quot;,&quot;volume&quot;:&quot;63&quot;},&quot;isTemporary&quot;:false}]},{&quot;citationID&quot;:&quot;MENDELEY_CITATION_d0ddd897-e1b2-4dd9-b2d4-4dedad103150&quot;,&quot;properties&quot;:{&quot;noteIndex&quot;:0},&quot;isEdited&quot;:false,&quot;manualOverride&quot;:{&quot;isManuallyOverridden&quot;:false,&quot;citeprocText&quot;:&quot;(Rodríguez-Muñoz et al., 2014)&quot;,&quot;manualOverrideText&quot;:&quot;&quot;},&quot;citationTag&quot;:&quot;MENDELEY_CITATION_v3_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&quot;,&quot;citationItems&quot;:[{&quot;id&quot;:&quot;e0162844-afbc-3551-b1de-28583074bec2&quot;,&quot;itemData&quot;:{&quot;type&quot;:&quot;article-journal&quot;,&quot;id&quot;:&quot;e0162844-afbc-3551-b1de-28583074bec2&quot;,&quot;title&quot;:&quot;Engaged at Work and Happy at Home: A Spillover–Crossover Model&quot;,&quot;groupId&quot;:&quot;77c8e4f4-939a-3e03-96da-c1f2eef18e40&quot;,&quot;author&quot;:[{&quot;family&quot;:&quot;Rodríguez-Muñoz&quot;,&quot;given&quot;:&quot;Alfredo&quot;,&quot;parse-names&quot;:false,&quot;dropping-particle&quot;:&quot;&quot;,&quot;non-dropping-particle&quot;:&quot;&quot;},{&quot;family&quot;:&quot;Sanz-Vergel&quot;,&quot;given&quot;:&quot;Ana I&quot;,&quot;parse-names&quot;:false,&quot;dropping-particle&quot;:&quot;&quot;,&quot;non-dropping-particle&quot;:&quot;&quot;},{&quot;family&quot;:&quot;Demerouti&quot;,&quot;given&quot;:&quot;Evangelia&quot;,&quot;parse-names&quot;:false,&quot;dropping-particle&quot;:&quot;&quot;,&quot;non-dropping-particle&quot;:&quot;&quot;},{&quot;family&quot;:&quot;Bakker&quot;,&quot;given&quot;:&quot;Arnold B&quot;,&quot;parse-names&quot;:false,&quot;dropping-particle&quot;:&quot;&quot;,&quot;non-dropping-particle&quot;:&quot;&quot;}],&quot;container-title&quot;:&quot;Journal of Happiness Studies&quot;,&quot;container-title-short&quot;:&quot;J Happiness Stud&quot;,&quot;DOI&quot;:&quot;10.1007/s10902-013-9421-3&quot;,&quot;ISSN&quot;:&quot;1573-7780&quot;,&quot;URL&quot;:&quot;https://doi.org/10.1007/s10902-013-9421-3&quot;,&quot;issued&quot;:{&quot;date-parts&quot;:[[2014]]},&quot;page&quot;:&quot;271-283&quot;,&quot;abstract&quot;:&quot;The current diary study among 50 Spanish dual-earner couples examines whether engagement at work has an impact on own and partners’ well-being. Based on the Spillover–Crossover model, we hypothesized that individuals’ work engagement would spill over to the home domain, increasing their happiness level at the end of the day. Moreover, we predicted a crossover of happiness between the members of the couple. Participants filled in a diary booklet during five consecutive working days (N = 100 participants and N = 500 occasions). The results of multilevel analyses showed that daily work engagement has a direct effect on daily happiness. We also found that employees’ daily work engagement influenced partner’s daily happiness through employees’ daily happiness. Finally, results showed a clear bidirectional crossover of daily happiness between both members of the couple. These findings indicate that the positive effects of work engagement go beyond the work setting and beyond the employee.&quot;,&quot;issue&quot;:&quot;2&quot;,&quot;volume&quot;:&quot;15&quot;},&quot;isTemporary&quot;:false}]},{&quot;citationID&quot;:&quot;MENDELEY_CITATION_b80b5581-c32d-4ffe-aaf4-ba0c5ab3051c&quot;,&quot;properties&quot;:{&quot;noteIndex&quot;:0},&quot;isEdited&quot;:false,&quot;manualOverride&quot;:{&quot;isManuallyOverridden&quot;:false,&quot;citeprocText&quot;:&quot;(Barnett, 2014)&quot;,&quot;manualOverrideText&quot;:&quot;&quot;},&quot;citationTag&quot;:&quot;MENDELEY_CITATION_v3_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&quot;,&quot;citationItems&quot;:[{&quot;id&quot;:&quot;c2e22af4-cd64-305a-b4f3-95a03de259e4&quot;,&quot;itemData&quot;:{&quot;type&quot;:&quot;chapter&quot;,&quot;id&quot;:&quot;c2e22af4-cd64-305a-b4f3-95a03de259e4&quot;,&quot;title&quot;:&quot;Role Theory&quot;,&quot;groupId&quot;:&quot;77c8e4f4-939a-3e03-96da-c1f2eef18e40&quot;,&quot;author&quot;:[{&quot;family&quot;:&quot;Barnett&quot;,&quot;given&quot;:&quot;Rosalind C&quot;,&quot;parse-names&quot;:false,&quot;dropping-particle&quot;:&quot;&quot;,&quot;non-dropping-particle&quot;:&quot;&quot;}],&quot;container-title&quot;:&quot;Encyclopedia of Quality of Life and Well-Being Research&quot;,&quot;editor&quot;:[{&quot;family&quot;:&quot;Michalos&quot;,&quot;given&quot;:&quot;Alex C&quot;,&quot;parse-names&quot;:false,&quot;dropping-particle&quot;:&quot;&quot;,&quot;non-dropping-particle&quot;:&quot;&quot;}],&quot;DOI&quot;:&quot;10.1007/978-94-007-0753-5_2535&quot;,&quot;ISBN&quot;:&quot;978-94-007-0753-5&quot;,&quot;URL&quot;:&quot;https://doi.org/10.1007/978-94-007-0753-5_2535&quot;,&quot;issued&quot;:{&quot;date-parts&quot;:[[2014]]},&quot;publisher-place&quot;:&quot;Dordrecht&quot;,&quot;page&quot;:&quot;5591-5593&quot;,&quot;publisher&quot;:&quot;Springer Netherlands&quot;},&quot;isTemporary&quot;:false}]},{&quot;citationID&quot;:&quot;MENDELEY_CITATION_37ad2a67-594a-412e-a0e6-81136a3690a7&quot;,&quot;properties&quot;:{&quot;noteIndex&quot;:0},&quot;isEdited&quot;:false,&quot;manualOverride&quot;:{&quot;isManuallyOverridden&quot;:false,&quot;citeprocText&quot;:&quot;(Anglin et al., 2022)&quot;,&quot;manualOverrideText&quot;:&quot;&quot;},&quot;citationTag&quot;:&quot;MENDELEY_CITATION_v3_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&quot;,&quot;citationItems&quot;:[{&quot;id&quot;:&quot;6e430d37-bf4c-320b-b2a7-83c60484aa93&quot;,&quot;itemData&quot;:{&quot;type&quot;:&quot;article-journal&quot;,&quot;id&quot;:&quot;6e430d37-bf4c-320b-b2a7-83c60484aa93&quot;,&quot;title&quot;:&quot;Role Theory Perspectives: Past, Present, and Future Applications of Role Theories in Management Research&quot;,&quot;groupId&quot;:&quot;77c8e4f4-939a-3e03-96da-c1f2eef18e40&quot;,&quot;author&quot;:[{&quot;family&quot;:&quot;Anglin&quot;,&quot;given&quot;:&quot;Aaron H.&quot;,&quot;parse-names&quot;:false,&quot;dropping-particle&quot;:&quot;&quot;,&quot;non-dropping-particle&quot;:&quot;&quot;},{&quot;family&quot;:&quot;Kincaid&quot;,&quot;given&quot;:&quot;Paula A.&quot;,&quot;parse-names&quot;:false,&quot;dropping-particle&quot;:&quot;&quot;,&quot;non-dropping-particle&quot;:&quot;&quot;},{&quot;family&quot;:&quot;Short&quot;,&quot;given&quot;:&quot;Jeremy C.&quot;,&quot;parse-names&quot;:false,&quot;dropping-particle&quot;:&quot;&quot;,&quot;non-dropping-particle&quot;:&quot;&quot;},{&quot;family&quot;:&quot;Allen&quot;,&quot;given&quot;:&quot;David G.&quot;,&quot;parse-names&quot;:false,&quot;dropping-particle&quot;:&quot;&quot;,&quot;non-dropping-particle&quot;:&quot;&quot;}],&quot;container-title&quot;:&quot;Journal of Management&quot;,&quot;container-title-short&quot;:&quot;J Manage&quot;,&quot;DOI&quot;:&quot;10.1177/01492063221081442&quot;,&quot;ISSN&quot;:&quot;0149-2063&quot;,&quot;issued&quot;:{&quot;date-parts&quot;:[[2022,7,21]]},&quot;page&quot;:&quot;1469-1502&quot;,&quot;abstract&quot;:&quot;&lt;p&gt;Role theories examine how individual behavior is shaped by prevailing social roles and provide insights into how behavior is perceived by others in light of such roles. Current movements for police reform as well as the landmark decision by the U.S. Supreme Court concerning the employment rights of LGBTQIA individuals have brought conversations concerning roles and their potential impact to the forefront of public discourse. Academic perspectives in management research have aided in building knowledge concerning how roles impact individuals and organizations in a variety of research domains, including entrepreneurship, human resource management, organizational behavior, and strategic management. While the utilization of role theory has gained tremendous momentum over the past two decades, its central tenets are often blurred given that several related but unique perspectives surrounding roles exist in the literature. We trace the origins and development of specific role theories by defining central constructs to bring clarity to the conceptual ambiguities between various role theories and key concepts. Next, we provide an integrative review of empirical role research in management journals over the past 20 years. Here, we identify the five most prominent research themes in the management literature: roles and identity, work–nonwork interface, biases and stereotypes, career life cycles, and ethics and other-oriented behavior. Finally, we provide an agenda for future research that highlights missed opportunities in management research that draws from the key themes identified in our review.&lt;/p&gt;&quot;,&quot;issue&quot;:&quot;6&quot;,&quot;volume&quot;:&quot;48&quot;},&quot;isTemporary&quot;:false}]},{&quot;citationID&quot;:&quot;MENDELEY_CITATION_f7e1b17e-c653-4cd1-a640-c5d7f4f30113&quot;,&quot;properties&quot;:{&quot;noteIndex&quot;:0},&quot;isEdited&quot;:false,&quot;manualOverride&quot;:{&quot;isManuallyOverridden&quot;:false,&quot;citeprocText&quot;:&quot;(Hobfoll, 1989)&quot;,&quot;manualOverrideText&quot;:&quot;&quot;},&quot;citationTag&quot;:&quot;MENDELEY_CITATION_v3_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&quot;,&quot;citationItems&quot;:[{&quot;id&quot;:&quot;9c67a753-ebff-3ef3-a58c-a50e645fa438&quot;,&quot;itemData&quot;:{&quot;type&quot;:&quot;article-journal&quot;,&quot;id&quot;:&quot;9c67a753-ebff-3ef3-a58c-a50e645fa438&quot;,&quot;title&quot;:&quot;Conservation of resources: A new attempt at conceptualizing stress&quot;,&quot;groupId&quot;:&quot;77c8e4f4-939a-3e03-96da-c1f2eef18e40&quot;,&quot;author&quot;:[{&quot;family&quot;:&quot;Hobfoll&quot;,&quot;given&quot;:&quot;S. E.&quot;,&quot;parse-names&quot;:false,&quot;dropping-particle&quot;:&quot;&quot;,&quot;non-dropping-particle&quot;:&quot;&quot;}],&quot;container-title&quot;:&quot;American psychologist&quot;,&quot;issued&quot;:{&quot;date-parts&quot;:[[1989]]},&quot;page&quot;:&quot;513&quot;,&quot;issue&quot;:&quot;3&quot;,&quot;volume&quot;:&quot;44&quot;},&quot;isTemporary&quot;:false}]},{&quot;citationID&quot;:&quot;MENDELEY_CITATION_9e83034e-26d9-4e26-9b4d-a80c83aa2d43&quot;,&quot;properties&quot;:{&quot;noteIndex&quot;:0},&quot;isEdited&quot;:false,&quot;manualOverride&quot;:{&quot;isManuallyOverridden&quot;:false,&quot;citeprocText&quot;:&quot;(Egozi Farkash et al., 2022)&quot;,&quot;manualOverrideText&quot;:&quot;&quot;},&quot;citationTag&quot;:&quot;MENDELEY_CITATION_v3_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&quot;,&quot;citationItems&quot;:[{&quot;id&quot;:&quot;24cf0daf-465b-36e0-9b30-0cf20cba4edc&quot;,&quot;itemData&quot;:{&quot;type&quot;:&quot;article-journal&quot;,&quot;id&quot;:&quot;24cf0daf-465b-36e0-9b30-0cf20cba4edc&quot;,&quot;title&quot;:&quot;Conservation of Resources, Psychological Distress, and Resilience During the COVID-19 Pandemic&quot;,&quot;groupId&quot;:&quot;77c8e4f4-939a-3e03-96da-c1f2eef18e40&quot;,&quot;author&quot;:[{&quot;family&quot;:&quot;Egozi Farkash&quot;,&quot;given&quot;:&quot;Hadas&quot;,&quot;parse-names&quot;:false,&quot;dropping-particle&quot;:&quot;&quot;,&quot;non-dropping-particle&quot;:&quot;&quot;},{&quot;family&quot;:&quot;Lahad&quot;,&quot;given&quot;:&quot;Mooli&quot;,&quot;parse-names&quot;:false,&quot;dropping-particle&quot;:&quot;&quot;,&quot;non-dropping-particle&quot;:&quot;&quot;},{&quot;family&quot;:&quot;Hobfoll&quot;,&quot;given&quot;:&quot;Stevan E.&quot;,&quot;parse-names&quot;:false,&quot;dropping-particle&quot;:&quot;&quot;,&quot;non-dropping-particle&quot;:&quot;&quot;},{&quot;family&quot;:&quot;Leykin&quot;,&quot;given&quot;:&quot;Dima&quot;,&quot;parse-names&quot;:false,&quot;dropping-particle&quot;:&quot;&quot;,&quot;non-dropping-particle&quot;:&quot;&quot;},{&quot;family&quot;:&quot;Aharonson-Daniel&quot;,&quot;given&quot;:&quot;Limor&quot;,&quot;parse-names&quot;:false,&quot;dropping-particle&quot;:&quot;&quot;,&quot;non-dropping-particle&quot;:&quot;&quot;}],&quot;container-title&quot;:&quot;International Journal of Public Health&quot;,&quot;container-title-short&quot;:&quot;Int J Public Health&quot;,&quot;DOI&quot;:&quot;10.3389/ijph.2022.1604567&quot;,&quot;ISSN&quot;:&quot;16618564&quot;,&quot;PMID&quot;:&quot;36119444&quot;,&quot;issued&quot;:{&quot;date-parts&quot;:[[2022,8,31]]},&quot;abstract&quot;:&quot;Objectives: The Conservation of Resources (COR) theory suggests that stress results from threatened or actual loss of resources following significant life events. This study used COR theory as the framework to explore the reflection of loss of resources during the COVID-19 pandemic on psychological distress and resilience, in an adult Jewish Israeli population. Methods: We examined the association between background variables, stress, loneliness, concern, COVID-19-related post traumatic symptoms (PTS), resilience factors and COR via an online survey among 2,000 adults during April 2020. Results: Positive relationships were identified between resource loss and PTS (r = 0.66, p &lt; 0.01), and between resource gain and resilience (r = 0.30, p &lt; 0.01). Psychological variables were significantly associated with PTS and explained 62.7% of the variance, F (20, 1,413) = 118.58, p &lt; 0.001. Conclusion: Loss of resources, stress, loneliness and concern were found to be risk factors for distress and PTS, whereas resilience factors played a protective role. We thus recommend using the COR theory to explore COVID-19 effects elsewhere.&quot;,&quot;publisher&quot;:&quot;Frontiers Media S.A.&quot;,&quot;volume&quot;:&quot;67&quot;},&quot;isTemporary&quot;:false}]},{&quot;citationID&quot;:&quot;MENDELEY_CITATION_32b5891a-8933-43ac-8d69-6e2be89ba487&quot;,&quot;properties&quot;:{&quot;noteIndex&quot;:0},&quot;isEdited&quot;:false,&quot;manualOverride&quot;:{&quot;isManuallyOverridden&quot;:false,&quot;citeprocText&quot;:&quot;(Dimock, 2019)&quot;,&quot;manualOverrideText&quot;:&quot;&quot;},&quot;citationTag&quot;:&quot;MENDELEY_CITATION_v3_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&quot;,&quot;citationItems&quot;:[{&quot;id&quot;:&quot;a50cb720-2b86-3102-8454-a65223dda257&quot;,&quot;itemData&quot;:{&quot;type&quot;:&quot;webpage&quot;,&quot;id&quot;:&quot;a50cb720-2b86-3102-8454-a65223dda257&quot;,&quot;title&quot;:&quot;millennials-end-and-generation-z-begins/ Defining generations: Where Millennials end and Generation Z begins&quot;,&quot;groupId&quot;:&quot;77c8e4f4-939a-3e03-96da-c1f2eef18e40&quot;,&quot;author&quot;:[{&quot;family&quot;:&quot;Dimock&quot;,&quot;given&quot;:&quot;Michael&quot;,&quot;parse-names&quot;:false,&quot;dropping-particle&quot;:&quot;&quot;,&quot;non-dropping-particle&quot;:&quot;&quot;}],&quot;container-title&quot;:&quot;Pew Research Center&quot;,&quot;accessed&quot;:{&quot;date-parts&quot;:[[2023,9,1]]},&quot;URL&quot;:&quot;http://www.pewresearch.org/fact-tank/2019/01/17/where&quot;,&quot;issued&quot;:{&quot;date-parts&quot;:[[2019]]},&quot;page&quot;:&quot;1-7&quot;},&quot;isTemporary&quot;:false}]},{&quot;citationID&quot;:&quot;MENDELEY_CITATION_ec1d3123-8340-42f7-9328-d74417c425bd&quot;,&quot;properties&quot;:{&quot;noteIndex&quot;:0},&quot;isEdited&quot;:false,&quot;manualOverride&quot;:{&quot;isManuallyOverridden&quot;:false,&quot;citeprocText&quot;:&quot;(Gragnano et al., 2020; Jayasingam et al., 2023; Sirgy &amp;#38; Lee, 2018; Sojka, 2020; Thomas et al., 2008; Vanderweele, 2017)&quot;,&quot;manualOverrideText&quot;:&quot;&quot;},&quot;citationTag&quot;:&quot;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&quot;,&quot;citationItems&quot;:[{&quot;id&quot;:&quot;ea3e613f-fc08-3ea3-8490-444570c23918&quot;,&quot;itemData&quot;:{&quot;type&quot;:&quot;article-journal&quot;,&quot;id&quot;:&quot;ea3e613f-fc08-3ea3-8490-444570c23918&quot;,&quot;title&quot;:&quot;Critical Analysis of Work-Life Balance Concept and Proposal of Evaluation Method&quot;,&quot;groupId&quot;:&quot;77c8e4f4-939a-3e03-96da-c1f2eef18e40&quot;,&quot;author&quot;:[{&quot;family&quot;:&quot;Sojka&quot;,&quot;given&quot;:&quot;Ladislav&quot;,&quot;parse-names&quot;:false,&quot;dropping-particle&quot;:&quot;&quot;,&quot;non-dropping-particle&quot;:&quot;&quot;}],&quot;container-title&quot;:&quot;Journal of innovative Business and Management&quot;,&quot;DOI&quot;:&quot;10.32015/JIBM.2020.12.2.5.49-56&quot;,&quot;issued&quot;:{&quot;date-parts&quot;:[[2020]]},&quot;page&quot;:&quot;49-56&quot;,&quot;abstract&quot;:&quot;The purpose of this paper is to analyse the concept of Work-Life Balance with emphasis on the definition and content of construct. Based on a review of the literature, the article highlights the diversity of approaches defining the work-life balance (WLB) as well as the lack of a single accepted definition, on which the practitioners and academics community agree. The most problematic term was found to be the term \&quot;balance\&quot;. On the basis of analysed knowledge, the definition of work-life balance is proposed. The definition of WLB is based on presumption that WLB is such a state, that work life quality allows the full potential of a private life to be realized. According to this presumption a definition of work-life balance has been proposed and a formula for the calculation of work-life balance has been formed. Keywords: work-life balance; quality of work life; indicator of work life; domains of life. JEL classification: M12 Kritična analiza koncepta uravnoteženosti dela in življenja ter predlog metode vrednotenja Povzetek: Namen tega prispevka je analizirati koncept uravnoteženosti dela in življenja s poudarkom na definiciji in vsebini konstrukta. Članek na podlagi pregleda literature poudarja raznolikost pristopov, ki opredeljujejo ravnotežje med poklicnim in zasebnim življenjem (WLB), kot tudi pomanjkanje enotne sprejete opredelitve, s katero se strinjajo praktiki in akademiki. Najbolj problematičen je bil izraz \&quot;ravnotežje\&quot;. Na podlagi analiziranega znanja se predlaga opredelitev ravnovesja med poklicnim in zasebnim življenjem. Opredelitev WLB temelji na domnevi, da je WLB takšno stanje, da kakovost delovnega življenja omogoča uresničitev polnega potenciala zasebnega življenja. V skladu s to domnevo je bila predlagana opredelitev ravnovesja med delom in zasebnim življenjem ter oblikovana formula za izračun ravnotežja med delom in zasebnim življenjem. Ključne besede: ravnovesje med delom in življenjem; kakovost delovnega življenja; kazalnik delovnega življenja; področja življenja. JEL klasifikacija: M12&quot;,&quot;issue&quot;:&quot;2&quot;,&quot;volume&quot;:&quot;12&quot;},&quot;isTemporary&quot;:false},{&quot;id&quot;:&quot;9185b60a-db56-3daa-8d60-3c8ae186ccbe&quot;,&quot;itemData&quot;:{&quot;type&quot;:&quot;article-journal&quot;,&quot;id&quot;:&quot;9185b60a-db56-3daa-8d60-3c8ae186ccbe&quot;,&quot;title&quot;:&quot;Work–life balance: weighing the importance of work–family and work–health balance&quot;,&quot;groupId&quot;:&quot;77c8e4f4-939a-3e03-96da-c1f2eef18e40&quot;,&quot;author&quot;:[{&quot;family&quot;:&quot;Gragnano&quot;,&quot;given&quot;:&quot;Andrea&quot;,&quot;parse-names&quot;:false,&quot;dropping-particle&quot;:&quot;&quot;,&quot;non-dropping-particle&quot;:&quot;&quot;},{&quot;family&quot;:&quot;Simbula&quot;,&quot;given&quot;:&quot;Silvia&quot;,&quot;parse-names&quot;:false,&quot;dropping-particle&quot;:&quot;&quot;,&quot;non-dropping-particle&quot;:&quot;&quot;},{&quot;family&quot;:&quot;Miglioretti&quot;,&quot;given&quot;:&quot;Massimo&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030907&quot;,&quot;ISSN&quot;:&quot;16604601&quot;,&quot;PMID&quot;:&quot;32024155&quot;,&quot;issued&quot;:{&quot;date-parts&quot;:[[2020,2,1]]},&quot;abstract&quot;:&quot;To date, research directed at the work–life balance (WLB) has focused mainly on the work and family domains. However, the current labor force is heterogeneous, and workers may also value other nonworking domains besides the family. The aim of this study was to investigate the importance of other nonworking domains in the WLB with a particular focus on health. Moreover, the importance of the effects of the work–family balance (WFB) and the work–health balance (WHB) on job satisfaction was investigated. Finally, we explored how the effects of the WFB and the WHB on job satisfaction change according to worker characteristics (age, gender, parental status, and work ability). This study involved 318 workers who completed an online questionnaire. The importance of the nonworking domains was compared with a t-test. The effect of the WFB and the WHB on job satisfaction was investigated with multiple and moderated regression analyses. The results show that workers considered health as important as family in the WLB. The WHB explained more of the variance in job satisfaction than the WFB. Age, gender and parental status moderated the effect of the WFB on job satisfaction, and work ability moderated the effect of the WHB on job satisfaction. This study highlights the importance of the health domain in the WLB and stresses that it is crucial to consider the specificity of different groups of workers when considering the WLB.&quot;,&quot;publisher&quot;:&quot;MDPI AG&quot;,&quot;issue&quot;:&quot;3&quot;,&quot;volume&quot;:&quot;17&quot;},&quot;isTemporary&quot;:false},{&quot;id&quot;:&quot;ed20e9f4-7802-3973-b6f5-8ae5c955260f&quot;,&quot;itemData&quot;:{&quot;type&quot;:&quot;article-journal&quot;,&quot;id&quot;:&quot;ed20e9f4-7802-3973-b6f5-8ae5c955260f&quot;,&quot;title&quot;:&quot;Demystifying the life domain in work-life balance: A Malaysian perspective&quot;,&quot;groupId&quot;:&quot;77c8e4f4-939a-3e03-96da-c1f2eef18e40&quot;,&quot;author&quot;:[{&quot;family&quot;:&quot;Jayasingam&quot;,&quot;given&quot;:&quot;Sharmila&quot;,&quot;parse-names&quot;:false,&quot;dropping-particle&quot;:&quot;&quot;,&quot;non-dropping-particle&quot;:&quot;&quot;},{&quot;family&quot;:&quot;Lee&quot;,&quot;given&quot;:&quot;Su Teng&quot;,&quot;parse-names&quot;:false,&quot;dropping-particle&quot;:&quot;&quot;,&quot;non-dropping-particle&quot;:&quot;&quot;},{&quot;family&quot;:&quot;Naim&quot;,&quot;given&quot;:&quot;Khairuddin&quot;,&quot;parse-names&quot;:false,&quot;dropping-particle&quot;:&quot;&quot;,&quot;non-dropping-particle&quot;:&quot;&quot;},{&quot;family&quot;:&quot;Zain&quot;,&quot;given&quot;:&quot;Mohd&quot;,&quot;parse-names&quot;:false,&quot;dropping-particle&quot;:&quot;&quot;,&quot;non-dropping-particle&quot;:&quot;&quot;}],&quot;container-title&quot;:&quot;Current Psychology &quot;,&quot;DOI&quot;:&quot;10.1007/s12144-021-01403-5/Published&quot;,&quot;URL&quot;:&quot;https://doi.org/10.1007/s12144-021-01403-5&quot;,&quot;issued&quot;:{&quot;date-parts&quot;:[[2023]]},&quot;page&quot;:&quot;1-12&quot;,&quot;abstract&quot;:&quot;Traditionally, the word 'life' in the concept of work-life balance focuses on family obligations. This conceptual paper sets out to present the notion that \&quot;life\&quot; goes beyond family responsibilities and is unique to employees of different demographics. Given the impending difference in how \&quot;life\&quot; is viewed by different groups of employees, this study reviews the literature and argues for the need to distinguish between different dimensions of the non-work domain. The discussion is centered on the transformation taking place within the Malaysian workforce. Recent trends indicate that \&quot;life\&quot; and \&quot;family\&quot; are indeed distinct domains. There is a need for organizations to acknowledge this distinction and provide relevant support to attain a balance between work, life, and family. The paper will help strengthen the knowledge about the \&quot;life\&quot; in the concept of work-life balance and employers better understand the conceptualization of \&quot;life\&quot; in work-life balance so that they can strategize and enhance employee well-being and eventually gain competitive advantage. Currently, the terms work-life balance and work-family balance are used interchangeably to represent a balance between the family and work domain. This is especially evident in collectivist countries such as Malaysia. However, the emphasis on family without due consideration to the needs of employees with different demographic configurations may result in work-life backlash. Hence, this study argues that the non-work domain is not limited to family obligations and should encompass both family obligations and personal activities. The emphasis on striking a balance between work and family domain should not be done at the expense of the well-being of employees with lesser or no family obligations.&quot;,&quot;volume&quot;:&quot;42&quot;},&quot;isTemporary&quot;:false},{&quot;id&quot;:&quot;b4c955e8-1dbc-336a-936d-d0fa35fde031&quot;,&quot;itemData&quot;:{&quot;type&quot;:&quot;article&quot;,&quot;id&quot;:&quot;b4c955e8-1dbc-336a-936d-d0fa35fde031&quot;,&quot;title&quot;:&quot;Work-Life Balance: an Integrative Review&quot;,&quot;groupId&quot;:&quot;77c8e4f4-939a-3e03-96da-c1f2eef18e40&quot;,&quot;author&quot;:[{&quot;family&quot;:&quot;Sirgy&quot;,&quot;given&quot;:&quot;M. Joseph&quot;,&quot;parse-names&quot;:false,&quot;dropping-particle&quot;:&quot;&quot;,&quot;non-dropping-particle&quot;:&quot;&quot;},{&quot;family&quot;:&quot;Lee&quot;,&quot;given&quot;:&quot;Dong Jin&quot;,&quot;parse-names&quot;:false,&quot;dropping-particle&quot;:&quot;&quot;,&quot;non-dropping-particle&quot;:&quot;&quot;}],&quot;container-title&quot;:&quot;Applied Research in Quality of Life&quot;,&quot;container-title-short&quot;:&quot;Appl Res Qual Life&quot;,&quot;DOI&quot;:&quot;10.1007/s11482-017-9509-8&quot;,&quot;ISSN&quot;:&quot;18712576&quot;,&quot;issued&quot;:{&quot;date-parts&quot;:[[2018,3,1]]},&quot;page&quot;:&quot;229-254&quot;,&quot;abstract&quot;:&quot;Based on a thorough review of the literature we introduce an integrated conceptualization of work-life balance involving two key dimensions: engagement in work life and nonwork life and minimal conflict between social roles in work and nonwork life. Based on this conceptualization we review much of the evidence concerning the consequences of work-life balance in terms work-related, nonwork-related, and stress-related outcomes. We then identify a set of personal and organizational antecedents to work-life balance and explain their effects on work-life balance. Then we describe a set of theoretical mechanisms linking work-life balance and overall life satisfaction. Finally, we discuss future research directions and policy implications.&quot;,&quot;publisher&quot;:&quot;Springer Netherlands&quot;,&quot;issue&quot;:&quot;1&quot;,&quot;volume&quot;:&quot;13&quot;},&quot;isTemporary&quot;:false},{&quot;id&quot;:&quot;48170edf-7303-3164-a90c-ca0ad4715547&quot;,&quot;itemData&quot;:{&quot;type&quot;:&quot;article&quot;,&quot;id&quot;:&quot;48170edf-7303-3164-a90c-ca0ad4715547&quot;,&quot;title&quot;:&quot;On the promotion of human flourishing&quot;,&quot;groupId&quot;:&quot;77c8e4f4-939a-3e03-96da-c1f2eef18e40&quot;,&quot;author&quot;:[{&quot;family&quot;:&quot;Vanderweele&quot;,&quot;given&quot;:&quot;Tyler J.&quot;,&quot;parse-names&quot;:false,&quot;dropping-particle&quot;:&quot;&quot;,&quot;non-dropping-particle&quot;:&quot;&quot;}],&quot;container-title&quot;:&quot;Proceedings of the National Academy of Sciences of the United States of America&quot;,&quot;container-title-short&quot;:&quot;Proc Natl Acad Sci U S A&quot;,&quot;DOI&quot;:&quot;10.1073/pnas.1702996114&quot;,&quot;ISSN&quot;:&quot;10916490&quot;,&quot;PMID&quot;:&quot;28705870&quot;,&quot;issued&quot;:{&quot;date-parts&quot;:[[2017,8,1]]},&quot;page&quot;:&quot;8148-8156&quot;,&quot;abstract&quot;:&quot;Many empirical studies throughout the social and biomedical sciences focus only on very narrow outcomes such as income, or a single specific disease state, or a measure of positive affect. Human well-being or flourishing, however, consists in a much broader range of states and outcomes, certainly including mental and physical health, but also encompassing happiness and life satisfaction, meaning and purpose, character and virtue, and close social relationships. The empirical literature from longitudinal, experimental, and quasiexperimental studies is reviewed in attempt to identify major determinants of human flourishing, broadly conceived. Measures of human flourishing are proposed. Discussion is given to the implications of a broader conception of human flourishing, and of the research reviewed, for policy, and for future research in the biomedical and social sciences.&quot;,&quot;publisher&quot;:&quot;National Academy of Sciences&quot;,&quot;issue&quot;:&quot;31&quot;,&quot;volume&quot;:&quot;114&quot;},&quot;isTemporary&quot;:false},{&quot;id&quot;:&quot;0aed3b12-82e6-31ec-934a-1e617e1a7bba&quot;,&quot;itemData&quot;:{&quot;type&quot;:&quot;report&quot;,&quot;id&quot;:&quot;0aed3b12-82e6-31ec-934a-1e617e1a7bba&quot;,&quot;title&quot;:&quot;Work-life balance: A review of the meaning of the balance construct&quot;,&quot;groupId&quot;:&quot;77c8e4f4-939a-3e03-96da-c1f2eef18e40&quot;,&quot;author&quot;:[{&quot;family&quot;:&quot;Thomas&quot;,&quot;given&quot;:&quot;T&quot;,&quot;parse-names&quot;:false,&quot;dropping-particle&quot;:&quot;&quot;,&quot;non-dropping-particle&quot;:&quot;&quot;},{&quot;family&quot;:&quot;Om&quot;,&quot;given&quot;:&quot;H O&quot;,&quot;parse-names&quot;:false,&quot;dropping-particle&quot;:&quot;&quot;,&quot;non-dropping-particle&quot;:&quot;&quot;},{&quot;family&quot;:&quot;As&quot;,&quot;given&quot;:&quot;M A&quot;,&quot;parse-names&quot;:false,&quot;dropping-particle&quot;:&quot;&quot;,&quot;non-dropping-particle&quot;:&quot;&quot;},{&quot;family&quot;:&quot;Ka&quot;,&quot;given&quot;:&quot;S K&quot;,&quot;parse-names&quot;:false,&quot;dropping-particle&quot;:&quot;&quot;,&quot;non-dropping-particle&quot;:&quot;&quot;},{&quot;family&quot;:&quot;Ll&quot;,&quot;given&quot;:&quot;A L&quot;,&quot;parse-names&quot;:false,&quot;dropping-particle&quot;:&quot;&quot;,&quot;non-dropping-particle&quot;:&quot;&quot;}],&quot;container-title&quot;:&quot;Journal of Management &amp; Organization&quot;,&quot;issued&quot;:{&quot;date-parts&quot;:[[2008]]},&quot;number-of-pages&quot;:&quot;323-327&quot;,&quot;abstract&quot;:&quot;I n the past 15 years, there has been increasing interest in work-family balance in the popular press and in scholarly journals. This increase in interest is in part driven by concerns that unbalanced work-family relationships can result in reduced health and performance outcomes for individuals, families and organisations. It is however interesting to note that while the term 'work-family balance' is widely adopted a formal definition of this term remains elusive. Although a number of conceptualisations of work-family balance occur within the literature, there is as yet no direct well developed measure of the construct, which constrains our ability to investigate the phenomenon fully. For instance, without a direct measure of work-family balance, it is difficult to investigate the impact of 'family-friendly' policies on key individual and organisational outcome variables. We also acknowledge a recent shift in terminology used to refer to this phenomenon, with many organisations using the term 'work-life balance' so as to include employees who are not parents but who desire balance for non-work activities such as sports, study, and travel. In this paper, we therefore use the term 'work-life bal-ance' to refer to all activities in the work and non-work domains. The paper examines six common conceptualisations of work-life balance and identifies the prime features that appear to best encapsulate the construct of work-life balance. M Me ea as su ur re em me en nt t a an nd d a ap pp pl li ie ed d p pe er rs sp pe ec ct ti iv ve e Organisational researchers have relied on a set of widely accepted criteria for evaluating the measurement efficacy of a construct. Schwab (1980) 3 32 23 3 Although the term work-family/life balance is widely employed, an agreed definition of this term has proved elusive. Instead, an array of definitions and measures populate the literature. The variety of work-life definitions and measures provide limited value for both the theoretical advancement of the construct and for practical human resource (HR) interventions. In this article, we review six conceptualisations of work-life balance found in the literature: (1) multiple roles; (2) equity across multiple roles; (3) satisfaction between multiple roles; (4) fulfilment of role salience between multiple roles; (5) a relationship between conflict and facilitation; and (6) perceived control between multiple roles. Based on our review of this research we identify the two primary features of the work-life balance definitions and propose a new definition of this construct.&quot;,&quot;issue&quot;:&quot;3&quot;,&quot;volume&quot;:&quot;14&quot;},&quot;isTemporary&quot;:false}]},{&quot;citationID&quot;:&quot;MENDELEY_CITATION_16680dab-ace9-4159-a146-879e5896ac0e&quot;,&quot;properties&quot;:{&quot;noteIndex&quot;:0},&quot;isEdited&quot;:false,&quot;manualOverride&quot;:{&quot;isManuallyOverridden&quot;:false,&quot;citeprocText&quot;:&quot;(Narcisse E &amp;#38; Guha K, 2023)&quot;,&quot;manualOverrideText&quot;:&quot;&quot;},&quot;citationTag&quot;:&quot;MENDELEY_CITATION_v3_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&quot;,&quot;citationItems&quot;:[{&quot;id&quot;:&quot;9513f2a8-ff44-3744-a056-b6c9215cea5e&quot;,&quot;itemData&quot;:{&quot;type&quot;:&quot;article&quot;,&quot;id&quot;:&quot;9513f2a8-ff44-3744-a056-b6c9215cea5e&quot;,&quot;title&quot;:&quot;A new generation of physicians—The Generation Z. Are you ready to deal with it?&quot;,&quot;groupId&quot;:&quot;77c8e4f4-939a-3e03-96da-c1f2eef18e40&quot;,&quot;author&quot;:[{&quot;family&quot;:&quot;Narcisse E&quot;,&quot;given&quot;:&quot;&quot;,&quot;parse-names&quot;:false,&quot;dropping-particle&quot;:&quot;&quot;,&quot;non-dropping-particle&quot;:&quot;&quot;},{&quot;family&quot;:&quot;Guha K&quot;,&quot;given&quot;:&quot;&quot;,&quot;parse-names&quot;:false,&quot;dropping-particle&quot;:&quot;&quot;,&quot;non-dropping-particle&quot;:&quot;&quot;}],&quot;container-title&quot;:&quot;Front. Public Health&quot;,&quot;DOI&quot;:&quot;10.1046/j.1525-1497.2000.05239.x&quot;,&quot;ISSN&quot;:&quot;08848734&quot;,&quot;PMID&quot;:&quot;10940129&quot;,&quot;issued&quot;:{&quot;date-parts&quot;:[[2023]]},&quot;page&quot;:&quot;1-3&quot;,&quot;issue&quot;:&quot;1015584&quot;,&quot;volume&quot;:&quot;10&quot;},&quot;isTemporary&quot;:false}]},{&quot;citationID&quot;:&quot;MENDELEY_CITATION_dd55ddff-39bc-473c-9b71-8cf3ec3f089d&quot;,&quot;properties&quot;:{&quot;noteIndex&quot;:0},&quot;isEdited&quot;:false,&quot;manualOverride&quot;:{&quot;isManuallyOverridden&quot;:false,&quot;citeprocText&quot;:&quot;(Fay et al., 2015)&quot;,&quot;manualOverrideText&quot;:&quot;&quot;},&quot;citationTag&quot;:&quot;MENDELEY_CITATION_v3_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&quot;,&quot;citationItems&quot;:[{&quot;id&quot;:&quot;2bd805fd-2011-3feb-8cd4-f7c03b8984e5&quot;,&quot;itemData&quot;:{&quot;type&quot;:&quot;article-journal&quot;,&quot;id&quot;:&quot;2bd805fd-2011-3feb-8cd4-f7c03b8984e5&quot;,&quot;title&quot;:&quot;Teamwork and Organizational Innovation: The Moderating Role of the HRM Context&quot;,&quot;groupId&quot;:&quot;0c260ddb-3037-3698-8205-45c69e75b880&quot;,&quot;author&quot;:[{&quot;family&quot;:&quot;Fay&quot;,&quot;given&quot;:&quot;Doris&quot;,&quot;parse-names&quot;:false,&quot;dropping-particle&quot;:&quot;&quot;,&quot;non-dropping-particle&quot;:&quot;&quot;},{&quot;family&quot;:&quot;Shipton&quot;,&quot;given&quot;:&quot;Helen&quot;,&quot;parse-names&quot;:false,&quot;dropping-particle&quot;:&quot;&quot;,&quot;non-dropping-particle&quot;:&quot;&quot;},{&quot;family&quot;:&quot;West&quot;,&quot;given&quot;:&quot;Michael A.&quot;,&quot;parse-names&quot;:false,&quot;dropping-particle&quot;:&quot;&quot;,&quot;non-dropping-particle&quot;:&quot;&quot;},{&quot;family&quot;:&quot;Patterson&quot;,&quot;given&quot;:&quot;Malcolm&quot;,&quot;parse-names&quot;:false,&quot;dropping-particle&quot;:&quot;&quot;,&quot;non-dropping-particle&quot;:&quot;&quot;}],&quot;container-title&quot;:&quot;Creativity and Innovation Management&quot;,&quot;accessed&quot;:{&quot;date-parts&quot;:[[2023,9,3]]},&quot;DOI&quot;:&quot;10.1111/CAIM.12100&quot;,&quot;ISSN&quot;:&quot;1467-8691&quot;,&quot;URL&quot;:&quot;https://onlinelibrary.wiley.com/doi/full/10.1111/caim.12100&quot;,&quot;issued&quot;:{&quot;date-parts&quot;:[[2015,6,1]]},&quot;page&quot;:&quot;261-277&quot;,&quot;abstract&quot;:&quot;Evidence is accumulating on the role of teams in shaping a variety of business outcomes, but our knowledge on the effect of teamwork on organizational innovation is still evolving. This study examines whether the extent to which two staff groups are organized in teams (production staff and management/administrative staff) affects organizational innovation and whether human resource management (HRM) systems, which can be of facilitating or constraining nature, enhance the teamwork/innovation relationships. Hypotheses were tested with lagged and longitudinal data derived from 18 to 45 organizations from the UK manufacturing sector. Results suggest that the more widespread the use of teamwork in organizations, the higher the level of organizational innovation. Furthermore, this effect depends, particularly for production teams, on the overall quality of the HRM systems that exist in their organizations. Teamwork/innovation relationships are further moderated (for management and administrative teams) by an HRM practice that provides teams with time for thoughtful reflection. Thus, HRM systems can be of more or less facilitating or constraining nature for teams in organizations.&quot;,&quot;publisher&quot;:&quot;John Wiley &amp; Sons, Ltd&quot;,&quot;issue&quot;:&quot;2&quot;,&quot;volume&quot;:&quot;24&quot;,&quot;container-title-short&quot;:&quot;&quot;},&quot;isTemporary&quot;:false}]},{&quot;citationID&quot;:&quot;MENDELEY_CITATION_09de21bf-550b-49f4-bd1b-537254855f02&quot;,&quot;properties&quot;:{&quot;noteIndex&quot;:0},&quot;isEdited&quot;:false,&quot;manualOverride&quot;:{&quot;isManuallyOverridden&quot;:true,&quot;citeprocText&quot;:&quot;(Kaliannan et al., 2016b)&quot;,&quot;manualOverrideText&quot;:&quot;(Kaliannan et al., 2016)&quot;},&quot;citationTag&quot;:&quot;MENDELEY_CITATION_v3_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&quot;,&quot;citationItems&quot;:[{&quot;id&quot;:&quot;8305b060-8a4a-3463-8f08-14f1766e673d&quot;,&quot;itemData&quot;:{&quot;type&quot;:&quot;article-journal&quot;,&quot;id&quot;:&quot;8305b060-8a4a-3463-8f08-14f1766e673d&quot;,&quot;title&quot;:&quot;Developing a work-life balance model towards improving job satisfaction among medical doctors across different generations&quot;,&quot;groupId&quot;:&quot;77c8e4f4-939a-3e03-96da-c1f2eef18e40&quot;,&quot;author&quot;:[{&quot;family&quot;:&quot;Kaliannan&quot;,&quot;given&quot;:&quot;Maniam&quot;,&quot;parse-names&quot;:false,&quot;dropping-particle&quot;:&quot;&quot;,&quot;non-dropping-particle&quot;:&quot;&quot;},{&quot;family&quot;:&quot;Perumal&quot;,&quot;given&quot;:&quot;Kala&quot;,&quot;parse-names&quot;:false,&quot;dropping-particle&quot;:&quot;&quot;,&quot;non-dropping-particle&quot;:&quot;&quot;},{&quot;family&quot;:&quot;Dorasamy&quot;,&quot;given&quot;:&quot;Magiswary&quot;,&quot;parse-names&quot;:false,&quot;dropping-particle&quot;:&quot;&quot;,&quot;non-dropping-particle&quot;:&quot;&quot;}],&quot;container-title&quot;:&quot;The Journal of Developing Areas&quot;,&quot;DOI&quot;:&quot;10.1353/jda.2016.0035&quot;,&quot;issued&quot;:{&quot;date-parts&quot;:[[2016,1,1]]},&quot;page&quot;:&quot;343-351&quot;,&quot;abstract&quot;:&quot;HR practitioners consider employee work life balance (WLB) is important in fostering employee engagement and job satisfaction. It the dividing line between work-life and personal-life where a separation is formed between an individual's career, business, profession, and every other domain that adds up to the individual's total life. WLB is achieving the desired combination of participation in both work and other segments of life. This combination does not stay stagnant but changes as an individual has changes in commitments and responsibilities. In today's economic setting, WLB is an important workplace trait and is growing progressively significant to maintain a healthy and inspired work force. However, for doctors who work around the clock in deed of saving human lives compromises their personal obligations. Research indicates that doctors workload is too heavy and as result it leads to [poor WLB and reduce job and life satisfaction. Given this, the purpose of this study is to investigate comprehensively how doctors belonging to different generations perceive their WLB and associate it with their levels of job satisfaction. A total of 158 completed questionnaires were collected using simple random sampling methodology from practicing doctors both is public and private sectors. Results of descriptive and inferential analysis revealed that majority of the doctors are not enjoying a balance work-life integration given their work commitments especially managing employers and patients expectations. The result also indicate that doctors born prior to 1980's who have been in the field longer perceive better work life balance that led to a higher job satisfaction. Number of factors was found as stumbling block to foster better WLB and employee engagement such as organizational culture, leadership, family and individual factors. Management should embrace a vision for the hospitals that supports flexibility as doctors finds time to be the most expensive commodity. Greater WLB can be accomplished with right support system ranging from the tools used to work right up to the organizational leadership and culture. The leaders of the business should hold strongly to \&quot;walk the talks\&quot; culture where they themselves practice WLB and encourages it. Organizations need to own and grab attention of doctors of both generations in delivering and promoting WLB. Leveraging the family friendly WLB programs develops engagement and employees are productive, happier and motivated. Managerial implications for human resource practice and future research directions are provided. JEL Classifications: M05, M51, M510&quot;,&quot;volume&quot;:&quot;50&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2FCAB-112D-4C73-A587-C88A1B4C3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9381</TotalTime>
  <Pages>33</Pages>
  <Words>8421</Words>
  <Characters>50108</Characters>
  <Application>Microsoft Office Word</Application>
  <DocSecurity>0</DocSecurity>
  <Lines>1284</Lines>
  <Paragraphs>568</Paragraphs>
  <ScaleCrop>false</ScaleCrop>
  <Company/>
  <LinksUpToDate>false</LinksUpToDate>
  <CharactersWithSpaces>57961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 Kwong KH</dc:creator>
  <cp:keywords/>
  <dc:description/>
  <cp:lastModifiedBy>Dr. Kwong KH</cp:lastModifiedBy>
  <cp:revision>67</cp:revision>
  <cp:lastPrinted>2023-12-22T00:43:00Z</cp:lastPrinted>
  <dcterms:created xsi:type="dcterms:W3CDTF">2023-12-17T09:00:00Z</dcterms:created>
  <dcterms:modified xsi:type="dcterms:W3CDTF">2023-12-26T08:20:00Z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b74c1091-67f9-4f00-a087-1e63426b4e8f</vt:lpwstr>
  </property>
</Properties>
</file>