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715284" w14:textId="77777777" w:rsidR="00D05FF4" w:rsidRPr="00D45F0D" w:rsidRDefault="00D05FF4" w:rsidP="00D45F0D">
      <w:pPr>
        <w:spacing w:line="480" w:lineRule="auto"/>
        <w:jc w:val="both"/>
        <w:rPr>
          <w:rFonts w:ascii="Times New Roman" w:hAnsi="Times New Roman" w:cs="Times New Roman"/>
          <w:b/>
          <w:sz w:val="24"/>
          <w:szCs w:val="24"/>
          <w:lang w:val="en-US"/>
        </w:rPr>
      </w:pPr>
      <w:bookmarkStart w:id="0" w:name="_GoBack"/>
      <w:bookmarkEnd w:id="0"/>
    </w:p>
    <w:p w14:paraId="71020CD7"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602E24F6"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51E25679"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146618D9"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7EED1EE4"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13E55D3E"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629F6149" w14:textId="69C70A5C" w:rsidR="00AE0798" w:rsidRPr="00D45F0D" w:rsidRDefault="000209B3" w:rsidP="00D45F0D">
      <w:pPr>
        <w:spacing w:line="480" w:lineRule="auto"/>
        <w:jc w:val="center"/>
        <w:rPr>
          <w:rFonts w:ascii="Times New Roman" w:hAnsi="Times New Roman" w:cs="Times New Roman"/>
          <w:b/>
          <w:sz w:val="24"/>
          <w:szCs w:val="24"/>
          <w:lang w:val="en-US"/>
        </w:rPr>
      </w:pPr>
      <w:r w:rsidRPr="00D45F0D">
        <w:rPr>
          <w:rFonts w:ascii="Times New Roman" w:hAnsi="Times New Roman" w:cs="Times New Roman"/>
          <w:b/>
          <w:sz w:val="24"/>
          <w:szCs w:val="24"/>
          <w:lang w:val="en-US"/>
        </w:rPr>
        <w:t xml:space="preserve">Effective team working </w:t>
      </w:r>
      <w:r w:rsidR="00912066" w:rsidRPr="00D45F0D">
        <w:rPr>
          <w:rFonts w:ascii="Times New Roman" w:hAnsi="Times New Roman" w:cs="Times New Roman"/>
          <w:b/>
          <w:sz w:val="24"/>
          <w:szCs w:val="24"/>
          <w:lang w:val="en-US"/>
        </w:rPr>
        <w:t>and communication (BMSW4002_LON)</w:t>
      </w:r>
    </w:p>
    <w:p w14:paraId="17641EE4" w14:textId="77777777" w:rsidR="00912066" w:rsidRPr="00D45F0D" w:rsidRDefault="00912066" w:rsidP="00D45F0D">
      <w:pPr>
        <w:spacing w:line="480" w:lineRule="auto"/>
        <w:jc w:val="center"/>
        <w:rPr>
          <w:rFonts w:ascii="Times New Roman" w:hAnsi="Times New Roman" w:cs="Times New Roman"/>
          <w:b/>
          <w:sz w:val="24"/>
          <w:szCs w:val="24"/>
          <w:lang w:val="en-US"/>
        </w:rPr>
      </w:pPr>
      <w:r w:rsidRPr="00D45F0D">
        <w:rPr>
          <w:rFonts w:ascii="Times New Roman" w:hAnsi="Times New Roman" w:cs="Times New Roman"/>
          <w:b/>
          <w:sz w:val="24"/>
          <w:szCs w:val="24"/>
          <w:lang w:val="en-US"/>
        </w:rPr>
        <w:t>Student name: Yana Taneva</w:t>
      </w:r>
    </w:p>
    <w:p w14:paraId="7701BD7B" w14:textId="77777777" w:rsidR="00912066" w:rsidRPr="00D45F0D" w:rsidRDefault="00912066" w:rsidP="00D45F0D">
      <w:pPr>
        <w:spacing w:line="480" w:lineRule="auto"/>
        <w:jc w:val="center"/>
        <w:rPr>
          <w:rFonts w:ascii="Times New Roman" w:hAnsi="Times New Roman" w:cs="Times New Roman"/>
          <w:b/>
          <w:sz w:val="24"/>
          <w:szCs w:val="24"/>
          <w:lang w:val="en-US"/>
        </w:rPr>
      </w:pPr>
      <w:r w:rsidRPr="00D45F0D">
        <w:rPr>
          <w:rFonts w:ascii="Times New Roman" w:hAnsi="Times New Roman" w:cs="Times New Roman"/>
          <w:b/>
          <w:sz w:val="24"/>
          <w:szCs w:val="24"/>
          <w:lang w:val="en-US"/>
        </w:rPr>
        <w:t>Student number: 2133822</w:t>
      </w:r>
    </w:p>
    <w:p w14:paraId="18CF21C7" w14:textId="77777777" w:rsidR="00912066" w:rsidRPr="00D45F0D" w:rsidRDefault="00912066" w:rsidP="00D45F0D">
      <w:pPr>
        <w:spacing w:line="480" w:lineRule="auto"/>
        <w:jc w:val="center"/>
        <w:rPr>
          <w:rFonts w:ascii="Times New Roman" w:hAnsi="Times New Roman" w:cs="Times New Roman"/>
          <w:b/>
          <w:sz w:val="24"/>
          <w:szCs w:val="24"/>
          <w:lang w:val="en-US"/>
        </w:rPr>
      </w:pPr>
      <w:r w:rsidRPr="00D45F0D">
        <w:rPr>
          <w:rFonts w:ascii="Times New Roman" w:hAnsi="Times New Roman" w:cs="Times New Roman"/>
          <w:b/>
          <w:sz w:val="24"/>
          <w:szCs w:val="24"/>
          <w:lang w:val="en-US"/>
        </w:rPr>
        <w:t>GROUP 3</w:t>
      </w:r>
    </w:p>
    <w:p w14:paraId="5D4FA024" w14:textId="77777777" w:rsidR="00912066" w:rsidRPr="00D45F0D" w:rsidRDefault="00912066" w:rsidP="00D45F0D">
      <w:pPr>
        <w:spacing w:line="480" w:lineRule="auto"/>
        <w:jc w:val="center"/>
        <w:rPr>
          <w:rFonts w:ascii="Times New Roman" w:hAnsi="Times New Roman" w:cs="Times New Roman"/>
          <w:b/>
          <w:sz w:val="24"/>
          <w:szCs w:val="24"/>
          <w:lang w:val="en-US"/>
        </w:rPr>
      </w:pPr>
      <w:r w:rsidRPr="00D45F0D">
        <w:rPr>
          <w:rFonts w:ascii="Times New Roman" w:hAnsi="Times New Roman" w:cs="Times New Roman"/>
          <w:b/>
          <w:sz w:val="24"/>
          <w:szCs w:val="24"/>
          <w:lang w:val="en-US"/>
        </w:rPr>
        <w:t>Lecture name: Anita Nan</w:t>
      </w:r>
    </w:p>
    <w:p w14:paraId="52BF5E8B" w14:textId="77777777" w:rsidR="00912066" w:rsidRPr="00D45F0D" w:rsidRDefault="00912066" w:rsidP="00D45F0D">
      <w:pPr>
        <w:spacing w:line="480" w:lineRule="auto"/>
        <w:jc w:val="both"/>
        <w:rPr>
          <w:rFonts w:ascii="Times New Roman" w:hAnsi="Times New Roman" w:cs="Times New Roman"/>
          <w:b/>
          <w:sz w:val="24"/>
          <w:szCs w:val="24"/>
          <w:lang w:val="en-US"/>
        </w:rPr>
      </w:pPr>
    </w:p>
    <w:p w14:paraId="129ACFB1" w14:textId="77777777" w:rsidR="00912066" w:rsidRPr="00D45F0D" w:rsidRDefault="00912066" w:rsidP="00D45F0D">
      <w:pPr>
        <w:spacing w:line="480" w:lineRule="auto"/>
        <w:jc w:val="both"/>
        <w:rPr>
          <w:rFonts w:ascii="Times New Roman" w:hAnsi="Times New Roman" w:cs="Times New Roman"/>
          <w:b/>
          <w:sz w:val="24"/>
          <w:szCs w:val="24"/>
          <w:lang w:val="en-US"/>
        </w:rPr>
      </w:pPr>
    </w:p>
    <w:p w14:paraId="1C46DFC4"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23ECD1A3"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780529EA"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3DC8655E"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31612ECC" w14:textId="77777777" w:rsidR="00D05FF4" w:rsidRPr="00D45F0D" w:rsidRDefault="00D05FF4" w:rsidP="00D45F0D">
      <w:pPr>
        <w:spacing w:line="480" w:lineRule="auto"/>
        <w:jc w:val="both"/>
        <w:rPr>
          <w:rFonts w:ascii="Times New Roman" w:hAnsi="Times New Roman" w:cs="Times New Roman"/>
          <w:b/>
          <w:sz w:val="24"/>
          <w:szCs w:val="24"/>
          <w:lang w:val="en-US"/>
        </w:rPr>
      </w:pPr>
    </w:p>
    <w:p w14:paraId="581E80EE" w14:textId="0CFBC27F" w:rsidR="00912066" w:rsidRPr="00D45F0D" w:rsidRDefault="00912066" w:rsidP="00D45F0D">
      <w:pPr>
        <w:spacing w:line="480" w:lineRule="auto"/>
        <w:jc w:val="both"/>
        <w:rPr>
          <w:rFonts w:ascii="Times New Roman" w:hAnsi="Times New Roman" w:cs="Times New Roman"/>
          <w:b/>
          <w:sz w:val="24"/>
          <w:szCs w:val="24"/>
          <w:lang w:val="en-US"/>
        </w:rPr>
      </w:pPr>
      <w:r w:rsidRPr="00D45F0D">
        <w:rPr>
          <w:rFonts w:ascii="Times New Roman" w:hAnsi="Times New Roman" w:cs="Times New Roman"/>
          <w:b/>
          <w:sz w:val="24"/>
          <w:szCs w:val="24"/>
          <w:lang w:val="en-US"/>
        </w:rPr>
        <w:lastRenderedPageBreak/>
        <w:t>Introduction</w:t>
      </w:r>
    </w:p>
    <w:p w14:paraId="435856A9" w14:textId="30C49924" w:rsidR="001969A9" w:rsidRPr="00D45F0D" w:rsidRDefault="001969A9" w:rsidP="00D45F0D">
      <w:pPr>
        <w:spacing w:line="480" w:lineRule="auto"/>
        <w:jc w:val="both"/>
        <w:rPr>
          <w:rFonts w:ascii="Times New Roman" w:hAnsi="Times New Roman" w:cs="Times New Roman"/>
          <w:b/>
          <w:sz w:val="24"/>
          <w:szCs w:val="24"/>
          <w:lang w:val="en-US"/>
        </w:rPr>
      </w:pPr>
      <w:r w:rsidRPr="00D45F0D">
        <w:rPr>
          <w:rFonts w:ascii="Times New Roman" w:hAnsi="Times New Roman" w:cs="Times New Roman"/>
          <w:color w:val="353740"/>
          <w:sz w:val="24"/>
          <w:szCs w:val="24"/>
        </w:rPr>
        <w:t>Communication is essential for learning and daily life. It enables people to work together, share information, and connect with others. Communication can help a person to understand new concepts, express ideas, and build relationships</w:t>
      </w:r>
      <w:r w:rsidR="00A35802" w:rsidRPr="00D45F0D">
        <w:rPr>
          <w:rFonts w:ascii="Times New Roman" w:hAnsi="Times New Roman" w:cs="Times New Roman"/>
          <w:color w:val="353740"/>
          <w:sz w:val="24"/>
          <w:szCs w:val="24"/>
        </w:rPr>
        <w:t xml:space="preserve"> (</w:t>
      </w:r>
      <w:r w:rsidR="00A35802" w:rsidRPr="00D45F0D">
        <w:rPr>
          <w:rFonts w:ascii="Times New Roman" w:hAnsi="Times New Roman" w:cs="Times New Roman"/>
          <w:color w:val="222222"/>
          <w:sz w:val="24"/>
          <w:szCs w:val="24"/>
          <w:shd w:val="clear" w:color="auto" w:fill="FFFFFF"/>
        </w:rPr>
        <w:t>Bucăţa and Rizescu, 2017</w:t>
      </w:r>
      <w:r w:rsidR="00A35802"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In addition, communication can build trust and understanding </w:t>
      </w:r>
      <w:r w:rsidR="005A41FB">
        <w:rPr>
          <w:rFonts w:ascii="Times New Roman" w:hAnsi="Times New Roman" w:cs="Times New Roman"/>
          <w:color w:val="353740"/>
          <w:sz w:val="24"/>
          <w:szCs w:val="24"/>
        </w:rPr>
        <w:t xml:space="preserve">and </w:t>
      </w:r>
      <w:r w:rsidRPr="00D45F0D">
        <w:rPr>
          <w:rFonts w:ascii="Times New Roman" w:hAnsi="Times New Roman" w:cs="Times New Roman"/>
          <w:color w:val="353740"/>
          <w:sz w:val="24"/>
          <w:szCs w:val="24"/>
        </w:rPr>
        <w:t>give and receive feedback</w:t>
      </w:r>
      <w:r w:rsidR="002071FA" w:rsidRPr="00D45F0D">
        <w:rPr>
          <w:rFonts w:ascii="Times New Roman" w:hAnsi="Times New Roman" w:cs="Times New Roman"/>
          <w:color w:val="353740"/>
          <w:sz w:val="24"/>
          <w:szCs w:val="24"/>
        </w:rPr>
        <w:t xml:space="preserve"> </w:t>
      </w:r>
      <w:r w:rsidR="005A41FB">
        <w:rPr>
          <w:rFonts w:ascii="Times New Roman" w:hAnsi="Times New Roman" w:cs="Times New Roman"/>
          <w:color w:val="353740"/>
          <w:sz w:val="24"/>
          <w:szCs w:val="24"/>
        </w:rPr>
        <w:t>o</w:t>
      </w:r>
      <w:r w:rsidR="002071FA" w:rsidRPr="00D45F0D">
        <w:rPr>
          <w:rFonts w:ascii="Times New Roman" w:hAnsi="Times New Roman" w:cs="Times New Roman"/>
          <w:color w:val="353740"/>
          <w:sz w:val="24"/>
          <w:szCs w:val="24"/>
        </w:rPr>
        <w:t xml:space="preserve">n learning </w:t>
      </w:r>
      <w:r w:rsidR="002071FA" w:rsidRPr="00D45F0D">
        <w:rPr>
          <w:rFonts w:ascii="Times New Roman" w:hAnsi="Times New Roman" w:cs="Times New Roman"/>
          <w:sz w:val="24"/>
          <w:szCs w:val="24"/>
        </w:rPr>
        <w:t>(</w:t>
      </w:r>
      <w:r w:rsidR="002071FA" w:rsidRPr="00D45F0D">
        <w:rPr>
          <w:rFonts w:ascii="Times New Roman" w:hAnsi="Times New Roman" w:cs="Times New Roman"/>
          <w:color w:val="222222"/>
          <w:sz w:val="24"/>
          <w:szCs w:val="24"/>
          <w:shd w:val="clear" w:color="auto" w:fill="FFFFFF"/>
        </w:rPr>
        <w:t>Williams, 2016</w:t>
      </w:r>
      <w:r w:rsidR="002071FA" w:rsidRPr="00D45F0D">
        <w:rPr>
          <w:rFonts w:ascii="Times New Roman" w:hAnsi="Times New Roman" w:cs="Times New Roman"/>
          <w:sz w:val="24"/>
          <w:szCs w:val="24"/>
        </w:rPr>
        <w:t>)</w:t>
      </w:r>
      <w:r w:rsidRPr="00D45F0D">
        <w:rPr>
          <w:rFonts w:ascii="Times New Roman" w:hAnsi="Times New Roman" w:cs="Times New Roman"/>
          <w:color w:val="353740"/>
          <w:sz w:val="24"/>
          <w:szCs w:val="24"/>
        </w:rPr>
        <w:t>. This report will discuss the three models of communication taught in class, the communication skills discussed (verbal, non-verbal</w:t>
      </w:r>
      <w:r w:rsidR="005A41FB">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and listening), and the advantages and disadvantages of communication technology, such as the mobile phone and the </w:t>
      </w:r>
      <w:r w:rsidR="005A41FB">
        <w:rPr>
          <w:rFonts w:ascii="Times New Roman" w:hAnsi="Times New Roman" w:cs="Times New Roman"/>
          <w:color w:val="353740"/>
          <w:sz w:val="24"/>
          <w:szCs w:val="24"/>
        </w:rPr>
        <w:t>i</w:t>
      </w:r>
      <w:r w:rsidRPr="00D45F0D">
        <w:rPr>
          <w:rFonts w:ascii="Times New Roman" w:hAnsi="Times New Roman" w:cs="Times New Roman"/>
          <w:color w:val="353740"/>
          <w:sz w:val="24"/>
          <w:szCs w:val="24"/>
        </w:rPr>
        <w:t>nternet, especially in terms of how they impact students' learning.</w:t>
      </w:r>
    </w:p>
    <w:p w14:paraId="25451D2E" w14:textId="77777777" w:rsidR="00912066" w:rsidRPr="00D45F0D" w:rsidRDefault="00912066" w:rsidP="00D45F0D">
      <w:pPr>
        <w:spacing w:line="480" w:lineRule="auto"/>
        <w:jc w:val="both"/>
        <w:rPr>
          <w:rFonts w:ascii="Times New Roman" w:hAnsi="Times New Roman" w:cs="Times New Roman"/>
          <w:b/>
          <w:sz w:val="24"/>
          <w:szCs w:val="24"/>
          <w:lang w:val="en-US"/>
        </w:rPr>
      </w:pPr>
      <w:r w:rsidRPr="00D45F0D">
        <w:rPr>
          <w:rFonts w:ascii="Times New Roman" w:hAnsi="Times New Roman" w:cs="Times New Roman"/>
          <w:b/>
          <w:sz w:val="24"/>
          <w:szCs w:val="24"/>
          <w:lang w:val="en-US"/>
        </w:rPr>
        <w:t>Models of communication</w:t>
      </w:r>
    </w:p>
    <w:p w14:paraId="677D24B5" w14:textId="77777777" w:rsidR="00912066" w:rsidRPr="00D45F0D" w:rsidRDefault="00912066" w:rsidP="00D45F0D">
      <w:pPr>
        <w:spacing w:line="480" w:lineRule="auto"/>
        <w:jc w:val="both"/>
        <w:rPr>
          <w:rFonts w:ascii="Times New Roman" w:hAnsi="Times New Roman" w:cs="Times New Roman"/>
          <w:b/>
          <w:bCs/>
          <w:sz w:val="24"/>
          <w:szCs w:val="24"/>
        </w:rPr>
      </w:pPr>
      <w:r w:rsidRPr="00D45F0D">
        <w:rPr>
          <w:rFonts w:ascii="Times New Roman" w:hAnsi="Times New Roman" w:cs="Times New Roman"/>
          <w:b/>
          <w:bCs/>
          <w:sz w:val="24"/>
          <w:szCs w:val="24"/>
        </w:rPr>
        <w:t>Shannon and Weaver</w:t>
      </w:r>
    </w:p>
    <w:p w14:paraId="6A517C6C" w14:textId="26D8EF19" w:rsidR="00983403" w:rsidRPr="00D45F0D" w:rsidRDefault="00301F4B" w:rsidP="00D45F0D">
      <w:pPr>
        <w:spacing w:line="480" w:lineRule="auto"/>
        <w:jc w:val="both"/>
        <w:rPr>
          <w:rFonts w:ascii="Times New Roman" w:hAnsi="Times New Roman" w:cs="Times New Roman"/>
          <w:sz w:val="24"/>
          <w:szCs w:val="24"/>
        </w:rPr>
      </w:pPr>
      <w:r w:rsidRPr="00D45F0D">
        <w:rPr>
          <w:rFonts w:ascii="Times New Roman" w:hAnsi="Times New Roman" w:cs="Times New Roman"/>
          <w:sz w:val="24"/>
          <w:szCs w:val="24"/>
        </w:rPr>
        <w:t xml:space="preserve">This model is designed to give information but no feedback. This model is very simple but not very efficient. There are four stages: sender, </w:t>
      </w:r>
      <w:r w:rsidR="00983403" w:rsidRPr="00D45F0D">
        <w:rPr>
          <w:rFonts w:ascii="Times New Roman" w:hAnsi="Times New Roman" w:cs="Times New Roman"/>
          <w:sz w:val="24"/>
          <w:szCs w:val="24"/>
        </w:rPr>
        <w:t>message, channel</w:t>
      </w:r>
      <w:r w:rsidR="005A41FB">
        <w:rPr>
          <w:rFonts w:ascii="Times New Roman" w:hAnsi="Times New Roman" w:cs="Times New Roman"/>
          <w:sz w:val="24"/>
          <w:szCs w:val="24"/>
        </w:rPr>
        <w:t>,</w:t>
      </w:r>
      <w:r w:rsidR="00983403" w:rsidRPr="00D45F0D">
        <w:rPr>
          <w:rFonts w:ascii="Times New Roman" w:hAnsi="Times New Roman" w:cs="Times New Roman"/>
          <w:sz w:val="24"/>
          <w:szCs w:val="24"/>
        </w:rPr>
        <w:t xml:space="preserve"> and receiver. Communication begins when the message is sen</w:t>
      </w:r>
      <w:r w:rsidR="00673157" w:rsidRPr="00D45F0D">
        <w:rPr>
          <w:rFonts w:ascii="Times New Roman" w:hAnsi="Times New Roman" w:cs="Times New Roman"/>
          <w:sz w:val="24"/>
          <w:szCs w:val="24"/>
        </w:rPr>
        <w:t>t (</w:t>
      </w:r>
      <w:r w:rsidR="00673157" w:rsidRPr="00D45F0D">
        <w:rPr>
          <w:rFonts w:ascii="Times New Roman" w:hAnsi="Times New Roman" w:cs="Times New Roman"/>
          <w:color w:val="222222"/>
          <w:sz w:val="24"/>
          <w:szCs w:val="24"/>
          <w:shd w:val="clear" w:color="auto" w:fill="FFFFFF"/>
        </w:rPr>
        <w:t>Williams, 2016</w:t>
      </w:r>
      <w:r w:rsidR="00673157" w:rsidRPr="00D45F0D">
        <w:rPr>
          <w:rFonts w:ascii="Times New Roman" w:hAnsi="Times New Roman" w:cs="Times New Roman"/>
          <w:sz w:val="24"/>
          <w:szCs w:val="24"/>
        </w:rPr>
        <w:t>).</w:t>
      </w:r>
      <w:r w:rsidR="00983403" w:rsidRPr="00D45F0D">
        <w:rPr>
          <w:rFonts w:ascii="Times New Roman" w:hAnsi="Times New Roman" w:cs="Times New Roman"/>
          <w:sz w:val="24"/>
          <w:szCs w:val="24"/>
        </w:rPr>
        <w:t xml:space="preserve"> The first influencing factor is noise. Sometimes the noise gets in the way of a good understanding of the message. The other influencing factor is that the method is non-verbal</w:t>
      </w:r>
      <w:r w:rsidR="005A41FB">
        <w:rPr>
          <w:rFonts w:ascii="Times New Roman" w:hAnsi="Times New Roman" w:cs="Times New Roman"/>
          <w:sz w:val="24"/>
          <w:szCs w:val="24"/>
        </w:rPr>
        <w:t>,</w:t>
      </w:r>
      <w:r w:rsidR="00983403" w:rsidRPr="00D45F0D">
        <w:rPr>
          <w:rFonts w:ascii="Times New Roman" w:hAnsi="Times New Roman" w:cs="Times New Roman"/>
          <w:sz w:val="24"/>
          <w:szCs w:val="24"/>
        </w:rPr>
        <w:t xml:space="preserve"> </w:t>
      </w:r>
      <w:r w:rsidR="005A41FB">
        <w:rPr>
          <w:rFonts w:ascii="Times New Roman" w:hAnsi="Times New Roman" w:cs="Times New Roman"/>
          <w:sz w:val="24"/>
          <w:szCs w:val="24"/>
        </w:rPr>
        <w:t>which</w:t>
      </w:r>
      <w:r w:rsidR="00983403" w:rsidRPr="00D45F0D">
        <w:rPr>
          <w:rFonts w:ascii="Times New Roman" w:hAnsi="Times New Roman" w:cs="Times New Roman"/>
          <w:sz w:val="24"/>
          <w:szCs w:val="24"/>
        </w:rPr>
        <w:t xml:space="preserve"> hinders </w:t>
      </w:r>
      <w:r w:rsidR="005A41FB">
        <w:rPr>
          <w:rFonts w:ascii="Times New Roman" w:hAnsi="Times New Roman" w:cs="Times New Roman"/>
          <w:sz w:val="24"/>
          <w:szCs w:val="24"/>
        </w:rPr>
        <w:t>understanding</w:t>
      </w:r>
      <w:r w:rsidR="00983403" w:rsidRPr="00D45F0D">
        <w:rPr>
          <w:rFonts w:ascii="Times New Roman" w:hAnsi="Times New Roman" w:cs="Times New Roman"/>
          <w:sz w:val="24"/>
          <w:szCs w:val="24"/>
        </w:rPr>
        <w:t xml:space="preserve"> the message. There is no communication feedback. And it is also very complex to understand. The message may want to say one thing but be understood otherwise. The </w:t>
      </w:r>
      <w:r w:rsidR="00DF6EFD" w:rsidRPr="00D45F0D">
        <w:rPr>
          <w:rFonts w:ascii="Times New Roman" w:hAnsi="Times New Roman" w:cs="Times New Roman"/>
          <w:sz w:val="24"/>
          <w:szCs w:val="24"/>
        </w:rPr>
        <w:t>pattern</w:t>
      </w:r>
      <w:r w:rsidR="00983403" w:rsidRPr="00D45F0D">
        <w:rPr>
          <w:rFonts w:ascii="Times New Roman" w:hAnsi="Times New Roman" w:cs="Times New Roman"/>
          <w:sz w:val="24"/>
          <w:szCs w:val="24"/>
        </w:rPr>
        <w:t xml:space="preserve"> is good for sending a message </w:t>
      </w:r>
      <w:r w:rsidR="00DF6EFD" w:rsidRPr="00D45F0D">
        <w:rPr>
          <w:rFonts w:ascii="Times New Roman" w:hAnsi="Times New Roman" w:cs="Times New Roman"/>
          <w:sz w:val="24"/>
          <w:szCs w:val="24"/>
        </w:rPr>
        <w:t>and saving a message. But it is not very good because there is no face-to-face connection</w:t>
      </w:r>
      <w:r w:rsidR="005A41FB">
        <w:rPr>
          <w:rFonts w:ascii="Times New Roman" w:hAnsi="Times New Roman" w:cs="Times New Roman"/>
          <w:sz w:val="24"/>
          <w:szCs w:val="24"/>
        </w:rPr>
        <w:t>,</w:t>
      </w:r>
      <w:r w:rsidR="00DF6EFD" w:rsidRPr="00D45F0D">
        <w:rPr>
          <w:rFonts w:ascii="Times New Roman" w:hAnsi="Times New Roman" w:cs="Times New Roman"/>
          <w:sz w:val="24"/>
          <w:szCs w:val="24"/>
        </w:rPr>
        <w:t xml:space="preserve"> and there may be a gap in understanding. </w:t>
      </w:r>
    </w:p>
    <w:p w14:paraId="531F1B11" w14:textId="5BF7B7C3" w:rsidR="00DF6EFD" w:rsidRPr="00D45F0D" w:rsidRDefault="00DF6EFD" w:rsidP="00D45F0D">
      <w:pPr>
        <w:spacing w:line="480" w:lineRule="auto"/>
        <w:jc w:val="both"/>
        <w:rPr>
          <w:rFonts w:ascii="Times New Roman" w:hAnsi="Times New Roman" w:cs="Times New Roman"/>
          <w:sz w:val="24"/>
          <w:szCs w:val="24"/>
        </w:rPr>
      </w:pPr>
      <w:r w:rsidRPr="00D45F0D">
        <w:rPr>
          <w:rFonts w:ascii="Times New Roman" w:hAnsi="Times New Roman" w:cs="Times New Roman"/>
          <w:sz w:val="24"/>
          <w:szCs w:val="24"/>
        </w:rPr>
        <w:t>An example of this model is Maria and Pedro. One day Maria calls Pedro on the phone. She asks him to pick up some chicken on his way home. He agrees. Pedro comes home</w:t>
      </w:r>
      <w:r w:rsidR="005A41FB">
        <w:rPr>
          <w:rFonts w:ascii="Times New Roman" w:hAnsi="Times New Roman" w:cs="Times New Roman"/>
          <w:sz w:val="24"/>
          <w:szCs w:val="24"/>
        </w:rPr>
        <w:t>,</w:t>
      </w:r>
      <w:r w:rsidRPr="00D45F0D">
        <w:rPr>
          <w:rFonts w:ascii="Times New Roman" w:hAnsi="Times New Roman" w:cs="Times New Roman"/>
          <w:sz w:val="24"/>
          <w:szCs w:val="24"/>
        </w:rPr>
        <w:t xml:space="preserve"> and Maria asks where the chicken is, and he says </w:t>
      </w:r>
      <w:r w:rsidR="005A41FB">
        <w:rPr>
          <w:rFonts w:ascii="Times New Roman" w:hAnsi="Times New Roman" w:cs="Times New Roman"/>
          <w:sz w:val="24"/>
          <w:szCs w:val="24"/>
        </w:rPr>
        <w:t xml:space="preserve">she </w:t>
      </w:r>
      <w:r w:rsidRPr="00D45F0D">
        <w:rPr>
          <w:rFonts w:ascii="Times New Roman" w:hAnsi="Times New Roman" w:cs="Times New Roman"/>
          <w:sz w:val="24"/>
          <w:szCs w:val="24"/>
        </w:rPr>
        <w:t xml:space="preserve">thinks Maria said she will be waiting for </w:t>
      </w:r>
      <w:r w:rsidRPr="00D45F0D">
        <w:rPr>
          <w:rFonts w:ascii="Times New Roman" w:hAnsi="Times New Roman" w:cs="Times New Roman"/>
          <w:sz w:val="24"/>
          <w:szCs w:val="24"/>
        </w:rPr>
        <w:lastRenderedPageBreak/>
        <w:t xml:space="preserve">him in the kitchen. </w:t>
      </w:r>
      <w:r w:rsidR="005A41FB">
        <w:rPr>
          <w:rFonts w:ascii="Times New Roman" w:hAnsi="Times New Roman" w:cs="Times New Roman"/>
          <w:sz w:val="24"/>
          <w:szCs w:val="24"/>
        </w:rPr>
        <w:t>The message was transmitted securely, but there was background noise. Pedro may not understand Maria because he is a builder and around him there are many other side noises that interfer</w:t>
      </w:r>
      <w:r w:rsidR="00DA738E" w:rsidRPr="00D45F0D">
        <w:rPr>
          <w:rFonts w:ascii="Times New Roman" w:hAnsi="Times New Roman" w:cs="Times New Roman"/>
          <w:sz w:val="24"/>
          <w:szCs w:val="24"/>
        </w:rPr>
        <w:t>e. One thing is said, but it is understood quite another.</w:t>
      </w:r>
    </w:p>
    <w:p w14:paraId="6B5E413A" w14:textId="47B9B71E" w:rsidR="00912066" w:rsidRPr="00D45F0D" w:rsidRDefault="00912066" w:rsidP="00D45F0D">
      <w:pPr>
        <w:tabs>
          <w:tab w:val="left" w:pos="1478"/>
        </w:tabs>
        <w:spacing w:line="480" w:lineRule="auto"/>
        <w:jc w:val="both"/>
        <w:rPr>
          <w:rFonts w:ascii="Times New Roman" w:hAnsi="Times New Roman" w:cs="Times New Roman"/>
          <w:b/>
          <w:bCs/>
          <w:sz w:val="24"/>
          <w:szCs w:val="24"/>
        </w:rPr>
      </w:pPr>
      <w:r w:rsidRPr="00D45F0D">
        <w:rPr>
          <w:rFonts w:ascii="Times New Roman" w:hAnsi="Times New Roman" w:cs="Times New Roman"/>
          <w:b/>
          <w:bCs/>
          <w:sz w:val="24"/>
          <w:szCs w:val="24"/>
        </w:rPr>
        <w:t>Schramm</w:t>
      </w:r>
      <w:r w:rsidR="000D1012" w:rsidRPr="00D45F0D">
        <w:rPr>
          <w:rFonts w:ascii="Times New Roman" w:hAnsi="Times New Roman" w:cs="Times New Roman"/>
          <w:b/>
          <w:bCs/>
          <w:sz w:val="24"/>
          <w:szCs w:val="24"/>
        </w:rPr>
        <w:t xml:space="preserve"> communication model </w:t>
      </w:r>
      <w:r w:rsidR="00DA738E" w:rsidRPr="00D45F0D">
        <w:rPr>
          <w:rFonts w:ascii="Times New Roman" w:hAnsi="Times New Roman" w:cs="Times New Roman"/>
          <w:b/>
          <w:bCs/>
          <w:sz w:val="24"/>
          <w:szCs w:val="24"/>
        </w:rPr>
        <w:tab/>
      </w:r>
    </w:p>
    <w:p w14:paraId="19F9370C" w14:textId="6A143005" w:rsidR="00DA738E" w:rsidRPr="00D45F0D" w:rsidRDefault="002F486C" w:rsidP="00D45F0D">
      <w:pPr>
        <w:tabs>
          <w:tab w:val="left" w:pos="1478"/>
        </w:tabs>
        <w:spacing w:line="480" w:lineRule="auto"/>
        <w:jc w:val="both"/>
        <w:rPr>
          <w:rFonts w:ascii="Times New Roman" w:hAnsi="Times New Roman" w:cs="Times New Roman"/>
          <w:sz w:val="24"/>
          <w:szCs w:val="24"/>
        </w:rPr>
      </w:pPr>
      <w:r w:rsidRPr="00D45F0D">
        <w:rPr>
          <w:rFonts w:ascii="Times New Roman" w:hAnsi="Times New Roman" w:cs="Times New Roman"/>
          <w:sz w:val="24"/>
          <w:szCs w:val="24"/>
        </w:rPr>
        <w:t>This communication model is modeled after Shannon and River</w:t>
      </w:r>
      <w:r w:rsidR="005A41FB">
        <w:rPr>
          <w:rFonts w:ascii="Times New Roman" w:hAnsi="Times New Roman" w:cs="Times New Roman"/>
          <w:sz w:val="24"/>
          <w:szCs w:val="24"/>
        </w:rPr>
        <w:t>'</w:t>
      </w:r>
      <w:r w:rsidRPr="00D45F0D">
        <w:rPr>
          <w:rFonts w:ascii="Times New Roman" w:hAnsi="Times New Roman" w:cs="Times New Roman"/>
          <w:sz w:val="24"/>
          <w:szCs w:val="24"/>
        </w:rPr>
        <w:t xml:space="preserve">s model. In it, the most important role is </w:t>
      </w:r>
      <w:r w:rsidR="005A41FB">
        <w:rPr>
          <w:rFonts w:ascii="Times New Roman" w:hAnsi="Times New Roman" w:cs="Times New Roman"/>
          <w:sz w:val="24"/>
          <w:szCs w:val="24"/>
        </w:rPr>
        <w:t>the transmission of the exact content to the recipient and its understanding</w:t>
      </w:r>
      <w:r w:rsidR="002071FA" w:rsidRPr="00D45F0D">
        <w:rPr>
          <w:rFonts w:ascii="Times New Roman" w:hAnsi="Times New Roman" w:cs="Times New Roman"/>
          <w:sz w:val="24"/>
          <w:szCs w:val="24"/>
        </w:rPr>
        <w:t xml:space="preserve"> (</w:t>
      </w:r>
      <w:r w:rsidR="002071FA" w:rsidRPr="00D45F0D">
        <w:rPr>
          <w:rFonts w:ascii="Times New Roman" w:hAnsi="Times New Roman" w:cs="Times New Roman"/>
          <w:color w:val="222222"/>
          <w:sz w:val="24"/>
          <w:szCs w:val="24"/>
          <w:shd w:val="clear" w:color="auto" w:fill="FFFFFF"/>
        </w:rPr>
        <w:t>Burgoon et al., 2021</w:t>
      </w:r>
      <w:r w:rsidR="002071FA" w:rsidRPr="00D45F0D">
        <w:rPr>
          <w:rFonts w:ascii="Times New Roman" w:hAnsi="Times New Roman" w:cs="Times New Roman"/>
          <w:sz w:val="24"/>
          <w:szCs w:val="24"/>
        </w:rPr>
        <w:t>)</w:t>
      </w:r>
      <w:r w:rsidRPr="00D45F0D">
        <w:rPr>
          <w:rFonts w:ascii="Times New Roman" w:hAnsi="Times New Roman" w:cs="Times New Roman"/>
          <w:sz w:val="24"/>
          <w:szCs w:val="24"/>
        </w:rPr>
        <w:t xml:space="preserve">. The sender must be very specific about </w:t>
      </w:r>
      <w:r w:rsidR="00225422" w:rsidRPr="00D45F0D">
        <w:rPr>
          <w:rFonts w:ascii="Times New Roman" w:hAnsi="Times New Roman" w:cs="Times New Roman"/>
          <w:sz w:val="24"/>
          <w:szCs w:val="24"/>
        </w:rPr>
        <w:t>what he means by using the appropriate words. The recipient must decode the message and provide a response. If there is no response</w:t>
      </w:r>
      <w:r w:rsidR="005A41FB">
        <w:rPr>
          <w:rFonts w:ascii="Times New Roman" w:hAnsi="Times New Roman" w:cs="Times New Roman"/>
          <w:sz w:val="24"/>
          <w:szCs w:val="24"/>
        </w:rPr>
        <w:t>,</w:t>
      </w:r>
      <w:r w:rsidR="00225422" w:rsidRPr="00D45F0D">
        <w:rPr>
          <w:rFonts w:ascii="Times New Roman" w:hAnsi="Times New Roman" w:cs="Times New Roman"/>
          <w:sz w:val="24"/>
          <w:szCs w:val="24"/>
        </w:rPr>
        <w:t xml:space="preserve"> then the communication is considered ineffective. In this model, religion, culture</w:t>
      </w:r>
      <w:r w:rsidR="005A41FB">
        <w:rPr>
          <w:rFonts w:ascii="Times New Roman" w:hAnsi="Times New Roman" w:cs="Times New Roman"/>
          <w:sz w:val="24"/>
          <w:szCs w:val="24"/>
        </w:rPr>
        <w:t>,</w:t>
      </w:r>
      <w:r w:rsidR="00225422" w:rsidRPr="00D45F0D">
        <w:rPr>
          <w:rFonts w:ascii="Times New Roman" w:hAnsi="Times New Roman" w:cs="Times New Roman"/>
          <w:sz w:val="24"/>
          <w:szCs w:val="24"/>
        </w:rPr>
        <w:t xml:space="preserve"> and </w:t>
      </w:r>
      <w:r w:rsidR="005A41FB">
        <w:rPr>
          <w:rFonts w:ascii="Times New Roman" w:hAnsi="Times New Roman" w:cs="Times New Roman"/>
          <w:sz w:val="24"/>
          <w:szCs w:val="24"/>
        </w:rPr>
        <w:t>people's experienc</w:t>
      </w:r>
      <w:r w:rsidR="00225422" w:rsidRPr="00D45F0D">
        <w:rPr>
          <w:rFonts w:ascii="Times New Roman" w:hAnsi="Times New Roman" w:cs="Times New Roman"/>
          <w:sz w:val="24"/>
          <w:szCs w:val="24"/>
        </w:rPr>
        <w:t>e</w:t>
      </w:r>
      <w:r w:rsidR="005A41FB">
        <w:rPr>
          <w:rFonts w:ascii="Times New Roman" w:hAnsi="Times New Roman" w:cs="Times New Roman"/>
          <w:sz w:val="24"/>
          <w:szCs w:val="24"/>
        </w:rPr>
        <w:t>s</w:t>
      </w:r>
      <w:r w:rsidR="00225422" w:rsidRPr="00D45F0D">
        <w:rPr>
          <w:rFonts w:ascii="Times New Roman" w:hAnsi="Times New Roman" w:cs="Times New Roman"/>
          <w:sz w:val="24"/>
          <w:szCs w:val="24"/>
        </w:rPr>
        <w:t xml:space="preserve"> also play an important role</w:t>
      </w:r>
      <w:r w:rsidR="002071FA" w:rsidRPr="00D45F0D">
        <w:rPr>
          <w:rFonts w:ascii="Times New Roman" w:hAnsi="Times New Roman" w:cs="Times New Roman"/>
          <w:sz w:val="24"/>
          <w:szCs w:val="24"/>
        </w:rPr>
        <w:t xml:space="preserve"> </w:t>
      </w:r>
      <w:r w:rsidR="002071FA" w:rsidRPr="00D45F0D">
        <w:rPr>
          <w:rFonts w:ascii="Times New Roman" w:hAnsi="Times New Roman" w:cs="Times New Roman"/>
          <w:color w:val="353740"/>
          <w:sz w:val="24"/>
          <w:szCs w:val="24"/>
        </w:rPr>
        <w:t>(</w:t>
      </w:r>
      <w:r w:rsidR="002071FA" w:rsidRPr="00D45F0D">
        <w:rPr>
          <w:rFonts w:ascii="Times New Roman" w:hAnsi="Times New Roman" w:cs="Times New Roman"/>
          <w:color w:val="222222"/>
          <w:sz w:val="24"/>
          <w:szCs w:val="24"/>
          <w:shd w:val="clear" w:color="auto" w:fill="FFFFFF"/>
        </w:rPr>
        <w:t>Fuchs, 2020</w:t>
      </w:r>
      <w:r w:rsidR="002071FA" w:rsidRPr="00D45F0D">
        <w:rPr>
          <w:rFonts w:ascii="Times New Roman" w:hAnsi="Times New Roman" w:cs="Times New Roman"/>
          <w:color w:val="353740"/>
          <w:sz w:val="24"/>
          <w:szCs w:val="24"/>
        </w:rPr>
        <w:t>)</w:t>
      </w:r>
      <w:r w:rsidR="00225422" w:rsidRPr="00D45F0D">
        <w:rPr>
          <w:rFonts w:ascii="Times New Roman" w:hAnsi="Times New Roman" w:cs="Times New Roman"/>
          <w:sz w:val="24"/>
          <w:szCs w:val="24"/>
        </w:rPr>
        <w:t>. Any discrepancy in these factors can prevent the correct message from being sen</w:t>
      </w:r>
      <w:r w:rsidR="005A41FB">
        <w:rPr>
          <w:rFonts w:ascii="Times New Roman" w:hAnsi="Times New Roman" w:cs="Times New Roman"/>
          <w:sz w:val="24"/>
          <w:szCs w:val="24"/>
        </w:rPr>
        <w:t>t</w:t>
      </w:r>
      <w:r w:rsidR="00225422" w:rsidRPr="00D45F0D">
        <w:rPr>
          <w:rFonts w:ascii="Times New Roman" w:hAnsi="Times New Roman" w:cs="Times New Roman"/>
          <w:sz w:val="24"/>
          <w:szCs w:val="24"/>
        </w:rPr>
        <w:t xml:space="preserve"> and understood. </w:t>
      </w:r>
    </w:p>
    <w:p w14:paraId="08C18D45" w14:textId="35C38A88" w:rsidR="006B48DC" w:rsidRPr="00D45F0D" w:rsidRDefault="00CF7B46" w:rsidP="00D45F0D">
      <w:pPr>
        <w:spacing w:line="480" w:lineRule="auto"/>
        <w:jc w:val="both"/>
        <w:rPr>
          <w:rFonts w:ascii="Times New Roman" w:hAnsi="Times New Roman" w:cs="Times New Roman"/>
          <w:sz w:val="24"/>
          <w:szCs w:val="24"/>
        </w:rPr>
      </w:pPr>
      <w:r w:rsidRPr="00D45F0D">
        <w:rPr>
          <w:rFonts w:ascii="Times New Roman" w:hAnsi="Times New Roman" w:cs="Times New Roman"/>
          <w:sz w:val="24"/>
          <w:szCs w:val="24"/>
        </w:rPr>
        <w:t xml:space="preserve">An example of this model is the professor and the people from the village. A professor took a house in a village near the city. He had never been to the village because the people there were simple and did manual </w:t>
      </w:r>
      <w:r w:rsidR="00394D72" w:rsidRPr="00D45F0D">
        <w:rPr>
          <w:rFonts w:ascii="Times New Roman" w:hAnsi="Times New Roman" w:cs="Times New Roman"/>
          <w:sz w:val="24"/>
          <w:szCs w:val="24"/>
        </w:rPr>
        <w:t>labor</w:t>
      </w:r>
      <w:r w:rsidRPr="00D45F0D">
        <w:rPr>
          <w:rFonts w:ascii="Times New Roman" w:hAnsi="Times New Roman" w:cs="Times New Roman"/>
          <w:sz w:val="24"/>
          <w:szCs w:val="24"/>
        </w:rPr>
        <w:t>. One evening he smoked his pipe and fell asleep. The pipe fell to the ground</w:t>
      </w:r>
      <w:r w:rsidR="005A41FB">
        <w:rPr>
          <w:rFonts w:ascii="Times New Roman" w:hAnsi="Times New Roman" w:cs="Times New Roman"/>
          <w:sz w:val="24"/>
          <w:szCs w:val="24"/>
        </w:rPr>
        <w:t>,</w:t>
      </w:r>
      <w:r w:rsidRPr="00D45F0D">
        <w:rPr>
          <w:rFonts w:ascii="Times New Roman" w:hAnsi="Times New Roman" w:cs="Times New Roman"/>
          <w:sz w:val="24"/>
          <w:szCs w:val="24"/>
        </w:rPr>
        <w:t xml:space="preserve"> and a fire broke out. Then he went to the village and started calling for help</w:t>
      </w:r>
      <w:r w:rsidR="005A41FB">
        <w:rPr>
          <w:rFonts w:ascii="Times New Roman" w:hAnsi="Times New Roman" w:cs="Times New Roman"/>
          <w:sz w:val="24"/>
          <w:szCs w:val="24"/>
        </w:rPr>
        <w:t>,</w:t>
      </w:r>
      <w:r w:rsidRPr="00D45F0D">
        <w:rPr>
          <w:rFonts w:ascii="Times New Roman" w:hAnsi="Times New Roman" w:cs="Times New Roman"/>
          <w:sz w:val="24"/>
          <w:szCs w:val="24"/>
        </w:rPr>
        <w:t xml:space="preserve"> telling me his house was engulfed in fire. People paid him no attention. He came home to find his house destroyed by fire. The next day he went to the </w:t>
      </w:r>
      <w:r w:rsidR="00394D72" w:rsidRPr="00D45F0D">
        <w:rPr>
          <w:rFonts w:ascii="Times New Roman" w:hAnsi="Times New Roman" w:cs="Times New Roman"/>
          <w:sz w:val="24"/>
          <w:szCs w:val="24"/>
        </w:rPr>
        <w:t xml:space="preserve">village and asked the people why they did not help him. </w:t>
      </w:r>
      <w:r w:rsidR="005A41FB">
        <w:rPr>
          <w:rFonts w:ascii="Times New Roman" w:hAnsi="Times New Roman" w:cs="Times New Roman"/>
          <w:sz w:val="24"/>
          <w:szCs w:val="24"/>
        </w:rPr>
        <w:t>They asked him why he had not told them that his house was on fire and that they would have helped him if they had known. Now his whole house was burnt d</w:t>
      </w:r>
      <w:r w:rsidR="00394D72" w:rsidRPr="00D45F0D">
        <w:rPr>
          <w:rFonts w:ascii="Times New Roman" w:hAnsi="Times New Roman" w:cs="Times New Roman"/>
          <w:sz w:val="24"/>
          <w:szCs w:val="24"/>
        </w:rPr>
        <w:t>own. This is where the differences in understanding come into play</w:t>
      </w:r>
      <w:r w:rsidR="002071FA" w:rsidRPr="00D45F0D">
        <w:rPr>
          <w:rFonts w:ascii="Times New Roman" w:hAnsi="Times New Roman" w:cs="Times New Roman"/>
          <w:sz w:val="24"/>
          <w:szCs w:val="24"/>
        </w:rPr>
        <w:t xml:space="preserve">. </w:t>
      </w:r>
      <w:r w:rsidR="00394D72" w:rsidRPr="00D45F0D">
        <w:rPr>
          <w:rFonts w:ascii="Times New Roman" w:hAnsi="Times New Roman" w:cs="Times New Roman"/>
          <w:sz w:val="24"/>
          <w:szCs w:val="24"/>
        </w:rPr>
        <w:t xml:space="preserve">Differences in mental capacity show how it is possible to say one thing and not have it understood. </w:t>
      </w:r>
      <w:r w:rsidR="001E4234" w:rsidRPr="00D45F0D">
        <w:rPr>
          <w:rFonts w:ascii="Times New Roman" w:hAnsi="Times New Roman" w:cs="Times New Roman"/>
          <w:sz w:val="24"/>
          <w:szCs w:val="24"/>
        </w:rPr>
        <w:t>Therefore,</w:t>
      </w:r>
      <w:r w:rsidR="00394D72" w:rsidRPr="00D45F0D">
        <w:rPr>
          <w:rFonts w:ascii="Times New Roman" w:hAnsi="Times New Roman" w:cs="Times New Roman"/>
          <w:sz w:val="24"/>
          <w:szCs w:val="24"/>
        </w:rPr>
        <w:t xml:space="preserve"> communication is ineffective here. One thing was said</w:t>
      </w:r>
      <w:r w:rsidR="005A41FB">
        <w:rPr>
          <w:rFonts w:ascii="Times New Roman" w:hAnsi="Times New Roman" w:cs="Times New Roman"/>
          <w:sz w:val="24"/>
          <w:szCs w:val="24"/>
        </w:rPr>
        <w:t>, but it was not understood; therefore,</w:t>
      </w:r>
      <w:r w:rsidR="00394D72" w:rsidRPr="00D45F0D">
        <w:rPr>
          <w:rFonts w:ascii="Times New Roman" w:hAnsi="Times New Roman" w:cs="Times New Roman"/>
          <w:sz w:val="24"/>
          <w:szCs w:val="24"/>
        </w:rPr>
        <w:t xml:space="preserve"> there is no solution to the problem.</w:t>
      </w:r>
    </w:p>
    <w:p w14:paraId="0455559B" w14:textId="0692379E" w:rsidR="00302399" w:rsidRPr="00D45F0D" w:rsidRDefault="00912066" w:rsidP="00D45F0D">
      <w:pPr>
        <w:spacing w:line="480" w:lineRule="auto"/>
        <w:jc w:val="both"/>
        <w:rPr>
          <w:rFonts w:ascii="Times New Roman" w:hAnsi="Times New Roman" w:cs="Times New Roman"/>
          <w:b/>
          <w:bCs/>
          <w:sz w:val="24"/>
          <w:szCs w:val="24"/>
        </w:rPr>
      </w:pPr>
      <w:r w:rsidRPr="00D45F0D">
        <w:rPr>
          <w:rFonts w:ascii="Times New Roman" w:hAnsi="Times New Roman" w:cs="Times New Roman"/>
          <w:b/>
          <w:bCs/>
          <w:sz w:val="24"/>
          <w:szCs w:val="24"/>
        </w:rPr>
        <w:t>Berlo</w:t>
      </w:r>
      <w:r w:rsidR="000D1012" w:rsidRPr="00D45F0D">
        <w:rPr>
          <w:rFonts w:ascii="Times New Roman" w:hAnsi="Times New Roman" w:cs="Times New Roman"/>
          <w:b/>
          <w:bCs/>
          <w:sz w:val="24"/>
          <w:szCs w:val="24"/>
        </w:rPr>
        <w:t xml:space="preserve"> communication model </w:t>
      </w:r>
    </w:p>
    <w:p w14:paraId="58C1BE00" w14:textId="468C6200" w:rsidR="00302399" w:rsidRPr="00D45F0D" w:rsidRDefault="00302399" w:rsidP="00D45F0D">
      <w:pPr>
        <w:spacing w:line="480" w:lineRule="auto"/>
        <w:jc w:val="both"/>
        <w:rPr>
          <w:rFonts w:ascii="Times New Roman" w:hAnsi="Times New Roman" w:cs="Times New Roman"/>
          <w:sz w:val="24"/>
          <w:szCs w:val="24"/>
        </w:rPr>
      </w:pPr>
      <w:r w:rsidRPr="00D45F0D">
        <w:rPr>
          <w:rFonts w:ascii="Times New Roman" w:hAnsi="Times New Roman" w:cs="Times New Roman"/>
          <w:sz w:val="24"/>
          <w:szCs w:val="24"/>
        </w:rPr>
        <w:t>In this model</w:t>
      </w:r>
      <w:r w:rsidR="005A41FB">
        <w:rPr>
          <w:rFonts w:ascii="Times New Roman" w:hAnsi="Times New Roman" w:cs="Times New Roman"/>
          <w:sz w:val="24"/>
          <w:szCs w:val="24"/>
        </w:rPr>
        <w:t>,</w:t>
      </w:r>
      <w:r w:rsidRPr="00D45F0D">
        <w:rPr>
          <w:rFonts w:ascii="Times New Roman" w:hAnsi="Times New Roman" w:cs="Times New Roman"/>
          <w:sz w:val="24"/>
          <w:szCs w:val="24"/>
        </w:rPr>
        <w:t xml:space="preserve"> </w:t>
      </w:r>
      <w:r w:rsidR="005A41FB">
        <w:rPr>
          <w:rFonts w:ascii="Times New Roman" w:hAnsi="Times New Roman" w:cs="Times New Roman"/>
          <w:sz w:val="24"/>
          <w:szCs w:val="24"/>
        </w:rPr>
        <w:t>four components</w:t>
      </w:r>
      <w:r w:rsidRPr="00D45F0D">
        <w:rPr>
          <w:rFonts w:ascii="Times New Roman" w:hAnsi="Times New Roman" w:cs="Times New Roman"/>
          <w:sz w:val="24"/>
          <w:szCs w:val="24"/>
        </w:rPr>
        <w:t xml:space="preserve"> affect communication. These are </w:t>
      </w:r>
      <w:r w:rsidR="005A41FB">
        <w:rPr>
          <w:rFonts w:ascii="Times New Roman" w:hAnsi="Times New Roman" w:cs="Times New Roman"/>
          <w:sz w:val="24"/>
          <w:szCs w:val="24"/>
        </w:rPr>
        <w:t xml:space="preserve">the </w:t>
      </w:r>
      <w:r w:rsidRPr="00D45F0D">
        <w:rPr>
          <w:rFonts w:ascii="Times New Roman" w:hAnsi="Times New Roman" w:cs="Times New Roman"/>
          <w:sz w:val="24"/>
          <w:szCs w:val="24"/>
        </w:rPr>
        <w:t>source, message, channel</w:t>
      </w:r>
      <w:r w:rsidR="005A41FB">
        <w:rPr>
          <w:rFonts w:ascii="Times New Roman" w:hAnsi="Times New Roman" w:cs="Times New Roman"/>
          <w:sz w:val="24"/>
          <w:szCs w:val="24"/>
        </w:rPr>
        <w:t>,</w:t>
      </w:r>
      <w:r w:rsidRPr="00D45F0D">
        <w:rPr>
          <w:rFonts w:ascii="Times New Roman" w:hAnsi="Times New Roman" w:cs="Times New Roman"/>
          <w:sz w:val="24"/>
          <w:szCs w:val="24"/>
        </w:rPr>
        <w:t xml:space="preserve"> and receiver, </w:t>
      </w:r>
      <w:r w:rsidR="005A41FB">
        <w:rPr>
          <w:rFonts w:ascii="Times New Roman" w:hAnsi="Times New Roman" w:cs="Times New Roman"/>
          <w:sz w:val="24"/>
          <w:szCs w:val="24"/>
        </w:rPr>
        <w:t xml:space="preserve">and </w:t>
      </w:r>
      <w:r w:rsidRPr="00D45F0D">
        <w:rPr>
          <w:rFonts w:ascii="Times New Roman" w:hAnsi="Times New Roman" w:cs="Times New Roman"/>
          <w:sz w:val="24"/>
          <w:szCs w:val="24"/>
        </w:rPr>
        <w:t>each of them has several factors. The factors influencing the source are communication skills, attitudes, knowledge, social system</w:t>
      </w:r>
      <w:r w:rsidR="005A41FB">
        <w:rPr>
          <w:rFonts w:ascii="Times New Roman" w:hAnsi="Times New Roman" w:cs="Times New Roman"/>
          <w:sz w:val="24"/>
          <w:szCs w:val="24"/>
        </w:rPr>
        <w:t>,</w:t>
      </w:r>
      <w:r w:rsidRPr="00D45F0D">
        <w:rPr>
          <w:rFonts w:ascii="Times New Roman" w:hAnsi="Times New Roman" w:cs="Times New Roman"/>
          <w:sz w:val="24"/>
          <w:szCs w:val="24"/>
        </w:rPr>
        <w:t xml:space="preserve"> and culture. The first factor considers speaking</w:t>
      </w:r>
      <w:r w:rsidR="005A41FB">
        <w:rPr>
          <w:rFonts w:ascii="Times New Roman" w:hAnsi="Times New Roman" w:cs="Times New Roman"/>
          <w:sz w:val="24"/>
          <w:szCs w:val="24"/>
        </w:rPr>
        <w:t>, reading,</w:t>
      </w:r>
      <w:r w:rsidR="00D26DBA" w:rsidRPr="00D45F0D">
        <w:rPr>
          <w:rFonts w:ascii="Times New Roman" w:hAnsi="Times New Roman" w:cs="Times New Roman"/>
          <w:sz w:val="24"/>
          <w:szCs w:val="24"/>
        </w:rPr>
        <w:t xml:space="preserve"> and listening skills</w:t>
      </w:r>
      <w:r w:rsidR="002071FA" w:rsidRPr="00D45F0D">
        <w:rPr>
          <w:rFonts w:ascii="Times New Roman" w:hAnsi="Times New Roman" w:cs="Times New Roman"/>
          <w:sz w:val="24"/>
          <w:szCs w:val="24"/>
        </w:rPr>
        <w:t xml:space="preserve"> (</w:t>
      </w:r>
      <w:r w:rsidR="002071FA" w:rsidRPr="00D45F0D">
        <w:rPr>
          <w:rFonts w:ascii="Times New Roman" w:hAnsi="Times New Roman" w:cs="Times New Roman"/>
          <w:color w:val="222222"/>
          <w:sz w:val="24"/>
          <w:szCs w:val="24"/>
          <w:shd w:val="clear" w:color="auto" w:fill="FFFFFF"/>
        </w:rPr>
        <w:t>Neuliep, 2020</w:t>
      </w:r>
      <w:r w:rsidR="002071FA" w:rsidRPr="00D45F0D">
        <w:rPr>
          <w:rFonts w:ascii="Times New Roman" w:hAnsi="Times New Roman" w:cs="Times New Roman"/>
          <w:sz w:val="24"/>
          <w:szCs w:val="24"/>
        </w:rPr>
        <w:t>)</w:t>
      </w:r>
      <w:r w:rsidR="00D26DBA" w:rsidRPr="00D45F0D">
        <w:rPr>
          <w:rFonts w:ascii="Times New Roman" w:hAnsi="Times New Roman" w:cs="Times New Roman"/>
          <w:sz w:val="24"/>
          <w:szCs w:val="24"/>
        </w:rPr>
        <w:t>. The second factor affects the attitude with which the message is sen</w:t>
      </w:r>
      <w:r w:rsidR="005A41FB">
        <w:rPr>
          <w:rFonts w:ascii="Times New Roman" w:hAnsi="Times New Roman" w:cs="Times New Roman"/>
          <w:sz w:val="24"/>
          <w:szCs w:val="24"/>
        </w:rPr>
        <w:t>t</w:t>
      </w:r>
      <w:r w:rsidR="00D26DBA" w:rsidRPr="00D45F0D">
        <w:rPr>
          <w:rFonts w:ascii="Times New Roman" w:hAnsi="Times New Roman" w:cs="Times New Roman"/>
          <w:sz w:val="24"/>
          <w:szCs w:val="24"/>
        </w:rPr>
        <w:t xml:space="preserve"> to the recipient. Knowledge is also a very important factor. The sender must know how to write the message </w:t>
      </w:r>
      <w:r w:rsidR="005A41FB">
        <w:rPr>
          <w:rFonts w:ascii="Times New Roman" w:hAnsi="Times New Roman" w:cs="Times New Roman"/>
          <w:sz w:val="24"/>
          <w:szCs w:val="24"/>
        </w:rPr>
        <w:t>to be</w:t>
      </w:r>
      <w:r w:rsidR="00D26DBA" w:rsidRPr="00D45F0D">
        <w:rPr>
          <w:rFonts w:ascii="Times New Roman" w:hAnsi="Times New Roman" w:cs="Times New Roman"/>
          <w:sz w:val="24"/>
          <w:szCs w:val="24"/>
        </w:rPr>
        <w:t xml:space="preserve"> understood. The next factor is the social system. With this factor, religion and social status are important to understand what i</w:t>
      </w:r>
      <w:r w:rsidR="005A41FB">
        <w:rPr>
          <w:rFonts w:ascii="Times New Roman" w:hAnsi="Times New Roman" w:cs="Times New Roman"/>
          <w:sz w:val="24"/>
          <w:szCs w:val="24"/>
        </w:rPr>
        <w:t>t</w:t>
      </w:r>
      <w:r w:rsidR="00D26DBA" w:rsidRPr="00D45F0D">
        <w:rPr>
          <w:rFonts w:ascii="Times New Roman" w:hAnsi="Times New Roman" w:cs="Times New Roman"/>
          <w:sz w:val="24"/>
          <w:szCs w:val="24"/>
        </w:rPr>
        <w:t xml:space="preserve"> mean</w:t>
      </w:r>
      <w:r w:rsidR="005A41FB">
        <w:rPr>
          <w:rFonts w:ascii="Times New Roman" w:hAnsi="Times New Roman" w:cs="Times New Roman"/>
          <w:sz w:val="24"/>
          <w:szCs w:val="24"/>
        </w:rPr>
        <w:t>s</w:t>
      </w:r>
      <w:r w:rsidR="00D26DBA" w:rsidRPr="00D45F0D">
        <w:rPr>
          <w:rFonts w:ascii="Times New Roman" w:hAnsi="Times New Roman" w:cs="Times New Roman"/>
          <w:sz w:val="24"/>
          <w:szCs w:val="24"/>
        </w:rPr>
        <w:t>. And the last fact is culture. If the sender and receiver are from different cultures, again</w:t>
      </w:r>
      <w:r w:rsidR="005A41FB">
        <w:rPr>
          <w:rFonts w:ascii="Times New Roman" w:hAnsi="Times New Roman" w:cs="Times New Roman"/>
          <w:sz w:val="24"/>
          <w:szCs w:val="24"/>
        </w:rPr>
        <w:t>,</w:t>
      </w:r>
      <w:r w:rsidR="00D26DBA" w:rsidRPr="00D45F0D">
        <w:rPr>
          <w:rFonts w:ascii="Times New Roman" w:hAnsi="Times New Roman" w:cs="Times New Roman"/>
          <w:sz w:val="24"/>
          <w:szCs w:val="24"/>
        </w:rPr>
        <w:t xml:space="preserve"> there is a chance that the message will not be understood correctly. The next component is the message. It refers to the message packet that is being </w:t>
      </w:r>
      <w:r w:rsidR="00976A0D" w:rsidRPr="00D45F0D">
        <w:rPr>
          <w:rFonts w:ascii="Times New Roman" w:hAnsi="Times New Roman" w:cs="Times New Roman"/>
          <w:sz w:val="24"/>
          <w:szCs w:val="24"/>
        </w:rPr>
        <w:t>sent</w:t>
      </w:r>
      <w:r w:rsidR="00D26DBA" w:rsidRPr="00D45F0D">
        <w:rPr>
          <w:rFonts w:ascii="Times New Roman" w:hAnsi="Times New Roman" w:cs="Times New Roman"/>
          <w:sz w:val="24"/>
          <w:szCs w:val="24"/>
        </w:rPr>
        <w:t xml:space="preserve">. This component also has several factors that influence good communication. The first factor is the </w:t>
      </w:r>
      <w:r w:rsidR="00976A0D" w:rsidRPr="00D45F0D">
        <w:rPr>
          <w:rFonts w:ascii="Times New Roman" w:hAnsi="Times New Roman" w:cs="Times New Roman"/>
          <w:sz w:val="24"/>
          <w:szCs w:val="24"/>
        </w:rPr>
        <w:t xml:space="preserve">content of the entire message. Good integrity should be followed. The next factor is the elements. It refers to verbal and non-verbal communication. The third factor is the treatment of the message </w:t>
      </w:r>
      <w:r w:rsidR="00112B80" w:rsidRPr="00D45F0D">
        <w:rPr>
          <w:rFonts w:ascii="Times New Roman" w:hAnsi="Times New Roman" w:cs="Times New Roman"/>
          <w:sz w:val="24"/>
          <w:szCs w:val="24"/>
        </w:rPr>
        <w:t>and which way it goes. The next factor is the structure. And the last factor is the massage cod</w:t>
      </w:r>
      <w:r w:rsidR="002071FA" w:rsidRPr="00D45F0D">
        <w:rPr>
          <w:rFonts w:ascii="Times New Roman" w:hAnsi="Times New Roman" w:cs="Times New Roman"/>
          <w:color w:val="353740"/>
          <w:sz w:val="24"/>
          <w:szCs w:val="24"/>
        </w:rPr>
        <w:t xml:space="preserve"> activities (</w:t>
      </w:r>
      <w:r w:rsidR="002071FA" w:rsidRPr="00D45F0D">
        <w:rPr>
          <w:rFonts w:ascii="Times New Roman" w:hAnsi="Times New Roman" w:cs="Times New Roman"/>
          <w:color w:val="222222"/>
          <w:sz w:val="24"/>
          <w:szCs w:val="24"/>
          <w:shd w:val="clear" w:color="auto" w:fill="FFFFFF"/>
        </w:rPr>
        <w:t>Bucăţa and Rizescu, 2017</w:t>
      </w:r>
      <w:r w:rsidR="002071FA" w:rsidRPr="00D45F0D">
        <w:rPr>
          <w:rFonts w:ascii="Times New Roman" w:hAnsi="Times New Roman" w:cs="Times New Roman"/>
          <w:color w:val="353740"/>
          <w:sz w:val="24"/>
          <w:szCs w:val="24"/>
        </w:rPr>
        <w:t>)</w:t>
      </w:r>
      <w:r w:rsidR="00112B80" w:rsidRPr="00D45F0D">
        <w:rPr>
          <w:rFonts w:ascii="Times New Roman" w:hAnsi="Times New Roman" w:cs="Times New Roman"/>
          <w:sz w:val="24"/>
          <w:szCs w:val="24"/>
        </w:rPr>
        <w:t>. This refers to the form in which the message was sent. It can be in text form</w:t>
      </w:r>
      <w:r w:rsidR="005A41FB">
        <w:rPr>
          <w:rFonts w:ascii="Times New Roman" w:hAnsi="Times New Roman" w:cs="Times New Roman"/>
          <w:sz w:val="24"/>
          <w:szCs w:val="24"/>
        </w:rPr>
        <w:t>;</w:t>
      </w:r>
      <w:r w:rsidR="00112B80" w:rsidRPr="00D45F0D">
        <w:rPr>
          <w:rFonts w:ascii="Times New Roman" w:hAnsi="Times New Roman" w:cs="Times New Roman"/>
          <w:sz w:val="24"/>
          <w:szCs w:val="24"/>
        </w:rPr>
        <w:t xml:space="preserve"> it can be video form</w:t>
      </w:r>
      <w:r w:rsidR="005A41FB">
        <w:rPr>
          <w:rFonts w:ascii="Times New Roman" w:hAnsi="Times New Roman" w:cs="Times New Roman"/>
          <w:sz w:val="24"/>
          <w:szCs w:val="24"/>
        </w:rPr>
        <w:t>;</w:t>
      </w:r>
      <w:r w:rsidR="00112B80" w:rsidRPr="00D45F0D">
        <w:rPr>
          <w:rFonts w:ascii="Times New Roman" w:hAnsi="Times New Roman" w:cs="Times New Roman"/>
          <w:sz w:val="24"/>
          <w:szCs w:val="24"/>
        </w:rPr>
        <w:t xml:space="preserve"> it can be music and others. The next component is the channel. Here it is in whatever medium is used to send the message. Our networks act as factors. These are hearing, seeing, touching, smelling</w:t>
      </w:r>
      <w:r w:rsidR="005A41FB">
        <w:rPr>
          <w:rFonts w:ascii="Times New Roman" w:hAnsi="Times New Roman" w:cs="Times New Roman"/>
          <w:sz w:val="24"/>
          <w:szCs w:val="24"/>
        </w:rPr>
        <w:t>,</w:t>
      </w:r>
      <w:r w:rsidR="00112B80" w:rsidRPr="00D45F0D">
        <w:rPr>
          <w:rFonts w:ascii="Times New Roman" w:hAnsi="Times New Roman" w:cs="Times New Roman"/>
          <w:sz w:val="24"/>
          <w:szCs w:val="24"/>
        </w:rPr>
        <w:t xml:space="preserve"> and tasting. And the final component of this communication model is the recipient. This refers to the person who receive</w:t>
      </w:r>
      <w:r w:rsidR="005A41FB">
        <w:rPr>
          <w:rFonts w:ascii="Times New Roman" w:hAnsi="Times New Roman" w:cs="Times New Roman"/>
          <w:sz w:val="24"/>
          <w:szCs w:val="24"/>
        </w:rPr>
        <w:t>s</w:t>
      </w:r>
      <w:r w:rsidR="00112B80" w:rsidRPr="00D45F0D">
        <w:rPr>
          <w:rFonts w:ascii="Times New Roman" w:hAnsi="Times New Roman" w:cs="Times New Roman"/>
          <w:sz w:val="24"/>
          <w:szCs w:val="24"/>
        </w:rPr>
        <w:t xml:space="preserve"> and decode</w:t>
      </w:r>
      <w:r w:rsidR="005A41FB">
        <w:rPr>
          <w:rFonts w:ascii="Times New Roman" w:hAnsi="Times New Roman" w:cs="Times New Roman"/>
          <w:sz w:val="24"/>
          <w:szCs w:val="24"/>
        </w:rPr>
        <w:t>s</w:t>
      </w:r>
      <w:r w:rsidR="00112B80" w:rsidRPr="00D45F0D">
        <w:rPr>
          <w:rFonts w:ascii="Times New Roman" w:hAnsi="Times New Roman" w:cs="Times New Roman"/>
          <w:sz w:val="24"/>
          <w:szCs w:val="24"/>
        </w:rPr>
        <w:t xml:space="preserve"> the message. Here the factors are the same for the sender: communication skills, attitude, knowledge, social system</w:t>
      </w:r>
      <w:r w:rsidR="005A41FB">
        <w:rPr>
          <w:rFonts w:ascii="Times New Roman" w:hAnsi="Times New Roman" w:cs="Times New Roman"/>
          <w:sz w:val="24"/>
          <w:szCs w:val="24"/>
        </w:rPr>
        <w:t>,</w:t>
      </w:r>
      <w:r w:rsidR="00112B80" w:rsidRPr="00D45F0D">
        <w:rPr>
          <w:rFonts w:ascii="Times New Roman" w:hAnsi="Times New Roman" w:cs="Times New Roman"/>
          <w:sz w:val="24"/>
          <w:szCs w:val="24"/>
        </w:rPr>
        <w:t xml:space="preserve"> and culture.</w:t>
      </w:r>
    </w:p>
    <w:p w14:paraId="1BA2E3AA" w14:textId="28AD3F59" w:rsidR="00912066" w:rsidRPr="00D45F0D" w:rsidRDefault="00912066" w:rsidP="00D45F0D">
      <w:pPr>
        <w:spacing w:line="480" w:lineRule="auto"/>
        <w:jc w:val="both"/>
        <w:rPr>
          <w:rFonts w:ascii="Times New Roman" w:hAnsi="Times New Roman" w:cs="Times New Roman"/>
          <w:b/>
          <w:sz w:val="24"/>
          <w:szCs w:val="24"/>
        </w:rPr>
      </w:pPr>
      <w:r w:rsidRPr="00D45F0D">
        <w:rPr>
          <w:rFonts w:ascii="Times New Roman" w:hAnsi="Times New Roman" w:cs="Times New Roman"/>
          <w:b/>
          <w:sz w:val="24"/>
          <w:szCs w:val="24"/>
        </w:rPr>
        <w:t>Communication skills</w:t>
      </w:r>
    </w:p>
    <w:p w14:paraId="5027C442" w14:textId="5FD05694" w:rsidR="000D1012" w:rsidRPr="00D45F0D" w:rsidRDefault="000D1012"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Verbal Communication</w:t>
      </w:r>
      <w:r w:rsidR="00885630" w:rsidRPr="00D45F0D">
        <w:rPr>
          <w:rFonts w:ascii="Times New Roman" w:hAnsi="Times New Roman" w:cs="Times New Roman"/>
          <w:b/>
          <w:bCs/>
          <w:color w:val="353740"/>
          <w:sz w:val="24"/>
          <w:szCs w:val="24"/>
        </w:rPr>
        <w:t xml:space="preserve"> skills</w:t>
      </w:r>
    </w:p>
    <w:p w14:paraId="19640337" w14:textId="38F5F361" w:rsidR="000D1012" w:rsidRPr="00D45F0D" w:rsidRDefault="000D1012" w:rsidP="00D45F0D">
      <w:pPr>
        <w:spacing w:line="480" w:lineRule="auto"/>
        <w:jc w:val="both"/>
        <w:rPr>
          <w:rFonts w:ascii="Times New Roman" w:hAnsi="Times New Roman" w:cs="Times New Roman"/>
          <w:color w:val="353740"/>
          <w:sz w:val="24"/>
          <w:szCs w:val="24"/>
        </w:rPr>
      </w:pPr>
      <w:r w:rsidRPr="00D45F0D">
        <w:rPr>
          <w:rFonts w:ascii="Times New Roman" w:hAnsi="Times New Roman" w:cs="Times New Roman"/>
          <w:color w:val="353740"/>
          <w:sz w:val="24"/>
          <w:szCs w:val="24"/>
        </w:rPr>
        <w:t xml:space="preserve"> Verbal communication is the use of words to express thoughts and feelings. It is an essential form of communication used in all types of interactions. It can convey messages, ask questions, provide feedback, express emotions, and more. Examples of verbal communication include speaking, writing, and sign language</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Mehrabian, 2017</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w:t>
      </w:r>
      <w:r w:rsidR="00885630" w:rsidRPr="00D45F0D">
        <w:rPr>
          <w:rFonts w:ascii="Times New Roman" w:hAnsi="Times New Roman" w:cs="Times New Roman"/>
          <w:color w:val="353740"/>
          <w:sz w:val="24"/>
          <w:szCs w:val="24"/>
        </w:rPr>
        <w:t xml:space="preserve"> Another verbal communication skill is Clarity</w:t>
      </w:r>
      <w:r w:rsidR="005A41FB">
        <w:rPr>
          <w:rFonts w:ascii="Times New Roman" w:hAnsi="Times New Roman" w:cs="Times New Roman"/>
          <w:color w:val="353740"/>
          <w:sz w:val="24"/>
          <w:szCs w:val="24"/>
        </w:rPr>
        <w:t>;</w:t>
      </w:r>
      <w:r w:rsidR="00885630" w:rsidRPr="00D45F0D">
        <w:rPr>
          <w:rFonts w:ascii="Times New Roman" w:hAnsi="Times New Roman" w:cs="Times New Roman"/>
          <w:color w:val="353740"/>
          <w:sz w:val="24"/>
          <w:szCs w:val="24"/>
        </w:rPr>
        <w:t xml:space="preserve"> this involves expressing yourself in simple and straightforward language that </w:t>
      </w:r>
      <w:r w:rsidR="005A41FB">
        <w:rPr>
          <w:rFonts w:ascii="Times New Roman" w:hAnsi="Times New Roman" w:cs="Times New Roman"/>
          <w:color w:val="353740"/>
          <w:sz w:val="24"/>
          <w:szCs w:val="24"/>
        </w:rPr>
        <w:t>the listener easily understands</w:t>
      </w:r>
      <w:r w:rsidR="00885630" w:rsidRPr="00D45F0D">
        <w:rPr>
          <w:rFonts w:ascii="Times New Roman" w:hAnsi="Times New Roman" w:cs="Times New Roman"/>
          <w:color w:val="353740"/>
          <w:sz w:val="24"/>
          <w:szCs w:val="24"/>
        </w:rPr>
        <w:t xml:space="preserve">. Another verbal communication skill is </w:t>
      </w:r>
      <w:r w:rsidR="005A41FB">
        <w:rPr>
          <w:rFonts w:ascii="Times New Roman" w:hAnsi="Times New Roman" w:cs="Times New Roman"/>
          <w:color w:val="353740"/>
          <w:sz w:val="24"/>
          <w:szCs w:val="24"/>
        </w:rPr>
        <w:t>empathy, which involves understanding and relating to the speaker's feelings</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sz w:val="24"/>
          <w:szCs w:val="24"/>
        </w:rPr>
        <w:t>(</w:t>
      </w:r>
      <w:r w:rsidR="002071FA" w:rsidRPr="00D45F0D">
        <w:rPr>
          <w:rFonts w:ascii="Times New Roman" w:hAnsi="Times New Roman" w:cs="Times New Roman"/>
          <w:color w:val="222222"/>
          <w:sz w:val="24"/>
          <w:szCs w:val="24"/>
          <w:shd w:val="clear" w:color="auto" w:fill="FFFFFF"/>
        </w:rPr>
        <w:t>Neuliep, 2020</w:t>
      </w:r>
      <w:r w:rsidR="002071FA" w:rsidRPr="00D45F0D">
        <w:rPr>
          <w:rFonts w:ascii="Times New Roman" w:hAnsi="Times New Roman" w:cs="Times New Roman"/>
          <w:color w:val="353740"/>
          <w:sz w:val="24"/>
          <w:szCs w:val="24"/>
        </w:rPr>
        <w:t>)</w:t>
      </w:r>
      <w:r w:rsidR="00885630" w:rsidRPr="00D45F0D">
        <w:rPr>
          <w:rFonts w:ascii="Times New Roman" w:hAnsi="Times New Roman" w:cs="Times New Roman"/>
          <w:color w:val="353740"/>
          <w:sz w:val="24"/>
          <w:szCs w:val="24"/>
        </w:rPr>
        <w:t xml:space="preserve">. It also involves effectively communicating your feelings and emotions to the listener. </w:t>
      </w:r>
      <w:r w:rsidR="002071FA" w:rsidRPr="00D45F0D">
        <w:rPr>
          <w:rFonts w:ascii="Times New Roman" w:hAnsi="Times New Roman" w:cs="Times New Roman"/>
          <w:color w:val="353740"/>
          <w:sz w:val="24"/>
          <w:szCs w:val="24"/>
        </w:rPr>
        <w:t>Lastly</w:t>
      </w:r>
      <w:r w:rsidR="00885630" w:rsidRPr="00D45F0D">
        <w:rPr>
          <w:rFonts w:ascii="Times New Roman" w:hAnsi="Times New Roman" w:cs="Times New Roman"/>
          <w:color w:val="353740"/>
          <w:sz w:val="24"/>
          <w:szCs w:val="24"/>
        </w:rPr>
        <w:t xml:space="preserve"> is </w:t>
      </w:r>
      <w:r w:rsidR="005A41FB">
        <w:rPr>
          <w:rFonts w:ascii="Times New Roman" w:hAnsi="Times New Roman" w:cs="Times New Roman"/>
          <w:color w:val="353740"/>
          <w:sz w:val="24"/>
          <w:szCs w:val="24"/>
        </w:rPr>
        <w:t>c</w:t>
      </w:r>
      <w:r w:rsidR="00885630" w:rsidRPr="00D45F0D">
        <w:rPr>
          <w:rFonts w:ascii="Times New Roman" w:hAnsi="Times New Roman" w:cs="Times New Roman"/>
          <w:color w:val="353740"/>
          <w:sz w:val="24"/>
          <w:szCs w:val="24"/>
        </w:rPr>
        <w:t>onfidence</w:t>
      </w:r>
      <w:r w:rsidR="005A41FB">
        <w:rPr>
          <w:rFonts w:ascii="Times New Roman" w:hAnsi="Times New Roman" w:cs="Times New Roman"/>
          <w:color w:val="353740"/>
          <w:sz w:val="24"/>
          <w:szCs w:val="24"/>
        </w:rPr>
        <w:t>,</w:t>
      </w:r>
      <w:r w:rsidR="00885630" w:rsidRPr="00D45F0D">
        <w:rPr>
          <w:rFonts w:ascii="Times New Roman" w:hAnsi="Times New Roman" w:cs="Times New Roman"/>
          <w:color w:val="353740"/>
          <w:sz w:val="24"/>
          <w:szCs w:val="24"/>
        </w:rPr>
        <w:t xml:space="preserve"> </w:t>
      </w:r>
      <w:r w:rsidR="00D05FF4" w:rsidRPr="00D45F0D">
        <w:rPr>
          <w:rFonts w:ascii="Times New Roman" w:hAnsi="Times New Roman" w:cs="Times New Roman"/>
          <w:color w:val="353740"/>
          <w:sz w:val="24"/>
          <w:szCs w:val="24"/>
        </w:rPr>
        <w:t>which involves</w:t>
      </w:r>
      <w:r w:rsidR="00885630" w:rsidRPr="00D45F0D">
        <w:rPr>
          <w:rFonts w:ascii="Times New Roman" w:hAnsi="Times New Roman" w:cs="Times New Roman"/>
          <w:color w:val="353740"/>
          <w:sz w:val="24"/>
          <w:szCs w:val="24"/>
        </w:rPr>
        <w:t xml:space="preserve"> speaking </w:t>
      </w:r>
      <w:r w:rsidR="005A41FB">
        <w:rPr>
          <w:rFonts w:ascii="Times New Roman" w:hAnsi="Times New Roman" w:cs="Times New Roman"/>
          <w:color w:val="353740"/>
          <w:sz w:val="24"/>
          <w:szCs w:val="24"/>
        </w:rPr>
        <w:t>confidently</w:t>
      </w:r>
      <w:r w:rsidR="00885630" w:rsidRPr="00D45F0D">
        <w:rPr>
          <w:rFonts w:ascii="Times New Roman" w:hAnsi="Times New Roman" w:cs="Times New Roman"/>
          <w:color w:val="353740"/>
          <w:sz w:val="24"/>
          <w:szCs w:val="24"/>
        </w:rPr>
        <w:t xml:space="preserve"> and </w:t>
      </w:r>
      <w:r w:rsidR="005A41FB">
        <w:rPr>
          <w:rFonts w:ascii="Times New Roman" w:hAnsi="Times New Roman" w:cs="Times New Roman"/>
          <w:color w:val="353740"/>
          <w:sz w:val="24"/>
          <w:szCs w:val="24"/>
        </w:rPr>
        <w:t>delivering</w:t>
      </w:r>
      <w:r w:rsidR="00885630" w:rsidRPr="00D45F0D">
        <w:rPr>
          <w:rFonts w:ascii="Times New Roman" w:hAnsi="Times New Roman" w:cs="Times New Roman"/>
          <w:color w:val="353740"/>
          <w:sz w:val="24"/>
          <w:szCs w:val="24"/>
        </w:rPr>
        <w:t xml:space="preserve"> your message </w:t>
      </w:r>
      <w:r w:rsidR="005A41FB">
        <w:rPr>
          <w:rFonts w:ascii="Times New Roman" w:hAnsi="Times New Roman" w:cs="Times New Roman"/>
          <w:color w:val="353740"/>
          <w:sz w:val="24"/>
          <w:szCs w:val="24"/>
        </w:rPr>
        <w:t>clearly and concisel</w:t>
      </w:r>
      <w:r w:rsidR="00885630" w:rsidRPr="00D45F0D">
        <w:rPr>
          <w:rFonts w:ascii="Times New Roman" w:hAnsi="Times New Roman" w:cs="Times New Roman"/>
          <w:color w:val="353740"/>
          <w:sz w:val="24"/>
          <w:szCs w:val="24"/>
        </w:rPr>
        <w:t>y.</w:t>
      </w:r>
    </w:p>
    <w:p w14:paraId="17132AA9" w14:textId="71D6615A" w:rsidR="000D1012" w:rsidRPr="00D45F0D" w:rsidRDefault="000D1012"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Non-verbal Communication</w:t>
      </w:r>
      <w:r w:rsidR="00885630" w:rsidRPr="00D45F0D">
        <w:rPr>
          <w:rFonts w:ascii="Times New Roman" w:hAnsi="Times New Roman" w:cs="Times New Roman"/>
          <w:b/>
          <w:bCs/>
          <w:color w:val="353740"/>
          <w:sz w:val="24"/>
          <w:szCs w:val="24"/>
        </w:rPr>
        <w:t xml:space="preserve"> skills </w:t>
      </w:r>
    </w:p>
    <w:p w14:paraId="281DAA85" w14:textId="4EBC6482" w:rsidR="002E1B9C" w:rsidRPr="00D45F0D" w:rsidRDefault="002E1B9C"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color w:val="353740"/>
          <w:sz w:val="24"/>
          <w:szCs w:val="24"/>
        </w:rPr>
        <w:t>Non-verbal communication skills are just as important as verbal communication skills. Non-verbal communication involves body language, facial expressions, and eye contact</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Riley, 2015</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These skills help to create a better connection when communicating with others. Body language is a great way to communicate without words. Gestures, postures</w:t>
      </w:r>
      <w:r w:rsidR="005A41FB">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and facial expressions are all forms of body language. Being conscious of how you are standing or sitting</w:t>
      </w:r>
      <w:r w:rsidR="005A41FB">
        <w:rPr>
          <w:rFonts w:ascii="Times New Roman" w:hAnsi="Times New Roman" w:cs="Times New Roman"/>
          <w:color w:val="353740"/>
          <w:sz w:val="24"/>
          <w:szCs w:val="24"/>
        </w:rPr>
        <w:t xml:space="preserve"> and how your face looks can help convey the message you are trying to convey</w:t>
      </w:r>
      <w:r w:rsidRPr="00D45F0D">
        <w:rPr>
          <w:rFonts w:ascii="Times New Roman" w:hAnsi="Times New Roman" w:cs="Times New Roman"/>
          <w:color w:val="353740"/>
          <w:sz w:val="24"/>
          <w:szCs w:val="24"/>
        </w:rPr>
        <w:t>. Eye contact is another important form of non-verbal communication. It is a sign of respect and trust when engaging in conversations. When making eye contact, it is important to be mindful of how much eye contact you are making</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Schiller, 2019</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Too much eye contact can be intimidating</w:t>
      </w:r>
      <w:r w:rsidR="005A41FB">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and not enough can make it seem like you are not interested. Facial expressions are another great way to communicate. Having a pleasant facial expression will help to put people at ease. Smiling and giving </w:t>
      </w:r>
      <w:r w:rsidR="005A41FB">
        <w:rPr>
          <w:rFonts w:ascii="Times New Roman" w:hAnsi="Times New Roman" w:cs="Times New Roman"/>
          <w:color w:val="353740"/>
          <w:sz w:val="24"/>
          <w:szCs w:val="24"/>
        </w:rPr>
        <w:t>the</w:t>
      </w:r>
      <w:r w:rsidRPr="00D45F0D">
        <w:rPr>
          <w:rFonts w:ascii="Times New Roman" w:hAnsi="Times New Roman" w:cs="Times New Roman"/>
          <w:color w:val="353740"/>
          <w:sz w:val="24"/>
          <w:szCs w:val="24"/>
        </w:rPr>
        <w:t xml:space="preserve"> nod can show that you are listening and understand what the other person is saying. Non-verbal communication skills are essential for successful communication. Being conscious of your body language, facial expressions</w:t>
      </w:r>
      <w:r w:rsidR="005A41FB">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and eye contact can help create a better connection with the people around you.</w:t>
      </w:r>
    </w:p>
    <w:p w14:paraId="78094CD2" w14:textId="690E2F77" w:rsidR="000D1012" w:rsidRPr="00D45F0D" w:rsidRDefault="000D1012"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Listening</w:t>
      </w:r>
      <w:r w:rsidR="001969A9" w:rsidRPr="00D45F0D">
        <w:rPr>
          <w:rFonts w:ascii="Times New Roman" w:hAnsi="Times New Roman" w:cs="Times New Roman"/>
          <w:b/>
          <w:bCs/>
          <w:color w:val="353740"/>
          <w:sz w:val="24"/>
          <w:szCs w:val="24"/>
        </w:rPr>
        <w:t xml:space="preserve"> skills </w:t>
      </w:r>
    </w:p>
    <w:p w14:paraId="392C6AF3" w14:textId="1DD56631" w:rsidR="000D1012" w:rsidRPr="00D45F0D" w:rsidRDefault="000D1012" w:rsidP="00D45F0D">
      <w:pPr>
        <w:spacing w:line="480" w:lineRule="auto"/>
        <w:jc w:val="both"/>
        <w:rPr>
          <w:rFonts w:ascii="Times New Roman" w:hAnsi="Times New Roman" w:cs="Times New Roman"/>
          <w:color w:val="353740"/>
          <w:sz w:val="24"/>
          <w:szCs w:val="24"/>
        </w:rPr>
      </w:pPr>
      <w:r w:rsidRPr="00D45F0D">
        <w:rPr>
          <w:rFonts w:ascii="Times New Roman" w:hAnsi="Times New Roman" w:cs="Times New Roman"/>
          <w:color w:val="353740"/>
          <w:sz w:val="24"/>
          <w:szCs w:val="24"/>
        </w:rPr>
        <w:t>Listening is an important communication skill that involves paying attention to others and understanding what they are saying. It requires actively engaging with the speaker and being able to interpret their words and body language</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Fuchs, 2020</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Good listening skills enable people to understand and respond appropriately to the speaker.</w:t>
      </w:r>
      <w:r w:rsidR="002E1B9C" w:rsidRPr="00D45F0D">
        <w:rPr>
          <w:rFonts w:ascii="Times New Roman" w:hAnsi="Times New Roman" w:cs="Times New Roman"/>
          <w:color w:val="353740"/>
          <w:sz w:val="24"/>
          <w:szCs w:val="24"/>
        </w:rPr>
        <w:t xml:space="preserve"> Active listening is the act of listening to a speaker </w:t>
      </w:r>
      <w:r w:rsidR="005A41FB">
        <w:rPr>
          <w:rFonts w:ascii="Times New Roman" w:hAnsi="Times New Roman" w:cs="Times New Roman"/>
          <w:color w:val="353740"/>
          <w:sz w:val="24"/>
          <w:szCs w:val="24"/>
        </w:rPr>
        <w:t>to understand</w:t>
      </w:r>
      <w:r w:rsidR="002E1B9C" w:rsidRPr="00D45F0D">
        <w:rPr>
          <w:rFonts w:ascii="Times New Roman" w:hAnsi="Times New Roman" w:cs="Times New Roman"/>
          <w:color w:val="353740"/>
          <w:sz w:val="24"/>
          <w:szCs w:val="24"/>
        </w:rPr>
        <w:t xml:space="preserve"> them</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Calvó‐Armengol et al., 2015</w:t>
      </w:r>
      <w:r w:rsidR="002071FA" w:rsidRPr="00D45F0D">
        <w:rPr>
          <w:rFonts w:ascii="Times New Roman" w:hAnsi="Times New Roman" w:cs="Times New Roman"/>
          <w:color w:val="353740"/>
          <w:sz w:val="24"/>
          <w:szCs w:val="24"/>
        </w:rPr>
        <w:t>)</w:t>
      </w:r>
      <w:r w:rsidR="002E1B9C" w:rsidRPr="00D45F0D">
        <w:rPr>
          <w:rFonts w:ascii="Times New Roman" w:hAnsi="Times New Roman" w:cs="Times New Roman"/>
          <w:color w:val="353740"/>
          <w:sz w:val="24"/>
          <w:szCs w:val="24"/>
        </w:rPr>
        <w:t xml:space="preserve">. It involves paying attention to the words and body language of the speaker, asking questions to clarify, and paraphrasing what has been said to make sure you understand. Active listening can help </w:t>
      </w:r>
      <w:r w:rsidR="005A41FB">
        <w:rPr>
          <w:rFonts w:ascii="Times New Roman" w:hAnsi="Times New Roman" w:cs="Times New Roman"/>
          <w:color w:val="353740"/>
          <w:sz w:val="24"/>
          <w:szCs w:val="24"/>
        </w:rPr>
        <w:t>build trust and mutual understanding, allowing you to connect with others meaningfull</w:t>
      </w:r>
      <w:r w:rsidR="002E1B9C" w:rsidRPr="00D45F0D">
        <w:rPr>
          <w:rFonts w:ascii="Times New Roman" w:hAnsi="Times New Roman" w:cs="Times New Roman"/>
          <w:color w:val="353740"/>
          <w:sz w:val="24"/>
          <w:szCs w:val="24"/>
        </w:rPr>
        <w:t>y. To improve your active listening skills, practice focusing on the speaker, avoid</w:t>
      </w:r>
      <w:r w:rsidR="005A41FB">
        <w:rPr>
          <w:rFonts w:ascii="Times New Roman" w:hAnsi="Times New Roman" w:cs="Times New Roman"/>
          <w:color w:val="353740"/>
          <w:sz w:val="24"/>
          <w:szCs w:val="24"/>
        </w:rPr>
        <w:t>ing distractions, and making</w:t>
      </w:r>
      <w:r w:rsidR="002E1B9C" w:rsidRPr="00D45F0D">
        <w:rPr>
          <w:rFonts w:ascii="Times New Roman" w:hAnsi="Times New Roman" w:cs="Times New Roman"/>
          <w:color w:val="353740"/>
          <w:sz w:val="24"/>
          <w:szCs w:val="24"/>
        </w:rPr>
        <w:t xml:space="preserve"> eye contact.</w:t>
      </w:r>
    </w:p>
    <w:p w14:paraId="2FACC997" w14:textId="2D1FD941" w:rsidR="002E1B9C" w:rsidRPr="00D45F0D" w:rsidRDefault="002E1B9C"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 xml:space="preserve">Written Communication </w:t>
      </w:r>
      <w:r w:rsidR="00885630" w:rsidRPr="00D45F0D">
        <w:rPr>
          <w:rFonts w:ascii="Times New Roman" w:hAnsi="Times New Roman" w:cs="Times New Roman"/>
          <w:b/>
          <w:bCs/>
          <w:color w:val="353740"/>
          <w:sz w:val="24"/>
          <w:szCs w:val="24"/>
        </w:rPr>
        <w:t>skills</w:t>
      </w:r>
    </w:p>
    <w:p w14:paraId="39DE603D" w14:textId="28EC0201" w:rsidR="00885630" w:rsidRPr="00D45F0D" w:rsidRDefault="00885630"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color w:val="353740"/>
          <w:sz w:val="24"/>
          <w:szCs w:val="24"/>
        </w:rPr>
        <w:t xml:space="preserve">Good written communication skills include </w:t>
      </w:r>
      <w:r w:rsidR="005A41FB">
        <w:rPr>
          <w:rFonts w:ascii="Times New Roman" w:hAnsi="Times New Roman" w:cs="Times New Roman"/>
          <w:color w:val="353740"/>
          <w:sz w:val="24"/>
          <w:szCs w:val="24"/>
        </w:rPr>
        <w:t>effectively expressing</w:t>
      </w:r>
      <w:r w:rsidRPr="00D45F0D">
        <w:rPr>
          <w:rFonts w:ascii="Times New Roman" w:hAnsi="Times New Roman" w:cs="Times New Roman"/>
          <w:color w:val="353740"/>
          <w:sz w:val="24"/>
          <w:szCs w:val="24"/>
        </w:rPr>
        <w:t xml:space="preserve"> ideas, being organized and concise, using proper grammar, and proofreading. </w:t>
      </w:r>
      <w:r w:rsidR="005A41FB">
        <w:rPr>
          <w:rFonts w:ascii="Times New Roman" w:hAnsi="Times New Roman" w:cs="Times New Roman"/>
          <w:color w:val="353740"/>
          <w:sz w:val="24"/>
          <w:szCs w:val="24"/>
        </w:rPr>
        <w:t>Clearly expressing</w:t>
      </w:r>
      <w:r w:rsidRPr="00D45F0D">
        <w:rPr>
          <w:rFonts w:ascii="Times New Roman" w:hAnsi="Times New Roman" w:cs="Times New Roman"/>
          <w:color w:val="353740"/>
          <w:sz w:val="24"/>
          <w:szCs w:val="24"/>
        </w:rPr>
        <w:t xml:space="preserve"> ideas is important for successful communication</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McQuail and Windahl, 2015</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The ideas should be organized and presented </w:t>
      </w:r>
      <w:r w:rsidR="005A41FB">
        <w:rPr>
          <w:rFonts w:ascii="Times New Roman" w:hAnsi="Times New Roman" w:cs="Times New Roman"/>
          <w:color w:val="353740"/>
          <w:sz w:val="24"/>
          <w:szCs w:val="24"/>
        </w:rPr>
        <w:t>logically</w:t>
      </w:r>
      <w:r w:rsidRPr="00D45F0D">
        <w:rPr>
          <w:rFonts w:ascii="Times New Roman" w:hAnsi="Times New Roman" w:cs="Times New Roman"/>
          <w:color w:val="353740"/>
          <w:sz w:val="24"/>
          <w:szCs w:val="24"/>
        </w:rPr>
        <w:t>. Utilizing proper grammar and spelling is important for ensuring the message is unambiguous. Finally, it is important to proofread the message before sending it to ensure accuracy and prevent misunderstandings.</w:t>
      </w:r>
    </w:p>
    <w:p w14:paraId="108FED4B" w14:textId="4F216858" w:rsidR="002E1B9C" w:rsidRPr="00D45F0D" w:rsidRDefault="002E1B9C"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 xml:space="preserve">Interpersonal Communication </w:t>
      </w:r>
      <w:r w:rsidR="001969A9" w:rsidRPr="00D45F0D">
        <w:rPr>
          <w:rFonts w:ascii="Times New Roman" w:hAnsi="Times New Roman" w:cs="Times New Roman"/>
          <w:b/>
          <w:bCs/>
          <w:color w:val="353740"/>
          <w:sz w:val="24"/>
          <w:szCs w:val="24"/>
        </w:rPr>
        <w:t xml:space="preserve">skills </w:t>
      </w:r>
    </w:p>
    <w:p w14:paraId="31D0DA5A" w14:textId="35E938DA" w:rsidR="002E1B9C" w:rsidRPr="00D45F0D" w:rsidRDefault="002E1B9C" w:rsidP="00D45F0D">
      <w:pPr>
        <w:spacing w:line="480" w:lineRule="auto"/>
        <w:jc w:val="both"/>
        <w:rPr>
          <w:rFonts w:ascii="Times New Roman" w:hAnsi="Times New Roman" w:cs="Times New Roman"/>
          <w:b/>
          <w:sz w:val="24"/>
          <w:szCs w:val="24"/>
        </w:rPr>
      </w:pPr>
      <w:r w:rsidRPr="00D45F0D">
        <w:rPr>
          <w:rFonts w:ascii="Times New Roman" w:hAnsi="Times New Roman" w:cs="Times New Roman"/>
          <w:color w:val="353740"/>
          <w:sz w:val="24"/>
          <w:szCs w:val="24"/>
        </w:rPr>
        <w:t xml:space="preserve">Interpersonal communication is </w:t>
      </w:r>
      <w:r w:rsidR="005A41FB">
        <w:rPr>
          <w:rFonts w:ascii="Times New Roman" w:hAnsi="Times New Roman" w:cs="Times New Roman"/>
          <w:color w:val="353740"/>
          <w:sz w:val="24"/>
          <w:szCs w:val="24"/>
        </w:rPr>
        <w:t>exchanging</w:t>
      </w:r>
      <w:r w:rsidRPr="00D45F0D">
        <w:rPr>
          <w:rFonts w:ascii="Times New Roman" w:hAnsi="Times New Roman" w:cs="Times New Roman"/>
          <w:color w:val="353740"/>
          <w:sz w:val="24"/>
          <w:szCs w:val="24"/>
        </w:rPr>
        <w:t xml:space="preserve"> information and ideas between two or more people. It involves the use of verbal and nonverbal communication, as well as active listening skills. To improve your interpersonal communication skills, practice being empathetic, ask questions to clarify, and be aware of your body language.</w:t>
      </w:r>
    </w:p>
    <w:p w14:paraId="7F5C1244" w14:textId="77777777" w:rsidR="00D57EE5" w:rsidRPr="00D45F0D" w:rsidRDefault="00D57EE5" w:rsidP="00D45F0D">
      <w:pPr>
        <w:spacing w:line="480" w:lineRule="auto"/>
        <w:jc w:val="both"/>
        <w:rPr>
          <w:rFonts w:ascii="Times New Roman" w:hAnsi="Times New Roman" w:cs="Times New Roman"/>
          <w:b/>
          <w:sz w:val="24"/>
          <w:szCs w:val="24"/>
        </w:rPr>
      </w:pPr>
      <w:r w:rsidRPr="00D45F0D">
        <w:rPr>
          <w:rFonts w:ascii="Times New Roman" w:hAnsi="Times New Roman" w:cs="Times New Roman"/>
          <w:b/>
          <w:sz w:val="24"/>
          <w:szCs w:val="24"/>
        </w:rPr>
        <w:t>Advantages and disadvantages of communication technology</w:t>
      </w:r>
    </w:p>
    <w:p w14:paraId="0A35BFDB" w14:textId="00D3FE49" w:rsidR="00814965" w:rsidRPr="00D45F0D" w:rsidRDefault="004348FD" w:rsidP="00D45F0D">
      <w:pPr>
        <w:spacing w:line="480" w:lineRule="auto"/>
        <w:jc w:val="both"/>
        <w:rPr>
          <w:rFonts w:ascii="Times New Roman" w:hAnsi="Times New Roman" w:cs="Times New Roman"/>
          <w:sz w:val="24"/>
          <w:szCs w:val="24"/>
        </w:rPr>
      </w:pPr>
      <w:r w:rsidRPr="00D45F0D">
        <w:rPr>
          <w:rFonts w:ascii="Times New Roman" w:hAnsi="Times New Roman" w:cs="Times New Roman"/>
          <w:sz w:val="24"/>
          <w:szCs w:val="24"/>
        </w:rPr>
        <w:t xml:space="preserve">Nowadays, communication technology helps us to connect with each other better and faster. Some communication </w:t>
      </w:r>
      <w:r w:rsidR="00CD3B45" w:rsidRPr="00D45F0D">
        <w:rPr>
          <w:rFonts w:ascii="Times New Roman" w:hAnsi="Times New Roman" w:cs="Times New Roman"/>
          <w:sz w:val="24"/>
          <w:szCs w:val="24"/>
        </w:rPr>
        <w:t>technologies are</w:t>
      </w:r>
      <w:r w:rsidRPr="00D45F0D">
        <w:rPr>
          <w:rFonts w:ascii="Times New Roman" w:hAnsi="Times New Roman" w:cs="Times New Roman"/>
          <w:sz w:val="24"/>
          <w:szCs w:val="24"/>
        </w:rPr>
        <w:t xml:space="preserve"> p</w:t>
      </w:r>
      <w:r w:rsidR="002B787A" w:rsidRPr="00D45F0D">
        <w:rPr>
          <w:rFonts w:ascii="Times New Roman" w:hAnsi="Times New Roman" w:cs="Times New Roman"/>
          <w:sz w:val="24"/>
          <w:szCs w:val="24"/>
        </w:rPr>
        <w:t>hone</w:t>
      </w:r>
      <w:r w:rsidR="005A41FB">
        <w:rPr>
          <w:rFonts w:ascii="Times New Roman" w:hAnsi="Times New Roman" w:cs="Times New Roman"/>
          <w:sz w:val="24"/>
          <w:szCs w:val="24"/>
        </w:rPr>
        <w:t>s</w:t>
      </w:r>
      <w:r w:rsidR="002B787A" w:rsidRPr="00D45F0D">
        <w:rPr>
          <w:rFonts w:ascii="Times New Roman" w:hAnsi="Times New Roman" w:cs="Times New Roman"/>
          <w:sz w:val="24"/>
          <w:szCs w:val="24"/>
        </w:rPr>
        <w:t>, laptop</w:t>
      </w:r>
      <w:r w:rsidR="005A41FB">
        <w:rPr>
          <w:rFonts w:ascii="Times New Roman" w:hAnsi="Times New Roman" w:cs="Times New Roman"/>
          <w:sz w:val="24"/>
          <w:szCs w:val="24"/>
        </w:rPr>
        <w:t>s</w:t>
      </w:r>
      <w:r w:rsidR="002B787A" w:rsidRPr="00D45F0D">
        <w:rPr>
          <w:rFonts w:ascii="Times New Roman" w:hAnsi="Times New Roman" w:cs="Times New Roman"/>
          <w:sz w:val="24"/>
          <w:szCs w:val="24"/>
        </w:rPr>
        <w:t>, tablet</w:t>
      </w:r>
      <w:r w:rsidR="005A41FB">
        <w:rPr>
          <w:rFonts w:ascii="Times New Roman" w:hAnsi="Times New Roman" w:cs="Times New Roman"/>
          <w:sz w:val="24"/>
          <w:szCs w:val="24"/>
        </w:rPr>
        <w:t>s</w:t>
      </w:r>
      <w:r w:rsidR="002B787A" w:rsidRPr="00D45F0D">
        <w:rPr>
          <w:rFonts w:ascii="Times New Roman" w:hAnsi="Times New Roman" w:cs="Times New Roman"/>
          <w:sz w:val="24"/>
          <w:szCs w:val="24"/>
        </w:rPr>
        <w:t xml:space="preserve">, </w:t>
      </w:r>
      <w:r w:rsidR="005A41FB">
        <w:rPr>
          <w:rFonts w:ascii="Times New Roman" w:hAnsi="Times New Roman" w:cs="Times New Roman"/>
          <w:sz w:val="24"/>
          <w:szCs w:val="24"/>
        </w:rPr>
        <w:t xml:space="preserve">and </w:t>
      </w:r>
      <w:r w:rsidR="002B787A" w:rsidRPr="00D45F0D">
        <w:rPr>
          <w:rFonts w:ascii="Times New Roman" w:hAnsi="Times New Roman" w:cs="Times New Roman"/>
          <w:sz w:val="24"/>
          <w:szCs w:val="24"/>
        </w:rPr>
        <w:t>computer</w:t>
      </w:r>
      <w:r w:rsidR="005A41FB">
        <w:rPr>
          <w:rFonts w:ascii="Times New Roman" w:hAnsi="Times New Roman" w:cs="Times New Roman"/>
          <w:sz w:val="24"/>
          <w:szCs w:val="24"/>
        </w:rPr>
        <w:t>s</w:t>
      </w:r>
      <w:r w:rsidR="002B787A" w:rsidRPr="00D45F0D">
        <w:rPr>
          <w:rFonts w:ascii="Times New Roman" w:hAnsi="Times New Roman" w:cs="Times New Roman"/>
          <w:sz w:val="24"/>
          <w:szCs w:val="24"/>
        </w:rPr>
        <w:t>.</w:t>
      </w:r>
      <w:r w:rsidR="004D2F13" w:rsidRPr="00D45F0D">
        <w:rPr>
          <w:rFonts w:ascii="Times New Roman" w:hAnsi="Times New Roman" w:cs="Times New Roman"/>
          <w:sz w:val="24"/>
          <w:szCs w:val="24"/>
        </w:rPr>
        <w:t xml:space="preserve"> Communication technologies save time and money. It is cheaper and faster. Everyone can connect more effectively</w:t>
      </w:r>
      <w:r w:rsidR="00A35802" w:rsidRPr="00D45F0D">
        <w:rPr>
          <w:rFonts w:ascii="Times New Roman" w:hAnsi="Times New Roman" w:cs="Times New Roman"/>
          <w:sz w:val="24"/>
          <w:szCs w:val="24"/>
        </w:rPr>
        <w:t xml:space="preserve"> (</w:t>
      </w:r>
      <w:r w:rsidR="00A35802" w:rsidRPr="00D45F0D">
        <w:rPr>
          <w:rFonts w:ascii="Times New Roman" w:hAnsi="Times New Roman" w:cs="Times New Roman"/>
          <w:color w:val="222222"/>
          <w:sz w:val="24"/>
          <w:szCs w:val="24"/>
          <w:shd w:val="clear" w:color="auto" w:fill="FFFFFF"/>
        </w:rPr>
        <w:t>Burgoon et al., 2021)</w:t>
      </w:r>
      <w:r w:rsidR="004D2F13" w:rsidRPr="00D45F0D">
        <w:rPr>
          <w:rFonts w:ascii="Times New Roman" w:hAnsi="Times New Roman" w:cs="Times New Roman"/>
          <w:sz w:val="24"/>
          <w:szCs w:val="24"/>
        </w:rPr>
        <w:t xml:space="preserve">. </w:t>
      </w:r>
      <w:r w:rsidR="00A35802" w:rsidRPr="00D45F0D">
        <w:rPr>
          <w:rFonts w:ascii="Times New Roman" w:hAnsi="Times New Roman" w:cs="Times New Roman"/>
          <w:sz w:val="24"/>
          <w:szCs w:val="24"/>
        </w:rPr>
        <w:t>Also,</w:t>
      </w:r>
      <w:r w:rsidR="004D2F13" w:rsidRPr="00D45F0D">
        <w:rPr>
          <w:rFonts w:ascii="Times New Roman" w:hAnsi="Times New Roman" w:cs="Times New Roman"/>
          <w:sz w:val="24"/>
          <w:szCs w:val="24"/>
        </w:rPr>
        <w:t xml:space="preserve"> now can easily communicate from anywhere </w:t>
      </w:r>
      <w:r w:rsidR="005A41FB">
        <w:rPr>
          <w:rFonts w:ascii="Times New Roman" w:hAnsi="Times New Roman" w:cs="Times New Roman"/>
          <w:sz w:val="24"/>
          <w:szCs w:val="24"/>
        </w:rPr>
        <w:t>worldwide</w:t>
      </w:r>
      <w:r w:rsidR="004D2F13" w:rsidRPr="00D45F0D">
        <w:rPr>
          <w:rFonts w:ascii="Times New Roman" w:hAnsi="Times New Roman" w:cs="Times New Roman"/>
          <w:sz w:val="24"/>
          <w:szCs w:val="24"/>
        </w:rPr>
        <w:t xml:space="preserve"> using email and messaging. In our </w:t>
      </w:r>
      <w:r w:rsidR="00CD3B45" w:rsidRPr="00D45F0D">
        <w:rPr>
          <w:rFonts w:ascii="Times New Roman" w:hAnsi="Times New Roman" w:cs="Times New Roman"/>
          <w:sz w:val="24"/>
          <w:szCs w:val="24"/>
        </w:rPr>
        <w:t>time,</w:t>
      </w:r>
      <w:r w:rsidR="004D2F13" w:rsidRPr="00D45F0D">
        <w:rPr>
          <w:rFonts w:ascii="Times New Roman" w:hAnsi="Times New Roman" w:cs="Times New Roman"/>
          <w:sz w:val="24"/>
          <w:szCs w:val="24"/>
        </w:rPr>
        <w:t xml:space="preserve"> there is already video communication through Skype, Facebook</w:t>
      </w:r>
      <w:r w:rsidR="005A41FB">
        <w:rPr>
          <w:rFonts w:ascii="Times New Roman" w:hAnsi="Times New Roman" w:cs="Times New Roman"/>
          <w:sz w:val="24"/>
          <w:szCs w:val="24"/>
        </w:rPr>
        <w:t>,</w:t>
      </w:r>
      <w:r w:rsidR="004D2F13" w:rsidRPr="00D45F0D">
        <w:rPr>
          <w:rFonts w:ascii="Times New Roman" w:hAnsi="Times New Roman" w:cs="Times New Roman"/>
          <w:sz w:val="24"/>
          <w:szCs w:val="24"/>
        </w:rPr>
        <w:t xml:space="preserve"> and many others. </w:t>
      </w:r>
      <w:r w:rsidR="00CD3B45" w:rsidRPr="00D45F0D">
        <w:rPr>
          <w:rFonts w:ascii="Times New Roman" w:hAnsi="Times New Roman" w:cs="Times New Roman"/>
          <w:sz w:val="24"/>
          <w:szCs w:val="24"/>
        </w:rPr>
        <w:t xml:space="preserve">The disadvantages of communication technologies are that there is no face-to-face connection. The people </w:t>
      </w:r>
      <w:r w:rsidR="005A41FB">
        <w:rPr>
          <w:rFonts w:ascii="Times New Roman" w:hAnsi="Times New Roman" w:cs="Times New Roman"/>
          <w:sz w:val="24"/>
          <w:szCs w:val="24"/>
        </w:rPr>
        <w:t>cannot know</w:t>
      </w:r>
      <w:r w:rsidR="00CD3B45" w:rsidRPr="00D45F0D">
        <w:rPr>
          <w:rFonts w:ascii="Times New Roman" w:hAnsi="Times New Roman" w:cs="Times New Roman"/>
          <w:sz w:val="24"/>
          <w:szCs w:val="24"/>
        </w:rPr>
        <w:t xml:space="preserve"> who is on the other side of the screen. There is no way to see the reaction to a given situation</w:t>
      </w:r>
      <w:r w:rsidR="001969A9" w:rsidRPr="00D45F0D">
        <w:rPr>
          <w:rFonts w:ascii="Times New Roman" w:hAnsi="Times New Roman" w:cs="Times New Roman"/>
          <w:sz w:val="24"/>
          <w:szCs w:val="24"/>
        </w:rPr>
        <w:t xml:space="preserve">, </w:t>
      </w:r>
      <w:r w:rsidR="00D05FF4" w:rsidRPr="00D45F0D">
        <w:rPr>
          <w:rFonts w:ascii="Times New Roman" w:hAnsi="Times New Roman" w:cs="Times New Roman"/>
          <w:sz w:val="24"/>
          <w:szCs w:val="24"/>
        </w:rPr>
        <w:t xml:space="preserve">isolation, </w:t>
      </w:r>
      <w:r w:rsidR="005A41FB">
        <w:rPr>
          <w:rFonts w:ascii="Times New Roman" w:hAnsi="Times New Roman" w:cs="Times New Roman"/>
          <w:sz w:val="24"/>
          <w:szCs w:val="24"/>
        </w:rPr>
        <w:t xml:space="preserve">or </w:t>
      </w:r>
      <w:r w:rsidR="00D05FF4" w:rsidRPr="00D45F0D">
        <w:rPr>
          <w:rFonts w:ascii="Times New Roman" w:hAnsi="Times New Roman" w:cs="Times New Roman"/>
          <w:sz w:val="24"/>
          <w:szCs w:val="24"/>
        </w:rPr>
        <w:t>increased</w:t>
      </w:r>
      <w:r w:rsidR="001969A9" w:rsidRPr="00D45F0D">
        <w:rPr>
          <w:rFonts w:ascii="Times New Roman" w:hAnsi="Times New Roman" w:cs="Times New Roman"/>
          <w:sz w:val="24"/>
          <w:szCs w:val="24"/>
        </w:rPr>
        <w:t xml:space="preserve"> pressure</w:t>
      </w:r>
      <w:r w:rsidR="005A41FB">
        <w:rPr>
          <w:rFonts w:ascii="Times New Roman" w:hAnsi="Times New Roman" w:cs="Times New Roman"/>
          <w:sz w:val="24"/>
          <w:szCs w:val="24"/>
        </w:rPr>
        <w:t>,</w:t>
      </w:r>
      <w:r w:rsidR="001969A9" w:rsidRPr="00D45F0D">
        <w:rPr>
          <w:rFonts w:ascii="Times New Roman" w:hAnsi="Times New Roman" w:cs="Times New Roman"/>
          <w:sz w:val="24"/>
          <w:szCs w:val="24"/>
        </w:rPr>
        <w:t xml:space="preserve"> </w:t>
      </w:r>
      <w:r w:rsidR="00D05FF4" w:rsidRPr="00D45F0D">
        <w:rPr>
          <w:rFonts w:ascii="Times New Roman" w:hAnsi="Times New Roman" w:cs="Times New Roman"/>
          <w:sz w:val="24"/>
          <w:szCs w:val="24"/>
        </w:rPr>
        <w:t>among others</w:t>
      </w:r>
      <w:r w:rsidR="001969A9" w:rsidRPr="00D45F0D">
        <w:rPr>
          <w:rFonts w:ascii="Times New Roman" w:hAnsi="Times New Roman" w:cs="Times New Roman"/>
          <w:sz w:val="24"/>
          <w:szCs w:val="24"/>
        </w:rPr>
        <w:t xml:space="preserve"> </w:t>
      </w:r>
      <w:r w:rsidR="00CD3B45" w:rsidRPr="00D45F0D">
        <w:rPr>
          <w:rFonts w:ascii="Times New Roman" w:hAnsi="Times New Roman" w:cs="Times New Roman"/>
          <w:sz w:val="24"/>
          <w:szCs w:val="24"/>
        </w:rPr>
        <w:t xml:space="preserve"> </w:t>
      </w:r>
    </w:p>
    <w:p w14:paraId="4B0DDF7E" w14:textId="0CEE20A7" w:rsidR="00C9271A" w:rsidRPr="00D45F0D" w:rsidRDefault="00C9271A" w:rsidP="00D45F0D">
      <w:pPr>
        <w:spacing w:line="480" w:lineRule="auto"/>
        <w:jc w:val="both"/>
        <w:rPr>
          <w:rFonts w:ascii="Times New Roman" w:hAnsi="Times New Roman" w:cs="Times New Roman"/>
          <w:b/>
          <w:bCs/>
          <w:sz w:val="24"/>
          <w:szCs w:val="24"/>
        </w:rPr>
      </w:pPr>
      <w:r w:rsidRPr="00D45F0D">
        <w:rPr>
          <w:rFonts w:ascii="Times New Roman" w:hAnsi="Times New Roman" w:cs="Times New Roman"/>
          <w:b/>
          <w:bCs/>
          <w:sz w:val="24"/>
          <w:szCs w:val="24"/>
        </w:rPr>
        <w:t xml:space="preserve">Advantages </w:t>
      </w:r>
    </w:p>
    <w:p w14:paraId="5395C3B3" w14:textId="77777777" w:rsidR="00885630" w:rsidRPr="00D45F0D" w:rsidRDefault="00885630"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 xml:space="preserve">Increased Connectivity: </w:t>
      </w:r>
    </w:p>
    <w:p w14:paraId="34F03E7B" w14:textId="22243418" w:rsidR="00885630" w:rsidRPr="00D45F0D" w:rsidRDefault="00885630" w:rsidP="00D45F0D">
      <w:pPr>
        <w:spacing w:line="480" w:lineRule="auto"/>
        <w:jc w:val="both"/>
        <w:rPr>
          <w:rFonts w:ascii="Times New Roman" w:hAnsi="Times New Roman" w:cs="Times New Roman"/>
          <w:color w:val="353740"/>
          <w:sz w:val="24"/>
          <w:szCs w:val="24"/>
        </w:rPr>
      </w:pPr>
      <w:r w:rsidRPr="00D45F0D">
        <w:rPr>
          <w:rFonts w:ascii="Times New Roman" w:hAnsi="Times New Roman" w:cs="Times New Roman"/>
          <w:color w:val="353740"/>
          <w:sz w:val="24"/>
          <w:szCs w:val="24"/>
        </w:rPr>
        <w:t xml:space="preserve">Communication technology has enhanced connectivity between </w:t>
      </w:r>
      <w:r w:rsidR="00D05FF4" w:rsidRPr="00D45F0D">
        <w:rPr>
          <w:rFonts w:ascii="Times New Roman" w:hAnsi="Times New Roman" w:cs="Times New Roman"/>
          <w:color w:val="353740"/>
          <w:sz w:val="24"/>
          <w:szCs w:val="24"/>
        </w:rPr>
        <w:t>students and</w:t>
      </w:r>
      <w:r w:rsidRPr="00D45F0D">
        <w:rPr>
          <w:rFonts w:ascii="Times New Roman" w:hAnsi="Times New Roman" w:cs="Times New Roman"/>
          <w:color w:val="353740"/>
          <w:sz w:val="24"/>
          <w:szCs w:val="24"/>
        </w:rPr>
        <w:t xml:space="preserve"> </w:t>
      </w:r>
      <w:r w:rsidR="001969A9" w:rsidRPr="00D45F0D">
        <w:rPr>
          <w:rFonts w:ascii="Times New Roman" w:hAnsi="Times New Roman" w:cs="Times New Roman"/>
          <w:color w:val="353740"/>
          <w:sz w:val="24"/>
          <w:szCs w:val="24"/>
        </w:rPr>
        <w:t xml:space="preserve">teachers and even in </w:t>
      </w:r>
      <w:r w:rsidR="00D05FF4" w:rsidRPr="00D45F0D">
        <w:rPr>
          <w:rFonts w:ascii="Times New Roman" w:hAnsi="Times New Roman" w:cs="Times New Roman"/>
          <w:color w:val="353740"/>
          <w:sz w:val="24"/>
          <w:szCs w:val="24"/>
        </w:rPr>
        <w:t>businesses. Communication</w:t>
      </w:r>
      <w:r w:rsidR="001969A9" w:rsidRPr="00D45F0D">
        <w:rPr>
          <w:rFonts w:ascii="Times New Roman" w:hAnsi="Times New Roman" w:cs="Times New Roman"/>
          <w:color w:val="353740"/>
          <w:sz w:val="24"/>
          <w:szCs w:val="24"/>
        </w:rPr>
        <w:t xml:space="preserve"> technology </w:t>
      </w:r>
      <w:r w:rsidRPr="00D45F0D">
        <w:rPr>
          <w:rFonts w:ascii="Times New Roman" w:hAnsi="Times New Roman" w:cs="Times New Roman"/>
          <w:color w:val="353740"/>
          <w:sz w:val="24"/>
          <w:szCs w:val="24"/>
        </w:rPr>
        <w:t>allow</w:t>
      </w:r>
      <w:r w:rsidR="00D05FF4" w:rsidRPr="00D45F0D">
        <w:rPr>
          <w:rFonts w:ascii="Times New Roman" w:hAnsi="Times New Roman" w:cs="Times New Roman"/>
          <w:color w:val="353740"/>
          <w:sz w:val="24"/>
          <w:szCs w:val="24"/>
        </w:rPr>
        <w:t xml:space="preserve">s </w:t>
      </w:r>
      <w:r w:rsidR="005A41FB">
        <w:rPr>
          <w:rFonts w:ascii="Times New Roman" w:hAnsi="Times New Roman" w:cs="Times New Roman"/>
          <w:color w:val="353740"/>
          <w:sz w:val="24"/>
          <w:szCs w:val="24"/>
        </w:rPr>
        <w:t>greater access to resources, ideas, opinions,</w:t>
      </w:r>
      <w:r w:rsidR="001969A9" w:rsidRPr="00D45F0D">
        <w:rPr>
          <w:rFonts w:ascii="Times New Roman" w:hAnsi="Times New Roman" w:cs="Times New Roman"/>
          <w:color w:val="353740"/>
          <w:sz w:val="24"/>
          <w:szCs w:val="24"/>
        </w:rPr>
        <w:t xml:space="preserve"> and learning material</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Mehrabian, 2017</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This improved connectivity enables individuals to work together more effectively and efficiently, </w:t>
      </w:r>
    </w:p>
    <w:p w14:paraId="4AA55931" w14:textId="77777777" w:rsidR="00885630" w:rsidRPr="00D45F0D" w:rsidRDefault="00885630" w:rsidP="00D45F0D">
      <w:pPr>
        <w:spacing w:line="480" w:lineRule="auto"/>
        <w:jc w:val="both"/>
        <w:rPr>
          <w:rFonts w:ascii="Times New Roman" w:hAnsi="Times New Roman" w:cs="Times New Roman"/>
          <w:color w:val="353740"/>
          <w:sz w:val="24"/>
          <w:szCs w:val="24"/>
        </w:rPr>
      </w:pPr>
      <w:r w:rsidRPr="00D45F0D">
        <w:rPr>
          <w:rFonts w:ascii="Times New Roman" w:hAnsi="Times New Roman" w:cs="Times New Roman"/>
          <w:b/>
          <w:bCs/>
          <w:color w:val="353740"/>
          <w:sz w:val="24"/>
          <w:szCs w:val="24"/>
        </w:rPr>
        <w:t>Improved Accessibility</w:t>
      </w:r>
      <w:r w:rsidRPr="00D45F0D">
        <w:rPr>
          <w:rFonts w:ascii="Times New Roman" w:hAnsi="Times New Roman" w:cs="Times New Roman"/>
          <w:color w:val="353740"/>
          <w:sz w:val="24"/>
          <w:szCs w:val="24"/>
        </w:rPr>
        <w:t xml:space="preserve">: </w:t>
      </w:r>
    </w:p>
    <w:p w14:paraId="095CAFD1" w14:textId="34AD67C4" w:rsidR="00885630" w:rsidRPr="00D45F0D" w:rsidRDefault="00885630" w:rsidP="00D45F0D">
      <w:pPr>
        <w:spacing w:line="480" w:lineRule="auto"/>
        <w:jc w:val="both"/>
        <w:rPr>
          <w:rFonts w:ascii="Times New Roman" w:hAnsi="Times New Roman" w:cs="Times New Roman"/>
          <w:color w:val="353740"/>
          <w:sz w:val="24"/>
          <w:szCs w:val="24"/>
        </w:rPr>
      </w:pPr>
      <w:r w:rsidRPr="00D45F0D">
        <w:rPr>
          <w:rFonts w:ascii="Times New Roman" w:hAnsi="Times New Roman" w:cs="Times New Roman"/>
          <w:color w:val="353740"/>
          <w:sz w:val="24"/>
          <w:szCs w:val="24"/>
        </w:rPr>
        <w:t>Communication technology has made it easier for people to access information from a variety of sources</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Marlow et al., 2018</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For example, the internet has allowed people to access information from around the world, enabling them to make more informed decisions. </w:t>
      </w:r>
      <w:r w:rsidR="001969A9" w:rsidRPr="00D45F0D">
        <w:rPr>
          <w:rFonts w:ascii="Times New Roman" w:hAnsi="Times New Roman" w:cs="Times New Roman"/>
          <w:color w:val="353740"/>
          <w:sz w:val="24"/>
          <w:szCs w:val="24"/>
        </w:rPr>
        <w:t>Communication technology has improved accessibility by providing easier and more efficient ways to stay connected by students.</w:t>
      </w:r>
    </w:p>
    <w:p w14:paraId="27C17038" w14:textId="1F99C849" w:rsidR="00885630" w:rsidRPr="00D45F0D" w:rsidRDefault="00885630"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 xml:space="preserve">increased </w:t>
      </w:r>
      <w:r w:rsidR="005A41FB">
        <w:rPr>
          <w:rFonts w:ascii="Times New Roman" w:hAnsi="Times New Roman" w:cs="Times New Roman"/>
          <w:b/>
          <w:bCs/>
          <w:color w:val="353740"/>
          <w:sz w:val="24"/>
          <w:szCs w:val="24"/>
        </w:rPr>
        <w:t>P</w:t>
      </w:r>
      <w:r w:rsidRPr="00D45F0D">
        <w:rPr>
          <w:rFonts w:ascii="Times New Roman" w:hAnsi="Times New Roman" w:cs="Times New Roman"/>
          <w:b/>
          <w:bCs/>
          <w:color w:val="353740"/>
          <w:sz w:val="24"/>
          <w:szCs w:val="24"/>
        </w:rPr>
        <w:t>roductivity</w:t>
      </w:r>
    </w:p>
    <w:p w14:paraId="26675B32" w14:textId="405C8205" w:rsidR="00885630" w:rsidRPr="00D45F0D" w:rsidRDefault="00885630" w:rsidP="00D45F0D">
      <w:pPr>
        <w:spacing w:line="480" w:lineRule="auto"/>
        <w:jc w:val="both"/>
        <w:rPr>
          <w:rFonts w:ascii="Times New Roman" w:hAnsi="Times New Roman" w:cs="Times New Roman"/>
          <w:color w:val="353740"/>
          <w:sz w:val="24"/>
          <w:szCs w:val="24"/>
        </w:rPr>
      </w:pPr>
      <w:r w:rsidRPr="00D45F0D">
        <w:rPr>
          <w:rFonts w:ascii="Times New Roman" w:hAnsi="Times New Roman" w:cs="Times New Roman"/>
          <w:color w:val="353740"/>
          <w:sz w:val="24"/>
          <w:szCs w:val="24"/>
        </w:rPr>
        <w:t xml:space="preserve">Communication technology has enabled </w:t>
      </w:r>
      <w:r w:rsidR="001969A9" w:rsidRPr="00D45F0D">
        <w:rPr>
          <w:rFonts w:ascii="Times New Roman" w:hAnsi="Times New Roman" w:cs="Times New Roman"/>
          <w:color w:val="353740"/>
          <w:sz w:val="24"/>
          <w:szCs w:val="24"/>
        </w:rPr>
        <w:t xml:space="preserve">students and </w:t>
      </w:r>
      <w:r w:rsidR="005A41FB">
        <w:rPr>
          <w:rFonts w:ascii="Times New Roman" w:hAnsi="Times New Roman" w:cs="Times New Roman"/>
          <w:color w:val="353740"/>
          <w:sz w:val="24"/>
          <w:szCs w:val="24"/>
        </w:rPr>
        <w:t>businesses to increase</w:t>
      </w:r>
      <w:r w:rsidRPr="00D45F0D">
        <w:rPr>
          <w:rFonts w:ascii="Times New Roman" w:hAnsi="Times New Roman" w:cs="Times New Roman"/>
          <w:color w:val="353740"/>
          <w:sz w:val="24"/>
          <w:szCs w:val="24"/>
        </w:rPr>
        <w:t xml:space="preserve"> </w:t>
      </w:r>
      <w:r w:rsidR="005A41FB">
        <w:rPr>
          <w:rFonts w:ascii="Times New Roman" w:hAnsi="Times New Roman" w:cs="Times New Roman"/>
          <w:color w:val="353740"/>
          <w:sz w:val="24"/>
          <w:szCs w:val="24"/>
        </w:rPr>
        <w:t>P</w:t>
      </w:r>
      <w:r w:rsidRPr="00D45F0D">
        <w:rPr>
          <w:rFonts w:ascii="Times New Roman" w:hAnsi="Times New Roman" w:cs="Times New Roman"/>
          <w:color w:val="353740"/>
          <w:sz w:val="24"/>
          <w:szCs w:val="24"/>
        </w:rPr>
        <w:t>roductivity by streamlining communication processes</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Fuchs, 2020</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For example, businesses can now quickly and easily communicate with customers, suppliers, and other stakeholders, allowing for more efficient decision-making</w:t>
      </w:r>
    </w:p>
    <w:p w14:paraId="06B70AE6" w14:textId="0DF7C998" w:rsidR="00B91202" w:rsidRPr="00D45F0D" w:rsidRDefault="00B91202"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Disadvantages of Communication Technology</w:t>
      </w:r>
    </w:p>
    <w:p w14:paraId="0340EB3F" w14:textId="77777777" w:rsidR="00B91202" w:rsidRPr="00D45F0D" w:rsidRDefault="00B91202"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Security Risks</w:t>
      </w:r>
    </w:p>
    <w:p w14:paraId="75FD89F5" w14:textId="43F1CB1E" w:rsidR="00B91202" w:rsidRPr="00D45F0D" w:rsidRDefault="00B91202" w:rsidP="00D45F0D">
      <w:pPr>
        <w:spacing w:line="480" w:lineRule="auto"/>
        <w:jc w:val="both"/>
        <w:rPr>
          <w:rFonts w:ascii="Times New Roman" w:hAnsi="Times New Roman" w:cs="Times New Roman"/>
          <w:color w:val="353740"/>
          <w:sz w:val="24"/>
          <w:szCs w:val="24"/>
        </w:rPr>
      </w:pPr>
      <w:r w:rsidRPr="00D45F0D">
        <w:rPr>
          <w:rFonts w:ascii="Times New Roman" w:hAnsi="Times New Roman" w:cs="Times New Roman"/>
          <w:color w:val="353740"/>
          <w:sz w:val="24"/>
          <w:szCs w:val="24"/>
        </w:rPr>
        <w:t>Communication technology can be vulnerable to security risks such as hacking and data breaches</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Calvó‐Armengol et al., 2015</w:t>
      </w:r>
      <w:r w:rsidR="002071FA"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xml:space="preserve">. As a result, </w:t>
      </w:r>
      <w:r w:rsidR="005A41FB">
        <w:rPr>
          <w:rFonts w:ascii="Times New Roman" w:hAnsi="Times New Roman" w:cs="Times New Roman"/>
          <w:color w:val="353740"/>
          <w:sz w:val="24"/>
          <w:szCs w:val="24"/>
        </w:rPr>
        <w:t>businesses need</w:t>
      </w:r>
      <w:r w:rsidRPr="00D45F0D">
        <w:rPr>
          <w:rFonts w:ascii="Times New Roman" w:hAnsi="Times New Roman" w:cs="Times New Roman"/>
          <w:color w:val="353740"/>
          <w:sz w:val="24"/>
          <w:szCs w:val="24"/>
        </w:rPr>
        <w:t xml:space="preserve"> to ensure that their communication technology is secure and that they are taking the necessary steps to protect their data.</w:t>
      </w:r>
    </w:p>
    <w:p w14:paraId="01653936" w14:textId="77777777" w:rsidR="00B91202" w:rsidRPr="00D45F0D" w:rsidRDefault="00B91202"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Increased Pressure</w:t>
      </w:r>
    </w:p>
    <w:p w14:paraId="0A8B28C2" w14:textId="6F70020A" w:rsidR="00B91202" w:rsidRPr="00D45F0D" w:rsidRDefault="00B91202" w:rsidP="00D45F0D">
      <w:pPr>
        <w:spacing w:line="480" w:lineRule="auto"/>
        <w:jc w:val="both"/>
        <w:rPr>
          <w:rFonts w:ascii="Times New Roman" w:hAnsi="Times New Roman" w:cs="Times New Roman"/>
          <w:sz w:val="24"/>
          <w:szCs w:val="24"/>
        </w:rPr>
      </w:pPr>
      <w:r w:rsidRPr="00D45F0D">
        <w:rPr>
          <w:rFonts w:ascii="Times New Roman" w:hAnsi="Times New Roman" w:cs="Times New Roman"/>
          <w:color w:val="353740"/>
          <w:sz w:val="24"/>
          <w:szCs w:val="24"/>
        </w:rPr>
        <w:t xml:space="preserve">Increased connectivity can lead to increased expectations from both individuals and </w:t>
      </w:r>
      <w:r w:rsidR="001969A9" w:rsidRPr="00D45F0D">
        <w:rPr>
          <w:rFonts w:ascii="Times New Roman" w:hAnsi="Times New Roman" w:cs="Times New Roman"/>
          <w:color w:val="353740"/>
          <w:sz w:val="24"/>
          <w:szCs w:val="24"/>
        </w:rPr>
        <w:t>students. These include more rigorous academic standards, the competitive nature of college admissions, and the need to balance studies with extracurricular activities</w:t>
      </w:r>
      <w:r w:rsidR="002071FA" w:rsidRPr="00D45F0D">
        <w:rPr>
          <w:rFonts w:ascii="Times New Roman" w:hAnsi="Times New Roman" w:cs="Times New Roman"/>
          <w:color w:val="353740"/>
          <w:sz w:val="24"/>
          <w:szCs w:val="24"/>
        </w:rPr>
        <w:t xml:space="preserve"> (</w:t>
      </w:r>
      <w:r w:rsidR="002071FA" w:rsidRPr="00D45F0D">
        <w:rPr>
          <w:rFonts w:ascii="Times New Roman" w:hAnsi="Times New Roman" w:cs="Times New Roman"/>
          <w:color w:val="222222"/>
          <w:sz w:val="24"/>
          <w:szCs w:val="24"/>
          <w:shd w:val="clear" w:color="auto" w:fill="FFFFFF"/>
        </w:rPr>
        <w:t>Bucăţa and Rizescu, 2017</w:t>
      </w:r>
      <w:r w:rsidR="002071FA" w:rsidRPr="00D45F0D">
        <w:rPr>
          <w:rFonts w:ascii="Times New Roman" w:hAnsi="Times New Roman" w:cs="Times New Roman"/>
          <w:color w:val="353740"/>
          <w:sz w:val="24"/>
          <w:szCs w:val="24"/>
        </w:rPr>
        <w:t>)</w:t>
      </w:r>
      <w:r w:rsidR="001969A9" w:rsidRPr="00D45F0D">
        <w:rPr>
          <w:rFonts w:ascii="Times New Roman" w:hAnsi="Times New Roman" w:cs="Times New Roman"/>
          <w:color w:val="353740"/>
          <w:sz w:val="24"/>
          <w:szCs w:val="24"/>
        </w:rPr>
        <w:t>. Some students also feel pressure to succeed in order to meet the expectations of their parents or peers.</w:t>
      </w:r>
    </w:p>
    <w:p w14:paraId="1DC0834B" w14:textId="77777777" w:rsidR="00B91202" w:rsidRPr="00D45F0D" w:rsidRDefault="00B91202" w:rsidP="00D45F0D">
      <w:pPr>
        <w:spacing w:line="480" w:lineRule="auto"/>
        <w:jc w:val="both"/>
        <w:rPr>
          <w:rFonts w:ascii="Times New Roman" w:hAnsi="Times New Roman" w:cs="Times New Roman"/>
          <w:b/>
          <w:bCs/>
          <w:color w:val="353740"/>
          <w:sz w:val="24"/>
          <w:szCs w:val="24"/>
        </w:rPr>
      </w:pPr>
      <w:r w:rsidRPr="00D45F0D">
        <w:rPr>
          <w:rFonts w:ascii="Times New Roman" w:hAnsi="Times New Roman" w:cs="Times New Roman"/>
          <w:b/>
          <w:bCs/>
          <w:color w:val="353740"/>
          <w:sz w:val="24"/>
          <w:szCs w:val="24"/>
        </w:rPr>
        <w:t>Social Isolation</w:t>
      </w:r>
    </w:p>
    <w:p w14:paraId="5E2914BC" w14:textId="5EFF9A58" w:rsidR="002B787A" w:rsidRPr="00D45F0D" w:rsidRDefault="00B91202" w:rsidP="00D45F0D">
      <w:pPr>
        <w:spacing w:line="480" w:lineRule="auto"/>
        <w:jc w:val="both"/>
        <w:rPr>
          <w:rFonts w:ascii="Times New Roman" w:hAnsi="Times New Roman" w:cs="Times New Roman"/>
          <w:sz w:val="24"/>
          <w:szCs w:val="24"/>
        </w:rPr>
      </w:pPr>
      <w:r w:rsidRPr="00D45F0D">
        <w:rPr>
          <w:rFonts w:ascii="Times New Roman" w:hAnsi="Times New Roman" w:cs="Times New Roman"/>
          <w:color w:val="353740"/>
          <w:sz w:val="24"/>
          <w:szCs w:val="24"/>
        </w:rPr>
        <w:t>Communication technology can lead to social isolation, as people can become so focused on online activities that they ignore real-life social interaction</w:t>
      </w:r>
      <w:r w:rsidR="005A2A20" w:rsidRPr="00D45F0D">
        <w:rPr>
          <w:rFonts w:ascii="Times New Roman" w:hAnsi="Times New Roman" w:cs="Times New Roman"/>
          <w:color w:val="353740"/>
          <w:sz w:val="24"/>
          <w:szCs w:val="24"/>
        </w:rPr>
        <w:t xml:space="preserve"> (</w:t>
      </w:r>
      <w:r w:rsidR="005A2A20" w:rsidRPr="00D45F0D">
        <w:rPr>
          <w:rFonts w:ascii="Times New Roman" w:hAnsi="Times New Roman" w:cs="Times New Roman"/>
          <w:color w:val="222222"/>
          <w:sz w:val="24"/>
          <w:szCs w:val="24"/>
          <w:shd w:val="clear" w:color="auto" w:fill="FFFFFF"/>
        </w:rPr>
        <w:t>Bucăţa and Rizescu, 2017</w:t>
      </w:r>
      <w:r w:rsidR="005A2A20" w:rsidRPr="00D45F0D">
        <w:rPr>
          <w:rFonts w:ascii="Times New Roman" w:hAnsi="Times New Roman" w:cs="Times New Roman"/>
          <w:color w:val="353740"/>
          <w:sz w:val="24"/>
          <w:szCs w:val="24"/>
        </w:rPr>
        <w:t>)</w:t>
      </w:r>
      <w:r w:rsidRPr="00D45F0D">
        <w:rPr>
          <w:rFonts w:ascii="Times New Roman" w:hAnsi="Times New Roman" w:cs="Times New Roman"/>
          <w:color w:val="353740"/>
          <w:sz w:val="24"/>
          <w:szCs w:val="24"/>
        </w:rPr>
        <w:t>. This can lead to feelings of loneliness and anxiety</w:t>
      </w:r>
      <w:r w:rsidR="001969A9" w:rsidRPr="00D45F0D">
        <w:rPr>
          <w:rFonts w:ascii="Times New Roman" w:hAnsi="Times New Roman" w:cs="Times New Roman"/>
          <w:color w:val="353740"/>
          <w:sz w:val="24"/>
          <w:szCs w:val="24"/>
        </w:rPr>
        <w:t xml:space="preserve"> among students. </w:t>
      </w:r>
    </w:p>
    <w:p w14:paraId="690D54D9" w14:textId="7D799761" w:rsidR="00D57EE5" w:rsidRPr="00D45F0D" w:rsidRDefault="00D57EE5" w:rsidP="00D45F0D">
      <w:pPr>
        <w:spacing w:line="480" w:lineRule="auto"/>
        <w:jc w:val="both"/>
        <w:rPr>
          <w:rFonts w:ascii="Times New Roman" w:hAnsi="Times New Roman" w:cs="Times New Roman"/>
          <w:b/>
          <w:sz w:val="24"/>
          <w:szCs w:val="24"/>
        </w:rPr>
      </w:pPr>
      <w:r w:rsidRPr="00D45F0D">
        <w:rPr>
          <w:rFonts w:ascii="Times New Roman" w:hAnsi="Times New Roman" w:cs="Times New Roman"/>
          <w:b/>
          <w:sz w:val="24"/>
          <w:szCs w:val="24"/>
        </w:rPr>
        <w:t>Conclusion</w:t>
      </w:r>
    </w:p>
    <w:p w14:paraId="31B41C6B" w14:textId="69A5634C" w:rsidR="00CF7A83" w:rsidRPr="00D45F0D" w:rsidRDefault="00B91202" w:rsidP="00D45F0D">
      <w:pPr>
        <w:spacing w:line="480" w:lineRule="auto"/>
        <w:jc w:val="both"/>
        <w:rPr>
          <w:rFonts w:ascii="Times New Roman" w:hAnsi="Times New Roman" w:cs="Times New Roman"/>
          <w:color w:val="353740"/>
          <w:sz w:val="24"/>
          <w:szCs w:val="24"/>
        </w:rPr>
      </w:pPr>
      <w:r w:rsidRPr="00D45F0D">
        <w:rPr>
          <w:rFonts w:ascii="Times New Roman" w:hAnsi="Times New Roman" w:cs="Times New Roman"/>
          <w:bCs/>
          <w:sz w:val="24"/>
          <w:szCs w:val="24"/>
        </w:rPr>
        <w:t>In conclusion</w:t>
      </w:r>
      <w:r w:rsidR="005A41FB">
        <w:rPr>
          <w:rFonts w:ascii="Times New Roman" w:hAnsi="Times New Roman" w:cs="Times New Roman"/>
          <w:b/>
          <w:sz w:val="24"/>
          <w:szCs w:val="24"/>
        </w:rPr>
        <w:t>, the Shannon and Weaver communication model is linear</w:t>
      </w:r>
      <w:r w:rsidRPr="00D45F0D">
        <w:rPr>
          <w:rFonts w:ascii="Times New Roman" w:hAnsi="Times New Roman" w:cs="Times New Roman"/>
          <w:color w:val="353740"/>
          <w:sz w:val="24"/>
          <w:szCs w:val="24"/>
        </w:rPr>
        <w:t xml:space="preserve">, consisting of a sender, a message, a channel, a receiver, and noise. The Schramm communication model is a linear model </w:t>
      </w:r>
      <w:r w:rsidR="005A41FB">
        <w:rPr>
          <w:rFonts w:ascii="Times New Roman" w:hAnsi="Times New Roman" w:cs="Times New Roman"/>
          <w:color w:val="353740"/>
          <w:sz w:val="24"/>
          <w:szCs w:val="24"/>
        </w:rPr>
        <w:t>that outlines the communication process</w:t>
      </w:r>
      <w:r w:rsidRPr="00D45F0D">
        <w:rPr>
          <w:rFonts w:ascii="Times New Roman" w:hAnsi="Times New Roman" w:cs="Times New Roman"/>
          <w:color w:val="353740"/>
          <w:sz w:val="24"/>
          <w:szCs w:val="24"/>
        </w:rPr>
        <w:t xml:space="preserve"> as a shared activity between two or more participants. Berlo's communication model explains how messages are encoded, transmitted, and decoded between senders and receivers.</w:t>
      </w:r>
      <w:r w:rsidR="00CF7A83" w:rsidRPr="00D45F0D">
        <w:rPr>
          <w:rFonts w:ascii="Times New Roman" w:hAnsi="Times New Roman" w:cs="Times New Roman"/>
          <w:color w:val="353740"/>
          <w:sz w:val="24"/>
          <w:szCs w:val="24"/>
        </w:rPr>
        <w:t xml:space="preserve"> Communication skills involve </w:t>
      </w:r>
      <w:r w:rsidR="005A41FB">
        <w:rPr>
          <w:rFonts w:ascii="Times New Roman" w:hAnsi="Times New Roman" w:cs="Times New Roman"/>
          <w:color w:val="353740"/>
          <w:sz w:val="24"/>
          <w:szCs w:val="24"/>
        </w:rPr>
        <w:t>effectively exchanging and understanding</w:t>
      </w:r>
      <w:r w:rsidR="00CF7A83" w:rsidRPr="00D45F0D">
        <w:rPr>
          <w:rFonts w:ascii="Times New Roman" w:hAnsi="Times New Roman" w:cs="Times New Roman"/>
          <w:color w:val="353740"/>
          <w:sz w:val="24"/>
          <w:szCs w:val="24"/>
        </w:rPr>
        <w:t xml:space="preserve"> information verbally or non-verbally. These skills involve active listening, speaking clearly and concisely, maintaining eye contact, understanding body language, and being open to feedback. Communication technology has advantages and disadvantages. </w:t>
      </w:r>
      <w:r w:rsidR="005A41FB">
        <w:rPr>
          <w:rFonts w:ascii="Times New Roman" w:hAnsi="Times New Roman" w:cs="Times New Roman"/>
          <w:color w:val="353740"/>
          <w:sz w:val="24"/>
          <w:szCs w:val="24"/>
        </w:rPr>
        <w:t>T</w:t>
      </w:r>
      <w:r w:rsidR="00CF7A83" w:rsidRPr="00D45F0D">
        <w:rPr>
          <w:rFonts w:ascii="Times New Roman" w:hAnsi="Times New Roman" w:cs="Times New Roman"/>
          <w:color w:val="353740"/>
          <w:sz w:val="24"/>
          <w:szCs w:val="24"/>
        </w:rPr>
        <w:t>he advantages include Increased Connectivity, Improved Accessibility</w:t>
      </w:r>
      <w:r w:rsidR="005A41FB">
        <w:rPr>
          <w:rFonts w:ascii="Times New Roman" w:hAnsi="Times New Roman" w:cs="Times New Roman"/>
          <w:color w:val="353740"/>
          <w:sz w:val="24"/>
          <w:szCs w:val="24"/>
        </w:rPr>
        <w:t>,</w:t>
      </w:r>
      <w:r w:rsidR="00CF7A83" w:rsidRPr="00D45F0D">
        <w:rPr>
          <w:rFonts w:ascii="Times New Roman" w:hAnsi="Times New Roman" w:cs="Times New Roman"/>
          <w:b/>
          <w:bCs/>
          <w:color w:val="353740"/>
          <w:sz w:val="24"/>
          <w:szCs w:val="24"/>
        </w:rPr>
        <w:t xml:space="preserve"> </w:t>
      </w:r>
      <w:r w:rsidR="00CF7A83" w:rsidRPr="00D45F0D">
        <w:rPr>
          <w:rFonts w:ascii="Times New Roman" w:hAnsi="Times New Roman" w:cs="Times New Roman"/>
          <w:color w:val="353740"/>
          <w:sz w:val="24"/>
          <w:szCs w:val="24"/>
        </w:rPr>
        <w:t>and increased Productivity. The disadvantages include Security Risks, Increased Pressure</w:t>
      </w:r>
      <w:r w:rsidR="005A41FB">
        <w:rPr>
          <w:rFonts w:ascii="Times New Roman" w:hAnsi="Times New Roman" w:cs="Times New Roman"/>
          <w:color w:val="353740"/>
          <w:sz w:val="24"/>
          <w:szCs w:val="24"/>
        </w:rPr>
        <w:t>,</w:t>
      </w:r>
      <w:r w:rsidR="00CF7A83" w:rsidRPr="00D45F0D">
        <w:rPr>
          <w:rFonts w:ascii="Times New Roman" w:hAnsi="Times New Roman" w:cs="Times New Roman"/>
          <w:color w:val="353740"/>
          <w:sz w:val="24"/>
          <w:szCs w:val="24"/>
        </w:rPr>
        <w:t xml:space="preserve"> and Social Isolation</w:t>
      </w:r>
    </w:p>
    <w:p w14:paraId="7E0C3443" w14:textId="60BF9209" w:rsidR="00D05FF4" w:rsidRPr="00D45F0D" w:rsidRDefault="00D05FF4" w:rsidP="00D45F0D">
      <w:pPr>
        <w:spacing w:line="480" w:lineRule="auto"/>
        <w:jc w:val="both"/>
        <w:rPr>
          <w:rFonts w:ascii="Times New Roman" w:hAnsi="Times New Roman" w:cs="Times New Roman"/>
          <w:b/>
          <w:bCs/>
          <w:color w:val="353740"/>
          <w:sz w:val="24"/>
          <w:szCs w:val="24"/>
        </w:rPr>
      </w:pPr>
    </w:p>
    <w:p w14:paraId="59C2023B" w14:textId="65B2FC6D" w:rsidR="00CF7A83" w:rsidRPr="00D45F0D" w:rsidRDefault="00CF7A83" w:rsidP="00D45F0D">
      <w:pPr>
        <w:spacing w:line="480" w:lineRule="auto"/>
        <w:jc w:val="both"/>
        <w:rPr>
          <w:rFonts w:ascii="Times New Roman" w:hAnsi="Times New Roman" w:cs="Times New Roman"/>
          <w:b/>
          <w:bCs/>
          <w:color w:val="353740"/>
          <w:sz w:val="24"/>
          <w:szCs w:val="24"/>
        </w:rPr>
      </w:pPr>
    </w:p>
    <w:p w14:paraId="4AE4F9D0" w14:textId="02DC71B8" w:rsidR="00CF7A83" w:rsidRPr="00D45F0D" w:rsidRDefault="00CF7A83" w:rsidP="00D45F0D">
      <w:pPr>
        <w:spacing w:line="480" w:lineRule="auto"/>
        <w:jc w:val="both"/>
        <w:rPr>
          <w:rFonts w:ascii="Times New Roman" w:hAnsi="Times New Roman" w:cs="Times New Roman"/>
          <w:b/>
          <w:bCs/>
          <w:color w:val="353740"/>
          <w:sz w:val="24"/>
          <w:szCs w:val="24"/>
        </w:rPr>
      </w:pPr>
    </w:p>
    <w:p w14:paraId="47BBDDD0" w14:textId="4D508F28" w:rsidR="00CF7A83" w:rsidRPr="00D45F0D" w:rsidRDefault="00CF7A83" w:rsidP="00D45F0D">
      <w:pPr>
        <w:spacing w:line="480" w:lineRule="auto"/>
        <w:jc w:val="both"/>
        <w:rPr>
          <w:rFonts w:ascii="Times New Roman" w:hAnsi="Times New Roman" w:cs="Times New Roman"/>
          <w:b/>
          <w:bCs/>
          <w:color w:val="353740"/>
          <w:sz w:val="24"/>
          <w:szCs w:val="24"/>
        </w:rPr>
      </w:pPr>
    </w:p>
    <w:p w14:paraId="3CB15ADA" w14:textId="0D39403E" w:rsidR="00B91202" w:rsidRPr="00D45F0D" w:rsidRDefault="00B91202" w:rsidP="00D45F0D">
      <w:pPr>
        <w:spacing w:line="480" w:lineRule="auto"/>
        <w:jc w:val="both"/>
        <w:rPr>
          <w:rFonts w:ascii="Times New Roman" w:hAnsi="Times New Roman" w:cs="Times New Roman"/>
          <w:b/>
          <w:sz w:val="24"/>
          <w:szCs w:val="24"/>
        </w:rPr>
      </w:pPr>
    </w:p>
    <w:p w14:paraId="3265E678" w14:textId="77777777" w:rsidR="002071FA" w:rsidRPr="00D45F0D" w:rsidRDefault="002071FA" w:rsidP="00D45F0D">
      <w:pPr>
        <w:spacing w:line="480" w:lineRule="auto"/>
        <w:jc w:val="both"/>
        <w:rPr>
          <w:rFonts w:ascii="Times New Roman" w:hAnsi="Times New Roman" w:cs="Times New Roman"/>
          <w:b/>
          <w:sz w:val="24"/>
          <w:szCs w:val="24"/>
        </w:rPr>
      </w:pPr>
    </w:p>
    <w:p w14:paraId="3F7CFFE5" w14:textId="18022AD8" w:rsidR="00D57EE5" w:rsidRPr="00D45F0D" w:rsidRDefault="00D57EE5" w:rsidP="00D45F0D">
      <w:pPr>
        <w:spacing w:line="480" w:lineRule="auto"/>
        <w:jc w:val="both"/>
        <w:rPr>
          <w:rFonts w:ascii="Times New Roman" w:hAnsi="Times New Roman" w:cs="Times New Roman"/>
          <w:b/>
          <w:sz w:val="24"/>
          <w:szCs w:val="24"/>
        </w:rPr>
      </w:pPr>
      <w:r w:rsidRPr="00D45F0D">
        <w:rPr>
          <w:rFonts w:ascii="Times New Roman" w:hAnsi="Times New Roman" w:cs="Times New Roman"/>
          <w:b/>
          <w:sz w:val="24"/>
          <w:szCs w:val="24"/>
        </w:rPr>
        <w:t>References</w:t>
      </w:r>
    </w:p>
    <w:p w14:paraId="62B26FFB" w14:textId="74FB8598" w:rsidR="00D05FF4" w:rsidRPr="00D45F0D" w:rsidRDefault="00D05FF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Bucăţa, G. and Rizescu, A.M., 2017. The role of communication in enhancing work effectiveness of an organization. </w:t>
      </w:r>
      <w:r w:rsidRPr="00D45F0D">
        <w:rPr>
          <w:rFonts w:ascii="Times New Roman" w:hAnsi="Times New Roman" w:cs="Times New Roman"/>
          <w:i/>
          <w:iCs/>
          <w:color w:val="222222"/>
          <w:sz w:val="24"/>
          <w:szCs w:val="24"/>
          <w:shd w:val="clear" w:color="auto" w:fill="FFFFFF"/>
        </w:rPr>
        <w:t>Land Forces Academy Review</w:t>
      </w:r>
      <w:r w:rsidRPr="00D45F0D">
        <w:rPr>
          <w:rFonts w:ascii="Times New Roman" w:hAnsi="Times New Roman" w:cs="Times New Roman"/>
          <w:color w:val="222222"/>
          <w:sz w:val="24"/>
          <w:szCs w:val="24"/>
          <w:shd w:val="clear" w:color="auto" w:fill="FFFFFF"/>
        </w:rPr>
        <w:t>, </w:t>
      </w:r>
      <w:r w:rsidRPr="00D45F0D">
        <w:rPr>
          <w:rFonts w:ascii="Times New Roman" w:hAnsi="Times New Roman" w:cs="Times New Roman"/>
          <w:i/>
          <w:iCs/>
          <w:color w:val="222222"/>
          <w:sz w:val="24"/>
          <w:szCs w:val="24"/>
          <w:shd w:val="clear" w:color="auto" w:fill="FFFFFF"/>
        </w:rPr>
        <w:t>22</w:t>
      </w:r>
      <w:r w:rsidRPr="00D45F0D">
        <w:rPr>
          <w:rFonts w:ascii="Times New Roman" w:hAnsi="Times New Roman" w:cs="Times New Roman"/>
          <w:color w:val="222222"/>
          <w:sz w:val="24"/>
          <w:szCs w:val="24"/>
          <w:shd w:val="clear" w:color="auto" w:fill="FFFFFF"/>
        </w:rPr>
        <w:t>(1), pp.49-57.</w:t>
      </w:r>
    </w:p>
    <w:p w14:paraId="70412083" w14:textId="63B2AEFF" w:rsidR="001E4234" w:rsidRPr="00D45F0D" w:rsidRDefault="001E423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Burgoon, J.K., Manusov, V. and Guerrero, L.K., 2021. </w:t>
      </w:r>
      <w:r w:rsidRPr="00D45F0D">
        <w:rPr>
          <w:rFonts w:ascii="Times New Roman" w:hAnsi="Times New Roman" w:cs="Times New Roman"/>
          <w:i/>
          <w:iCs/>
          <w:color w:val="222222"/>
          <w:sz w:val="24"/>
          <w:szCs w:val="24"/>
          <w:shd w:val="clear" w:color="auto" w:fill="FFFFFF"/>
        </w:rPr>
        <w:t>Nonverbal communication</w:t>
      </w:r>
      <w:r w:rsidRPr="00D45F0D">
        <w:rPr>
          <w:rFonts w:ascii="Times New Roman" w:hAnsi="Times New Roman" w:cs="Times New Roman"/>
          <w:color w:val="222222"/>
          <w:sz w:val="24"/>
          <w:szCs w:val="24"/>
          <w:shd w:val="clear" w:color="auto" w:fill="FFFFFF"/>
        </w:rPr>
        <w:t>. Routledge.</w:t>
      </w:r>
    </w:p>
    <w:p w14:paraId="58F068DE" w14:textId="2AF31F6B" w:rsidR="001E4234" w:rsidRPr="00D45F0D" w:rsidRDefault="001E423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Barnlund, D.C., 2017. A transactional model of communication. In </w:t>
      </w:r>
      <w:r w:rsidRPr="00D45F0D">
        <w:rPr>
          <w:rFonts w:ascii="Times New Roman" w:hAnsi="Times New Roman" w:cs="Times New Roman"/>
          <w:i/>
          <w:iCs/>
          <w:color w:val="222222"/>
          <w:sz w:val="24"/>
          <w:szCs w:val="24"/>
          <w:shd w:val="clear" w:color="auto" w:fill="FFFFFF"/>
        </w:rPr>
        <w:t>Communication theory</w:t>
      </w:r>
      <w:r w:rsidRPr="00D45F0D">
        <w:rPr>
          <w:rFonts w:ascii="Times New Roman" w:hAnsi="Times New Roman" w:cs="Times New Roman"/>
          <w:color w:val="222222"/>
          <w:sz w:val="24"/>
          <w:szCs w:val="24"/>
          <w:shd w:val="clear" w:color="auto" w:fill="FFFFFF"/>
        </w:rPr>
        <w:t> (pp. 47-57). Routledge.</w:t>
      </w:r>
    </w:p>
    <w:p w14:paraId="09632874" w14:textId="74FD56DF" w:rsidR="00D05FF4" w:rsidRPr="00D45F0D" w:rsidRDefault="00D05FF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Calvó‐Armengol, A., De Martí, J. and Prat, A., 2015. Communication and influence. </w:t>
      </w:r>
      <w:r w:rsidRPr="00D45F0D">
        <w:rPr>
          <w:rFonts w:ascii="Times New Roman" w:hAnsi="Times New Roman" w:cs="Times New Roman"/>
          <w:i/>
          <w:iCs/>
          <w:color w:val="222222"/>
          <w:sz w:val="24"/>
          <w:szCs w:val="24"/>
          <w:shd w:val="clear" w:color="auto" w:fill="FFFFFF"/>
        </w:rPr>
        <w:t>Theoretical Economics</w:t>
      </w:r>
      <w:r w:rsidRPr="00D45F0D">
        <w:rPr>
          <w:rFonts w:ascii="Times New Roman" w:hAnsi="Times New Roman" w:cs="Times New Roman"/>
          <w:color w:val="222222"/>
          <w:sz w:val="24"/>
          <w:szCs w:val="24"/>
          <w:shd w:val="clear" w:color="auto" w:fill="FFFFFF"/>
        </w:rPr>
        <w:t>, </w:t>
      </w:r>
      <w:r w:rsidRPr="00D45F0D">
        <w:rPr>
          <w:rFonts w:ascii="Times New Roman" w:hAnsi="Times New Roman" w:cs="Times New Roman"/>
          <w:i/>
          <w:iCs/>
          <w:color w:val="222222"/>
          <w:sz w:val="24"/>
          <w:szCs w:val="24"/>
          <w:shd w:val="clear" w:color="auto" w:fill="FFFFFF"/>
        </w:rPr>
        <w:t>10</w:t>
      </w:r>
      <w:r w:rsidRPr="00D45F0D">
        <w:rPr>
          <w:rFonts w:ascii="Times New Roman" w:hAnsi="Times New Roman" w:cs="Times New Roman"/>
          <w:color w:val="222222"/>
          <w:sz w:val="24"/>
          <w:szCs w:val="24"/>
          <w:shd w:val="clear" w:color="auto" w:fill="FFFFFF"/>
        </w:rPr>
        <w:t>(2), pp.649-690.</w:t>
      </w:r>
    </w:p>
    <w:p w14:paraId="35FAA9D0" w14:textId="6D0BDE31" w:rsidR="001E4234" w:rsidRPr="00D45F0D" w:rsidRDefault="001E423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Fuchs, C., 2020. </w:t>
      </w:r>
      <w:r w:rsidRPr="00D45F0D">
        <w:rPr>
          <w:rFonts w:ascii="Times New Roman" w:hAnsi="Times New Roman" w:cs="Times New Roman"/>
          <w:i/>
          <w:iCs/>
          <w:color w:val="222222"/>
          <w:sz w:val="24"/>
          <w:szCs w:val="24"/>
          <w:shd w:val="clear" w:color="auto" w:fill="FFFFFF"/>
        </w:rPr>
        <w:t>Communication and Capitalism</w:t>
      </w:r>
      <w:r w:rsidRPr="00D45F0D">
        <w:rPr>
          <w:rFonts w:ascii="Times New Roman" w:hAnsi="Times New Roman" w:cs="Times New Roman"/>
          <w:color w:val="222222"/>
          <w:sz w:val="24"/>
          <w:szCs w:val="24"/>
          <w:shd w:val="clear" w:color="auto" w:fill="FFFFFF"/>
        </w:rPr>
        <w:t>. University of Westminster Press.</w:t>
      </w:r>
    </w:p>
    <w:p w14:paraId="45714710" w14:textId="140699ED" w:rsidR="00D05FF4" w:rsidRPr="00D45F0D" w:rsidRDefault="00D05FF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Marlow, S.L., Lacerenza, C.N., Paoletti, J., Burke, C.S. and Salas, E., 2018. Does team communication represent a one-size-fits-all approach?: A meta-analysis of team communication and performance. </w:t>
      </w:r>
      <w:r w:rsidRPr="00D45F0D">
        <w:rPr>
          <w:rFonts w:ascii="Times New Roman" w:hAnsi="Times New Roman" w:cs="Times New Roman"/>
          <w:i/>
          <w:iCs/>
          <w:color w:val="222222"/>
          <w:sz w:val="24"/>
          <w:szCs w:val="24"/>
          <w:shd w:val="clear" w:color="auto" w:fill="FFFFFF"/>
        </w:rPr>
        <w:t>Organizational behavior and human decision processes</w:t>
      </w:r>
      <w:r w:rsidRPr="00D45F0D">
        <w:rPr>
          <w:rFonts w:ascii="Times New Roman" w:hAnsi="Times New Roman" w:cs="Times New Roman"/>
          <w:color w:val="222222"/>
          <w:sz w:val="24"/>
          <w:szCs w:val="24"/>
          <w:shd w:val="clear" w:color="auto" w:fill="FFFFFF"/>
        </w:rPr>
        <w:t>, </w:t>
      </w:r>
      <w:r w:rsidRPr="00D45F0D">
        <w:rPr>
          <w:rFonts w:ascii="Times New Roman" w:hAnsi="Times New Roman" w:cs="Times New Roman"/>
          <w:i/>
          <w:iCs/>
          <w:color w:val="222222"/>
          <w:sz w:val="24"/>
          <w:szCs w:val="24"/>
          <w:shd w:val="clear" w:color="auto" w:fill="FFFFFF"/>
        </w:rPr>
        <w:t>144</w:t>
      </w:r>
      <w:r w:rsidRPr="00D45F0D">
        <w:rPr>
          <w:rFonts w:ascii="Times New Roman" w:hAnsi="Times New Roman" w:cs="Times New Roman"/>
          <w:color w:val="222222"/>
          <w:sz w:val="24"/>
          <w:szCs w:val="24"/>
          <w:shd w:val="clear" w:color="auto" w:fill="FFFFFF"/>
        </w:rPr>
        <w:t>, pp.145-170.</w:t>
      </w:r>
    </w:p>
    <w:p w14:paraId="5C4BE12D" w14:textId="13290DA6" w:rsidR="001E4234" w:rsidRPr="00D45F0D" w:rsidRDefault="001E423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McQuail, D. and Windahl, S., 2015. </w:t>
      </w:r>
      <w:r w:rsidRPr="00D45F0D">
        <w:rPr>
          <w:rFonts w:ascii="Times New Roman" w:hAnsi="Times New Roman" w:cs="Times New Roman"/>
          <w:i/>
          <w:iCs/>
          <w:color w:val="222222"/>
          <w:sz w:val="24"/>
          <w:szCs w:val="24"/>
          <w:shd w:val="clear" w:color="auto" w:fill="FFFFFF"/>
        </w:rPr>
        <w:t>Communication models for the study of mass communications</w:t>
      </w:r>
      <w:r w:rsidRPr="00D45F0D">
        <w:rPr>
          <w:rFonts w:ascii="Times New Roman" w:hAnsi="Times New Roman" w:cs="Times New Roman"/>
          <w:color w:val="222222"/>
          <w:sz w:val="24"/>
          <w:szCs w:val="24"/>
          <w:shd w:val="clear" w:color="auto" w:fill="FFFFFF"/>
        </w:rPr>
        <w:t>. Routledge.</w:t>
      </w:r>
    </w:p>
    <w:p w14:paraId="28FD4FEE" w14:textId="17AFD1DD" w:rsidR="001E4234" w:rsidRPr="00D45F0D" w:rsidRDefault="001E423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Mehrabian, A., 2017. </w:t>
      </w:r>
      <w:r w:rsidRPr="00D45F0D">
        <w:rPr>
          <w:rFonts w:ascii="Times New Roman" w:hAnsi="Times New Roman" w:cs="Times New Roman"/>
          <w:i/>
          <w:iCs/>
          <w:color w:val="222222"/>
          <w:sz w:val="24"/>
          <w:szCs w:val="24"/>
          <w:shd w:val="clear" w:color="auto" w:fill="FFFFFF"/>
        </w:rPr>
        <w:t>Nonverbal communication</w:t>
      </w:r>
      <w:r w:rsidRPr="00D45F0D">
        <w:rPr>
          <w:rFonts w:ascii="Times New Roman" w:hAnsi="Times New Roman" w:cs="Times New Roman"/>
          <w:color w:val="222222"/>
          <w:sz w:val="24"/>
          <w:szCs w:val="24"/>
          <w:shd w:val="clear" w:color="auto" w:fill="FFFFFF"/>
        </w:rPr>
        <w:t>. Routledge.</w:t>
      </w:r>
    </w:p>
    <w:p w14:paraId="4F12CD99" w14:textId="383E2912" w:rsidR="001E4234" w:rsidRPr="00D45F0D" w:rsidRDefault="001E423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Neuliep, J.W., 2020. </w:t>
      </w:r>
      <w:r w:rsidRPr="00D45F0D">
        <w:rPr>
          <w:rFonts w:ascii="Times New Roman" w:hAnsi="Times New Roman" w:cs="Times New Roman"/>
          <w:i/>
          <w:iCs/>
          <w:color w:val="222222"/>
          <w:sz w:val="24"/>
          <w:szCs w:val="24"/>
          <w:shd w:val="clear" w:color="auto" w:fill="FFFFFF"/>
        </w:rPr>
        <w:t>Intercultural communication: A contextual approach</w:t>
      </w:r>
      <w:r w:rsidRPr="00D45F0D">
        <w:rPr>
          <w:rFonts w:ascii="Times New Roman" w:hAnsi="Times New Roman" w:cs="Times New Roman"/>
          <w:color w:val="222222"/>
          <w:sz w:val="24"/>
          <w:szCs w:val="24"/>
          <w:shd w:val="clear" w:color="auto" w:fill="FFFFFF"/>
        </w:rPr>
        <w:t>. Sage Publications.</w:t>
      </w:r>
    </w:p>
    <w:p w14:paraId="1913D380" w14:textId="4132DE4C" w:rsidR="00D05FF4" w:rsidRPr="00D45F0D" w:rsidRDefault="00D05FF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Riley, J.B., 2015. </w:t>
      </w:r>
      <w:r w:rsidRPr="00D45F0D">
        <w:rPr>
          <w:rFonts w:ascii="Times New Roman" w:hAnsi="Times New Roman" w:cs="Times New Roman"/>
          <w:i/>
          <w:iCs/>
          <w:color w:val="222222"/>
          <w:sz w:val="24"/>
          <w:szCs w:val="24"/>
          <w:shd w:val="clear" w:color="auto" w:fill="FFFFFF"/>
        </w:rPr>
        <w:t>Communication in nursing</w:t>
      </w:r>
      <w:r w:rsidRPr="00D45F0D">
        <w:rPr>
          <w:rFonts w:ascii="Times New Roman" w:hAnsi="Times New Roman" w:cs="Times New Roman"/>
          <w:color w:val="222222"/>
          <w:sz w:val="24"/>
          <w:szCs w:val="24"/>
          <w:shd w:val="clear" w:color="auto" w:fill="FFFFFF"/>
        </w:rPr>
        <w:t>. Elsevier Health Sciences.</w:t>
      </w:r>
    </w:p>
    <w:p w14:paraId="5786EDCA" w14:textId="49C56199" w:rsidR="001E4234" w:rsidRPr="00D45F0D" w:rsidRDefault="001E4234" w:rsidP="00D45F0D">
      <w:pPr>
        <w:spacing w:line="480" w:lineRule="auto"/>
        <w:ind w:left="720" w:hanging="720"/>
        <w:jc w:val="both"/>
        <w:rPr>
          <w:rFonts w:ascii="Times New Roman" w:hAnsi="Times New Roman" w:cs="Times New Roman"/>
          <w:color w:val="222222"/>
          <w:sz w:val="24"/>
          <w:szCs w:val="24"/>
          <w:shd w:val="clear" w:color="auto" w:fill="FFFFFF"/>
        </w:rPr>
      </w:pPr>
      <w:r w:rsidRPr="00D45F0D">
        <w:rPr>
          <w:rFonts w:ascii="Times New Roman" w:hAnsi="Times New Roman" w:cs="Times New Roman"/>
          <w:color w:val="222222"/>
          <w:sz w:val="24"/>
          <w:szCs w:val="24"/>
          <w:shd w:val="clear" w:color="auto" w:fill="FFFFFF"/>
        </w:rPr>
        <w:t>Schiller, H.I., 2019. </w:t>
      </w:r>
      <w:r w:rsidRPr="00D45F0D">
        <w:rPr>
          <w:rFonts w:ascii="Times New Roman" w:hAnsi="Times New Roman" w:cs="Times New Roman"/>
          <w:i/>
          <w:iCs/>
          <w:color w:val="222222"/>
          <w:sz w:val="24"/>
          <w:szCs w:val="24"/>
          <w:shd w:val="clear" w:color="auto" w:fill="FFFFFF"/>
        </w:rPr>
        <w:t>Communication and cultural domination</w:t>
      </w:r>
      <w:r w:rsidRPr="00D45F0D">
        <w:rPr>
          <w:rFonts w:ascii="Times New Roman" w:hAnsi="Times New Roman" w:cs="Times New Roman"/>
          <w:color w:val="222222"/>
          <w:sz w:val="24"/>
          <w:szCs w:val="24"/>
          <w:shd w:val="clear" w:color="auto" w:fill="FFFFFF"/>
        </w:rPr>
        <w:t>. Routledge.</w:t>
      </w:r>
    </w:p>
    <w:p w14:paraId="72998284" w14:textId="7CBBF415" w:rsidR="001E4234" w:rsidRPr="00D45F0D" w:rsidRDefault="001E4234" w:rsidP="00D45F0D">
      <w:pPr>
        <w:spacing w:line="480" w:lineRule="auto"/>
        <w:ind w:left="720" w:hanging="720"/>
        <w:jc w:val="both"/>
        <w:rPr>
          <w:rFonts w:ascii="Times New Roman" w:hAnsi="Times New Roman" w:cs="Times New Roman"/>
          <w:b/>
          <w:sz w:val="24"/>
          <w:szCs w:val="24"/>
        </w:rPr>
      </w:pPr>
      <w:r w:rsidRPr="00D45F0D">
        <w:rPr>
          <w:rFonts w:ascii="Times New Roman" w:hAnsi="Times New Roman" w:cs="Times New Roman"/>
          <w:color w:val="222222"/>
          <w:sz w:val="24"/>
          <w:szCs w:val="24"/>
          <w:shd w:val="clear" w:color="auto" w:fill="FFFFFF"/>
        </w:rPr>
        <w:t>Williams, R., 2016. </w:t>
      </w:r>
      <w:r w:rsidRPr="00D45F0D">
        <w:rPr>
          <w:rFonts w:ascii="Times New Roman" w:hAnsi="Times New Roman" w:cs="Times New Roman"/>
          <w:i/>
          <w:iCs/>
          <w:color w:val="222222"/>
          <w:sz w:val="24"/>
          <w:szCs w:val="24"/>
          <w:shd w:val="clear" w:color="auto" w:fill="FFFFFF"/>
        </w:rPr>
        <w:t>Communications</w:t>
      </w:r>
      <w:r w:rsidRPr="00D45F0D">
        <w:rPr>
          <w:rFonts w:ascii="Times New Roman" w:hAnsi="Times New Roman" w:cs="Times New Roman"/>
          <w:color w:val="222222"/>
          <w:sz w:val="24"/>
          <w:szCs w:val="24"/>
          <w:shd w:val="clear" w:color="auto" w:fill="FFFFFF"/>
        </w:rPr>
        <w:t>. Random House.</w:t>
      </w:r>
    </w:p>
    <w:p w14:paraId="3971BFB8" w14:textId="77777777" w:rsidR="00D57EE5" w:rsidRPr="00D45F0D" w:rsidRDefault="00D57EE5" w:rsidP="00D45F0D">
      <w:pPr>
        <w:spacing w:line="480" w:lineRule="auto"/>
        <w:ind w:left="720" w:hanging="720"/>
        <w:jc w:val="both"/>
        <w:rPr>
          <w:rFonts w:ascii="Times New Roman" w:hAnsi="Times New Roman" w:cs="Times New Roman"/>
          <w:b/>
          <w:sz w:val="24"/>
          <w:szCs w:val="24"/>
        </w:rPr>
      </w:pPr>
    </w:p>
    <w:sectPr w:rsidR="00D57EE5" w:rsidRPr="00D45F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A78767" w14:textId="77777777" w:rsidR="00F777D3" w:rsidRDefault="00F777D3" w:rsidP="00DF6EFD">
      <w:pPr>
        <w:spacing w:after="0" w:line="240" w:lineRule="auto"/>
      </w:pPr>
      <w:r>
        <w:separator/>
      </w:r>
    </w:p>
  </w:endnote>
  <w:endnote w:type="continuationSeparator" w:id="0">
    <w:p w14:paraId="606FD942" w14:textId="77777777" w:rsidR="00F777D3" w:rsidRDefault="00F777D3" w:rsidP="00DF6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A4CA75" w14:textId="77777777" w:rsidR="00F777D3" w:rsidRDefault="00F777D3" w:rsidP="00DF6EFD">
      <w:pPr>
        <w:spacing w:after="0" w:line="240" w:lineRule="auto"/>
      </w:pPr>
      <w:r>
        <w:separator/>
      </w:r>
    </w:p>
  </w:footnote>
  <w:footnote w:type="continuationSeparator" w:id="0">
    <w:p w14:paraId="77AA3BD8" w14:textId="77777777" w:rsidR="00F777D3" w:rsidRDefault="00F777D3" w:rsidP="00DF6E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1E5DE1"/>
    <w:multiLevelType w:val="multilevel"/>
    <w:tmpl w:val="6848251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71291501"/>
    <w:multiLevelType w:val="hybridMultilevel"/>
    <w:tmpl w:val="0302C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LMwsjQwMjMwMDcwNjBT0lEKTi0uzszPAykwrAUAkq9b8SwAAAA="/>
  </w:docVars>
  <w:rsids>
    <w:rsidRoot w:val="00AE0798"/>
    <w:rsid w:val="00010FB8"/>
    <w:rsid w:val="000209B3"/>
    <w:rsid w:val="00075103"/>
    <w:rsid w:val="000B39FF"/>
    <w:rsid w:val="000D1012"/>
    <w:rsid w:val="00112B80"/>
    <w:rsid w:val="00192356"/>
    <w:rsid w:val="001969A9"/>
    <w:rsid w:val="001E4234"/>
    <w:rsid w:val="002071FA"/>
    <w:rsid w:val="00225422"/>
    <w:rsid w:val="00230889"/>
    <w:rsid w:val="002B787A"/>
    <w:rsid w:val="002C5050"/>
    <w:rsid w:val="002E1B9C"/>
    <w:rsid w:val="002F486C"/>
    <w:rsid w:val="00301F4B"/>
    <w:rsid w:val="00302399"/>
    <w:rsid w:val="00346EA6"/>
    <w:rsid w:val="0035628E"/>
    <w:rsid w:val="00394D72"/>
    <w:rsid w:val="003B158F"/>
    <w:rsid w:val="004348FD"/>
    <w:rsid w:val="004D2F13"/>
    <w:rsid w:val="00502AF9"/>
    <w:rsid w:val="00573ECF"/>
    <w:rsid w:val="00592769"/>
    <w:rsid w:val="005A2A20"/>
    <w:rsid w:val="005A41FB"/>
    <w:rsid w:val="005E5609"/>
    <w:rsid w:val="00673157"/>
    <w:rsid w:val="006B48DC"/>
    <w:rsid w:val="007227D5"/>
    <w:rsid w:val="00814965"/>
    <w:rsid w:val="00885630"/>
    <w:rsid w:val="008C168D"/>
    <w:rsid w:val="008F0C5F"/>
    <w:rsid w:val="00912066"/>
    <w:rsid w:val="009633C3"/>
    <w:rsid w:val="00976A0D"/>
    <w:rsid w:val="00983403"/>
    <w:rsid w:val="009A1AB3"/>
    <w:rsid w:val="00A2446B"/>
    <w:rsid w:val="00A35802"/>
    <w:rsid w:val="00A52313"/>
    <w:rsid w:val="00A7714C"/>
    <w:rsid w:val="00AA5E81"/>
    <w:rsid w:val="00AE0798"/>
    <w:rsid w:val="00B91202"/>
    <w:rsid w:val="00BD09B9"/>
    <w:rsid w:val="00C9271A"/>
    <w:rsid w:val="00C97EE4"/>
    <w:rsid w:val="00CD3B45"/>
    <w:rsid w:val="00CF7A83"/>
    <w:rsid w:val="00CF7B46"/>
    <w:rsid w:val="00D05FF4"/>
    <w:rsid w:val="00D26DBA"/>
    <w:rsid w:val="00D45F0D"/>
    <w:rsid w:val="00D57EE5"/>
    <w:rsid w:val="00DA738E"/>
    <w:rsid w:val="00DD5E49"/>
    <w:rsid w:val="00DF6EFD"/>
    <w:rsid w:val="00E95863"/>
    <w:rsid w:val="00F777D3"/>
    <w:rsid w:val="00FB4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B2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27D5"/>
    <w:pPr>
      <w:ind w:left="720"/>
      <w:contextualSpacing/>
    </w:pPr>
  </w:style>
  <w:style w:type="paragraph" w:styleId="Header">
    <w:name w:val="header"/>
    <w:basedOn w:val="Normal"/>
    <w:link w:val="HeaderChar"/>
    <w:uiPriority w:val="99"/>
    <w:unhideWhenUsed/>
    <w:rsid w:val="00DF6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EFD"/>
  </w:style>
  <w:style w:type="paragraph" w:styleId="Footer">
    <w:name w:val="footer"/>
    <w:basedOn w:val="Normal"/>
    <w:link w:val="FooterChar"/>
    <w:uiPriority w:val="99"/>
    <w:unhideWhenUsed/>
    <w:rsid w:val="00DF6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EF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27D5"/>
    <w:pPr>
      <w:ind w:left="720"/>
      <w:contextualSpacing/>
    </w:pPr>
  </w:style>
  <w:style w:type="paragraph" w:styleId="Header">
    <w:name w:val="header"/>
    <w:basedOn w:val="Normal"/>
    <w:link w:val="HeaderChar"/>
    <w:uiPriority w:val="99"/>
    <w:unhideWhenUsed/>
    <w:rsid w:val="00DF6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EFD"/>
  </w:style>
  <w:style w:type="paragraph" w:styleId="Footer">
    <w:name w:val="footer"/>
    <w:basedOn w:val="Normal"/>
    <w:link w:val="FooterChar"/>
    <w:uiPriority w:val="99"/>
    <w:unhideWhenUsed/>
    <w:rsid w:val="00DF6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718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9A5E39-7FAD-49D0-8592-B8AA33216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2231</Words>
  <Characters>12720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2023-01-02T18:08:00Z</dcterms:created>
  <dcterms:modified xsi:type="dcterms:W3CDTF">2023-01-02T18:08:00Z</dcterms:modified>
</cp:coreProperties>
</file>