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0B65A9" w14:textId="77777777" w:rsidR="007B2DC0" w:rsidRDefault="00EF444D" w:rsidP="00EC74B7">
      <w:pPr>
        <w:jc w:val="center"/>
        <w:rPr>
          <w:rFonts w:cs="Angsana New"/>
          <w:sz w:val="24"/>
          <w:szCs w:val="24"/>
        </w:rPr>
      </w:pPr>
      <w:bookmarkStart w:id="0" w:name="_GoBack"/>
      <w:r>
        <w:rPr>
          <w:rFonts w:cs="Angsana New"/>
          <w:sz w:val="24"/>
          <w:szCs w:val="24"/>
        </w:rPr>
        <w:t>Exclusion within social and educational</w:t>
      </w:r>
      <w:r w:rsidR="00D572E0">
        <w:rPr>
          <w:rFonts w:cs="Angsana New"/>
          <w:sz w:val="24"/>
          <w:szCs w:val="24"/>
        </w:rPr>
        <w:t xml:space="preserve"> </w:t>
      </w:r>
      <w:r w:rsidR="0024491F">
        <w:rPr>
          <w:rFonts w:cs="Angsana New"/>
          <w:sz w:val="24"/>
          <w:szCs w:val="24"/>
        </w:rPr>
        <w:t>context</w:t>
      </w:r>
    </w:p>
    <w:bookmarkEnd w:id="0"/>
    <w:p w14:paraId="7B47CC9F" w14:textId="77777777" w:rsidR="0024491F" w:rsidRDefault="0024491F" w:rsidP="0024491F">
      <w:pPr>
        <w:rPr>
          <w:rFonts w:cs="Angsana New"/>
          <w:sz w:val="24"/>
          <w:szCs w:val="24"/>
        </w:rPr>
      </w:pPr>
    </w:p>
    <w:p w14:paraId="1018094B" w14:textId="77777777" w:rsidR="00A97104" w:rsidRDefault="009F6108" w:rsidP="00CC081D">
      <w:pPr>
        <w:spacing w:line="360" w:lineRule="auto"/>
        <w:rPr>
          <w:rFonts w:cs="Angsana New"/>
          <w:sz w:val="24"/>
          <w:szCs w:val="24"/>
        </w:rPr>
      </w:pPr>
      <w:r>
        <w:rPr>
          <w:rFonts w:cs="Angsana New"/>
          <w:sz w:val="24"/>
          <w:szCs w:val="24"/>
        </w:rPr>
        <w:t xml:space="preserve">Social </w:t>
      </w:r>
      <w:r w:rsidR="0030220F">
        <w:rPr>
          <w:rFonts w:cs="Angsana New"/>
          <w:sz w:val="24"/>
          <w:szCs w:val="24"/>
        </w:rPr>
        <w:t xml:space="preserve">exclusion is multidimensional and although </w:t>
      </w:r>
      <w:r w:rsidR="0079378D">
        <w:rPr>
          <w:rFonts w:cs="Angsana New"/>
          <w:sz w:val="24"/>
          <w:szCs w:val="24"/>
        </w:rPr>
        <w:t xml:space="preserve">a </w:t>
      </w:r>
      <w:r w:rsidR="00FB3D41">
        <w:rPr>
          <w:rFonts w:cs="Angsana New"/>
          <w:sz w:val="24"/>
          <w:szCs w:val="24"/>
        </w:rPr>
        <w:t>person’s</w:t>
      </w:r>
      <w:r w:rsidR="0079378D">
        <w:rPr>
          <w:rFonts w:cs="Angsana New"/>
          <w:sz w:val="24"/>
          <w:szCs w:val="24"/>
        </w:rPr>
        <w:t xml:space="preserve"> finances</w:t>
      </w:r>
      <w:r w:rsidR="0030220F">
        <w:rPr>
          <w:rFonts w:cs="Angsana New"/>
          <w:sz w:val="24"/>
          <w:szCs w:val="24"/>
        </w:rPr>
        <w:t xml:space="preserve"> </w:t>
      </w:r>
      <w:r w:rsidR="00BE54CA">
        <w:rPr>
          <w:rFonts w:cs="Angsana New"/>
          <w:sz w:val="24"/>
          <w:szCs w:val="24"/>
        </w:rPr>
        <w:t>play</w:t>
      </w:r>
      <w:r w:rsidR="0079378D">
        <w:rPr>
          <w:rFonts w:cs="Angsana New"/>
          <w:sz w:val="24"/>
          <w:szCs w:val="24"/>
        </w:rPr>
        <w:t>s</w:t>
      </w:r>
      <w:r w:rsidR="0030220F">
        <w:rPr>
          <w:rFonts w:cs="Angsana New"/>
          <w:sz w:val="24"/>
          <w:szCs w:val="24"/>
        </w:rPr>
        <w:t xml:space="preserve"> an important </w:t>
      </w:r>
      <w:r w:rsidR="0079378D">
        <w:rPr>
          <w:rFonts w:cs="Angsana New"/>
          <w:sz w:val="24"/>
          <w:szCs w:val="24"/>
        </w:rPr>
        <w:t xml:space="preserve">factor </w:t>
      </w:r>
      <w:r w:rsidR="00FE16BA">
        <w:rPr>
          <w:rFonts w:cs="Angsana New"/>
          <w:sz w:val="24"/>
          <w:szCs w:val="24"/>
        </w:rPr>
        <w:t>of their standing within</w:t>
      </w:r>
      <w:r w:rsidR="0079378D">
        <w:rPr>
          <w:rFonts w:cs="Angsana New"/>
          <w:sz w:val="24"/>
          <w:szCs w:val="24"/>
        </w:rPr>
        <w:t xml:space="preserve"> society, </w:t>
      </w:r>
      <w:r w:rsidR="004F309C">
        <w:rPr>
          <w:rFonts w:cs="Angsana New"/>
          <w:sz w:val="24"/>
          <w:szCs w:val="24"/>
        </w:rPr>
        <w:t>poverty</w:t>
      </w:r>
      <w:r w:rsidR="0030220F">
        <w:rPr>
          <w:rFonts w:cs="Angsana New"/>
          <w:sz w:val="24"/>
          <w:szCs w:val="24"/>
        </w:rPr>
        <w:t xml:space="preserve"> it is far from the only key factor for them to become socially excluded. </w:t>
      </w:r>
      <w:r w:rsidR="008E6039">
        <w:rPr>
          <w:rFonts w:cs="Angsana New"/>
          <w:sz w:val="24"/>
          <w:szCs w:val="24"/>
        </w:rPr>
        <w:t xml:space="preserve">It is suggested </w:t>
      </w:r>
      <w:r w:rsidR="007250A4">
        <w:rPr>
          <w:rFonts w:cs="Angsana New"/>
          <w:sz w:val="24"/>
          <w:szCs w:val="24"/>
        </w:rPr>
        <w:t>by Pi</w:t>
      </w:r>
      <w:r w:rsidR="000C41EC">
        <w:rPr>
          <w:rFonts w:cs="Angsana New"/>
          <w:sz w:val="24"/>
          <w:szCs w:val="24"/>
        </w:rPr>
        <w:t>erson</w:t>
      </w:r>
      <w:r w:rsidR="008E6039">
        <w:rPr>
          <w:rFonts w:cs="Angsana New"/>
          <w:sz w:val="24"/>
          <w:szCs w:val="24"/>
        </w:rPr>
        <w:t xml:space="preserve"> </w:t>
      </w:r>
      <w:r w:rsidR="007250A4">
        <w:rPr>
          <w:rFonts w:cs="Angsana New"/>
          <w:sz w:val="24"/>
          <w:szCs w:val="24"/>
        </w:rPr>
        <w:t>(</w:t>
      </w:r>
      <w:r w:rsidR="008E6039">
        <w:rPr>
          <w:rFonts w:cs="Angsana New"/>
          <w:sz w:val="24"/>
          <w:szCs w:val="24"/>
        </w:rPr>
        <w:t>2002</w:t>
      </w:r>
      <w:r w:rsidR="007250A4">
        <w:rPr>
          <w:rFonts w:cs="Angsana New"/>
          <w:sz w:val="24"/>
          <w:szCs w:val="24"/>
        </w:rPr>
        <w:t>)</w:t>
      </w:r>
      <w:r w:rsidR="008E6039">
        <w:rPr>
          <w:rFonts w:cs="Angsana New"/>
          <w:sz w:val="24"/>
          <w:szCs w:val="24"/>
        </w:rPr>
        <w:t xml:space="preserve"> that </w:t>
      </w:r>
      <w:r w:rsidR="00CB47DA">
        <w:rPr>
          <w:rFonts w:cs="Angsana New"/>
          <w:sz w:val="24"/>
          <w:szCs w:val="24"/>
        </w:rPr>
        <w:t xml:space="preserve">Social exclusion can be </w:t>
      </w:r>
      <w:r w:rsidR="000B6D2E">
        <w:rPr>
          <w:rFonts w:cs="Angsana New"/>
          <w:sz w:val="24"/>
          <w:szCs w:val="24"/>
        </w:rPr>
        <w:t xml:space="preserve">described as an individual becoming unable to participate fully within society. This can include material resources, houses, education and employment just to name a few, but </w:t>
      </w:r>
      <w:proofErr w:type="gramStart"/>
      <w:r w:rsidR="000B6D2E">
        <w:rPr>
          <w:rFonts w:cs="Angsana New"/>
          <w:sz w:val="24"/>
          <w:szCs w:val="24"/>
        </w:rPr>
        <w:t>as a general rule</w:t>
      </w:r>
      <w:proofErr w:type="gramEnd"/>
      <w:r w:rsidR="000B6D2E">
        <w:rPr>
          <w:rFonts w:cs="Angsana New"/>
          <w:sz w:val="24"/>
          <w:szCs w:val="24"/>
        </w:rPr>
        <w:t xml:space="preserve"> if an individual is hindered from participating in something or</w:t>
      </w:r>
      <w:r w:rsidR="00846726">
        <w:rPr>
          <w:rFonts w:cs="Angsana New"/>
          <w:sz w:val="24"/>
          <w:szCs w:val="24"/>
        </w:rPr>
        <w:t>,</w:t>
      </w:r>
      <w:r w:rsidR="000B6D2E">
        <w:rPr>
          <w:rFonts w:cs="Angsana New"/>
          <w:sz w:val="24"/>
          <w:szCs w:val="24"/>
        </w:rPr>
        <w:t xml:space="preserve"> </w:t>
      </w:r>
      <w:r w:rsidR="00846726">
        <w:rPr>
          <w:rFonts w:cs="Angsana New"/>
          <w:sz w:val="24"/>
          <w:szCs w:val="24"/>
        </w:rPr>
        <w:t xml:space="preserve">in </w:t>
      </w:r>
      <w:r w:rsidR="006521A5">
        <w:rPr>
          <w:rFonts w:cs="Angsana New"/>
          <w:sz w:val="24"/>
          <w:szCs w:val="24"/>
        </w:rPr>
        <w:t xml:space="preserve">the </w:t>
      </w:r>
      <w:r w:rsidR="00A62276">
        <w:rPr>
          <w:rFonts w:cs="Angsana New"/>
          <w:sz w:val="24"/>
          <w:szCs w:val="24"/>
        </w:rPr>
        <w:t>same</w:t>
      </w:r>
      <w:r w:rsidR="000B6D2E">
        <w:rPr>
          <w:rFonts w:cs="Angsana New"/>
          <w:sz w:val="24"/>
          <w:szCs w:val="24"/>
        </w:rPr>
        <w:t xml:space="preserve"> way to that of their peers, then they are at ri</w:t>
      </w:r>
      <w:r w:rsidR="00A21DF7">
        <w:rPr>
          <w:rFonts w:cs="Angsana New"/>
          <w:sz w:val="24"/>
          <w:szCs w:val="24"/>
        </w:rPr>
        <w:t>sk</w:t>
      </w:r>
      <w:r w:rsidR="000B6D2E">
        <w:rPr>
          <w:rFonts w:cs="Angsana New"/>
          <w:sz w:val="24"/>
          <w:szCs w:val="24"/>
        </w:rPr>
        <w:t xml:space="preserve"> of being socially excluded.</w:t>
      </w:r>
      <w:r w:rsidR="007E052C">
        <w:rPr>
          <w:rFonts w:cs="Angsana New"/>
          <w:sz w:val="24"/>
          <w:szCs w:val="24"/>
        </w:rPr>
        <w:t xml:space="preserve"> </w:t>
      </w:r>
      <w:r w:rsidR="004A65FC">
        <w:rPr>
          <w:rFonts w:cs="Angsana New"/>
          <w:sz w:val="24"/>
          <w:szCs w:val="24"/>
        </w:rPr>
        <w:t>Due to the wide range of barriers to social inclusion</w:t>
      </w:r>
      <w:r w:rsidR="00156555">
        <w:rPr>
          <w:rFonts w:cs="Angsana New"/>
          <w:sz w:val="24"/>
          <w:szCs w:val="24"/>
        </w:rPr>
        <w:t xml:space="preserve"> </w:t>
      </w:r>
      <w:r w:rsidR="007F1FDB">
        <w:rPr>
          <w:rFonts w:cs="Angsana New"/>
          <w:sz w:val="24"/>
          <w:szCs w:val="24"/>
        </w:rPr>
        <w:t>people have strong views and when</w:t>
      </w:r>
      <w:r w:rsidR="009E5B5F">
        <w:rPr>
          <w:rFonts w:cs="Angsana New"/>
          <w:sz w:val="24"/>
          <w:szCs w:val="24"/>
        </w:rPr>
        <w:t xml:space="preserve"> such a subject is</w:t>
      </w:r>
      <w:r w:rsidR="007F1FDB">
        <w:rPr>
          <w:rFonts w:cs="Angsana New"/>
          <w:sz w:val="24"/>
          <w:szCs w:val="24"/>
        </w:rPr>
        <w:t xml:space="preserve"> debated </w:t>
      </w:r>
      <w:r w:rsidR="00D901DB">
        <w:rPr>
          <w:rFonts w:cs="Angsana New"/>
          <w:sz w:val="24"/>
          <w:szCs w:val="24"/>
        </w:rPr>
        <w:t xml:space="preserve">within </w:t>
      </w:r>
      <w:r w:rsidR="00236A4C">
        <w:rPr>
          <w:rFonts w:cs="Angsana New"/>
          <w:sz w:val="24"/>
          <w:szCs w:val="24"/>
        </w:rPr>
        <w:t>a group</w:t>
      </w:r>
      <w:r w:rsidR="007411FE">
        <w:rPr>
          <w:rFonts w:cs="Angsana New"/>
          <w:sz w:val="24"/>
          <w:szCs w:val="24"/>
        </w:rPr>
        <w:t xml:space="preserve"> of people from mix backgrounds</w:t>
      </w:r>
      <w:r w:rsidR="00236A4C">
        <w:rPr>
          <w:rFonts w:cs="Angsana New"/>
          <w:sz w:val="24"/>
          <w:szCs w:val="24"/>
        </w:rPr>
        <w:t xml:space="preserve">, </w:t>
      </w:r>
      <w:r w:rsidR="001B1923">
        <w:rPr>
          <w:rFonts w:cs="Angsana New"/>
          <w:sz w:val="24"/>
          <w:szCs w:val="24"/>
        </w:rPr>
        <w:t xml:space="preserve">the discussion can </w:t>
      </w:r>
      <w:r w:rsidR="007F1FDB">
        <w:rPr>
          <w:rFonts w:cs="Angsana New"/>
          <w:sz w:val="24"/>
          <w:szCs w:val="24"/>
        </w:rPr>
        <w:t>at times be</w:t>
      </w:r>
      <w:r w:rsidR="001B1923">
        <w:rPr>
          <w:rFonts w:cs="Angsana New"/>
          <w:sz w:val="24"/>
          <w:szCs w:val="24"/>
        </w:rPr>
        <w:t xml:space="preserve">come </w:t>
      </w:r>
      <w:r w:rsidR="007F1FDB">
        <w:rPr>
          <w:rFonts w:cs="Angsana New"/>
          <w:sz w:val="24"/>
          <w:szCs w:val="24"/>
        </w:rPr>
        <w:t>extremely heated.</w:t>
      </w:r>
      <w:r w:rsidR="00601737">
        <w:rPr>
          <w:rFonts w:cs="Angsana New"/>
          <w:sz w:val="24"/>
          <w:szCs w:val="24"/>
        </w:rPr>
        <w:t xml:space="preserve"> </w:t>
      </w:r>
      <w:r w:rsidR="003F0449">
        <w:rPr>
          <w:rFonts w:cs="Angsana New"/>
          <w:sz w:val="24"/>
          <w:szCs w:val="24"/>
        </w:rPr>
        <w:t>One</w:t>
      </w:r>
      <w:r w:rsidR="00601737">
        <w:rPr>
          <w:rFonts w:cs="Angsana New"/>
          <w:sz w:val="24"/>
          <w:szCs w:val="24"/>
        </w:rPr>
        <w:t xml:space="preserve"> point</w:t>
      </w:r>
      <w:r w:rsidR="00000CCA">
        <w:rPr>
          <w:rFonts w:cs="Angsana New"/>
          <w:sz w:val="24"/>
          <w:szCs w:val="24"/>
        </w:rPr>
        <w:t xml:space="preserve"> that was made during</w:t>
      </w:r>
      <w:r w:rsidR="00601737">
        <w:rPr>
          <w:rFonts w:cs="Angsana New"/>
          <w:sz w:val="24"/>
          <w:szCs w:val="24"/>
        </w:rPr>
        <w:t xml:space="preserve"> such discussion</w:t>
      </w:r>
      <w:r w:rsidR="00156555">
        <w:rPr>
          <w:rFonts w:cs="Angsana New"/>
          <w:sz w:val="24"/>
          <w:szCs w:val="24"/>
        </w:rPr>
        <w:t>,</w:t>
      </w:r>
      <w:r w:rsidR="00601737">
        <w:rPr>
          <w:rFonts w:cs="Angsana New"/>
          <w:sz w:val="24"/>
          <w:szCs w:val="24"/>
        </w:rPr>
        <w:t xml:space="preserve"> w</w:t>
      </w:r>
      <w:r w:rsidR="00A43DB5">
        <w:rPr>
          <w:rFonts w:cs="Angsana New"/>
          <w:sz w:val="24"/>
          <w:szCs w:val="24"/>
        </w:rPr>
        <w:t>as</w:t>
      </w:r>
      <w:r w:rsidR="00601737">
        <w:rPr>
          <w:rFonts w:cs="Angsana New"/>
          <w:sz w:val="24"/>
          <w:szCs w:val="24"/>
        </w:rPr>
        <w:t xml:space="preserve"> </w:t>
      </w:r>
      <w:r w:rsidR="007B05B9">
        <w:rPr>
          <w:rFonts w:cs="Angsana New"/>
          <w:sz w:val="24"/>
          <w:szCs w:val="24"/>
        </w:rPr>
        <w:t xml:space="preserve">documented </w:t>
      </w:r>
      <w:r w:rsidR="00A64370">
        <w:rPr>
          <w:rFonts w:cs="Angsana New"/>
          <w:sz w:val="24"/>
          <w:szCs w:val="24"/>
        </w:rPr>
        <w:t>by Pierson</w:t>
      </w:r>
      <w:r w:rsidR="007B05B9">
        <w:rPr>
          <w:rFonts w:cs="Angsana New"/>
          <w:sz w:val="24"/>
          <w:szCs w:val="24"/>
        </w:rPr>
        <w:t xml:space="preserve"> </w:t>
      </w:r>
      <w:r w:rsidR="00A64370">
        <w:rPr>
          <w:rFonts w:cs="Angsana New"/>
          <w:sz w:val="24"/>
          <w:szCs w:val="24"/>
        </w:rPr>
        <w:t xml:space="preserve">(2002, </w:t>
      </w:r>
      <w:r w:rsidR="007B05B9">
        <w:rPr>
          <w:rFonts w:cs="Angsana New"/>
          <w:sz w:val="24"/>
          <w:szCs w:val="24"/>
        </w:rPr>
        <w:t>p</w:t>
      </w:r>
      <w:r w:rsidR="00F0016D">
        <w:rPr>
          <w:rFonts w:cs="Angsana New"/>
          <w:sz w:val="24"/>
          <w:szCs w:val="24"/>
        </w:rPr>
        <w:t xml:space="preserve">. 2) </w:t>
      </w:r>
      <w:r w:rsidR="007B05B9">
        <w:rPr>
          <w:rFonts w:cs="Angsana New"/>
          <w:sz w:val="24"/>
          <w:szCs w:val="24"/>
        </w:rPr>
        <w:t xml:space="preserve">“social exclusion is caused by people excluding them self from society through their own actions and delinquent moral values that are different from the main stream.” </w:t>
      </w:r>
      <w:r w:rsidR="004C04FF">
        <w:rPr>
          <w:rFonts w:cs="Angsana New"/>
          <w:sz w:val="24"/>
          <w:szCs w:val="24"/>
        </w:rPr>
        <w:t xml:space="preserve">For some </w:t>
      </w:r>
      <w:r w:rsidR="00081C71">
        <w:rPr>
          <w:rFonts w:cs="Angsana New"/>
          <w:sz w:val="24"/>
          <w:szCs w:val="24"/>
        </w:rPr>
        <w:t xml:space="preserve">circumstances </w:t>
      </w:r>
      <w:r w:rsidR="004C04FF">
        <w:rPr>
          <w:rFonts w:cs="Angsana New"/>
          <w:sz w:val="24"/>
          <w:szCs w:val="24"/>
        </w:rPr>
        <w:t xml:space="preserve">this may be </w:t>
      </w:r>
      <w:r w:rsidR="003D18FC">
        <w:rPr>
          <w:rFonts w:cs="Angsana New"/>
          <w:sz w:val="24"/>
          <w:szCs w:val="24"/>
        </w:rPr>
        <w:t>true,</w:t>
      </w:r>
      <w:r w:rsidR="005A1A85">
        <w:rPr>
          <w:rFonts w:cs="Angsana New"/>
          <w:sz w:val="24"/>
          <w:szCs w:val="24"/>
        </w:rPr>
        <w:t xml:space="preserve"> but </w:t>
      </w:r>
      <w:r w:rsidR="00F160B9">
        <w:rPr>
          <w:rFonts w:cs="Angsana New"/>
          <w:sz w:val="24"/>
          <w:szCs w:val="24"/>
        </w:rPr>
        <w:t>this is not always something that an individual has brought upon themselves.</w:t>
      </w:r>
      <w:r w:rsidR="00A8709A">
        <w:rPr>
          <w:rFonts w:cs="Angsana New"/>
          <w:sz w:val="24"/>
          <w:szCs w:val="24"/>
        </w:rPr>
        <w:t xml:space="preserve"> </w:t>
      </w:r>
    </w:p>
    <w:p w14:paraId="707521C0" w14:textId="6919712F" w:rsidR="002B4FD1" w:rsidRDefault="00A8709A" w:rsidP="00CC081D">
      <w:pPr>
        <w:spacing w:line="360" w:lineRule="auto"/>
        <w:rPr>
          <w:rFonts w:cs="Angsana New"/>
          <w:sz w:val="24"/>
          <w:szCs w:val="24"/>
        </w:rPr>
      </w:pPr>
      <w:r>
        <w:rPr>
          <w:rFonts w:cs="Angsana New"/>
          <w:sz w:val="24"/>
          <w:szCs w:val="24"/>
        </w:rPr>
        <w:t>If however you look at the social exclusion of children as did Anne Crowley (2007 p. 87) where she states “poverty is the single biggest threat to the well-being of children in Wales” she also suggests that children who within socially excluded families have less access to safe places to play</w:t>
      </w:r>
      <w:r w:rsidR="00A273C2">
        <w:rPr>
          <w:rFonts w:cs="Angsana New"/>
          <w:sz w:val="24"/>
          <w:szCs w:val="24"/>
        </w:rPr>
        <w:t xml:space="preserve">, </w:t>
      </w:r>
      <w:r>
        <w:rPr>
          <w:rFonts w:cs="Angsana New"/>
          <w:sz w:val="24"/>
          <w:szCs w:val="24"/>
        </w:rPr>
        <w:t>are four times more likely to die in an accident,</w:t>
      </w:r>
      <w:r w:rsidR="00A273C2">
        <w:rPr>
          <w:rFonts w:cs="Angsana New"/>
          <w:sz w:val="24"/>
          <w:szCs w:val="24"/>
        </w:rPr>
        <w:t xml:space="preserve"> and</w:t>
      </w:r>
      <w:r>
        <w:rPr>
          <w:rFonts w:cs="Angsana New"/>
          <w:sz w:val="24"/>
          <w:szCs w:val="24"/>
        </w:rPr>
        <w:t xml:space="preserve"> are less like to do well in school</w:t>
      </w:r>
      <w:r w:rsidR="00A273C2">
        <w:rPr>
          <w:rFonts w:cs="Angsana New"/>
          <w:sz w:val="24"/>
          <w:szCs w:val="24"/>
        </w:rPr>
        <w:t xml:space="preserve">. </w:t>
      </w:r>
      <w:r w:rsidR="0079715F">
        <w:rPr>
          <w:rFonts w:cs="Angsana New"/>
          <w:sz w:val="24"/>
          <w:szCs w:val="24"/>
        </w:rPr>
        <w:t>C</w:t>
      </w:r>
      <w:r>
        <w:rPr>
          <w:rFonts w:cs="Angsana New"/>
          <w:sz w:val="24"/>
          <w:szCs w:val="24"/>
        </w:rPr>
        <w:t>hildren have no influence in where they live or how much their parent</w:t>
      </w:r>
      <w:r w:rsidR="00971109">
        <w:rPr>
          <w:rFonts w:cs="Angsana New"/>
          <w:sz w:val="24"/>
          <w:szCs w:val="24"/>
        </w:rPr>
        <w:t>s</w:t>
      </w:r>
      <w:r>
        <w:rPr>
          <w:rFonts w:cs="Angsana New"/>
          <w:sz w:val="24"/>
          <w:szCs w:val="24"/>
        </w:rPr>
        <w:t xml:space="preserve"> earn</w:t>
      </w:r>
      <w:r w:rsidR="00586AF3">
        <w:rPr>
          <w:rFonts w:cs="Angsana New"/>
          <w:sz w:val="24"/>
          <w:szCs w:val="24"/>
        </w:rPr>
        <w:t xml:space="preserve">, </w:t>
      </w:r>
      <w:r w:rsidR="00DF7158">
        <w:rPr>
          <w:rFonts w:cs="Angsana New"/>
          <w:sz w:val="24"/>
          <w:szCs w:val="24"/>
        </w:rPr>
        <w:t>this suggests that</w:t>
      </w:r>
      <w:r w:rsidR="00E9395C">
        <w:rPr>
          <w:rFonts w:cs="Angsana New"/>
          <w:sz w:val="24"/>
          <w:szCs w:val="24"/>
        </w:rPr>
        <w:t xml:space="preserve"> circumstances </w:t>
      </w:r>
      <w:r w:rsidR="0012754D">
        <w:rPr>
          <w:rFonts w:cs="Angsana New"/>
          <w:sz w:val="24"/>
          <w:szCs w:val="24"/>
        </w:rPr>
        <w:t>can contribute to a person being</w:t>
      </w:r>
      <w:r w:rsidR="00CF6944">
        <w:rPr>
          <w:rFonts w:cs="Angsana New"/>
          <w:sz w:val="24"/>
          <w:szCs w:val="24"/>
        </w:rPr>
        <w:t xml:space="preserve"> socially </w:t>
      </w:r>
      <w:r>
        <w:rPr>
          <w:rFonts w:cs="Angsana New"/>
          <w:sz w:val="24"/>
          <w:szCs w:val="24"/>
        </w:rPr>
        <w:t>exclud</w:t>
      </w:r>
      <w:r w:rsidR="00CF6944">
        <w:rPr>
          <w:rFonts w:cs="Angsana New"/>
          <w:sz w:val="24"/>
          <w:szCs w:val="24"/>
        </w:rPr>
        <w:t>ed</w:t>
      </w:r>
      <w:r w:rsidR="004703AA">
        <w:rPr>
          <w:rFonts w:cs="Angsana New"/>
          <w:sz w:val="24"/>
          <w:szCs w:val="24"/>
        </w:rPr>
        <w:t xml:space="preserve">, and that </w:t>
      </w:r>
      <w:r w:rsidR="002A4E27">
        <w:rPr>
          <w:rFonts w:cs="Angsana New"/>
          <w:sz w:val="24"/>
          <w:szCs w:val="24"/>
        </w:rPr>
        <w:t>poverty</w:t>
      </w:r>
      <w:r w:rsidR="004703AA">
        <w:rPr>
          <w:rFonts w:cs="Angsana New"/>
          <w:sz w:val="24"/>
          <w:szCs w:val="24"/>
        </w:rPr>
        <w:t xml:space="preserve"> is not always </w:t>
      </w:r>
      <w:r w:rsidR="00926526">
        <w:rPr>
          <w:rFonts w:cs="Angsana New"/>
          <w:sz w:val="24"/>
          <w:szCs w:val="24"/>
        </w:rPr>
        <w:t>intentional</w:t>
      </w:r>
      <w:r w:rsidR="00AB36B7">
        <w:rPr>
          <w:rFonts w:cs="Angsana New"/>
          <w:sz w:val="24"/>
          <w:szCs w:val="24"/>
        </w:rPr>
        <w:t xml:space="preserve">. </w:t>
      </w:r>
      <w:r w:rsidR="003F4668">
        <w:rPr>
          <w:rFonts w:cs="Angsana New"/>
          <w:sz w:val="24"/>
          <w:szCs w:val="24"/>
        </w:rPr>
        <w:t xml:space="preserve">The view of </w:t>
      </w:r>
      <w:r w:rsidR="00980C9D">
        <w:rPr>
          <w:rFonts w:cs="Angsana New"/>
          <w:sz w:val="24"/>
          <w:szCs w:val="24"/>
        </w:rPr>
        <w:t>one</w:t>
      </w:r>
      <w:r w:rsidR="003F4668">
        <w:rPr>
          <w:rFonts w:cs="Angsana New"/>
          <w:sz w:val="24"/>
          <w:szCs w:val="24"/>
        </w:rPr>
        <w:t xml:space="preserve"> person within the discussion </w:t>
      </w:r>
      <w:r w:rsidR="00417BF0">
        <w:rPr>
          <w:rFonts w:cs="Angsana New"/>
          <w:sz w:val="24"/>
          <w:szCs w:val="24"/>
        </w:rPr>
        <w:t xml:space="preserve">group </w:t>
      </w:r>
      <w:r w:rsidR="007A0886">
        <w:rPr>
          <w:rFonts w:cs="Angsana New"/>
          <w:sz w:val="24"/>
          <w:szCs w:val="24"/>
        </w:rPr>
        <w:t xml:space="preserve">Pierson (2002 p. 2) </w:t>
      </w:r>
      <w:r w:rsidR="003F4668">
        <w:rPr>
          <w:rFonts w:cs="Angsana New"/>
          <w:sz w:val="24"/>
          <w:szCs w:val="24"/>
        </w:rPr>
        <w:t>suggests that it is the fault of the person who is being socially excluded</w:t>
      </w:r>
      <w:r w:rsidR="0089505F">
        <w:rPr>
          <w:rFonts w:cs="Angsana New"/>
          <w:sz w:val="24"/>
          <w:szCs w:val="24"/>
        </w:rPr>
        <w:t xml:space="preserve">, </w:t>
      </w:r>
      <w:r w:rsidR="003F4668">
        <w:rPr>
          <w:rFonts w:cs="Angsana New"/>
          <w:sz w:val="24"/>
          <w:szCs w:val="24"/>
        </w:rPr>
        <w:t>although this</w:t>
      </w:r>
      <w:r w:rsidR="005F1D0C">
        <w:rPr>
          <w:rFonts w:cs="Angsana New"/>
          <w:sz w:val="24"/>
          <w:szCs w:val="24"/>
        </w:rPr>
        <w:t xml:space="preserve"> is their </w:t>
      </w:r>
      <w:r w:rsidR="00257148">
        <w:rPr>
          <w:rFonts w:cs="Angsana New"/>
          <w:sz w:val="24"/>
          <w:szCs w:val="24"/>
        </w:rPr>
        <w:t xml:space="preserve">opinion, others may feel that </w:t>
      </w:r>
      <w:r w:rsidR="00AB36B7">
        <w:rPr>
          <w:rFonts w:cs="Angsana New"/>
          <w:sz w:val="24"/>
          <w:szCs w:val="24"/>
        </w:rPr>
        <w:t xml:space="preserve">although </w:t>
      </w:r>
      <w:r w:rsidR="007A05EA">
        <w:rPr>
          <w:rFonts w:cs="Angsana New"/>
          <w:sz w:val="24"/>
          <w:szCs w:val="24"/>
        </w:rPr>
        <w:t xml:space="preserve">this </w:t>
      </w:r>
      <w:r w:rsidR="003F4668">
        <w:rPr>
          <w:rFonts w:cs="Angsana New"/>
          <w:sz w:val="24"/>
          <w:szCs w:val="24"/>
        </w:rPr>
        <w:t xml:space="preserve">may be true for </w:t>
      </w:r>
      <w:r w:rsidR="005E29E9">
        <w:rPr>
          <w:rFonts w:cs="Angsana New"/>
          <w:sz w:val="24"/>
          <w:szCs w:val="24"/>
        </w:rPr>
        <w:t>some,</w:t>
      </w:r>
      <w:r w:rsidR="003C49FE">
        <w:rPr>
          <w:rFonts w:cs="Angsana New"/>
          <w:sz w:val="24"/>
          <w:szCs w:val="24"/>
        </w:rPr>
        <w:t xml:space="preserve"> </w:t>
      </w:r>
      <w:r w:rsidR="004A1E39">
        <w:rPr>
          <w:rFonts w:cs="Angsana New"/>
          <w:sz w:val="24"/>
          <w:szCs w:val="24"/>
        </w:rPr>
        <w:t>it is not true</w:t>
      </w:r>
      <w:r w:rsidR="004F203B">
        <w:rPr>
          <w:rFonts w:cs="Angsana New"/>
          <w:sz w:val="24"/>
          <w:szCs w:val="24"/>
        </w:rPr>
        <w:t xml:space="preserve"> for </w:t>
      </w:r>
      <w:r w:rsidR="00AE6942">
        <w:rPr>
          <w:rFonts w:cs="Angsana New"/>
          <w:sz w:val="24"/>
          <w:szCs w:val="24"/>
        </w:rPr>
        <w:t>all</w:t>
      </w:r>
      <w:r w:rsidR="003F4668">
        <w:rPr>
          <w:rFonts w:cs="Angsana New"/>
          <w:sz w:val="24"/>
          <w:szCs w:val="24"/>
        </w:rPr>
        <w:t>, therefore this can be seen as a biased and unfairly prejudiced against those less fortunate than themselves. Th</w:t>
      </w:r>
      <w:r w:rsidR="00A61BEC">
        <w:rPr>
          <w:rFonts w:cs="Angsana New"/>
          <w:sz w:val="24"/>
          <w:szCs w:val="24"/>
        </w:rPr>
        <w:t>e</w:t>
      </w:r>
      <w:r w:rsidR="003F4668">
        <w:rPr>
          <w:rFonts w:cs="Angsana New"/>
          <w:sz w:val="24"/>
          <w:szCs w:val="24"/>
        </w:rPr>
        <w:t xml:space="preserve"> view </w:t>
      </w:r>
      <w:r w:rsidR="00A61BEC">
        <w:rPr>
          <w:rFonts w:cs="Angsana New"/>
          <w:sz w:val="24"/>
          <w:szCs w:val="24"/>
        </w:rPr>
        <w:t xml:space="preserve">of </w:t>
      </w:r>
      <w:r w:rsidR="00A70D67">
        <w:rPr>
          <w:rFonts w:cs="Angsana New"/>
          <w:sz w:val="24"/>
          <w:szCs w:val="24"/>
        </w:rPr>
        <w:t xml:space="preserve">it being the fault of the people who are living under these </w:t>
      </w:r>
      <w:r w:rsidR="00882B71">
        <w:rPr>
          <w:rFonts w:cs="Angsana New"/>
          <w:sz w:val="24"/>
          <w:szCs w:val="24"/>
        </w:rPr>
        <w:t>extremely</w:t>
      </w:r>
      <w:r w:rsidR="00A70D67">
        <w:rPr>
          <w:rFonts w:cs="Angsana New"/>
          <w:sz w:val="24"/>
          <w:szCs w:val="24"/>
        </w:rPr>
        <w:t xml:space="preserve"> difficult circumstances </w:t>
      </w:r>
      <w:r w:rsidR="003F4668">
        <w:rPr>
          <w:rFonts w:cs="Angsana New"/>
          <w:sz w:val="24"/>
          <w:szCs w:val="24"/>
        </w:rPr>
        <w:t xml:space="preserve">is more commonly widespread </w:t>
      </w:r>
      <w:r w:rsidR="00DA741F">
        <w:rPr>
          <w:rFonts w:cs="Angsana New"/>
          <w:sz w:val="24"/>
          <w:szCs w:val="24"/>
        </w:rPr>
        <w:t>utmost</w:t>
      </w:r>
      <w:r w:rsidR="003F4668">
        <w:rPr>
          <w:rFonts w:cs="Angsana New"/>
          <w:sz w:val="24"/>
          <w:szCs w:val="24"/>
        </w:rPr>
        <w:t xml:space="preserve"> those </w:t>
      </w:r>
      <w:r w:rsidR="00A7122E">
        <w:rPr>
          <w:rFonts w:cs="Angsana New"/>
          <w:sz w:val="24"/>
          <w:szCs w:val="24"/>
        </w:rPr>
        <w:t xml:space="preserve">who </w:t>
      </w:r>
      <w:r w:rsidR="00291F72">
        <w:rPr>
          <w:rFonts w:cs="Angsana New"/>
          <w:sz w:val="24"/>
          <w:szCs w:val="24"/>
        </w:rPr>
        <w:t xml:space="preserve">have a more affluent life </w:t>
      </w:r>
      <w:r w:rsidR="00DF7015">
        <w:rPr>
          <w:rFonts w:cs="Angsana New"/>
          <w:sz w:val="24"/>
          <w:szCs w:val="24"/>
        </w:rPr>
        <w:t xml:space="preserve">style. A comment about poor people made by Gina Rinehart the world’s wealthiest woman was reported by </w:t>
      </w:r>
      <w:proofErr w:type="spellStart"/>
      <w:r w:rsidR="00DF7015">
        <w:rPr>
          <w:rFonts w:cs="Angsana New"/>
          <w:sz w:val="24"/>
          <w:szCs w:val="24"/>
        </w:rPr>
        <w:t>abc</w:t>
      </w:r>
      <w:proofErr w:type="spellEnd"/>
      <w:r w:rsidR="00DF7015">
        <w:rPr>
          <w:rFonts w:cs="Angsana New"/>
          <w:sz w:val="24"/>
          <w:szCs w:val="24"/>
        </w:rPr>
        <w:t xml:space="preserve"> news </w:t>
      </w:r>
      <w:r w:rsidR="00334468">
        <w:rPr>
          <w:rFonts w:cs="Angsana New"/>
          <w:sz w:val="24"/>
          <w:szCs w:val="24"/>
        </w:rPr>
        <w:t>(20</w:t>
      </w:r>
      <w:r w:rsidR="000703EE">
        <w:rPr>
          <w:rFonts w:cs="Angsana New"/>
          <w:sz w:val="24"/>
          <w:szCs w:val="24"/>
        </w:rPr>
        <w:t xml:space="preserve">12) </w:t>
      </w:r>
      <w:r w:rsidR="00FE19F0">
        <w:rPr>
          <w:rFonts w:cs="Angsana New"/>
          <w:sz w:val="24"/>
          <w:szCs w:val="24"/>
        </w:rPr>
        <w:t xml:space="preserve">it was reported that she </w:t>
      </w:r>
      <w:r w:rsidR="00425874">
        <w:rPr>
          <w:rFonts w:cs="Angsana New"/>
          <w:sz w:val="24"/>
          <w:szCs w:val="24"/>
        </w:rPr>
        <w:t>said,</w:t>
      </w:r>
      <w:r w:rsidR="00FE19F0">
        <w:rPr>
          <w:rFonts w:cs="Angsana New"/>
          <w:sz w:val="24"/>
          <w:szCs w:val="24"/>
        </w:rPr>
        <w:t xml:space="preserve"> “Do something to make money yourself – spend less time drinking or smoking and socialising, and more time working.” </w:t>
      </w:r>
      <w:r w:rsidR="004E6788">
        <w:rPr>
          <w:rFonts w:cs="Angsana New"/>
          <w:sz w:val="24"/>
          <w:szCs w:val="24"/>
        </w:rPr>
        <w:t xml:space="preserve">Abby </w:t>
      </w:r>
      <w:proofErr w:type="spellStart"/>
      <w:r w:rsidR="004E6788">
        <w:rPr>
          <w:rFonts w:cs="Angsana New"/>
          <w:sz w:val="24"/>
          <w:szCs w:val="24"/>
        </w:rPr>
        <w:t>Ellin</w:t>
      </w:r>
      <w:proofErr w:type="spellEnd"/>
      <w:r w:rsidR="005C37EC">
        <w:rPr>
          <w:rFonts w:cs="Angsana New"/>
          <w:sz w:val="24"/>
          <w:szCs w:val="24"/>
        </w:rPr>
        <w:t xml:space="preserve"> (2012). </w:t>
      </w:r>
      <w:r w:rsidR="00FE19F0">
        <w:rPr>
          <w:rFonts w:cs="Angsana New"/>
          <w:sz w:val="24"/>
          <w:szCs w:val="24"/>
        </w:rPr>
        <w:t xml:space="preserve">This statement is not only derogatory </w:t>
      </w:r>
      <w:r w:rsidR="00FE19F0">
        <w:rPr>
          <w:rFonts w:cs="Angsana New"/>
          <w:sz w:val="24"/>
          <w:szCs w:val="24"/>
        </w:rPr>
        <w:lastRenderedPageBreak/>
        <w:t>but also implies that all poor people behave in this way, which is just not true.</w:t>
      </w:r>
      <w:r w:rsidR="00A8776B">
        <w:rPr>
          <w:rFonts w:cs="Angsana New"/>
          <w:sz w:val="24"/>
          <w:szCs w:val="24"/>
        </w:rPr>
        <w:t xml:space="preserve"> </w:t>
      </w:r>
      <w:r w:rsidR="00CF1C97">
        <w:rPr>
          <w:rFonts w:cs="Angsana New"/>
          <w:sz w:val="24"/>
          <w:szCs w:val="24"/>
        </w:rPr>
        <w:t>Pierson</w:t>
      </w:r>
      <w:r w:rsidR="00BE782B">
        <w:rPr>
          <w:rFonts w:cs="Angsana New"/>
          <w:sz w:val="24"/>
          <w:szCs w:val="24"/>
        </w:rPr>
        <w:t xml:space="preserve"> (2002 p.20) suggests that there is </w:t>
      </w:r>
      <w:r w:rsidR="00153C7E">
        <w:rPr>
          <w:rFonts w:cs="Angsana New"/>
          <w:sz w:val="24"/>
          <w:szCs w:val="24"/>
        </w:rPr>
        <w:t xml:space="preserve">the deserving and the underserving </w:t>
      </w:r>
      <w:r w:rsidR="00E00088">
        <w:rPr>
          <w:rFonts w:cs="Angsana New"/>
          <w:sz w:val="24"/>
          <w:szCs w:val="24"/>
        </w:rPr>
        <w:t xml:space="preserve">poor. This would suggest </w:t>
      </w:r>
      <w:r w:rsidR="001D6B84">
        <w:rPr>
          <w:rFonts w:cs="Angsana New"/>
          <w:sz w:val="24"/>
          <w:szCs w:val="24"/>
        </w:rPr>
        <w:t xml:space="preserve">that the </w:t>
      </w:r>
      <w:r w:rsidR="008946B6">
        <w:rPr>
          <w:rFonts w:cs="Angsana New"/>
          <w:sz w:val="24"/>
          <w:szCs w:val="24"/>
        </w:rPr>
        <w:t xml:space="preserve">opinion of Rinehart </w:t>
      </w:r>
      <w:r w:rsidR="000703EE">
        <w:rPr>
          <w:rFonts w:cs="Angsana New"/>
          <w:sz w:val="24"/>
          <w:szCs w:val="24"/>
        </w:rPr>
        <w:t>(2012)</w:t>
      </w:r>
      <w:r w:rsidR="00A948BB">
        <w:rPr>
          <w:rFonts w:cs="Angsana New"/>
          <w:sz w:val="24"/>
          <w:szCs w:val="24"/>
        </w:rPr>
        <w:t xml:space="preserve"> would be about the underserving poor and that </w:t>
      </w:r>
      <w:r w:rsidR="00AD0F89">
        <w:rPr>
          <w:rFonts w:cs="Angsana New"/>
          <w:sz w:val="24"/>
          <w:szCs w:val="24"/>
        </w:rPr>
        <w:t>Crowley (2007) is leaning towards the deserving poor</w:t>
      </w:r>
      <w:r w:rsidR="00B45BCE">
        <w:rPr>
          <w:rFonts w:cs="Angsana New"/>
          <w:sz w:val="24"/>
          <w:szCs w:val="24"/>
        </w:rPr>
        <w:t xml:space="preserve">. The </w:t>
      </w:r>
      <w:r w:rsidR="00E844CA">
        <w:rPr>
          <w:rFonts w:cs="Angsana New"/>
          <w:sz w:val="24"/>
          <w:szCs w:val="24"/>
        </w:rPr>
        <w:t>Archbishop of Canterbury, Bowlby (2010) has said “people often need welfare not because</w:t>
      </w:r>
      <w:r w:rsidR="00286B2C">
        <w:rPr>
          <w:rFonts w:cs="Angsana New"/>
          <w:sz w:val="24"/>
          <w:szCs w:val="24"/>
        </w:rPr>
        <w:t xml:space="preserve"> they’re wicked </w:t>
      </w:r>
      <w:r w:rsidR="009E5784">
        <w:rPr>
          <w:rFonts w:cs="Angsana New"/>
          <w:sz w:val="24"/>
          <w:szCs w:val="24"/>
        </w:rPr>
        <w:t>or stupid or lazy, but because</w:t>
      </w:r>
      <w:r w:rsidR="00E844CA">
        <w:rPr>
          <w:rFonts w:cs="Angsana New"/>
          <w:sz w:val="24"/>
          <w:szCs w:val="24"/>
        </w:rPr>
        <w:t xml:space="preserve"> circumstances have been against them</w:t>
      </w:r>
      <w:r w:rsidR="00554E7B">
        <w:rPr>
          <w:rFonts w:cs="Angsana New"/>
          <w:sz w:val="24"/>
          <w:szCs w:val="24"/>
        </w:rPr>
        <w:t xml:space="preserve">”. This suggests that there is a </w:t>
      </w:r>
      <w:r w:rsidR="00545510">
        <w:rPr>
          <w:rFonts w:cs="Angsana New"/>
          <w:sz w:val="24"/>
          <w:szCs w:val="24"/>
        </w:rPr>
        <w:t xml:space="preserve">reason behind the </w:t>
      </w:r>
      <w:r w:rsidR="00D06C8D">
        <w:rPr>
          <w:rFonts w:cs="Angsana New"/>
          <w:sz w:val="24"/>
          <w:szCs w:val="24"/>
        </w:rPr>
        <w:t xml:space="preserve">individual social exclusion that needs to be addressed, </w:t>
      </w:r>
      <w:r w:rsidR="00425874">
        <w:rPr>
          <w:rFonts w:cs="Angsana New"/>
          <w:sz w:val="24"/>
          <w:szCs w:val="24"/>
        </w:rPr>
        <w:t>to</w:t>
      </w:r>
      <w:r w:rsidR="00D06C8D">
        <w:rPr>
          <w:rFonts w:cs="Angsana New"/>
          <w:sz w:val="24"/>
          <w:szCs w:val="24"/>
        </w:rPr>
        <w:t xml:space="preserve"> support social inclusion. </w:t>
      </w:r>
      <w:r w:rsidR="00CF1C97">
        <w:rPr>
          <w:rFonts w:cs="Angsana New"/>
          <w:sz w:val="24"/>
          <w:szCs w:val="24"/>
        </w:rPr>
        <w:t>This</w:t>
      </w:r>
      <w:r w:rsidR="00610404">
        <w:rPr>
          <w:rFonts w:cs="Angsana New"/>
          <w:sz w:val="24"/>
          <w:szCs w:val="24"/>
        </w:rPr>
        <w:t xml:space="preserve"> essay will be critically reflecting upon this </w:t>
      </w:r>
      <w:r w:rsidR="00DD7A80">
        <w:rPr>
          <w:rFonts w:cs="Angsana New"/>
          <w:sz w:val="24"/>
          <w:szCs w:val="24"/>
        </w:rPr>
        <w:t>and</w:t>
      </w:r>
      <w:r w:rsidR="00610404">
        <w:rPr>
          <w:rFonts w:cs="Angsana New"/>
          <w:sz w:val="24"/>
          <w:szCs w:val="24"/>
        </w:rPr>
        <w:t xml:space="preserve"> the effect that living in an area of deprivation has on a young </w:t>
      </w:r>
      <w:r w:rsidR="008B0AB8">
        <w:rPr>
          <w:rFonts w:cs="Angsana New"/>
          <w:sz w:val="24"/>
          <w:szCs w:val="24"/>
        </w:rPr>
        <w:t>person’s</w:t>
      </w:r>
      <w:r w:rsidR="00610404">
        <w:rPr>
          <w:rFonts w:cs="Angsana New"/>
          <w:sz w:val="24"/>
          <w:szCs w:val="24"/>
        </w:rPr>
        <w:t xml:space="preserve"> </w:t>
      </w:r>
      <w:r w:rsidR="008B0AB8">
        <w:rPr>
          <w:rFonts w:cs="Angsana New"/>
          <w:sz w:val="24"/>
          <w:szCs w:val="24"/>
        </w:rPr>
        <w:t>education and</w:t>
      </w:r>
      <w:r w:rsidR="00610404">
        <w:rPr>
          <w:rFonts w:cs="Angsana New"/>
          <w:sz w:val="24"/>
          <w:szCs w:val="24"/>
        </w:rPr>
        <w:t xml:space="preserve"> evaluate the effectiveness of the </w:t>
      </w:r>
      <w:r w:rsidR="004C59DC">
        <w:rPr>
          <w:rFonts w:cs="Angsana New"/>
          <w:sz w:val="24"/>
          <w:szCs w:val="24"/>
        </w:rPr>
        <w:t>government’s</w:t>
      </w:r>
      <w:r w:rsidR="00610404">
        <w:rPr>
          <w:rFonts w:cs="Angsana New"/>
          <w:sz w:val="24"/>
          <w:szCs w:val="24"/>
        </w:rPr>
        <w:t xml:space="preserve"> policies and strategies that are in place to support these young people during their time within the educational system.</w:t>
      </w:r>
    </w:p>
    <w:p w14:paraId="48C915FE" w14:textId="77777777" w:rsidR="00D77EEE" w:rsidRDefault="00D77EEE" w:rsidP="00CC081D">
      <w:pPr>
        <w:spacing w:line="360" w:lineRule="auto"/>
        <w:rPr>
          <w:rFonts w:cs="Angsana New"/>
          <w:sz w:val="24"/>
          <w:szCs w:val="24"/>
        </w:rPr>
      </w:pPr>
    </w:p>
    <w:p w14:paraId="082A03FA" w14:textId="77777777" w:rsidR="009C1801" w:rsidRDefault="009C5864" w:rsidP="00CC081D">
      <w:pPr>
        <w:spacing w:line="360" w:lineRule="auto"/>
        <w:rPr>
          <w:rFonts w:cs="Angsana New"/>
          <w:sz w:val="24"/>
          <w:szCs w:val="24"/>
        </w:rPr>
      </w:pPr>
      <w:r>
        <w:rPr>
          <w:rFonts w:cs="Angsana New"/>
          <w:sz w:val="24"/>
          <w:szCs w:val="24"/>
        </w:rPr>
        <w:t>The family on which this essay is based live a state of serious deprivation, and</w:t>
      </w:r>
      <w:r w:rsidR="00A81E48">
        <w:rPr>
          <w:rFonts w:cs="Angsana New"/>
          <w:sz w:val="24"/>
          <w:szCs w:val="24"/>
        </w:rPr>
        <w:t xml:space="preserve"> on one hand</w:t>
      </w:r>
      <w:r w:rsidR="00175DCD">
        <w:rPr>
          <w:rFonts w:cs="Angsana New"/>
          <w:sz w:val="24"/>
          <w:szCs w:val="24"/>
        </w:rPr>
        <w:t>,</w:t>
      </w:r>
      <w:r>
        <w:rPr>
          <w:rFonts w:cs="Angsana New"/>
          <w:sz w:val="24"/>
          <w:szCs w:val="24"/>
        </w:rPr>
        <w:t xml:space="preserve"> </w:t>
      </w:r>
      <w:r w:rsidR="002262FC">
        <w:rPr>
          <w:rFonts w:cs="Angsana New"/>
          <w:sz w:val="24"/>
          <w:szCs w:val="24"/>
        </w:rPr>
        <w:t xml:space="preserve">reading </w:t>
      </w:r>
      <w:r>
        <w:rPr>
          <w:rFonts w:cs="Angsana New"/>
          <w:sz w:val="24"/>
          <w:szCs w:val="24"/>
        </w:rPr>
        <w:t xml:space="preserve">basic information about </w:t>
      </w:r>
      <w:r w:rsidR="005341E2">
        <w:rPr>
          <w:rFonts w:cs="Angsana New"/>
          <w:sz w:val="24"/>
          <w:szCs w:val="24"/>
        </w:rPr>
        <w:t>the</w:t>
      </w:r>
      <w:r w:rsidR="00C21379">
        <w:rPr>
          <w:rFonts w:cs="Angsana New"/>
          <w:sz w:val="24"/>
          <w:szCs w:val="24"/>
        </w:rPr>
        <w:t xml:space="preserve"> </w:t>
      </w:r>
      <w:r w:rsidR="005341E2">
        <w:rPr>
          <w:rFonts w:cs="Angsana New"/>
          <w:sz w:val="24"/>
          <w:szCs w:val="24"/>
        </w:rPr>
        <w:t>family</w:t>
      </w:r>
      <w:r w:rsidR="00C21379">
        <w:rPr>
          <w:rFonts w:cs="Angsana New"/>
          <w:sz w:val="24"/>
          <w:szCs w:val="24"/>
        </w:rPr>
        <w:t>, one could jump</w:t>
      </w:r>
      <w:r w:rsidR="003E5FBF">
        <w:rPr>
          <w:rFonts w:cs="Angsana New"/>
          <w:sz w:val="24"/>
          <w:szCs w:val="24"/>
        </w:rPr>
        <w:t xml:space="preserve"> to the conclusion </w:t>
      </w:r>
      <w:r w:rsidR="0031333F">
        <w:rPr>
          <w:rFonts w:cs="Angsana New"/>
          <w:sz w:val="24"/>
          <w:szCs w:val="24"/>
        </w:rPr>
        <w:t>that the</w:t>
      </w:r>
      <w:r w:rsidR="00E113B6">
        <w:rPr>
          <w:rFonts w:cs="Angsana New"/>
          <w:sz w:val="24"/>
          <w:szCs w:val="24"/>
        </w:rPr>
        <w:t xml:space="preserve"> family have intentionally put themselves in this position</w:t>
      </w:r>
      <w:r w:rsidR="00A81E48">
        <w:rPr>
          <w:rFonts w:cs="Angsana New"/>
          <w:sz w:val="24"/>
          <w:szCs w:val="24"/>
        </w:rPr>
        <w:t xml:space="preserve">. </w:t>
      </w:r>
      <w:r w:rsidR="009F0541">
        <w:rPr>
          <w:rFonts w:cs="Angsana New"/>
          <w:sz w:val="24"/>
          <w:szCs w:val="24"/>
        </w:rPr>
        <w:t xml:space="preserve">The family live in social housing, </w:t>
      </w:r>
      <w:r w:rsidR="0052570C">
        <w:rPr>
          <w:rFonts w:cs="Angsana New"/>
          <w:sz w:val="24"/>
          <w:szCs w:val="24"/>
        </w:rPr>
        <w:t xml:space="preserve">on benefits, </w:t>
      </w:r>
      <w:r w:rsidR="00710278">
        <w:rPr>
          <w:rFonts w:cs="Angsana New"/>
          <w:sz w:val="24"/>
          <w:szCs w:val="24"/>
        </w:rPr>
        <w:t xml:space="preserve">who regularly use the local food bank, </w:t>
      </w:r>
      <w:r w:rsidR="00A37852">
        <w:rPr>
          <w:rFonts w:cs="Angsana New"/>
          <w:sz w:val="24"/>
          <w:szCs w:val="24"/>
        </w:rPr>
        <w:t xml:space="preserve">have seven children all age between six and </w:t>
      </w:r>
      <w:r w:rsidR="003F10B5">
        <w:rPr>
          <w:rFonts w:cs="Angsana New"/>
          <w:sz w:val="24"/>
          <w:szCs w:val="24"/>
        </w:rPr>
        <w:t xml:space="preserve">nineteen, none of which </w:t>
      </w:r>
      <w:r w:rsidR="004C59DC">
        <w:rPr>
          <w:rFonts w:cs="Angsana New"/>
          <w:sz w:val="24"/>
          <w:szCs w:val="24"/>
        </w:rPr>
        <w:t>work,</w:t>
      </w:r>
      <w:r w:rsidR="003F10B5">
        <w:rPr>
          <w:rFonts w:cs="Angsana New"/>
          <w:sz w:val="24"/>
          <w:szCs w:val="24"/>
        </w:rPr>
        <w:t xml:space="preserve"> and their educational attainment is poor</w:t>
      </w:r>
      <w:r w:rsidR="003C49FE">
        <w:rPr>
          <w:rFonts w:cs="Angsana New"/>
          <w:sz w:val="24"/>
          <w:szCs w:val="24"/>
        </w:rPr>
        <w:t>,</w:t>
      </w:r>
      <w:r w:rsidR="003F10B5">
        <w:rPr>
          <w:rFonts w:cs="Angsana New"/>
          <w:sz w:val="24"/>
          <w:szCs w:val="24"/>
        </w:rPr>
        <w:t xml:space="preserve"> this could be blamed upon their lack of attendance. </w:t>
      </w:r>
      <w:r w:rsidR="00A81E48">
        <w:rPr>
          <w:rFonts w:cs="Angsana New"/>
          <w:sz w:val="24"/>
          <w:szCs w:val="24"/>
        </w:rPr>
        <w:t>On the other</w:t>
      </w:r>
      <w:r w:rsidR="0021775D">
        <w:rPr>
          <w:rFonts w:cs="Angsana New"/>
          <w:sz w:val="24"/>
          <w:szCs w:val="24"/>
        </w:rPr>
        <w:t xml:space="preserve"> </w:t>
      </w:r>
      <w:r w:rsidR="004C59DC">
        <w:rPr>
          <w:rFonts w:cs="Angsana New"/>
          <w:sz w:val="24"/>
          <w:szCs w:val="24"/>
        </w:rPr>
        <w:t>hand,</w:t>
      </w:r>
      <w:r w:rsidR="00175DCD">
        <w:rPr>
          <w:rFonts w:cs="Angsana New"/>
          <w:sz w:val="24"/>
          <w:szCs w:val="24"/>
        </w:rPr>
        <w:t xml:space="preserve"> </w:t>
      </w:r>
      <w:r w:rsidR="00DC23A8">
        <w:rPr>
          <w:rFonts w:cs="Angsana New"/>
          <w:sz w:val="24"/>
          <w:szCs w:val="24"/>
        </w:rPr>
        <w:t xml:space="preserve">if you take the time to talk to the family and get to know them then you would </w:t>
      </w:r>
      <w:r w:rsidR="00760153">
        <w:rPr>
          <w:rFonts w:cs="Angsana New"/>
          <w:sz w:val="24"/>
          <w:szCs w:val="24"/>
        </w:rPr>
        <w:t xml:space="preserve">see that their situation is the result of some real unfortunate circumstances </w:t>
      </w:r>
      <w:r w:rsidR="009F0541">
        <w:rPr>
          <w:rFonts w:cs="Angsana New"/>
          <w:sz w:val="24"/>
          <w:szCs w:val="24"/>
        </w:rPr>
        <w:t xml:space="preserve">which is beyond their </w:t>
      </w:r>
      <w:r w:rsidR="00E04D62">
        <w:rPr>
          <w:rFonts w:cs="Angsana New"/>
          <w:sz w:val="24"/>
          <w:szCs w:val="24"/>
        </w:rPr>
        <w:t>control but</w:t>
      </w:r>
      <w:r w:rsidR="009F0541">
        <w:rPr>
          <w:rFonts w:cs="Angsana New"/>
          <w:sz w:val="24"/>
          <w:szCs w:val="24"/>
        </w:rPr>
        <w:t xml:space="preserve"> has lead them to become socially excluded</w:t>
      </w:r>
      <w:r w:rsidR="00451719">
        <w:rPr>
          <w:rFonts w:cs="Angsana New"/>
          <w:sz w:val="24"/>
          <w:szCs w:val="24"/>
        </w:rPr>
        <w:t xml:space="preserve"> and </w:t>
      </w:r>
      <w:r w:rsidR="009E3234">
        <w:rPr>
          <w:rFonts w:cs="Angsana New"/>
          <w:sz w:val="24"/>
          <w:szCs w:val="24"/>
        </w:rPr>
        <w:t xml:space="preserve">spiralling into the poverty trap. </w:t>
      </w:r>
      <w:r w:rsidR="00981341">
        <w:rPr>
          <w:rFonts w:cs="Angsana New"/>
          <w:sz w:val="24"/>
          <w:szCs w:val="24"/>
        </w:rPr>
        <w:t>The true picture of the famil</w:t>
      </w:r>
      <w:r w:rsidR="0052570C">
        <w:rPr>
          <w:rFonts w:cs="Angsana New"/>
          <w:sz w:val="24"/>
          <w:szCs w:val="24"/>
        </w:rPr>
        <w:t xml:space="preserve">ies </w:t>
      </w:r>
      <w:r w:rsidR="0033541F">
        <w:rPr>
          <w:rFonts w:cs="Angsana New"/>
          <w:sz w:val="24"/>
          <w:szCs w:val="24"/>
        </w:rPr>
        <w:t xml:space="preserve">dire </w:t>
      </w:r>
      <w:r w:rsidR="0052570C">
        <w:rPr>
          <w:rFonts w:cs="Angsana New"/>
          <w:sz w:val="24"/>
          <w:szCs w:val="24"/>
        </w:rPr>
        <w:t xml:space="preserve">circumstances are that, </w:t>
      </w:r>
      <w:r w:rsidR="000A7FB2">
        <w:rPr>
          <w:rFonts w:cs="Angsana New"/>
          <w:sz w:val="24"/>
          <w:szCs w:val="24"/>
        </w:rPr>
        <w:t xml:space="preserve">although none of them are in paid employment, </w:t>
      </w:r>
      <w:r w:rsidR="0052570C">
        <w:rPr>
          <w:rFonts w:cs="Angsana New"/>
          <w:sz w:val="24"/>
          <w:szCs w:val="24"/>
        </w:rPr>
        <w:t>in the parent</w:t>
      </w:r>
      <w:r w:rsidR="002F46FB">
        <w:rPr>
          <w:rFonts w:cs="Angsana New"/>
          <w:sz w:val="24"/>
          <w:szCs w:val="24"/>
        </w:rPr>
        <w:t xml:space="preserve">s </w:t>
      </w:r>
      <w:r w:rsidR="0052570C">
        <w:rPr>
          <w:rFonts w:cs="Angsana New"/>
          <w:sz w:val="24"/>
          <w:szCs w:val="24"/>
        </w:rPr>
        <w:t>defence, the mother is terminally ill and the father is her full time career, the mother whilst pregnant with her six year old twins</w:t>
      </w:r>
      <w:r w:rsidR="00E16E23">
        <w:rPr>
          <w:rFonts w:cs="Angsana New"/>
          <w:sz w:val="24"/>
          <w:szCs w:val="24"/>
        </w:rPr>
        <w:t>, became unwell and given the choice to terminate the advanced pregnancy or to have a untreatable condition that would be</w:t>
      </w:r>
      <w:r w:rsidR="002F46FB">
        <w:rPr>
          <w:rFonts w:cs="Angsana New"/>
          <w:sz w:val="24"/>
          <w:szCs w:val="24"/>
        </w:rPr>
        <w:t xml:space="preserve">come </w:t>
      </w:r>
      <w:r w:rsidR="00E16E23">
        <w:rPr>
          <w:rFonts w:cs="Angsana New"/>
          <w:sz w:val="24"/>
          <w:szCs w:val="24"/>
        </w:rPr>
        <w:t xml:space="preserve">terminal. This </w:t>
      </w:r>
      <w:r w:rsidR="00C774DA">
        <w:rPr>
          <w:rFonts w:cs="Angsana New"/>
          <w:sz w:val="24"/>
          <w:szCs w:val="24"/>
        </w:rPr>
        <w:t>resulted in an extremely difficult dilemma</w:t>
      </w:r>
      <w:r w:rsidR="00E16E23">
        <w:rPr>
          <w:rFonts w:cs="Angsana New"/>
          <w:sz w:val="24"/>
          <w:szCs w:val="24"/>
        </w:rPr>
        <w:t>. This decision alone would have been hard, but they made it</w:t>
      </w:r>
      <w:r w:rsidR="00D00278">
        <w:rPr>
          <w:rFonts w:cs="Angsana New"/>
          <w:sz w:val="24"/>
          <w:szCs w:val="24"/>
        </w:rPr>
        <w:t xml:space="preserve">. </w:t>
      </w:r>
      <w:r w:rsidR="00671F0D">
        <w:rPr>
          <w:rFonts w:cs="Angsana New"/>
          <w:sz w:val="24"/>
          <w:szCs w:val="24"/>
        </w:rPr>
        <w:t xml:space="preserve">As </w:t>
      </w:r>
      <w:r w:rsidR="00E16E23">
        <w:rPr>
          <w:rFonts w:cs="Angsana New"/>
          <w:sz w:val="24"/>
          <w:szCs w:val="24"/>
        </w:rPr>
        <w:t xml:space="preserve">a </w:t>
      </w:r>
      <w:r w:rsidR="00E04D62">
        <w:rPr>
          <w:rFonts w:cs="Angsana New"/>
          <w:sz w:val="24"/>
          <w:szCs w:val="24"/>
        </w:rPr>
        <w:t>result,</w:t>
      </w:r>
      <w:r w:rsidR="00E16E23">
        <w:rPr>
          <w:rFonts w:cs="Angsana New"/>
          <w:sz w:val="24"/>
          <w:szCs w:val="24"/>
        </w:rPr>
        <w:t xml:space="preserve"> the family have had to move area to the nearest available </w:t>
      </w:r>
      <w:r w:rsidR="00A55E72">
        <w:rPr>
          <w:rFonts w:cs="Angsana New"/>
          <w:sz w:val="24"/>
          <w:szCs w:val="24"/>
        </w:rPr>
        <w:t>home that the local authorities had that suited their needs</w:t>
      </w:r>
      <w:r w:rsidR="001B70FE">
        <w:rPr>
          <w:rFonts w:cs="Angsana New"/>
          <w:sz w:val="24"/>
          <w:szCs w:val="24"/>
        </w:rPr>
        <w:t xml:space="preserve">, these needs were based solely upon those regarding housing. </w:t>
      </w:r>
      <w:r w:rsidR="008C605A">
        <w:rPr>
          <w:rFonts w:cs="Angsana New"/>
          <w:sz w:val="24"/>
          <w:szCs w:val="24"/>
        </w:rPr>
        <w:t xml:space="preserve">The </w:t>
      </w:r>
      <w:r w:rsidR="00795379">
        <w:rPr>
          <w:rFonts w:cs="Angsana New"/>
          <w:sz w:val="24"/>
          <w:szCs w:val="24"/>
        </w:rPr>
        <w:t xml:space="preserve">local authority assessed the family </w:t>
      </w:r>
      <w:r w:rsidR="002A0C44">
        <w:rPr>
          <w:rFonts w:cs="Angsana New"/>
          <w:sz w:val="24"/>
          <w:szCs w:val="24"/>
        </w:rPr>
        <w:t xml:space="preserve">in accordance </w:t>
      </w:r>
      <w:r w:rsidR="00795379">
        <w:rPr>
          <w:rFonts w:cs="Angsana New"/>
          <w:sz w:val="24"/>
          <w:szCs w:val="24"/>
        </w:rPr>
        <w:t>with the local government housing support policy (2018</w:t>
      </w:r>
      <w:r w:rsidR="002A0C44">
        <w:rPr>
          <w:rFonts w:cs="Angsana New"/>
          <w:sz w:val="24"/>
          <w:szCs w:val="24"/>
        </w:rPr>
        <w:t xml:space="preserve">). </w:t>
      </w:r>
      <w:r w:rsidR="00393488">
        <w:rPr>
          <w:rFonts w:cs="Angsana New"/>
          <w:sz w:val="24"/>
          <w:szCs w:val="24"/>
        </w:rPr>
        <w:t xml:space="preserve">“The </w:t>
      </w:r>
      <w:r w:rsidR="00C93C48">
        <w:rPr>
          <w:rFonts w:cs="Angsana New"/>
          <w:sz w:val="24"/>
          <w:szCs w:val="24"/>
        </w:rPr>
        <w:t>Occupational Therapist will visit you at home to carry out an assessment which will involve</w:t>
      </w:r>
      <w:r w:rsidR="008A3E05">
        <w:rPr>
          <w:rFonts w:cs="Angsana New"/>
          <w:sz w:val="24"/>
          <w:szCs w:val="24"/>
        </w:rPr>
        <w:t>: Gathering information on your medical needs, observ</w:t>
      </w:r>
      <w:r w:rsidR="00156265">
        <w:rPr>
          <w:rFonts w:cs="Angsana New"/>
          <w:sz w:val="24"/>
          <w:szCs w:val="24"/>
        </w:rPr>
        <w:t xml:space="preserve">ation </w:t>
      </w:r>
      <w:r w:rsidR="008A3E05">
        <w:rPr>
          <w:rFonts w:cs="Angsana New"/>
          <w:sz w:val="24"/>
          <w:szCs w:val="24"/>
        </w:rPr>
        <w:t>and disc</w:t>
      </w:r>
      <w:r w:rsidR="00156265">
        <w:rPr>
          <w:rFonts w:cs="Angsana New"/>
          <w:sz w:val="24"/>
          <w:szCs w:val="24"/>
        </w:rPr>
        <w:t>ussion</w:t>
      </w:r>
      <w:r w:rsidR="004B097A">
        <w:rPr>
          <w:rFonts w:cs="Angsana New"/>
          <w:sz w:val="24"/>
          <w:szCs w:val="24"/>
        </w:rPr>
        <w:t xml:space="preserve"> about how you undertake certain tasks within your </w:t>
      </w:r>
      <w:r w:rsidR="004B097A">
        <w:rPr>
          <w:rFonts w:cs="Angsana New"/>
          <w:sz w:val="24"/>
          <w:szCs w:val="24"/>
        </w:rPr>
        <w:lastRenderedPageBreak/>
        <w:t>home.” It then is suggested that this information and this information only, is use</w:t>
      </w:r>
      <w:r w:rsidR="001E09ED">
        <w:rPr>
          <w:rFonts w:cs="Angsana New"/>
          <w:sz w:val="24"/>
          <w:szCs w:val="24"/>
        </w:rPr>
        <w:t>d</w:t>
      </w:r>
      <w:r w:rsidR="00AD776C">
        <w:rPr>
          <w:rFonts w:cs="Angsana New"/>
          <w:sz w:val="24"/>
          <w:szCs w:val="24"/>
        </w:rPr>
        <w:t xml:space="preserve"> to make recommendations about the best way to help with the practical element of the persons</w:t>
      </w:r>
      <w:r w:rsidR="00306270">
        <w:rPr>
          <w:rFonts w:cs="Angsana New"/>
          <w:sz w:val="24"/>
          <w:szCs w:val="24"/>
        </w:rPr>
        <w:t>’</w:t>
      </w:r>
      <w:r w:rsidR="00AD776C">
        <w:rPr>
          <w:rFonts w:cs="Angsana New"/>
          <w:sz w:val="24"/>
          <w:szCs w:val="24"/>
        </w:rPr>
        <w:t xml:space="preserve"> housing needs. While this is </w:t>
      </w:r>
      <w:r w:rsidR="001E626C">
        <w:rPr>
          <w:rFonts w:cs="Angsana New"/>
          <w:sz w:val="24"/>
          <w:szCs w:val="24"/>
        </w:rPr>
        <w:t>important,</w:t>
      </w:r>
      <w:r w:rsidR="00AD776C">
        <w:rPr>
          <w:rFonts w:cs="Angsana New"/>
          <w:sz w:val="24"/>
          <w:szCs w:val="24"/>
        </w:rPr>
        <w:t xml:space="preserve"> and the </w:t>
      </w:r>
      <w:r w:rsidR="001E09ED">
        <w:rPr>
          <w:rFonts w:cs="Angsana New"/>
          <w:sz w:val="24"/>
          <w:szCs w:val="24"/>
        </w:rPr>
        <w:t>mother’s</w:t>
      </w:r>
      <w:r w:rsidR="00AD776C">
        <w:rPr>
          <w:rFonts w:cs="Angsana New"/>
          <w:sz w:val="24"/>
          <w:szCs w:val="24"/>
        </w:rPr>
        <w:t xml:space="preserve"> medical needs were such that she needed a downstairs bedroom and bathroom, with space for medical supplies and </w:t>
      </w:r>
      <w:r w:rsidR="006C51CB">
        <w:rPr>
          <w:rFonts w:cs="Angsana New"/>
          <w:sz w:val="24"/>
          <w:szCs w:val="24"/>
        </w:rPr>
        <w:t xml:space="preserve">space for </w:t>
      </w:r>
      <w:r w:rsidR="00AD776C">
        <w:rPr>
          <w:rFonts w:cs="Angsana New"/>
          <w:sz w:val="24"/>
          <w:szCs w:val="24"/>
        </w:rPr>
        <w:t>a carer to be able to stay</w:t>
      </w:r>
      <w:r w:rsidR="006C51CB">
        <w:rPr>
          <w:rFonts w:cs="Angsana New"/>
          <w:sz w:val="24"/>
          <w:szCs w:val="24"/>
        </w:rPr>
        <w:t xml:space="preserve"> at times</w:t>
      </w:r>
      <w:r w:rsidR="00AD776C">
        <w:rPr>
          <w:rFonts w:cs="Angsana New"/>
          <w:sz w:val="24"/>
          <w:szCs w:val="24"/>
        </w:rPr>
        <w:t>. Th</w:t>
      </w:r>
      <w:r w:rsidR="00E113B6">
        <w:rPr>
          <w:rFonts w:cs="Angsana New"/>
          <w:sz w:val="24"/>
          <w:szCs w:val="24"/>
        </w:rPr>
        <w:t>e</w:t>
      </w:r>
      <w:r w:rsidR="00AD776C">
        <w:rPr>
          <w:rFonts w:cs="Angsana New"/>
          <w:sz w:val="24"/>
          <w:szCs w:val="24"/>
        </w:rPr>
        <w:t xml:space="preserve"> assessment</w:t>
      </w:r>
      <w:r w:rsidR="009B25B4">
        <w:rPr>
          <w:rFonts w:cs="Angsana New"/>
          <w:sz w:val="24"/>
          <w:szCs w:val="24"/>
        </w:rPr>
        <w:t xml:space="preserve">s do </w:t>
      </w:r>
      <w:r w:rsidR="003C06B4">
        <w:rPr>
          <w:rFonts w:cs="Angsana New"/>
          <w:sz w:val="24"/>
          <w:szCs w:val="24"/>
        </w:rPr>
        <w:t>not seem to</w:t>
      </w:r>
      <w:r w:rsidR="00AD776C">
        <w:rPr>
          <w:rFonts w:cs="Angsana New"/>
          <w:sz w:val="24"/>
          <w:szCs w:val="24"/>
        </w:rPr>
        <w:t xml:space="preserve"> cover such things as emotional, family and </w:t>
      </w:r>
      <w:r w:rsidR="00641CC3">
        <w:rPr>
          <w:rFonts w:cs="Angsana New"/>
          <w:sz w:val="24"/>
          <w:szCs w:val="24"/>
        </w:rPr>
        <w:t xml:space="preserve">the </w:t>
      </w:r>
      <w:r w:rsidR="00AD776C">
        <w:rPr>
          <w:rFonts w:cs="Angsana New"/>
          <w:sz w:val="24"/>
          <w:szCs w:val="24"/>
        </w:rPr>
        <w:t xml:space="preserve">social support that the family gets from the local community. </w:t>
      </w:r>
      <w:r w:rsidR="0060732A">
        <w:rPr>
          <w:rFonts w:cs="Angsana New"/>
          <w:sz w:val="24"/>
          <w:szCs w:val="24"/>
        </w:rPr>
        <w:t>This is shown</w:t>
      </w:r>
      <w:r w:rsidR="00D02C22">
        <w:rPr>
          <w:rFonts w:cs="Angsana New"/>
          <w:sz w:val="24"/>
          <w:szCs w:val="24"/>
        </w:rPr>
        <w:t xml:space="preserve"> </w:t>
      </w:r>
      <w:r w:rsidR="0014217F">
        <w:rPr>
          <w:rFonts w:cs="Angsana New"/>
          <w:sz w:val="24"/>
          <w:szCs w:val="24"/>
        </w:rPr>
        <w:t xml:space="preserve">within </w:t>
      </w:r>
      <w:r w:rsidR="00D02C22">
        <w:rPr>
          <w:rFonts w:cs="Angsana New"/>
          <w:sz w:val="24"/>
          <w:szCs w:val="24"/>
        </w:rPr>
        <w:t xml:space="preserve">the local governments </w:t>
      </w:r>
      <w:r w:rsidR="0014217F">
        <w:rPr>
          <w:rFonts w:cs="Angsana New"/>
          <w:sz w:val="24"/>
          <w:szCs w:val="24"/>
        </w:rPr>
        <w:t xml:space="preserve">housing support policy (2018) </w:t>
      </w:r>
      <w:r w:rsidR="0060732A">
        <w:rPr>
          <w:rFonts w:cs="Angsana New"/>
          <w:sz w:val="24"/>
          <w:szCs w:val="24"/>
        </w:rPr>
        <w:t>where it states</w:t>
      </w:r>
      <w:r w:rsidR="0014217F">
        <w:rPr>
          <w:rFonts w:cs="Angsana New"/>
          <w:sz w:val="24"/>
          <w:szCs w:val="24"/>
        </w:rPr>
        <w:t xml:space="preserve"> that </w:t>
      </w:r>
      <w:r w:rsidR="00B229C7">
        <w:rPr>
          <w:rFonts w:cs="Angsana New"/>
          <w:sz w:val="24"/>
          <w:szCs w:val="24"/>
        </w:rPr>
        <w:t xml:space="preserve">“where the work that </w:t>
      </w:r>
      <w:r w:rsidR="00311A09">
        <w:rPr>
          <w:rFonts w:cs="Angsana New"/>
          <w:sz w:val="24"/>
          <w:szCs w:val="24"/>
        </w:rPr>
        <w:t>will be needed is extensive and is not cost effective, we will consider assisting you to move to a more suitable property.</w:t>
      </w:r>
      <w:r w:rsidR="00790E8C">
        <w:rPr>
          <w:rFonts w:cs="Angsana New"/>
          <w:sz w:val="24"/>
          <w:szCs w:val="24"/>
        </w:rPr>
        <w:t xml:space="preserve">” </w:t>
      </w:r>
      <w:r w:rsidR="00730A55">
        <w:rPr>
          <w:rFonts w:cs="Angsana New"/>
          <w:sz w:val="24"/>
          <w:szCs w:val="24"/>
        </w:rPr>
        <w:t xml:space="preserve"> </w:t>
      </w:r>
    </w:p>
    <w:p w14:paraId="47B988A4" w14:textId="77777777" w:rsidR="000D61F3" w:rsidRDefault="000D61F3" w:rsidP="00CC081D">
      <w:pPr>
        <w:spacing w:line="360" w:lineRule="auto"/>
        <w:rPr>
          <w:rFonts w:cs="Angsana New"/>
          <w:sz w:val="24"/>
          <w:szCs w:val="24"/>
        </w:rPr>
      </w:pPr>
    </w:p>
    <w:p w14:paraId="589CB2FE" w14:textId="75BF51FF" w:rsidR="003F4668" w:rsidRDefault="00730A55" w:rsidP="00CC081D">
      <w:pPr>
        <w:spacing w:line="360" w:lineRule="auto"/>
        <w:rPr>
          <w:rFonts w:cs="Angsana New"/>
          <w:sz w:val="24"/>
          <w:szCs w:val="24"/>
        </w:rPr>
      </w:pPr>
      <w:r>
        <w:rPr>
          <w:rFonts w:cs="Angsana New"/>
          <w:sz w:val="24"/>
          <w:szCs w:val="24"/>
        </w:rPr>
        <w:t xml:space="preserve">Although the financial side must have an influence so must other key factors such as community support. Kathy Hardie-Williams (2016) suggests that the support that </w:t>
      </w:r>
      <w:r w:rsidR="00E50A42">
        <w:rPr>
          <w:rFonts w:cs="Angsana New"/>
          <w:sz w:val="24"/>
          <w:szCs w:val="24"/>
        </w:rPr>
        <w:t xml:space="preserve">a </w:t>
      </w:r>
      <w:r>
        <w:rPr>
          <w:rFonts w:cs="Angsana New"/>
          <w:sz w:val="24"/>
          <w:szCs w:val="24"/>
        </w:rPr>
        <w:t xml:space="preserve">parent </w:t>
      </w:r>
      <w:r w:rsidR="00E50A42">
        <w:rPr>
          <w:rFonts w:cs="Angsana New"/>
          <w:sz w:val="24"/>
          <w:szCs w:val="24"/>
        </w:rPr>
        <w:t xml:space="preserve">can </w:t>
      </w:r>
      <w:r>
        <w:rPr>
          <w:rFonts w:cs="Angsana New"/>
          <w:sz w:val="24"/>
          <w:szCs w:val="24"/>
        </w:rPr>
        <w:t>get from within the community is a vital part of parenting</w:t>
      </w:r>
      <w:r w:rsidR="007B7745">
        <w:rPr>
          <w:rFonts w:cs="Angsana New"/>
          <w:sz w:val="24"/>
          <w:szCs w:val="24"/>
        </w:rPr>
        <w:t xml:space="preserve">. </w:t>
      </w:r>
      <w:r w:rsidR="00546C7B">
        <w:rPr>
          <w:rFonts w:cs="Angsana New"/>
          <w:sz w:val="24"/>
          <w:szCs w:val="24"/>
        </w:rPr>
        <w:t xml:space="preserve">She </w:t>
      </w:r>
      <w:r>
        <w:rPr>
          <w:rFonts w:cs="Angsana New"/>
          <w:sz w:val="24"/>
          <w:szCs w:val="24"/>
        </w:rPr>
        <w:t>states that “when parents receive the support they need, they’re</w:t>
      </w:r>
      <w:r w:rsidR="00943D50">
        <w:rPr>
          <w:rFonts w:cs="Angsana New"/>
          <w:sz w:val="24"/>
          <w:szCs w:val="24"/>
        </w:rPr>
        <w:t xml:space="preserve"> likely </w:t>
      </w:r>
      <w:r>
        <w:rPr>
          <w:rFonts w:cs="Angsana New"/>
          <w:sz w:val="24"/>
          <w:szCs w:val="24"/>
        </w:rPr>
        <w:t>to be more relaxed and healthier, and set an example for their children that it is ok</w:t>
      </w:r>
      <w:r w:rsidR="000F1868">
        <w:rPr>
          <w:rFonts w:cs="Angsana New"/>
          <w:sz w:val="24"/>
          <w:szCs w:val="24"/>
        </w:rPr>
        <w:t>ay to ask for help and shows</w:t>
      </w:r>
      <w:r w:rsidR="00814A15">
        <w:rPr>
          <w:rFonts w:cs="Angsana New"/>
          <w:sz w:val="24"/>
          <w:szCs w:val="24"/>
        </w:rPr>
        <w:t xml:space="preserve"> their kids the value in both helping and being helped</w:t>
      </w:r>
      <w:r w:rsidR="00546C7B">
        <w:rPr>
          <w:rFonts w:cs="Angsana New"/>
          <w:sz w:val="24"/>
          <w:szCs w:val="24"/>
        </w:rPr>
        <w:t xml:space="preserve">” </w:t>
      </w:r>
      <w:r w:rsidR="00C816CA">
        <w:rPr>
          <w:rFonts w:cs="Angsana New"/>
          <w:sz w:val="24"/>
          <w:szCs w:val="24"/>
        </w:rPr>
        <w:t>This</w:t>
      </w:r>
      <w:r w:rsidR="00814A15">
        <w:rPr>
          <w:rFonts w:cs="Angsana New"/>
          <w:sz w:val="24"/>
          <w:szCs w:val="24"/>
        </w:rPr>
        <w:t xml:space="preserve"> </w:t>
      </w:r>
      <w:r w:rsidR="00C816CA">
        <w:rPr>
          <w:rFonts w:cs="Angsana New"/>
          <w:sz w:val="24"/>
          <w:szCs w:val="24"/>
        </w:rPr>
        <w:t xml:space="preserve">can </w:t>
      </w:r>
      <w:r w:rsidR="00814A15">
        <w:rPr>
          <w:rFonts w:cs="Angsana New"/>
          <w:sz w:val="24"/>
          <w:szCs w:val="24"/>
        </w:rPr>
        <w:t xml:space="preserve">only work when </w:t>
      </w:r>
      <w:r w:rsidR="00C816CA">
        <w:rPr>
          <w:rFonts w:cs="Angsana New"/>
          <w:sz w:val="24"/>
          <w:szCs w:val="24"/>
        </w:rPr>
        <w:t xml:space="preserve">relationships within </w:t>
      </w:r>
      <w:r w:rsidR="00B31E1F">
        <w:rPr>
          <w:rFonts w:cs="Angsana New"/>
          <w:sz w:val="24"/>
          <w:szCs w:val="24"/>
        </w:rPr>
        <w:t>a community</w:t>
      </w:r>
      <w:r w:rsidR="00C816CA">
        <w:rPr>
          <w:rFonts w:cs="Angsana New"/>
          <w:sz w:val="24"/>
          <w:szCs w:val="24"/>
        </w:rPr>
        <w:t xml:space="preserve"> are positive</w:t>
      </w:r>
      <w:r w:rsidR="00814A15">
        <w:rPr>
          <w:rFonts w:cs="Angsana New"/>
          <w:sz w:val="24"/>
          <w:szCs w:val="24"/>
        </w:rPr>
        <w:t xml:space="preserve">, </w:t>
      </w:r>
      <w:r w:rsidR="00C816CA">
        <w:rPr>
          <w:rFonts w:cs="Angsana New"/>
          <w:sz w:val="24"/>
          <w:szCs w:val="24"/>
        </w:rPr>
        <w:t xml:space="preserve">and </w:t>
      </w:r>
      <w:r w:rsidR="00814A15">
        <w:rPr>
          <w:rFonts w:cs="Angsana New"/>
          <w:sz w:val="24"/>
          <w:szCs w:val="24"/>
        </w:rPr>
        <w:t xml:space="preserve"> friendships are formed</w:t>
      </w:r>
      <w:r w:rsidR="00D73A29">
        <w:rPr>
          <w:rFonts w:cs="Angsana New"/>
          <w:sz w:val="24"/>
          <w:szCs w:val="24"/>
        </w:rPr>
        <w:t xml:space="preserve"> between both adults and children</w:t>
      </w:r>
      <w:r w:rsidR="002C3521">
        <w:rPr>
          <w:rFonts w:cs="Angsana New"/>
          <w:sz w:val="24"/>
          <w:szCs w:val="24"/>
        </w:rPr>
        <w:t>, this takes time and effort</w:t>
      </w:r>
      <w:r w:rsidR="00D5516B">
        <w:rPr>
          <w:rFonts w:cs="Angsana New"/>
          <w:sz w:val="24"/>
          <w:szCs w:val="24"/>
        </w:rPr>
        <w:t>.</w:t>
      </w:r>
      <w:r w:rsidR="00D73A29">
        <w:rPr>
          <w:rFonts w:cs="Angsana New"/>
          <w:sz w:val="24"/>
          <w:szCs w:val="24"/>
        </w:rPr>
        <w:t xml:space="preserve"> </w:t>
      </w:r>
      <w:r w:rsidR="0040629F">
        <w:rPr>
          <w:rFonts w:cs="Angsana New"/>
          <w:sz w:val="24"/>
          <w:szCs w:val="24"/>
        </w:rPr>
        <w:t xml:space="preserve">Pierson (2002) supports this idea by stating, </w:t>
      </w:r>
      <w:r w:rsidR="008A23D9">
        <w:rPr>
          <w:rFonts w:cs="Angsana New"/>
          <w:sz w:val="24"/>
          <w:szCs w:val="24"/>
        </w:rPr>
        <w:t>“</w:t>
      </w:r>
      <w:r w:rsidR="008F0FE0">
        <w:rPr>
          <w:rFonts w:cs="Angsana New"/>
          <w:sz w:val="24"/>
          <w:szCs w:val="24"/>
        </w:rPr>
        <w:t>Network Poverty</w:t>
      </w:r>
      <w:r w:rsidR="008732BD">
        <w:rPr>
          <w:rFonts w:cs="Angsana New"/>
          <w:sz w:val="24"/>
          <w:szCs w:val="24"/>
        </w:rPr>
        <w:t xml:space="preserve"> </w:t>
      </w:r>
      <w:r w:rsidR="008F0FE0">
        <w:rPr>
          <w:rFonts w:cs="Angsana New"/>
          <w:sz w:val="24"/>
          <w:szCs w:val="24"/>
        </w:rPr>
        <w:t>deprives user</w:t>
      </w:r>
      <w:r w:rsidR="008A23D9">
        <w:rPr>
          <w:rFonts w:cs="Angsana New"/>
          <w:sz w:val="24"/>
          <w:szCs w:val="24"/>
        </w:rPr>
        <w:t xml:space="preserve">s of social supports and informal help that we all need to participate in community life and to enjoy the standards of living shared by the majority of people.” </w:t>
      </w:r>
      <w:r w:rsidR="00A5613C">
        <w:rPr>
          <w:rFonts w:cs="Angsana New"/>
          <w:sz w:val="24"/>
          <w:szCs w:val="24"/>
        </w:rPr>
        <w:t>Unfortunately,</w:t>
      </w:r>
      <w:r w:rsidR="00814A15">
        <w:rPr>
          <w:rFonts w:cs="Angsana New"/>
          <w:sz w:val="24"/>
          <w:szCs w:val="24"/>
        </w:rPr>
        <w:t xml:space="preserve"> the </w:t>
      </w:r>
      <w:r w:rsidR="00B863EA">
        <w:rPr>
          <w:rFonts w:cs="Angsana New"/>
          <w:sz w:val="24"/>
          <w:szCs w:val="24"/>
        </w:rPr>
        <w:t xml:space="preserve">assessment deemed that the </w:t>
      </w:r>
      <w:r w:rsidR="006863FA">
        <w:rPr>
          <w:rFonts w:cs="Angsana New"/>
          <w:sz w:val="24"/>
          <w:szCs w:val="24"/>
        </w:rPr>
        <w:t>mother’s</w:t>
      </w:r>
      <w:r w:rsidR="00B863EA">
        <w:rPr>
          <w:rFonts w:cs="Angsana New"/>
          <w:sz w:val="24"/>
          <w:szCs w:val="24"/>
        </w:rPr>
        <w:t xml:space="preserve"> medical needs were not cost affective thus resulting in the family having to move home</w:t>
      </w:r>
      <w:r w:rsidR="00943D50">
        <w:rPr>
          <w:rFonts w:cs="Angsana New"/>
          <w:sz w:val="24"/>
          <w:szCs w:val="24"/>
        </w:rPr>
        <w:t xml:space="preserve">. </w:t>
      </w:r>
      <w:r w:rsidR="00814A15">
        <w:rPr>
          <w:rFonts w:cs="Angsana New"/>
          <w:sz w:val="24"/>
          <w:szCs w:val="24"/>
        </w:rPr>
        <w:t xml:space="preserve">This </w:t>
      </w:r>
      <w:r w:rsidR="00044F01">
        <w:rPr>
          <w:rFonts w:cs="Angsana New"/>
          <w:sz w:val="24"/>
          <w:szCs w:val="24"/>
        </w:rPr>
        <w:t>decision had a drastic effect on this vital support network that the family had.</w:t>
      </w:r>
      <w:r w:rsidR="00D30193">
        <w:rPr>
          <w:rFonts w:cs="Angsana New"/>
          <w:sz w:val="24"/>
          <w:szCs w:val="24"/>
        </w:rPr>
        <w:t xml:space="preserve"> Jean Piaget (2005) suggest</w:t>
      </w:r>
      <w:r w:rsidR="00FF28CF">
        <w:rPr>
          <w:rFonts w:cs="Angsana New"/>
          <w:sz w:val="24"/>
          <w:szCs w:val="24"/>
        </w:rPr>
        <w:t>s</w:t>
      </w:r>
      <w:r w:rsidR="00D30193">
        <w:rPr>
          <w:rFonts w:cs="Angsana New"/>
          <w:sz w:val="24"/>
          <w:szCs w:val="24"/>
        </w:rPr>
        <w:t xml:space="preserve"> that the environment in which young children live has a lasting </w:t>
      </w:r>
      <w:r w:rsidR="00FF28CF">
        <w:rPr>
          <w:rFonts w:cs="Angsana New"/>
          <w:sz w:val="24"/>
          <w:szCs w:val="24"/>
        </w:rPr>
        <w:t>effect</w:t>
      </w:r>
      <w:r w:rsidR="00D30193">
        <w:rPr>
          <w:rFonts w:cs="Angsana New"/>
          <w:sz w:val="24"/>
          <w:szCs w:val="24"/>
        </w:rPr>
        <w:t xml:space="preserve"> on how they perform in life.</w:t>
      </w:r>
      <w:r w:rsidR="00E91B77">
        <w:rPr>
          <w:rFonts w:cs="Angsana New"/>
          <w:sz w:val="24"/>
          <w:szCs w:val="24"/>
        </w:rPr>
        <w:t xml:space="preserve"> </w:t>
      </w:r>
      <w:r w:rsidR="006863FA">
        <w:rPr>
          <w:rFonts w:cs="Angsana New"/>
          <w:sz w:val="24"/>
          <w:szCs w:val="24"/>
        </w:rPr>
        <w:t>Bronfenbrenner (</w:t>
      </w:r>
      <w:r w:rsidR="0067190D">
        <w:rPr>
          <w:rFonts w:cs="Angsana New"/>
          <w:sz w:val="24"/>
          <w:szCs w:val="24"/>
        </w:rPr>
        <w:t>2013)</w:t>
      </w:r>
      <w:r w:rsidR="0067376C">
        <w:rPr>
          <w:rFonts w:cs="Angsana New"/>
          <w:sz w:val="24"/>
          <w:szCs w:val="24"/>
        </w:rPr>
        <w:t xml:space="preserve"> suggests that the environment within which a child grows up in will </w:t>
      </w:r>
      <w:r w:rsidR="008C6794">
        <w:rPr>
          <w:rFonts w:cs="Angsana New"/>
          <w:sz w:val="24"/>
          <w:szCs w:val="24"/>
        </w:rPr>
        <w:t>influence</w:t>
      </w:r>
      <w:r w:rsidR="0067376C">
        <w:rPr>
          <w:rFonts w:cs="Angsana New"/>
          <w:sz w:val="24"/>
          <w:szCs w:val="24"/>
        </w:rPr>
        <w:t xml:space="preserve"> the way they develop. He stated that “more nurturing and more supportive interactions and relationships will understandably foster the child’s improved development.” This view is seen to be backed </w:t>
      </w:r>
      <w:r w:rsidR="0004309B">
        <w:rPr>
          <w:rFonts w:cs="Angsana New"/>
          <w:sz w:val="24"/>
          <w:szCs w:val="24"/>
        </w:rPr>
        <w:t xml:space="preserve">up by the MUD theory of </w:t>
      </w:r>
      <w:proofErr w:type="spellStart"/>
      <w:r w:rsidR="0004309B">
        <w:rPr>
          <w:rFonts w:cs="Angsana New"/>
          <w:sz w:val="24"/>
          <w:szCs w:val="24"/>
        </w:rPr>
        <w:t>Levi</w:t>
      </w:r>
      <w:r w:rsidR="00C569E7">
        <w:rPr>
          <w:rFonts w:cs="Angsana New"/>
          <w:sz w:val="24"/>
          <w:szCs w:val="24"/>
        </w:rPr>
        <w:t>tas</w:t>
      </w:r>
      <w:proofErr w:type="spellEnd"/>
      <w:r w:rsidR="00C569E7">
        <w:rPr>
          <w:rFonts w:cs="Angsana New"/>
          <w:sz w:val="24"/>
          <w:szCs w:val="24"/>
        </w:rPr>
        <w:t xml:space="preserve"> (2005 p.91) where he states that “communities are social webs of people who know one another as persons and have a mora</w:t>
      </w:r>
      <w:r w:rsidR="00D12612">
        <w:rPr>
          <w:rFonts w:cs="Angsana New"/>
          <w:sz w:val="24"/>
          <w:szCs w:val="24"/>
        </w:rPr>
        <w:t>l</w:t>
      </w:r>
      <w:r w:rsidR="00C569E7">
        <w:rPr>
          <w:rFonts w:cs="Angsana New"/>
          <w:sz w:val="24"/>
          <w:szCs w:val="24"/>
        </w:rPr>
        <w:t xml:space="preserve"> voice</w:t>
      </w:r>
      <w:r w:rsidR="009048CC">
        <w:rPr>
          <w:rFonts w:cs="Angsana New"/>
          <w:sz w:val="24"/>
          <w:szCs w:val="24"/>
        </w:rPr>
        <w:t>.</w:t>
      </w:r>
      <w:r w:rsidR="007C4150">
        <w:rPr>
          <w:rFonts w:cs="Angsana New"/>
          <w:sz w:val="24"/>
          <w:szCs w:val="24"/>
        </w:rPr>
        <w:t xml:space="preserve">” </w:t>
      </w:r>
      <w:r w:rsidR="00C569E7">
        <w:rPr>
          <w:rFonts w:cs="Angsana New"/>
          <w:sz w:val="24"/>
          <w:szCs w:val="24"/>
        </w:rPr>
        <w:t>He also suggests that this helps families within supportive communities to have respect</w:t>
      </w:r>
      <w:r w:rsidR="00D1591B">
        <w:rPr>
          <w:rFonts w:cs="Angsana New"/>
          <w:sz w:val="24"/>
          <w:szCs w:val="24"/>
        </w:rPr>
        <w:t xml:space="preserve"> for others</w:t>
      </w:r>
      <w:r w:rsidR="00C569E7">
        <w:rPr>
          <w:rFonts w:cs="Angsana New"/>
          <w:sz w:val="24"/>
          <w:szCs w:val="24"/>
        </w:rPr>
        <w:t xml:space="preserve">, morals and support the children to grow and become upstanding members of their communities. </w:t>
      </w:r>
      <w:r w:rsidR="00B863EA">
        <w:rPr>
          <w:rFonts w:cs="Angsana New"/>
          <w:sz w:val="24"/>
          <w:szCs w:val="24"/>
        </w:rPr>
        <w:t xml:space="preserve">Due </w:t>
      </w:r>
      <w:r w:rsidR="0013786C">
        <w:rPr>
          <w:rFonts w:cs="Angsana New"/>
          <w:sz w:val="24"/>
          <w:szCs w:val="24"/>
        </w:rPr>
        <w:t xml:space="preserve">to </w:t>
      </w:r>
      <w:r w:rsidR="00B863EA">
        <w:rPr>
          <w:rFonts w:cs="Angsana New"/>
          <w:sz w:val="24"/>
          <w:szCs w:val="24"/>
        </w:rPr>
        <w:t xml:space="preserve">the local councils adapted </w:t>
      </w:r>
      <w:r w:rsidR="00B863EA">
        <w:rPr>
          <w:rFonts w:cs="Angsana New"/>
          <w:sz w:val="24"/>
          <w:szCs w:val="24"/>
        </w:rPr>
        <w:lastRenderedPageBreak/>
        <w:t xml:space="preserve">housing availability being </w:t>
      </w:r>
      <w:r w:rsidR="00031F1A">
        <w:rPr>
          <w:rFonts w:cs="Angsana New"/>
          <w:sz w:val="24"/>
          <w:szCs w:val="24"/>
        </w:rPr>
        <w:t xml:space="preserve">extremely limited, </w:t>
      </w:r>
      <w:r w:rsidR="00103922">
        <w:rPr>
          <w:rFonts w:cs="Angsana New"/>
          <w:sz w:val="24"/>
          <w:szCs w:val="24"/>
        </w:rPr>
        <w:t xml:space="preserve">the </w:t>
      </w:r>
      <w:r w:rsidR="004F2722">
        <w:rPr>
          <w:rFonts w:cs="Angsana New"/>
          <w:sz w:val="24"/>
          <w:szCs w:val="24"/>
        </w:rPr>
        <w:t>family were allocated a property which was</w:t>
      </w:r>
      <w:r w:rsidR="009818FB">
        <w:rPr>
          <w:rFonts w:cs="Angsana New"/>
          <w:sz w:val="24"/>
          <w:szCs w:val="24"/>
        </w:rPr>
        <w:t xml:space="preserve"> </w:t>
      </w:r>
      <w:r w:rsidR="004F2722">
        <w:rPr>
          <w:rFonts w:cs="Angsana New"/>
          <w:sz w:val="24"/>
          <w:szCs w:val="24"/>
        </w:rPr>
        <w:t xml:space="preserve">ten miles from their </w:t>
      </w:r>
      <w:r w:rsidR="00007580">
        <w:rPr>
          <w:rFonts w:cs="Angsana New"/>
          <w:sz w:val="24"/>
          <w:szCs w:val="24"/>
        </w:rPr>
        <w:t xml:space="preserve">current </w:t>
      </w:r>
      <w:r w:rsidR="005951D8">
        <w:rPr>
          <w:rFonts w:cs="Angsana New"/>
          <w:sz w:val="24"/>
          <w:szCs w:val="24"/>
        </w:rPr>
        <w:t xml:space="preserve">home, </w:t>
      </w:r>
      <w:r w:rsidR="00007580">
        <w:rPr>
          <w:rFonts w:cs="Angsana New"/>
          <w:sz w:val="24"/>
          <w:szCs w:val="24"/>
        </w:rPr>
        <w:t xml:space="preserve">this </w:t>
      </w:r>
      <w:r w:rsidR="00A55E72">
        <w:rPr>
          <w:rFonts w:cs="Angsana New"/>
          <w:sz w:val="24"/>
          <w:szCs w:val="24"/>
        </w:rPr>
        <w:t>moved them away from their friends and neighbours who were</w:t>
      </w:r>
      <w:r w:rsidR="00C013E4">
        <w:rPr>
          <w:rFonts w:cs="Angsana New"/>
          <w:sz w:val="24"/>
          <w:szCs w:val="24"/>
        </w:rPr>
        <w:t xml:space="preserve"> an integral</w:t>
      </w:r>
      <w:r w:rsidR="00A55E72">
        <w:rPr>
          <w:rFonts w:cs="Angsana New"/>
          <w:sz w:val="24"/>
          <w:szCs w:val="24"/>
        </w:rPr>
        <w:t xml:space="preserve"> part of their support network, to an area where no one knew them, but judgements were </w:t>
      </w:r>
      <w:r w:rsidR="00155263">
        <w:rPr>
          <w:rFonts w:cs="Angsana New"/>
          <w:sz w:val="24"/>
          <w:szCs w:val="24"/>
        </w:rPr>
        <w:t>quickly made</w:t>
      </w:r>
      <w:r w:rsidR="00142C93">
        <w:rPr>
          <w:rFonts w:cs="Angsana New"/>
          <w:sz w:val="24"/>
          <w:szCs w:val="24"/>
        </w:rPr>
        <w:t>, before they had the time to become part of the community.</w:t>
      </w:r>
      <w:r w:rsidR="00AC37DB">
        <w:rPr>
          <w:rFonts w:cs="Angsana New"/>
          <w:sz w:val="24"/>
          <w:szCs w:val="24"/>
        </w:rPr>
        <w:t xml:space="preserve"> The family may </w:t>
      </w:r>
      <w:r w:rsidR="00971EFF">
        <w:rPr>
          <w:rFonts w:cs="Angsana New"/>
          <w:sz w:val="24"/>
          <w:szCs w:val="24"/>
        </w:rPr>
        <w:t>appear to those within the community where they have been placed</w:t>
      </w:r>
      <w:r w:rsidR="00CE2345">
        <w:rPr>
          <w:rFonts w:cs="Angsana New"/>
          <w:sz w:val="24"/>
          <w:szCs w:val="24"/>
        </w:rPr>
        <w:t>,</w:t>
      </w:r>
      <w:r w:rsidR="00971EFF">
        <w:rPr>
          <w:rFonts w:cs="Angsana New"/>
          <w:sz w:val="24"/>
          <w:szCs w:val="24"/>
        </w:rPr>
        <w:t xml:space="preserve"> as</w:t>
      </w:r>
      <w:r w:rsidR="003A12FB">
        <w:rPr>
          <w:rFonts w:cs="Angsana New"/>
          <w:sz w:val="24"/>
          <w:szCs w:val="24"/>
        </w:rPr>
        <w:t xml:space="preserve"> a</w:t>
      </w:r>
      <w:r w:rsidR="00971EFF">
        <w:rPr>
          <w:rFonts w:cs="Angsana New"/>
          <w:sz w:val="24"/>
          <w:szCs w:val="24"/>
        </w:rPr>
        <w:t xml:space="preserve"> family </w:t>
      </w:r>
      <w:r w:rsidR="00CE2345">
        <w:rPr>
          <w:rFonts w:cs="Angsana New"/>
          <w:sz w:val="24"/>
          <w:szCs w:val="24"/>
        </w:rPr>
        <w:t xml:space="preserve">who </w:t>
      </w:r>
      <w:r w:rsidR="00751517">
        <w:rPr>
          <w:rFonts w:cs="Angsana New"/>
          <w:sz w:val="24"/>
          <w:szCs w:val="24"/>
        </w:rPr>
        <w:t>has</w:t>
      </w:r>
      <w:r w:rsidR="005824C4">
        <w:rPr>
          <w:rFonts w:cs="Angsana New"/>
          <w:sz w:val="24"/>
          <w:szCs w:val="24"/>
        </w:rPr>
        <w:t xml:space="preserve"> a moral deficit. </w:t>
      </w:r>
      <w:proofErr w:type="spellStart"/>
      <w:r w:rsidR="005824C4">
        <w:rPr>
          <w:rFonts w:cs="Angsana New"/>
          <w:sz w:val="24"/>
          <w:szCs w:val="24"/>
        </w:rPr>
        <w:t>Levitas</w:t>
      </w:r>
      <w:proofErr w:type="spellEnd"/>
      <w:r w:rsidR="005824C4">
        <w:rPr>
          <w:rFonts w:cs="Angsana New"/>
          <w:sz w:val="24"/>
          <w:szCs w:val="24"/>
        </w:rPr>
        <w:t xml:space="preserve"> (2005 p. 93) states that “public shaming and humiliation are effective means of social control</w:t>
      </w:r>
      <w:r w:rsidR="00751517">
        <w:rPr>
          <w:rFonts w:cs="Angsana New"/>
          <w:sz w:val="24"/>
          <w:szCs w:val="24"/>
        </w:rPr>
        <w:t>.</w:t>
      </w:r>
      <w:r w:rsidR="005824C4">
        <w:rPr>
          <w:rFonts w:cs="Angsana New"/>
          <w:sz w:val="24"/>
          <w:szCs w:val="24"/>
        </w:rPr>
        <w:t xml:space="preserve">” This would have had a detrimental </w:t>
      </w:r>
      <w:r w:rsidR="003A12FB">
        <w:rPr>
          <w:rFonts w:cs="Angsana New"/>
          <w:sz w:val="24"/>
          <w:szCs w:val="24"/>
        </w:rPr>
        <w:t>effect</w:t>
      </w:r>
      <w:r w:rsidR="005824C4">
        <w:rPr>
          <w:rFonts w:cs="Angsana New"/>
          <w:sz w:val="24"/>
          <w:szCs w:val="24"/>
        </w:rPr>
        <w:t xml:space="preserve"> on the family, as they would have to face these negative views</w:t>
      </w:r>
      <w:r w:rsidR="00246292">
        <w:rPr>
          <w:rFonts w:cs="Angsana New"/>
          <w:sz w:val="24"/>
          <w:szCs w:val="24"/>
        </w:rPr>
        <w:t xml:space="preserve">, hindering their </w:t>
      </w:r>
      <w:r w:rsidR="00C71541">
        <w:rPr>
          <w:rFonts w:cs="Angsana New"/>
          <w:sz w:val="24"/>
          <w:szCs w:val="24"/>
        </w:rPr>
        <w:t>acceptance</w:t>
      </w:r>
      <w:r w:rsidR="00810217">
        <w:rPr>
          <w:rFonts w:cs="Angsana New"/>
          <w:sz w:val="24"/>
          <w:szCs w:val="24"/>
        </w:rPr>
        <w:t xml:space="preserve"> into </w:t>
      </w:r>
      <w:r w:rsidR="005824C4">
        <w:rPr>
          <w:rFonts w:cs="Angsana New"/>
          <w:sz w:val="24"/>
          <w:szCs w:val="24"/>
        </w:rPr>
        <w:t>the communit</w:t>
      </w:r>
      <w:r w:rsidR="00810217">
        <w:rPr>
          <w:rFonts w:cs="Angsana New"/>
          <w:sz w:val="24"/>
          <w:szCs w:val="24"/>
        </w:rPr>
        <w:t>y</w:t>
      </w:r>
      <w:r w:rsidR="005824C4">
        <w:rPr>
          <w:rFonts w:cs="Angsana New"/>
          <w:sz w:val="24"/>
          <w:szCs w:val="24"/>
        </w:rPr>
        <w:t>.</w:t>
      </w:r>
      <w:r w:rsidR="00523B3D">
        <w:rPr>
          <w:rFonts w:cs="Angsana New"/>
          <w:sz w:val="24"/>
          <w:szCs w:val="24"/>
        </w:rPr>
        <w:t xml:space="preserve"> When this </w:t>
      </w:r>
      <w:r w:rsidR="00A127F8">
        <w:rPr>
          <w:rFonts w:cs="Angsana New"/>
          <w:sz w:val="24"/>
          <w:szCs w:val="24"/>
        </w:rPr>
        <w:t>happens,</w:t>
      </w:r>
      <w:r w:rsidR="00523B3D">
        <w:rPr>
          <w:rFonts w:cs="Angsana New"/>
          <w:sz w:val="24"/>
          <w:szCs w:val="24"/>
        </w:rPr>
        <w:t xml:space="preserve"> it </w:t>
      </w:r>
      <w:r w:rsidR="00AF55C3">
        <w:rPr>
          <w:rFonts w:cs="Angsana New"/>
          <w:sz w:val="24"/>
          <w:szCs w:val="24"/>
        </w:rPr>
        <w:t xml:space="preserve">effects all aspects of daily life, the children’s education would have suffered, </w:t>
      </w:r>
      <w:r w:rsidR="00CF3B80">
        <w:rPr>
          <w:rFonts w:cs="Angsana New"/>
          <w:sz w:val="24"/>
          <w:szCs w:val="24"/>
        </w:rPr>
        <w:t xml:space="preserve">due to them not wanting to leave the safety of their home to face </w:t>
      </w:r>
      <w:r w:rsidR="007C6864">
        <w:rPr>
          <w:rFonts w:cs="Angsana New"/>
          <w:sz w:val="24"/>
          <w:szCs w:val="24"/>
        </w:rPr>
        <w:t>these negative views and the lack of concentration</w:t>
      </w:r>
      <w:r w:rsidR="00132189">
        <w:rPr>
          <w:rFonts w:cs="Angsana New"/>
          <w:sz w:val="24"/>
          <w:szCs w:val="24"/>
        </w:rPr>
        <w:t xml:space="preserve"> from worry and hunger.</w:t>
      </w:r>
      <w:r w:rsidR="00AF55C3">
        <w:rPr>
          <w:rFonts w:cs="Angsana New"/>
          <w:sz w:val="24"/>
          <w:szCs w:val="24"/>
        </w:rPr>
        <w:t xml:space="preserve"> </w:t>
      </w:r>
    </w:p>
    <w:p w14:paraId="7529B217" w14:textId="77777777" w:rsidR="00565B20" w:rsidRDefault="00565B20" w:rsidP="00CC081D">
      <w:pPr>
        <w:spacing w:line="360" w:lineRule="auto"/>
        <w:rPr>
          <w:rFonts w:cs="Angsana New"/>
          <w:sz w:val="24"/>
          <w:szCs w:val="24"/>
        </w:rPr>
      </w:pPr>
    </w:p>
    <w:p w14:paraId="0E8B9803" w14:textId="2CA09045" w:rsidR="00B00E33" w:rsidRDefault="000F616E" w:rsidP="00CC081D">
      <w:pPr>
        <w:spacing w:line="360" w:lineRule="auto"/>
        <w:rPr>
          <w:rFonts w:cs="Angsana New"/>
          <w:sz w:val="24"/>
          <w:szCs w:val="24"/>
        </w:rPr>
      </w:pPr>
      <w:r>
        <w:rPr>
          <w:rFonts w:cs="Angsana New"/>
          <w:sz w:val="24"/>
          <w:szCs w:val="24"/>
        </w:rPr>
        <w:t>It se</w:t>
      </w:r>
      <w:r w:rsidR="00BA4128">
        <w:rPr>
          <w:rFonts w:cs="Angsana New"/>
          <w:sz w:val="24"/>
          <w:szCs w:val="24"/>
        </w:rPr>
        <w:t xml:space="preserve">ems that the families’ </w:t>
      </w:r>
      <w:r w:rsidR="001D4538">
        <w:rPr>
          <w:rFonts w:cs="Angsana New"/>
          <w:sz w:val="24"/>
          <w:szCs w:val="24"/>
        </w:rPr>
        <w:t>children</w:t>
      </w:r>
      <w:r w:rsidR="00A7192D">
        <w:rPr>
          <w:rFonts w:cs="Angsana New"/>
          <w:sz w:val="24"/>
          <w:szCs w:val="24"/>
        </w:rPr>
        <w:t>’</w:t>
      </w:r>
      <w:r w:rsidR="009C0E99">
        <w:rPr>
          <w:rFonts w:cs="Angsana New"/>
          <w:sz w:val="24"/>
          <w:szCs w:val="24"/>
        </w:rPr>
        <w:t xml:space="preserve">s </w:t>
      </w:r>
      <w:r w:rsidR="00BA4128">
        <w:rPr>
          <w:rFonts w:cs="Angsana New"/>
          <w:sz w:val="24"/>
          <w:szCs w:val="24"/>
        </w:rPr>
        <w:t>needs, which are at the most basic</w:t>
      </w:r>
      <w:r w:rsidR="008F1AEE">
        <w:rPr>
          <w:rFonts w:cs="Angsana New"/>
          <w:sz w:val="24"/>
          <w:szCs w:val="24"/>
        </w:rPr>
        <w:t xml:space="preserve"> </w:t>
      </w:r>
      <w:r w:rsidR="00A127F8">
        <w:rPr>
          <w:rFonts w:cs="Angsana New"/>
          <w:sz w:val="24"/>
          <w:szCs w:val="24"/>
        </w:rPr>
        <w:t>were not considered</w:t>
      </w:r>
      <w:r w:rsidR="006771CC">
        <w:rPr>
          <w:rFonts w:cs="Angsana New"/>
          <w:sz w:val="24"/>
          <w:szCs w:val="24"/>
        </w:rPr>
        <w:t xml:space="preserve">. This became apparent within their educational setting. </w:t>
      </w:r>
      <w:r w:rsidR="00DD7B85">
        <w:rPr>
          <w:rFonts w:cs="Angsana New"/>
          <w:sz w:val="24"/>
          <w:szCs w:val="24"/>
        </w:rPr>
        <w:t xml:space="preserve"> M</w:t>
      </w:r>
      <w:r w:rsidR="00CB38F3">
        <w:rPr>
          <w:rFonts w:cs="Angsana New"/>
          <w:sz w:val="24"/>
          <w:szCs w:val="24"/>
        </w:rPr>
        <w:t xml:space="preserve">any educational settings are stretched and do not have the staff or finances to support these needs, but they should be </w:t>
      </w:r>
      <w:r w:rsidR="00F56CF5">
        <w:rPr>
          <w:rFonts w:cs="Angsana New"/>
          <w:sz w:val="24"/>
          <w:szCs w:val="24"/>
        </w:rPr>
        <w:t>considered,</w:t>
      </w:r>
      <w:r w:rsidR="009025E8">
        <w:rPr>
          <w:rFonts w:cs="Angsana New"/>
          <w:sz w:val="24"/>
          <w:szCs w:val="24"/>
        </w:rPr>
        <w:t xml:space="preserve"> and </w:t>
      </w:r>
      <w:r w:rsidR="006F3CEC">
        <w:rPr>
          <w:rFonts w:cs="Angsana New"/>
          <w:sz w:val="24"/>
          <w:szCs w:val="24"/>
        </w:rPr>
        <w:t>strategies used</w:t>
      </w:r>
      <w:r w:rsidR="00CB3B5F">
        <w:rPr>
          <w:rFonts w:cs="Angsana New"/>
          <w:sz w:val="24"/>
          <w:szCs w:val="24"/>
        </w:rPr>
        <w:t xml:space="preserve"> where possible</w:t>
      </w:r>
      <w:r w:rsidR="00F7731B">
        <w:rPr>
          <w:rFonts w:cs="Angsana New"/>
          <w:sz w:val="24"/>
          <w:szCs w:val="24"/>
        </w:rPr>
        <w:t xml:space="preserve"> to help child</w:t>
      </w:r>
      <w:r w:rsidR="00CB3B5F">
        <w:rPr>
          <w:rFonts w:cs="Angsana New"/>
          <w:sz w:val="24"/>
          <w:szCs w:val="24"/>
        </w:rPr>
        <w:t>ren</w:t>
      </w:r>
      <w:r w:rsidR="00F7731B">
        <w:rPr>
          <w:rFonts w:cs="Angsana New"/>
          <w:sz w:val="24"/>
          <w:szCs w:val="24"/>
        </w:rPr>
        <w:t xml:space="preserve"> </w:t>
      </w:r>
      <w:r w:rsidR="00DA01FC">
        <w:rPr>
          <w:rFonts w:cs="Angsana New"/>
          <w:sz w:val="24"/>
          <w:szCs w:val="24"/>
        </w:rPr>
        <w:t>to overcome the barriers of learning due to poverty</w:t>
      </w:r>
      <w:r w:rsidR="00557784">
        <w:rPr>
          <w:rFonts w:cs="Angsana New"/>
          <w:sz w:val="24"/>
          <w:szCs w:val="24"/>
        </w:rPr>
        <w:t xml:space="preserve">, especially </w:t>
      </w:r>
      <w:r w:rsidR="00CB38F3">
        <w:rPr>
          <w:rFonts w:cs="Angsana New"/>
          <w:sz w:val="24"/>
          <w:szCs w:val="24"/>
        </w:rPr>
        <w:t xml:space="preserve">when in areas of deprivation such as </w:t>
      </w:r>
      <w:r w:rsidR="000E32DD">
        <w:rPr>
          <w:rFonts w:cs="Angsana New"/>
          <w:sz w:val="24"/>
          <w:szCs w:val="24"/>
        </w:rPr>
        <w:t xml:space="preserve">where this family lives. </w:t>
      </w:r>
      <w:r w:rsidR="00A80EA9">
        <w:rPr>
          <w:rFonts w:cs="Angsana New"/>
          <w:sz w:val="24"/>
          <w:szCs w:val="24"/>
        </w:rPr>
        <w:t>Th</w:t>
      </w:r>
      <w:r w:rsidR="00F56CF5">
        <w:rPr>
          <w:rFonts w:cs="Angsana New"/>
          <w:sz w:val="24"/>
          <w:szCs w:val="24"/>
        </w:rPr>
        <w:t>e</w:t>
      </w:r>
      <w:r w:rsidR="00A80EA9">
        <w:rPr>
          <w:rFonts w:cs="Angsana New"/>
          <w:sz w:val="24"/>
          <w:szCs w:val="24"/>
        </w:rPr>
        <w:t xml:space="preserve"> </w:t>
      </w:r>
      <w:r w:rsidR="00F56CF5">
        <w:rPr>
          <w:rFonts w:cs="Angsana New"/>
          <w:sz w:val="24"/>
          <w:szCs w:val="24"/>
        </w:rPr>
        <w:t xml:space="preserve">importance </w:t>
      </w:r>
      <w:r w:rsidR="00BE781C">
        <w:rPr>
          <w:rFonts w:cs="Angsana New"/>
          <w:sz w:val="24"/>
          <w:szCs w:val="24"/>
        </w:rPr>
        <w:t xml:space="preserve">in </w:t>
      </w:r>
      <w:r w:rsidR="00F56CF5">
        <w:rPr>
          <w:rFonts w:cs="Angsana New"/>
          <w:sz w:val="24"/>
          <w:szCs w:val="24"/>
        </w:rPr>
        <w:t xml:space="preserve">the continuity of care </w:t>
      </w:r>
      <w:r w:rsidR="00672D20">
        <w:rPr>
          <w:rFonts w:cs="Angsana New"/>
          <w:sz w:val="24"/>
          <w:szCs w:val="24"/>
        </w:rPr>
        <w:t>became</w:t>
      </w:r>
      <w:r w:rsidR="00813B85">
        <w:rPr>
          <w:rFonts w:cs="Angsana New"/>
          <w:sz w:val="24"/>
          <w:szCs w:val="24"/>
        </w:rPr>
        <w:t xml:space="preserve"> </w:t>
      </w:r>
      <w:r w:rsidR="00C11E9D">
        <w:rPr>
          <w:rFonts w:cs="Angsana New"/>
          <w:sz w:val="24"/>
          <w:szCs w:val="24"/>
        </w:rPr>
        <w:t>apparent</w:t>
      </w:r>
      <w:r w:rsidR="00252265">
        <w:rPr>
          <w:rFonts w:cs="Angsana New"/>
          <w:sz w:val="24"/>
          <w:szCs w:val="24"/>
        </w:rPr>
        <w:t xml:space="preserve"> </w:t>
      </w:r>
      <w:r w:rsidR="006864B2">
        <w:rPr>
          <w:rFonts w:cs="Angsana New"/>
          <w:sz w:val="24"/>
          <w:szCs w:val="24"/>
        </w:rPr>
        <w:t xml:space="preserve">when the </w:t>
      </w:r>
      <w:r w:rsidR="00EC5A67">
        <w:rPr>
          <w:rFonts w:cs="Angsana New"/>
          <w:sz w:val="24"/>
          <w:szCs w:val="24"/>
        </w:rPr>
        <w:t>eleven-year-old</w:t>
      </w:r>
      <w:r w:rsidR="00C11E9D">
        <w:rPr>
          <w:rFonts w:cs="Angsana New"/>
          <w:sz w:val="24"/>
          <w:szCs w:val="24"/>
        </w:rPr>
        <w:t xml:space="preserve"> child move into the local secondary school, which his older siblings also attend</w:t>
      </w:r>
      <w:r w:rsidR="00252265">
        <w:rPr>
          <w:rFonts w:cs="Angsana New"/>
          <w:sz w:val="24"/>
          <w:szCs w:val="24"/>
        </w:rPr>
        <w:t xml:space="preserve">. The report </w:t>
      </w:r>
      <w:r w:rsidR="00813B85">
        <w:rPr>
          <w:rFonts w:cs="Angsana New"/>
          <w:sz w:val="24"/>
          <w:szCs w:val="24"/>
        </w:rPr>
        <w:t>that the primary school sent, which was written by his teacher stated that</w:t>
      </w:r>
      <w:r w:rsidR="00252265">
        <w:rPr>
          <w:rFonts w:cs="Angsana New"/>
          <w:sz w:val="24"/>
          <w:szCs w:val="24"/>
        </w:rPr>
        <w:t xml:space="preserve"> </w:t>
      </w:r>
      <w:r w:rsidR="00634618">
        <w:rPr>
          <w:rFonts w:cs="Angsana New"/>
          <w:sz w:val="24"/>
          <w:szCs w:val="24"/>
        </w:rPr>
        <w:t>“</w:t>
      </w:r>
      <w:r w:rsidR="00252265">
        <w:rPr>
          <w:rFonts w:cs="Angsana New"/>
          <w:sz w:val="24"/>
          <w:szCs w:val="24"/>
        </w:rPr>
        <w:t xml:space="preserve">the parents </w:t>
      </w:r>
      <w:r w:rsidR="00634618">
        <w:rPr>
          <w:rFonts w:cs="Angsana New"/>
          <w:sz w:val="24"/>
          <w:szCs w:val="24"/>
        </w:rPr>
        <w:t>are</w:t>
      </w:r>
      <w:r w:rsidR="00252265">
        <w:rPr>
          <w:rFonts w:cs="Angsana New"/>
          <w:sz w:val="24"/>
          <w:szCs w:val="24"/>
        </w:rPr>
        <w:t xml:space="preserve"> unsupportive, attainment </w:t>
      </w:r>
      <w:r w:rsidR="00634618">
        <w:rPr>
          <w:rFonts w:cs="Angsana New"/>
          <w:sz w:val="24"/>
          <w:szCs w:val="24"/>
        </w:rPr>
        <w:t>is</w:t>
      </w:r>
      <w:r w:rsidR="00252265">
        <w:rPr>
          <w:rFonts w:cs="Angsana New"/>
          <w:sz w:val="24"/>
          <w:szCs w:val="24"/>
        </w:rPr>
        <w:t xml:space="preserve"> poor this </w:t>
      </w:r>
      <w:r w:rsidR="00634618">
        <w:rPr>
          <w:rFonts w:cs="Angsana New"/>
          <w:sz w:val="24"/>
          <w:szCs w:val="24"/>
        </w:rPr>
        <w:t>is</w:t>
      </w:r>
      <w:r w:rsidR="00252265">
        <w:rPr>
          <w:rFonts w:cs="Angsana New"/>
          <w:sz w:val="24"/>
          <w:szCs w:val="24"/>
        </w:rPr>
        <w:t xml:space="preserve"> due to the lack of attendance</w:t>
      </w:r>
      <w:r w:rsidR="00A454CD">
        <w:rPr>
          <w:rFonts w:cs="Angsana New"/>
          <w:sz w:val="24"/>
          <w:szCs w:val="24"/>
        </w:rPr>
        <w:t>, the pupil often appear</w:t>
      </w:r>
      <w:r w:rsidR="00E670EF">
        <w:rPr>
          <w:rFonts w:cs="Angsana New"/>
          <w:sz w:val="24"/>
          <w:szCs w:val="24"/>
        </w:rPr>
        <w:t>s</w:t>
      </w:r>
      <w:r w:rsidR="00A454CD">
        <w:rPr>
          <w:rFonts w:cs="Angsana New"/>
          <w:sz w:val="24"/>
          <w:szCs w:val="24"/>
        </w:rPr>
        <w:t xml:space="preserve"> unkempt.</w:t>
      </w:r>
      <w:r w:rsidR="00E670EF">
        <w:rPr>
          <w:rFonts w:cs="Angsana New"/>
          <w:sz w:val="24"/>
          <w:szCs w:val="24"/>
        </w:rPr>
        <w:t xml:space="preserve">” </w:t>
      </w:r>
      <w:r w:rsidR="00677BBA">
        <w:rPr>
          <w:rFonts w:cs="Angsana New"/>
          <w:sz w:val="24"/>
          <w:szCs w:val="24"/>
        </w:rPr>
        <w:t xml:space="preserve">The teacher does go on to say that “the pupil lacks concentration </w:t>
      </w:r>
      <w:r w:rsidR="00B73C38">
        <w:rPr>
          <w:rFonts w:cs="Angsana New"/>
          <w:sz w:val="24"/>
          <w:szCs w:val="24"/>
        </w:rPr>
        <w:t xml:space="preserve">and can be easily distracted.” </w:t>
      </w:r>
      <w:r w:rsidR="00233067">
        <w:rPr>
          <w:rFonts w:cs="Angsana New"/>
          <w:sz w:val="24"/>
          <w:szCs w:val="24"/>
        </w:rPr>
        <w:t>As Maslow (20</w:t>
      </w:r>
      <w:r w:rsidR="00AF4859">
        <w:rPr>
          <w:rFonts w:cs="Angsana New"/>
          <w:sz w:val="24"/>
          <w:szCs w:val="24"/>
        </w:rPr>
        <w:t xml:space="preserve">13) states basic needs need to be met before </w:t>
      </w:r>
      <w:r w:rsidR="00224905">
        <w:rPr>
          <w:rFonts w:cs="Angsana New"/>
          <w:sz w:val="24"/>
          <w:szCs w:val="24"/>
        </w:rPr>
        <w:t>progression can be made</w:t>
      </w:r>
      <w:r w:rsidR="009E2429">
        <w:rPr>
          <w:rFonts w:cs="Angsana New"/>
          <w:sz w:val="24"/>
          <w:szCs w:val="24"/>
        </w:rPr>
        <w:t xml:space="preserve">, </w:t>
      </w:r>
      <w:r w:rsidR="003A557B">
        <w:rPr>
          <w:rFonts w:cs="Angsana New"/>
          <w:sz w:val="24"/>
          <w:szCs w:val="24"/>
        </w:rPr>
        <w:t>he suggests that concentrate when hungry</w:t>
      </w:r>
      <w:r w:rsidR="008A357C">
        <w:rPr>
          <w:rFonts w:cs="Angsana New"/>
          <w:sz w:val="24"/>
          <w:szCs w:val="24"/>
        </w:rPr>
        <w:t xml:space="preserve"> will be </w:t>
      </w:r>
      <w:r w:rsidR="00E57D5B">
        <w:rPr>
          <w:rFonts w:cs="Angsana New"/>
          <w:sz w:val="24"/>
          <w:szCs w:val="24"/>
        </w:rPr>
        <w:t>difficult</w:t>
      </w:r>
      <w:r w:rsidR="00224905">
        <w:rPr>
          <w:rFonts w:cs="Angsana New"/>
          <w:sz w:val="24"/>
          <w:szCs w:val="24"/>
        </w:rPr>
        <w:t xml:space="preserve">. The </w:t>
      </w:r>
      <w:r w:rsidR="00054FFB">
        <w:rPr>
          <w:rFonts w:cs="Angsana New"/>
          <w:sz w:val="24"/>
          <w:szCs w:val="24"/>
        </w:rPr>
        <w:t xml:space="preserve">report that was written by the teacher appears to </w:t>
      </w:r>
      <w:r w:rsidR="006722C1">
        <w:rPr>
          <w:rFonts w:cs="Angsana New"/>
          <w:sz w:val="24"/>
          <w:szCs w:val="24"/>
        </w:rPr>
        <w:t xml:space="preserve">have judged the </w:t>
      </w:r>
      <w:r w:rsidR="00FE3640">
        <w:rPr>
          <w:rFonts w:cs="Angsana New"/>
          <w:sz w:val="24"/>
          <w:szCs w:val="24"/>
        </w:rPr>
        <w:t xml:space="preserve">family and as </w:t>
      </w:r>
      <w:proofErr w:type="spellStart"/>
      <w:r w:rsidR="00FE3640">
        <w:rPr>
          <w:rFonts w:cs="Angsana New"/>
          <w:sz w:val="24"/>
          <w:szCs w:val="24"/>
        </w:rPr>
        <w:t>Levitas</w:t>
      </w:r>
      <w:proofErr w:type="spellEnd"/>
      <w:r w:rsidR="00FE3640">
        <w:rPr>
          <w:rFonts w:cs="Angsana New"/>
          <w:sz w:val="24"/>
          <w:szCs w:val="24"/>
        </w:rPr>
        <w:t xml:space="preserve"> </w:t>
      </w:r>
      <w:r w:rsidR="0085669D">
        <w:rPr>
          <w:rFonts w:cs="Angsana New"/>
          <w:sz w:val="24"/>
          <w:szCs w:val="24"/>
        </w:rPr>
        <w:t>(2005</w:t>
      </w:r>
      <w:r w:rsidR="00613B1A">
        <w:rPr>
          <w:rFonts w:cs="Angsana New"/>
          <w:sz w:val="24"/>
          <w:szCs w:val="24"/>
        </w:rPr>
        <w:t xml:space="preserve"> p. </w:t>
      </w:r>
      <w:r w:rsidR="007233C8">
        <w:rPr>
          <w:rFonts w:cs="Angsana New"/>
          <w:sz w:val="24"/>
          <w:szCs w:val="24"/>
        </w:rPr>
        <w:t>9</w:t>
      </w:r>
      <w:r w:rsidR="00D37F41">
        <w:rPr>
          <w:rFonts w:cs="Angsana New"/>
          <w:sz w:val="24"/>
          <w:szCs w:val="24"/>
        </w:rPr>
        <w:t>5</w:t>
      </w:r>
      <w:r w:rsidR="0085669D">
        <w:rPr>
          <w:rFonts w:cs="Angsana New"/>
          <w:sz w:val="24"/>
          <w:szCs w:val="24"/>
        </w:rPr>
        <w:t xml:space="preserve">) </w:t>
      </w:r>
      <w:r w:rsidR="00FE3640">
        <w:rPr>
          <w:rFonts w:cs="Angsana New"/>
          <w:sz w:val="24"/>
          <w:szCs w:val="24"/>
        </w:rPr>
        <w:t xml:space="preserve">suggests </w:t>
      </w:r>
      <w:r w:rsidR="009902C4">
        <w:rPr>
          <w:rFonts w:cs="Angsana New"/>
          <w:sz w:val="24"/>
          <w:szCs w:val="24"/>
        </w:rPr>
        <w:t xml:space="preserve">shaming the family for not </w:t>
      </w:r>
      <w:r w:rsidR="00D37F41">
        <w:rPr>
          <w:rFonts w:cs="Angsana New"/>
          <w:sz w:val="24"/>
          <w:szCs w:val="24"/>
        </w:rPr>
        <w:t>conforming to the moral standards</w:t>
      </w:r>
      <w:r w:rsidR="0082401D">
        <w:rPr>
          <w:rFonts w:cs="Angsana New"/>
          <w:sz w:val="24"/>
          <w:szCs w:val="24"/>
        </w:rPr>
        <w:t xml:space="preserve"> of which they expect.</w:t>
      </w:r>
      <w:r w:rsidR="00D37F41">
        <w:rPr>
          <w:rFonts w:cs="Angsana New"/>
          <w:sz w:val="24"/>
          <w:szCs w:val="24"/>
        </w:rPr>
        <w:t xml:space="preserve"> </w:t>
      </w:r>
      <w:r w:rsidR="00224905">
        <w:rPr>
          <w:rFonts w:cs="Angsana New"/>
          <w:sz w:val="24"/>
          <w:szCs w:val="24"/>
        </w:rPr>
        <w:t>This</w:t>
      </w:r>
      <w:r w:rsidR="00B73C38">
        <w:rPr>
          <w:rFonts w:cs="Angsana New"/>
          <w:sz w:val="24"/>
          <w:szCs w:val="24"/>
        </w:rPr>
        <w:t xml:space="preserve"> report is </w:t>
      </w:r>
      <w:r w:rsidR="006C12D7">
        <w:rPr>
          <w:rFonts w:cs="Angsana New"/>
          <w:sz w:val="24"/>
          <w:szCs w:val="24"/>
        </w:rPr>
        <w:t xml:space="preserve">not </w:t>
      </w:r>
      <w:r w:rsidR="00E57D5B">
        <w:rPr>
          <w:rFonts w:cs="Angsana New"/>
          <w:sz w:val="24"/>
          <w:szCs w:val="24"/>
        </w:rPr>
        <w:t>an</w:t>
      </w:r>
      <w:r w:rsidR="006C12D7">
        <w:rPr>
          <w:rFonts w:cs="Angsana New"/>
          <w:sz w:val="24"/>
          <w:szCs w:val="24"/>
        </w:rPr>
        <w:t xml:space="preserve"> educational requirement, but more of a curtesy to help </w:t>
      </w:r>
      <w:r w:rsidR="00E070A7">
        <w:rPr>
          <w:rFonts w:cs="Angsana New"/>
          <w:sz w:val="24"/>
          <w:szCs w:val="24"/>
        </w:rPr>
        <w:t>and support both the co</w:t>
      </w:r>
      <w:r w:rsidR="003A68C3">
        <w:rPr>
          <w:rFonts w:cs="Angsana New"/>
          <w:sz w:val="24"/>
          <w:szCs w:val="24"/>
        </w:rPr>
        <w:t xml:space="preserve">ntinuity of care and </w:t>
      </w:r>
      <w:r w:rsidR="006C12D7">
        <w:rPr>
          <w:rFonts w:cs="Angsana New"/>
          <w:sz w:val="24"/>
          <w:szCs w:val="24"/>
        </w:rPr>
        <w:t xml:space="preserve">the transition of pupils with additional learning needs better. The </w:t>
      </w:r>
      <w:r w:rsidR="00813B85">
        <w:rPr>
          <w:rFonts w:cs="Angsana New"/>
          <w:sz w:val="24"/>
          <w:szCs w:val="24"/>
        </w:rPr>
        <w:t xml:space="preserve">teacher </w:t>
      </w:r>
      <w:r w:rsidR="00E720A9">
        <w:rPr>
          <w:rFonts w:cs="Angsana New"/>
          <w:sz w:val="24"/>
          <w:szCs w:val="24"/>
        </w:rPr>
        <w:t xml:space="preserve">who wrote this </w:t>
      </w:r>
      <w:r w:rsidR="00813B85">
        <w:rPr>
          <w:rFonts w:cs="Angsana New"/>
          <w:sz w:val="24"/>
          <w:szCs w:val="24"/>
        </w:rPr>
        <w:t xml:space="preserve">had only been in the school for a year </w:t>
      </w:r>
      <w:r w:rsidR="000F5C4B">
        <w:rPr>
          <w:rFonts w:cs="Angsana New"/>
          <w:sz w:val="24"/>
          <w:szCs w:val="24"/>
        </w:rPr>
        <w:t>and was</w:t>
      </w:r>
      <w:r w:rsidR="00620EFD">
        <w:rPr>
          <w:rFonts w:cs="Angsana New"/>
          <w:sz w:val="24"/>
          <w:szCs w:val="24"/>
        </w:rPr>
        <w:t xml:space="preserve"> </w:t>
      </w:r>
      <w:r w:rsidR="000F5C4B">
        <w:rPr>
          <w:rFonts w:cs="Angsana New"/>
          <w:sz w:val="24"/>
          <w:szCs w:val="24"/>
        </w:rPr>
        <w:t xml:space="preserve">covering for maternity leave, she has since moved on. This </w:t>
      </w:r>
      <w:r w:rsidR="00E57D5B">
        <w:rPr>
          <w:rFonts w:cs="Angsana New"/>
          <w:sz w:val="24"/>
          <w:szCs w:val="24"/>
        </w:rPr>
        <w:t>may explain</w:t>
      </w:r>
      <w:r w:rsidR="003F0D46">
        <w:rPr>
          <w:rFonts w:cs="Angsana New"/>
          <w:sz w:val="24"/>
          <w:szCs w:val="24"/>
        </w:rPr>
        <w:t xml:space="preserve"> </w:t>
      </w:r>
      <w:r w:rsidR="00D45B44">
        <w:rPr>
          <w:rFonts w:cs="Angsana New"/>
          <w:sz w:val="24"/>
          <w:szCs w:val="24"/>
        </w:rPr>
        <w:t xml:space="preserve">the lack of empathy towards the </w:t>
      </w:r>
      <w:r w:rsidR="002D4224">
        <w:rPr>
          <w:rFonts w:cs="Angsana New"/>
          <w:sz w:val="24"/>
          <w:szCs w:val="24"/>
        </w:rPr>
        <w:t>pupil’s</w:t>
      </w:r>
      <w:r w:rsidR="00D45B44">
        <w:rPr>
          <w:rFonts w:cs="Angsana New"/>
          <w:sz w:val="24"/>
          <w:szCs w:val="24"/>
        </w:rPr>
        <w:t xml:space="preserve"> circumstances. </w:t>
      </w:r>
      <w:r w:rsidR="00E25EC7">
        <w:rPr>
          <w:rFonts w:cs="Angsana New"/>
          <w:sz w:val="24"/>
          <w:szCs w:val="24"/>
        </w:rPr>
        <w:t xml:space="preserve">The </w:t>
      </w:r>
      <w:r w:rsidR="00AD450A">
        <w:rPr>
          <w:rFonts w:cs="Angsana New"/>
          <w:sz w:val="24"/>
          <w:szCs w:val="24"/>
        </w:rPr>
        <w:t>school’s</w:t>
      </w:r>
      <w:r w:rsidR="00E25EC7">
        <w:rPr>
          <w:rFonts w:cs="Angsana New"/>
          <w:sz w:val="24"/>
          <w:szCs w:val="24"/>
        </w:rPr>
        <w:t xml:space="preserve"> effectiveness </w:t>
      </w:r>
      <w:r w:rsidR="001567E3">
        <w:rPr>
          <w:rFonts w:cs="Angsana New"/>
          <w:sz w:val="24"/>
          <w:szCs w:val="24"/>
        </w:rPr>
        <w:t xml:space="preserve">framework </w:t>
      </w:r>
      <w:r w:rsidR="001567E3">
        <w:rPr>
          <w:rFonts w:cs="Angsana New"/>
          <w:sz w:val="24"/>
          <w:szCs w:val="24"/>
        </w:rPr>
        <w:lastRenderedPageBreak/>
        <w:t xml:space="preserve">Hutt (2009) has brought together a range of policies </w:t>
      </w:r>
      <w:r w:rsidR="00AE7580">
        <w:rPr>
          <w:rFonts w:cs="Angsana New"/>
          <w:sz w:val="24"/>
          <w:szCs w:val="24"/>
        </w:rPr>
        <w:t xml:space="preserve">and strategies with the hoped outcome of improving </w:t>
      </w:r>
      <w:r w:rsidR="00F062F1">
        <w:rPr>
          <w:rFonts w:cs="Angsana New"/>
          <w:sz w:val="24"/>
          <w:szCs w:val="24"/>
        </w:rPr>
        <w:t>underachievement that is linked to poverty</w:t>
      </w:r>
      <w:r w:rsidR="00F46647">
        <w:rPr>
          <w:rFonts w:cs="Angsana New"/>
          <w:sz w:val="24"/>
          <w:szCs w:val="24"/>
        </w:rPr>
        <w:t>, it is suggested that f</w:t>
      </w:r>
      <w:r w:rsidR="00D217AC">
        <w:rPr>
          <w:rFonts w:cs="Angsana New"/>
          <w:sz w:val="24"/>
          <w:szCs w:val="24"/>
        </w:rPr>
        <w:t>or this to wok</w:t>
      </w:r>
      <w:r w:rsidR="00F46647">
        <w:rPr>
          <w:rFonts w:cs="Angsana New"/>
          <w:sz w:val="24"/>
          <w:szCs w:val="24"/>
        </w:rPr>
        <w:t xml:space="preserve"> schools</w:t>
      </w:r>
      <w:r w:rsidR="00AF27F6">
        <w:rPr>
          <w:rFonts w:cs="Angsana New"/>
          <w:sz w:val="24"/>
          <w:szCs w:val="24"/>
        </w:rPr>
        <w:t xml:space="preserve"> will need to work</w:t>
      </w:r>
      <w:r w:rsidR="00AD450A">
        <w:rPr>
          <w:rFonts w:cs="Angsana New"/>
          <w:sz w:val="24"/>
          <w:szCs w:val="24"/>
        </w:rPr>
        <w:t xml:space="preserve"> with each other </w:t>
      </w:r>
      <w:r w:rsidR="00AF27F6">
        <w:rPr>
          <w:rFonts w:cs="Angsana New"/>
          <w:sz w:val="24"/>
          <w:szCs w:val="24"/>
        </w:rPr>
        <w:t>and with the parent</w:t>
      </w:r>
      <w:r w:rsidR="00AD450A">
        <w:rPr>
          <w:rFonts w:cs="Angsana New"/>
          <w:sz w:val="24"/>
          <w:szCs w:val="24"/>
        </w:rPr>
        <w:t>s, this clearly did not happen in this case.</w:t>
      </w:r>
      <w:r w:rsidR="00D217AC">
        <w:rPr>
          <w:rFonts w:cs="Angsana New"/>
          <w:sz w:val="24"/>
          <w:szCs w:val="24"/>
        </w:rPr>
        <w:t xml:space="preserve"> </w:t>
      </w:r>
      <w:r w:rsidR="00DB667B">
        <w:rPr>
          <w:rFonts w:cs="Angsana New"/>
          <w:sz w:val="24"/>
          <w:szCs w:val="24"/>
        </w:rPr>
        <w:t>Gar</w:t>
      </w:r>
      <w:r w:rsidR="00175621">
        <w:rPr>
          <w:rFonts w:cs="Angsana New"/>
          <w:sz w:val="24"/>
          <w:szCs w:val="24"/>
        </w:rPr>
        <w:t xml:space="preserve">dner (2013) suggests that research shows that transition goes smoother and improves </w:t>
      </w:r>
      <w:r w:rsidR="00411E0A">
        <w:rPr>
          <w:rFonts w:cs="Angsana New"/>
          <w:sz w:val="24"/>
          <w:szCs w:val="24"/>
        </w:rPr>
        <w:t xml:space="preserve">educational </w:t>
      </w:r>
      <w:r w:rsidR="00175621">
        <w:rPr>
          <w:rFonts w:cs="Angsana New"/>
          <w:sz w:val="24"/>
          <w:szCs w:val="24"/>
        </w:rPr>
        <w:t xml:space="preserve">outcomes </w:t>
      </w:r>
      <w:r w:rsidR="00411E0A">
        <w:rPr>
          <w:rFonts w:cs="Angsana New"/>
          <w:sz w:val="24"/>
          <w:szCs w:val="24"/>
        </w:rPr>
        <w:t xml:space="preserve">when teachers engage in practices that support these transitions, giving the new staff information and guidance on the best ways to support the needs of </w:t>
      </w:r>
      <w:r w:rsidR="003114A5">
        <w:rPr>
          <w:rFonts w:cs="Angsana New"/>
          <w:sz w:val="24"/>
          <w:szCs w:val="24"/>
        </w:rPr>
        <w:t xml:space="preserve">vulnerable </w:t>
      </w:r>
      <w:r w:rsidR="00411E0A">
        <w:rPr>
          <w:rFonts w:cs="Angsana New"/>
          <w:sz w:val="24"/>
          <w:szCs w:val="24"/>
        </w:rPr>
        <w:t>pupils.</w:t>
      </w:r>
      <w:r w:rsidR="00E20000">
        <w:rPr>
          <w:rFonts w:cs="Angsana New"/>
          <w:sz w:val="24"/>
          <w:szCs w:val="24"/>
        </w:rPr>
        <w:t xml:space="preserve"> </w:t>
      </w:r>
      <w:r w:rsidR="00A454CD">
        <w:rPr>
          <w:rFonts w:cs="Angsana New"/>
          <w:sz w:val="24"/>
          <w:szCs w:val="24"/>
        </w:rPr>
        <w:t xml:space="preserve">The </w:t>
      </w:r>
      <w:r w:rsidR="00AA3ED1">
        <w:rPr>
          <w:rFonts w:cs="Angsana New"/>
          <w:sz w:val="24"/>
          <w:szCs w:val="24"/>
        </w:rPr>
        <w:t xml:space="preserve">new educational setting which the </w:t>
      </w:r>
      <w:r w:rsidR="002D4224">
        <w:rPr>
          <w:rFonts w:cs="Angsana New"/>
          <w:sz w:val="24"/>
          <w:szCs w:val="24"/>
        </w:rPr>
        <w:t>eleven-year-old</w:t>
      </w:r>
      <w:r w:rsidR="00AA3ED1">
        <w:rPr>
          <w:rFonts w:cs="Angsana New"/>
          <w:sz w:val="24"/>
          <w:szCs w:val="24"/>
        </w:rPr>
        <w:t xml:space="preserve"> was </w:t>
      </w:r>
      <w:proofErr w:type="gramStart"/>
      <w:r w:rsidR="004906D5">
        <w:rPr>
          <w:rFonts w:cs="Angsana New"/>
          <w:sz w:val="24"/>
          <w:szCs w:val="24"/>
        </w:rPr>
        <w:t>entered into</w:t>
      </w:r>
      <w:proofErr w:type="gramEnd"/>
      <w:r w:rsidR="00DB5463">
        <w:rPr>
          <w:rFonts w:cs="Angsana New"/>
          <w:sz w:val="24"/>
          <w:szCs w:val="24"/>
        </w:rPr>
        <w:t>,</w:t>
      </w:r>
      <w:r w:rsidR="004906D5">
        <w:rPr>
          <w:rFonts w:cs="Angsana New"/>
          <w:sz w:val="24"/>
          <w:szCs w:val="24"/>
        </w:rPr>
        <w:t xml:space="preserve"> is a </w:t>
      </w:r>
      <w:r w:rsidR="00CE73E8">
        <w:rPr>
          <w:rFonts w:cs="Angsana New"/>
          <w:sz w:val="24"/>
          <w:szCs w:val="24"/>
        </w:rPr>
        <w:t xml:space="preserve">Learning </w:t>
      </w:r>
      <w:r w:rsidR="00DA741F">
        <w:rPr>
          <w:rFonts w:cs="Angsana New"/>
          <w:sz w:val="24"/>
          <w:szCs w:val="24"/>
        </w:rPr>
        <w:t xml:space="preserve">Resource Centre </w:t>
      </w:r>
      <w:r w:rsidR="004906D5">
        <w:rPr>
          <w:rFonts w:cs="Angsana New"/>
          <w:sz w:val="24"/>
          <w:szCs w:val="24"/>
        </w:rPr>
        <w:t xml:space="preserve">within a secondary school, which his older siblings attend. </w:t>
      </w:r>
      <w:r w:rsidR="00CD1B06">
        <w:rPr>
          <w:rFonts w:cs="Angsana New"/>
          <w:sz w:val="24"/>
          <w:szCs w:val="24"/>
        </w:rPr>
        <w:t xml:space="preserve">Within this setting </w:t>
      </w:r>
      <w:r w:rsidR="001E6363">
        <w:rPr>
          <w:rFonts w:cs="Angsana New"/>
          <w:sz w:val="24"/>
          <w:szCs w:val="24"/>
        </w:rPr>
        <w:t xml:space="preserve">they have a mental wellbeing mission statement, which all staff must </w:t>
      </w:r>
      <w:r w:rsidR="002F41C5">
        <w:rPr>
          <w:rFonts w:cs="Angsana New"/>
          <w:sz w:val="24"/>
          <w:szCs w:val="24"/>
        </w:rPr>
        <w:t xml:space="preserve">and do </w:t>
      </w:r>
      <w:r w:rsidR="001E6363">
        <w:rPr>
          <w:rFonts w:cs="Angsana New"/>
          <w:sz w:val="24"/>
          <w:szCs w:val="24"/>
        </w:rPr>
        <w:t xml:space="preserve">abide by. </w:t>
      </w:r>
      <w:proofErr w:type="gramStart"/>
      <w:r w:rsidR="001E6363">
        <w:rPr>
          <w:rFonts w:cs="Angsana New"/>
          <w:sz w:val="24"/>
          <w:szCs w:val="24"/>
        </w:rPr>
        <w:t>This states</w:t>
      </w:r>
      <w:proofErr w:type="gramEnd"/>
      <w:r w:rsidR="001E6363">
        <w:rPr>
          <w:rFonts w:cs="Angsana New"/>
          <w:sz w:val="24"/>
          <w:szCs w:val="24"/>
        </w:rPr>
        <w:t xml:space="preserve"> “we strive </w:t>
      </w:r>
      <w:r w:rsidR="00E728A5">
        <w:rPr>
          <w:rFonts w:cs="Angsana New"/>
          <w:sz w:val="24"/>
          <w:szCs w:val="24"/>
        </w:rPr>
        <w:t>to create a happy, safe, supportive</w:t>
      </w:r>
      <w:r w:rsidR="004616DC">
        <w:rPr>
          <w:rFonts w:cs="Angsana New"/>
          <w:sz w:val="24"/>
          <w:szCs w:val="24"/>
        </w:rPr>
        <w:t xml:space="preserve"> and stimulating learning environment, value everyone, develop everyone’s personal, social, emotional health and wellbeing, meet </w:t>
      </w:r>
      <w:r w:rsidR="004861A0">
        <w:rPr>
          <w:rFonts w:cs="Angsana New"/>
          <w:sz w:val="24"/>
          <w:szCs w:val="24"/>
        </w:rPr>
        <w:t>individual needs through an imaginative and flexible approach and enable all learners to achieve their full potential.”</w:t>
      </w:r>
      <w:r w:rsidR="001E21B4">
        <w:rPr>
          <w:rFonts w:cs="Angsana New"/>
          <w:sz w:val="24"/>
          <w:szCs w:val="24"/>
        </w:rPr>
        <w:t xml:space="preserve"> This way of working </w:t>
      </w:r>
      <w:r w:rsidR="00235845">
        <w:rPr>
          <w:rFonts w:cs="Angsana New"/>
          <w:sz w:val="24"/>
          <w:szCs w:val="24"/>
        </w:rPr>
        <w:t>is guided by Maslow hierarchy of needs theory</w:t>
      </w:r>
      <w:r w:rsidR="001D7B55">
        <w:rPr>
          <w:rFonts w:cs="Angsana New"/>
          <w:sz w:val="24"/>
          <w:szCs w:val="24"/>
        </w:rPr>
        <w:t xml:space="preserve"> Maslow</w:t>
      </w:r>
      <w:r w:rsidR="006F4627">
        <w:rPr>
          <w:rFonts w:cs="Angsana New"/>
          <w:sz w:val="24"/>
          <w:szCs w:val="24"/>
        </w:rPr>
        <w:t xml:space="preserve"> (2013) </w:t>
      </w:r>
      <w:r w:rsidR="00235845">
        <w:rPr>
          <w:rFonts w:cs="Angsana New"/>
          <w:sz w:val="24"/>
          <w:szCs w:val="24"/>
        </w:rPr>
        <w:t xml:space="preserve">where he suggests if </w:t>
      </w:r>
      <w:proofErr w:type="gramStart"/>
      <w:r w:rsidR="00235845">
        <w:rPr>
          <w:rFonts w:cs="Angsana New"/>
          <w:sz w:val="24"/>
          <w:szCs w:val="24"/>
        </w:rPr>
        <w:t>all of</w:t>
      </w:r>
      <w:proofErr w:type="gramEnd"/>
      <w:r w:rsidR="00235845">
        <w:rPr>
          <w:rFonts w:cs="Angsana New"/>
          <w:sz w:val="24"/>
          <w:szCs w:val="24"/>
        </w:rPr>
        <w:t xml:space="preserve"> the basic needs are met, then pupils can progress with their education and achieve their full potential. </w:t>
      </w:r>
    </w:p>
    <w:p w14:paraId="24A73ED1" w14:textId="411F8668" w:rsidR="0081050C" w:rsidRDefault="0081050C" w:rsidP="00CC081D">
      <w:pPr>
        <w:spacing w:line="360" w:lineRule="auto"/>
        <w:rPr>
          <w:rFonts w:cs="Angsana New"/>
          <w:sz w:val="24"/>
          <w:szCs w:val="24"/>
        </w:rPr>
      </w:pPr>
    </w:p>
    <w:p w14:paraId="71741932" w14:textId="75D97885" w:rsidR="009E1B7A" w:rsidRDefault="00713075" w:rsidP="00CC081D">
      <w:pPr>
        <w:spacing w:line="360" w:lineRule="auto"/>
        <w:rPr>
          <w:rFonts w:cs="Angsana New"/>
          <w:sz w:val="24"/>
          <w:szCs w:val="24"/>
        </w:rPr>
      </w:pPr>
      <w:r>
        <w:rPr>
          <w:rFonts w:cs="Angsana New"/>
          <w:sz w:val="24"/>
          <w:szCs w:val="24"/>
        </w:rPr>
        <w:t>T</w:t>
      </w:r>
      <w:r w:rsidR="002F33A2">
        <w:rPr>
          <w:rFonts w:cs="Angsana New"/>
          <w:sz w:val="24"/>
          <w:szCs w:val="24"/>
        </w:rPr>
        <w:t>wo</w:t>
      </w:r>
      <w:r w:rsidR="000E4A9F">
        <w:rPr>
          <w:rFonts w:cs="Angsana New"/>
          <w:sz w:val="24"/>
          <w:szCs w:val="24"/>
        </w:rPr>
        <w:t xml:space="preserve"> polic</w:t>
      </w:r>
      <w:r w:rsidR="002F33A2">
        <w:rPr>
          <w:rFonts w:cs="Angsana New"/>
          <w:sz w:val="24"/>
          <w:szCs w:val="24"/>
        </w:rPr>
        <w:t>ies</w:t>
      </w:r>
      <w:r w:rsidR="000E4A9F">
        <w:rPr>
          <w:rFonts w:cs="Angsana New"/>
          <w:sz w:val="24"/>
          <w:szCs w:val="24"/>
        </w:rPr>
        <w:t xml:space="preserve"> that </w:t>
      </w:r>
      <w:r>
        <w:rPr>
          <w:rFonts w:cs="Angsana New"/>
          <w:sz w:val="24"/>
          <w:szCs w:val="24"/>
        </w:rPr>
        <w:t>are</w:t>
      </w:r>
      <w:r w:rsidR="000E4A9F">
        <w:rPr>
          <w:rFonts w:cs="Angsana New"/>
          <w:sz w:val="24"/>
          <w:szCs w:val="24"/>
        </w:rPr>
        <w:t xml:space="preserve"> </w:t>
      </w:r>
      <w:r w:rsidR="00C10D95">
        <w:rPr>
          <w:rFonts w:cs="Angsana New"/>
          <w:sz w:val="24"/>
          <w:szCs w:val="24"/>
        </w:rPr>
        <w:t>sig</w:t>
      </w:r>
      <w:r w:rsidR="00B81FCF">
        <w:rPr>
          <w:rFonts w:cs="Angsana New"/>
          <w:sz w:val="24"/>
          <w:szCs w:val="24"/>
        </w:rPr>
        <w:t>nifican</w:t>
      </w:r>
      <w:r w:rsidR="000E4A9F">
        <w:rPr>
          <w:rFonts w:cs="Angsana New"/>
          <w:sz w:val="24"/>
          <w:szCs w:val="24"/>
        </w:rPr>
        <w:t xml:space="preserve">t to children living in poverty </w:t>
      </w:r>
      <w:r w:rsidR="002E14C8">
        <w:rPr>
          <w:rFonts w:cs="Angsana New"/>
          <w:sz w:val="24"/>
          <w:szCs w:val="24"/>
        </w:rPr>
        <w:t>are</w:t>
      </w:r>
      <w:r w:rsidR="000E4A9F">
        <w:rPr>
          <w:rFonts w:cs="Angsana New"/>
          <w:sz w:val="24"/>
          <w:szCs w:val="24"/>
        </w:rPr>
        <w:t xml:space="preserve"> </w:t>
      </w:r>
      <w:r w:rsidR="002F33A2">
        <w:rPr>
          <w:rFonts w:cs="Angsana New"/>
          <w:sz w:val="24"/>
          <w:szCs w:val="24"/>
        </w:rPr>
        <w:t>free school meals</w:t>
      </w:r>
      <w:r w:rsidR="00B81FCF">
        <w:rPr>
          <w:rFonts w:cs="Angsana New"/>
          <w:sz w:val="24"/>
          <w:szCs w:val="24"/>
        </w:rPr>
        <w:t xml:space="preserve"> and breakfast </w:t>
      </w:r>
      <w:r w:rsidR="00B2579F">
        <w:rPr>
          <w:rFonts w:cs="Angsana New"/>
          <w:sz w:val="24"/>
          <w:szCs w:val="24"/>
        </w:rPr>
        <w:t xml:space="preserve">club. These offer essential meals </w:t>
      </w:r>
      <w:r w:rsidR="00650DB9">
        <w:rPr>
          <w:rFonts w:cs="Angsana New"/>
          <w:sz w:val="24"/>
          <w:szCs w:val="24"/>
        </w:rPr>
        <w:t>for children who may otherwise not eat</w:t>
      </w:r>
      <w:r w:rsidR="00CD55FA">
        <w:rPr>
          <w:rFonts w:cs="Angsana New"/>
          <w:sz w:val="24"/>
          <w:szCs w:val="24"/>
        </w:rPr>
        <w:t xml:space="preserve">, but </w:t>
      </w:r>
      <w:r w:rsidR="001179DF">
        <w:rPr>
          <w:rFonts w:cs="Angsana New"/>
          <w:sz w:val="24"/>
          <w:szCs w:val="24"/>
        </w:rPr>
        <w:t xml:space="preserve">they </w:t>
      </w:r>
      <w:r w:rsidR="008734E1">
        <w:rPr>
          <w:rFonts w:cs="Angsana New"/>
          <w:sz w:val="24"/>
          <w:szCs w:val="24"/>
        </w:rPr>
        <w:t xml:space="preserve">still do not go far enough and miss </w:t>
      </w:r>
      <w:r w:rsidR="00552FFF">
        <w:rPr>
          <w:rFonts w:cs="Angsana New"/>
          <w:sz w:val="24"/>
          <w:szCs w:val="24"/>
        </w:rPr>
        <w:t>children in need</w:t>
      </w:r>
      <w:r w:rsidR="00E175B4">
        <w:rPr>
          <w:rFonts w:cs="Angsana New"/>
          <w:sz w:val="24"/>
          <w:szCs w:val="24"/>
        </w:rPr>
        <w:t>, however the</w:t>
      </w:r>
      <w:r w:rsidR="00CD55FA">
        <w:rPr>
          <w:rFonts w:cs="Angsana New"/>
          <w:sz w:val="24"/>
          <w:szCs w:val="24"/>
        </w:rPr>
        <w:t>y</w:t>
      </w:r>
      <w:r w:rsidR="00E175B4">
        <w:rPr>
          <w:rFonts w:cs="Angsana New"/>
          <w:sz w:val="24"/>
          <w:szCs w:val="24"/>
        </w:rPr>
        <w:t xml:space="preserve"> are </w:t>
      </w:r>
      <w:r w:rsidR="009C7BEA">
        <w:rPr>
          <w:rFonts w:cs="Angsana New"/>
          <w:sz w:val="24"/>
          <w:szCs w:val="24"/>
        </w:rPr>
        <w:t>essential</w:t>
      </w:r>
      <w:r w:rsidR="00E175B4">
        <w:rPr>
          <w:rFonts w:cs="Angsana New"/>
          <w:sz w:val="24"/>
          <w:szCs w:val="24"/>
        </w:rPr>
        <w:t xml:space="preserve"> for those they </w:t>
      </w:r>
      <w:r w:rsidR="00F71C04">
        <w:rPr>
          <w:rFonts w:cs="Angsana New"/>
          <w:sz w:val="24"/>
          <w:szCs w:val="24"/>
        </w:rPr>
        <w:t xml:space="preserve">do </w:t>
      </w:r>
      <w:r w:rsidR="009C7BEA">
        <w:rPr>
          <w:rFonts w:cs="Angsana New"/>
          <w:sz w:val="24"/>
          <w:szCs w:val="24"/>
        </w:rPr>
        <w:t>reach.</w:t>
      </w:r>
      <w:r w:rsidR="00552FFF">
        <w:rPr>
          <w:rFonts w:cs="Angsana New"/>
          <w:sz w:val="24"/>
          <w:szCs w:val="24"/>
        </w:rPr>
        <w:t xml:space="preserve"> Th</w:t>
      </w:r>
      <w:r w:rsidR="00B12507">
        <w:rPr>
          <w:rFonts w:cs="Angsana New"/>
          <w:sz w:val="24"/>
          <w:szCs w:val="24"/>
        </w:rPr>
        <w:t>is</w:t>
      </w:r>
      <w:r w:rsidR="0019452F">
        <w:rPr>
          <w:rFonts w:cs="Angsana New"/>
          <w:sz w:val="24"/>
          <w:szCs w:val="24"/>
        </w:rPr>
        <w:t xml:space="preserve"> affects the</w:t>
      </w:r>
      <w:r w:rsidR="00B12507">
        <w:rPr>
          <w:rFonts w:cs="Angsana New"/>
          <w:sz w:val="24"/>
          <w:szCs w:val="24"/>
        </w:rPr>
        <w:t xml:space="preserve"> </w:t>
      </w:r>
      <w:r w:rsidR="00552FFF">
        <w:rPr>
          <w:rFonts w:cs="Angsana New"/>
          <w:sz w:val="24"/>
          <w:szCs w:val="24"/>
        </w:rPr>
        <w:t xml:space="preserve">attainment of </w:t>
      </w:r>
      <w:r w:rsidR="00303296">
        <w:rPr>
          <w:rFonts w:cs="Angsana New"/>
          <w:sz w:val="24"/>
          <w:szCs w:val="24"/>
        </w:rPr>
        <w:t>those</w:t>
      </w:r>
      <w:r w:rsidR="00552FFF">
        <w:rPr>
          <w:rFonts w:cs="Angsana New"/>
          <w:sz w:val="24"/>
          <w:szCs w:val="24"/>
        </w:rPr>
        <w:t xml:space="preserve"> children </w:t>
      </w:r>
      <w:r w:rsidR="00B12507">
        <w:rPr>
          <w:rFonts w:cs="Angsana New"/>
          <w:sz w:val="24"/>
          <w:szCs w:val="24"/>
        </w:rPr>
        <w:t xml:space="preserve">that are missed </w:t>
      </w:r>
      <w:r w:rsidR="00552FFF">
        <w:rPr>
          <w:rFonts w:cs="Angsana New"/>
          <w:sz w:val="24"/>
          <w:szCs w:val="24"/>
        </w:rPr>
        <w:t xml:space="preserve">as </w:t>
      </w:r>
      <w:r w:rsidR="000E3472">
        <w:rPr>
          <w:rFonts w:cs="Angsana New"/>
          <w:sz w:val="24"/>
          <w:szCs w:val="24"/>
        </w:rPr>
        <w:t xml:space="preserve">stated by </w:t>
      </w:r>
      <w:r w:rsidR="00552FFF">
        <w:rPr>
          <w:rFonts w:cs="Angsana New"/>
          <w:sz w:val="24"/>
          <w:szCs w:val="24"/>
        </w:rPr>
        <w:t xml:space="preserve">Maslow </w:t>
      </w:r>
      <w:r w:rsidR="000E3472">
        <w:rPr>
          <w:rFonts w:cs="Angsana New"/>
          <w:sz w:val="24"/>
          <w:szCs w:val="24"/>
        </w:rPr>
        <w:t xml:space="preserve">(2013) </w:t>
      </w:r>
      <w:r w:rsidR="00141942">
        <w:rPr>
          <w:rFonts w:cs="Angsana New"/>
          <w:sz w:val="24"/>
          <w:szCs w:val="24"/>
        </w:rPr>
        <w:t>“</w:t>
      </w:r>
      <w:r w:rsidR="00AF7881">
        <w:rPr>
          <w:rFonts w:cs="Angsana New"/>
          <w:sz w:val="24"/>
          <w:szCs w:val="24"/>
        </w:rPr>
        <w:t xml:space="preserve">progression </w:t>
      </w:r>
      <w:r w:rsidR="001B6490">
        <w:rPr>
          <w:rFonts w:cs="Angsana New"/>
          <w:sz w:val="24"/>
          <w:szCs w:val="24"/>
        </w:rPr>
        <w:t xml:space="preserve">can not be made until the basic needs have </w:t>
      </w:r>
      <w:r w:rsidR="00141942">
        <w:rPr>
          <w:rFonts w:cs="Angsana New"/>
          <w:sz w:val="24"/>
          <w:szCs w:val="24"/>
        </w:rPr>
        <w:t xml:space="preserve">been met.” </w:t>
      </w:r>
      <w:r w:rsidR="00782343">
        <w:rPr>
          <w:rFonts w:cs="Angsana New"/>
          <w:sz w:val="24"/>
          <w:szCs w:val="24"/>
        </w:rPr>
        <w:t xml:space="preserve">According to the Welsh Government </w:t>
      </w:r>
      <w:r w:rsidR="00541496">
        <w:rPr>
          <w:rFonts w:cs="Angsana New"/>
          <w:sz w:val="24"/>
          <w:szCs w:val="24"/>
        </w:rPr>
        <w:t xml:space="preserve">school stats (2007) there was </w:t>
      </w:r>
      <w:r w:rsidR="005910BC">
        <w:rPr>
          <w:rFonts w:cs="Angsana New"/>
          <w:sz w:val="24"/>
          <w:szCs w:val="24"/>
        </w:rPr>
        <w:t xml:space="preserve">an </w:t>
      </w:r>
      <w:r w:rsidR="003846EF">
        <w:rPr>
          <w:rFonts w:cs="Angsana New"/>
          <w:sz w:val="24"/>
          <w:szCs w:val="24"/>
        </w:rPr>
        <w:t xml:space="preserve">average of 1,500 more pupils per </w:t>
      </w:r>
      <w:r w:rsidR="00A0161F">
        <w:rPr>
          <w:rFonts w:cs="Angsana New"/>
          <w:sz w:val="24"/>
          <w:szCs w:val="24"/>
        </w:rPr>
        <w:t xml:space="preserve">key stage at secondary level that primary level, yet the number of </w:t>
      </w:r>
      <w:r w:rsidR="0027146F">
        <w:rPr>
          <w:rFonts w:cs="Angsana New"/>
          <w:sz w:val="24"/>
          <w:szCs w:val="24"/>
        </w:rPr>
        <w:t>pupils</w:t>
      </w:r>
      <w:r w:rsidR="00A0161F">
        <w:rPr>
          <w:rFonts w:cs="Angsana New"/>
          <w:sz w:val="24"/>
          <w:szCs w:val="24"/>
        </w:rPr>
        <w:t xml:space="preserve"> at secondary level that </w:t>
      </w:r>
      <w:r w:rsidR="0014408F">
        <w:rPr>
          <w:rFonts w:cs="Angsana New"/>
          <w:sz w:val="24"/>
          <w:szCs w:val="24"/>
        </w:rPr>
        <w:t>was registered for free school meals was 1,500 less</w:t>
      </w:r>
      <w:r w:rsidR="0027146F">
        <w:rPr>
          <w:rFonts w:cs="Angsana New"/>
          <w:sz w:val="24"/>
          <w:szCs w:val="24"/>
        </w:rPr>
        <w:t xml:space="preserve">. </w:t>
      </w:r>
      <w:r w:rsidR="00D90442">
        <w:rPr>
          <w:rFonts w:cs="Angsana New"/>
          <w:sz w:val="24"/>
          <w:szCs w:val="24"/>
        </w:rPr>
        <w:t xml:space="preserve">Research by the government </w:t>
      </w:r>
      <w:proofErr w:type="spellStart"/>
      <w:r w:rsidR="00D90442">
        <w:rPr>
          <w:rFonts w:cs="Angsana New"/>
          <w:sz w:val="24"/>
          <w:szCs w:val="24"/>
        </w:rPr>
        <w:t>Samia</w:t>
      </w:r>
      <w:proofErr w:type="spellEnd"/>
      <w:r w:rsidR="00D90442">
        <w:rPr>
          <w:rFonts w:cs="Angsana New"/>
          <w:sz w:val="24"/>
          <w:szCs w:val="24"/>
        </w:rPr>
        <w:t xml:space="preserve"> Addis (2016) highlights influential factors for this being, the level of entitlement, ease of registration, meal allowance, food on offer and the payment methods in operation. Tom Davies (2018) states “c</w:t>
      </w:r>
      <w:r w:rsidR="00D90442" w:rsidRPr="00A61BC6">
        <w:rPr>
          <w:rFonts w:cs="Angsana New"/>
          <w:sz w:val="24"/>
          <w:szCs w:val="24"/>
        </w:rPr>
        <w:t xml:space="preserve">urrently, despite there being an estimated 131,000 children living in poverty in schools across Wales, only 76,000 children in Wales are registered for a free school meal, which means that at least approximately 55,000 school children in poverty are not currently registered to </w:t>
      </w:r>
      <w:r w:rsidR="00302C43">
        <w:rPr>
          <w:rFonts w:cs="Angsana New"/>
          <w:sz w:val="24"/>
          <w:szCs w:val="24"/>
        </w:rPr>
        <w:t>receive</w:t>
      </w:r>
      <w:r w:rsidR="00302C43" w:rsidRPr="00A61BC6">
        <w:rPr>
          <w:rFonts w:cs="Angsana New"/>
          <w:sz w:val="24"/>
          <w:szCs w:val="24"/>
        </w:rPr>
        <w:t xml:space="preserve"> free</w:t>
      </w:r>
      <w:r w:rsidR="00D90442" w:rsidRPr="00A61BC6">
        <w:rPr>
          <w:rFonts w:cs="Angsana New"/>
          <w:sz w:val="24"/>
          <w:szCs w:val="24"/>
        </w:rPr>
        <w:t xml:space="preserve"> school meal</w:t>
      </w:r>
      <w:r w:rsidR="00743DC9">
        <w:rPr>
          <w:rFonts w:cs="Angsana New"/>
          <w:sz w:val="24"/>
          <w:szCs w:val="24"/>
        </w:rPr>
        <w:t>s</w:t>
      </w:r>
      <w:r w:rsidR="00D90442" w:rsidRPr="00A61BC6">
        <w:rPr>
          <w:rFonts w:cs="Angsana New"/>
          <w:sz w:val="24"/>
          <w:szCs w:val="24"/>
        </w:rPr>
        <w:t>.</w:t>
      </w:r>
      <w:r w:rsidR="00D90442">
        <w:rPr>
          <w:rFonts w:cs="Angsana New"/>
          <w:sz w:val="24"/>
          <w:szCs w:val="24"/>
        </w:rPr>
        <w:t xml:space="preserve">” </w:t>
      </w:r>
      <w:r w:rsidR="00986E8E">
        <w:rPr>
          <w:rFonts w:cs="Angsana New"/>
          <w:sz w:val="24"/>
          <w:szCs w:val="24"/>
        </w:rPr>
        <w:t>When this is</w:t>
      </w:r>
      <w:r w:rsidR="00D90442">
        <w:rPr>
          <w:rFonts w:cs="Angsana New"/>
          <w:sz w:val="24"/>
          <w:szCs w:val="24"/>
        </w:rPr>
        <w:t xml:space="preserve"> looked at from the point of view of the children that are entitled to it, you will receive a </w:t>
      </w:r>
      <w:r w:rsidR="00D90442">
        <w:rPr>
          <w:rFonts w:cs="Angsana New"/>
          <w:sz w:val="24"/>
          <w:szCs w:val="24"/>
        </w:rPr>
        <w:lastRenderedPageBreak/>
        <w:t xml:space="preserve">contrasting view that implies it being more detrimental to secondary school children than it benefits. Crowley and </w:t>
      </w:r>
      <w:proofErr w:type="spellStart"/>
      <w:r w:rsidR="00D90442">
        <w:rPr>
          <w:rFonts w:cs="Angsana New"/>
          <w:sz w:val="24"/>
          <w:szCs w:val="24"/>
        </w:rPr>
        <w:t>Vulliamy</w:t>
      </w:r>
      <w:proofErr w:type="spellEnd"/>
      <w:r w:rsidR="00D90442">
        <w:rPr>
          <w:rFonts w:cs="Angsana New"/>
          <w:sz w:val="24"/>
          <w:szCs w:val="24"/>
        </w:rPr>
        <w:t xml:space="preserve"> (2003) writes, a twelve-year-old boy makes the statement “people don’t claim free school meals out of embarrassment. I would let people with money go ahead of me in the queue, so they wouldn’t see</w:t>
      </w:r>
      <w:r w:rsidR="002962F6">
        <w:rPr>
          <w:rFonts w:cs="Angsana New"/>
          <w:sz w:val="24"/>
          <w:szCs w:val="24"/>
        </w:rPr>
        <w:t xml:space="preserve">.” </w:t>
      </w:r>
      <w:r w:rsidR="003A2A9C">
        <w:rPr>
          <w:rFonts w:cs="Angsana New"/>
          <w:sz w:val="24"/>
          <w:szCs w:val="24"/>
        </w:rPr>
        <w:t>However,</w:t>
      </w:r>
      <w:r w:rsidR="00A24F49">
        <w:rPr>
          <w:rFonts w:cs="Angsana New"/>
          <w:sz w:val="24"/>
          <w:szCs w:val="24"/>
        </w:rPr>
        <w:t xml:space="preserve"> breakfast club is more informal and at secondary </w:t>
      </w:r>
      <w:r w:rsidR="000E3D6E">
        <w:rPr>
          <w:rFonts w:cs="Angsana New"/>
          <w:sz w:val="24"/>
          <w:szCs w:val="24"/>
        </w:rPr>
        <w:t>level is</w:t>
      </w:r>
      <w:r w:rsidR="0025062E">
        <w:rPr>
          <w:rFonts w:cs="Angsana New"/>
          <w:sz w:val="24"/>
          <w:szCs w:val="24"/>
        </w:rPr>
        <w:t xml:space="preserve"> and is run</w:t>
      </w:r>
      <w:r w:rsidR="00134A8F">
        <w:rPr>
          <w:rFonts w:cs="Angsana New"/>
          <w:sz w:val="24"/>
          <w:szCs w:val="24"/>
        </w:rPr>
        <w:t xml:space="preserve"> more like a</w:t>
      </w:r>
      <w:r w:rsidR="000E3D6E">
        <w:rPr>
          <w:rFonts w:cs="Angsana New"/>
          <w:sz w:val="24"/>
          <w:szCs w:val="24"/>
        </w:rPr>
        <w:t xml:space="preserve"> </w:t>
      </w:r>
      <w:r w:rsidR="00ED4513">
        <w:rPr>
          <w:rFonts w:cs="Angsana New"/>
          <w:sz w:val="24"/>
          <w:szCs w:val="24"/>
        </w:rPr>
        <w:t>drop-in</w:t>
      </w:r>
      <w:r w:rsidR="000E3D6E">
        <w:rPr>
          <w:rFonts w:cs="Angsana New"/>
          <w:sz w:val="24"/>
          <w:szCs w:val="24"/>
        </w:rPr>
        <w:t xml:space="preserve"> </w:t>
      </w:r>
      <w:r w:rsidR="00134A8F">
        <w:rPr>
          <w:rFonts w:cs="Angsana New"/>
          <w:sz w:val="24"/>
          <w:szCs w:val="24"/>
        </w:rPr>
        <w:t xml:space="preserve">service, </w:t>
      </w:r>
      <w:r w:rsidR="003A2A9C">
        <w:rPr>
          <w:rFonts w:cs="Angsana New"/>
          <w:sz w:val="24"/>
          <w:szCs w:val="24"/>
        </w:rPr>
        <w:t>offer</w:t>
      </w:r>
      <w:r w:rsidR="00134A8F">
        <w:rPr>
          <w:rFonts w:cs="Angsana New"/>
          <w:sz w:val="24"/>
          <w:szCs w:val="24"/>
        </w:rPr>
        <w:t>ing</w:t>
      </w:r>
      <w:r w:rsidR="003A2A9C">
        <w:rPr>
          <w:rFonts w:cs="Angsana New"/>
          <w:sz w:val="24"/>
          <w:szCs w:val="24"/>
        </w:rPr>
        <w:t xml:space="preserve"> a </w:t>
      </w:r>
      <w:r w:rsidR="000E3D6E">
        <w:rPr>
          <w:rFonts w:cs="Angsana New"/>
          <w:sz w:val="24"/>
          <w:szCs w:val="24"/>
        </w:rPr>
        <w:t>place to hang out</w:t>
      </w:r>
      <w:r w:rsidR="003A2A9C">
        <w:rPr>
          <w:rFonts w:cs="Angsana New"/>
          <w:sz w:val="24"/>
          <w:szCs w:val="24"/>
        </w:rPr>
        <w:t xml:space="preserve"> for those who have arrived early</w:t>
      </w:r>
      <w:r w:rsidR="000E3D6E">
        <w:rPr>
          <w:rFonts w:cs="Angsana New"/>
          <w:sz w:val="24"/>
          <w:szCs w:val="24"/>
        </w:rPr>
        <w:t>, relieving part of the stigma</w:t>
      </w:r>
      <w:r w:rsidR="00F5251D">
        <w:rPr>
          <w:rFonts w:cs="Angsana New"/>
          <w:sz w:val="24"/>
          <w:szCs w:val="24"/>
        </w:rPr>
        <w:t xml:space="preserve">. </w:t>
      </w:r>
      <w:r w:rsidR="003A2A9C">
        <w:rPr>
          <w:rFonts w:cs="Angsana New"/>
          <w:sz w:val="24"/>
          <w:szCs w:val="24"/>
        </w:rPr>
        <w:t>However,</w:t>
      </w:r>
      <w:r w:rsidR="00F5251D">
        <w:rPr>
          <w:rFonts w:cs="Angsana New"/>
          <w:sz w:val="24"/>
          <w:szCs w:val="24"/>
        </w:rPr>
        <w:t xml:space="preserve"> this only works when </w:t>
      </w:r>
      <w:r w:rsidR="00283775">
        <w:rPr>
          <w:rFonts w:cs="Angsana New"/>
          <w:sz w:val="24"/>
          <w:szCs w:val="24"/>
        </w:rPr>
        <w:t>pupil’s</w:t>
      </w:r>
      <w:r w:rsidR="00F5251D">
        <w:rPr>
          <w:rFonts w:cs="Angsana New"/>
          <w:sz w:val="24"/>
          <w:szCs w:val="24"/>
        </w:rPr>
        <w:t xml:space="preserve"> attendance is </w:t>
      </w:r>
      <w:r w:rsidR="00283775">
        <w:rPr>
          <w:rFonts w:cs="Angsana New"/>
          <w:sz w:val="24"/>
          <w:szCs w:val="24"/>
        </w:rPr>
        <w:t>good,</w:t>
      </w:r>
      <w:r w:rsidR="00F5251D">
        <w:rPr>
          <w:rFonts w:cs="Angsana New"/>
          <w:sz w:val="24"/>
          <w:szCs w:val="24"/>
        </w:rPr>
        <w:t xml:space="preserve"> and </w:t>
      </w:r>
      <w:r w:rsidR="00097505">
        <w:rPr>
          <w:rFonts w:cs="Angsana New"/>
          <w:sz w:val="24"/>
          <w:szCs w:val="24"/>
        </w:rPr>
        <w:t xml:space="preserve">they arrive early, but for many children living in poverty this is not the case, </w:t>
      </w:r>
      <w:r w:rsidR="00283775">
        <w:rPr>
          <w:rFonts w:cs="Angsana New"/>
          <w:sz w:val="24"/>
          <w:szCs w:val="24"/>
        </w:rPr>
        <w:t xml:space="preserve">attendance is poor </w:t>
      </w:r>
      <w:r w:rsidR="00097505">
        <w:rPr>
          <w:rFonts w:cs="Angsana New"/>
          <w:sz w:val="24"/>
          <w:szCs w:val="24"/>
        </w:rPr>
        <w:t xml:space="preserve">and </w:t>
      </w:r>
      <w:r w:rsidR="005B1701">
        <w:rPr>
          <w:rFonts w:cs="Angsana New"/>
          <w:sz w:val="24"/>
          <w:szCs w:val="24"/>
        </w:rPr>
        <w:t xml:space="preserve">when they do attend </w:t>
      </w:r>
      <w:r w:rsidR="00097505">
        <w:rPr>
          <w:rFonts w:cs="Angsana New"/>
          <w:sz w:val="24"/>
          <w:szCs w:val="24"/>
        </w:rPr>
        <w:t xml:space="preserve">they are often too late </w:t>
      </w:r>
      <w:r w:rsidR="003A2A9C">
        <w:rPr>
          <w:rFonts w:cs="Angsana New"/>
          <w:sz w:val="24"/>
          <w:szCs w:val="24"/>
        </w:rPr>
        <w:t>for breakfast.</w:t>
      </w:r>
      <w:r w:rsidR="005B1701">
        <w:rPr>
          <w:rFonts w:cs="Angsana New"/>
          <w:sz w:val="24"/>
          <w:szCs w:val="24"/>
        </w:rPr>
        <w:t xml:space="preserve"> This could be as </w:t>
      </w:r>
      <w:proofErr w:type="spellStart"/>
      <w:r w:rsidR="0068717B">
        <w:rPr>
          <w:rFonts w:cs="Angsana New"/>
          <w:sz w:val="24"/>
          <w:szCs w:val="24"/>
        </w:rPr>
        <w:t>Levitas</w:t>
      </w:r>
      <w:proofErr w:type="spellEnd"/>
      <w:r w:rsidR="00E14996">
        <w:rPr>
          <w:rFonts w:cs="Angsana New"/>
          <w:sz w:val="24"/>
          <w:szCs w:val="24"/>
        </w:rPr>
        <w:t xml:space="preserve"> (2005) suggest</w:t>
      </w:r>
      <w:r w:rsidR="00B53037">
        <w:rPr>
          <w:rFonts w:cs="Angsana New"/>
          <w:sz w:val="24"/>
          <w:szCs w:val="24"/>
        </w:rPr>
        <w:t>,</w:t>
      </w:r>
      <w:r w:rsidR="00E14996">
        <w:rPr>
          <w:rFonts w:cs="Angsana New"/>
          <w:sz w:val="24"/>
          <w:szCs w:val="24"/>
        </w:rPr>
        <w:t xml:space="preserve"> the stigma of them not conforming to the standard </w:t>
      </w:r>
      <w:r w:rsidR="00D54174">
        <w:rPr>
          <w:rFonts w:cs="Angsana New"/>
          <w:sz w:val="24"/>
          <w:szCs w:val="24"/>
        </w:rPr>
        <w:t>of living that is morally accepted from society</w:t>
      </w:r>
      <w:r w:rsidR="00B53037">
        <w:rPr>
          <w:rFonts w:cs="Angsana New"/>
          <w:sz w:val="24"/>
          <w:szCs w:val="24"/>
        </w:rPr>
        <w:t xml:space="preserve">, that reduce their </w:t>
      </w:r>
      <w:r w:rsidR="0043421D">
        <w:rPr>
          <w:rFonts w:cs="Angsana New"/>
          <w:sz w:val="24"/>
          <w:szCs w:val="24"/>
        </w:rPr>
        <w:t xml:space="preserve">attendance and </w:t>
      </w:r>
      <w:r w:rsidR="00074A4D">
        <w:rPr>
          <w:rFonts w:cs="Angsana New"/>
          <w:sz w:val="24"/>
          <w:szCs w:val="24"/>
        </w:rPr>
        <w:t>punctuality</w:t>
      </w:r>
      <w:r w:rsidR="0043421D">
        <w:rPr>
          <w:rFonts w:cs="Angsana New"/>
          <w:sz w:val="24"/>
          <w:szCs w:val="24"/>
        </w:rPr>
        <w:t xml:space="preserve"> as they do not want to </w:t>
      </w:r>
      <w:r w:rsidR="00074A4D">
        <w:rPr>
          <w:rFonts w:cs="Angsana New"/>
          <w:sz w:val="24"/>
          <w:szCs w:val="24"/>
        </w:rPr>
        <w:t>face their peers.</w:t>
      </w:r>
      <w:r w:rsidR="00D54174">
        <w:rPr>
          <w:rFonts w:cs="Angsana New"/>
          <w:sz w:val="24"/>
          <w:szCs w:val="24"/>
        </w:rPr>
        <w:t xml:space="preserve"> </w:t>
      </w:r>
      <w:r w:rsidR="00193AE7">
        <w:rPr>
          <w:rFonts w:cs="Angsana New"/>
          <w:sz w:val="24"/>
          <w:szCs w:val="24"/>
        </w:rPr>
        <w:t xml:space="preserve">School Stats (2007) </w:t>
      </w:r>
      <w:r w:rsidR="00804470">
        <w:rPr>
          <w:rFonts w:cs="Angsana New"/>
          <w:sz w:val="24"/>
          <w:szCs w:val="24"/>
        </w:rPr>
        <w:t>leads us to believe that schools with a higher prop</w:t>
      </w:r>
      <w:r w:rsidR="006456DB">
        <w:rPr>
          <w:rFonts w:cs="Angsana New"/>
          <w:sz w:val="24"/>
          <w:szCs w:val="24"/>
        </w:rPr>
        <w:t xml:space="preserve">ortion of pupils in receipt of free school meals also have </w:t>
      </w:r>
      <w:r w:rsidR="00B82475">
        <w:rPr>
          <w:rFonts w:cs="Angsana New"/>
          <w:sz w:val="24"/>
          <w:szCs w:val="24"/>
        </w:rPr>
        <w:t>higher absenteeism rates.</w:t>
      </w:r>
      <w:r w:rsidR="003A2A9C">
        <w:rPr>
          <w:rFonts w:cs="Angsana New"/>
          <w:sz w:val="24"/>
          <w:szCs w:val="24"/>
        </w:rPr>
        <w:t xml:space="preserve"> </w:t>
      </w:r>
      <w:r w:rsidR="00793CD6">
        <w:rPr>
          <w:rFonts w:cs="Angsana New"/>
          <w:sz w:val="24"/>
          <w:szCs w:val="24"/>
        </w:rPr>
        <w:t xml:space="preserve">Hunger may be one key factor that affects </w:t>
      </w:r>
      <w:r w:rsidR="00283775">
        <w:rPr>
          <w:rFonts w:cs="Angsana New"/>
          <w:sz w:val="24"/>
          <w:szCs w:val="24"/>
        </w:rPr>
        <w:t>attainment,</w:t>
      </w:r>
      <w:r w:rsidR="00793CD6">
        <w:rPr>
          <w:rFonts w:cs="Angsana New"/>
          <w:sz w:val="24"/>
          <w:szCs w:val="24"/>
        </w:rPr>
        <w:t xml:space="preserve"> but </w:t>
      </w:r>
      <w:r w:rsidR="00A24F49">
        <w:rPr>
          <w:rFonts w:cs="Angsana New"/>
          <w:sz w:val="24"/>
          <w:szCs w:val="24"/>
        </w:rPr>
        <w:t xml:space="preserve">it is not the only one. </w:t>
      </w:r>
    </w:p>
    <w:p w14:paraId="3FA3F75A" w14:textId="77777777" w:rsidR="00C11235" w:rsidRDefault="00C11235" w:rsidP="00CC081D">
      <w:pPr>
        <w:spacing w:line="360" w:lineRule="auto"/>
        <w:rPr>
          <w:rFonts w:cs="Angsana New"/>
          <w:sz w:val="24"/>
          <w:szCs w:val="24"/>
        </w:rPr>
      </w:pPr>
    </w:p>
    <w:p w14:paraId="42C238F6" w14:textId="6C7F0E51" w:rsidR="0049671D" w:rsidRDefault="00A702FB" w:rsidP="00CC081D">
      <w:pPr>
        <w:spacing w:line="360" w:lineRule="auto"/>
        <w:rPr>
          <w:rFonts w:cs="Angsana New"/>
          <w:sz w:val="24"/>
          <w:szCs w:val="24"/>
        </w:rPr>
      </w:pPr>
      <w:r>
        <w:rPr>
          <w:rFonts w:cs="Angsana New"/>
          <w:sz w:val="24"/>
          <w:szCs w:val="24"/>
        </w:rPr>
        <w:t xml:space="preserve">In conclusion the government is trying to </w:t>
      </w:r>
      <w:r w:rsidR="00A6217A">
        <w:rPr>
          <w:rFonts w:cs="Angsana New"/>
          <w:sz w:val="24"/>
          <w:szCs w:val="24"/>
        </w:rPr>
        <w:t xml:space="preserve">combat poverty in our young people, but not every strategy, fits every person. </w:t>
      </w:r>
      <w:r w:rsidR="004864A3">
        <w:rPr>
          <w:rFonts w:cs="Angsana New"/>
          <w:sz w:val="24"/>
          <w:szCs w:val="24"/>
        </w:rPr>
        <w:t>A</w:t>
      </w:r>
      <w:r w:rsidR="000E6BF0">
        <w:rPr>
          <w:rFonts w:cs="Angsana New"/>
          <w:sz w:val="24"/>
          <w:szCs w:val="24"/>
        </w:rPr>
        <w:t xml:space="preserve">lthough </w:t>
      </w:r>
      <w:r w:rsidR="00B361F3">
        <w:rPr>
          <w:rFonts w:cs="Angsana New"/>
          <w:sz w:val="24"/>
          <w:szCs w:val="24"/>
        </w:rPr>
        <w:t>there are m</w:t>
      </w:r>
      <w:r w:rsidR="004864A3">
        <w:rPr>
          <w:rFonts w:cs="Angsana New"/>
          <w:sz w:val="24"/>
          <w:szCs w:val="24"/>
        </w:rPr>
        <w:t>any</w:t>
      </w:r>
      <w:r w:rsidR="00193CA0">
        <w:rPr>
          <w:rFonts w:cs="Angsana New"/>
          <w:sz w:val="24"/>
          <w:szCs w:val="24"/>
        </w:rPr>
        <w:t xml:space="preserve"> policies</w:t>
      </w:r>
      <w:r w:rsidR="00086B2F">
        <w:rPr>
          <w:rFonts w:cs="Angsana New"/>
          <w:sz w:val="24"/>
          <w:szCs w:val="24"/>
        </w:rPr>
        <w:t>,</w:t>
      </w:r>
      <w:r w:rsidR="00A675DD">
        <w:rPr>
          <w:rFonts w:cs="Angsana New"/>
          <w:sz w:val="24"/>
          <w:szCs w:val="24"/>
        </w:rPr>
        <w:t xml:space="preserve"> there are still many</w:t>
      </w:r>
      <w:r w:rsidR="00086B2F">
        <w:rPr>
          <w:rFonts w:cs="Angsana New"/>
          <w:sz w:val="24"/>
          <w:szCs w:val="24"/>
        </w:rPr>
        <w:t xml:space="preserve"> children</w:t>
      </w:r>
      <w:r w:rsidR="00A675DD">
        <w:rPr>
          <w:rFonts w:cs="Angsana New"/>
          <w:sz w:val="24"/>
          <w:szCs w:val="24"/>
        </w:rPr>
        <w:t xml:space="preserve"> that fall through the net.</w:t>
      </w:r>
      <w:r w:rsidR="00FF014F">
        <w:rPr>
          <w:rFonts w:cs="Angsana New"/>
          <w:sz w:val="24"/>
          <w:szCs w:val="24"/>
        </w:rPr>
        <w:t xml:space="preserve"> </w:t>
      </w:r>
      <w:r w:rsidR="009723AF">
        <w:rPr>
          <w:rFonts w:cs="Angsana New"/>
          <w:sz w:val="24"/>
          <w:szCs w:val="24"/>
        </w:rPr>
        <w:t>The school</w:t>
      </w:r>
      <w:r w:rsidR="000F1289">
        <w:rPr>
          <w:rFonts w:cs="Angsana New"/>
          <w:sz w:val="24"/>
          <w:szCs w:val="24"/>
        </w:rPr>
        <w:t xml:space="preserve"> effectiveness framework policy Hutt (2009)</w:t>
      </w:r>
      <w:r w:rsidR="00244A34">
        <w:rPr>
          <w:rFonts w:cs="Angsana New"/>
          <w:sz w:val="24"/>
          <w:szCs w:val="24"/>
        </w:rPr>
        <w:t xml:space="preserve"> </w:t>
      </w:r>
      <w:r w:rsidR="00865B7A">
        <w:rPr>
          <w:rFonts w:cs="Angsana New"/>
          <w:sz w:val="24"/>
          <w:szCs w:val="24"/>
        </w:rPr>
        <w:t>leads us to believe that it will bring coherent support to</w:t>
      </w:r>
      <w:r w:rsidR="000850D2">
        <w:rPr>
          <w:rFonts w:cs="Angsana New"/>
          <w:sz w:val="24"/>
          <w:szCs w:val="24"/>
        </w:rPr>
        <w:t xml:space="preserve"> </w:t>
      </w:r>
      <w:r w:rsidR="00865B7A">
        <w:rPr>
          <w:rFonts w:cs="Angsana New"/>
          <w:sz w:val="24"/>
          <w:szCs w:val="24"/>
        </w:rPr>
        <w:t>all pupil</w:t>
      </w:r>
      <w:r w:rsidR="000850D2">
        <w:rPr>
          <w:rFonts w:cs="Angsana New"/>
          <w:sz w:val="24"/>
          <w:szCs w:val="24"/>
        </w:rPr>
        <w:t>s and in turn will promote social inclusion</w:t>
      </w:r>
      <w:r w:rsidR="00145945">
        <w:rPr>
          <w:rFonts w:cs="Angsana New"/>
          <w:sz w:val="24"/>
          <w:szCs w:val="24"/>
        </w:rPr>
        <w:t xml:space="preserve">. </w:t>
      </w:r>
      <w:r w:rsidR="00BD7521">
        <w:rPr>
          <w:rFonts w:cs="Angsana New"/>
          <w:sz w:val="24"/>
          <w:szCs w:val="24"/>
        </w:rPr>
        <w:t>However,</w:t>
      </w:r>
      <w:r w:rsidR="00145945">
        <w:rPr>
          <w:rFonts w:cs="Angsana New"/>
          <w:sz w:val="24"/>
          <w:szCs w:val="24"/>
        </w:rPr>
        <w:t xml:space="preserve"> this </w:t>
      </w:r>
      <w:r w:rsidR="00365939">
        <w:rPr>
          <w:rFonts w:cs="Angsana New"/>
          <w:sz w:val="24"/>
          <w:szCs w:val="24"/>
        </w:rPr>
        <w:t xml:space="preserve">needed policy </w:t>
      </w:r>
      <w:r w:rsidR="0049269E">
        <w:rPr>
          <w:rFonts w:cs="Angsana New"/>
          <w:sz w:val="24"/>
          <w:szCs w:val="24"/>
        </w:rPr>
        <w:t xml:space="preserve">is still to filter </w:t>
      </w:r>
      <w:r w:rsidR="00AE1B73">
        <w:rPr>
          <w:rFonts w:cs="Angsana New"/>
          <w:sz w:val="24"/>
          <w:szCs w:val="24"/>
        </w:rPr>
        <w:t xml:space="preserve">down to all staff, as shown by the attitude of the teacher who </w:t>
      </w:r>
      <w:r w:rsidR="00464C4A">
        <w:rPr>
          <w:rFonts w:cs="Angsana New"/>
          <w:sz w:val="24"/>
          <w:szCs w:val="24"/>
        </w:rPr>
        <w:t>wrote a report</w:t>
      </w:r>
      <w:r w:rsidR="003760E9">
        <w:rPr>
          <w:rFonts w:cs="Angsana New"/>
          <w:sz w:val="24"/>
          <w:szCs w:val="24"/>
        </w:rPr>
        <w:t xml:space="preserve"> for a child</w:t>
      </w:r>
      <w:r w:rsidR="00A62C8D">
        <w:rPr>
          <w:rFonts w:cs="Angsana New"/>
          <w:sz w:val="24"/>
          <w:szCs w:val="24"/>
        </w:rPr>
        <w:t xml:space="preserve"> within this essay.</w:t>
      </w:r>
      <w:r w:rsidR="005D53DF">
        <w:rPr>
          <w:rFonts w:cs="Angsana New"/>
          <w:sz w:val="24"/>
          <w:szCs w:val="24"/>
        </w:rPr>
        <w:t xml:space="preserve"> It does however highlight the</w:t>
      </w:r>
      <w:r w:rsidR="00836BF6">
        <w:rPr>
          <w:rFonts w:cs="Angsana New"/>
          <w:sz w:val="24"/>
          <w:szCs w:val="24"/>
        </w:rPr>
        <w:t xml:space="preserve"> fact that there is more to </w:t>
      </w:r>
      <w:r w:rsidR="006526A8">
        <w:rPr>
          <w:rFonts w:cs="Angsana New"/>
          <w:sz w:val="24"/>
          <w:szCs w:val="24"/>
        </w:rPr>
        <w:t>inclusion than free school meals and breakfast club</w:t>
      </w:r>
      <w:r w:rsidR="00836B99">
        <w:rPr>
          <w:rFonts w:cs="Angsana New"/>
          <w:sz w:val="24"/>
          <w:szCs w:val="24"/>
        </w:rPr>
        <w:t>s</w:t>
      </w:r>
      <w:r w:rsidR="006526A8">
        <w:rPr>
          <w:rFonts w:cs="Angsana New"/>
          <w:sz w:val="24"/>
          <w:szCs w:val="24"/>
        </w:rPr>
        <w:t xml:space="preserve">, which </w:t>
      </w:r>
      <w:r w:rsidR="00ED72BC">
        <w:rPr>
          <w:rFonts w:cs="Angsana New"/>
          <w:sz w:val="24"/>
          <w:szCs w:val="24"/>
        </w:rPr>
        <w:t xml:space="preserve">are </w:t>
      </w:r>
      <w:r w:rsidR="00DB5FA9">
        <w:rPr>
          <w:rFonts w:cs="Angsana New"/>
          <w:sz w:val="24"/>
          <w:szCs w:val="24"/>
        </w:rPr>
        <w:t>failing</w:t>
      </w:r>
      <w:r w:rsidR="006526A8">
        <w:rPr>
          <w:rFonts w:cs="Angsana New"/>
          <w:sz w:val="24"/>
          <w:szCs w:val="24"/>
        </w:rPr>
        <w:t xml:space="preserve"> </w:t>
      </w:r>
      <w:r w:rsidR="00836B99">
        <w:rPr>
          <w:rFonts w:cs="Angsana New"/>
          <w:sz w:val="24"/>
          <w:szCs w:val="24"/>
        </w:rPr>
        <w:t>many children in need</w:t>
      </w:r>
      <w:r w:rsidR="00DB5FA9">
        <w:rPr>
          <w:rFonts w:cs="Angsana New"/>
          <w:sz w:val="24"/>
          <w:szCs w:val="24"/>
        </w:rPr>
        <w:t>.</w:t>
      </w:r>
      <w:r w:rsidR="005D53DF">
        <w:rPr>
          <w:rFonts w:cs="Angsana New"/>
          <w:sz w:val="24"/>
          <w:szCs w:val="24"/>
        </w:rPr>
        <w:t xml:space="preserve"> </w:t>
      </w:r>
      <w:r w:rsidR="00255B27">
        <w:rPr>
          <w:rFonts w:cs="Angsana New"/>
          <w:sz w:val="24"/>
          <w:szCs w:val="24"/>
        </w:rPr>
        <w:t xml:space="preserve">It is believed that </w:t>
      </w:r>
      <w:r w:rsidR="001C2FAE">
        <w:rPr>
          <w:rFonts w:cs="Angsana New"/>
          <w:sz w:val="24"/>
          <w:szCs w:val="24"/>
        </w:rPr>
        <w:t>around</w:t>
      </w:r>
      <w:r w:rsidR="00255B27">
        <w:rPr>
          <w:rFonts w:cs="Angsana New"/>
          <w:sz w:val="24"/>
          <w:szCs w:val="24"/>
        </w:rPr>
        <w:t xml:space="preserve"> 2000,00</w:t>
      </w:r>
      <w:r w:rsidR="001C2FAE">
        <w:rPr>
          <w:rFonts w:cs="Angsana New"/>
          <w:sz w:val="24"/>
          <w:szCs w:val="24"/>
        </w:rPr>
        <w:t xml:space="preserve"> children are still living in poverty just within Wales</w:t>
      </w:r>
      <w:r w:rsidR="00E851AD">
        <w:rPr>
          <w:rFonts w:cs="Angsana New"/>
          <w:sz w:val="24"/>
          <w:szCs w:val="24"/>
        </w:rPr>
        <w:t>, this equates to 29% of the children in Wales</w:t>
      </w:r>
      <w:r w:rsidR="006B7BF3">
        <w:rPr>
          <w:rFonts w:cs="Angsana New"/>
          <w:sz w:val="24"/>
          <w:szCs w:val="24"/>
        </w:rPr>
        <w:t xml:space="preserve">. </w:t>
      </w:r>
      <w:r w:rsidR="00A820A2">
        <w:rPr>
          <w:rFonts w:cs="Angsana New"/>
          <w:sz w:val="24"/>
          <w:szCs w:val="24"/>
        </w:rPr>
        <w:t xml:space="preserve">As </w:t>
      </w:r>
      <w:r w:rsidR="00152349">
        <w:rPr>
          <w:rFonts w:cs="Angsana New"/>
          <w:sz w:val="24"/>
          <w:szCs w:val="24"/>
        </w:rPr>
        <w:t>Martin (2016)</w:t>
      </w:r>
      <w:r w:rsidR="006B7BF3">
        <w:rPr>
          <w:rFonts w:cs="Angsana New"/>
          <w:sz w:val="24"/>
          <w:szCs w:val="24"/>
        </w:rPr>
        <w:t xml:space="preserve"> states</w:t>
      </w:r>
      <w:r w:rsidR="00152349">
        <w:rPr>
          <w:rFonts w:cs="Angsana New"/>
          <w:sz w:val="24"/>
          <w:szCs w:val="24"/>
        </w:rPr>
        <w:t xml:space="preserve"> it </w:t>
      </w:r>
      <w:r w:rsidR="001E1E83">
        <w:rPr>
          <w:rFonts w:cs="Angsana New"/>
          <w:sz w:val="24"/>
          <w:szCs w:val="24"/>
        </w:rPr>
        <w:t xml:space="preserve">is allowing 29% of Welsh children </w:t>
      </w:r>
      <w:r w:rsidR="0064528E">
        <w:rPr>
          <w:rFonts w:cs="Angsana New"/>
          <w:sz w:val="24"/>
          <w:szCs w:val="24"/>
        </w:rPr>
        <w:t xml:space="preserve">to be less able to enjoy the activities that their peers do, but more </w:t>
      </w:r>
      <w:r w:rsidR="00634CF1">
        <w:rPr>
          <w:rFonts w:cs="Angsana New"/>
          <w:sz w:val="24"/>
          <w:szCs w:val="24"/>
        </w:rPr>
        <w:t>importantly i</w:t>
      </w:r>
      <w:r w:rsidR="00152349">
        <w:rPr>
          <w:rFonts w:cs="Angsana New"/>
          <w:sz w:val="24"/>
          <w:szCs w:val="24"/>
        </w:rPr>
        <w:t>s the fact</w:t>
      </w:r>
      <w:r w:rsidR="0072495A">
        <w:rPr>
          <w:rFonts w:cs="Angsana New"/>
          <w:sz w:val="24"/>
          <w:szCs w:val="24"/>
        </w:rPr>
        <w:t xml:space="preserve"> </w:t>
      </w:r>
      <w:r w:rsidR="00634CF1">
        <w:rPr>
          <w:rFonts w:cs="Angsana New"/>
          <w:sz w:val="24"/>
          <w:szCs w:val="24"/>
        </w:rPr>
        <w:t>that they are hungry</w:t>
      </w:r>
      <w:r w:rsidR="0072495A">
        <w:rPr>
          <w:rFonts w:cs="Angsana New"/>
          <w:sz w:val="24"/>
          <w:szCs w:val="24"/>
        </w:rPr>
        <w:t xml:space="preserve">. </w:t>
      </w:r>
      <w:r w:rsidR="009A61D7">
        <w:rPr>
          <w:rFonts w:cs="Angsana New"/>
          <w:sz w:val="24"/>
          <w:szCs w:val="24"/>
        </w:rPr>
        <w:t xml:space="preserve">As Maslow </w:t>
      </w:r>
      <w:r w:rsidR="00665DDC">
        <w:rPr>
          <w:rFonts w:cs="Angsana New"/>
          <w:sz w:val="24"/>
          <w:szCs w:val="24"/>
        </w:rPr>
        <w:t xml:space="preserve">(2013)) </w:t>
      </w:r>
      <w:r w:rsidR="004864A3">
        <w:rPr>
          <w:rFonts w:cs="Angsana New"/>
          <w:sz w:val="24"/>
          <w:szCs w:val="24"/>
        </w:rPr>
        <w:t xml:space="preserve">suggests </w:t>
      </w:r>
      <w:r w:rsidR="00767B20">
        <w:rPr>
          <w:rFonts w:cs="Angsana New"/>
          <w:sz w:val="24"/>
          <w:szCs w:val="24"/>
        </w:rPr>
        <w:t>if hunger is not addressed then</w:t>
      </w:r>
      <w:r w:rsidR="006F0D5C">
        <w:rPr>
          <w:rFonts w:cs="Angsana New"/>
          <w:sz w:val="24"/>
          <w:szCs w:val="24"/>
        </w:rPr>
        <w:t xml:space="preserve"> progression </w:t>
      </w:r>
      <w:r w:rsidR="004864A3">
        <w:rPr>
          <w:rFonts w:cs="Angsana New"/>
          <w:sz w:val="24"/>
          <w:szCs w:val="24"/>
        </w:rPr>
        <w:t>cannot</w:t>
      </w:r>
      <w:r w:rsidR="006F0D5C">
        <w:rPr>
          <w:rFonts w:cs="Angsana New"/>
          <w:sz w:val="24"/>
          <w:szCs w:val="24"/>
        </w:rPr>
        <w:t xml:space="preserve"> be made. </w:t>
      </w:r>
      <w:r w:rsidR="00987B46">
        <w:rPr>
          <w:rFonts w:cs="Angsana New"/>
          <w:sz w:val="24"/>
          <w:szCs w:val="24"/>
        </w:rPr>
        <w:t>This puts these children</w:t>
      </w:r>
      <w:r w:rsidR="00A6217A">
        <w:rPr>
          <w:rFonts w:cs="Angsana New"/>
          <w:sz w:val="24"/>
          <w:szCs w:val="24"/>
        </w:rPr>
        <w:t xml:space="preserve"> at ri</w:t>
      </w:r>
      <w:r w:rsidR="00040936">
        <w:rPr>
          <w:rFonts w:cs="Angsana New"/>
          <w:sz w:val="24"/>
          <w:szCs w:val="24"/>
        </w:rPr>
        <w:t>sk</w:t>
      </w:r>
      <w:r w:rsidR="00A6217A">
        <w:rPr>
          <w:rFonts w:cs="Angsana New"/>
          <w:sz w:val="24"/>
          <w:szCs w:val="24"/>
        </w:rPr>
        <w:t xml:space="preserve"> of social exclusion</w:t>
      </w:r>
      <w:r w:rsidR="00756E6F">
        <w:rPr>
          <w:rFonts w:cs="Angsana New"/>
          <w:sz w:val="24"/>
          <w:szCs w:val="24"/>
        </w:rPr>
        <w:t xml:space="preserve">, </w:t>
      </w:r>
      <w:r w:rsidR="00846094">
        <w:rPr>
          <w:rFonts w:cs="Angsana New"/>
          <w:sz w:val="24"/>
          <w:szCs w:val="24"/>
        </w:rPr>
        <w:t>due to the lac</w:t>
      </w:r>
      <w:r w:rsidR="00A10D4C">
        <w:rPr>
          <w:rFonts w:cs="Angsana New"/>
          <w:sz w:val="24"/>
          <w:szCs w:val="24"/>
        </w:rPr>
        <w:t xml:space="preserve">k </w:t>
      </w:r>
      <w:r w:rsidR="00846094">
        <w:rPr>
          <w:rFonts w:cs="Angsana New"/>
          <w:sz w:val="24"/>
          <w:szCs w:val="24"/>
        </w:rPr>
        <w:t>of educational attainment</w:t>
      </w:r>
      <w:r w:rsidR="00E65F1D">
        <w:rPr>
          <w:rFonts w:cs="Angsana New"/>
          <w:sz w:val="24"/>
          <w:szCs w:val="24"/>
        </w:rPr>
        <w:t xml:space="preserve">, continuing the poverty </w:t>
      </w:r>
      <w:r w:rsidR="00F8504D">
        <w:rPr>
          <w:rFonts w:cs="Angsana New"/>
          <w:sz w:val="24"/>
          <w:szCs w:val="24"/>
        </w:rPr>
        <w:t>circle</w:t>
      </w:r>
      <w:r w:rsidR="00846094">
        <w:rPr>
          <w:rFonts w:cs="Angsana New"/>
          <w:sz w:val="24"/>
          <w:szCs w:val="24"/>
        </w:rPr>
        <w:t xml:space="preserve">. </w:t>
      </w:r>
      <w:r w:rsidR="00156F25">
        <w:rPr>
          <w:rFonts w:cs="Angsana New"/>
          <w:sz w:val="24"/>
          <w:szCs w:val="24"/>
        </w:rPr>
        <w:t xml:space="preserve">Andrews (2011) has identified the need to reduce the impact of poverty on education attainment. He </w:t>
      </w:r>
      <w:r w:rsidR="00F8504D">
        <w:rPr>
          <w:rFonts w:cs="Angsana New"/>
          <w:sz w:val="24"/>
          <w:szCs w:val="24"/>
        </w:rPr>
        <w:t>suggests</w:t>
      </w:r>
      <w:r w:rsidR="00156F25">
        <w:rPr>
          <w:rFonts w:cs="Angsana New"/>
          <w:sz w:val="24"/>
          <w:szCs w:val="24"/>
        </w:rPr>
        <w:t xml:space="preserve"> that as a result </w:t>
      </w:r>
      <w:r w:rsidR="001228D4">
        <w:rPr>
          <w:rFonts w:cs="Angsana New"/>
          <w:sz w:val="24"/>
          <w:szCs w:val="24"/>
        </w:rPr>
        <w:t xml:space="preserve">Welsh schools are working on reducing inequality within education and improving the education experience which in turn has the potential to improve the </w:t>
      </w:r>
      <w:r w:rsidR="00836081">
        <w:rPr>
          <w:rFonts w:cs="Angsana New"/>
          <w:sz w:val="24"/>
          <w:szCs w:val="24"/>
        </w:rPr>
        <w:t xml:space="preserve">educational </w:t>
      </w:r>
      <w:r w:rsidR="001228D4">
        <w:rPr>
          <w:rFonts w:cs="Angsana New"/>
          <w:sz w:val="24"/>
          <w:szCs w:val="24"/>
        </w:rPr>
        <w:t xml:space="preserve">outcome </w:t>
      </w:r>
      <w:r w:rsidR="00836081">
        <w:rPr>
          <w:rFonts w:cs="Angsana New"/>
          <w:sz w:val="24"/>
          <w:szCs w:val="24"/>
        </w:rPr>
        <w:t xml:space="preserve">for all children, giving </w:t>
      </w:r>
      <w:r w:rsidR="00DC2305">
        <w:rPr>
          <w:rFonts w:cs="Angsana New"/>
          <w:sz w:val="24"/>
          <w:szCs w:val="24"/>
        </w:rPr>
        <w:t>a</w:t>
      </w:r>
      <w:r w:rsidR="00836081">
        <w:rPr>
          <w:rFonts w:cs="Angsana New"/>
          <w:sz w:val="24"/>
          <w:szCs w:val="24"/>
        </w:rPr>
        <w:t xml:space="preserve"> brighter </w:t>
      </w:r>
      <w:r w:rsidR="00596D98">
        <w:rPr>
          <w:rFonts w:cs="Angsana New"/>
          <w:sz w:val="24"/>
          <w:szCs w:val="24"/>
        </w:rPr>
        <w:t xml:space="preserve">future, </w:t>
      </w:r>
      <w:r w:rsidR="00596D98">
        <w:rPr>
          <w:rFonts w:cs="Angsana New"/>
          <w:sz w:val="24"/>
          <w:szCs w:val="24"/>
        </w:rPr>
        <w:lastRenderedPageBreak/>
        <w:t>slowly breaking the poverty circle.</w:t>
      </w:r>
      <w:r w:rsidR="00A90C0C">
        <w:rPr>
          <w:rFonts w:cs="Angsana New"/>
          <w:sz w:val="24"/>
          <w:szCs w:val="24"/>
        </w:rPr>
        <w:t xml:space="preserve"> </w:t>
      </w:r>
      <w:proofErr w:type="spellStart"/>
      <w:r w:rsidR="00A90C0C">
        <w:rPr>
          <w:rFonts w:cs="Angsana New"/>
          <w:sz w:val="24"/>
          <w:szCs w:val="24"/>
        </w:rPr>
        <w:t>L</w:t>
      </w:r>
      <w:r w:rsidR="008D64D4">
        <w:rPr>
          <w:rFonts w:cs="Angsana New"/>
          <w:sz w:val="24"/>
          <w:szCs w:val="24"/>
        </w:rPr>
        <w:t>evitas</w:t>
      </w:r>
      <w:proofErr w:type="spellEnd"/>
      <w:r w:rsidR="008D64D4">
        <w:rPr>
          <w:rFonts w:cs="Angsana New"/>
          <w:sz w:val="24"/>
          <w:szCs w:val="24"/>
        </w:rPr>
        <w:t xml:space="preserve"> (2005) </w:t>
      </w:r>
      <w:r w:rsidR="00B45A33">
        <w:rPr>
          <w:rFonts w:cs="Angsana New"/>
          <w:sz w:val="24"/>
          <w:szCs w:val="24"/>
        </w:rPr>
        <w:t xml:space="preserve">suggests </w:t>
      </w:r>
      <w:r w:rsidR="008D64D4">
        <w:rPr>
          <w:rFonts w:cs="Angsana New"/>
          <w:sz w:val="24"/>
          <w:szCs w:val="24"/>
        </w:rPr>
        <w:t>attitudes will need to chan</w:t>
      </w:r>
      <w:r w:rsidR="00B45A33">
        <w:rPr>
          <w:rFonts w:cs="Angsana New"/>
          <w:sz w:val="24"/>
          <w:szCs w:val="24"/>
        </w:rPr>
        <w:t>ge</w:t>
      </w:r>
      <w:r w:rsidR="00BE2FEF">
        <w:rPr>
          <w:rFonts w:cs="Angsana New"/>
          <w:sz w:val="24"/>
          <w:szCs w:val="24"/>
        </w:rPr>
        <w:t>,</w:t>
      </w:r>
      <w:r w:rsidR="00676950">
        <w:rPr>
          <w:rFonts w:cs="Angsana New"/>
          <w:sz w:val="24"/>
          <w:szCs w:val="24"/>
        </w:rPr>
        <w:t xml:space="preserve"> communit</w:t>
      </w:r>
      <w:r w:rsidR="007B5DF8">
        <w:rPr>
          <w:rFonts w:cs="Angsana New"/>
          <w:sz w:val="24"/>
          <w:szCs w:val="24"/>
        </w:rPr>
        <w:t>y spir</w:t>
      </w:r>
      <w:r w:rsidR="00F41F4B">
        <w:rPr>
          <w:rFonts w:cs="Angsana New"/>
          <w:sz w:val="24"/>
          <w:szCs w:val="24"/>
        </w:rPr>
        <w:t>it is needed</w:t>
      </w:r>
      <w:r w:rsidR="00676950">
        <w:rPr>
          <w:rFonts w:cs="Angsana New"/>
          <w:sz w:val="24"/>
          <w:szCs w:val="24"/>
        </w:rPr>
        <w:t xml:space="preserve"> to help support </w:t>
      </w:r>
      <w:r w:rsidR="00E37AD5">
        <w:rPr>
          <w:rFonts w:cs="Angsana New"/>
          <w:sz w:val="24"/>
          <w:szCs w:val="24"/>
        </w:rPr>
        <w:t>those in need</w:t>
      </w:r>
      <w:r w:rsidR="001A280F">
        <w:rPr>
          <w:rFonts w:cs="Angsana New"/>
          <w:sz w:val="24"/>
          <w:szCs w:val="24"/>
        </w:rPr>
        <w:t xml:space="preserve">, not </w:t>
      </w:r>
      <w:r w:rsidR="00BD76DD">
        <w:rPr>
          <w:rFonts w:cs="Angsana New"/>
          <w:sz w:val="24"/>
          <w:szCs w:val="24"/>
        </w:rPr>
        <w:t xml:space="preserve">to stand in </w:t>
      </w:r>
      <w:r w:rsidR="00123E08">
        <w:rPr>
          <w:rFonts w:cs="Angsana New"/>
          <w:sz w:val="24"/>
          <w:szCs w:val="24"/>
        </w:rPr>
        <w:t>judgement</w:t>
      </w:r>
      <w:r w:rsidR="00BD76DD">
        <w:rPr>
          <w:rFonts w:cs="Angsana New"/>
          <w:sz w:val="24"/>
          <w:szCs w:val="24"/>
        </w:rPr>
        <w:t xml:space="preserve"> of </w:t>
      </w:r>
      <w:r w:rsidR="00123E08">
        <w:rPr>
          <w:rFonts w:cs="Angsana New"/>
          <w:sz w:val="24"/>
          <w:szCs w:val="24"/>
        </w:rPr>
        <w:t>them.</w:t>
      </w:r>
    </w:p>
    <w:p w14:paraId="74E4A1BF" w14:textId="083ED000" w:rsidR="0049671D" w:rsidRDefault="0049671D" w:rsidP="00CC081D">
      <w:pPr>
        <w:spacing w:line="360" w:lineRule="auto"/>
        <w:jc w:val="center"/>
        <w:rPr>
          <w:rFonts w:cs="Angsana New"/>
          <w:sz w:val="24"/>
          <w:szCs w:val="24"/>
        </w:rPr>
      </w:pPr>
    </w:p>
    <w:p w14:paraId="7F023B5E" w14:textId="439272CA" w:rsidR="0049671D" w:rsidRDefault="0049671D" w:rsidP="00CC081D">
      <w:pPr>
        <w:spacing w:line="360" w:lineRule="auto"/>
        <w:rPr>
          <w:rFonts w:cs="Angsana New"/>
          <w:sz w:val="24"/>
          <w:szCs w:val="24"/>
        </w:rPr>
      </w:pPr>
    </w:p>
    <w:p w14:paraId="644A8972" w14:textId="1A87C0FE" w:rsidR="009535D1" w:rsidRDefault="009535D1" w:rsidP="00596D98">
      <w:pPr>
        <w:rPr>
          <w:rFonts w:cs="Angsana New"/>
          <w:sz w:val="24"/>
          <w:szCs w:val="24"/>
        </w:rPr>
      </w:pPr>
    </w:p>
    <w:p w14:paraId="65039D4C" w14:textId="56B66252" w:rsidR="009535D1" w:rsidRDefault="009535D1" w:rsidP="00596D98">
      <w:pPr>
        <w:rPr>
          <w:rFonts w:cs="Angsana New"/>
          <w:sz w:val="24"/>
          <w:szCs w:val="24"/>
        </w:rPr>
      </w:pPr>
    </w:p>
    <w:p w14:paraId="2DE6CB57" w14:textId="0A13A37F" w:rsidR="009535D1" w:rsidRDefault="009535D1" w:rsidP="00596D98">
      <w:pPr>
        <w:rPr>
          <w:rFonts w:cs="Angsana New"/>
          <w:sz w:val="24"/>
          <w:szCs w:val="24"/>
        </w:rPr>
      </w:pPr>
    </w:p>
    <w:p w14:paraId="2E73FF47" w14:textId="33150CDA" w:rsidR="009535D1" w:rsidRDefault="009535D1" w:rsidP="00596D98">
      <w:pPr>
        <w:rPr>
          <w:rFonts w:cs="Angsana New"/>
          <w:sz w:val="24"/>
          <w:szCs w:val="24"/>
        </w:rPr>
      </w:pPr>
    </w:p>
    <w:p w14:paraId="499ADAAA" w14:textId="54C392EF" w:rsidR="009535D1" w:rsidRDefault="009535D1" w:rsidP="00596D98">
      <w:pPr>
        <w:rPr>
          <w:rFonts w:cs="Angsana New"/>
          <w:sz w:val="24"/>
          <w:szCs w:val="24"/>
        </w:rPr>
      </w:pPr>
    </w:p>
    <w:p w14:paraId="6DE8B93B" w14:textId="1417078B" w:rsidR="009535D1" w:rsidRDefault="009535D1" w:rsidP="00596D98">
      <w:pPr>
        <w:rPr>
          <w:rFonts w:cs="Angsana New"/>
          <w:sz w:val="24"/>
          <w:szCs w:val="24"/>
        </w:rPr>
      </w:pPr>
    </w:p>
    <w:p w14:paraId="528923C1" w14:textId="722D8F28" w:rsidR="009535D1" w:rsidRDefault="009535D1" w:rsidP="00596D98">
      <w:pPr>
        <w:rPr>
          <w:rFonts w:cs="Angsana New"/>
          <w:sz w:val="24"/>
          <w:szCs w:val="24"/>
        </w:rPr>
      </w:pPr>
    </w:p>
    <w:p w14:paraId="58D9EEE3" w14:textId="3BAE4FF5" w:rsidR="009535D1" w:rsidRDefault="009535D1" w:rsidP="00596D98">
      <w:pPr>
        <w:rPr>
          <w:rFonts w:cs="Angsana New"/>
          <w:sz w:val="24"/>
          <w:szCs w:val="24"/>
        </w:rPr>
      </w:pPr>
    </w:p>
    <w:p w14:paraId="293E4D83" w14:textId="56305675" w:rsidR="009535D1" w:rsidRDefault="009535D1" w:rsidP="00596D98">
      <w:pPr>
        <w:rPr>
          <w:rFonts w:cs="Angsana New"/>
          <w:sz w:val="24"/>
          <w:szCs w:val="24"/>
        </w:rPr>
      </w:pPr>
    </w:p>
    <w:p w14:paraId="1771A55E" w14:textId="7DE1B8F9" w:rsidR="009535D1" w:rsidRDefault="009535D1" w:rsidP="00596D98">
      <w:pPr>
        <w:rPr>
          <w:rFonts w:cs="Angsana New"/>
          <w:sz w:val="24"/>
          <w:szCs w:val="24"/>
        </w:rPr>
      </w:pPr>
    </w:p>
    <w:p w14:paraId="578220A4" w14:textId="362B1AE8" w:rsidR="009535D1" w:rsidRDefault="009535D1" w:rsidP="00596D98">
      <w:pPr>
        <w:rPr>
          <w:rFonts w:cs="Angsana New"/>
          <w:sz w:val="24"/>
          <w:szCs w:val="24"/>
        </w:rPr>
      </w:pPr>
    </w:p>
    <w:p w14:paraId="2EB3FC44" w14:textId="49E18934" w:rsidR="009535D1" w:rsidRDefault="009535D1" w:rsidP="00596D98">
      <w:pPr>
        <w:rPr>
          <w:rFonts w:cs="Angsana New"/>
          <w:sz w:val="24"/>
          <w:szCs w:val="24"/>
        </w:rPr>
      </w:pPr>
    </w:p>
    <w:p w14:paraId="6C597B30" w14:textId="3FD7BE79" w:rsidR="009535D1" w:rsidRDefault="009535D1" w:rsidP="00596D98">
      <w:pPr>
        <w:rPr>
          <w:rFonts w:cs="Angsana New"/>
          <w:sz w:val="24"/>
          <w:szCs w:val="24"/>
        </w:rPr>
      </w:pPr>
    </w:p>
    <w:p w14:paraId="52B3004C" w14:textId="381F435E" w:rsidR="009535D1" w:rsidRDefault="009535D1" w:rsidP="00596D98">
      <w:pPr>
        <w:rPr>
          <w:rFonts w:cs="Angsana New"/>
          <w:sz w:val="24"/>
          <w:szCs w:val="24"/>
        </w:rPr>
      </w:pPr>
    </w:p>
    <w:p w14:paraId="22684C3C" w14:textId="16416088" w:rsidR="009535D1" w:rsidRDefault="009535D1" w:rsidP="00596D98">
      <w:pPr>
        <w:rPr>
          <w:rFonts w:cs="Angsana New"/>
          <w:sz w:val="24"/>
          <w:szCs w:val="24"/>
        </w:rPr>
      </w:pPr>
    </w:p>
    <w:p w14:paraId="652106DD" w14:textId="3F1134BC" w:rsidR="009535D1" w:rsidRDefault="009535D1" w:rsidP="00596D98">
      <w:pPr>
        <w:rPr>
          <w:rFonts w:cs="Angsana New"/>
          <w:sz w:val="24"/>
          <w:szCs w:val="24"/>
        </w:rPr>
      </w:pPr>
    </w:p>
    <w:p w14:paraId="1220F215" w14:textId="14F3C4AE" w:rsidR="009535D1" w:rsidRDefault="009535D1" w:rsidP="00596D98">
      <w:pPr>
        <w:rPr>
          <w:rFonts w:cs="Angsana New"/>
          <w:sz w:val="24"/>
          <w:szCs w:val="24"/>
        </w:rPr>
      </w:pPr>
    </w:p>
    <w:p w14:paraId="66CD11C3" w14:textId="642F5BC6" w:rsidR="009535D1" w:rsidRDefault="009535D1" w:rsidP="00596D98">
      <w:pPr>
        <w:rPr>
          <w:rFonts w:cs="Angsana New"/>
          <w:sz w:val="24"/>
          <w:szCs w:val="24"/>
        </w:rPr>
      </w:pPr>
    </w:p>
    <w:p w14:paraId="07E0B764" w14:textId="52E81F7D" w:rsidR="009535D1" w:rsidRDefault="009535D1" w:rsidP="00596D98">
      <w:pPr>
        <w:rPr>
          <w:rFonts w:cs="Angsana New"/>
          <w:sz w:val="24"/>
          <w:szCs w:val="24"/>
        </w:rPr>
      </w:pPr>
    </w:p>
    <w:p w14:paraId="2E0CE60A" w14:textId="3FE1C920" w:rsidR="009535D1" w:rsidRDefault="009535D1" w:rsidP="00596D98">
      <w:pPr>
        <w:rPr>
          <w:rFonts w:cs="Angsana New"/>
          <w:sz w:val="24"/>
          <w:szCs w:val="24"/>
        </w:rPr>
      </w:pPr>
    </w:p>
    <w:p w14:paraId="53EDB301" w14:textId="60F91A28" w:rsidR="009535D1" w:rsidRDefault="009535D1" w:rsidP="00596D98">
      <w:pPr>
        <w:rPr>
          <w:rFonts w:cs="Angsana New"/>
          <w:sz w:val="24"/>
          <w:szCs w:val="24"/>
        </w:rPr>
      </w:pPr>
    </w:p>
    <w:p w14:paraId="4F6D66D8" w14:textId="330F3F0A" w:rsidR="009535D1" w:rsidRDefault="009535D1" w:rsidP="00596D98">
      <w:pPr>
        <w:rPr>
          <w:rFonts w:cs="Angsana New"/>
          <w:sz w:val="24"/>
          <w:szCs w:val="24"/>
        </w:rPr>
      </w:pPr>
    </w:p>
    <w:p w14:paraId="6AF242EA" w14:textId="6AFDF481" w:rsidR="009535D1" w:rsidRDefault="009535D1" w:rsidP="00596D98">
      <w:pPr>
        <w:rPr>
          <w:rFonts w:cs="Angsana New"/>
          <w:sz w:val="24"/>
          <w:szCs w:val="24"/>
        </w:rPr>
      </w:pPr>
    </w:p>
    <w:p w14:paraId="2B99EF7A" w14:textId="4B84E37A" w:rsidR="009535D1" w:rsidRDefault="009535D1" w:rsidP="00596D98">
      <w:pPr>
        <w:rPr>
          <w:rFonts w:cs="Angsana New"/>
          <w:sz w:val="24"/>
          <w:szCs w:val="24"/>
        </w:rPr>
      </w:pPr>
    </w:p>
    <w:p w14:paraId="44179616" w14:textId="57E5B0DE" w:rsidR="009535D1" w:rsidRDefault="009535D1" w:rsidP="00596D98">
      <w:pPr>
        <w:rPr>
          <w:rFonts w:cs="Angsana New"/>
          <w:sz w:val="24"/>
          <w:szCs w:val="24"/>
        </w:rPr>
      </w:pPr>
    </w:p>
    <w:p w14:paraId="21BF1D8D" w14:textId="3BDD6917" w:rsidR="009535D1" w:rsidRDefault="009535D1" w:rsidP="00596D98">
      <w:pPr>
        <w:rPr>
          <w:rFonts w:cs="Angsana New"/>
          <w:sz w:val="24"/>
          <w:szCs w:val="24"/>
        </w:rPr>
      </w:pPr>
    </w:p>
    <w:p w14:paraId="38155A0B" w14:textId="262C24CD" w:rsidR="009535D1" w:rsidRDefault="009535D1" w:rsidP="00596D98">
      <w:pPr>
        <w:rPr>
          <w:rFonts w:cs="Angsana New"/>
          <w:sz w:val="24"/>
          <w:szCs w:val="24"/>
        </w:rPr>
      </w:pPr>
    </w:p>
    <w:p w14:paraId="068C86EC" w14:textId="5820B2EC" w:rsidR="009535D1" w:rsidRDefault="009535D1" w:rsidP="00596D98">
      <w:pPr>
        <w:rPr>
          <w:rFonts w:cs="Angsana New"/>
          <w:sz w:val="24"/>
          <w:szCs w:val="24"/>
        </w:rPr>
      </w:pPr>
    </w:p>
    <w:p w14:paraId="797CE17F" w14:textId="46E3B634" w:rsidR="009535D1" w:rsidRDefault="009535D1" w:rsidP="00596D98">
      <w:pPr>
        <w:rPr>
          <w:rFonts w:cs="Angsana New"/>
          <w:sz w:val="24"/>
          <w:szCs w:val="24"/>
        </w:rPr>
      </w:pPr>
    </w:p>
    <w:p w14:paraId="28D1C67A" w14:textId="12B80B24" w:rsidR="009535D1" w:rsidRDefault="009535D1" w:rsidP="00596D98">
      <w:pPr>
        <w:rPr>
          <w:rFonts w:cs="Angsana New"/>
          <w:sz w:val="24"/>
          <w:szCs w:val="24"/>
        </w:rPr>
      </w:pPr>
    </w:p>
    <w:p w14:paraId="39902F3B" w14:textId="6B70CB63" w:rsidR="009535D1" w:rsidRDefault="009535D1" w:rsidP="00596D98">
      <w:pPr>
        <w:rPr>
          <w:rFonts w:cs="Angsana New"/>
          <w:sz w:val="24"/>
          <w:szCs w:val="24"/>
        </w:rPr>
      </w:pPr>
    </w:p>
    <w:p w14:paraId="613796D0" w14:textId="2CA1A186" w:rsidR="009535D1" w:rsidRDefault="009535D1" w:rsidP="00596D98">
      <w:pPr>
        <w:rPr>
          <w:rFonts w:cs="Angsana New"/>
          <w:sz w:val="24"/>
          <w:szCs w:val="24"/>
        </w:rPr>
      </w:pPr>
    </w:p>
    <w:p w14:paraId="4FBE641A" w14:textId="56130BCA" w:rsidR="009535D1" w:rsidRDefault="009535D1" w:rsidP="00596D98">
      <w:pPr>
        <w:rPr>
          <w:rFonts w:cs="Angsana New"/>
          <w:sz w:val="24"/>
          <w:szCs w:val="24"/>
        </w:rPr>
      </w:pPr>
    </w:p>
    <w:p w14:paraId="33B83620" w14:textId="3D013920" w:rsidR="009535D1" w:rsidRDefault="009535D1" w:rsidP="00596D98">
      <w:pPr>
        <w:rPr>
          <w:rFonts w:cs="Angsana New"/>
          <w:sz w:val="24"/>
          <w:szCs w:val="24"/>
        </w:rPr>
      </w:pPr>
    </w:p>
    <w:p w14:paraId="72F94FBF" w14:textId="1D031363" w:rsidR="009535D1" w:rsidRDefault="009535D1" w:rsidP="00596D98">
      <w:pPr>
        <w:rPr>
          <w:rFonts w:cs="Angsana New"/>
          <w:sz w:val="24"/>
          <w:szCs w:val="24"/>
        </w:rPr>
      </w:pPr>
    </w:p>
    <w:p w14:paraId="1A0B8C2B" w14:textId="77777777" w:rsidR="00595FF6" w:rsidRDefault="00595FF6" w:rsidP="00596D98">
      <w:pPr>
        <w:rPr>
          <w:rFonts w:cs="Angsana New"/>
          <w:sz w:val="24"/>
          <w:szCs w:val="24"/>
        </w:rPr>
      </w:pPr>
    </w:p>
    <w:p w14:paraId="6BDA4904" w14:textId="791131BA" w:rsidR="009535D1" w:rsidRDefault="009535D1" w:rsidP="00596D98">
      <w:pPr>
        <w:rPr>
          <w:rFonts w:cs="Angsana New"/>
          <w:sz w:val="24"/>
          <w:szCs w:val="24"/>
        </w:rPr>
      </w:pPr>
    </w:p>
    <w:p w14:paraId="23ADAE46" w14:textId="77777777" w:rsidR="00617A63" w:rsidRDefault="00617A63" w:rsidP="00596D98">
      <w:pPr>
        <w:rPr>
          <w:rFonts w:cs="Angsana New"/>
          <w:sz w:val="24"/>
          <w:szCs w:val="24"/>
        </w:rPr>
      </w:pPr>
    </w:p>
    <w:p w14:paraId="331AE724" w14:textId="77777777" w:rsidR="00596D98" w:rsidRDefault="00596D98" w:rsidP="00596D98">
      <w:pPr>
        <w:rPr>
          <w:rFonts w:cs="Angsana New"/>
          <w:sz w:val="24"/>
          <w:szCs w:val="24"/>
        </w:rPr>
      </w:pPr>
    </w:p>
    <w:p w14:paraId="0D1A2A3F" w14:textId="700932A8" w:rsidR="00425AE9" w:rsidRDefault="0049671D" w:rsidP="00425AE9">
      <w:pPr>
        <w:rPr>
          <w:rFonts w:cs="Angsana New"/>
          <w:sz w:val="24"/>
          <w:szCs w:val="24"/>
        </w:rPr>
      </w:pPr>
      <w:r>
        <w:rPr>
          <w:rFonts w:cs="Angsana New"/>
          <w:sz w:val="24"/>
          <w:szCs w:val="24"/>
        </w:rPr>
        <w:lastRenderedPageBreak/>
        <w:t xml:space="preserve">References </w:t>
      </w:r>
      <w:r w:rsidR="00B9602A">
        <w:rPr>
          <w:rFonts w:cs="Angsana New"/>
          <w:sz w:val="24"/>
          <w:szCs w:val="24"/>
        </w:rPr>
        <w:br/>
      </w:r>
    </w:p>
    <w:p w14:paraId="51E7F135" w14:textId="0E708139" w:rsidR="00480A46" w:rsidRDefault="00480A46" w:rsidP="00425AE9">
      <w:pPr>
        <w:rPr>
          <w:rFonts w:cs="Angsana New"/>
          <w:sz w:val="24"/>
          <w:szCs w:val="24"/>
        </w:rPr>
      </w:pPr>
      <w:r>
        <w:rPr>
          <w:rFonts w:cs="Angsana New"/>
          <w:sz w:val="24"/>
          <w:szCs w:val="24"/>
        </w:rPr>
        <w:t xml:space="preserve">Addis, S. (2016) </w:t>
      </w:r>
      <w:r w:rsidRPr="006D737E">
        <w:rPr>
          <w:rFonts w:cs="Angsana New"/>
          <w:i/>
          <w:sz w:val="24"/>
          <w:szCs w:val="24"/>
        </w:rPr>
        <w:t>Free School Meals in Secondary Schools in Wales; a Socio Ecological Examination of Policy Implementation and the Take up of Entitlement.</w:t>
      </w:r>
      <w:r>
        <w:rPr>
          <w:rFonts w:cs="Angsana New"/>
          <w:sz w:val="24"/>
          <w:szCs w:val="24"/>
        </w:rPr>
        <w:t xml:space="preserve"> Cardiff: [online] available at: </w:t>
      </w:r>
      <w:hyperlink r:id="rId6" w:history="1">
        <w:r w:rsidRPr="00921012">
          <w:rPr>
            <w:rStyle w:val="Hyperlink"/>
            <w:rFonts w:cs="Angsana New"/>
            <w:sz w:val="24"/>
            <w:szCs w:val="24"/>
          </w:rPr>
          <w:t>https://orca.cf.ac.uk/90888/2/Samia%20Addis%20Signed%20Thesis%20Final%20May%202016.pdf</w:t>
        </w:r>
      </w:hyperlink>
    </w:p>
    <w:p w14:paraId="4A1D5180" w14:textId="731A64A9" w:rsidR="00480A46" w:rsidRDefault="00480A46" w:rsidP="00B23F54">
      <w:pPr>
        <w:spacing w:line="360" w:lineRule="auto"/>
        <w:rPr>
          <w:rFonts w:cs="Angsana New"/>
          <w:sz w:val="24"/>
          <w:szCs w:val="24"/>
        </w:rPr>
      </w:pPr>
      <w:r>
        <w:rPr>
          <w:rFonts w:cs="Angsana New"/>
          <w:sz w:val="24"/>
          <w:szCs w:val="24"/>
        </w:rPr>
        <w:t xml:space="preserve">Bowlby, C. (2010) ‘who deserves welfare’ </w:t>
      </w:r>
      <w:r>
        <w:rPr>
          <w:rFonts w:cs="Angsana New"/>
          <w:i/>
          <w:sz w:val="24"/>
          <w:szCs w:val="24"/>
        </w:rPr>
        <w:t xml:space="preserve">BBC News </w:t>
      </w:r>
      <w:r>
        <w:rPr>
          <w:rFonts w:cs="Angsana New"/>
          <w:sz w:val="24"/>
          <w:szCs w:val="24"/>
        </w:rPr>
        <w:t>18</w:t>
      </w:r>
      <w:r w:rsidRPr="00881AC9">
        <w:rPr>
          <w:rFonts w:cs="Angsana New"/>
          <w:sz w:val="24"/>
          <w:szCs w:val="24"/>
          <w:vertAlign w:val="superscript"/>
        </w:rPr>
        <w:t>th</w:t>
      </w:r>
      <w:r>
        <w:rPr>
          <w:rFonts w:cs="Angsana New"/>
          <w:sz w:val="24"/>
          <w:szCs w:val="24"/>
        </w:rPr>
        <w:t xml:space="preserve"> November, [online]. Available at: </w:t>
      </w:r>
      <w:hyperlink r:id="rId7" w:history="1">
        <w:r w:rsidRPr="00921012">
          <w:rPr>
            <w:rStyle w:val="Hyperlink"/>
            <w:rFonts w:cs="Angsana New"/>
            <w:sz w:val="24"/>
            <w:szCs w:val="24"/>
          </w:rPr>
          <w:t>https://www.bbc.co.uk/news/magazine-11778284</w:t>
        </w:r>
      </w:hyperlink>
    </w:p>
    <w:p w14:paraId="61CC6DC5" w14:textId="09498EC1" w:rsidR="00480A46" w:rsidRDefault="00480A46" w:rsidP="00B23F54">
      <w:pPr>
        <w:spacing w:line="360" w:lineRule="auto"/>
        <w:rPr>
          <w:rStyle w:val="Hyperlink"/>
          <w:rFonts w:cs="Angsana New"/>
          <w:sz w:val="24"/>
          <w:szCs w:val="24"/>
        </w:rPr>
      </w:pPr>
      <w:r>
        <w:rPr>
          <w:rStyle w:val="Hyperlink"/>
          <w:rFonts w:cs="Angsana New"/>
          <w:color w:val="000000" w:themeColor="text1"/>
          <w:sz w:val="24"/>
          <w:szCs w:val="24"/>
          <w:u w:val="none"/>
        </w:rPr>
        <w:t xml:space="preserve">Children in wales (2014) </w:t>
      </w:r>
      <w:r>
        <w:rPr>
          <w:rStyle w:val="Hyperlink"/>
          <w:rFonts w:cs="Angsana New"/>
          <w:i/>
          <w:color w:val="000000" w:themeColor="text1"/>
          <w:sz w:val="24"/>
          <w:szCs w:val="24"/>
          <w:u w:val="none"/>
        </w:rPr>
        <w:t xml:space="preserve">child and family poverty in Wales: a snapshot of key issues raised by families. </w:t>
      </w:r>
      <w:r>
        <w:rPr>
          <w:rStyle w:val="Hyperlink"/>
          <w:rFonts w:cs="Angsana New"/>
          <w:color w:val="000000" w:themeColor="text1"/>
          <w:sz w:val="24"/>
          <w:szCs w:val="24"/>
          <w:u w:val="none"/>
        </w:rPr>
        <w:t>Cardiff: Children in Wales. [online]. Available at:</w:t>
      </w:r>
      <w:r w:rsidRPr="00767DA6">
        <w:rPr>
          <w:rStyle w:val="Hyperlink"/>
          <w:rFonts w:cs="Angsana New"/>
          <w:sz w:val="24"/>
          <w:szCs w:val="24"/>
        </w:rPr>
        <w:t xml:space="preserve"> </w:t>
      </w:r>
      <w:hyperlink r:id="rId8" w:history="1">
        <w:r w:rsidRPr="007F24BA">
          <w:rPr>
            <w:rStyle w:val="Hyperlink"/>
            <w:rFonts w:cs="Angsana New"/>
            <w:sz w:val="24"/>
            <w:szCs w:val="24"/>
          </w:rPr>
          <w:t>https://www.childreninwales.org.uk/wp-content/uploads/2014/08/children-and-families-in-poverty-in-Wales.pdf</w:t>
        </w:r>
      </w:hyperlink>
    </w:p>
    <w:p w14:paraId="7A9C0956" w14:textId="326CC847" w:rsidR="00480A46" w:rsidRPr="001838DC" w:rsidRDefault="00480A46" w:rsidP="00B23F54">
      <w:pPr>
        <w:spacing w:line="360" w:lineRule="auto"/>
        <w:rPr>
          <w:rFonts w:cs="Angsana New"/>
          <w:color w:val="000000" w:themeColor="text1"/>
          <w:sz w:val="24"/>
          <w:szCs w:val="24"/>
        </w:rPr>
      </w:pPr>
      <w:r>
        <w:rPr>
          <w:rFonts w:cs="Angsana New"/>
          <w:color w:val="000000" w:themeColor="text1"/>
          <w:sz w:val="24"/>
          <w:szCs w:val="24"/>
        </w:rPr>
        <w:t xml:space="preserve">Cook, R., </w:t>
      </w:r>
      <w:proofErr w:type="spellStart"/>
      <w:r>
        <w:rPr>
          <w:rFonts w:cs="Angsana New"/>
          <w:color w:val="000000" w:themeColor="text1"/>
          <w:sz w:val="24"/>
          <w:szCs w:val="24"/>
        </w:rPr>
        <w:t>Rutt</w:t>
      </w:r>
      <w:proofErr w:type="spellEnd"/>
      <w:r>
        <w:rPr>
          <w:rFonts w:cs="Angsana New"/>
          <w:color w:val="000000" w:themeColor="text1"/>
          <w:sz w:val="24"/>
          <w:szCs w:val="24"/>
        </w:rPr>
        <w:t xml:space="preserve">, S. and Sims, D. (2014). </w:t>
      </w:r>
      <w:r>
        <w:rPr>
          <w:rFonts w:cs="Angsana New"/>
          <w:i/>
          <w:color w:val="000000" w:themeColor="text1"/>
          <w:sz w:val="24"/>
          <w:szCs w:val="24"/>
        </w:rPr>
        <w:t xml:space="preserve">Deprivation in education. </w:t>
      </w:r>
      <w:r>
        <w:rPr>
          <w:rFonts w:cs="Angsana New"/>
          <w:color w:val="000000" w:themeColor="text1"/>
          <w:sz w:val="24"/>
          <w:szCs w:val="24"/>
        </w:rPr>
        <w:t>Slough: NFER. [online]. Available at:</w:t>
      </w:r>
      <w:r w:rsidRPr="001838DC">
        <w:rPr>
          <w:rStyle w:val="Hyperlink"/>
          <w:rFonts w:cs="Angsana New"/>
          <w:sz w:val="24"/>
          <w:szCs w:val="24"/>
        </w:rPr>
        <w:t xml:space="preserve"> </w:t>
      </w:r>
      <w:hyperlink r:id="rId9" w:history="1">
        <w:r w:rsidRPr="00862730">
          <w:rPr>
            <w:rStyle w:val="Hyperlink"/>
            <w:rFonts w:cs="Angsana New"/>
            <w:sz w:val="24"/>
            <w:szCs w:val="24"/>
          </w:rPr>
          <w:t>http://learning.gov.wales/docs/learningwales/publications/141013-final-report-en.pdf</w:t>
        </w:r>
      </w:hyperlink>
    </w:p>
    <w:p w14:paraId="4F1F223A" w14:textId="77777777" w:rsidR="00480A46" w:rsidRDefault="00480A46" w:rsidP="00B23F54">
      <w:pPr>
        <w:spacing w:line="360" w:lineRule="auto"/>
        <w:rPr>
          <w:rFonts w:cs="Angsana New"/>
          <w:sz w:val="24"/>
          <w:szCs w:val="24"/>
        </w:rPr>
      </w:pPr>
      <w:r w:rsidRPr="00DB1A28">
        <w:rPr>
          <w:rFonts w:cs="Angsana New"/>
          <w:sz w:val="24"/>
          <w:szCs w:val="24"/>
        </w:rPr>
        <w:t xml:space="preserve">Crowley, A. and </w:t>
      </w:r>
      <w:proofErr w:type="spellStart"/>
      <w:r w:rsidRPr="00DB1A28">
        <w:rPr>
          <w:rFonts w:cs="Angsana New"/>
          <w:sz w:val="24"/>
          <w:szCs w:val="24"/>
        </w:rPr>
        <w:t>Vulliamy</w:t>
      </w:r>
      <w:proofErr w:type="spellEnd"/>
      <w:r w:rsidRPr="00DB1A28">
        <w:rPr>
          <w:rFonts w:cs="Angsana New"/>
          <w:sz w:val="24"/>
          <w:szCs w:val="24"/>
        </w:rPr>
        <w:t>, C.</w:t>
      </w:r>
      <w:r>
        <w:rPr>
          <w:rFonts w:cs="Angsana New"/>
          <w:sz w:val="24"/>
          <w:szCs w:val="24"/>
        </w:rPr>
        <w:t xml:space="preserve"> (2007) </w:t>
      </w:r>
      <w:r w:rsidRPr="0094435B">
        <w:rPr>
          <w:rFonts w:cs="Angsana New"/>
          <w:i/>
          <w:sz w:val="24"/>
          <w:szCs w:val="24"/>
        </w:rPr>
        <w:t>Listen Up! Children and Young People Talk: About Poverty</w:t>
      </w:r>
      <w:r>
        <w:rPr>
          <w:rFonts w:cs="Angsana New"/>
          <w:sz w:val="24"/>
          <w:szCs w:val="24"/>
        </w:rPr>
        <w:t xml:space="preserve">. </w:t>
      </w:r>
      <w:r w:rsidRPr="00DB1A28">
        <w:rPr>
          <w:rFonts w:cs="Angsana New"/>
          <w:sz w:val="24"/>
          <w:szCs w:val="24"/>
        </w:rPr>
        <w:t xml:space="preserve"> </w:t>
      </w:r>
      <w:r>
        <w:rPr>
          <w:rFonts w:cs="Angsana New"/>
          <w:sz w:val="24"/>
          <w:szCs w:val="24"/>
        </w:rPr>
        <w:t xml:space="preserve">Europe and North Asia: </w:t>
      </w:r>
      <w:r w:rsidRPr="00DB1A28">
        <w:rPr>
          <w:rFonts w:cs="Angsana New"/>
          <w:sz w:val="24"/>
          <w:szCs w:val="24"/>
        </w:rPr>
        <w:t>Save the Children</w:t>
      </w:r>
      <w:r>
        <w:rPr>
          <w:rFonts w:cs="Angsana New"/>
          <w:sz w:val="24"/>
          <w:szCs w:val="24"/>
        </w:rPr>
        <w:t xml:space="preserve"> </w:t>
      </w:r>
      <w:proofErr w:type="spellStart"/>
      <w:r>
        <w:rPr>
          <w:rFonts w:cs="Angsana New"/>
          <w:sz w:val="24"/>
          <w:szCs w:val="24"/>
        </w:rPr>
        <w:t>uk</w:t>
      </w:r>
      <w:proofErr w:type="spellEnd"/>
      <w:r>
        <w:rPr>
          <w:rFonts w:cs="Angsana New"/>
          <w:sz w:val="24"/>
          <w:szCs w:val="24"/>
        </w:rPr>
        <w:t xml:space="preserve">. [online] available at: </w:t>
      </w:r>
      <w:hyperlink r:id="rId10" w:history="1">
        <w:r w:rsidRPr="00921012">
          <w:rPr>
            <w:rStyle w:val="Hyperlink"/>
            <w:rFonts w:cs="Angsana New"/>
            <w:sz w:val="24"/>
            <w:szCs w:val="24"/>
          </w:rPr>
          <w:t>https://resourcecentre.savethechildren.net/sites/default/files/documents/4631.pdf</w:t>
        </w:r>
      </w:hyperlink>
    </w:p>
    <w:p w14:paraId="7870D9D1" w14:textId="77777777" w:rsidR="00480A46" w:rsidRDefault="00480A46" w:rsidP="00B23F54">
      <w:pPr>
        <w:spacing w:line="360" w:lineRule="auto"/>
        <w:rPr>
          <w:rFonts w:cs="Angsana New"/>
          <w:sz w:val="24"/>
          <w:szCs w:val="24"/>
        </w:rPr>
      </w:pPr>
      <w:r>
        <w:rPr>
          <w:rFonts w:cs="Angsana New"/>
          <w:sz w:val="24"/>
          <w:szCs w:val="24"/>
        </w:rPr>
        <w:t xml:space="preserve">Egan, D. (2007) </w:t>
      </w:r>
      <w:r>
        <w:rPr>
          <w:rFonts w:cs="Angsana New"/>
          <w:i/>
          <w:sz w:val="24"/>
          <w:szCs w:val="24"/>
        </w:rPr>
        <w:t xml:space="preserve">Combating child poverty in Wales: are effective education strategies in place? </w:t>
      </w:r>
      <w:r>
        <w:rPr>
          <w:rFonts w:cs="Angsana New"/>
          <w:sz w:val="24"/>
          <w:szCs w:val="24"/>
        </w:rPr>
        <w:t xml:space="preserve">York: Joseph Rountree Foundation. [online] available at: </w:t>
      </w:r>
      <w:hyperlink r:id="rId11" w:history="1">
        <w:r w:rsidRPr="00921012">
          <w:rPr>
            <w:rStyle w:val="Hyperlink"/>
            <w:rFonts w:cs="Angsana New"/>
            <w:sz w:val="24"/>
            <w:szCs w:val="24"/>
          </w:rPr>
          <w:t>http://learning.gov.wales/docs/learningwales/publications/120817combatingchildpovertyen.pdf</w:t>
        </w:r>
      </w:hyperlink>
    </w:p>
    <w:p w14:paraId="1C612376" w14:textId="77777777" w:rsidR="00480A46" w:rsidRDefault="00480A46" w:rsidP="00B23F54">
      <w:pPr>
        <w:spacing w:line="360" w:lineRule="auto"/>
        <w:rPr>
          <w:rFonts w:cs="Angsana New"/>
          <w:sz w:val="24"/>
          <w:szCs w:val="24"/>
        </w:rPr>
      </w:pPr>
      <w:r>
        <w:rPr>
          <w:rFonts w:cs="Angsana New"/>
          <w:sz w:val="24"/>
          <w:szCs w:val="24"/>
        </w:rPr>
        <w:t xml:space="preserve">Egan, D. (2013) </w:t>
      </w:r>
      <w:r>
        <w:rPr>
          <w:rFonts w:cs="Angsana New"/>
          <w:i/>
          <w:sz w:val="24"/>
          <w:szCs w:val="24"/>
        </w:rPr>
        <w:t xml:space="preserve">poverty and low educational achievement in Wales: student, family and community interventions. </w:t>
      </w:r>
      <w:r>
        <w:rPr>
          <w:rFonts w:cs="Angsana New"/>
          <w:sz w:val="24"/>
          <w:szCs w:val="24"/>
        </w:rPr>
        <w:t xml:space="preserve">York: Joseph Rountree Foundation. [online] available at: </w:t>
      </w:r>
      <w:hyperlink r:id="rId12" w:history="1">
        <w:r w:rsidRPr="00921012">
          <w:rPr>
            <w:rStyle w:val="Hyperlink"/>
            <w:rFonts w:cs="Angsana New"/>
            <w:sz w:val="24"/>
            <w:szCs w:val="24"/>
          </w:rPr>
          <w:t>https://www.jrf.org.uk/sites/default/files/jrf/migrated/files/wales-education-poverty-summary.pdf</w:t>
        </w:r>
      </w:hyperlink>
    </w:p>
    <w:p w14:paraId="559A1525" w14:textId="77777777" w:rsidR="00480A46" w:rsidRDefault="00480A46" w:rsidP="00B23F54">
      <w:pPr>
        <w:spacing w:line="360" w:lineRule="auto"/>
        <w:rPr>
          <w:rFonts w:cs="Angsana New"/>
          <w:sz w:val="24"/>
          <w:szCs w:val="24"/>
        </w:rPr>
      </w:pPr>
      <w:proofErr w:type="spellStart"/>
      <w:r>
        <w:rPr>
          <w:rFonts w:cs="Angsana New"/>
          <w:sz w:val="24"/>
          <w:szCs w:val="24"/>
        </w:rPr>
        <w:t>Ellin</w:t>
      </w:r>
      <w:proofErr w:type="spellEnd"/>
      <w:r>
        <w:rPr>
          <w:rFonts w:cs="Angsana New"/>
          <w:sz w:val="24"/>
          <w:szCs w:val="24"/>
        </w:rPr>
        <w:t xml:space="preserve">, A. (2012) ‘what the rich and powerful really think of the poor’ </w:t>
      </w:r>
      <w:proofErr w:type="spellStart"/>
      <w:r>
        <w:rPr>
          <w:rFonts w:cs="Angsana New"/>
          <w:i/>
          <w:sz w:val="24"/>
          <w:szCs w:val="24"/>
        </w:rPr>
        <w:t>abc</w:t>
      </w:r>
      <w:proofErr w:type="spellEnd"/>
      <w:r>
        <w:rPr>
          <w:rFonts w:cs="Angsana New"/>
          <w:i/>
          <w:sz w:val="24"/>
          <w:szCs w:val="24"/>
        </w:rPr>
        <w:t xml:space="preserve"> news </w:t>
      </w:r>
      <w:r>
        <w:rPr>
          <w:rFonts w:cs="Angsana New"/>
          <w:sz w:val="24"/>
          <w:szCs w:val="24"/>
        </w:rPr>
        <w:t>1</w:t>
      </w:r>
      <w:r w:rsidRPr="00EE0BBE">
        <w:rPr>
          <w:rFonts w:cs="Angsana New"/>
          <w:sz w:val="24"/>
          <w:szCs w:val="24"/>
          <w:vertAlign w:val="superscript"/>
        </w:rPr>
        <w:t>st</w:t>
      </w:r>
      <w:r>
        <w:rPr>
          <w:rFonts w:cs="Angsana New"/>
          <w:sz w:val="24"/>
          <w:szCs w:val="24"/>
        </w:rPr>
        <w:t xml:space="preserve"> September, [online]. Available at: </w:t>
      </w:r>
      <w:hyperlink r:id="rId13" w:history="1">
        <w:r w:rsidRPr="00921012">
          <w:rPr>
            <w:rStyle w:val="Hyperlink"/>
            <w:rFonts w:cs="Angsana New"/>
            <w:sz w:val="24"/>
            <w:szCs w:val="24"/>
          </w:rPr>
          <w:t>https://abcnews.go.com/Business/rich-powerful-poor/story?id=17129037</w:t>
        </w:r>
      </w:hyperlink>
    </w:p>
    <w:p w14:paraId="132A1DE3" w14:textId="77777777" w:rsidR="00480A46" w:rsidRDefault="00480A46" w:rsidP="00B23F54">
      <w:pPr>
        <w:spacing w:line="360" w:lineRule="auto"/>
        <w:rPr>
          <w:rFonts w:cs="Angsana New"/>
          <w:sz w:val="24"/>
          <w:szCs w:val="24"/>
        </w:rPr>
      </w:pPr>
      <w:r>
        <w:rPr>
          <w:rFonts w:cs="Angsana New"/>
          <w:sz w:val="24"/>
          <w:szCs w:val="24"/>
        </w:rPr>
        <w:t xml:space="preserve">End child poverty network Cymru. (No date) </w:t>
      </w:r>
      <w:r>
        <w:rPr>
          <w:rFonts w:cs="Angsana New"/>
          <w:i/>
          <w:sz w:val="24"/>
          <w:szCs w:val="24"/>
        </w:rPr>
        <w:t xml:space="preserve">tackling child poverty in wales. </w:t>
      </w:r>
      <w:r>
        <w:rPr>
          <w:rFonts w:cs="Angsana New"/>
          <w:sz w:val="24"/>
          <w:szCs w:val="24"/>
        </w:rPr>
        <w:t xml:space="preserve">Cardiff: children in wales. [online] available at: </w:t>
      </w:r>
      <w:hyperlink r:id="rId14" w:history="1">
        <w:r w:rsidRPr="00921012">
          <w:rPr>
            <w:rStyle w:val="Hyperlink"/>
            <w:rFonts w:cs="Angsana New"/>
            <w:sz w:val="24"/>
            <w:szCs w:val="24"/>
          </w:rPr>
          <w:t>https://www.childreninwales.org.uk/wp-content/uploads/2014/02/Tackling-Child-Poverty-in-Wales-Revised-Version-March-2012-English.pdf</w:t>
        </w:r>
      </w:hyperlink>
    </w:p>
    <w:p w14:paraId="51C94117" w14:textId="3CFF14BE" w:rsidR="00480A46" w:rsidRDefault="00480A46" w:rsidP="00B23F54">
      <w:pPr>
        <w:spacing w:line="360" w:lineRule="auto"/>
        <w:rPr>
          <w:rFonts w:cs="Angsana New"/>
          <w:sz w:val="24"/>
          <w:szCs w:val="24"/>
        </w:rPr>
      </w:pPr>
      <w:r>
        <w:rPr>
          <w:rFonts w:cs="Angsana New"/>
          <w:sz w:val="24"/>
          <w:szCs w:val="24"/>
        </w:rPr>
        <w:lastRenderedPageBreak/>
        <w:t xml:space="preserve">Gardener, J. (2013) </w:t>
      </w:r>
      <w:r w:rsidRPr="00321F13">
        <w:rPr>
          <w:rFonts w:cs="Angsana New"/>
          <w:i/>
          <w:sz w:val="24"/>
          <w:szCs w:val="24"/>
        </w:rPr>
        <w:t>Improving the Quality and Continuity of Practice across Early Childhood Education and Elementary Community School Settings</w:t>
      </w:r>
      <w:r>
        <w:rPr>
          <w:rFonts w:cs="Angsana New"/>
          <w:i/>
          <w:sz w:val="24"/>
          <w:szCs w:val="24"/>
        </w:rPr>
        <w:t xml:space="preserve">. </w:t>
      </w:r>
      <w:r>
        <w:rPr>
          <w:rFonts w:cs="Angsana New"/>
          <w:sz w:val="24"/>
          <w:szCs w:val="24"/>
        </w:rPr>
        <w:t>Stanford:</w:t>
      </w:r>
      <w:r>
        <w:rPr>
          <w:rFonts w:cs="Angsana New"/>
          <w:i/>
          <w:sz w:val="24"/>
          <w:szCs w:val="24"/>
        </w:rPr>
        <w:t xml:space="preserve"> </w:t>
      </w:r>
      <w:r w:rsidRPr="001F18C3">
        <w:rPr>
          <w:rFonts w:cs="Angsana New"/>
          <w:sz w:val="24"/>
          <w:szCs w:val="24"/>
        </w:rPr>
        <w:t>Stanford Graduate School of Education</w:t>
      </w:r>
      <w:r>
        <w:rPr>
          <w:rFonts w:cs="Angsana New"/>
          <w:sz w:val="24"/>
          <w:szCs w:val="24"/>
        </w:rPr>
        <w:t>. [online] available at:</w:t>
      </w:r>
      <w:r w:rsidR="00FE345B">
        <w:rPr>
          <w:rFonts w:cs="Angsana New"/>
          <w:sz w:val="24"/>
          <w:szCs w:val="24"/>
        </w:rPr>
        <w:t xml:space="preserve"> </w:t>
      </w:r>
      <w:hyperlink r:id="rId15" w:history="1">
        <w:r w:rsidR="00FE345B" w:rsidRPr="00FF01AA">
          <w:rPr>
            <w:rStyle w:val="Hyperlink"/>
            <w:rFonts w:cs="Angsana New"/>
            <w:sz w:val="24"/>
            <w:szCs w:val="24"/>
          </w:rPr>
          <w:t>https://gardnercenter.stanford.edu/sites/default/files/Quality%20and%20Continuity%20of%20Practice%20across%20ECE%20and%20CS%20Settings%20Report.pdf</w:t>
        </w:r>
      </w:hyperlink>
    </w:p>
    <w:p w14:paraId="30D2EEF7" w14:textId="3F027B77" w:rsidR="00480A46" w:rsidRDefault="00480A46" w:rsidP="00B23F54">
      <w:pPr>
        <w:spacing w:line="360" w:lineRule="auto"/>
        <w:rPr>
          <w:rFonts w:cs="Angsana New"/>
          <w:sz w:val="24"/>
          <w:szCs w:val="24"/>
        </w:rPr>
      </w:pPr>
      <w:r>
        <w:rPr>
          <w:rFonts w:cs="Angsana New"/>
          <w:sz w:val="24"/>
          <w:szCs w:val="24"/>
        </w:rPr>
        <w:t xml:space="preserve">Harris, S. (2011) ‘Children are arriving in class too hungry and </w:t>
      </w:r>
      <w:r w:rsidR="00FE345B">
        <w:rPr>
          <w:rFonts w:cs="Angsana New"/>
          <w:sz w:val="24"/>
          <w:szCs w:val="24"/>
        </w:rPr>
        <w:t>tried</w:t>
      </w:r>
      <w:r>
        <w:rPr>
          <w:rFonts w:cs="Angsana New"/>
          <w:sz w:val="24"/>
          <w:szCs w:val="24"/>
        </w:rPr>
        <w:t xml:space="preserve"> to concentrate, warns teachers’ union’ </w:t>
      </w:r>
      <w:r>
        <w:rPr>
          <w:rFonts w:cs="Angsana New"/>
          <w:i/>
          <w:sz w:val="24"/>
          <w:szCs w:val="24"/>
        </w:rPr>
        <w:t xml:space="preserve">mail online. </w:t>
      </w:r>
      <w:r>
        <w:rPr>
          <w:rFonts w:cs="Angsana New"/>
          <w:sz w:val="24"/>
          <w:szCs w:val="24"/>
        </w:rPr>
        <w:t xml:space="preserve">15th April. [online]. Available at: </w:t>
      </w:r>
      <w:hyperlink r:id="rId16" w:history="1">
        <w:r w:rsidRPr="00921012">
          <w:rPr>
            <w:rStyle w:val="Hyperlink"/>
            <w:rFonts w:cs="Angsana New"/>
            <w:sz w:val="24"/>
            <w:szCs w:val="24"/>
          </w:rPr>
          <w:t>http://www.dailymail.co.uk/news/article-1377028/Hungry-children-concentrate-warns-Association-Teachers-Lecturers.html</w:t>
        </w:r>
      </w:hyperlink>
    </w:p>
    <w:p w14:paraId="27264AE1" w14:textId="77777777" w:rsidR="00480A46" w:rsidRDefault="00480A46" w:rsidP="00B23F54">
      <w:pPr>
        <w:spacing w:line="360" w:lineRule="auto"/>
        <w:rPr>
          <w:rFonts w:cstheme="minorHAnsi"/>
          <w:color w:val="172934"/>
          <w:sz w:val="24"/>
          <w:szCs w:val="24"/>
        </w:rPr>
      </w:pPr>
      <w:r>
        <w:rPr>
          <w:rFonts w:cs="Angsana New"/>
          <w:sz w:val="24"/>
          <w:szCs w:val="24"/>
        </w:rPr>
        <w:t xml:space="preserve">Hutt, J. (2009) </w:t>
      </w:r>
      <w:r w:rsidRPr="00790663">
        <w:rPr>
          <w:rFonts w:cstheme="minorHAnsi"/>
          <w:i/>
          <w:color w:val="172934"/>
          <w:sz w:val="24"/>
          <w:szCs w:val="24"/>
        </w:rPr>
        <w:t>The School Effectiveness Framework: Moving Forward</w:t>
      </w:r>
      <w:r>
        <w:rPr>
          <w:rFonts w:cstheme="minorHAnsi"/>
          <w:i/>
          <w:color w:val="172934"/>
          <w:sz w:val="24"/>
          <w:szCs w:val="24"/>
        </w:rPr>
        <w:t xml:space="preserve">. </w:t>
      </w:r>
      <w:r>
        <w:rPr>
          <w:rFonts w:cstheme="minorHAnsi"/>
          <w:color w:val="172934"/>
          <w:sz w:val="24"/>
          <w:szCs w:val="24"/>
        </w:rPr>
        <w:t xml:space="preserve">The national assembly for Wales [online] available at: </w:t>
      </w:r>
      <w:hyperlink r:id="rId17" w:history="1">
        <w:r w:rsidRPr="001F7B66">
          <w:rPr>
            <w:rStyle w:val="Hyperlink"/>
            <w:rFonts w:cstheme="minorHAnsi"/>
            <w:sz w:val="24"/>
            <w:szCs w:val="24"/>
          </w:rPr>
          <w:t>http://www.assembly.wales/en/bus-home/pages/plenaryitem.aspx?category=Ministerial%20Statement&amp;itemid=512</w:t>
        </w:r>
      </w:hyperlink>
    </w:p>
    <w:p w14:paraId="031368B7" w14:textId="77777777" w:rsidR="00480A46" w:rsidRPr="00DD14E7" w:rsidRDefault="00480A46" w:rsidP="00B23F54">
      <w:pPr>
        <w:spacing w:line="360" w:lineRule="auto"/>
        <w:rPr>
          <w:rFonts w:cs="Angsana New"/>
          <w:sz w:val="24"/>
          <w:szCs w:val="24"/>
        </w:rPr>
      </w:pPr>
      <w:proofErr w:type="spellStart"/>
      <w:r>
        <w:rPr>
          <w:rFonts w:cs="Angsana New"/>
          <w:sz w:val="24"/>
          <w:szCs w:val="24"/>
        </w:rPr>
        <w:t>Levitas</w:t>
      </w:r>
      <w:proofErr w:type="spellEnd"/>
      <w:r>
        <w:rPr>
          <w:rFonts w:cs="Angsana New"/>
          <w:sz w:val="24"/>
          <w:szCs w:val="24"/>
        </w:rPr>
        <w:t xml:space="preserve">, R. (2005) </w:t>
      </w:r>
      <w:r>
        <w:rPr>
          <w:rFonts w:cs="Angsana New"/>
          <w:i/>
          <w:sz w:val="24"/>
          <w:szCs w:val="24"/>
        </w:rPr>
        <w:t xml:space="preserve">social inclusive society? Social exclusion and new labour. </w:t>
      </w:r>
      <w:r>
        <w:rPr>
          <w:rFonts w:cs="Angsana New"/>
          <w:sz w:val="24"/>
          <w:szCs w:val="24"/>
        </w:rPr>
        <w:t>2</w:t>
      </w:r>
      <w:r w:rsidRPr="009A59AC">
        <w:rPr>
          <w:rFonts w:cs="Angsana New"/>
          <w:sz w:val="24"/>
          <w:szCs w:val="24"/>
          <w:vertAlign w:val="superscript"/>
        </w:rPr>
        <w:t>nd</w:t>
      </w:r>
      <w:r>
        <w:rPr>
          <w:rFonts w:cs="Angsana New"/>
          <w:sz w:val="24"/>
          <w:szCs w:val="24"/>
        </w:rPr>
        <w:t xml:space="preserve"> </w:t>
      </w:r>
      <w:proofErr w:type="spellStart"/>
      <w:r>
        <w:rPr>
          <w:rFonts w:cs="Angsana New"/>
          <w:sz w:val="24"/>
          <w:szCs w:val="24"/>
        </w:rPr>
        <w:t>edn</w:t>
      </w:r>
      <w:proofErr w:type="spellEnd"/>
      <w:r>
        <w:rPr>
          <w:rFonts w:cs="Angsana New"/>
          <w:sz w:val="24"/>
          <w:szCs w:val="24"/>
        </w:rPr>
        <w:t>. Hampshire: Palgrave Macmillan.</w:t>
      </w:r>
    </w:p>
    <w:p w14:paraId="1AA4F931" w14:textId="77777777" w:rsidR="00480A46" w:rsidRDefault="00480A46" w:rsidP="00B23F54">
      <w:pPr>
        <w:spacing w:line="360" w:lineRule="auto"/>
        <w:rPr>
          <w:rFonts w:cs="Angsana New"/>
          <w:sz w:val="24"/>
          <w:szCs w:val="24"/>
        </w:rPr>
      </w:pPr>
      <w:r>
        <w:rPr>
          <w:rFonts w:cs="Angsana New"/>
          <w:sz w:val="24"/>
          <w:szCs w:val="24"/>
        </w:rPr>
        <w:t xml:space="preserve">Maslow, A. (2013) </w:t>
      </w:r>
      <w:r>
        <w:rPr>
          <w:rFonts w:cs="Angsana New"/>
          <w:i/>
          <w:sz w:val="24"/>
          <w:szCs w:val="24"/>
        </w:rPr>
        <w:t xml:space="preserve">a theory of human motivation. </w:t>
      </w:r>
      <w:r>
        <w:rPr>
          <w:rFonts w:cs="Angsana New"/>
          <w:sz w:val="24"/>
          <w:szCs w:val="24"/>
        </w:rPr>
        <w:t>America:</w:t>
      </w:r>
      <w:r>
        <w:rPr>
          <w:rFonts w:cs="Angsana New"/>
          <w:i/>
          <w:sz w:val="24"/>
          <w:szCs w:val="24"/>
        </w:rPr>
        <w:t xml:space="preserve"> </w:t>
      </w:r>
      <w:r>
        <w:rPr>
          <w:rFonts w:cs="Angsana New"/>
          <w:sz w:val="24"/>
          <w:szCs w:val="24"/>
        </w:rPr>
        <w:t>Weider publications.</w:t>
      </w:r>
    </w:p>
    <w:p w14:paraId="45F895EF" w14:textId="77777777" w:rsidR="00480A46" w:rsidRPr="00B66944" w:rsidRDefault="00480A46" w:rsidP="00B23F54">
      <w:pPr>
        <w:spacing w:line="360" w:lineRule="auto"/>
        <w:rPr>
          <w:rFonts w:cs="Angsana New"/>
          <w:sz w:val="24"/>
          <w:szCs w:val="24"/>
        </w:rPr>
      </w:pPr>
      <w:r>
        <w:rPr>
          <w:rFonts w:cs="Angsana New"/>
          <w:sz w:val="24"/>
          <w:szCs w:val="24"/>
        </w:rPr>
        <w:t xml:space="preserve">Pembrokeshire County Council (2018) </w:t>
      </w:r>
      <w:r>
        <w:rPr>
          <w:rFonts w:cs="Angsana New"/>
          <w:i/>
          <w:sz w:val="24"/>
          <w:szCs w:val="24"/>
        </w:rPr>
        <w:t xml:space="preserve">flying start. </w:t>
      </w:r>
      <w:r w:rsidRPr="00AD44EB">
        <w:rPr>
          <w:rFonts w:cs="Angsana New"/>
          <w:sz w:val="24"/>
          <w:szCs w:val="24"/>
        </w:rPr>
        <w:t>Haverfordwest</w:t>
      </w:r>
      <w:r>
        <w:rPr>
          <w:rFonts w:cs="Angsana New"/>
          <w:i/>
          <w:sz w:val="24"/>
          <w:szCs w:val="24"/>
        </w:rPr>
        <w:t xml:space="preserve">: </w:t>
      </w:r>
      <w:r w:rsidRPr="00B66944">
        <w:rPr>
          <w:rFonts w:cs="Angsana New"/>
          <w:sz w:val="24"/>
          <w:szCs w:val="24"/>
        </w:rPr>
        <w:t>Pembrokeshire County Council.</w:t>
      </w:r>
      <w:r>
        <w:rPr>
          <w:rFonts w:cs="Angsana New"/>
          <w:sz w:val="24"/>
          <w:szCs w:val="24"/>
        </w:rPr>
        <w:t xml:space="preserve"> [online]. Available at:</w:t>
      </w:r>
      <w:r w:rsidRPr="00630E83">
        <w:rPr>
          <w:rStyle w:val="Hyperlink"/>
          <w:rFonts w:cs="Angsana New"/>
          <w:sz w:val="24"/>
          <w:szCs w:val="24"/>
        </w:rPr>
        <w:t xml:space="preserve"> </w:t>
      </w:r>
      <w:hyperlink r:id="rId18" w:history="1">
        <w:r w:rsidRPr="007F24BA">
          <w:rPr>
            <w:rStyle w:val="Hyperlink"/>
            <w:rFonts w:cs="Angsana New"/>
            <w:sz w:val="24"/>
            <w:szCs w:val="24"/>
          </w:rPr>
          <w:t>https://www.pembrokeshire.gov.uk/flying-start/childcare-advisory-team</w:t>
        </w:r>
      </w:hyperlink>
    </w:p>
    <w:p w14:paraId="6C9CC717" w14:textId="77777777" w:rsidR="00480A46" w:rsidRPr="00313CD7" w:rsidRDefault="00480A46" w:rsidP="00B23F54">
      <w:pPr>
        <w:spacing w:line="360" w:lineRule="auto"/>
        <w:rPr>
          <w:rFonts w:cs="Angsana New"/>
          <w:sz w:val="24"/>
          <w:szCs w:val="24"/>
        </w:rPr>
      </w:pPr>
      <w:r>
        <w:rPr>
          <w:rFonts w:cs="Angsana New"/>
          <w:sz w:val="24"/>
          <w:szCs w:val="24"/>
        </w:rPr>
        <w:t xml:space="preserve">Pierson J. (2002) </w:t>
      </w:r>
      <w:r w:rsidRPr="000F40E3">
        <w:rPr>
          <w:rFonts w:cs="Angsana New"/>
          <w:i/>
          <w:sz w:val="24"/>
          <w:szCs w:val="24"/>
        </w:rPr>
        <w:t>Tackling social exclusion</w:t>
      </w:r>
      <w:r>
        <w:rPr>
          <w:rFonts w:cs="Angsana New"/>
          <w:i/>
          <w:sz w:val="24"/>
          <w:szCs w:val="24"/>
        </w:rPr>
        <w:t xml:space="preserve">. </w:t>
      </w:r>
      <w:r w:rsidRPr="00313CD7">
        <w:rPr>
          <w:rFonts w:cs="Angsana New"/>
          <w:sz w:val="24"/>
          <w:szCs w:val="24"/>
        </w:rPr>
        <w:t>Abingdon</w:t>
      </w:r>
      <w:r>
        <w:rPr>
          <w:rFonts w:cs="Angsana New"/>
          <w:sz w:val="24"/>
          <w:szCs w:val="24"/>
        </w:rPr>
        <w:t>: Routledge.</w:t>
      </w:r>
    </w:p>
    <w:p w14:paraId="558EB251" w14:textId="77777777" w:rsidR="00480A46" w:rsidRDefault="00480A46" w:rsidP="00B23F54">
      <w:pPr>
        <w:spacing w:line="360" w:lineRule="auto"/>
        <w:rPr>
          <w:rFonts w:cs="Angsana New"/>
          <w:sz w:val="24"/>
          <w:szCs w:val="24"/>
        </w:rPr>
      </w:pPr>
      <w:r>
        <w:rPr>
          <w:rFonts w:cs="Angsana New"/>
          <w:sz w:val="24"/>
          <w:szCs w:val="24"/>
        </w:rPr>
        <w:t xml:space="preserve">Thompson, N. (2011) </w:t>
      </w:r>
      <w:r>
        <w:rPr>
          <w:rFonts w:cs="Angsana New"/>
          <w:i/>
          <w:sz w:val="24"/>
          <w:szCs w:val="24"/>
        </w:rPr>
        <w:t xml:space="preserve">Promoting Equality working with diversity and difference. </w:t>
      </w:r>
      <w:r>
        <w:rPr>
          <w:rFonts w:cs="Angsana New"/>
          <w:sz w:val="24"/>
          <w:szCs w:val="24"/>
        </w:rPr>
        <w:t>3</w:t>
      </w:r>
      <w:r w:rsidRPr="00C253A9">
        <w:rPr>
          <w:rFonts w:cs="Angsana New"/>
          <w:sz w:val="24"/>
          <w:szCs w:val="24"/>
          <w:vertAlign w:val="superscript"/>
        </w:rPr>
        <w:t>rd</w:t>
      </w:r>
      <w:r>
        <w:rPr>
          <w:rFonts w:cs="Angsana New"/>
          <w:sz w:val="24"/>
          <w:szCs w:val="24"/>
        </w:rPr>
        <w:t xml:space="preserve"> </w:t>
      </w:r>
      <w:proofErr w:type="spellStart"/>
      <w:r>
        <w:rPr>
          <w:rFonts w:cs="Angsana New"/>
          <w:sz w:val="24"/>
          <w:szCs w:val="24"/>
        </w:rPr>
        <w:t>edn</w:t>
      </w:r>
      <w:proofErr w:type="spellEnd"/>
      <w:r>
        <w:rPr>
          <w:rFonts w:cs="Angsana New"/>
          <w:sz w:val="24"/>
          <w:szCs w:val="24"/>
        </w:rPr>
        <w:t>. Hampshire: Palgrave Macmillan.</w:t>
      </w:r>
    </w:p>
    <w:p w14:paraId="5E5BBC18" w14:textId="77777777" w:rsidR="00480A46" w:rsidRDefault="00480A46" w:rsidP="00B23F54">
      <w:pPr>
        <w:spacing w:line="360" w:lineRule="auto"/>
        <w:rPr>
          <w:rFonts w:cs="Angsana New"/>
          <w:sz w:val="24"/>
          <w:szCs w:val="24"/>
        </w:rPr>
      </w:pPr>
      <w:r>
        <w:rPr>
          <w:rFonts w:cs="Angsana New"/>
          <w:sz w:val="24"/>
          <w:szCs w:val="24"/>
        </w:rPr>
        <w:t xml:space="preserve">Welsh government (2017) </w:t>
      </w:r>
      <w:r>
        <w:rPr>
          <w:rFonts w:cs="Angsana New"/>
          <w:i/>
          <w:sz w:val="24"/>
          <w:szCs w:val="24"/>
        </w:rPr>
        <w:t xml:space="preserve">achievement and entitlement to free school meals. </w:t>
      </w:r>
      <w:r>
        <w:rPr>
          <w:rFonts w:cs="Angsana New"/>
          <w:sz w:val="24"/>
          <w:szCs w:val="24"/>
        </w:rPr>
        <w:t xml:space="preserve">Cardiff: Welsh Government [online] available at: </w:t>
      </w:r>
      <w:hyperlink r:id="rId19" w:history="1">
        <w:r w:rsidRPr="00921012">
          <w:rPr>
            <w:rStyle w:val="Hyperlink"/>
            <w:rFonts w:cs="Angsana New"/>
            <w:sz w:val="24"/>
            <w:szCs w:val="24"/>
          </w:rPr>
          <w:t>https://gov.wales/statistics-and-research/academic-achievement-free-school-meals/ad-hoc-statistical-requests/?lang=en</w:t>
        </w:r>
      </w:hyperlink>
    </w:p>
    <w:p w14:paraId="004BC96D" w14:textId="77777777" w:rsidR="00480A46" w:rsidRPr="00AD44EB" w:rsidRDefault="00480A46" w:rsidP="00B23F54">
      <w:pPr>
        <w:spacing w:line="360" w:lineRule="auto"/>
        <w:rPr>
          <w:rFonts w:cs="Angsana New"/>
          <w:sz w:val="24"/>
          <w:szCs w:val="24"/>
        </w:rPr>
      </w:pPr>
      <w:r>
        <w:rPr>
          <w:rFonts w:cs="Angsana New"/>
          <w:sz w:val="24"/>
          <w:szCs w:val="24"/>
        </w:rPr>
        <w:t xml:space="preserve">Welsh Government (2018) </w:t>
      </w:r>
      <w:r>
        <w:rPr>
          <w:rFonts w:cs="Angsana New"/>
          <w:i/>
          <w:sz w:val="24"/>
          <w:szCs w:val="24"/>
        </w:rPr>
        <w:t xml:space="preserve">flying start. </w:t>
      </w:r>
      <w:r>
        <w:rPr>
          <w:rFonts w:cs="Angsana New"/>
          <w:sz w:val="24"/>
          <w:szCs w:val="24"/>
        </w:rPr>
        <w:t>Cardiff: Welsh assembly government. [online]. Available at:</w:t>
      </w:r>
      <w:r w:rsidRPr="00556A68">
        <w:rPr>
          <w:rStyle w:val="Hyperlink"/>
          <w:rFonts w:cs="Angsana New"/>
          <w:sz w:val="24"/>
          <w:szCs w:val="24"/>
        </w:rPr>
        <w:t xml:space="preserve"> </w:t>
      </w:r>
      <w:hyperlink r:id="rId20" w:history="1">
        <w:r w:rsidRPr="007F24BA">
          <w:rPr>
            <w:rStyle w:val="Hyperlink"/>
            <w:rFonts w:cs="Angsana New"/>
            <w:sz w:val="24"/>
            <w:szCs w:val="24"/>
          </w:rPr>
          <w:t>https://gov.wales/statistics-and-research/flying-start/?lang=en</w:t>
        </w:r>
      </w:hyperlink>
    </w:p>
    <w:p w14:paraId="767B12DE" w14:textId="77777777" w:rsidR="00480A46" w:rsidRDefault="00480A46" w:rsidP="00B23F54">
      <w:pPr>
        <w:spacing w:line="360" w:lineRule="auto"/>
        <w:rPr>
          <w:rFonts w:cs="Angsana New"/>
          <w:sz w:val="24"/>
          <w:szCs w:val="24"/>
        </w:rPr>
      </w:pPr>
      <w:r>
        <w:rPr>
          <w:rFonts w:cs="Angsana New"/>
          <w:sz w:val="24"/>
          <w:szCs w:val="24"/>
        </w:rPr>
        <w:t xml:space="preserve">Welsh Government. (2017) </w:t>
      </w:r>
      <w:r>
        <w:rPr>
          <w:rFonts w:cs="Angsana New"/>
          <w:i/>
          <w:sz w:val="24"/>
          <w:szCs w:val="24"/>
        </w:rPr>
        <w:t xml:space="preserve">flying start. </w:t>
      </w:r>
      <w:r>
        <w:rPr>
          <w:rFonts w:cs="Angsana New"/>
          <w:sz w:val="24"/>
          <w:szCs w:val="24"/>
        </w:rPr>
        <w:t>Cardiff: Welsh Assembly Government. [online]. Available at:</w:t>
      </w:r>
      <w:r w:rsidRPr="00100D0B">
        <w:rPr>
          <w:rStyle w:val="Hyperlink"/>
          <w:rFonts w:cs="Angsana New"/>
          <w:sz w:val="24"/>
          <w:szCs w:val="24"/>
        </w:rPr>
        <w:t xml:space="preserve"> </w:t>
      </w:r>
      <w:hyperlink r:id="rId21" w:history="1">
        <w:r w:rsidRPr="0056436D">
          <w:rPr>
            <w:rStyle w:val="Hyperlink"/>
            <w:rFonts w:cs="Angsana New"/>
            <w:sz w:val="24"/>
            <w:szCs w:val="24"/>
          </w:rPr>
          <w:t>https://gov.wales/topics/people-and-communities/people/children-and-young-people/parenting-support-guidance/help/flyingstart/?lang=en</w:t>
        </w:r>
      </w:hyperlink>
    </w:p>
    <w:p w14:paraId="6A8FB84C" w14:textId="77777777" w:rsidR="00480A46" w:rsidRDefault="00480A46" w:rsidP="00B23F54">
      <w:pPr>
        <w:spacing w:line="360" w:lineRule="auto"/>
        <w:rPr>
          <w:rFonts w:cs="Angsana New"/>
          <w:sz w:val="24"/>
          <w:szCs w:val="24"/>
        </w:rPr>
      </w:pPr>
      <w:r>
        <w:rPr>
          <w:rFonts w:cs="Angsana New"/>
          <w:sz w:val="24"/>
          <w:szCs w:val="24"/>
        </w:rPr>
        <w:t xml:space="preserve">Whitney, B. (2007) </w:t>
      </w:r>
      <w:r w:rsidRPr="001A7D7C">
        <w:rPr>
          <w:rFonts w:cs="Angsana New"/>
          <w:i/>
          <w:sz w:val="24"/>
          <w:szCs w:val="24"/>
        </w:rPr>
        <w:t>Social inclusion in schools</w:t>
      </w:r>
      <w:r>
        <w:rPr>
          <w:rFonts w:cs="Angsana New"/>
          <w:i/>
          <w:sz w:val="24"/>
          <w:szCs w:val="24"/>
        </w:rPr>
        <w:t xml:space="preserve">. </w:t>
      </w:r>
      <w:r>
        <w:rPr>
          <w:rFonts w:cs="Angsana New"/>
          <w:sz w:val="24"/>
          <w:szCs w:val="24"/>
        </w:rPr>
        <w:t>Abingdon: Routledge.</w:t>
      </w:r>
    </w:p>
    <w:p w14:paraId="269E282F" w14:textId="77777777" w:rsidR="00480A46" w:rsidRPr="0096286D" w:rsidRDefault="00480A46" w:rsidP="00B23F54">
      <w:pPr>
        <w:spacing w:line="360" w:lineRule="auto"/>
        <w:rPr>
          <w:rFonts w:cs="Angsana New"/>
          <w:sz w:val="24"/>
          <w:szCs w:val="24"/>
        </w:rPr>
      </w:pPr>
      <w:r>
        <w:rPr>
          <w:rFonts w:cs="Angsana New"/>
          <w:sz w:val="24"/>
          <w:szCs w:val="24"/>
        </w:rPr>
        <w:t xml:space="preserve">Williams, C. (2007) </w:t>
      </w:r>
      <w:r w:rsidRPr="00FA13AB">
        <w:rPr>
          <w:rFonts w:cs="Angsana New"/>
          <w:i/>
          <w:sz w:val="24"/>
          <w:szCs w:val="24"/>
        </w:rPr>
        <w:t>Social Policy for social welfare practice in a devolved Wales</w:t>
      </w:r>
      <w:r>
        <w:rPr>
          <w:rFonts w:cs="Angsana New"/>
          <w:i/>
          <w:sz w:val="24"/>
          <w:szCs w:val="24"/>
        </w:rPr>
        <w:t xml:space="preserve">. </w:t>
      </w:r>
      <w:r w:rsidRPr="00295267">
        <w:rPr>
          <w:rFonts w:cs="Angsana New"/>
          <w:sz w:val="24"/>
          <w:szCs w:val="24"/>
        </w:rPr>
        <w:t>Birmingham</w:t>
      </w:r>
      <w:r>
        <w:rPr>
          <w:rFonts w:cs="Angsana New"/>
          <w:sz w:val="24"/>
          <w:szCs w:val="24"/>
        </w:rPr>
        <w:t>: Venture Press.</w:t>
      </w:r>
    </w:p>
    <w:p w14:paraId="1C784E1F" w14:textId="77777777" w:rsidR="00480A46" w:rsidRDefault="00480A46" w:rsidP="00B23F54">
      <w:pPr>
        <w:spacing w:line="360" w:lineRule="auto"/>
        <w:rPr>
          <w:rFonts w:cs="Angsana New"/>
          <w:sz w:val="24"/>
          <w:szCs w:val="24"/>
        </w:rPr>
      </w:pPr>
      <w:r>
        <w:rPr>
          <w:rFonts w:cs="Angsana New"/>
          <w:sz w:val="24"/>
          <w:szCs w:val="24"/>
        </w:rPr>
        <w:lastRenderedPageBreak/>
        <w:t xml:space="preserve">Williams, K. (2016) </w:t>
      </w:r>
      <w:r w:rsidRPr="00273AC8">
        <w:rPr>
          <w:rFonts w:cs="Angsana New"/>
          <w:i/>
          <w:sz w:val="24"/>
          <w:szCs w:val="24"/>
        </w:rPr>
        <w:t>The importance of community support in raisin children</w:t>
      </w:r>
      <w:r>
        <w:rPr>
          <w:rFonts w:cs="Angsana New"/>
          <w:sz w:val="24"/>
          <w:szCs w:val="24"/>
        </w:rPr>
        <w:t xml:space="preserve">. Good therapy. [online] available at: </w:t>
      </w:r>
      <w:hyperlink r:id="rId22" w:history="1">
        <w:r w:rsidRPr="00921012">
          <w:rPr>
            <w:rStyle w:val="Hyperlink"/>
            <w:rFonts w:cs="Angsana New"/>
            <w:sz w:val="24"/>
            <w:szCs w:val="24"/>
          </w:rPr>
          <w:t>https://www.goodtherapy.org/blog/importance-of-community-support-in-raising-children-0503165</w:t>
        </w:r>
      </w:hyperlink>
    </w:p>
    <w:p w14:paraId="6ECE7E12" w14:textId="77777777" w:rsidR="00D20342" w:rsidRPr="00881AC9" w:rsidRDefault="00D20342" w:rsidP="000754FC">
      <w:pPr>
        <w:rPr>
          <w:rFonts w:cs="Angsana New"/>
          <w:sz w:val="24"/>
          <w:szCs w:val="24"/>
        </w:rPr>
      </w:pPr>
    </w:p>
    <w:sectPr w:rsidR="00D20342" w:rsidRPr="00881AC9">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3E98EA" w14:textId="77777777" w:rsidR="002763E6" w:rsidRDefault="002763E6" w:rsidP="002763E6">
      <w:r>
        <w:separator/>
      </w:r>
    </w:p>
  </w:endnote>
  <w:endnote w:type="continuationSeparator" w:id="0">
    <w:p w14:paraId="062AFAB5" w14:textId="77777777" w:rsidR="002763E6" w:rsidRDefault="002763E6" w:rsidP="00276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568788"/>
      <w:docPartObj>
        <w:docPartGallery w:val="Page Numbers (Bottom of Page)"/>
        <w:docPartUnique/>
      </w:docPartObj>
    </w:sdtPr>
    <w:sdtEndPr>
      <w:rPr>
        <w:noProof/>
      </w:rPr>
    </w:sdtEndPr>
    <w:sdtContent>
      <w:p w14:paraId="458CEBF9" w14:textId="66527591" w:rsidR="002763E6" w:rsidRDefault="002763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D0D97A" w14:textId="77777777" w:rsidR="002763E6" w:rsidRDefault="002763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C56BEC" w14:textId="77777777" w:rsidR="002763E6" w:rsidRDefault="002763E6" w:rsidP="002763E6">
      <w:r>
        <w:separator/>
      </w:r>
    </w:p>
  </w:footnote>
  <w:footnote w:type="continuationSeparator" w:id="0">
    <w:p w14:paraId="09184C7E" w14:textId="77777777" w:rsidR="002763E6" w:rsidRDefault="002763E6" w:rsidP="00276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E9184" w14:textId="36251BF2" w:rsidR="008A52BF" w:rsidRDefault="0079322F">
    <w:pPr>
      <w:pStyle w:val="Header"/>
    </w:pPr>
    <w:r>
      <w:t>SJIE</w:t>
    </w:r>
    <w:proofErr w:type="gramStart"/>
    <w:r w:rsidR="003F2BB5">
      <w:t>5003  Colleen</w:t>
    </w:r>
    <w:proofErr w:type="gramEnd"/>
    <w:r w:rsidR="003F2BB5">
      <w:t xml:space="preserve"> Galloway 16032</w:t>
    </w:r>
    <w:r w:rsidR="000635BE">
      <w:t>69</w:t>
    </w:r>
  </w:p>
  <w:p w14:paraId="3AA3A20C" w14:textId="77777777" w:rsidR="002763E6" w:rsidRDefault="002763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DC0"/>
    <w:rsid w:val="0000012C"/>
    <w:rsid w:val="00000CCA"/>
    <w:rsid w:val="00005CDC"/>
    <w:rsid w:val="00007580"/>
    <w:rsid w:val="00007702"/>
    <w:rsid w:val="0001502B"/>
    <w:rsid w:val="00017763"/>
    <w:rsid w:val="0002270F"/>
    <w:rsid w:val="00022845"/>
    <w:rsid w:val="00023E1E"/>
    <w:rsid w:val="00027751"/>
    <w:rsid w:val="00031F1A"/>
    <w:rsid w:val="000354CA"/>
    <w:rsid w:val="0003676F"/>
    <w:rsid w:val="00040936"/>
    <w:rsid w:val="00042D4C"/>
    <w:rsid w:val="0004309B"/>
    <w:rsid w:val="00044F01"/>
    <w:rsid w:val="00050349"/>
    <w:rsid w:val="00054FFB"/>
    <w:rsid w:val="00055352"/>
    <w:rsid w:val="000600F4"/>
    <w:rsid w:val="000635BE"/>
    <w:rsid w:val="000703EE"/>
    <w:rsid w:val="00071521"/>
    <w:rsid w:val="00072606"/>
    <w:rsid w:val="00074A4D"/>
    <w:rsid w:val="000754FC"/>
    <w:rsid w:val="000806F9"/>
    <w:rsid w:val="00081C71"/>
    <w:rsid w:val="000850D2"/>
    <w:rsid w:val="00086B2F"/>
    <w:rsid w:val="00097505"/>
    <w:rsid w:val="000A20E1"/>
    <w:rsid w:val="000A2976"/>
    <w:rsid w:val="000A2E2E"/>
    <w:rsid w:val="000A3B30"/>
    <w:rsid w:val="000A5738"/>
    <w:rsid w:val="000A7FB2"/>
    <w:rsid w:val="000B2101"/>
    <w:rsid w:val="000B4E2D"/>
    <w:rsid w:val="000B6D2E"/>
    <w:rsid w:val="000C41EC"/>
    <w:rsid w:val="000C7AF0"/>
    <w:rsid w:val="000D3F51"/>
    <w:rsid w:val="000D61F3"/>
    <w:rsid w:val="000D74BB"/>
    <w:rsid w:val="000E05A2"/>
    <w:rsid w:val="000E32DD"/>
    <w:rsid w:val="000E3472"/>
    <w:rsid w:val="000E3D6E"/>
    <w:rsid w:val="000E4A9F"/>
    <w:rsid w:val="000E4FCD"/>
    <w:rsid w:val="000E6BF0"/>
    <w:rsid w:val="000F1289"/>
    <w:rsid w:val="000F1868"/>
    <w:rsid w:val="000F40E3"/>
    <w:rsid w:val="000F4C52"/>
    <w:rsid w:val="000F5C4B"/>
    <w:rsid w:val="000F616E"/>
    <w:rsid w:val="00100D0B"/>
    <w:rsid w:val="00102CB3"/>
    <w:rsid w:val="00103922"/>
    <w:rsid w:val="001058E2"/>
    <w:rsid w:val="00111E31"/>
    <w:rsid w:val="00113828"/>
    <w:rsid w:val="001170EA"/>
    <w:rsid w:val="001179DF"/>
    <w:rsid w:val="001200DE"/>
    <w:rsid w:val="001228D4"/>
    <w:rsid w:val="00123E08"/>
    <w:rsid w:val="0012754D"/>
    <w:rsid w:val="0012776C"/>
    <w:rsid w:val="00132189"/>
    <w:rsid w:val="00134A8F"/>
    <w:rsid w:val="0013786C"/>
    <w:rsid w:val="00140992"/>
    <w:rsid w:val="00141942"/>
    <w:rsid w:val="0014217F"/>
    <w:rsid w:val="00142C93"/>
    <w:rsid w:val="0014408F"/>
    <w:rsid w:val="001447A0"/>
    <w:rsid w:val="00145945"/>
    <w:rsid w:val="00151592"/>
    <w:rsid w:val="00152349"/>
    <w:rsid w:val="00153C7E"/>
    <w:rsid w:val="00154EB7"/>
    <w:rsid w:val="00155263"/>
    <w:rsid w:val="001557FD"/>
    <w:rsid w:val="00156265"/>
    <w:rsid w:val="00156555"/>
    <w:rsid w:val="001567E3"/>
    <w:rsid w:val="00156F25"/>
    <w:rsid w:val="00163DFE"/>
    <w:rsid w:val="00164F4A"/>
    <w:rsid w:val="0017026D"/>
    <w:rsid w:val="00173469"/>
    <w:rsid w:val="001755A3"/>
    <w:rsid w:val="00175621"/>
    <w:rsid w:val="00175DCD"/>
    <w:rsid w:val="0018319A"/>
    <w:rsid w:val="001838DC"/>
    <w:rsid w:val="00183F9A"/>
    <w:rsid w:val="001934F6"/>
    <w:rsid w:val="00193AE7"/>
    <w:rsid w:val="00193CA0"/>
    <w:rsid w:val="00193F17"/>
    <w:rsid w:val="0019452F"/>
    <w:rsid w:val="00196D4A"/>
    <w:rsid w:val="001A17CB"/>
    <w:rsid w:val="001A280F"/>
    <w:rsid w:val="001A5342"/>
    <w:rsid w:val="001A6201"/>
    <w:rsid w:val="001A6218"/>
    <w:rsid w:val="001A7D7C"/>
    <w:rsid w:val="001A7FBF"/>
    <w:rsid w:val="001B0A45"/>
    <w:rsid w:val="001B1923"/>
    <w:rsid w:val="001B6490"/>
    <w:rsid w:val="001B70FE"/>
    <w:rsid w:val="001C133F"/>
    <w:rsid w:val="001C2FAE"/>
    <w:rsid w:val="001D4538"/>
    <w:rsid w:val="001D6B84"/>
    <w:rsid w:val="001D7882"/>
    <w:rsid w:val="001D7B55"/>
    <w:rsid w:val="001E09ED"/>
    <w:rsid w:val="001E1E83"/>
    <w:rsid w:val="001E21B4"/>
    <w:rsid w:val="001E2D74"/>
    <w:rsid w:val="001E58D6"/>
    <w:rsid w:val="001E626C"/>
    <w:rsid w:val="001E6363"/>
    <w:rsid w:val="001F18C3"/>
    <w:rsid w:val="001F32CF"/>
    <w:rsid w:val="001F37AA"/>
    <w:rsid w:val="001F5F61"/>
    <w:rsid w:val="00205114"/>
    <w:rsid w:val="00205CFE"/>
    <w:rsid w:val="0020609E"/>
    <w:rsid w:val="00210EBF"/>
    <w:rsid w:val="0021775D"/>
    <w:rsid w:val="00222191"/>
    <w:rsid w:val="00224905"/>
    <w:rsid w:val="002262FC"/>
    <w:rsid w:val="00233067"/>
    <w:rsid w:val="00234A2A"/>
    <w:rsid w:val="00235845"/>
    <w:rsid w:val="00236A4C"/>
    <w:rsid w:val="0024491F"/>
    <w:rsid w:val="00244A34"/>
    <w:rsid w:val="00246292"/>
    <w:rsid w:val="0025062E"/>
    <w:rsid w:val="00252265"/>
    <w:rsid w:val="00253368"/>
    <w:rsid w:val="00255B27"/>
    <w:rsid w:val="00255F5E"/>
    <w:rsid w:val="00257148"/>
    <w:rsid w:val="00266422"/>
    <w:rsid w:val="0027146F"/>
    <w:rsid w:val="0027346A"/>
    <w:rsid w:val="00273AC8"/>
    <w:rsid w:val="002763E6"/>
    <w:rsid w:val="0027644D"/>
    <w:rsid w:val="00276E04"/>
    <w:rsid w:val="0027770A"/>
    <w:rsid w:val="00283058"/>
    <w:rsid w:val="00283775"/>
    <w:rsid w:val="0028420C"/>
    <w:rsid w:val="00286B2C"/>
    <w:rsid w:val="00291B5B"/>
    <w:rsid w:val="00291F72"/>
    <w:rsid w:val="00293593"/>
    <w:rsid w:val="00294A30"/>
    <w:rsid w:val="00294C52"/>
    <w:rsid w:val="00295267"/>
    <w:rsid w:val="002962F6"/>
    <w:rsid w:val="002A0667"/>
    <w:rsid w:val="002A0C44"/>
    <w:rsid w:val="002A4E27"/>
    <w:rsid w:val="002A52C6"/>
    <w:rsid w:val="002A7A9D"/>
    <w:rsid w:val="002B07A7"/>
    <w:rsid w:val="002B1F2F"/>
    <w:rsid w:val="002B4FD1"/>
    <w:rsid w:val="002C3521"/>
    <w:rsid w:val="002C4C78"/>
    <w:rsid w:val="002D0386"/>
    <w:rsid w:val="002D1AD9"/>
    <w:rsid w:val="002D4224"/>
    <w:rsid w:val="002D78BF"/>
    <w:rsid w:val="002E14C8"/>
    <w:rsid w:val="002E4513"/>
    <w:rsid w:val="002E4A5B"/>
    <w:rsid w:val="002F044E"/>
    <w:rsid w:val="002F33A2"/>
    <w:rsid w:val="002F41C5"/>
    <w:rsid w:val="002F46FB"/>
    <w:rsid w:val="002F4903"/>
    <w:rsid w:val="0030220F"/>
    <w:rsid w:val="00302C43"/>
    <w:rsid w:val="00303296"/>
    <w:rsid w:val="00306270"/>
    <w:rsid w:val="003070D3"/>
    <w:rsid w:val="00310D7D"/>
    <w:rsid w:val="003114A5"/>
    <w:rsid w:val="00311A09"/>
    <w:rsid w:val="0031333F"/>
    <w:rsid w:val="00313CD7"/>
    <w:rsid w:val="00321F13"/>
    <w:rsid w:val="0032232D"/>
    <w:rsid w:val="00334468"/>
    <w:rsid w:val="0033541F"/>
    <w:rsid w:val="00335DDD"/>
    <w:rsid w:val="00337B02"/>
    <w:rsid w:val="00354A6E"/>
    <w:rsid w:val="003553C4"/>
    <w:rsid w:val="0036106A"/>
    <w:rsid w:val="00361C03"/>
    <w:rsid w:val="003641B6"/>
    <w:rsid w:val="00365939"/>
    <w:rsid w:val="003760E9"/>
    <w:rsid w:val="003767AE"/>
    <w:rsid w:val="00380662"/>
    <w:rsid w:val="003846EF"/>
    <w:rsid w:val="0039135D"/>
    <w:rsid w:val="0039172A"/>
    <w:rsid w:val="00393488"/>
    <w:rsid w:val="003A12FB"/>
    <w:rsid w:val="003A2A9C"/>
    <w:rsid w:val="003A52D1"/>
    <w:rsid w:val="003A557B"/>
    <w:rsid w:val="003A5B45"/>
    <w:rsid w:val="003A68C3"/>
    <w:rsid w:val="003B723B"/>
    <w:rsid w:val="003C06B4"/>
    <w:rsid w:val="003C49FE"/>
    <w:rsid w:val="003C6D74"/>
    <w:rsid w:val="003D0880"/>
    <w:rsid w:val="003D18FC"/>
    <w:rsid w:val="003D2563"/>
    <w:rsid w:val="003D5155"/>
    <w:rsid w:val="003D6AC2"/>
    <w:rsid w:val="003D78A2"/>
    <w:rsid w:val="003E10CE"/>
    <w:rsid w:val="003E3B64"/>
    <w:rsid w:val="003E5F7B"/>
    <w:rsid w:val="003E5FBF"/>
    <w:rsid w:val="003F0449"/>
    <w:rsid w:val="003F0D46"/>
    <w:rsid w:val="003F10B5"/>
    <w:rsid w:val="003F2BB5"/>
    <w:rsid w:val="003F4668"/>
    <w:rsid w:val="003F66D2"/>
    <w:rsid w:val="00400F3D"/>
    <w:rsid w:val="00403328"/>
    <w:rsid w:val="0040629F"/>
    <w:rsid w:val="00406356"/>
    <w:rsid w:val="00407DAE"/>
    <w:rsid w:val="00411E0A"/>
    <w:rsid w:val="00417BF0"/>
    <w:rsid w:val="00420939"/>
    <w:rsid w:val="00425874"/>
    <w:rsid w:val="00425AE9"/>
    <w:rsid w:val="00427228"/>
    <w:rsid w:val="0043366B"/>
    <w:rsid w:val="0043421D"/>
    <w:rsid w:val="00437C1E"/>
    <w:rsid w:val="004415A5"/>
    <w:rsid w:val="00441BF0"/>
    <w:rsid w:val="0044658A"/>
    <w:rsid w:val="00446911"/>
    <w:rsid w:val="00451719"/>
    <w:rsid w:val="0045608C"/>
    <w:rsid w:val="004616DC"/>
    <w:rsid w:val="00464C4A"/>
    <w:rsid w:val="004703AA"/>
    <w:rsid w:val="004710FE"/>
    <w:rsid w:val="00480A46"/>
    <w:rsid w:val="004861A0"/>
    <w:rsid w:val="004864A3"/>
    <w:rsid w:val="004906D5"/>
    <w:rsid w:val="0049269E"/>
    <w:rsid w:val="0049385D"/>
    <w:rsid w:val="0049422D"/>
    <w:rsid w:val="004961F2"/>
    <w:rsid w:val="00496711"/>
    <w:rsid w:val="0049671D"/>
    <w:rsid w:val="004A1E39"/>
    <w:rsid w:val="004A20BA"/>
    <w:rsid w:val="004A65FC"/>
    <w:rsid w:val="004B097A"/>
    <w:rsid w:val="004B1B7C"/>
    <w:rsid w:val="004B240B"/>
    <w:rsid w:val="004B31FE"/>
    <w:rsid w:val="004B423D"/>
    <w:rsid w:val="004C04FF"/>
    <w:rsid w:val="004C59DC"/>
    <w:rsid w:val="004D7F7A"/>
    <w:rsid w:val="004E4A81"/>
    <w:rsid w:val="004E6788"/>
    <w:rsid w:val="004F203B"/>
    <w:rsid w:val="004F2722"/>
    <w:rsid w:val="004F2B5A"/>
    <w:rsid w:val="004F309C"/>
    <w:rsid w:val="004F3DDF"/>
    <w:rsid w:val="004F627C"/>
    <w:rsid w:val="00505275"/>
    <w:rsid w:val="005067AB"/>
    <w:rsid w:val="0051205B"/>
    <w:rsid w:val="0051484D"/>
    <w:rsid w:val="005209B0"/>
    <w:rsid w:val="005214CD"/>
    <w:rsid w:val="00522297"/>
    <w:rsid w:val="00522C73"/>
    <w:rsid w:val="005237C2"/>
    <w:rsid w:val="00523B3D"/>
    <w:rsid w:val="0052570C"/>
    <w:rsid w:val="00526AD5"/>
    <w:rsid w:val="00526EDE"/>
    <w:rsid w:val="005277F2"/>
    <w:rsid w:val="005341E2"/>
    <w:rsid w:val="00534224"/>
    <w:rsid w:val="005342D4"/>
    <w:rsid w:val="005343BC"/>
    <w:rsid w:val="005349E2"/>
    <w:rsid w:val="00541496"/>
    <w:rsid w:val="0054233E"/>
    <w:rsid w:val="00542EC3"/>
    <w:rsid w:val="00545502"/>
    <w:rsid w:val="00545510"/>
    <w:rsid w:val="00546C7B"/>
    <w:rsid w:val="00551A25"/>
    <w:rsid w:val="00552FFF"/>
    <w:rsid w:val="00554045"/>
    <w:rsid w:val="00554E7B"/>
    <w:rsid w:val="00556A68"/>
    <w:rsid w:val="00557784"/>
    <w:rsid w:val="00565B20"/>
    <w:rsid w:val="0056653E"/>
    <w:rsid w:val="00572747"/>
    <w:rsid w:val="005824C4"/>
    <w:rsid w:val="005853C4"/>
    <w:rsid w:val="00586AF3"/>
    <w:rsid w:val="00586EF9"/>
    <w:rsid w:val="005910BC"/>
    <w:rsid w:val="005951D8"/>
    <w:rsid w:val="00595432"/>
    <w:rsid w:val="00595FF6"/>
    <w:rsid w:val="00596D98"/>
    <w:rsid w:val="005A18D0"/>
    <w:rsid w:val="005A1A85"/>
    <w:rsid w:val="005A1D53"/>
    <w:rsid w:val="005A2BBF"/>
    <w:rsid w:val="005A3B68"/>
    <w:rsid w:val="005A5FA0"/>
    <w:rsid w:val="005B02A5"/>
    <w:rsid w:val="005B1701"/>
    <w:rsid w:val="005B487F"/>
    <w:rsid w:val="005B73EC"/>
    <w:rsid w:val="005C37EC"/>
    <w:rsid w:val="005C4BF2"/>
    <w:rsid w:val="005C5E32"/>
    <w:rsid w:val="005C6B83"/>
    <w:rsid w:val="005D23D5"/>
    <w:rsid w:val="005D53DF"/>
    <w:rsid w:val="005D5ED4"/>
    <w:rsid w:val="005D72DA"/>
    <w:rsid w:val="005E29E9"/>
    <w:rsid w:val="005E47EF"/>
    <w:rsid w:val="005F04E4"/>
    <w:rsid w:val="005F1D0C"/>
    <w:rsid w:val="005F46B5"/>
    <w:rsid w:val="00601737"/>
    <w:rsid w:val="0060225D"/>
    <w:rsid w:val="00604C92"/>
    <w:rsid w:val="0060732A"/>
    <w:rsid w:val="00610404"/>
    <w:rsid w:val="00611C17"/>
    <w:rsid w:val="00613B1A"/>
    <w:rsid w:val="00613FA1"/>
    <w:rsid w:val="00617A63"/>
    <w:rsid w:val="00620EFD"/>
    <w:rsid w:val="00624BB1"/>
    <w:rsid w:val="0062797B"/>
    <w:rsid w:val="00630E83"/>
    <w:rsid w:val="00634618"/>
    <w:rsid w:val="00634CF1"/>
    <w:rsid w:val="00641CC3"/>
    <w:rsid w:val="00643C55"/>
    <w:rsid w:val="0064528E"/>
    <w:rsid w:val="006456DB"/>
    <w:rsid w:val="00650DB9"/>
    <w:rsid w:val="006521A5"/>
    <w:rsid w:val="006526A8"/>
    <w:rsid w:val="00654D5D"/>
    <w:rsid w:val="00660FE9"/>
    <w:rsid w:val="00665DDC"/>
    <w:rsid w:val="006662A9"/>
    <w:rsid w:val="006707DD"/>
    <w:rsid w:val="0067190D"/>
    <w:rsid w:val="00671F0D"/>
    <w:rsid w:val="006722C1"/>
    <w:rsid w:val="00672D20"/>
    <w:rsid w:val="0067376C"/>
    <w:rsid w:val="00674742"/>
    <w:rsid w:val="00676950"/>
    <w:rsid w:val="00676FDB"/>
    <w:rsid w:val="006771CC"/>
    <w:rsid w:val="00677BBA"/>
    <w:rsid w:val="0068159E"/>
    <w:rsid w:val="00681ADE"/>
    <w:rsid w:val="00682170"/>
    <w:rsid w:val="006842A8"/>
    <w:rsid w:val="00684B31"/>
    <w:rsid w:val="006863FA"/>
    <w:rsid w:val="006864B2"/>
    <w:rsid w:val="0068717B"/>
    <w:rsid w:val="0069603E"/>
    <w:rsid w:val="006A5208"/>
    <w:rsid w:val="006A571C"/>
    <w:rsid w:val="006B1ECC"/>
    <w:rsid w:val="006B4606"/>
    <w:rsid w:val="006B7BF3"/>
    <w:rsid w:val="006C0ABF"/>
    <w:rsid w:val="006C12D7"/>
    <w:rsid w:val="006C51CB"/>
    <w:rsid w:val="006D0651"/>
    <w:rsid w:val="006D3473"/>
    <w:rsid w:val="006D63DB"/>
    <w:rsid w:val="006D737E"/>
    <w:rsid w:val="006E05D7"/>
    <w:rsid w:val="006E1024"/>
    <w:rsid w:val="006E15DA"/>
    <w:rsid w:val="006E6BCA"/>
    <w:rsid w:val="006F0D5C"/>
    <w:rsid w:val="006F131D"/>
    <w:rsid w:val="006F2272"/>
    <w:rsid w:val="006F3CEC"/>
    <w:rsid w:val="006F4627"/>
    <w:rsid w:val="0070385D"/>
    <w:rsid w:val="00705F17"/>
    <w:rsid w:val="00710278"/>
    <w:rsid w:val="007109EB"/>
    <w:rsid w:val="00713075"/>
    <w:rsid w:val="00721111"/>
    <w:rsid w:val="007233C8"/>
    <w:rsid w:val="0072495A"/>
    <w:rsid w:val="007250A4"/>
    <w:rsid w:val="00730A55"/>
    <w:rsid w:val="007351E3"/>
    <w:rsid w:val="007411FE"/>
    <w:rsid w:val="0074165F"/>
    <w:rsid w:val="007423DB"/>
    <w:rsid w:val="00743DC9"/>
    <w:rsid w:val="007476A5"/>
    <w:rsid w:val="00751517"/>
    <w:rsid w:val="00755310"/>
    <w:rsid w:val="00756E6F"/>
    <w:rsid w:val="00760153"/>
    <w:rsid w:val="007618BA"/>
    <w:rsid w:val="007642CA"/>
    <w:rsid w:val="00766E9D"/>
    <w:rsid w:val="00767A2A"/>
    <w:rsid w:val="00767B20"/>
    <w:rsid w:val="00767DA6"/>
    <w:rsid w:val="00770DF8"/>
    <w:rsid w:val="0077629E"/>
    <w:rsid w:val="00781A79"/>
    <w:rsid w:val="00782343"/>
    <w:rsid w:val="0078338F"/>
    <w:rsid w:val="00785C58"/>
    <w:rsid w:val="00785FED"/>
    <w:rsid w:val="00790663"/>
    <w:rsid w:val="00790E8C"/>
    <w:rsid w:val="0079322F"/>
    <w:rsid w:val="00793249"/>
    <w:rsid w:val="0079354F"/>
    <w:rsid w:val="0079378D"/>
    <w:rsid w:val="00793CD6"/>
    <w:rsid w:val="007940FF"/>
    <w:rsid w:val="00795379"/>
    <w:rsid w:val="00795DA6"/>
    <w:rsid w:val="007965EC"/>
    <w:rsid w:val="0079715F"/>
    <w:rsid w:val="00797E8A"/>
    <w:rsid w:val="007A05EA"/>
    <w:rsid w:val="007A0886"/>
    <w:rsid w:val="007A6B0A"/>
    <w:rsid w:val="007A7FEA"/>
    <w:rsid w:val="007B05B9"/>
    <w:rsid w:val="007B2DC0"/>
    <w:rsid w:val="007B4516"/>
    <w:rsid w:val="007B5073"/>
    <w:rsid w:val="007B5DF8"/>
    <w:rsid w:val="007B7745"/>
    <w:rsid w:val="007C3D3C"/>
    <w:rsid w:val="007C4150"/>
    <w:rsid w:val="007C463C"/>
    <w:rsid w:val="007C51C5"/>
    <w:rsid w:val="007C6864"/>
    <w:rsid w:val="007C73D5"/>
    <w:rsid w:val="007E052C"/>
    <w:rsid w:val="007E0C93"/>
    <w:rsid w:val="007E43EA"/>
    <w:rsid w:val="007F0490"/>
    <w:rsid w:val="007F1FDB"/>
    <w:rsid w:val="007F4D66"/>
    <w:rsid w:val="00804470"/>
    <w:rsid w:val="0081004B"/>
    <w:rsid w:val="00810217"/>
    <w:rsid w:val="0081021F"/>
    <w:rsid w:val="0081050C"/>
    <w:rsid w:val="00813B85"/>
    <w:rsid w:val="00814A15"/>
    <w:rsid w:val="0082401D"/>
    <w:rsid w:val="0082463A"/>
    <w:rsid w:val="008273C8"/>
    <w:rsid w:val="00831C24"/>
    <w:rsid w:val="00831C7C"/>
    <w:rsid w:val="00836081"/>
    <w:rsid w:val="00836B99"/>
    <w:rsid w:val="00836BF6"/>
    <w:rsid w:val="00842490"/>
    <w:rsid w:val="00846094"/>
    <w:rsid w:val="00846726"/>
    <w:rsid w:val="0085669D"/>
    <w:rsid w:val="0085735E"/>
    <w:rsid w:val="00863514"/>
    <w:rsid w:val="0086389C"/>
    <w:rsid w:val="00863910"/>
    <w:rsid w:val="00865B7A"/>
    <w:rsid w:val="00870D88"/>
    <w:rsid w:val="008732BD"/>
    <w:rsid w:val="008734E1"/>
    <w:rsid w:val="00881868"/>
    <w:rsid w:val="00881AC9"/>
    <w:rsid w:val="00882B71"/>
    <w:rsid w:val="00884710"/>
    <w:rsid w:val="00885E09"/>
    <w:rsid w:val="00894148"/>
    <w:rsid w:val="008946B6"/>
    <w:rsid w:val="0089505F"/>
    <w:rsid w:val="0089668A"/>
    <w:rsid w:val="008A23D9"/>
    <w:rsid w:val="008A347B"/>
    <w:rsid w:val="008A3571"/>
    <w:rsid w:val="008A357C"/>
    <w:rsid w:val="008A3E05"/>
    <w:rsid w:val="008A52BF"/>
    <w:rsid w:val="008A5A2C"/>
    <w:rsid w:val="008B0AB8"/>
    <w:rsid w:val="008C590D"/>
    <w:rsid w:val="008C605A"/>
    <w:rsid w:val="008C6794"/>
    <w:rsid w:val="008C76F5"/>
    <w:rsid w:val="008D1A38"/>
    <w:rsid w:val="008D5E51"/>
    <w:rsid w:val="008D64D4"/>
    <w:rsid w:val="008E6039"/>
    <w:rsid w:val="008E7307"/>
    <w:rsid w:val="008F0FE0"/>
    <w:rsid w:val="008F1AEE"/>
    <w:rsid w:val="008F1FA2"/>
    <w:rsid w:val="008F3B4E"/>
    <w:rsid w:val="008F479F"/>
    <w:rsid w:val="009025E8"/>
    <w:rsid w:val="00902B41"/>
    <w:rsid w:val="009048CC"/>
    <w:rsid w:val="00915010"/>
    <w:rsid w:val="00924B88"/>
    <w:rsid w:val="00926526"/>
    <w:rsid w:val="00926D56"/>
    <w:rsid w:val="00935C2C"/>
    <w:rsid w:val="00943D50"/>
    <w:rsid w:val="0094435B"/>
    <w:rsid w:val="009448CD"/>
    <w:rsid w:val="00945FAD"/>
    <w:rsid w:val="00947C14"/>
    <w:rsid w:val="009535D1"/>
    <w:rsid w:val="009566D6"/>
    <w:rsid w:val="0096286D"/>
    <w:rsid w:val="00971109"/>
    <w:rsid w:val="00971EFF"/>
    <w:rsid w:val="009723AF"/>
    <w:rsid w:val="00972935"/>
    <w:rsid w:val="00980C9D"/>
    <w:rsid w:val="00981341"/>
    <w:rsid w:val="0098140C"/>
    <w:rsid w:val="009817A3"/>
    <w:rsid w:val="009818FB"/>
    <w:rsid w:val="00985F43"/>
    <w:rsid w:val="00986E8E"/>
    <w:rsid w:val="00987B46"/>
    <w:rsid w:val="009902C4"/>
    <w:rsid w:val="009916B3"/>
    <w:rsid w:val="0099256F"/>
    <w:rsid w:val="009A2057"/>
    <w:rsid w:val="009A56A7"/>
    <w:rsid w:val="009A59AC"/>
    <w:rsid w:val="009A5FCF"/>
    <w:rsid w:val="009A61D7"/>
    <w:rsid w:val="009B03BE"/>
    <w:rsid w:val="009B1446"/>
    <w:rsid w:val="009B25B4"/>
    <w:rsid w:val="009B762F"/>
    <w:rsid w:val="009C0E99"/>
    <w:rsid w:val="009C1801"/>
    <w:rsid w:val="009C3E8B"/>
    <w:rsid w:val="009C5864"/>
    <w:rsid w:val="009C7BEA"/>
    <w:rsid w:val="009E1B7A"/>
    <w:rsid w:val="009E2429"/>
    <w:rsid w:val="009E31E9"/>
    <w:rsid w:val="009E3234"/>
    <w:rsid w:val="009E463F"/>
    <w:rsid w:val="009E53CE"/>
    <w:rsid w:val="009E5784"/>
    <w:rsid w:val="009E5AF6"/>
    <w:rsid w:val="009E5B5F"/>
    <w:rsid w:val="009F0541"/>
    <w:rsid w:val="009F280C"/>
    <w:rsid w:val="009F6108"/>
    <w:rsid w:val="00A0161F"/>
    <w:rsid w:val="00A01C12"/>
    <w:rsid w:val="00A10905"/>
    <w:rsid w:val="00A10D4C"/>
    <w:rsid w:val="00A127F8"/>
    <w:rsid w:val="00A21DF7"/>
    <w:rsid w:val="00A2444C"/>
    <w:rsid w:val="00A24F49"/>
    <w:rsid w:val="00A2531D"/>
    <w:rsid w:val="00A273C2"/>
    <w:rsid w:val="00A276AF"/>
    <w:rsid w:val="00A32A1E"/>
    <w:rsid w:val="00A37852"/>
    <w:rsid w:val="00A41314"/>
    <w:rsid w:val="00A425F2"/>
    <w:rsid w:val="00A43DB5"/>
    <w:rsid w:val="00A454CD"/>
    <w:rsid w:val="00A479CE"/>
    <w:rsid w:val="00A51C08"/>
    <w:rsid w:val="00A55E72"/>
    <w:rsid w:val="00A5613C"/>
    <w:rsid w:val="00A61BC6"/>
    <w:rsid w:val="00A61BEC"/>
    <w:rsid w:val="00A6217A"/>
    <w:rsid w:val="00A62276"/>
    <w:rsid w:val="00A62C8D"/>
    <w:rsid w:val="00A64370"/>
    <w:rsid w:val="00A675DD"/>
    <w:rsid w:val="00A702FB"/>
    <w:rsid w:val="00A70D67"/>
    <w:rsid w:val="00A7122E"/>
    <w:rsid w:val="00A7192D"/>
    <w:rsid w:val="00A80EA9"/>
    <w:rsid w:val="00A81E48"/>
    <w:rsid w:val="00A820A2"/>
    <w:rsid w:val="00A8709A"/>
    <w:rsid w:val="00A876E3"/>
    <w:rsid w:val="00A8776B"/>
    <w:rsid w:val="00A878A0"/>
    <w:rsid w:val="00A90C0C"/>
    <w:rsid w:val="00A91D75"/>
    <w:rsid w:val="00A937CB"/>
    <w:rsid w:val="00A948BB"/>
    <w:rsid w:val="00A96C9A"/>
    <w:rsid w:val="00A97104"/>
    <w:rsid w:val="00AA22E4"/>
    <w:rsid w:val="00AA3068"/>
    <w:rsid w:val="00AA3ED1"/>
    <w:rsid w:val="00AA5A7F"/>
    <w:rsid w:val="00AB36B7"/>
    <w:rsid w:val="00AC37DB"/>
    <w:rsid w:val="00AC46DC"/>
    <w:rsid w:val="00AC651A"/>
    <w:rsid w:val="00AD0E54"/>
    <w:rsid w:val="00AD0ECB"/>
    <w:rsid w:val="00AD0F89"/>
    <w:rsid w:val="00AD44EB"/>
    <w:rsid w:val="00AD450A"/>
    <w:rsid w:val="00AD776C"/>
    <w:rsid w:val="00AE1B73"/>
    <w:rsid w:val="00AE276C"/>
    <w:rsid w:val="00AE6942"/>
    <w:rsid w:val="00AE7580"/>
    <w:rsid w:val="00AF27F6"/>
    <w:rsid w:val="00AF4859"/>
    <w:rsid w:val="00AF55C3"/>
    <w:rsid w:val="00AF5C26"/>
    <w:rsid w:val="00AF7881"/>
    <w:rsid w:val="00B004DC"/>
    <w:rsid w:val="00B00E33"/>
    <w:rsid w:val="00B02532"/>
    <w:rsid w:val="00B02ED8"/>
    <w:rsid w:val="00B050D9"/>
    <w:rsid w:val="00B12507"/>
    <w:rsid w:val="00B14B1E"/>
    <w:rsid w:val="00B1658A"/>
    <w:rsid w:val="00B229C7"/>
    <w:rsid w:val="00B23166"/>
    <w:rsid w:val="00B23D14"/>
    <w:rsid w:val="00B23F54"/>
    <w:rsid w:val="00B24C74"/>
    <w:rsid w:val="00B2579F"/>
    <w:rsid w:val="00B2635B"/>
    <w:rsid w:val="00B27AE3"/>
    <w:rsid w:val="00B31E1F"/>
    <w:rsid w:val="00B334B9"/>
    <w:rsid w:val="00B361F3"/>
    <w:rsid w:val="00B36E34"/>
    <w:rsid w:val="00B3701B"/>
    <w:rsid w:val="00B43976"/>
    <w:rsid w:val="00B43BA1"/>
    <w:rsid w:val="00B447DC"/>
    <w:rsid w:val="00B45A33"/>
    <w:rsid w:val="00B45BCE"/>
    <w:rsid w:val="00B53037"/>
    <w:rsid w:val="00B66944"/>
    <w:rsid w:val="00B73C38"/>
    <w:rsid w:val="00B76E71"/>
    <w:rsid w:val="00B81FCF"/>
    <w:rsid w:val="00B82475"/>
    <w:rsid w:val="00B83F1D"/>
    <w:rsid w:val="00B84933"/>
    <w:rsid w:val="00B863EA"/>
    <w:rsid w:val="00B87615"/>
    <w:rsid w:val="00B9275D"/>
    <w:rsid w:val="00B928AE"/>
    <w:rsid w:val="00B9602A"/>
    <w:rsid w:val="00BA4128"/>
    <w:rsid w:val="00BA72A8"/>
    <w:rsid w:val="00BB08A4"/>
    <w:rsid w:val="00BB1F6D"/>
    <w:rsid w:val="00BB40B7"/>
    <w:rsid w:val="00BB6708"/>
    <w:rsid w:val="00BB6F0E"/>
    <w:rsid w:val="00BC122B"/>
    <w:rsid w:val="00BC1511"/>
    <w:rsid w:val="00BC2AF2"/>
    <w:rsid w:val="00BD7521"/>
    <w:rsid w:val="00BD76DD"/>
    <w:rsid w:val="00BE1756"/>
    <w:rsid w:val="00BE1DA3"/>
    <w:rsid w:val="00BE2FEF"/>
    <w:rsid w:val="00BE4BCE"/>
    <w:rsid w:val="00BE54CA"/>
    <w:rsid w:val="00BE6983"/>
    <w:rsid w:val="00BE781C"/>
    <w:rsid w:val="00BE782B"/>
    <w:rsid w:val="00BF1FEF"/>
    <w:rsid w:val="00BF7FEB"/>
    <w:rsid w:val="00C013E4"/>
    <w:rsid w:val="00C10D95"/>
    <w:rsid w:val="00C11235"/>
    <w:rsid w:val="00C11E9D"/>
    <w:rsid w:val="00C13932"/>
    <w:rsid w:val="00C14CED"/>
    <w:rsid w:val="00C17EC4"/>
    <w:rsid w:val="00C21379"/>
    <w:rsid w:val="00C253A9"/>
    <w:rsid w:val="00C268F3"/>
    <w:rsid w:val="00C27803"/>
    <w:rsid w:val="00C33F2C"/>
    <w:rsid w:val="00C3768E"/>
    <w:rsid w:val="00C50300"/>
    <w:rsid w:val="00C52CA1"/>
    <w:rsid w:val="00C562F2"/>
    <w:rsid w:val="00C569E7"/>
    <w:rsid w:val="00C62719"/>
    <w:rsid w:val="00C70BBA"/>
    <w:rsid w:val="00C71541"/>
    <w:rsid w:val="00C74254"/>
    <w:rsid w:val="00C745F2"/>
    <w:rsid w:val="00C7567B"/>
    <w:rsid w:val="00C77019"/>
    <w:rsid w:val="00C774DA"/>
    <w:rsid w:val="00C77B9C"/>
    <w:rsid w:val="00C816CA"/>
    <w:rsid w:val="00C93C48"/>
    <w:rsid w:val="00C93C6A"/>
    <w:rsid w:val="00CA4F83"/>
    <w:rsid w:val="00CA6131"/>
    <w:rsid w:val="00CB243A"/>
    <w:rsid w:val="00CB2C64"/>
    <w:rsid w:val="00CB38F3"/>
    <w:rsid w:val="00CB3B5F"/>
    <w:rsid w:val="00CB47DA"/>
    <w:rsid w:val="00CC081D"/>
    <w:rsid w:val="00CC26BB"/>
    <w:rsid w:val="00CC3C0C"/>
    <w:rsid w:val="00CC499B"/>
    <w:rsid w:val="00CD1B06"/>
    <w:rsid w:val="00CD55FA"/>
    <w:rsid w:val="00CD6172"/>
    <w:rsid w:val="00CD61EA"/>
    <w:rsid w:val="00CD7FC8"/>
    <w:rsid w:val="00CE2345"/>
    <w:rsid w:val="00CE4380"/>
    <w:rsid w:val="00CE73E8"/>
    <w:rsid w:val="00CF04DC"/>
    <w:rsid w:val="00CF1C97"/>
    <w:rsid w:val="00CF3B80"/>
    <w:rsid w:val="00CF6944"/>
    <w:rsid w:val="00CF7942"/>
    <w:rsid w:val="00D00278"/>
    <w:rsid w:val="00D020EC"/>
    <w:rsid w:val="00D02C22"/>
    <w:rsid w:val="00D0404A"/>
    <w:rsid w:val="00D04217"/>
    <w:rsid w:val="00D0647D"/>
    <w:rsid w:val="00D06C8D"/>
    <w:rsid w:val="00D12612"/>
    <w:rsid w:val="00D12FC4"/>
    <w:rsid w:val="00D1508A"/>
    <w:rsid w:val="00D1591B"/>
    <w:rsid w:val="00D20342"/>
    <w:rsid w:val="00D217AC"/>
    <w:rsid w:val="00D30193"/>
    <w:rsid w:val="00D37F41"/>
    <w:rsid w:val="00D40B79"/>
    <w:rsid w:val="00D4356E"/>
    <w:rsid w:val="00D45B44"/>
    <w:rsid w:val="00D47507"/>
    <w:rsid w:val="00D50C14"/>
    <w:rsid w:val="00D51CD7"/>
    <w:rsid w:val="00D54174"/>
    <w:rsid w:val="00D5516B"/>
    <w:rsid w:val="00D572E0"/>
    <w:rsid w:val="00D61F99"/>
    <w:rsid w:val="00D73A29"/>
    <w:rsid w:val="00D73D50"/>
    <w:rsid w:val="00D73EBB"/>
    <w:rsid w:val="00D74577"/>
    <w:rsid w:val="00D76C33"/>
    <w:rsid w:val="00D77EEE"/>
    <w:rsid w:val="00D835CD"/>
    <w:rsid w:val="00D901DB"/>
    <w:rsid w:val="00D90442"/>
    <w:rsid w:val="00D91B0B"/>
    <w:rsid w:val="00D9496F"/>
    <w:rsid w:val="00D97276"/>
    <w:rsid w:val="00DA01FC"/>
    <w:rsid w:val="00DA080D"/>
    <w:rsid w:val="00DA262B"/>
    <w:rsid w:val="00DA741F"/>
    <w:rsid w:val="00DB1A28"/>
    <w:rsid w:val="00DB5463"/>
    <w:rsid w:val="00DB5FA9"/>
    <w:rsid w:val="00DB61DD"/>
    <w:rsid w:val="00DB667B"/>
    <w:rsid w:val="00DB6FF9"/>
    <w:rsid w:val="00DC06FE"/>
    <w:rsid w:val="00DC2305"/>
    <w:rsid w:val="00DC23A8"/>
    <w:rsid w:val="00DC3564"/>
    <w:rsid w:val="00DC4AF8"/>
    <w:rsid w:val="00DC5F11"/>
    <w:rsid w:val="00DC6B71"/>
    <w:rsid w:val="00DC737F"/>
    <w:rsid w:val="00DD0C61"/>
    <w:rsid w:val="00DD12FA"/>
    <w:rsid w:val="00DD14E7"/>
    <w:rsid w:val="00DD646C"/>
    <w:rsid w:val="00DD664E"/>
    <w:rsid w:val="00DD7A80"/>
    <w:rsid w:val="00DD7B85"/>
    <w:rsid w:val="00DE5301"/>
    <w:rsid w:val="00DE66E7"/>
    <w:rsid w:val="00DF46A1"/>
    <w:rsid w:val="00DF7015"/>
    <w:rsid w:val="00DF7158"/>
    <w:rsid w:val="00DF7F01"/>
    <w:rsid w:val="00E00088"/>
    <w:rsid w:val="00E0353F"/>
    <w:rsid w:val="00E03621"/>
    <w:rsid w:val="00E04D62"/>
    <w:rsid w:val="00E070A7"/>
    <w:rsid w:val="00E079A6"/>
    <w:rsid w:val="00E113B6"/>
    <w:rsid w:val="00E14996"/>
    <w:rsid w:val="00E14E4D"/>
    <w:rsid w:val="00E158E7"/>
    <w:rsid w:val="00E16E23"/>
    <w:rsid w:val="00E17233"/>
    <w:rsid w:val="00E175B4"/>
    <w:rsid w:val="00E20000"/>
    <w:rsid w:val="00E25EC7"/>
    <w:rsid w:val="00E329BA"/>
    <w:rsid w:val="00E32B40"/>
    <w:rsid w:val="00E32ECD"/>
    <w:rsid w:val="00E37AD5"/>
    <w:rsid w:val="00E41FC9"/>
    <w:rsid w:val="00E44490"/>
    <w:rsid w:val="00E448EB"/>
    <w:rsid w:val="00E472B5"/>
    <w:rsid w:val="00E50A42"/>
    <w:rsid w:val="00E57D5B"/>
    <w:rsid w:val="00E618F4"/>
    <w:rsid w:val="00E62844"/>
    <w:rsid w:val="00E6421A"/>
    <w:rsid w:val="00E64371"/>
    <w:rsid w:val="00E65450"/>
    <w:rsid w:val="00E65F1D"/>
    <w:rsid w:val="00E670EF"/>
    <w:rsid w:val="00E67B56"/>
    <w:rsid w:val="00E720A9"/>
    <w:rsid w:val="00E728A5"/>
    <w:rsid w:val="00E776DB"/>
    <w:rsid w:val="00E77DF5"/>
    <w:rsid w:val="00E80C81"/>
    <w:rsid w:val="00E844CA"/>
    <w:rsid w:val="00E8459A"/>
    <w:rsid w:val="00E851AD"/>
    <w:rsid w:val="00E87A4E"/>
    <w:rsid w:val="00E91B77"/>
    <w:rsid w:val="00E92BCA"/>
    <w:rsid w:val="00E9395C"/>
    <w:rsid w:val="00E93D05"/>
    <w:rsid w:val="00E96A32"/>
    <w:rsid w:val="00E96F0B"/>
    <w:rsid w:val="00E97FD7"/>
    <w:rsid w:val="00EA11B4"/>
    <w:rsid w:val="00EA2B60"/>
    <w:rsid w:val="00EA2D99"/>
    <w:rsid w:val="00EB0C27"/>
    <w:rsid w:val="00EB246D"/>
    <w:rsid w:val="00EB34DC"/>
    <w:rsid w:val="00EB6186"/>
    <w:rsid w:val="00EB79B1"/>
    <w:rsid w:val="00EC5A67"/>
    <w:rsid w:val="00EC74B7"/>
    <w:rsid w:val="00EC7F91"/>
    <w:rsid w:val="00ED3C12"/>
    <w:rsid w:val="00ED4513"/>
    <w:rsid w:val="00ED46DC"/>
    <w:rsid w:val="00ED5F35"/>
    <w:rsid w:val="00ED72BC"/>
    <w:rsid w:val="00EE0BBE"/>
    <w:rsid w:val="00EE291A"/>
    <w:rsid w:val="00EF0E9B"/>
    <w:rsid w:val="00EF3E78"/>
    <w:rsid w:val="00EF444D"/>
    <w:rsid w:val="00EF47E8"/>
    <w:rsid w:val="00EF713C"/>
    <w:rsid w:val="00F0016D"/>
    <w:rsid w:val="00F029D8"/>
    <w:rsid w:val="00F05C46"/>
    <w:rsid w:val="00F062F1"/>
    <w:rsid w:val="00F11C3C"/>
    <w:rsid w:val="00F122B9"/>
    <w:rsid w:val="00F160B9"/>
    <w:rsid w:val="00F20671"/>
    <w:rsid w:val="00F241A3"/>
    <w:rsid w:val="00F26ED3"/>
    <w:rsid w:val="00F37CDD"/>
    <w:rsid w:val="00F41F4B"/>
    <w:rsid w:val="00F449D4"/>
    <w:rsid w:val="00F46647"/>
    <w:rsid w:val="00F507B0"/>
    <w:rsid w:val="00F5251D"/>
    <w:rsid w:val="00F54057"/>
    <w:rsid w:val="00F56CF5"/>
    <w:rsid w:val="00F577AC"/>
    <w:rsid w:val="00F63766"/>
    <w:rsid w:val="00F71C04"/>
    <w:rsid w:val="00F72980"/>
    <w:rsid w:val="00F77150"/>
    <w:rsid w:val="00F7731B"/>
    <w:rsid w:val="00F8400F"/>
    <w:rsid w:val="00F8504D"/>
    <w:rsid w:val="00F850D6"/>
    <w:rsid w:val="00F85E97"/>
    <w:rsid w:val="00F8688C"/>
    <w:rsid w:val="00F869F4"/>
    <w:rsid w:val="00F918A9"/>
    <w:rsid w:val="00FA13AB"/>
    <w:rsid w:val="00FA38B6"/>
    <w:rsid w:val="00FB3D41"/>
    <w:rsid w:val="00FC03ED"/>
    <w:rsid w:val="00FC2BBA"/>
    <w:rsid w:val="00FD4921"/>
    <w:rsid w:val="00FD5943"/>
    <w:rsid w:val="00FE16BA"/>
    <w:rsid w:val="00FE19F0"/>
    <w:rsid w:val="00FE1BB0"/>
    <w:rsid w:val="00FE345B"/>
    <w:rsid w:val="00FE3640"/>
    <w:rsid w:val="00FF014F"/>
    <w:rsid w:val="00FF1C61"/>
    <w:rsid w:val="00FF286E"/>
    <w:rsid w:val="00FF28CF"/>
    <w:rsid w:val="00FF7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4171D"/>
  <w15:chartTrackingRefBased/>
  <w15:docId w15:val="{5558BBF6-DB9C-704E-89AF-239CB9142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2844"/>
    <w:rPr>
      <w:color w:val="0563C1" w:themeColor="hyperlink"/>
      <w:u w:val="single"/>
    </w:rPr>
  </w:style>
  <w:style w:type="character" w:styleId="UnresolvedMention">
    <w:name w:val="Unresolved Mention"/>
    <w:basedOn w:val="DefaultParagraphFont"/>
    <w:uiPriority w:val="99"/>
    <w:semiHidden/>
    <w:unhideWhenUsed/>
    <w:rsid w:val="00E62844"/>
    <w:rPr>
      <w:color w:val="605E5C"/>
      <w:shd w:val="clear" w:color="auto" w:fill="E1DFDD"/>
    </w:rPr>
  </w:style>
  <w:style w:type="paragraph" w:styleId="Header">
    <w:name w:val="header"/>
    <w:basedOn w:val="Normal"/>
    <w:link w:val="HeaderChar"/>
    <w:uiPriority w:val="99"/>
    <w:unhideWhenUsed/>
    <w:rsid w:val="002763E6"/>
    <w:pPr>
      <w:tabs>
        <w:tab w:val="center" w:pos="4513"/>
        <w:tab w:val="right" w:pos="9026"/>
      </w:tabs>
    </w:pPr>
  </w:style>
  <w:style w:type="character" w:customStyle="1" w:styleId="HeaderChar">
    <w:name w:val="Header Char"/>
    <w:basedOn w:val="DefaultParagraphFont"/>
    <w:link w:val="Header"/>
    <w:uiPriority w:val="99"/>
    <w:rsid w:val="002763E6"/>
  </w:style>
  <w:style w:type="paragraph" w:styleId="Footer">
    <w:name w:val="footer"/>
    <w:basedOn w:val="Normal"/>
    <w:link w:val="FooterChar"/>
    <w:uiPriority w:val="99"/>
    <w:unhideWhenUsed/>
    <w:rsid w:val="002763E6"/>
    <w:pPr>
      <w:tabs>
        <w:tab w:val="center" w:pos="4513"/>
        <w:tab w:val="right" w:pos="9026"/>
      </w:tabs>
    </w:pPr>
  </w:style>
  <w:style w:type="character" w:customStyle="1" w:styleId="FooterChar">
    <w:name w:val="Footer Char"/>
    <w:basedOn w:val="DefaultParagraphFont"/>
    <w:link w:val="Footer"/>
    <w:uiPriority w:val="99"/>
    <w:rsid w:val="002763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reninwales.org.uk/wp-content/uploads/2014/08/children-and-families-in-poverty-in-Wales.pdf" TargetMode="External"/><Relationship Id="rId13" Type="http://schemas.openxmlformats.org/officeDocument/2006/relationships/hyperlink" Target="https://abcnews.go.com/Business/rich-powerful-poor/story?id=17129037" TargetMode="External"/><Relationship Id="rId18" Type="http://schemas.openxmlformats.org/officeDocument/2006/relationships/hyperlink" Target="https://www.pembrokeshire.gov.uk/flying-start/childcare-advisory-team"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gov.wales/topics/people-and-communities/people/children-and-young-people/parenting-support-guidance/help/flyingstart/?lang=en" TargetMode="External"/><Relationship Id="rId7" Type="http://schemas.openxmlformats.org/officeDocument/2006/relationships/hyperlink" Target="https://www.bbc.co.uk/news/magazine-11778284" TargetMode="External"/><Relationship Id="rId12" Type="http://schemas.openxmlformats.org/officeDocument/2006/relationships/hyperlink" Target="https://www.jrf.org.uk/sites/default/files/jrf/migrated/files/wales-education-poverty-summary.pdf" TargetMode="External"/><Relationship Id="rId17" Type="http://schemas.openxmlformats.org/officeDocument/2006/relationships/hyperlink" Target="http://www.assembly.wales/en/bus-home/pages/plenaryitem.aspx?category=Ministerial%20Statement&amp;itemid=512"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dailymail.co.uk/news/article-1377028/Hungry-children-concentrate-warns-Association-Teachers-Lecturers.html" TargetMode="External"/><Relationship Id="rId20" Type="http://schemas.openxmlformats.org/officeDocument/2006/relationships/hyperlink" Target="https://gov.wales/statistics-and-research/flying-start/?lang=en" TargetMode="External"/><Relationship Id="rId1" Type="http://schemas.openxmlformats.org/officeDocument/2006/relationships/styles" Target="styles.xml"/><Relationship Id="rId6" Type="http://schemas.openxmlformats.org/officeDocument/2006/relationships/hyperlink" Target="https://orca.cf.ac.uk/90888/2/Samia%20Addis%20Signed%20Thesis%20Final%20May%202016.pdf" TargetMode="External"/><Relationship Id="rId11" Type="http://schemas.openxmlformats.org/officeDocument/2006/relationships/hyperlink" Target="http://learning.gov.wales/docs/learningwales/publications/120817combatingchildpovertyen.pdf"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gardnercenter.stanford.edu/sites/default/files/Quality%20and%20Continuity%20of%20Practice%20across%20ECE%20and%20CS%20Settings%20Report.pdf" TargetMode="External"/><Relationship Id="rId23" Type="http://schemas.openxmlformats.org/officeDocument/2006/relationships/header" Target="header1.xml"/><Relationship Id="rId10" Type="http://schemas.openxmlformats.org/officeDocument/2006/relationships/hyperlink" Target="https://resourcecentre.savethechildren.net/sites/default/files/documents/4631.pdf" TargetMode="External"/><Relationship Id="rId19" Type="http://schemas.openxmlformats.org/officeDocument/2006/relationships/hyperlink" Target="https://gov.wales/statistics-and-research/academic-achievement-free-school-meals/ad-hoc-statistical-requests/?lang=en" TargetMode="External"/><Relationship Id="rId4" Type="http://schemas.openxmlformats.org/officeDocument/2006/relationships/footnotes" Target="footnotes.xml"/><Relationship Id="rId9" Type="http://schemas.openxmlformats.org/officeDocument/2006/relationships/hyperlink" Target="http://learning.gov.wales/docs/learningwales/publications/141013-final-report-en.pdf" TargetMode="External"/><Relationship Id="rId14" Type="http://schemas.openxmlformats.org/officeDocument/2006/relationships/hyperlink" Target="https://www.childreninwales.org.uk/wp-content/uploads/2014/02/Tackling-Child-Poverty-in-Wales-Revised-Version-March-2012-English.pdf" TargetMode="External"/><Relationship Id="rId22" Type="http://schemas.openxmlformats.org/officeDocument/2006/relationships/hyperlink" Target="https://www.goodtherapy.org/blog/importance-of-community-support-in-raising-children-05031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3433</Words>
  <Characters>19569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colleen galloway</dc:creator>
  <cp:keywords/>
  <dc:description/>
  <cp:lastModifiedBy>colleen galloway</cp:lastModifiedBy>
  <cp:revision>2</cp:revision>
  <dcterms:created xsi:type="dcterms:W3CDTF">2018-09-01T06:56:00Z</dcterms:created>
  <dcterms:modified xsi:type="dcterms:W3CDTF">2018-09-01T06:56:00Z</dcterms:modified>
</cp:coreProperties>
</file>