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464FC4" w14:textId="77777777" w:rsidR="006470E2" w:rsidRDefault="006470E2" w:rsidP="785290E1">
      <w:pPr>
        <w:spacing w:line="360" w:lineRule="auto"/>
        <w:jc w:val="both"/>
        <w:rPr>
          <w:rFonts w:ascii="Arial" w:eastAsia="Arial" w:hAnsi="Arial" w:cs="Arial"/>
          <w:sz w:val="23"/>
          <w:szCs w:val="23"/>
        </w:rPr>
      </w:pPr>
    </w:p>
    <w:p w14:paraId="2BA8E3CF" w14:textId="77777777" w:rsidR="006470E2" w:rsidRDefault="006470E2" w:rsidP="785290E1">
      <w:pPr>
        <w:spacing w:line="360" w:lineRule="auto"/>
        <w:jc w:val="both"/>
        <w:rPr>
          <w:rFonts w:ascii="Arial" w:eastAsia="Arial" w:hAnsi="Arial" w:cs="Arial"/>
          <w:sz w:val="23"/>
          <w:szCs w:val="23"/>
        </w:rPr>
      </w:pPr>
    </w:p>
    <w:p w14:paraId="093855AB" w14:textId="77777777" w:rsidR="006470E2" w:rsidRDefault="006470E2" w:rsidP="785290E1">
      <w:pPr>
        <w:spacing w:line="360" w:lineRule="auto"/>
        <w:jc w:val="both"/>
        <w:rPr>
          <w:rFonts w:ascii="Arial" w:eastAsia="Arial" w:hAnsi="Arial" w:cs="Arial"/>
          <w:sz w:val="23"/>
          <w:szCs w:val="23"/>
        </w:rPr>
      </w:pPr>
    </w:p>
    <w:p w14:paraId="513B2FF3" w14:textId="77777777" w:rsidR="006470E2" w:rsidRDefault="006470E2" w:rsidP="785290E1">
      <w:pPr>
        <w:spacing w:line="360" w:lineRule="auto"/>
        <w:jc w:val="both"/>
        <w:rPr>
          <w:rFonts w:ascii="Arial" w:eastAsia="Arial" w:hAnsi="Arial" w:cs="Arial"/>
          <w:sz w:val="23"/>
          <w:szCs w:val="23"/>
        </w:rPr>
      </w:pPr>
    </w:p>
    <w:p w14:paraId="66AB6B45" w14:textId="77777777" w:rsidR="006470E2" w:rsidRDefault="006470E2" w:rsidP="785290E1">
      <w:pPr>
        <w:spacing w:line="360" w:lineRule="auto"/>
        <w:jc w:val="both"/>
        <w:rPr>
          <w:rFonts w:ascii="Arial" w:eastAsia="Arial" w:hAnsi="Arial" w:cs="Arial"/>
          <w:sz w:val="23"/>
          <w:szCs w:val="23"/>
        </w:rPr>
      </w:pPr>
    </w:p>
    <w:p w14:paraId="593F28C8" w14:textId="77777777" w:rsidR="006470E2" w:rsidRDefault="006470E2" w:rsidP="785290E1">
      <w:pPr>
        <w:spacing w:line="360" w:lineRule="auto"/>
        <w:jc w:val="both"/>
        <w:rPr>
          <w:rFonts w:ascii="Arial" w:eastAsia="Arial" w:hAnsi="Arial" w:cs="Arial"/>
          <w:sz w:val="23"/>
          <w:szCs w:val="23"/>
        </w:rPr>
      </w:pPr>
    </w:p>
    <w:p w14:paraId="670C5E04" w14:textId="77777777" w:rsidR="006470E2" w:rsidRDefault="006470E2" w:rsidP="785290E1">
      <w:pPr>
        <w:spacing w:line="360" w:lineRule="auto"/>
        <w:jc w:val="both"/>
        <w:rPr>
          <w:rFonts w:ascii="Arial" w:eastAsia="Arial" w:hAnsi="Arial" w:cs="Arial"/>
          <w:sz w:val="23"/>
          <w:szCs w:val="23"/>
        </w:rPr>
      </w:pPr>
    </w:p>
    <w:p w14:paraId="607FA5BB" w14:textId="77777777" w:rsidR="006470E2" w:rsidRDefault="006470E2" w:rsidP="785290E1">
      <w:pPr>
        <w:spacing w:line="360" w:lineRule="auto"/>
        <w:jc w:val="both"/>
        <w:rPr>
          <w:rFonts w:ascii="Arial" w:eastAsia="Arial" w:hAnsi="Arial" w:cs="Arial"/>
          <w:sz w:val="23"/>
          <w:szCs w:val="23"/>
        </w:rPr>
      </w:pPr>
    </w:p>
    <w:p w14:paraId="1C05CE74" w14:textId="77777777" w:rsidR="006470E2" w:rsidRDefault="006470E2" w:rsidP="785290E1">
      <w:pPr>
        <w:spacing w:line="360" w:lineRule="auto"/>
        <w:jc w:val="both"/>
        <w:rPr>
          <w:rFonts w:ascii="Arial" w:eastAsia="Arial" w:hAnsi="Arial" w:cs="Arial"/>
          <w:sz w:val="23"/>
          <w:szCs w:val="23"/>
        </w:rPr>
      </w:pPr>
    </w:p>
    <w:p w14:paraId="25CDF19D" w14:textId="77777777" w:rsidR="006470E2" w:rsidRDefault="006470E2" w:rsidP="785290E1">
      <w:pPr>
        <w:spacing w:line="360" w:lineRule="auto"/>
        <w:jc w:val="both"/>
        <w:rPr>
          <w:rFonts w:ascii="Arial" w:eastAsia="Arial" w:hAnsi="Arial" w:cs="Arial"/>
          <w:sz w:val="23"/>
          <w:szCs w:val="23"/>
        </w:rPr>
      </w:pPr>
    </w:p>
    <w:p w14:paraId="68BAD3B9" w14:textId="77777777" w:rsidR="006470E2" w:rsidRPr="006470E2" w:rsidRDefault="006470E2" w:rsidP="006470E2">
      <w:pPr>
        <w:spacing w:line="360" w:lineRule="auto"/>
        <w:jc w:val="both"/>
        <w:rPr>
          <w:rFonts w:ascii="Arial" w:eastAsia="Arial" w:hAnsi="Arial" w:cs="Arial"/>
          <w:sz w:val="23"/>
          <w:szCs w:val="23"/>
        </w:rPr>
      </w:pPr>
    </w:p>
    <w:p w14:paraId="6259492E" w14:textId="1BD161D9" w:rsidR="006470E2" w:rsidRPr="006470E2" w:rsidRDefault="006470E2" w:rsidP="00875139">
      <w:pPr>
        <w:spacing w:line="360" w:lineRule="auto"/>
        <w:jc w:val="center"/>
        <w:rPr>
          <w:rFonts w:ascii="Arial" w:eastAsia="Arial" w:hAnsi="Arial" w:cs="Arial"/>
          <w:sz w:val="23"/>
          <w:szCs w:val="23"/>
        </w:rPr>
      </w:pPr>
      <w:r w:rsidRPr="006470E2">
        <w:rPr>
          <w:rFonts w:ascii="Arial" w:hAnsi="Arial" w:cs="Arial"/>
          <w:sz w:val="23"/>
          <w:szCs w:val="23"/>
        </w:rPr>
        <w:t>A critical evaluation and the identification of next teaching and learning steps focusing on a case study of an individual learner or a group of learners, based on an observed critical incident.</w:t>
      </w:r>
    </w:p>
    <w:p w14:paraId="165955E9" w14:textId="288D851E" w:rsidR="006470E2" w:rsidRPr="006470E2" w:rsidRDefault="006470E2" w:rsidP="00875139">
      <w:pPr>
        <w:spacing w:line="360" w:lineRule="auto"/>
        <w:jc w:val="center"/>
        <w:rPr>
          <w:rFonts w:ascii="Arial" w:eastAsia="Arial" w:hAnsi="Arial" w:cs="Arial"/>
          <w:sz w:val="23"/>
          <w:szCs w:val="23"/>
        </w:rPr>
      </w:pPr>
      <w:r w:rsidRPr="006470E2">
        <w:rPr>
          <w:rFonts w:ascii="Arial" w:eastAsia="Arial" w:hAnsi="Arial" w:cs="Arial"/>
          <w:sz w:val="23"/>
          <w:szCs w:val="23"/>
        </w:rPr>
        <w:t>Word Count – 4,029</w:t>
      </w:r>
      <w:bookmarkStart w:id="0" w:name="_GoBack"/>
      <w:bookmarkEnd w:id="0"/>
    </w:p>
    <w:p w14:paraId="7C418A35" w14:textId="77777777" w:rsidR="006470E2" w:rsidRPr="006470E2" w:rsidRDefault="006470E2" w:rsidP="00875139">
      <w:pPr>
        <w:spacing w:line="360" w:lineRule="auto"/>
        <w:jc w:val="center"/>
        <w:rPr>
          <w:rFonts w:ascii="Arial" w:eastAsia="Arial" w:hAnsi="Arial" w:cs="Arial"/>
          <w:sz w:val="23"/>
          <w:szCs w:val="23"/>
        </w:rPr>
      </w:pPr>
    </w:p>
    <w:p w14:paraId="796006CA" w14:textId="77777777" w:rsidR="006470E2" w:rsidRPr="006470E2" w:rsidRDefault="006470E2" w:rsidP="006470E2">
      <w:pPr>
        <w:spacing w:line="360" w:lineRule="auto"/>
        <w:jc w:val="both"/>
        <w:rPr>
          <w:rFonts w:ascii="Arial" w:eastAsia="Arial" w:hAnsi="Arial" w:cs="Arial"/>
          <w:sz w:val="23"/>
          <w:szCs w:val="23"/>
        </w:rPr>
      </w:pPr>
    </w:p>
    <w:p w14:paraId="73F1772E" w14:textId="77777777" w:rsidR="006470E2" w:rsidRPr="006470E2" w:rsidRDefault="006470E2" w:rsidP="006470E2">
      <w:pPr>
        <w:spacing w:line="360" w:lineRule="auto"/>
        <w:jc w:val="both"/>
        <w:rPr>
          <w:rFonts w:ascii="Arial" w:eastAsia="Arial" w:hAnsi="Arial" w:cs="Arial"/>
          <w:sz w:val="23"/>
          <w:szCs w:val="23"/>
        </w:rPr>
      </w:pPr>
    </w:p>
    <w:p w14:paraId="11760D09" w14:textId="77777777" w:rsidR="006470E2" w:rsidRPr="006470E2" w:rsidRDefault="006470E2" w:rsidP="006470E2">
      <w:pPr>
        <w:spacing w:line="360" w:lineRule="auto"/>
        <w:jc w:val="both"/>
        <w:rPr>
          <w:rFonts w:ascii="Arial" w:eastAsia="Arial" w:hAnsi="Arial" w:cs="Arial"/>
          <w:sz w:val="23"/>
          <w:szCs w:val="23"/>
        </w:rPr>
      </w:pPr>
    </w:p>
    <w:p w14:paraId="78DEC657" w14:textId="77777777" w:rsidR="006470E2" w:rsidRPr="006470E2" w:rsidRDefault="006470E2" w:rsidP="006470E2">
      <w:pPr>
        <w:spacing w:line="360" w:lineRule="auto"/>
        <w:jc w:val="both"/>
        <w:rPr>
          <w:rFonts w:ascii="Arial" w:eastAsia="Arial" w:hAnsi="Arial" w:cs="Arial"/>
          <w:sz w:val="23"/>
          <w:szCs w:val="23"/>
        </w:rPr>
      </w:pPr>
    </w:p>
    <w:p w14:paraId="156C0107" w14:textId="77777777" w:rsidR="006470E2" w:rsidRPr="006470E2" w:rsidRDefault="006470E2" w:rsidP="006470E2">
      <w:pPr>
        <w:spacing w:line="360" w:lineRule="auto"/>
        <w:jc w:val="both"/>
        <w:rPr>
          <w:rFonts w:ascii="Arial" w:eastAsia="Arial" w:hAnsi="Arial" w:cs="Arial"/>
          <w:sz w:val="23"/>
          <w:szCs w:val="23"/>
        </w:rPr>
      </w:pPr>
    </w:p>
    <w:p w14:paraId="6B70221D" w14:textId="77777777" w:rsidR="006470E2" w:rsidRPr="006470E2" w:rsidRDefault="006470E2" w:rsidP="006470E2">
      <w:pPr>
        <w:spacing w:line="360" w:lineRule="auto"/>
        <w:jc w:val="both"/>
        <w:rPr>
          <w:rFonts w:ascii="Arial" w:eastAsia="Arial" w:hAnsi="Arial" w:cs="Arial"/>
          <w:sz w:val="23"/>
          <w:szCs w:val="23"/>
        </w:rPr>
      </w:pPr>
    </w:p>
    <w:p w14:paraId="47D991B2" w14:textId="77777777" w:rsidR="006470E2" w:rsidRPr="006470E2" w:rsidRDefault="006470E2" w:rsidP="006470E2">
      <w:pPr>
        <w:spacing w:line="360" w:lineRule="auto"/>
        <w:jc w:val="both"/>
        <w:rPr>
          <w:rFonts w:ascii="Arial" w:eastAsia="Arial" w:hAnsi="Arial" w:cs="Arial"/>
          <w:sz w:val="23"/>
          <w:szCs w:val="23"/>
        </w:rPr>
      </w:pPr>
    </w:p>
    <w:p w14:paraId="00B72785" w14:textId="77777777" w:rsidR="006470E2" w:rsidRPr="006470E2" w:rsidRDefault="006470E2" w:rsidP="006470E2">
      <w:pPr>
        <w:spacing w:line="360" w:lineRule="auto"/>
        <w:jc w:val="both"/>
        <w:rPr>
          <w:rFonts w:ascii="Arial" w:eastAsia="Arial" w:hAnsi="Arial" w:cs="Arial"/>
          <w:sz w:val="23"/>
          <w:szCs w:val="23"/>
        </w:rPr>
      </w:pPr>
    </w:p>
    <w:p w14:paraId="0D73C23B" w14:textId="77777777" w:rsidR="006470E2" w:rsidRPr="006470E2" w:rsidRDefault="006470E2" w:rsidP="006470E2">
      <w:pPr>
        <w:spacing w:line="360" w:lineRule="auto"/>
        <w:jc w:val="both"/>
        <w:rPr>
          <w:rFonts w:ascii="Arial" w:eastAsia="Arial" w:hAnsi="Arial" w:cs="Arial"/>
          <w:sz w:val="23"/>
          <w:szCs w:val="23"/>
        </w:rPr>
      </w:pPr>
    </w:p>
    <w:p w14:paraId="6B6B0B9D" w14:textId="55D9D224" w:rsidR="34B97256" w:rsidRPr="00DB0BA6" w:rsidRDefault="48BE651D" w:rsidP="006470E2">
      <w:pPr>
        <w:spacing w:line="360" w:lineRule="auto"/>
        <w:jc w:val="both"/>
        <w:rPr>
          <w:rFonts w:ascii="Arial" w:eastAsia="Arial" w:hAnsi="Arial" w:cs="Arial"/>
          <w:sz w:val="23"/>
          <w:szCs w:val="23"/>
        </w:rPr>
      </w:pPr>
      <w:r w:rsidRPr="00DB0BA6">
        <w:rPr>
          <w:rFonts w:ascii="Arial" w:eastAsia="Arial" w:hAnsi="Arial" w:cs="Arial"/>
          <w:sz w:val="23"/>
          <w:szCs w:val="23"/>
        </w:rPr>
        <w:t xml:space="preserve">When an event is interpreted as significant and a value </w:t>
      </w:r>
      <w:r w:rsidR="006470E2" w:rsidRPr="00DB0BA6">
        <w:rPr>
          <w:rFonts w:ascii="Arial" w:eastAsia="Arial" w:hAnsi="Arial" w:cs="Arial"/>
          <w:sz w:val="23"/>
          <w:szCs w:val="23"/>
        </w:rPr>
        <w:t>judgment</w:t>
      </w:r>
      <w:r w:rsidRPr="00DB0BA6">
        <w:rPr>
          <w:rFonts w:ascii="Arial" w:eastAsia="Arial" w:hAnsi="Arial" w:cs="Arial"/>
          <w:sz w:val="23"/>
          <w:szCs w:val="23"/>
        </w:rPr>
        <w:t xml:space="preserve"> is made based on the event, this is viewed as a critical incident (CI) (Tripp, 2011). David Tripp (2012) explains that a CI is any event which can create a turning point in teaching where practitioners reflect on their own practice which often leads them to alter their approaches/models of teaching. This is because CI’s </w:t>
      </w:r>
      <w:proofErr w:type="gramStart"/>
      <w:r w:rsidRPr="00DB0BA6">
        <w:rPr>
          <w:rFonts w:ascii="Arial" w:eastAsia="Arial" w:hAnsi="Arial" w:cs="Arial"/>
          <w:sz w:val="23"/>
          <w:szCs w:val="23"/>
        </w:rPr>
        <w:t>look</w:t>
      </w:r>
      <w:proofErr w:type="gramEnd"/>
      <w:r w:rsidRPr="00DB0BA6">
        <w:rPr>
          <w:rFonts w:ascii="Arial" w:eastAsia="Arial" w:hAnsi="Arial" w:cs="Arial"/>
          <w:sz w:val="23"/>
          <w:szCs w:val="23"/>
        </w:rPr>
        <w:t xml:space="preserve"> at an incident that occurs and </w:t>
      </w:r>
      <w:r w:rsidR="72DB47F7" w:rsidRPr="00DB0BA6">
        <w:rPr>
          <w:rFonts w:ascii="Arial" w:eastAsia="Arial" w:hAnsi="Arial" w:cs="Arial"/>
          <w:sz w:val="23"/>
          <w:szCs w:val="23"/>
        </w:rPr>
        <w:t>take</w:t>
      </w:r>
      <w:r w:rsidR="1CC52DE0" w:rsidRPr="00DB0BA6">
        <w:rPr>
          <w:rFonts w:ascii="Arial" w:eastAsia="Arial" w:hAnsi="Arial" w:cs="Arial"/>
          <w:sz w:val="23"/>
          <w:szCs w:val="23"/>
        </w:rPr>
        <w:t xml:space="preserve"> it</w:t>
      </w:r>
      <w:r w:rsidR="72DB47F7" w:rsidRPr="00DB0BA6">
        <w:rPr>
          <w:rFonts w:ascii="Arial" w:eastAsia="Arial" w:hAnsi="Arial" w:cs="Arial"/>
          <w:sz w:val="23"/>
          <w:szCs w:val="23"/>
        </w:rPr>
        <w:t xml:space="preserve"> </w:t>
      </w:r>
      <w:r w:rsidRPr="00DB0BA6">
        <w:rPr>
          <w:rFonts w:ascii="Arial" w:eastAsia="Arial" w:hAnsi="Arial" w:cs="Arial"/>
          <w:sz w:val="23"/>
          <w:szCs w:val="23"/>
        </w:rPr>
        <w:t xml:space="preserve">out of its immediate context </w:t>
      </w:r>
      <w:r w:rsidR="66495589" w:rsidRPr="00DB0BA6">
        <w:rPr>
          <w:rFonts w:ascii="Arial" w:eastAsia="Arial" w:hAnsi="Arial" w:cs="Arial"/>
          <w:sz w:val="23"/>
          <w:szCs w:val="23"/>
        </w:rPr>
        <w:t xml:space="preserve">to </w:t>
      </w:r>
      <w:r w:rsidR="3D72BB47" w:rsidRPr="00DB0BA6">
        <w:rPr>
          <w:rFonts w:ascii="Arial" w:eastAsia="Arial" w:hAnsi="Arial" w:cs="Arial"/>
          <w:sz w:val="23"/>
          <w:szCs w:val="23"/>
        </w:rPr>
        <w:t>explore its</w:t>
      </w:r>
      <w:r w:rsidR="0CFA2BB4" w:rsidRPr="00DB0BA6">
        <w:rPr>
          <w:rFonts w:ascii="Arial" w:eastAsia="Arial" w:hAnsi="Arial" w:cs="Arial"/>
          <w:sz w:val="23"/>
          <w:szCs w:val="23"/>
        </w:rPr>
        <w:t xml:space="preserve"> </w:t>
      </w:r>
      <w:r w:rsidRPr="00DB0BA6">
        <w:rPr>
          <w:rFonts w:ascii="Arial" w:eastAsia="Arial" w:hAnsi="Arial" w:cs="Arial"/>
          <w:sz w:val="23"/>
          <w:szCs w:val="23"/>
        </w:rPr>
        <w:t>wider</w:t>
      </w:r>
      <w:r w:rsidR="23C67492" w:rsidRPr="00DB0BA6">
        <w:rPr>
          <w:rFonts w:ascii="Arial" w:eastAsia="Arial" w:hAnsi="Arial" w:cs="Arial"/>
          <w:sz w:val="23"/>
          <w:szCs w:val="23"/>
        </w:rPr>
        <w:t xml:space="preserve"> and</w:t>
      </w:r>
      <w:r w:rsidRPr="00DB0BA6">
        <w:rPr>
          <w:rFonts w:ascii="Arial" w:eastAsia="Arial" w:hAnsi="Arial" w:cs="Arial"/>
          <w:sz w:val="23"/>
          <w:szCs w:val="23"/>
        </w:rPr>
        <w:t xml:space="preserve"> deeper effect</w:t>
      </w:r>
      <w:r w:rsidR="1FEEB84C" w:rsidRPr="00DB0BA6">
        <w:rPr>
          <w:rFonts w:ascii="Arial" w:eastAsia="Arial" w:hAnsi="Arial" w:cs="Arial"/>
          <w:sz w:val="23"/>
          <w:szCs w:val="23"/>
        </w:rPr>
        <w:t xml:space="preserve"> on</w:t>
      </w:r>
      <w:r w:rsidR="7DD84758" w:rsidRPr="00DB0BA6">
        <w:rPr>
          <w:rFonts w:ascii="Arial" w:eastAsia="Arial" w:hAnsi="Arial" w:cs="Arial"/>
          <w:sz w:val="23"/>
          <w:szCs w:val="23"/>
        </w:rPr>
        <w:t xml:space="preserve"> the</w:t>
      </w:r>
      <w:r w:rsidR="1FEEB84C" w:rsidRPr="00DB0BA6">
        <w:rPr>
          <w:rFonts w:ascii="Arial" w:eastAsia="Arial" w:hAnsi="Arial" w:cs="Arial"/>
          <w:sz w:val="23"/>
          <w:szCs w:val="23"/>
        </w:rPr>
        <w:t xml:space="preserve"> learner/</w:t>
      </w:r>
      <w:r w:rsidR="65E043FF" w:rsidRPr="00DB0BA6">
        <w:rPr>
          <w:rFonts w:ascii="Arial" w:eastAsia="Arial" w:hAnsi="Arial" w:cs="Arial"/>
          <w:sz w:val="23"/>
          <w:szCs w:val="23"/>
        </w:rPr>
        <w:t>learner's</w:t>
      </w:r>
      <w:r w:rsidRPr="00DB0BA6">
        <w:rPr>
          <w:rFonts w:ascii="Arial" w:eastAsia="Arial" w:hAnsi="Arial" w:cs="Arial"/>
          <w:sz w:val="23"/>
          <w:szCs w:val="23"/>
        </w:rPr>
        <w:t xml:space="preserve">. The overall aim of this essay is to evaluate and identify the next teaching and learning steps I would </w:t>
      </w:r>
      <w:r w:rsidR="467ED93D" w:rsidRPr="00DB0BA6">
        <w:rPr>
          <w:rFonts w:ascii="Arial" w:eastAsia="Arial" w:hAnsi="Arial" w:cs="Arial"/>
          <w:sz w:val="23"/>
          <w:szCs w:val="23"/>
        </w:rPr>
        <w:t>pursue</w:t>
      </w:r>
      <w:r w:rsidR="3A385388" w:rsidRPr="00DB0BA6">
        <w:rPr>
          <w:rFonts w:ascii="Arial" w:eastAsia="Arial" w:hAnsi="Arial" w:cs="Arial"/>
          <w:sz w:val="23"/>
          <w:szCs w:val="23"/>
        </w:rPr>
        <w:t xml:space="preserve"> </w:t>
      </w:r>
      <w:r w:rsidRPr="00DB0BA6">
        <w:rPr>
          <w:rFonts w:ascii="Arial" w:eastAsia="Arial" w:hAnsi="Arial" w:cs="Arial"/>
          <w:sz w:val="23"/>
          <w:szCs w:val="23"/>
        </w:rPr>
        <w:t xml:space="preserve">in future practice, based upon the CI I observed, and what theory, research and different methods </w:t>
      </w:r>
      <w:r w:rsidR="5762A90F" w:rsidRPr="00DB0BA6">
        <w:rPr>
          <w:rFonts w:ascii="Arial" w:eastAsia="Arial" w:hAnsi="Arial" w:cs="Arial"/>
          <w:sz w:val="23"/>
          <w:szCs w:val="23"/>
        </w:rPr>
        <w:t xml:space="preserve">which </w:t>
      </w:r>
      <w:r w:rsidRPr="00DB0BA6">
        <w:rPr>
          <w:rFonts w:ascii="Arial" w:eastAsia="Arial" w:hAnsi="Arial" w:cs="Arial"/>
          <w:sz w:val="23"/>
          <w:szCs w:val="23"/>
        </w:rPr>
        <w:t xml:space="preserve">have </w:t>
      </w:r>
      <w:r w:rsidR="002A7803" w:rsidRPr="00DB0BA6">
        <w:rPr>
          <w:rFonts w:ascii="Arial" w:eastAsia="Arial" w:hAnsi="Arial" w:cs="Arial"/>
          <w:sz w:val="23"/>
          <w:szCs w:val="23"/>
        </w:rPr>
        <w:t>been discovered</w:t>
      </w:r>
      <w:r w:rsidRPr="00DB0BA6">
        <w:rPr>
          <w:rFonts w:ascii="Arial" w:eastAsia="Arial" w:hAnsi="Arial" w:cs="Arial"/>
          <w:sz w:val="23"/>
          <w:szCs w:val="23"/>
        </w:rPr>
        <w:t>.</w:t>
      </w:r>
      <w:r w:rsidR="70BF2BAD" w:rsidRPr="00DB0BA6">
        <w:rPr>
          <w:rFonts w:ascii="Arial" w:eastAsia="Arial" w:hAnsi="Arial" w:cs="Arial"/>
          <w:sz w:val="23"/>
          <w:szCs w:val="23"/>
        </w:rPr>
        <w:t xml:space="preserve"> </w:t>
      </w:r>
      <w:r w:rsidR="028FFB49" w:rsidRPr="00DB0BA6">
        <w:rPr>
          <w:rFonts w:ascii="Arial" w:eastAsia="Arial" w:hAnsi="Arial" w:cs="Arial"/>
          <w:sz w:val="23"/>
          <w:szCs w:val="23"/>
        </w:rPr>
        <w:t xml:space="preserve">Therefore, this essay will consist of discussion, evaluation, theories and </w:t>
      </w:r>
      <w:r w:rsidR="7632C745" w:rsidRPr="00DB0BA6">
        <w:rPr>
          <w:rFonts w:ascii="Arial" w:eastAsia="Arial" w:hAnsi="Arial" w:cs="Arial"/>
          <w:sz w:val="23"/>
          <w:szCs w:val="23"/>
        </w:rPr>
        <w:t xml:space="preserve">literature </w:t>
      </w:r>
      <w:r w:rsidR="028FFB49" w:rsidRPr="00DB0BA6">
        <w:rPr>
          <w:rFonts w:ascii="Arial" w:eastAsia="Arial" w:hAnsi="Arial" w:cs="Arial"/>
          <w:sz w:val="23"/>
          <w:szCs w:val="23"/>
        </w:rPr>
        <w:t xml:space="preserve">that relate to </w:t>
      </w:r>
      <w:r w:rsidR="2E711613" w:rsidRPr="00DB0BA6">
        <w:rPr>
          <w:rFonts w:ascii="Arial" w:eastAsia="Arial" w:hAnsi="Arial" w:cs="Arial"/>
          <w:sz w:val="23"/>
          <w:szCs w:val="23"/>
        </w:rPr>
        <w:t xml:space="preserve">a </w:t>
      </w:r>
      <w:r w:rsidR="028FFB49" w:rsidRPr="00DB0BA6">
        <w:rPr>
          <w:rFonts w:ascii="Arial" w:eastAsia="Arial" w:hAnsi="Arial" w:cs="Arial"/>
          <w:sz w:val="23"/>
          <w:szCs w:val="23"/>
        </w:rPr>
        <w:t>CI incident I observed</w:t>
      </w:r>
      <w:r w:rsidR="57C6EE1D" w:rsidRPr="00DB0BA6">
        <w:rPr>
          <w:rFonts w:ascii="Arial" w:eastAsia="Arial" w:hAnsi="Arial" w:cs="Arial"/>
          <w:sz w:val="23"/>
          <w:szCs w:val="23"/>
        </w:rPr>
        <w:t xml:space="preserve"> of a learner who appeared disengaged in a year four primary school classroom.</w:t>
      </w:r>
    </w:p>
    <w:p w14:paraId="40F03885" w14:textId="1160C7EA" w:rsidR="34B97256" w:rsidRPr="00DB0BA6" w:rsidRDefault="48BE651D" w:rsidP="006470E2">
      <w:pPr>
        <w:spacing w:line="360" w:lineRule="auto"/>
        <w:jc w:val="both"/>
        <w:rPr>
          <w:rFonts w:ascii="Arial" w:eastAsia="Arial" w:hAnsi="Arial" w:cs="Arial"/>
          <w:sz w:val="23"/>
          <w:szCs w:val="23"/>
        </w:rPr>
      </w:pPr>
      <w:r w:rsidRPr="00DB0BA6">
        <w:rPr>
          <w:rFonts w:ascii="Arial" w:eastAsia="Arial" w:hAnsi="Arial" w:cs="Arial"/>
          <w:sz w:val="23"/>
          <w:szCs w:val="23"/>
        </w:rPr>
        <w:t xml:space="preserve">In the CI I observed there were 30 learners </w:t>
      </w:r>
      <w:r w:rsidR="557700C4" w:rsidRPr="00DB0BA6">
        <w:rPr>
          <w:rFonts w:ascii="Arial" w:eastAsia="Arial" w:hAnsi="Arial" w:cs="Arial"/>
          <w:sz w:val="23"/>
          <w:szCs w:val="23"/>
        </w:rPr>
        <w:t xml:space="preserve">of mixed ability </w:t>
      </w:r>
      <w:r w:rsidRPr="00DB0BA6">
        <w:rPr>
          <w:rFonts w:ascii="Arial" w:eastAsia="Arial" w:hAnsi="Arial" w:cs="Arial"/>
          <w:sz w:val="23"/>
          <w:szCs w:val="23"/>
        </w:rPr>
        <w:t xml:space="preserve">present, alongside the class teacher and teaching assistant (TA). The class teacher delivered a verbal explanation on the topic area, alongside photographs that linked to the topic. The teacher proceeded then to provide the whole class with verbal instructions regarding the task they would be completing over the course of the afternoon. The teacher then asked for a raise of hands for those who understood the task, </w:t>
      </w:r>
      <w:r w:rsidR="0459311D" w:rsidRPr="00DB0BA6">
        <w:rPr>
          <w:rFonts w:ascii="Arial" w:eastAsia="Arial" w:hAnsi="Arial" w:cs="Arial"/>
          <w:sz w:val="23"/>
          <w:szCs w:val="23"/>
        </w:rPr>
        <w:t xml:space="preserve">a </w:t>
      </w:r>
      <w:r w:rsidRPr="00DB0BA6">
        <w:rPr>
          <w:rFonts w:ascii="Arial" w:eastAsia="Arial" w:hAnsi="Arial" w:cs="Arial"/>
          <w:sz w:val="23"/>
          <w:szCs w:val="23"/>
        </w:rPr>
        <w:t>young girl</w:t>
      </w:r>
      <w:r w:rsidR="0B918531" w:rsidRPr="00DB0BA6">
        <w:rPr>
          <w:rFonts w:ascii="Arial" w:eastAsia="Arial" w:hAnsi="Arial" w:cs="Arial"/>
          <w:sz w:val="23"/>
          <w:szCs w:val="23"/>
        </w:rPr>
        <w:t xml:space="preserve"> (Child B)</w:t>
      </w:r>
      <w:r w:rsidRPr="00DB0BA6">
        <w:rPr>
          <w:rFonts w:ascii="Arial" w:eastAsia="Arial" w:hAnsi="Arial" w:cs="Arial"/>
          <w:sz w:val="23"/>
          <w:szCs w:val="23"/>
        </w:rPr>
        <w:t xml:space="preserve"> did not raise her hand therefore the teacher repeated the instructions, </w:t>
      </w:r>
      <w:proofErr w:type="gramStart"/>
      <w:r w:rsidR="24B7752F" w:rsidRPr="00DB0BA6">
        <w:rPr>
          <w:rFonts w:ascii="Arial" w:eastAsia="Arial" w:hAnsi="Arial" w:cs="Arial"/>
          <w:sz w:val="23"/>
          <w:szCs w:val="23"/>
        </w:rPr>
        <w:t>then</w:t>
      </w:r>
      <w:proofErr w:type="gramEnd"/>
      <w:r w:rsidR="24B7752F" w:rsidRPr="00DB0BA6">
        <w:rPr>
          <w:rFonts w:ascii="Arial" w:eastAsia="Arial" w:hAnsi="Arial" w:cs="Arial"/>
          <w:sz w:val="23"/>
          <w:szCs w:val="23"/>
        </w:rPr>
        <w:t xml:space="preserve"> the</w:t>
      </w:r>
      <w:r w:rsidRPr="00DB0BA6">
        <w:rPr>
          <w:rFonts w:ascii="Arial" w:eastAsia="Arial" w:hAnsi="Arial" w:cs="Arial"/>
          <w:sz w:val="23"/>
          <w:szCs w:val="23"/>
        </w:rPr>
        <w:t xml:space="preserve"> class </w:t>
      </w:r>
      <w:r w:rsidR="10B17F84" w:rsidRPr="00DB0BA6">
        <w:rPr>
          <w:rFonts w:ascii="Arial" w:eastAsia="Arial" w:hAnsi="Arial" w:cs="Arial"/>
          <w:sz w:val="23"/>
          <w:szCs w:val="23"/>
        </w:rPr>
        <w:t>were told to begin</w:t>
      </w:r>
      <w:r w:rsidRPr="00DB0BA6">
        <w:rPr>
          <w:rFonts w:ascii="Arial" w:eastAsia="Arial" w:hAnsi="Arial" w:cs="Arial"/>
          <w:sz w:val="23"/>
          <w:szCs w:val="23"/>
        </w:rPr>
        <w:t xml:space="preserve"> the task</w:t>
      </w:r>
      <w:r w:rsidR="133D2EBC" w:rsidRPr="00DB0BA6">
        <w:rPr>
          <w:rFonts w:ascii="Arial" w:eastAsia="Arial" w:hAnsi="Arial" w:cs="Arial"/>
          <w:sz w:val="23"/>
          <w:szCs w:val="23"/>
        </w:rPr>
        <w:t>, which they proceeded to</w:t>
      </w:r>
      <w:r w:rsidRPr="00DB0BA6">
        <w:rPr>
          <w:rFonts w:ascii="Arial" w:eastAsia="Arial" w:hAnsi="Arial" w:cs="Arial"/>
          <w:sz w:val="23"/>
          <w:szCs w:val="23"/>
        </w:rPr>
        <w:t xml:space="preserve">. After the lesson had continued for half an hour, </w:t>
      </w:r>
      <w:r w:rsidR="2904AAD9" w:rsidRPr="00DB0BA6">
        <w:rPr>
          <w:rFonts w:ascii="Arial" w:eastAsia="Arial" w:hAnsi="Arial" w:cs="Arial"/>
          <w:sz w:val="23"/>
          <w:szCs w:val="23"/>
        </w:rPr>
        <w:t xml:space="preserve">child B </w:t>
      </w:r>
      <w:r w:rsidRPr="00DB0BA6">
        <w:rPr>
          <w:rFonts w:ascii="Arial" w:eastAsia="Arial" w:hAnsi="Arial" w:cs="Arial"/>
          <w:sz w:val="23"/>
          <w:szCs w:val="23"/>
        </w:rPr>
        <w:t>appeared distracted and disengaged</w:t>
      </w:r>
      <w:r w:rsidR="1170AB19" w:rsidRPr="00DB0BA6">
        <w:rPr>
          <w:rFonts w:ascii="Arial" w:eastAsia="Arial" w:hAnsi="Arial" w:cs="Arial"/>
          <w:sz w:val="23"/>
          <w:szCs w:val="23"/>
        </w:rPr>
        <w:t>.</w:t>
      </w:r>
      <w:r w:rsidRPr="00DB0BA6">
        <w:rPr>
          <w:rFonts w:ascii="Arial" w:eastAsia="Arial" w:hAnsi="Arial" w:cs="Arial"/>
          <w:sz w:val="23"/>
          <w:szCs w:val="23"/>
        </w:rPr>
        <w:t xml:space="preserve"> The learner’s disengagement went unnoticed by the class teacher and </w:t>
      </w:r>
      <w:proofErr w:type="gramStart"/>
      <w:r w:rsidRPr="00DB0BA6">
        <w:rPr>
          <w:rFonts w:ascii="Arial" w:eastAsia="Arial" w:hAnsi="Arial" w:cs="Arial"/>
          <w:sz w:val="23"/>
          <w:szCs w:val="23"/>
        </w:rPr>
        <w:t>TA,</w:t>
      </w:r>
      <w:proofErr w:type="gramEnd"/>
      <w:r w:rsidRPr="00DB0BA6">
        <w:rPr>
          <w:rFonts w:ascii="Arial" w:eastAsia="Arial" w:hAnsi="Arial" w:cs="Arial"/>
          <w:sz w:val="23"/>
          <w:szCs w:val="23"/>
        </w:rPr>
        <w:t xml:space="preserve"> therefore </w:t>
      </w:r>
      <w:r w:rsidR="6BDDF5D9" w:rsidRPr="00DB0BA6">
        <w:rPr>
          <w:rFonts w:ascii="Arial" w:eastAsia="Arial" w:hAnsi="Arial" w:cs="Arial"/>
          <w:sz w:val="23"/>
          <w:szCs w:val="23"/>
        </w:rPr>
        <w:t>she did</w:t>
      </w:r>
      <w:r w:rsidRPr="00DB0BA6">
        <w:rPr>
          <w:rFonts w:ascii="Arial" w:eastAsia="Arial" w:hAnsi="Arial" w:cs="Arial"/>
          <w:sz w:val="23"/>
          <w:szCs w:val="23"/>
        </w:rPr>
        <w:t xml:space="preserve"> not complete</w:t>
      </w:r>
      <w:r w:rsidR="25B3A558" w:rsidRPr="00DB0BA6">
        <w:rPr>
          <w:rFonts w:ascii="Arial" w:eastAsia="Arial" w:hAnsi="Arial" w:cs="Arial"/>
          <w:sz w:val="23"/>
          <w:szCs w:val="23"/>
        </w:rPr>
        <w:t xml:space="preserve"> the task </w:t>
      </w:r>
      <w:r w:rsidRPr="00DB0BA6">
        <w:rPr>
          <w:rFonts w:ascii="Arial" w:eastAsia="Arial" w:hAnsi="Arial" w:cs="Arial"/>
          <w:sz w:val="23"/>
          <w:szCs w:val="23"/>
        </w:rPr>
        <w:t xml:space="preserve">by the end of the lesson, whereas the other learners work was completed/almost completed. As a result of this, the disengagement of the individual learner is the CI. </w:t>
      </w:r>
    </w:p>
    <w:p w14:paraId="193BC742" w14:textId="0AC65822" w:rsidR="34B97256" w:rsidRPr="00DB0BA6" w:rsidRDefault="0274B930" w:rsidP="006470E2">
      <w:pPr>
        <w:spacing w:line="360" w:lineRule="auto"/>
        <w:jc w:val="both"/>
        <w:rPr>
          <w:rFonts w:ascii="Arial" w:eastAsia="Arial" w:hAnsi="Arial" w:cs="Arial"/>
          <w:sz w:val="23"/>
          <w:szCs w:val="23"/>
        </w:rPr>
      </w:pPr>
      <w:r w:rsidRPr="00DB0BA6">
        <w:rPr>
          <w:rFonts w:ascii="Arial" w:eastAsia="Arial" w:hAnsi="Arial" w:cs="Arial"/>
          <w:sz w:val="23"/>
          <w:szCs w:val="23"/>
        </w:rPr>
        <w:t>Within this work, th</w:t>
      </w:r>
      <w:r w:rsidR="48BE651D" w:rsidRPr="00DB0BA6">
        <w:rPr>
          <w:rFonts w:ascii="Arial" w:eastAsia="Arial" w:hAnsi="Arial" w:cs="Arial"/>
          <w:sz w:val="23"/>
          <w:szCs w:val="23"/>
        </w:rPr>
        <w:t xml:space="preserve">e question is raised on the reasoning behind </w:t>
      </w:r>
      <w:r w:rsidR="6BAEA368" w:rsidRPr="00DB0BA6">
        <w:rPr>
          <w:rFonts w:ascii="Arial" w:eastAsia="Arial" w:hAnsi="Arial" w:cs="Arial"/>
          <w:sz w:val="23"/>
          <w:szCs w:val="23"/>
        </w:rPr>
        <w:t xml:space="preserve">why </w:t>
      </w:r>
      <w:r w:rsidR="48BE651D" w:rsidRPr="00DB0BA6">
        <w:rPr>
          <w:rFonts w:ascii="Arial" w:eastAsia="Arial" w:hAnsi="Arial" w:cs="Arial"/>
          <w:sz w:val="23"/>
          <w:szCs w:val="23"/>
        </w:rPr>
        <w:t xml:space="preserve">the learner became </w:t>
      </w:r>
      <w:r w:rsidR="03C71C17" w:rsidRPr="00DB0BA6">
        <w:rPr>
          <w:rFonts w:ascii="Arial" w:eastAsia="Arial" w:hAnsi="Arial" w:cs="Arial"/>
          <w:sz w:val="23"/>
          <w:szCs w:val="23"/>
        </w:rPr>
        <w:t>disengaged</w:t>
      </w:r>
      <w:r w:rsidR="48BE651D" w:rsidRPr="00DB0BA6">
        <w:rPr>
          <w:rFonts w:ascii="Arial" w:eastAsia="Arial" w:hAnsi="Arial" w:cs="Arial"/>
          <w:sz w:val="23"/>
          <w:szCs w:val="23"/>
        </w:rPr>
        <w:t>, alongside possible reasons and future solutions. The main body of focus throughout this essay relates to aspects of scaffolding, whether from extra resources to relate to throughout the task, a more knowledgeable other (MKO), or peers during group work</w:t>
      </w:r>
      <w:r w:rsidR="6E10266E" w:rsidRPr="00DB0BA6">
        <w:rPr>
          <w:rFonts w:ascii="Arial" w:eastAsia="Arial" w:hAnsi="Arial" w:cs="Arial"/>
          <w:sz w:val="23"/>
          <w:szCs w:val="23"/>
        </w:rPr>
        <w:t>, as well as noting the importance of autonomous group work</w:t>
      </w:r>
    </w:p>
    <w:p w14:paraId="27AF32B3" w14:textId="71166A82" w:rsidR="0D23F5E7" w:rsidRPr="00DB0BA6" w:rsidRDefault="1A85D6E7" w:rsidP="00DB0BA6">
      <w:pPr>
        <w:spacing w:line="360" w:lineRule="auto"/>
        <w:jc w:val="center"/>
        <w:rPr>
          <w:rFonts w:ascii="Arial" w:eastAsia="Arial" w:hAnsi="Arial" w:cs="Arial"/>
          <w:i/>
          <w:sz w:val="23"/>
          <w:szCs w:val="23"/>
          <w:u w:val="single"/>
        </w:rPr>
      </w:pPr>
      <w:r w:rsidRPr="00DB0BA6">
        <w:rPr>
          <w:rFonts w:ascii="Arial" w:eastAsia="Arial" w:hAnsi="Arial" w:cs="Arial"/>
          <w:i/>
          <w:sz w:val="23"/>
          <w:szCs w:val="23"/>
          <w:u w:val="single"/>
        </w:rPr>
        <w:t>Literature</w:t>
      </w:r>
    </w:p>
    <w:p w14:paraId="2818D85E" w14:textId="5823ADDF" w:rsidR="0D23F5E7" w:rsidRPr="00DB0BA6" w:rsidRDefault="615F9767" w:rsidP="006470E2">
      <w:pPr>
        <w:spacing w:line="360" w:lineRule="auto"/>
        <w:jc w:val="both"/>
        <w:rPr>
          <w:rFonts w:ascii="Arial" w:eastAsia="Arial" w:hAnsi="Arial" w:cs="Arial"/>
          <w:sz w:val="23"/>
          <w:szCs w:val="23"/>
        </w:rPr>
      </w:pPr>
      <w:r w:rsidRPr="00DB0BA6">
        <w:rPr>
          <w:rFonts w:ascii="Arial" w:eastAsia="Arial" w:hAnsi="Arial" w:cs="Arial"/>
          <w:sz w:val="23"/>
          <w:szCs w:val="23"/>
        </w:rPr>
        <w:lastRenderedPageBreak/>
        <w:t>The Cognitive Load Theory (CLT)</w:t>
      </w:r>
      <w:r w:rsidR="7EDEAC42" w:rsidRPr="00DB0BA6">
        <w:rPr>
          <w:rFonts w:ascii="Arial" w:eastAsia="Arial" w:hAnsi="Arial" w:cs="Arial"/>
          <w:sz w:val="23"/>
          <w:szCs w:val="23"/>
        </w:rPr>
        <w:t xml:space="preserve"> put forward by Sweller</w:t>
      </w:r>
      <w:r w:rsidRPr="00DB0BA6">
        <w:rPr>
          <w:rFonts w:ascii="Arial" w:eastAsia="Arial" w:hAnsi="Arial" w:cs="Arial"/>
          <w:sz w:val="23"/>
          <w:szCs w:val="23"/>
        </w:rPr>
        <w:t xml:space="preserve"> </w:t>
      </w:r>
      <w:r w:rsidR="2AD4006A" w:rsidRPr="00DB0BA6">
        <w:rPr>
          <w:rFonts w:ascii="Arial" w:eastAsia="Arial" w:hAnsi="Arial" w:cs="Arial"/>
          <w:sz w:val="23"/>
          <w:szCs w:val="23"/>
        </w:rPr>
        <w:t xml:space="preserve">(1988) </w:t>
      </w:r>
      <w:r w:rsidR="1D5BF89D" w:rsidRPr="00DB0BA6">
        <w:rPr>
          <w:rFonts w:ascii="Arial" w:eastAsia="Arial" w:hAnsi="Arial" w:cs="Arial"/>
          <w:sz w:val="23"/>
          <w:szCs w:val="23"/>
        </w:rPr>
        <w:t xml:space="preserve">is a theoretical </w:t>
      </w:r>
      <w:r w:rsidR="68070CA1" w:rsidRPr="00DB0BA6">
        <w:rPr>
          <w:rFonts w:ascii="Arial" w:eastAsia="Arial" w:hAnsi="Arial" w:cs="Arial"/>
          <w:sz w:val="23"/>
          <w:szCs w:val="23"/>
        </w:rPr>
        <w:t>framework</w:t>
      </w:r>
      <w:r w:rsidR="1D5BF89D" w:rsidRPr="00DB0BA6">
        <w:rPr>
          <w:rFonts w:ascii="Arial" w:eastAsia="Arial" w:hAnsi="Arial" w:cs="Arial"/>
          <w:sz w:val="23"/>
          <w:szCs w:val="23"/>
        </w:rPr>
        <w:t xml:space="preserve"> which </w:t>
      </w:r>
      <w:r w:rsidR="55E0F48C" w:rsidRPr="00DB0BA6">
        <w:rPr>
          <w:rFonts w:ascii="Arial" w:eastAsia="Arial" w:hAnsi="Arial" w:cs="Arial"/>
          <w:sz w:val="23"/>
          <w:szCs w:val="23"/>
        </w:rPr>
        <w:t>focuses o</w:t>
      </w:r>
      <w:r w:rsidR="20455B6F" w:rsidRPr="00DB0BA6">
        <w:rPr>
          <w:rFonts w:ascii="Arial" w:eastAsia="Arial" w:hAnsi="Arial" w:cs="Arial"/>
          <w:sz w:val="23"/>
          <w:szCs w:val="23"/>
        </w:rPr>
        <w:t xml:space="preserve">n </w:t>
      </w:r>
      <w:r w:rsidR="55E0F48C" w:rsidRPr="00DB0BA6">
        <w:rPr>
          <w:rFonts w:ascii="Arial" w:eastAsia="Arial" w:hAnsi="Arial" w:cs="Arial"/>
          <w:sz w:val="23"/>
          <w:szCs w:val="23"/>
        </w:rPr>
        <w:t>how information is processed</w:t>
      </w:r>
      <w:r w:rsidR="2FEAD979" w:rsidRPr="00DB0BA6">
        <w:rPr>
          <w:rFonts w:ascii="Arial" w:eastAsia="Arial" w:hAnsi="Arial" w:cs="Arial"/>
          <w:sz w:val="23"/>
          <w:szCs w:val="23"/>
        </w:rPr>
        <w:t xml:space="preserve"> and understood</w:t>
      </w:r>
      <w:r w:rsidR="55E0F48C" w:rsidRPr="00DB0BA6">
        <w:rPr>
          <w:rFonts w:ascii="Arial" w:eastAsia="Arial" w:hAnsi="Arial" w:cs="Arial"/>
          <w:sz w:val="23"/>
          <w:szCs w:val="23"/>
        </w:rPr>
        <w:t xml:space="preserve"> through cognition</w:t>
      </w:r>
      <w:r w:rsidR="3AA5945E" w:rsidRPr="00DB0BA6">
        <w:rPr>
          <w:rFonts w:ascii="Arial" w:eastAsia="Arial" w:hAnsi="Arial" w:cs="Arial"/>
          <w:sz w:val="23"/>
          <w:szCs w:val="23"/>
        </w:rPr>
        <w:t xml:space="preserve"> structure</w:t>
      </w:r>
      <w:r w:rsidR="32684C17" w:rsidRPr="00DB0BA6">
        <w:rPr>
          <w:rFonts w:ascii="Arial" w:eastAsia="Arial" w:hAnsi="Arial" w:cs="Arial"/>
          <w:sz w:val="23"/>
          <w:szCs w:val="23"/>
        </w:rPr>
        <w:t xml:space="preserve"> (Paas, Renkl,</w:t>
      </w:r>
      <w:r w:rsidR="38CEE27B" w:rsidRPr="00DB0BA6">
        <w:rPr>
          <w:rFonts w:ascii="Arial" w:eastAsia="Arial" w:hAnsi="Arial" w:cs="Arial"/>
          <w:sz w:val="23"/>
          <w:szCs w:val="23"/>
        </w:rPr>
        <w:t xml:space="preserve"> </w:t>
      </w:r>
      <w:r w:rsidR="32684C17" w:rsidRPr="00DB0BA6">
        <w:rPr>
          <w:rFonts w:ascii="Arial" w:eastAsia="Arial" w:hAnsi="Arial" w:cs="Arial"/>
          <w:sz w:val="23"/>
          <w:szCs w:val="23"/>
        </w:rPr>
        <w:t>and Sweller, 2003)</w:t>
      </w:r>
      <w:r w:rsidR="710D3148" w:rsidRPr="00DB0BA6">
        <w:rPr>
          <w:rFonts w:ascii="Arial" w:eastAsia="Arial" w:hAnsi="Arial" w:cs="Arial"/>
          <w:sz w:val="23"/>
          <w:szCs w:val="23"/>
        </w:rPr>
        <w:t>. The CLT focuses on the working memory (and short-term memory)</w:t>
      </w:r>
      <w:r w:rsidR="1BF05A90" w:rsidRPr="00DB0BA6">
        <w:rPr>
          <w:rFonts w:ascii="Arial" w:eastAsia="Arial" w:hAnsi="Arial" w:cs="Arial"/>
          <w:sz w:val="23"/>
          <w:szCs w:val="23"/>
        </w:rPr>
        <w:t xml:space="preserve">, and </w:t>
      </w:r>
      <w:r w:rsidR="710D3148" w:rsidRPr="00DB0BA6">
        <w:rPr>
          <w:rFonts w:ascii="Arial" w:eastAsia="Arial" w:hAnsi="Arial" w:cs="Arial"/>
          <w:sz w:val="23"/>
          <w:szCs w:val="23"/>
        </w:rPr>
        <w:t xml:space="preserve">suggests that when learners are overloaded with information, teaching </w:t>
      </w:r>
      <w:r w:rsidR="542EA95D" w:rsidRPr="00DB0BA6">
        <w:rPr>
          <w:rFonts w:ascii="Arial" w:eastAsia="Arial" w:hAnsi="Arial" w:cs="Arial"/>
          <w:sz w:val="23"/>
          <w:szCs w:val="23"/>
        </w:rPr>
        <w:t xml:space="preserve">may </w:t>
      </w:r>
      <w:r w:rsidR="710D3148" w:rsidRPr="00DB0BA6">
        <w:rPr>
          <w:rFonts w:ascii="Arial" w:eastAsia="Arial" w:hAnsi="Arial" w:cs="Arial"/>
          <w:sz w:val="23"/>
          <w:szCs w:val="23"/>
        </w:rPr>
        <w:t xml:space="preserve">become </w:t>
      </w:r>
      <w:r w:rsidR="201B5B31" w:rsidRPr="00DB0BA6">
        <w:rPr>
          <w:rFonts w:ascii="Arial" w:eastAsia="Arial" w:hAnsi="Arial" w:cs="Arial"/>
          <w:sz w:val="23"/>
          <w:szCs w:val="23"/>
        </w:rPr>
        <w:t>ineffective,</w:t>
      </w:r>
      <w:r w:rsidR="710D3148" w:rsidRPr="00DB0BA6">
        <w:rPr>
          <w:rFonts w:ascii="Arial" w:eastAsia="Arial" w:hAnsi="Arial" w:cs="Arial"/>
          <w:sz w:val="23"/>
          <w:szCs w:val="23"/>
        </w:rPr>
        <w:t xml:space="preserve"> or learners may miss aspects of information</w:t>
      </w:r>
      <w:r w:rsidR="200232B2" w:rsidRPr="00DB0BA6">
        <w:rPr>
          <w:rFonts w:ascii="Arial" w:eastAsia="Arial" w:hAnsi="Arial" w:cs="Arial"/>
          <w:sz w:val="23"/>
          <w:szCs w:val="23"/>
        </w:rPr>
        <w:t>. T</w:t>
      </w:r>
      <w:r w:rsidR="33811BF6" w:rsidRPr="00DB0BA6">
        <w:rPr>
          <w:rFonts w:ascii="Arial" w:eastAsia="Arial" w:hAnsi="Arial" w:cs="Arial"/>
          <w:sz w:val="23"/>
          <w:szCs w:val="23"/>
        </w:rPr>
        <w:t xml:space="preserve">he reason </w:t>
      </w:r>
      <w:r w:rsidR="39104177" w:rsidRPr="00DB0BA6">
        <w:rPr>
          <w:rFonts w:ascii="Arial" w:eastAsia="Arial" w:hAnsi="Arial" w:cs="Arial"/>
          <w:sz w:val="23"/>
          <w:szCs w:val="23"/>
        </w:rPr>
        <w:t>for</w:t>
      </w:r>
      <w:r w:rsidR="33811BF6" w:rsidRPr="00DB0BA6">
        <w:rPr>
          <w:rFonts w:ascii="Arial" w:eastAsia="Arial" w:hAnsi="Arial" w:cs="Arial"/>
          <w:sz w:val="23"/>
          <w:szCs w:val="23"/>
        </w:rPr>
        <w:t xml:space="preserve"> this, suggested by</w:t>
      </w:r>
      <w:r w:rsidR="66C2AFFE" w:rsidRPr="00DB0BA6">
        <w:rPr>
          <w:rFonts w:ascii="Arial" w:eastAsia="Arial" w:hAnsi="Arial" w:cs="Arial"/>
          <w:sz w:val="23"/>
          <w:szCs w:val="23"/>
        </w:rPr>
        <w:t xml:space="preserve"> Sweller (1988)</w:t>
      </w:r>
      <w:r w:rsidR="291E1668" w:rsidRPr="00DB0BA6">
        <w:rPr>
          <w:rFonts w:ascii="Arial" w:eastAsia="Arial" w:hAnsi="Arial" w:cs="Arial"/>
          <w:sz w:val="23"/>
          <w:szCs w:val="23"/>
        </w:rPr>
        <w:t>,</w:t>
      </w:r>
      <w:r w:rsidR="66C2AFFE" w:rsidRPr="00DB0BA6">
        <w:rPr>
          <w:rFonts w:ascii="Arial" w:eastAsia="Arial" w:hAnsi="Arial" w:cs="Arial"/>
          <w:sz w:val="23"/>
          <w:szCs w:val="23"/>
        </w:rPr>
        <w:t xml:space="preserve"> </w:t>
      </w:r>
      <w:r w:rsidR="3CA82121" w:rsidRPr="00DB0BA6">
        <w:rPr>
          <w:rFonts w:ascii="Arial" w:eastAsia="Arial" w:hAnsi="Arial" w:cs="Arial"/>
          <w:sz w:val="23"/>
          <w:szCs w:val="23"/>
        </w:rPr>
        <w:t xml:space="preserve">is </w:t>
      </w:r>
      <w:r w:rsidR="66C2AFFE" w:rsidRPr="00DB0BA6">
        <w:rPr>
          <w:rFonts w:ascii="Arial" w:eastAsia="Arial" w:hAnsi="Arial" w:cs="Arial"/>
          <w:sz w:val="23"/>
          <w:szCs w:val="23"/>
        </w:rPr>
        <w:t>that</w:t>
      </w:r>
      <w:r w:rsidR="0A267303" w:rsidRPr="00DB0BA6">
        <w:rPr>
          <w:rFonts w:ascii="Arial" w:eastAsia="Arial" w:hAnsi="Arial" w:cs="Arial"/>
          <w:sz w:val="23"/>
          <w:szCs w:val="23"/>
        </w:rPr>
        <w:t xml:space="preserve"> learners </w:t>
      </w:r>
      <w:r w:rsidR="34814BEC" w:rsidRPr="00DB0BA6">
        <w:rPr>
          <w:rFonts w:ascii="Arial" w:eastAsia="Arial" w:hAnsi="Arial" w:cs="Arial"/>
          <w:sz w:val="23"/>
          <w:szCs w:val="23"/>
        </w:rPr>
        <w:t>best</w:t>
      </w:r>
      <w:r w:rsidR="0A267303" w:rsidRPr="00DB0BA6">
        <w:rPr>
          <w:rFonts w:ascii="Arial" w:eastAsia="Arial" w:hAnsi="Arial" w:cs="Arial"/>
          <w:sz w:val="23"/>
          <w:szCs w:val="23"/>
        </w:rPr>
        <w:t xml:space="preserve"> process and accommodate smaller amounts of information/instruction</w:t>
      </w:r>
      <w:r w:rsidR="75C1E041" w:rsidRPr="00DB0BA6">
        <w:rPr>
          <w:rFonts w:ascii="Arial" w:eastAsia="Arial" w:hAnsi="Arial" w:cs="Arial"/>
          <w:sz w:val="23"/>
          <w:szCs w:val="23"/>
        </w:rPr>
        <w:t xml:space="preserve">s </w:t>
      </w:r>
      <w:r w:rsidR="3466C573" w:rsidRPr="00DB0BA6">
        <w:rPr>
          <w:rFonts w:ascii="Arial" w:eastAsia="Arial" w:hAnsi="Arial" w:cs="Arial"/>
          <w:sz w:val="23"/>
          <w:szCs w:val="23"/>
        </w:rPr>
        <w:t xml:space="preserve">at one given time, </w:t>
      </w:r>
      <w:r w:rsidR="75C1E041" w:rsidRPr="00DB0BA6">
        <w:rPr>
          <w:rFonts w:ascii="Arial" w:eastAsia="Arial" w:hAnsi="Arial" w:cs="Arial"/>
          <w:sz w:val="23"/>
          <w:szCs w:val="23"/>
        </w:rPr>
        <w:t>to result in enhanced understanding and learning</w:t>
      </w:r>
      <w:r w:rsidR="2B49F972" w:rsidRPr="00DB0BA6">
        <w:rPr>
          <w:rFonts w:ascii="Arial" w:eastAsia="Arial" w:hAnsi="Arial" w:cs="Arial"/>
          <w:sz w:val="23"/>
          <w:szCs w:val="23"/>
        </w:rPr>
        <w:t xml:space="preserve"> as the working memory has a limited capacit</w:t>
      </w:r>
      <w:r w:rsidR="52B56ABD" w:rsidRPr="00DB0BA6">
        <w:rPr>
          <w:rFonts w:ascii="Arial" w:eastAsia="Arial" w:hAnsi="Arial" w:cs="Arial"/>
          <w:sz w:val="23"/>
          <w:szCs w:val="23"/>
        </w:rPr>
        <w:t>y (Society for Education &amp; Training, 2023).</w:t>
      </w:r>
      <w:r w:rsidR="209FF805" w:rsidRPr="00DB0BA6">
        <w:rPr>
          <w:rFonts w:ascii="Arial" w:eastAsia="Arial" w:hAnsi="Arial" w:cs="Arial"/>
          <w:sz w:val="23"/>
          <w:szCs w:val="23"/>
        </w:rPr>
        <w:t xml:space="preserve"> </w:t>
      </w:r>
      <w:r w:rsidR="710D3148" w:rsidRPr="00DB0BA6">
        <w:rPr>
          <w:rFonts w:ascii="Arial" w:eastAsia="Arial" w:hAnsi="Arial" w:cs="Arial"/>
          <w:sz w:val="23"/>
          <w:szCs w:val="23"/>
        </w:rPr>
        <w:t>Th</w:t>
      </w:r>
      <w:r w:rsidR="6E56FBAB" w:rsidRPr="00DB0BA6">
        <w:rPr>
          <w:rFonts w:ascii="Arial" w:eastAsia="Arial" w:hAnsi="Arial" w:cs="Arial"/>
          <w:sz w:val="23"/>
          <w:szCs w:val="23"/>
        </w:rPr>
        <w:t>is</w:t>
      </w:r>
      <w:r w:rsidR="710D3148" w:rsidRPr="00DB0BA6">
        <w:rPr>
          <w:rFonts w:ascii="Arial" w:eastAsia="Arial" w:hAnsi="Arial" w:cs="Arial"/>
          <w:sz w:val="23"/>
          <w:szCs w:val="23"/>
        </w:rPr>
        <w:t xml:space="preserve"> </w:t>
      </w:r>
      <w:r w:rsidR="67F06547" w:rsidRPr="00DB0BA6">
        <w:rPr>
          <w:rFonts w:ascii="Arial" w:eastAsia="Arial" w:hAnsi="Arial" w:cs="Arial"/>
          <w:sz w:val="23"/>
          <w:szCs w:val="23"/>
        </w:rPr>
        <w:t>t</w:t>
      </w:r>
      <w:r w:rsidR="167ACA1A" w:rsidRPr="00DB0BA6">
        <w:rPr>
          <w:rFonts w:ascii="Arial" w:eastAsia="Arial" w:hAnsi="Arial" w:cs="Arial"/>
          <w:sz w:val="23"/>
          <w:szCs w:val="23"/>
        </w:rPr>
        <w:t xml:space="preserve">heoretical framework </w:t>
      </w:r>
      <w:r w:rsidR="15C3D27B" w:rsidRPr="00DB0BA6">
        <w:rPr>
          <w:rFonts w:ascii="Arial" w:eastAsia="Arial" w:hAnsi="Arial" w:cs="Arial"/>
          <w:sz w:val="23"/>
          <w:szCs w:val="23"/>
        </w:rPr>
        <w:t xml:space="preserve">can </w:t>
      </w:r>
      <w:r w:rsidR="07DED71B" w:rsidRPr="00DB0BA6">
        <w:rPr>
          <w:rFonts w:ascii="Arial" w:eastAsia="Arial" w:hAnsi="Arial" w:cs="Arial"/>
          <w:sz w:val="23"/>
          <w:szCs w:val="23"/>
        </w:rPr>
        <w:t>relate</w:t>
      </w:r>
      <w:r w:rsidR="710D3148" w:rsidRPr="00DB0BA6">
        <w:rPr>
          <w:rFonts w:ascii="Arial" w:eastAsia="Arial" w:hAnsi="Arial" w:cs="Arial"/>
          <w:sz w:val="23"/>
          <w:szCs w:val="23"/>
        </w:rPr>
        <w:t xml:space="preserve"> to the CI </w:t>
      </w:r>
      <w:r w:rsidR="37BADC32" w:rsidRPr="00DB0BA6">
        <w:rPr>
          <w:rFonts w:ascii="Arial" w:eastAsia="Arial" w:hAnsi="Arial" w:cs="Arial"/>
          <w:sz w:val="23"/>
          <w:szCs w:val="23"/>
        </w:rPr>
        <w:t>and</w:t>
      </w:r>
      <w:r w:rsidR="710D3148" w:rsidRPr="00DB0BA6">
        <w:rPr>
          <w:rFonts w:ascii="Arial" w:eastAsia="Arial" w:hAnsi="Arial" w:cs="Arial"/>
          <w:sz w:val="23"/>
          <w:szCs w:val="23"/>
        </w:rPr>
        <w:t xml:space="preserve"> </w:t>
      </w:r>
      <w:proofErr w:type="gramStart"/>
      <w:r w:rsidR="1BE9F283" w:rsidRPr="00DB0BA6">
        <w:rPr>
          <w:rFonts w:ascii="Arial" w:eastAsia="Arial" w:hAnsi="Arial" w:cs="Arial"/>
          <w:sz w:val="23"/>
          <w:szCs w:val="23"/>
        </w:rPr>
        <w:t xml:space="preserve">a </w:t>
      </w:r>
      <w:r w:rsidR="266A8A65" w:rsidRPr="00DB0BA6">
        <w:rPr>
          <w:rFonts w:ascii="Arial" w:eastAsia="Arial" w:hAnsi="Arial" w:cs="Arial"/>
          <w:sz w:val="23"/>
          <w:szCs w:val="23"/>
        </w:rPr>
        <w:t>provide</w:t>
      </w:r>
      <w:proofErr w:type="gramEnd"/>
      <w:r w:rsidR="266A8A65" w:rsidRPr="00DB0BA6">
        <w:rPr>
          <w:rFonts w:ascii="Arial" w:eastAsia="Arial" w:hAnsi="Arial" w:cs="Arial"/>
          <w:sz w:val="23"/>
          <w:szCs w:val="23"/>
        </w:rPr>
        <w:t xml:space="preserve"> </w:t>
      </w:r>
      <w:r w:rsidR="2D63DECE" w:rsidRPr="00DB0BA6">
        <w:rPr>
          <w:rFonts w:ascii="Arial" w:eastAsia="Arial" w:hAnsi="Arial" w:cs="Arial"/>
          <w:sz w:val="23"/>
          <w:szCs w:val="23"/>
        </w:rPr>
        <w:t>possible cause to</w:t>
      </w:r>
      <w:r w:rsidR="447A4643" w:rsidRPr="00DB0BA6">
        <w:rPr>
          <w:rFonts w:ascii="Arial" w:eastAsia="Arial" w:hAnsi="Arial" w:cs="Arial"/>
          <w:sz w:val="23"/>
          <w:szCs w:val="23"/>
        </w:rPr>
        <w:t xml:space="preserve"> child B’s disengagement </w:t>
      </w:r>
      <w:r w:rsidR="73A96FF7" w:rsidRPr="00DB0BA6">
        <w:rPr>
          <w:rFonts w:ascii="Arial" w:eastAsia="Arial" w:hAnsi="Arial" w:cs="Arial"/>
          <w:sz w:val="23"/>
          <w:szCs w:val="23"/>
        </w:rPr>
        <w:t xml:space="preserve">during </w:t>
      </w:r>
      <w:r w:rsidR="447A4643" w:rsidRPr="00DB0BA6">
        <w:rPr>
          <w:rFonts w:ascii="Arial" w:eastAsia="Arial" w:hAnsi="Arial" w:cs="Arial"/>
          <w:sz w:val="23"/>
          <w:szCs w:val="23"/>
        </w:rPr>
        <w:t>the task</w:t>
      </w:r>
      <w:r w:rsidR="0F3B0982" w:rsidRPr="00DB0BA6">
        <w:rPr>
          <w:rFonts w:ascii="Arial" w:eastAsia="Arial" w:hAnsi="Arial" w:cs="Arial"/>
          <w:sz w:val="23"/>
          <w:szCs w:val="23"/>
        </w:rPr>
        <w:t xml:space="preserve">. </w:t>
      </w:r>
      <w:r w:rsidR="24A82579" w:rsidRPr="00DB0BA6">
        <w:rPr>
          <w:rFonts w:ascii="Arial" w:eastAsia="Arial" w:hAnsi="Arial" w:cs="Arial"/>
          <w:sz w:val="23"/>
          <w:szCs w:val="23"/>
        </w:rPr>
        <w:t>As</w:t>
      </w:r>
      <w:r w:rsidR="506FC601" w:rsidRPr="00DB0BA6">
        <w:rPr>
          <w:rFonts w:ascii="Arial" w:eastAsia="Arial" w:hAnsi="Arial" w:cs="Arial"/>
          <w:sz w:val="23"/>
          <w:szCs w:val="23"/>
        </w:rPr>
        <w:t xml:space="preserve"> child</w:t>
      </w:r>
      <w:r w:rsidR="3A40CF94" w:rsidRPr="00DB0BA6">
        <w:rPr>
          <w:rFonts w:ascii="Arial" w:eastAsia="Arial" w:hAnsi="Arial" w:cs="Arial"/>
          <w:sz w:val="23"/>
          <w:szCs w:val="23"/>
        </w:rPr>
        <w:t xml:space="preserve"> B</w:t>
      </w:r>
      <w:r w:rsidR="506FC601" w:rsidRPr="00DB0BA6">
        <w:rPr>
          <w:rFonts w:ascii="Arial" w:eastAsia="Arial" w:hAnsi="Arial" w:cs="Arial"/>
          <w:sz w:val="23"/>
          <w:szCs w:val="23"/>
        </w:rPr>
        <w:t xml:space="preserve"> asked </w:t>
      </w:r>
      <w:r w:rsidR="117281C0" w:rsidRPr="00DB0BA6">
        <w:rPr>
          <w:rFonts w:ascii="Arial" w:eastAsia="Arial" w:hAnsi="Arial" w:cs="Arial"/>
          <w:sz w:val="23"/>
          <w:szCs w:val="23"/>
        </w:rPr>
        <w:t xml:space="preserve">for the task instructions to be repeated, </w:t>
      </w:r>
      <w:r w:rsidR="45C9041A" w:rsidRPr="00DB0BA6">
        <w:rPr>
          <w:rFonts w:ascii="Arial" w:eastAsia="Arial" w:hAnsi="Arial" w:cs="Arial"/>
          <w:sz w:val="23"/>
          <w:szCs w:val="23"/>
        </w:rPr>
        <w:t xml:space="preserve">it can be suggested that </w:t>
      </w:r>
      <w:r w:rsidR="25E3D87D" w:rsidRPr="00DB0BA6">
        <w:rPr>
          <w:rFonts w:ascii="Arial" w:eastAsia="Arial" w:hAnsi="Arial" w:cs="Arial"/>
          <w:sz w:val="23"/>
          <w:szCs w:val="23"/>
        </w:rPr>
        <w:t xml:space="preserve">she </w:t>
      </w:r>
      <w:r w:rsidR="41749133" w:rsidRPr="00DB0BA6">
        <w:rPr>
          <w:rFonts w:ascii="Arial" w:eastAsia="Arial" w:hAnsi="Arial" w:cs="Arial"/>
          <w:sz w:val="23"/>
          <w:szCs w:val="23"/>
        </w:rPr>
        <w:t>had not</w:t>
      </w:r>
      <w:r w:rsidR="117281C0" w:rsidRPr="00DB0BA6">
        <w:rPr>
          <w:rFonts w:ascii="Arial" w:eastAsia="Arial" w:hAnsi="Arial" w:cs="Arial"/>
          <w:sz w:val="23"/>
          <w:szCs w:val="23"/>
        </w:rPr>
        <w:t xml:space="preserve"> processed the </w:t>
      </w:r>
      <w:r w:rsidR="2EC43B3F" w:rsidRPr="00DB0BA6">
        <w:rPr>
          <w:rFonts w:ascii="Arial" w:eastAsia="Arial" w:hAnsi="Arial" w:cs="Arial"/>
          <w:sz w:val="23"/>
          <w:szCs w:val="23"/>
        </w:rPr>
        <w:t>information</w:t>
      </w:r>
      <w:r w:rsidR="117281C0" w:rsidRPr="00DB0BA6">
        <w:rPr>
          <w:rFonts w:ascii="Arial" w:eastAsia="Arial" w:hAnsi="Arial" w:cs="Arial"/>
          <w:sz w:val="23"/>
          <w:szCs w:val="23"/>
        </w:rPr>
        <w:t xml:space="preserve"> </w:t>
      </w:r>
      <w:r w:rsidR="6DB964CD" w:rsidRPr="00DB0BA6">
        <w:rPr>
          <w:rFonts w:ascii="Arial" w:eastAsia="Arial" w:hAnsi="Arial" w:cs="Arial"/>
          <w:sz w:val="23"/>
          <w:szCs w:val="23"/>
        </w:rPr>
        <w:t>in an effective way</w:t>
      </w:r>
      <w:r w:rsidR="11D4F7F5" w:rsidRPr="00DB0BA6">
        <w:rPr>
          <w:rFonts w:ascii="Arial" w:eastAsia="Arial" w:hAnsi="Arial" w:cs="Arial"/>
          <w:sz w:val="23"/>
          <w:szCs w:val="23"/>
        </w:rPr>
        <w:t>, therefore couldn’t accommodate it</w:t>
      </w:r>
      <w:r w:rsidR="30280F82" w:rsidRPr="00DB0BA6">
        <w:rPr>
          <w:rFonts w:ascii="Arial" w:eastAsia="Arial" w:hAnsi="Arial" w:cs="Arial"/>
          <w:sz w:val="23"/>
          <w:szCs w:val="23"/>
        </w:rPr>
        <w:t xml:space="preserve">. </w:t>
      </w:r>
      <w:r w:rsidR="17AED2C4" w:rsidRPr="00DB0BA6">
        <w:rPr>
          <w:rFonts w:ascii="Arial" w:eastAsia="Arial" w:hAnsi="Arial" w:cs="Arial"/>
          <w:sz w:val="23"/>
          <w:szCs w:val="23"/>
        </w:rPr>
        <w:t xml:space="preserve"> </w:t>
      </w:r>
      <w:r w:rsidR="5F44DD36" w:rsidRPr="00DB0BA6">
        <w:rPr>
          <w:rFonts w:ascii="Arial" w:eastAsia="Arial" w:hAnsi="Arial" w:cs="Arial"/>
          <w:sz w:val="23"/>
          <w:szCs w:val="23"/>
        </w:rPr>
        <w:t xml:space="preserve">Opposing to this, </w:t>
      </w:r>
      <w:r w:rsidR="117281C0" w:rsidRPr="00DB0BA6">
        <w:rPr>
          <w:rFonts w:ascii="Arial" w:eastAsia="Arial" w:hAnsi="Arial" w:cs="Arial"/>
          <w:sz w:val="23"/>
          <w:szCs w:val="23"/>
        </w:rPr>
        <w:t xml:space="preserve">child </w:t>
      </w:r>
      <w:r w:rsidR="2DB4A84E" w:rsidRPr="00DB0BA6">
        <w:rPr>
          <w:rFonts w:ascii="Arial" w:eastAsia="Arial" w:hAnsi="Arial" w:cs="Arial"/>
          <w:sz w:val="23"/>
          <w:szCs w:val="23"/>
        </w:rPr>
        <w:t xml:space="preserve">B </w:t>
      </w:r>
      <w:r w:rsidR="3BE11A32" w:rsidRPr="00DB0BA6">
        <w:rPr>
          <w:rFonts w:ascii="Arial" w:eastAsia="Arial" w:hAnsi="Arial" w:cs="Arial"/>
          <w:sz w:val="23"/>
          <w:szCs w:val="23"/>
        </w:rPr>
        <w:t>portrayed</w:t>
      </w:r>
      <w:r w:rsidR="117281C0" w:rsidRPr="00DB0BA6">
        <w:rPr>
          <w:rFonts w:ascii="Arial" w:eastAsia="Arial" w:hAnsi="Arial" w:cs="Arial"/>
          <w:sz w:val="23"/>
          <w:szCs w:val="23"/>
        </w:rPr>
        <w:t xml:space="preserve"> </w:t>
      </w:r>
      <w:r w:rsidR="5C8EA799" w:rsidRPr="00DB0BA6">
        <w:rPr>
          <w:rFonts w:ascii="Arial" w:eastAsia="Arial" w:hAnsi="Arial" w:cs="Arial"/>
          <w:sz w:val="23"/>
          <w:szCs w:val="23"/>
        </w:rPr>
        <w:t xml:space="preserve">an understanding on </w:t>
      </w:r>
      <w:r w:rsidR="117281C0" w:rsidRPr="00DB0BA6">
        <w:rPr>
          <w:rFonts w:ascii="Arial" w:eastAsia="Arial" w:hAnsi="Arial" w:cs="Arial"/>
          <w:sz w:val="23"/>
          <w:szCs w:val="23"/>
        </w:rPr>
        <w:t xml:space="preserve">the task </w:t>
      </w:r>
      <w:r w:rsidR="772B8ABC" w:rsidRPr="00DB0BA6">
        <w:rPr>
          <w:rFonts w:ascii="Arial" w:eastAsia="Arial" w:hAnsi="Arial" w:cs="Arial"/>
          <w:sz w:val="23"/>
          <w:szCs w:val="23"/>
        </w:rPr>
        <w:t xml:space="preserve">following the </w:t>
      </w:r>
      <w:r w:rsidR="249ADE3C" w:rsidRPr="00DB0BA6">
        <w:rPr>
          <w:rFonts w:ascii="Arial" w:eastAsia="Arial" w:hAnsi="Arial" w:cs="Arial"/>
          <w:sz w:val="23"/>
          <w:szCs w:val="23"/>
        </w:rPr>
        <w:t>instructions</w:t>
      </w:r>
      <w:r w:rsidR="772B8ABC" w:rsidRPr="00DB0BA6">
        <w:rPr>
          <w:rFonts w:ascii="Arial" w:eastAsia="Arial" w:hAnsi="Arial" w:cs="Arial"/>
          <w:sz w:val="23"/>
          <w:szCs w:val="23"/>
        </w:rPr>
        <w:t xml:space="preserve"> being </w:t>
      </w:r>
      <w:r w:rsidR="324E5529" w:rsidRPr="00DB0BA6">
        <w:rPr>
          <w:rFonts w:ascii="Arial" w:eastAsia="Arial" w:hAnsi="Arial" w:cs="Arial"/>
          <w:sz w:val="23"/>
          <w:szCs w:val="23"/>
        </w:rPr>
        <w:t>repeated yet</w:t>
      </w:r>
      <w:r w:rsidR="68C9FB57" w:rsidRPr="00DB0BA6">
        <w:rPr>
          <w:rFonts w:ascii="Arial" w:eastAsia="Arial" w:hAnsi="Arial" w:cs="Arial"/>
          <w:sz w:val="23"/>
          <w:szCs w:val="23"/>
        </w:rPr>
        <w:t xml:space="preserve"> contributed</w:t>
      </w:r>
      <w:r w:rsidR="2442B1E4" w:rsidRPr="00DB0BA6">
        <w:rPr>
          <w:rFonts w:ascii="Arial" w:eastAsia="Arial" w:hAnsi="Arial" w:cs="Arial"/>
          <w:sz w:val="23"/>
          <w:szCs w:val="23"/>
        </w:rPr>
        <w:t xml:space="preserve"> </w:t>
      </w:r>
      <w:r w:rsidR="463AAD4C" w:rsidRPr="00DB0BA6">
        <w:rPr>
          <w:rFonts w:ascii="Arial" w:eastAsia="Arial" w:hAnsi="Arial" w:cs="Arial"/>
          <w:sz w:val="23"/>
          <w:szCs w:val="23"/>
        </w:rPr>
        <w:t>inaccurately</w:t>
      </w:r>
      <w:r w:rsidR="5E9A492E" w:rsidRPr="00DB0BA6">
        <w:rPr>
          <w:rFonts w:ascii="Arial" w:eastAsia="Arial" w:hAnsi="Arial" w:cs="Arial"/>
          <w:sz w:val="23"/>
          <w:szCs w:val="23"/>
        </w:rPr>
        <w:t xml:space="preserve"> </w:t>
      </w:r>
      <w:r w:rsidR="2442B1E4" w:rsidRPr="00DB0BA6">
        <w:rPr>
          <w:rFonts w:ascii="Arial" w:eastAsia="Arial" w:hAnsi="Arial" w:cs="Arial"/>
          <w:sz w:val="23"/>
          <w:szCs w:val="23"/>
        </w:rPr>
        <w:t>to th</w:t>
      </w:r>
      <w:r w:rsidR="46CC21FF" w:rsidRPr="00DB0BA6">
        <w:rPr>
          <w:rFonts w:ascii="Arial" w:eastAsia="Arial" w:hAnsi="Arial" w:cs="Arial"/>
          <w:sz w:val="23"/>
          <w:szCs w:val="23"/>
        </w:rPr>
        <w:t xml:space="preserve">ese </w:t>
      </w:r>
      <w:r w:rsidR="3E60DF7F" w:rsidRPr="00DB0BA6">
        <w:rPr>
          <w:rFonts w:ascii="Arial" w:eastAsia="Arial" w:hAnsi="Arial" w:cs="Arial"/>
          <w:sz w:val="23"/>
          <w:szCs w:val="23"/>
        </w:rPr>
        <w:t>instructions</w:t>
      </w:r>
      <w:r w:rsidR="5437BB68" w:rsidRPr="00DB0BA6">
        <w:rPr>
          <w:rFonts w:ascii="Arial" w:eastAsia="Arial" w:hAnsi="Arial" w:cs="Arial"/>
          <w:sz w:val="23"/>
          <w:szCs w:val="23"/>
        </w:rPr>
        <w:t xml:space="preserve"> as she began viewing</w:t>
      </w:r>
      <w:r w:rsidR="772B8ABC" w:rsidRPr="00DB0BA6">
        <w:rPr>
          <w:rFonts w:ascii="Arial" w:eastAsia="Arial" w:hAnsi="Arial" w:cs="Arial"/>
          <w:sz w:val="23"/>
          <w:szCs w:val="23"/>
        </w:rPr>
        <w:t xml:space="preserve"> images, not </w:t>
      </w:r>
      <w:r w:rsidR="094F02F7" w:rsidRPr="00DB0BA6">
        <w:rPr>
          <w:rFonts w:ascii="Arial" w:eastAsia="Arial" w:hAnsi="Arial" w:cs="Arial"/>
          <w:sz w:val="23"/>
          <w:szCs w:val="23"/>
        </w:rPr>
        <w:t xml:space="preserve">researching </w:t>
      </w:r>
      <w:r w:rsidR="772B8ABC" w:rsidRPr="00DB0BA6">
        <w:rPr>
          <w:rFonts w:ascii="Arial" w:eastAsia="Arial" w:hAnsi="Arial" w:cs="Arial"/>
          <w:sz w:val="23"/>
          <w:szCs w:val="23"/>
        </w:rPr>
        <w:t>facts</w:t>
      </w:r>
      <w:r w:rsidR="3005B582" w:rsidRPr="00DB0BA6">
        <w:rPr>
          <w:rFonts w:ascii="Arial" w:eastAsia="Arial" w:hAnsi="Arial" w:cs="Arial"/>
          <w:sz w:val="23"/>
          <w:szCs w:val="23"/>
        </w:rPr>
        <w:t xml:space="preserve"> </w:t>
      </w:r>
      <w:r w:rsidR="45607A57" w:rsidRPr="00DB0BA6">
        <w:rPr>
          <w:rFonts w:ascii="Arial" w:eastAsia="Arial" w:hAnsi="Arial" w:cs="Arial"/>
          <w:sz w:val="23"/>
          <w:szCs w:val="23"/>
        </w:rPr>
        <w:t xml:space="preserve">and </w:t>
      </w:r>
      <w:r w:rsidR="14969A6B" w:rsidRPr="00DB0BA6">
        <w:rPr>
          <w:rFonts w:ascii="Arial" w:eastAsia="Arial" w:hAnsi="Arial" w:cs="Arial"/>
          <w:sz w:val="23"/>
          <w:szCs w:val="23"/>
        </w:rPr>
        <w:t>done this independently</w:t>
      </w:r>
      <w:r w:rsidR="33C2AAB1" w:rsidRPr="00DB0BA6">
        <w:rPr>
          <w:rFonts w:ascii="Arial" w:eastAsia="Arial" w:hAnsi="Arial" w:cs="Arial"/>
          <w:sz w:val="23"/>
          <w:szCs w:val="23"/>
        </w:rPr>
        <w:t>. This can suggest</w:t>
      </w:r>
      <w:r w:rsidR="772B8ABC" w:rsidRPr="00DB0BA6">
        <w:rPr>
          <w:rFonts w:ascii="Arial" w:eastAsia="Arial" w:hAnsi="Arial" w:cs="Arial"/>
          <w:sz w:val="23"/>
          <w:szCs w:val="23"/>
        </w:rPr>
        <w:t xml:space="preserve"> </w:t>
      </w:r>
      <w:r w:rsidR="03B7CC55" w:rsidRPr="00DB0BA6">
        <w:rPr>
          <w:rFonts w:ascii="Arial" w:eastAsia="Arial" w:hAnsi="Arial" w:cs="Arial"/>
          <w:sz w:val="23"/>
          <w:szCs w:val="23"/>
        </w:rPr>
        <w:t xml:space="preserve">that </w:t>
      </w:r>
      <w:r w:rsidR="1B338CCB" w:rsidRPr="00DB0BA6">
        <w:rPr>
          <w:rFonts w:ascii="Arial" w:eastAsia="Arial" w:hAnsi="Arial" w:cs="Arial"/>
          <w:sz w:val="23"/>
          <w:szCs w:val="23"/>
        </w:rPr>
        <w:t xml:space="preserve">the </w:t>
      </w:r>
      <w:r w:rsidR="0CB939EB" w:rsidRPr="00DB0BA6">
        <w:rPr>
          <w:rFonts w:ascii="Arial" w:eastAsia="Arial" w:hAnsi="Arial" w:cs="Arial"/>
          <w:sz w:val="23"/>
          <w:szCs w:val="23"/>
        </w:rPr>
        <w:t>information</w:t>
      </w:r>
      <w:r w:rsidR="772B8ABC" w:rsidRPr="00DB0BA6">
        <w:rPr>
          <w:rFonts w:ascii="Arial" w:eastAsia="Arial" w:hAnsi="Arial" w:cs="Arial"/>
          <w:sz w:val="23"/>
          <w:szCs w:val="23"/>
        </w:rPr>
        <w:t xml:space="preserve"> may have been misinterpreted</w:t>
      </w:r>
      <w:r w:rsidR="74FFF700" w:rsidRPr="00DB0BA6">
        <w:rPr>
          <w:rFonts w:ascii="Arial" w:eastAsia="Arial" w:hAnsi="Arial" w:cs="Arial"/>
          <w:sz w:val="23"/>
          <w:szCs w:val="23"/>
        </w:rPr>
        <w:t xml:space="preserve"> or not fully understood</w:t>
      </w:r>
      <w:r w:rsidR="50EAFDC0" w:rsidRPr="00DB0BA6">
        <w:rPr>
          <w:rFonts w:ascii="Arial" w:eastAsia="Arial" w:hAnsi="Arial" w:cs="Arial"/>
          <w:sz w:val="23"/>
          <w:szCs w:val="23"/>
        </w:rPr>
        <w:t xml:space="preserve"> </w:t>
      </w:r>
      <w:bookmarkStart w:id="1" w:name="_Int_HNZnt20W"/>
      <w:r w:rsidR="50EAFDC0" w:rsidRPr="00DB0BA6">
        <w:rPr>
          <w:rFonts w:ascii="Arial" w:eastAsia="Arial" w:hAnsi="Arial" w:cs="Arial"/>
          <w:sz w:val="23"/>
          <w:szCs w:val="23"/>
        </w:rPr>
        <w:t>as a result of</w:t>
      </w:r>
      <w:bookmarkEnd w:id="1"/>
      <w:r w:rsidR="50EAFDC0" w:rsidRPr="00DB0BA6">
        <w:rPr>
          <w:rFonts w:ascii="Arial" w:eastAsia="Arial" w:hAnsi="Arial" w:cs="Arial"/>
          <w:sz w:val="23"/>
          <w:szCs w:val="23"/>
        </w:rPr>
        <w:t xml:space="preserve"> extraneous </w:t>
      </w:r>
      <w:r w:rsidR="39D03562" w:rsidRPr="00DB0BA6">
        <w:rPr>
          <w:rFonts w:ascii="Arial" w:eastAsia="Arial" w:hAnsi="Arial" w:cs="Arial"/>
          <w:sz w:val="23"/>
          <w:szCs w:val="23"/>
        </w:rPr>
        <w:t>cognitive</w:t>
      </w:r>
      <w:r w:rsidR="50EAFDC0" w:rsidRPr="00DB0BA6">
        <w:rPr>
          <w:rFonts w:ascii="Arial" w:eastAsia="Arial" w:hAnsi="Arial" w:cs="Arial"/>
          <w:sz w:val="23"/>
          <w:szCs w:val="23"/>
        </w:rPr>
        <w:t xml:space="preserve"> load, </w:t>
      </w:r>
      <w:r w:rsidR="54172C65" w:rsidRPr="00DB0BA6">
        <w:rPr>
          <w:rFonts w:ascii="Arial" w:eastAsia="Arial" w:hAnsi="Arial" w:cs="Arial"/>
          <w:sz w:val="23"/>
          <w:szCs w:val="23"/>
        </w:rPr>
        <w:t xml:space="preserve">as the information may have been </w:t>
      </w:r>
      <w:r w:rsidR="16654200" w:rsidRPr="00DB0BA6">
        <w:rPr>
          <w:rFonts w:ascii="Arial" w:eastAsia="Arial" w:hAnsi="Arial" w:cs="Arial"/>
          <w:sz w:val="23"/>
          <w:szCs w:val="23"/>
        </w:rPr>
        <w:t>presented as “over-</w:t>
      </w:r>
      <w:r w:rsidR="4668F268" w:rsidRPr="00DB0BA6">
        <w:rPr>
          <w:rFonts w:ascii="Arial" w:eastAsia="Arial" w:hAnsi="Arial" w:cs="Arial"/>
          <w:sz w:val="23"/>
          <w:szCs w:val="23"/>
        </w:rPr>
        <w:t>complicated</w:t>
      </w:r>
      <w:r w:rsidR="16654200" w:rsidRPr="00DB0BA6">
        <w:rPr>
          <w:rFonts w:ascii="Arial" w:eastAsia="Arial" w:hAnsi="Arial" w:cs="Arial"/>
          <w:sz w:val="23"/>
          <w:szCs w:val="23"/>
        </w:rPr>
        <w:t>” from child B’s perspective.</w:t>
      </w:r>
      <w:r w:rsidR="67FA6DDD" w:rsidRPr="00DB0BA6">
        <w:rPr>
          <w:rFonts w:ascii="Arial" w:eastAsia="Arial" w:hAnsi="Arial" w:cs="Arial"/>
          <w:sz w:val="23"/>
          <w:szCs w:val="23"/>
        </w:rPr>
        <w:t xml:space="preserve"> </w:t>
      </w:r>
      <w:r w:rsidR="7E0C7175" w:rsidRPr="00DB0BA6">
        <w:rPr>
          <w:rFonts w:ascii="Arial" w:eastAsia="Arial" w:hAnsi="Arial" w:cs="Arial"/>
          <w:sz w:val="23"/>
          <w:szCs w:val="23"/>
        </w:rPr>
        <w:t xml:space="preserve">Although the cognitive load theory </w:t>
      </w:r>
      <w:r w:rsidR="047307DA" w:rsidRPr="00DB0BA6">
        <w:rPr>
          <w:rFonts w:ascii="Arial" w:eastAsia="Arial" w:hAnsi="Arial" w:cs="Arial"/>
          <w:sz w:val="23"/>
          <w:szCs w:val="23"/>
        </w:rPr>
        <w:t xml:space="preserve">cannot always account for individual differences between learners. </w:t>
      </w:r>
      <w:r w:rsidR="6E77371E" w:rsidRPr="00DB0BA6">
        <w:rPr>
          <w:rFonts w:ascii="Arial" w:eastAsia="Arial" w:hAnsi="Arial" w:cs="Arial"/>
          <w:sz w:val="23"/>
          <w:szCs w:val="23"/>
        </w:rPr>
        <w:t xml:space="preserve">Individual </w:t>
      </w:r>
      <w:r w:rsidR="1A6C8B46" w:rsidRPr="00DB0BA6">
        <w:rPr>
          <w:rFonts w:ascii="Arial" w:eastAsia="Arial" w:hAnsi="Arial" w:cs="Arial"/>
          <w:sz w:val="23"/>
          <w:szCs w:val="23"/>
        </w:rPr>
        <w:t>learning</w:t>
      </w:r>
      <w:r w:rsidR="6E77371E" w:rsidRPr="00DB0BA6">
        <w:rPr>
          <w:rFonts w:ascii="Arial" w:eastAsia="Arial" w:hAnsi="Arial" w:cs="Arial"/>
          <w:sz w:val="23"/>
          <w:szCs w:val="23"/>
        </w:rPr>
        <w:t xml:space="preserve"> styles </w:t>
      </w:r>
      <w:r w:rsidR="047307DA" w:rsidRPr="00DB0BA6">
        <w:rPr>
          <w:rFonts w:ascii="Arial" w:eastAsia="Arial" w:hAnsi="Arial" w:cs="Arial"/>
          <w:sz w:val="23"/>
          <w:szCs w:val="23"/>
        </w:rPr>
        <w:t xml:space="preserve">play a big role in children’s learning </w:t>
      </w:r>
      <w:r w:rsidR="6EFA4B28" w:rsidRPr="00DB0BA6">
        <w:rPr>
          <w:rFonts w:ascii="Arial" w:eastAsia="Arial" w:hAnsi="Arial" w:cs="Arial"/>
          <w:sz w:val="23"/>
          <w:szCs w:val="23"/>
        </w:rPr>
        <w:t>as</w:t>
      </w:r>
      <w:r w:rsidR="6A85FDEC" w:rsidRPr="00DB0BA6">
        <w:rPr>
          <w:rFonts w:ascii="Arial" w:eastAsia="Arial" w:hAnsi="Arial" w:cs="Arial"/>
          <w:sz w:val="23"/>
          <w:szCs w:val="23"/>
        </w:rPr>
        <w:t xml:space="preserve"> when these differences are met, the learner can </w:t>
      </w:r>
      <w:r w:rsidR="6153069C" w:rsidRPr="00DB0BA6">
        <w:rPr>
          <w:rFonts w:ascii="Arial" w:eastAsia="Arial" w:hAnsi="Arial" w:cs="Arial"/>
          <w:sz w:val="23"/>
          <w:szCs w:val="23"/>
        </w:rPr>
        <w:t xml:space="preserve">process information </w:t>
      </w:r>
      <w:r w:rsidR="6A85FDEC" w:rsidRPr="00DB0BA6">
        <w:rPr>
          <w:rFonts w:ascii="Arial" w:eastAsia="Arial" w:hAnsi="Arial" w:cs="Arial"/>
          <w:sz w:val="23"/>
          <w:szCs w:val="23"/>
        </w:rPr>
        <w:t>in their own</w:t>
      </w:r>
      <w:r w:rsidR="20D321AA" w:rsidRPr="00DB0BA6">
        <w:rPr>
          <w:rFonts w:ascii="Arial" w:eastAsia="Arial" w:hAnsi="Arial" w:cs="Arial"/>
          <w:sz w:val="23"/>
          <w:szCs w:val="23"/>
        </w:rPr>
        <w:t xml:space="preserve"> </w:t>
      </w:r>
      <w:r w:rsidR="74CF9468" w:rsidRPr="00DB0BA6">
        <w:rPr>
          <w:rFonts w:ascii="Arial" w:eastAsia="Arial" w:hAnsi="Arial" w:cs="Arial"/>
          <w:sz w:val="23"/>
          <w:szCs w:val="23"/>
        </w:rPr>
        <w:t>unique</w:t>
      </w:r>
      <w:r w:rsidR="6A85FDEC" w:rsidRPr="00DB0BA6">
        <w:rPr>
          <w:rFonts w:ascii="Arial" w:eastAsia="Arial" w:hAnsi="Arial" w:cs="Arial"/>
          <w:sz w:val="23"/>
          <w:szCs w:val="23"/>
        </w:rPr>
        <w:t xml:space="preserve"> </w:t>
      </w:r>
      <w:r w:rsidR="19F62825" w:rsidRPr="00DB0BA6">
        <w:rPr>
          <w:rFonts w:ascii="Arial" w:eastAsia="Arial" w:hAnsi="Arial" w:cs="Arial"/>
          <w:sz w:val="23"/>
          <w:szCs w:val="23"/>
        </w:rPr>
        <w:t>way and</w:t>
      </w:r>
      <w:r w:rsidR="6A85FDEC" w:rsidRPr="00DB0BA6">
        <w:rPr>
          <w:rFonts w:ascii="Arial" w:eastAsia="Arial" w:hAnsi="Arial" w:cs="Arial"/>
          <w:sz w:val="23"/>
          <w:szCs w:val="23"/>
        </w:rPr>
        <w:t xml:space="preserve"> improve in learning performance</w:t>
      </w:r>
      <w:r w:rsidR="3E464752" w:rsidRPr="00DB0BA6">
        <w:rPr>
          <w:rFonts w:ascii="Arial" w:eastAsia="Arial" w:hAnsi="Arial" w:cs="Arial"/>
          <w:sz w:val="23"/>
          <w:szCs w:val="23"/>
        </w:rPr>
        <w:t xml:space="preserve"> (Riding, 2009).</w:t>
      </w:r>
      <w:r w:rsidR="53D07B1D" w:rsidRPr="00DB0BA6">
        <w:rPr>
          <w:rFonts w:ascii="Arial" w:eastAsia="Arial" w:hAnsi="Arial" w:cs="Arial"/>
          <w:sz w:val="23"/>
          <w:szCs w:val="23"/>
        </w:rPr>
        <w:t xml:space="preserve"> </w:t>
      </w:r>
      <w:r w:rsidR="5498E996" w:rsidRPr="00DB0BA6">
        <w:rPr>
          <w:rFonts w:ascii="Arial" w:eastAsia="Arial" w:hAnsi="Arial" w:cs="Arial"/>
          <w:sz w:val="23"/>
          <w:szCs w:val="23"/>
        </w:rPr>
        <w:t xml:space="preserve">Following this, it is </w:t>
      </w:r>
      <w:r w:rsidR="5714EA90" w:rsidRPr="00DB0BA6">
        <w:rPr>
          <w:rFonts w:ascii="Arial" w:eastAsia="Arial" w:hAnsi="Arial" w:cs="Arial"/>
          <w:sz w:val="23"/>
          <w:szCs w:val="23"/>
        </w:rPr>
        <w:t>suggest</w:t>
      </w:r>
      <w:r w:rsidR="5498E996" w:rsidRPr="00DB0BA6">
        <w:rPr>
          <w:rFonts w:ascii="Arial" w:eastAsia="Arial" w:hAnsi="Arial" w:cs="Arial"/>
          <w:sz w:val="23"/>
          <w:szCs w:val="23"/>
        </w:rPr>
        <w:t xml:space="preserve">ed by </w:t>
      </w:r>
      <w:r w:rsidR="560479FD" w:rsidRPr="00DB0BA6">
        <w:rPr>
          <w:rFonts w:ascii="Arial" w:eastAsia="Arial" w:hAnsi="Arial" w:cs="Arial"/>
          <w:sz w:val="23"/>
          <w:szCs w:val="23"/>
        </w:rPr>
        <w:t>Plass, Moreno, and Brünken (2010</w:t>
      </w:r>
      <w:r w:rsidR="68B40B07" w:rsidRPr="00DB0BA6">
        <w:rPr>
          <w:rFonts w:ascii="Arial" w:eastAsia="Arial" w:hAnsi="Arial" w:cs="Arial"/>
          <w:sz w:val="23"/>
          <w:szCs w:val="23"/>
        </w:rPr>
        <w:t>, p. 65</w:t>
      </w:r>
      <w:r w:rsidR="560479FD" w:rsidRPr="00DB0BA6">
        <w:rPr>
          <w:rFonts w:ascii="Arial" w:eastAsia="Arial" w:hAnsi="Arial" w:cs="Arial"/>
          <w:sz w:val="23"/>
          <w:szCs w:val="23"/>
        </w:rPr>
        <w:t xml:space="preserve">) </w:t>
      </w:r>
      <w:r w:rsidR="5498E996" w:rsidRPr="00DB0BA6">
        <w:rPr>
          <w:rFonts w:ascii="Arial" w:eastAsia="Arial" w:hAnsi="Arial" w:cs="Arial"/>
          <w:sz w:val="23"/>
          <w:szCs w:val="23"/>
        </w:rPr>
        <w:t xml:space="preserve">that to avoid </w:t>
      </w:r>
      <w:r w:rsidR="5AF146E0" w:rsidRPr="00DB0BA6">
        <w:rPr>
          <w:rFonts w:ascii="Arial" w:eastAsia="Arial" w:hAnsi="Arial" w:cs="Arial"/>
          <w:sz w:val="23"/>
          <w:szCs w:val="23"/>
        </w:rPr>
        <w:t>cognitive</w:t>
      </w:r>
      <w:r w:rsidR="5498E996" w:rsidRPr="00DB0BA6">
        <w:rPr>
          <w:rFonts w:ascii="Arial" w:eastAsia="Arial" w:hAnsi="Arial" w:cs="Arial"/>
          <w:sz w:val="23"/>
          <w:szCs w:val="23"/>
        </w:rPr>
        <w:t xml:space="preserve"> load (CL) </w:t>
      </w:r>
      <w:r w:rsidR="4221614B" w:rsidRPr="00DB0BA6">
        <w:rPr>
          <w:rFonts w:ascii="Arial" w:eastAsia="Arial" w:hAnsi="Arial" w:cs="Arial"/>
          <w:sz w:val="23"/>
          <w:szCs w:val="23"/>
        </w:rPr>
        <w:t>being over stimulated</w:t>
      </w:r>
      <w:r w:rsidR="5498E996" w:rsidRPr="00DB0BA6">
        <w:rPr>
          <w:rFonts w:ascii="Arial" w:eastAsia="Arial" w:hAnsi="Arial" w:cs="Arial"/>
          <w:sz w:val="23"/>
          <w:szCs w:val="23"/>
        </w:rPr>
        <w:t xml:space="preserve">, it is important to recognise that </w:t>
      </w:r>
      <w:r w:rsidR="78F6D7C4" w:rsidRPr="00DB0BA6">
        <w:rPr>
          <w:rFonts w:ascii="Arial" w:eastAsia="Arial" w:hAnsi="Arial" w:cs="Arial"/>
          <w:sz w:val="23"/>
          <w:szCs w:val="23"/>
        </w:rPr>
        <w:t xml:space="preserve">each learner may experience CL in different formats, </w:t>
      </w:r>
      <w:bookmarkStart w:id="2" w:name="_Int_Il6VMtLb"/>
      <w:r w:rsidR="78F6D7C4" w:rsidRPr="00DB0BA6">
        <w:rPr>
          <w:rFonts w:ascii="Arial" w:eastAsia="Arial" w:hAnsi="Arial" w:cs="Arial"/>
          <w:sz w:val="23"/>
          <w:szCs w:val="23"/>
        </w:rPr>
        <w:t>as a result of</w:t>
      </w:r>
      <w:bookmarkEnd w:id="2"/>
      <w:r w:rsidR="78F6D7C4" w:rsidRPr="00DB0BA6">
        <w:rPr>
          <w:rFonts w:ascii="Arial" w:eastAsia="Arial" w:hAnsi="Arial" w:cs="Arial"/>
          <w:sz w:val="23"/>
          <w:szCs w:val="23"/>
        </w:rPr>
        <w:t xml:space="preserve"> individual differences. For example, some </w:t>
      </w:r>
      <w:r w:rsidR="076ACD2A" w:rsidRPr="00DB0BA6">
        <w:rPr>
          <w:rFonts w:ascii="Arial" w:eastAsia="Arial" w:hAnsi="Arial" w:cs="Arial"/>
          <w:sz w:val="23"/>
          <w:szCs w:val="23"/>
        </w:rPr>
        <w:t>learners</w:t>
      </w:r>
      <w:r w:rsidR="78F6D7C4" w:rsidRPr="00DB0BA6">
        <w:rPr>
          <w:rFonts w:ascii="Arial" w:eastAsia="Arial" w:hAnsi="Arial" w:cs="Arial"/>
          <w:sz w:val="23"/>
          <w:szCs w:val="23"/>
        </w:rPr>
        <w:t xml:space="preserve"> may </w:t>
      </w:r>
      <w:r w:rsidR="6D23D626" w:rsidRPr="00DB0BA6">
        <w:rPr>
          <w:rFonts w:ascii="Arial" w:eastAsia="Arial" w:hAnsi="Arial" w:cs="Arial"/>
          <w:sz w:val="23"/>
          <w:szCs w:val="23"/>
        </w:rPr>
        <w:t xml:space="preserve">require and </w:t>
      </w:r>
      <w:r w:rsidR="34768EB7" w:rsidRPr="00DB0BA6">
        <w:rPr>
          <w:rFonts w:ascii="Arial" w:eastAsia="Arial" w:hAnsi="Arial" w:cs="Arial"/>
          <w:sz w:val="23"/>
          <w:szCs w:val="23"/>
        </w:rPr>
        <w:t xml:space="preserve">understand </w:t>
      </w:r>
      <w:r w:rsidR="78F6D7C4" w:rsidRPr="00DB0BA6">
        <w:rPr>
          <w:rFonts w:ascii="Arial" w:eastAsia="Arial" w:hAnsi="Arial" w:cs="Arial"/>
          <w:sz w:val="23"/>
          <w:szCs w:val="23"/>
        </w:rPr>
        <w:t>visual</w:t>
      </w:r>
      <w:r w:rsidR="6E483B13" w:rsidRPr="00DB0BA6">
        <w:rPr>
          <w:rFonts w:ascii="Arial" w:eastAsia="Arial" w:hAnsi="Arial" w:cs="Arial"/>
          <w:sz w:val="23"/>
          <w:szCs w:val="23"/>
        </w:rPr>
        <w:t xml:space="preserve">ly presented </w:t>
      </w:r>
      <w:r w:rsidR="78F6D7C4" w:rsidRPr="00DB0BA6">
        <w:rPr>
          <w:rFonts w:ascii="Arial" w:eastAsia="Arial" w:hAnsi="Arial" w:cs="Arial"/>
          <w:sz w:val="23"/>
          <w:szCs w:val="23"/>
        </w:rPr>
        <w:t>information</w:t>
      </w:r>
      <w:r w:rsidR="28185A91" w:rsidRPr="00DB0BA6">
        <w:rPr>
          <w:rFonts w:ascii="Arial" w:eastAsia="Arial" w:hAnsi="Arial" w:cs="Arial"/>
          <w:sz w:val="23"/>
          <w:szCs w:val="23"/>
        </w:rPr>
        <w:t xml:space="preserve"> more so than </w:t>
      </w:r>
      <w:r w:rsidR="78F6D7C4" w:rsidRPr="00DB0BA6">
        <w:rPr>
          <w:rFonts w:ascii="Arial" w:eastAsia="Arial" w:hAnsi="Arial" w:cs="Arial"/>
          <w:sz w:val="23"/>
          <w:szCs w:val="23"/>
        </w:rPr>
        <w:t xml:space="preserve">oral, </w:t>
      </w:r>
      <w:r w:rsidR="6FDA0BC3" w:rsidRPr="00DB0BA6">
        <w:rPr>
          <w:rFonts w:ascii="Arial" w:eastAsia="Arial" w:hAnsi="Arial" w:cs="Arial"/>
          <w:sz w:val="23"/>
          <w:szCs w:val="23"/>
        </w:rPr>
        <w:t>and</w:t>
      </w:r>
      <w:r w:rsidR="78F6D7C4" w:rsidRPr="00DB0BA6">
        <w:rPr>
          <w:rFonts w:ascii="Arial" w:eastAsia="Arial" w:hAnsi="Arial" w:cs="Arial"/>
          <w:sz w:val="23"/>
          <w:szCs w:val="23"/>
        </w:rPr>
        <w:t xml:space="preserve"> </w:t>
      </w:r>
      <w:r w:rsidR="31352692" w:rsidRPr="00DB0BA6">
        <w:rPr>
          <w:rFonts w:ascii="Arial" w:eastAsia="Arial" w:hAnsi="Arial" w:cs="Arial"/>
          <w:sz w:val="23"/>
          <w:szCs w:val="23"/>
        </w:rPr>
        <w:t xml:space="preserve">when these </w:t>
      </w:r>
      <w:r w:rsidR="64070A25" w:rsidRPr="00DB0BA6">
        <w:rPr>
          <w:rFonts w:ascii="Arial" w:eastAsia="Arial" w:hAnsi="Arial" w:cs="Arial"/>
          <w:sz w:val="23"/>
          <w:szCs w:val="23"/>
        </w:rPr>
        <w:t>individual</w:t>
      </w:r>
      <w:r w:rsidR="31352692" w:rsidRPr="00DB0BA6">
        <w:rPr>
          <w:rFonts w:ascii="Arial" w:eastAsia="Arial" w:hAnsi="Arial" w:cs="Arial"/>
          <w:sz w:val="23"/>
          <w:szCs w:val="23"/>
        </w:rPr>
        <w:t xml:space="preserve"> </w:t>
      </w:r>
      <w:r w:rsidR="2BC8BB58" w:rsidRPr="00DB0BA6">
        <w:rPr>
          <w:rFonts w:ascii="Arial" w:eastAsia="Arial" w:hAnsi="Arial" w:cs="Arial"/>
          <w:sz w:val="23"/>
          <w:szCs w:val="23"/>
        </w:rPr>
        <w:t xml:space="preserve">learning styles </w:t>
      </w:r>
      <w:r w:rsidR="31352692" w:rsidRPr="00DB0BA6">
        <w:rPr>
          <w:rFonts w:ascii="Arial" w:eastAsia="Arial" w:hAnsi="Arial" w:cs="Arial"/>
          <w:sz w:val="23"/>
          <w:szCs w:val="23"/>
        </w:rPr>
        <w:t>are not met,</w:t>
      </w:r>
      <w:r w:rsidR="397C50A6" w:rsidRPr="00DB0BA6">
        <w:rPr>
          <w:rFonts w:ascii="Arial" w:eastAsia="Arial" w:hAnsi="Arial" w:cs="Arial"/>
          <w:sz w:val="23"/>
          <w:szCs w:val="23"/>
        </w:rPr>
        <w:t xml:space="preserve"> the</w:t>
      </w:r>
      <w:r w:rsidR="31352692" w:rsidRPr="00DB0BA6">
        <w:rPr>
          <w:rFonts w:ascii="Arial" w:eastAsia="Arial" w:hAnsi="Arial" w:cs="Arial"/>
          <w:sz w:val="23"/>
          <w:szCs w:val="23"/>
        </w:rPr>
        <w:t xml:space="preserve"> </w:t>
      </w:r>
      <w:r w:rsidR="0474EFCC" w:rsidRPr="00DB0BA6">
        <w:rPr>
          <w:rFonts w:ascii="Arial" w:eastAsia="Arial" w:hAnsi="Arial" w:cs="Arial"/>
          <w:sz w:val="23"/>
          <w:szCs w:val="23"/>
        </w:rPr>
        <w:t>learners</w:t>
      </w:r>
      <w:r w:rsidR="2A6B0AD9" w:rsidRPr="00DB0BA6">
        <w:rPr>
          <w:rFonts w:ascii="Arial" w:eastAsia="Arial" w:hAnsi="Arial" w:cs="Arial"/>
          <w:sz w:val="23"/>
          <w:szCs w:val="23"/>
        </w:rPr>
        <w:t xml:space="preserve"> may experience the effects of </w:t>
      </w:r>
      <w:r w:rsidR="25E42F47" w:rsidRPr="00DB0BA6">
        <w:rPr>
          <w:rFonts w:ascii="Arial" w:eastAsia="Arial" w:hAnsi="Arial" w:cs="Arial"/>
          <w:sz w:val="23"/>
          <w:szCs w:val="23"/>
        </w:rPr>
        <w:t>CLT,</w:t>
      </w:r>
      <w:r w:rsidR="46F7D0C3" w:rsidRPr="00DB0BA6">
        <w:rPr>
          <w:rFonts w:ascii="Arial" w:eastAsia="Arial" w:hAnsi="Arial" w:cs="Arial"/>
          <w:sz w:val="23"/>
          <w:szCs w:val="23"/>
        </w:rPr>
        <w:t xml:space="preserve"> which may have been the cause of child B’s disengagement in the CI.</w:t>
      </w:r>
    </w:p>
    <w:p w14:paraId="537736C1" w14:textId="1FB42BEE" w:rsidR="77D9C4AC" w:rsidRPr="00DB0BA6" w:rsidRDefault="77D9C4AC" w:rsidP="006470E2">
      <w:pPr>
        <w:spacing w:line="360" w:lineRule="auto"/>
        <w:jc w:val="both"/>
        <w:rPr>
          <w:rFonts w:ascii="Arial" w:eastAsia="Arial" w:hAnsi="Arial" w:cs="Arial"/>
          <w:sz w:val="23"/>
          <w:szCs w:val="23"/>
        </w:rPr>
      </w:pPr>
      <w:r w:rsidRPr="00DB0BA6">
        <w:rPr>
          <w:rFonts w:ascii="Arial" w:eastAsia="Arial" w:hAnsi="Arial" w:cs="Arial"/>
          <w:sz w:val="23"/>
          <w:szCs w:val="23"/>
        </w:rPr>
        <w:t xml:space="preserve">The implementation of </w:t>
      </w:r>
      <w:r w:rsidR="3234798F" w:rsidRPr="00DB0BA6">
        <w:rPr>
          <w:rFonts w:ascii="Arial" w:eastAsia="Arial" w:hAnsi="Arial" w:cs="Arial"/>
          <w:sz w:val="23"/>
          <w:szCs w:val="23"/>
        </w:rPr>
        <w:t xml:space="preserve">Pair work </w:t>
      </w:r>
      <w:r w:rsidR="57CDE8E1" w:rsidRPr="00DB0BA6">
        <w:rPr>
          <w:rFonts w:ascii="Arial" w:eastAsia="Arial" w:hAnsi="Arial" w:cs="Arial"/>
          <w:sz w:val="23"/>
          <w:szCs w:val="23"/>
        </w:rPr>
        <w:t xml:space="preserve">for </w:t>
      </w:r>
      <w:r w:rsidR="3234798F" w:rsidRPr="00DB0BA6">
        <w:rPr>
          <w:rFonts w:ascii="Arial" w:eastAsia="Arial" w:hAnsi="Arial" w:cs="Arial"/>
          <w:sz w:val="23"/>
          <w:szCs w:val="23"/>
        </w:rPr>
        <w:t xml:space="preserve">the task may </w:t>
      </w:r>
      <w:r w:rsidR="73731E17" w:rsidRPr="00DB0BA6">
        <w:rPr>
          <w:rFonts w:ascii="Arial" w:eastAsia="Arial" w:hAnsi="Arial" w:cs="Arial"/>
          <w:sz w:val="23"/>
          <w:szCs w:val="23"/>
        </w:rPr>
        <w:t>connect to the CI</w:t>
      </w:r>
      <w:r w:rsidR="3234798F" w:rsidRPr="00DB0BA6">
        <w:rPr>
          <w:rFonts w:ascii="Arial" w:eastAsia="Arial" w:hAnsi="Arial" w:cs="Arial"/>
          <w:sz w:val="23"/>
          <w:szCs w:val="23"/>
        </w:rPr>
        <w:t xml:space="preserve">, as it may have created conflict, role confusion, or social dynamics. </w:t>
      </w:r>
      <w:r w:rsidR="0304BDA9" w:rsidRPr="00DB0BA6">
        <w:rPr>
          <w:rFonts w:ascii="Arial" w:eastAsia="Arial" w:hAnsi="Arial" w:cs="Arial"/>
          <w:sz w:val="23"/>
          <w:szCs w:val="23"/>
        </w:rPr>
        <w:t>F</w:t>
      </w:r>
      <w:r w:rsidR="3234798F" w:rsidRPr="00DB0BA6">
        <w:rPr>
          <w:rFonts w:ascii="Arial" w:eastAsia="Arial" w:hAnsi="Arial" w:cs="Arial"/>
          <w:sz w:val="23"/>
          <w:szCs w:val="23"/>
        </w:rPr>
        <w:t>o</w:t>
      </w:r>
      <w:r w:rsidR="0304BDA9" w:rsidRPr="00DB0BA6">
        <w:rPr>
          <w:rFonts w:ascii="Arial" w:eastAsia="Arial" w:hAnsi="Arial" w:cs="Arial"/>
          <w:sz w:val="23"/>
          <w:szCs w:val="23"/>
        </w:rPr>
        <w:t xml:space="preserve">r example, </w:t>
      </w:r>
      <w:r w:rsidR="1C6E24A5" w:rsidRPr="00DB0BA6">
        <w:rPr>
          <w:rFonts w:ascii="Arial" w:eastAsia="Arial" w:hAnsi="Arial" w:cs="Arial"/>
          <w:sz w:val="23"/>
          <w:szCs w:val="23"/>
        </w:rPr>
        <w:t>learners</w:t>
      </w:r>
      <w:r w:rsidR="0304BDA9" w:rsidRPr="00DB0BA6">
        <w:rPr>
          <w:rFonts w:ascii="Arial" w:eastAsia="Arial" w:hAnsi="Arial" w:cs="Arial"/>
          <w:sz w:val="23"/>
          <w:szCs w:val="23"/>
        </w:rPr>
        <w:t xml:space="preserve"> may have had conflict on which animal was chosen, who decided on </w:t>
      </w:r>
      <w:r w:rsidR="302C16EE" w:rsidRPr="00DB0BA6">
        <w:rPr>
          <w:rFonts w:ascii="Arial" w:eastAsia="Arial" w:hAnsi="Arial" w:cs="Arial"/>
          <w:sz w:val="23"/>
          <w:szCs w:val="23"/>
        </w:rPr>
        <w:t xml:space="preserve">a </w:t>
      </w:r>
      <w:r w:rsidR="0304BDA9" w:rsidRPr="00DB0BA6">
        <w:rPr>
          <w:rFonts w:ascii="Arial" w:eastAsia="Arial" w:hAnsi="Arial" w:cs="Arial"/>
          <w:sz w:val="23"/>
          <w:szCs w:val="23"/>
        </w:rPr>
        <w:t xml:space="preserve">given role, or </w:t>
      </w:r>
      <w:r w:rsidR="7C95F8F8" w:rsidRPr="00DB0BA6">
        <w:rPr>
          <w:rFonts w:ascii="Arial" w:eastAsia="Arial" w:hAnsi="Arial" w:cs="Arial"/>
          <w:sz w:val="23"/>
          <w:szCs w:val="23"/>
        </w:rPr>
        <w:t>possible</w:t>
      </w:r>
      <w:r w:rsidR="0304BDA9" w:rsidRPr="00DB0BA6">
        <w:rPr>
          <w:rFonts w:ascii="Arial" w:eastAsia="Arial" w:hAnsi="Arial" w:cs="Arial"/>
          <w:sz w:val="23"/>
          <w:szCs w:val="23"/>
        </w:rPr>
        <w:t xml:space="preserve"> social conflicts outside of the classroom impacting upon </w:t>
      </w:r>
      <w:r w:rsidR="185C4B36" w:rsidRPr="00DB0BA6">
        <w:rPr>
          <w:rFonts w:ascii="Arial" w:eastAsia="Arial" w:hAnsi="Arial" w:cs="Arial"/>
          <w:sz w:val="23"/>
          <w:szCs w:val="23"/>
        </w:rPr>
        <w:t xml:space="preserve">their partnership. </w:t>
      </w:r>
      <w:r w:rsidR="42B34A79" w:rsidRPr="00DB0BA6">
        <w:rPr>
          <w:rFonts w:ascii="Arial" w:eastAsia="Arial" w:hAnsi="Arial" w:cs="Arial"/>
          <w:sz w:val="23"/>
          <w:szCs w:val="23"/>
        </w:rPr>
        <w:t>Opposing to pair work, group work r</w:t>
      </w:r>
      <w:r w:rsidR="216759BF" w:rsidRPr="00DB0BA6">
        <w:rPr>
          <w:rFonts w:ascii="Arial" w:eastAsia="Arial" w:hAnsi="Arial" w:cs="Arial"/>
          <w:sz w:val="23"/>
          <w:szCs w:val="23"/>
        </w:rPr>
        <w:t xml:space="preserve">esearch has found that learner’s achievement can be positively influenced through </w:t>
      </w:r>
      <w:r w:rsidR="216759BF" w:rsidRPr="00DB0BA6">
        <w:rPr>
          <w:rFonts w:ascii="Arial" w:eastAsia="Arial" w:hAnsi="Arial" w:cs="Arial"/>
          <w:sz w:val="23"/>
          <w:szCs w:val="23"/>
        </w:rPr>
        <w:lastRenderedPageBreak/>
        <w:t>engaging in group work</w:t>
      </w:r>
      <w:r w:rsidR="7FCC9C65" w:rsidRPr="00DB0BA6">
        <w:rPr>
          <w:rFonts w:ascii="Arial" w:eastAsia="Arial" w:hAnsi="Arial" w:cs="Arial"/>
          <w:sz w:val="23"/>
          <w:szCs w:val="23"/>
        </w:rPr>
        <w:t xml:space="preserve">, </w:t>
      </w:r>
      <w:r w:rsidR="3A97B25E" w:rsidRPr="00DB0BA6">
        <w:rPr>
          <w:rFonts w:ascii="Arial" w:eastAsia="Arial" w:hAnsi="Arial" w:cs="Arial"/>
          <w:sz w:val="23"/>
          <w:szCs w:val="23"/>
        </w:rPr>
        <w:t xml:space="preserve">and </w:t>
      </w:r>
      <w:r w:rsidR="7FCC9C65" w:rsidRPr="00DB0BA6">
        <w:rPr>
          <w:rFonts w:ascii="Arial" w:eastAsia="Arial" w:hAnsi="Arial" w:cs="Arial"/>
          <w:sz w:val="23"/>
          <w:szCs w:val="23"/>
        </w:rPr>
        <w:t>these achievements rely on educators' commitment to implementing regular group work, and the skills to do so (</w:t>
      </w:r>
      <w:proofErr w:type="spellStart"/>
      <w:r w:rsidR="7FCC9C65" w:rsidRPr="00DB0BA6">
        <w:rPr>
          <w:rFonts w:ascii="Arial" w:eastAsia="Arial" w:hAnsi="Arial" w:cs="Arial"/>
          <w:sz w:val="23"/>
          <w:szCs w:val="23"/>
        </w:rPr>
        <w:t>Kutnick</w:t>
      </w:r>
      <w:proofErr w:type="spellEnd"/>
      <w:r w:rsidR="7FCC9C65" w:rsidRPr="00DB0BA6">
        <w:rPr>
          <w:rFonts w:ascii="Arial" w:eastAsia="Arial" w:hAnsi="Arial" w:cs="Arial"/>
          <w:sz w:val="23"/>
          <w:szCs w:val="23"/>
        </w:rPr>
        <w:t xml:space="preserve">, Ota, and </w:t>
      </w:r>
      <w:proofErr w:type="spellStart"/>
      <w:r w:rsidR="7FCC9C65" w:rsidRPr="00DB0BA6">
        <w:rPr>
          <w:rFonts w:ascii="Arial" w:eastAsia="Arial" w:hAnsi="Arial" w:cs="Arial"/>
          <w:sz w:val="23"/>
          <w:szCs w:val="23"/>
        </w:rPr>
        <w:t>Berdondini</w:t>
      </w:r>
      <w:proofErr w:type="spellEnd"/>
      <w:r w:rsidR="7FCC9C65" w:rsidRPr="00DB0BA6">
        <w:rPr>
          <w:rFonts w:ascii="Arial" w:eastAsia="Arial" w:hAnsi="Arial" w:cs="Arial"/>
          <w:sz w:val="23"/>
          <w:szCs w:val="23"/>
        </w:rPr>
        <w:t>, 2008).</w:t>
      </w:r>
      <w:r w:rsidR="4B86B358" w:rsidRPr="00DB0BA6">
        <w:rPr>
          <w:rFonts w:ascii="Arial" w:eastAsia="Arial" w:hAnsi="Arial" w:cs="Arial"/>
          <w:sz w:val="23"/>
          <w:szCs w:val="23"/>
        </w:rPr>
        <w:t xml:space="preserve"> </w:t>
      </w:r>
      <w:r w:rsidR="39329D19" w:rsidRPr="00DB0BA6">
        <w:rPr>
          <w:rFonts w:ascii="Arial" w:eastAsia="Arial" w:hAnsi="Arial" w:cs="Arial"/>
          <w:sz w:val="23"/>
          <w:szCs w:val="23"/>
        </w:rPr>
        <w:t xml:space="preserve">Research by Turner and Payne, (2007) </w:t>
      </w:r>
      <w:r w:rsidR="42BD28D5" w:rsidRPr="00DB0BA6">
        <w:rPr>
          <w:rFonts w:ascii="Arial" w:eastAsia="Arial" w:hAnsi="Arial" w:cs="Arial"/>
          <w:sz w:val="23"/>
          <w:szCs w:val="23"/>
        </w:rPr>
        <w:t xml:space="preserve">found </w:t>
      </w:r>
      <w:r w:rsidR="1AD5A77C" w:rsidRPr="00DB0BA6">
        <w:rPr>
          <w:rFonts w:ascii="Arial" w:eastAsia="Arial" w:hAnsi="Arial" w:cs="Arial"/>
          <w:sz w:val="23"/>
          <w:szCs w:val="23"/>
        </w:rPr>
        <w:t xml:space="preserve">that small groups work more </w:t>
      </w:r>
      <w:r w:rsidR="5E947755" w:rsidRPr="00DB0BA6">
        <w:rPr>
          <w:rFonts w:ascii="Arial" w:eastAsia="Arial" w:hAnsi="Arial" w:cs="Arial"/>
          <w:sz w:val="23"/>
          <w:szCs w:val="23"/>
        </w:rPr>
        <w:t>effectively</w:t>
      </w:r>
      <w:r w:rsidR="1AD5A77C" w:rsidRPr="00DB0BA6">
        <w:rPr>
          <w:rFonts w:ascii="Arial" w:eastAsia="Arial" w:hAnsi="Arial" w:cs="Arial"/>
          <w:sz w:val="23"/>
          <w:szCs w:val="23"/>
        </w:rPr>
        <w:t xml:space="preserve"> than large groups</w:t>
      </w:r>
      <w:r w:rsidR="139067E9" w:rsidRPr="00DB0BA6">
        <w:rPr>
          <w:rFonts w:ascii="Arial" w:eastAsia="Arial" w:hAnsi="Arial" w:cs="Arial"/>
          <w:sz w:val="23"/>
          <w:szCs w:val="23"/>
        </w:rPr>
        <w:t>.</w:t>
      </w:r>
      <w:r w:rsidR="7445B5D2" w:rsidRPr="00DB0BA6">
        <w:rPr>
          <w:rFonts w:ascii="Arial" w:eastAsia="Arial" w:hAnsi="Arial" w:cs="Arial"/>
          <w:sz w:val="23"/>
          <w:szCs w:val="23"/>
        </w:rPr>
        <w:t xml:space="preserve"> T</w:t>
      </w:r>
      <w:r w:rsidR="750F3504" w:rsidRPr="00DB0BA6">
        <w:rPr>
          <w:rFonts w:ascii="Arial" w:eastAsia="Arial" w:hAnsi="Arial" w:cs="Arial"/>
          <w:sz w:val="23"/>
          <w:szCs w:val="23"/>
        </w:rPr>
        <w:t xml:space="preserve">his can relate to the CI as there was a partnership, not group work, and there </w:t>
      </w:r>
      <w:r w:rsidR="19043BB1" w:rsidRPr="00DB0BA6">
        <w:rPr>
          <w:rFonts w:ascii="Arial" w:eastAsia="Arial" w:hAnsi="Arial" w:cs="Arial"/>
          <w:sz w:val="23"/>
          <w:szCs w:val="23"/>
        </w:rPr>
        <w:t>may have been</w:t>
      </w:r>
      <w:r w:rsidR="750F3504" w:rsidRPr="00DB0BA6">
        <w:rPr>
          <w:rFonts w:ascii="Arial" w:eastAsia="Arial" w:hAnsi="Arial" w:cs="Arial"/>
          <w:sz w:val="23"/>
          <w:szCs w:val="23"/>
        </w:rPr>
        <w:t xml:space="preserve"> a lack of communication, </w:t>
      </w:r>
      <w:r w:rsidR="72487139" w:rsidRPr="00DB0BA6">
        <w:rPr>
          <w:rFonts w:ascii="Arial" w:eastAsia="Arial" w:hAnsi="Arial" w:cs="Arial"/>
          <w:sz w:val="23"/>
          <w:szCs w:val="23"/>
        </w:rPr>
        <w:t>or</w:t>
      </w:r>
      <w:r w:rsidR="750F3504" w:rsidRPr="00DB0BA6">
        <w:rPr>
          <w:rFonts w:ascii="Arial" w:eastAsia="Arial" w:hAnsi="Arial" w:cs="Arial"/>
          <w:sz w:val="23"/>
          <w:szCs w:val="23"/>
        </w:rPr>
        <w:t xml:space="preserve"> a possible </w:t>
      </w:r>
      <w:r w:rsidR="07BEC60F" w:rsidRPr="00DB0BA6">
        <w:rPr>
          <w:rFonts w:ascii="Arial" w:eastAsia="Arial" w:hAnsi="Arial" w:cs="Arial"/>
          <w:sz w:val="23"/>
          <w:szCs w:val="23"/>
        </w:rPr>
        <w:t xml:space="preserve">conflict </w:t>
      </w:r>
      <w:r w:rsidR="1339B5EE" w:rsidRPr="00DB0BA6">
        <w:rPr>
          <w:rFonts w:ascii="Arial" w:eastAsia="Arial" w:hAnsi="Arial" w:cs="Arial"/>
          <w:sz w:val="23"/>
          <w:szCs w:val="23"/>
        </w:rPr>
        <w:t xml:space="preserve">which resulted in child B becoming </w:t>
      </w:r>
      <w:r w:rsidR="2A916778" w:rsidRPr="00DB0BA6">
        <w:rPr>
          <w:rFonts w:ascii="Arial" w:eastAsia="Arial" w:hAnsi="Arial" w:cs="Arial"/>
          <w:sz w:val="23"/>
          <w:szCs w:val="23"/>
        </w:rPr>
        <w:t xml:space="preserve">disengaged. </w:t>
      </w:r>
      <w:r w:rsidR="034298C7" w:rsidRPr="00DB0BA6">
        <w:rPr>
          <w:rFonts w:ascii="Arial" w:eastAsia="Arial" w:hAnsi="Arial" w:cs="Arial"/>
          <w:sz w:val="23"/>
          <w:szCs w:val="23"/>
        </w:rPr>
        <w:t>These sources differ as one suggests that group work is effectiv</w:t>
      </w:r>
      <w:r w:rsidR="72744A07" w:rsidRPr="00DB0BA6">
        <w:rPr>
          <w:rFonts w:ascii="Arial" w:eastAsia="Arial" w:hAnsi="Arial" w:cs="Arial"/>
          <w:sz w:val="23"/>
          <w:szCs w:val="23"/>
        </w:rPr>
        <w:t>e</w:t>
      </w:r>
      <w:r w:rsidR="034298C7" w:rsidRPr="00DB0BA6">
        <w:rPr>
          <w:rFonts w:ascii="Arial" w:eastAsia="Arial" w:hAnsi="Arial" w:cs="Arial"/>
          <w:sz w:val="23"/>
          <w:szCs w:val="23"/>
        </w:rPr>
        <w:t xml:space="preserve"> </w:t>
      </w:r>
      <w:r w:rsidR="51C6BCA0" w:rsidRPr="00DB0BA6">
        <w:rPr>
          <w:rFonts w:ascii="Arial" w:eastAsia="Arial" w:hAnsi="Arial" w:cs="Arial"/>
          <w:sz w:val="23"/>
          <w:szCs w:val="23"/>
        </w:rPr>
        <w:t xml:space="preserve">when </w:t>
      </w:r>
      <w:r w:rsidR="034298C7" w:rsidRPr="00DB0BA6">
        <w:rPr>
          <w:rFonts w:ascii="Arial" w:eastAsia="Arial" w:hAnsi="Arial" w:cs="Arial"/>
          <w:sz w:val="23"/>
          <w:szCs w:val="23"/>
        </w:rPr>
        <w:t xml:space="preserve">implemented accordingly, while the other </w:t>
      </w:r>
      <w:r w:rsidR="5CB2A71D" w:rsidRPr="00DB0BA6">
        <w:rPr>
          <w:rFonts w:ascii="Arial" w:eastAsia="Arial" w:hAnsi="Arial" w:cs="Arial"/>
          <w:sz w:val="23"/>
          <w:szCs w:val="23"/>
        </w:rPr>
        <w:t xml:space="preserve">suggests </w:t>
      </w:r>
      <w:r w:rsidR="034298C7" w:rsidRPr="00DB0BA6">
        <w:rPr>
          <w:rFonts w:ascii="Arial" w:eastAsia="Arial" w:hAnsi="Arial" w:cs="Arial"/>
          <w:sz w:val="23"/>
          <w:szCs w:val="23"/>
        </w:rPr>
        <w:t xml:space="preserve">that it’s effective is a result of the </w:t>
      </w:r>
      <w:r w:rsidR="7D603484" w:rsidRPr="00DB0BA6">
        <w:rPr>
          <w:rFonts w:ascii="Arial" w:eastAsia="Arial" w:hAnsi="Arial" w:cs="Arial"/>
          <w:sz w:val="23"/>
          <w:szCs w:val="23"/>
        </w:rPr>
        <w:t>learners'</w:t>
      </w:r>
      <w:r w:rsidR="034298C7" w:rsidRPr="00DB0BA6">
        <w:rPr>
          <w:rFonts w:ascii="Arial" w:eastAsia="Arial" w:hAnsi="Arial" w:cs="Arial"/>
          <w:sz w:val="23"/>
          <w:szCs w:val="23"/>
        </w:rPr>
        <w:t xml:space="preserve"> attitudes.</w:t>
      </w:r>
      <w:r w:rsidR="46ABBB26" w:rsidRPr="00DB0BA6">
        <w:rPr>
          <w:rFonts w:ascii="Arial" w:eastAsia="Arial" w:hAnsi="Arial" w:cs="Arial"/>
          <w:sz w:val="23"/>
          <w:szCs w:val="23"/>
        </w:rPr>
        <w:t xml:space="preserve"> </w:t>
      </w:r>
      <w:r w:rsidR="68DF5AC3" w:rsidRPr="00DB0BA6">
        <w:rPr>
          <w:rFonts w:ascii="Arial" w:eastAsia="Arial" w:hAnsi="Arial" w:cs="Arial"/>
          <w:sz w:val="23"/>
          <w:szCs w:val="23"/>
        </w:rPr>
        <w:t>As the CI partnership seemed ineffective, this may be d</w:t>
      </w:r>
      <w:r w:rsidR="5FC28EC2" w:rsidRPr="00DB0BA6">
        <w:rPr>
          <w:rFonts w:ascii="Arial" w:eastAsia="Arial" w:hAnsi="Arial" w:cs="Arial"/>
          <w:sz w:val="23"/>
          <w:szCs w:val="23"/>
        </w:rPr>
        <w:t>ue</w:t>
      </w:r>
      <w:r w:rsidR="68DF5AC3" w:rsidRPr="00DB0BA6">
        <w:rPr>
          <w:rFonts w:ascii="Arial" w:eastAsia="Arial" w:hAnsi="Arial" w:cs="Arial"/>
          <w:sz w:val="23"/>
          <w:szCs w:val="23"/>
        </w:rPr>
        <w:t xml:space="preserve"> to factors </w:t>
      </w:r>
      <w:r w:rsidR="723C917F" w:rsidRPr="00DB0BA6">
        <w:rPr>
          <w:rFonts w:ascii="Arial" w:eastAsia="Arial" w:hAnsi="Arial" w:cs="Arial"/>
          <w:sz w:val="23"/>
          <w:szCs w:val="23"/>
        </w:rPr>
        <w:t>discussed</w:t>
      </w:r>
      <w:r w:rsidR="68DF5AC3" w:rsidRPr="00DB0BA6">
        <w:rPr>
          <w:rFonts w:ascii="Arial" w:eastAsia="Arial" w:hAnsi="Arial" w:cs="Arial"/>
          <w:sz w:val="23"/>
          <w:szCs w:val="23"/>
        </w:rPr>
        <w:t xml:space="preserve"> </w:t>
      </w:r>
      <w:r w:rsidR="513CDBAF" w:rsidRPr="00DB0BA6">
        <w:rPr>
          <w:rFonts w:ascii="Arial" w:eastAsia="Arial" w:hAnsi="Arial" w:cs="Arial"/>
          <w:sz w:val="23"/>
          <w:szCs w:val="23"/>
        </w:rPr>
        <w:t>previously</w:t>
      </w:r>
      <w:r w:rsidR="4CB4786E" w:rsidRPr="00DB0BA6">
        <w:rPr>
          <w:rFonts w:ascii="Arial" w:eastAsia="Arial" w:hAnsi="Arial" w:cs="Arial"/>
          <w:sz w:val="23"/>
          <w:szCs w:val="23"/>
        </w:rPr>
        <w:t>. A</w:t>
      </w:r>
      <w:r w:rsidR="74272183" w:rsidRPr="00DB0BA6">
        <w:rPr>
          <w:rFonts w:ascii="Arial" w:eastAsia="Arial" w:hAnsi="Arial" w:cs="Arial"/>
          <w:sz w:val="23"/>
          <w:szCs w:val="23"/>
        </w:rPr>
        <w:t xml:space="preserve">lthough research has found that smaller groups work more </w:t>
      </w:r>
      <w:r w:rsidR="6C0DB3A3" w:rsidRPr="00DB0BA6">
        <w:rPr>
          <w:rFonts w:ascii="Arial" w:eastAsia="Arial" w:hAnsi="Arial" w:cs="Arial"/>
          <w:sz w:val="23"/>
          <w:szCs w:val="23"/>
        </w:rPr>
        <w:t xml:space="preserve">beneficial to learning </w:t>
      </w:r>
      <w:r w:rsidR="74272183" w:rsidRPr="00DB0BA6">
        <w:rPr>
          <w:rFonts w:ascii="Arial" w:eastAsia="Arial" w:hAnsi="Arial" w:cs="Arial"/>
          <w:sz w:val="23"/>
          <w:szCs w:val="23"/>
        </w:rPr>
        <w:t xml:space="preserve">than larger groups, </w:t>
      </w:r>
      <w:r w:rsidR="0B33049A" w:rsidRPr="00DB0BA6">
        <w:rPr>
          <w:rFonts w:ascii="Arial" w:eastAsia="Arial" w:hAnsi="Arial" w:cs="Arial"/>
          <w:sz w:val="23"/>
          <w:szCs w:val="23"/>
        </w:rPr>
        <w:t xml:space="preserve">small group work </w:t>
      </w:r>
      <w:r w:rsidR="74272183" w:rsidRPr="00DB0BA6">
        <w:rPr>
          <w:rFonts w:ascii="Arial" w:eastAsia="Arial" w:hAnsi="Arial" w:cs="Arial"/>
          <w:sz w:val="23"/>
          <w:szCs w:val="23"/>
        </w:rPr>
        <w:t xml:space="preserve">may </w:t>
      </w:r>
      <w:r w:rsidR="66292526" w:rsidRPr="00DB0BA6">
        <w:rPr>
          <w:rFonts w:ascii="Arial" w:eastAsia="Arial" w:hAnsi="Arial" w:cs="Arial"/>
          <w:sz w:val="23"/>
          <w:szCs w:val="23"/>
        </w:rPr>
        <w:t xml:space="preserve">not be an </w:t>
      </w:r>
      <w:r w:rsidR="5F35BA74" w:rsidRPr="00DB0BA6">
        <w:rPr>
          <w:rFonts w:ascii="Arial" w:eastAsia="Arial" w:hAnsi="Arial" w:cs="Arial"/>
          <w:sz w:val="23"/>
          <w:szCs w:val="23"/>
        </w:rPr>
        <w:t>appropriate approach</w:t>
      </w:r>
      <w:r w:rsidR="66292526" w:rsidRPr="00DB0BA6">
        <w:rPr>
          <w:rFonts w:ascii="Arial" w:eastAsia="Arial" w:hAnsi="Arial" w:cs="Arial"/>
          <w:sz w:val="23"/>
          <w:szCs w:val="23"/>
        </w:rPr>
        <w:t xml:space="preserve"> in some classrooms</w:t>
      </w:r>
      <w:r w:rsidR="0A319777" w:rsidRPr="00DB0BA6">
        <w:rPr>
          <w:rFonts w:ascii="Arial" w:eastAsia="Arial" w:hAnsi="Arial" w:cs="Arial"/>
          <w:sz w:val="23"/>
          <w:szCs w:val="23"/>
        </w:rPr>
        <w:t xml:space="preserve"> and/or for some learners</w:t>
      </w:r>
      <w:r w:rsidR="66292526" w:rsidRPr="00DB0BA6">
        <w:rPr>
          <w:rFonts w:ascii="Arial" w:eastAsia="Arial" w:hAnsi="Arial" w:cs="Arial"/>
          <w:sz w:val="23"/>
          <w:szCs w:val="23"/>
        </w:rPr>
        <w:t xml:space="preserve">. In contrast </w:t>
      </w:r>
      <w:r w:rsidR="61196AED" w:rsidRPr="00DB0BA6">
        <w:rPr>
          <w:rFonts w:ascii="Arial" w:eastAsia="Arial" w:hAnsi="Arial" w:cs="Arial"/>
          <w:sz w:val="23"/>
          <w:szCs w:val="23"/>
        </w:rPr>
        <w:t>group</w:t>
      </w:r>
      <w:r w:rsidR="4B1C7380" w:rsidRPr="00DB0BA6">
        <w:rPr>
          <w:rFonts w:ascii="Arial" w:eastAsia="Arial" w:hAnsi="Arial" w:cs="Arial"/>
          <w:sz w:val="23"/>
          <w:szCs w:val="23"/>
        </w:rPr>
        <w:t xml:space="preserve"> learning</w:t>
      </w:r>
      <w:r w:rsidR="612ED465" w:rsidRPr="00DB0BA6">
        <w:rPr>
          <w:rFonts w:ascii="Arial" w:eastAsia="Arial" w:hAnsi="Arial" w:cs="Arial"/>
          <w:sz w:val="23"/>
          <w:szCs w:val="23"/>
        </w:rPr>
        <w:t>, such as working with the whole table, not partnership,</w:t>
      </w:r>
      <w:r w:rsidR="4B1C7380" w:rsidRPr="00DB0BA6">
        <w:rPr>
          <w:rFonts w:ascii="Arial" w:eastAsia="Arial" w:hAnsi="Arial" w:cs="Arial"/>
          <w:sz w:val="23"/>
          <w:szCs w:val="23"/>
        </w:rPr>
        <w:t xml:space="preserve"> may be an approach to consider, which will be further discussed.</w:t>
      </w:r>
    </w:p>
    <w:p w14:paraId="06A7EC72" w14:textId="0BBB5872" w:rsidR="1E2EA37E" w:rsidRPr="00DB0BA6" w:rsidRDefault="1E2EA37E" w:rsidP="006470E2">
      <w:pPr>
        <w:spacing w:line="360" w:lineRule="auto"/>
        <w:jc w:val="both"/>
        <w:rPr>
          <w:rFonts w:ascii="Arial" w:eastAsia="Arial" w:hAnsi="Arial" w:cs="Arial"/>
          <w:sz w:val="23"/>
          <w:szCs w:val="23"/>
        </w:rPr>
      </w:pPr>
      <w:r w:rsidRPr="00DB0BA6">
        <w:rPr>
          <w:rFonts w:ascii="Arial" w:eastAsia="Arial" w:hAnsi="Arial" w:cs="Arial"/>
          <w:sz w:val="23"/>
          <w:szCs w:val="23"/>
        </w:rPr>
        <w:t>The Self-Determination Theory (SDT) may be a basis of child B’s disengagement</w:t>
      </w:r>
      <w:r w:rsidR="1ABD2D42" w:rsidRPr="00DB0BA6">
        <w:rPr>
          <w:rFonts w:ascii="Arial" w:eastAsia="Arial" w:hAnsi="Arial" w:cs="Arial"/>
          <w:sz w:val="23"/>
          <w:szCs w:val="23"/>
        </w:rPr>
        <w:t xml:space="preserve"> and relate back to the suggestion of group work</w:t>
      </w:r>
      <w:r w:rsidRPr="00DB0BA6">
        <w:rPr>
          <w:rFonts w:ascii="Arial" w:eastAsia="Arial" w:hAnsi="Arial" w:cs="Arial"/>
          <w:sz w:val="23"/>
          <w:szCs w:val="23"/>
        </w:rPr>
        <w:t xml:space="preserve">. The SDT focuses on how forms of motivation influence </w:t>
      </w:r>
      <w:r w:rsidR="508A8E09" w:rsidRPr="00DB0BA6">
        <w:rPr>
          <w:rFonts w:ascii="Arial" w:eastAsia="Arial" w:hAnsi="Arial" w:cs="Arial"/>
          <w:sz w:val="23"/>
          <w:szCs w:val="23"/>
        </w:rPr>
        <w:t>learner’s academic outcome</w:t>
      </w:r>
      <w:r w:rsidR="6083E976" w:rsidRPr="00DB0BA6">
        <w:rPr>
          <w:rFonts w:ascii="Arial" w:eastAsia="Arial" w:hAnsi="Arial" w:cs="Arial"/>
          <w:sz w:val="23"/>
          <w:szCs w:val="23"/>
        </w:rPr>
        <w:t xml:space="preserve"> (</w:t>
      </w:r>
      <w:r w:rsidR="23E1C744" w:rsidRPr="00DB0BA6">
        <w:rPr>
          <w:rFonts w:ascii="Arial" w:eastAsia="Arial" w:hAnsi="Arial" w:cs="Arial"/>
          <w:sz w:val="23"/>
          <w:szCs w:val="23"/>
        </w:rPr>
        <w:t xml:space="preserve">Ryan and </w:t>
      </w:r>
      <w:proofErr w:type="spellStart"/>
      <w:r w:rsidR="23E1C744" w:rsidRPr="00DB0BA6">
        <w:rPr>
          <w:rFonts w:ascii="Arial" w:eastAsia="Arial" w:hAnsi="Arial" w:cs="Arial"/>
          <w:sz w:val="23"/>
          <w:szCs w:val="23"/>
        </w:rPr>
        <w:t>Deci</w:t>
      </w:r>
      <w:proofErr w:type="spellEnd"/>
      <w:r w:rsidR="23E1C744" w:rsidRPr="00DB0BA6">
        <w:rPr>
          <w:rFonts w:ascii="Arial" w:eastAsia="Arial" w:hAnsi="Arial" w:cs="Arial"/>
          <w:sz w:val="23"/>
          <w:szCs w:val="23"/>
        </w:rPr>
        <w:t>, 2022)</w:t>
      </w:r>
      <w:r w:rsidR="508A8E09" w:rsidRPr="00DB0BA6">
        <w:rPr>
          <w:rFonts w:ascii="Arial" w:eastAsia="Arial" w:hAnsi="Arial" w:cs="Arial"/>
          <w:sz w:val="23"/>
          <w:szCs w:val="23"/>
        </w:rPr>
        <w:t xml:space="preserve">, in this case, focusing on </w:t>
      </w:r>
      <w:r w:rsidR="0FB79842" w:rsidRPr="00DB0BA6">
        <w:rPr>
          <w:rFonts w:ascii="Arial" w:eastAsia="Arial" w:hAnsi="Arial" w:cs="Arial"/>
          <w:sz w:val="23"/>
          <w:szCs w:val="23"/>
        </w:rPr>
        <w:t>engagement</w:t>
      </w:r>
      <w:r w:rsidR="508A8E09" w:rsidRPr="00DB0BA6">
        <w:rPr>
          <w:rFonts w:ascii="Arial" w:eastAsia="Arial" w:hAnsi="Arial" w:cs="Arial"/>
          <w:sz w:val="23"/>
          <w:szCs w:val="23"/>
        </w:rPr>
        <w:t xml:space="preserve">. </w:t>
      </w:r>
      <w:r w:rsidRPr="00DB0BA6">
        <w:rPr>
          <w:rFonts w:ascii="Arial" w:eastAsia="Arial" w:hAnsi="Arial" w:cs="Arial"/>
          <w:sz w:val="23"/>
          <w:szCs w:val="23"/>
        </w:rPr>
        <w:t xml:space="preserve"> </w:t>
      </w:r>
      <w:r w:rsidR="1F28CEA8" w:rsidRPr="00DB0BA6">
        <w:rPr>
          <w:rFonts w:ascii="Arial" w:eastAsia="Arial" w:hAnsi="Arial" w:cs="Arial"/>
          <w:sz w:val="23"/>
          <w:szCs w:val="23"/>
        </w:rPr>
        <w:t xml:space="preserve">Studies have shown that when </w:t>
      </w:r>
      <w:r w:rsidR="1687C689" w:rsidRPr="00DB0BA6">
        <w:rPr>
          <w:rFonts w:ascii="Arial" w:eastAsia="Arial" w:hAnsi="Arial" w:cs="Arial"/>
          <w:sz w:val="23"/>
          <w:szCs w:val="23"/>
        </w:rPr>
        <w:t>learners</w:t>
      </w:r>
      <w:r w:rsidR="1F28CEA8" w:rsidRPr="00DB0BA6">
        <w:rPr>
          <w:rFonts w:ascii="Arial" w:eastAsia="Arial" w:hAnsi="Arial" w:cs="Arial"/>
          <w:sz w:val="23"/>
          <w:szCs w:val="23"/>
        </w:rPr>
        <w:t xml:space="preserve"> have a sense of autonomy in their learning, they work more collaboratively with peers (Hu and Zhang, 2017), </w:t>
      </w:r>
      <w:r w:rsidR="3EE70D43" w:rsidRPr="00DB0BA6">
        <w:rPr>
          <w:rFonts w:ascii="Arial" w:eastAsia="Arial" w:hAnsi="Arial" w:cs="Arial"/>
          <w:sz w:val="23"/>
          <w:szCs w:val="23"/>
        </w:rPr>
        <w:t xml:space="preserve">as well as autonomous motivation driving learners to engage more in </w:t>
      </w:r>
      <w:r w:rsidR="36BCF698" w:rsidRPr="00DB0BA6">
        <w:rPr>
          <w:rFonts w:ascii="Arial" w:eastAsia="Arial" w:hAnsi="Arial" w:cs="Arial"/>
          <w:sz w:val="23"/>
          <w:szCs w:val="23"/>
        </w:rPr>
        <w:t xml:space="preserve">their </w:t>
      </w:r>
      <w:r w:rsidR="2812B8A7" w:rsidRPr="00DB0BA6">
        <w:rPr>
          <w:rFonts w:ascii="Arial" w:eastAsia="Arial" w:hAnsi="Arial" w:cs="Arial"/>
          <w:sz w:val="23"/>
          <w:szCs w:val="23"/>
        </w:rPr>
        <w:t xml:space="preserve">own </w:t>
      </w:r>
      <w:r w:rsidR="3EE70D43" w:rsidRPr="00DB0BA6">
        <w:rPr>
          <w:rFonts w:ascii="Arial" w:eastAsia="Arial" w:hAnsi="Arial" w:cs="Arial"/>
          <w:sz w:val="23"/>
          <w:szCs w:val="23"/>
        </w:rPr>
        <w:t>learning (</w:t>
      </w:r>
      <w:proofErr w:type="gramStart"/>
      <w:r w:rsidR="3EE70D43" w:rsidRPr="00DB0BA6">
        <w:rPr>
          <w:rFonts w:ascii="Arial" w:eastAsia="Arial" w:hAnsi="Arial" w:cs="Arial"/>
          <w:sz w:val="23"/>
          <w:szCs w:val="23"/>
        </w:rPr>
        <w:t>Leon</w:t>
      </w:r>
      <w:r w:rsidR="7D8BF274" w:rsidRPr="00DB0BA6">
        <w:rPr>
          <w:rFonts w:ascii="Arial" w:eastAsia="Arial" w:hAnsi="Arial" w:cs="Arial"/>
          <w:sz w:val="23"/>
          <w:szCs w:val="23"/>
        </w:rPr>
        <w:t>.,</w:t>
      </w:r>
      <w:proofErr w:type="gramEnd"/>
      <w:r w:rsidR="7D8BF274" w:rsidRPr="00DB0BA6">
        <w:rPr>
          <w:rFonts w:ascii="Arial" w:eastAsia="Arial" w:hAnsi="Arial" w:cs="Arial"/>
          <w:sz w:val="23"/>
          <w:szCs w:val="23"/>
        </w:rPr>
        <w:t xml:space="preserve"> Nunez and </w:t>
      </w:r>
      <w:proofErr w:type="spellStart"/>
      <w:r w:rsidR="7D8BF274" w:rsidRPr="00DB0BA6">
        <w:rPr>
          <w:rFonts w:ascii="Arial" w:eastAsia="Arial" w:hAnsi="Arial" w:cs="Arial"/>
          <w:sz w:val="23"/>
          <w:szCs w:val="23"/>
        </w:rPr>
        <w:t>Liew</w:t>
      </w:r>
      <w:proofErr w:type="spellEnd"/>
      <w:r w:rsidR="7D8BF274" w:rsidRPr="00DB0BA6">
        <w:rPr>
          <w:rFonts w:ascii="Arial" w:eastAsia="Arial" w:hAnsi="Arial" w:cs="Arial"/>
          <w:sz w:val="23"/>
          <w:szCs w:val="23"/>
        </w:rPr>
        <w:t xml:space="preserve">, 2015). </w:t>
      </w:r>
      <w:r w:rsidR="64B0E1EF" w:rsidRPr="00DB0BA6">
        <w:rPr>
          <w:rFonts w:ascii="Arial" w:eastAsia="Arial" w:hAnsi="Arial" w:cs="Arial"/>
          <w:sz w:val="23"/>
          <w:szCs w:val="23"/>
        </w:rPr>
        <w:t xml:space="preserve">Though it’s been </w:t>
      </w:r>
      <w:r w:rsidR="2E794F0B" w:rsidRPr="00DB0BA6">
        <w:rPr>
          <w:rFonts w:ascii="Arial" w:eastAsia="Arial" w:hAnsi="Arial" w:cs="Arial"/>
          <w:sz w:val="23"/>
          <w:szCs w:val="23"/>
        </w:rPr>
        <w:t xml:space="preserve">suggested </w:t>
      </w:r>
      <w:r w:rsidR="64B0E1EF" w:rsidRPr="00DB0BA6">
        <w:rPr>
          <w:rFonts w:ascii="Arial" w:eastAsia="Arial" w:hAnsi="Arial" w:cs="Arial"/>
          <w:sz w:val="23"/>
          <w:szCs w:val="23"/>
        </w:rPr>
        <w:t xml:space="preserve">that when teachers support autonomous learning, self-determination may rise, it’s also important to note that </w:t>
      </w:r>
      <w:r w:rsidR="52B9B76C" w:rsidRPr="00DB0BA6">
        <w:rPr>
          <w:rFonts w:ascii="Arial" w:eastAsia="Arial" w:hAnsi="Arial" w:cs="Arial"/>
          <w:sz w:val="23"/>
          <w:szCs w:val="23"/>
        </w:rPr>
        <w:t xml:space="preserve">the success of </w:t>
      </w:r>
      <w:r w:rsidR="64B0E1EF" w:rsidRPr="00DB0BA6">
        <w:rPr>
          <w:rFonts w:ascii="Arial" w:eastAsia="Arial" w:hAnsi="Arial" w:cs="Arial"/>
          <w:sz w:val="23"/>
          <w:szCs w:val="23"/>
        </w:rPr>
        <w:t>s</w:t>
      </w:r>
      <w:r w:rsidR="6B177853" w:rsidRPr="00DB0BA6">
        <w:rPr>
          <w:rFonts w:ascii="Arial" w:eastAsia="Arial" w:hAnsi="Arial" w:cs="Arial"/>
          <w:sz w:val="23"/>
          <w:szCs w:val="23"/>
        </w:rPr>
        <w:t>uch approaches depend</w:t>
      </w:r>
      <w:r w:rsidR="51BA3A5D" w:rsidRPr="00DB0BA6">
        <w:rPr>
          <w:rFonts w:ascii="Arial" w:eastAsia="Arial" w:hAnsi="Arial" w:cs="Arial"/>
          <w:sz w:val="23"/>
          <w:szCs w:val="23"/>
        </w:rPr>
        <w:t>s</w:t>
      </w:r>
      <w:r w:rsidR="6B177853" w:rsidRPr="00DB0BA6">
        <w:rPr>
          <w:rFonts w:ascii="Arial" w:eastAsia="Arial" w:hAnsi="Arial" w:cs="Arial"/>
          <w:sz w:val="23"/>
          <w:szCs w:val="23"/>
        </w:rPr>
        <w:t xml:space="preserve"> on</w:t>
      </w:r>
      <w:r w:rsidR="6E58EACB" w:rsidRPr="00DB0BA6">
        <w:rPr>
          <w:rFonts w:ascii="Arial" w:eastAsia="Arial" w:hAnsi="Arial" w:cs="Arial"/>
          <w:sz w:val="23"/>
          <w:szCs w:val="23"/>
        </w:rPr>
        <w:t xml:space="preserve"> both the</w:t>
      </w:r>
      <w:r w:rsidR="6B177853" w:rsidRPr="00DB0BA6">
        <w:rPr>
          <w:rFonts w:ascii="Arial" w:eastAsia="Arial" w:hAnsi="Arial" w:cs="Arial"/>
          <w:sz w:val="23"/>
          <w:szCs w:val="23"/>
        </w:rPr>
        <w:t xml:space="preserve"> teacher and </w:t>
      </w:r>
      <w:r w:rsidR="7564380B" w:rsidRPr="00DB0BA6">
        <w:rPr>
          <w:rFonts w:ascii="Arial" w:eastAsia="Arial" w:hAnsi="Arial" w:cs="Arial"/>
          <w:sz w:val="23"/>
          <w:szCs w:val="23"/>
        </w:rPr>
        <w:t xml:space="preserve">the </w:t>
      </w:r>
      <w:r w:rsidR="19A18226" w:rsidRPr="00DB0BA6">
        <w:rPr>
          <w:rFonts w:ascii="Arial" w:eastAsia="Arial" w:hAnsi="Arial" w:cs="Arial"/>
          <w:sz w:val="23"/>
          <w:szCs w:val="23"/>
        </w:rPr>
        <w:t>learner's</w:t>
      </w:r>
      <w:r w:rsidR="6B177853" w:rsidRPr="00DB0BA6">
        <w:rPr>
          <w:rFonts w:ascii="Arial" w:eastAsia="Arial" w:hAnsi="Arial" w:cs="Arial"/>
          <w:sz w:val="23"/>
          <w:szCs w:val="23"/>
        </w:rPr>
        <w:t xml:space="preserve"> motivation and cooperation</w:t>
      </w:r>
      <w:r w:rsidR="702E2C9A" w:rsidRPr="00DB0BA6">
        <w:rPr>
          <w:rFonts w:ascii="Arial" w:eastAsia="Arial" w:hAnsi="Arial" w:cs="Arial"/>
          <w:sz w:val="23"/>
          <w:szCs w:val="23"/>
        </w:rPr>
        <w:t>.</w:t>
      </w:r>
    </w:p>
    <w:p w14:paraId="06957D04" w14:textId="063E0B2B" w:rsidR="448786AA" w:rsidRPr="00DB0BA6" w:rsidRDefault="448786AA" w:rsidP="006470E2">
      <w:pPr>
        <w:spacing w:line="360" w:lineRule="auto"/>
        <w:jc w:val="both"/>
        <w:rPr>
          <w:rFonts w:ascii="Arial" w:eastAsia="Arial" w:hAnsi="Arial" w:cs="Arial"/>
          <w:sz w:val="23"/>
          <w:szCs w:val="23"/>
        </w:rPr>
      </w:pPr>
      <w:r w:rsidRPr="00DB0BA6">
        <w:rPr>
          <w:rFonts w:ascii="Arial" w:eastAsia="Arial" w:hAnsi="Arial" w:cs="Arial"/>
          <w:sz w:val="23"/>
          <w:szCs w:val="23"/>
        </w:rPr>
        <w:t>The SDT</w:t>
      </w:r>
      <w:r w:rsidR="049CF24B" w:rsidRPr="00DB0BA6">
        <w:rPr>
          <w:rFonts w:ascii="Arial" w:eastAsia="Arial" w:hAnsi="Arial" w:cs="Arial"/>
          <w:sz w:val="23"/>
          <w:szCs w:val="23"/>
        </w:rPr>
        <w:t xml:space="preserve"> may</w:t>
      </w:r>
      <w:r w:rsidRPr="00DB0BA6">
        <w:rPr>
          <w:rFonts w:ascii="Arial" w:eastAsia="Arial" w:hAnsi="Arial" w:cs="Arial"/>
          <w:sz w:val="23"/>
          <w:szCs w:val="23"/>
        </w:rPr>
        <w:t xml:space="preserve"> relate</w:t>
      </w:r>
      <w:r w:rsidR="38D36E52" w:rsidRPr="00DB0BA6">
        <w:rPr>
          <w:rFonts w:ascii="Arial" w:eastAsia="Arial" w:hAnsi="Arial" w:cs="Arial"/>
          <w:sz w:val="23"/>
          <w:szCs w:val="23"/>
        </w:rPr>
        <w:t xml:space="preserve"> </w:t>
      </w:r>
      <w:r w:rsidRPr="00DB0BA6">
        <w:rPr>
          <w:rFonts w:ascii="Arial" w:eastAsia="Arial" w:hAnsi="Arial" w:cs="Arial"/>
          <w:sz w:val="23"/>
          <w:szCs w:val="23"/>
        </w:rPr>
        <w:t xml:space="preserve">to the CI as child B may have thrived more in group work, rather than pair work, as it </w:t>
      </w:r>
      <w:r w:rsidR="032C6BDC" w:rsidRPr="00DB0BA6">
        <w:rPr>
          <w:rFonts w:ascii="Arial" w:eastAsia="Arial" w:hAnsi="Arial" w:cs="Arial"/>
          <w:sz w:val="23"/>
          <w:szCs w:val="23"/>
        </w:rPr>
        <w:t xml:space="preserve">may have </w:t>
      </w:r>
      <w:r w:rsidRPr="00DB0BA6">
        <w:rPr>
          <w:rFonts w:ascii="Arial" w:eastAsia="Arial" w:hAnsi="Arial" w:cs="Arial"/>
          <w:sz w:val="23"/>
          <w:szCs w:val="23"/>
        </w:rPr>
        <w:t>allowed for higher autonomy</w:t>
      </w:r>
      <w:r w:rsidR="7EC9643A" w:rsidRPr="00DB0BA6">
        <w:rPr>
          <w:rFonts w:ascii="Arial" w:eastAsia="Arial" w:hAnsi="Arial" w:cs="Arial"/>
          <w:sz w:val="23"/>
          <w:szCs w:val="23"/>
        </w:rPr>
        <w:t>.</w:t>
      </w:r>
      <w:r w:rsidRPr="00DB0BA6">
        <w:rPr>
          <w:rFonts w:ascii="Arial" w:eastAsia="Arial" w:hAnsi="Arial" w:cs="Arial"/>
          <w:sz w:val="23"/>
          <w:szCs w:val="23"/>
        </w:rPr>
        <w:t xml:space="preserve"> </w:t>
      </w:r>
      <w:r w:rsidR="42D08F9B" w:rsidRPr="00DB0BA6">
        <w:rPr>
          <w:rFonts w:ascii="Arial" w:eastAsia="Arial" w:hAnsi="Arial" w:cs="Arial"/>
          <w:sz w:val="23"/>
          <w:szCs w:val="23"/>
        </w:rPr>
        <w:t>F</w:t>
      </w:r>
      <w:r w:rsidRPr="00DB0BA6">
        <w:rPr>
          <w:rFonts w:ascii="Arial" w:eastAsia="Arial" w:hAnsi="Arial" w:cs="Arial"/>
          <w:sz w:val="23"/>
          <w:szCs w:val="23"/>
        </w:rPr>
        <w:t xml:space="preserve">or </w:t>
      </w:r>
      <w:r w:rsidR="627EDE74" w:rsidRPr="00DB0BA6">
        <w:rPr>
          <w:rFonts w:ascii="Arial" w:eastAsia="Arial" w:hAnsi="Arial" w:cs="Arial"/>
          <w:sz w:val="23"/>
          <w:szCs w:val="23"/>
        </w:rPr>
        <w:t>example,</w:t>
      </w:r>
      <w:r w:rsidRPr="00DB0BA6">
        <w:rPr>
          <w:rFonts w:ascii="Arial" w:eastAsia="Arial" w:hAnsi="Arial" w:cs="Arial"/>
          <w:sz w:val="23"/>
          <w:szCs w:val="23"/>
        </w:rPr>
        <w:t xml:space="preserve"> </w:t>
      </w:r>
      <w:r w:rsidR="6F7EE8F8" w:rsidRPr="00DB0BA6">
        <w:rPr>
          <w:rFonts w:ascii="Arial" w:eastAsia="Arial" w:hAnsi="Arial" w:cs="Arial"/>
          <w:sz w:val="23"/>
          <w:szCs w:val="23"/>
        </w:rPr>
        <w:t xml:space="preserve">learners would </w:t>
      </w:r>
      <w:r w:rsidR="414C4532" w:rsidRPr="00DB0BA6">
        <w:rPr>
          <w:rFonts w:ascii="Arial" w:eastAsia="Arial" w:hAnsi="Arial" w:cs="Arial"/>
          <w:sz w:val="23"/>
          <w:szCs w:val="23"/>
        </w:rPr>
        <w:t>find</w:t>
      </w:r>
      <w:r w:rsidRPr="00DB0BA6">
        <w:rPr>
          <w:rFonts w:ascii="Arial" w:eastAsia="Arial" w:hAnsi="Arial" w:cs="Arial"/>
          <w:sz w:val="23"/>
          <w:szCs w:val="23"/>
        </w:rPr>
        <w:t xml:space="preserve"> </w:t>
      </w:r>
      <w:r w:rsidR="1E9E89B5" w:rsidRPr="00DB0BA6">
        <w:rPr>
          <w:rFonts w:ascii="Arial" w:eastAsia="Arial" w:hAnsi="Arial" w:cs="Arial"/>
          <w:sz w:val="23"/>
          <w:szCs w:val="23"/>
        </w:rPr>
        <w:t>their own</w:t>
      </w:r>
      <w:r w:rsidRPr="00DB0BA6">
        <w:rPr>
          <w:rFonts w:ascii="Arial" w:eastAsia="Arial" w:hAnsi="Arial" w:cs="Arial"/>
          <w:sz w:val="23"/>
          <w:szCs w:val="23"/>
        </w:rPr>
        <w:t xml:space="preserve"> information, images, and </w:t>
      </w:r>
      <w:r w:rsidR="2B4E298A" w:rsidRPr="00DB0BA6">
        <w:rPr>
          <w:rFonts w:ascii="Arial" w:eastAsia="Arial" w:hAnsi="Arial" w:cs="Arial"/>
          <w:sz w:val="23"/>
          <w:szCs w:val="23"/>
        </w:rPr>
        <w:t>create</w:t>
      </w:r>
      <w:r w:rsidRPr="00DB0BA6">
        <w:rPr>
          <w:rFonts w:ascii="Arial" w:eastAsia="Arial" w:hAnsi="Arial" w:cs="Arial"/>
          <w:sz w:val="23"/>
          <w:szCs w:val="23"/>
        </w:rPr>
        <w:t xml:space="preserve"> </w:t>
      </w:r>
      <w:r w:rsidR="333532C5" w:rsidRPr="00DB0BA6">
        <w:rPr>
          <w:rFonts w:ascii="Arial" w:eastAsia="Arial" w:hAnsi="Arial" w:cs="Arial"/>
          <w:sz w:val="23"/>
          <w:szCs w:val="23"/>
        </w:rPr>
        <w:t>their own</w:t>
      </w:r>
      <w:r w:rsidRPr="00DB0BA6">
        <w:rPr>
          <w:rFonts w:ascii="Arial" w:eastAsia="Arial" w:hAnsi="Arial" w:cs="Arial"/>
          <w:sz w:val="23"/>
          <w:szCs w:val="23"/>
        </w:rPr>
        <w:t xml:space="preserve"> fact sheet, </w:t>
      </w:r>
      <w:r w:rsidR="0F569D6A" w:rsidRPr="00DB0BA6">
        <w:rPr>
          <w:rFonts w:ascii="Arial" w:eastAsia="Arial" w:hAnsi="Arial" w:cs="Arial"/>
          <w:sz w:val="23"/>
          <w:szCs w:val="23"/>
        </w:rPr>
        <w:t>while having the choice of sharing such ideas. This approach would</w:t>
      </w:r>
      <w:r w:rsidR="267BBC44" w:rsidRPr="00DB0BA6">
        <w:rPr>
          <w:rFonts w:ascii="Arial" w:eastAsia="Arial" w:hAnsi="Arial" w:cs="Arial"/>
          <w:sz w:val="23"/>
          <w:szCs w:val="23"/>
        </w:rPr>
        <w:t xml:space="preserve"> have made </w:t>
      </w:r>
      <w:r w:rsidRPr="00DB0BA6">
        <w:rPr>
          <w:rFonts w:ascii="Arial" w:eastAsia="Arial" w:hAnsi="Arial" w:cs="Arial"/>
          <w:sz w:val="23"/>
          <w:szCs w:val="23"/>
        </w:rPr>
        <w:t xml:space="preserve">the activity </w:t>
      </w:r>
      <w:r w:rsidR="7CC5D577" w:rsidRPr="00DB0BA6">
        <w:rPr>
          <w:rFonts w:ascii="Arial" w:eastAsia="Arial" w:hAnsi="Arial" w:cs="Arial"/>
          <w:sz w:val="23"/>
          <w:szCs w:val="23"/>
        </w:rPr>
        <w:t xml:space="preserve">of a group topic, but autonomous approach. </w:t>
      </w:r>
      <w:r w:rsidR="21239531" w:rsidRPr="00DB0BA6">
        <w:rPr>
          <w:rFonts w:ascii="Arial" w:eastAsia="Arial" w:hAnsi="Arial" w:cs="Arial"/>
          <w:sz w:val="23"/>
          <w:szCs w:val="23"/>
        </w:rPr>
        <w:t xml:space="preserve">Research has shown that once </w:t>
      </w:r>
      <w:r w:rsidR="071AD636" w:rsidRPr="00DB0BA6">
        <w:rPr>
          <w:rFonts w:ascii="Arial" w:eastAsia="Arial" w:hAnsi="Arial" w:cs="Arial"/>
          <w:sz w:val="23"/>
          <w:szCs w:val="23"/>
        </w:rPr>
        <w:t>teachers</w:t>
      </w:r>
      <w:r w:rsidR="21239531" w:rsidRPr="00DB0BA6">
        <w:rPr>
          <w:rFonts w:ascii="Arial" w:eastAsia="Arial" w:hAnsi="Arial" w:cs="Arial"/>
          <w:sz w:val="23"/>
          <w:szCs w:val="23"/>
        </w:rPr>
        <w:t xml:space="preserve"> learn how to be </w:t>
      </w:r>
      <w:r w:rsidR="0243D89E" w:rsidRPr="00DB0BA6">
        <w:rPr>
          <w:rFonts w:ascii="Arial" w:eastAsia="Arial" w:hAnsi="Arial" w:cs="Arial"/>
          <w:sz w:val="23"/>
          <w:szCs w:val="23"/>
        </w:rPr>
        <w:t>autonomously supportive</w:t>
      </w:r>
      <w:r w:rsidR="21239531" w:rsidRPr="00DB0BA6">
        <w:rPr>
          <w:rFonts w:ascii="Arial" w:eastAsia="Arial" w:hAnsi="Arial" w:cs="Arial"/>
          <w:sz w:val="23"/>
          <w:szCs w:val="23"/>
        </w:rPr>
        <w:t>, this can create student, teacher and classroom benefits</w:t>
      </w:r>
      <w:r w:rsidR="007607CA" w:rsidRPr="00DB0BA6">
        <w:rPr>
          <w:rFonts w:ascii="Arial" w:eastAsia="Arial" w:hAnsi="Arial" w:cs="Arial"/>
          <w:sz w:val="23"/>
          <w:szCs w:val="23"/>
        </w:rPr>
        <w:t xml:space="preserve">. This can be seen through </w:t>
      </w:r>
      <w:r w:rsidR="55AE0E85" w:rsidRPr="00DB0BA6">
        <w:rPr>
          <w:rFonts w:ascii="Arial" w:eastAsia="Arial" w:hAnsi="Arial" w:cs="Arial"/>
          <w:sz w:val="23"/>
          <w:szCs w:val="23"/>
        </w:rPr>
        <w:t>learners</w:t>
      </w:r>
      <w:r w:rsidR="007607CA" w:rsidRPr="00DB0BA6">
        <w:rPr>
          <w:rFonts w:ascii="Arial" w:eastAsia="Arial" w:hAnsi="Arial" w:cs="Arial"/>
          <w:sz w:val="23"/>
          <w:szCs w:val="23"/>
        </w:rPr>
        <w:t xml:space="preserve"> </w:t>
      </w:r>
      <w:r w:rsidR="043AD482" w:rsidRPr="00DB0BA6">
        <w:rPr>
          <w:rFonts w:ascii="Arial" w:eastAsia="Arial" w:hAnsi="Arial" w:cs="Arial"/>
          <w:sz w:val="23"/>
          <w:szCs w:val="23"/>
        </w:rPr>
        <w:t>adopting</w:t>
      </w:r>
      <w:r w:rsidR="007607CA" w:rsidRPr="00DB0BA6">
        <w:rPr>
          <w:rFonts w:ascii="Arial" w:eastAsia="Arial" w:hAnsi="Arial" w:cs="Arial"/>
          <w:sz w:val="23"/>
          <w:szCs w:val="23"/>
        </w:rPr>
        <w:t xml:space="preserve"> more curious, open and flexible approaches to their education, possibly as they feel they have more control over their education, and </w:t>
      </w:r>
      <w:r w:rsidR="74FDC945" w:rsidRPr="00DB0BA6">
        <w:rPr>
          <w:rFonts w:ascii="Arial" w:eastAsia="Arial" w:hAnsi="Arial" w:cs="Arial"/>
          <w:sz w:val="23"/>
          <w:szCs w:val="23"/>
        </w:rPr>
        <w:t xml:space="preserve">positively </w:t>
      </w:r>
      <w:r w:rsidR="59E61620" w:rsidRPr="00DB0BA6">
        <w:rPr>
          <w:rFonts w:ascii="Arial" w:eastAsia="Arial" w:hAnsi="Arial" w:cs="Arial"/>
          <w:sz w:val="23"/>
          <w:szCs w:val="23"/>
        </w:rPr>
        <w:t>build</w:t>
      </w:r>
      <w:r w:rsidR="160BCD5F" w:rsidRPr="00DB0BA6">
        <w:rPr>
          <w:rFonts w:ascii="Arial" w:eastAsia="Arial" w:hAnsi="Arial" w:cs="Arial"/>
          <w:sz w:val="23"/>
          <w:szCs w:val="23"/>
        </w:rPr>
        <w:t xml:space="preserve"> </w:t>
      </w:r>
      <w:r w:rsidR="59E61620" w:rsidRPr="00DB0BA6">
        <w:rPr>
          <w:rFonts w:ascii="Arial" w:eastAsia="Arial" w:hAnsi="Arial" w:cs="Arial"/>
          <w:sz w:val="23"/>
          <w:szCs w:val="23"/>
        </w:rPr>
        <w:t xml:space="preserve">on their </w:t>
      </w:r>
      <w:r w:rsidR="0C1C8CAB" w:rsidRPr="00DB0BA6">
        <w:rPr>
          <w:rFonts w:ascii="Arial" w:eastAsia="Arial" w:hAnsi="Arial" w:cs="Arial"/>
          <w:sz w:val="23"/>
          <w:szCs w:val="23"/>
        </w:rPr>
        <w:t>independent</w:t>
      </w:r>
      <w:r w:rsidR="59E61620" w:rsidRPr="00DB0BA6">
        <w:rPr>
          <w:rFonts w:ascii="Arial" w:eastAsia="Arial" w:hAnsi="Arial" w:cs="Arial"/>
          <w:sz w:val="23"/>
          <w:szCs w:val="23"/>
        </w:rPr>
        <w:t xml:space="preserve"> skills in learning</w:t>
      </w:r>
      <w:r w:rsidR="1D335198" w:rsidRPr="00DB0BA6">
        <w:rPr>
          <w:rFonts w:ascii="Arial" w:eastAsia="Arial" w:hAnsi="Arial" w:cs="Arial"/>
          <w:sz w:val="23"/>
          <w:szCs w:val="23"/>
        </w:rPr>
        <w:t xml:space="preserve"> and engagemen</w:t>
      </w:r>
      <w:r w:rsidR="12629CF6" w:rsidRPr="00DB0BA6">
        <w:rPr>
          <w:rFonts w:ascii="Arial" w:eastAsia="Arial" w:hAnsi="Arial" w:cs="Arial"/>
          <w:sz w:val="23"/>
          <w:szCs w:val="23"/>
        </w:rPr>
        <w:t xml:space="preserve">t (Reeve and </w:t>
      </w:r>
      <w:proofErr w:type="spellStart"/>
      <w:r w:rsidR="12629CF6" w:rsidRPr="00DB0BA6">
        <w:rPr>
          <w:rFonts w:ascii="Arial" w:eastAsia="Arial" w:hAnsi="Arial" w:cs="Arial"/>
          <w:sz w:val="23"/>
          <w:szCs w:val="23"/>
        </w:rPr>
        <w:t>Cheon</w:t>
      </w:r>
      <w:proofErr w:type="spellEnd"/>
      <w:r w:rsidR="12629CF6" w:rsidRPr="00DB0BA6">
        <w:rPr>
          <w:rFonts w:ascii="Arial" w:eastAsia="Arial" w:hAnsi="Arial" w:cs="Arial"/>
          <w:sz w:val="23"/>
          <w:szCs w:val="23"/>
        </w:rPr>
        <w:t xml:space="preserve">, 2021). </w:t>
      </w:r>
    </w:p>
    <w:p w14:paraId="0442E6D0" w14:textId="36FEB497" w:rsidR="3CA2EF66" w:rsidRPr="00DB0BA6" w:rsidRDefault="3CA2EF66" w:rsidP="006470E2">
      <w:pPr>
        <w:spacing w:line="360" w:lineRule="auto"/>
        <w:jc w:val="both"/>
        <w:rPr>
          <w:rFonts w:ascii="Arial" w:eastAsia="Arial" w:hAnsi="Arial" w:cs="Arial"/>
          <w:sz w:val="23"/>
          <w:szCs w:val="23"/>
        </w:rPr>
      </w:pPr>
      <w:r w:rsidRPr="00DB0BA6">
        <w:rPr>
          <w:rFonts w:ascii="Arial" w:eastAsia="Arial" w:hAnsi="Arial" w:cs="Arial"/>
          <w:sz w:val="23"/>
          <w:szCs w:val="23"/>
        </w:rPr>
        <w:lastRenderedPageBreak/>
        <w:t xml:space="preserve">As a coherent whole, the discovered literature and theories have shown that </w:t>
      </w:r>
      <w:r w:rsidR="7BCC06B9" w:rsidRPr="00DB0BA6">
        <w:rPr>
          <w:rFonts w:ascii="Arial" w:eastAsia="Arial" w:hAnsi="Arial" w:cs="Arial"/>
          <w:sz w:val="23"/>
          <w:szCs w:val="23"/>
        </w:rPr>
        <w:t>learner's</w:t>
      </w:r>
      <w:r w:rsidRPr="00DB0BA6">
        <w:rPr>
          <w:rFonts w:ascii="Arial" w:eastAsia="Arial" w:hAnsi="Arial" w:cs="Arial"/>
          <w:sz w:val="23"/>
          <w:szCs w:val="23"/>
        </w:rPr>
        <w:t xml:space="preserve"> education can be </w:t>
      </w:r>
      <w:r w:rsidR="6BC1259F" w:rsidRPr="00DB0BA6">
        <w:rPr>
          <w:rFonts w:ascii="Arial" w:eastAsia="Arial" w:hAnsi="Arial" w:cs="Arial"/>
          <w:sz w:val="23"/>
          <w:szCs w:val="23"/>
        </w:rPr>
        <w:t>affected</w:t>
      </w:r>
      <w:r w:rsidRPr="00DB0BA6">
        <w:rPr>
          <w:rFonts w:ascii="Arial" w:eastAsia="Arial" w:hAnsi="Arial" w:cs="Arial"/>
          <w:sz w:val="23"/>
          <w:szCs w:val="23"/>
        </w:rPr>
        <w:t xml:space="preserve"> by many aspects, both p</w:t>
      </w:r>
      <w:r w:rsidR="225BF863" w:rsidRPr="00DB0BA6">
        <w:rPr>
          <w:rFonts w:ascii="Arial" w:eastAsia="Arial" w:hAnsi="Arial" w:cs="Arial"/>
          <w:sz w:val="23"/>
          <w:szCs w:val="23"/>
        </w:rPr>
        <w:t xml:space="preserve">ositive and negative. The body of </w:t>
      </w:r>
      <w:r w:rsidR="0BD93EE6" w:rsidRPr="00DB0BA6">
        <w:rPr>
          <w:rFonts w:ascii="Arial" w:eastAsia="Arial" w:hAnsi="Arial" w:cs="Arial"/>
          <w:sz w:val="23"/>
          <w:szCs w:val="23"/>
        </w:rPr>
        <w:t>literature</w:t>
      </w:r>
      <w:r w:rsidR="225BF863" w:rsidRPr="00DB0BA6">
        <w:rPr>
          <w:rFonts w:ascii="Arial" w:eastAsia="Arial" w:hAnsi="Arial" w:cs="Arial"/>
          <w:sz w:val="23"/>
          <w:szCs w:val="23"/>
        </w:rPr>
        <w:t xml:space="preserve"> here places emphasis on the importance of learner’s not being overwhelmed with information to avoid confusion (CL</w:t>
      </w:r>
      <w:r w:rsidR="56FAE066" w:rsidRPr="00DB0BA6">
        <w:rPr>
          <w:rFonts w:ascii="Arial" w:eastAsia="Arial" w:hAnsi="Arial" w:cs="Arial"/>
          <w:sz w:val="23"/>
          <w:szCs w:val="23"/>
        </w:rPr>
        <w:t xml:space="preserve">), as well as the importance of giving them a sense of autonomy within their learning when appropriate to encourage self-engagement. Moving on from </w:t>
      </w:r>
      <w:r w:rsidR="5E4AA7F7" w:rsidRPr="00DB0BA6">
        <w:rPr>
          <w:rFonts w:ascii="Arial" w:eastAsia="Arial" w:hAnsi="Arial" w:cs="Arial"/>
          <w:sz w:val="23"/>
          <w:szCs w:val="23"/>
        </w:rPr>
        <w:t>theories and literature</w:t>
      </w:r>
      <w:r w:rsidR="56FAE066" w:rsidRPr="00DB0BA6">
        <w:rPr>
          <w:rFonts w:ascii="Arial" w:eastAsia="Arial" w:hAnsi="Arial" w:cs="Arial"/>
          <w:sz w:val="23"/>
          <w:szCs w:val="23"/>
        </w:rPr>
        <w:t xml:space="preserve">, the next step in this essay discusses the critical incident observed, and the next teaching and learning steps that may be beneficial to adopt in the future, based upon </w:t>
      </w:r>
      <w:r w:rsidR="76586B21" w:rsidRPr="00DB0BA6">
        <w:rPr>
          <w:rFonts w:ascii="Arial" w:eastAsia="Arial" w:hAnsi="Arial" w:cs="Arial"/>
          <w:sz w:val="23"/>
          <w:szCs w:val="23"/>
        </w:rPr>
        <w:t xml:space="preserve">the observed CI and discovered research. </w:t>
      </w:r>
    </w:p>
    <w:p w14:paraId="3EFF7037" w14:textId="539ABFD7" w:rsidR="3CA2EF66" w:rsidRPr="00DB0BA6" w:rsidRDefault="3CA2EF66" w:rsidP="00DB0BA6">
      <w:pPr>
        <w:spacing w:line="360" w:lineRule="auto"/>
        <w:jc w:val="center"/>
        <w:rPr>
          <w:rFonts w:ascii="Arial" w:eastAsia="Arial" w:hAnsi="Arial" w:cs="Arial"/>
          <w:i/>
          <w:sz w:val="23"/>
          <w:szCs w:val="23"/>
          <w:u w:val="single"/>
        </w:rPr>
      </w:pPr>
      <w:r w:rsidRPr="00DB0BA6">
        <w:rPr>
          <w:rFonts w:ascii="Arial" w:eastAsia="Arial" w:hAnsi="Arial" w:cs="Arial"/>
          <w:i/>
          <w:sz w:val="23"/>
          <w:szCs w:val="23"/>
          <w:u w:val="single"/>
        </w:rPr>
        <w:t>Case Study</w:t>
      </w:r>
    </w:p>
    <w:p w14:paraId="22DB535C" w14:textId="61D42514" w:rsidR="2D3B456A" w:rsidRPr="00DB0BA6" w:rsidRDefault="2D3B456A" w:rsidP="006470E2">
      <w:pPr>
        <w:spacing w:line="360" w:lineRule="auto"/>
        <w:jc w:val="both"/>
        <w:rPr>
          <w:rFonts w:ascii="Arial" w:eastAsia="Arial" w:hAnsi="Arial" w:cs="Arial"/>
          <w:sz w:val="23"/>
          <w:szCs w:val="23"/>
        </w:rPr>
      </w:pPr>
      <w:r w:rsidRPr="00DB0BA6">
        <w:rPr>
          <w:rFonts w:ascii="Arial" w:eastAsia="Arial" w:hAnsi="Arial" w:cs="Arial"/>
          <w:sz w:val="23"/>
          <w:szCs w:val="23"/>
        </w:rPr>
        <w:t xml:space="preserve">The CI is of a learner (Child B) who appeared distracted and disengaged with the activity in which the whole class was contributing effectively. During the CI, learners were present in a </w:t>
      </w:r>
      <w:r w:rsidR="6F3ECD16" w:rsidRPr="00DB0BA6">
        <w:rPr>
          <w:rFonts w:ascii="Arial" w:eastAsia="Arial" w:hAnsi="Arial" w:cs="Arial"/>
          <w:sz w:val="23"/>
          <w:szCs w:val="23"/>
        </w:rPr>
        <w:t>mainstream primary school</w:t>
      </w:r>
      <w:r w:rsidRPr="00DB0BA6">
        <w:rPr>
          <w:rFonts w:ascii="Arial" w:eastAsia="Arial" w:hAnsi="Arial" w:cs="Arial"/>
          <w:sz w:val="23"/>
          <w:szCs w:val="23"/>
        </w:rPr>
        <w:t>,</w:t>
      </w:r>
      <w:r w:rsidR="37027B52" w:rsidRPr="00DB0BA6">
        <w:rPr>
          <w:rFonts w:ascii="Arial" w:eastAsia="Arial" w:hAnsi="Arial" w:cs="Arial"/>
          <w:sz w:val="23"/>
          <w:szCs w:val="23"/>
        </w:rPr>
        <w:t xml:space="preserve"> in </w:t>
      </w:r>
      <w:r w:rsidR="2EFAD34F" w:rsidRPr="00DB0BA6">
        <w:rPr>
          <w:rFonts w:ascii="Arial" w:eastAsia="Arial" w:hAnsi="Arial" w:cs="Arial"/>
          <w:sz w:val="23"/>
          <w:szCs w:val="23"/>
        </w:rPr>
        <w:t>year</w:t>
      </w:r>
      <w:r w:rsidR="37027B52" w:rsidRPr="00DB0BA6">
        <w:rPr>
          <w:rFonts w:ascii="Arial" w:eastAsia="Arial" w:hAnsi="Arial" w:cs="Arial"/>
          <w:sz w:val="23"/>
          <w:szCs w:val="23"/>
        </w:rPr>
        <w:t xml:space="preserve"> four where</w:t>
      </w:r>
      <w:r w:rsidRPr="00DB0BA6">
        <w:rPr>
          <w:rFonts w:ascii="Arial" w:eastAsia="Arial" w:hAnsi="Arial" w:cs="Arial"/>
          <w:sz w:val="23"/>
          <w:szCs w:val="23"/>
        </w:rPr>
        <w:t xml:space="preserve"> children aged between eight and nine. In the classroom there were 30 pupils in total, 13 boys and 17 girls </w:t>
      </w:r>
      <w:r w:rsidR="009CD080" w:rsidRPr="00DB0BA6">
        <w:rPr>
          <w:rFonts w:ascii="Arial" w:eastAsia="Arial" w:hAnsi="Arial" w:cs="Arial"/>
          <w:sz w:val="23"/>
          <w:szCs w:val="23"/>
        </w:rPr>
        <w:t xml:space="preserve">of mixed abilities </w:t>
      </w:r>
      <w:r w:rsidRPr="00DB0BA6">
        <w:rPr>
          <w:rFonts w:ascii="Arial" w:eastAsia="Arial" w:hAnsi="Arial" w:cs="Arial"/>
          <w:sz w:val="23"/>
          <w:szCs w:val="23"/>
        </w:rPr>
        <w:t>(none of which were identified with additional learning needs</w:t>
      </w:r>
      <w:r w:rsidR="51D01E1D" w:rsidRPr="00DB0BA6">
        <w:rPr>
          <w:rFonts w:ascii="Arial" w:eastAsia="Arial" w:hAnsi="Arial" w:cs="Arial"/>
          <w:sz w:val="23"/>
          <w:szCs w:val="23"/>
        </w:rPr>
        <w:t>)</w:t>
      </w:r>
      <w:r w:rsidRPr="00DB0BA6">
        <w:rPr>
          <w:rFonts w:ascii="Arial" w:eastAsia="Arial" w:hAnsi="Arial" w:cs="Arial"/>
          <w:sz w:val="23"/>
          <w:szCs w:val="23"/>
        </w:rPr>
        <w:t xml:space="preserve"> (ALN). There was one class teacher (</w:t>
      </w:r>
      <w:proofErr w:type="gramStart"/>
      <w:r w:rsidRPr="00DB0BA6">
        <w:rPr>
          <w:rFonts w:ascii="Arial" w:eastAsia="Arial" w:hAnsi="Arial" w:cs="Arial"/>
          <w:sz w:val="23"/>
          <w:szCs w:val="23"/>
        </w:rPr>
        <w:t>CT),</w:t>
      </w:r>
      <w:proofErr w:type="gramEnd"/>
      <w:r w:rsidRPr="00DB0BA6">
        <w:rPr>
          <w:rFonts w:ascii="Arial" w:eastAsia="Arial" w:hAnsi="Arial" w:cs="Arial"/>
          <w:sz w:val="23"/>
          <w:szCs w:val="23"/>
        </w:rPr>
        <w:t xml:space="preserve"> and one teaching assistant (TA). The CI was the first lesson following lunch break. The lesson was “Topic” which at the time was based on “Blue Planet” and consisted of the learners being taught about what was in the ocean</w:t>
      </w:r>
      <w:r w:rsidR="61A5DCDA" w:rsidRPr="00DB0BA6">
        <w:rPr>
          <w:rFonts w:ascii="Arial" w:eastAsia="Arial" w:hAnsi="Arial" w:cs="Arial"/>
          <w:sz w:val="23"/>
          <w:szCs w:val="23"/>
        </w:rPr>
        <w:t>, and its</w:t>
      </w:r>
      <w:r w:rsidRPr="00DB0BA6">
        <w:rPr>
          <w:rFonts w:ascii="Arial" w:eastAsia="Arial" w:hAnsi="Arial" w:cs="Arial"/>
          <w:sz w:val="23"/>
          <w:szCs w:val="23"/>
        </w:rPr>
        <w:t xml:space="preserve"> importance and function to society. As all the learners came into the classroom the class teacher and TA were present, this was at one o'clock. A picture of the ocean was on the board while the learners came into the classroom. Whilst they were coming in, they appeared to be boisterous and unruly, yet they all appeared to know what was expected of them as they all sat in their chairs and settled down quickly and seemed ready to start the lesson. Once all learners were settled and quiet, the lesson began at five past one. The teacher began by asking </w:t>
      </w:r>
      <w:r w:rsidR="18E02CBA" w:rsidRPr="00DB0BA6">
        <w:rPr>
          <w:rFonts w:ascii="Arial" w:eastAsia="Arial" w:hAnsi="Arial" w:cs="Arial"/>
          <w:sz w:val="23"/>
          <w:szCs w:val="23"/>
        </w:rPr>
        <w:t xml:space="preserve">the </w:t>
      </w:r>
      <w:r w:rsidRPr="00DB0BA6">
        <w:rPr>
          <w:rFonts w:ascii="Arial" w:eastAsia="Arial" w:hAnsi="Arial" w:cs="Arial"/>
          <w:sz w:val="23"/>
          <w:szCs w:val="23"/>
        </w:rPr>
        <w:t xml:space="preserve">learners what they </w:t>
      </w:r>
      <w:r w:rsidR="6CEF64B6" w:rsidRPr="00DB0BA6">
        <w:rPr>
          <w:rFonts w:ascii="Arial" w:eastAsia="Arial" w:hAnsi="Arial" w:cs="Arial"/>
          <w:sz w:val="23"/>
          <w:szCs w:val="23"/>
        </w:rPr>
        <w:t>thought</w:t>
      </w:r>
      <w:r w:rsidRPr="00DB0BA6">
        <w:rPr>
          <w:rFonts w:ascii="Arial" w:eastAsia="Arial" w:hAnsi="Arial" w:cs="Arial"/>
          <w:sz w:val="23"/>
          <w:szCs w:val="23"/>
        </w:rPr>
        <w:t xml:space="preserve"> the topic of the lesson </w:t>
      </w:r>
      <w:r w:rsidR="7DDFA28B" w:rsidRPr="00DB0BA6">
        <w:rPr>
          <w:rFonts w:ascii="Arial" w:eastAsia="Arial" w:hAnsi="Arial" w:cs="Arial"/>
          <w:sz w:val="23"/>
          <w:szCs w:val="23"/>
        </w:rPr>
        <w:t>was</w:t>
      </w:r>
      <w:r w:rsidR="4BD9BC62" w:rsidRPr="00DB0BA6">
        <w:rPr>
          <w:rFonts w:ascii="Arial" w:eastAsia="Arial" w:hAnsi="Arial" w:cs="Arial"/>
          <w:sz w:val="23"/>
          <w:szCs w:val="23"/>
        </w:rPr>
        <w:t xml:space="preserve">. </w:t>
      </w:r>
      <w:r w:rsidR="51AD4BD6" w:rsidRPr="00DB0BA6">
        <w:rPr>
          <w:rFonts w:ascii="Arial" w:eastAsia="Arial" w:hAnsi="Arial" w:cs="Arial"/>
          <w:sz w:val="23"/>
          <w:szCs w:val="23"/>
        </w:rPr>
        <w:t>Some</w:t>
      </w:r>
      <w:r w:rsidRPr="00DB0BA6">
        <w:rPr>
          <w:rFonts w:ascii="Arial" w:eastAsia="Arial" w:hAnsi="Arial" w:cs="Arial"/>
          <w:sz w:val="23"/>
          <w:szCs w:val="23"/>
        </w:rPr>
        <w:t xml:space="preserve"> learners raised their hands and responded, while others listened. The whole class seemed engaged, and not distracted</w:t>
      </w:r>
      <w:r w:rsidR="17AAF7CF" w:rsidRPr="00DB0BA6">
        <w:rPr>
          <w:rFonts w:ascii="Arial" w:eastAsia="Arial" w:hAnsi="Arial" w:cs="Arial"/>
          <w:sz w:val="23"/>
          <w:szCs w:val="23"/>
        </w:rPr>
        <w:t xml:space="preserve"> at this time</w:t>
      </w:r>
      <w:r w:rsidRPr="00DB0BA6">
        <w:rPr>
          <w:rFonts w:ascii="Arial" w:eastAsia="Arial" w:hAnsi="Arial" w:cs="Arial"/>
          <w:sz w:val="23"/>
          <w:szCs w:val="23"/>
        </w:rPr>
        <w:t xml:space="preserve">. The CT moved on to show images of different sea animals, which all learners seemed intrigued by and then moved on to explain the importance of </w:t>
      </w:r>
      <w:r w:rsidR="1221F2BF" w:rsidRPr="00DB0BA6">
        <w:rPr>
          <w:rFonts w:ascii="Arial" w:eastAsia="Arial" w:hAnsi="Arial" w:cs="Arial"/>
          <w:sz w:val="23"/>
          <w:szCs w:val="23"/>
        </w:rPr>
        <w:t xml:space="preserve">some </w:t>
      </w:r>
      <w:r w:rsidRPr="00DB0BA6">
        <w:rPr>
          <w:rFonts w:ascii="Arial" w:eastAsia="Arial" w:hAnsi="Arial" w:cs="Arial"/>
          <w:sz w:val="23"/>
          <w:szCs w:val="23"/>
        </w:rPr>
        <w:t xml:space="preserve">animals in the ocean and how </w:t>
      </w:r>
      <w:r w:rsidR="3439D0ED" w:rsidRPr="00DB0BA6">
        <w:rPr>
          <w:rFonts w:ascii="Arial" w:eastAsia="Arial" w:hAnsi="Arial" w:cs="Arial"/>
          <w:sz w:val="23"/>
          <w:szCs w:val="23"/>
        </w:rPr>
        <w:t xml:space="preserve">they </w:t>
      </w:r>
      <w:r w:rsidRPr="00DB0BA6">
        <w:rPr>
          <w:rFonts w:ascii="Arial" w:eastAsia="Arial" w:hAnsi="Arial" w:cs="Arial"/>
          <w:sz w:val="23"/>
          <w:szCs w:val="23"/>
        </w:rPr>
        <w:t>contribute to the world. Different animals in the oceans were visually shown on the board and were named</w:t>
      </w:r>
      <w:r w:rsidR="4FC44321" w:rsidRPr="00DB0BA6">
        <w:rPr>
          <w:rFonts w:ascii="Arial" w:eastAsia="Arial" w:hAnsi="Arial" w:cs="Arial"/>
          <w:sz w:val="23"/>
          <w:szCs w:val="23"/>
        </w:rPr>
        <w:t xml:space="preserve"> whilst doing so.</w:t>
      </w:r>
      <w:r w:rsidRPr="00DB0BA6">
        <w:rPr>
          <w:rFonts w:ascii="Arial" w:eastAsia="Arial" w:hAnsi="Arial" w:cs="Arial"/>
          <w:sz w:val="23"/>
          <w:szCs w:val="23"/>
        </w:rPr>
        <w:t xml:space="preserve"> Following the images on the board and verbal description of animals, the CT verbally explained the task to the learners. The learners were told that they would be working with the person next to them and use their Chrome Books to research information about a sea animal of their agreed choice, and then </w:t>
      </w:r>
      <w:r w:rsidRPr="00DB0BA6">
        <w:rPr>
          <w:rFonts w:ascii="Arial" w:eastAsia="Arial" w:hAnsi="Arial" w:cs="Arial"/>
          <w:sz w:val="23"/>
          <w:szCs w:val="23"/>
        </w:rPr>
        <w:lastRenderedPageBreak/>
        <w:t>create a</w:t>
      </w:r>
      <w:r w:rsidR="0B02D105" w:rsidRPr="00DB0BA6">
        <w:rPr>
          <w:rFonts w:ascii="Arial" w:eastAsia="Arial" w:hAnsi="Arial" w:cs="Arial"/>
          <w:sz w:val="23"/>
          <w:szCs w:val="23"/>
        </w:rPr>
        <w:t xml:space="preserve"> written individual</w:t>
      </w:r>
      <w:r w:rsidRPr="00DB0BA6">
        <w:rPr>
          <w:rFonts w:ascii="Arial" w:eastAsia="Arial" w:hAnsi="Arial" w:cs="Arial"/>
          <w:sz w:val="23"/>
          <w:szCs w:val="23"/>
        </w:rPr>
        <w:t xml:space="preserve"> fact sheet in their topic books. The learners were told that</w:t>
      </w:r>
      <w:r w:rsidR="44247E18" w:rsidRPr="00DB0BA6">
        <w:rPr>
          <w:rFonts w:ascii="Arial" w:eastAsia="Arial" w:hAnsi="Arial" w:cs="Arial"/>
          <w:sz w:val="23"/>
          <w:szCs w:val="23"/>
        </w:rPr>
        <w:t xml:space="preserve"> </w:t>
      </w:r>
      <w:r w:rsidRPr="00DB0BA6">
        <w:rPr>
          <w:rFonts w:ascii="Arial" w:eastAsia="Arial" w:hAnsi="Arial" w:cs="Arial"/>
          <w:sz w:val="23"/>
          <w:szCs w:val="23"/>
        </w:rPr>
        <w:t>they could find</w:t>
      </w:r>
      <w:r w:rsidR="4AF64E7C" w:rsidRPr="00DB0BA6">
        <w:rPr>
          <w:rFonts w:ascii="Arial" w:eastAsia="Arial" w:hAnsi="Arial" w:cs="Arial"/>
          <w:sz w:val="23"/>
          <w:szCs w:val="23"/>
        </w:rPr>
        <w:t xml:space="preserve"> their own </w:t>
      </w:r>
      <w:r w:rsidRPr="00DB0BA6">
        <w:rPr>
          <w:rFonts w:ascii="Arial" w:eastAsia="Arial" w:hAnsi="Arial" w:cs="Arial"/>
          <w:sz w:val="23"/>
          <w:szCs w:val="23"/>
        </w:rPr>
        <w:t>image they would like to draw, after they had finished</w:t>
      </w:r>
      <w:r w:rsidR="554EA91A" w:rsidRPr="00DB0BA6">
        <w:rPr>
          <w:rFonts w:ascii="Arial" w:eastAsia="Arial" w:hAnsi="Arial" w:cs="Arial"/>
          <w:sz w:val="23"/>
          <w:szCs w:val="23"/>
        </w:rPr>
        <w:t xml:space="preserve"> working in pairs to</w:t>
      </w:r>
      <w:r w:rsidRPr="00DB0BA6">
        <w:rPr>
          <w:rFonts w:ascii="Arial" w:eastAsia="Arial" w:hAnsi="Arial" w:cs="Arial"/>
          <w:sz w:val="23"/>
          <w:szCs w:val="23"/>
        </w:rPr>
        <w:t xml:space="preserve"> </w:t>
      </w:r>
      <w:r w:rsidR="3C87376A" w:rsidRPr="00DB0BA6">
        <w:rPr>
          <w:rFonts w:ascii="Arial" w:eastAsia="Arial" w:hAnsi="Arial" w:cs="Arial"/>
          <w:sz w:val="23"/>
          <w:szCs w:val="23"/>
        </w:rPr>
        <w:t>find research</w:t>
      </w:r>
      <w:r w:rsidRPr="00DB0BA6">
        <w:rPr>
          <w:rFonts w:ascii="Arial" w:eastAsia="Arial" w:hAnsi="Arial" w:cs="Arial"/>
          <w:sz w:val="23"/>
          <w:szCs w:val="23"/>
        </w:rPr>
        <w:t xml:space="preserve">. This was the end of the instructions, and the CT asked for a raise of hands on who understood the task, here Child B raised her hand. The CT verbally explained the task again, in which child B responded by nodding her head. Here it could've been assumed that child B was overstimulated and had reached her cognitive load, therefore couldn’t accommodate the information which was being provided (Plass, Moreno, and </w:t>
      </w:r>
      <w:proofErr w:type="spellStart"/>
      <w:r w:rsidRPr="00DB0BA6">
        <w:rPr>
          <w:rFonts w:ascii="Arial" w:eastAsia="Arial" w:hAnsi="Arial" w:cs="Arial"/>
          <w:sz w:val="23"/>
          <w:szCs w:val="23"/>
        </w:rPr>
        <w:t>Brünken</w:t>
      </w:r>
      <w:proofErr w:type="spellEnd"/>
      <w:r w:rsidRPr="00DB0BA6">
        <w:rPr>
          <w:rFonts w:ascii="Arial" w:eastAsia="Arial" w:hAnsi="Arial" w:cs="Arial"/>
          <w:sz w:val="23"/>
          <w:szCs w:val="23"/>
        </w:rPr>
        <w:t xml:space="preserve"> (2010, p. 65). The learners then proceeded to get their chrome books and start the task. Child B and child A were in a partnership, but child B began to look at images first, not research information. Child A asked child B to contribute to research, but instead she continued to be distracted by images. At around half past one, child B got out of her chair and began walking around the classroom and looking at her peer's work. The TA was working on </w:t>
      </w:r>
      <w:proofErr w:type="spellStart"/>
      <w:r w:rsidR="226AC170" w:rsidRPr="00DB0BA6">
        <w:rPr>
          <w:rFonts w:ascii="Arial" w:eastAsia="Arial" w:hAnsi="Arial" w:cs="Arial"/>
          <w:sz w:val="23"/>
          <w:szCs w:val="23"/>
        </w:rPr>
        <w:t>organising</w:t>
      </w:r>
      <w:proofErr w:type="spellEnd"/>
      <w:r w:rsidRPr="00DB0BA6">
        <w:rPr>
          <w:rFonts w:ascii="Arial" w:eastAsia="Arial" w:hAnsi="Arial" w:cs="Arial"/>
          <w:sz w:val="23"/>
          <w:szCs w:val="23"/>
        </w:rPr>
        <w:t xml:space="preserve"> the new display board and noticed child B walking around and asked her to return to her seat, which she did, but then began swinging on her chair and gazing out</w:t>
      </w:r>
      <w:r w:rsidR="72081DF0" w:rsidRPr="00DB0BA6">
        <w:rPr>
          <w:rFonts w:ascii="Arial" w:eastAsia="Arial" w:hAnsi="Arial" w:cs="Arial"/>
          <w:sz w:val="23"/>
          <w:szCs w:val="23"/>
        </w:rPr>
        <w:t xml:space="preserve"> of</w:t>
      </w:r>
      <w:r w:rsidRPr="00DB0BA6">
        <w:rPr>
          <w:rFonts w:ascii="Arial" w:eastAsia="Arial" w:hAnsi="Arial" w:cs="Arial"/>
          <w:sz w:val="23"/>
          <w:szCs w:val="23"/>
        </w:rPr>
        <w:t xml:space="preserve"> the window. Child B continued to look at images, swing on her chair, or gaze out the window for the remainder of the lesson, thus showing disengagement to the whole task.</w:t>
      </w:r>
      <w:r w:rsidR="07502507" w:rsidRPr="00DB0BA6">
        <w:rPr>
          <w:rFonts w:ascii="Arial" w:eastAsia="Arial" w:hAnsi="Arial" w:cs="Arial"/>
          <w:sz w:val="23"/>
          <w:szCs w:val="23"/>
        </w:rPr>
        <w:t xml:space="preserve"> The lesson ended at two </w:t>
      </w:r>
      <w:r w:rsidR="6F4261DC" w:rsidRPr="00DB0BA6">
        <w:rPr>
          <w:rFonts w:ascii="Arial" w:eastAsia="Arial" w:hAnsi="Arial" w:cs="Arial"/>
          <w:sz w:val="23"/>
          <w:szCs w:val="23"/>
        </w:rPr>
        <w:t>o'clock</w:t>
      </w:r>
      <w:r w:rsidR="07502507" w:rsidRPr="00DB0BA6">
        <w:rPr>
          <w:rFonts w:ascii="Arial" w:eastAsia="Arial" w:hAnsi="Arial" w:cs="Arial"/>
          <w:sz w:val="23"/>
          <w:szCs w:val="23"/>
        </w:rPr>
        <w:t xml:space="preserve">, before the </w:t>
      </w:r>
      <w:r w:rsidR="012A5805" w:rsidRPr="00DB0BA6">
        <w:rPr>
          <w:rFonts w:ascii="Arial" w:eastAsia="Arial" w:hAnsi="Arial" w:cs="Arial"/>
          <w:sz w:val="23"/>
          <w:szCs w:val="23"/>
        </w:rPr>
        <w:t>learners</w:t>
      </w:r>
      <w:r w:rsidR="07502507" w:rsidRPr="00DB0BA6">
        <w:rPr>
          <w:rFonts w:ascii="Arial" w:eastAsia="Arial" w:hAnsi="Arial" w:cs="Arial"/>
          <w:sz w:val="23"/>
          <w:szCs w:val="23"/>
        </w:rPr>
        <w:t xml:space="preserve"> went out for break. At this point, child B</w:t>
      </w:r>
      <w:r w:rsidR="1931EE1B" w:rsidRPr="00DB0BA6">
        <w:rPr>
          <w:rFonts w:ascii="Arial" w:eastAsia="Arial" w:hAnsi="Arial" w:cs="Arial"/>
          <w:sz w:val="23"/>
          <w:szCs w:val="23"/>
        </w:rPr>
        <w:t xml:space="preserve"> </w:t>
      </w:r>
      <w:r w:rsidR="5324A81B" w:rsidRPr="00DB0BA6">
        <w:rPr>
          <w:rFonts w:ascii="Arial" w:eastAsia="Arial" w:hAnsi="Arial" w:cs="Arial"/>
          <w:sz w:val="23"/>
          <w:szCs w:val="23"/>
        </w:rPr>
        <w:t>had</w:t>
      </w:r>
      <w:r w:rsidR="4AADEF56" w:rsidRPr="00DB0BA6">
        <w:rPr>
          <w:rFonts w:ascii="Arial" w:eastAsia="Arial" w:hAnsi="Arial" w:cs="Arial"/>
          <w:sz w:val="23"/>
          <w:szCs w:val="23"/>
        </w:rPr>
        <w:t xml:space="preserve"> still</w:t>
      </w:r>
      <w:r w:rsidR="5324A81B" w:rsidRPr="00DB0BA6">
        <w:rPr>
          <w:rFonts w:ascii="Arial" w:eastAsia="Arial" w:hAnsi="Arial" w:cs="Arial"/>
          <w:sz w:val="23"/>
          <w:szCs w:val="23"/>
        </w:rPr>
        <w:t xml:space="preserve"> not attempted to look for research, and was still looking at images</w:t>
      </w:r>
      <w:r w:rsidR="65480487" w:rsidRPr="00DB0BA6">
        <w:rPr>
          <w:rFonts w:ascii="Arial" w:eastAsia="Arial" w:hAnsi="Arial" w:cs="Arial"/>
          <w:sz w:val="23"/>
          <w:szCs w:val="23"/>
        </w:rPr>
        <w:t xml:space="preserve">, therefore had not completed the task, unlike her peers who had either finished, or almost finished. </w:t>
      </w:r>
    </w:p>
    <w:p w14:paraId="3FE1F263" w14:textId="33F24A3A" w:rsidR="2C64C423" w:rsidRPr="00DB0BA6" w:rsidRDefault="70999FF8" w:rsidP="00DB0BA6">
      <w:pPr>
        <w:spacing w:line="360" w:lineRule="auto"/>
        <w:jc w:val="center"/>
        <w:rPr>
          <w:rFonts w:ascii="Arial" w:eastAsia="Arial" w:hAnsi="Arial" w:cs="Arial"/>
          <w:i/>
          <w:sz w:val="23"/>
          <w:szCs w:val="23"/>
          <w:u w:val="single"/>
        </w:rPr>
      </w:pPr>
      <w:r w:rsidRPr="00DB0BA6">
        <w:rPr>
          <w:rFonts w:ascii="Arial" w:eastAsia="Arial" w:hAnsi="Arial" w:cs="Arial"/>
          <w:i/>
          <w:sz w:val="23"/>
          <w:szCs w:val="23"/>
          <w:u w:val="single"/>
        </w:rPr>
        <w:t xml:space="preserve">Teaching </w:t>
      </w:r>
      <w:r w:rsidR="4FA860B6" w:rsidRPr="00DB0BA6">
        <w:rPr>
          <w:rFonts w:ascii="Arial" w:eastAsia="Arial" w:hAnsi="Arial" w:cs="Arial"/>
          <w:i/>
          <w:sz w:val="23"/>
          <w:szCs w:val="23"/>
          <w:u w:val="single"/>
        </w:rPr>
        <w:t xml:space="preserve">and </w:t>
      </w:r>
      <w:r w:rsidRPr="00DB0BA6">
        <w:rPr>
          <w:rFonts w:ascii="Arial" w:eastAsia="Arial" w:hAnsi="Arial" w:cs="Arial"/>
          <w:i/>
          <w:sz w:val="23"/>
          <w:szCs w:val="23"/>
          <w:u w:val="single"/>
        </w:rPr>
        <w:t>Learning Methods</w:t>
      </w:r>
    </w:p>
    <w:p w14:paraId="6DC0A5AC" w14:textId="043F90CB" w:rsidR="7CA8857C" w:rsidRPr="00DB0BA6" w:rsidRDefault="7CA8857C" w:rsidP="006470E2">
      <w:pPr>
        <w:spacing w:line="360" w:lineRule="auto"/>
        <w:jc w:val="both"/>
        <w:rPr>
          <w:rFonts w:ascii="Arial" w:eastAsia="Arial" w:hAnsi="Arial" w:cs="Arial"/>
          <w:sz w:val="23"/>
          <w:szCs w:val="23"/>
        </w:rPr>
      </w:pPr>
      <w:r w:rsidRPr="00DB0BA6">
        <w:rPr>
          <w:rFonts w:ascii="Arial" w:eastAsia="Arial" w:hAnsi="Arial" w:cs="Arial"/>
          <w:sz w:val="23"/>
          <w:szCs w:val="23"/>
        </w:rPr>
        <w:t>Research shows that i</w:t>
      </w:r>
      <w:r w:rsidR="70999FF8" w:rsidRPr="00DB0BA6">
        <w:rPr>
          <w:rFonts w:ascii="Arial" w:eastAsia="Arial" w:hAnsi="Arial" w:cs="Arial"/>
          <w:sz w:val="23"/>
          <w:szCs w:val="23"/>
        </w:rPr>
        <w:t xml:space="preserve">t is important to </w:t>
      </w:r>
      <w:r w:rsidR="60B678D3" w:rsidRPr="00DB0BA6">
        <w:rPr>
          <w:rFonts w:ascii="Arial" w:eastAsia="Arial" w:hAnsi="Arial" w:cs="Arial"/>
          <w:sz w:val="23"/>
          <w:szCs w:val="23"/>
        </w:rPr>
        <w:t xml:space="preserve">recognise </w:t>
      </w:r>
      <w:r w:rsidR="166390FC" w:rsidRPr="00DB0BA6">
        <w:rPr>
          <w:rFonts w:ascii="Arial" w:eastAsia="Arial" w:hAnsi="Arial" w:cs="Arial"/>
          <w:sz w:val="23"/>
          <w:szCs w:val="23"/>
        </w:rPr>
        <w:t>learners’</w:t>
      </w:r>
      <w:r w:rsidR="6DE36A5B" w:rsidRPr="00DB0BA6">
        <w:rPr>
          <w:rFonts w:ascii="Arial" w:eastAsia="Arial" w:hAnsi="Arial" w:cs="Arial"/>
          <w:sz w:val="23"/>
          <w:szCs w:val="23"/>
        </w:rPr>
        <w:t xml:space="preserve"> </w:t>
      </w:r>
      <w:r w:rsidR="6E1E4C7A" w:rsidRPr="00DB0BA6">
        <w:rPr>
          <w:rFonts w:ascii="Arial" w:eastAsia="Arial" w:hAnsi="Arial" w:cs="Arial"/>
          <w:sz w:val="23"/>
          <w:szCs w:val="23"/>
        </w:rPr>
        <w:t xml:space="preserve">individual differences </w:t>
      </w:r>
      <w:r w:rsidR="04CBBDD1" w:rsidRPr="00DB0BA6">
        <w:rPr>
          <w:rFonts w:ascii="Arial" w:eastAsia="Arial" w:hAnsi="Arial" w:cs="Arial"/>
          <w:sz w:val="23"/>
          <w:szCs w:val="23"/>
        </w:rPr>
        <w:t>in the classroom</w:t>
      </w:r>
      <w:r w:rsidR="4FEC1291" w:rsidRPr="00DB0BA6">
        <w:rPr>
          <w:rFonts w:ascii="Arial" w:eastAsia="Arial" w:hAnsi="Arial" w:cs="Arial"/>
          <w:sz w:val="23"/>
          <w:szCs w:val="23"/>
        </w:rPr>
        <w:t xml:space="preserve">, as it can allow for </w:t>
      </w:r>
      <w:r w:rsidR="45B8093F" w:rsidRPr="00DB0BA6">
        <w:rPr>
          <w:rFonts w:ascii="Arial" w:eastAsia="Arial" w:hAnsi="Arial" w:cs="Arial"/>
          <w:sz w:val="23"/>
          <w:szCs w:val="23"/>
        </w:rPr>
        <w:t xml:space="preserve">inclusivity </w:t>
      </w:r>
      <w:r w:rsidR="4FEC1291" w:rsidRPr="00DB0BA6">
        <w:rPr>
          <w:rFonts w:ascii="Arial" w:eastAsia="Arial" w:hAnsi="Arial" w:cs="Arial"/>
          <w:sz w:val="23"/>
          <w:szCs w:val="23"/>
        </w:rPr>
        <w:t>within, a</w:t>
      </w:r>
      <w:r w:rsidR="2C884F8D" w:rsidRPr="00DB0BA6">
        <w:rPr>
          <w:rFonts w:ascii="Arial" w:eastAsia="Arial" w:hAnsi="Arial" w:cs="Arial"/>
          <w:sz w:val="23"/>
          <w:szCs w:val="23"/>
        </w:rPr>
        <w:t>nd</w:t>
      </w:r>
      <w:r w:rsidR="677CD3F7" w:rsidRPr="00DB0BA6">
        <w:rPr>
          <w:rFonts w:ascii="Arial" w:eastAsia="Arial" w:hAnsi="Arial" w:cs="Arial"/>
          <w:sz w:val="23"/>
          <w:szCs w:val="23"/>
        </w:rPr>
        <w:t xml:space="preserve"> allow learners to</w:t>
      </w:r>
      <w:r w:rsidR="4FEC1291" w:rsidRPr="00DB0BA6">
        <w:rPr>
          <w:rFonts w:ascii="Arial" w:eastAsia="Arial" w:hAnsi="Arial" w:cs="Arial"/>
          <w:sz w:val="23"/>
          <w:szCs w:val="23"/>
        </w:rPr>
        <w:t xml:space="preserve"> </w:t>
      </w:r>
      <w:r w:rsidR="4B034E7F" w:rsidRPr="00DB0BA6">
        <w:rPr>
          <w:rFonts w:ascii="Arial" w:eastAsia="Arial" w:hAnsi="Arial" w:cs="Arial"/>
          <w:sz w:val="23"/>
          <w:szCs w:val="23"/>
        </w:rPr>
        <w:t>b</w:t>
      </w:r>
      <w:r w:rsidR="4D35DCF4" w:rsidRPr="00DB0BA6">
        <w:rPr>
          <w:rFonts w:ascii="Arial" w:eastAsia="Arial" w:hAnsi="Arial" w:cs="Arial"/>
          <w:sz w:val="23"/>
          <w:szCs w:val="23"/>
        </w:rPr>
        <w:t xml:space="preserve">roaden their education </w:t>
      </w:r>
      <w:r w:rsidR="5009106E" w:rsidRPr="00DB0BA6">
        <w:rPr>
          <w:rFonts w:ascii="Arial" w:eastAsia="Arial" w:hAnsi="Arial" w:cs="Arial"/>
          <w:sz w:val="23"/>
          <w:szCs w:val="23"/>
        </w:rPr>
        <w:t xml:space="preserve">while </w:t>
      </w:r>
      <w:r w:rsidR="176679F5" w:rsidRPr="00DB0BA6">
        <w:rPr>
          <w:rFonts w:ascii="Arial" w:eastAsia="Arial" w:hAnsi="Arial" w:cs="Arial"/>
          <w:sz w:val="23"/>
          <w:szCs w:val="23"/>
        </w:rPr>
        <w:t>becoming</w:t>
      </w:r>
      <w:r w:rsidR="4D35DCF4" w:rsidRPr="00DB0BA6">
        <w:rPr>
          <w:rFonts w:ascii="Arial" w:eastAsia="Arial" w:hAnsi="Arial" w:cs="Arial"/>
          <w:sz w:val="23"/>
          <w:szCs w:val="23"/>
        </w:rPr>
        <w:t xml:space="preserve"> </w:t>
      </w:r>
      <w:r w:rsidR="4B034E7F" w:rsidRPr="00DB0BA6">
        <w:rPr>
          <w:rFonts w:ascii="Arial" w:eastAsia="Arial" w:hAnsi="Arial" w:cs="Arial"/>
          <w:sz w:val="23"/>
          <w:szCs w:val="23"/>
        </w:rPr>
        <w:t>educated</w:t>
      </w:r>
      <w:r w:rsidR="0D862F77" w:rsidRPr="00DB0BA6">
        <w:rPr>
          <w:rFonts w:ascii="Arial" w:eastAsia="Arial" w:hAnsi="Arial" w:cs="Arial"/>
          <w:sz w:val="23"/>
          <w:szCs w:val="23"/>
        </w:rPr>
        <w:t xml:space="preserve"> </w:t>
      </w:r>
      <w:r w:rsidR="49D2AD19" w:rsidRPr="00DB0BA6">
        <w:rPr>
          <w:rFonts w:ascii="Arial" w:eastAsia="Arial" w:hAnsi="Arial" w:cs="Arial"/>
          <w:sz w:val="23"/>
          <w:szCs w:val="23"/>
        </w:rPr>
        <w:t>through</w:t>
      </w:r>
      <w:r w:rsidR="4FEC1291" w:rsidRPr="00DB0BA6">
        <w:rPr>
          <w:rFonts w:ascii="Arial" w:eastAsia="Arial" w:hAnsi="Arial" w:cs="Arial"/>
          <w:sz w:val="23"/>
          <w:szCs w:val="23"/>
        </w:rPr>
        <w:t xml:space="preserve"> a </w:t>
      </w:r>
      <w:r w:rsidR="4ED17C08" w:rsidRPr="00DB0BA6">
        <w:rPr>
          <w:rFonts w:ascii="Arial" w:eastAsia="Arial" w:hAnsi="Arial" w:cs="Arial"/>
          <w:sz w:val="23"/>
          <w:szCs w:val="23"/>
        </w:rPr>
        <w:t xml:space="preserve">wide </w:t>
      </w:r>
      <w:r w:rsidR="4FEC1291" w:rsidRPr="00DB0BA6">
        <w:rPr>
          <w:rFonts w:ascii="Arial" w:eastAsia="Arial" w:hAnsi="Arial" w:cs="Arial"/>
          <w:sz w:val="23"/>
          <w:szCs w:val="23"/>
        </w:rPr>
        <w:t>range of approaches.</w:t>
      </w:r>
      <w:r w:rsidR="056CE495" w:rsidRPr="00DB0BA6">
        <w:rPr>
          <w:rFonts w:ascii="Arial" w:eastAsia="Arial" w:hAnsi="Arial" w:cs="Arial"/>
          <w:sz w:val="23"/>
          <w:szCs w:val="23"/>
        </w:rPr>
        <w:t xml:space="preserve"> </w:t>
      </w:r>
      <w:r w:rsidR="4FEC1291" w:rsidRPr="00DB0BA6">
        <w:rPr>
          <w:rFonts w:ascii="Arial" w:eastAsia="Arial" w:hAnsi="Arial" w:cs="Arial"/>
          <w:sz w:val="23"/>
          <w:szCs w:val="23"/>
        </w:rPr>
        <w:t xml:space="preserve">Meeting these </w:t>
      </w:r>
      <w:r w:rsidR="20077189" w:rsidRPr="00DB0BA6">
        <w:rPr>
          <w:rFonts w:ascii="Arial" w:eastAsia="Arial" w:hAnsi="Arial" w:cs="Arial"/>
          <w:sz w:val="23"/>
          <w:szCs w:val="23"/>
        </w:rPr>
        <w:t>differences</w:t>
      </w:r>
      <w:r w:rsidR="4FEC1291" w:rsidRPr="00DB0BA6">
        <w:rPr>
          <w:rFonts w:ascii="Arial" w:eastAsia="Arial" w:hAnsi="Arial" w:cs="Arial"/>
          <w:sz w:val="23"/>
          <w:szCs w:val="23"/>
        </w:rPr>
        <w:t xml:space="preserve"> </w:t>
      </w:r>
      <w:r w:rsidR="4C571908" w:rsidRPr="00DB0BA6">
        <w:rPr>
          <w:rFonts w:ascii="Arial" w:eastAsia="Arial" w:hAnsi="Arial" w:cs="Arial"/>
          <w:sz w:val="23"/>
          <w:szCs w:val="23"/>
        </w:rPr>
        <w:t>can</w:t>
      </w:r>
      <w:r w:rsidR="6E1E4C7A" w:rsidRPr="00DB0BA6">
        <w:rPr>
          <w:rFonts w:ascii="Arial" w:eastAsia="Arial" w:hAnsi="Arial" w:cs="Arial"/>
          <w:sz w:val="23"/>
          <w:szCs w:val="23"/>
        </w:rPr>
        <w:t xml:space="preserve"> be achieved </w:t>
      </w:r>
      <w:r w:rsidR="64C69E5A" w:rsidRPr="00DB0BA6">
        <w:rPr>
          <w:rFonts w:ascii="Arial" w:eastAsia="Arial" w:hAnsi="Arial" w:cs="Arial"/>
          <w:sz w:val="23"/>
          <w:szCs w:val="23"/>
        </w:rPr>
        <w:t>by</w:t>
      </w:r>
      <w:r w:rsidR="6E1E4C7A" w:rsidRPr="00DB0BA6">
        <w:rPr>
          <w:rFonts w:ascii="Arial" w:eastAsia="Arial" w:hAnsi="Arial" w:cs="Arial"/>
          <w:sz w:val="23"/>
          <w:szCs w:val="23"/>
        </w:rPr>
        <w:t xml:space="preserve"> </w:t>
      </w:r>
      <w:r w:rsidR="2A12F567" w:rsidRPr="00DB0BA6">
        <w:rPr>
          <w:rFonts w:ascii="Arial" w:eastAsia="Arial" w:hAnsi="Arial" w:cs="Arial"/>
          <w:sz w:val="23"/>
          <w:szCs w:val="23"/>
        </w:rPr>
        <w:t xml:space="preserve">making </w:t>
      </w:r>
      <w:r w:rsidR="6E1E4C7A" w:rsidRPr="00DB0BA6">
        <w:rPr>
          <w:rFonts w:ascii="Arial" w:eastAsia="Arial" w:hAnsi="Arial" w:cs="Arial"/>
          <w:sz w:val="23"/>
          <w:szCs w:val="23"/>
        </w:rPr>
        <w:t>minor adjustments of teaching approaches</w:t>
      </w:r>
      <w:r w:rsidR="2CC331AC" w:rsidRPr="00DB0BA6">
        <w:rPr>
          <w:rFonts w:ascii="Arial" w:eastAsia="Arial" w:hAnsi="Arial" w:cs="Arial"/>
          <w:sz w:val="23"/>
          <w:szCs w:val="23"/>
        </w:rPr>
        <w:t xml:space="preserve">. Such adjustments </w:t>
      </w:r>
      <w:r w:rsidR="7E17A7E7" w:rsidRPr="00DB0BA6">
        <w:rPr>
          <w:rFonts w:ascii="Arial" w:eastAsia="Arial" w:hAnsi="Arial" w:cs="Arial"/>
          <w:sz w:val="23"/>
          <w:szCs w:val="23"/>
        </w:rPr>
        <w:t xml:space="preserve">may </w:t>
      </w:r>
      <w:r w:rsidR="2CC331AC" w:rsidRPr="00DB0BA6">
        <w:rPr>
          <w:rFonts w:ascii="Arial" w:eastAsia="Arial" w:hAnsi="Arial" w:cs="Arial"/>
          <w:sz w:val="23"/>
          <w:szCs w:val="23"/>
        </w:rPr>
        <w:t>be</w:t>
      </w:r>
      <w:r w:rsidR="1AC291E0" w:rsidRPr="00DB0BA6">
        <w:rPr>
          <w:rFonts w:ascii="Arial" w:eastAsia="Arial" w:hAnsi="Arial" w:cs="Arial"/>
          <w:sz w:val="23"/>
          <w:szCs w:val="23"/>
        </w:rPr>
        <w:t xml:space="preserve"> </w:t>
      </w:r>
      <w:r w:rsidR="2CC331AC" w:rsidRPr="00DB0BA6">
        <w:rPr>
          <w:rFonts w:ascii="Arial" w:eastAsia="Arial" w:hAnsi="Arial" w:cs="Arial"/>
          <w:sz w:val="23"/>
          <w:szCs w:val="23"/>
        </w:rPr>
        <w:t>using</w:t>
      </w:r>
      <w:r w:rsidR="37D0164D" w:rsidRPr="00DB0BA6">
        <w:rPr>
          <w:rFonts w:ascii="Arial" w:eastAsia="Arial" w:hAnsi="Arial" w:cs="Arial"/>
          <w:sz w:val="23"/>
          <w:szCs w:val="23"/>
        </w:rPr>
        <w:t xml:space="preserve"> both</w:t>
      </w:r>
      <w:r w:rsidR="2CC331AC" w:rsidRPr="00DB0BA6">
        <w:rPr>
          <w:rFonts w:ascii="Arial" w:eastAsia="Arial" w:hAnsi="Arial" w:cs="Arial"/>
          <w:sz w:val="23"/>
          <w:szCs w:val="23"/>
        </w:rPr>
        <w:t xml:space="preserve"> a ‘What </w:t>
      </w:r>
      <w:proofErr w:type="gramStart"/>
      <w:r w:rsidR="2CC331AC" w:rsidRPr="00DB0BA6">
        <w:rPr>
          <w:rFonts w:ascii="Arial" w:eastAsia="Arial" w:hAnsi="Arial" w:cs="Arial"/>
          <w:sz w:val="23"/>
          <w:szCs w:val="23"/>
        </w:rPr>
        <w:t>A</w:t>
      </w:r>
      <w:proofErr w:type="gramEnd"/>
      <w:r w:rsidR="2CC331AC" w:rsidRPr="00DB0BA6">
        <w:rPr>
          <w:rFonts w:ascii="Arial" w:eastAsia="Arial" w:hAnsi="Arial" w:cs="Arial"/>
          <w:sz w:val="23"/>
          <w:szCs w:val="23"/>
        </w:rPr>
        <w:t xml:space="preserve"> Good One Looks Like’ (WAGOL</w:t>
      </w:r>
      <w:r w:rsidR="586AE3F7" w:rsidRPr="00DB0BA6">
        <w:rPr>
          <w:rFonts w:ascii="Arial" w:eastAsia="Arial" w:hAnsi="Arial" w:cs="Arial"/>
          <w:sz w:val="23"/>
          <w:szCs w:val="23"/>
        </w:rPr>
        <w:t>L</w:t>
      </w:r>
      <w:r w:rsidR="2CC331AC" w:rsidRPr="00DB0BA6">
        <w:rPr>
          <w:rFonts w:ascii="Arial" w:eastAsia="Arial" w:hAnsi="Arial" w:cs="Arial"/>
          <w:sz w:val="23"/>
          <w:szCs w:val="23"/>
        </w:rPr>
        <w:t>) for the visual representation</w:t>
      </w:r>
      <w:r w:rsidR="77B11183" w:rsidRPr="00DB0BA6">
        <w:rPr>
          <w:rFonts w:ascii="Arial" w:eastAsia="Arial" w:hAnsi="Arial" w:cs="Arial"/>
          <w:sz w:val="23"/>
          <w:szCs w:val="23"/>
        </w:rPr>
        <w:t>s</w:t>
      </w:r>
      <w:r w:rsidR="429EF15B" w:rsidRPr="00DB0BA6">
        <w:rPr>
          <w:rFonts w:ascii="Arial" w:eastAsia="Arial" w:hAnsi="Arial" w:cs="Arial"/>
          <w:sz w:val="23"/>
          <w:szCs w:val="23"/>
        </w:rPr>
        <w:t xml:space="preserve"> and</w:t>
      </w:r>
      <w:r w:rsidR="2CC331AC" w:rsidRPr="00DB0BA6">
        <w:rPr>
          <w:rFonts w:ascii="Arial" w:eastAsia="Arial" w:hAnsi="Arial" w:cs="Arial"/>
          <w:sz w:val="23"/>
          <w:szCs w:val="23"/>
        </w:rPr>
        <w:t xml:space="preserve"> written</w:t>
      </w:r>
      <w:r w:rsidR="17003EA2" w:rsidRPr="00DB0BA6">
        <w:rPr>
          <w:rFonts w:ascii="Arial" w:eastAsia="Arial" w:hAnsi="Arial" w:cs="Arial"/>
          <w:sz w:val="23"/>
          <w:szCs w:val="23"/>
        </w:rPr>
        <w:t>/</w:t>
      </w:r>
      <w:r w:rsidR="3F72C2B6" w:rsidRPr="00DB0BA6">
        <w:rPr>
          <w:rFonts w:ascii="Arial" w:eastAsia="Arial" w:hAnsi="Arial" w:cs="Arial"/>
          <w:sz w:val="23"/>
          <w:szCs w:val="23"/>
        </w:rPr>
        <w:t>ora</w:t>
      </w:r>
      <w:r w:rsidR="05B9E1B9" w:rsidRPr="00DB0BA6">
        <w:rPr>
          <w:rFonts w:ascii="Arial" w:eastAsia="Arial" w:hAnsi="Arial" w:cs="Arial"/>
          <w:sz w:val="23"/>
          <w:szCs w:val="23"/>
        </w:rPr>
        <w:t>l for instructions</w:t>
      </w:r>
      <w:r w:rsidR="486BF235" w:rsidRPr="00DB0BA6">
        <w:rPr>
          <w:rFonts w:ascii="Arial" w:eastAsia="Arial" w:hAnsi="Arial" w:cs="Arial"/>
          <w:sz w:val="23"/>
          <w:szCs w:val="23"/>
        </w:rPr>
        <w:t xml:space="preserve">. </w:t>
      </w:r>
      <w:r w:rsidR="2A7A30C0" w:rsidRPr="00DB0BA6">
        <w:rPr>
          <w:rFonts w:ascii="Arial" w:eastAsia="Arial" w:hAnsi="Arial" w:cs="Arial"/>
          <w:sz w:val="23"/>
          <w:szCs w:val="23"/>
        </w:rPr>
        <w:t>During</w:t>
      </w:r>
      <w:r w:rsidR="7918715E" w:rsidRPr="00DB0BA6">
        <w:rPr>
          <w:rFonts w:ascii="Arial" w:eastAsia="Arial" w:hAnsi="Arial" w:cs="Arial"/>
          <w:sz w:val="23"/>
          <w:szCs w:val="23"/>
        </w:rPr>
        <w:t xml:space="preserve"> my</w:t>
      </w:r>
      <w:r w:rsidR="2A7A30C0" w:rsidRPr="00DB0BA6">
        <w:rPr>
          <w:rFonts w:ascii="Arial" w:eastAsia="Arial" w:hAnsi="Arial" w:cs="Arial"/>
          <w:sz w:val="23"/>
          <w:szCs w:val="23"/>
        </w:rPr>
        <w:t xml:space="preserve"> </w:t>
      </w:r>
      <w:r w:rsidR="2A7A30C0" w:rsidRPr="00DB0BA6">
        <w:rPr>
          <w:rFonts w:ascii="Arial" w:eastAsia="Arial" w:hAnsi="Arial" w:cs="Arial"/>
          <w:bCs/>
          <w:sz w:val="23"/>
          <w:szCs w:val="23"/>
        </w:rPr>
        <w:t>future practice</w:t>
      </w:r>
      <w:r w:rsidR="2A7A30C0" w:rsidRPr="00DB0BA6">
        <w:rPr>
          <w:rFonts w:ascii="Arial" w:eastAsia="Arial" w:hAnsi="Arial" w:cs="Arial"/>
          <w:sz w:val="23"/>
          <w:szCs w:val="23"/>
        </w:rPr>
        <w:t xml:space="preserve">, I would choose to </w:t>
      </w:r>
      <w:r w:rsidR="691F15F1" w:rsidRPr="00DB0BA6">
        <w:rPr>
          <w:rFonts w:ascii="Arial" w:eastAsia="Arial" w:hAnsi="Arial" w:cs="Arial"/>
          <w:sz w:val="23"/>
          <w:szCs w:val="23"/>
        </w:rPr>
        <w:t>adopt</w:t>
      </w:r>
      <w:r w:rsidR="2A7A30C0" w:rsidRPr="00DB0BA6">
        <w:rPr>
          <w:rFonts w:ascii="Arial" w:eastAsia="Arial" w:hAnsi="Arial" w:cs="Arial"/>
          <w:sz w:val="23"/>
          <w:szCs w:val="23"/>
        </w:rPr>
        <w:t xml:space="preserve"> a WAGOL</w:t>
      </w:r>
      <w:r w:rsidR="5587C25D" w:rsidRPr="00DB0BA6">
        <w:rPr>
          <w:rFonts w:ascii="Arial" w:eastAsia="Arial" w:hAnsi="Arial" w:cs="Arial"/>
          <w:sz w:val="23"/>
          <w:szCs w:val="23"/>
        </w:rPr>
        <w:t>L</w:t>
      </w:r>
      <w:r w:rsidR="2A7A30C0" w:rsidRPr="00DB0BA6">
        <w:rPr>
          <w:rFonts w:ascii="Arial" w:eastAsia="Arial" w:hAnsi="Arial" w:cs="Arial"/>
          <w:sz w:val="23"/>
          <w:szCs w:val="23"/>
        </w:rPr>
        <w:t xml:space="preserve"> for each group</w:t>
      </w:r>
      <w:r w:rsidR="76C6213A" w:rsidRPr="00DB0BA6">
        <w:rPr>
          <w:rFonts w:ascii="Arial" w:eastAsia="Arial" w:hAnsi="Arial" w:cs="Arial"/>
          <w:sz w:val="23"/>
          <w:szCs w:val="23"/>
        </w:rPr>
        <w:t xml:space="preserve"> of learners</w:t>
      </w:r>
      <w:r w:rsidR="1D363CC3" w:rsidRPr="00DB0BA6">
        <w:rPr>
          <w:rFonts w:ascii="Arial" w:eastAsia="Arial" w:hAnsi="Arial" w:cs="Arial"/>
          <w:sz w:val="23"/>
          <w:szCs w:val="23"/>
        </w:rPr>
        <w:t xml:space="preserve"> where possible</w:t>
      </w:r>
      <w:r w:rsidR="2A7A30C0" w:rsidRPr="00DB0BA6">
        <w:rPr>
          <w:rFonts w:ascii="Arial" w:eastAsia="Arial" w:hAnsi="Arial" w:cs="Arial"/>
          <w:sz w:val="23"/>
          <w:szCs w:val="23"/>
        </w:rPr>
        <w:t xml:space="preserve">, which can allow </w:t>
      </w:r>
      <w:r w:rsidR="7D2CB79E" w:rsidRPr="00DB0BA6">
        <w:rPr>
          <w:rFonts w:ascii="Arial" w:eastAsia="Arial" w:hAnsi="Arial" w:cs="Arial"/>
          <w:sz w:val="23"/>
          <w:szCs w:val="23"/>
        </w:rPr>
        <w:t>them</w:t>
      </w:r>
      <w:r w:rsidR="2A7A30C0" w:rsidRPr="00DB0BA6">
        <w:rPr>
          <w:rFonts w:ascii="Arial" w:eastAsia="Arial" w:hAnsi="Arial" w:cs="Arial"/>
          <w:sz w:val="23"/>
          <w:szCs w:val="23"/>
        </w:rPr>
        <w:t xml:space="preserve"> to </w:t>
      </w:r>
      <w:proofErr w:type="spellStart"/>
      <w:r w:rsidR="0867E8D5" w:rsidRPr="00DB0BA6">
        <w:rPr>
          <w:rFonts w:ascii="Arial" w:eastAsia="Arial" w:hAnsi="Arial" w:cs="Arial"/>
          <w:sz w:val="23"/>
          <w:szCs w:val="23"/>
        </w:rPr>
        <w:t>visualise</w:t>
      </w:r>
      <w:proofErr w:type="spellEnd"/>
      <w:r w:rsidR="0867E8D5" w:rsidRPr="00DB0BA6">
        <w:rPr>
          <w:rFonts w:ascii="Arial" w:eastAsia="Arial" w:hAnsi="Arial" w:cs="Arial"/>
          <w:sz w:val="23"/>
          <w:szCs w:val="23"/>
        </w:rPr>
        <w:t xml:space="preserve"> and grasp</w:t>
      </w:r>
      <w:r w:rsidR="2A7A30C0" w:rsidRPr="00DB0BA6">
        <w:rPr>
          <w:rFonts w:ascii="Arial" w:eastAsia="Arial" w:hAnsi="Arial" w:cs="Arial"/>
          <w:sz w:val="23"/>
          <w:szCs w:val="23"/>
        </w:rPr>
        <w:t xml:space="preserve"> what is expected of </w:t>
      </w:r>
      <w:r w:rsidR="14A63C13" w:rsidRPr="00DB0BA6">
        <w:rPr>
          <w:rFonts w:ascii="Arial" w:eastAsia="Arial" w:hAnsi="Arial" w:cs="Arial"/>
          <w:sz w:val="23"/>
          <w:szCs w:val="23"/>
        </w:rPr>
        <w:t xml:space="preserve">them </w:t>
      </w:r>
      <w:r w:rsidR="3C288DE4" w:rsidRPr="00DB0BA6">
        <w:rPr>
          <w:rFonts w:ascii="Arial" w:eastAsia="Arial" w:hAnsi="Arial" w:cs="Arial"/>
          <w:sz w:val="23"/>
          <w:szCs w:val="23"/>
        </w:rPr>
        <w:t xml:space="preserve">while </w:t>
      </w:r>
      <w:r w:rsidR="6B710F7C" w:rsidRPr="00DB0BA6">
        <w:rPr>
          <w:rFonts w:ascii="Arial" w:eastAsia="Arial" w:hAnsi="Arial" w:cs="Arial"/>
          <w:sz w:val="23"/>
          <w:szCs w:val="23"/>
        </w:rPr>
        <w:t>keep</w:t>
      </w:r>
      <w:r w:rsidR="3C288DE4" w:rsidRPr="00DB0BA6">
        <w:rPr>
          <w:rFonts w:ascii="Arial" w:eastAsia="Arial" w:hAnsi="Arial" w:cs="Arial"/>
          <w:sz w:val="23"/>
          <w:szCs w:val="23"/>
        </w:rPr>
        <w:t>ing</w:t>
      </w:r>
      <w:r w:rsidR="7D83A8B2" w:rsidRPr="00DB0BA6">
        <w:rPr>
          <w:rFonts w:ascii="Arial" w:eastAsia="Arial" w:hAnsi="Arial" w:cs="Arial"/>
          <w:sz w:val="23"/>
          <w:szCs w:val="23"/>
        </w:rPr>
        <w:t xml:space="preserve"> access through</w:t>
      </w:r>
      <w:r w:rsidR="7555321B" w:rsidRPr="00DB0BA6">
        <w:rPr>
          <w:rFonts w:ascii="Arial" w:eastAsia="Arial" w:hAnsi="Arial" w:cs="Arial"/>
          <w:sz w:val="23"/>
          <w:szCs w:val="23"/>
        </w:rPr>
        <w:t>out</w:t>
      </w:r>
      <w:r w:rsidR="7D83A8B2" w:rsidRPr="00DB0BA6">
        <w:rPr>
          <w:rFonts w:ascii="Arial" w:eastAsia="Arial" w:hAnsi="Arial" w:cs="Arial"/>
          <w:sz w:val="23"/>
          <w:szCs w:val="23"/>
        </w:rPr>
        <w:t xml:space="preserve"> the task if </w:t>
      </w:r>
      <w:r w:rsidR="21832CD9" w:rsidRPr="00DB0BA6">
        <w:rPr>
          <w:rFonts w:ascii="Arial" w:eastAsia="Arial" w:hAnsi="Arial" w:cs="Arial"/>
          <w:sz w:val="23"/>
          <w:szCs w:val="23"/>
        </w:rPr>
        <w:t xml:space="preserve">they </w:t>
      </w:r>
      <w:r w:rsidR="7D83A8B2" w:rsidRPr="00DB0BA6">
        <w:rPr>
          <w:rFonts w:ascii="Arial" w:eastAsia="Arial" w:hAnsi="Arial" w:cs="Arial"/>
          <w:sz w:val="23"/>
          <w:szCs w:val="23"/>
        </w:rPr>
        <w:t xml:space="preserve">needed to </w:t>
      </w:r>
      <w:r w:rsidR="2236F23E" w:rsidRPr="00DB0BA6">
        <w:rPr>
          <w:rFonts w:ascii="Arial" w:eastAsia="Arial" w:hAnsi="Arial" w:cs="Arial"/>
          <w:sz w:val="23"/>
          <w:szCs w:val="23"/>
        </w:rPr>
        <w:t>refer</w:t>
      </w:r>
      <w:r w:rsidR="7D83A8B2" w:rsidRPr="00DB0BA6">
        <w:rPr>
          <w:rFonts w:ascii="Arial" w:eastAsia="Arial" w:hAnsi="Arial" w:cs="Arial"/>
          <w:sz w:val="23"/>
          <w:szCs w:val="23"/>
        </w:rPr>
        <w:t xml:space="preserve"> to</w:t>
      </w:r>
      <w:r w:rsidR="323B8329" w:rsidRPr="00DB0BA6">
        <w:rPr>
          <w:rFonts w:ascii="Arial" w:eastAsia="Arial" w:hAnsi="Arial" w:cs="Arial"/>
          <w:sz w:val="23"/>
          <w:szCs w:val="23"/>
        </w:rPr>
        <w:t xml:space="preserve"> </w:t>
      </w:r>
      <w:r w:rsidR="642FAC7B" w:rsidRPr="00DB0BA6">
        <w:rPr>
          <w:rFonts w:ascii="Arial" w:eastAsia="Arial" w:hAnsi="Arial" w:cs="Arial"/>
          <w:sz w:val="23"/>
          <w:szCs w:val="23"/>
        </w:rPr>
        <w:t>it</w:t>
      </w:r>
      <w:r w:rsidR="5C7F2A37" w:rsidRPr="00DB0BA6">
        <w:rPr>
          <w:rFonts w:ascii="Arial" w:eastAsia="Arial" w:hAnsi="Arial" w:cs="Arial"/>
          <w:sz w:val="23"/>
          <w:szCs w:val="23"/>
        </w:rPr>
        <w:t>.</w:t>
      </w:r>
      <w:r w:rsidR="642FAC7B" w:rsidRPr="00DB0BA6">
        <w:rPr>
          <w:rFonts w:ascii="Arial" w:eastAsia="Arial" w:hAnsi="Arial" w:cs="Arial"/>
          <w:sz w:val="23"/>
          <w:szCs w:val="23"/>
        </w:rPr>
        <w:t xml:space="preserve"> </w:t>
      </w:r>
      <w:r w:rsidR="4ED81EEE" w:rsidRPr="00DB0BA6">
        <w:rPr>
          <w:rFonts w:ascii="Arial" w:eastAsia="Arial" w:hAnsi="Arial" w:cs="Arial"/>
          <w:sz w:val="23"/>
          <w:szCs w:val="23"/>
        </w:rPr>
        <w:t xml:space="preserve">Providing </w:t>
      </w:r>
      <w:r w:rsidR="67E793B7" w:rsidRPr="00DB0BA6">
        <w:rPr>
          <w:rFonts w:ascii="Arial" w:eastAsia="Arial" w:hAnsi="Arial" w:cs="Arial"/>
          <w:sz w:val="23"/>
          <w:szCs w:val="23"/>
        </w:rPr>
        <w:t>a</w:t>
      </w:r>
      <w:r w:rsidR="2ABB37D8" w:rsidRPr="00DB0BA6">
        <w:rPr>
          <w:rFonts w:ascii="Arial" w:eastAsia="Arial" w:hAnsi="Arial" w:cs="Arial"/>
          <w:sz w:val="23"/>
          <w:szCs w:val="23"/>
        </w:rPr>
        <w:t xml:space="preserve"> </w:t>
      </w:r>
      <w:r w:rsidR="67E793B7" w:rsidRPr="00DB0BA6">
        <w:rPr>
          <w:rFonts w:ascii="Arial" w:eastAsia="Arial" w:hAnsi="Arial" w:cs="Arial"/>
          <w:sz w:val="23"/>
          <w:szCs w:val="23"/>
        </w:rPr>
        <w:t xml:space="preserve">WAGOLL can support children in </w:t>
      </w:r>
      <w:proofErr w:type="spellStart"/>
      <w:r w:rsidR="67E793B7" w:rsidRPr="00DB0BA6">
        <w:rPr>
          <w:rFonts w:ascii="Arial" w:eastAsia="Arial" w:hAnsi="Arial" w:cs="Arial"/>
          <w:sz w:val="23"/>
          <w:szCs w:val="23"/>
        </w:rPr>
        <w:t>recognising</w:t>
      </w:r>
      <w:proofErr w:type="spellEnd"/>
      <w:r w:rsidR="67E793B7" w:rsidRPr="00DB0BA6">
        <w:rPr>
          <w:rFonts w:ascii="Arial" w:eastAsia="Arial" w:hAnsi="Arial" w:cs="Arial"/>
          <w:sz w:val="23"/>
          <w:szCs w:val="23"/>
        </w:rPr>
        <w:t xml:space="preserve"> </w:t>
      </w:r>
      <w:r w:rsidR="2DF3F074" w:rsidRPr="00DB0BA6">
        <w:rPr>
          <w:rFonts w:ascii="Arial" w:eastAsia="Arial" w:hAnsi="Arial" w:cs="Arial"/>
          <w:sz w:val="23"/>
          <w:szCs w:val="23"/>
        </w:rPr>
        <w:t xml:space="preserve">the expected </w:t>
      </w:r>
      <w:r w:rsidR="67E793B7" w:rsidRPr="00DB0BA6">
        <w:rPr>
          <w:rFonts w:ascii="Arial" w:eastAsia="Arial" w:hAnsi="Arial" w:cs="Arial"/>
          <w:sz w:val="23"/>
          <w:szCs w:val="23"/>
        </w:rPr>
        <w:t xml:space="preserve">key features of </w:t>
      </w:r>
      <w:r w:rsidR="0BA13039" w:rsidRPr="00DB0BA6">
        <w:rPr>
          <w:rFonts w:ascii="Arial" w:eastAsia="Arial" w:hAnsi="Arial" w:cs="Arial"/>
          <w:sz w:val="23"/>
          <w:szCs w:val="23"/>
        </w:rPr>
        <w:t xml:space="preserve">the </w:t>
      </w:r>
      <w:r w:rsidR="67E793B7" w:rsidRPr="00DB0BA6">
        <w:rPr>
          <w:rFonts w:ascii="Arial" w:eastAsia="Arial" w:hAnsi="Arial" w:cs="Arial"/>
          <w:sz w:val="23"/>
          <w:szCs w:val="23"/>
        </w:rPr>
        <w:t>task, create authentic context</w:t>
      </w:r>
      <w:r w:rsidR="0D395207" w:rsidRPr="00DB0BA6">
        <w:rPr>
          <w:rFonts w:ascii="Arial" w:eastAsia="Arial" w:hAnsi="Arial" w:cs="Arial"/>
          <w:sz w:val="23"/>
          <w:szCs w:val="23"/>
        </w:rPr>
        <w:t xml:space="preserve"> for learning</w:t>
      </w:r>
      <w:r w:rsidR="67E793B7" w:rsidRPr="00DB0BA6">
        <w:rPr>
          <w:rFonts w:ascii="Arial" w:eastAsia="Arial" w:hAnsi="Arial" w:cs="Arial"/>
          <w:sz w:val="23"/>
          <w:szCs w:val="23"/>
        </w:rPr>
        <w:t>, and</w:t>
      </w:r>
      <w:r w:rsidR="3AF10BAA" w:rsidRPr="00DB0BA6">
        <w:rPr>
          <w:rFonts w:ascii="Arial" w:eastAsia="Arial" w:hAnsi="Arial" w:cs="Arial"/>
          <w:sz w:val="23"/>
          <w:szCs w:val="23"/>
        </w:rPr>
        <w:t xml:space="preserve"> support the gap between instruction and application</w:t>
      </w:r>
      <w:r w:rsidR="1C6A20D4" w:rsidRPr="00DB0BA6">
        <w:rPr>
          <w:rFonts w:ascii="Arial" w:eastAsia="Arial" w:hAnsi="Arial" w:cs="Arial"/>
          <w:sz w:val="23"/>
          <w:szCs w:val="23"/>
        </w:rPr>
        <w:t xml:space="preserve"> (Structural Learning, 2022)</w:t>
      </w:r>
      <w:r w:rsidR="0C78868C" w:rsidRPr="00DB0BA6">
        <w:rPr>
          <w:rFonts w:ascii="Arial" w:eastAsia="Arial" w:hAnsi="Arial" w:cs="Arial"/>
          <w:sz w:val="23"/>
          <w:szCs w:val="23"/>
        </w:rPr>
        <w:t xml:space="preserve"> </w:t>
      </w:r>
      <w:r w:rsidR="201A819B" w:rsidRPr="00DB0BA6">
        <w:rPr>
          <w:rFonts w:ascii="Arial" w:eastAsia="Arial" w:hAnsi="Arial" w:cs="Arial"/>
          <w:sz w:val="23"/>
          <w:szCs w:val="23"/>
        </w:rPr>
        <w:t>whil</w:t>
      </w:r>
      <w:r w:rsidR="08747E5F" w:rsidRPr="00DB0BA6">
        <w:rPr>
          <w:rFonts w:ascii="Arial" w:eastAsia="Arial" w:hAnsi="Arial" w:cs="Arial"/>
          <w:sz w:val="23"/>
          <w:szCs w:val="23"/>
        </w:rPr>
        <w:t>st</w:t>
      </w:r>
      <w:r w:rsidR="201A819B" w:rsidRPr="00DB0BA6">
        <w:rPr>
          <w:rFonts w:ascii="Arial" w:eastAsia="Arial" w:hAnsi="Arial" w:cs="Arial"/>
          <w:sz w:val="23"/>
          <w:szCs w:val="23"/>
        </w:rPr>
        <w:t xml:space="preserve"> improving learning, without new teaching. </w:t>
      </w:r>
      <w:r w:rsidR="5395DB1C" w:rsidRPr="00DB0BA6">
        <w:rPr>
          <w:rFonts w:ascii="Arial" w:eastAsia="Arial" w:hAnsi="Arial" w:cs="Arial"/>
          <w:sz w:val="23"/>
          <w:szCs w:val="23"/>
        </w:rPr>
        <w:t xml:space="preserve"> </w:t>
      </w:r>
      <w:proofErr w:type="gramStart"/>
      <w:r w:rsidR="326801D8" w:rsidRPr="00DB0BA6">
        <w:rPr>
          <w:rFonts w:ascii="Arial" w:eastAsia="Arial" w:hAnsi="Arial" w:cs="Arial"/>
          <w:sz w:val="23"/>
          <w:szCs w:val="23"/>
        </w:rPr>
        <w:t xml:space="preserve">Although, meeting the differences between learners can </w:t>
      </w:r>
      <w:r w:rsidR="43158E55" w:rsidRPr="00DB0BA6">
        <w:rPr>
          <w:rFonts w:ascii="Arial" w:eastAsia="Arial" w:hAnsi="Arial" w:cs="Arial"/>
          <w:sz w:val="23"/>
          <w:szCs w:val="23"/>
        </w:rPr>
        <w:t>be difficult</w:t>
      </w:r>
      <w:r w:rsidR="549F3ECE" w:rsidRPr="00DB0BA6">
        <w:rPr>
          <w:rFonts w:ascii="Arial" w:eastAsia="Arial" w:hAnsi="Arial" w:cs="Arial"/>
          <w:sz w:val="23"/>
          <w:szCs w:val="23"/>
        </w:rPr>
        <w:t xml:space="preserve"> </w:t>
      </w:r>
      <w:r w:rsidR="549F3ECE" w:rsidRPr="00DB0BA6">
        <w:rPr>
          <w:rFonts w:ascii="Arial" w:eastAsia="Arial" w:hAnsi="Arial" w:cs="Arial"/>
          <w:sz w:val="23"/>
          <w:szCs w:val="23"/>
        </w:rPr>
        <w:lastRenderedPageBreak/>
        <w:t>as s</w:t>
      </w:r>
      <w:r w:rsidR="45CBC3F2" w:rsidRPr="00DB0BA6">
        <w:rPr>
          <w:rFonts w:ascii="Arial" w:eastAsia="Arial" w:hAnsi="Arial" w:cs="Arial"/>
          <w:sz w:val="23"/>
          <w:szCs w:val="23"/>
        </w:rPr>
        <w:t>tudies have found</w:t>
      </w:r>
      <w:r w:rsidR="78DAA87E" w:rsidRPr="00DB0BA6">
        <w:rPr>
          <w:rFonts w:ascii="Arial" w:eastAsia="Arial" w:hAnsi="Arial" w:cs="Arial"/>
          <w:sz w:val="23"/>
          <w:szCs w:val="23"/>
        </w:rPr>
        <w:t xml:space="preserve"> </w:t>
      </w:r>
      <w:r w:rsidR="22A501E7" w:rsidRPr="00DB0BA6">
        <w:rPr>
          <w:rFonts w:ascii="Arial" w:eastAsia="Arial" w:hAnsi="Arial" w:cs="Arial"/>
          <w:sz w:val="23"/>
          <w:szCs w:val="23"/>
        </w:rPr>
        <w:t xml:space="preserve">that when learners are in </w:t>
      </w:r>
      <w:r w:rsidR="6149E718" w:rsidRPr="00DB0BA6">
        <w:rPr>
          <w:rFonts w:ascii="Arial" w:eastAsia="Arial" w:hAnsi="Arial" w:cs="Arial"/>
          <w:sz w:val="23"/>
          <w:szCs w:val="23"/>
        </w:rPr>
        <w:t xml:space="preserve">a heterogeneous classroom, those of higher ability </w:t>
      </w:r>
      <w:r w:rsidR="409C59B1" w:rsidRPr="00DB0BA6">
        <w:rPr>
          <w:rFonts w:ascii="Arial" w:eastAsia="Arial" w:hAnsi="Arial" w:cs="Arial"/>
          <w:sz w:val="23"/>
          <w:szCs w:val="23"/>
        </w:rPr>
        <w:t xml:space="preserve">hold </w:t>
      </w:r>
      <w:r w:rsidR="6149E718" w:rsidRPr="00DB0BA6">
        <w:rPr>
          <w:rFonts w:ascii="Arial" w:eastAsia="Arial" w:hAnsi="Arial" w:cs="Arial"/>
          <w:sz w:val="23"/>
          <w:szCs w:val="23"/>
        </w:rPr>
        <w:t xml:space="preserve">higher </w:t>
      </w:r>
      <w:r w:rsidR="4309B017" w:rsidRPr="00DB0BA6">
        <w:rPr>
          <w:rFonts w:ascii="Arial" w:eastAsia="Arial" w:hAnsi="Arial" w:cs="Arial"/>
          <w:sz w:val="23"/>
          <w:szCs w:val="23"/>
        </w:rPr>
        <w:t xml:space="preserve">attainment </w:t>
      </w:r>
      <w:r w:rsidR="6149E718" w:rsidRPr="00DB0BA6">
        <w:rPr>
          <w:rFonts w:ascii="Arial" w:eastAsia="Arial" w:hAnsi="Arial" w:cs="Arial"/>
          <w:sz w:val="23"/>
          <w:szCs w:val="23"/>
        </w:rPr>
        <w:t>than those of lower ability</w:t>
      </w:r>
      <w:r w:rsidR="543FB957" w:rsidRPr="00DB0BA6">
        <w:rPr>
          <w:rFonts w:ascii="Arial" w:eastAsia="Arial" w:hAnsi="Arial" w:cs="Arial"/>
          <w:sz w:val="23"/>
          <w:szCs w:val="23"/>
        </w:rPr>
        <w:t xml:space="preserve"> (</w:t>
      </w:r>
      <w:proofErr w:type="spellStart"/>
      <w:r w:rsidR="38347816" w:rsidRPr="00DB0BA6">
        <w:rPr>
          <w:rFonts w:ascii="Arial" w:eastAsia="Arial" w:hAnsi="Arial" w:cs="Arial"/>
          <w:sz w:val="23"/>
          <w:szCs w:val="23"/>
        </w:rPr>
        <w:t>Bolvier</w:t>
      </w:r>
      <w:proofErr w:type="spellEnd"/>
      <w:r w:rsidR="38347816" w:rsidRPr="00DB0BA6">
        <w:rPr>
          <w:rFonts w:ascii="Arial" w:eastAsia="Arial" w:hAnsi="Arial" w:cs="Arial"/>
          <w:sz w:val="23"/>
          <w:szCs w:val="23"/>
        </w:rPr>
        <w:t xml:space="preserve"> </w:t>
      </w:r>
      <w:r w:rsidR="3484174F" w:rsidRPr="00DB0BA6">
        <w:rPr>
          <w:rFonts w:ascii="Arial" w:eastAsia="Arial" w:hAnsi="Arial" w:cs="Arial"/>
          <w:sz w:val="23"/>
          <w:szCs w:val="23"/>
        </w:rPr>
        <w:t xml:space="preserve">and </w:t>
      </w:r>
      <w:proofErr w:type="spellStart"/>
      <w:r w:rsidR="33F3268B" w:rsidRPr="00DB0BA6">
        <w:rPr>
          <w:rFonts w:ascii="Arial" w:eastAsia="Arial" w:hAnsi="Arial" w:cs="Arial"/>
          <w:sz w:val="23"/>
          <w:szCs w:val="23"/>
        </w:rPr>
        <w:t>Munsech</w:t>
      </w:r>
      <w:proofErr w:type="spellEnd"/>
      <w:r w:rsidR="543FB957" w:rsidRPr="00DB0BA6">
        <w:rPr>
          <w:rFonts w:ascii="Arial" w:eastAsia="Arial" w:hAnsi="Arial" w:cs="Arial"/>
          <w:sz w:val="23"/>
          <w:szCs w:val="23"/>
        </w:rPr>
        <w:t>, 2021).</w:t>
      </w:r>
      <w:proofErr w:type="gramEnd"/>
      <w:r w:rsidR="40DFE620" w:rsidRPr="00DB0BA6">
        <w:rPr>
          <w:rFonts w:ascii="Arial" w:eastAsia="Arial" w:hAnsi="Arial" w:cs="Arial"/>
          <w:sz w:val="23"/>
          <w:szCs w:val="23"/>
        </w:rPr>
        <w:t xml:space="preserve"> In </w:t>
      </w:r>
      <w:r w:rsidR="08FBD30B" w:rsidRPr="00DB0BA6">
        <w:rPr>
          <w:rFonts w:ascii="Arial" w:eastAsia="Arial" w:hAnsi="Arial" w:cs="Arial"/>
          <w:sz w:val="23"/>
          <w:szCs w:val="23"/>
        </w:rPr>
        <w:t xml:space="preserve">the aim </w:t>
      </w:r>
      <w:r w:rsidR="40DFE620" w:rsidRPr="00DB0BA6">
        <w:rPr>
          <w:rFonts w:ascii="Arial" w:eastAsia="Arial" w:hAnsi="Arial" w:cs="Arial"/>
          <w:sz w:val="23"/>
          <w:szCs w:val="23"/>
        </w:rPr>
        <w:t>to avoid attainment differences</w:t>
      </w:r>
      <w:r w:rsidR="239373B1" w:rsidRPr="00DB0BA6">
        <w:rPr>
          <w:rFonts w:ascii="Arial" w:eastAsia="Arial" w:hAnsi="Arial" w:cs="Arial"/>
          <w:sz w:val="23"/>
          <w:szCs w:val="23"/>
        </w:rPr>
        <w:t xml:space="preserve"> between abilities</w:t>
      </w:r>
      <w:r w:rsidR="40DFE620" w:rsidRPr="00DB0BA6">
        <w:rPr>
          <w:rFonts w:ascii="Arial" w:eastAsia="Arial" w:hAnsi="Arial" w:cs="Arial"/>
          <w:sz w:val="23"/>
          <w:szCs w:val="23"/>
        </w:rPr>
        <w:t>, I may implement</w:t>
      </w:r>
      <w:r w:rsidR="205BD2EF" w:rsidRPr="00DB0BA6">
        <w:rPr>
          <w:rFonts w:ascii="Arial" w:eastAsia="Arial" w:hAnsi="Arial" w:cs="Arial"/>
          <w:sz w:val="23"/>
          <w:szCs w:val="23"/>
        </w:rPr>
        <w:t xml:space="preserve"> higher</w:t>
      </w:r>
      <w:r w:rsidR="40DFE620" w:rsidRPr="00DB0BA6">
        <w:rPr>
          <w:rFonts w:ascii="Arial" w:eastAsia="Arial" w:hAnsi="Arial" w:cs="Arial"/>
          <w:sz w:val="23"/>
          <w:szCs w:val="23"/>
        </w:rPr>
        <w:t xml:space="preserve"> aspects of </w:t>
      </w:r>
      <w:r w:rsidR="40DFE620" w:rsidRPr="00DB0BA6">
        <w:rPr>
          <w:rFonts w:ascii="Arial" w:eastAsia="Arial" w:hAnsi="Arial" w:cs="Arial"/>
          <w:bCs/>
          <w:sz w:val="23"/>
          <w:szCs w:val="23"/>
        </w:rPr>
        <w:t>scaffolding</w:t>
      </w:r>
      <w:r w:rsidR="30D9E3B4" w:rsidRPr="00DB0BA6">
        <w:rPr>
          <w:rFonts w:ascii="Arial" w:eastAsia="Arial" w:hAnsi="Arial" w:cs="Arial"/>
          <w:bCs/>
          <w:sz w:val="23"/>
          <w:szCs w:val="23"/>
        </w:rPr>
        <w:t xml:space="preserve"> </w:t>
      </w:r>
      <w:r w:rsidR="30D9E3B4" w:rsidRPr="00DB0BA6">
        <w:rPr>
          <w:rFonts w:ascii="Arial" w:eastAsia="Arial" w:hAnsi="Arial" w:cs="Arial"/>
          <w:sz w:val="23"/>
          <w:szCs w:val="23"/>
        </w:rPr>
        <w:t xml:space="preserve">for </w:t>
      </w:r>
      <w:r w:rsidR="758524B8" w:rsidRPr="00DB0BA6">
        <w:rPr>
          <w:rFonts w:ascii="Arial" w:eastAsia="Arial" w:hAnsi="Arial" w:cs="Arial"/>
          <w:sz w:val="23"/>
          <w:szCs w:val="23"/>
        </w:rPr>
        <w:t>the learners who are of lower ability.</w:t>
      </w:r>
      <w:r w:rsidR="40DFE620" w:rsidRPr="00DB0BA6">
        <w:rPr>
          <w:rFonts w:ascii="Arial" w:eastAsia="Arial" w:hAnsi="Arial" w:cs="Arial"/>
          <w:sz w:val="23"/>
          <w:szCs w:val="23"/>
        </w:rPr>
        <w:t xml:space="preserve"> </w:t>
      </w:r>
      <w:proofErr w:type="spellStart"/>
      <w:r w:rsidR="40DFE620" w:rsidRPr="00DB0BA6">
        <w:rPr>
          <w:rFonts w:ascii="Arial" w:eastAsia="Arial" w:hAnsi="Arial" w:cs="Arial"/>
          <w:sz w:val="23"/>
          <w:szCs w:val="23"/>
        </w:rPr>
        <w:t>Vygotsky</w:t>
      </w:r>
      <w:proofErr w:type="spellEnd"/>
      <w:r w:rsidR="40DFE620" w:rsidRPr="00DB0BA6">
        <w:rPr>
          <w:rFonts w:ascii="Arial" w:eastAsia="Arial" w:hAnsi="Arial" w:cs="Arial"/>
          <w:sz w:val="23"/>
          <w:szCs w:val="23"/>
        </w:rPr>
        <w:t xml:space="preserve"> put forward that the learners who do not understand a given task, can attain </w:t>
      </w:r>
      <w:r w:rsidR="03E35BA7" w:rsidRPr="00DB0BA6">
        <w:rPr>
          <w:rFonts w:ascii="Arial" w:eastAsia="Arial" w:hAnsi="Arial" w:cs="Arial"/>
          <w:sz w:val="23"/>
          <w:szCs w:val="23"/>
        </w:rPr>
        <w:t xml:space="preserve">higher </w:t>
      </w:r>
      <w:r w:rsidR="40DFE620" w:rsidRPr="00DB0BA6">
        <w:rPr>
          <w:rFonts w:ascii="Arial" w:eastAsia="Arial" w:hAnsi="Arial" w:cs="Arial"/>
          <w:sz w:val="23"/>
          <w:szCs w:val="23"/>
        </w:rPr>
        <w:t xml:space="preserve">through </w:t>
      </w:r>
      <w:r w:rsidR="62726DF3" w:rsidRPr="00DB0BA6">
        <w:rPr>
          <w:rFonts w:ascii="Arial" w:eastAsia="Arial" w:hAnsi="Arial" w:cs="Arial"/>
          <w:sz w:val="23"/>
          <w:szCs w:val="23"/>
        </w:rPr>
        <w:t xml:space="preserve">the </w:t>
      </w:r>
      <w:r w:rsidR="2ADCBF07" w:rsidRPr="00DB0BA6">
        <w:rPr>
          <w:rFonts w:ascii="Arial" w:eastAsia="Arial" w:hAnsi="Arial" w:cs="Arial"/>
          <w:sz w:val="23"/>
          <w:szCs w:val="23"/>
        </w:rPr>
        <w:t xml:space="preserve">scaffolding </w:t>
      </w:r>
      <w:r w:rsidR="40DFE620" w:rsidRPr="00DB0BA6">
        <w:rPr>
          <w:rFonts w:ascii="Arial" w:eastAsia="Arial" w:hAnsi="Arial" w:cs="Arial"/>
          <w:sz w:val="23"/>
          <w:szCs w:val="23"/>
        </w:rPr>
        <w:t>of a ‘More Knowledgeable Other’ (MKO). The ‘Zone of Proximal Development’ (ZPD) is the difference between what children currently know, and what they can achieve through the scaffolding of the MKO. Research has shown that scaffolding learners can build upon their inquiry and performance in education, possibly through gaining deeper understanding of information, which can allow for future success and independence (Simons and Klein, 2006</w:t>
      </w:r>
      <w:r w:rsidR="1BB1D089" w:rsidRPr="00DB0BA6">
        <w:rPr>
          <w:rFonts w:ascii="Arial" w:eastAsia="Arial" w:hAnsi="Arial" w:cs="Arial"/>
          <w:sz w:val="23"/>
          <w:szCs w:val="23"/>
        </w:rPr>
        <w:t>). Although</w:t>
      </w:r>
      <w:r w:rsidR="572A8715" w:rsidRPr="00DB0BA6">
        <w:rPr>
          <w:rFonts w:ascii="Arial" w:eastAsia="Arial" w:hAnsi="Arial" w:cs="Arial"/>
          <w:sz w:val="23"/>
          <w:szCs w:val="23"/>
        </w:rPr>
        <w:t xml:space="preserve"> </w:t>
      </w:r>
      <w:r w:rsidR="61334526" w:rsidRPr="00DB0BA6">
        <w:rPr>
          <w:rFonts w:ascii="Arial" w:eastAsia="Arial" w:hAnsi="Arial" w:cs="Arial"/>
          <w:sz w:val="23"/>
          <w:szCs w:val="23"/>
        </w:rPr>
        <w:t>Van De</w:t>
      </w:r>
      <w:r w:rsidR="572A8715" w:rsidRPr="00DB0BA6">
        <w:rPr>
          <w:rFonts w:ascii="Arial" w:eastAsia="Arial" w:hAnsi="Arial" w:cs="Arial"/>
          <w:sz w:val="23"/>
          <w:szCs w:val="23"/>
        </w:rPr>
        <w:t xml:space="preserve"> </w:t>
      </w:r>
      <w:r w:rsidR="61334526" w:rsidRPr="00DB0BA6">
        <w:rPr>
          <w:rFonts w:ascii="Arial" w:eastAsia="Arial" w:hAnsi="Arial" w:cs="Arial"/>
          <w:sz w:val="23"/>
          <w:szCs w:val="23"/>
        </w:rPr>
        <w:t xml:space="preserve">Pol and </w:t>
      </w:r>
      <w:proofErr w:type="spellStart"/>
      <w:r w:rsidR="61334526" w:rsidRPr="00DB0BA6">
        <w:rPr>
          <w:rFonts w:ascii="Arial" w:eastAsia="Arial" w:hAnsi="Arial" w:cs="Arial"/>
          <w:sz w:val="23"/>
          <w:szCs w:val="23"/>
        </w:rPr>
        <w:t>Volman</w:t>
      </w:r>
      <w:proofErr w:type="spellEnd"/>
      <w:r w:rsidR="61334526" w:rsidRPr="00DB0BA6">
        <w:rPr>
          <w:rFonts w:ascii="Arial" w:eastAsia="Arial" w:hAnsi="Arial" w:cs="Arial"/>
          <w:sz w:val="23"/>
          <w:szCs w:val="23"/>
        </w:rPr>
        <w:t xml:space="preserve"> </w:t>
      </w:r>
      <w:r w:rsidR="61334526" w:rsidRPr="00DB0BA6">
        <w:rPr>
          <w:rFonts w:ascii="Arial" w:eastAsia="Arial" w:hAnsi="Arial" w:cs="Arial"/>
          <w:i/>
          <w:iCs/>
          <w:sz w:val="23"/>
          <w:szCs w:val="23"/>
        </w:rPr>
        <w:t>et al</w:t>
      </w:r>
      <w:proofErr w:type="gramStart"/>
      <w:r w:rsidR="61334526" w:rsidRPr="00DB0BA6">
        <w:rPr>
          <w:rFonts w:ascii="Arial" w:eastAsia="Arial" w:hAnsi="Arial" w:cs="Arial"/>
          <w:i/>
          <w:iCs/>
          <w:sz w:val="23"/>
          <w:szCs w:val="23"/>
        </w:rPr>
        <w:t>.</w:t>
      </w:r>
      <w:r w:rsidR="572A8715" w:rsidRPr="00DB0BA6">
        <w:rPr>
          <w:rFonts w:ascii="Arial" w:eastAsia="Arial" w:hAnsi="Arial" w:cs="Arial"/>
          <w:sz w:val="23"/>
          <w:szCs w:val="23"/>
        </w:rPr>
        <w:t>(</w:t>
      </w:r>
      <w:proofErr w:type="gramEnd"/>
      <w:r w:rsidR="6799DB8A" w:rsidRPr="00DB0BA6">
        <w:rPr>
          <w:rFonts w:ascii="Arial" w:eastAsia="Arial" w:hAnsi="Arial" w:cs="Arial"/>
          <w:sz w:val="23"/>
          <w:szCs w:val="23"/>
        </w:rPr>
        <w:t>2015</w:t>
      </w:r>
      <w:r w:rsidR="572A8715" w:rsidRPr="00DB0BA6">
        <w:rPr>
          <w:rFonts w:ascii="Arial" w:eastAsia="Arial" w:hAnsi="Arial" w:cs="Arial"/>
          <w:sz w:val="23"/>
          <w:szCs w:val="23"/>
        </w:rPr>
        <w:t xml:space="preserve">) </w:t>
      </w:r>
      <w:r w:rsidR="2E616193" w:rsidRPr="00DB0BA6">
        <w:rPr>
          <w:rFonts w:ascii="Arial" w:eastAsia="Arial" w:hAnsi="Arial" w:cs="Arial"/>
          <w:sz w:val="23"/>
          <w:szCs w:val="23"/>
        </w:rPr>
        <w:t xml:space="preserve">contrasts to the </w:t>
      </w:r>
      <w:r w:rsidR="7F2A9CF0" w:rsidRPr="00DB0BA6">
        <w:rPr>
          <w:rFonts w:ascii="Arial" w:eastAsia="Arial" w:hAnsi="Arial" w:cs="Arial"/>
          <w:sz w:val="23"/>
          <w:szCs w:val="23"/>
        </w:rPr>
        <w:t>idea</w:t>
      </w:r>
      <w:r w:rsidR="2E616193" w:rsidRPr="00DB0BA6">
        <w:rPr>
          <w:rFonts w:ascii="Arial" w:eastAsia="Arial" w:hAnsi="Arial" w:cs="Arial"/>
          <w:sz w:val="23"/>
          <w:szCs w:val="23"/>
        </w:rPr>
        <w:t xml:space="preserve"> of</w:t>
      </w:r>
      <w:r w:rsidR="51D878AB" w:rsidRPr="00DB0BA6">
        <w:rPr>
          <w:rFonts w:ascii="Arial" w:eastAsia="Arial" w:hAnsi="Arial" w:cs="Arial"/>
          <w:sz w:val="23"/>
          <w:szCs w:val="23"/>
        </w:rPr>
        <w:t xml:space="preserve"> gaining</w:t>
      </w:r>
      <w:r w:rsidR="2E616193" w:rsidRPr="00DB0BA6">
        <w:rPr>
          <w:rFonts w:ascii="Arial" w:eastAsia="Arial" w:hAnsi="Arial" w:cs="Arial"/>
          <w:sz w:val="23"/>
          <w:szCs w:val="23"/>
        </w:rPr>
        <w:t xml:space="preserve"> independence</w:t>
      </w:r>
      <w:r w:rsidR="34708C94" w:rsidRPr="00DB0BA6">
        <w:rPr>
          <w:rFonts w:ascii="Arial" w:eastAsia="Arial" w:hAnsi="Arial" w:cs="Arial"/>
          <w:sz w:val="23"/>
          <w:szCs w:val="23"/>
        </w:rPr>
        <w:t xml:space="preserve"> through scaffolding</w:t>
      </w:r>
      <w:r w:rsidR="2E616193" w:rsidRPr="00DB0BA6">
        <w:rPr>
          <w:rFonts w:ascii="Arial" w:eastAsia="Arial" w:hAnsi="Arial" w:cs="Arial"/>
          <w:sz w:val="23"/>
          <w:szCs w:val="23"/>
        </w:rPr>
        <w:t xml:space="preserve"> as they </w:t>
      </w:r>
      <w:r w:rsidR="572A8715" w:rsidRPr="00DB0BA6">
        <w:rPr>
          <w:rFonts w:ascii="Arial" w:eastAsia="Arial" w:hAnsi="Arial" w:cs="Arial"/>
          <w:sz w:val="23"/>
          <w:szCs w:val="23"/>
        </w:rPr>
        <w:t xml:space="preserve">found that when </w:t>
      </w:r>
      <w:r w:rsidR="1C2EE916" w:rsidRPr="00DB0BA6">
        <w:rPr>
          <w:rFonts w:ascii="Arial" w:eastAsia="Arial" w:hAnsi="Arial" w:cs="Arial"/>
          <w:sz w:val="23"/>
          <w:szCs w:val="23"/>
        </w:rPr>
        <w:t>higher</w:t>
      </w:r>
      <w:r w:rsidR="572A8715" w:rsidRPr="00DB0BA6">
        <w:rPr>
          <w:rFonts w:ascii="Arial" w:eastAsia="Arial" w:hAnsi="Arial" w:cs="Arial"/>
          <w:sz w:val="23"/>
          <w:szCs w:val="23"/>
        </w:rPr>
        <w:t xml:space="preserve"> scaffolding </w:t>
      </w:r>
      <w:r w:rsidR="31A7422C" w:rsidRPr="00DB0BA6">
        <w:rPr>
          <w:rFonts w:ascii="Arial" w:eastAsia="Arial" w:hAnsi="Arial" w:cs="Arial"/>
          <w:sz w:val="23"/>
          <w:szCs w:val="23"/>
        </w:rPr>
        <w:t xml:space="preserve">levels </w:t>
      </w:r>
      <w:r w:rsidR="6FC0B0FD" w:rsidRPr="00DB0BA6">
        <w:rPr>
          <w:rFonts w:ascii="Arial" w:eastAsia="Arial" w:hAnsi="Arial" w:cs="Arial"/>
          <w:sz w:val="23"/>
          <w:szCs w:val="23"/>
        </w:rPr>
        <w:t xml:space="preserve">were </w:t>
      </w:r>
      <w:r w:rsidR="572A8715" w:rsidRPr="00DB0BA6">
        <w:rPr>
          <w:rFonts w:ascii="Arial" w:eastAsia="Arial" w:hAnsi="Arial" w:cs="Arial"/>
          <w:sz w:val="23"/>
          <w:szCs w:val="23"/>
        </w:rPr>
        <w:t>present for those of lower ability</w:t>
      </w:r>
      <w:r w:rsidR="1B9D7463" w:rsidRPr="00DB0BA6">
        <w:rPr>
          <w:rFonts w:ascii="Arial" w:eastAsia="Arial" w:hAnsi="Arial" w:cs="Arial"/>
          <w:sz w:val="23"/>
          <w:szCs w:val="23"/>
        </w:rPr>
        <w:t>, the ability and time taken to work independently was low</w:t>
      </w:r>
      <w:r w:rsidR="016AD986" w:rsidRPr="00DB0BA6">
        <w:rPr>
          <w:rFonts w:ascii="Arial" w:eastAsia="Arial" w:hAnsi="Arial" w:cs="Arial"/>
          <w:sz w:val="23"/>
          <w:szCs w:val="23"/>
        </w:rPr>
        <w:t xml:space="preserve">er, and that those who were of higher ability and had less scaffolding, showed higher in achievement and task effort. </w:t>
      </w:r>
      <w:r w:rsidR="7E3071C6" w:rsidRPr="00DB0BA6">
        <w:rPr>
          <w:rFonts w:ascii="Arial" w:eastAsia="Arial" w:hAnsi="Arial" w:cs="Arial"/>
          <w:sz w:val="23"/>
          <w:szCs w:val="23"/>
        </w:rPr>
        <w:t xml:space="preserve">This can suggest that a MKO may need to be present with learners of lower ability, but to guide independence and </w:t>
      </w:r>
      <w:r w:rsidR="0AFD9E8F" w:rsidRPr="00DB0BA6">
        <w:rPr>
          <w:rFonts w:ascii="Arial" w:eastAsia="Arial" w:hAnsi="Arial" w:cs="Arial"/>
          <w:sz w:val="23"/>
          <w:szCs w:val="23"/>
        </w:rPr>
        <w:t>achievement</w:t>
      </w:r>
      <w:r w:rsidR="7E3071C6" w:rsidRPr="00DB0BA6">
        <w:rPr>
          <w:rFonts w:ascii="Arial" w:eastAsia="Arial" w:hAnsi="Arial" w:cs="Arial"/>
          <w:sz w:val="23"/>
          <w:szCs w:val="23"/>
        </w:rPr>
        <w:t>, as learners may be rel</w:t>
      </w:r>
      <w:r w:rsidR="784E0D84" w:rsidRPr="00DB0BA6">
        <w:rPr>
          <w:rFonts w:ascii="Arial" w:eastAsia="Arial" w:hAnsi="Arial" w:cs="Arial"/>
          <w:sz w:val="23"/>
          <w:szCs w:val="23"/>
        </w:rPr>
        <w:t xml:space="preserve">ying on the MKO to </w:t>
      </w:r>
      <w:r w:rsidR="6A501127" w:rsidRPr="00DB0BA6">
        <w:rPr>
          <w:rFonts w:ascii="Arial" w:eastAsia="Arial" w:hAnsi="Arial" w:cs="Arial"/>
          <w:sz w:val="23"/>
          <w:szCs w:val="23"/>
        </w:rPr>
        <w:t xml:space="preserve">give a step by step on how to successfully </w:t>
      </w:r>
      <w:r w:rsidR="784E0D84" w:rsidRPr="00DB0BA6">
        <w:rPr>
          <w:rFonts w:ascii="Arial" w:eastAsia="Arial" w:hAnsi="Arial" w:cs="Arial"/>
          <w:sz w:val="23"/>
          <w:szCs w:val="23"/>
        </w:rPr>
        <w:t xml:space="preserve">complete the task, </w:t>
      </w:r>
      <w:r w:rsidR="49A283C0" w:rsidRPr="00DB0BA6">
        <w:rPr>
          <w:rFonts w:ascii="Arial" w:eastAsia="Arial" w:hAnsi="Arial" w:cs="Arial"/>
          <w:sz w:val="23"/>
          <w:szCs w:val="23"/>
        </w:rPr>
        <w:t xml:space="preserve">instead of gaining independence and knowledge. </w:t>
      </w:r>
      <w:r w:rsidR="1F281796" w:rsidRPr="00DB0BA6">
        <w:rPr>
          <w:rFonts w:ascii="Arial" w:eastAsia="Arial" w:hAnsi="Arial" w:cs="Arial"/>
          <w:sz w:val="23"/>
          <w:szCs w:val="23"/>
        </w:rPr>
        <w:t xml:space="preserve">Opposing this, an MKO could be peers, rather than for example a TA, as previously discussed research found that learners engage with, and can learn effectively from peers' support. </w:t>
      </w:r>
    </w:p>
    <w:p w14:paraId="3713070E" w14:textId="5F16C372" w:rsidR="4375AD40" w:rsidRPr="00DB0BA6" w:rsidRDefault="3648B8FC" w:rsidP="006470E2">
      <w:pPr>
        <w:spacing w:line="360" w:lineRule="auto"/>
        <w:jc w:val="both"/>
        <w:rPr>
          <w:rFonts w:ascii="Arial" w:eastAsia="Arial" w:hAnsi="Arial" w:cs="Arial"/>
          <w:sz w:val="23"/>
          <w:szCs w:val="23"/>
        </w:rPr>
      </w:pPr>
      <w:r w:rsidRPr="00DB0BA6">
        <w:rPr>
          <w:rFonts w:ascii="Arial" w:eastAsia="Arial" w:hAnsi="Arial" w:cs="Arial"/>
          <w:sz w:val="23"/>
          <w:szCs w:val="23"/>
        </w:rPr>
        <w:t xml:space="preserve">According to Baines </w:t>
      </w:r>
      <w:r w:rsidRPr="00DB0BA6">
        <w:rPr>
          <w:rFonts w:ascii="Arial" w:eastAsia="Arial" w:hAnsi="Arial" w:cs="Arial"/>
          <w:i/>
          <w:iCs/>
          <w:sz w:val="23"/>
          <w:szCs w:val="23"/>
        </w:rPr>
        <w:t>et al</w:t>
      </w:r>
      <w:proofErr w:type="gramStart"/>
      <w:r w:rsidRPr="00DB0BA6">
        <w:rPr>
          <w:rFonts w:ascii="Arial" w:eastAsia="Arial" w:hAnsi="Arial" w:cs="Arial"/>
          <w:sz w:val="23"/>
          <w:szCs w:val="23"/>
        </w:rPr>
        <w:t>.(</w:t>
      </w:r>
      <w:proofErr w:type="gramEnd"/>
      <w:r w:rsidRPr="00DB0BA6">
        <w:rPr>
          <w:rFonts w:ascii="Arial" w:eastAsia="Arial" w:hAnsi="Arial" w:cs="Arial"/>
          <w:sz w:val="23"/>
          <w:szCs w:val="23"/>
        </w:rPr>
        <w:t>2017)</w:t>
      </w:r>
      <w:r w:rsidR="48F84A06" w:rsidRPr="00DB0BA6">
        <w:rPr>
          <w:rFonts w:ascii="Arial" w:eastAsia="Arial" w:hAnsi="Arial" w:cs="Arial"/>
          <w:sz w:val="23"/>
          <w:szCs w:val="23"/>
        </w:rPr>
        <w:t xml:space="preserve"> group work</w:t>
      </w:r>
      <w:r w:rsidR="1E83BAF4" w:rsidRPr="00DB0BA6">
        <w:rPr>
          <w:rFonts w:ascii="Arial" w:eastAsia="Arial" w:hAnsi="Arial" w:cs="Arial"/>
          <w:sz w:val="23"/>
          <w:szCs w:val="23"/>
        </w:rPr>
        <w:t xml:space="preserve"> </w:t>
      </w:r>
      <w:r w:rsidR="61208920" w:rsidRPr="00DB0BA6">
        <w:rPr>
          <w:rFonts w:ascii="Arial" w:eastAsia="Arial" w:hAnsi="Arial" w:cs="Arial"/>
          <w:sz w:val="23"/>
          <w:szCs w:val="23"/>
        </w:rPr>
        <w:t xml:space="preserve">holds </w:t>
      </w:r>
      <w:r w:rsidR="1E83BAF4" w:rsidRPr="00DB0BA6">
        <w:rPr>
          <w:rFonts w:ascii="Arial" w:eastAsia="Arial" w:hAnsi="Arial" w:cs="Arial"/>
          <w:sz w:val="23"/>
          <w:szCs w:val="23"/>
        </w:rPr>
        <w:t>positivity to learners</w:t>
      </w:r>
      <w:r w:rsidR="74ED9E2D" w:rsidRPr="00DB0BA6">
        <w:rPr>
          <w:rFonts w:ascii="Arial" w:eastAsia="Arial" w:hAnsi="Arial" w:cs="Arial"/>
          <w:sz w:val="23"/>
          <w:szCs w:val="23"/>
        </w:rPr>
        <w:t xml:space="preserve"> in areas such as</w:t>
      </w:r>
      <w:r w:rsidR="1E83BAF4" w:rsidRPr="00DB0BA6">
        <w:rPr>
          <w:rFonts w:ascii="Arial" w:eastAsia="Arial" w:hAnsi="Arial" w:cs="Arial"/>
          <w:sz w:val="23"/>
          <w:szCs w:val="23"/>
        </w:rPr>
        <w:t xml:space="preserve"> learning and conceptual development, holistic achievement, engagement, </w:t>
      </w:r>
      <w:proofErr w:type="spellStart"/>
      <w:r w:rsidR="1E83BAF4" w:rsidRPr="00DB0BA6">
        <w:rPr>
          <w:rFonts w:ascii="Arial" w:eastAsia="Arial" w:hAnsi="Arial" w:cs="Arial"/>
          <w:sz w:val="23"/>
          <w:szCs w:val="23"/>
        </w:rPr>
        <w:t>oracy</w:t>
      </w:r>
      <w:proofErr w:type="spellEnd"/>
      <w:r w:rsidR="1E83BAF4" w:rsidRPr="00DB0BA6">
        <w:rPr>
          <w:rFonts w:ascii="Arial" w:eastAsia="Arial" w:hAnsi="Arial" w:cs="Arial"/>
          <w:sz w:val="23"/>
          <w:szCs w:val="23"/>
        </w:rPr>
        <w:t xml:space="preserve"> development and motivation. </w:t>
      </w:r>
      <w:r w:rsidR="3D7293AF" w:rsidRPr="00DB0BA6">
        <w:rPr>
          <w:rFonts w:ascii="Arial" w:eastAsia="Arial" w:hAnsi="Arial" w:cs="Arial"/>
          <w:sz w:val="23"/>
          <w:szCs w:val="23"/>
        </w:rPr>
        <w:t xml:space="preserve">During the CI </w:t>
      </w:r>
      <w:proofErr w:type="gramStart"/>
      <w:r w:rsidR="3D7293AF" w:rsidRPr="00DB0BA6">
        <w:rPr>
          <w:rFonts w:ascii="Arial" w:eastAsia="Arial" w:hAnsi="Arial" w:cs="Arial"/>
          <w:sz w:val="23"/>
          <w:szCs w:val="23"/>
        </w:rPr>
        <w:t>observed,</w:t>
      </w:r>
      <w:proofErr w:type="gramEnd"/>
      <w:r w:rsidR="3D7293AF" w:rsidRPr="00DB0BA6">
        <w:rPr>
          <w:rFonts w:ascii="Arial" w:eastAsia="Arial" w:hAnsi="Arial" w:cs="Arial"/>
          <w:sz w:val="23"/>
          <w:szCs w:val="23"/>
        </w:rPr>
        <w:t xml:space="preserve"> these positive effects did not appear to be occurring. Therefore, when </w:t>
      </w:r>
      <w:r w:rsidR="3D7293AF" w:rsidRPr="00DB0BA6">
        <w:rPr>
          <w:rFonts w:ascii="Arial" w:eastAsia="Arial" w:hAnsi="Arial" w:cs="Arial"/>
          <w:bCs/>
          <w:sz w:val="23"/>
          <w:szCs w:val="23"/>
        </w:rPr>
        <w:t>adopting future teaching methods</w:t>
      </w:r>
      <w:r w:rsidR="3D7293AF" w:rsidRPr="00DB0BA6">
        <w:rPr>
          <w:rFonts w:ascii="Arial" w:eastAsia="Arial" w:hAnsi="Arial" w:cs="Arial"/>
          <w:sz w:val="23"/>
          <w:szCs w:val="23"/>
        </w:rPr>
        <w:t xml:space="preserve">, I may consider </w:t>
      </w:r>
      <w:r w:rsidR="1B0BC6DD" w:rsidRPr="00DB0BA6">
        <w:rPr>
          <w:rFonts w:ascii="Arial" w:eastAsia="Arial" w:hAnsi="Arial" w:cs="Arial"/>
          <w:sz w:val="23"/>
          <w:szCs w:val="23"/>
        </w:rPr>
        <w:t xml:space="preserve">redesigning the task. For this I may incorporate </w:t>
      </w:r>
      <w:r w:rsidR="387EEC85" w:rsidRPr="00DB0BA6">
        <w:rPr>
          <w:rFonts w:ascii="Arial" w:eastAsia="Arial" w:hAnsi="Arial" w:cs="Arial"/>
          <w:sz w:val="23"/>
          <w:szCs w:val="23"/>
        </w:rPr>
        <w:t>the use of laptops when creating a fact sheet</w:t>
      </w:r>
      <w:r w:rsidR="364CE90A" w:rsidRPr="00DB0BA6">
        <w:rPr>
          <w:rFonts w:ascii="Arial" w:eastAsia="Arial" w:hAnsi="Arial" w:cs="Arial"/>
          <w:sz w:val="23"/>
          <w:szCs w:val="23"/>
        </w:rPr>
        <w:t xml:space="preserve"> (as well as finding images and facts)</w:t>
      </w:r>
      <w:r w:rsidR="387EEC85" w:rsidRPr="00DB0BA6">
        <w:rPr>
          <w:rFonts w:ascii="Arial" w:eastAsia="Arial" w:hAnsi="Arial" w:cs="Arial"/>
          <w:sz w:val="23"/>
          <w:szCs w:val="23"/>
        </w:rPr>
        <w:t xml:space="preserve">, as this can allow for </w:t>
      </w:r>
      <w:r w:rsidR="0A2DE148" w:rsidRPr="00DB0BA6">
        <w:rPr>
          <w:rFonts w:ascii="Arial" w:eastAsia="Arial" w:hAnsi="Arial" w:cs="Arial"/>
          <w:sz w:val="23"/>
          <w:szCs w:val="23"/>
        </w:rPr>
        <w:t xml:space="preserve">extended skills in digital </w:t>
      </w:r>
      <w:r w:rsidR="6FE6EA44" w:rsidRPr="00DB0BA6">
        <w:rPr>
          <w:rFonts w:ascii="Arial" w:eastAsia="Arial" w:hAnsi="Arial" w:cs="Arial"/>
          <w:sz w:val="23"/>
          <w:szCs w:val="23"/>
        </w:rPr>
        <w:t>competence</w:t>
      </w:r>
      <w:r w:rsidR="387EEC85" w:rsidRPr="00DB0BA6">
        <w:rPr>
          <w:rFonts w:ascii="Arial" w:eastAsia="Arial" w:hAnsi="Arial" w:cs="Arial"/>
          <w:sz w:val="23"/>
          <w:szCs w:val="23"/>
        </w:rPr>
        <w:t xml:space="preserve"> </w:t>
      </w:r>
      <w:r w:rsidR="0A9BEB00" w:rsidRPr="00DB0BA6">
        <w:rPr>
          <w:rFonts w:ascii="Arial" w:eastAsia="Arial" w:hAnsi="Arial" w:cs="Arial"/>
          <w:sz w:val="23"/>
          <w:szCs w:val="23"/>
        </w:rPr>
        <w:t>work</w:t>
      </w:r>
      <w:r w:rsidR="0FA4B531" w:rsidRPr="00DB0BA6">
        <w:rPr>
          <w:rFonts w:ascii="Arial" w:eastAsia="Arial" w:hAnsi="Arial" w:cs="Arial"/>
          <w:sz w:val="23"/>
          <w:szCs w:val="23"/>
        </w:rPr>
        <w:t xml:space="preserve"> also</w:t>
      </w:r>
      <w:r w:rsidR="387EEC85" w:rsidRPr="00DB0BA6">
        <w:rPr>
          <w:rFonts w:ascii="Arial" w:eastAsia="Arial" w:hAnsi="Arial" w:cs="Arial"/>
          <w:sz w:val="23"/>
          <w:szCs w:val="23"/>
        </w:rPr>
        <w:t>. Through this, the</w:t>
      </w:r>
      <w:r w:rsidR="2CBA2401" w:rsidRPr="00DB0BA6">
        <w:rPr>
          <w:rFonts w:ascii="Arial" w:eastAsia="Arial" w:hAnsi="Arial" w:cs="Arial"/>
          <w:sz w:val="23"/>
          <w:szCs w:val="23"/>
        </w:rPr>
        <w:t xml:space="preserve"> children could </w:t>
      </w:r>
      <w:r w:rsidR="7DBF0372" w:rsidRPr="00DB0BA6">
        <w:rPr>
          <w:rFonts w:ascii="Arial" w:eastAsia="Arial" w:hAnsi="Arial" w:cs="Arial"/>
          <w:sz w:val="23"/>
          <w:szCs w:val="23"/>
        </w:rPr>
        <w:t xml:space="preserve">also </w:t>
      </w:r>
      <w:r w:rsidR="2CBA2401" w:rsidRPr="00DB0BA6">
        <w:rPr>
          <w:rFonts w:ascii="Arial" w:eastAsia="Arial" w:hAnsi="Arial" w:cs="Arial"/>
          <w:sz w:val="23"/>
          <w:szCs w:val="23"/>
        </w:rPr>
        <w:t xml:space="preserve">contribute to </w:t>
      </w:r>
      <w:r w:rsidR="2FE652A6" w:rsidRPr="00DB0BA6">
        <w:rPr>
          <w:rFonts w:ascii="Arial" w:eastAsia="Arial" w:hAnsi="Arial" w:cs="Arial"/>
          <w:sz w:val="23"/>
          <w:szCs w:val="23"/>
        </w:rPr>
        <w:t xml:space="preserve">their </w:t>
      </w:r>
      <w:r w:rsidR="2CBA2401" w:rsidRPr="00DB0BA6">
        <w:rPr>
          <w:rFonts w:ascii="Arial" w:eastAsia="Arial" w:hAnsi="Arial" w:cs="Arial"/>
          <w:sz w:val="23"/>
          <w:szCs w:val="23"/>
        </w:rPr>
        <w:t xml:space="preserve">fact sheet (through sharing </w:t>
      </w:r>
      <w:r w:rsidR="2490065F" w:rsidRPr="00DB0BA6">
        <w:rPr>
          <w:rFonts w:ascii="Arial" w:eastAsia="Arial" w:hAnsi="Arial" w:cs="Arial"/>
          <w:sz w:val="23"/>
          <w:szCs w:val="23"/>
        </w:rPr>
        <w:t>documents</w:t>
      </w:r>
      <w:r w:rsidR="2CBA2401" w:rsidRPr="00DB0BA6">
        <w:rPr>
          <w:rFonts w:ascii="Arial" w:eastAsia="Arial" w:hAnsi="Arial" w:cs="Arial"/>
          <w:sz w:val="23"/>
          <w:szCs w:val="23"/>
        </w:rPr>
        <w:t xml:space="preserve"> on Google Classrooms), and </w:t>
      </w:r>
      <w:r w:rsidR="49A5419D" w:rsidRPr="00DB0BA6">
        <w:rPr>
          <w:rFonts w:ascii="Arial" w:eastAsia="Arial" w:hAnsi="Arial" w:cs="Arial"/>
          <w:sz w:val="23"/>
          <w:szCs w:val="23"/>
        </w:rPr>
        <w:t xml:space="preserve">all </w:t>
      </w:r>
      <w:r w:rsidR="64F872CE" w:rsidRPr="00DB0BA6">
        <w:rPr>
          <w:rFonts w:ascii="Arial" w:eastAsia="Arial" w:hAnsi="Arial" w:cs="Arial"/>
          <w:sz w:val="23"/>
          <w:szCs w:val="23"/>
        </w:rPr>
        <w:t>achieve digital skills</w:t>
      </w:r>
      <w:r w:rsidR="7994295C" w:rsidRPr="00DB0BA6">
        <w:rPr>
          <w:rFonts w:ascii="Arial" w:eastAsia="Arial" w:hAnsi="Arial" w:cs="Arial"/>
          <w:sz w:val="23"/>
          <w:szCs w:val="23"/>
        </w:rPr>
        <w:t xml:space="preserve"> alongside literacy, language and communication</w:t>
      </w:r>
      <w:r w:rsidR="69332CE5" w:rsidRPr="00DB0BA6">
        <w:rPr>
          <w:rFonts w:ascii="Arial" w:eastAsia="Arial" w:hAnsi="Arial" w:cs="Arial"/>
          <w:sz w:val="23"/>
          <w:szCs w:val="23"/>
        </w:rPr>
        <w:t>, also supporting learners in becoming creative contributors</w:t>
      </w:r>
      <w:r w:rsidR="24FC42BE" w:rsidRPr="00DB0BA6">
        <w:rPr>
          <w:rFonts w:ascii="Arial" w:eastAsia="Arial" w:hAnsi="Arial" w:cs="Arial"/>
          <w:sz w:val="23"/>
          <w:szCs w:val="23"/>
        </w:rPr>
        <w:t xml:space="preserve">. </w:t>
      </w:r>
      <w:r w:rsidR="374CE427" w:rsidRPr="00DB0BA6">
        <w:rPr>
          <w:rFonts w:ascii="Arial" w:eastAsia="Arial" w:hAnsi="Arial" w:cs="Arial"/>
          <w:sz w:val="23"/>
          <w:szCs w:val="23"/>
        </w:rPr>
        <w:t>In a</w:t>
      </w:r>
      <w:r w:rsidR="1B04BE21" w:rsidRPr="00DB0BA6">
        <w:rPr>
          <w:rFonts w:ascii="Arial" w:eastAsia="Arial" w:hAnsi="Arial" w:cs="Arial"/>
          <w:sz w:val="23"/>
          <w:szCs w:val="23"/>
        </w:rPr>
        <w:t>ddition to this, I</w:t>
      </w:r>
      <w:r w:rsidR="095660FD" w:rsidRPr="00DB0BA6">
        <w:rPr>
          <w:rFonts w:ascii="Arial" w:eastAsia="Arial" w:hAnsi="Arial" w:cs="Arial"/>
          <w:sz w:val="23"/>
          <w:szCs w:val="23"/>
        </w:rPr>
        <w:t xml:space="preserve"> may p</w:t>
      </w:r>
      <w:r w:rsidR="4FCD4557" w:rsidRPr="00DB0BA6">
        <w:rPr>
          <w:rFonts w:ascii="Arial" w:eastAsia="Arial" w:hAnsi="Arial" w:cs="Arial"/>
          <w:sz w:val="23"/>
          <w:szCs w:val="23"/>
        </w:rPr>
        <w:t>lace</w:t>
      </w:r>
      <w:r w:rsidR="095660FD" w:rsidRPr="00DB0BA6">
        <w:rPr>
          <w:rFonts w:ascii="Arial" w:eastAsia="Arial" w:hAnsi="Arial" w:cs="Arial"/>
          <w:sz w:val="23"/>
          <w:szCs w:val="23"/>
        </w:rPr>
        <w:t xml:space="preserve"> different </w:t>
      </w:r>
      <w:r w:rsidR="2E0A1584" w:rsidRPr="00DB0BA6">
        <w:rPr>
          <w:rFonts w:ascii="Arial" w:eastAsia="Arial" w:hAnsi="Arial" w:cs="Arial"/>
          <w:sz w:val="23"/>
          <w:szCs w:val="23"/>
        </w:rPr>
        <w:t>animal's</w:t>
      </w:r>
      <w:r w:rsidR="095660FD" w:rsidRPr="00DB0BA6">
        <w:rPr>
          <w:rFonts w:ascii="Arial" w:eastAsia="Arial" w:hAnsi="Arial" w:cs="Arial"/>
          <w:sz w:val="23"/>
          <w:szCs w:val="23"/>
        </w:rPr>
        <w:t xml:space="preserve"> names</w:t>
      </w:r>
      <w:r w:rsidR="346E33B8" w:rsidRPr="00DB0BA6">
        <w:rPr>
          <w:rFonts w:ascii="Arial" w:eastAsia="Arial" w:hAnsi="Arial" w:cs="Arial"/>
          <w:sz w:val="23"/>
          <w:szCs w:val="23"/>
        </w:rPr>
        <w:t xml:space="preserve"> on paper and place</w:t>
      </w:r>
      <w:r w:rsidR="095660FD" w:rsidRPr="00DB0BA6">
        <w:rPr>
          <w:rFonts w:ascii="Arial" w:eastAsia="Arial" w:hAnsi="Arial" w:cs="Arial"/>
          <w:sz w:val="23"/>
          <w:szCs w:val="23"/>
        </w:rPr>
        <w:t xml:space="preserve"> in a hat</w:t>
      </w:r>
      <w:r w:rsidR="3A3B67A9" w:rsidRPr="00DB0BA6">
        <w:rPr>
          <w:rFonts w:ascii="Arial" w:eastAsia="Arial" w:hAnsi="Arial" w:cs="Arial"/>
          <w:sz w:val="23"/>
          <w:szCs w:val="23"/>
        </w:rPr>
        <w:t xml:space="preserve">, </w:t>
      </w:r>
      <w:proofErr w:type="gramStart"/>
      <w:r w:rsidR="3A3B67A9" w:rsidRPr="00DB0BA6">
        <w:rPr>
          <w:rFonts w:ascii="Arial" w:eastAsia="Arial" w:hAnsi="Arial" w:cs="Arial"/>
          <w:sz w:val="23"/>
          <w:szCs w:val="23"/>
        </w:rPr>
        <w:t>then</w:t>
      </w:r>
      <w:proofErr w:type="gramEnd"/>
      <w:r w:rsidR="095660FD" w:rsidRPr="00DB0BA6">
        <w:rPr>
          <w:rFonts w:ascii="Arial" w:eastAsia="Arial" w:hAnsi="Arial" w:cs="Arial"/>
          <w:sz w:val="23"/>
          <w:szCs w:val="23"/>
        </w:rPr>
        <w:t xml:space="preserve"> </w:t>
      </w:r>
      <w:r w:rsidR="471DC4C2" w:rsidRPr="00DB0BA6">
        <w:rPr>
          <w:rFonts w:ascii="Arial" w:eastAsia="Arial" w:hAnsi="Arial" w:cs="Arial"/>
          <w:sz w:val="23"/>
          <w:szCs w:val="23"/>
        </w:rPr>
        <w:t>randomly assign each table with an animal</w:t>
      </w:r>
      <w:r w:rsidR="7E6A98DA" w:rsidRPr="00DB0BA6">
        <w:rPr>
          <w:rFonts w:ascii="Arial" w:eastAsia="Arial" w:hAnsi="Arial" w:cs="Arial"/>
          <w:sz w:val="23"/>
          <w:szCs w:val="23"/>
        </w:rPr>
        <w:t xml:space="preserve">, which could create reduced conflict </w:t>
      </w:r>
      <w:r w:rsidR="7E6A98DA" w:rsidRPr="00DB0BA6">
        <w:rPr>
          <w:rFonts w:ascii="Arial" w:eastAsia="Arial" w:hAnsi="Arial" w:cs="Arial"/>
          <w:sz w:val="23"/>
          <w:szCs w:val="23"/>
        </w:rPr>
        <w:lastRenderedPageBreak/>
        <w:t xml:space="preserve">and </w:t>
      </w:r>
      <w:r w:rsidR="19159440" w:rsidRPr="00DB0BA6">
        <w:rPr>
          <w:rFonts w:ascii="Arial" w:eastAsia="Arial" w:hAnsi="Arial" w:cs="Arial"/>
          <w:sz w:val="23"/>
          <w:szCs w:val="23"/>
        </w:rPr>
        <w:t>disagreement</w:t>
      </w:r>
      <w:r w:rsidR="3ACCDC5C" w:rsidRPr="00DB0BA6">
        <w:rPr>
          <w:rFonts w:ascii="Arial" w:eastAsia="Arial" w:hAnsi="Arial" w:cs="Arial"/>
          <w:sz w:val="23"/>
          <w:szCs w:val="23"/>
        </w:rPr>
        <w:t>s</w:t>
      </w:r>
      <w:r w:rsidR="1E07BDEF" w:rsidRPr="00DB0BA6">
        <w:rPr>
          <w:rFonts w:ascii="Arial" w:eastAsia="Arial" w:hAnsi="Arial" w:cs="Arial"/>
          <w:sz w:val="23"/>
          <w:szCs w:val="23"/>
        </w:rPr>
        <w:t xml:space="preserve">. As this can create an autonomous approach to a task, but all have the same success criteria to meet. </w:t>
      </w:r>
    </w:p>
    <w:p w14:paraId="143ACCB5" w14:textId="53F4B70D" w:rsidR="4375AD40" w:rsidRPr="00DB0BA6" w:rsidRDefault="0DC6714C" w:rsidP="006470E2">
      <w:pPr>
        <w:spacing w:line="360" w:lineRule="auto"/>
        <w:jc w:val="both"/>
        <w:rPr>
          <w:rFonts w:ascii="Arial" w:eastAsia="Arial" w:hAnsi="Arial" w:cs="Arial"/>
          <w:sz w:val="23"/>
          <w:szCs w:val="23"/>
        </w:rPr>
      </w:pPr>
      <w:r w:rsidRPr="00DB0BA6">
        <w:rPr>
          <w:rFonts w:ascii="Arial" w:eastAsia="Arial" w:hAnsi="Arial" w:cs="Arial"/>
          <w:sz w:val="23"/>
          <w:szCs w:val="23"/>
        </w:rPr>
        <w:t xml:space="preserve">Combining findings from group work effectiveness and cognitive load, it may be an effective teaching method to </w:t>
      </w:r>
      <w:r w:rsidR="1A939E14" w:rsidRPr="00DB0BA6">
        <w:rPr>
          <w:rFonts w:ascii="Arial" w:eastAsia="Arial" w:hAnsi="Arial" w:cs="Arial"/>
          <w:sz w:val="23"/>
          <w:szCs w:val="23"/>
        </w:rPr>
        <w:t xml:space="preserve">lessen the amount of information given to learners. For example, in future practice I may ask </w:t>
      </w:r>
      <w:r w:rsidR="49550F09" w:rsidRPr="00DB0BA6">
        <w:rPr>
          <w:rFonts w:ascii="Arial" w:eastAsia="Arial" w:hAnsi="Arial" w:cs="Arial"/>
          <w:sz w:val="23"/>
          <w:szCs w:val="23"/>
        </w:rPr>
        <w:t xml:space="preserve">learners </w:t>
      </w:r>
      <w:r w:rsidR="1A939E14" w:rsidRPr="00DB0BA6">
        <w:rPr>
          <w:rFonts w:ascii="Arial" w:eastAsia="Arial" w:hAnsi="Arial" w:cs="Arial"/>
          <w:sz w:val="23"/>
          <w:szCs w:val="23"/>
        </w:rPr>
        <w:t>to do one task first</w:t>
      </w:r>
      <w:r w:rsidR="0B103BAF" w:rsidRPr="00DB0BA6">
        <w:rPr>
          <w:rFonts w:ascii="Arial" w:eastAsia="Arial" w:hAnsi="Arial" w:cs="Arial"/>
          <w:sz w:val="23"/>
          <w:szCs w:val="23"/>
        </w:rPr>
        <w:t xml:space="preserve"> (in the </w:t>
      </w:r>
      <w:r w:rsidR="1A939E14" w:rsidRPr="00DB0BA6">
        <w:rPr>
          <w:rFonts w:ascii="Arial" w:eastAsia="Arial" w:hAnsi="Arial" w:cs="Arial"/>
          <w:sz w:val="23"/>
          <w:szCs w:val="23"/>
        </w:rPr>
        <w:t>CI the children wo</w:t>
      </w:r>
      <w:r w:rsidR="0123B19C" w:rsidRPr="00DB0BA6">
        <w:rPr>
          <w:rFonts w:ascii="Arial" w:eastAsia="Arial" w:hAnsi="Arial" w:cs="Arial"/>
          <w:sz w:val="23"/>
          <w:szCs w:val="23"/>
        </w:rPr>
        <w:t>uld</w:t>
      </w:r>
      <w:r w:rsidR="1A939E14" w:rsidRPr="00DB0BA6">
        <w:rPr>
          <w:rFonts w:ascii="Arial" w:eastAsia="Arial" w:hAnsi="Arial" w:cs="Arial"/>
          <w:sz w:val="23"/>
          <w:szCs w:val="23"/>
        </w:rPr>
        <w:t xml:space="preserve"> collect information</w:t>
      </w:r>
      <w:r w:rsidR="18AFB0F2" w:rsidRPr="00DB0BA6">
        <w:rPr>
          <w:rFonts w:ascii="Arial" w:eastAsia="Arial" w:hAnsi="Arial" w:cs="Arial"/>
          <w:sz w:val="23"/>
          <w:szCs w:val="23"/>
        </w:rPr>
        <w:t>)</w:t>
      </w:r>
      <w:r w:rsidR="1A939E14" w:rsidRPr="00DB0BA6">
        <w:rPr>
          <w:rFonts w:ascii="Arial" w:eastAsia="Arial" w:hAnsi="Arial" w:cs="Arial"/>
          <w:sz w:val="23"/>
          <w:szCs w:val="23"/>
        </w:rPr>
        <w:t>, and then move onto the next task</w:t>
      </w:r>
      <w:r w:rsidR="4E2A94F0" w:rsidRPr="00DB0BA6">
        <w:rPr>
          <w:rFonts w:ascii="Arial" w:eastAsia="Arial" w:hAnsi="Arial" w:cs="Arial"/>
          <w:sz w:val="23"/>
          <w:szCs w:val="23"/>
        </w:rPr>
        <w:t xml:space="preserve"> once the first is complete (</w:t>
      </w:r>
      <w:r w:rsidR="1A939E14" w:rsidRPr="00DB0BA6">
        <w:rPr>
          <w:rFonts w:ascii="Arial" w:eastAsia="Arial" w:hAnsi="Arial" w:cs="Arial"/>
          <w:sz w:val="23"/>
          <w:szCs w:val="23"/>
        </w:rPr>
        <w:t>in CI case</w:t>
      </w:r>
      <w:r w:rsidR="76ABA8ED" w:rsidRPr="00DB0BA6">
        <w:rPr>
          <w:rFonts w:ascii="Arial" w:eastAsia="Arial" w:hAnsi="Arial" w:cs="Arial"/>
          <w:sz w:val="23"/>
          <w:szCs w:val="23"/>
        </w:rPr>
        <w:t xml:space="preserve">, create the fact sheet). This is because of cognitive overload, mentioned previously, and how the working memory </w:t>
      </w:r>
      <w:r w:rsidR="501BB744" w:rsidRPr="00DB0BA6">
        <w:rPr>
          <w:rFonts w:ascii="Arial" w:eastAsia="Arial" w:hAnsi="Arial" w:cs="Arial"/>
          <w:sz w:val="23"/>
          <w:szCs w:val="23"/>
        </w:rPr>
        <w:t>is a gateway to enter long term memory, and children must first accommodate and understand information in the working memory before storing it long term</w:t>
      </w:r>
      <w:r w:rsidR="0DDC587D" w:rsidRPr="00DB0BA6">
        <w:rPr>
          <w:rFonts w:ascii="Arial" w:eastAsia="Arial" w:hAnsi="Arial" w:cs="Arial"/>
          <w:sz w:val="23"/>
          <w:szCs w:val="23"/>
        </w:rPr>
        <w:t xml:space="preserve"> to avoid the overload</w:t>
      </w:r>
      <w:r w:rsidR="501BB744" w:rsidRPr="00DB0BA6">
        <w:rPr>
          <w:rFonts w:ascii="Arial" w:eastAsia="Arial" w:hAnsi="Arial" w:cs="Arial"/>
          <w:sz w:val="23"/>
          <w:szCs w:val="23"/>
        </w:rPr>
        <w:t>. From this, by allowing learner</w:t>
      </w:r>
      <w:r w:rsidR="3BB72483" w:rsidRPr="00DB0BA6">
        <w:rPr>
          <w:rFonts w:ascii="Arial" w:eastAsia="Arial" w:hAnsi="Arial" w:cs="Arial"/>
          <w:sz w:val="23"/>
          <w:szCs w:val="23"/>
        </w:rPr>
        <w:t xml:space="preserve">s </w:t>
      </w:r>
      <w:r w:rsidR="7F5E91C9" w:rsidRPr="00DB0BA6">
        <w:rPr>
          <w:rFonts w:ascii="Arial" w:eastAsia="Arial" w:hAnsi="Arial" w:cs="Arial"/>
          <w:sz w:val="23"/>
          <w:szCs w:val="23"/>
        </w:rPr>
        <w:t>to</w:t>
      </w:r>
      <w:r w:rsidR="501BB744" w:rsidRPr="00DB0BA6">
        <w:rPr>
          <w:rFonts w:ascii="Arial" w:eastAsia="Arial" w:hAnsi="Arial" w:cs="Arial"/>
          <w:sz w:val="23"/>
          <w:szCs w:val="23"/>
        </w:rPr>
        <w:t xml:space="preserve"> </w:t>
      </w:r>
      <w:r w:rsidR="493DC92F" w:rsidRPr="00DB0BA6">
        <w:rPr>
          <w:rFonts w:ascii="Arial" w:eastAsia="Arial" w:hAnsi="Arial" w:cs="Arial"/>
          <w:sz w:val="23"/>
          <w:szCs w:val="23"/>
        </w:rPr>
        <w:t xml:space="preserve">complete one </w:t>
      </w:r>
      <w:r w:rsidR="501BB744" w:rsidRPr="00DB0BA6">
        <w:rPr>
          <w:rFonts w:ascii="Arial" w:eastAsia="Arial" w:hAnsi="Arial" w:cs="Arial"/>
          <w:sz w:val="23"/>
          <w:szCs w:val="23"/>
        </w:rPr>
        <w:t xml:space="preserve">task, before </w:t>
      </w:r>
      <w:r w:rsidR="1B09971C" w:rsidRPr="00DB0BA6">
        <w:rPr>
          <w:rFonts w:ascii="Arial" w:eastAsia="Arial" w:hAnsi="Arial" w:cs="Arial"/>
          <w:sz w:val="23"/>
          <w:szCs w:val="23"/>
        </w:rPr>
        <w:t xml:space="preserve">possibly </w:t>
      </w:r>
      <w:r w:rsidR="501BB744" w:rsidRPr="00DB0BA6">
        <w:rPr>
          <w:rFonts w:ascii="Arial" w:eastAsia="Arial" w:hAnsi="Arial" w:cs="Arial"/>
          <w:sz w:val="23"/>
          <w:szCs w:val="23"/>
        </w:rPr>
        <w:t xml:space="preserve">overloading them with the </w:t>
      </w:r>
      <w:r w:rsidR="0BC0AA27" w:rsidRPr="00DB0BA6">
        <w:rPr>
          <w:rFonts w:ascii="Arial" w:eastAsia="Arial" w:hAnsi="Arial" w:cs="Arial"/>
          <w:sz w:val="23"/>
          <w:szCs w:val="23"/>
        </w:rPr>
        <w:t>following tasks</w:t>
      </w:r>
      <w:r w:rsidR="501BB744" w:rsidRPr="00DB0BA6">
        <w:rPr>
          <w:rFonts w:ascii="Arial" w:eastAsia="Arial" w:hAnsi="Arial" w:cs="Arial"/>
          <w:sz w:val="23"/>
          <w:szCs w:val="23"/>
        </w:rPr>
        <w:t xml:space="preserve">, this can allow them </w:t>
      </w:r>
      <w:r w:rsidR="7D850B92" w:rsidRPr="00DB0BA6">
        <w:rPr>
          <w:rFonts w:ascii="Arial" w:eastAsia="Arial" w:hAnsi="Arial" w:cs="Arial"/>
          <w:sz w:val="23"/>
          <w:szCs w:val="23"/>
        </w:rPr>
        <w:t xml:space="preserve">to </w:t>
      </w:r>
      <w:r w:rsidR="4FBF1520" w:rsidRPr="00DB0BA6">
        <w:rPr>
          <w:rFonts w:ascii="Arial" w:eastAsia="Arial" w:hAnsi="Arial" w:cs="Arial"/>
          <w:sz w:val="23"/>
          <w:szCs w:val="23"/>
        </w:rPr>
        <w:t xml:space="preserve">understand and become engaged </w:t>
      </w:r>
      <w:r w:rsidR="650275B8" w:rsidRPr="00DB0BA6">
        <w:rPr>
          <w:rFonts w:ascii="Arial" w:eastAsia="Arial" w:hAnsi="Arial" w:cs="Arial"/>
          <w:sz w:val="23"/>
          <w:szCs w:val="23"/>
        </w:rPr>
        <w:t xml:space="preserve">with peers and </w:t>
      </w:r>
      <w:r w:rsidR="4FBF1520" w:rsidRPr="00DB0BA6">
        <w:rPr>
          <w:rFonts w:ascii="Arial" w:eastAsia="Arial" w:hAnsi="Arial" w:cs="Arial"/>
          <w:sz w:val="23"/>
          <w:szCs w:val="23"/>
        </w:rPr>
        <w:t>education</w:t>
      </w:r>
      <w:r w:rsidR="6D2ECB15" w:rsidRPr="00DB0BA6">
        <w:rPr>
          <w:rFonts w:ascii="Arial" w:eastAsia="Arial" w:hAnsi="Arial" w:cs="Arial"/>
          <w:sz w:val="23"/>
          <w:szCs w:val="23"/>
        </w:rPr>
        <w:t xml:space="preserve"> (Cowan, 2013). </w:t>
      </w:r>
      <w:r w:rsidR="323A46AB" w:rsidRPr="00DB0BA6">
        <w:rPr>
          <w:rFonts w:ascii="Arial" w:eastAsia="Arial" w:hAnsi="Arial" w:cs="Arial"/>
          <w:sz w:val="23"/>
          <w:szCs w:val="23"/>
        </w:rPr>
        <w:t>A</w:t>
      </w:r>
      <w:r w:rsidR="471F4CE3" w:rsidRPr="00DB0BA6">
        <w:rPr>
          <w:rFonts w:ascii="Arial" w:eastAsia="Arial" w:hAnsi="Arial" w:cs="Arial"/>
          <w:sz w:val="23"/>
          <w:szCs w:val="23"/>
        </w:rPr>
        <w:t>s</w:t>
      </w:r>
      <w:r w:rsidR="71E311AC" w:rsidRPr="00DB0BA6">
        <w:rPr>
          <w:rFonts w:ascii="Arial" w:eastAsia="Arial" w:hAnsi="Arial" w:cs="Arial"/>
          <w:sz w:val="23"/>
          <w:szCs w:val="23"/>
        </w:rPr>
        <w:t xml:space="preserve"> well as this,</w:t>
      </w:r>
      <w:r w:rsidR="471F4CE3" w:rsidRPr="00DB0BA6">
        <w:rPr>
          <w:rFonts w:ascii="Arial" w:eastAsia="Arial" w:hAnsi="Arial" w:cs="Arial"/>
          <w:sz w:val="23"/>
          <w:szCs w:val="23"/>
        </w:rPr>
        <w:t xml:space="preserve"> group work has been found to result in higher attainment outcomes than independent</w:t>
      </w:r>
      <w:r w:rsidR="2BD3B047" w:rsidRPr="00DB0BA6">
        <w:rPr>
          <w:rFonts w:ascii="Arial" w:eastAsia="Arial" w:hAnsi="Arial" w:cs="Arial"/>
          <w:sz w:val="23"/>
          <w:szCs w:val="23"/>
        </w:rPr>
        <w:t>/partnership</w:t>
      </w:r>
      <w:r w:rsidR="471F4CE3" w:rsidRPr="00DB0BA6">
        <w:rPr>
          <w:rFonts w:ascii="Arial" w:eastAsia="Arial" w:hAnsi="Arial" w:cs="Arial"/>
          <w:sz w:val="23"/>
          <w:szCs w:val="23"/>
        </w:rPr>
        <w:t xml:space="preserve"> </w:t>
      </w:r>
      <w:proofErr w:type="gramStart"/>
      <w:r w:rsidR="471F4CE3" w:rsidRPr="00DB0BA6">
        <w:rPr>
          <w:rFonts w:ascii="Arial" w:eastAsia="Arial" w:hAnsi="Arial" w:cs="Arial"/>
          <w:sz w:val="23"/>
          <w:szCs w:val="23"/>
        </w:rPr>
        <w:t>learning</w:t>
      </w:r>
      <w:proofErr w:type="gramEnd"/>
      <w:r w:rsidR="2C4D1B02" w:rsidRPr="00DB0BA6">
        <w:rPr>
          <w:rFonts w:ascii="Arial" w:eastAsia="Arial" w:hAnsi="Arial" w:cs="Arial"/>
          <w:sz w:val="23"/>
          <w:szCs w:val="23"/>
        </w:rPr>
        <w:t xml:space="preserve"> (</w:t>
      </w:r>
      <w:proofErr w:type="spellStart"/>
      <w:r w:rsidR="2C4D1B02" w:rsidRPr="00DB0BA6">
        <w:rPr>
          <w:rFonts w:ascii="Arial" w:eastAsia="Arial" w:hAnsi="Arial" w:cs="Arial"/>
          <w:sz w:val="23"/>
          <w:szCs w:val="23"/>
        </w:rPr>
        <w:t>Gillies</w:t>
      </w:r>
      <w:proofErr w:type="spellEnd"/>
      <w:r w:rsidR="2C4D1B02" w:rsidRPr="00DB0BA6">
        <w:rPr>
          <w:rFonts w:ascii="Arial" w:eastAsia="Arial" w:hAnsi="Arial" w:cs="Arial"/>
          <w:sz w:val="23"/>
          <w:szCs w:val="23"/>
        </w:rPr>
        <w:t>, 2003)</w:t>
      </w:r>
      <w:r w:rsidR="1F18CCEC" w:rsidRPr="00DB0BA6">
        <w:rPr>
          <w:rFonts w:ascii="Arial" w:eastAsia="Arial" w:hAnsi="Arial" w:cs="Arial"/>
          <w:sz w:val="23"/>
          <w:szCs w:val="23"/>
        </w:rPr>
        <w:t xml:space="preserve">. Therefore, </w:t>
      </w:r>
      <w:r w:rsidR="153252A4" w:rsidRPr="00DB0BA6">
        <w:rPr>
          <w:rFonts w:ascii="Arial" w:eastAsia="Arial" w:hAnsi="Arial" w:cs="Arial"/>
          <w:sz w:val="23"/>
          <w:szCs w:val="23"/>
        </w:rPr>
        <w:t>I</w:t>
      </w:r>
      <w:r w:rsidR="0A6084EC" w:rsidRPr="00DB0BA6">
        <w:rPr>
          <w:rFonts w:ascii="Arial" w:eastAsia="Arial" w:hAnsi="Arial" w:cs="Arial"/>
          <w:sz w:val="23"/>
          <w:szCs w:val="23"/>
        </w:rPr>
        <w:t xml:space="preserve"> would</w:t>
      </w:r>
      <w:r w:rsidR="153252A4" w:rsidRPr="00DB0BA6">
        <w:rPr>
          <w:rFonts w:ascii="Arial" w:eastAsia="Arial" w:hAnsi="Arial" w:cs="Arial"/>
          <w:sz w:val="23"/>
          <w:szCs w:val="23"/>
        </w:rPr>
        <w:t xml:space="preserve"> </w:t>
      </w:r>
      <w:r w:rsidR="6020327B" w:rsidRPr="00DB0BA6">
        <w:rPr>
          <w:rFonts w:ascii="Arial" w:eastAsia="Arial" w:hAnsi="Arial" w:cs="Arial"/>
          <w:sz w:val="23"/>
          <w:szCs w:val="23"/>
        </w:rPr>
        <w:t>provide one topic area to each table and allow them to work in a group how they see fit</w:t>
      </w:r>
      <w:r w:rsidR="6A700FF5" w:rsidRPr="00DB0BA6">
        <w:rPr>
          <w:rFonts w:ascii="Arial" w:eastAsia="Arial" w:hAnsi="Arial" w:cs="Arial"/>
          <w:sz w:val="23"/>
          <w:szCs w:val="23"/>
        </w:rPr>
        <w:t>, instead of partnerships</w:t>
      </w:r>
      <w:r w:rsidR="6020327B" w:rsidRPr="00DB0BA6">
        <w:rPr>
          <w:rFonts w:ascii="Arial" w:eastAsia="Arial" w:hAnsi="Arial" w:cs="Arial"/>
          <w:sz w:val="23"/>
          <w:szCs w:val="23"/>
        </w:rPr>
        <w:t xml:space="preserve">. </w:t>
      </w:r>
      <w:proofErr w:type="gramStart"/>
      <w:r w:rsidR="6020327B" w:rsidRPr="00DB0BA6">
        <w:rPr>
          <w:rFonts w:ascii="Arial" w:eastAsia="Arial" w:hAnsi="Arial" w:cs="Arial"/>
          <w:sz w:val="23"/>
          <w:szCs w:val="23"/>
        </w:rPr>
        <w:t>T</w:t>
      </w:r>
      <w:r w:rsidR="6686C8DF" w:rsidRPr="00DB0BA6">
        <w:rPr>
          <w:rFonts w:ascii="Arial" w:eastAsia="Arial" w:hAnsi="Arial" w:cs="Arial"/>
          <w:sz w:val="23"/>
          <w:szCs w:val="23"/>
        </w:rPr>
        <w:t xml:space="preserve">his way </w:t>
      </w:r>
      <w:r w:rsidR="31EFDE88" w:rsidRPr="00DB0BA6">
        <w:rPr>
          <w:rFonts w:ascii="Arial" w:eastAsia="Arial" w:hAnsi="Arial" w:cs="Arial"/>
          <w:sz w:val="23"/>
          <w:szCs w:val="23"/>
        </w:rPr>
        <w:t>learners</w:t>
      </w:r>
      <w:proofErr w:type="gramEnd"/>
      <w:r w:rsidR="6686C8DF" w:rsidRPr="00DB0BA6">
        <w:rPr>
          <w:rFonts w:ascii="Arial" w:eastAsia="Arial" w:hAnsi="Arial" w:cs="Arial"/>
          <w:sz w:val="23"/>
          <w:szCs w:val="23"/>
        </w:rPr>
        <w:t xml:space="preserve"> </w:t>
      </w:r>
      <w:r w:rsidR="223BA472" w:rsidRPr="00DB0BA6">
        <w:rPr>
          <w:rFonts w:ascii="Arial" w:eastAsia="Arial" w:hAnsi="Arial" w:cs="Arial"/>
          <w:sz w:val="23"/>
          <w:szCs w:val="23"/>
        </w:rPr>
        <w:t xml:space="preserve">can </w:t>
      </w:r>
      <w:r w:rsidR="6686C8DF" w:rsidRPr="00DB0BA6">
        <w:rPr>
          <w:rFonts w:ascii="Arial" w:eastAsia="Arial" w:hAnsi="Arial" w:cs="Arial"/>
          <w:sz w:val="23"/>
          <w:szCs w:val="23"/>
        </w:rPr>
        <w:t>work</w:t>
      </w:r>
      <w:r w:rsidR="47E63A3D" w:rsidRPr="00DB0BA6">
        <w:rPr>
          <w:rFonts w:ascii="Arial" w:eastAsia="Arial" w:hAnsi="Arial" w:cs="Arial"/>
          <w:sz w:val="23"/>
          <w:szCs w:val="23"/>
        </w:rPr>
        <w:t xml:space="preserve"> </w:t>
      </w:r>
      <w:r w:rsidR="6686C8DF" w:rsidRPr="00DB0BA6">
        <w:rPr>
          <w:rFonts w:ascii="Arial" w:eastAsia="Arial" w:hAnsi="Arial" w:cs="Arial"/>
          <w:sz w:val="23"/>
          <w:szCs w:val="23"/>
        </w:rPr>
        <w:t xml:space="preserve">collaboratively towards </w:t>
      </w:r>
      <w:r w:rsidR="1ABEEAA1" w:rsidRPr="00DB0BA6">
        <w:rPr>
          <w:rFonts w:ascii="Arial" w:eastAsia="Arial" w:hAnsi="Arial" w:cs="Arial"/>
          <w:sz w:val="23"/>
          <w:szCs w:val="23"/>
        </w:rPr>
        <w:t xml:space="preserve">a </w:t>
      </w:r>
      <w:r w:rsidR="72C259A3" w:rsidRPr="00DB0BA6">
        <w:rPr>
          <w:rFonts w:ascii="Arial" w:eastAsia="Arial" w:hAnsi="Arial" w:cs="Arial"/>
          <w:sz w:val="23"/>
          <w:szCs w:val="23"/>
        </w:rPr>
        <w:t>joint success criterion</w:t>
      </w:r>
      <w:r w:rsidR="6686C8DF" w:rsidRPr="00DB0BA6">
        <w:rPr>
          <w:rFonts w:ascii="Arial" w:eastAsia="Arial" w:hAnsi="Arial" w:cs="Arial"/>
          <w:sz w:val="23"/>
          <w:szCs w:val="23"/>
        </w:rPr>
        <w:t xml:space="preserve">, in which they may share ideas, findings and approaches, which can encourage group work, minus pressure and </w:t>
      </w:r>
      <w:r w:rsidR="412A874A" w:rsidRPr="00DB0BA6">
        <w:rPr>
          <w:rFonts w:ascii="Arial" w:eastAsia="Arial" w:hAnsi="Arial" w:cs="Arial"/>
          <w:sz w:val="23"/>
          <w:szCs w:val="23"/>
        </w:rPr>
        <w:t xml:space="preserve">conflict. </w:t>
      </w:r>
      <w:r w:rsidR="7A84D168" w:rsidRPr="00DB0BA6">
        <w:rPr>
          <w:rFonts w:ascii="Arial" w:eastAsia="Arial" w:hAnsi="Arial" w:cs="Arial"/>
          <w:sz w:val="23"/>
          <w:szCs w:val="23"/>
        </w:rPr>
        <w:t xml:space="preserve">This approach can also avoid teaching complications if there's an odd number of learners </w:t>
      </w:r>
      <w:r w:rsidR="49F93421" w:rsidRPr="00DB0BA6">
        <w:rPr>
          <w:rFonts w:ascii="Arial" w:eastAsia="Arial" w:hAnsi="Arial" w:cs="Arial"/>
          <w:sz w:val="23"/>
          <w:szCs w:val="23"/>
        </w:rPr>
        <w:t>in the classroom</w:t>
      </w:r>
      <w:r w:rsidR="7A84D168" w:rsidRPr="00DB0BA6">
        <w:rPr>
          <w:rFonts w:ascii="Arial" w:eastAsia="Arial" w:hAnsi="Arial" w:cs="Arial"/>
          <w:sz w:val="23"/>
          <w:szCs w:val="23"/>
        </w:rPr>
        <w:t>. This approach can also allow learners to build new knowledge from peers</w:t>
      </w:r>
      <w:r w:rsidR="28C77498" w:rsidRPr="00DB0BA6">
        <w:rPr>
          <w:rFonts w:ascii="Arial" w:eastAsia="Arial" w:hAnsi="Arial" w:cs="Arial"/>
          <w:sz w:val="23"/>
          <w:szCs w:val="23"/>
        </w:rPr>
        <w:t xml:space="preserve"> through scaffolding</w:t>
      </w:r>
      <w:r w:rsidR="7A84D168" w:rsidRPr="00DB0BA6">
        <w:rPr>
          <w:rFonts w:ascii="Arial" w:eastAsia="Arial" w:hAnsi="Arial" w:cs="Arial"/>
          <w:sz w:val="23"/>
          <w:szCs w:val="23"/>
        </w:rPr>
        <w:t xml:space="preserve">, </w:t>
      </w:r>
      <w:r w:rsidR="5C406807" w:rsidRPr="00DB0BA6">
        <w:rPr>
          <w:rFonts w:ascii="Arial" w:eastAsia="Arial" w:hAnsi="Arial" w:cs="Arial"/>
          <w:sz w:val="23"/>
          <w:szCs w:val="23"/>
        </w:rPr>
        <w:t xml:space="preserve">through </w:t>
      </w:r>
      <w:r w:rsidR="7A84D168" w:rsidRPr="00DB0BA6">
        <w:rPr>
          <w:rFonts w:ascii="Arial" w:eastAsia="Arial" w:hAnsi="Arial" w:cs="Arial"/>
          <w:sz w:val="23"/>
          <w:szCs w:val="23"/>
        </w:rPr>
        <w:t xml:space="preserve">supporting one another, and allow </w:t>
      </w:r>
      <w:r w:rsidR="7C73DA0F" w:rsidRPr="00DB0BA6">
        <w:rPr>
          <w:rFonts w:ascii="Arial" w:eastAsia="Arial" w:hAnsi="Arial" w:cs="Arial"/>
          <w:sz w:val="23"/>
          <w:szCs w:val="23"/>
        </w:rPr>
        <w:t>for</w:t>
      </w:r>
      <w:r w:rsidR="7A84D168" w:rsidRPr="00DB0BA6">
        <w:rPr>
          <w:rFonts w:ascii="Arial" w:eastAsia="Arial" w:hAnsi="Arial" w:cs="Arial"/>
          <w:sz w:val="23"/>
          <w:szCs w:val="23"/>
        </w:rPr>
        <w:t xml:space="preserve"> </w:t>
      </w:r>
      <w:r w:rsidR="24048D8C" w:rsidRPr="00DB0BA6">
        <w:rPr>
          <w:rFonts w:ascii="Arial" w:eastAsia="Arial" w:hAnsi="Arial" w:cs="Arial"/>
          <w:sz w:val="23"/>
          <w:szCs w:val="23"/>
        </w:rPr>
        <w:t>the discovery of</w:t>
      </w:r>
      <w:r w:rsidR="7A84D168" w:rsidRPr="00DB0BA6">
        <w:rPr>
          <w:rFonts w:ascii="Arial" w:eastAsia="Arial" w:hAnsi="Arial" w:cs="Arial"/>
          <w:sz w:val="23"/>
          <w:szCs w:val="23"/>
        </w:rPr>
        <w:t xml:space="preserve"> new approaches in resolving problems, whilst encouraging well-being through </w:t>
      </w:r>
      <w:proofErr w:type="spellStart"/>
      <w:r w:rsidR="7A84D168" w:rsidRPr="00DB0BA6">
        <w:rPr>
          <w:rFonts w:ascii="Arial" w:eastAsia="Arial" w:hAnsi="Arial" w:cs="Arial"/>
          <w:sz w:val="23"/>
          <w:szCs w:val="23"/>
        </w:rPr>
        <w:t>socialisation</w:t>
      </w:r>
      <w:proofErr w:type="spellEnd"/>
      <w:r w:rsidR="7A84D168" w:rsidRPr="00DB0BA6">
        <w:rPr>
          <w:rFonts w:ascii="Arial" w:eastAsia="Arial" w:hAnsi="Arial" w:cs="Arial"/>
          <w:sz w:val="23"/>
          <w:szCs w:val="23"/>
        </w:rPr>
        <w:t xml:space="preserve">. </w:t>
      </w:r>
      <w:r w:rsidR="5A153398" w:rsidRPr="00DB0BA6">
        <w:rPr>
          <w:rFonts w:ascii="Arial" w:eastAsia="Arial" w:hAnsi="Arial" w:cs="Arial"/>
          <w:sz w:val="23"/>
          <w:szCs w:val="23"/>
        </w:rPr>
        <w:t xml:space="preserve">By implementing this autonomy-supported </w:t>
      </w:r>
      <w:r w:rsidR="4A91D133" w:rsidRPr="00DB0BA6">
        <w:rPr>
          <w:rFonts w:ascii="Arial" w:eastAsia="Arial" w:hAnsi="Arial" w:cs="Arial"/>
          <w:sz w:val="23"/>
          <w:szCs w:val="23"/>
        </w:rPr>
        <w:t>group learning approach,</w:t>
      </w:r>
      <w:r w:rsidR="5A153398" w:rsidRPr="00DB0BA6">
        <w:rPr>
          <w:rFonts w:ascii="Arial" w:eastAsia="Arial" w:hAnsi="Arial" w:cs="Arial"/>
          <w:sz w:val="23"/>
          <w:szCs w:val="23"/>
        </w:rPr>
        <w:t xml:space="preserve"> learners </w:t>
      </w:r>
      <w:r w:rsidR="020F4270" w:rsidRPr="00DB0BA6">
        <w:rPr>
          <w:rFonts w:ascii="Arial" w:eastAsia="Arial" w:hAnsi="Arial" w:cs="Arial"/>
          <w:sz w:val="23"/>
          <w:szCs w:val="23"/>
        </w:rPr>
        <w:t xml:space="preserve">have been found </w:t>
      </w:r>
      <w:r w:rsidR="50F86797" w:rsidRPr="00DB0BA6">
        <w:rPr>
          <w:rFonts w:ascii="Arial" w:eastAsia="Arial" w:hAnsi="Arial" w:cs="Arial"/>
          <w:sz w:val="23"/>
          <w:szCs w:val="23"/>
        </w:rPr>
        <w:t>to have higher engagement in their education, skill development and performance</w:t>
      </w:r>
      <w:r w:rsidR="1FA71AA4" w:rsidRPr="00DB0BA6">
        <w:rPr>
          <w:rFonts w:ascii="Arial" w:eastAsia="Arial" w:hAnsi="Arial" w:cs="Arial"/>
          <w:sz w:val="23"/>
          <w:szCs w:val="23"/>
        </w:rPr>
        <w:t xml:space="preserve"> (</w:t>
      </w:r>
      <w:proofErr w:type="spellStart"/>
      <w:r w:rsidR="1FA71AA4" w:rsidRPr="00DB0BA6">
        <w:rPr>
          <w:rFonts w:ascii="Arial" w:eastAsia="Arial" w:hAnsi="Arial" w:cs="Arial"/>
          <w:sz w:val="23"/>
          <w:szCs w:val="23"/>
        </w:rPr>
        <w:t>Cheon</w:t>
      </w:r>
      <w:proofErr w:type="spellEnd"/>
      <w:r w:rsidR="1FA71AA4" w:rsidRPr="00DB0BA6">
        <w:rPr>
          <w:rFonts w:ascii="Arial" w:eastAsia="Arial" w:hAnsi="Arial" w:cs="Arial"/>
          <w:sz w:val="23"/>
          <w:szCs w:val="23"/>
        </w:rPr>
        <w:t xml:space="preserve">, Reeve, and </w:t>
      </w:r>
      <w:proofErr w:type="spellStart"/>
      <w:r w:rsidR="1FA71AA4" w:rsidRPr="00DB0BA6">
        <w:rPr>
          <w:rFonts w:ascii="Arial" w:eastAsia="Arial" w:hAnsi="Arial" w:cs="Arial"/>
          <w:sz w:val="23"/>
          <w:szCs w:val="23"/>
        </w:rPr>
        <w:t>Vansteenkiste</w:t>
      </w:r>
      <w:proofErr w:type="spellEnd"/>
      <w:r w:rsidR="1FA71AA4" w:rsidRPr="00DB0BA6">
        <w:rPr>
          <w:rFonts w:ascii="Arial" w:eastAsia="Arial" w:hAnsi="Arial" w:cs="Arial"/>
          <w:sz w:val="23"/>
          <w:szCs w:val="23"/>
        </w:rPr>
        <w:t xml:space="preserve">, 2020). </w:t>
      </w:r>
      <w:r w:rsidR="511D059B" w:rsidRPr="00DB0BA6">
        <w:rPr>
          <w:rFonts w:ascii="Arial" w:eastAsia="Arial" w:hAnsi="Arial" w:cs="Arial"/>
          <w:sz w:val="23"/>
          <w:szCs w:val="23"/>
        </w:rPr>
        <w:t>Although, the level of</w:t>
      </w:r>
      <w:r w:rsidR="29142B69" w:rsidRPr="00DB0BA6">
        <w:rPr>
          <w:rFonts w:ascii="Arial" w:eastAsia="Arial" w:hAnsi="Arial" w:cs="Arial"/>
          <w:sz w:val="23"/>
          <w:szCs w:val="23"/>
        </w:rPr>
        <w:t xml:space="preserve"> learner</w:t>
      </w:r>
      <w:r w:rsidR="511D059B" w:rsidRPr="00DB0BA6">
        <w:rPr>
          <w:rFonts w:ascii="Arial" w:eastAsia="Arial" w:hAnsi="Arial" w:cs="Arial"/>
          <w:sz w:val="23"/>
          <w:szCs w:val="23"/>
        </w:rPr>
        <w:t xml:space="preserve"> </w:t>
      </w:r>
      <w:r w:rsidR="560AB376" w:rsidRPr="00DB0BA6">
        <w:rPr>
          <w:rFonts w:ascii="Arial" w:eastAsia="Arial" w:hAnsi="Arial" w:cs="Arial"/>
          <w:sz w:val="23"/>
          <w:szCs w:val="23"/>
        </w:rPr>
        <w:t xml:space="preserve">self-determination autonomy can be difficult to achieve </w:t>
      </w:r>
      <w:r w:rsidR="0B1210F1" w:rsidRPr="00DB0BA6">
        <w:rPr>
          <w:rFonts w:ascii="Arial" w:eastAsia="Arial" w:hAnsi="Arial" w:cs="Arial"/>
          <w:sz w:val="23"/>
          <w:szCs w:val="23"/>
        </w:rPr>
        <w:t>if teachers are of a more controlling nature</w:t>
      </w:r>
      <w:r w:rsidR="53547DD9" w:rsidRPr="00DB0BA6">
        <w:rPr>
          <w:rFonts w:ascii="Arial" w:eastAsia="Arial" w:hAnsi="Arial" w:cs="Arial"/>
          <w:sz w:val="23"/>
          <w:szCs w:val="23"/>
        </w:rPr>
        <w:t>, and do not provide much choice or topic aims (</w:t>
      </w:r>
      <w:proofErr w:type="spellStart"/>
      <w:r w:rsidR="53547DD9" w:rsidRPr="00DB0BA6">
        <w:rPr>
          <w:rFonts w:ascii="Arial" w:eastAsia="Arial" w:hAnsi="Arial" w:cs="Arial"/>
          <w:sz w:val="23"/>
          <w:szCs w:val="23"/>
        </w:rPr>
        <w:t>Ni</w:t>
      </w:r>
      <w:r w:rsidR="6AE53F3F" w:rsidRPr="00DB0BA6">
        <w:rPr>
          <w:rFonts w:ascii="Arial" w:eastAsia="Arial" w:hAnsi="Arial" w:cs="Arial"/>
          <w:sz w:val="23"/>
          <w:szCs w:val="23"/>
        </w:rPr>
        <w:t>emeic</w:t>
      </w:r>
      <w:proofErr w:type="spellEnd"/>
      <w:r w:rsidR="6AE53F3F" w:rsidRPr="00DB0BA6">
        <w:rPr>
          <w:rFonts w:ascii="Arial" w:eastAsia="Arial" w:hAnsi="Arial" w:cs="Arial"/>
          <w:sz w:val="23"/>
          <w:szCs w:val="23"/>
        </w:rPr>
        <w:t xml:space="preserve"> and Ryan, 2009).</w:t>
      </w:r>
      <w:r w:rsidR="03A1CBDF" w:rsidRPr="00DB0BA6">
        <w:rPr>
          <w:rFonts w:ascii="Arial" w:eastAsia="Arial" w:hAnsi="Arial" w:cs="Arial"/>
          <w:sz w:val="23"/>
          <w:szCs w:val="23"/>
        </w:rPr>
        <w:t xml:space="preserve"> Therefore, it’s important in teaching methods </w:t>
      </w:r>
      <w:r w:rsidR="0C773842" w:rsidRPr="00DB0BA6">
        <w:rPr>
          <w:rFonts w:ascii="Arial" w:eastAsia="Arial" w:hAnsi="Arial" w:cs="Arial"/>
          <w:sz w:val="23"/>
          <w:szCs w:val="23"/>
        </w:rPr>
        <w:t xml:space="preserve">to develop own sense of autonomy, in aid to support and guide learners in their autonomy. It's important to implement autonomy for </w:t>
      </w:r>
      <w:r w:rsidR="336470BA" w:rsidRPr="00DB0BA6">
        <w:rPr>
          <w:rFonts w:ascii="Arial" w:eastAsia="Arial" w:hAnsi="Arial" w:cs="Arial"/>
          <w:sz w:val="23"/>
          <w:szCs w:val="23"/>
        </w:rPr>
        <w:t>learners'</w:t>
      </w:r>
      <w:r w:rsidR="0C773842" w:rsidRPr="00DB0BA6">
        <w:rPr>
          <w:rFonts w:ascii="Arial" w:eastAsia="Arial" w:hAnsi="Arial" w:cs="Arial"/>
          <w:sz w:val="23"/>
          <w:szCs w:val="23"/>
        </w:rPr>
        <w:t xml:space="preserve"> engage</w:t>
      </w:r>
      <w:r w:rsidR="12DDCEA6" w:rsidRPr="00DB0BA6">
        <w:rPr>
          <w:rFonts w:ascii="Arial" w:eastAsia="Arial" w:hAnsi="Arial" w:cs="Arial"/>
          <w:sz w:val="23"/>
          <w:szCs w:val="23"/>
        </w:rPr>
        <w:t xml:space="preserve">ment and </w:t>
      </w:r>
      <w:r w:rsidR="47D7F9E5" w:rsidRPr="00DB0BA6">
        <w:rPr>
          <w:rFonts w:ascii="Arial" w:eastAsia="Arial" w:hAnsi="Arial" w:cs="Arial"/>
          <w:sz w:val="23"/>
          <w:szCs w:val="23"/>
        </w:rPr>
        <w:t>self-determination levels</w:t>
      </w:r>
      <w:r w:rsidR="03A19D6A" w:rsidRPr="00DB0BA6">
        <w:rPr>
          <w:rFonts w:ascii="Arial" w:eastAsia="Arial" w:hAnsi="Arial" w:cs="Arial"/>
          <w:sz w:val="23"/>
          <w:szCs w:val="23"/>
        </w:rPr>
        <w:t xml:space="preserve">. </w:t>
      </w:r>
      <w:proofErr w:type="gramStart"/>
      <w:r w:rsidR="03A19D6A" w:rsidRPr="00DB0BA6">
        <w:rPr>
          <w:rFonts w:ascii="Arial" w:eastAsia="Arial" w:hAnsi="Arial" w:cs="Arial"/>
          <w:sz w:val="23"/>
          <w:szCs w:val="23"/>
        </w:rPr>
        <w:t>Although</w:t>
      </w:r>
      <w:r w:rsidR="2BBD7B60" w:rsidRPr="00DB0BA6">
        <w:rPr>
          <w:rFonts w:ascii="Arial" w:eastAsia="Arial" w:hAnsi="Arial" w:cs="Arial"/>
          <w:sz w:val="23"/>
          <w:szCs w:val="23"/>
        </w:rPr>
        <w:t xml:space="preserve"> </w:t>
      </w:r>
      <w:r w:rsidR="12DDCEA6" w:rsidRPr="00DB0BA6">
        <w:rPr>
          <w:rFonts w:ascii="Arial" w:eastAsia="Arial" w:hAnsi="Arial" w:cs="Arial"/>
          <w:sz w:val="23"/>
          <w:szCs w:val="23"/>
        </w:rPr>
        <w:t xml:space="preserve">such </w:t>
      </w:r>
      <w:r w:rsidR="54B398C0" w:rsidRPr="00DB0BA6">
        <w:rPr>
          <w:rFonts w:ascii="Arial" w:eastAsia="Arial" w:hAnsi="Arial" w:cs="Arial"/>
          <w:sz w:val="23"/>
          <w:szCs w:val="23"/>
        </w:rPr>
        <w:t xml:space="preserve">approaches can only be effective if </w:t>
      </w:r>
      <w:r w:rsidR="35FD87F5" w:rsidRPr="00DB0BA6">
        <w:rPr>
          <w:rFonts w:ascii="Arial" w:eastAsia="Arial" w:hAnsi="Arial" w:cs="Arial"/>
          <w:sz w:val="23"/>
          <w:szCs w:val="23"/>
        </w:rPr>
        <w:t>teachers</w:t>
      </w:r>
      <w:r w:rsidR="56C0105D" w:rsidRPr="00DB0BA6">
        <w:rPr>
          <w:rFonts w:ascii="Arial" w:eastAsia="Arial" w:hAnsi="Arial" w:cs="Arial"/>
          <w:sz w:val="23"/>
          <w:szCs w:val="23"/>
        </w:rPr>
        <w:t xml:space="preserve"> first</w:t>
      </w:r>
      <w:r w:rsidR="54B398C0" w:rsidRPr="00DB0BA6">
        <w:rPr>
          <w:rFonts w:ascii="Arial" w:eastAsia="Arial" w:hAnsi="Arial" w:cs="Arial"/>
          <w:sz w:val="23"/>
          <w:szCs w:val="23"/>
        </w:rPr>
        <w:t xml:space="preserve"> gain </w:t>
      </w:r>
      <w:r w:rsidR="065F8D0D" w:rsidRPr="00DB0BA6">
        <w:rPr>
          <w:rFonts w:ascii="Arial" w:eastAsia="Arial" w:hAnsi="Arial" w:cs="Arial"/>
          <w:sz w:val="23"/>
          <w:szCs w:val="23"/>
        </w:rPr>
        <w:t>their own</w:t>
      </w:r>
      <w:r w:rsidR="54B398C0" w:rsidRPr="00DB0BA6">
        <w:rPr>
          <w:rFonts w:ascii="Arial" w:eastAsia="Arial" w:hAnsi="Arial" w:cs="Arial"/>
          <w:sz w:val="23"/>
          <w:szCs w:val="23"/>
        </w:rPr>
        <w:t xml:space="preserve"> autonomy, professional autonomy, leading to teaching autonomy</w:t>
      </w:r>
      <w:r w:rsidR="76214EFE" w:rsidRPr="00DB0BA6">
        <w:rPr>
          <w:rFonts w:ascii="Arial" w:eastAsia="Arial" w:hAnsi="Arial" w:cs="Arial"/>
          <w:sz w:val="23"/>
          <w:szCs w:val="23"/>
        </w:rPr>
        <w:t xml:space="preserve"> (</w:t>
      </w:r>
      <w:r w:rsidR="2EBBD52E" w:rsidRPr="00DB0BA6">
        <w:rPr>
          <w:rFonts w:ascii="Arial" w:eastAsia="Arial" w:hAnsi="Arial" w:cs="Arial"/>
          <w:sz w:val="23"/>
          <w:szCs w:val="23"/>
        </w:rPr>
        <w:t>Kimura et al.,</w:t>
      </w:r>
      <w:r w:rsidR="76214EFE" w:rsidRPr="00DB0BA6">
        <w:rPr>
          <w:rFonts w:ascii="Arial" w:eastAsia="Arial" w:hAnsi="Arial" w:cs="Arial"/>
          <w:sz w:val="23"/>
          <w:szCs w:val="23"/>
        </w:rPr>
        <w:t xml:space="preserve"> 2022)</w:t>
      </w:r>
      <w:r w:rsidR="1C0BA04C" w:rsidRPr="00DB0BA6">
        <w:rPr>
          <w:rFonts w:ascii="Arial" w:eastAsia="Arial" w:hAnsi="Arial" w:cs="Arial"/>
          <w:sz w:val="23"/>
          <w:szCs w:val="23"/>
        </w:rPr>
        <w:t>.</w:t>
      </w:r>
      <w:proofErr w:type="gramEnd"/>
      <w:r w:rsidR="1C0BA04C" w:rsidRPr="00DB0BA6">
        <w:rPr>
          <w:rFonts w:ascii="Arial" w:eastAsia="Arial" w:hAnsi="Arial" w:cs="Arial"/>
          <w:sz w:val="23"/>
          <w:szCs w:val="23"/>
        </w:rPr>
        <w:t xml:space="preserve"> </w:t>
      </w:r>
    </w:p>
    <w:p w14:paraId="1A2FDA11" w14:textId="01B98F50" w:rsidR="4375AD40" w:rsidRPr="00DB0BA6" w:rsidRDefault="329D4450" w:rsidP="00DB0BA6">
      <w:pPr>
        <w:spacing w:line="360" w:lineRule="auto"/>
        <w:jc w:val="center"/>
        <w:rPr>
          <w:rFonts w:ascii="Arial" w:eastAsia="Arial" w:hAnsi="Arial" w:cs="Arial"/>
          <w:i/>
          <w:sz w:val="23"/>
          <w:szCs w:val="23"/>
          <w:u w:val="single"/>
        </w:rPr>
      </w:pPr>
      <w:r w:rsidRPr="00DB0BA6">
        <w:rPr>
          <w:rFonts w:ascii="Arial" w:eastAsia="Arial" w:hAnsi="Arial" w:cs="Arial"/>
          <w:i/>
          <w:sz w:val="23"/>
          <w:szCs w:val="23"/>
          <w:u w:val="single"/>
        </w:rPr>
        <w:t>Discussion</w:t>
      </w:r>
    </w:p>
    <w:p w14:paraId="19DCF2E1" w14:textId="798C0551" w:rsidR="4375AD40" w:rsidRPr="00DB0BA6" w:rsidRDefault="5ED5EF2B" w:rsidP="006470E2">
      <w:pPr>
        <w:spacing w:line="360" w:lineRule="auto"/>
        <w:jc w:val="both"/>
        <w:rPr>
          <w:rFonts w:ascii="Arial" w:eastAsia="Arial" w:hAnsi="Arial" w:cs="Arial"/>
          <w:sz w:val="23"/>
          <w:szCs w:val="23"/>
        </w:rPr>
      </w:pPr>
      <w:r w:rsidRPr="00DB0BA6">
        <w:rPr>
          <w:rFonts w:ascii="Arial" w:eastAsia="Arial" w:hAnsi="Arial" w:cs="Arial"/>
          <w:sz w:val="23"/>
          <w:szCs w:val="23"/>
        </w:rPr>
        <w:lastRenderedPageBreak/>
        <w:t xml:space="preserve">Based on the CI observed, it was </w:t>
      </w:r>
      <w:proofErr w:type="spellStart"/>
      <w:r w:rsidRPr="00DB0BA6">
        <w:rPr>
          <w:rFonts w:ascii="Arial" w:eastAsia="Arial" w:hAnsi="Arial" w:cs="Arial"/>
          <w:sz w:val="23"/>
          <w:szCs w:val="23"/>
        </w:rPr>
        <w:t>recognised</w:t>
      </w:r>
      <w:proofErr w:type="spellEnd"/>
      <w:r w:rsidRPr="00DB0BA6">
        <w:rPr>
          <w:rFonts w:ascii="Arial" w:eastAsia="Arial" w:hAnsi="Arial" w:cs="Arial"/>
          <w:sz w:val="23"/>
          <w:szCs w:val="23"/>
        </w:rPr>
        <w:t xml:space="preserve"> that a child appeared disengaged, possibly due to misunderstanding of task, and lack of autonomy due to pair work. </w:t>
      </w:r>
      <w:r w:rsidR="10031501" w:rsidRPr="00DB0BA6">
        <w:rPr>
          <w:rFonts w:ascii="Arial" w:eastAsia="Arial" w:hAnsi="Arial" w:cs="Arial"/>
          <w:sz w:val="23"/>
          <w:szCs w:val="23"/>
        </w:rPr>
        <w:t xml:space="preserve">As the child first required the instructions to be repeated, this could show signs of cognitive load as the working memory may have been overloaded </w:t>
      </w:r>
      <w:r w:rsidR="448EF828" w:rsidRPr="00DB0BA6">
        <w:rPr>
          <w:rFonts w:ascii="Arial" w:eastAsia="Arial" w:hAnsi="Arial" w:cs="Arial"/>
          <w:sz w:val="23"/>
          <w:szCs w:val="23"/>
        </w:rPr>
        <w:t>The child wandered around looking at her peer's work, which could be a sign of seeking inspiration and gaining more understanding of the task</w:t>
      </w:r>
      <w:r w:rsidR="6E4B1876" w:rsidRPr="00DB0BA6">
        <w:rPr>
          <w:rFonts w:ascii="Arial" w:eastAsia="Arial" w:hAnsi="Arial" w:cs="Arial"/>
          <w:sz w:val="23"/>
          <w:szCs w:val="23"/>
        </w:rPr>
        <w:t xml:space="preserve">, as well as swinging on hair chair and looking out the window, a sign of disengagement. </w:t>
      </w:r>
      <w:r w:rsidR="6D210F2D" w:rsidRPr="00DB0BA6">
        <w:rPr>
          <w:rFonts w:ascii="Arial" w:eastAsia="Arial" w:hAnsi="Arial" w:cs="Arial"/>
          <w:sz w:val="23"/>
          <w:szCs w:val="23"/>
        </w:rPr>
        <w:t>There are a range of teaching and learning methods worldwide, as discovered, yet the importance of meeting individual le</w:t>
      </w:r>
      <w:r w:rsidR="7387A591" w:rsidRPr="00DB0BA6">
        <w:rPr>
          <w:rFonts w:ascii="Arial" w:eastAsia="Arial" w:hAnsi="Arial" w:cs="Arial"/>
          <w:sz w:val="23"/>
          <w:szCs w:val="23"/>
        </w:rPr>
        <w:t xml:space="preserve">arning needs through these methods is an important factor to consider </w:t>
      </w:r>
      <w:r w:rsidR="7ECF6C51" w:rsidRPr="00DB0BA6">
        <w:rPr>
          <w:rFonts w:ascii="Arial" w:eastAsia="Arial" w:hAnsi="Arial" w:cs="Arial"/>
          <w:sz w:val="23"/>
          <w:szCs w:val="23"/>
        </w:rPr>
        <w:t xml:space="preserve">in </w:t>
      </w:r>
      <w:r w:rsidR="7A09A3CE" w:rsidRPr="00DB0BA6">
        <w:rPr>
          <w:rFonts w:ascii="Arial" w:eastAsia="Arial" w:hAnsi="Arial" w:cs="Arial"/>
          <w:sz w:val="23"/>
          <w:szCs w:val="23"/>
        </w:rPr>
        <w:t>fostering</w:t>
      </w:r>
      <w:r w:rsidR="7ECF6C51" w:rsidRPr="00DB0BA6">
        <w:rPr>
          <w:rFonts w:ascii="Arial" w:eastAsia="Arial" w:hAnsi="Arial" w:cs="Arial"/>
          <w:sz w:val="23"/>
          <w:szCs w:val="23"/>
        </w:rPr>
        <w:t xml:space="preserve"> a classroom of inclusivity </w:t>
      </w:r>
      <w:r w:rsidR="7387A591" w:rsidRPr="00DB0BA6">
        <w:rPr>
          <w:rFonts w:ascii="Arial" w:eastAsia="Arial" w:hAnsi="Arial" w:cs="Arial"/>
          <w:sz w:val="23"/>
          <w:szCs w:val="23"/>
        </w:rPr>
        <w:t xml:space="preserve">when </w:t>
      </w:r>
      <w:r w:rsidR="52216A37" w:rsidRPr="00DB0BA6">
        <w:rPr>
          <w:rFonts w:ascii="Arial" w:eastAsia="Arial" w:hAnsi="Arial" w:cs="Arial"/>
          <w:sz w:val="23"/>
          <w:szCs w:val="23"/>
        </w:rPr>
        <w:t>form</w:t>
      </w:r>
      <w:r w:rsidR="7387A591" w:rsidRPr="00DB0BA6">
        <w:rPr>
          <w:rFonts w:ascii="Arial" w:eastAsia="Arial" w:hAnsi="Arial" w:cs="Arial"/>
          <w:sz w:val="23"/>
          <w:szCs w:val="23"/>
        </w:rPr>
        <w:t xml:space="preserve">ing future pedagogical choices. </w:t>
      </w:r>
    </w:p>
    <w:p w14:paraId="16D5E352" w14:textId="00D16BEA" w:rsidR="4375AD40" w:rsidRPr="00DB0BA6" w:rsidRDefault="334C2500" w:rsidP="006470E2">
      <w:pPr>
        <w:spacing w:line="360" w:lineRule="auto"/>
        <w:jc w:val="both"/>
        <w:rPr>
          <w:rFonts w:ascii="Arial" w:eastAsia="Arial" w:hAnsi="Arial" w:cs="Arial"/>
          <w:sz w:val="23"/>
          <w:szCs w:val="23"/>
        </w:rPr>
      </w:pPr>
      <w:r w:rsidRPr="00DB0BA6">
        <w:rPr>
          <w:rFonts w:ascii="Arial" w:eastAsia="Arial" w:hAnsi="Arial" w:cs="Arial"/>
          <w:sz w:val="23"/>
          <w:szCs w:val="23"/>
        </w:rPr>
        <w:t>Throughout this essay,</w:t>
      </w:r>
      <w:r w:rsidR="45ACD98B" w:rsidRPr="00DB0BA6">
        <w:rPr>
          <w:rFonts w:ascii="Arial" w:eastAsia="Arial" w:hAnsi="Arial" w:cs="Arial"/>
          <w:sz w:val="23"/>
          <w:szCs w:val="23"/>
        </w:rPr>
        <w:t xml:space="preserve"> m</w:t>
      </w:r>
      <w:r w:rsidR="617E3D8A" w:rsidRPr="00DB0BA6">
        <w:rPr>
          <w:rFonts w:ascii="Arial" w:eastAsia="Arial" w:hAnsi="Arial" w:cs="Arial"/>
          <w:sz w:val="23"/>
          <w:szCs w:val="23"/>
        </w:rPr>
        <w:t>ultiple</w:t>
      </w:r>
      <w:r w:rsidR="45ACD98B" w:rsidRPr="00DB0BA6">
        <w:rPr>
          <w:rFonts w:ascii="Arial" w:eastAsia="Arial" w:hAnsi="Arial" w:cs="Arial"/>
          <w:sz w:val="23"/>
          <w:szCs w:val="23"/>
        </w:rPr>
        <w:t xml:space="preserve"> approaches </w:t>
      </w:r>
      <w:r w:rsidR="25EAC07B" w:rsidRPr="00DB0BA6">
        <w:rPr>
          <w:rFonts w:ascii="Arial" w:eastAsia="Arial" w:hAnsi="Arial" w:cs="Arial"/>
          <w:sz w:val="23"/>
          <w:szCs w:val="23"/>
        </w:rPr>
        <w:t xml:space="preserve">in </w:t>
      </w:r>
      <w:r w:rsidR="45ACD98B" w:rsidRPr="00DB0BA6">
        <w:rPr>
          <w:rFonts w:ascii="Arial" w:eastAsia="Arial" w:hAnsi="Arial" w:cs="Arial"/>
          <w:sz w:val="23"/>
          <w:szCs w:val="23"/>
        </w:rPr>
        <w:t xml:space="preserve">teaching </w:t>
      </w:r>
      <w:r w:rsidR="34E529E8" w:rsidRPr="00DB0BA6">
        <w:rPr>
          <w:rFonts w:ascii="Arial" w:eastAsia="Arial" w:hAnsi="Arial" w:cs="Arial"/>
          <w:sz w:val="23"/>
          <w:szCs w:val="23"/>
        </w:rPr>
        <w:t xml:space="preserve">and learning </w:t>
      </w:r>
      <w:r w:rsidR="45ACD98B" w:rsidRPr="00DB0BA6">
        <w:rPr>
          <w:rFonts w:ascii="Arial" w:eastAsia="Arial" w:hAnsi="Arial" w:cs="Arial"/>
          <w:sz w:val="23"/>
          <w:szCs w:val="23"/>
        </w:rPr>
        <w:t xml:space="preserve">methods </w:t>
      </w:r>
      <w:r w:rsidR="54A87ACE" w:rsidRPr="00DB0BA6">
        <w:rPr>
          <w:rFonts w:ascii="Arial" w:eastAsia="Arial" w:hAnsi="Arial" w:cs="Arial"/>
          <w:sz w:val="23"/>
          <w:szCs w:val="23"/>
        </w:rPr>
        <w:t xml:space="preserve">have been </w:t>
      </w:r>
      <w:r w:rsidR="209C93F6" w:rsidRPr="00DB0BA6">
        <w:rPr>
          <w:rFonts w:ascii="Arial" w:eastAsia="Arial" w:hAnsi="Arial" w:cs="Arial"/>
          <w:sz w:val="23"/>
          <w:szCs w:val="23"/>
        </w:rPr>
        <w:t xml:space="preserve">found </w:t>
      </w:r>
      <w:r w:rsidR="54A87ACE" w:rsidRPr="00DB0BA6">
        <w:rPr>
          <w:rFonts w:ascii="Arial" w:eastAsia="Arial" w:hAnsi="Arial" w:cs="Arial"/>
          <w:sz w:val="23"/>
          <w:szCs w:val="23"/>
        </w:rPr>
        <w:t>to hold positive effects</w:t>
      </w:r>
      <w:r w:rsidR="68AADCB5" w:rsidRPr="00DB0BA6">
        <w:rPr>
          <w:rFonts w:ascii="Arial" w:eastAsia="Arial" w:hAnsi="Arial" w:cs="Arial"/>
          <w:sz w:val="23"/>
          <w:szCs w:val="23"/>
        </w:rPr>
        <w:t xml:space="preserve"> </w:t>
      </w:r>
      <w:r w:rsidR="60ECC8D7" w:rsidRPr="00DB0BA6">
        <w:rPr>
          <w:rFonts w:ascii="Arial" w:eastAsia="Arial" w:hAnsi="Arial" w:cs="Arial"/>
          <w:sz w:val="23"/>
          <w:szCs w:val="23"/>
        </w:rPr>
        <w:t xml:space="preserve">for </w:t>
      </w:r>
      <w:r w:rsidR="68AADCB5" w:rsidRPr="00DB0BA6">
        <w:rPr>
          <w:rFonts w:ascii="Arial" w:eastAsia="Arial" w:hAnsi="Arial" w:cs="Arial"/>
          <w:sz w:val="23"/>
          <w:szCs w:val="23"/>
        </w:rPr>
        <w:t>learners. For example, providing children with different forms of examples</w:t>
      </w:r>
      <w:r w:rsidR="37294588" w:rsidRPr="00DB0BA6">
        <w:rPr>
          <w:rFonts w:ascii="Arial" w:eastAsia="Arial" w:hAnsi="Arial" w:cs="Arial"/>
          <w:sz w:val="23"/>
          <w:szCs w:val="23"/>
        </w:rPr>
        <w:t xml:space="preserve"> (WAGOLL) and instructions (verbal, visual etc.), can aid meeting individual differences in learning</w:t>
      </w:r>
      <w:r w:rsidR="167BB821" w:rsidRPr="00DB0BA6">
        <w:rPr>
          <w:rFonts w:ascii="Arial" w:eastAsia="Arial" w:hAnsi="Arial" w:cs="Arial"/>
          <w:sz w:val="23"/>
          <w:szCs w:val="23"/>
        </w:rPr>
        <w:t xml:space="preserve"> and understanding. Also, step by step learning can be effective</w:t>
      </w:r>
      <w:r w:rsidR="7C34C11D" w:rsidRPr="00DB0BA6">
        <w:rPr>
          <w:rFonts w:ascii="Arial" w:eastAsia="Arial" w:hAnsi="Arial" w:cs="Arial"/>
          <w:sz w:val="23"/>
          <w:szCs w:val="23"/>
        </w:rPr>
        <w:t xml:space="preserve"> as it gives learners the chance to accommodate and understand smaller chunks of </w:t>
      </w:r>
      <w:r w:rsidR="3F47B7AE" w:rsidRPr="00DB0BA6">
        <w:rPr>
          <w:rFonts w:ascii="Arial" w:eastAsia="Arial" w:hAnsi="Arial" w:cs="Arial"/>
          <w:sz w:val="23"/>
          <w:szCs w:val="23"/>
        </w:rPr>
        <w:t>information</w:t>
      </w:r>
      <w:r w:rsidR="7C34C11D" w:rsidRPr="00DB0BA6">
        <w:rPr>
          <w:rFonts w:ascii="Arial" w:eastAsia="Arial" w:hAnsi="Arial" w:cs="Arial"/>
          <w:sz w:val="23"/>
          <w:szCs w:val="23"/>
        </w:rPr>
        <w:t xml:space="preserve">, </w:t>
      </w:r>
      <w:r w:rsidR="384DF622" w:rsidRPr="00DB0BA6">
        <w:rPr>
          <w:rFonts w:ascii="Arial" w:eastAsia="Arial" w:hAnsi="Arial" w:cs="Arial"/>
          <w:sz w:val="23"/>
          <w:szCs w:val="23"/>
        </w:rPr>
        <w:t>for</w:t>
      </w:r>
      <w:r w:rsidR="7C34C11D" w:rsidRPr="00DB0BA6">
        <w:rPr>
          <w:rFonts w:ascii="Arial" w:eastAsia="Arial" w:hAnsi="Arial" w:cs="Arial"/>
          <w:sz w:val="23"/>
          <w:szCs w:val="23"/>
        </w:rPr>
        <w:t xml:space="preserve"> working memory to understand </w:t>
      </w:r>
      <w:r w:rsidR="4600E0EC" w:rsidRPr="00DB0BA6">
        <w:rPr>
          <w:rFonts w:ascii="Arial" w:eastAsia="Arial" w:hAnsi="Arial" w:cs="Arial"/>
          <w:sz w:val="23"/>
          <w:szCs w:val="23"/>
        </w:rPr>
        <w:t>the context of information being delivered</w:t>
      </w:r>
      <w:r w:rsidR="7C34C11D" w:rsidRPr="00DB0BA6">
        <w:rPr>
          <w:rFonts w:ascii="Arial" w:eastAsia="Arial" w:hAnsi="Arial" w:cs="Arial"/>
          <w:sz w:val="23"/>
          <w:szCs w:val="23"/>
        </w:rPr>
        <w:t>.  Following this</w:t>
      </w:r>
      <w:r w:rsidR="13C58284" w:rsidRPr="00DB0BA6">
        <w:rPr>
          <w:rFonts w:ascii="Arial" w:eastAsia="Arial" w:hAnsi="Arial" w:cs="Arial"/>
          <w:sz w:val="23"/>
          <w:szCs w:val="23"/>
        </w:rPr>
        <w:t xml:space="preserve">, group work has been found to be positively influential to children's learning and social skills, through expanding and communicating ideas from peers, whilst also </w:t>
      </w:r>
      <w:proofErr w:type="gramStart"/>
      <w:r w:rsidR="13C58284" w:rsidRPr="00DB0BA6">
        <w:rPr>
          <w:rFonts w:ascii="Arial" w:eastAsia="Arial" w:hAnsi="Arial" w:cs="Arial"/>
          <w:sz w:val="23"/>
          <w:szCs w:val="23"/>
        </w:rPr>
        <w:t>peer</w:t>
      </w:r>
      <w:proofErr w:type="gramEnd"/>
      <w:r w:rsidR="13C58284" w:rsidRPr="00DB0BA6">
        <w:rPr>
          <w:rFonts w:ascii="Arial" w:eastAsia="Arial" w:hAnsi="Arial" w:cs="Arial"/>
          <w:sz w:val="23"/>
          <w:szCs w:val="23"/>
        </w:rPr>
        <w:t xml:space="preserve"> scaffolding. </w:t>
      </w:r>
      <w:r w:rsidR="7317F51C" w:rsidRPr="00DB0BA6">
        <w:rPr>
          <w:rFonts w:ascii="Arial" w:eastAsia="Arial" w:hAnsi="Arial" w:cs="Arial"/>
          <w:sz w:val="23"/>
          <w:szCs w:val="23"/>
        </w:rPr>
        <w:t xml:space="preserve">Also, the autonomy of group </w:t>
      </w:r>
      <w:r w:rsidR="7061BF7F" w:rsidRPr="00DB0BA6">
        <w:rPr>
          <w:rFonts w:ascii="Arial" w:eastAsia="Arial" w:hAnsi="Arial" w:cs="Arial"/>
          <w:sz w:val="23"/>
          <w:szCs w:val="23"/>
        </w:rPr>
        <w:t>work</w:t>
      </w:r>
      <w:r w:rsidR="7317F51C" w:rsidRPr="00DB0BA6">
        <w:rPr>
          <w:rFonts w:ascii="Arial" w:eastAsia="Arial" w:hAnsi="Arial" w:cs="Arial"/>
          <w:sz w:val="23"/>
          <w:szCs w:val="23"/>
        </w:rPr>
        <w:t xml:space="preserve"> can </w:t>
      </w:r>
      <w:r w:rsidR="02704208" w:rsidRPr="00DB0BA6">
        <w:rPr>
          <w:rFonts w:ascii="Arial" w:eastAsia="Arial" w:hAnsi="Arial" w:cs="Arial"/>
          <w:sz w:val="23"/>
          <w:szCs w:val="23"/>
        </w:rPr>
        <w:t>promote</w:t>
      </w:r>
      <w:r w:rsidR="7317F51C" w:rsidRPr="00DB0BA6">
        <w:rPr>
          <w:rFonts w:ascii="Arial" w:eastAsia="Arial" w:hAnsi="Arial" w:cs="Arial"/>
          <w:sz w:val="23"/>
          <w:szCs w:val="23"/>
        </w:rPr>
        <w:t xml:space="preserve"> learners </w:t>
      </w:r>
      <w:r w:rsidR="37DE58DA" w:rsidRPr="00DB0BA6">
        <w:rPr>
          <w:rFonts w:ascii="Arial" w:eastAsia="Arial" w:hAnsi="Arial" w:cs="Arial"/>
          <w:sz w:val="23"/>
          <w:szCs w:val="23"/>
        </w:rPr>
        <w:t xml:space="preserve">to become </w:t>
      </w:r>
      <w:r w:rsidR="7317F51C" w:rsidRPr="00DB0BA6">
        <w:rPr>
          <w:rFonts w:ascii="Arial" w:eastAsia="Arial" w:hAnsi="Arial" w:cs="Arial"/>
          <w:sz w:val="23"/>
          <w:szCs w:val="23"/>
        </w:rPr>
        <w:t xml:space="preserve">self-determined </w:t>
      </w:r>
      <w:r w:rsidR="61C2B4A0" w:rsidRPr="00DB0BA6">
        <w:rPr>
          <w:rFonts w:ascii="Arial" w:eastAsia="Arial" w:hAnsi="Arial" w:cs="Arial"/>
          <w:sz w:val="23"/>
          <w:szCs w:val="23"/>
        </w:rPr>
        <w:t xml:space="preserve">as they have the freedom in approaching a task in a way of their choice. </w:t>
      </w:r>
      <w:r w:rsidR="7317F51C" w:rsidRPr="00DB0BA6">
        <w:rPr>
          <w:rFonts w:ascii="Arial" w:eastAsia="Arial" w:hAnsi="Arial" w:cs="Arial"/>
          <w:sz w:val="23"/>
          <w:szCs w:val="23"/>
        </w:rPr>
        <w:t xml:space="preserve">For those learners who </w:t>
      </w:r>
      <w:r w:rsidR="31BCDA4E" w:rsidRPr="00DB0BA6">
        <w:rPr>
          <w:rFonts w:ascii="Arial" w:eastAsia="Arial" w:hAnsi="Arial" w:cs="Arial"/>
          <w:sz w:val="23"/>
          <w:szCs w:val="23"/>
        </w:rPr>
        <w:t>appear to be lower in autonomy, group work and variety of approaches in meeting individual needs</w:t>
      </w:r>
      <w:r w:rsidR="79537606" w:rsidRPr="00DB0BA6">
        <w:rPr>
          <w:rFonts w:ascii="Arial" w:eastAsia="Arial" w:hAnsi="Arial" w:cs="Arial"/>
          <w:sz w:val="23"/>
          <w:szCs w:val="23"/>
        </w:rPr>
        <w:t xml:space="preserve"> </w:t>
      </w:r>
      <w:r w:rsidR="31BCDA4E" w:rsidRPr="00DB0BA6">
        <w:rPr>
          <w:rFonts w:ascii="Arial" w:eastAsia="Arial" w:hAnsi="Arial" w:cs="Arial"/>
          <w:sz w:val="23"/>
          <w:szCs w:val="23"/>
        </w:rPr>
        <w:t xml:space="preserve">can </w:t>
      </w:r>
      <w:r w:rsidR="16EDFFBC" w:rsidRPr="00DB0BA6">
        <w:rPr>
          <w:rFonts w:ascii="Arial" w:eastAsia="Arial" w:hAnsi="Arial" w:cs="Arial"/>
          <w:sz w:val="23"/>
          <w:szCs w:val="23"/>
        </w:rPr>
        <w:t xml:space="preserve">show </w:t>
      </w:r>
      <w:r w:rsidR="31BCDA4E" w:rsidRPr="00DB0BA6">
        <w:rPr>
          <w:rFonts w:ascii="Arial" w:eastAsia="Arial" w:hAnsi="Arial" w:cs="Arial"/>
          <w:sz w:val="23"/>
          <w:szCs w:val="23"/>
        </w:rPr>
        <w:t xml:space="preserve">learners that they are trusted, and their education is valued, as their </w:t>
      </w:r>
      <w:r w:rsidR="436B3772" w:rsidRPr="00DB0BA6">
        <w:rPr>
          <w:rFonts w:ascii="Arial" w:eastAsia="Arial" w:hAnsi="Arial" w:cs="Arial"/>
          <w:sz w:val="23"/>
          <w:szCs w:val="23"/>
        </w:rPr>
        <w:t>needs</w:t>
      </w:r>
      <w:r w:rsidR="31BCDA4E" w:rsidRPr="00DB0BA6">
        <w:rPr>
          <w:rFonts w:ascii="Arial" w:eastAsia="Arial" w:hAnsi="Arial" w:cs="Arial"/>
          <w:sz w:val="23"/>
          <w:szCs w:val="23"/>
        </w:rPr>
        <w:t xml:space="preserve"> are </w:t>
      </w:r>
      <w:proofErr w:type="spellStart"/>
      <w:r w:rsidR="31BCDA4E" w:rsidRPr="00DB0BA6">
        <w:rPr>
          <w:rFonts w:ascii="Arial" w:eastAsia="Arial" w:hAnsi="Arial" w:cs="Arial"/>
          <w:sz w:val="23"/>
          <w:szCs w:val="23"/>
        </w:rPr>
        <w:t>recognised</w:t>
      </w:r>
      <w:proofErr w:type="spellEnd"/>
      <w:r w:rsidR="31BCDA4E" w:rsidRPr="00DB0BA6">
        <w:rPr>
          <w:rFonts w:ascii="Arial" w:eastAsia="Arial" w:hAnsi="Arial" w:cs="Arial"/>
          <w:sz w:val="23"/>
          <w:szCs w:val="23"/>
        </w:rPr>
        <w:t xml:space="preserve"> and supported,</w:t>
      </w:r>
      <w:r w:rsidR="382370B2" w:rsidRPr="00DB0BA6">
        <w:rPr>
          <w:rFonts w:ascii="Arial" w:eastAsia="Arial" w:hAnsi="Arial" w:cs="Arial"/>
          <w:sz w:val="23"/>
          <w:szCs w:val="23"/>
        </w:rPr>
        <w:t xml:space="preserve"> </w:t>
      </w:r>
      <w:r w:rsidR="31BCDA4E" w:rsidRPr="00DB0BA6">
        <w:rPr>
          <w:rFonts w:ascii="Arial" w:eastAsia="Arial" w:hAnsi="Arial" w:cs="Arial"/>
          <w:sz w:val="23"/>
          <w:szCs w:val="23"/>
        </w:rPr>
        <w:t>in turn enco</w:t>
      </w:r>
      <w:r w:rsidR="11D3337E" w:rsidRPr="00DB0BA6">
        <w:rPr>
          <w:rFonts w:ascii="Arial" w:eastAsia="Arial" w:hAnsi="Arial" w:cs="Arial"/>
          <w:sz w:val="23"/>
          <w:szCs w:val="23"/>
        </w:rPr>
        <w:t>urag</w:t>
      </w:r>
      <w:r w:rsidR="7ECDD8A6" w:rsidRPr="00DB0BA6">
        <w:rPr>
          <w:rFonts w:ascii="Arial" w:eastAsia="Arial" w:hAnsi="Arial" w:cs="Arial"/>
          <w:sz w:val="23"/>
          <w:szCs w:val="23"/>
        </w:rPr>
        <w:t>ing self-</w:t>
      </w:r>
      <w:r w:rsidR="11D3337E" w:rsidRPr="00DB0BA6">
        <w:rPr>
          <w:rFonts w:ascii="Arial" w:eastAsia="Arial" w:hAnsi="Arial" w:cs="Arial"/>
          <w:sz w:val="23"/>
          <w:szCs w:val="23"/>
        </w:rPr>
        <w:t xml:space="preserve">motivation. </w:t>
      </w:r>
    </w:p>
    <w:p w14:paraId="35095B7C" w14:textId="2D5CECE1" w:rsidR="4375AD40" w:rsidRPr="00DB0BA6" w:rsidRDefault="10E4DD36" w:rsidP="006470E2">
      <w:pPr>
        <w:spacing w:line="360" w:lineRule="auto"/>
        <w:jc w:val="both"/>
        <w:rPr>
          <w:rFonts w:ascii="Arial" w:eastAsia="Arial" w:hAnsi="Arial" w:cs="Arial"/>
          <w:sz w:val="23"/>
          <w:szCs w:val="23"/>
        </w:rPr>
      </w:pPr>
      <w:r w:rsidRPr="00DB0BA6">
        <w:rPr>
          <w:rFonts w:ascii="Arial" w:eastAsia="Arial" w:hAnsi="Arial" w:cs="Arial"/>
          <w:sz w:val="23"/>
          <w:szCs w:val="23"/>
        </w:rPr>
        <w:t xml:space="preserve">Regarding </w:t>
      </w:r>
      <w:r w:rsidR="174B739A" w:rsidRPr="00DB0BA6">
        <w:rPr>
          <w:rFonts w:ascii="Arial" w:eastAsia="Arial" w:hAnsi="Arial" w:cs="Arial"/>
          <w:sz w:val="23"/>
          <w:szCs w:val="23"/>
        </w:rPr>
        <w:t xml:space="preserve">my future pedagogical choices and from reflecting on learning and observation, </w:t>
      </w:r>
      <w:r w:rsidR="3442A6EB" w:rsidRPr="00DB0BA6">
        <w:rPr>
          <w:rFonts w:ascii="Arial" w:eastAsia="Arial" w:hAnsi="Arial" w:cs="Arial"/>
          <w:sz w:val="23"/>
          <w:szCs w:val="23"/>
        </w:rPr>
        <w:t xml:space="preserve">I may adopt a constructivist approach with an input of </w:t>
      </w:r>
      <w:proofErr w:type="spellStart"/>
      <w:r w:rsidR="5239FEB5" w:rsidRPr="00DB0BA6">
        <w:rPr>
          <w:rFonts w:ascii="Arial" w:eastAsia="Arial" w:hAnsi="Arial" w:cs="Arial"/>
          <w:sz w:val="23"/>
          <w:szCs w:val="23"/>
        </w:rPr>
        <w:t>cognitivism</w:t>
      </w:r>
      <w:proofErr w:type="spellEnd"/>
      <w:r w:rsidR="3442A6EB" w:rsidRPr="00DB0BA6">
        <w:rPr>
          <w:rFonts w:ascii="Arial" w:eastAsia="Arial" w:hAnsi="Arial" w:cs="Arial"/>
          <w:sz w:val="23"/>
          <w:szCs w:val="23"/>
        </w:rPr>
        <w:t xml:space="preserve">. </w:t>
      </w:r>
      <w:r w:rsidR="72E78C1C" w:rsidRPr="00DB0BA6">
        <w:rPr>
          <w:rFonts w:ascii="Arial" w:eastAsia="Arial" w:hAnsi="Arial" w:cs="Arial"/>
          <w:sz w:val="23"/>
          <w:szCs w:val="23"/>
        </w:rPr>
        <w:t xml:space="preserve">A constructivist approach </w:t>
      </w:r>
      <w:r w:rsidR="581174A0" w:rsidRPr="00DB0BA6">
        <w:rPr>
          <w:rFonts w:ascii="Arial" w:eastAsia="Arial" w:hAnsi="Arial" w:cs="Arial"/>
          <w:sz w:val="23"/>
          <w:szCs w:val="23"/>
        </w:rPr>
        <w:t>may be adopted as</w:t>
      </w:r>
      <w:r w:rsidR="3442A6EB" w:rsidRPr="00DB0BA6">
        <w:rPr>
          <w:rFonts w:ascii="Arial" w:eastAsia="Arial" w:hAnsi="Arial" w:cs="Arial"/>
          <w:sz w:val="23"/>
          <w:szCs w:val="23"/>
        </w:rPr>
        <w:t xml:space="preserve"> research has found that le</w:t>
      </w:r>
      <w:r w:rsidR="38700976" w:rsidRPr="00DB0BA6">
        <w:rPr>
          <w:rFonts w:ascii="Arial" w:eastAsia="Arial" w:hAnsi="Arial" w:cs="Arial"/>
          <w:sz w:val="23"/>
          <w:szCs w:val="23"/>
        </w:rPr>
        <w:t>arners work well in building on their own knowledge through</w:t>
      </w:r>
      <w:r w:rsidR="500CB521" w:rsidRPr="00DB0BA6">
        <w:rPr>
          <w:rFonts w:ascii="Arial" w:eastAsia="Arial" w:hAnsi="Arial" w:cs="Arial"/>
          <w:sz w:val="23"/>
          <w:szCs w:val="23"/>
        </w:rPr>
        <w:t xml:space="preserve"> autonomy</w:t>
      </w:r>
      <w:r w:rsidR="38700976" w:rsidRPr="00DB0BA6">
        <w:rPr>
          <w:rFonts w:ascii="Arial" w:eastAsia="Arial" w:hAnsi="Arial" w:cs="Arial"/>
          <w:sz w:val="23"/>
          <w:szCs w:val="23"/>
        </w:rPr>
        <w:t xml:space="preserve"> </w:t>
      </w:r>
      <w:r w:rsidR="76F26D51" w:rsidRPr="00DB0BA6">
        <w:rPr>
          <w:rFonts w:ascii="Arial" w:eastAsia="Arial" w:hAnsi="Arial" w:cs="Arial"/>
          <w:sz w:val="23"/>
          <w:szCs w:val="23"/>
        </w:rPr>
        <w:t>education</w:t>
      </w:r>
      <w:r w:rsidR="35B9D3D9" w:rsidRPr="00DB0BA6">
        <w:rPr>
          <w:rFonts w:ascii="Arial" w:eastAsia="Arial" w:hAnsi="Arial" w:cs="Arial"/>
          <w:sz w:val="23"/>
          <w:szCs w:val="23"/>
        </w:rPr>
        <w:t xml:space="preserve">, </w:t>
      </w:r>
      <w:r w:rsidR="38700976" w:rsidRPr="00DB0BA6">
        <w:rPr>
          <w:rFonts w:ascii="Arial" w:eastAsia="Arial" w:hAnsi="Arial" w:cs="Arial"/>
          <w:sz w:val="23"/>
          <w:szCs w:val="23"/>
        </w:rPr>
        <w:t>peer interaction</w:t>
      </w:r>
      <w:r w:rsidR="5DD7FDB9" w:rsidRPr="00DB0BA6">
        <w:rPr>
          <w:rFonts w:ascii="Arial" w:eastAsia="Arial" w:hAnsi="Arial" w:cs="Arial"/>
          <w:sz w:val="23"/>
          <w:szCs w:val="23"/>
        </w:rPr>
        <w:t xml:space="preserve"> and can encourage creative learning. </w:t>
      </w:r>
      <w:r w:rsidR="747BC54F" w:rsidRPr="00DB0BA6">
        <w:rPr>
          <w:rFonts w:ascii="Arial" w:eastAsia="Arial" w:hAnsi="Arial" w:cs="Arial"/>
          <w:sz w:val="23"/>
          <w:szCs w:val="23"/>
        </w:rPr>
        <w:t xml:space="preserve">A </w:t>
      </w:r>
      <w:proofErr w:type="spellStart"/>
      <w:r w:rsidR="747BC54F" w:rsidRPr="00DB0BA6">
        <w:rPr>
          <w:rFonts w:ascii="Arial" w:eastAsia="Arial" w:hAnsi="Arial" w:cs="Arial"/>
          <w:sz w:val="23"/>
          <w:szCs w:val="23"/>
        </w:rPr>
        <w:t>cognitivism</w:t>
      </w:r>
      <w:proofErr w:type="spellEnd"/>
      <w:r w:rsidR="747BC54F" w:rsidRPr="00DB0BA6">
        <w:rPr>
          <w:rFonts w:ascii="Arial" w:eastAsia="Arial" w:hAnsi="Arial" w:cs="Arial"/>
          <w:sz w:val="23"/>
          <w:szCs w:val="23"/>
        </w:rPr>
        <w:t xml:space="preserve"> approach due to findings that children are all unique and learn in different ways, and it </w:t>
      </w:r>
      <w:r w:rsidR="17457A4B" w:rsidRPr="00DB0BA6">
        <w:rPr>
          <w:rFonts w:ascii="Arial" w:eastAsia="Arial" w:hAnsi="Arial" w:cs="Arial"/>
          <w:sz w:val="23"/>
          <w:szCs w:val="23"/>
        </w:rPr>
        <w:t xml:space="preserve">is </w:t>
      </w:r>
      <w:r w:rsidR="747BC54F" w:rsidRPr="00DB0BA6">
        <w:rPr>
          <w:rFonts w:ascii="Arial" w:eastAsia="Arial" w:hAnsi="Arial" w:cs="Arial"/>
          <w:sz w:val="23"/>
          <w:szCs w:val="23"/>
        </w:rPr>
        <w:t xml:space="preserve">important for them to accommodate </w:t>
      </w:r>
      <w:r w:rsidR="353CD215" w:rsidRPr="00DB0BA6">
        <w:rPr>
          <w:rFonts w:ascii="Arial" w:eastAsia="Arial" w:hAnsi="Arial" w:cs="Arial"/>
          <w:sz w:val="23"/>
          <w:szCs w:val="23"/>
        </w:rPr>
        <w:t>knowledge</w:t>
      </w:r>
      <w:r w:rsidR="747BC54F" w:rsidRPr="00DB0BA6">
        <w:rPr>
          <w:rFonts w:ascii="Arial" w:eastAsia="Arial" w:hAnsi="Arial" w:cs="Arial"/>
          <w:sz w:val="23"/>
          <w:szCs w:val="23"/>
        </w:rPr>
        <w:t xml:space="preserve"> in their individual </w:t>
      </w:r>
      <w:r w:rsidR="4F9BB678" w:rsidRPr="00DB0BA6">
        <w:rPr>
          <w:rFonts w:ascii="Arial" w:eastAsia="Arial" w:hAnsi="Arial" w:cs="Arial"/>
          <w:sz w:val="23"/>
          <w:szCs w:val="23"/>
        </w:rPr>
        <w:t>way</w:t>
      </w:r>
      <w:r w:rsidR="20D83F54" w:rsidRPr="00DB0BA6">
        <w:rPr>
          <w:rFonts w:ascii="Arial" w:eastAsia="Arial" w:hAnsi="Arial" w:cs="Arial"/>
          <w:sz w:val="23"/>
          <w:szCs w:val="23"/>
        </w:rPr>
        <w:t xml:space="preserve"> in order for it to be processed and understood</w:t>
      </w:r>
      <w:r w:rsidR="41BF0088" w:rsidRPr="00DB0BA6">
        <w:rPr>
          <w:rFonts w:ascii="Arial" w:eastAsia="Arial" w:hAnsi="Arial" w:cs="Arial"/>
          <w:sz w:val="23"/>
          <w:szCs w:val="23"/>
        </w:rPr>
        <w:t>. This can be supported through forms of</w:t>
      </w:r>
      <w:r w:rsidR="4F83C918" w:rsidRPr="00DB0BA6">
        <w:rPr>
          <w:rFonts w:ascii="Arial" w:eastAsia="Arial" w:hAnsi="Arial" w:cs="Arial"/>
          <w:sz w:val="23"/>
          <w:szCs w:val="23"/>
        </w:rPr>
        <w:t xml:space="preserve"> scaffolding, </w:t>
      </w:r>
      <w:r w:rsidR="67B42F20" w:rsidRPr="00DB0BA6">
        <w:rPr>
          <w:rFonts w:ascii="Arial" w:eastAsia="Arial" w:hAnsi="Arial" w:cs="Arial"/>
          <w:sz w:val="23"/>
          <w:szCs w:val="23"/>
        </w:rPr>
        <w:t xml:space="preserve">delivery of material, and </w:t>
      </w:r>
      <w:r w:rsidR="73E1B746" w:rsidRPr="00DB0BA6">
        <w:rPr>
          <w:rFonts w:ascii="Arial" w:eastAsia="Arial" w:hAnsi="Arial" w:cs="Arial"/>
          <w:sz w:val="23"/>
          <w:szCs w:val="23"/>
        </w:rPr>
        <w:t xml:space="preserve">approaches to learning. </w:t>
      </w:r>
      <w:bookmarkStart w:id="3" w:name="_Int_SdrG81gX"/>
      <w:r w:rsidR="73E1B746" w:rsidRPr="00DB0BA6">
        <w:rPr>
          <w:rFonts w:ascii="Arial" w:eastAsia="Arial" w:hAnsi="Arial" w:cs="Arial"/>
          <w:sz w:val="23"/>
          <w:szCs w:val="23"/>
        </w:rPr>
        <w:t>As a whole, my</w:t>
      </w:r>
      <w:bookmarkEnd w:id="3"/>
      <w:r w:rsidR="73E1B746" w:rsidRPr="00DB0BA6">
        <w:rPr>
          <w:rFonts w:ascii="Arial" w:eastAsia="Arial" w:hAnsi="Arial" w:cs="Arial"/>
          <w:sz w:val="23"/>
          <w:szCs w:val="23"/>
        </w:rPr>
        <w:t xml:space="preserve"> </w:t>
      </w:r>
      <w:r w:rsidR="24046DF9" w:rsidRPr="00DB0BA6">
        <w:rPr>
          <w:rFonts w:ascii="Arial" w:eastAsia="Arial" w:hAnsi="Arial" w:cs="Arial"/>
          <w:sz w:val="23"/>
          <w:szCs w:val="23"/>
        </w:rPr>
        <w:t>approach to teaching would be a ‘choice within boundaries’</w:t>
      </w:r>
      <w:r w:rsidR="6BF93C77" w:rsidRPr="00DB0BA6">
        <w:rPr>
          <w:rFonts w:ascii="Arial" w:eastAsia="Arial" w:hAnsi="Arial" w:cs="Arial"/>
          <w:sz w:val="23"/>
          <w:szCs w:val="23"/>
        </w:rPr>
        <w:t xml:space="preserve"> where </w:t>
      </w:r>
      <w:r w:rsidR="44FA8224" w:rsidRPr="00DB0BA6">
        <w:rPr>
          <w:rFonts w:ascii="Arial" w:eastAsia="Arial" w:hAnsi="Arial" w:cs="Arial"/>
          <w:sz w:val="23"/>
          <w:szCs w:val="23"/>
        </w:rPr>
        <w:t>applicable and</w:t>
      </w:r>
      <w:r w:rsidR="537148C0" w:rsidRPr="00DB0BA6">
        <w:rPr>
          <w:rFonts w:ascii="Arial" w:eastAsia="Arial" w:hAnsi="Arial" w:cs="Arial"/>
          <w:sz w:val="23"/>
          <w:szCs w:val="23"/>
        </w:rPr>
        <w:t xml:space="preserve"> would</w:t>
      </w:r>
      <w:r w:rsidR="24046DF9" w:rsidRPr="00DB0BA6">
        <w:rPr>
          <w:rFonts w:ascii="Arial" w:eastAsia="Arial" w:hAnsi="Arial" w:cs="Arial"/>
          <w:sz w:val="23"/>
          <w:szCs w:val="23"/>
        </w:rPr>
        <w:t xml:space="preserve"> </w:t>
      </w:r>
      <w:r w:rsidR="537148C0" w:rsidRPr="00DB0BA6">
        <w:rPr>
          <w:rFonts w:ascii="Arial" w:eastAsia="Arial" w:hAnsi="Arial" w:cs="Arial"/>
          <w:sz w:val="23"/>
          <w:szCs w:val="23"/>
        </w:rPr>
        <w:t xml:space="preserve">be </w:t>
      </w:r>
      <w:r w:rsidR="24046DF9" w:rsidRPr="00DB0BA6">
        <w:rPr>
          <w:rFonts w:ascii="Arial" w:eastAsia="Arial" w:hAnsi="Arial" w:cs="Arial"/>
          <w:sz w:val="23"/>
          <w:szCs w:val="23"/>
        </w:rPr>
        <w:t xml:space="preserve">adopted </w:t>
      </w:r>
      <w:r w:rsidR="24046DF9" w:rsidRPr="00DB0BA6">
        <w:rPr>
          <w:rFonts w:ascii="Arial" w:eastAsia="Arial" w:hAnsi="Arial" w:cs="Arial"/>
          <w:sz w:val="23"/>
          <w:szCs w:val="23"/>
        </w:rPr>
        <w:lastRenderedPageBreak/>
        <w:t xml:space="preserve">appropriately based on the classroom environment, as not every child is the same and not every classroom is the same. </w:t>
      </w:r>
      <w:r w:rsidR="351371D1" w:rsidRPr="00DB0BA6">
        <w:rPr>
          <w:rFonts w:ascii="Arial" w:eastAsia="Arial" w:hAnsi="Arial" w:cs="Arial"/>
          <w:sz w:val="23"/>
          <w:szCs w:val="23"/>
        </w:rPr>
        <w:t xml:space="preserve">I </w:t>
      </w:r>
      <w:proofErr w:type="spellStart"/>
      <w:r w:rsidR="351371D1" w:rsidRPr="00DB0BA6">
        <w:rPr>
          <w:rFonts w:ascii="Arial" w:eastAsia="Arial" w:hAnsi="Arial" w:cs="Arial"/>
          <w:sz w:val="23"/>
          <w:szCs w:val="23"/>
        </w:rPr>
        <w:t>recongise</w:t>
      </w:r>
      <w:proofErr w:type="spellEnd"/>
      <w:r w:rsidR="351371D1" w:rsidRPr="00DB0BA6">
        <w:rPr>
          <w:rFonts w:ascii="Arial" w:eastAsia="Arial" w:hAnsi="Arial" w:cs="Arial"/>
          <w:sz w:val="23"/>
          <w:szCs w:val="23"/>
        </w:rPr>
        <w:t xml:space="preserve"> the individuality and differences </w:t>
      </w:r>
      <w:r w:rsidR="795E0EE1" w:rsidRPr="00DB0BA6">
        <w:rPr>
          <w:rFonts w:ascii="Arial" w:eastAsia="Arial" w:hAnsi="Arial" w:cs="Arial"/>
          <w:sz w:val="23"/>
          <w:szCs w:val="23"/>
        </w:rPr>
        <w:t>between</w:t>
      </w:r>
      <w:r w:rsidR="351371D1" w:rsidRPr="00DB0BA6">
        <w:rPr>
          <w:rFonts w:ascii="Arial" w:eastAsia="Arial" w:hAnsi="Arial" w:cs="Arial"/>
          <w:sz w:val="23"/>
          <w:szCs w:val="23"/>
        </w:rPr>
        <w:t xml:space="preserve"> learners and environments, therefore the methods of teaching I adopt will depend on these features. </w:t>
      </w:r>
    </w:p>
    <w:p w14:paraId="790A1210" w14:textId="506A340B" w:rsidR="4375AD40" w:rsidRPr="00DB0BA6" w:rsidRDefault="6B3709D8" w:rsidP="00DB0BA6">
      <w:pPr>
        <w:spacing w:line="360" w:lineRule="auto"/>
        <w:jc w:val="center"/>
        <w:rPr>
          <w:rFonts w:ascii="Arial" w:eastAsia="Arial" w:hAnsi="Arial" w:cs="Arial"/>
          <w:i/>
          <w:sz w:val="23"/>
          <w:szCs w:val="23"/>
          <w:u w:val="single"/>
        </w:rPr>
      </w:pPr>
      <w:r w:rsidRPr="00DB0BA6">
        <w:rPr>
          <w:rFonts w:ascii="Arial" w:eastAsia="Arial" w:hAnsi="Arial" w:cs="Arial"/>
          <w:i/>
          <w:sz w:val="23"/>
          <w:szCs w:val="23"/>
          <w:u w:val="single"/>
        </w:rPr>
        <w:t>Conclusion</w:t>
      </w:r>
      <w:r w:rsidR="5FE7E078" w:rsidRPr="00DB0BA6">
        <w:rPr>
          <w:rFonts w:ascii="Arial" w:eastAsia="Arial" w:hAnsi="Arial" w:cs="Arial"/>
          <w:i/>
          <w:sz w:val="23"/>
          <w:szCs w:val="23"/>
          <w:u w:val="single"/>
        </w:rPr>
        <w:t xml:space="preserve"> and Recommendations</w:t>
      </w:r>
    </w:p>
    <w:p w14:paraId="0FC080D3" w14:textId="7A77A1DC" w:rsidR="4375AD40" w:rsidRPr="00DB0BA6" w:rsidRDefault="62A578B5" w:rsidP="006470E2">
      <w:pPr>
        <w:spacing w:line="360" w:lineRule="auto"/>
        <w:jc w:val="both"/>
        <w:rPr>
          <w:rFonts w:ascii="Arial" w:eastAsia="Arial" w:hAnsi="Arial" w:cs="Arial"/>
          <w:sz w:val="23"/>
          <w:szCs w:val="23"/>
        </w:rPr>
      </w:pPr>
      <w:r w:rsidRPr="00DB0BA6">
        <w:rPr>
          <w:rFonts w:ascii="Arial" w:eastAsia="Arial" w:hAnsi="Arial" w:cs="Arial"/>
          <w:sz w:val="23"/>
          <w:szCs w:val="23"/>
        </w:rPr>
        <w:t xml:space="preserve">In the context of the CI, adopting </w:t>
      </w:r>
      <w:r w:rsidR="6DED3F75" w:rsidRPr="00DB0BA6">
        <w:rPr>
          <w:rFonts w:ascii="Arial" w:eastAsia="Arial" w:hAnsi="Arial" w:cs="Arial"/>
          <w:sz w:val="23"/>
          <w:szCs w:val="23"/>
        </w:rPr>
        <w:t>group work</w:t>
      </w:r>
      <w:r w:rsidR="3C409D85" w:rsidRPr="00DB0BA6">
        <w:rPr>
          <w:rFonts w:ascii="Arial" w:eastAsia="Arial" w:hAnsi="Arial" w:cs="Arial"/>
          <w:sz w:val="23"/>
          <w:szCs w:val="23"/>
        </w:rPr>
        <w:t xml:space="preserve"> </w:t>
      </w:r>
      <w:r w:rsidR="6DED3F75" w:rsidRPr="00DB0BA6">
        <w:rPr>
          <w:rFonts w:ascii="Arial" w:eastAsia="Arial" w:hAnsi="Arial" w:cs="Arial"/>
          <w:sz w:val="23"/>
          <w:szCs w:val="23"/>
        </w:rPr>
        <w:t xml:space="preserve">instead of pair work may have been beneficial, as </w:t>
      </w:r>
      <w:r w:rsidR="60424246" w:rsidRPr="00DB0BA6">
        <w:rPr>
          <w:rFonts w:ascii="Arial" w:eastAsia="Arial" w:hAnsi="Arial" w:cs="Arial"/>
          <w:sz w:val="23"/>
          <w:szCs w:val="23"/>
        </w:rPr>
        <w:t>the class was of mixed ability therefore child A may have been of higher ability than child B</w:t>
      </w:r>
      <w:r w:rsidR="18C74C51" w:rsidRPr="00DB0BA6">
        <w:rPr>
          <w:rFonts w:ascii="Arial" w:eastAsia="Arial" w:hAnsi="Arial" w:cs="Arial"/>
          <w:sz w:val="23"/>
          <w:szCs w:val="23"/>
        </w:rPr>
        <w:t xml:space="preserve">, possibly causing child B to become disengaged as she may not have understood the task, and confused on what child A was doing. On the </w:t>
      </w:r>
      <w:r w:rsidR="29DBEF0A" w:rsidRPr="00DB0BA6">
        <w:rPr>
          <w:rFonts w:ascii="Arial" w:eastAsia="Arial" w:hAnsi="Arial" w:cs="Arial"/>
          <w:sz w:val="23"/>
          <w:szCs w:val="23"/>
        </w:rPr>
        <w:t>other hand</w:t>
      </w:r>
      <w:r w:rsidR="18C74C51" w:rsidRPr="00DB0BA6">
        <w:rPr>
          <w:rFonts w:ascii="Arial" w:eastAsia="Arial" w:hAnsi="Arial" w:cs="Arial"/>
          <w:sz w:val="23"/>
          <w:szCs w:val="23"/>
        </w:rPr>
        <w:t xml:space="preserve">, the pair work may </w:t>
      </w:r>
      <w:r w:rsidR="7B306545" w:rsidRPr="00DB0BA6">
        <w:rPr>
          <w:rFonts w:ascii="Arial" w:eastAsia="Arial" w:hAnsi="Arial" w:cs="Arial"/>
          <w:sz w:val="23"/>
          <w:szCs w:val="23"/>
        </w:rPr>
        <w:t>not have</w:t>
      </w:r>
      <w:r w:rsidR="18C74C51" w:rsidRPr="00DB0BA6">
        <w:rPr>
          <w:rFonts w:ascii="Arial" w:eastAsia="Arial" w:hAnsi="Arial" w:cs="Arial"/>
          <w:sz w:val="23"/>
          <w:szCs w:val="23"/>
        </w:rPr>
        <w:t xml:space="preserve"> been efficient as child </w:t>
      </w:r>
      <w:proofErr w:type="gramStart"/>
      <w:r w:rsidR="18C74C51" w:rsidRPr="00DB0BA6">
        <w:rPr>
          <w:rFonts w:ascii="Arial" w:eastAsia="Arial" w:hAnsi="Arial" w:cs="Arial"/>
          <w:sz w:val="23"/>
          <w:szCs w:val="23"/>
        </w:rPr>
        <w:t>A</w:t>
      </w:r>
      <w:proofErr w:type="gramEnd"/>
      <w:r w:rsidR="18C74C51" w:rsidRPr="00DB0BA6">
        <w:rPr>
          <w:rFonts w:ascii="Arial" w:eastAsia="Arial" w:hAnsi="Arial" w:cs="Arial"/>
          <w:sz w:val="23"/>
          <w:szCs w:val="23"/>
        </w:rPr>
        <w:t xml:space="preserve"> </w:t>
      </w:r>
      <w:r w:rsidR="7DE69AE2" w:rsidRPr="00DB0BA6">
        <w:rPr>
          <w:rFonts w:ascii="Arial" w:eastAsia="Arial" w:hAnsi="Arial" w:cs="Arial"/>
          <w:sz w:val="23"/>
          <w:szCs w:val="23"/>
        </w:rPr>
        <w:t xml:space="preserve">started the task in order, and child B </w:t>
      </w:r>
      <w:bookmarkStart w:id="4" w:name="_Int_nVPNOu0u"/>
      <w:r w:rsidR="6880D43B" w:rsidRPr="00DB0BA6">
        <w:rPr>
          <w:rFonts w:ascii="Arial" w:eastAsia="Arial" w:hAnsi="Arial" w:cs="Arial"/>
          <w:sz w:val="23"/>
          <w:szCs w:val="23"/>
        </w:rPr>
        <w:t>skipped t</w:t>
      </w:r>
      <w:r w:rsidR="236444E2" w:rsidRPr="00DB0BA6">
        <w:rPr>
          <w:rFonts w:ascii="Arial" w:eastAsia="Arial" w:hAnsi="Arial" w:cs="Arial"/>
          <w:sz w:val="23"/>
          <w:szCs w:val="23"/>
        </w:rPr>
        <w:t>o</w:t>
      </w:r>
      <w:bookmarkEnd w:id="4"/>
      <w:r w:rsidR="236444E2" w:rsidRPr="00DB0BA6">
        <w:rPr>
          <w:rFonts w:ascii="Arial" w:eastAsia="Arial" w:hAnsi="Arial" w:cs="Arial"/>
          <w:sz w:val="23"/>
          <w:szCs w:val="23"/>
        </w:rPr>
        <w:t xml:space="preserve"> </w:t>
      </w:r>
      <w:r w:rsidR="7DE69AE2" w:rsidRPr="00DB0BA6">
        <w:rPr>
          <w:rFonts w:ascii="Arial" w:eastAsia="Arial" w:hAnsi="Arial" w:cs="Arial"/>
          <w:sz w:val="23"/>
          <w:szCs w:val="23"/>
        </w:rPr>
        <w:t>looking at photographs</w:t>
      </w:r>
      <w:r w:rsidR="1DCD0E40" w:rsidRPr="00DB0BA6">
        <w:rPr>
          <w:rFonts w:ascii="Arial" w:eastAsia="Arial" w:hAnsi="Arial" w:cs="Arial"/>
          <w:sz w:val="23"/>
          <w:szCs w:val="23"/>
        </w:rPr>
        <w:t xml:space="preserve">, and did not work in a partnership approach. </w:t>
      </w:r>
      <w:r w:rsidR="22D2D02F" w:rsidRPr="00DB0BA6">
        <w:rPr>
          <w:rFonts w:ascii="Arial" w:eastAsia="Arial" w:hAnsi="Arial" w:cs="Arial"/>
          <w:sz w:val="23"/>
          <w:szCs w:val="23"/>
        </w:rPr>
        <w:t>Therefore,</w:t>
      </w:r>
      <w:r w:rsidR="1DCD0E40" w:rsidRPr="00DB0BA6">
        <w:rPr>
          <w:rFonts w:ascii="Arial" w:eastAsia="Arial" w:hAnsi="Arial" w:cs="Arial"/>
          <w:sz w:val="23"/>
          <w:szCs w:val="23"/>
        </w:rPr>
        <w:t xml:space="preserve"> if group work </w:t>
      </w:r>
      <w:r w:rsidR="0FE861FC" w:rsidRPr="00DB0BA6">
        <w:rPr>
          <w:rFonts w:ascii="Arial" w:eastAsia="Arial" w:hAnsi="Arial" w:cs="Arial"/>
          <w:sz w:val="23"/>
          <w:szCs w:val="23"/>
        </w:rPr>
        <w:t>was</w:t>
      </w:r>
      <w:r w:rsidR="1DCD0E40" w:rsidRPr="00DB0BA6">
        <w:rPr>
          <w:rFonts w:ascii="Arial" w:eastAsia="Arial" w:hAnsi="Arial" w:cs="Arial"/>
          <w:sz w:val="23"/>
          <w:szCs w:val="23"/>
        </w:rPr>
        <w:t xml:space="preserve"> </w:t>
      </w:r>
      <w:r w:rsidR="494501FF" w:rsidRPr="00DB0BA6">
        <w:rPr>
          <w:rFonts w:ascii="Arial" w:eastAsia="Arial" w:hAnsi="Arial" w:cs="Arial"/>
          <w:sz w:val="23"/>
          <w:szCs w:val="23"/>
        </w:rPr>
        <w:t>implemented</w:t>
      </w:r>
      <w:r w:rsidR="1DCD0E40" w:rsidRPr="00DB0BA6">
        <w:rPr>
          <w:rFonts w:ascii="Arial" w:eastAsia="Arial" w:hAnsi="Arial" w:cs="Arial"/>
          <w:sz w:val="23"/>
          <w:szCs w:val="23"/>
        </w:rPr>
        <w:t xml:space="preserve"> instead, child B may have felt more comfortable and self-</w:t>
      </w:r>
      <w:r w:rsidR="4754F0B7" w:rsidRPr="00DB0BA6">
        <w:rPr>
          <w:rFonts w:ascii="Arial" w:eastAsia="Arial" w:hAnsi="Arial" w:cs="Arial"/>
          <w:sz w:val="23"/>
          <w:szCs w:val="23"/>
        </w:rPr>
        <w:t>determined through the support of other peers</w:t>
      </w:r>
      <w:r w:rsidR="3EE27439" w:rsidRPr="00DB0BA6">
        <w:rPr>
          <w:rFonts w:ascii="Arial" w:eastAsia="Arial" w:hAnsi="Arial" w:cs="Arial"/>
          <w:sz w:val="23"/>
          <w:szCs w:val="23"/>
        </w:rPr>
        <w:t>, a</w:t>
      </w:r>
      <w:r w:rsidR="6C313502" w:rsidRPr="00DB0BA6">
        <w:rPr>
          <w:rFonts w:ascii="Arial" w:eastAsia="Arial" w:hAnsi="Arial" w:cs="Arial"/>
          <w:sz w:val="23"/>
          <w:szCs w:val="23"/>
        </w:rPr>
        <w:t xml:space="preserve">nd </w:t>
      </w:r>
      <w:r w:rsidR="3EE27439" w:rsidRPr="00DB0BA6">
        <w:rPr>
          <w:rFonts w:ascii="Arial" w:eastAsia="Arial" w:hAnsi="Arial" w:cs="Arial"/>
          <w:sz w:val="23"/>
          <w:szCs w:val="23"/>
        </w:rPr>
        <w:t xml:space="preserve">they may have been able to scaffold her learning through the task. </w:t>
      </w:r>
      <w:r w:rsidR="1927BD10" w:rsidRPr="00DB0BA6">
        <w:rPr>
          <w:rFonts w:ascii="Arial" w:eastAsia="Arial" w:hAnsi="Arial" w:cs="Arial"/>
          <w:sz w:val="23"/>
          <w:szCs w:val="23"/>
        </w:rPr>
        <w:t>Also,</w:t>
      </w:r>
      <w:r w:rsidR="3EE27439" w:rsidRPr="00DB0BA6">
        <w:rPr>
          <w:rFonts w:ascii="Arial" w:eastAsia="Arial" w:hAnsi="Arial" w:cs="Arial"/>
          <w:sz w:val="23"/>
          <w:szCs w:val="23"/>
        </w:rPr>
        <w:t xml:space="preserve"> in the context of CI a W</w:t>
      </w:r>
      <w:r w:rsidR="4C00A95F" w:rsidRPr="00DB0BA6">
        <w:rPr>
          <w:rFonts w:ascii="Arial" w:eastAsia="Arial" w:hAnsi="Arial" w:cs="Arial"/>
          <w:sz w:val="23"/>
          <w:szCs w:val="23"/>
        </w:rPr>
        <w:t xml:space="preserve">AGOLL may have been </w:t>
      </w:r>
      <w:r w:rsidR="6AECE7C8" w:rsidRPr="00DB0BA6">
        <w:rPr>
          <w:rFonts w:ascii="Arial" w:eastAsia="Arial" w:hAnsi="Arial" w:cs="Arial"/>
          <w:sz w:val="23"/>
          <w:szCs w:val="23"/>
        </w:rPr>
        <w:t>efficient</w:t>
      </w:r>
      <w:r w:rsidR="4C00A95F" w:rsidRPr="00DB0BA6">
        <w:rPr>
          <w:rFonts w:ascii="Arial" w:eastAsia="Arial" w:hAnsi="Arial" w:cs="Arial"/>
          <w:sz w:val="23"/>
          <w:szCs w:val="23"/>
        </w:rPr>
        <w:t xml:space="preserve"> to avoid cognitive overload, and meet possible different learning styles, as well as encourage autonomy through providing guidance, not </w:t>
      </w:r>
      <w:r w:rsidR="524C6286" w:rsidRPr="00DB0BA6">
        <w:rPr>
          <w:rFonts w:ascii="Arial" w:eastAsia="Arial" w:hAnsi="Arial" w:cs="Arial"/>
          <w:sz w:val="23"/>
          <w:szCs w:val="23"/>
        </w:rPr>
        <w:t>instruction</w:t>
      </w:r>
      <w:r w:rsidR="4C00A95F" w:rsidRPr="00DB0BA6">
        <w:rPr>
          <w:rFonts w:ascii="Arial" w:eastAsia="Arial" w:hAnsi="Arial" w:cs="Arial"/>
          <w:sz w:val="23"/>
          <w:szCs w:val="23"/>
        </w:rPr>
        <w:t>, allowing for</w:t>
      </w:r>
      <w:r w:rsidR="72C37F5E" w:rsidRPr="00DB0BA6">
        <w:rPr>
          <w:rFonts w:ascii="Arial" w:eastAsia="Arial" w:hAnsi="Arial" w:cs="Arial"/>
          <w:sz w:val="23"/>
          <w:szCs w:val="23"/>
        </w:rPr>
        <w:t xml:space="preserve"> learners</w:t>
      </w:r>
      <w:r w:rsidR="4C00A95F" w:rsidRPr="00DB0BA6">
        <w:rPr>
          <w:rFonts w:ascii="Arial" w:eastAsia="Arial" w:hAnsi="Arial" w:cs="Arial"/>
          <w:sz w:val="23"/>
          <w:szCs w:val="23"/>
        </w:rPr>
        <w:t xml:space="preserve"> own approach. </w:t>
      </w:r>
    </w:p>
    <w:p w14:paraId="7E76A8CE" w14:textId="31CBA983" w:rsidR="4375AD40" w:rsidRPr="00DB0BA6" w:rsidRDefault="1866E00C" w:rsidP="006470E2">
      <w:pPr>
        <w:spacing w:line="360" w:lineRule="auto"/>
        <w:jc w:val="both"/>
        <w:rPr>
          <w:rFonts w:ascii="Arial" w:eastAsia="Arial" w:hAnsi="Arial" w:cs="Arial"/>
          <w:sz w:val="23"/>
          <w:szCs w:val="23"/>
        </w:rPr>
      </w:pPr>
      <w:r w:rsidRPr="00DB0BA6">
        <w:rPr>
          <w:rFonts w:ascii="Arial" w:eastAsia="Arial" w:hAnsi="Arial" w:cs="Arial"/>
          <w:sz w:val="23"/>
          <w:szCs w:val="23"/>
        </w:rPr>
        <w:t>The research and findings of others</w:t>
      </w:r>
      <w:r w:rsidR="0A68E3AF" w:rsidRPr="00DB0BA6">
        <w:rPr>
          <w:rFonts w:ascii="Arial" w:eastAsia="Arial" w:hAnsi="Arial" w:cs="Arial"/>
          <w:sz w:val="23"/>
          <w:szCs w:val="23"/>
        </w:rPr>
        <w:t>, as well</w:t>
      </w:r>
      <w:r w:rsidR="2E0CA266" w:rsidRPr="00DB0BA6">
        <w:rPr>
          <w:rFonts w:ascii="Arial" w:eastAsia="Arial" w:hAnsi="Arial" w:cs="Arial"/>
          <w:sz w:val="23"/>
          <w:szCs w:val="23"/>
        </w:rPr>
        <w:t xml:space="preserve"> as</w:t>
      </w:r>
      <w:r w:rsidR="0A68E3AF" w:rsidRPr="00DB0BA6">
        <w:rPr>
          <w:rFonts w:ascii="Arial" w:eastAsia="Arial" w:hAnsi="Arial" w:cs="Arial"/>
          <w:sz w:val="23"/>
          <w:szCs w:val="23"/>
        </w:rPr>
        <w:t xml:space="preserve"> my observation, </w:t>
      </w:r>
      <w:r w:rsidRPr="00DB0BA6">
        <w:rPr>
          <w:rFonts w:ascii="Arial" w:eastAsia="Arial" w:hAnsi="Arial" w:cs="Arial"/>
          <w:sz w:val="23"/>
          <w:szCs w:val="23"/>
        </w:rPr>
        <w:t>ha</w:t>
      </w:r>
      <w:r w:rsidR="4BB103DE" w:rsidRPr="00DB0BA6">
        <w:rPr>
          <w:rFonts w:ascii="Arial" w:eastAsia="Arial" w:hAnsi="Arial" w:cs="Arial"/>
          <w:sz w:val="23"/>
          <w:szCs w:val="23"/>
        </w:rPr>
        <w:t>s</w:t>
      </w:r>
      <w:r w:rsidRPr="00DB0BA6">
        <w:rPr>
          <w:rFonts w:ascii="Arial" w:eastAsia="Arial" w:hAnsi="Arial" w:cs="Arial"/>
          <w:sz w:val="23"/>
          <w:szCs w:val="23"/>
        </w:rPr>
        <w:t xml:space="preserve"> developed my understanding of individuality within the classroom, which has guided me further into </w:t>
      </w:r>
      <w:r w:rsidR="1ECD7670" w:rsidRPr="00DB0BA6">
        <w:rPr>
          <w:rFonts w:ascii="Arial" w:eastAsia="Arial" w:hAnsi="Arial" w:cs="Arial"/>
          <w:sz w:val="23"/>
          <w:szCs w:val="23"/>
        </w:rPr>
        <w:t xml:space="preserve">the ‘no one size fits all’ approach to education </w:t>
      </w:r>
      <w:r w:rsidR="42A7327C" w:rsidRPr="00DB0BA6">
        <w:rPr>
          <w:rFonts w:ascii="Arial" w:eastAsia="Arial" w:hAnsi="Arial" w:cs="Arial"/>
          <w:sz w:val="23"/>
          <w:szCs w:val="23"/>
        </w:rPr>
        <w:t xml:space="preserve">and my belief that educators and settings should cater to </w:t>
      </w:r>
      <w:r w:rsidR="6F3AA6A6" w:rsidRPr="00DB0BA6">
        <w:rPr>
          <w:rFonts w:ascii="Arial" w:eastAsia="Arial" w:hAnsi="Arial" w:cs="Arial"/>
          <w:sz w:val="23"/>
          <w:szCs w:val="23"/>
        </w:rPr>
        <w:t xml:space="preserve">individual </w:t>
      </w:r>
      <w:r w:rsidR="42A7327C" w:rsidRPr="00DB0BA6">
        <w:rPr>
          <w:rFonts w:ascii="Arial" w:eastAsia="Arial" w:hAnsi="Arial" w:cs="Arial"/>
          <w:sz w:val="23"/>
          <w:szCs w:val="23"/>
        </w:rPr>
        <w:t xml:space="preserve">differences to the best </w:t>
      </w:r>
      <w:r w:rsidR="3DA40F0E" w:rsidRPr="00DB0BA6">
        <w:rPr>
          <w:rFonts w:ascii="Arial" w:eastAsia="Arial" w:hAnsi="Arial" w:cs="Arial"/>
          <w:sz w:val="23"/>
          <w:szCs w:val="23"/>
        </w:rPr>
        <w:t xml:space="preserve">to </w:t>
      </w:r>
      <w:r w:rsidR="42A7327C" w:rsidRPr="00DB0BA6">
        <w:rPr>
          <w:rFonts w:ascii="Arial" w:eastAsia="Arial" w:hAnsi="Arial" w:cs="Arial"/>
          <w:sz w:val="23"/>
          <w:szCs w:val="23"/>
        </w:rPr>
        <w:t>their ability to ensure all learner</w:t>
      </w:r>
      <w:r w:rsidR="7FEB0C68" w:rsidRPr="00DB0BA6">
        <w:rPr>
          <w:rFonts w:ascii="Arial" w:eastAsia="Arial" w:hAnsi="Arial" w:cs="Arial"/>
          <w:sz w:val="23"/>
          <w:szCs w:val="23"/>
        </w:rPr>
        <w:t>’s</w:t>
      </w:r>
      <w:r w:rsidR="42A7327C" w:rsidRPr="00DB0BA6">
        <w:rPr>
          <w:rFonts w:ascii="Arial" w:eastAsia="Arial" w:hAnsi="Arial" w:cs="Arial"/>
          <w:sz w:val="23"/>
          <w:szCs w:val="23"/>
        </w:rPr>
        <w:t xml:space="preserve"> reach their full potential and gain sense of autonomy.</w:t>
      </w:r>
    </w:p>
    <w:p w14:paraId="461F04C3" w14:textId="3E5F9BA6" w:rsidR="4375AD40" w:rsidRPr="00DB0BA6" w:rsidRDefault="5B163E8C" w:rsidP="006470E2">
      <w:pPr>
        <w:spacing w:line="360" w:lineRule="auto"/>
        <w:jc w:val="both"/>
        <w:rPr>
          <w:rFonts w:ascii="Arial" w:eastAsia="Arial" w:hAnsi="Arial" w:cs="Arial"/>
          <w:sz w:val="23"/>
          <w:szCs w:val="23"/>
        </w:rPr>
      </w:pPr>
      <w:r w:rsidRPr="00DB0BA6">
        <w:rPr>
          <w:rFonts w:ascii="Arial" w:eastAsia="Arial" w:hAnsi="Arial" w:cs="Arial"/>
          <w:sz w:val="23"/>
          <w:szCs w:val="23"/>
        </w:rPr>
        <w:t>Taking this approach forward, autonomy can be reached through larger peer interaction groups, rather than pair work (</w:t>
      </w:r>
      <w:proofErr w:type="gramStart"/>
      <w:r w:rsidRPr="00DB0BA6">
        <w:rPr>
          <w:rFonts w:ascii="Arial" w:eastAsia="Arial" w:hAnsi="Arial" w:cs="Arial"/>
          <w:sz w:val="23"/>
          <w:szCs w:val="23"/>
        </w:rPr>
        <w:t>Leon.,</w:t>
      </w:r>
      <w:proofErr w:type="gramEnd"/>
      <w:r w:rsidRPr="00DB0BA6">
        <w:rPr>
          <w:rFonts w:ascii="Arial" w:eastAsia="Arial" w:hAnsi="Arial" w:cs="Arial"/>
          <w:sz w:val="23"/>
          <w:szCs w:val="23"/>
        </w:rPr>
        <w:t xml:space="preserve"> Nunez and </w:t>
      </w:r>
      <w:proofErr w:type="spellStart"/>
      <w:r w:rsidRPr="00DB0BA6">
        <w:rPr>
          <w:rFonts w:ascii="Arial" w:eastAsia="Arial" w:hAnsi="Arial" w:cs="Arial"/>
          <w:sz w:val="23"/>
          <w:szCs w:val="23"/>
        </w:rPr>
        <w:t>Liew</w:t>
      </w:r>
      <w:proofErr w:type="spellEnd"/>
      <w:r w:rsidRPr="00DB0BA6">
        <w:rPr>
          <w:rFonts w:ascii="Arial" w:eastAsia="Arial" w:hAnsi="Arial" w:cs="Arial"/>
          <w:sz w:val="23"/>
          <w:szCs w:val="23"/>
        </w:rPr>
        <w:t xml:space="preserve">, 2015), therefore setting a table with a given area of work. </w:t>
      </w:r>
      <w:r w:rsidR="7EEFFA98" w:rsidRPr="00DB0BA6">
        <w:rPr>
          <w:rFonts w:ascii="Arial" w:eastAsia="Arial" w:hAnsi="Arial" w:cs="Arial"/>
          <w:sz w:val="23"/>
          <w:szCs w:val="23"/>
        </w:rPr>
        <w:t xml:space="preserve">Plus, that by taking </w:t>
      </w:r>
      <w:r w:rsidR="3D94DFCA" w:rsidRPr="00DB0BA6">
        <w:rPr>
          <w:rFonts w:ascii="Arial" w:eastAsia="Arial" w:hAnsi="Arial" w:cs="Arial"/>
          <w:sz w:val="23"/>
          <w:szCs w:val="23"/>
        </w:rPr>
        <w:t xml:space="preserve">this approach </w:t>
      </w:r>
      <w:r w:rsidR="7EEFFA98" w:rsidRPr="00DB0BA6">
        <w:rPr>
          <w:rFonts w:ascii="Arial" w:eastAsia="Arial" w:hAnsi="Arial" w:cs="Arial"/>
          <w:sz w:val="23"/>
          <w:szCs w:val="23"/>
        </w:rPr>
        <w:t>forward</w:t>
      </w:r>
      <w:r w:rsidR="480119F6" w:rsidRPr="00DB0BA6">
        <w:rPr>
          <w:rFonts w:ascii="Arial" w:eastAsia="Arial" w:hAnsi="Arial" w:cs="Arial"/>
          <w:sz w:val="23"/>
          <w:szCs w:val="23"/>
        </w:rPr>
        <w:t xml:space="preserve">, </w:t>
      </w:r>
      <w:r w:rsidR="7EEFFA98" w:rsidRPr="00DB0BA6">
        <w:rPr>
          <w:rFonts w:ascii="Arial" w:eastAsia="Arial" w:hAnsi="Arial" w:cs="Arial"/>
          <w:sz w:val="23"/>
          <w:szCs w:val="23"/>
        </w:rPr>
        <w:t>frequent group work</w:t>
      </w:r>
      <w:r w:rsidR="746EB573" w:rsidRPr="00DB0BA6">
        <w:rPr>
          <w:rFonts w:ascii="Arial" w:eastAsia="Arial" w:hAnsi="Arial" w:cs="Arial"/>
          <w:sz w:val="23"/>
          <w:szCs w:val="23"/>
        </w:rPr>
        <w:t xml:space="preserve"> has been found to enhance engagement, and higher achievement</w:t>
      </w:r>
      <w:r w:rsidR="7C39C4FB" w:rsidRPr="00DB0BA6">
        <w:rPr>
          <w:rFonts w:ascii="Arial" w:eastAsia="Arial" w:hAnsi="Arial" w:cs="Arial"/>
          <w:sz w:val="23"/>
          <w:szCs w:val="23"/>
        </w:rPr>
        <w:t xml:space="preserve"> outcomes</w:t>
      </w:r>
      <w:r w:rsidR="746EB573" w:rsidRPr="00DB0BA6">
        <w:rPr>
          <w:rFonts w:ascii="Arial" w:eastAsia="Arial" w:hAnsi="Arial" w:cs="Arial"/>
          <w:sz w:val="23"/>
          <w:szCs w:val="23"/>
        </w:rPr>
        <w:t>, when educators commit to such practices and implement them effectively (</w:t>
      </w:r>
      <w:proofErr w:type="spellStart"/>
      <w:r w:rsidR="7EEFFA98" w:rsidRPr="00DB0BA6">
        <w:rPr>
          <w:rFonts w:ascii="Arial" w:eastAsia="Arial" w:hAnsi="Arial" w:cs="Arial"/>
          <w:sz w:val="23"/>
          <w:szCs w:val="23"/>
        </w:rPr>
        <w:t>Kutnick</w:t>
      </w:r>
      <w:proofErr w:type="spellEnd"/>
      <w:r w:rsidR="7EEFFA98" w:rsidRPr="00DB0BA6">
        <w:rPr>
          <w:rFonts w:ascii="Arial" w:eastAsia="Arial" w:hAnsi="Arial" w:cs="Arial"/>
          <w:sz w:val="23"/>
          <w:szCs w:val="23"/>
        </w:rPr>
        <w:t xml:space="preserve">, Ota, and </w:t>
      </w:r>
      <w:proofErr w:type="spellStart"/>
      <w:r w:rsidR="7EEFFA98" w:rsidRPr="00DB0BA6">
        <w:rPr>
          <w:rFonts w:ascii="Arial" w:eastAsia="Arial" w:hAnsi="Arial" w:cs="Arial"/>
          <w:sz w:val="23"/>
          <w:szCs w:val="23"/>
        </w:rPr>
        <w:t>Berdondini</w:t>
      </w:r>
      <w:proofErr w:type="spellEnd"/>
      <w:r w:rsidR="7EEFFA98" w:rsidRPr="00DB0BA6">
        <w:rPr>
          <w:rFonts w:ascii="Arial" w:eastAsia="Arial" w:hAnsi="Arial" w:cs="Arial"/>
          <w:sz w:val="23"/>
          <w:szCs w:val="23"/>
        </w:rPr>
        <w:t>, 2008)</w:t>
      </w:r>
      <w:r w:rsidR="4D06DBE5" w:rsidRPr="00DB0BA6">
        <w:rPr>
          <w:rFonts w:ascii="Arial" w:eastAsia="Arial" w:hAnsi="Arial" w:cs="Arial"/>
          <w:sz w:val="23"/>
          <w:szCs w:val="23"/>
        </w:rPr>
        <w:t>.</w:t>
      </w:r>
      <w:r w:rsidR="3040E4BA" w:rsidRPr="00DB0BA6">
        <w:rPr>
          <w:rFonts w:ascii="Arial" w:eastAsia="Arial" w:hAnsi="Arial" w:cs="Arial"/>
          <w:sz w:val="23"/>
          <w:szCs w:val="23"/>
        </w:rPr>
        <w:t xml:space="preserve">As within the CI, it’s difficult to account for child B as she was the only one to raise her hand for not understanding the task, while the </w:t>
      </w:r>
      <w:r w:rsidR="4F39706A" w:rsidRPr="00DB0BA6">
        <w:rPr>
          <w:rFonts w:ascii="Arial" w:eastAsia="Arial" w:hAnsi="Arial" w:cs="Arial"/>
          <w:sz w:val="23"/>
          <w:szCs w:val="23"/>
        </w:rPr>
        <w:t xml:space="preserve">of the class seemed to understand, it is still important to focus on every learner. As during the CI there seemed to be a one size fits all approach, but in future </w:t>
      </w:r>
      <w:r w:rsidR="1F8CB2C0" w:rsidRPr="00DB0BA6">
        <w:rPr>
          <w:rFonts w:ascii="Arial" w:eastAsia="Arial" w:hAnsi="Arial" w:cs="Arial"/>
          <w:sz w:val="23"/>
          <w:szCs w:val="23"/>
        </w:rPr>
        <w:t>teaching</w:t>
      </w:r>
      <w:r w:rsidR="4F39706A" w:rsidRPr="00DB0BA6">
        <w:rPr>
          <w:rFonts w:ascii="Arial" w:eastAsia="Arial" w:hAnsi="Arial" w:cs="Arial"/>
          <w:sz w:val="23"/>
          <w:szCs w:val="23"/>
        </w:rPr>
        <w:t xml:space="preserve"> would still choose to</w:t>
      </w:r>
      <w:r w:rsidR="4C833ACD" w:rsidRPr="00DB0BA6">
        <w:rPr>
          <w:rFonts w:ascii="Arial" w:eastAsia="Arial" w:hAnsi="Arial" w:cs="Arial"/>
          <w:sz w:val="23"/>
          <w:szCs w:val="23"/>
        </w:rPr>
        <w:t xml:space="preserve"> provide smaller tasks, bit by bit, and</w:t>
      </w:r>
      <w:r w:rsidR="4F39706A" w:rsidRPr="00DB0BA6">
        <w:rPr>
          <w:rFonts w:ascii="Arial" w:eastAsia="Arial" w:hAnsi="Arial" w:cs="Arial"/>
          <w:sz w:val="23"/>
          <w:szCs w:val="23"/>
        </w:rPr>
        <w:t xml:space="preserve"> adopt multiple </w:t>
      </w:r>
      <w:r w:rsidR="62243943" w:rsidRPr="00DB0BA6">
        <w:rPr>
          <w:rFonts w:ascii="Arial" w:eastAsia="Arial" w:hAnsi="Arial" w:cs="Arial"/>
          <w:sz w:val="23"/>
          <w:szCs w:val="23"/>
        </w:rPr>
        <w:t>methods and approaches</w:t>
      </w:r>
      <w:r w:rsidR="060ADF29" w:rsidRPr="00DB0BA6">
        <w:rPr>
          <w:rFonts w:ascii="Arial" w:eastAsia="Arial" w:hAnsi="Arial" w:cs="Arial"/>
          <w:sz w:val="23"/>
          <w:szCs w:val="23"/>
        </w:rPr>
        <w:t xml:space="preserve"> t</w:t>
      </w:r>
      <w:r w:rsidR="7ACE26AA" w:rsidRPr="00DB0BA6">
        <w:rPr>
          <w:rFonts w:ascii="Arial" w:eastAsia="Arial" w:hAnsi="Arial" w:cs="Arial"/>
          <w:sz w:val="23"/>
          <w:szCs w:val="23"/>
        </w:rPr>
        <w:t>in doing so</w:t>
      </w:r>
      <w:r w:rsidR="060ADF29" w:rsidRPr="00DB0BA6">
        <w:rPr>
          <w:rFonts w:ascii="Arial" w:eastAsia="Arial" w:hAnsi="Arial" w:cs="Arial"/>
          <w:sz w:val="23"/>
          <w:szCs w:val="23"/>
        </w:rPr>
        <w:t xml:space="preserve">, as this can enhance on </w:t>
      </w:r>
      <w:r w:rsidR="266754D0" w:rsidRPr="00DB0BA6">
        <w:rPr>
          <w:rFonts w:ascii="Arial" w:eastAsia="Arial" w:hAnsi="Arial" w:cs="Arial"/>
          <w:sz w:val="23"/>
          <w:szCs w:val="23"/>
        </w:rPr>
        <w:t>learners'</w:t>
      </w:r>
      <w:r w:rsidR="060ADF29" w:rsidRPr="00DB0BA6">
        <w:rPr>
          <w:rFonts w:ascii="Arial" w:eastAsia="Arial" w:hAnsi="Arial" w:cs="Arial"/>
          <w:sz w:val="23"/>
          <w:szCs w:val="23"/>
        </w:rPr>
        <w:t xml:space="preserve"> current knowledge, whilst also aid learners who need extra guidance</w:t>
      </w:r>
      <w:r w:rsidR="620F944E" w:rsidRPr="00DB0BA6">
        <w:rPr>
          <w:rFonts w:ascii="Arial" w:eastAsia="Arial" w:hAnsi="Arial" w:cs="Arial"/>
          <w:sz w:val="23"/>
          <w:szCs w:val="23"/>
        </w:rPr>
        <w:t xml:space="preserve"> </w:t>
      </w:r>
      <w:r w:rsidR="3040E4BA" w:rsidRPr="00DB0BA6">
        <w:rPr>
          <w:rFonts w:ascii="Arial" w:eastAsia="Arial" w:hAnsi="Arial" w:cs="Arial"/>
          <w:sz w:val="23"/>
          <w:szCs w:val="23"/>
        </w:rPr>
        <w:t xml:space="preserve">(Society for Education </w:t>
      </w:r>
      <w:r w:rsidR="3040E4BA" w:rsidRPr="00DB0BA6">
        <w:rPr>
          <w:rFonts w:ascii="Arial" w:eastAsia="Arial" w:hAnsi="Arial" w:cs="Arial"/>
          <w:sz w:val="23"/>
          <w:szCs w:val="23"/>
        </w:rPr>
        <w:lastRenderedPageBreak/>
        <w:t>&amp; Training, 2023</w:t>
      </w:r>
      <w:r w:rsidR="2319EAE5" w:rsidRPr="00DB0BA6">
        <w:rPr>
          <w:rFonts w:ascii="Arial" w:eastAsia="Arial" w:hAnsi="Arial" w:cs="Arial"/>
          <w:sz w:val="23"/>
          <w:szCs w:val="23"/>
        </w:rPr>
        <w:t xml:space="preserve">). </w:t>
      </w:r>
      <w:r w:rsidR="67BB6FEB" w:rsidRPr="00DB0BA6">
        <w:rPr>
          <w:rFonts w:ascii="Arial" w:eastAsia="Arial" w:hAnsi="Arial" w:cs="Arial"/>
          <w:sz w:val="23"/>
          <w:szCs w:val="23"/>
        </w:rPr>
        <w:t xml:space="preserve">By doing so, I would be aiding individual learning styles, allowing autonomy during tasks, and implementing the positive effects of group work. </w:t>
      </w:r>
      <w:r w:rsidR="0B52C9FC" w:rsidRPr="00DB0BA6">
        <w:rPr>
          <w:rFonts w:ascii="Arial" w:eastAsia="Arial" w:hAnsi="Arial" w:cs="Arial"/>
          <w:sz w:val="23"/>
          <w:szCs w:val="23"/>
        </w:rPr>
        <w:t xml:space="preserve">By implementing </w:t>
      </w:r>
      <w:r w:rsidR="1774D94F" w:rsidRPr="00DB0BA6">
        <w:rPr>
          <w:rFonts w:ascii="Arial" w:eastAsia="Arial" w:hAnsi="Arial" w:cs="Arial"/>
          <w:sz w:val="23"/>
          <w:szCs w:val="23"/>
        </w:rPr>
        <w:t xml:space="preserve">the </w:t>
      </w:r>
      <w:r w:rsidR="264AFFBE" w:rsidRPr="00DB0BA6">
        <w:rPr>
          <w:rFonts w:ascii="Arial" w:eastAsia="Arial" w:hAnsi="Arial" w:cs="Arial"/>
          <w:sz w:val="23"/>
          <w:szCs w:val="23"/>
        </w:rPr>
        <w:t>teaching methods discussed</w:t>
      </w:r>
      <w:r w:rsidR="0B52C9FC" w:rsidRPr="00DB0BA6">
        <w:rPr>
          <w:rFonts w:ascii="Arial" w:eastAsia="Arial" w:hAnsi="Arial" w:cs="Arial"/>
          <w:sz w:val="23"/>
          <w:szCs w:val="23"/>
        </w:rPr>
        <w:t xml:space="preserve">, this can support </w:t>
      </w:r>
      <w:r w:rsidR="51728878" w:rsidRPr="00DB0BA6">
        <w:rPr>
          <w:rFonts w:ascii="Arial" w:eastAsia="Arial" w:hAnsi="Arial" w:cs="Arial"/>
          <w:sz w:val="23"/>
          <w:szCs w:val="23"/>
        </w:rPr>
        <w:t xml:space="preserve">and guide </w:t>
      </w:r>
      <w:r w:rsidR="0B52C9FC" w:rsidRPr="00DB0BA6">
        <w:rPr>
          <w:rFonts w:ascii="Arial" w:eastAsia="Arial" w:hAnsi="Arial" w:cs="Arial"/>
          <w:sz w:val="23"/>
          <w:szCs w:val="23"/>
        </w:rPr>
        <w:t>learners in becoming</w:t>
      </w:r>
      <w:r w:rsidR="08B79824" w:rsidRPr="00DB0BA6">
        <w:rPr>
          <w:rFonts w:ascii="Arial" w:eastAsia="Arial" w:hAnsi="Arial" w:cs="Arial"/>
          <w:sz w:val="23"/>
          <w:szCs w:val="23"/>
        </w:rPr>
        <w:t xml:space="preserve"> enterprising, creative contributors and ambitious, capable learners</w:t>
      </w:r>
      <w:r w:rsidR="4FC1C1AC" w:rsidRPr="00DB0BA6">
        <w:rPr>
          <w:rFonts w:ascii="Arial" w:eastAsia="Arial" w:hAnsi="Arial" w:cs="Arial"/>
          <w:sz w:val="23"/>
          <w:szCs w:val="23"/>
        </w:rPr>
        <w:t xml:space="preserve"> (Welsh Government, 2021).</w:t>
      </w:r>
    </w:p>
    <w:p w14:paraId="3B272B19" w14:textId="3592CBA1" w:rsidR="4375AD40" w:rsidRPr="00DB0BA6" w:rsidRDefault="2AD47980" w:rsidP="006470E2">
      <w:pPr>
        <w:spacing w:line="360" w:lineRule="auto"/>
        <w:jc w:val="both"/>
        <w:rPr>
          <w:rFonts w:ascii="Arial" w:eastAsia="Arial" w:hAnsi="Arial" w:cs="Arial"/>
          <w:sz w:val="23"/>
          <w:szCs w:val="23"/>
        </w:rPr>
      </w:pPr>
      <w:r w:rsidRPr="00DB0BA6">
        <w:rPr>
          <w:rFonts w:ascii="Arial" w:eastAsia="Arial" w:hAnsi="Arial" w:cs="Arial"/>
          <w:sz w:val="23"/>
          <w:szCs w:val="23"/>
        </w:rPr>
        <w:t xml:space="preserve">In light of what has been discussed, </w:t>
      </w:r>
      <w:r w:rsidR="23B30C8F" w:rsidRPr="00DB0BA6">
        <w:rPr>
          <w:rFonts w:ascii="Arial" w:eastAsia="Arial" w:hAnsi="Arial" w:cs="Arial"/>
          <w:sz w:val="23"/>
          <w:szCs w:val="23"/>
        </w:rPr>
        <w:t>literature</w:t>
      </w:r>
      <w:r w:rsidRPr="00DB0BA6">
        <w:rPr>
          <w:rFonts w:ascii="Arial" w:eastAsia="Arial" w:hAnsi="Arial" w:cs="Arial"/>
          <w:sz w:val="23"/>
          <w:szCs w:val="23"/>
        </w:rPr>
        <w:t>, theory and practice clearly show</w:t>
      </w:r>
      <w:r w:rsidR="3E55589F" w:rsidRPr="00DB0BA6">
        <w:rPr>
          <w:rFonts w:ascii="Arial" w:eastAsia="Arial" w:hAnsi="Arial" w:cs="Arial"/>
          <w:sz w:val="23"/>
          <w:szCs w:val="23"/>
        </w:rPr>
        <w:t xml:space="preserve"> </w:t>
      </w:r>
      <w:r w:rsidRPr="00DB0BA6">
        <w:rPr>
          <w:rFonts w:ascii="Arial" w:eastAsia="Arial" w:hAnsi="Arial" w:cs="Arial"/>
          <w:sz w:val="23"/>
          <w:szCs w:val="23"/>
        </w:rPr>
        <w:t xml:space="preserve">that </w:t>
      </w:r>
      <w:r w:rsidR="5B73933C" w:rsidRPr="00DB0BA6">
        <w:rPr>
          <w:rFonts w:ascii="Arial" w:eastAsia="Arial" w:hAnsi="Arial" w:cs="Arial"/>
          <w:sz w:val="23"/>
          <w:szCs w:val="23"/>
        </w:rPr>
        <w:t>positive</w:t>
      </w:r>
      <w:r w:rsidR="650E275D" w:rsidRPr="00DB0BA6">
        <w:rPr>
          <w:rFonts w:ascii="Arial" w:eastAsia="Arial" w:hAnsi="Arial" w:cs="Arial"/>
          <w:sz w:val="23"/>
          <w:szCs w:val="23"/>
        </w:rPr>
        <w:t xml:space="preserve"> </w:t>
      </w:r>
      <w:r w:rsidR="615DC696" w:rsidRPr="00DB0BA6">
        <w:rPr>
          <w:rFonts w:ascii="Arial" w:eastAsia="Arial" w:hAnsi="Arial" w:cs="Arial"/>
          <w:sz w:val="23"/>
          <w:szCs w:val="23"/>
        </w:rPr>
        <w:t>teaching</w:t>
      </w:r>
      <w:r w:rsidRPr="00DB0BA6">
        <w:rPr>
          <w:rFonts w:ascii="Arial" w:eastAsia="Arial" w:hAnsi="Arial" w:cs="Arial"/>
          <w:sz w:val="23"/>
          <w:szCs w:val="23"/>
        </w:rPr>
        <w:t xml:space="preserve"> and learning can be d</w:t>
      </w:r>
      <w:r w:rsidR="566DD14D" w:rsidRPr="00DB0BA6">
        <w:rPr>
          <w:rFonts w:ascii="Arial" w:eastAsia="Arial" w:hAnsi="Arial" w:cs="Arial"/>
          <w:sz w:val="23"/>
          <w:szCs w:val="23"/>
        </w:rPr>
        <w:t>elivered</w:t>
      </w:r>
      <w:r w:rsidRPr="00DB0BA6">
        <w:rPr>
          <w:rFonts w:ascii="Arial" w:eastAsia="Arial" w:hAnsi="Arial" w:cs="Arial"/>
          <w:sz w:val="23"/>
          <w:szCs w:val="23"/>
        </w:rPr>
        <w:t xml:space="preserve"> through multiple approaches and th</w:t>
      </w:r>
      <w:r w:rsidR="184113EB" w:rsidRPr="00DB0BA6">
        <w:rPr>
          <w:rFonts w:ascii="Arial" w:eastAsia="Arial" w:hAnsi="Arial" w:cs="Arial"/>
          <w:sz w:val="23"/>
          <w:szCs w:val="23"/>
        </w:rPr>
        <w:t>at th</w:t>
      </w:r>
      <w:r w:rsidRPr="00DB0BA6">
        <w:rPr>
          <w:rFonts w:ascii="Arial" w:eastAsia="Arial" w:hAnsi="Arial" w:cs="Arial"/>
          <w:sz w:val="23"/>
          <w:szCs w:val="23"/>
        </w:rPr>
        <w:t xml:space="preserve">ese </w:t>
      </w:r>
      <w:r w:rsidR="3EECA88C" w:rsidRPr="00DB0BA6">
        <w:rPr>
          <w:rFonts w:ascii="Arial" w:eastAsia="Arial" w:hAnsi="Arial" w:cs="Arial"/>
          <w:sz w:val="23"/>
          <w:szCs w:val="23"/>
        </w:rPr>
        <w:t>approache</w:t>
      </w:r>
      <w:r w:rsidRPr="00DB0BA6">
        <w:rPr>
          <w:rFonts w:ascii="Arial" w:eastAsia="Arial" w:hAnsi="Arial" w:cs="Arial"/>
          <w:sz w:val="23"/>
          <w:szCs w:val="23"/>
        </w:rPr>
        <w:t>s w</w:t>
      </w:r>
      <w:r w:rsidR="166FE6BF" w:rsidRPr="00DB0BA6">
        <w:rPr>
          <w:rFonts w:ascii="Arial" w:eastAsia="Arial" w:hAnsi="Arial" w:cs="Arial"/>
          <w:sz w:val="23"/>
          <w:szCs w:val="23"/>
        </w:rPr>
        <w:t>ork in some situations</w:t>
      </w:r>
      <w:r w:rsidR="2166706D" w:rsidRPr="00DB0BA6">
        <w:rPr>
          <w:rFonts w:ascii="Arial" w:eastAsia="Arial" w:hAnsi="Arial" w:cs="Arial"/>
          <w:sz w:val="23"/>
          <w:szCs w:val="23"/>
        </w:rPr>
        <w:t xml:space="preserve"> </w:t>
      </w:r>
      <w:r w:rsidR="025CC29E" w:rsidRPr="00DB0BA6">
        <w:rPr>
          <w:rFonts w:ascii="Arial" w:eastAsia="Arial" w:hAnsi="Arial" w:cs="Arial"/>
          <w:sz w:val="23"/>
          <w:szCs w:val="23"/>
        </w:rPr>
        <w:t>and for</w:t>
      </w:r>
      <w:r w:rsidR="2166706D" w:rsidRPr="00DB0BA6">
        <w:rPr>
          <w:rFonts w:ascii="Arial" w:eastAsia="Arial" w:hAnsi="Arial" w:cs="Arial"/>
          <w:sz w:val="23"/>
          <w:szCs w:val="23"/>
        </w:rPr>
        <w:t xml:space="preserve"> some learners</w:t>
      </w:r>
      <w:r w:rsidR="166FE6BF" w:rsidRPr="00DB0BA6">
        <w:rPr>
          <w:rFonts w:ascii="Arial" w:eastAsia="Arial" w:hAnsi="Arial" w:cs="Arial"/>
          <w:sz w:val="23"/>
          <w:szCs w:val="23"/>
        </w:rPr>
        <w:t xml:space="preserve">, but not </w:t>
      </w:r>
      <w:r w:rsidR="48A1164A" w:rsidRPr="00DB0BA6">
        <w:rPr>
          <w:rFonts w:ascii="Arial" w:eastAsia="Arial" w:hAnsi="Arial" w:cs="Arial"/>
          <w:sz w:val="23"/>
          <w:szCs w:val="23"/>
        </w:rPr>
        <w:t>one size fits all</w:t>
      </w:r>
      <w:r w:rsidR="166FE6BF" w:rsidRPr="00DB0BA6">
        <w:rPr>
          <w:rFonts w:ascii="Arial" w:eastAsia="Arial" w:hAnsi="Arial" w:cs="Arial"/>
          <w:sz w:val="23"/>
          <w:szCs w:val="23"/>
        </w:rPr>
        <w:t>.</w:t>
      </w:r>
      <w:r w:rsidR="5D7719CA" w:rsidRPr="00DB0BA6">
        <w:rPr>
          <w:rFonts w:ascii="Arial" w:eastAsia="Arial" w:hAnsi="Arial" w:cs="Arial"/>
          <w:sz w:val="23"/>
          <w:szCs w:val="23"/>
        </w:rPr>
        <w:t xml:space="preserve"> </w:t>
      </w:r>
      <w:bookmarkStart w:id="5" w:name="_Int_xNGvmo7H"/>
      <w:r w:rsidR="5D7719CA" w:rsidRPr="00DB0BA6">
        <w:rPr>
          <w:rFonts w:ascii="Arial" w:eastAsia="Arial" w:hAnsi="Arial" w:cs="Arial"/>
          <w:sz w:val="23"/>
          <w:szCs w:val="23"/>
        </w:rPr>
        <w:t>On the whole</w:t>
      </w:r>
      <w:bookmarkEnd w:id="5"/>
      <w:r w:rsidR="5D7719CA" w:rsidRPr="00DB0BA6">
        <w:rPr>
          <w:rFonts w:ascii="Arial" w:eastAsia="Arial" w:hAnsi="Arial" w:cs="Arial"/>
          <w:sz w:val="23"/>
          <w:szCs w:val="23"/>
        </w:rPr>
        <w:t xml:space="preserve">, knowing </w:t>
      </w:r>
      <w:r w:rsidR="2792D7A8" w:rsidRPr="00DB0BA6">
        <w:rPr>
          <w:rFonts w:ascii="Arial" w:eastAsia="Arial" w:hAnsi="Arial" w:cs="Arial"/>
          <w:sz w:val="23"/>
          <w:szCs w:val="23"/>
        </w:rPr>
        <w:t xml:space="preserve">the </w:t>
      </w:r>
      <w:r w:rsidR="5D7719CA" w:rsidRPr="00DB0BA6">
        <w:rPr>
          <w:rFonts w:ascii="Arial" w:eastAsia="Arial" w:hAnsi="Arial" w:cs="Arial"/>
          <w:sz w:val="23"/>
          <w:szCs w:val="23"/>
        </w:rPr>
        <w:t xml:space="preserve">environment, and knowing </w:t>
      </w:r>
      <w:r w:rsidR="699EEE6C" w:rsidRPr="00DB0BA6">
        <w:rPr>
          <w:rFonts w:ascii="Arial" w:eastAsia="Arial" w:hAnsi="Arial" w:cs="Arial"/>
          <w:sz w:val="23"/>
          <w:szCs w:val="23"/>
        </w:rPr>
        <w:t xml:space="preserve">each </w:t>
      </w:r>
      <w:r w:rsidR="5D7719CA" w:rsidRPr="00DB0BA6">
        <w:rPr>
          <w:rFonts w:ascii="Arial" w:eastAsia="Arial" w:hAnsi="Arial" w:cs="Arial"/>
          <w:sz w:val="23"/>
          <w:szCs w:val="23"/>
        </w:rPr>
        <w:t>student's ability, is a great contributor to the approaches in which educators adopt</w:t>
      </w:r>
      <w:r w:rsidR="0DACF428" w:rsidRPr="00DB0BA6">
        <w:rPr>
          <w:rFonts w:ascii="Arial" w:eastAsia="Arial" w:hAnsi="Arial" w:cs="Arial"/>
          <w:sz w:val="23"/>
          <w:szCs w:val="23"/>
        </w:rPr>
        <w:t xml:space="preserve"> to guide learners in reaching their full potential. Therefore,</w:t>
      </w:r>
      <w:r w:rsidR="5D7719CA" w:rsidRPr="00DB0BA6">
        <w:rPr>
          <w:rFonts w:ascii="Arial" w:eastAsia="Arial" w:hAnsi="Arial" w:cs="Arial"/>
          <w:sz w:val="23"/>
          <w:szCs w:val="23"/>
        </w:rPr>
        <w:t xml:space="preserve"> knowing </w:t>
      </w:r>
      <w:r w:rsidR="0B9E1907" w:rsidRPr="00DB0BA6">
        <w:rPr>
          <w:rFonts w:ascii="Arial" w:eastAsia="Arial" w:hAnsi="Arial" w:cs="Arial"/>
          <w:sz w:val="23"/>
          <w:szCs w:val="23"/>
        </w:rPr>
        <w:t xml:space="preserve">and understanding </w:t>
      </w:r>
      <w:r w:rsidR="5D7719CA" w:rsidRPr="00DB0BA6">
        <w:rPr>
          <w:rFonts w:ascii="Arial" w:eastAsia="Arial" w:hAnsi="Arial" w:cs="Arial"/>
          <w:sz w:val="23"/>
          <w:szCs w:val="23"/>
        </w:rPr>
        <w:t xml:space="preserve">these </w:t>
      </w:r>
      <w:r w:rsidR="4FDD081E" w:rsidRPr="00DB0BA6">
        <w:rPr>
          <w:rFonts w:ascii="Arial" w:eastAsia="Arial" w:hAnsi="Arial" w:cs="Arial"/>
          <w:sz w:val="23"/>
          <w:szCs w:val="23"/>
        </w:rPr>
        <w:t>areas</w:t>
      </w:r>
      <w:r w:rsidR="3ACDD4ED" w:rsidRPr="00DB0BA6">
        <w:rPr>
          <w:rFonts w:ascii="Arial" w:eastAsia="Arial" w:hAnsi="Arial" w:cs="Arial"/>
          <w:sz w:val="23"/>
          <w:szCs w:val="23"/>
        </w:rPr>
        <w:t xml:space="preserve"> </w:t>
      </w:r>
      <w:r w:rsidR="2CE64F23" w:rsidRPr="00DB0BA6">
        <w:rPr>
          <w:rFonts w:ascii="Arial" w:eastAsia="Arial" w:hAnsi="Arial" w:cs="Arial"/>
          <w:sz w:val="23"/>
          <w:szCs w:val="23"/>
        </w:rPr>
        <w:t>can support</w:t>
      </w:r>
      <w:r w:rsidR="111D3140" w:rsidRPr="00DB0BA6">
        <w:rPr>
          <w:rFonts w:ascii="Arial" w:eastAsia="Arial" w:hAnsi="Arial" w:cs="Arial"/>
          <w:sz w:val="23"/>
          <w:szCs w:val="23"/>
        </w:rPr>
        <w:t xml:space="preserve"> </w:t>
      </w:r>
      <w:r w:rsidR="3E84AB10" w:rsidRPr="00DB0BA6">
        <w:rPr>
          <w:rFonts w:ascii="Arial" w:eastAsia="Arial" w:hAnsi="Arial" w:cs="Arial"/>
          <w:sz w:val="23"/>
          <w:szCs w:val="23"/>
        </w:rPr>
        <w:t xml:space="preserve">teachers </w:t>
      </w:r>
      <w:r w:rsidR="3ACDD4ED" w:rsidRPr="00DB0BA6">
        <w:rPr>
          <w:rFonts w:ascii="Arial" w:eastAsia="Arial" w:hAnsi="Arial" w:cs="Arial"/>
          <w:sz w:val="23"/>
          <w:szCs w:val="23"/>
        </w:rPr>
        <w:t>in p</w:t>
      </w:r>
      <w:r w:rsidR="64B7BA3E" w:rsidRPr="00DB0BA6">
        <w:rPr>
          <w:rFonts w:ascii="Arial" w:eastAsia="Arial" w:hAnsi="Arial" w:cs="Arial"/>
          <w:sz w:val="23"/>
          <w:szCs w:val="23"/>
        </w:rPr>
        <w:t>lann</w:t>
      </w:r>
      <w:r w:rsidR="3ACDD4ED" w:rsidRPr="00DB0BA6">
        <w:rPr>
          <w:rFonts w:ascii="Arial" w:eastAsia="Arial" w:hAnsi="Arial" w:cs="Arial"/>
          <w:sz w:val="23"/>
          <w:szCs w:val="23"/>
        </w:rPr>
        <w:t xml:space="preserve">ing the best possible practice </w:t>
      </w:r>
      <w:r w:rsidR="6D1663B7" w:rsidRPr="00DB0BA6">
        <w:rPr>
          <w:rFonts w:ascii="Arial" w:eastAsia="Arial" w:hAnsi="Arial" w:cs="Arial"/>
          <w:sz w:val="23"/>
          <w:szCs w:val="23"/>
        </w:rPr>
        <w:t xml:space="preserve">that suits and supports all involved. </w:t>
      </w:r>
    </w:p>
    <w:p w14:paraId="405C92AA" w14:textId="4BD5965D" w:rsidR="0D6C06A7" w:rsidRPr="006470E2" w:rsidRDefault="0D6C06A7" w:rsidP="00DB0BA6">
      <w:pPr>
        <w:spacing w:line="360" w:lineRule="auto"/>
        <w:jc w:val="center"/>
        <w:rPr>
          <w:rFonts w:ascii="Arial" w:hAnsi="Arial" w:cs="Arial"/>
          <w:i/>
          <w:iCs/>
          <w:sz w:val="23"/>
          <w:szCs w:val="23"/>
          <w:u w:val="single"/>
        </w:rPr>
      </w:pPr>
      <w:r w:rsidRPr="006470E2">
        <w:rPr>
          <w:rFonts w:ascii="Arial" w:hAnsi="Arial" w:cs="Arial"/>
          <w:i/>
          <w:iCs/>
          <w:sz w:val="23"/>
          <w:szCs w:val="23"/>
          <w:u w:val="single"/>
        </w:rPr>
        <w:t>References</w:t>
      </w:r>
    </w:p>
    <w:p w14:paraId="47A0DBF9" w14:textId="11DD8083" w:rsidR="0D6C06A7" w:rsidRPr="006470E2" w:rsidRDefault="0D6C06A7" w:rsidP="006470E2">
      <w:pPr>
        <w:pStyle w:val="ListParagraph"/>
        <w:numPr>
          <w:ilvl w:val="0"/>
          <w:numId w:val="3"/>
        </w:numPr>
        <w:spacing w:line="360" w:lineRule="auto"/>
        <w:jc w:val="both"/>
        <w:rPr>
          <w:rFonts w:ascii="Arial" w:eastAsia="Arial" w:hAnsi="Arial" w:cs="Arial"/>
          <w:sz w:val="23"/>
          <w:szCs w:val="23"/>
        </w:rPr>
      </w:pPr>
      <w:r w:rsidRPr="006470E2">
        <w:rPr>
          <w:rFonts w:ascii="Arial" w:eastAsia="Arial" w:hAnsi="Arial" w:cs="Arial"/>
          <w:sz w:val="23"/>
          <w:szCs w:val="23"/>
        </w:rPr>
        <w:t xml:space="preserve">Tripp, D. (2012) </w:t>
      </w:r>
      <w:r w:rsidRPr="006470E2">
        <w:rPr>
          <w:rFonts w:ascii="Arial" w:eastAsia="Arial" w:hAnsi="Arial" w:cs="Arial"/>
          <w:i/>
          <w:iCs/>
          <w:sz w:val="23"/>
          <w:szCs w:val="23"/>
        </w:rPr>
        <w:t xml:space="preserve">Critical incidents in teaching: developing professional </w:t>
      </w:r>
      <w:proofErr w:type="spellStart"/>
      <w:r w:rsidRPr="006470E2">
        <w:rPr>
          <w:rFonts w:ascii="Arial" w:eastAsia="Arial" w:hAnsi="Arial" w:cs="Arial"/>
          <w:i/>
          <w:iCs/>
          <w:sz w:val="23"/>
          <w:szCs w:val="23"/>
        </w:rPr>
        <w:t>judgement</w:t>
      </w:r>
      <w:proofErr w:type="spellEnd"/>
      <w:r w:rsidRPr="006470E2">
        <w:rPr>
          <w:rFonts w:ascii="Arial" w:eastAsia="Arial" w:hAnsi="Arial" w:cs="Arial"/>
          <w:sz w:val="23"/>
          <w:szCs w:val="23"/>
        </w:rPr>
        <w:t xml:space="preserve">. Classic ed. London: </w:t>
      </w:r>
      <w:proofErr w:type="spellStart"/>
      <w:r w:rsidRPr="006470E2">
        <w:rPr>
          <w:rFonts w:ascii="Arial" w:eastAsia="Arial" w:hAnsi="Arial" w:cs="Arial"/>
          <w:sz w:val="23"/>
          <w:szCs w:val="23"/>
        </w:rPr>
        <w:t>Routledge</w:t>
      </w:r>
      <w:proofErr w:type="spellEnd"/>
      <w:r w:rsidRPr="006470E2">
        <w:rPr>
          <w:rFonts w:ascii="Arial" w:eastAsia="Arial" w:hAnsi="Arial" w:cs="Arial"/>
          <w:sz w:val="23"/>
          <w:szCs w:val="23"/>
        </w:rPr>
        <w:t>.</w:t>
      </w:r>
    </w:p>
    <w:p w14:paraId="2BA83E0A" w14:textId="7CF67395" w:rsidR="42BC0F50" w:rsidRPr="006470E2" w:rsidRDefault="42BC0F50" w:rsidP="006470E2">
      <w:pPr>
        <w:pStyle w:val="ListParagraph"/>
        <w:numPr>
          <w:ilvl w:val="0"/>
          <w:numId w:val="3"/>
        </w:numPr>
        <w:spacing w:line="360" w:lineRule="auto"/>
        <w:jc w:val="both"/>
        <w:rPr>
          <w:rFonts w:ascii="Arial" w:eastAsia="Arial" w:hAnsi="Arial" w:cs="Arial"/>
          <w:sz w:val="23"/>
          <w:szCs w:val="23"/>
        </w:rPr>
      </w:pPr>
      <w:r w:rsidRPr="006470E2">
        <w:rPr>
          <w:rFonts w:ascii="Arial" w:eastAsia="Arial" w:hAnsi="Arial" w:cs="Arial"/>
          <w:sz w:val="23"/>
          <w:szCs w:val="23"/>
        </w:rPr>
        <w:t>Society for Education &amp; Training. (2023).</w:t>
      </w:r>
      <w:r w:rsidRPr="006470E2">
        <w:rPr>
          <w:rFonts w:ascii="Arial" w:eastAsia="Arial" w:hAnsi="Arial" w:cs="Arial"/>
          <w:i/>
          <w:iCs/>
          <w:sz w:val="23"/>
          <w:szCs w:val="23"/>
        </w:rPr>
        <w:t xml:space="preserve"> </w:t>
      </w:r>
      <w:proofErr w:type="gramStart"/>
      <w:r w:rsidRPr="006470E2">
        <w:rPr>
          <w:rFonts w:ascii="Arial" w:eastAsia="Arial" w:hAnsi="Arial" w:cs="Arial"/>
          <w:i/>
          <w:iCs/>
          <w:sz w:val="23"/>
          <w:szCs w:val="23"/>
        </w:rPr>
        <w:t>The</w:t>
      </w:r>
      <w:proofErr w:type="gramEnd"/>
      <w:r w:rsidRPr="006470E2">
        <w:rPr>
          <w:rFonts w:ascii="Arial" w:eastAsia="Arial" w:hAnsi="Arial" w:cs="Arial"/>
          <w:i/>
          <w:iCs/>
          <w:sz w:val="23"/>
          <w:szCs w:val="23"/>
        </w:rPr>
        <w:t xml:space="preserve"> importance of cognitive load theory (C</w:t>
      </w:r>
      <w:r w:rsidR="556BA05A" w:rsidRPr="006470E2">
        <w:rPr>
          <w:rFonts w:ascii="Arial" w:eastAsia="Arial" w:hAnsi="Arial" w:cs="Arial"/>
          <w:i/>
          <w:iCs/>
          <w:sz w:val="23"/>
          <w:szCs w:val="23"/>
        </w:rPr>
        <w:t>LT).</w:t>
      </w:r>
      <w:r w:rsidR="556BA05A" w:rsidRPr="006470E2">
        <w:rPr>
          <w:rFonts w:ascii="Arial" w:eastAsia="Arial" w:hAnsi="Arial" w:cs="Arial"/>
          <w:sz w:val="23"/>
          <w:szCs w:val="23"/>
        </w:rPr>
        <w:t xml:space="preserve"> Available at: </w:t>
      </w:r>
      <w:hyperlink r:id="rId8">
        <w:r w:rsidR="556BA05A" w:rsidRPr="006470E2">
          <w:rPr>
            <w:rStyle w:val="Hyperlink"/>
            <w:rFonts w:ascii="Arial" w:eastAsia="Arial" w:hAnsi="Arial" w:cs="Arial"/>
            <w:color w:val="auto"/>
            <w:sz w:val="23"/>
            <w:szCs w:val="23"/>
          </w:rPr>
          <w:t>The importance of cognitive load theory | Society for Education and Training (et-foundation.co.uk)</w:t>
        </w:r>
      </w:hyperlink>
      <w:r w:rsidR="1410858C" w:rsidRPr="006470E2">
        <w:rPr>
          <w:rFonts w:ascii="Arial" w:eastAsia="Arial" w:hAnsi="Arial" w:cs="Arial"/>
          <w:sz w:val="23"/>
          <w:szCs w:val="23"/>
        </w:rPr>
        <w:t xml:space="preserve"> (Accessed</w:t>
      </w:r>
      <w:r w:rsidR="535F0334" w:rsidRPr="006470E2">
        <w:rPr>
          <w:rFonts w:ascii="Arial" w:eastAsia="Arial" w:hAnsi="Arial" w:cs="Arial"/>
          <w:sz w:val="23"/>
          <w:szCs w:val="23"/>
        </w:rPr>
        <w:t>: 06</w:t>
      </w:r>
      <w:r w:rsidR="1410858C" w:rsidRPr="006470E2">
        <w:rPr>
          <w:rFonts w:ascii="Arial" w:eastAsia="Arial" w:hAnsi="Arial" w:cs="Arial"/>
          <w:sz w:val="23"/>
          <w:szCs w:val="23"/>
        </w:rPr>
        <w:t>/10/2023).</w:t>
      </w:r>
    </w:p>
    <w:p w14:paraId="53A9ECE1" w14:textId="52A89DBA" w:rsidR="60697C29" w:rsidRPr="006470E2" w:rsidRDefault="60697C29" w:rsidP="006470E2">
      <w:pPr>
        <w:pStyle w:val="ListParagraph"/>
        <w:numPr>
          <w:ilvl w:val="0"/>
          <w:numId w:val="3"/>
        </w:numPr>
        <w:spacing w:line="360" w:lineRule="auto"/>
        <w:jc w:val="both"/>
        <w:rPr>
          <w:rFonts w:ascii="Arial" w:eastAsia="Arial" w:hAnsi="Arial" w:cs="Arial"/>
          <w:sz w:val="23"/>
          <w:szCs w:val="23"/>
        </w:rPr>
      </w:pPr>
      <w:r w:rsidRPr="006470E2">
        <w:rPr>
          <w:rFonts w:ascii="Arial" w:eastAsia="Arial" w:hAnsi="Arial" w:cs="Arial"/>
          <w:sz w:val="23"/>
          <w:szCs w:val="23"/>
        </w:rPr>
        <w:t xml:space="preserve">Van de Pol, J., </w:t>
      </w:r>
      <w:proofErr w:type="spellStart"/>
      <w:r w:rsidRPr="006470E2">
        <w:rPr>
          <w:rFonts w:ascii="Arial" w:eastAsia="Arial" w:hAnsi="Arial" w:cs="Arial"/>
          <w:sz w:val="23"/>
          <w:szCs w:val="23"/>
        </w:rPr>
        <w:t>Volman</w:t>
      </w:r>
      <w:proofErr w:type="spellEnd"/>
      <w:r w:rsidRPr="006470E2">
        <w:rPr>
          <w:rFonts w:ascii="Arial" w:eastAsia="Arial" w:hAnsi="Arial" w:cs="Arial"/>
          <w:sz w:val="23"/>
          <w:szCs w:val="23"/>
        </w:rPr>
        <w:t xml:space="preserve">, M., </w:t>
      </w:r>
      <w:proofErr w:type="spellStart"/>
      <w:r w:rsidRPr="006470E2">
        <w:rPr>
          <w:rFonts w:ascii="Arial" w:eastAsia="Arial" w:hAnsi="Arial" w:cs="Arial"/>
          <w:sz w:val="23"/>
          <w:szCs w:val="23"/>
        </w:rPr>
        <w:t>Oort</w:t>
      </w:r>
      <w:proofErr w:type="spellEnd"/>
      <w:r w:rsidRPr="006470E2">
        <w:rPr>
          <w:rFonts w:ascii="Arial" w:eastAsia="Arial" w:hAnsi="Arial" w:cs="Arial"/>
          <w:sz w:val="23"/>
          <w:szCs w:val="23"/>
        </w:rPr>
        <w:t xml:space="preserve">, F., and </w:t>
      </w:r>
      <w:proofErr w:type="spellStart"/>
      <w:r w:rsidRPr="006470E2">
        <w:rPr>
          <w:rFonts w:ascii="Arial" w:eastAsia="Arial" w:hAnsi="Arial" w:cs="Arial"/>
          <w:sz w:val="23"/>
          <w:szCs w:val="23"/>
        </w:rPr>
        <w:t>Beishuizen</w:t>
      </w:r>
      <w:proofErr w:type="spellEnd"/>
      <w:r w:rsidRPr="006470E2">
        <w:rPr>
          <w:rFonts w:ascii="Arial" w:eastAsia="Arial" w:hAnsi="Arial" w:cs="Arial"/>
          <w:sz w:val="23"/>
          <w:szCs w:val="23"/>
        </w:rPr>
        <w:t>. (2015). The effects of scaffolding in the classroom: support contingency and student independent working time in relation to student achievement, task effort and appreciation of support,</w:t>
      </w:r>
      <w:r w:rsidRPr="006470E2">
        <w:rPr>
          <w:rFonts w:ascii="Arial" w:eastAsia="Arial" w:hAnsi="Arial" w:cs="Arial"/>
          <w:i/>
          <w:iCs/>
          <w:sz w:val="23"/>
          <w:szCs w:val="23"/>
        </w:rPr>
        <w:t xml:space="preserve"> Instructional Science</w:t>
      </w:r>
      <w:r w:rsidRPr="006470E2">
        <w:rPr>
          <w:rFonts w:ascii="Arial" w:eastAsia="Arial" w:hAnsi="Arial" w:cs="Arial"/>
          <w:sz w:val="23"/>
          <w:szCs w:val="23"/>
        </w:rPr>
        <w:t xml:space="preserve">, 43, pp. 614-641. Available at: </w:t>
      </w:r>
      <w:hyperlink r:id="rId9">
        <w:r w:rsidRPr="006470E2">
          <w:rPr>
            <w:rStyle w:val="Hyperlink"/>
            <w:rFonts w:ascii="Arial" w:eastAsia="Arial" w:hAnsi="Arial" w:cs="Arial"/>
            <w:color w:val="auto"/>
            <w:sz w:val="23"/>
            <w:szCs w:val="23"/>
          </w:rPr>
          <w:t>https://doi.org/10.1007/s11251-015-9351-z</w:t>
        </w:r>
      </w:hyperlink>
    </w:p>
    <w:p w14:paraId="01FD3EB1" w14:textId="3F4B085F" w:rsidR="4E4D964B" w:rsidRPr="006470E2" w:rsidRDefault="4E4D964B" w:rsidP="006470E2">
      <w:pPr>
        <w:pStyle w:val="ListParagraph"/>
        <w:numPr>
          <w:ilvl w:val="0"/>
          <w:numId w:val="3"/>
        </w:numPr>
        <w:spacing w:line="360" w:lineRule="auto"/>
        <w:jc w:val="both"/>
        <w:rPr>
          <w:rFonts w:ascii="Arial" w:eastAsia="Arial" w:hAnsi="Arial" w:cs="Arial"/>
          <w:sz w:val="23"/>
          <w:szCs w:val="23"/>
        </w:rPr>
      </w:pPr>
      <w:r w:rsidRPr="006470E2">
        <w:rPr>
          <w:rFonts w:ascii="Arial" w:eastAsia="Arial" w:hAnsi="Arial" w:cs="Arial"/>
          <w:sz w:val="23"/>
          <w:szCs w:val="23"/>
        </w:rPr>
        <w:t xml:space="preserve">Riding, R. (2009). </w:t>
      </w:r>
      <w:r w:rsidR="5A889D65" w:rsidRPr="006470E2">
        <w:rPr>
          <w:rFonts w:ascii="Arial" w:eastAsia="Arial" w:hAnsi="Arial" w:cs="Arial"/>
          <w:i/>
          <w:iCs/>
          <w:sz w:val="23"/>
          <w:szCs w:val="23"/>
        </w:rPr>
        <w:t>D</w:t>
      </w:r>
      <w:r w:rsidRPr="006470E2">
        <w:rPr>
          <w:rFonts w:ascii="Arial" w:eastAsia="Arial" w:hAnsi="Arial" w:cs="Arial"/>
          <w:i/>
          <w:iCs/>
          <w:sz w:val="23"/>
          <w:szCs w:val="23"/>
        </w:rPr>
        <w:t>e</w:t>
      </w:r>
      <w:r w:rsidR="5A889D65" w:rsidRPr="006470E2">
        <w:rPr>
          <w:rFonts w:ascii="Arial" w:eastAsia="Arial" w:hAnsi="Arial" w:cs="Arial"/>
          <w:i/>
          <w:iCs/>
          <w:sz w:val="23"/>
          <w:szCs w:val="23"/>
        </w:rPr>
        <w:t>velopment in Educational Psychology</w:t>
      </w:r>
      <w:r w:rsidRPr="006470E2">
        <w:rPr>
          <w:rFonts w:ascii="Arial" w:eastAsia="Arial" w:hAnsi="Arial" w:cs="Arial"/>
          <w:sz w:val="23"/>
          <w:szCs w:val="23"/>
        </w:rPr>
        <w:t xml:space="preserve">. Reading: </w:t>
      </w:r>
      <w:proofErr w:type="spellStart"/>
      <w:r w:rsidRPr="006470E2">
        <w:rPr>
          <w:rFonts w:ascii="Arial" w:eastAsia="Arial" w:hAnsi="Arial" w:cs="Arial"/>
          <w:sz w:val="23"/>
          <w:szCs w:val="23"/>
        </w:rPr>
        <w:t>Routledge</w:t>
      </w:r>
      <w:proofErr w:type="spellEnd"/>
      <w:r w:rsidRPr="006470E2">
        <w:rPr>
          <w:rFonts w:ascii="Arial" w:eastAsia="Arial" w:hAnsi="Arial" w:cs="Arial"/>
          <w:sz w:val="23"/>
          <w:szCs w:val="23"/>
        </w:rPr>
        <w:t xml:space="preserve"> Taylor and Francis Group.</w:t>
      </w:r>
    </w:p>
    <w:p w14:paraId="6D48121C" w14:textId="454BBF2B" w:rsidR="7BD1AFF4" w:rsidRPr="006470E2" w:rsidRDefault="7BD1AFF4" w:rsidP="006470E2">
      <w:pPr>
        <w:pStyle w:val="ListParagraph"/>
        <w:numPr>
          <w:ilvl w:val="0"/>
          <w:numId w:val="3"/>
        </w:numPr>
        <w:spacing w:line="360" w:lineRule="auto"/>
        <w:jc w:val="both"/>
        <w:rPr>
          <w:rFonts w:ascii="Arial" w:eastAsia="Arial" w:hAnsi="Arial" w:cs="Arial"/>
          <w:color w:val="1F1F1F"/>
          <w:sz w:val="23"/>
          <w:szCs w:val="23"/>
        </w:rPr>
      </w:pPr>
      <w:proofErr w:type="spellStart"/>
      <w:r w:rsidRPr="006470E2">
        <w:rPr>
          <w:rFonts w:ascii="Arial" w:eastAsia="Arial" w:hAnsi="Arial" w:cs="Arial"/>
          <w:sz w:val="23"/>
          <w:szCs w:val="23"/>
        </w:rPr>
        <w:t>Gillies</w:t>
      </w:r>
      <w:proofErr w:type="spellEnd"/>
      <w:r w:rsidRPr="006470E2">
        <w:rPr>
          <w:rFonts w:ascii="Arial" w:eastAsia="Arial" w:hAnsi="Arial" w:cs="Arial"/>
          <w:sz w:val="23"/>
          <w:szCs w:val="23"/>
        </w:rPr>
        <w:t xml:space="preserve">, R.B. (2003). Structuring cooperative group work in classrooms, International </w:t>
      </w:r>
      <w:r w:rsidRPr="006470E2">
        <w:rPr>
          <w:rFonts w:ascii="Arial" w:eastAsia="Arial" w:hAnsi="Arial" w:cs="Arial"/>
          <w:i/>
          <w:iCs/>
          <w:sz w:val="23"/>
          <w:szCs w:val="23"/>
        </w:rPr>
        <w:t>Journal of Educational Research</w:t>
      </w:r>
      <w:r w:rsidRPr="006470E2">
        <w:rPr>
          <w:rFonts w:ascii="Arial" w:eastAsia="Arial" w:hAnsi="Arial" w:cs="Arial"/>
          <w:sz w:val="23"/>
          <w:szCs w:val="23"/>
        </w:rPr>
        <w:t>, 39(1-</w:t>
      </w:r>
      <w:r w:rsidRPr="006470E2">
        <w:rPr>
          <w:rFonts w:ascii="Arial" w:eastAsia="Arial" w:hAnsi="Arial" w:cs="Arial"/>
          <w:color w:val="1F1F1F"/>
          <w:sz w:val="23"/>
          <w:szCs w:val="23"/>
        </w:rPr>
        <w:t xml:space="preserve">2), pp. 35-49. Available at: </w:t>
      </w:r>
      <w:hyperlink r:id="rId10">
        <w:r w:rsidRPr="006470E2">
          <w:rPr>
            <w:rStyle w:val="Hyperlink"/>
            <w:rFonts w:ascii="Arial" w:eastAsia="Arial" w:hAnsi="Arial" w:cs="Arial"/>
            <w:color w:val="auto"/>
            <w:sz w:val="23"/>
            <w:szCs w:val="23"/>
          </w:rPr>
          <w:t>https://doi.org/10.1016/S0883-0355(03)00072-7</w:t>
        </w:r>
      </w:hyperlink>
    </w:p>
    <w:p w14:paraId="4E42C943" w14:textId="228AE37B" w:rsidR="30C4FB11" w:rsidRPr="006470E2" w:rsidRDefault="30C4FB11" w:rsidP="006470E2">
      <w:pPr>
        <w:pStyle w:val="ListParagraph"/>
        <w:numPr>
          <w:ilvl w:val="0"/>
          <w:numId w:val="3"/>
        </w:numPr>
        <w:spacing w:line="360" w:lineRule="auto"/>
        <w:jc w:val="both"/>
        <w:rPr>
          <w:rFonts w:ascii="Arial" w:eastAsia="Arial" w:hAnsi="Arial" w:cs="Arial"/>
          <w:sz w:val="23"/>
          <w:szCs w:val="23"/>
        </w:rPr>
      </w:pPr>
      <w:r w:rsidRPr="006470E2">
        <w:rPr>
          <w:rFonts w:ascii="Arial" w:eastAsia="Arial" w:hAnsi="Arial" w:cs="Arial"/>
          <w:sz w:val="23"/>
          <w:szCs w:val="23"/>
        </w:rPr>
        <w:t xml:space="preserve">Welsh Government. (2021). Introduction to Curriculum for Wales Guidance. </w:t>
      </w:r>
    </w:p>
    <w:p w14:paraId="43E98559" w14:textId="3DE6236E" w:rsidR="568D6D72" w:rsidRPr="006470E2" w:rsidRDefault="568D6D72" w:rsidP="006470E2">
      <w:pPr>
        <w:pStyle w:val="ListParagraph"/>
        <w:numPr>
          <w:ilvl w:val="0"/>
          <w:numId w:val="3"/>
        </w:numPr>
        <w:spacing w:line="360" w:lineRule="auto"/>
        <w:jc w:val="both"/>
        <w:rPr>
          <w:rFonts w:ascii="Arial" w:eastAsia="Arial" w:hAnsi="Arial" w:cs="Arial"/>
          <w:sz w:val="23"/>
          <w:szCs w:val="23"/>
        </w:rPr>
      </w:pPr>
      <w:proofErr w:type="spellStart"/>
      <w:r w:rsidRPr="006470E2">
        <w:rPr>
          <w:rFonts w:ascii="Arial" w:eastAsia="Arial" w:hAnsi="Arial" w:cs="Arial"/>
          <w:sz w:val="23"/>
          <w:szCs w:val="23"/>
        </w:rPr>
        <w:lastRenderedPageBreak/>
        <w:t>Gillies</w:t>
      </w:r>
      <w:proofErr w:type="spellEnd"/>
      <w:r w:rsidRPr="006470E2">
        <w:rPr>
          <w:rFonts w:ascii="Arial" w:eastAsia="Arial" w:hAnsi="Arial" w:cs="Arial"/>
          <w:sz w:val="23"/>
          <w:szCs w:val="23"/>
        </w:rPr>
        <w:t xml:space="preserve">, R.B. (2003). Structuring cooperative group work in classrooms, International </w:t>
      </w:r>
      <w:r w:rsidRPr="006470E2">
        <w:rPr>
          <w:rFonts w:ascii="Arial" w:eastAsia="Arial" w:hAnsi="Arial" w:cs="Arial"/>
          <w:i/>
          <w:iCs/>
          <w:sz w:val="23"/>
          <w:szCs w:val="23"/>
        </w:rPr>
        <w:t>Journal of Educational Research</w:t>
      </w:r>
      <w:r w:rsidRPr="006470E2">
        <w:rPr>
          <w:rFonts w:ascii="Arial" w:eastAsia="Arial" w:hAnsi="Arial" w:cs="Arial"/>
          <w:sz w:val="23"/>
          <w:szCs w:val="23"/>
        </w:rPr>
        <w:t xml:space="preserve">, 39(1-2), pp. 35-49. Available at: </w:t>
      </w:r>
      <w:hyperlink r:id="rId11">
        <w:r w:rsidRPr="006470E2">
          <w:rPr>
            <w:rStyle w:val="Hyperlink"/>
            <w:rFonts w:ascii="Arial" w:eastAsia="Arial" w:hAnsi="Arial" w:cs="Arial"/>
            <w:color w:val="auto"/>
            <w:sz w:val="23"/>
            <w:szCs w:val="23"/>
          </w:rPr>
          <w:t>https://doi.org/10.1016/S0883-0355(03)00072-7</w:t>
        </w:r>
      </w:hyperlink>
      <w:r w:rsidRPr="006470E2">
        <w:rPr>
          <w:rFonts w:ascii="Arial" w:eastAsia="Arial" w:hAnsi="Arial" w:cs="Arial"/>
          <w:sz w:val="23"/>
          <w:szCs w:val="23"/>
        </w:rPr>
        <w:t xml:space="preserve"> </w:t>
      </w:r>
    </w:p>
    <w:p w14:paraId="5572A585" w14:textId="43BB03FE" w:rsidR="4DA5F68E" w:rsidRPr="006470E2" w:rsidRDefault="4DA5F68E" w:rsidP="006470E2">
      <w:pPr>
        <w:pStyle w:val="ListParagraph"/>
        <w:numPr>
          <w:ilvl w:val="0"/>
          <w:numId w:val="3"/>
        </w:numPr>
        <w:spacing w:line="360" w:lineRule="auto"/>
        <w:jc w:val="both"/>
        <w:rPr>
          <w:rFonts w:ascii="Arial" w:eastAsia="Arial" w:hAnsi="Arial" w:cs="Arial"/>
          <w:sz w:val="23"/>
          <w:szCs w:val="23"/>
        </w:rPr>
      </w:pPr>
      <w:r w:rsidRPr="006470E2">
        <w:rPr>
          <w:rFonts w:ascii="Arial" w:eastAsia="Arial" w:hAnsi="Arial" w:cs="Arial"/>
          <w:sz w:val="23"/>
          <w:szCs w:val="23"/>
        </w:rPr>
        <w:t xml:space="preserve">Simons, K.D., and Klein, J.D. (2006).’ The Impact of Scaffolding and Student Achievement Levels in a Problem-based Learning Environment’, </w:t>
      </w:r>
      <w:r w:rsidRPr="006470E2">
        <w:rPr>
          <w:rFonts w:ascii="Arial" w:eastAsia="Arial" w:hAnsi="Arial" w:cs="Arial"/>
          <w:i/>
          <w:iCs/>
          <w:sz w:val="23"/>
          <w:szCs w:val="23"/>
        </w:rPr>
        <w:t>Instructional Science</w:t>
      </w:r>
      <w:r w:rsidRPr="006470E2">
        <w:rPr>
          <w:rFonts w:ascii="Arial" w:eastAsia="Arial" w:hAnsi="Arial" w:cs="Arial"/>
          <w:sz w:val="23"/>
          <w:szCs w:val="23"/>
        </w:rPr>
        <w:t xml:space="preserve">, 35, pp. 41-72. Available at: </w:t>
      </w:r>
      <w:hyperlink r:id="rId12">
        <w:r w:rsidRPr="006470E2">
          <w:rPr>
            <w:rStyle w:val="Hyperlink"/>
            <w:rFonts w:ascii="Arial" w:eastAsia="Arial" w:hAnsi="Arial" w:cs="Arial"/>
            <w:color w:val="auto"/>
            <w:sz w:val="23"/>
            <w:szCs w:val="23"/>
          </w:rPr>
          <w:t>https://doi.org/10.1007/s11251-006-9002-5</w:t>
        </w:r>
      </w:hyperlink>
    </w:p>
    <w:p w14:paraId="5CD47AF5" w14:textId="6638CA1C" w:rsidR="3540D6BE" w:rsidRPr="006470E2" w:rsidRDefault="3540D6BE" w:rsidP="006470E2">
      <w:pPr>
        <w:pStyle w:val="ListParagraph"/>
        <w:numPr>
          <w:ilvl w:val="0"/>
          <w:numId w:val="3"/>
        </w:numPr>
        <w:spacing w:line="360" w:lineRule="auto"/>
        <w:jc w:val="both"/>
        <w:rPr>
          <w:rFonts w:ascii="Arial" w:eastAsia="Arial" w:hAnsi="Arial" w:cs="Arial"/>
          <w:sz w:val="23"/>
          <w:szCs w:val="23"/>
        </w:rPr>
      </w:pPr>
      <w:r w:rsidRPr="006470E2">
        <w:rPr>
          <w:rFonts w:ascii="Arial" w:eastAsia="Arial" w:hAnsi="Arial" w:cs="Arial"/>
          <w:sz w:val="23"/>
          <w:szCs w:val="23"/>
        </w:rPr>
        <w:t xml:space="preserve">Baines, E., Blatchford, P., and </w:t>
      </w:r>
      <w:proofErr w:type="spellStart"/>
      <w:r w:rsidRPr="006470E2">
        <w:rPr>
          <w:rFonts w:ascii="Arial" w:eastAsia="Arial" w:hAnsi="Arial" w:cs="Arial"/>
          <w:sz w:val="23"/>
          <w:szCs w:val="23"/>
        </w:rPr>
        <w:t>Kutnick</w:t>
      </w:r>
      <w:proofErr w:type="spellEnd"/>
      <w:r w:rsidRPr="006470E2">
        <w:rPr>
          <w:rFonts w:ascii="Arial" w:eastAsia="Arial" w:hAnsi="Arial" w:cs="Arial"/>
          <w:sz w:val="23"/>
          <w:szCs w:val="23"/>
        </w:rPr>
        <w:t xml:space="preserve">, P. (2017). </w:t>
      </w:r>
      <w:r w:rsidRPr="006470E2">
        <w:rPr>
          <w:rFonts w:ascii="Arial" w:eastAsia="Arial" w:hAnsi="Arial" w:cs="Arial"/>
          <w:i/>
          <w:iCs/>
          <w:sz w:val="23"/>
          <w:szCs w:val="23"/>
        </w:rPr>
        <w:t>Promoting Effective Group Work in the Primary Classroom</w:t>
      </w:r>
      <w:r w:rsidRPr="006470E2">
        <w:rPr>
          <w:rFonts w:ascii="Arial" w:eastAsia="Arial" w:hAnsi="Arial" w:cs="Arial"/>
          <w:sz w:val="23"/>
          <w:szCs w:val="23"/>
        </w:rPr>
        <w:t xml:space="preserve">. Reading: </w:t>
      </w:r>
      <w:proofErr w:type="spellStart"/>
      <w:r w:rsidRPr="006470E2">
        <w:rPr>
          <w:rFonts w:ascii="Arial" w:eastAsia="Arial" w:hAnsi="Arial" w:cs="Arial"/>
          <w:sz w:val="23"/>
          <w:szCs w:val="23"/>
        </w:rPr>
        <w:t>Routledge</w:t>
      </w:r>
      <w:proofErr w:type="spellEnd"/>
      <w:r w:rsidRPr="006470E2">
        <w:rPr>
          <w:rFonts w:ascii="Arial" w:eastAsia="Arial" w:hAnsi="Arial" w:cs="Arial"/>
          <w:sz w:val="23"/>
          <w:szCs w:val="23"/>
        </w:rPr>
        <w:t xml:space="preserve"> Taylor and Francis Group</w:t>
      </w:r>
    </w:p>
    <w:p w14:paraId="33ACE91E" w14:textId="60D32532" w:rsidR="13944226" w:rsidRPr="006470E2" w:rsidRDefault="13944226" w:rsidP="006470E2">
      <w:pPr>
        <w:pStyle w:val="ListParagraph"/>
        <w:numPr>
          <w:ilvl w:val="0"/>
          <w:numId w:val="3"/>
        </w:numPr>
        <w:spacing w:line="360" w:lineRule="auto"/>
        <w:jc w:val="both"/>
        <w:rPr>
          <w:rFonts w:ascii="Arial" w:eastAsia="Arial" w:hAnsi="Arial" w:cs="Arial"/>
          <w:sz w:val="23"/>
          <w:szCs w:val="23"/>
        </w:rPr>
      </w:pPr>
      <w:proofErr w:type="spellStart"/>
      <w:r w:rsidRPr="006470E2">
        <w:rPr>
          <w:rFonts w:ascii="Arial" w:eastAsia="Arial" w:hAnsi="Arial" w:cs="Arial"/>
          <w:sz w:val="23"/>
          <w:szCs w:val="23"/>
        </w:rPr>
        <w:t>Bolvier</w:t>
      </w:r>
      <w:proofErr w:type="spellEnd"/>
      <w:r w:rsidRPr="006470E2">
        <w:rPr>
          <w:rFonts w:ascii="Arial" w:eastAsia="Arial" w:hAnsi="Arial" w:cs="Arial"/>
          <w:sz w:val="23"/>
          <w:szCs w:val="23"/>
        </w:rPr>
        <w:t xml:space="preserve">, V., and </w:t>
      </w:r>
      <w:proofErr w:type="spellStart"/>
      <w:r w:rsidRPr="006470E2">
        <w:rPr>
          <w:rFonts w:ascii="Arial" w:eastAsia="Arial" w:hAnsi="Arial" w:cs="Arial"/>
          <w:sz w:val="23"/>
          <w:szCs w:val="23"/>
        </w:rPr>
        <w:t>Munsech</w:t>
      </w:r>
      <w:proofErr w:type="spellEnd"/>
      <w:r w:rsidRPr="006470E2">
        <w:rPr>
          <w:rFonts w:ascii="Arial" w:eastAsia="Arial" w:hAnsi="Arial" w:cs="Arial"/>
          <w:sz w:val="23"/>
          <w:szCs w:val="23"/>
        </w:rPr>
        <w:t xml:space="preserve">, Q-C (2021). ‘Does ability grouping affect UK primary school pupils’ enjoyment of </w:t>
      </w:r>
      <w:proofErr w:type="spellStart"/>
      <w:r w:rsidRPr="006470E2">
        <w:rPr>
          <w:rFonts w:ascii="Arial" w:eastAsia="Arial" w:hAnsi="Arial" w:cs="Arial"/>
          <w:sz w:val="23"/>
          <w:szCs w:val="23"/>
        </w:rPr>
        <w:t>Maths</w:t>
      </w:r>
      <w:proofErr w:type="spellEnd"/>
      <w:r w:rsidRPr="006470E2">
        <w:rPr>
          <w:rFonts w:ascii="Arial" w:eastAsia="Arial" w:hAnsi="Arial" w:cs="Arial"/>
          <w:sz w:val="23"/>
          <w:szCs w:val="23"/>
        </w:rPr>
        <w:t xml:space="preserve"> and English?’,</w:t>
      </w:r>
      <w:r w:rsidRPr="006470E2">
        <w:rPr>
          <w:rFonts w:ascii="Arial" w:eastAsia="Arial" w:hAnsi="Arial" w:cs="Arial"/>
          <w:i/>
          <w:iCs/>
          <w:sz w:val="23"/>
          <w:szCs w:val="23"/>
        </w:rPr>
        <w:t xml:space="preserve"> Research in Social Stratification and Mobility</w:t>
      </w:r>
      <w:r w:rsidRPr="006470E2">
        <w:rPr>
          <w:rFonts w:ascii="Arial" w:eastAsia="Arial" w:hAnsi="Arial" w:cs="Arial"/>
          <w:sz w:val="23"/>
          <w:szCs w:val="23"/>
        </w:rPr>
        <w:t xml:space="preserve">, 76, pp. 1-3. Available at: </w:t>
      </w:r>
      <w:hyperlink r:id="rId13">
        <w:r w:rsidRPr="006470E2">
          <w:rPr>
            <w:rStyle w:val="Hyperlink"/>
            <w:rFonts w:ascii="Arial" w:eastAsia="Arial" w:hAnsi="Arial" w:cs="Arial"/>
            <w:color w:val="auto"/>
            <w:sz w:val="23"/>
            <w:szCs w:val="23"/>
          </w:rPr>
          <w:t>https://doi.org/10.1016/j.rssm.2021.100629</w:t>
        </w:r>
      </w:hyperlink>
    </w:p>
    <w:p w14:paraId="7F08E7E8" w14:textId="5401FCC2" w:rsidR="26ABF1D3" w:rsidRPr="006470E2" w:rsidRDefault="26ABF1D3" w:rsidP="006470E2">
      <w:pPr>
        <w:pStyle w:val="ListParagraph"/>
        <w:numPr>
          <w:ilvl w:val="0"/>
          <w:numId w:val="3"/>
        </w:numPr>
        <w:spacing w:line="360" w:lineRule="auto"/>
        <w:jc w:val="both"/>
        <w:rPr>
          <w:rFonts w:ascii="Arial" w:eastAsia="Arial" w:hAnsi="Arial" w:cs="Arial"/>
          <w:sz w:val="23"/>
          <w:szCs w:val="23"/>
        </w:rPr>
      </w:pPr>
      <w:r w:rsidRPr="006470E2">
        <w:rPr>
          <w:rFonts w:ascii="Arial" w:eastAsia="Arial" w:hAnsi="Arial" w:cs="Arial"/>
          <w:sz w:val="23"/>
          <w:szCs w:val="23"/>
        </w:rPr>
        <w:t>Paas</w:t>
      </w:r>
      <w:r w:rsidR="10C2B260" w:rsidRPr="006470E2">
        <w:rPr>
          <w:rFonts w:ascii="Arial" w:eastAsia="Arial" w:hAnsi="Arial" w:cs="Arial"/>
          <w:sz w:val="23"/>
          <w:szCs w:val="23"/>
        </w:rPr>
        <w:t>,</w:t>
      </w:r>
      <w:r w:rsidR="597A2024" w:rsidRPr="006470E2">
        <w:rPr>
          <w:rFonts w:ascii="Arial" w:eastAsia="Arial" w:hAnsi="Arial" w:cs="Arial"/>
          <w:sz w:val="23"/>
          <w:szCs w:val="23"/>
        </w:rPr>
        <w:t xml:space="preserve"> F</w:t>
      </w:r>
      <w:r w:rsidR="4323E0C4" w:rsidRPr="006470E2">
        <w:rPr>
          <w:rFonts w:ascii="Arial" w:eastAsia="Arial" w:hAnsi="Arial" w:cs="Arial"/>
          <w:sz w:val="23"/>
          <w:szCs w:val="23"/>
        </w:rPr>
        <w:t>.</w:t>
      </w:r>
      <w:r w:rsidRPr="006470E2">
        <w:rPr>
          <w:rFonts w:ascii="Arial" w:eastAsia="Arial" w:hAnsi="Arial" w:cs="Arial"/>
          <w:sz w:val="23"/>
          <w:szCs w:val="23"/>
        </w:rPr>
        <w:t>, Renkl</w:t>
      </w:r>
      <w:r w:rsidR="74B69E31" w:rsidRPr="006470E2">
        <w:rPr>
          <w:rFonts w:ascii="Arial" w:eastAsia="Arial" w:hAnsi="Arial" w:cs="Arial"/>
          <w:sz w:val="23"/>
          <w:szCs w:val="23"/>
        </w:rPr>
        <w:t xml:space="preserve">, A., </w:t>
      </w:r>
      <w:r w:rsidRPr="006470E2">
        <w:rPr>
          <w:rFonts w:ascii="Arial" w:eastAsia="Arial" w:hAnsi="Arial" w:cs="Arial"/>
          <w:sz w:val="23"/>
          <w:szCs w:val="23"/>
        </w:rPr>
        <w:t>&amp; Sweller</w:t>
      </w:r>
      <w:r w:rsidR="172948C4" w:rsidRPr="006470E2">
        <w:rPr>
          <w:rFonts w:ascii="Arial" w:eastAsia="Arial" w:hAnsi="Arial" w:cs="Arial"/>
          <w:sz w:val="23"/>
          <w:szCs w:val="23"/>
        </w:rPr>
        <w:t>, J.</w:t>
      </w:r>
      <w:r w:rsidRPr="006470E2">
        <w:rPr>
          <w:rFonts w:ascii="Arial" w:eastAsia="Arial" w:hAnsi="Arial" w:cs="Arial"/>
          <w:sz w:val="23"/>
          <w:szCs w:val="23"/>
        </w:rPr>
        <w:t xml:space="preserve"> (2003) </w:t>
      </w:r>
      <w:r w:rsidR="79A7EA01" w:rsidRPr="006470E2">
        <w:rPr>
          <w:rFonts w:ascii="Arial" w:eastAsia="Arial" w:hAnsi="Arial" w:cs="Arial"/>
          <w:sz w:val="23"/>
          <w:szCs w:val="23"/>
        </w:rPr>
        <w:t>‘</w:t>
      </w:r>
      <w:r w:rsidRPr="006470E2">
        <w:rPr>
          <w:rFonts w:ascii="Arial" w:eastAsia="Arial" w:hAnsi="Arial" w:cs="Arial"/>
          <w:sz w:val="23"/>
          <w:szCs w:val="23"/>
        </w:rPr>
        <w:t>Cognitive Load Theory and Instructional Design: Recent Developments</w:t>
      </w:r>
      <w:r w:rsidR="7B9E1CAA" w:rsidRPr="006470E2">
        <w:rPr>
          <w:rFonts w:ascii="Arial" w:eastAsia="Arial" w:hAnsi="Arial" w:cs="Arial"/>
          <w:sz w:val="23"/>
          <w:szCs w:val="23"/>
        </w:rPr>
        <w:t>’</w:t>
      </w:r>
      <w:r w:rsidRPr="006470E2">
        <w:rPr>
          <w:rFonts w:ascii="Arial" w:eastAsia="Arial" w:hAnsi="Arial" w:cs="Arial"/>
          <w:sz w:val="23"/>
          <w:szCs w:val="23"/>
        </w:rPr>
        <w:t>,</w:t>
      </w:r>
      <w:r w:rsidRPr="006470E2">
        <w:rPr>
          <w:rFonts w:ascii="Arial" w:eastAsia="Arial" w:hAnsi="Arial" w:cs="Arial"/>
          <w:i/>
          <w:iCs/>
          <w:sz w:val="23"/>
          <w:szCs w:val="23"/>
        </w:rPr>
        <w:t xml:space="preserve"> Educational Psychologist</w:t>
      </w:r>
      <w:r w:rsidRPr="006470E2">
        <w:rPr>
          <w:rFonts w:ascii="Arial" w:eastAsia="Arial" w:hAnsi="Arial" w:cs="Arial"/>
          <w:sz w:val="23"/>
          <w:szCs w:val="23"/>
        </w:rPr>
        <w:t xml:space="preserve">, </w:t>
      </w:r>
      <w:r w:rsidR="3B0304D0" w:rsidRPr="006470E2">
        <w:rPr>
          <w:rFonts w:ascii="Arial" w:eastAsia="Arial" w:hAnsi="Arial" w:cs="Arial"/>
          <w:sz w:val="23"/>
          <w:szCs w:val="23"/>
        </w:rPr>
        <w:t>38(1), pp. 1-4.</w:t>
      </w:r>
      <w:r w:rsidR="0475FD1B" w:rsidRPr="006470E2">
        <w:rPr>
          <w:rFonts w:ascii="Arial" w:eastAsia="Arial" w:hAnsi="Arial" w:cs="Arial"/>
          <w:sz w:val="23"/>
          <w:szCs w:val="23"/>
        </w:rPr>
        <w:t xml:space="preserve"> Available at:</w:t>
      </w:r>
      <w:r w:rsidRPr="006470E2">
        <w:rPr>
          <w:rFonts w:ascii="Arial" w:eastAsia="Arial" w:hAnsi="Arial" w:cs="Arial"/>
          <w:sz w:val="23"/>
          <w:szCs w:val="23"/>
        </w:rPr>
        <w:t xml:space="preserve"> </w:t>
      </w:r>
      <w:hyperlink r:id="rId14">
        <w:r w:rsidRPr="006470E2">
          <w:rPr>
            <w:rStyle w:val="Hyperlink"/>
            <w:rFonts w:ascii="Arial" w:eastAsia="Arial" w:hAnsi="Arial" w:cs="Arial"/>
            <w:color w:val="auto"/>
            <w:sz w:val="23"/>
            <w:szCs w:val="23"/>
          </w:rPr>
          <w:t>10.1207/S15326985EP3801_1</w:t>
        </w:r>
      </w:hyperlink>
    </w:p>
    <w:p w14:paraId="266D1848" w14:textId="1ACA6D81" w:rsidR="46E734B0" w:rsidRPr="006470E2" w:rsidRDefault="46E734B0" w:rsidP="006470E2">
      <w:pPr>
        <w:pStyle w:val="ListParagraph"/>
        <w:numPr>
          <w:ilvl w:val="0"/>
          <w:numId w:val="3"/>
        </w:numPr>
        <w:spacing w:line="360" w:lineRule="auto"/>
        <w:jc w:val="both"/>
        <w:rPr>
          <w:rFonts w:ascii="Arial" w:eastAsia="Arial" w:hAnsi="Arial" w:cs="Arial"/>
          <w:sz w:val="23"/>
          <w:szCs w:val="23"/>
        </w:rPr>
      </w:pPr>
      <w:r w:rsidRPr="006470E2">
        <w:rPr>
          <w:rFonts w:ascii="Arial" w:eastAsia="Arial" w:hAnsi="Arial" w:cs="Arial"/>
          <w:sz w:val="23"/>
          <w:szCs w:val="23"/>
        </w:rPr>
        <w:t xml:space="preserve">Cowan, N. (2013). Working Memory Underpins Cognitive Development, Learning, and Education, Educational Psychology Review, 26, pp. 197-223. Available at: </w:t>
      </w:r>
      <w:r w:rsidRPr="006470E2">
        <w:rPr>
          <w:rFonts w:ascii="Arial" w:hAnsi="Arial" w:cs="Arial"/>
          <w:sz w:val="23"/>
          <w:szCs w:val="23"/>
        </w:rPr>
        <w:br/>
      </w:r>
      <w:hyperlink r:id="rId15">
        <w:r w:rsidRPr="006470E2">
          <w:rPr>
            <w:rStyle w:val="Hyperlink"/>
            <w:rFonts w:ascii="Arial" w:eastAsia="Arial" w:hAnsi="Arial" w:cs="Arial"/>
            <w:color w:val="auto"/>
            <w:sz w:val="23"/>
            <w:szCs w:val="23"/>
          </w:rPr>
          <w:t>https://doi.org/10.1007/s10648-013-9246-y</w:t>
        </w:r>
      </w:hyperlink>
    </w:p>
    <w:p w14:paraId="03C4C67A" w14:textId="32EA6CDE" w:rsidR="3207DD56" w:rsidRPr="006470E2" w:rsidRDefault="3207DD56" w:rsidP="006470E2">
      <w:pPr>
        <w:pStyle w:val="ListParagraph"/>
        <w:numPr>
          <w:ilvl w:val="0"/>
          <w:numId w:val="3"/>
        </w:numPr>
        <w:spacing w:line="360" w:lineRule="auto"/>
        <w:jc w:val="both"/>
        <w:rPr>
          <w:rFonts w:ascii="Arial" w:eastAsia="Arial" w:hAnsi="Arial" w:cs="Arial"/>
          <w:sz w:val="23"/>
          <w:szCs w:val="23"/>
        </w:rPr>
      </w:pPr>
      <w:r w:rsidRPr="006470E2">
        <w:rPr>
          <w:rFonts w:ascii="Arial" w:eastAsia="Arial" w:hAnsi="Arial" w:cs="Arial"/>
          <w:sz w:val="23"/>
          <w:szCs w:val="23"/>
        </w:rPr>
        <w:t>Sweller, J. (1988).</w:t>
      </w:r>
      <w:r w:rsidRPr="006470E2">
        <w:rPr>
          <w:rFonts w:ascii="Arial" w:eastAsia="Arial" w:hAnsi="Arial" w:cs="Arial"/>
          <w:i/>
          <w:iCs/>
          <w:sz w:val="23"/>
          <w:szCs w:val="23"/>
        </w:rPr>
        <w:t xml:space="preserve"> </w:t>
      </w:r>
      <w:r w:rsidR="765FA594" w:rsidRPr="006470E2">
        <w:rPr>
          <w:rFonts w:ascii="Arial" w:eastAsia="Arial" w:hAnsi="Arial" w:cs="Arial"/>
          <w:i/>
          <w:iCs/>
          <w:sz w:val="23"/>
          <w:szCs w:val="23"/>
        </w:rPr>
        <w:t>‘</w:t>
      </w:r>
      <w:r w:rsidRPr="006470E2">
        <w:rPr>
          <w:rFonts w:ascii="Arial" w:eastAsia="Arial" w:hAnsi="Arial" w:cs="Arial"/>
          <w:i/>
          <w:iCs/>
          <w:sz w:val="23"/>
          <w:szCs w:val="23"/>
        </w:rPr>
        <w:t>Cognitive Load during Problem Solving: Effects on Learning</w:t>
      </w:r>
      <w:r w:rsidR="1A9CA19B" w:rsidRPr="006470E2">
        <w:rPr>
          <w:rFonts w:ascii="Arial" w:eastAsia="Arial" w:hAnsi="Arial" w:cs="Arial"/>
          <w:i/>
          <w:iCs/>
          <w:sz w:val="23"/>
          <w:szCs w:val="23"/>
        </w:rPr>
        <w:t>’,</w:t>
      </w:r>
      <w:r w:rsidRPr="006470E2">
        <w:rPr>
          <w:rFonts w:ascii="Arial" w:eastAsia="Arial" w:hAnsi="Arial" w:cs="Arial"/>
          <w:sz w:val="23"/>
          <w:szCs w:val="23"/>
        </w:rPr>
        <w:t xml:space="preserve"> </w:t>
      </w:r>
      <w:r w:rsidRPr="006470E2">
        <w:rPr>
          <w:rFonts w:ascii="Arial" w:eastAsia="Arial" w:hAnsi="Arial" w:cs="Arial"/>
          <w:i/>
          <w:iCs/>
          <w:sz w:val="23"/>
          <w:szCs w:val="23"/>
        </w:rPr>
        <w:t>Cognitive Science</w:t>
      </w:r>
      <w:r w:rsidRPr="006470E2">
        <w:rPr>
          <w:rFonts w:ascii="Arial" w:eastAsia="Arial" w:hAnsi="Arial" w:cs="Arial"/>
          <w:sz w:val="23"/>
          <w:szCs w:val="23"/>
        </w:rPr>
        <w:t>, 12, p</w:t>
      </w:r>
      <w:r w:rsidR="2E9DF462" w:rsidRPr="006470E2">
        <w:rPr>
          <w:rFonts w:ascii="Arial" w:eastAsia="Arial" w:hAnsi="Arial" w:cs="Arial"/>
          <w:sz w:val="23"/>
          <w:szCs w:val="23"/>
        </w:rPr>
        <w:t xml:space="preserve">p. </w:t>
      </w:r>
      <w:r w:rsidRPr="006470E2">
        <w:rPr>
          <w:rFonts w:ascii="Arial" w:eastAsia="Arial" w:hAnsi="Arial" w:cs="Arial"/>
          <w:sz w:val="23"/>
          <w:szCs w:val="23"/>
        </w:rPr>
        <w:t>257-285.</w:t>
      </w:r>
      <w:r w:rsidR="01A76C55" w:rsidRPr="006470E2">
        <w:rPr>
          <w:rFonts w:ascii="Arial" w:eastAsia="Arial" w:hAnsi="Arial" w:cs="Arial"/>
          <w:sz w:val="23"/>
          <w:szCs w:val="23"/>
        </w:rPr>
        <w:t xml:space="preserve"> Available at: </w:t>
      </w:r>
      <w:hyperlink r:id="rId16">
        <w:r w:rsidR="01A76C55" w:rsidRPr="006470E2">
          <w:rPr>
            <w:rStyle w:val="Hyperlink"/>
            <w:rFonts w:ascii="Arial" w:eastAsia="Arial" w:hAnsi="Arial" w:cs="Arial"/>
            <w:color w:val="auto"/>
            <w:sz w:val="23"/>
            <w:szCs w:val="23"/>
          </w:rPr>
          <w:t>https://doi.org/10.1207/s15516709cog1202_4</w:t>
        </w:r>
      </w:hyperlink>
      <w:r w:rsidR="01A76C55" w:rsidRPr="006470E2">
        <w:rPr>
          <w:rFonts w:ascii="Arial" w:eastAsia="Arial" w:hAnsi="Arial" w:cs="Arial"/>
          <w:sz w:val="23"/>
          <w:szCs w:val="23"/>
        </w:rPr>
        <w:t xml:space="preserve"> </w:t>
      </w:r>
    </w:p>
    <w:p w14:paraId="69A8E636" w14:textId="15EADDB1" w:rsidR="05F2AFAC" w:rsidRPr="006470E2" w:rsidRDefault="05F2AFAC" w:rsidP="006470E2">
      <w:pPr>
        <w:pStyle w:val="ListParagraph"/>
        <w:numPr>
          <w:ilvl w:val="0"/>
          <w:numId w:val="3"/>
        </w:numPr>
        <w:spacing w:line="360" w:lineRule="auto"/>
        <w:jc w:val="both"/>
        <w:rPr>
          <w:rFonts w:ascii="Arial" w:eastAsia="Arial" w:hAnsi="Arial" w:cs="Arial"/>
          <w:sz w:val="23"/>
          <w:szCs w:val="23"/>
        </w:rPr>
      </w:pPr>
      <w:r w:rsidRPr="006470E2">
        <w:rPr>
          <w:rFonts w:ascii="Arial" w:eastAsia="Arial" w:hAnsi="Arial" w:cs="Arial"/>
          <w:sz w:val="23"/>
          <w:szCs w:val="23"/>
        </w:rPr>
        <w:t xml:space="preserve">Kimura, Y., Yang, L., Kim, </w:t>
      </w:r>
      <w:proofErr w:type="gramStart"/>
      <w:r w:rsidRPr="006470E2">
        <w:rPr>
          <w:rFonts w:ascii="Arial" w:eastAsia="Arial" w:hAnsi="Arial" w:cs="Arial"/>
          <w:sz w:val="23"/>
          <w:szCs w:val="23"/>
        </w:rPr>
        <w:t>TY.,</w:t>
      </w:r>
      <w:proofErr w:type="gramEnd"/>
      <w:r w:rsidRPr="006470E2">
        <w:rPr>
          <w:rFonts w:ascii="Arial" w:eastAsia="Arial" w:hAnsi="Arial" w:cs="Arial"/>
          <w:sz w:val="23"/>
          <w:szCs w:val="23"/>
        </w:rPr>
        <w:t xml:space="preserve"> and Nakata, Y. (2022). </w:t>
      </w:r>
      <w:r w:rsidRPr="006470E2">
        <w:rPr>
          <w:rFonts w:ascii="Arial" w:eastAsia="Arial" w:hAnsi="Arial" w:cs="Arial"/>
          <w:i/>
          <w:iCs/>
          <w:sz w:val="23"/>
          <w:szCs w:val="23"/>
        </w:rPr>
        <w:t>English Language Education</w:t>
      </w:r>
      <w:r w:rsidRPr="006470E2">
        <w:rPr>
          <w:rFonts w:ascii="Arial" w:eastAsia="Arial" w:hAnsi="Arial" w:cs="Arial"/>
          <w:sz w:val="23"/>
          <w:szCs w:val="23"/>
        </w:rPr>
        <w:t>. Springer: Cham</w:t>
      </w:r>
    </w:p>
    <w:p w14:paraId="0AB7AFEA" w14:textId="36BD9A38" w:rsidR="74DC78BE" w:rsidRPr="006470E2" w:rsidRDefault="74DC78BE" w:rsidP="006470E2">
      <w:pPr>
        <w:pStyle w:val="ListParagraph"/>
        <w:numPr>
          <w:ilvl w:val="0"/>
          <w:numId w:val="3"/>
        </w:numPr>
        <w:spacing w:line="360" w:lineRule="auto"/>
        <w:jc w:val="both"/>
        <w:rPr>
          <w:rFonts w:ascii="Arial" w:eastAsia="Arial" w:hAnsi="Arial" w:cs="Arial"/>
          <w:sz w:val="23"/>
          <w:szCs w:val="23"/>
        </w:rPr>
      </w:pPr>
      <w:proofErr w:type="spellStart"/>
      <w:r w:rsidRPr="006470E2">
        <w:rPr>
          <w:rFonts w:ascii="Arial" w:eastAsia="Arial" w:hAnsi="Arial" w:cs="Arial"/>
          <w:sz w:val="23"/>
          <w:szCs w:val="23"/>
        </w:rPr>
        <w:t>Kutnick</w:t>
      </w:r>
      <w:proofErr w:type="spellEnd"/>
      <w:r w:rsidRPr="006470E2">
        <w:rPr>
          <w:rFonts w:ascii="Arial" w:eastAsia="Arial" w:hAnsi="Arial" w:cs="Arial"/>
          <w:sz w:val="23"/>
          <w:szCs w:val="23"/>
        </w:rPr>
        <w:t xml:space="preserve">, P., Ota, C., and </w:t>
      </w:r>
      <w:proofErr w:type="spellStart"/>
      <w:r w:rsidRPr="006470E2">
        <w:rPr>
          <w:rFonts w:ascii="Arial" w:eastAsia="Arial" w:hAnsi="Arial" w:cs="Arial"/>
          <w:sz w:val="23"/>
          <w:szCs w:val="23"/>
        </w:rPr>
        <w:t>Berdondini</w:t>
      </w:r>
      <w:proofErr w:type="spellEnd"/>
      <w:r w:rsidRPr="006470E2">
        <w:rPr>
          <w:rFonts w:ascii="Arial" w:eastAsia="Arial" w:hAnsi="Arial" w:cs="Arial"/>
          <w:sz w:val="23"/>
          <w:szCs w:val="23"/>
        </w:rPr>
        <w:t>, L. (2008). ‘I</w:t>
      </w:r>
      <w:r w:rsidRPr="006470E2">
        <w:rPr>
          <w:rFonts w:ascii="Arial" w:eastAsia="Arial" w:hAnsi="Arial" w:cs="Arial"/>
          <w:i/>
          <w:iCs/>
          <w:sz w:val="23"/>
          <w:szCs w:val="23"/>
        </w:rPr>
        <w:t>mproving the effects of group working in classrooms with young school-aged children: Facilitating attainment, interaction and classroom activity</w:t>
      </w:r>
      <w:r w:rsidRPr="006470E2">
        <w:rPr>
          <w:rFonts w:ascii="Arial" w:eastAsia="Arial" w:hAnsi="Arial" w:cs="Arial"/>
          <w:sz w:val="23"/>
          <w:szCs w:val="23"/>
        </w:rPr>
        <w:t xml:space="preserve">’ Learning and Instructions, 18(1), pp. 90-93. </w:t>
      </w:r>
      <w:hyperlink r:id="rId17">
        <w:r w:rsidRPr="006470E2">
          <w:rPr>
            <w:rStyle w:val="Hyperlink"/>
            <w:rFonts w:ascii="Arial" w:eastAsia="Arial" w:hAnsi="Arial" w:cs="Arial"/>
            <w:color w:val="auto"/>
            <w:sz w:val="23"/>
            <w:szCs w:val="23"/>
          </w:rPr>
          <w:t>https://doi.org/10.1016/j.learninstruc.2006.12.002</w:t>
        </w:r>
      </w:hyperlink>
    </w:p>
    <w:p w14:paraId="4014902C" w14:textId="198168EC" w:rsidR="7AB66F3E" w:rsidRPr="006470E2" w:rsidRDefault="7AB66F3E" w:rsidP="006470E2">
      <w:pPr>
        <w:pStyle w:val="ListParagraph"/>
        <w:numPr>
          <w:ilvl w:val="0"/>
          <w:numId w:val="3"/>
        </w:numPr>
        <w:spacing w:line="360" w:lineRule="auto"/>
        <w:jc w:val="both"/>
        <w:rPr>
          <w:rFonts w:ascii="Arial" w:eastAsia="Arial" w:hAnsi="Arial" w:cs="Arial"/>
          <w:sz w:val="23"/>
          <w:szCs w:val="23"/>
        </w:rPr>
      </w:pPr>
      <w:r w:rsidRPr="006470E2">
        <w:rPr>
          <w:rFonts w:ascii="Arial" w:eastAsia="Arial" w:hAnsi="Arial" w:cs="Arial"/>
          <w:sz w:val="23"/>
          <w:szCs w:val="23"/>
        </w:rPr>
        <w:t>Turner, E M., and Payne, B. (2007). ‘</w:t>
      </w:r>
      <w:r w:rsidRPr="006470E2">
        <w:rPr>
          <w:rFonts w:ascii="Arial" w:eastAsia="Arial" w:hAnsi="Arial" w:cs="Arial"/>
          <w:i/>
          <w:iCs/>
          <w:sz w:val="23"/>
          <w:szCs w:val="23"/>
        </w:rPr>
        <w:t>Addressing issues in group work in the classroom</w:t>
      </w:r>
      <w:r w:rsidRPr="006470E2">
        <w:rPr>
          <w:rFonts w:ascii="Arial" w:eastAsia="Arial" w:hAnsi="Arial" w:cs="Arial"/>
          <w:sz w:val="23"/>
          <w:szCs w:val="23"/>
        </w:rPr>
        <w:t xml:space="preserve">’, Journal of criminal justice in education, 16(1), pp. 166-179. Available at: </w:t>
      </w:r>
      <w:hyperlink r:id="rId18">
        <w:r w:rsidRPr="006470E2">
          <w:rPr>
            <w:rStyle w:val="Hyperlink"/>
            <w:rFonts w:ascii="Arial" w:eastAsia="Arial" w:hAnsi="Arial" w:cs="Arial"/>
            <w:color w:val="auto"/>
            <w:sz w:val="23"/>
            <w:szCs w:val="23"/>
          </w:rPr>
          <w:t>https://doi.org/10.1080/1051125042000333532</w:t>
        </w:r>
      </w:hyperlink>
      <w:r w:rsidRPr="006470E2">
        <w:rPr>
          <w:rFonts w:ascii="Arial" w:eastAsia="Arial" w:hAnsi="Arial" w:cs="Arial"/>
          <w:sz w:val="23"/>
          <w:szCs w:val="23"/>
        </w:rPr>
        <w:t xml:space="preserve"> </w:t>
      </w:r>
    </w:p>
    <w:p w14:paraId="6CEC40FA" w14:textId="614DD7CF" w:rsidR="714CA4E6" w:rsidRPr="006470E2" w:rsidRDefault="714CA4E6" w:rsidP="006470E2">
      <w:pPr>
        <w:pStyle w:val="ListParagraph"/>
        <w:numPr>
          <w:ilvl w:val="0"/>
          <w:numId w:val="3"/>
        </w:numPr>
        <w:spacing w:line="360" w:lineRule="auto"/>
        <w:jc w:val="both"/>
        <w:rPr>
          <w:rFonts w:ascii="Arial" w:eastAsia="Arial" w:hAnsi="Arial" w:cs="Arial"/>
          <w:sz w:val="23"/>
          <w:szCs w:val="23"/>
        </w:rPr>
      </w:pPr>
      <w:r w:rsidRPr="006470E2">
        <w:rPr>
          <w:rFonts w:ascii="Arial" w:eastAsia="Arial" w:hAnsi="Arial" w:cs="Arial"/>
          <w:sz w:val="23"/>
          <w:szCs w:val="23"/>
        </w:rPr>
        <w:t xml:space="preserve">Plass, J. L., Moreno, R. and </w:t>
      </w:r>
      <w:proofErr w:type="spellStart"/>
      <w:r w:rsidRPr="006470E2">
        <w:rPr>
          <w:rFonts w:ascii="Arial" w:eastAsia="Arial" w:hAnsi="Arial" w:cs="Arial"/>
          <w:sz w:val="23"/>
          <w:szCs w:val="23"/>
        </w:rPr>
        <w:t>Brünken</w:t>
      </w:r>
      <w:proofErr w:type="spellEnd"/>
      <w:r w:rsidRPr="006470E2">
        <w:rPr>
          <w:rFonts w:ascii="Arial" w:eastAsia="Arial" w:hAnsi="Arial" w:cs="Arial"/>
          <w:sz w:val="23"/>
          <w:szCs w:val="23"/>
        </w:rPr>
        <w:t xml:space="preserve">, R. (2010) </w:t>
      </w:r>
      <w:r w:rsidRPr="006470E2">
        <w:rPr>
          <w:rFonts w:ascii="Arial" w:eastAsia="Arial" w:hAnsi="Arial" w:cs="Arial"/>
          <w:i/>
          <w:iCs/>
          <w:sz w:val="23"/>
          <w:szCs w:val="23"/>
        </w:rPr>
        <w:t>Cognitive Load Theory</w:t>
      </w:r>
      <w:r w:rsidRPr="006470E2">
        <w:rPr>
          <w:rFonts w:ascii="Arial" w:eastAsia="Arial" w:hAnsi="Arial" w:cs="Arial"/>
          <w:sz w:val="23"/>
          <w:szCs w:val="23"/>
        </w:rPr>
        <w:t>.</w:t>
      </w:r>
      <w:r w:rsidR="23A88F72" w:rsidRPr="006470E2">
        <w:rPr>
          <w:rFonts w:ascii="Arial" w:eastAsia="Arial" w:hAnsi="Arial" w:cs="Arial"/>
          <w:sz w:val="23"/>
          <w:szCs w:val="23"/>
        </w:rPr>
        <w:t xml:space="preserve"> Cambridge: </w:t>
      </w:r>
      <w:r w:rsidRPr="006470E2">
        <w:rPr>
          <w:rFonts w:ascii="Arial" w:eastAsia="Arial" w:hAnsi="Arial" w:cs="Arial"/>
          <w:sz w:val="23"/>
          <w:szCs w:val="23"/>
        </w:rPr>
        <w:t>Cambridge University Press.</w:t>
      </w:r>
      <w:r w:rsidR="58144EDC" w:rsidRPr="006470E2">
        <w:rPr>
          <w:rFonts w:ascii="Arial" w:eastAsia="Arial" w:hAnsi="Arial" w:cs="Arial"/>
          <w:sz w:val="23"/>
          <w:szCs w:val="23"/>
        </w:rPr>
        <w:t xml:space="preserve"> </w:t>
      </w:r>
      <w:hyperlink r:id="rId19">
        <w:r w:rsidR="02FB020B" w:rsidRPr="006470E2">
          <w:rPr>
            <w:rStyle w:val="Hyperlink"/>
            <w:rFonts w:ascii="Arial" w:eastAsia="Arial" w:hAnsi="Arial" w:cs="Arial"/>
            <w:color w:val="auto"/>
            <w:sz w:val="23"/>
            <w:szCs w:val="23"/>
          </w:rPr>
          <w:t>https://doi-org.ezproxy.uwtsd.ac.uk/10.1017/CBO9780511844744</w:t>
        </w:r>
      </w:hyperlink>
      <w:r w:rsidR="02FB020B" w:rsidRPr="006470E2">
        <w:rPr>
          <w:rFonts w:ascii="Arial" w:eastAsia="Arial" w:hAnsi="Arial" w:cs="Arial"/>
          <w:sz w:val="23"/>
          <w:szCs w:val="23"/>
        </w:rPr>
        <w:t xml:space="preserve"> </w:t>
      </w:r>
    </w:p>
    <w:p w14:paraId="36C80E81" w14:textId="1D0D1C83" w:rsidR="19B3EB37" w:rsidRPr="006470E2" w:rsidRDefault="19B3EB37" w:rsidP="006470E2">
      <w:pPr>
        <w:pStyle w:val="ListParagraph"/>
        <w:numPr>
          <w:ilvl w:val="0"/>
          <w:numId w:val="3"/>
        </w:numPr>
        <w:spacing w:line="360" w:lineRule="auto"/>
        <w:jc w:val="both"/>
        <w:rPr>
          <w:rFonts w:ascii="Arial" w:eastAsia="Arial" w:hAnsi="Arial" w:cs="Arial"/>
          <w:sz w:val="23"/>
          <w:szCs w:val="23"/>
        </w:rPr>
      </w:pPr>
      <w:r w:rsidRPr="006470E2">
        <w:rPr>
          <w:rFonts w:ascii="Arial" w:eastAsia="Arial" w:hAnsi="Arial" w:cs="Arial"/>
          <w:sz w:val="23"/>
          <w:szCs w:val="23"/>
        </w:rPr>
        <w:lastRenderedPageBreak/>
        <w:t xml:space="preserve">Structural Learning. (2022). </w:t>
      </w:r>
      <w:r w:rsidRPr="006470E2">
        <w:rPr>
          <w:rFonts w:ascii="Arial" w:eastAsia="Arial" w:hAnsi="Arial" w:cs="Arial"/>
          <w:i/>
          <w:iCs/>
          <w:sz w:val="23"/>
          <w:szCs w:val="23"/>
        </w:rPr>
        <w:t xml:space="preserve">WAGOLL: A </w:t>
      </w:r>
      <w:proofErr w:type="gramStart"/>
      <w:r w:rsidRPr="006470E2">
        <w:rPr>
          <w:rFonts w:ascii="Arial" w:eastAsia="Arial" w:hAnsi="Arial" w:cs="Arial"/>
          <w:i/>
          <w:iCs/>
          <w:sz w:val="23"/>
          <w:szCs w:val="23"/>
        </w:rPr>
        <w:t>teachers</w:t>
      </w:r>
      <w:proofErr w:type="gramEnd"/>
      <w:r w:rsidRPr="006470E2">
        <w:rPr>
          <w:rFonts w:ascii="Arial" w:eastAsia="Arial" w:hAnsi="Arial" w:cs="Arial"/>
          <w:i/>
          <w:iCs/>
          <w:sz w:val="23"/>
          <w:szCs w:val="23"/>
        </w:rPr>
        <w:t xml:space="preserve"> guide.</w:t>
      </w:r>
      <w:r w:rsidRPr="006470E2">
        <w:rPr>
          <w:rFonts w:ascii="Arial" w:eastAsia="Arial" w:hAnsi="Arial" w:cs="Arial"/>
          <w:sz w:val="23"/>
          <w:szCs w:val="23"/>
        </w:rPr>
        <w:t xml:space="preserve"> Available at: </w:t>
      </w:r>
      <w:hyperlink r:id="rId20" w:anchor=":~:text=Enhancing%20Effective%20Writing%20Skills%3A%20By,more%20polished%20and%20coherent%20piece.">
        <w:r w:rsidRPr="006470E2">
          <w:rPr>
            <w:rStyle w:val="Hyperlink"/>
            <w:rFonts w:ascii="Arial" w:eastAsia="Arial" w:hAnsi="Arial" w:cs="Arial"/>
            <w:color w:val="auto"/>
            <w:sz w:val="23"/>
            <w:szCs w:val="23"/>
          </w:rPr>
          <w:t>WAGOLL: A teacher's guide (structural-learning.com)</w:t>
        </w:r>
      </w:hyperlink>
      <w:r w:rsidRPr="006470E2">
        <w:rPr>
          <w:rFonts w:ascii="Arial" w:eastAsia="Arial" w:hAnsi="Arial" w:cs="Arial"/>
          <w:sz w:val="23"/>
          <w:szCs w:val="23"/>
        </w:rPr>
        <w:t>.(Accessed: 20 October 2023)</w:t>
      </w:r>
    </w:p>
    <w:p w14:paraId="179B4FAA" w14:textId="3BD17BA9" w:rsidR="4F107605" w:rsidRPr="006470E2" w:rsidRDefault="4F107605" w:rsidP="006470E2">
      <w:pPr>
        <w:pStyle w:val="ListParagraph"/>
        <w:numPr>
          <w:ilvl w:val="0"/>
          <w:numId w:val="3"/>
        </w:numPr>
        <w:spacing w:line="360" w:lineRule="auto"/>
        <w:jc w:val="both"/>
        <w:rPr>
          <w:rFonts w:ascii="Arial" w:eastAsia="Arial" w:hAnsi="Arial" w:cs="Arial"/>
          <w:sz w:val="23"/>
          <w:szCs w:val="23"/>
        </w:rPr>
      </w:pPr>
      <w:proofErr w:type="spellStart"/>
      <w:r w:rsidRPr="006470E2">
        <w:rPr>
          <w:rFonts w:ascii="Arial" w:eastAsia="Arial" w:hAnsi="Arial" w:cs="Arial"/>
          <w:sz w:val="23"/>
          <w:szCs w:val="23"/>
        </w:rPr>
        <w:t>Bobek</w:t>
      </w:r>
      <w:proofErr w:type="spellEnd"/>
      <w:r w:rsidRPr="006470E2">
        <w:rPr>
          <w:rFonts w:ascii="Arial" w:eastAsia="Arial" w:hAnsi="Arial" w:cs="Arial"/>
          <w:sz w:val="23"/>
          <w:szCs w:val="23"/>
        </w:rPr>
        <w:t xml:space="preserve">, E., &amp; </w:t>
      </w:r>
      <w:proofErr w:type="spellStart"/>
      <w:r w:rsidRPr="006470E2">
        <w:rPr>
          <w:rFonts w:ascii="Arial" w:eastAsia="Arial" w:hAnsi="Arial" w:cs="Arial"/>
          <w:sz w:val="23"/>
          <w:szCs w:val="23"/>
        </w:rPr>
        <w:t>Tversky</w:t>
      </w:r>
      <w:proofErr w:type="spellEnd"/>
      <w:r w:rsidRPr="006470E2">
        <w:rPr>
          <w:rFonts w:ascii="Arial" w:eastAsia="Arial" w:hAnsi="Arial" w:cs="Arial"/>
          <w:sz w:val="23"/>
          <w:szCs w:val="23"/>
        </w:rPr>
        <w:t xml:space="preserve">, B. (2016). ‘Creating visual explanations improves learning’, </w:t>
      </w:r>
      <w:r w:rsidRPr="006470E2">
        <w:rPr>
          <w:rFonts w:ascii="Arial" w:eastAsia="Arial" w:hAnsi="Arial" w:cs="Arial"/>
          <w:i/>
          <w:iCs/>
          <w:sz w:val="23"/>
          <w:szCs w:val="23"/>
        </w:rPr>
        <w:t xml:space="preserve">Cognitive Research: Principles and Implications, </w:t>
      </w:r>
      <w:r w:rsidRPr="006470E2">
        <w:rPr>
          <w:rFonts w:ascii="Arial" w:eastAsia="Arial" w:hAnsi="Arial" w:cs="Arial"/>
          <w:sz w:val="23"/>
          <w:szCs w:val="23"/>
        </w:rPr>
        <w:t xml:space="preserve">1(27) pp. 1-6. Available at: </w:t>
      </w:r>
      <w:hyperlink r:id="rId21">
        <w:r w:rsidRPr="006470E2">
          <w:rPr>
            <w:rStyle w:val="Hyperlink"/>
            <w:rFonts w:ascii="Arial" w:eastAsia="Arial" w:hAnsi="Arial" w:cs="Arial"/>
            <w:color w:val="auto"/>
            <w:sz w:val="23"/>
            <w:szCs w:val="23"/>
          </w:rPr>
          <w:t>https://doi.org/10.1186/s41235-016-0031-6</w:t>
        </w:r>
      </w:hyperlink>
    </w:p>
    <w:p w14:paraId="26EB427C" w14:textId="4F2E20D1" w:rsidR="563067BA" w:rsidRPr="006470E2" w:rsidRDefault="563067BA" w:rsidP="006470E2">
      <w:pPr>
        <w:pStyle w:val="ListParagraph"/>
        <w:numPr>
          <w:ilvl w:val="0"/>
          <w:numId w:val="3"/>
        </w:numPr>
        <w:spacing w:line="360" w:lineRule="auto"/>
        <w:jc w:val="both"/>
        <w:rPr>
          <w:rFonts w:ascii="Arial" w:eastAsia="Arial" w:hAnsi="Arial" w:cs="Arial"/>
          <w:sz w:val="23"/>
          <w:szCs w:val="23"/>
        </w:rPr>
      </w:pPr>
      <w:proofErr w:type="spellStart"/>
      <w:r w:rsidRPr="006470E2">
        <w:rPr>
          <w:rFonts w:ascii="Arial" w:eastAsia="Arial" w:hAnsi="Arial" w:cs="Arial"/>
          <w:sz w:val="23"/>
          <w:szCs w:val="23"/>
        </w:rPr>
        <w:t>Cheon</w:t>
      </w:r>
      <w:proofErr w:type="spellEnd"/>
      <w:r w:rsidRPr="006470E2">
        <w:rPr>
          <w:rFonts w:ascii="Arial" w:eastAsia="Arial" w:hAnsi="Arial" w:cs="Arial"/>
          <w:sz w:val="23"/>
          <w:szCs w:val="23"/>
        </w:rPr>
        <w:t xml:space="preserve">, S., Reeve, J., and </w:t>
      </w:r>
      <w:proofErr w:type="spellStart"/>
      <w:r w:rsidRPr="006470E2">
        <w:rPr>
          <w:rFonts w:ascii="Arial" w:eastAsia="Arial" w:hAnsi="Arial" w:cs="Arial"/>
          <w:sz w:val="23"/>
          <w:szCs w:val="23"/>
        </w:rPr>
        <w:t>Vansteenkiste</w:t>
      </w:r>
      <w:proofErr w:type="spellEnd"/>
      <w:r w:rsidRPr="006470E2">
        <w:rPr>
          <w:rFonts w:ascii="Arial" w:eastAsia="Arial" w:hAnsi="Arial" w:cs="Arial"/>
          <w:sz w:val="23"/>
          <w:szCs w:val="23"/>
        </w:rPr>
        <w:t>, M. (2020). When teachers learn how to provide classroom structure in an autonomy-supportive way: Benefits to teachers and their students,</w:t>
      </w:r>
      <w:r w:rsidRPr="006470E2">
        <w:rPr>
          <w:rFonts w:ascii="Arial" w:eastAsia="Arial" w:hAnsi="Arial" w:cs="Arial"/>
          <w:i/>
          <w:iCs/>
          <w:sz w:val="23"/>
          <w:szCs w:val="23"/>
        </w:rPr>
        <w:t xml:space="preserve"> Teaching and Teacher Education</w:t>
      </w:r>
      <w:r w:rsidRPr="006470E2">
        <w:rPr>
          <w:rFonts w:ascii="Arial" w:eastAsia="Arial" w:hAnsi="Arial" w:cs="Arial"/>
          <w:sz w:val="23"/>
          <w:szCs w:val="23"/>
        </w:rPr>
        <w:t xml:space="preserve">, 90, pp. 6-7. Available at: </w:t>
      </w:r>
      <w:hyperlink r:id="rId22">
        <w:r w:rsidRPr="006470E2">
          <w:rPr>
            <w:rStyle w:val="Hyperlink"/>
            <w:rFonts w:ascii="Arial" w:eastAsia="Arial" w:hAnsi="Arial" w:cs="Arial"/>
            <w:color w:val="auto"/>
            <w:sz w:val="23"/>
            <w:szCs w:val="23"/>
          </w:rPr>
          <w:t>https://doi.org/10.1016/j.tate.2019.103004</w:t>
        </w:r>
      </w:hyperlink>
    </w:p>
    <w:p w14:paraId="737B000D" w14:textId="4E6842B1" w:rsidR="0D23F5E7" w:rsidRPr="006470E2" w:rsidRDefault="4D3860EB" w:rsidP="006470E2">
      <w:pPr>
        <w:pStyle w:val="ListParagraph"/>
        <w:numPr>
          <w:ilvl w:val="0"/>
          <w:numId w:val="3"/>
        </w:numPr>
        <w:spacing w:line="360" w:lineRule="auto"/>
        <w:jc w:val="both"/>
        <w:rPr>
          <w:rFonts w:ascii="Arial" w:eastAsia="Arial" w:hAnsi="Arial" w:cs="Arial"/>
          <w:sz w:val="23"/>
          <w:szCs w:val="23"/>
        </w:rPr>
      </w:pPr>
      <w:r w:rsidRPr="006470E2">
        <w:rPr>
          <w:rFonts w:ascii="Arial" w:eastAsia="Arial" w:hAnsi="Arial" w:cs="Arial"/>
          <w:sz w:val="23"/>
          <w:szCs w:val="23"/>
        </w:rPr>
        <w:t xml:space="preserve">Ryan R.M., and </w:t>
      </w:r>
      <w:proofErr w:type="spellStart"/>
      <w:r w:rsidRPr="006470E2">
        <w:rPr>
          <w:rFonts w:ascii="Arial" w:eastAsia="Arial" w:hAnsi="Arial" w:cs="Arial"/>
          <w:sz w:val="23"/>
          <w:szCs w:val="23"/>
        </w:rPr>
        <w:t>Deci</w:t>
      </w:r>
      <w:proofErr w:type="spellEnd"/>
      <w:r w:rsidRPr="006470E2">
        <w:rPr>
          <w:rFonts w:ascii="Arial" w:eastAsia="Arial" w:hAnsi="Arial" w:cs="Arial"/>
          <w:sz w:val="23"/>
          <w:szCs w:val="23"/>
        </w:rPr>
        <w:t xml:space="preserve">, E.L. (2022). Self-Determination Theory, Encyclopedia of Quality of Life and Well-Being Research, pp. 1-7. Available at: </w:t>
      </w:r>
      <w:hyperlink r:id="rId23">
        <w:r w:rsidRPr="006470E2">
          <w:rPr>
            <w:rStyle w:val="Hyperlink"/>
            <w:rFonts w:ascii="Arial" w:eastAsia="Arial" w:hAnsi="Arial" w:cs="Arial"/>
            <w:color w:val="auto"/>
            <w:sz w:val="23"/>
            <w:szCs w:val="23"/>
          </w:rPr>
          <w:t>https://doi.org/10.1007/978-3-319-69909-7_2630-2</w:t>
        </w:r>
      </w:hyperlink>
    </w:p>
    <w:p w14:paraId="3D8303E3" w14:textId="628C129B" w:rsidR="4867ED32" w:rsidRPr="006470E2" w:rsidRDefault="4867ED32" w:rsidP="006470E2">
      <w:pPr>
        <w:pStyle w:val="ListParagraph"/>
        <w:numPr>
          <w:ilvl w:val="0"/>
          <w:numId w:val="3"/>
        </w:numPr>
        <w:spacing w:line="360" w:lineRule="auto"/>
        <w:jc w:val="both"/>
        <w:rPr>
          <w:rFonts w:ascii="Arial" w:eastAsia="Arial" w:hAnsi="Arial" w:cs="Arial"/>
          <w:sz w:val="23"/>
          <w:szCs w:val="23"/>
        </w:rPr>
      </w:pPr>
      <w:r w:rsidRPr="006470E2">
        <w:rPr>
          <w:rFonts w:ascii="Arial" w:eastAsia="Arial" w:hAnsi="Arial" w:cs="Arial"/>
          <w:sz w:val="23"/>
          <w:szCs w:val="23"/>
        </w:rPr>
        <w:t xml:space="preserve">Hu, P., and Zhang, J. (2017). A pathway to learner autonomy: a self-determination theory perspective, </w:t>
      </w:r>
      <w:r w:rsidRPr="006470E2">
        <w:rPr>
          <w:rFonts w:ascii="Arial" w:eastAsia="Arial" w:hAnsi="Arial" w:cs="Arial"/>
          <w:i/>
          <w:iCs/>
          <w:sz w:val="23"/>
          <w:szCs w:val="23"/>
        </w:rPr>
        <w:t>Asia Pacific Education Review</w:t>
      </w:r>
      <w:r w:rsidRPr="006470E2">
        <w:rPr>
          <w:rFonts w:ascii="Arial" w:eastAsia="Arial" w:hAnsi="Arial" w:cs="Arial"/>
          <w:sz w:val="23"/>
          <w:szCs w:val="23"/>
        </w:rPr>
        <w:t xml:space="preserve">, 18, pp. 147-157. Available at: </w:t>
      </w:r>
      <w:hyperlink r:id="rId24">
        <w:r w:rsidRPr="006470E2">
          <w:rPr>
            <w:rStyle w:val="Hyperlink"/>
            <w:rFonts w:ascii="Arial" w:eastAsia="Arial" w:hAnsi="Arial" w:cs="Arial"/>
            <w:color w:val="auto"/>
            <w:sz w:val="23"/>
            <w:szCs w:val="23"/>
          </w:rPr>
          <w:t>https://doi.org/10.1007/s12564-016-9468-z</w:t>
        </w:r>
      </w:hyperlink>
    </w:p>
    <w:p w14:paraId="5116486F" w14:textId="7E4D4BF7" w:rsidR="1B834A3F" w:rsidRPr="006470E2" w:rsidRDefault="1B834A3F" w:rsidP="006470E2">
      <w:pPr>
        <w:pStyle w:val="ListParagraph"/>
        <w:numPr>
          <w:ilvl w:val="0"/>
          <w:numId w:val="3"/>
        </w:numPr>
        <w:spacing w:line="360" w:lineRule="auto"/>
        <w:jc w:val="both"/>
        <w:rPr>
          <w:rFonts w:ascii="Arial" w:eastAsia="Arial" w:hAnsi="Arial" w:cs="Arial"/>
          <w:sz w:val="23"/>
          <w:szCs w:val="23"/>
        </w:rPr>
      </w:pPr>
      <w:r w:rsidRPr="006470E2">
        <w:rPr>
          <w:rFonts w:ascii="Arial" w:eastAsia="Arial" w:hAnsi="Arial" w:cs="Arial"/>
          <w:sz w:val="23"/>
          <w:szCs w:val="23"/>
        </w:rPr>
        <w:t xml:space="preserve">Leon, J., Nunez, J.L., and </w:t>
      </w:r>
      <w:proofErr w:type="spellStart"/>
      <w:r w:rsidRPr="006470E2">
        <w:rPr>
          <w:rFonts w:ascii="Arial" w:eastAsia="Arial" w:hAnsi="Arial" w:cs="Arial"/>
          <w:sz w:val="23"/>
          <w:szCs w:val="23"/>
        </w:rPr>
        <w:t>Liew</w:t>
      </w:r>
      <w:proofErr w:type="spellEnd"/>
      <w:r w:rsidRPr="006470E2">
        <w:rPr>
          <w:rFonts w:ascii="Arial" w:eastAsia="Arial" w:hAnsi="Arial" w:cs="Arial"/>
          <w:sz w:val="23"/>
          <w:szCs w:val="23"/>
        </w:rPr>
        <w:t xml:space="preserve">, J. (2015). Self-determination and STEM education: Effects of autonomy, motivation, and self-regulated learning on high school math achievement, </w:t>
      </w:r>
      <w:r w:rsidRPr="006470E2">
        <w:rPr>
          <w:rFonts w:ascii="Arial" w:eastAsia="Arial" w:hAnsi="Arial" w:cs="Arial"/>
          <w:i/>
          <w:iCs/>
          <w:sz w:val="23"/>
          <w:szCs w:val="23"/>
        </w:rPr>
        <w:t>Learning and Individual Differences</w:t>
      </w:r>
      <w:r w:rsidRPr="006470E2">
        <w:rPr>
          <w:rFonts w:ascii="Arial" w:eastAsia="Arial" w:hAnsi="Arial" w:cs="Arial"/>
          <w:sz w:val="23"/>
          <w:szCs w:val="23"/>
        </w:rPr>
        <w:t xml:space="preserve">, 43, pp. 156-163. Available at: </w:t>
      </w:r>
      <w:hyperlink r:id="rId25">
        <w:r w:rsidRPr="006470E2">
          <w:rPr>
            <w:rStyle w:val="Hyperlink"/>
            <w:rFonts w:ascii="Arial" w:eastAsia="Arial" w:hAnsi="Arial" w:cs="Arial"/>
            <w:color w:val="auto"/>
            <w:sz w:val="23"/>
            <w:szCs w:val="23"/>
          </w:rPr>
          <w:t>https://doi.org/10.1016/j.lindif.2015.08.017</w:t>
        </w:r>
      </w:hyperlink>
    </w:p>
    <w:p w14:paraId="58A6783E" w14:textId="0720887E" w:rsidR="781BA5F2" w:rsidRPr="006470E2" w:rsidRDefault="781BA5F2" w:rsidP="006470E2">
      <w:pPr>
        <w:pStyle w:val="ListParagraph"/>
        <w:numPr>
          <w:ilvl w:val="0"/>
          <w:numId w:val="3"/>
        </w:numPr>
        <w:spacing w:line="360" w:lineRule="auto"/>
        <w:jc w:val="both"/>
        <w:rPr>
          <w:rFonts w:ascii="Arial" w:eastAsia="Arial" w:hAnsi="Arial" w:cs="Arial"/>
          <w:sz w:val="23"/>
          <w:szCs w:val="23"/>
        </w:rPr>
      </w:pPr>
      <w:r w:rsidRPr="006470E2">
        <w:rPr>
          <w:rFonts w:ascii="Arial" w:eastAsia="Arial" w:hAnsi="Arial" w:cs="Arial"/>
          <w:sz w:val="23"/>
          <w:szCs w:val="23"/>
        </w:rPr>
        <w:t xml:space="preserve">Reeve, J., and </w:t>
      </w:r>
      <w:proofErr w:type="spellStart"/>
      <w:r w:rsidRPr="006470E2">
        <w:rPr>
          <w:rFonts w:ascii="Arial" w:eastAsia="Arial" w:hAnsi="Arial" w:cs="Arial"/>
          <w:sz w:val="23"/>
          <w:szCs w:val="23"/>
        </w:rPr>
        <w:t>Cheon</w:t>
      </w:r>
      <w:proofErr w:type="spellEnd"/>
      <w:r w:rsidRPr="006470E2">
        <w:rPr>
          <w:rFonts w:ascii="Arial" w:eastAsia="Arial" w:hAnsi="Arial" w:cs="Arial"/>
          <w:sz w:val="23"/>
          <w:szCs w:val="23"/>
        </w:rPr>
        <w:t xml:space="preserve">, S. H. (2021). Autonomy-supportive teaching: Its malleability, benefits, and potential to improve educational practice, </w:t>
      </w:r>
      <w:r w:rsidRPr="006470E2">
        <w:rPr>
          <w:rFonts w:ascii="Arial" w:eastAsia="Arial" w:hAnsi="Arial" w:cs="Arial"/>
          <w:i/>
          <w:iCs/>
          <w:sz w:val="23"/>
          <w:szCs w:val="23"/>
        </w:rPr>
        <w:t>Educational Psychologist</w:t>
      </w:r>
      <w:r w:rsidRPr="006470E2">
        <w:rPr>
          <w:rFonts w:ascii="Arial" w:eastAsia="Arial" w:hAnsi="Arial" w:cs="Arial"/>
          <w:sz w:val="23"/>
          <w:szCs w:val="23"/>
        </w:rPr>
        <w:t xml:space="preserve">, 56(1), pp. 54-77. Available at: </w:t>
      </w:r>
      <w:hyperlink r:id="rId26">
        <w:r w:rsidRPr="006470E2">
          <w:rPr>
            <w:rStyle w:val="Hyperlink"/>
            <w:rFonts w:ascii="Arial" w:eastAsia="Arial" w:hAnsi="Arial" w:cs="Arial"/>
            <w:color w:val="auto"/>
            <w:sz w:val="23"/>
            <w:szCs w:val="23"/>
          </w:rPr>
          <w:t>https://doi.org/10.1080/00461520.2020.1862657</w:t>
        </w:r>
      </w:hyperlink>
      <w:r w:rsidRPr="006470E2">
        <w:rPr>
          <w:rFonts w:ascii="Arial" w:eastAsia="Arial" w:hAnsi="Arial" w:cs="Arial"/>
          <w:sz w:val="23"/>
          <w:szCs w:val="23"/>
        </w:rPr>
        <w:t xml:space="preserve">  </w:t>
      </w:r>
    </w:p>
    <w:p w14:paraId="1A66776A" w14:textId="77290224" w:rsidR="74780448" w:rsidRPr="006470E2" w:rsidRDefault="74780448" w:rsidP="006470E2">
      <w:pPr>
        <w:pStyle w:val="ListParagraph"/>
        <w:numPr>
          <w:ilvl w:val="0"/>
          <w:numId w:val="3"/>
        </w:numPr>
        <w:spacing w:line="360" w:lineRule="auto"/>
        <w:jc w:val="both"/>
        <w:rPr>
          <w:rFonts w:ascii="Arial" w:eastAsia="Arial" w:hAnsi="Arial" w:cs="Arial"/>
          <w:sz w:val="23"/>
          <w:szCs w:val="23"/>
        </w:rPr>
      </w:pPr>
      <w:proofErr w:type="spellStart"/>
      <w:r w:rsidRPr="006470E2">
        <w:rPr>
          <w:rFonts w:ascii="Arial" w:eastAsia="Arial" w:hAnsi="Arial" w:cs="Arial"/>
          <w:sz w:val="23"/>
          <w:szCs w:val="23"/>
        </w:rPr>
        <w:t>Niemeic</w:t>
      </w:r>
      <w:proofErr w:type="spellEnd"/>
      <w:r w:rsidRPr="006470E2">
        <w:rPr>
          <w:rFonts w:ascii="Arial" w:eastAsia="Arial" w:hAnsi="Arial" w:cs="Arial"/>
          <w:sz w:val="23"/>
          <w:szCs w:val="23"/>
        </w:rPr>
        <w:t>, C.P., and Ryan, R.M. (2009). Autonomy, competence, and relatedness in the classroom: Applying self-determination theory to educational practice, T</w:t>
      </w:r>
      <w:r w:rsidRPr="006470E2">
        <w:rPr>
          <w:rFonts w:ascii="Arial" w:eastAsia="Arial" w:hAnsi="Arial" w:cs="Arial"/>
          <w:i/>
          <w:iCs/>
          <w:sz w:val="23"/>
          <w:szCs w:val="23"/>
        </w:rPr>
        <w:t>heory and Research in Education</w:t>
      </w:r>
      <w:r w:rsidRPr="006470E2">
        <w:rPr>
          <w:rFonts w:ascii="Arial" w:eastAsia="Arial" w:hAnsi="Arial" w:cs="Arial"/>
          <w:sz w:val="23"/>
          <w:szCs w:val="23"/>
        </w:rPr>
        <w:t xml:space="preserve">, 7(2), pp. 133-144. Available at: </w:t>
      </w:r>
      <w:hyperlink r:id="rId27">
        <w:r w:rsidRPr="006470E2">
          <w:rPr>
            <w:rStyle w:val="Hyperlink"/>
            <w:rFonts w:ascii="Arial" w:eastAsia="Arial" w:hAnsi="Arial" w:cs="Arial"/>
            <w:color w:val="auto"/>
            <w:sz w:val="23"/>
            <w:szCs w:val="23"/>
          </w:rPr>
          <w:t>https://doi.org/10.1177/1477878509104318</w:t>
        </w:r>
      </w:hyperlink>
    </w:p>
    <w:p w14:paraId="034916E7" w14:textId="06500AA8" w:rsidR="785290E1" w:rsidRPr="006470E2" w:rsidRDefault="785290E1" w:rsidP="00C17EAE">
      <w:pPr>
        <w:pStyle w:val="ListParagraph"/>
        <w:spacing w:line="360" w:lineRule="auto"/>
        <w:jc w:val="both"/>
        <w:rPr>
          <w:rFonts w:ascii="Arial" w:eastAsia="Arial" w:hAnsi="Arial" w:cs="Arial"/>
          <w:sz w:val="23"/>
          <w:szCs w:val="23"/>
        </w:rPr>
      </w:pPr>
    </w:p>
    <w:sectPr w:rsidR="785290E1" w:rsidRPr="006470E2">
      <w:headerReference w:type="default" r:id="rId28"/>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3DFD0D" w14:textId="77777777" w:rsidR="0029410E" w:rsidRDefault="0029410E" w:rsidP="00475B36">
      <w:pPr>
        <w:spacing w:after="0" w:line="240" w:lineRule="auto"/>
      </w:pPr>
      <w:r>
        <w:separator/>
      </w:r>
    </w:p>
  </w:endnote>
  <w:endnote w:type="continuationSeparator" w:id="0">
    <w:p w14:paraId="283F7E02" w14:textId="77777777" w:rsidR="0029410E" w:rsidRDefault="0029410E" w:rsidP="00475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3047297"/>
      <w:docPartObj>
        <w:docPartGallery w:val="Page Numbers (Bottom of Page)"/>
        <w:docPartUnique/>
      </w:docPartObj>
    </w:sdtPr>
    <w:sdtEndPr>
      <w:rPr>
        <w:noProof/>
      </w:rPr>
    </w:sdtEndPr>
    <w:sdtContent>
      <w:p w14:paraId="1B0DC683" w14:textId="66E623C6" w:rsidR="00475B36" w:rsidRDefault="00475B36">
        <w:pPr>
          <w:pStyle w:val="Footer"/>
          <w:jc w:val="right"/>
        </w:pPr>
        <w:r>
          <w:fldChar w:fldCharType="begin"/>
        </w:r>
        <w:r>
          <w:instrText xml:space="preserve"> PAGE   \* MERGEFORMAT </w:instrText>
        </w:r>
        <w:r>
          <w:fldChar w:fldCharType="separate"/>
        </w:r>
        <w:r w:rsidR="00094ECE">
          <w:rPr>
            <w:noProof/>
          </w:rPr>
          <w:t>2</w:t>
        </w:r>
        <w:r>
          <w:rPr>
            <w:noProof/>
          </w:rPr>
          <w:fldChar w:fldCharType="end"/>
        </w:r>
      </w:p>
    </w:sdtContent>
  </w:sdt>
  <w:p w14:paraId="7867B775" w14:textId="77777777" w:rsidR="00475B36" w:rsidRDefault="00475B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A2014F" w14:textId="77777777" w:rsidR="0029410E" w:rsidRDefault="0029410E" w:rsidP="00475B36">
      <w:pPr>
        <w:spacing w:after="0" w:line="240" w:lineRule="auto"/>
      </w:pPr>
      <w:r>
        <w:separator/>
      </w:r>
    </w:p>
  </w:footnote>
  <w:footnote w:type="continuationSeparator" w:id="0">
    <w:p w14:paraId="567C3E2F" w14:textId="77777777" w:rsidR="0029410E" w:rsidRDefault="0029410E" w:rsidP="00475B3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FDB3E2" w14:textId="4D057E7A" w:rsidR="00094ECE" w:rsidRDefault="00094ECE">
    <w:pPr>
      <w:pStyle w:val="Header"/>
    </w:pPr>
    <w:r>
      <w:t>ECAD6007</w:t>
    </w:r>
    <w:r>
      <w:ptab w:relativeTo="margin" w:alignment="center" w:leader="none"/>
    </w:r>
    <w:r>
      <w:ptab w:relativeTo="margin" w:alignment="right" w:leader="none"/>
    </w:r>
    <w:r>
      <w:t>2306243</w:t>
    </w:r>
  </w:p>
</w:hdr>
</file>

<file path=word/intelligence2.xml><?xml version="1.0" encoding="utf-8"?>
<int2:intelligence xmlns:int2="http://schemas.microsoft.com/office/intelligence/2020/intelligence">
  <int2:observations>
    <int2:textHash int2:hashCode="Uqwk/Z+wtXockD" int2:id="CapBRGtK">
      <int2:state int2:type="AugLoop_Text_Critique" int2:value="Rejected"/>
    </int2:textHash>
    <int2:textHash int2:hashCode="hN6B5b8f/AaH/i" int2:id="T7cIdBZT">
      <int2:state int2:type="AugLoop_Text_Critique" int2:value="Rejected"/>
    </int2:textHash>
    <int2:textHash int2:hashCode="HWJ+zgQSddZFB7" int2:id="grKqomP9">
      <int2:state int2:type="AugLoop_Text_Critique" int2:value="Rejected"/>
    </int2:textHash>
    <int2:textHash int2:hashCode="DeYyEgvEo0kjgK" int2:id="caB1kulq">
      <int2:state int2:type="AugLoop_Text_Critique" int2:value="Rejected"/>
    </int2:textHash>
    <int2:textHash int2:hashCode="MhuOaOiloSOGXi" int2:id="mpYvxlIs">
      <int2:state int2:type="AugLoop_Text_Critique" int2:value="Rejected"/>
    </int2:textHash>
    <int2:textHash int2:hashCode="nRSox3TdiEm2GZ" int2:id="0fRHhn0k">
      <int2:state int2:type="AugLoop_Text_Critique" int2:value="Rejected"/>
    </int2:textHash>
    <int2:textHash int2:hashCode="xQy+KnIliT8rxm" int2:id="TyGUOgCl">
      <int2:state int2:type="AugLoop_Text_Critique" int2:value="Rejected"/>
    </int2:textHash>
    <int2:bookmark int2:bookmarkName="_Int_xNGvmo7H" int2:invalidationBookmarkName="" int2:hashCode="N1/Awt1sxj0GWv" int2:id="i00o9YLo">
      <int2:state int2:type="AugLoop_Text_Critique" int2:value="Rejected"/>
    </int2:bookmark>
    <int2:bookmark int2:bookmarkName="_Int_nVPNOu0u" int2:invalidationBookmarkName="" int2:hashCode="Qu2++OFFmZ38v6" int2:id="dmnoDULy">
      <int2:state int2:type="AugLoop_Text_Critique" int2:value="Rejected"/>
    </int2:bookmark>
    <int2:bookmark int2:bookmarkName="_Int_SdrG81gX" int2:invalidationBookmarkName="" int2:hashCode="e+A1z6cnYrWE78" int2:id="jphZR1WL">
      <int2:state int2:type="AugLoop_Text_Critique" int2:value="Rejected"/>
    </int2:bookmark>
    <int2:bookmark int2:bookmarkName="_Int_Il6VMtLb" int2:invalidationBookmarkName="" int2:hashCode="VRd/LyDcPFdCnc" int2:id="8ubdcShe">
      <int2:state int2:type="AugLoop_Text_Critique" int2:value="Rejected"/>
    </int2:bookmark>
    <int2:bookmark int2:bookmarkName="_Int_HNZnt20W" int2:invalidationBookmarkName="" int2:hashCode="VRd/LyDcPFdCnc" int2:id="jszmIW4j">
      <int2:state int2:type="AugLoop_Text_Critique" int2:value="Rejected"/>
    </int2:bookmark>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D36B49"/>
    <w:multiLevelType w:val="hybridMultilevel"/>
    <w:tmpl w:val="C90ECD94"/>
    <w:lvl w:ilvl="0" w:tplc="53823C58">
      <w:start w:val="1"/>
      <w:numFmt w:val="bullet"/>
      <w:lvlText w:val="-"/>
      <w:lvlJc w:val="left"/>
      <w:pPr>
        <w:ind w:left="720" w:hanging="360"/>
      </w:pPr>
      <w:rPr>
        <w:rFonts w:ascii="Calibri" w:hAnsi="Calibri" w:hint="default"/>
      </w:rPr>
    </w:lvl>
    <w:lvl w:ilvl="1" w:tplc="509CC24C">
      <w:start w:val="1"/>
      <w:numFmt w:val="bullet"/>
      <w:lvlText w:val="o"/>
      <w:lvlJc w:val="left"/>
      <w:pPr>
        <w:ind w:left="1440" w:hanging="360"/>
      </w:pPr>
      <w:rPr>
        <w:rFonts w:ascii="Courier New" w:hAnsi="Courier New" w:hint="default"/>
      </w:rPr>
    </w:lvl>
    <w:lvl w:ilvl="2" w:tplc="533A517C">
      <w:start w:val="1"/>
      <w:numFmt w:val="bullet"/>
      <w:lvlText w:val=""/>
      <w:lvlJc w:val="left"/>
      <w:pPr>
        <w:ind w:left="2160" w:hanging="360"/>
      </w:pPr>
      <w:rPr>
        <w:rFonts w:ascii="Wingdings" w:hAnsi="Wingdings" w:hint="default"/>
      </w:rPr>
    </w:lvl>
    <w:lvl w:ilvl="3" w:tplc="988CD3DE">
      <w:start w:val="1"/>
      <w:numFmt w:val="bullet"/>
      <w:lvlText w:val=""/>
      <w:lvlJc w:val="left"/>
      <w:pPr>
        <w:ind w:left="2880" w:hanging="360"/>
      </w:pPr>
      <w:rPr>
        <w:rFonts w:ascii="Symbol" w:hAnsi="Symbol" w:hint="default"/>
      </w:rPr>
    </w:lvl>
    <w:lvl w:ilvl="4" w:tplc="8D46635E">
      <w:start w:val="1"/>
      <w:numFmt w:val="bullet"/>
      <w:lvlText w:val="o"/>
      <w:lvlJc w:val="left"/>
      <w:pPr>
        <w:ind w:left="3600" w:hanging="360"/>
      </w:pPr>
      <w:rPr>
        <w:rFonts w:ascii="Courier New" w:hAnsi="Courier New" w:hint="default"/>
      </w:rPr>
    </w:lvl>
    <w:lvl w:ilvl="5" w:tplc="95069FBE">
      <w:start w:val="1"/>
      <w:numFmt w:val="bullet"/>
      <w:lvlText w:val=""/>
      <w:lvlJc w:val="left"/>
      <w:pPr>
        <w:ind w:left="4320" w:hanging="360"/>
      </w:pPr>
      <w:rPr>
        <w:rFonts w:ascii="Wingdings" w:hAnsi="Wingdings" w:hint="default"/>
      </w:rPr>
    </w:lvl>
    <w:lvl w:ilvl="6" w:tplc="CAB88CD2">
      <w:start w:val="1"/>
      <w:numFmt w:val="bullet"/>
      <w:lvlText w:val=""/>
      <w:lvlJc w:val="left"/>
      <w:pPr>
        <w:ind w:left="5040" w:hanging="360"/>
      </w:pPr>
      <w:rPr>
        <w:rFonts w:ascii="Symbol" w:hAnsi="Symbol" w:hint="default"/>
      </w:rPr>
    </w:lvl>
    <w:lvl w:ilvl="7" w:tplc="E0A0057E">
      <w:start w:val="1"/>
      <w:numFmt w:val="bullet"/>
      <w:lvlText w:val="o"/>
      <w:lvlJc w:val="left"/>
      <w:pPr>
        <w:ind w:left="5760" w:hanging="360"/>
      </w:pPr>
      <w:rPr>
        <w:rFonts w:ascii="Courier New" w:hAnsi="Courier New" w:hint="default"/>
      </w:rPr>
    </w:lvl>
    <w:lvl w:ilvl="8" w:tplc="1DB2C0E8">
      <w:start w:val="1"/>
      <w:numFmt w:val="bullet"/>
      <w:lvlText w:val=""/>
      <w:lvlJc w:val="left"/>
      <w:pPr>
        <w:ind w:left="6480" w:hanging="360"/>
      </w:pPr>
      <w:rPr>
        <w:rFonts w:ascii="Wingdings" w:hAnsi="Wingdings" w:hint="default"/>
      </w:rPr>
    </w:lvl>
  </w:abstractNum>
  <w:abstractNum w:abstractNumId="1">
    <w:nsid w:val="2DF238AE"/>
    <w:multiLevelType w:val="hybridMultilevel"/>
    <w:tmpl w:val="C6042A7E"/>
    <w:lvl w:ilvl="0" w:tplc="73EED75A">
      <w:start w:val="1"/>
      <w:numFmt w:val="decimal"/>
      <w:lvlText w:val="%1."/>
      <w:lvlJc w:val="left"/>
      <w:pPr>
        <w:ind w:left="720" w:hanging="360"/>
      </w:pPr>
    </w:lvl>
    <w:lvl w:ilvl="1" w:tplc="34DA127C">
      <w:start w:val="1"/>
      <w:numFmt w:val="bullet"/>
      <w:lvlText w:val="o"/>
      <w:lvlJc w:val="left"/>
      <w:pPr>
        <w:ind w:left="1440" w:hanging="360"/>
      </w:pPr>
      <w:rPr>
        <w:rFonts w:ascii="Courier New" w:hAnsi="Courier New" w:hint="default"/>
      </w:rPr>
    </w:lvl>
    <w:lvl w:ilvl="2" w:tplc="A396489C">
      <w:start w:val="1"/>
      <w:numFmt w:val="bullet"/>
      <w:lvlText w:val=""/>
      <w:lvlJc w:val="left"/>
      <w:pPr>
        <w:ind w:left="2160" w:hanging="360"/>
      </w:pPr>
      <w:rPr>
        <w:rFonts w:ascii="Wingdings" w:hAnsi="Wingdings" w:hint="default"/>
      </w:rPr>
    </w:lvl>
    <w:lvl w:ilvl="3" w:tplc="D6BCA00C">
      <w:start w:val="1"/>
      <w:numFmt w:val="bullet"/>
      <w:lvlText w:val=""/>
      <w:lvlJc w:val="left"/>
      <w:pPr>
        <w:ind w:left="2880" w:hanging="360"/>
      </w:pPr>
      <w:rPr>
        <w:rFonts w:ascii="Symbol" w:hAnsi="Symbol" w:hint="default"/>
      </w:rPr>
    </w:lvl>
    <w:lvl w:ilvl="4" w:tplc="5B20615A">
      <w:start w:val="1"/>
      <w:numFmt w:val="bullet"/>
      <w:lvlText w:val="o"/>
      <w:lvlJc w:val="left"/>
      <w:pPr>
        <w:ind w:left="3600" w:hanging="360"/>
      </w:pPr>
      <w:rPr>
        <w:rFonts w:ascii="Courier New" w:hAnsi="Courier New" w:hint="default"/>
      </w:rPr>
    </w:lvl>
    <w:lvl w:ilvl="5" w:tplc="0EE00524">
      <w:start w:val="1"/>
      <w:numFmt w:val="bullet"/>
      <w:lvlText w:val=""/>
      <w:lvlJc w:val="left"/>
      <w:pPr>
        <w:ind w:left="4320" w:hanging="360"/>
      </w:pPr>
      <w:rPr>
        <w:rFonts w:ascii="Wingdings" w:hAnsi="Wingdings" w:hint="default"/>
      </w:rPr>
    </w:lvl>
    <w:lvl w:ilvl="6" w:tplc="A2BC9344">
      <w:start w:val="1"/>
      <w:numFmt w:val="bullet"/>
      <w:lvlText w:val=""/>
      <w:lvlJc w:val="left"/>
      <w:pPr>
        <w:ind w:left="5040" w:hanging="360"/>
      </w:pPr>
      <w:rPr>
        <w:rFonts w:ascii="Symbol" w:hAnsi="Symbol" w:hint="default"/>
      </w:rPr>
    </w:lvl>
    <w:lvl w:ilvl="7" w:tplc="09E85CD2">
      <w:start w:val="1"/>
      <w:numFmt w:val="bullet"/>
      <w:lvlText w:val="o"/>
      <w:lvlJc w:val="left"/>
      <w:pPr>
        <w:ind w:left="5760" w:hanging="360"/>
      </w:pPr>
      <w:rPr>
        <w:rFonts w:ascii="Courier New" w:hAnsi="Courier New" w:hint="default"/>
      </w:rPr>
    </w:lvl>
    <w:lvl w:ilvl="8" w:tplc="669E1F5A">
      <w:start w:val="1"/>
      <w:numFmt w:val="bullet"/>
      <w:lvlText w:val=""/>
      <w:lvlJc w:val="left"/>
      <w:pPr>
        <w:ind w:left="6480" w:hanging="360"/>
      </w:pPr>
      <w:rPr>
        <w:rFonts w:ascii="Wingdings" w:hAnsi="Wingdings" w:hint="default"/>
      </w:rPr>
    </w:lvl>
  </w:abstractNum>
  <w:abstractNum w:abstractNumId="2">
    <w:nsid w:val="570F49F8"/>
    <w:multiLevelType w:val="hybridMultilevel"/>
    <w:tmpl w:val="3C60BDDA"/>
    <w:lvl w:ilvl="0" w:tplc="04CC70B6">
      <w:start w:val="1"/>
      <w:numFmt w:val="bullet"/>
      <w:lvlText w:val="-"/>
      <w:lvlJc w:val="left"/>
      <w:pPr>
        <w:ind w:left="720" w:hanging="360"/>
      </w:pPr>
      <w:rPr>
        <w:rFonts w:ascii="Calibri" w:hAnsi="Calibri" w:hint="default"/>
      </w:rPr>
    </w:lvl>
    <w:lvl w:ilvl="1" w:tplc="884A1CCA">
      <w:start w:val="1"/>
      <w:numFmt w:val="bullet"/>
      <w:lvlText w:val="o"/>
      <w:lvlJc w:val="left"/>
      <w:pPr>
        <w:ind w:left="1440" w:hanging="360"/>
      </w:pPr>
      <w:rPr>
        <w:rFonts w:ascii="Courier New" w:hAnsi="Courier New" w:hint="default"/>
      </w:rPr>
    </w:lvl>
    <w:lvl w:ilvl="2" w:tplc="D868974E">
      <w:start w:val="1"/>
      <w:numFmt w:val="bullet"/>
      <w:lvlText w:val=""/>
      <w:lvlJc w:val="left"/>
      <w:pPr>
        <w:ind w:left="2160" w:hanging="360"/>
      </w:pPr>
      <w:rPr>
        <w:rFonts w:ascii="Wingdings" w:hAnsi="Wingdings" w:hint="default"/>
      </w:rPr>
    </w:lvl>
    <w:lvl w:ilvl="3" w:tplc="389E589C">
      <w:start w:val="1"/>
      <w:numFmt w:val="bullet"/>
      <w:lvlText w:val=""/>
      <w:lvlJc w:val="left"/>
      <w:pPr>
        <w:ind w:left="2880" w:hanging="360"/>
      </w:pPr>
      <w:rPr>
        <w:rFonts w:ascii="Symbol" w:hAnsi="Symbol" w:hint="default"/>
      </w:rPr>
    </w:lvl>
    <w:lvl w:ilvl="4" w:tplc="AD6A3D8E">
      <w:start w:val="1"/>
      <w:numFmt w:val="bullet"/>
      <w:lvlText w:val="o"/>
      <w:lvlJc w:val="left"/>
      <w:pPr>
        <w:ind w:left="3600" w:hanging="360"/>
      </w:pPr>
      <w:rPr>
        <w:rFonts w:ascii="Courier New" w:hAnsi="Courier New" w:hint="default"/>
      </w:rPr>
    </w:lvl>
    <w:lvl w:ilvl="5" w:tplc="E41CBF1E">
      <w:start w:val="1"/>
      <w:numFmt w:val="bullet"/>
      <w:lvlText w:val=""/>
      <w:lvlJc w:val="left"/>
      <w:pPr>
        <w:ind w:left="4320" w:hanging="360"/>
      </w:pPr>
      <w:rPr>
        <w:rFonts w:ascii="Wingdings" w:hAnsi="Wingdings" w:hint="default"/>
      </w:rPr>
    </w:lvl>
    <w:lvl w:ilvl="6" w:tplc="5C9AEDB4">
      <w:start w:val="1"/>
      <w:numFmt w:val="bullet"/>
      <w:lvlText w:val=""/>
      <w:lvlJc w:val="left"/>
      <w:pPr>
        <w:ind w:left="5040" w:hanging="360"/>
      </w:pPr>
      <w:rPr>
        <w:rFonts w:ascii="Symbol" w:hAnsi="Symbol" w:hint="default"/>
      </w:rPr>
    </w:lvl>
    <w:lvl w:ilvl="7" w:tplc="D9EE26C2">
      <w:start w:val="1"/>
      <w:numFmt w:val="bullet"/>
      <w:lvlText w:val="o"/>
      <w:lvlJc w:val="left"/>
      <w:pPr>
        <w:ind w:left="5760" w:hanging="360"/>
      </w:pPr>
      <w:rPr>
        <w:rFonts w:ascii="Courier New" w:hAnsi="Courier New" w:hint="default"/>
      </w:rPr>
    </w:lvl>
    <w:lvl w:ilvl="8" w:tplc="24FEAE32">
      <w:start w:val="1"/>
      <w:numFmt w:val="bullet"/>
      <w:lvlText w:val=""/>
      <w:lvlJc w:val="left"/>
      <w:pPr>
        <w:ind w:left="6480" w:hanging="360"/>
      </w:pPr>
      <w:rPr>
        <w:rFonts w:ascii="Wingdings" w:hAnsi="Wingdings" w:hint="default"/>
      </w:rPr>
    </w:lvl>
  </w:abstractNum>
  <w:abstractNum w:abstractNumId="3">
    <w:nsid w:val="7B64E3CA"/>
    <w:multiLevelType w:val="hybridMultilevel"/>
    <w:tmpl w:val="19C27376"/>
    <w:lvl w:ilvl="0" w:tplc="D5C0DC32">
      <w:start w:val="1"/>
      <w:numFmt w:val="bullet"/>
      <w:lvlText w:val="-"/>
      <w:lvlJc w:val="left"/>
      <w:pPr>
        <w:ind w:left="720" w:hanging="360"/>
      </w:pPr>
      <w:rPr>
        <w:rFonts w:ascii="Calibri" w:hAnsi="Calibri" w:hint="default"/>
      </w:rPr>
    </w:lvl>
    <w:lvl w:ilvl="1" w:tplc="002C196C">
      <w:start w:val="1"/>
      <w:numFmt w:val="bullet"/>
      <w:lvlText w:val="o"/>
      <w:lvlJc w:val="left"/>
      <w:pPr>
        <w:ind w:left="1440" w:hanging="360"/>
      </w:pPr>
      <w:rPr>
        <w:rFonts w:ascii="Courier New" w:hAnsi="Courier New" w:hint="default"/>
      </w:rPr>
    </w:lvl>
    <w:lvl w:ilvl="2" w:tplc="952C611A">
      <w:start w:val="1"/>
      <w:numFmt w:val="bullet"/>
      <w:lvlText w:val=""/>
      <w:lvlJc w:val="left"/>
      <w:pPr>
        <w:ind w:left="2160" w:hanging="360"/>
      </w:pPr>
      <w:rPr>
        <w:rFonts w:ascii="Wingdings" w:hAnsi="Wingdings" w:hint="default"/>
      </w:rPr>
    </w:lvl>
    <w:lvl w:ilvl="3" w:tplc="B3403D1A">
      <w:start w:val="1"/>
      <w:numFmt w:val="bullet"/>
      <w:lvlText w:val=""/>
      <w:lvlJc w:val="left"/>
      <w:pPr>
        <w:ind w:left="2880" w:hanging="360"/>
      </w:pPr>
      <w:rPr>
        <w:rFonts w:ascii="Symbol" w:hAnsi="Symbol" w:hint="default"/>
      </w:rPr>
    </w:lvl>
    <w:lvl w:ilvl="4" w:tplc="6720D196">
      <w:start w:val="1"/>
      <w:numFmt w:val="bullet"/>
      <w:lvlText w:val="o"/>
      <w:lvlJc w:val="left"/>
      <w:pPr>
        <w:ind w:left="3600" w:hanging="360"/>
      </w:pPr>
      <w:rPr>
        <w:rFonts w:ascii="Courier New" w:hAnsi="Courier New" w:hint="default"/>
      </w:rPr>
    </w:lvl>
    <w:lvl w:ilvl="5" w:tplc="DDEE71C0">
      <w:start w:val="1"/>
      <w:numFmt w:val="bullet"/>
      <w:lvlText w:val=""/>
      <w:lvlJc w:val="left"/>
      <w:pPr>
        <w:ind w:left="4320" w:hanging="360"/>
      </w:pPr>
      <w:rPr>
        <w:rFonts w:ascii="Wingdings" w:hAnsi="Wingdings" w:hint="default"/>
      </w:rPr>
    </w:lvl>
    <w:lvl w:ilvl="6" w:tplc="4F3C306C">
      <w:start w:val="1"/>
      <w:numFmt w:val="bullet"/>
      <w:lvlText w:val=""/>
      <w:lvlJc w:val="left"/>
      <w:pPr>
        <w:ind w:left="5040" w:hanging="360"/>
      </w:pPr>
      <w:rPr>
        <w:rFonts w:ascii="Symbol" w:hAnsi="Symbol" w:hint="default"/>
      </w:rPr>
    </w:lvl>
    <w:lvl w:ilvl="7" w:tplc="F92A49F8">
      <w:start w:val="1"/>
      <w:numFmt w:val="bullet"/>
      <w:lvlText w:val="o"/>
      <w:lvlJc w:val="left"/>
      <w:pPr>
        <w:ind w:left="5760" w:hanging="360"/>
      </w:pPr>
      <w:rPr>
        <w:rFonts w:ascii="Courier New" w:hAnsi="Courier New" w:hint="default"/>
      </w:rPr>
    </w:lvl>
    <w:lvl w:ilvl="8" w:tplc="3716A6CE">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801084"/>
    <w:rsid w:val="00094ECE"/>
    <w:rsid w:val="000F899F"/>
    <w:rsid w:val="001266DE"/>
    <w:rsid w:val="0013D23C"/>
    <w:rsid w:val="00171F8D"/>
    <w:rsid w:val="0029410E"/>
    <w:rsid w:val="002A7803"/>
    <w:rsid w:val="0042022A"/>
    <w:rsid w:val="0044CC6E"/>
    <w:rsid w:val="00475B36"/>
    <w:rsid w:val="00476B78"/>
    <w:rsid w:val="00591737"/>
    <w:rsid w:val="006470E2"/>
    <w:rsid w:val="00701068"/>
    <w:rsid w:val="007607CA"/>
    <w:rsid w:val="007DBF6A"/>
    <w:rsid w:val="00837DA9"/>
    <w:rsid w:val="00875139"/>
    <w:rsid w:val="009B4CB0"/>
    <w:rsid w:val="009CD080"/>
    <w:rsid w:val="00B306F3"/>
    <w:rsid w:val="00B90D59"/>
    <w:rsid w:val="00C17EAE"/>
    <w:rsid w:val="00D8373A"/>
    <w:rsid w:val="00DB0BA6"/>
    <w:rsid w:val="00DE1351"/>
    <w:rsid w:val="00E2B058"/>
    <w:rsid w:val="0123B19C"/>
    <w:rsid w:val="0126FE3A"/>
    <w:rsid w:val="012A5805"/>
    <w:rsid w:val="015B6A10"/>
    <w:rsid w:val="016AD986"/>
    <w:rsid w:val="01851342"/>
    <w:rsid w:val="01A76C55"/>
    <w:rsid w:val="01EDB5A6"/>
    <w:rsid w:val="01F13E73"/>
    <w:rsid w:val="020F4270"/>
    <w:rsid w:val="02296F75"/>
    <w:rsid w:val="022F02CB"/>
    <w:rsid w:val="0230422F"/>
    <w:rsid w:val="0243D89E"/>
    <w:rsid w:val="025CC29E"/>
    <w:rsid w:val="02704208"/>
    <w:rsid w:val="0274B930"/>
    <w:rsid w:val="028FFB49"/>
    <w:rsid w:val="02A3E995"/>
    <w:rsid w:val="02BDF625"/>
    <w:rsid w:val="02E44294"/>
    <w:rsid w:val="02FB020B"/>
    <w:rsid w:val="02FBBB8E"/>
    <w:rsid w:val="02FFA3BC"/>
    <w:rsid w:val="0304BDA9"/>
    <w:rsid w:val="03083DEA"/>
    <w:rsid w:val="0320E3A3"/>
    <w:rsid w:val="032C6BDC"/>
    <w:rsid w:val="033788BA"/>
    <w:rsid w:val="034298C7"/>
    <w:rsid w:val="034A07A0"/>
    <w:rsid w:val="03620012"/>
    <w:rsid w:val="03705ACA"/>
    <w:rsid w:val="037D8243"/>
    <w:rsid w:val="038615F6"/>
    <w:rsid w:val="0390B7F9"/>
    <w:rsid w:val="03A19D6A"/>
    <w:rsid w:val="03A1CBDF"/>
    <w:rsid w:val="03A589F5"/>
    <w:rsid w:val="03B7CC55"/>
    <w:rsid w:val="03BBD041"/>
    <w:rsid w:val="03C71C17"/>
    <w:rsid w:val="03E35BA7"/>
    <w:rsid w:val="042561F8"/>
    <w:rsid w:val="043AD482"/>
    <w:rsid w:val="0459311D"/>
    <w:rsid w:val="047307DA"/>
    <w:rsid w:val="0474EFCC"/>
    <w:rsid w:val="0475FD1B"/>
    <w:rsid w:val="048012F5"/>
    <w:rsid w:val="048DC8F5"/>
    <w:rsid w:val="04978BEF"/>
    <w:rsid w:val="049CF24B"/>
    <w:rsid w:val="04ACC615"/>
    <w:rsid w:val="04BCB404"/>
    <w:rsid w:val="04CBBDD1"/>
    <w:rsid w:val="051002DC"/>
    <w:rsid w:val="052C885A"/>
    <w:rsid w:val="053969F1"/>
    <w:rsid w:val="053B5494"/>
    <w:rsid w:val="05421033"/>
    <w:rsid w:val="05502542"/>
    <w:rsid w:val="0566A38D"/>
    <w:rsid w:val="056CE495"/>
    <w:rsid w:val="05731069"/>
    <w:rsid w:val="05867816"/>
    <w:rsid w:val="05B9E1B9"/>
    <w:rsid w:val="05C628C8"/>
    <w:rsid w:val="05F2AFAC"/>
    <w:rsid w:val="05FA6F5D"/>
    <w:rsid w:val="060ADF29"/>
    <w:rsid w:val="06335C50"/>
    <w:rsid w:val="065F8D0D"/>
    <w:rsid w:val="067ECB23"/>
    <w:rsid w:val="0699A0D4"/>
    <w:rsid w:val="06B3DFAE"/>
    <w:rsid w:val="06C858BB"/>
    <w:rsid w:val="06CB6BC2"/>
    <w:rsid w:val="06D24752"/>
    <w:rsid w:val="071AD636"/>
    <w:rsid w:val="07332943"/>
    <w:rsid w:val="07502507"/>
    <w:rsid w:val="076ACD2A"/>
    <w:rsid w:val="07963FBE"/>
    <w:rsid w:val="07B006BE"/>
    <w:rsid w:val="07B52725"/>
    <w:rsid w:val="07B9EC82"/>
    <w:rsid w:val="07BEC60F"/>
    <w:rsid w:val="07DED71B"/>
    <w:rsid w:val="07DFBCB7"/>
    <w:rsid w:val="07F9BF06"/>
    <w:rsid w:val="0807309F"/>
    <w:rsid w:val="081A9B84"/>
    <w:rsid w:val="081D4C6D"/>
    <w:rsid w:val="081D78C3"/>
    <w:rsid w:val="081F9FDF"/>
    <w:rsid w:val="08492622"/>
    <w:rsid w:val="086382F2"/>
    <w:rsid w:val="0864291C"/>
    <w:rsid w:val="0867E8D5"/>
    <w:rsid w:val="08747E5F"/>
    <w:rsid w:val="087F33FD"/>
    <w:rsid w:val="08B79824"/>
    <w:rsid w:val="08B96A13"/>
    <w:rsid w:val="08D32C94"/>
    <w:rsid w:val="08E8CCDD"/>
    <w:rsid w:val="08FBD30B"/>
    <w:rsid w:val="08FE4873"/>
    <w:rsid w:val="0926DDBE"/>
    <w:rsid w:val="0945B4D6"/>
    <w:rsid w:val="094F02F7"/>
    <w:rsid w:val="0955BCE3"/>
    <w:rsid w:val="095660FD"/>
    <w:rsid w:val="096AFD12"/>
    <w:rsid w:val="098AFB98"/>
    <w:rsid w:val="09958F67"/>
    <w:rsid w:val="09A09101"/>
    <w:rsid w:val="09A6CA3E"/>
    <w:rsid w:val="09C7D2B6"/>
    <w:rsid w:val="09CBCE26"/>
    <w:rsid w:val="09EF5B67"/>
    <w:rsid w:val="09FFF97D"/>
    <w:rsid w:val="0A07E703"/>
    <w:rsid w:val="0A145AF0"/>
    <w:rsid w:val="0A267303"/>
    <w:rsid w:val="0A2DE148"/>
    <w:rsid w:val="0A319777"/>
    <w:rsid w:val="0A3FFC1F"/>
    <w:rsid w:val="0A59E939"/>
    <w:rsid w:val="0A6084EC"/>
    <w:rsid w:val="0A68E3AF"/>
    <w:rsid w:val="0A84CD77"/>
    <w:rsid w:val="0A9BEB00"/>
    <w:rsid w:val="0AF18D44"/>
    <w:rsid w:val="0AFD9E8F"/>
    <w:rsid w:val="0B02D105"/>
    <w:rsid w:val="0B06CD73"/>
    <w:rsid w:val="0B103BAF"/>
    <w:rsid w:val="0B1210F1"/>
    <w:rsid w:val="0B315FC8"/>
    <w:rsid w:val="0B33049A"/>
    <w:rsid w:val="0B33E30E"/>
    <w:rsid w:val="0B3C6162"/>
    <w:rsid w:val="0B4DAC2C"/>
    <w:rsid w:val="0B52C9FC"/>
    <w:rsid w:val="0B918531"/>
    <w:rsid w:val="0B9BC9DE"/>
    <w:rsid w:val="0B9E1907"/>
    <w:rsid w:val="0BA13039"/>
    <w:rsid w:val="0BC0AA27"/>
    <w:rsid w:val="0BCA164D"/>
    <w:rsid w:val="0BD93EE6"/>
    <w:rsid w:val="0BF2369E"/>
    <w:rsid w:val="0BF5B99A"/>
    <w:rsid w:val="0C1C8CAB"/>
    <w:rsid w:val="0C5C038A"/>
    <w:rsid w:val="0C773842"/>
    <w:rsid w:val="0C78868C"/>
    <w:rsid w:val="0C8DB803"/>
    <w:rsid w:val="0CA29DD4"/>
    <w:rsid w:val="0CB939EB"/>
    <w:rsid w:val="0CCE92A4"/>
    <w:rsid w:val="0CCFB36F"/>
    <w:rsid w:val="0CD74604"/>
    <w:rsid w:val="0CFA2BB4"/>
    <w:rsid w:val="0D021877"/>
    <w:rsid w:val="0D08E258"/>
    <w:rsid w:val="0D183D0A"/>
    <w:rsid w:val="0D23F5E7"/>
    <w:rsid w:val="0D29BE93"/>
    <w:rsid w:val="0D395207"/>
    <w:rsid w:val="0D55D5C5"/>
    <w:rsid w:val="0D6C06A7"/>
    <w:rsid w:val="0D794EC5"/>
    <w:rsid w:val="0D862F77"/>
    <w:rsid w:val="0DACF428"/>
    <w:rsid w:val="0DC6714C"/>
    <w:rsid w:val="0DDB8043"/>
    <w:rsid w:val="0DDC587D"/>
    <w:rsid w:val="0DEE8ECC"/>
    <w:rsid w:val="0E0CB9DD"/>
    <w:rsid w:val="0E2706D1"/>
    <w:rsid w:val="0E3466D4"/>
    <w:rsid w:val="0E454E2D"/>
    <w:rsid w:val="0E46531B"/>
    <w:rsid w:val="0E6A8D8D"/>
    <w:rsid w:val="0E983E8E"/>
    <w:rsid w:val="0EA4B2B9"/>
    <w:rsid w:val="0EA6E30E"/>
    <w:rsid w:val="0EB0AB19"/>
    <w:rsid w:val="0EC58EF4"/>
    <w:rsid w:val="0EED4811"/>
    <w:rsid w:val="0F2C2939"/>
    <w:rsid w:val="0F3B0982"/>
    <w:rsid w:val="0F4DE3CC"/>
    <w:rsid w:val="0F569D6A"/>
    <w:rsid w:val="0F8B14B6"/>
    <w:rsid w:val="0F8FA0FC"/>
    <w:rsid w:val="0F93A44C"/>
    <w:rsid w:val="0FA4B531"/>
    <w:rsid w:val="0FB79842"/>
    <w:rsid w:val="0FBC8B90"/>
    <w:rsid w:val="0FC4FE67"/>
    <w:rsid w:val="0FE861FC"/>
    <w:rsid w:val="10031501"/>
    <w:rsid w:val="1018D1D5"/>
    <w:rsid w:val="1040831A"/>
    <w:rsid w:val="1042AF35"/>
    <w:rsid w:val="104C7B7A"/>
    <w:rsid w:val="10615F55"/>
    <w:rsid w:val="106BA1D2"/>
    <w:rsid w:val="10772887"/>
    <w:rsid w:val="108BFA83"/>
    <w:rsid w:val="109475AD"/>
    <w:rsid w:val="10B17F84"/>
    <w:rsid w:val="10C2B260"/>
    <w:rsid w:val="10E4DD36"/>
    <w:rsid w:val="10EDB1FB"/>
    <w:rsid w:val="111D3140"/>
    <w:rsid w:val="1160CEC8"/>
    <w:rsid w:val="1164BDB7"/>
    <w:rsid w:val="116C0796"/>
    <w:rsid w:val="1170AB19"/>
    <w:rsid w:val="1171FB51"/>
    <w:rsid w:val="117281C0"/>
    <w:rsid w:val="118CB944"/>
    <w:rsid w:val="119813CE"/>
    <w:rsid w:val="11A3C553"/>
    <w:rsid w:val="11D3337E"/>
    <w:rsid w:val="11D4F7F5"/>
    <w:rsid w:val="11DB8A18"/>
    <w:rsid w:val="11E1FDAC"/>
    <w:rsid w:val="1212F8E8"/>
    <w:rsid w:val="1213CF3E"/>
    <w:rsid w:val="1221F2BF"/>
    <w:rsid w:val="12442BC5"/>
    <w:rsid w:val="12629CF6"/>
    <w:rsid w:val="12DDCEA6"/>
    <w:rsid w:val="12F66054"/>
    <w:rsid w:val="130B59B7"/>
    <w:rsid w:val="1339B5EE"/>
    <w:rsid w:val="133D2EBC"/>
    <w:rsid w:val="135101B5"/>
    <w:rsid w:val="135D4E2B"/>
    <w:rsid w:val="13767269"/>
    <w:rsid w:val="137A4FF7"/>
    <w:rsid w:val="139067E9"/>
    <w:rsid w:val="13919265"/>
    <w:rsid w:val="13944226"/>
    <w:rsid w:val="13990017"/>
    <w:rsid w:val="13A75278"/>
    <w:rsid w:val="13B1075C"/>
    <w:rsid w:val="13C58284"/>
    <w:rsid w:val="13D5B648"/>
    <w:rsid w:val="13D9E191"/>
    <w:rsid w:val="13DC74DE"/>
    <w:rsid w:val="1410858C"/>
    <w:rsid w:val="1467156F"/>
    <w:rsid w:val="14969A6B"/>
    <w:rsid w:val="14986F8A"/>
    <w:rsid w:val="14A63C13"/>
    <w:rsid w:val="14F44D30"/>
    <w:rsid w:val="14F48E72"/>
    <w:rsid w:val="15199E6E"/>
    <w:rsid w:val="151BE1C3"/>
    <w:rsid w:val="152F88FB"/>
    <w:rsid w:val="153252A4"/>
    <w:rsid w:val="1536F552"/>
    <w:rsid w:val="154DF8D5"/>
    <w:rsid w:val="155F6BA6"/>
    <w:rsid w:val="158E93A9"/>
    <w:rsid w:val="15A595F9"/>
    <w:rsid w:val="15C3D27B"/>
    <w:rsid w:val="15CBCB9C"/>
    <w:rsid w:val="15ED7B69"/>
    <w:rsid w:val="16073752"/>
    <w:rsid w:val="160BCD5F"/>
    <w:rsid w:val="1612A4B7"/>
    <w:rsid w:val="1622CABF"/>
    <w:rsid w:val="163F78B9"/>
    <w:rsid w:val="164A2901"/>
    <w:rsid w:val="164E34AA"/>
    <w:rsid w:val="16506012"/>
    <w:rsid w:val="166390FC"/>
    <w:rsid w:val="16642DC6"/>
    <w:rsid w:val="16654200"/>
    <w:rsid w:val="166FE6BF"/>
    <w:rsid w:val="167ACA1A"/>
    <w:rsid w:val="167BB821"/>
    <w:rsid w:val="1687C689"/>
    <w:rsid w:val="16D7149E"/>
    <w:rsid w:val="16D94BF1"/>
    <w:rsid w:val="16D9CF89"/>
    <w:rsid w:val="16DEF33A"/>
    <w:rsid w:val="16EDFFBC"/>
    <w:rsid w:val="17003EA2"/>
    <w:rsid w:val="170689BF"/>
    <w:rsid w:val="17118253"/>
    <w:rsid w:val="171415A0"/>
    <w:rsid w:val="172948C4"/>
    <w:rsid w:val="17457A4B"/>
    <w:rsid w:val="174B739A"/>
    <w:rsid w:val="174FBF4F"/>
    <w:rsid w:val="176679F5"/>
    <w:rsid w:val="176EF578"/>
    <w:rsid w:val="1774D94F"/>
    <w:rsid w:val="17AAF7CF"/>
    <w:rsid w:val="17AED2C4"/>
    <w:rsid w:val="17B4510E"/>
    <w:rsid w:val="17B75D55"/>
    <w:rsid w:val="17D0104C"/>
    <w:rsid w:val="17D30816"/>
    <w:rsid w:val="18110C7A"/>
    <w:rsid w:val="183626BB"/>
    <w:rsid w:val="184113EB"/>
    <w:rsid w:val="1841A02A"/>
    <w:rsid w:val="184DC11A"/>
    <w:rsid w:val="185C4B36"/>
    <w:rsid w:val="1866E00C"/>
    <w:rsid w:val="18967F88"/>
    <w:rsid w:val="18A8DFD6"/>
    <w:rsid w:val="18AAD31B"/>
    <w:rsid w:val="18AFB0F2"/>
    <w:rsid w:val="18C74C51"/>
    <w:rsid w:val="18E02CBA"/>
    <w:rsid w:val="18E23038"/>
    <w:rsid w:val="19043BB1"/>
    <w:rsid w:val="19159440"/>
    <w:rsid w:val="1927BD10"/>
    <w:rsid w:val="1931EE1B"/>
    <w:rsid w:val="194A4579"/>
    <w:rsid w:val="197FFFC4"/>
    <w:rsid w:val="19A18226"/>
    <w:rsid w:val="19B3EB37"/>
    <w:rsid w:val="19B79819"/>
    <w:rsid w:val="19E325CB"/>
    <w:rsid w:val="19E9917B"/>
    <w:rsid w:val="19F62825"/>
    <w:rsid w:val="1A072083"/>
    <w:rsid w:val="1A0AD517"/>
    <w:rsid w:val="1A6C8B46"/>
    <w:rsid w:val="1A7E0099"/>
    <w:rsid w:val="1A85D6E7"/>
    <w:rsid w:val="1A939E14"/>
    <w:rsid w:val="1A9CA19B"/>
    <w:rsid w:val="1AAA0784"/>
    <w:rsid w:val="1ABD2D42"/>
    <w:rsid w:val="1ABEEAA1"/>
    <w:rsid w:val="1AC291E0"/>
    <w:rsid w:val="1AD5A77C"/>
    <w:rsid w:val="1B04BE21"/>
    <w:rsid w:val="1B09971C"/>
    <w:rsid w:val="1B0BC6DD"/>
    <w:rsid w:val="1B258E07"/>
    <w:rsid w:val="1B338CCB"/>
    <w:rsid w:val="1B4A06D8"/>
    <w:rsid w:val="1B6DC77D"/>
    <w:rsid w:val="1B7C390F"/>
    <w:rsid w:val="1B834A3F"/>
    <w:rsid w:val="1B8561DC"/>
    <w:rsid w:val="1B85C4C4"/>
    <w:rsid w:val="1B9D7463"/>
    <w:rsid w:val="1BA2F0E4"/>
    <w:rsid w:val="1BA58A3C"/>
    <w:rsid w:val="1BA636D6"/>
    <w:rsid w:val="1BB1D089"/>
    <w:rsid w:val="1BC7DD10"/>
    <w:rsid w:val="1BE9F283"/>
    <w:rsid w:val="1BEE39C6"/>
    <w:rsid w:val="1BF05A90"/>
    <w:rsid w:val="1C09F960"/>
    <w:rsid w:val="1C0BA04C"/>
    <w:rsid w:val="1C1740D3"/>
    <w:rsid w:val="1C2EE916"/>
    <w:rsid w:val="1C444F78"/>
    <w:rsid w:val="1C585CE7"/>
    <w:rsid w:val="1C6A20D4"/>
    <w:rsid w:val="1C6E24A5"/>
    <w:rsid w:val="1CBEF372"/>
    <w:rsid w:val="1CC52DE0"/>
    <w:rsid w:val="1CE5D739"/>
    <w:rsid w:val="1CE677FA"/>
    <w:rsid w:val="1D0B2CE0"/>
    <w:rsid w:val="1D1D2D12"/>
    <w:rsid w:val="1D242795"/>
    <w:rsid w:val="1D335198"/>
    <w:rsid w:val="1D363CC3"/>
    <w:rsid w:val="1D3BA710"/>
    <w:rsid w:val="1D3DF2D2"/>
    <w:rsid w:val="1D5BF89D"/>
    <w:rsid w:val="1D73E715"/>
    <w:rsid w:val="1D835724"/>
    <w:rsid w:val="1D94741F"/>
    <w:rsid w:val="1D9BA6DA"/>
    <w:rsid w:val="1DA5C9C1"/>
    <w:rsid w:val="1DCAB1F9"/>
    <w:rsid w:val="1DCD0E40"/>
    <w:rsid w:val="1DE1A846"/>
    <w:rsid w:val="1DE9E60F"/>
    <w:rsid w:val="1DF0AB5B"/>
    <w:rsid w:val="1DFFCE41"/>
    <w:rsid w:val="1E07BDEF"/>
    <w:rsid w:val="1E13DF92"/>
    <w:rsid w:val="1E2EA37E"/>
    <w:rsid w:val="1E42499A"/>
    <w:rsid w:val="1E47F496"/>
    <w:rsid w:val="1E78EDB1"/>
    <w:rsid w:val="1E83BAF4"/>
    <w:rsid w:val="1E9E89B5"/>
    <w:rsid w:val="1EC0028E"/>
    <w:rsid w:val="1EC2C409"/>
    <w:rsid w:val="1ECD7670"/>
    <w:rsid w:val="1F119BA4"/>
    <w:rsid w:val="1F18CCEC"/>
    <w:rsid w:val="1F281796"/>
    <w:rsid w:val="1F28CEA8"/>
    <w:rsid w:val="1F59BEEA"/>
    <w:rsid w:val="1F68F474"/>
    <w:rsid w:val="1F70F895"/>
    <w:rsid w:val="1F8CB2C0"/>
    <w:rsid w:val="1FA71AA4"/>
    <w:rsid w:val="1FD929F3"/>
    <w:rsid w:val="1FEEB84C"/>
    <w:rsid w:val="200232B2"/>
    <w:rsid w:val="20077189"/>
    <w:rsid w:val="201A819B"/>
    <w:rsid w:val="201B5B31"/>
    <w:rsid w:val="203FE272"/>
    <w:rsid w:val="20455B6F"/>
    <w:rsid w:val="204BB84E"/>
    <w:rsid w:val="2058D2FF"/>
    <w:rsid w:val="205BD2EF"/>
    <w:rsid w:val="205DC96E"/>
    <w:rsid w:val="205E946A"/>
    <w:rsid w:val="2060C085"/>
    <w:rsid w:val="209B8560"/>
    <w:rsid w:val="209C93F6"/>
    <w:rsid w:val="209FF805"/>
    <w:rsid w:val="20A978CF"/>
    <w:rsid w:val="20AB87D7"/>
    <w:rsid w:val="20B383FC"/>
    <w:rsid w:val="20BAF7E6"/>
    <w:rsid w:val="20CB4DBC"/>
    <w:rsid w:val="20D321AA"/>
    <w:rsid w:val="20D77F52"/>
    <w:rsid w:val="20D83F54"/>
    <w:rsid w:val="20E72263"/>
    <w:rsid w:val="20F81291"/>
    <w:rsid w:val="210090E5"/>
    <w:rsid w:val="2104C4D5"/>
    <w:rsid w:val="2106CA22"/>
    <w:rsid w:val="21239531"/>
    <w:rsid w:val="21247136"/>
    <w:rsid w:val="212BCE0A"/>
    <w:rsid w:val="215D44E4"/>
    <w:rsid w:val="216127A1"/>
    <w:rsid w:val="2166706D"/>
    <w:rsid w:val="216759BF"/>
    <w:rsid w:val="2181D6FD"/>
    <w:rsid w:val="21832CD9"/>
    <w:rsid w:val="219A1494"/>
    <w:rsid w:val="21C917A6"/>
    <w:rsid w:val="21CB3929"/>
    <w:rsid w:val="21F9B4E0"/>
    <w:rsid w:val="2236F23E"/>
    <w:rsid w:val="223BA472"/>
    <w:rsid w:val="223E3065"/>
    <w:rsid w:val="22493C66"/>
    <w:rsid w:val="2250DA05"/>
    <w:rsid w:val="2256C847"/>
    <w:rsid w:val="22576921"/>
    <w:rsid w:val="225A2756"/>
    <w:rsid w:val="225BF863"/>
    <w:rsid w:val="226AC170"/>
    <w:rsid w:val="22734FB3"/>
    <w:rsid w:val="2274CFFC"/>
    <w:rsid w:val="22A501E7"/>
    <w:rsid w:val="22D2D02F"/>
    <w:rsid w:val="2319EAE5"/>
    <w:rsid w:val="236444E2"/>
    <w:rsid w:val="239373B1"/>
    <w:rsid w:val="23986147"/>
    <w:rsid w:val="23A88F72"/>
    <w:rsid w:val="23B30C8F"/>
    <w:rsid w:val="23BB89DF"/>
    <w:rsid w:val="23C4ED13"/>
    <w:rsid w:val="23C67492"/>
    <w:rsid w:val="23E190A0"/>
    <w:rsid w:val="23E1C744"/>
    <w:rsid w:val="24046DF9"/>
    <w:rsid w:val="24048D8C"/>
    <w:rsid w:val="2439F37D"/>
    <w:rsid w:val="2441A731"/>
    <w:rsid w:val="2442B1E4"/>
    <w:rsid w:val="2446586A"/>
    <w:rsid w:val="244EB593"/>
    <w:rsid w:val="245FA3B6"/>
    <w:rsid w:val="2484646D"/>
    <w:rsid w:val="2484AE75"/>
    <w:rsid w:val="2490065F"/>
    <w:rsid w:val="2494E5A6"/>
    <w:rsid w:val="249ADE3C"/>
    <w:rsid w:val="249FD976"/>
    <w:rsid w:val="24A82579"/>
    <w:rsid w:val="24B7752F"/>
    <w:rsid w:val="24CBC109"/>
    <w:rsid w:val="24CE0A58"/>
    <w:rsid w:val="24ECDB1A"/>
    <w:rsid w:val="24FC42BE"/>
    <w:rsid w:val="2500B868"/>
    <w:rsid w:val="25063A20"/>
    <w:rsid w:val="252B0599"/>
    <w:rsid w:val="25639976"/>
    <w:rsid w:val="25B3A558"/>
    <w:rsid w:val="25E3D87D"/>
    <w:rsid w:val="25E42F47"/>
    <w:rsid w:val="25EAC07B"/>
    <w:rsid w:val="25F6B3E9"/>
    <w:rsid w:val="263B580A"/>
    <w:rsid w:val="264AFFBE"/>
    <w:rsid w:val="266754D0"/>
    <w:rsid w:val="266A8A65"/>
    <w:rsid w:val="266C8AE7"/>
    <w:rsid w:val="267BBC44"/>
    <w:rsid w:val="267BCEFC"/>
    <w:rsid w:val="26954A79"/>
    <w:rsid w:val="26ABF1D3"/>
    <w:rsid w:val="26DF3B34"/>
    <w:rsid w:val="26EFA0E0"/>
    <w:rsid w:val="26F0E261"/>
    <w:rsid w:val="26F5A03D"/>
    <w:rsid w:val="26FD048A"/>
    <w:rsid w:val="2707954B"/>
    <w:rsid w:val="271FFA76"/>
    <w:rsid w:val="27244B28"/>
    <w:rsid w:val="274FE62B"/>
    <w:rsid w:val="2764D0CF"/>
    <w:rsid w:val="27675415"/>
    <w:rsid w:val="277F0C6B"/>
    <w:rsid w:val="2792D7A8"/>
    <w:rsid w:val="279B0F8E"/>
    <w:rsid w:val="27A7A588"/>
    <w:rsid w:val="27E0B6AA"/>
    <w:rsid w:val="28085B48"/>
    <w:rsid w:val="2812B8A7"/>
    <w:rsid w:val="28185A91"/>
    <w:rsid w:val="282B8D7E"/>
    <w:rsid w:val="282DDB7E"/>
    <w:rsid w:val="28523CDD"/>
    <w:rsid w:val="286F5080"/>
    <w:rsid w:val="286FCD6D"/>
    <w:rsid w:val="28A2A8A1"/>
    <w:rsid w:val="28A365AC"/>
    <w:rsid w:val="28A45F49"/>
    <w:rsid w:val="28B87DEA"/>
    <w:rsid w:val="28BB5BC5"/>
    <w:rsid w:val="28C609CB"/>
    <w:rsid w:val="28C77498"/>
    <w:rsid w:val="2900A6E2"/>
    <w:rsid w:val="2904AAD9"/>
    <w:rsid w:val="290D64A0"/>
    <w:rsid w:val="29142B69"/>
    <w:rsid w:val="291E1668"/>
    <w:rsid w:val="2936DFEF"/>
    <w:rsid w:val="29B36FBE"/>
    <w:rsid w:val="29BE0DBD"/>
    <w:rsid w:val="29DBEF0A"/>
    <w:rsid w:val="29EC16F5"/>
    <w:rsid w:val="2A12F567"/>
    <w:rsid w:val="2A544E4B"/>
    <w:rsid w:val="2A65393B"/>
    <w:rsid w:val="2A6B0AD9"/>
    <w:rsid w:val="2A6BCA13"/>
    <w:rsid w:val="2A742ED4"/>
    <w:rsid w:val="2A7A30C0"/>
    <w:rsid w:val="2A89CFD0"/>
    <w:rsid w:val="2A916778"/>
    <w:rsid w:val="2A9C7191"/>
    <w:rsid w:val="2A9F7622"/>
    <w:rsid w:val="2AA7732B"/>
    <w:rsid w:val="2AA93501"/>
    <w:rsid w:val="2ABB37D8"/>
    <w:rsid w:val="2ACDF3F1"/>
    <w:rsid w:val="2AD4006A"/>
    <w:rsid w:val="2AD47980"/>
    <w:rsid w:val="2ADCBF07"/>
    <w:rsid w:val="2AE77E72"/>
    <w:rsid w:val="2B413C1D"/>
    <w:rsid w:val="2B49F972"/>
    <w:rsid w:val="2B4E298A"/>
    <w:rsid w:val="2B5456E3"/>
    <w:rsid w:val="2B801084"/>
    <w:rsid w:val="2BA3732C"/>
    <w:rsid w:val="2BA6F142"/>
    <w:rsid w:val="2BBD7B60"/>
    <w:rsid w:val="2BC8BB58"/>
    <w:rsid w:val="2BD3B047"/>
    <w:rsid w:val="2BF01EAC"/>
    <w:rsid w:val="2C13A7B0"/>
    <w:rsid w:val="2C25A031"/>
    <w:rsid w:val="2C3841F2"/>
    <w:rsid w:val="2C4D1B02"/>
    <w:rsid w:val="2C64C423"/>
    <w:rsid w:val="2C655493"/>
    <w:rsid w:val="2C822DE8"/>
    <w:rsid w:val="2C884F8D"/>
    <w:rsid w:val="2C9EB931"/>
    <w:rsid w:val="2CAA998E"/>
    <w:rsid w:val="2CBA2401"/>
    <w:rsid w:val="2CC331AC"/>
    <w:rsid w:val="2CC8D514"/>
    <w:rsid w:val="2CE64F23"/>
    <w:rsid w:val="2CF7AF96"/>
    <w:rsid w:val="2D057BC9"/>
    <w:rsid w:val="2D212302"/>
    <w:rsid w:val="2D3B456A"/>
    <w:rsid w:val="2D3D042E"/>
    <w:rsid w:val="2D4C293B"/>
    <w:rsid w:val="2D6242F7"/>
    <w:rsid w:val="2D63DECE"/>
    <w:rsid w:val="2D8690DA"/>
    <w:rsid w:val="2D9F789D"/>
    <w:rsid w:val="2DADB50F"/>
    <w:rsid w:val="2DAF7811"/>
    <w:rsid w:val="2DB44F2B"/>
    <w:rsid w:val="2DB4A84E"/>
    <w:rsid w:val="2DE46762"/>
    <w:rsid w:val="2DE91E74"/>
    <w:rsid w:val="2DF3F074"/>
    <w:rsid w:val="2E0A1584"/>
    <w:rsid w:val="2E0CA266"/>
    <w:rsid w:val="2E0E130F"/>
    <w:rsid w:val="2E616193"/>
    <w:rsid w:val="2E6BCD98"/>
    <w:rsid w:val="2E711613"/>
    <w:rsid w:val="2E794F0B"/>
    <w:rsid w:val="2E7FB200"/>
    <w:rsid w:val="2E81C486"/>
    <w:rsid w:val="2E86E0E1"/>
    <w:rsid w:val="2E9DF462"/>
    <w:rsid w:val="2EAFBF33"/>
    <w:rsid w:val="2EBBD52E"/>
    <w:rsid w:val="2EC43B3F"/>
    <w:rsid w:val="2ED63BB1"/>
    <w:rsid w:val="2EDB76D6"/>
    <w:rsid w:val="2EFAD34F"/>
    <w:rsid w:val="2F3307FA"/>
    <w:rsid w:val="2F3E852A"/>
    <w:rsid w:val="2F413F0A"/>
    <w:rsid w:val="2F55888B"/>
    <w:rsid w:val="2FE652A6"/>
    <w:rsid w:val="2FEAD979"/>
    <w:rsid w:val="2FF42A3B"/>
    <w:rsid w:val="3005B582"/>
    <w:rsid w:val="3022B142"/>
    <w:rsid w:val="30280F82"/>
    <w:rsid w:val="302C16EE"/>
    <w:rsid w:val="30372C83"/>
    <w:rsid w:val="303B9D99"/>
    <w:rsid w:val="3040E4BA"/>
    <w:rsid w:val="3063245A"/>
    <w:rsid w:val="30C4FB11"/>
    <w:rsid w:val="30C78A1F"/>
    <w:rsid w:val="30D71F2F"/>
    <w:rsid w:val="30D9E3B4"/>
    <w:rsid w:val="30E800B8"/>
    <w:rsid w:val="31192F39"/>
    <w:rsid w:val="3120640B"/>
    <w:rsid w:val="31352692"/>
    <w:rsid w:val="3141F1D4"/>
    <w:rsid w:val="3174ED0E"/>
    <w:rsid w:val="317693E0"/>
    <w:rsid w:val="3176D8BF"/>
    <w:rsid w:val="3181D194"/>
    <w:rsid w:val="31A7422C"/>
    <w:rsid w:val="31BCDA4E"/>
    <w:rsid w:val="31CE28E3"/>
    <w:rsid w:val="31EFDE88"/>
    <w:rsid w:val="31FB1A51"/>
    <w:rsid w:val="3207DD56"/>
    <w:rsid w:val="3234798F"/>
    <w:rsid w:val="323A46AB"/>
    <w:rsid w:val="323B8329"/>
    <w:rsid w:val="324E5529"/>
    <w:rsid w:val="32524BE9"/>
    <w:rsid w:val="326801D8"/>
    <w:rsid w:val="32683DB0"/>
    <w:rsid w:val="32684C17"/>
    <w:rsid w:val="3272E9C0"/>
    <w:rsid w:val="329D4450"/>
    <w:rsid w:val="32A78376"/>
    <w:rsid w:val="32CDC761"/>
    <w:rsid w:val="330411E0"/>
    <w:rsid w:val="331584B1"/>
    <w:rsid w:val="331D3A3D"/>
    <w:rsid w:val="332BCAFD"/>
    <w:rsid w:val="333532C5"/>
    <w:rsid w:val="33488D6A"/>
    <w:rsid w:val="334C2500"/>
    <w:rsid w:val="3360B56C"/>
    <w:rsid w:val="336470BA"/>
    <w:rsid w:val="33811BF6"/>
    <w:rsid w:val="33C2AAB1"/>
    <w:rsid w:val="33F3268B"/>
    <w:rsid w:val="33FDCCBB"/>
    <w:rsid w:val="33FF2AE1"/>
    <w:rsid w:val="34018915"/>
    <w:rsid w:val="34140907"/>
    <w:rsid w:val="3435FB90"/>
    <w:rsid w:val="3439D0ED"/>
    <w:rsid w:val="3442A6EB"/>
    <w:rsid w:val="345804CD"/>
    <w:rsid w:val="3466C573"/>
    <w:rsid w:val="346CB7C5"/>
    <w:rsid w:val="346E33B8"/>
    <w:rsid w:val="34708C94"/>
    <w:rsid w:val="34768EB7"/>
    <w:rsid w:val="34814BEC"/>
    <w:rsid w:val="3481801C"/>
    <w:rsid w:val="3484174F"/>
    <w:rsid w:val="349FE241"/>
    <w:rsid w:val="34A275BD"/>
    <w:rsid w:val="34ADCAFC"/>
    <w:rsid w:val="34AE7981"/>
    <w:rsid w:val="34B97256"/>
    <w:rsid w:val="34C79B5E"/>
    <w:rsid w:val="34C880BB"/>
    <w:rsid w:val="34CF9C6E"/>
    <w:rsid w:val="34D3E6F9"/>
    <w:rsid w:val="34E529E8"/>
    <w:rsid w:val="351371D1"/>
    <w:rsid w:val="35246106"/>
    <w:rsid w:val="353CD215"/>
    <w:rsid w:val="3540D6BE"/>
    <w:rsid w:val="35412CA5"/>
    <w:rsid w:val="3581500F"/>
    <w:rsid w:val="3597372D"/>
    <w:rsid w:val="35B9D3D9"/>
    <w:rsid w:val="35BC7F69"/>
    <w:rsid w:val="35FD87F5"/>
    <w:rsid w:val="360E5344"/>
    <w:rsid w:val="363A918A"/>
    <w:rsid w:val="363BB2A2"/>
    <w:rsid w:val="36459B77"/>
    <w:rsid w:val="3648B8FC"/>
    <w:rsid w:val="364A49E2"/>
    <w:rsid w:val="364CE90A"/>
    <w:rsid w:val="364D2573"/>
    <w:rsid w:val="3686D3C0"/>
    <w:rsid w:val="36A0E294"/>
    <w:rsid w:val="36BCF698"/>
    <w:rsid w:val="36E900DE"/>
    <w:rsid w:val="37027B52"/>
    <w:rsid w:val="37294588"/>
    <w:rsid w:val="3744FA3D"/>
    <w:rsid w:val="374CE427"/>
    <w:rsid w:val="37637A4D"/>
    <w:rsid w:val="377AF499"/>
    <w:rsid w:val="378FA58F"/>
    <w:rsid w:val="37A45887"/>
    <w:rsid w:val="37ACD91D"/>
    <w:rsid w:val="37BADC32"/>
    <w:rsid w:val="37D0164D"/>
    <w:rsid w:val="37D78303"/>
    <w:rsid w:val="37DA167F"/>
    <w:rsid w:val="37DA96A3"/>
    <w:rsid w:val="37DE58DA"/>
    <w:rsid w:val="37E61A43"/>
    <w:rsid w:val="37F4AF60"/>
    <w:rsid w:val="381383E0"/>
    <w:rsid w:val="382370B2"/>
    <w:rsid w:val="38347816"/>
    <w:rsid w:val="384DF622"/>
    <w:rsid w:val="38700976"/>
    <w:rsid w:val="387948EC"/>
    <w:rsid w:val="387EEC85"/>
    <w:rsid w:val="389FA40E"/>
    <w:rsid w:val="38BC584B"/>
    <w:rsid w:val="38CEE27B"/>
    <w:rsid w:val="38D36E52"/>
    <w:rsid w:val="390D9773"/>
    <w:rsid w:val="39104177"/>
    <w:rsid w:val="39256ECC"/>
    <w:rsid w:val="39329D19"/>
    <w:rsid w:val="39461E79"/>
    <w:rsid w:val="39539ACE"/>
    <w:rsid w:val="3959B4C4"/>
    <w:rsid w:val="395B5470"/>
    <w:rsid w:val="397C50A6"/>
    <w:rsid w:val="3981EAA4"/>
    <w:rsid w:val="39BD0A41"/>
    <w:rsid w:val="39D03562"/>
    <w:rsid w:val="3A0FE9AB"/>
    <w:rsid w:val="3A385388"/>
    <w:rsid w:val="3A3B67A9"/>
    <w:rsid w:val="3A403C24"/>
    <w:rsid w:val="3A40CF94"/>
    <w:rsid w:val="3A494CD3"/>
    <w:rsid w:val="3A834A8B"/>
    <w:rsid w:val="3A97B25E"/>
    <w:rsid w:val="3AA5945E"/>
    <w:rsid w:val="3ABA82E1"/>
    <w:rsid w:val="3ACCDC5C"/>
    <w:rsid w:val="3ACDD4ED"/>
    <w:rsid w:val="3AF10BAA"/>
    <w:rsid w:val="3AF56A14"/>
    <w:rsid w:val="3B0304D0"/>
    <w:rsid w:val="3B0860BB"/>
    <w:rsid w:val="3B0F23C5"/>
    <w:rsid w:val="3B24ECF7"/>
    <w:rsid w:val="3B306CCD"/>
    <w:rsid w:val="3B4B24A2"/>
    <w:rsid w:val="3B5D7A42"/>
    <w:rsid w:val="3B5F0292"/>
    <w:rsid w:val="3B63B587"/>
    <w:rsid w:val="3B779FF7"/>
    <w:rsid w:val="3B7E4C66"/>
    <w:rsid w:val="3B838D90"/>
    <w:rsid w:val="3BA6584E"/>
    <w:rsid w:val="3BB72483"/>
    <w:rsid w:val="3BD744D0"/>
    <w:rsid w:val="3BE11A32"/>
    <w:rsid w:val="3BF8C847"/>
    <w:rsid w:val="3C288DE4"/>
    <w:rsid w:val="3C2BC0ED"/>
    <w:rsid w:val="3C31918F"/>
    <w:rsid w:val="3C407559"/>
    <w:rsid w:val="3C409D85"/>
    <w:rsid w:val="3C87376A"/>
    <w:rsid w:val="3CA2EF66"/>
    <w:rsid w:val="3CA82121"/>
    <w:rsid w:val="3CEE68ED"/>
    <w:rsid w:val="3D5D1F52"/>
    <w:rsid w:val="3D70BEC7"/>
    <w:rsid w:val="3D7293AF"/>
    <w:rsid w:val="3D72BB47"/>
    <w:rsid w:val="3D731531"/>
    <w:rsid w:val="3D915425"/>
    <w:rsid w:val="3D94DFCA"/>
    <w:rsid w:val="3DA14A95"/>
    <w:rsid w:val="3DA40F0E"/>
    <w:rsid w:val="3DBAEB4D"/>
    <w:rsid w:val="3DCC8ACB"/>
    <w:rsid w:val="3DCD859B"/>
    <w:rsid w:val="3DDF81E2"/>
    <w:rsid w:val="3DF223A3"/>
    <w:rsid w:val="3E1A6380"/>
    <w:rsid w:val="3E464752"/>
    <w:rsid w:val="3E55589F"/>
    <w:rsid w:val="3E589AE2"/>
    <w:rsid w:val="3E5B45C4"/>
    <w:rsid w:val="3E60DF7F"/>
    <w:rsid w:val="3E766B2A"/>
    <w:rsid w:val="3E7879EA"/>
    <w:rsid w:val="3E78BA37"/>
    <w:rsid w:val="3E84AB10"/>
    <w:rsid w:val="3EB5ED28"/>
    <w:rsid w:val="3EE27439"/>
    <w:rsid w:val="3EE70D43"/>
    <w:rsid w:val="3EECA88C"/>
    <w:rsid w:val="3F1CC765"/>
    <w:rsid w:val="3F47B7AE"/>
    <w:rsid w:val="3F672202"/>
    <w:rsid w:val="3F72C2B6"/>
    <w:rsid w:val="3F778823"/>
    <w:rsid w:val="3F94B70E"/>
    <w:rsid w:val="3F98590E"/>
    <w:rsid w:val="3FA33FC1"/>
    <w:rsid w:val="3FB40D50"/>
    <w:rsid w:val="3FEA826E"/>
    <w:rsid w:val="40148A98"/>
    <w:rsid w:val="4058924A"/>
    <w:rsid w:val="4066D934"/>
    <w:rsid w:val="40956168"/>
    <w:rsid w:val="40972F4A"/>
    <w:rsid w:val="409C59B1"/>
    <w:rsid w:val="40C41B67"/>
    <w:rsid w:val="40DFE620"/>
    <w:rsid w:val="40F13436"/>
    <w:rsid w:val="40FF3210"/>
    <w:rsid w:val="411AB1E3"/>
    <w:rsid w:val="412A874A"/>
    <w:rsid w:val="4135269B"/>
    <w:rsid w:val="414C4532"/>
    <w:rsid w:val="415A34AD"/>
    <w:rsid w:val="41749133"/>
    <w:rsid w:val="417E6549"/>
    <w:rsid w:val="41AE0BEC"/>
    <w:rsid w:val="41B2E1A9"/>
    <w:rsid w:val="41BF0088"/>
    <w:rsid w:val="41C73D1F"/>
    <w:rsid w:val="4202A995"/>
    <w:rsid w:val="42057145"/>
    <w:rsid w:val="4207730F"/>
    <w:rsid w:val="421C19B6"/>
    <w:rsid w:val="421D4DF3"/>
    <w:rsid w:val="4221614B"/>
    <w:rsid w:val="4264270E"/>
    <w:rsid w:val="429EF15B"/>
    <w:rsid w:val="429FB701"/>
    <w:rsid w:val="42A7327C"/>
    <w:rsid w:val="42B34A79"/>
    <w:rsid w:val="42BC0F50"/>
    <w:rsid w:val="42BD28D5"/>
    <w:rsid w:val="42D08F9B"/>
    <w:rsid w:val="4309B017"/>
    <w:rsid w:val="43158E55"/>
    <w:rsid w:val="431A35AA"/>
    <w:rsid w:val="4323E0C4"/>
    <w:rsid w:val="43559F0F"/>
    <w:rsid w:val="4369A394"/>
    <w:rsid w:val="436B3772"/>
    <w:rsid w:val="436C7A64"/>
    <w:rsid w:val="4375AD40"/>
    <w:rsid w:val="43880A94"/>
    <w:rsid w:val="43914FAB"/>
    <w:rsid w:val="44247E18"/>
    <w:rsid w:val="442A2CD1"/>
    <w:rsid w:val="446BCA31"/>
    <w:rsid w:val="447A4643"/>
    <w:rsid w:val="448786AA"/>
    <w:rsid w:val="448EF828"/>
    <w:rsid w:val="449FA659"/>
    <w:rsid w:val="44B13021"/>
    <w:rsid w:val="44D42BBF"/>
    <w:rsid w:val="44F45D7C"/>
    <w:rsid w:val="44FA8224"/>
    <w:rsid w:val="4523DAF5"/>
    <w:rsid w:val="4533B28F"/>
    <w:rsid w:val="4536957D"/>
    <w:rsid w:val="45607A57"/>
    <w:rsid w:val="45ACD98B"/>
    <w:rsid w:val="45B8093F"/>
    <w:rsid w:val="45C9041A"/>
    <w:rsid w:val="45CBC3F2"/>
    <w:rsid w:val="45D36121"/>
    <w:rsid w:val="45D757C3"/>
    <w:rsid w:val="45EE2BED"/>
    <w:rsid w:val="45FD3588"/>
    <w:rsid w:val="4600E0EC"/>
    <w:rsid w:val="46079A92"/>
    <w:rsid w:val="463AAD4C"/>
    <w:rsid w:val="4648564A"/>
    <w:rsid w:val="4659C3F2"/>
    <w:rsid w:val="466854B2"/>
    <w:rsid w:val="4668F268"/>
    <w:rsid w:val="466B36C3"/>
    <w:rsid w:val="467ED93D"/>
    <w:rsid w:val="4684A1E8"/>
    <w:rsid w:val="46AA1072"/>
    <w:rsid w:val="46ABBB26"/>
    <w:rsid w:val="46C8F06D"/>
    <w:rsid w:val="46CC21FF"/>
    <w:rsid w:val="46E734B0"/>
    <w:rsid w:val="46F7D0C3"/>
    <w:rsid w:val="471DC4C2"/>
    <w:rsid w:val="471F4CE3"/>
    <w:rsid w:val="4754F0B7"/>
    <w:rsid w:val="47CB59AC"/>
    <w:rsid w:val="47CF44A8"/>
    <w:rsid w:val="47D7F9E5"/>
    <w:rsid w:val="47D90C5B"/>
    <w:rsid w:val="47E63A3D"/>
    <w:rsid w:val="47ED32A3"/>
    <w:rsid w:val="480119F6"/>
    <w:rsid w:val="481204F5"/>
    <w:rsid w:val="4826B0C9"/>
    <w:rsid w:val="48278A03"/>
    <w:rsid w:val="4839091A"/>
    <w:rsid w:val="485B7BB7"/>
    <w:rsid w:val="4867ED32"/>
    <w:rsid w:val="486BF235"/>
    <w:rsid w:val="4884DB56"/>
    <w:rsid w:val="48A1164A"/>
    <w:rsid w:val="48BE651D"/>
    <w:rsid w:val="48CB5834"/>
    <w:rsid w:val="48D22A38"/>
    <w:rsid w:val="48F84A06"/>
    <w:rsid w:val="493DC92F"/>
    <w:rsid w:val="494501FF"/>
    <w:rsid w:val="494728DA"/>
    <w:rsid w:val="49550F09"/>
    <w:rsid w:val="495786A7"/>
    <w:rsid w:val="49A283C0"/>
    <w:rsid w:val="49A5419D"/>
    <w:rsid w:val="49D2AD19"/>
    <w:rsid w:val="49D4D97B"/>
    <w:rsid w:val="49F694A6"/>
    <w:rsid w:val="49F93421"/>
    <w:rsid w:val="49FB71C3"/>
    <w:rsid w:val="4A3495FB"/>
    <w:rsid w:val="4A6E1110"/>
    <w:rsid w:val="4A88F76D"/>
    <w:rsid w:val="4A91D133"/>
    <w:rsid w:val="4A93CBF1"/>
    <w:rsid w:val="4AADEF56"/>
    <w:rsid w:val="4AAF2FD1"/>
    <w:rsid w:val="4ABA51E8"/>
    <w:rsid w:val="4AE2F93B"/>
    <w:rsid w:val="4AF64E7C"/>
    <w:rsid w:val="4B016A44"/>
    <w:rsid w:val="4B034E7F"/>
    <w:rsid w:val="4B1C7380"/>
    <w:rsid w:val="4B5F2AC5"/>
    <w:rsid w:val="4B7408EB"/>
    <w:rsid w:val="4B79122C"/>
    <w:rsid w:val="4B86B358"/>
    <w:rsid w:val="4BA2F413"/>
    <w:rsid w:val="4BA6BADA"/>
    <w:rsid w:val="4BB103DE"/>
    <w:rsid w:val="4BD1E3EE"/>
    <w:rsid w:val="4BD9BC62"/>
    <w:rsid w:val="4BF0FBB9"/>
    <w:rsid w:val="4BFEB227"/>
    <w:rsid w:val="4C00A95F"/>
    <w:rsid w:val="4C09CAFA"/>
    <w:rsid w:val="4C0A1B21"/>
    <w:rsid w:val="4C204E32"/>
    <w:rsid w:val="4C33E6DD"/>
    <w:rsid w:val="4C562249"/>
    <w:rsid w:val="4C5672B6"/>
    <w:rsid w:val="4C571908"/>
    <w:rsid w:val="4C7EC99C"/>
    <w:rsid w:val="4C833ACD"/>
    <w:rsid w:val="4C9164C9"/>
    <w:rsid w:val="4CAA5556"/>
    <w:rsid w:val="4CB4786E"/>
    <w:rsid w:val="4CB5226C"/>
    <w:rsid w:val="4CE2F371"/>
    <w:rsid w:val="4D06DBE5"/>
    <w:rsid w:val="4D0BD766"/>
    <w:rsid w:val="4D0C7A3D"/>
    <w:rsid w:val="4D121E30"/>
    <w:rsid w:val="4D35DCF4"/>
    <w:rsid w:val="4D3860EB"/>
    <w:rsid w:val="4D52133C"/>
    <w:rsid w:val="4D6C36BD"/>
    <w:rsid w:val="4D752778"/>
    <w:rsid w:val="4DA59B5B"/>
    <w:rsid w:val="4DA5F68E"/>
    <w:rsid w:val="4DF0642B"/>
    <w:rsid w:val="4DF0EA76"/>
    <w:rsid w:val="4DF24317"/>
    <w:rsid w:val="4E2A94F0"/>
    <w:rsid w:val="4E383C84"/>
    <w:rsid w:val="4E3A9B30"/>
    <w:rsid w:val="4E4D964B"/>
    <w:rsid w:val="4E7CFBEE"/>
    <w:rsid w:val="4ED17C08"/>
    <w:rsid w:val="4ED81EEE"/>
    <w:rsid w:val="4EEFA573"/>
    <w:rsid w:val="4EFBD518"/>
    <w:rsid w:val="4F107605"/>
    <w:rsid w:val="4F39706A"/>
    <w:rsid w:val="4F4C7DD3"/>
    <w:rsid w:val="4F6B5809"/>
    <w:rsid w:val="4F83C918"/>
    <w:rsid w:val="4F9BB678"/>
    <w:rsid w:val="4FA860B6"/>
    <w:rsid w:val="4FA8FED0"/>
    <w:rsid w:val="4FBF1520"/>
    <w:rsid w:val="4FC1C1AC"/>
    <w:rsid w:val="4FC44321"/>
    <w:rsid w:val="4FCD4557"/>
    <w:rsid w:val="4FDD081E"/>
    <w:rsid w:val="4FE1F618"/>
    <w:rsid w:val="4FEC1291"/>
    <w:rsid w:val="4FFF8520"/>
    <w:rsid w:val="50058164"/>
    <w:rsid w:val="5009106E"/>
    <w:rsid w:val="500CB521"/>
    <w:rsid w:val="501BB744"/>
    <w:rsid w:val="5022AAB6"/>
    <w:rsid w:val="50329BE8"/>
    <w:rsid w:val="5037B5FF"/>
    <w:rsid w:val="506FC601"/>
    <w:rsid w:val="50794824"/>
    <w:rsid w:val="508A8E09"/>
    <w:rsid w:val="508DE7EE"/>
    <w:rsid w:val="50A26C21"/>
    <w:rsid w:val="50A49E31"/>
    <w:rsid w:val="50EAFDC0"/>
    <w:rsid w:val="50F86797"/>
    <w:rsid w:val="50FB8E47"/>
    <w:rsid w:val="511D059B"/>
    <w:rsid w:val="513CDBAF"/>
    <w:rsid w:val="514E98BF"/>
    <w:rsid w:val="51523ABF"/>
    <w:rsid w:val="5170ABC8"/>
    <w:rsid w:val="51728878"/>
    <w:rsid w:val="517DC679"/>
    <w:rsid w:val="518F3C81"/>
    <w:rsid w:val="519B5581"/>
    <w:rsid w:val="519C7699"/>
    <w:rsid w:val="51AD4BD6"/>
    <w:rsid w:val="51AE9F47"/>
    <w:rsid w:val="51BA3A5D"/>
    <w:rsid w:val="51C6BCA0"/>
    <w:rsid w:val="51D01E1D"/>
    <w:rsid w:val="51D14E42"/>
    <w:rsid w:val="51D246F6"/>
    <w:rsid w:val="51D25F7F"/>
    <w:rsid w:val="51D878AB"/>
    <w:rsid w:val="51E34A6F"/>
    <w:rsid w:val="51E5E90F"/>
    <w:rsid w:val="5203DDAE"/>
    <w:rsid w:val="5205C56B"/>
    <w:rsid w:val="5207E104"/>
    <w:rsid w:val="52216A37"/>
    <w:rsid w:val="5221A2DB"/>
    <w:rsid w:val="5239FEB5"/>
    <w:rsid w:val="524C6286"/>
    <w:rsid w:val="5250C184"/>
    <w:rsid w:val="5279AC75"/>
    <w:rsid w:val="529EDDD6"/>
    <w:rsid w:val="52B56ABD"/>
    <w:rsid w:val="52B9B76C"/>
    <w:rsid w:val="52CD5153"/>
    <w:rsid w:val="52EA6920"/>
    <w:rsid w:val="531EA85A"/>
    <w:rsid w:val="5324A81B"/>
    <w:rsid w:val="5340C3A6"/>
    <w:rsid w:val="53547DD9"/>
    <w:rsid w:val="535F0334"/>
    <w:rsid w:val="536E2FE0"/>
    <w:rsid w:val="537148C0"/>
    <w:rsid w:val="5395DB1C"/>
    <w:rsid w:val="53A3B165"/>
    <w:rsid w:val="53C31696"/>
    <w:rsid w:val="53CACA4A"/>
    <w:rsid w:val="53D07B1D"/>
    <w:rsid w:val="53D48476"/>
    <w:rsid w:val="53EC91E5"/>
    <w:rsid w:val="54172C65"/>
    <w:rsid w:val="542EA95D"/>
    <w:rsid w:val="54341F05"/>
    <w:rsid w:val="5437BB68"/>
    <w:rsid w:val="543FB957"/>
    <w:rsid w:val="5479101D"/>
    <w:rsid w:val="5498E996"/>
    <w:rsid w:val="549F3ECE"/>
    <w:rsid w:val="54A87ACE"/>
    <w:rsid w:val="54AC1C83"/>
    <w:rsid w:val="54B398C0"/>
    <w:rsid w:val="54CA4981"/>
    <w:rsid w:val="54D86752"/>
    <w:rsid w:val="550A0041"/>
    <w:rsid w:val="55178C22"/>
    <w:rsid w:val="552B9443"/>
    <w:rsid w:val="553F81C6"/>
    <w:rsid w:val="55431105"/>
    <w:rsid w:val="554EA91A"/>
    <w:rsid w:val="555EE6F7"/>
    <w:rsid w:val="55669AAB"/>
    <w:rsid w:val="556BA05A"/>
    <w:rsid w:val="557700C4"/>
    <w:rsid w:val="5587C25D"/>
    <w:rsid w:val="55AE0E85"/>
    <w:rsid w:val="55BD08F6"/>
    <w:rsid w:val="55C8A858"/>
    <w:rsid w:val="55E0F48C"/>
    <w:rsid w:val="560479FD"/>
    <w:rsid w:val="560A685F"/>
    <w:rsid w:val="560AB376"/>
    <w:rsid w:val="563067BA"/>
    <w:rsid w:val="566619E2"/>
    <w:rsid w:val="566DD14D"/>
    <w:rsid w:val="5687E4EA"/>
    <w:rsid w:val="568D6D72"/>
    <w:rsid w:val="56AB155C"/>
    <w:rsid w:val="56ACD951"/>
    <w:rsid w:val="56C0105D"/>
    <w:rsid w:val="56DFCD25"/>
    <w:rsid w:val="56E60662"/>
    <w:rsid w:val="56F5A809"/>
    <w:rsid w:val="56FA73FA"/>
    <w:rsid w:val="56FAE066"/>
    <w:rsid w:val="5714EA90"/>
    <w:rsid w:val="572A8715"/>
    <w:rsid w:val="5730C8A1"/>
    <w:rsid w:val="573803AF"/>
    <w:rsid w:val="5762A90F"/>
    <w:rsid w:val="576BBFC7"/>
    <w:rsid w:val="57B377DC"/>
    <w:rsid w:val="57C17C43"/>
    <w:rsid w:val="57C6EE1D"/>
    <w:rsid w:val="57CDE8E1"/>
    <w:rsid w:val="57D2D72A"/>
    <w:rsid w:val="57D44288"/>
    <w:rsid w:val="5801EA43"/>
    <w:rsid w:val="581174A0"/>
    <w:rsid w:val="58144EDC"/>
    <w:rsid w:val="58465A5D"/>
    <w:rsid w:val="5848A9B2"/>
    <w:rsid w:val="585BA76E"/>
    <w:rsid w:val="586AE3F7"/>
    <w:rsid w:val="58731F32"/>
    <w:rsid w:val="58824E2F"/>
    <w:rsid w:val="58E11833"/>
    <w:rsid w:val="58E72DF7"/>
    <w:rsid w:val="58F03B88"/>
    <w:rsid w:val="590E0BD0"/>
    <w:rsid w:val="593C92D7"/>
    <w:rsid w:val="5972A559"/>
    <w:rsid w:val="597A2024"/>
    <w:rsid w:val="599DBAA4"/>
    <w:rsid w:val="59A7887E"/>
    <w:rsid w:val="59C6C9DE"/>
    <w:rsid w:val="59E61620"/>
    <w:rsid w:val="59F0FAF4"/>
    <w:rsid w:val="5A0F2729"/>
    <w:rsid w:val="5A153398"/>
    <w:rsid w:val="5A15B001"/>
    <w:rsid w:val="5A32581A"/>
    <w:rsid w:val="5A625D56"/>
    <w:rsid w:val="5A889D65"/>
    <w:rsid w:val="5AAC4618"/>
    <w:rsid w:val="5AF146E0"/>
    <w:rsid w:val="5B12B2E7"/>
    <w:rsid w:val="5B136DE8"/>
    <w:rsid w:val="5B163E8C"/>
    <w:rsid w:val="5B6CFAE4"/>
    <w:rsid w:val="5B73933C"/>
    <w:rsid w:val="5B7941C5"/>
    <w:rsid w:val="5B848A51"/>
    <w:rsid w:val="5B8C3794"/>
    <w:rsid w:val="5BAEC34A"/>
    <w:rsid w:val="5BC9192C"/>
    <w:rsid w:val="5BD90682"/>
    <w:rsid w:val="5BFE2DB7"/>
    <w:rsid w:val="5C0E228D"/>
    <w:rsid w:val="5C27DC4A"/>
    <w:rsid w:val="5C406807"/>
    <w:rsid w:val="5C45AC92"/>
    <w:rsid w:val="5C51F82D"/>
    <w:rsid w:val="5C5FD8EF"/>
    <w:rsid w:val="5C7F2A37"/>
    <w:rsid w:val="5C8121DE"/>
    <w:rsid w:val="5C8EA799"/>
    <w:rsid w:val="5CB2A71D"/>
    <w:rsid w:val="5CF403D6"/>
    <w:rsid w:val="5D19CB80"/>
    <w:rsid w:val="5D4E22EA"/>
    <w:rsid w:val="5D534299"/>
    <w:rsid w:val="5D69FCDE"/>
    <w:rsid w:val="5D6A67BB"/>
    <w:rsid w:val="5D7719CA"/>
    <w:rsid w:val="5D8BB79E"/>
    <w:rsid w:val="5D99FE18"/>
    <w:rsid w:val="5DA8562E"/>
    <w:rsid w:val="5DACFE8E"/>
    <w:rsid w:val="5DB9C3D6"/>
    <w:rsid w:val="5DD353EB"/>
    <w:rsid w:val="5DD3B1D1"/>
    <w:rsid w:val="5DD7FDB9"/>
    <w:rsid w:val="5DEDC88E"/>
    <w:rsid w:val="5E1CF23F"/>
    <w:rsid w:val="5E312797"/>
    <w:rsid w:val="5E388D20"/>
    <w:rsid w:val="5E4AA7F7"/>
    <w:rsid w:val="5E70E3C6"/>
    <w:rsid w:val="5E7BAB70"/>
    <w:rsid w:val="5E8CB932"/>
    <w:rsid w:val="5E947755"/>
    <w:rsid w:val="5E9A492E"/>
    <w:rsid w:val="5EA00AEC"/>
    <w:rsid w:val="5EB59BE1"/>
    <w:rsid w:val="5EC46C17"/>
    <w:rsid w:val="5ED5EF2B"/>
    <w:rsid w:val="5EE92124"/>
    <w:rsid w:val="5F00B9EE"/>
    <w:rsid w:val="5F0E4C4A"/>
    <w:rsid w:val="5F2787FF"/>
    <w:rsid w:val="5F35BA74"/>
    <w:rsid w:val="5F35CE79"/>
    <w:rsid w:val="5F371821"/>
    <w:rsid w:val="5F3EE3BC"/>
    <w:rsid w:val="5F44DD36"/>
    <w:rsid w:val="5F48CEEF"/>
    <w:rsid w:val="5F57B911"/>
    <w:rsid w:val="5F7D4D54"/>
    <w:rsid w:val="5FB8C2A0"/>
    <w:rsid w:val="5FC28EC2"/>
    <w:rsid w:val="5FD4B2AD"/>
    <w:rsid w:val="5FE3017D"/>
    <w:rsid w:val="5FE7E078"/>
    <w:rsid w:val="5FEF4318"/>
    <w:rsid w:val="5FF3AD99"/>
    <w:rsid w:val="600A8132"/>
    <w:rsid w:val="6020327B"/>
    <w:rsid w:val="60424246"/>
    <w:rsid w:val="60697C29"/>
    <w:rsid w:val="6083E976"/>
    <w:rsid w:val="609C8A4F"/>
    <w:rsid w:val="609D2EB0"/>
    <w:rsid w:val="60B678D3"/>
    <w:rsid w:val="60B9C3EB"/>
    <w:rsid w:val="60C1E8CF"/>
    <w:rsid w:val="60C6BAB2"/>
    <w:rsid w:val="60ECC8D7"/>
    <w:rsid w:val="60F394D0"/>
    <w:rsid w:val="61196AED"/>
    <w:rsid w:val="61208920"/>
    <w:rsid w:val="612ED465"/>
    <w:rsid w:val="61334526"/>
    <w:rsid w:val="6149E718"/>
    <w:rsid w:val="6153069C"/>
    <w:rsid w:val="61549301"/>
    <w:rsid w:val="615DC696"/>
    <w:rsid w:val="615F9767"/>
    <w:rsid w:val="617E3D8A"/>
    <w:rsid w:val="61A5DCDA"/>
    <w:rsid w:val="61BD5CEE"/>
    <w:rsid w:val="61C2B4A0"/>
    <w:rsid w:val="620F944E"/>
    <w:rsid w:val="621A0178"/>
    <w:rsid w:val="62243943"/>
    <w:rsid w:val="6230A68F"/>
    <w:rsid w:val="624CA560"/>
    <w:rsid w:val="62606F10"/>
    <w:rsid w:val="62726DF3"/>
    <w:rsid w:val="627EDE74"/>
    <w:rsid w:val="62810253"/>
    <w:rsid w:val="62A578B5"/>
    <w:rsid w:val="62E8F976"/>
    <w:rsid w:val="62F06362"/>
    <w:rsid w:val="62F2B1D5"/>
    <w:rsid w:val="632209E3"/>
    <w:rsid w:val="63890D04"/>
    <w:rsid w:val="63A6AD38"/>
    <w:rsid w:val="63B5D1D9"/>
    <w:rsid w:val="63BDBF5F"/>
    <w:rsid w:val="63CC76F0"/>
    <w:rsid w:val="63E98D52"/>
    <w:rsid w:val="64070A25"/>
    <w:rsid w:val="640F4BA9"/>
    <w:rsid w:val="642FAC7B"/>
    <w:rsid w:val="6442F355"/>
    <w:rsid w:val="64B0E1EF"/>
    <w:rsid w:val="64B1A2E6"/>
    <w:rsid w:val="64B672A0"/>
    <w:rsid w:val="64B7BA3E"/>
    <w:rsid w:val="64C69E5A"/>
    <w:rsid w:val="64F872CE"/>
    <w:rsid w:val="650275B8"/>
    <w:rsid w:val="650E275D"/>
    <w:rsid w:val="650F4C70"/>
    <w:rsid w:val="6512BE16"/>
    <w:rsid w:val="65267C8F"/>
    <w:rsid w:val="65480487"/>
    <w:rsid w:val="6592BEA9"/>
    <w:rsid w:val="6594D65C"/>
    <w:rsid w:val="65BD202F"/>
    <w:rsid w:val="65C4DFA7"/>
    <w:rsid w:val="65C55464"/>
    <w:rsid w:val="65E043FF"/>
    <w:rsid w:val="65F8DA73"/>
    <w:rsid w:val="661B664C"/>
    <w:rsid w:val="66292526"/>
    <w:rsid w:val="66456C26"/>
    <w:rsid w:val="66495589"/>
    <w:rsid w:val="6686C8DF"/>
    <w:rsid w:val="66C0ADC6"/>
    <w:rsid w:val="66C2AFFE"/>
    <w:rsid w:val="66CAC337"/>
    <w:rsid w:val="66D0128D"/>
    <w:rsid w:val="66D0952C"/>
    <w:rsid w:val="66ED729B"/>
    <w:rsid w:val="670417B2"/>
    <w:rsid w:val="670F13E7"/>
    <w:rsid w:val="6735FC36"/>
    <w:rsid w:val="67477DBF"/>
    <w:rsid w:val="675614FF"/>
    <w:rsid w:val="677A9417"/>
    <w:rsid w:val="677CD3F7"/>
    <w:rsid w:val="678AF286"/>
    <w:rsid w:val="67967679"/>
    <w:rsid w:val="6799DB8A"/>
    <w:rsid w:val="67A5CC23"/>
    <w:rsid w:val="67A779F2"/>
    <w:rsid w:val="67B42F20"/>
    <w:rsid w:val="67BB6FEB"/>
    <w:rsid w:val="67CFCEBD"/>
    <w:rsid w:val="67DCC396"/>
    <w:rsid w:val="67E793B7"/>
    <w:rsid w:val="67E943A8"/>
    <w:rsid w:val="67F06547"/>
    <w:rsid w:val="67FA6DDD"/>
    <w:rsid w:val="68070CA1"/>
    <w:rsid w:val="6807171A"/>
    <w:rsid w:val="6828C727"/>
    <w:rsid w:val="6846ED32"/>
    <w:rsid w:val="68597280"/>
    <w:rsid w:val="68731362"/>
    <w:rsid w:val="687B1544"/>
    <w:rsid w:val="6880D43B"/>
    <w:rsid w:val="68913082"/>
    <w:rsid w:val="6898C317"/>
    <w:rsid w:val="68A30C1A"/>
    <w:rsid w:val="68AADCB5"/>
    <w:rsid w:val="68B40B07"/>
    <w:rsid w:val="68C9FB57"/>
    <w:rsid w:val="68DF5AC3"/>
    <w:rsid w:val="68E572FA"/>
    <w:rsid w:val="68F91752"/>
    <w:rsid w:val="6910AF44"/>
    <w:rsid w:val="691F15F1"/>
    <w:rsid w:val="6921B001"/>
    <w:rsid w:val="69332CE5"/>
    <w:rsid w:val="693BD178"/>
    <w:rsid w:val="694C021D"/>
    <w:rsid w:val="6963DD92"/>
    <w:rsid w:val="6967E0E8"/>
    <w:rsid w:val="699EEE6C"/>
    <w:rsid w:val="69F84E88"/>
    <w:rsid w:val="6A2D00E3"/>
    <w:rsid w:val="6A501127"/>
    <w:rsid w:val="6A5C90D3"/>
    <w:rsid w:val="6A700FF5"/>
    <w:rsid w:val="6A7EA83E"/>
    <w:rsid w:val="6A85FDEC"/>
    <w:rsid w:val="6AB50767"/>
    <w:rsid w:val="6AE53F3F"/>
    <w:rsid w:val="6AE7D27E"/>
    <w:rsid w:val="6AECE7C8"/>
    <w:rsid w:val="6AFFBC76"/>
    <w:rsid w:val="6B076F7F"/>
    <w:rsid w:val="6B146458"/>
    <w:rsid w:val="6B177853"/>
    <w:rsid w:val="6B3709D8"/>
    <w:rsid w:val="6B62CEB6"/>
    <w:rsid w:val="6B6D18C8"/>
    <w:rsid w:val="6B6F01F7"/>
    <w:rsid w:val="6B710F7C"/>
    <w:rsid w:val="6B8D715B"/>
    <w:rsid w:val="6BAE7BCF"/>
    <w:rsid w:val="6BAEA368"/>
    <w:rsid w:val="6BC1259F"/>
    <w:rsid w:val="6BD1C959"/>
    <w:rsid w:val="6BDDF5D9"/>
    <w:rsid w:val="6BF93C77"/>
    <w:rsid w:val="6BFF3EB2"/>
    <w:rsid w:val="6C02002D"/>
    <w:rsid w:val="6C0DB3A3"/>
    <w:rsid w:val="6C1D13BC"/>
    <w:rsid w:val="6C313502"/>
    <w:rsid w:val="6C50D7C8"/>
    <w:rsid w:val="6C778C06"/>
    <w:rsid w:val="6C7E1D96"/>
    <w:rsid w:val="6C7F329D"/>
    <w:rsid w:val="6C83A2DF"/>
    <w:rsid w:val="6CB9D78C"/>
    <w:rsid w:val="6CE8B1A1"/>
    <w:rsid w:val="6CEF64B6"/>
    <w:rsid w:val="6CFC384A"/>
    <w:rsid w:val="6D0E2081"/>
    <w:rsid w:val="6D1663B7"/>
    <w:rsid w:val="6D210F2D"/>
    <w:rsid w:val="6D23D626"/>
    <w:rsid w:val="6D2ECB15"/>
    <w:rsid w:val="6D3BACCF"/>
    <w:rsid w:val="6D50B467"/>
    <w:rsid w:val="6D5D54E0"/>
    <w:rsid w:val="6D622992"/>
    <w:rsid w:val="6D62AFD3"/>
    <w:rsid w:val="6D735936"/>
    <w:rsid w:val="6D9D0592"/>
    <w:rsid w:val="6DA3521F"/>
    <w:rsid w:val="6DB964CD"/>
    <w:rsid w:val="6DCFE7A0"/>
    <w:rsid w:val="6DD913D7"/>
    <w:rsid w:val="6DE36A5B"/>
    <w:rsid w:val="6DECA829"/>
    <w:rsid w:val="6DED3F75"/>
    <w:rsid w:val="6E10266E"/>
    <w:rsid w:val="6E1E4C7A"/>
    <w:rsid w:val="6E1F7340"/>
    <w:rsid w:val="6E483B13"/>
    <w:rsid w:val="6E4B1876"/>
    <w:rsid w:val="6E4C051A"/>
    <w:rsid w:val="6E56FBAB"/>
    <w:rsid w:val="6E58EACB"/>
    <w:rsid w:val="6E77371E"/>
    <w:rsid w:val="6E875025"/>
    <w:rsid w:val="6ECBBFAB"/>
    <w:rsid w:val="6ED950B8"/>
    <w:rsid w:val="6EF36A75"/>
    <w:rsid w:val="6EFA4B28"/>
    <w:rsid w:val="6F36DF74"/>
    <w:rsid w:val="6F39A0EF"/>
    <w:rsid w:val="6F3AA6A6"/>
    <w:rsid w:val="6F3ECD16"/>
    <w:rsid w:val="6F4261DC"/>
    <w:rsid w:val="6F552320"/>
    <w:rsid w:val="6F7EC8E5"/>
    <w:rsid w:val="6F7EE8F8"/>
    <w:rsid w:val="6F88788A"/>
    <w:rsid w:val="6F913F0E"/>
    <w:rsid w:val="6FB3D53F"/>
    <w:rsid w:val="6FBC5756"/>
    <w:rsid w:val="6FC0B0FD"/>
    <w:rsid w:val="6FCC1B59"/>
    <w:rsid w:val="6FD31F16"/>
    <w:rsid w:val="6FDA0BC3"/>
    <w:rsid w:val="6FDAB1AB"/>
    <w:rsid w:val="6FE6EA44"/>
    <w:rsid w:val="6FE7D57B"/>
    <w:rsid w:val="701777A8"/>
    <w:rsid w:val="701971CF"/>
    <w:rsid w:val="702E2C9A"/>
    <w:rsid w:val="7057743C"/>
    <w:rsid w:val="7061BF7F"/>
    <w:rsid w:val="706F7D92"/>
    <w:rsid w:val="7084AF0C"/>
    <w:rsid w:val="708D4EA6"/>
    <w:rsid w:val="70999FF8"/>
    <w:rsid w:val="709C4267"/>
    <w:rsid w:val="70B2CEDC"/>
    <w:rsid w:val="70BF2BAD"/>
    <w:rsid w:val="70E169B0"/>
    <w:rsid w:val="70F0C5C8"/>
    <w:rsid w:val="710D3148"/>
    <w:rsid w:val="712963E3"/>
    <w:rsid w:val="714CA4E6"/>
    <w:rsid w:val="718F8035"/>
    <w:rsid w:val="719F2903"/>
    <w:rsid w:val="71C9D2BC"/>
    <w:rsid w:val="71CD3F1D"/>
    <w:rsid w:val="71DCC3C7"/>
    <w:rsid w:val="71E311AC"/>
    <w:rsid w:val="72081DF0"/>
    <w:rsid w:val="7210F17A"/>
    <w:rsid w:val="722D7B45"/>
    <w:rsid w:val="723C917F"/>
    <w:rsid w:val="723FF48C"/>
    <w:rsid w:val="72487139"/>
    <w:rsid w:val="724E9F3D"/>
    <w:rsid w:val="72554024"/>
    <w:rsid w:val="72557AE9"/>
    <w:rsid w:val="72744A07"/>
    <w:rsid w:val="72879BA0"/>
    <w:rsid w:val="72890F4E"/>
    <w:rsid w:val="728A56CA"/>
    <w:rsid w:val="72AF9640"/>
    <w:rsid w:val="72B7993D"/>
    <w:rsid w:val="72C259A3"/>
    <w:rsid w:val="72C37F5E"/>
    <w:rsid w:val="72DB47F7"/>
    <w:rsid w:val="72DEC228"/>
    <w:rsid w:val="72E78C1C"/>
    <w:rsid w:val="730381EE"/>
    <w:rsid w:val="7317F51C"/>
    <w:rsid w:val="732C6689"/>
    <w:rsid w:val="734600E4"/>
    <w:rsid w:val="736D65EC"/>
    <w:rsid w:val="73731E17"/>
    <w:rsid w:val="7387A591"/>
    <w:rsid w:val="7390749A"/>
    <w:rsid w:val="73A96FF7"/>
    <w:rsid w:val="73D2ECE6"/>
    <w:rsid w:val="73D4337D"/>
    <w:rsid w:val="73DC617D"/>
    <w:rsid w:val="73E1B746"/>
    <w:rsid w:val="73ED1FD4"/>
    <w:rsid w:val="74272183"/>
    <w:rsid w:val="74389B40"/>
    <w:rsid w:val="743F2924"/>
    <w:rsid w:val="7445B5D2"/>
    <w:rsid w:val="746104A5"/>
    <w:rsid w:val="7461A38E"/>
    <w:rsid w:val="746EB573"/>
    <w:rsid w:val="74780448"/>
    <w:rsid w:val="747BC54F"/>
    <w:rsid w:val="74AD50A7"/>
    <w:rsid w:val="74B69E31"/>
    <w:rsid w:val="74CF9468"/>
    <w:rsid w:val="74D1C06E"/>
    <w:rsid w:val="74DC78BE"/>
    <w:rsid w:val="74ED9E2D"/>
    <w:rsid w:val="74FDC945"/>
    <w:rsid w:val="74FFF700"/>
    <w:rsid w:val="750BC28C"/>
    <w:rsid w:val="750CFE72"/>
    <w:rsid w:val="750F3504"/>
    <w:rsid w:val="7542EEB5"/>
    <w:rsid w:val="7548923C"/>
    <w:rsid w:val="7555321B"/>
    <w:rsid w:val="7564380B"/>
    <w:rsid w:val="757831DE"/>
    <w:rsid w:val="7582E069"/>
    <w:rsid w:val="758524B8"/>
    <w:rsid w:val="75C1E041"/>
    <w:rsid w:val="75D17963"/>
    <w:rsid w:val="75FCD506"/>
    <w:rsid w:val="7605E3E2"/>
    <w:rsid w:val="76214EFE"/>
    <w:rsid w:val="76313C07"/>
    <w:rsid w:val="7632C745"/>
    <w:rsid w:val="763C6281"/>
    <w:rsid w:val="764746C3"/>
    <w:rsid w:val="76586B21"/>
    <w:rsid w:val="765FA594"/>
    <w:rsid w:val="7660B9D2"/>
    <w:rsid w:val="76639711"/>
    <w:rsid w:val="7665E114"/>
    <w:rsid w:val="766667A1"/>
    <w:rsid w:val="76861852"/>
    <w:rsid w:val="76A41292"/>
    <w:rsid w:val="76ABA8ED"/>
    <w:rsid w:val="76B234F0"/>
    <w:rsid w:val="76C6213A"/>
    <w:rsid w:val="76DEBF16"/>
    <w:rsid w:val="76E59514"/>
    <w:rsid w:val="76F26D51"/>
    <w:rsid w:val="76F45B13"/>
    <w:rsid w:val="772B8ABC"/>
    <w:rsid w:val="77334989"/>
    <w:rsid w:val="779B280E"/>
    <w:rsid w:val="77A1B443"/>
    <w:rsid w:val="77A713FF"/>
    <w:rsid w:val="77B11183"/>
    <w:rsid w:val="77BD5B2C"/>
    <w:rsid w:val="77D9C4AC"/>
    <w:rsid w:val="77E9C0B4"/>
    <w:rsid w:val="780C8A9E"/>
    <w:rsid w:val="781BA5F2"/>
    <w:rsid w:val="78331744"/>
    <w:rsid w:val="7843634E"/>
    <w:rsid w:val="784E0D84"/>
    <w:rsid w:val="785290E1"/>
    <w:rsid w:val="785B4D51"/>
    <w:rsid w:val="78610543"/>
    <w:rsid w:val="78856934"/>
    <w:rsid w:val="7894D943"/>
    <w:rsid w:val="78A00787"/>
    <w:rsid w:val="78BC1FE1"/>
    <w:rsid w:val="78DAA87E"/>
    <w:rsid w:val="78DFD34A"/>
    <w:rsid w:val="78E2AF50"/>
    <w:rsid w:val="78E817B8"/>
    <w:rsid w:val="78F6D7C4"/>
    <w:rsid w:val="790A0AB1"/>
    <w:rsid w:val="7918715E"/>
    <w:rsid w:val="79537606"/>
    <w:rsid w:val="795E0EE1"/>
    <w:rsid w:val="7972BA1E"/>
    <w:rsid w:val="7994295C"/>
    <w:rsid w:val="79A53191"/>
    <w:rsid w:val="79A7EA01"/>
    <w:rsid w:val="79BA21F9"/>
    <w:rsid w:val="79CF74C8"/>
    <w:rsid w:val="79D37B2C"/>
    <w:rsid w:val="79DF33AF"/>
    <w:rsid w:val="79E9D5B2"/>
    <w:rsid w:val="7A06C4F2"/>
    <w:rsid w:val="7A09A3CE"/>
    <w:rsid w:val="7A165FD8"/>
    <w:rsid w:val="7A2A4CA4"/>
    <w:rsid w:val="7A83E819"/>
    <w:rsid w:val="7A84D168"/>
    <w:rsid w:val="7AB66F3E"/>
    <w:rsid w:val="7AC374E1"/>
    <w:rsid w:val="7AC73E1F"/>
    <w:rsid w:val="7ACE26AA"/>
    <w:rsid w:val="7AD2C8D0"/>
    <w:rsid w:val="7ADEB4C1"/>
    <w:rsid w:val="7AEC288B"/>
    <w:rsid w:val="7AEF9C1A"/>
    <w:rsid w:val="7B031735"/>
    <w:rsid w:val="7B1A4FA8"/>
    <w:rsid w:val="7B2AA64E"/>
    <w:rsid w:val="7B306545"/>
    <w:rsid w:val="7B3275A8"/>
    <w:rsid w:val="7B3C187B"/>
    <w:rsid w:val="7B3EF5BA"/>
    <w:rsid w:val="7B44A072"/>
    <w:rsid w:val="7B516491"/>
    <w:rsid w:val="7B5E5B58"/>
    <w:rsid w:val="7B9E1CAA"/>
    <w:rsid w:val="7BCC06B9"/>
    <w:rsid w:val="7BD1AFF4"/>
    <w:rsid w:val="7BFFDEDA"/>
    <w:rsid w:val="7C0412B8"/>
    <w:rsid w:val="7C16C183"/>
    <w:rsid w:val="7C34C11D"/>
    <w:rsid w:val="7C39C4FB"/>
    <w:rsid w:val="7C475293"/>
    <w:rsid w:val="7C512649"/>
    <w:rsid w:val="7C73DA0F"/>
    <w:rsid w:val="7C95F8F8"/>
    <w:rsid w:val="7CA8857C"/>
    <w:rsid w:val="7CADDD27"/>
    <w:rsid w:val="7CC5D577"/>
    <w:rsid w:val="7D0C7CB4"/>
    <w:rsid w:val="7D2CB79E"/>
    <w:rsid w:val="7D3FB1FA"/>
    <w:rsid w:val="7D4C8EBC"/>
    <w:rsid w:val="7D4E009A"/>
    <w:rsid w:val="7D603484"/>
    <w:rsid w:val="7D83A8B2"/>
    <w:rsid w:val="7D850B92"/>
    <w:rsid w:val="7D8BF274"/>
    <w:rsid w:val="7D91DEC4"/>
    <w:rsid w:val="7DBBE1DE"/>
    <w:rsid w:val="7DBF0372"/>
    <w:rsid w:val="7DD84758"/>
    <w:rsid w:val="7DDFA28B"/>
    <w:rsid w:val="7DE69AE2"/>
    <w:rsid w:val="7DECF6AA"/>
    <w:rsid w:val="7E0C7175"/>
    <w:rsid w:val="7E17A7E7"/>
    <w:rsid w:val="7E23258F"/>
    <w:rsid w:val="7E23C94D"/>
    <w:rsid w:val="7E2BCBBD"/>
    <w:rsid w:val="7E3071C6"/>
    <w:rsid w:val="7E309510"/>
    <w:rsid w:val="7E65EC46"/>
    <w:rsid w:val="7E6A166A"/>
    <w:rsid w:val="7E6A98DA"/>
    <w:rsid w:val="7E73B93D"/>
    <w:rsid w:val="7E76967C"/>
    <w:rsid w:val="7EA9A27D"/>
    <w:rsid w:val="7EB2A4D2"/>
    <w:rsid w:val="7EC2CADA"/>
    <w:rsid w:val="7EC9643A"/>
    <w:rsid w:val="7ECDD8A6"/>
    <w:rsid w:val="7ECF6C51"/>
    <w:rsid w:val="7EDEAC42"/>
    <w:rsid w:val="7EE530F0"/>
    <w:rsid w:val="7EEFFA98"/>
    <w:rsid w:val="7EF8A16C"/>
    <w:rsid w:val="7F2A9CF0"/>
    <w:rsid w:val="7F5E91C9"/>
    <w:rsid w:val="7FAF4418"/>
    <w:rsid w:val="7FBEF5F0"/>
    <w:rsid w:val="7FCC9C65"/>
    <w:rsid w:val="7FE2ED3B"/>
    <w:rsid w:val="7FEB0C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01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475B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5B36"/>
  </w:style>
  <w:style w:type="paragraph" w:styleId="Footer">
    <w:name w:val="footer"/>
    <w:basedOn w:val="Normal"/>
    <w:link w:val="FooterChar"/>
    <w:uiPriority w:val="99"/>
    <w:unhideWhenUsed/>
    <w:rsid w:val="00475B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5B36"/>
  </w:style>
  <w:style w:type="paragraph" w:styleId="BalloonText">
    <w:name w:val="Balloon Text"/>
    <w:basedOn w:val="Normal"/>
    <w:link w:val="BalloonTextChar"/>
    <w:uiPriority w:val="99"/>
    <w:semiHidden/>
    <w:unhideWhenUsed/>
    <w:rsid w:val="00D837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373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475B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5B36"/>
  </w:style>
  <w:style w:type="paragraph" w:styleId="Footer">
    <w:name w:val="footer"/>
    <w:basedOn w:val="Normal"/>
    <w:link w:val="FooterChar"/>
    <w:uiPriority w:val="99"/>
    <w:unhideWhenUsed/>
    <w:rsid w:val="00475B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5B36"/>
  </w:style>
  <w:style w:type="paragraph" w:styleId="BalloonText">
    <w:name w:val="Balloon Text"/>
    <w:basedOn w:val="Normal"/>
    <w:link w:val="BalloonTextChar"/>
    <w:uiPriority w:val="99"/>
    <w:semiHidden/>
    <w:unhideWhenUsed/>
    <w:rsid w:val="00D837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37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t.et-foundation.co.uk/resources/the-importance-of-cognitive-load-theory" TargetMode="External"/><Relationship Id="rId13" Type="http://schemas.openxmlformats.org/officeDocument/2006/relationships/hyperlink" Target="https://doi.org/10.1016/j.rssm.2021.100629" TargetMode="External"/><Relationship Id="rId18" Type="http://schemas.openxmlformats.org/officeDocument/2006/relationships/hyperlink" Target="https://doi.org/10.1080/1051125042000333532" TargetMode="External"/><Relationship Id="rId26" Type="http://schemas.openxmlformats.org/officeDocument/2006/relationships/hyperlink" Target="https://doi.org/10.1080/00461520.2020.1862657" TargetMode="External"/><Relationship Id="R82e1b2e503414e08" Type="http://schemas.microsoft.com/office/2020/10/relationships/intelligence" Target="intelligence2.xml"/><Relationship Id="rId3" Type="http://schemas.microsoft.com/office/2007/relationships/stylesWithEffects" Target="stylesWithEffects.xml"/><Relationship Id="rId21" Type="http://schemas.openxmlformats.org/officeDocument/2006/relationships/hyperlink" Target="https://doi.org/10.1186/s41235-016-0031-6" TargetMode="External"/><Relationship Id="rId7" Type="http://schemas.openxmlformats.org/officeDocument/2006/relationships/endnotes" Target="endnotes.xml"/><Relationship Id="rId12" Type="http://schemas.openxmlformats.org/officeDocument/2006/relationships/hyperlink" Target="https://doi.org/10.1007/s11251-006-9002-5" TargetMode="External"/><Relationship Id="rId17" Type="http://schemas.openxmlformats.org/officeDocument/2006/relationships/hyperlink" Target="https://doi.org/10.1016/j.learninstruc.2006.12.002" TargetMode="External"/><Relationship Id="rId25" Type="http://schemas.openxmlformats.org/officeDocument/2006/relationships/hyperlink" Target="https://doi.org/10.1016/j.lindif.2015.08.017" TargetMode="External"/><Relationship Id="rId2" Type="http://schemas.openxmlformats.org/officeDocument/2006/relationships/styles" Target="styles.xml"/><Relationship Id="rId16" Type="http://schemas.openxmlformats.org/officeDocument/2006/relationships/hyperlink" Target="https://doi.org/10.1207/s15516709cog1202_4" TargetMode="External"/><Relationship Id="rId20" Type="http://schemas.openxmlformats.org/officeDocument/2006/relationships/hyperlink" Target="https://www.structural-learning.com/post/wagoll-a-teachers-guide"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oi.org/10.1016/S0883-0355(03)00072-7" TargetMode="External"/><Relationship Id="rId24" Type="http://schemas.openxmlformats.org/officeDocument/2006/relationships/hyperlink" Target="https://doi.org/10.1007/s12564-016-9468-z"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07/s10648-013-9246-y" TargetMode="External"/><Relationship Id="rId23" Type="http://schemas.openxmlformats.org/officeDocument/2006/relationships/hyperlink" Target="https://doi.org/10.1007/978-3-319-69909-7_2630-2" TargetMode="External"/><Relationship Id="rId28" Type="http://schemas.openxmlformats.org/officeDocument/2006/relationships/header" Target="header1.xml"/><Relationship Id="rId10" Type="http://schemas.openxmlformats.org/officeDocument/2006/relationships/hyperlink" Target="https://doi.org/10.1016/S0883-0355(03)00072-7" TargetMode="External"/><Relationship Id="rId19" Type="http://schemas.openxmlformats.org/officeDocument/2006/relationships/hyperlink" Target="https://doi-org.ezproxy.uwtsd.ac.uk/10.1017/CBO9780511844744" TargetMode="Externa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doi.org/10.1007/s11251-015-9351-z" TargetMode="External"/><Relationship Id="rId14" Type="http://schemas.openxmlformats.org/officeDocument/2006/relationships/hyperlink" Target="https://doi.org/10.1207/S15326985EP3801_1" TargetMode="External"/><Relationship Id="rId22" Type="http://schemas.openxmlformats.org/officeDocument/2006/relationships/hyperlink" Target="https://doi.org/10.1016/j.tate.2019.103004" TargetMode="External"/><Relationship Id="rId27" Type="http://schemas.openxmlformats.org/officeDocument/2006/relationships/hyperlink" Target="https://doi.org/10.1177/1477878509104318" TargetMode="Externa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7E3A"/>
    <w:rsid w:val="008B7E3A"/>
    <w:rsid w:val="00D159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95677E14624EC5A3CD8D8F63B7C9D1">
    <w:name w:val="AA95677E14624EC5A3CD8D8F63B7C9D1"/>
    <w:rsid w:val="008B7E3A"/>
  </w:style>
  <w:style w:type="paragraph" w:customStyle="1" w:styleId="32907C3FA86647EFA16CE89AC8350831">
    <w:name w:val="32907C3FA86647EFA16CE89AC8350831"/>
    <w:rsid w:val="008B7E3A"/>
  </w:style>
  <w:style w:type="paragraph" w:customStyle="1" w:styleId="6BCFF35482FA4C5AA845F9782F2FFD77">
    <w:name w:val="6BCFF35482FA4C5AA845F9782F2FFD77"/>
    <w:rsid w:val="008B7E3A"/>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95677E14624EC5A3CD8D8F63B7C9D1">
    <w:name w:val="AA95677E14624EC5A3CD8D8F63B7C9D1"/>
    <w:rsid w:val="008B7E3A"/>
  </w:style>
  <w:style w:type="paragraph" w:customStyle="1" w:styleId="32907C3FA86647EFA16CE89AC8350831">
    <w:name w:val="32907C3FA86647EFA16CE89AC8350831"/>
    <w:rsid w:val="008B7E3A"/>
  </w:style>
  <w:style w:type="paragraph" w:customStyle="1" w:styleId="6BCFF35482FA4C5AA845F9782F2FFD77">
    <w:name w:val="6BCFF35482FA4C5AA845F9782F2FFD77"/>
    <w:rsid w:val="008B7E3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4191</TotalTime>
  <Pages>13</Pages>
  <Words>4744</Words>
  <Characters>27046</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Tess Lewis (2306243)</dc:creator>
  <cp:lastModifiedBy>447375506756</cp:lastModifiedBy>
  <cp:revision>12</cp:revision>
  <dcterms:created xsi:type="dcterms:W3CDTF">2023-11-03T12:55:00Z</dcterms:created>
  <dcterms:modified xsi:type="dcterms:W3CDTF">2023-11-06T10:46:00Z</dcterms:modified>
</cp:coreProperties>
</file>