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F98C5" w14:textId="77777777" w:rsidR="00A9537B" w:rsidRDefault="00A9537B" w:rsidP="00D345B3">
      <w:pPr>
        <w:spacing w:line="240" w:lineRule="auto"/>
        <w:jc w:val="center"/>
        <w:rPr>
          <w:sz w:val="36"/>
          <w:szCs w:val="36"/>
          <w:u w:val="single"/>
        </w:rPr>
      </w:pPr>
    </w:p>
    <w:p w14:paraId="3DFF86DA" w14:textId="77777777" w:rsidR="00A9537B" w:rsidRDefault="00A9537B" w:rsidP="00C31310">
      <w:pPr>
        <w:jc w:val="center"/>
        <w:rPr>
          <w:sz w:val="36"/>
          <w:szCs w:val="36"/>
          <w:u w:val="single"/>
        </w:rPr>
      </w:pPr>
    </w:p>
    <w:p w14:paraId="004276CE" w14:textId="77777777" w:rsidR="006B63FE" w:rsidRDefault="006B63FE" w:rsidP="00C31310">
      <w:pPr>
        <w:jc w:val="center"/>
        <w:rPr>
          <w:sz w:val="56"/>
          <w:szCs w:val="56"/>
          <w:u w:val="single"/>
        </w:rPr>
      </w:pPr>
    </w:p>
    <w:p w14:paraId="3E4D7C9C" w14:textId="77777777" w:rsidR="006B63FE" w:rsidRDefault="006B63FE" w:rsidP="00C31310">
      <w:pPr>
        <w:jc w:val="center"/>
        <w:rPr>
          <w:sz w:val="56"/>
          <w:szCs w:val="56"/>
          <w:u w:val="single"/>
        </w:rPr>
      </w:pPr>
    </w:p>
    <w:p w14:paraId="71C186F0" w14:textId="10D45F02" w:rsidR="00A9537B" w:rsidRPr="005B251B" w:rsidRDefault="00A9537B" w:rsidP="00C31310">
      <w:pPr>
        <w:jc w:val="center"/>
        <w:rPr>
          <w:sz w:val="72"/>
          <w:szCs w:val="72"/>
          <w:u w:val="single"/>
        </w:rPr>
      </w:pPr>
      <w:r w:rsidRPr="005B251B">
        <w:rPr>
          <w:sz w:val="72"/>
          <w:szCs w:val="72"/>
          <w:u w:val="single"/>
        </w:rPr>
        <w:t xml:space="preserve">Understanding </w:t>
      </w:r>
      <w:r w:rsidR="00C31310" w:rsidRPr="005B251B">
        <w:rPr>
          <w:sz w:val="72"/>
          <w:szCs w:val="72"/>
          <w:u w:val="single"/>
        </w:rPr>
        <w:t>Childre</w:t>
      </w:r>
      <w:r w:rsidRPr="005B251B">
        <w:rPr>
          <w:sz w:val="72"/>
          <w:szCs w:val="72"/>
          <w:u w:val="single"/>
        </w:rPr>
        <w:t>n</w:t>
      </w:r>
      <w:r w:rsidR="00C31310" w:rsidRPr="005B251B">
        <w:rPr>
          <w:sz w:val="72"/>
          <w:szCs w:val="72"/>
          <w:u w:val="single"/>
        </w:rPr>
        <w:t xml:space="preserve"> and Young People</w:t>
      </w:r>
      <w:r w:rsidRPr="005B251B">
        <w:rPr>
          <w:sz w:val="72"/>
          <w:szCs w:val="72"/>
          <w:u w:val="single"/>
        </w:rPr>
        <w:t>’s Development</w:t>
      </w:r>
    </w:p>
    <w:p w14:paraId="6AD189FB" w14:textId="76FC631A" w:rsidR="00B648F6" w:rsidRPr="005B251B" w:rsidRDefault="00C31310" w:rsidP="00C31310">
      <w:pPr>
        <w:jc w:val="center"/>
        <w:rPr>
          <w:sz w:val="72"/>
          <w:szCs w:val="72"/>
          <w:u w:val="single"/>
        </w:rPr>
      </w:pPr>
      <w:r w:rsidRPr="005B251B">
        <w:rPr>
          <w:sz w:val="72"/>
          <w:szCs w:val="72"/>
          <w:u w:val="single"/>
        </w:rPr>
        <w:t xml:space="preserve">Assignment </w:t>
      </w:r>
      <w:r w:rsidR="00EA35E4" w:rsidRPr="005B251B">
        <w:rPr>
          <w:sz w:val="72"/>
          <w:szCs w:val="72"/>
          <w:u w:val="single"/>
        </w:rPr>
        <w:t>Two</w:t>
      </w:r>
    </w:p>
    <w:p w14:paraId="7FCEE6FE" w14:textId="03691A38" w:rsidR="00A9537B" w:rsidRPr="005B251B" w:rsidRDefault="00A9537B" w:rsidP="001E52DA">
      <w:pPr>
        <w:rPr>
          <w:sz w:val="72"/>
          <w:szCs w:val="72"/>
          <w:u w:val="single"/>
        </w:rPr>
      </w:pPr>
      <w:r w:rsidRPr="005B251B">
        <w:rPr>
          <w:sz w:val="72"/>
          <w:szCs w:val="72"/>
          <w:u w:val="single"/>
        </w:rPr>
        <w:t>Module Leader</w:t>
      </w:r>
      <w:r w:rsidR="001E52DA">
        <w:rPr>
          <w:sz w:val="72"/>
          <w:szCs w:val="72"/>
          <w:u w:val="single"/>
        </w:rPr>
        <w:t>-</w:t>
      </w:r>
      <w:r w:rsidRPr="005B251B">
        <w:rPr>
          <w:sz w:val="72"/>
          <w:szCs w:val="72"/>
          <w:u w:val="single"/>
        </w:rPr>
        <w:t>Karen</w:t>
      </w:r>
      <w:r w:rsidR="001E52DA">
        <w:rPr>
          <w:sz w:val="72"/>
          <w:szCs w:val="72"/>
          <w:u w:val="single"/>
        </w:rPr>
        <w:t xml:space="preserve"> </w:t>
      </w:r>
      <w:r w:rsidRPr="005B251B">
        <w:rPr>
          <w:sz w:val="72"/>
          <w:szCs w:val="72"/>
          <w:u w:val="single"/>
        </w:rPr>
        <w:t>Hudson</w:t>
      </w:r>
    </w:p>
    <w:p w14:paraId="39BE10B1" w14:textId="6E3C4F16" w:rsidR="00A9537B" w:rsidRPr="005B251B" w:rsidRDefault="00A9537B" w:rsidP="00C31310">
      <w:pPr>
        <w:jc w:val="center"/>
        <w:rPr>
          <w:sz w:val="72"/>
          <w:szCs w:val="72"/>
          <w:u w:val="single"/>
        </w:rPr>
      </w:pPr>
      <w:r w:rsidRPr="005B251B">
        <w:rPr>
          <w:sz w:val="72"/>
          <w:szCs w:val="72"/>
          <w:u w:val="single"/>
        </w:rPr>
        <w:t>Jason Day 2107471</w:t>
      </w:r>
    </w:p>
    <w:p w14:paraId="41A0320B" w14:textId="61D2D976" w:rsidR="00C31310" w:rsidRDefault="00C31310" w:rsidP="00A9537B">
      <w:pPr>
        <w:rPr>
          <w:sz w:val="40"/>
          <w:szCs w:val="40"/>
          <w:u w:val="single"/>
        </w:rPr>
      </w:pPr>
    </w:p>
    <w:p w14:paraId="70ED5DEE" w14:textId="5D395A09" w:rsidR="00A9537B" w:rsidRDefault="00A9537B" w:rsidP="00A9537B">
      <w:pPr>
        <w:rPr>
          <w:sz w:val="40"/>
          <w:szCs w:val="40"/>
          <w:u w:val="single"/>
        </w:rPr>
      </w:pPr>
    </w:p>
    <w:p w14:paraId="7C3FFEBB" w14:textId="3E1C489D" w:rsidR="00A9537B" w:rsidRDefault="00A9537B" w:rsidP="00A9537B">
      <w:pPr>
        <w:rPr>
          <w:sz w:val="40"/>
          <w:szCs w:val="40"/>
          <w:u w:val="single"/>
        </w:rPr>
      </w:pPr>
    </w:p>
    <w:p w14:paraId="5E1A9277" w14:textId="3C71BA7E" w:rsidR="00A9537B" w:rsidRDefault="00A9537B" w:rsidP="00A9537B">
      <w:pPr>
        <w:rPr>
          <w:sz w:val="40"/>
          <w:szCs w:val="40"/>
          <w:u w:val="single"/>
        </w:rPr>
      </w:pPr>
    </w:p>
    <w:p w14:paraId="720C56C0" w14:textId="5E6901ED" w:rsidR="00A9537B" w:rsidRDefault="00A9537B" w:rsidP="00A9537B">
      <w:pPr>
        <w:rPr>
          <w:sz w:val="40"/>
          <w:szCs w:val="40"/>
          <w:u w:val="single"/>
        </w:rPr>
      </w:pPr>
    </w:p>
    <w:p w14:paraId="7D7BDCCD" w14:textId="13D2A068" w:rsidR="00A9537B" w:rsidRDefault="00A9537B" w:rsidP="00A9537B">
      <w:pPr>
        <w:rPr>
          <w:sz w:val="40"/>
          <w:szCs w:val="40"/>
          <w:u w:val="single"/>
        </w:rPr>
      </w:pPr>
    </w:p>
    <w:p w14:paraId="12607A0B" w14:textId="1A36BDAF" w:rsidR="00A9537B" w:rsidRDefault="00A9537B" w:rsidP="00A9537B">
      <w:pPr>
        <w:rPr>
          <w:sz w:val="40"/>
          <w:szCs w:val="40"/>
          <w:u w:val="single"/>
        </w:rPr>
      </w:pPr>
    </w:p>
    <w:p w14:paraId="6438DE27" w14:textId="57B7C2EF" w:rsidR="00A9537B" w:rsidRPr="0098112E" w:rsidRDefault="00A9537B" w:rsidP="00993E1F">
      <w:pPr>
        <w:jc w:val="center"/>
        <w:rPr>
          <w:sz w:val="44"/>
          <w:szCs w:val="44"/>
          <w:u w:val="single"/>
        </w:rPr>
      </w:pPr>
      <w:r w:rsidRPr="0098112E">
        <w:rPr>
          <w:sz w:val="44"/>
          <w:szCs w:val="44"/>
          <w:u w:val="single"/>
        </w:rPr>
        <w:lastRenderedPageBreak/>
        <w:t>Children and Young People’s Development</w:t>
      </w:r>
      <w:r w:rsidR="000315C9" w:rsidRPr="0098112E">
        <w:rPr>
          <w:sz w:val="44"/>
          <w:szCs w:val="44"/>
          <w:u w:val="single"/>
        </w:rPr>
        <w:t xml:space="preserve"> in Speech and Language</w:t>
      </w:r>
    </w:p>
    <w:p w14:paraId="5D76533A" w14:textId="77777777" w:rsidR="00B31758" w:rsidRDefault="00B31758" w:rsidP="00A9537B"/>
    <w:p w14:paraId="5F85935C" w14:textId="3DECCAC2" w:rsidR="00A9537B" w:rsidRDefault="006F7EFC" w:rsidP="00A9537B">
      <w:r>
        <w:t xml:space="preserve">Robins </w:t>
      </w:r>
      <w:sdt>
        <w:sdtPr>
          <w:id w:val="1024439540"/>
          <w:citation/>
        </w:sdtPr>
        <w:sdtEndPr/>
        <w:sdtContent>
          <w:r w:rsidR="00517229">
            <w:fldChar w:fldCharType="begin"/>
          </w:r>
          <w:r w:rsidR="00E81E11">
            <w:instrText xml:space="preserve">CITATION Rob21 \n  \l 2057 </w:instrText>
          </w:r>
          <w:r w:rsidR="00517229">
            <w:fldChar w:fldCharType="separate"/>
          </w:r>
          <w:r w:rsidR="00E81E11" w:rsidRPr="00E81E11">
            <w:rPr>
              <w:noProof/>
            </w:rPr>
            <w:t>(2021)</w:t>
          </w:r>
          <w:r w:rsidR="00517229">
            <w:fldChar w:fldCharType="end"/>
          </w:r>
        </w:sdtContent>
      </w:sdt>
      <w:r w:rsidR="00E81E11">
        <w:t xml:space="preserve"> defines</w:t>
      </w:r>
      <w:r w:rsidR="00E06B83">
        <w:t xml:space="preserve"> l</w:t>
      </w:r>
      <w:r w:rsidR="00A47A1F">
        <w:t xml:space="preserve">anguage </w:t>
      </w:r>
      <w:r w:rsidR="0033568D">
        <w:t>a</w:t>
      </w:r>
      <w:r w:rsidR="00A47A1F">
        <w:t>s the primary method of</w:t>
      </w:r>
      <w:r w:rsidR="001505EE">
        <w:t xml:space="preserve"> </w:t>
      </w:r>
      <w:r w:rsidR="00113C65">
        <w:t>human</w:t>
      </w:r>
      <w:r w:rsidR="00A47A1F">
        <w:t xml:space="preserve"> communicatio</w:t>
      </w:r>
      <w:r w:rsidR="006659F6">
        <w:t>n</w:t>
      </w:r>
      <w:r w:rsidR="00D5511A">
        <w:t xml:space="preserve">, </w:t>
      </w:r>
      <w:r w:rsidR="0043317E">
        <w:t>which</w:t>
      </w:r>
      <w:r w:rsidR="004262F9">
        <w:t xml:space="preserve"> is </w:t>
      </w:r>
      <w:r w:rsidR="00F92964">
        <w:t>produced</w:t>
      </w:r>
      <w:r w:rsidR="006659F6">
        <w:t xml:space="preserve"> through </w:t>
      </w:r>
      <w:r w:rsidR="0029086A">
        <w:t>several types</w:t>
      </w:r>
      <w:r w:rsidR="006D4E66">
        <w:t xml:space="preserve"> of symbols </w:t>
      </w:r>
      <w:r w:rsidR="00226E59">
        <w:t>that</w:t>
      </w:r>
      <w:r w:rsidR="006D4E66">
        <w:t xml:space="preserve"> can be spoken,</w:t>
      </w:r>
      <w:r w:rsidR="003B19F3">
        <w:t xml:space="preserve"> written</w:t>
      </w:r>
      <w:r w:rsidR="00226E59">
        <w:t xml:space="preserve">, </w:t>
      </w:r>
      <w:r w:rsidR="00622F1B">
        <w:t>drawn,</w:t>
      </w:r>
      <w:r w:rsidR="003B19F3">
        <w:t xml:space="preserve"> </w:t>
      </w:r>
      <w:r w:rsidR="00EB086F">
        <w:t>or</w:t>
      </w:r>
      <w:r w:rsidR="003B19F3">
        <w:t xml:space="preserve"> gestured.</w:t>
      </w:r>
      <w:r w:rsidR="0033568D">
        <w:t xml:space="preserve"> Communication is the </w:t>
      </w:r>
      <w:r w:rsidR="00BA38D8">
        <w:t>sharing</w:t>
      </w:r>
      <w:r w:rsidR="0033568D">
        <w:t xml:space="preserve"> </w:t>
      </w:r>
      <w:r w:rsidR="005A4F77">
        <w:t xml:space="preserve">of </w:t>
      </w:r>
      <w:r w:rsidR="00891B98">
        <w:t>knowledge</w:t>
      </w:r>
      <w:r w:rsidR="00DC7DC9">
        <w:t xml:space="preserve"> and information</w:t>
      </w:r>
      <w:r w:rsidR="005A4F77">
        <w:t xml:space="preserve"> </w:t>
      </w:r>
      <w:r w:rsidR="00E51B23">
        <w:t xml:space="preserve">from one </w:t>
      </w:r>
      <w:r w:rsidR="00EF4D75">
        <w:t>location</w:t>
      </w:r>
      <w:r w:rsidR="00E51B23">
        <w:t xml:space="preserve"> to another</w:t>
      </w:r>
      <w:r w:rsidR="00BA38D8">
        <w:t>,</w:t>
      </w:r>
      <w:r w:rsidR="00E51B23">
        <w:t xml:space="preserve"> using </w:t>
      </w:r>
      <w:r w:rsidR="00622F1B">
        <w:t>several types</w:t>
      </w:r>
      <w:r w:rsidR="00692EF7">
        <w:t xml:space="preserve"> of </w:t>
      </w:r>
      <w:r w:rsidR="00E51B23">
        <w:t xml:space="preserve">human </w:t>
      </w:r>
      <w:r w:rsidR="00692EF7">
        <w:t>inter</w:t>
      </w:r>
      <w:r w:rsidR="00C3355D">
        <w:t>actions</w:t>
      </w:r>
      <w:r w:rsidR="00400781">
        <w:t xml:space="preserve"> </w:t>
      </w:r>
      <w:r w:rsidR="00D97329">
        <w:t>as acknowledged by</w:t>
      </w:r>
      <w:r w:rsidR="00E96F9D">
        <w:t xml:space="preserve"> </w:t>
      </w:r>
      <w:r w:rsidR="00100138">
        <w:t>Rosengren</w:t>
      </w:r>
      <w:r w:rsidR="001F54C1">
        <w:t xml:space="preserve"> </w:t>
      </w:r>
      <w:sdt>
        <w:sdtPr>
          <w:id w:val="1569301959"/>
          <w:citation/>
        </w:sdtPr>
        <w:sdtEndPr/>
        <w:sdtContent>
          <w:r w:rsidR="001F54C1">
            <w:fldChar w:fldCharType="begin"/>
          </w:r>
          <w:r w:rsidR="005C7603">
            <w:instrText xml:space="preserve">CITATION Ros08 \n  \l 2057 </w:instrText>
          </w:r>
          <w:r w:rsidR="001F54C1">
            <w:fldChar w:fldCharType="separate"/>
          </w:r>
          <w:r w:rsidR="005C7603" w:rsidRPr="005C7603">
            <w:rPr>
              <w:noProof/>
            </w:rPr>
            <w:t>(2008)</w:t>
          </w:r>
          <w:r w:rsidR="001F54C1">
            <w:fldChar w:fldCharType="end"/>
          </w:r>
        </w:sdtContent>
      </w:sdt>
      <w:r w:rsidR="001F54C1">
        <w:t>.</w:t>
      </w:r>
      <w:r w:rsidR="003D36CB">
        <w:t xml:space="preserve"> </w:t>
      </w:r>
      <w:sdt>
        <w:sdtPr>
          <w:id w:val="1047186349"/>
          <w:citation/>
        </w:sdtPr>
        <w:sdtEndPr/>
        <w:sdtContent>
          <w:r w:rsidR="003D36CB">
            <w:fldChar w:fldCharType="begin"/>
          </w:r>
          <w:r w:rsidR="003D36CB">
            <w:instrText xml:space="preserve"> CITATION Loe09 \l 2057 </w:instrText>
          </w:r>
          <w:r w:rsidR="003D36CB">
            <w:fldChar w:fldCharType="separate"/>
          </w:r>
          <w:r w:rsidR="003D36CB" w:rsidRPr="00196F38">
            <w:rPr>
              <w:noProof/>
            </w:rPr>
            <w:t>(Loew, 2009)</w:t>
          </w:r>
          <w:r w:rsidR="003D36CB">
            <w:fldChar w:fldCharType="end"/>
          </w:r>
        </w:sdtContent>
      </w:sdt>
      <w:r w:rsidR="003D36CB">
        <w:t xml:space="preserve">. </w:t>
      </w:r>
      <w:r w:rsidR="00CB6C67">
        <w:t>defines language in four stages</w:t>
      </w:r>
      <w:r w:rsidR="00E57E89">
        <w:t xml:space="preserve">, </w:t>
      </w:r>
      <w:r w:rsidR="008F7540">
        <w:t>“</w:t>
      </w:r>
      <w:r w:rsidR="00E57E89">
        <w:t xml:space="preserve">phonology; the </w:t>
      </w:r>
      <w:r w:rsidR="007B74DA">
        <w:t>manufacture</w:t>
      </w:r>
      <w:r w:rsidR="00E57E89">
        <w:t xml:space="preserve"> of </w:t>
      </w:r>
      <w:r w:rsidR="007B74DA">
        <w:t>significant</w:t>
      </w:r>
      <w:r w:rsidR="00E57E89">
        <w:t xml:space="preserve"> </w:t>
      </w:r>
      <w:r w:rsidR="007B74DA">
        <w:t>noises</w:t>
      </w:r>
      <w:r w:rsidR="002E366F">
        <w:t>, semantics;</w:t>
      </w:r>
      <w:r w:rsidR="00800EC4">
        <w:t xml:space="preserve"> </w:t>
      </w:r>
      <w:r w:rsidR="002F28F9">
        <w:t xml:space="preserve">the meaning of words, syntax; </w:t>
      </w:r>
      <w:r w:rsidR="00FD2C72">
        <w:t xml:space="preserve">the use of </w:t>
      </w:r>
      <w:r w:rsidR="00C47B66">
        <w:t xml:space="preserve">words and </w:t>
      </w:r>
      <w:r w:rsidR="00045A97">
        <w:t>sentence structures,</w:t>
      </w:r>
      <w:r w:rsidR="00C47B66">
        <w:t xml:space="preserve"> </w:t>
      </w:r>
      <w:r w:rsidR="00B9495D">
        <w:t>and p</w:t>
      </w:r>
      <w:r w:rsidR="00C47B66">
        <w:t xml:space="preserve">ragmatics; </w:t>
      </w:r>
      <w:r w:rsidR="00935B45">
        <w:t xml:space="preserve">communication in </w:t>
      </w:r>
      <w:r w:rsidR="00C51BC6">
        <w:t xml:space="preserve">different </w:t>
      </w:r>
      <w:r w:rsidR="00935B45">
        <w:t xml:space="preserve">social </w:t>
      </w:r>
      <w:r w:rsidR="00C51BC6">
        <w:t>situations</w:t>
      </w:r>
      <w:r w:rsidR="00201AB5">
        <w:t>.”</w:t>
      </w:r>
      <w:r w:rsidR="00C47B66">
        <w:t xml:space="preserve"> </w:t>
      </w:r>
      <w:r w:rsidR="00A04BC5">
        <w:t xml:space="preserve">Communication </w:t>
      </w:r>
      <w:r w:rsidR="00B30543">
        <w:t>is vital to enable</w:t>
      </w:r>
      <w:r w:rsidR="00EF481F">
        <w:t xml:space="preserve"> the child </w:t>
      </w:r>
      <w:r w:rsidR="004C676A">
        <w:t xml:space="preserve">to </w:t>
      </w:r>
      <w:r w:rsidR="00823BE7">
        <w:t xml:space="preserve">understand and </w:t>
      </w:r>
      <w:r w:rsidR="00923EF8">
        <w:t>express</w:t>
      </w:r>
      <w:r w:rsidR="00823BE7">
        <w:t xml:space="preserve"> their own</w:t>
      </w:r>
      <w:r w:rsidR="00DC47D0">
        <w:t xml:space="preserve"> </w:t>
      </w:r>
      <w:r w:rsidR="00B15F01">
        <w:t>feelings and emotions</w:t>
      </w:r>
      <w:r w:rsidR="005D24C7">
        <w:t xml:space="preserve">. Language development </w:t>
      </w:r>
      <w:r w:rsidR="007F1AAA">
        <w:t xml:space="preserve">establishes the </w:t>
      </w:r>
      <w:r w:rsidR="001409D3">
        <w:t xml:space="preserve">foundation </w:t>
      </w:r>
      <w:r w:rsidR="009A555B">
        <w:t>for the literacy skills</w:t>
      </w:r>
      <w:r w:rsidR="00C97A93">
        <w:t xml:space="preserve"> children require to progress through the various stages of education</w:t>
      </w:r>
      <w:r w:rsidR="007C2A63">
        <w:t xml:space="preserve"> </w:t>
      </w:r>
      <w:sdt>
        <w:sdtPr>
          <w:id w:val="1732882509"/>
          <w:citation/>
        </w:sdtPr>
        <w:sdtEndPr/>
        <w:sdtContent>
          <w:r w:rsidR="00D2721B">
            <w:fldChar w:fldCharType="begin"/>
          </w:r>
          <w:r w:rsidR="00D2721B">
            <w:instrText xml:space="preserve"> CITATION Fel19 \l 2057 </w:instrText>
          </w:r>
          <w:r w:rsidR="00D2721B">
            <w:fldChar w:fldCharType="separate"/>
          </w:r>
          <w:r w:rsidR="00D2721B" w:rsidRPr="00D2721B">
            <w:rPr>
              <w:noProof/>
            </w:rPr>
            <w:t>(Feldman, 2019)</w:t>
          </w:r>
          <w:r w:rsidR="00D2721B">
            <w:fldChar w:fldCharType="end"/>
          </w:r>
        </w:sdtContent>
      </w:sdt>
      <w:r w:rsidR="00C97A93">
        <w:t>.</w:t>
      </w:r>
      <w:r w:rsidR="005D24C7">
        <w:t xml:space="preserve"> </w:t>
      </w:r>
      <w:r w:rsidR="006F3E74">
        <w:t xml:space="preserve">There are many </w:t>
      </w:r>
      <w:r w:rsidR="00A70FF3">
        <w:t xml:space="preserve">different </w:t>
      </w:r>
      <w:r w:rsidR="006F3E74">
        <w:t xml:space="preserve">theories about how </w:t>
      </w:r>
      <w:r w:rsidR="00453872">
        <w:t xml:space="preserve">the language </w:t>
      </w:r>
      <w:r w:rsidR="00CC3555">
        <w:t xml:space="preserve">and communication skills </w:t>
      </w:r>
      <w:r w:rsidR="00453872">
        <w:t xml:space="preserve">of children </w:t>
      </w:r>
      <w:r w:rsidR="001E5298">
        <w:t>and young people</w:t>
      </w:r>
      <w:r w:rsidR="00453872">
        <w:t xml:space="preserve"> </w:t>
      </w:r>
      <w:r w:rsidR="0013587A">
        <w:t>may</w:t>
      </w:r>
      <w:r w:rsidR="001B3199">
        <w:t xml:space="preserve"> </w:t>
      </w:r>
      <w:r w:rsidR="00453872">
        <w:t>develop</w:t>
      </w:r>
      <w:r w:rsidR="00402ECD">
        <w:t>,</w:t>
      </w:r>
      <w:r w:rsidR="00BF3F73">
        <w:t xml:space="preserve"> </w:t>
      </w:r>
      <w:r w:rsidR="001B3199">
        <w:t>if</w:t>
      </w:r>
      <w:r w:rsidR="00C44395">
        <w:t xml:space="preserve"> the </w:t>
      </w:r>
      <w:r w:rsidR="00E65F6A">
        <w:t xml:space="preserve">correct </w:t>
      </w:r>
      <w:r w:rsidR="00C44395">
        <w:t>stages and pr</w:t>
      </w:r>
      <w:r w:rsidR="003A4332">
        <w:t xml:space="preserve">ocesses </w:t>
      </w:r>
      <w:r w:rsidR="00E65F6A">
        <w:t>are</w:t>
      </w:r>
      <w:r w:rsidR="009122BF">
        <w:t xml:space="preserve"> </w:t>
      </w:r>
      <w:r w:rsidR="0027426A">
        <w:t>achieved</w:t>
      </w:r>
      <w:r w:rsidR="00C61285">
        <w:t>.</w:t>
      </w:r>
      <w:r w:rsidR="0001797B">
        <w:t xml:space="preserve"> T</w:t>
      </w:r>
      <w:r w:rsidR="00A70FF3">
        <w:t>h</w:t>
      </w:r>
      <w:r w:rsidR="00C776E5">
        <w:t xml:space="preserve">e </w:t>
      </w:r>
      <w:r w:rsidR="00D23FAE">
        <w:t>purpose</w:t>
      </w:r>
      <w:r w:rsidR="00C776E5">
        <w:t xml:space="preserve"> of this </w:t>
      </w:r>
      <w:r w:rsidR="00A70FF3">
        <w:t>paper</w:t>
      </w:r>
      <w:r w:rsidR="00D446E9">
        <w:t xml:space="preserve"> </w:t>
      </w:r>
      <w:r w:rsidR="003B1F15">
        <w:t>is to</w:t>
      </w:r>
      <w:r w:rsidR="00D446E9">
        <w:t xml:space="preserve"> </w:t>
      </w:r>
      <w:r w:rsidR="00D23FAE">
        <w:t>explore</w:t>
      </w:r>
      <w:r w:rsidR="007A3AE4">
        <w:t xml:space="preserve"> two main theories </w:t>
      </w:r>
      <w:r w:rsidR="00392DCE">
        <w:t xml:space="preserve">of child language development </w:t>
      </w:r>
      <w:r w:rsidR="007A3AE4">
        <w:t xml:space="preserve">and </w:t>
      </w:r>
      <w:r w:rsidR="00622F1B">
        <w:t>compare</w:t>
      </w:r>
      <w:r w:rsidR="00923F82">
        <w:t xml:space="preserve"> their methods and outcomes</w:t>
      </w:r>
      <w:r w:rsidR="00617D7A">
        <w:t xml:space="preserve">, </w:t>
      </w:r>
      <w:r w:rsidR="006D1A5A">
        <w:t>it will also</w:t>
      </w:r>
      <w:r w:rsidR="00617D7A">
        <w:t xml:space="preserve"> </w:t>
      </w:r>
      <w:r w:rsidR="002E7BA5">
        <w:t xml:space="preserve">consider </w:t>
      </w:r>
      <w:r w:rsidR="00B9030F">
        <w:t>alternative</w:t>
      </w:r>
      <w:r w:rsidR="00846C27">
        <w:t xml:space="preserve"> </w:t>
      </w:r>
      <w:r w:rsidR="00DD1D24">
        <w:t xml:space="preserve">approaches </w:t>
      </w:r>
      <w:r w:rsidR="001C6179">
        <w:t>followed</w:t>
      </w:r>
      <w:r w:rsidR="00DD1D24">
        <w:t xml:space="preserve"> by other </w:t>
      </w:r>
      <w:r w:rsidR="001C6179">
        <w:t>specialists</w:t>
      </w:r>
      <w:r w:rsidR="0078327D">
        <w:t xml:space="preserve"> </w:t>
      </w:r>
      <w:r w:rsidR="00A841FA">
        <w:t>in this field</w:t>
      </w:r>
      <w:r w:rsidR="00BC6841">
        <w:t xml:space="preserve">. </w:t>
      </w:r>
      <w:r w:rsidR="00C178D0">
        <w:t>The paper</w:t>
      </w:r>
      <w:r w:rsidR="003B2AC5">
        <w:t xml:space="preserve"> will </w:t>
      </w:r>
      <w:r w:rsidR="00357826">
        <w:t xml:space="preserve">first </w:t>
      </w:r>
      <w:r w:rsidR="00DA6CC1">
        <w:t>ex</w:t>
      </w:r>
      <w:r w:rsidR="005C0B8E">
        <w:t>amine</w:t>
      </w:r>
      <w:r w:rsidR="00955546">
        <w:t xml:space="preserve"> the </w:t>
      </w:r>
      <w:r w:rsidR="00E9463C">
        <w:t>theor</w:t>
      </w:r>
      <w:r w:rsidR="00D7000F">
        <w:t>y</w:t>
      </w:r>
      <w:r w:rsidR="00E9463C">
        <w:t xml:space="preserve"> </w:t>
      </w:r>
      <w:r w:rsidR="00357826">
        <w:t>developed by</w:t>
      </w:r>
      <w:r w:rsidR="00F159B8">
        <w:t xml:space="preserve"> 20</w:t>
      </w:r>
      <w:r w:rsidR="00F159B8" w:rsidRPr="00F159B8">
        <w:rPr>
          <w:vertAlign w:val="superscript"/>
        </w:rPr>
        <w:t>th</w:t>
      </w:r>
      <w:r w:rsidR="00F159B8">
        <w:t xml:space="preserve"> century </w:t>
      </w:r>
      <w:r w:rsidR="00965569">
        <w:t>linguistic and philosopher</w:t>
      </w:r>
      <w:r w:rsidR="001949B4">
        <w:t xml:space="preserve"> </w:t>
      </w:r>
      <w:r w:rsidR="00A856B1">
        <w:t xml:space="preserve">Professor </w:t>
      </w:r>
      <w:r w:rsidR="00D7000F">
        <w:t>Noam Chomsky</w:t>
      </w:r>
      <w:r w:rsidR="00810B10">
        <w:t>,</w:t>
      </w:r>
      <w:r w:rsidR="00F8139A">
        <w:t xml:space="preserve"> </w:t>
      </w:r>
      <w:r w:rsidR="001D5027">
        <w:t>who is commonly referred to as the father of modern linguistics</w:t>
      </w:r>
      <w:r w:rsidR="00D24A01">
        <w:t xml:space="preserve"> </w:t>
      </w:r>
      <w:sdt>
        <w:sdtPr>
          <w:id w:val="265198427"/>
          <w:citation/>
        </w:sdtPr>
        <w:sdtEndPr/>
        <w:sdtContent>
          <w:r w:rsidR="00BD7B54">
            <w:fldChar w:fldCharType="begin"/>
          </w:r>
          <w:r w:rsidR="00BD7B54">
            <w:instrText xml:space="preserve"> CITATION Cho06 \l 2057 </w:instrText>
          </w:r>
          <w:r w:rsidR="00BD7B54">
            <w:fldChar w:fldCharType="separate"/>
          </w:r>
          <w:r w:rsidR="00BD7B54" w:rsidRPr="00BD7B54">
            <w:rPr>
              <w:noProof/>
            </w:rPr>
            <w:t>(Chomsky, 2006)</w:t>
          </w:r>
          <w:r w:rsidR="00BD7B54">
            <w:fldChar w:fldCharType="end"/>
          </w:r>
        </w:sdtContent>
      </w:sdt>
      <w:r w:rsidR="00D7331A">
        <w:t>. Secondly it will discuss</w:t>
      </w:r>
      <w:r w:rsidR="00E662C7">
        <w:t xml:space="preserve"> famous</w:t>
      </w:r>
      <w:r w:rsidR="00043CD1">
        <w:t xml:space="preserve"> </w:t>
      </w:r>
      <w:r w:rsidR="007373AF">
        <w:t xml:space="preserve">behavioural </w:t>
      </w:r>
      <w:r w:rsidR="00043CD1">
        <w:t xml:space="preserve">psychologist </w:t>
      </w:r>
      <w:r w:rsidR="00D7331A">
        <w:t xml:space="preserve">Jerome Bruner </w:t>
      </w:r>
      <w:r w:rsidR="005653C5">
        <w:t xml:space="preserve">who </w:t>
      </w:r>
      <w:r w:rsidR="00470E87">
        <w:t>contributed</w:t>
      </w:r>
      <w:r w:rsidR="002D42BA">
        <w:t xml:space="preserve"> </w:t>
      </w:r>
      <w:r w:rsidR="001A463D">
        <w:t>to</w:t>
      </w:r>
      <w:r w:rsidR="005A3867">
        <w:t xml:space="preserve"> the </w:t>
      </w:r>
      <w:r w:rsidR="00CD5EEE">
        <w:t>improvement</w:t>
      </w:r>
      <w:r w:rsidR="00E323A0">
        <w:t xml:space="preserve"> </w:t>
      </w:r>
      <w:r w:rsidR="005A3867">
        <w:t>of</w:t>
      </w:r>
      <w:r w:rsidR="00E323A0">
        <w:t xml:space="preserve"> the </w:t>
      </w:r>
      <w:r w:rsidR="00474F95">
        <w:t xml:space="preserve">early language development </w:t>
      </w:r>
      <w:r w:rsidR="00E323A0">
        <w:t>of</w:t>
      </w:r>
      <w:r w:rsidR="004B4021">
        <w:t xml:space="preserve"> children</w:t>
      </w:r>
      <w:r w:rsidR="00CD5EEE">
        <w:t xml:space="preserve"> in the </w:t>
      </w:r>
      <w:r w:rsidR="001F06FE">
        <w:t>American education system</w:t>
      </w:r>
      <w:r w:rsidR="00C02E24">
        <w:t xml:space="preserve"> </w:t>
      </w:r>
      <w:sdt>
        <w:sdtPr>
          <w:id w:val="494303097"/>
          <w:citation/>
        </w:sdtPr>
        <w:sdtEndPr/>
        <w:sdtContent>
          <w:r w:rsidR="00C83E95">
            <w:fldChar w:fldCharType="begin"/>
          </w:r>
          <w:r w:rsidR="00C83E95">
            <w:instrText xml:space="preserve"> CITATION Bru09 \l 2057 </w:instrText>
          </w:r>
          <w:r w:rsidR="00C83E95">
            <w:fldChar w:fldCharType="separate"/>
          </w:r>
          <w:r w:rsidR="00C83E95" w:rsidRPr="00C83E95">
            <w:rPr>
              <w:noProof/>
            </w:rPr>
            <w:t>(Bruner, 2009)</w:t>
          </w:r>
          <w:r w:rsidR="00C83E95">
            <w:fldChar w:fldCharType="end"/>
          </w:r>
        </w:sdtContent>
      </w:sdt>
      <w:r w:rsidR="001F06FE">
        <w:t>.</w:t>
      </w:r>
      <w:r w:rsidR="00BB0D6C">
        <w:t xml:space="preserve"> </w:t>
      </w:r>
      <w:r w:rsidR="009D08AD">
        <w:t>The paper</w:t>
      </w:r>
      <w:r w:rsidR="00851396">
        <w:t xml:space="preserve"> will</w:t>
      </w:r>
      <w:r w:rsidR="00E50850">
        <w:t xml:space="preserve"> evaluate the </w:t>
      </w:r>
      <w:r w:rsidR="00C80635">
        <w:t>strengths and weaknesses of both theories</w:t>
      </w:r>
      <w:r w:rsidR="002D1BE5">
        <w:t xml:space="preserve"> and provide a plan to support future </w:t>
      </w:r>
      <w:r w:rsidR="002F1E9E">
        <w:t>development of children and young people.</w:t>
      </w:r>
    </w:p>
    <w:p w14:paraId="0A81D42E" w14:textId="77777777" w:rsidR="002A69FF" w:rsidRDefault="002A69FF" w:rsidP="00A9537B"/>
    <w:p w14:paraId="728C7371" w14:textId="64943B57" w:rsidR="007108D7" w:rsidRDefault="002668A7" w:rsidP="00A9537B">
      <w:r>
        <w:t>American</w:t>
      </w:r>
      <w:r w:rsidR="00AD1AF7">
        <w:t xml:space="preserve"> </w:t>
      </w:r>
      <w:r w:rsidR="00202ABB">
        <w:t>Noam Chomsky</w:t>
      </w:r>
      <w:r w:rsidR="00AD1AF7">
        <w:t xml:space="preserve"> </w:t>
      </w:r>
      <w:r w:rsidR="008650D0">
        <w:t>was a</w:t>
      </w:r>
      <w:r w:rsidR="003B6A00">
        <w:t xml:space="preserve"> scientist, </w:t>
      </w:r>
      <w:r w:rsidR="00FA301F">
        <w:t>philosopher,</w:t>
      </w:r>
      <w:r w:rsidR="003B6A00">
        <w:t xml:space="preserve"> and renowned linguist</w:t>
      </w:r>
      <w:r w:rsidR="00851396">
        <w:t>, who</w:t>
      </w:r>
      <w:r w:rsidR="00831E02">
        <w:t xml:space="preserve"> </w:t>
      </w:r>
      <w:r w:rsidR="00F8280E">
        <w:t xml:space="preserve">followed the </w:t>
      </w:r>
      <w:r w:rsidR="00D26560">
        <w:t>nativist</w:t>
      </w:r>
      <w:r w:rsidR="000B0E64">
        <w:t xml:space="preserve"> theory that human</w:t>
      </w:r>
      <w:r w:rsidR="001A7799">
        <w:t xml:space="preserve">s can </w:t>
      </w:r>
      <w:r w:rsidR="00AC6AFF">
        <w:t xml:space="preserve">all </w:t>
      </w:r>
      <w:r w:rsidR="001A7799">
        <w:t>access</w:t>
      </w:r>
      <w:r w:rsidR="000B0E64">
        <w:t xml:space="preserve"> language deve</w:t>
      </w:r>
      <w:r w:rsidR="00874155">
        <w:t>lopment</w:t>
      </w:r>
      <w:r w:rsidR="00CF4661">
        <w:t xml:space="preserve"> </w:t>
      </w:r>
      <w:r w:rsidR="002D09B9">
        <w:t>a</w:t>
      </w:r>
      <w:r w:rsidR="00CF4661">
        <w:t>nd that every individual ha</w:t>
      </w:r>
      <w:r w:rsidR="00AC6AFF">
        <w:t>s</w:t>
      </w:r>
      <w:r w:rsidR="00CF4661">
        <w:t xml:space="preserve"> a</w:t>
      </w:r>
      <w:r w:rsidR="00874155">
        <w:t xml:space="preserve"> language acquisition </w:t>
      </w:r>
      <w:r w:rsidR="003E4619">
        <w:t xml:space="preserve">device </w:t>
      </w:r>
      <w:r w:rsidR="00A94CB6">
        <w:t xml:space="preserve">(LAD) </w:t>
      </w:r>
      <w:r w:rsidR="00464306">
        <w:t>embedded</w:t>
      </w:r>
      <w:r w:rsidR="00754B62">
        <w:t xml:space="preserve"> in </w:t>
      </w:r>
      <w:r w:rsidR="00554628">
        <w:t xml:space="preserve">the </w:t>
      </w:r>
      <w:r w:rsidR="00754B62">
        <w:t>brain</w:t>
      </w:r>
      <w:r w:rsidR="0001114F">
        <w:t xml:space="preserve"> at birth</w:t>
      </w:r>
      <w:r w:rsidR="00851396">
        <w:t>. Chomsky</w:t>
      </w:r>
      <w:r w:rsidR="00237619">
        <w:t xml:space="preserve"> </w:t>
      </w:r>
      <w:r w:rsidR="00836FE5">
        <w:t>identified</w:t>
      </w:r>
      <w:r w:rsidR="00237619">
        <w:t xml:space="preserve"> that children have </w:t>
      </w:r>
      <w:r w:rsidR="0001114F">
        <w:t xml:space="preserve">an </w:t>
      </w:r>
      <w:r w:rsidR="00237619">
        <w:t xml:space="preserve">innate knowledge of the basic grammatical </w:t>
      </w:r>
      <w:r w:rsidR="00B547B3">
        <w:t>principles</w:t>
      </w:r>
      <w:r w:rsidR="00DB11B6">
        <w:t xml:space="preserve"> </w:t>
      </w:r>
      <w:r w:rsidR="00C83D08">
        <w:t>of</w:t>
      </w:r>
      <w:r w:rsidR="00DB11B6">
        <w:t xml:space="preserve"> language</w:t>
      </w:r>
      <w:r w:rsidR="00F72752">
        <w:t>, he believes that grammar is universal</w:t>
      </w:r>
      <w:r w:rsidR="0023032A">
        <w:t xml:space="preserve">. </w:t>
      </w:r>
      <w:r w:rsidR="00147DFC">
        <w:t>Krashen</w:t>
      </w:r>
      <w:r w:rsidR="002B122E">
        <w:t xml:space="preserve"> </w:t>
      </w:r>
      <w:r w:rsidR="00E87290">
        <w:t>(2008)</w:t>
      </w:r>
      <w:r w:rsidR="005D3C79">
        <w:t xml:space="preserve"> </w:t>
      </w:r>
      <w:r w:rsidR="002B122E">
        <w:t>agrees</w:t>
      </w:r>
      <w:r w:rsidR="009C5A14">
        <w:t xml:space="preserve"> </w:t>
      </w:r>
      <w:r w:rsidR="00521DF0">
        <w:t xml:space="preserve">language acquisition is </w:t>
      </w:r>
      <w:r w:rsidR="003A216A">
        <w:t xml:space="preserve">also </w:t>
      </w:r>
      <w:r w:rsidR="00521DF0">
        <w:t xml:space="preserve">innate and </w:t>
      </w:r>
      <w:r w:rsidR="00887B6F">
        <w:t xml:space="preserve">when </w:t>
      </w:r>
      <w:r w:rsidR="00521DF0">
        <w:t xml:space="preserve">children are </w:t>
      </w:r>
      <w:r w:rsidR="00FA301F">
        <w:t>born,</w:t>
      </w:r>
      <w:r w:rsidR="00521DF0">
        <w:t xml:space="preserve"> </w:t>
      </w:r>
      <w:r w:rsidR="00887B6F">
        <w:t>they possess</w:t>
      </w:r>
      <w:r w:rsidR="00521DF0">
        <w:t xml:space="preserve"> the ability to acquire language</w:t>
      </w:r>
      <w:r w:rsidR="00181A54">
        <w:t xml:space="preserve"> </w:t>
      </w:r>
      <w:sdt>
        <w:sdtPr>
          <w:id w:val="-1169867966"/>
          <w:citation/>
        </w:sdtPr>
        <w:sdtEndPr/>
        <w:sdtContent>
          <w:r w:rsidR="00181A54">
            <w:fldChar w:fldCharType="begin"/>
          </w:r>
          <w:r w:rsidR="00181A54">
            <w:instrText xml:space="preserve"> CITATION Joh08 \l 2057 </w:instrText>
          </w:r>
          <w:r w:rsidR="00181A54">
            <w:fldChar w:fldCharType="separate"/>
          </w:r>
          <w:r w:rsidR="00181A54" w:rsidRPr="00181A54">
            <w:rPr>
              <w:noProof/>
            </w:rPr>
            <w:t>(Johnson, 2008)</w:t>
          </w:r>
          <w:r w:rsidR="00181A54">
            <w:fldChar w:fldCharType="end"/>
          </w:r>
        </w:sdtContent>
      </w:sdt>
      <w:r w:rsidR="00553910">
        <w:t>.</w:t>
      </w:r>
      <w:r w:rsidR="00521DF0">
        <w:t xml:space="preserve"> </w:t>
      </w:r>
      <w:r w:rsidR="00553910">
        <w:t>However</w:t>
      </w:r>
      <w:r w:rsidR="002B122E">
        <w:t xml:space="preserve"> </w:t>
      </w:r>
      <w:r w:rsidR="00A56B98">
        <w:t>Skinner argue</w:t>
      </w:r>
      <w:r w:rsidR="00553910">
        <w:t>d</w:t>
      </w:r>
      <w:r w:rsidR="00A56B98">
        <w:t xml:space="preserve"> that </w:t>
      </w:r>
      <w:r w:rsidR="00B26314">
        <w:t xml:space="preserve">children </w:t>
      </w:r>
      <w:r w:rsidR="00DA65AA">
        <w:t>acquire</w:t>
      </w:r>
      <w:r w:rsidR="00B26314">
        <w:t xml:space="preserve"> </w:t>
      </w:r>
      <w:r w:rsidR="00A56B98">
        <w:t>language</w:t>
      </w:r>
      <w:r w:rsidR="00C51199">
        <w:t xml:space="preserve"> </w:t>
      </w:r>
      <w:r w:rsidR="00DA65AA">
        <w:t xml:space="preserve">development </w:t>
      </w:r>
      <w:r w:rsidR="00C51199">
        <w:t>b</w:t>
      </w:r>
      <w:r w:rsidR="00F25B47">
        <w:t>y following</w:t>
      </w:r>
      <w:r w:rsidR="00C51199">
        <w:t xml:space="preserve"> </w:t>
      </w:r>
      <w:r w:rsidR="007A56C5">
        <w:t xml:space="preserve">the </w:t>
      </w:r>
      <w:r w:rsidR="006A78EE">
        <w:t xml:space="preserve">behaviourist </w:t>
      </w:r>
      <w:r w:rsidR="007A56C5">
        <w:t>operant conditioning model</w:t>
      </w:r>
      <w:r w:rsidR="006A78EE">
        <w:t xml:space="preserve"> and</w:t>
      </w:r>
      <w:r w:rsidR="00C51199">
        <w:t xml:space="preserve"> reinforcement principles</w:t>
      </w:r>
      <w:r w:rsidR="005F6C8C">
        <w:t>, children also</w:t>
      </w:r>
      <w:r w:rsidR="00C51199">
        <w:t xml:space="preserve"> associate </w:t>
      </w:r>
      <w:r w:rsidR="00B26314">
        <w:lastRenderedPageBreak/>
        <w:t>words with</w:t>
      </w:r>
      <w:r w:rsidR="00F25B47">
        <w:t xml:space="preserve"> </w:t>
      </w:r>
      <w:r w:rsidR="000845A6">
        <w:t>different</w:t>
      </w:r>
      <w:r w:rsidR="00B26314">
        <w:t xml:space="preserve"> meanings</w:t>
      </w:r>
      <w:r w:rsidR="00F25B47">
        <w:t>,</w:t>
      </w:r>
      <w:r w:rsidR="000845A6">
        <w:t xml:space="preserve"> </w:t>
      </w:r>
      <w:r w:rsidR="00CA4C18">
        <w:t>Skinner</w:t>
      </w:r>
      <w:r w:rsidR="00E966A3">
        <w:t xml:space="preserve"> uses research to show</w:t>
      </w:r>
      <w:r w:rsidR="00686EE7">
        <w:t xml:space="preserve"> </w:t>
      </w:r>
      <w:r w:rsidR="00474191">
        <w:t>infants</w:t>
      </w:r>
      <w:r w:rsidR="00686EE7">
        <w:t xml:space="preserve"> who imitate</w:t>
      </w:r>
      <w:r w:rsidR="009D37D1">
        <w:t xml:space="preserve"> the others actions</w:t>
      </w:r>
      <w:r w:rsidR="00474191">
        <w:t xml:space="preserve"> are </w:t>
      </w:r>
      <w:r w:rsidR="001804D8">
        <w:t>frequently</w:t>
      </w:r>
      <w:r w:rsidR="00474191">
        <w:t xml:space="preserve"> </w:t>
      </w:r>
      <w:r w:rsidR="001C7B49">
        <w:t xml:space="preserve">quicker </w:t>
      </w:r>
      <w:r w:rsidR="00474191">
        <w:t xml:space="preserve">to </w:t>
      </w:r>
      <w:r w:rsidR="001C7B49">
        <w:t>develop</w:t>
      </w:r>
      <w:r w:rsidR="00474191">
        <w:t xml:space="preserve"> </w:t>
      </w:r>
      <w:r w:rsidR="001C7B49">
        <w:t>language</w:t>
      </w:r>
      <w:r w:rsidR="006F7C72">
        <w:t xml:space="preserve"> </w:t>
      </w:r>
      <w:sdt>
        <w:sdtPr>
          <w:id w:val="-648439842"/>
          <w:citation/>
        </w:sdtPr>
        <w:sdtEndPr/>
        <w:sdtContent>
          <w:r w:rsidR="008426CD">
            <w:fldChar w:fldCharType="begin"/>
          </w:r>
          <w:r w:rsidR="008426CD">
            <w:instrText xml:space="preserve"> CITATION Stu17 \l 2057 </w:instrText>
          </w:r>
          <w:r w:rsidR="008426CD">
            <w:fldChar w:fldCharType="separate"/>
          </w:r>
          <w:r w:rsidR="008426CD" w:rsidRPr="008426CD">
            <w:rPr>
              <w:noProof/>
            </w:rPr>
            <w:t>(Sturdy, 2017)</w:t>
          </w:r>
          <w:r w:rsidR="008426CD">
            <w:fldChar w:fldCharType="end"/>
          </w:r>
        </w:sdtContent>
      </w:sdt>
      <w:r w:rsidR="009132EF">
        <w:t>.</w:t>
      </w:r>
      <w:r w:rsidR="00DA1FBC">
        <w:t xml:space="preserve"> </w:t>
      </w:r>
      <w:r w:rsidR="003C29D1">
        <w:t xml:space="preserve">Chomsky </w:t>
      </w:r>
      <w:r w:rsidR="0000364C">
        <w:t xml:space="preserve">practiced the cognitive theory and </w:t>
      </w:r>
      <w:r w:rsidR="003C29D1">
        <w:t xml:space="preserve">was a firm </w:t>
      </w:r>
      <w:r w:rsidR="00161F40">
        <w:t xml:space="preserve">supporter </w:t>
      </w:r>
      <w:r w:rsidR="00716382">
        <w:t xml:space="preserve">that language starts at birth and that </w:t>
      </w:r>
      <w:r w:rsidR="00A479A2">
        <w:t>humans</w:t>
      </w:r>
      <w:r w:rsidR="00716382">
        <w:t xml:space="preserve"> have a</w:t>
      </w:r>
      <w:r w:rsidR="0085456E">
        <w:t>n innate</w:t>
      </w:r>
      <w:r w:rsidR="00716382">
        <w:t xml:space="preserve"> capacity </w:t>
      </w:r>
      <w:r w:rsidR="00924FE0">
        <w:t>for language</w:t>
      </w:r>
      <w:r w:rsidR="007C02DE">
        <w:t>.</w:t>
      </w:r>
      <w:r w:rsidR="000732C5">
        <w:t xml:space="preserve"> </w:t>
      </w:r>
      <w:r w:rsidR="007C02DE">
        <w:t>Chomsky</w:t>
      </w:r>
      <w:r w:rsidR="0002089E">
        <w:t xml:space="preserve"> </w:t>
      </w:r>
      <w:sdt>
        <w:sdtPr>
          <w:id w:val="-272324738"/>
          <w:citation/>
        </w:sdtPr>
        <w:sdtEndPr/>
        <w:sdtContent>
          <w:r w:rsidR="007C02DE">
            <w:fldChar w:fldCharType="begin"/>
          </w:r>
          <w:r w:rsidR="007C02DE">
            <w:instrText xml:space="preserve">CITATION Cho15 \n  \l 2057 </w:instrText>
          </w:r>
          <w:r w:rsidR="007C02DE">
            <w:fldChar w:fldCharType="separate"/>
          </w:r>
          <w:r w:rsidR="007C02DE" w:rsidRPr="007C02DE">
            <w:rPr>
              <w:noProof/>
            </w:rPr>
            <w:t>(2015)</w:t>
          </w:r>
          <w:r w:rsidR="007C02DE">
            <w:fldChar w:fldCharType="end"/>
          </w:r>
        </w:sdtContent>
      </w:sdt>
      <w:r w:rsidR="00CA4C18">
        <w:t xml:space="preserve"> stated</w:t>
      </w:r>
      <w:r w:rsidR="0002089E">
        <w:t xml:space="preserve"> that</w:t>
      </w:r>
      <w:r w:rsidR="00571FD8">
        <w:t xml:space="preserve"> </w:t>
      </w:r>
      <w:r w:rsidR="00A539B9">
        <w:t>learning experiences do influence language development</w:t>
      </w:r>
      <w:r w:rsidR="00BB3C56">
        <w:t>,</w:t>
      </w:r>
      <w:r w:rsidR="00A539B9">
        <w:t xml:space="preserve"> however</w:t>
      </w:r>
      <w:r w:rsidR="00BB3C56">
        <w:t>,</w:t>
      </w:r>
      <w:r w:rsidR="00A539B9">
        <w:t xml:space="preserve"> </w:t>
      </w:r>
      <w:r w:rsidR="000A4F9A">
        <w:t>the capability already exist</w:t>
      </w:r>
      <w:r w:rsidR="00BA430E">
        <w:t>s</w:t>
      </w:r>
      <w:r w:rsidR="000A4F9A">
        <w:t xml:space="preserve"> </w:t>
      </w:r>
      <w:r w:rsidR="00BA430E">
        <w:t>inside</w:t>
      </w:r>
      <w:r w:rsidR="001059BF">
        <w:t xml:space="preserve"> the brain for</w:t>
      </w:r>
      <w:r w:rsidR="000A4F9A">
        <w:t xml:space="preserve"> humans</w:t>
      </w:r>
      <w:r w:rsidR="00BB3C56">
        <w:t xml:space="preserve"> to </w:t>
      </w:r>
      <w:r w:rsidR="0050450D">
        <w:t>acquire</w:t>
      </w:r>
      <w:r w:rsidR="00B02C02">
        <w:t xml:space="preserve"> their own </w:t>
      </w:r>
      <w:r w:rsidR="001D63E9">
        <w:t xml:space="preserve">communication </w:t>
      </w:r>
      <w:r w:rsidR="00AC7946">
        <w:t>techniques</w:t>
      </w:r>
      <w:r w:rsidR="0005040D">
        <w:t>,</w:t>
      </w:r>
      <w:r w:rsidR="00AB1A5A">
        <w:t xml:space="preserve"> </w:t>
      </w:r>
      <w:r w:rsidR="00DD3E16">
        <w:t>alleging</w:t>
      </w:r>
      <w:r w:rsidR="00AB1A5A">
        <w:t xml:space="preserve"> </w:t>
      </w:r>
      <w:r w:rsidR="001A72E2">
        <w:t xml:space="preserve">that </w:t>
      </w:r>
      <w:r w:rsidR="00AB1A5A">
        <w:t xml:space="preserve">language </w:t>
      </w:r>
      <w:r w:rsidR="00C74B0E">
        <w:t>should come naturally</w:t>
      </w:r>
      <w:r w:rsidR="00AB1A5A">
        <w:t xml:space="preserve"> to every individual.</w:t>
      </w:r>
      <w:r w:rsidR="004D3646">
        <w:t xml:space="preserve"> </w:t>
      </w:r>
      <w:r w:rsidR="00A83161">
        <w:t>Nevertheless, Locke</w:t>
      </w:r>
      <w:r w:rsidR="006125B4">
        <w:t xml:space="preserve"> </w:t>
      </w:r>
      <w:r w:rsidR="00D1515A">
        <w:t xml:space="preserve">(1689) </w:t>
      </w:r>
      <w:r w:rsidR="00F54120">
        <w:t xml:space="preserve">contested this </w:t>
      </w:r>
      <w:r w:rsidR="00D0786E">
        <w:t>theory</w:t>
      </w:r>
      <w:r w:rsidR="00F54120">
        <w:t xml:space="preserve"> </w:t>
      </w:r>
      <w:r w:rsidR="000B1099">
        <w:t xml:space="preserve">as he </w:t>
      </w:r>
      <w:r w:rsidR="00133F8B">
        <w:t>believed</w:t>
      </w:r>
      <w:r w:rsidR="000B1099">
        <w:t xml:space="preserve"> children are born with a blank slate</w:t>
      </w:r>
      <w:r w:rsidR="00D0786E">
        <w:t xml:space="preserve"> and </w:t>
      </w:r>
      <w:r w:rsidR="00BB7B7F">
        <w:t>supported</w:t>
      </w:r>
      <w:r w:rsidR="00D0786E">
        <w:t xml:space="preserve"> the </w:t>
      </w:r>
      <w:r w:rsidR="004F0083">
        <w:t>“</w:t>
      </w:r>
      <w:r w:rsidR="00D0786E">
        <w:t xml:space="preserve">tabula rasa </w:t>
      </w:r>
      <w:r w:rsidR="00982539">
        <w:t>principle</w:t>
      </w:r>
      <w:r w:rsidR="004F0083">
        <w:t>”</w:t>
      </w:r>
      <w:r w:rsidR="00EB110C">
        <w:t xml:space="preserve">, devised by </w:t>
      </w:r>
      <w:r w:rsidR="009D7355">
        <w:t>Greek philosopher Aristotle</w:t>
      </w:r>
      <w:r w:rsidR="001776E3">
        <w:t xml:space="preserve"> </w:t>
      </w:r>
      <w:sdt>
        <w:sdtPr>
          <w:id w:val="1056055527"/>
          <w:citation/>
        </w:sdtPr>
        <w:sdtEndPr/>
        <w:sdtContent>
          <w:r w:rsidR="00360889">
            <w:fldChar w:fldCharType="begin"/>
          </w:r>
          <w:r w:rsidR="00360889">
            <w:instrText xml:space="preserve"> CITATION Dus12 \l 2057 </w:instrText>
          </w:r>
          <w:r w:rsidR="00360889">
            <w:fldChar w:fldCharType="separate"/>
          </w:r>
          <w:r w:rsidR="00360889" w:rsidRPr="00360889">
            <w:rPr>
              <w:noProof/>
            </w:rPr>
            <w:t>(Duschinsky, 2012)</w:t>
          </w:r>
          <w:r w:rsidR="00360889">
            <w:fldChar w:fldCharType="end"/>
          </w:r>
        </w:sdtContent>
      </w:sdt>
      <w:r w:rsidR="00360889">
        <w:t>.</w:t>
      </w:r>
      <w:r w:rsidR="00C5335E">
        <w:t xml:space="preserve"> </w:t>
      </w:r>
      <w:r w:rsidR="00C04C27">
        <w:t>Previous and current discoveries</w:t>
      </w:r>
      <w:r w:rsidR="009F3728">
        <w:t xml:space="preserve"> unite in the conclusion that neglect</w:t>
      </w:r>
      <w:r w:rsidR="00E7006E">
        <w:t xml:space="preserve"> can have a </w:t>
      </w:r>
      <w:r w:rsidR="001F3CD4">
        <w:t>serious</w:t>
      </w:r>
      <w:r w:rsidR="00E7006E">
        <w:t xml:space="preserve"> and </w:t>
      </w:r>
      <w:r w:rsidR="001F3CD4">
        <w:t>damaging</w:t>
      </w:r>
      <w:r w:rsidR="00E7006E">
        <w:t xml:space="preserve"> effect on </w:t>
      </w:r>
      <w:r w:rsidR="001F3CD4">
        <w:t>children’s</w:t>
      </w:r>
      <w:r w:rsidR="00C37B72">
        <w:t xml:space="preserve"> cognitive </w:t>
      </w:r>
      <w:r w:rsidR="00097145">
        <w:t xml:space="preserve">socio-emotional and </w:t>
      </w:r>
      <w:r w:rsidR="00552BD1">
        <w:t>communicative</w:t>
      </w:r>
      <w:r w:rsidR="00097145">
        <w:t xml:space="preserve"> </w:t>
      </w:r>
      <w:r w:rsidR="00C37B72">
        <w:t>development</w:t>
      </w:r>
      <w:r w:rsidR="00552BD1">
        <w:t>.</w:t>
      </w:r>
      <w:r w:rsidR="00D34933">
        <w:t xml:space="preserve"> It is </w:t>
      </w:r>
      <w:r w:rsidR="00123AEF">
        <w:t>apparent</w:t>
      </w:r>
      <w:r w:rsidR="00D34933">
        <w:t xml:space="preserve"> that </w:t>
      </w:r>
      <w:r w:rsidR="00123AEF">
        <w:t>mistreated</w:t>
      </w:r>
      <w:r w:rsidR="00D334D8">
        <w:t xml:space="preserve"> </w:t>
      </w:r>
      <w:r w:rsidR="00356153">
        <w:t xml:space="preserve">and neglected </w:t>
      </w:r>
      <w:r w:rsidR="00D334D8">
        <w:t xml:space="preserve">children face a </w:t>
      </w:r>
      <w:r w:rsidR="00123AEF">
        <w:t>range</w:t>
      </w:r>
      <w:r w:rsidR="00D334D8">
        <w:t xml:space="preserve"> of </w:t>
      </w:r>
      <w:r w:rsidR="00123AEF">
        <w:t>dangers</w:t>
      </w:r>
      <w:r w:rsidR="00D334D8">
        <w:t xml:space="preserve"> </w:t>
      </w:r>
      <w:r w:rsidR="00FD7B92">
        <w:t>that could</w:t>
      </w:r>
      <w:r w:rsidR="00951F0E">
        <w:t xml:space="preserve"> </w:t>
      </w:r>
      <w:r w:rsidR="00FD7B92">
        <w:t>damage their</w:t>
      </w:r>
      <w:r w:rsidR="00951F0E">
        <w:t xml:space="preserve"> </w:t>
      </w:r>
      <w:r w:rsidR="00213C4E">
        <w:t xml:space="preserve">understanding and </w:t>
      </w:r>
      <w:r w:rsidR="00400B7A">
        <w:t>conventional</w:t>
      </w:r>
      <w:r w:rsidR="00951F0E">
        <w:t xml:space="preserve"> </w:t>
      </w:r>
      <w:r w:rsidR="00400B7A">
        <w:t>advancement through</w:t>
      </w:r>
      <w:r w:rsidR="00C63306">
        <w:t>out childhood</w:t>
      </w:r>
      <w:r w:rsidR="00536BF8">
        <w:t xml:space="preserve"> </w:t>
      </w:r>
      <w:sdt>
        <w:sdtPr>
          <w:id w:val="-1987612859"/>
          <w:citation/>
        </w:sdtPr>
        <w:sdtEndPr/>
        <w:sdtContent>
          <w:r w:rsidR="00373F3F">
            <w:fldChar w:fldCharType="begin"/>
          </w:r>
          <w:r w:rsidR="00373F3F">
            <w:instrText xml:space="preserve"> CITATION Hil02 \l 2057 </w:instrText>
          </w:r>
          <w:r w:rsidR="00373F3F">
            <w:fldChar w:fldCharType="separate"/>
          </w:r>
          <w:r w:rsidR="00373F3F" w:rsidRPr="00373F3F">
            <w:rPr>
              <w:noProof/>
            </w:rPr>
            <w:t>(Hildyard, 2002)</w:t>
          </w:r>
          <w:r w:rsidR="00373F3F">
            <w:fldChar w:fldCharType="end"/>
          </w:r>
        </w:sdtContent>
      </w:sdt>
      <w:r w:rsidR="00400B7A">
        <w:t>.</w:t>
      </w:r>
      <w:r w:rsidR="00EB2A6C">
        <w:t xml:space="preserve"> </w:t>
      </w:r>
      <w:r w:rsidR="007148F0">
        <w:t>Other studies</w:t>
      </w:r>
      <w:r w:rsidR="00C206E5">
        <w:t xml:space="preserve"> have also linked neglect with delays</w:t>
      </w:r>
      <w:r w:rsidR="00443EEF">
        <w:t xml:space="preserve"> in early development</w:t>
      </w:r>
      <w:r w:rsidR="002C281C">
        <w:t xml:space="preserve"> </w:t>
      </w:r>
      <w:r w:rsidR="00492B44">
        <w:t>and predict problems</w:t>
      </w:r>
      <w:r w:rsidR="008817A9">
        <w:t xml:space="preserve"> in both </w:t>
      </w:r>
      <w:r w:rsidR="000E5014">
        <w:t>emotional</w:t>
      </w:r>
      <w:r w:rsidR="008817A9">
        <w:t xml:space="preserve"> and </w:t>
      </w:r>
      <w:r w:rsidR="000E5014">
        <w:t>responsive</w:t>
      </w:r>
      <w:r w:rsidR="008817A9">
        <w:t xml:space="preserve"> language</w:t>
      </w:r>
      <w:r w:rsidR="000E5014">
        <w:t xml:space="preserve"> in children </w:t>
      </w:r>
      <w:sdt>
        <w:sdtPr>
          <w:id w:val="-389412558"/>
          <w:citation/>
        </w:sdtPr>
        <w:sdtEndPr/>
        <w:sdtContent>
          <w:r w:rsidR="00F70523">
            <w:fldChar w:fldCharType="begin"/>
          </w:r>
          <w:r w:rsidR="00F70523">
            <w:instrText xml:space="preserve"> CITATION All82 \l 2057 </w:instrText>
          </w:r>
          <w:r w:rsidR="00F70523">
            <w:fldChar w:fldCharType="separate"/>
          </w:r>
          <w:r w:rsidR="00F70523" w:rsidRPr="00F70523">
            <w:rPr>
              <w:noProof/>
            </w:rPr>
            <w:t>(Allen, 1982)</w:t>
          </w:r>
          <w:r w:rsidR="00F70523">
            <w:fldChar w:fldCharType="end"/>
          </w:r>
        </w:sdtContent>
      </w:sdt>
      <w:r w:rsidR="000E5014">
        <w:t>.</w:t>
      </w:r>
      <w:r w:rsidR="00FF4AD3">
        <w:t xml:space="preserve"> </w:t>
      </w:r>
      <w:r w:rsidR="000F4F1E">
        <w:t xml:space="preserve">Chomsky believed the between the ages of 3 </w:t>
      </w:r>
      <w:r w:rsidR="00437531">
        <w:t xml:space="preserve">and 10 were the most important </w:t>
      </w:r>
      <w:r w:rsidR="00A42D73">
        <w:t xml:space="preserve">years </w:t>
      </w:r>
      <w:r w:rsidR="00437531">
        <w:t xml:space="preserve">for children to develop </w:t>
      </w:r>
      <w:r w:rsidR="00CD1A60">
        <w:t>their</w:t>
      </w:r>
      <w:r w:rsidR="0065392B">
        <w:t xml:space="preserve"> language</w:t>
      </w:r>
      <w:r w:rsidR="00CD1A60">
        <w:t xml:space="preserve"> skills</w:t>
      </w:r>
      <w:r w:rsidR="0063376C">
        <w:t xml:space="preserve"> and that after the age of </w:t>
      </w:r>
      <w:r w:rsidR="00844F53">
        <w:t>ten</w:t>
      </w:r>
      <w:r w:rsidR="00D674B3">
        <w:t xml:space="preserve"> children would not further develop their communication and language </w:t>
      </w:r>
      <w:r w:rsidR="00FF068B">
        <w:t>capa</w:t>
      </w:r>
      <w:r w:rsidR="00C70F59">
        <w:t>bility</w:t>
      </w:r>
      <w:r w:rsidR="00F65765">
        <w:t xml:space="preserve">. </w:t>
      </w:r>
      <w:r w:rsidR="009C5CCD">
        <w:t>Lennenberg</w:t>
      </w:r>
      <w:r w:rsidR="004F637D">
        <w:t xml:space="preserve"> </w:t>
      </w:r>
      <w:r w:rsidR="005D4776">
        <w:t>(</w:t>
      </w:r>
      <w:r w:rsidR="0010332D">
        <w:t>1960</w:t>
      </w:r>
      <w:r w:rsidR="005D4776">
        <w:t>)</w:t>
      </w:r>
      <w:r w:rsidR="009C5CCD">
        <w:t xml:space="preserve"> </w:t>
      </w:r>
      <w:r w:rsidR="004D6474">
        <w:t xml:space="preserve">concurred </w:t>
      </w:r>
      <w:r w:rsidR="00FA5631">
        <w:t>with Chomsky that</w:t>
      </w:r>
      <w:r w:rsidR="004D6474">
        <w:t xml:space="preserve"> </w:t>
      </w:r>
      <w:r w:rsidR="00804519">
        <w:t>predisposition</w:t>
      </w:r>
      <w:r w:rsidR="0061247E">
        <w:t xml:space="preserve"> </w:t>
      </w:r>
      <w:r w:rsidR="00FA5631">
        <w:t>is</w:t>
      </w:r>
      <w:r w:rsidR="00804519">
        <w:t xml:space="preserve"> how the brain </w:t>
      </w:r>
      <w:r w:rsidR="00C52914">
        <w:t>is</w:t>
      </w:r>
      <w:r w:rsidR="00804519">
        <w:t xml:space="preserve"> sensitive</w:t>
      </w:r>
      <w:r w:rsidR="00C52914">
        <w:t xml:space="preserve"> </w:t>
      </w:r>
      <w:r w:rsidR="00CA1DFF">
        <w:t xml:space="preserve">to acquire language and </w:t>
      </w:r>
      <w:r w:rsidR="004D6474">
        <w:t xml:space="preserve">there </w:t>
      </w:r>
      <w:r w:rsidR="00CA1DFF">
        <w:t>is</w:t>
      </w:r>
      <w:r w:rsidR="004D6474">
        <w:t xml:space="preserve"> a </w:t>
      </w:r>
      <w:r w:rsidR="009314C4">
        <w:t>“</w:t>
      </w:r>
      <w:r w:rsidR="004D6474">
        <w:t>critical period</w:t>
      </w:r>
      <w:r w:rsidR="009314C4">
        <w:t>”</w:t>
      </w:r>
      <w:r w:rsidR="004D6474">
        <w:t xml:space="preserve"> </w:t>
      </w:r>
      <w:r w:rsidR="00610509">
        <w:t xml:space="preserve">between infancy and puberty </w:t>
      </w:r>
      <w:r w:rsidR="004D6474">
        <w:t xml:space="preserve">for children to develop the </w:t>
      </w:r>
      <w:r w:rsidR="00072F41">
        <w:t>language skills required to</w:t>
      </w:r>
      <w:r w:rsidR="007D5A91">
        <w:t xml:space="preserve"> </w:t>
      </w:r>
      <w:r w:rsidR="00A93437">
        <w:t>progress through education and adulthood</w:t>
      </w:r>
      <w:r w:rsidR="00690B79">
        <w:t xml:space="preserve"> </w:t>
      </w:r>
      <w:sdt>
        <w:sdtPr>
          <w:id w:val="542169204"/>
          <w:citation/>
        </w:sdtPr>
        <w:sdtEndPr/>
        <w:sdtContent>
          <w:r w:rsidR="00690B79">
            <w:fldChar w:fldCharType="begin"/>
          </w:r>
          <w:r w:rsidR="00690B79">
            <w:instrText xml:space="preserve"> CITATION Har19 \l 2057 </w:instrText>
          </w:r>
          <w:r w:rsidR="00690B79">
            <w:fldChar w:fldCharType="separate"/>
          </w:r>
          <w:r w:rsidR="00690B79" w:rsidRPr="00690B79">
            <w:rPr>
              <w:noProof/>
            </w:rPr>
            <w:t>(Harbi, 2019)</w:t>
          </w:r>
          <w:r w:rsidR="00690B79">
            <w:fldChar w:fldCharType="end"/>
          </w:r>
        </w:sdtContent>
      </w:sdt>
      <w:r w:rsidR="00A65176">
        <w:t>.</w:t>
      </w:r>
      <w:r w:rsidR="00FF6431">
        <w:t xml:space="preserve"> </w:t>
      </w:r>
      <w:r w:rsidR="00CF41BD">
        <w:t>However the case of Genie Wiley</w:t>
      </w:r>
      <w:r w:rsidR="008B471D">
        <w:t xml:space="preserve"> </w:t>
      </w:r>
      <w:r w:rsidR="00093942">
        <w:t xml:space="preserve">shows </w:t>
      </w:r>
      <w:r w:rsidR="00E578A9">
        <w:t>that even children raised in social isolation</w:t>
      </w:r>
      <w:r w:rsidR="00F20AD6">
        <w:t xml:space="preserve"> can acquire language</w:t>
      </w:r>
      <w:r w:rsidR="00197D20">
        <w:t xml:space="preserve"> and communication skills</w:t>
      </w:r>
      <w:r w:rsidR="00950E6A">
        <w:t>, even when the critica</w:t>
      </w:r>
      <w:r w:rsidR="00D21D44">
        <w:t xml:space="preserve">l learning stage </w:t>
      </w:r>
      <w:r w:rsidR="008F6487">
        <w:t>has been</w:t>
      </w:r>
      <w:r w:rsidR="00C762C6">
        <w:t xml:space="preserve"> </w:t>
      </w:r>
      <w:r w:rsidR="00BA7059">
        <w:t>neglected</w:t>
      </w:r>
      <w:r w:rsidR="00C6385F">
        <w:t>,</w:t>
      </w:r>
      <w:r w:rsidR="00BA7059">
        <w:t xml:space="preserve"> </w:t>
      </w:r>
      <w:r w:rsidR="001709A1">
        <w:t xml:space="preserve"> </w:t>
      </w:r>
      <w:r w:rsidR="00267F67">
        <w:t>Genie was able to</w:t>
      </w:r>
      <w:r w:rsidR="00A83A57">
        <w:t xml:space="preserve"> overcome the lack of developmental </w:t>
      </w:r>
      <w:r w:rsidR="00B7692A">
        <w:t xml:space="preserve">progress </w:t>
      </w:r>
      <w:r w:rsidR="00A83A57">
        <w:t xml:space="preserve">in her </w:t>
      </w:r>
      <w:r w:rsidR="00D45711">
        <w:t>speech and language ability</w:t>
      </w:r>
      <w:r w:rsidR="005F624C">
        <w:t xml:space="preserve"> with the help of </w:t>
      </w:r>
      <w:r w:rsidR="00195C41">
        <w:t>skilled professionals</w:t>
      </w:r>
      <w:r w:rsidR="00BD2D6D">
        <w:t xml:space="preserve"> </w:t>
      </w:r>
      <w:sdt>
        <w:sdtPr>
          <w:id w:val="-196241954"/>
          <w:citation/>
        </w:sdtPr>
        <w:sdtEndPr/>
        <w:sdtContent>
          <w:r w:rsidR="00BD2D6D">
            <w:fldChar w:fldCharType="begin"/>
          </w:r>
          <w:r w:rsidR="00BD2D6D">
            <w:instrText xml:space="preserve"> CITATION Rym93 \l 2057 </w:instrText>
          </w:r>
          <w:r w:rsidR="00BD2D6D">
            <w:fldChar w:fldCharType="separate"/>
          </w:r>
          <w:r w:rsidR="00BD2D6D" w:rsidRPr="00BD2D6D">
            <w:rPr>
              <w:noProof/>
            </w:rPr>
            <w:t>(Rymer, 1993)</w:t>
          </w:r>
          <w:r w:rsidR="00BD2D6D">
            <w:fldChar w:fldCharType="end"/>
          </w:r>
        </w:sdtContent>
      </w:sdt>
      <w:r w:rsidR="003638E5">
        <w:t>.</w:t>
      </w:r>
      <w:r w:rsidR="00007446">
        <w:t xml:space="preserve"> </w:t>
      </w:r>
      <w:r w:rsidR="00B83054">
        <w:t xml:space="preserve">Chomsky </w:t>
      </w:r>
      <w:r w:rsidR="00255423">
        <w:t xml:space="preserve">also </w:t>
      </w:r>
      <w:r w:rsidR="00E42180">
        <w:t>alleged that children could not</w:t>
      </w:r>
      <w:r w:rsidR="00426163">
        <w:t xml:space="preserve"> </w:t>
      </w:r>
      <w:r w:rsidR="00F22BAA">
        <w:t xml:space="preserve">be </w:t>
      </w:r>
      <w:r w:rsidR="00426163">
        <w:t>taught language</w:t>
      </w:r>
      <w:r w:rsidR="00255423">
        <w:t xml:space="preserve"> by parents or teachers</w:t>
      </w:r>
      <w:r w:rsidR="00DC77E0">
        <w:t>,</w:t>
      </w:r>
      <w:r w:rsidR="00426163">
        <w:t xml:space="preserve"> </w:t>
      </w:r>
      <w:r w:rsidR="00DC77E0">
        <w:t>children</w:t>
      </w:r>
      <w:r w:rsidR="00426163">
        <w:t xml:space="preserve"> would listen </w:t>
      </w:r>
      <w:r w:rsidR="00DC77E0">
        <w:t xml:space="preserve">to </w:t>
      </w:r>
      <w:r w:rsidR="002B61CC">
        <w:t>the people around them</w:t>
      </w:r>
      <w:r w:rsidR="00DC77E0">
        <w:t xml:space="preserve"> </w:t>
      </w:r>
      <w:r w:rsidR="00426163">
        <w:t xml:space="preserve">and produce their own language, </w:t>
      </w:r>
      <w:r w:rsidR="002C307A">
        <w:t xml:space="preserve">Chomsky </w:t>
      </w:r>
      <w:r w:rsidR="00760071">
        <w:t>declared</w:t>
      </w:r>
      <w:r w:rsidR="00426163">
        <w:t xml:space="preserve"> that if </w:t>
      </w:r>
      <w:r w:rsidR="00E2416D">
        <w:t xml:space="preserve">children were corrected in their speech they would not learn and still </w:t>
      </w:r>
      <w:r w:rsidR="00851BDF">
        <w:t>speak in the way they did previously.</w:t>
      </w:r>
      <w:r w:rsidR="00E42180">
        <w:t xml:space="preserve"> </w:t>
      </w:r>
      <w:r w:rsidR="00017C11">
        <w:t>I</w:t>
      </w:r>
      <w:r w:rsidR="00F65765">
        <w:t xml:space="preserve">n the 1960’s Chomsky claimed </w:t>
      </w:r>
      <w:r w:rsidR="009D2943">
        <w:t xml:space="preserve">that everyone </w:t>
      </w:r>
      <w:r w:rsidR="00502578">
        <w:t>possesses</w:t>
      </w:r>
      <w:r w:rsidR="009D2943">
        <w:t xml:space="preserve"> a </w:t>
      </w:r>
      <w:r w:rsidR="00502578">
        <w:t>LAD</w:t>
      </w:r>
      <w:r w:rsidR="009D2943">
        <w:t xml:space="preserve"> </w:t>
      </w:r>
      <w:r w:rsidR="004E2C69">
        <w:t>inbuilt</w:t>
      </w:r>
      <w:r w:rsidR="009D2943">
        <w:t xml:space="preserve"> </w:t>
      </w:r>
      <w:r w:rsidR="004E2C69">
        <w:t>within the</w:t>
      </w:r>
      <w:r w:rsidR="009D2943">
        <w:t xml:space="preserve"> brain</w:t>
      </w:r>
      <w:r w:rsidR="004E2C69">
        <w:t xml:space="preserve">, </w:t>
      </w:r>
      <w:r w:rsidR="00DE5070">
        <w:t xml:space="preserve">the LAD is a tool </w:t>
      </w:r>
      <w:r w:rsidR="009B42FE">
        <w:t>for encoding the brain</w:t>
      </w:r>
      <w:r w:rsidR="006A4FBF">
        <w:t>, this tool will</w:t>
      </w:r>
      <w:r w:rsidR="00A512A0">
        <w:t xml:space="preserve"> </w:t>
      </w:r>
      <w:r w:rsidR="00903EF8">
        <w:t xml:space="preserve">enable </w:t>
      </w:r>
      <w:r w:rsidR="00A512A0">
        <w:t xml:space="preserve">infants and </w:t>
      </w:r>
      <w:r w:rsidR="00903EF8">
        <w:t>children to acquire a</w:t>
      </w:r>
      <w:r w:rsidR="001B3C9C">
        <w:t>nd produce</w:t>
      </w:r>
      <w:r w:rsidR="00903EF8">
        <w:t xml:space="preserve"> language</w:t>
      </w:r>
      <w:r w:rsidR="004C1A4A">
        <w:t xml:space="preserve">, </w:t>
      </w:r>
      <w:r w:rsidR="00074532">
        <w:t xml:space="preserve">he used </w:t>
      </w:r>
      <w:r w:rsidR="004C1A4A">
        <w:t xml:space="preserve">this theory </w:t>
      </w:r>
      <w:r w:rsidR="00074532">
        <w:t xml:space="preserve">to prove </w:t>
      </w:r>
      <w:r w:rsidR="004C1A4A">
        <w:t xml:space="preserve">his </w:t>
      </w:r>
      <w:r w:rsidR="001B754D">
        <w:t>suggestion</w:t>
      </w:r>
      <w:r w:rsidR="004C1A4A">
        <w:t xml:space="preserve"> that humans are born </w:t>
      </w:r>
      <w:r w:rsidR="001B754D">
        <w:t xml:space="preserve">with an </w:t>
      </w:r>
      <w:r w:rsidR="004C1A4A">
        <w:t>innate</w:t>
      </w:r>
      <w:r w:rsidR="001B754D">
        <w:t xml:space="preserve"> facility to </w:t>
      </w:r>
      <w:r w:rsidR="002659D1">
        <w:t>comprehend</w:t>
      </w:r>
      <w:r w:rsidR="001B754D">
        <w:t xml:space="preserve"> and </w:t>
      </w:r>
      <w:r w:rsidR="003A2687">
        <w:t>organise</w:t>
      </w:r>
      <w:r w:rsidR="001B754D">
        <w:t xml:space="preserve"> language</w:t>
      </w:r>
      <w:r w:rsidR="00A81A6A">
        <w:t xml:space="preserve">, and that </w:t>
      </w:r>
      <w:r w:rsidR="00245798">
        <w:t>by using</w:t>
      </w:r>
      <w:r w:rsidR="00572F1A">
        <w:t xml:space="preserve"> their own</w:t>
      </w:r>
      <w:r w:rsidR="00A81A6A">
        <w:t xml:space="preserve"> LAD would allow them to </w:t>
      </w:r>
      <w:r w:rsidR="002659D1">
        <w:t xml:space="preserve">understand the sequence of </w:t>
      </w:r>
      <w:r w:rsidR="00245798">
        <w:t>word forms</w:t>
      </w:r>
      <w:r w:rsidR="00207200">
        <w:t xml:space="preserve"> and provide them with the rules of grammar</w:t>
      </w:r>
      <w:r w:rsidR="00FF2427">
        <w:t>.</w:t>
      </w:r>
      <w:r w:rsidR="001D138B">
        <w:t xml:space="preserve"> Chomsky claimed that </w:t>
      </w:r>
      <w:r w:rsidR="00D62BAD">
        <w:t>language</w:t>
      </w:r>
      <w:r w:rsidR="00E06B33">
        <w:t xml:space="preserve"> development is </w:t>
      </w:r>
      <w:r w:rsidR="00844F53">
        <w:t>instinctive,</w:t>
      </w:r>
      <w:r w:rsidR="00E06B33">
        <w:t xml:space="preserve"> and every</w:t>
      </w:r>
      <w:r w:rsidR="00EC2320">
        <w:t xml:space="preserve">body has the capacity to learn all types of </w:t>
      </w:r>
      <w:r w:rsidR="002B16B7">
        <w:t>dialect</w:t>
      </w:r>
      <w:r w:rsidR="00EC2320">
        <w:t xml:space="preserve"> </w:t>
      </w:r>
      <w:r w:rsidR="00075966">
        <w:t xml:space="preserve">and that all humans </w:t>
      </w:r>
      <w:r w:rsidR="00EC2320">
        <w:t xml:space="preserve">are a born with the </w:t>
      </w:r>
      <w:r w:rsidR="00EC2320">
        <w:lastRenderedPageBreak/>
        <w:t xml:space="preserve">basics of </w:t>
      </w:r>
      <w:r w:rsidR="00075966">
        <w:t xml:space="preserve">every </w:t>
      </w:r>
      <w:r w:rsidR="00EC2320">
        <w:t>language</w:t>
      </w:r>
      <w:r w:rsidR="00D268F4">
        <w:t xml:space="preserve"> </w:t>
      </w:r>
      <w:sdt>
        <w:sdtPr>
          <w:id w:val="-1753893617"/>
          <w:citation/>
        </w:sdtPr>
        <w:sdtEndPr/>
        <w:sdtContent>
          <w:r w:rsidR="003C0DE5">
            <w:fldChar w:fldCharType="begin"/>
          </w:r>
          <w:r w:rsidR="003C0DE5">
            <w:instrText xml:space="preserve"> CITATION Gre84 \l 2057 </w:instrText>
          </w:r>
          <w:r w:rsidR="003C0DE5">
            <w:fldChar w:fldCharType="separate"/>
          </w:r>
          <w:r w:rsidR="003C0DE5" w:rsidRPr="003C0DE5">
            <w:rPr>
              <w:noProof/>
            </w:rPr>
            <w:t>(Gregg, 1984)</w:t>
          </w:r>
          <w:r w:rsidR="003C0DE5">
            <w:fldChar w:fldCharType="end"/>
          </w:r>
        </w:sdtContent>
      </w:sdt>
      <w:r w:rsidR="00075966">
        <w:t>.</w:t>
      </w:r>
      <w:r w:rsidR="00965169">
        <w:t xml:space="preserve"> </w:t>
      </w:r>
      <w:r w:rsidR="00AD5DD3">
        <w:t xml:space="preserve">A </w:t>
      </w:r>
      <w:r w:rsidR="0080142A">
        <w:t>weakness</w:t>
      </w:r>
      <w:r w:rsidR="00AD5DD3">
        <w:t xml:space="preserve"> of using </w:t>
      </w:r>
      <w:r w:rsidR="00BF55B6">
        <w:t>Chomsky’s</w:t>
      </w:r>
      <w:r w:rsidR="00AD5DD3">
        <w:t xml:space="preserve"> theory </w:t>
      </w:r>
      <w:r w:rsidR="00796A18">
        <w:t xml:space="preserve">is that it </w:t>
      </w:r>
      <w:r w:rsidR="002B0708">
        <w:t>may not</w:t>
      </w:r>
      <w:r w:rsidR="00AD5DD3">
        <w:t xml:space="preserve"> </w:t>
      </w:r>
      <w:r w:rsidR="00B31A28">
        <w:t>reveal</w:t>
      </w:r>
      <w:r w:rsidR="00AD5DD3">
        <w:t xml:space="preserve"> delays </w:t>
      </w:r>
      <w:r w:rsidR="00E77BD8">
        <w:t xml:space="preserve">of young children </w:t>
      </w:r>
      <w:r w:rsidR="00AD5DD3">
        <w:t>in their</w:t>
      </w:r>
      <w:r w:rsidR="009E487C">
        <w:t xml:space="preserve"> speech and language</w:t>
      </w:r>
      <w:r w:rsidR="003F3621">
        <w:t xml:space="preserve"> </w:t>
      </w:r>
      <w:r w:rsidR="00AD5DD3">
        <w:t>development</w:t>
      </w:r>
      <w:r w:rsidR="00C31E01">
        <w:t>,</w:t>
      </w:r>
      <w:r w:rsidR="00B12393">
        <w:t xml:space="preserve"> </w:t>
      </w:r>
      <w:r w:rsidR="00122801">
        <w:t xml:space="preserve">as </w:t>
      </w:r>
      <w:r w:rsidR="00B12393">
        <w:t>it follows the principle</w:t>
      </w:r>
      <w:r w:rsidR="001D035F">
        <w:t xml:space="preserve"> that everyone has</w:t>
      </w:r>
      <w:r w:rsidR="000A50F2">
        <w:t xml:space="preserve"> the </w:t>
      </w:r>
      <w:r w:rsidR="00A0450B">
        <w:t>cap</w:t>
      </w:r>
      <w:r w:rsidR="000A50F2">
        <w:t>ability</w:t>
      </w:r>
      <w:r w:rsidR="001D035F">
        <w:t xml:space="preserve"> </w:t>
      </w:r>
      <w:r w:rsidR="003B3704">
        <w:t>from birth to</w:t>
      </w:r>
      <w:r w:rsidR="007F6BC3">
        <w:t xml:space="preserve"> </w:t>
      </w:r>
      <w:r w:rsidR="006955D0">
        <w:t>develop</w:t>
      </w:r>
      <w:r w:rsidR="00181758">
        <w:t xml:space="preserve"> their</w:t>
      </w:r>
      <w:r w:rsidR="003B3704">
        <w:t xml:space="preserve"> </w:t>
      </w:r>
      <w:r w:rsidR="00181758">
        <w:t xml:space="preserve">language skills. </w:t>
      </w:r>
      <w:r w:rsidR="00FA301F">
        <w:t>However,</w:t>
      </w:r>
      <w:r w:rsidR="009F1B63">
        <w:t xml:space="preserve"> delays can be </w:t>
      </w:r>
      <w:r w:rsidR="00EC4A24">
        <w:t>recognised</w:t>
      </w:r>
      <w:r w:rsidR="009F1B63">
        <w:t xml:space="preserve"> in </w:t>
      </w:r>
      <w:r w:rsidR="00094C32">
        <w:t xml:space="preserve">children over 10 years as </w:t>
      </w:r>
      <w:r w:rsidR="006F5295">
        <w:t>Chomsky</w:t>
      </w:r>
      <w:r w:rsidR="00EC4A24">
        <w:t xml:space="preserve"> feels that this is when children’s development is in </w:t>
      </w:r>
      <w:r w:rsidR="00E86980">
        <w:t>its</w:t>
      </w:r>
      <w:r w:rsidR="00B06268">
        <w:t xml:space="preserve"> critical stage</w:t>
      </w:r>
      <w:r w:rsidR="00BD5548">
        <w:t xml:space="preserve"> </w:t>
      </w:r>
      <w:sdt>
        <w:sdtPr>
          <w:id w:val="-647200668"/>
          <w:citation/>
        </w:sdtPr>
        <w:sdtEndPr/>
        <w:sdtContent>
          <w:r w:rsidR="00B11B59">
            <w:fldChar w:fldCharType="begin"/>
          </w:r>
          <w:r w:rsidR="00B11B59">
            <w:instrText xml:space="preserve"> CITATION Ros93 \l 2057 </w:instrText>
          </w:r>
          <w:r w:rsidR="00B11B59">
            <w:fldChar w:fldCharType="separate"/>
          </w:r>
          <w:r w:rsidR="00B11B59" w:rsidRPr="00B11B59">
            <w:rPr>
              <w:noProof/>
            </w:rPr>
            <w:t>(Rosenberg, 1993)</w:t>
          </w:r>
          <w:r w:rsidR="00B11B59">
            <w:fldChar w:fldCharType="end"/>
          </w:r>
        </w:sdtContent>
      </w:sdt>
      <w:r w:rsidR="00E86980">
        <w:t>.</w:t>
      </w:r>
      <w:r w:rsidR="00B76F2F">
        <w:t xml:space="preserve"> </w:t>
      </w:r>
      <w:r w:rsidR="003D07BB">
        <w:t xml:space="preserve">It </w:t>
      </w:r>
      <w:r w:rsidR="00E148F2">
        <w:t>could</w:t>
      </w:r>
      <w:r w:rsidR="003D07BB">
        <w:t xml:space="preserve"> </w:t>
      </w:r>
      <w:r w:rsidR="00015A92">
        <w:t xml:space="preserve">be </w:t>
      </w:r>
      <w:r w:rsidR="003D07BB">
        <w:t>argued that Cho</w:t>
      </w:r>
      <w:r w:rsidR="00510F86">
        <w:t>msky’s</w:t>
      </w:r>
      <w:r w:rsidR="00F63A46">
        <w:t xml:space="preserve"> nativist theory does not take into consideration children with</w:t>
      </w:r>
      <w:r w:rsidR="00113FEE">
        <w:t xml:space="preserve"> </w:t>
      </w:r>
      <w:r w:rsidR="003F6476">
        <w:t xml:space="preserve">special needs such as </w:t>
      </w:r>
      <w:r w:rsidR="00113FEE">
        <w:t xml:space="preserve">down syndrome, </w:t>
      </w:r>
      <w:r w:rsidR="00844F53">
        <w:t>autism,</w:t>
      </w:r>
      <w:r w:rsidR="00113FEE">
        <w:t xml:space="preserve"> or cerebral palsy</w:t>
      </w:r>
      <w:r w:rsidR="00200E96">
        <w:t xml:space="preserve">. </w:t>
      </w:r>
      <w:r w:rsidR="00C93866">
        <w:t>C</w:t>
      </w:r>
      <w:r w:rsidR="003F6476">
        <w:t>hildren</w:t>
      </w:r>
      <w:r w:rsidR="00C93866">
        <w:t xml:space="preserve"> with </w:t>
      </w:r>
      <w:r w:rsidR="00FA301F">
        <w:t>this diagnosis</w:t>
      </w:r>
      <w:r w:rsidR="003F6476">
        <w:t xml:space="preserve"> have many characteristics </w:t>
      </w:r>
      <w:r w:rsidR="00211BEF">
        <w:t>associated</w:t>
      </w:r>
      <w:r w:rsidR="001873C3">
        <w:t xml:space="preserve"> </w:t>
      </w:r>
      <w:r w:rsidR="00211BEF">
        <w:t>with</w:t>
      </w:r>
      <w:r w:rsidR="001873C3">
        <w:t xml:space="preserve"> typical</w:t>
      </w:r>
      <w:r w:rsidR="00211BEF">
        <w:t>ly developed</w:t>
      </w:r>
      <w:r w:rsidR="001873C3">
        <w:t xml:space="preserve"> children</w:t>
      </w:r>
      <w:r w:rsidR="007C49C2">
        <w:t xml:space="preserve">, </w:t>
      </w:r>
      <w:r w:rsidR="00C93866">
        <w:t>although</w:t>
      </w:r>
      <w:r w:rsidR="00D96E75">
        <w:t xml:space="preserve"> those diagnosed with certain </w:t>
      </w:r>
      <w:r w:rsidR="003A3E14">
        <w:t>disabilities</w:t>
      </w:r>
      <w:r w:rsidR="00B66B58">
        <w:t xml:space="preserve"> may take longer to develop their speech </w:t>
      </w:r>
      <w:r w:rsidR="00056B1D">
        <w:t xml:space="preserve">and language </w:t>
      </w:r>
      <w:r w:rsidR="000E4E1B">
        <w:t>progression</w:t>
      </w:r>
      <w:r w:rsidR="000023CA">
        <w:t>. T</w:t>
      </w:r>
      <w:r w:rsidR="003A3E14">
        <w:t>here are</w:t>
      </w:r>
      <w:r w:rsidR="000023CA">
        <w:t xml:space="preserve"> also</w:t>
      </w:r>
      <w:r w:rsidR="00E525A8">
        <w:t xml:space="preserve"> </w:t>
      </w:r>
      <w:r w:rsidR="005B3FDD">
        <w:t>other children</w:t>
      </w:r>
      <w:r w:rsidR="00E525A8">
        <w:t xml:space="preserve"> who</w:t>
      </w:r>
      <w:r w:rsidR="005B3FDD">
        <w:t xml:space="preserve"> may have disabilities that </w:t>
      </w:r>
      <w:r w:rsidR="006F09D6">
        <w:t>are</w:t>
      </w:r>
      <w:r w:rsidR="00921448">
        <w:t xml:space="preserve"> not</w:t>
      </w:r>
      <w:r w:rsidR="005B3FDD">
        <w:t xml:space="preserve"> </w:t>
      </w:r>
      <w:r w:rsidR="001151CB">
        <w:t>identified</w:t>
      </w:r>
      <w:r w:rsidR="00DB3FF1">
        <w:t xml:space="preserve"> at birth</w:t>
      </w:r>
      <w:r w:rsidR="006F09D6">
        <w:t>, these</w:t>
      </w:r>
      <w:r w:rsidR="00DB3FF1">
        <w:t xml:space="preserve"> </w:t>
      </w:r>
      <w:r w:rsidR="00921448">
        <w:t>will</w:t>
      </w:r>
      <w:r w:rsidR="00DB3FF1">
        <w:t xml:space="preserve"> become more apparent over time</w:t>
      </w:r>
      <w:r w:rsidR="00330ED0">
        <w:t xml:space="preserve"> </w:t>
      </w:r>
      <w:r w:rsidR="009307C1">
        <w:t>and recognised at a later stage</w:t>
      </w:r>
      <w:r w:rsidR="00DB3FF1">
        <w:t>.</w:t>
      </w:r>
      <w:r w:rsidR="00634ACB">
        <w:t xml:space="preserve"> Children may </w:t>
      </w:r>
      <w:r w:rsidR="00A01DF9">
        <w:t xml:space="preserve">experience complications in </w:t>
      </w:r>
      <w:r w:rsidR="00001AE7">
        <w:t xml:space="preserve">their social and </w:t>
      </w:r>
      <w:r w:rsidR="00A01DF9">
        <w:t xml:space="preserve">school life ranging from concentration, </w:t>
      </w:r>
      <w:r w:rsidR="00676652">
        <w:t>understanding and language awareness</w:t>
      </w:r>
      <w:r w:rsidR="009307C1">
        <w:t xml:space="preserve"> which may lead to behavioural problems in the latter years of education</w:t>
      </w:r>
      <w:r w:rsidR="009A6AEB">
        <w:t xml:space="preserve"> </w:t>
      </w:r>
      <w:sdt>
        <w:sdtPr>
          <w:id w:val="1488209280"/>
          <w:citation/>
        </w:sdtPr>
        <w:sdtEndPr/>
        <w:sdtContent>
          <w:r w:rsidR="00A43231">
            <w:fldChar w:fldCharType="begin"/>
          </w:r>
          <w:r w:rsidR="00A43231">
            <w:instrText xml:space="preserve"> CITATION Ste10 \l 2057 </w:instrText>
          </w:r>
          <w:r w:rsidR="00A43231">
            <w:fldChar w:fldCharType="separate"/>
          </w:r>
          <w:r w:rsidR="00A43231" w:rsidRPr="00A43231">
            <w:rPr>
              <w:noProof/>
            </w:rPr>
            <w:t>(Stewart, 2010)</w:t>
          </w:r>
          <w:r w:rsidR="00A43231">
            <w:fldChar w:fldCharType="end"/>
          </w:r>
        </w:sdtContent>
      </w:sdt>
      <w:r w:rsidR="009307C1">
        <w:t>.</w:t>
      </w:r>
    </w:p>
    <w:p w14:paraId="498E368E" w14:textId="77777777" w:rsidR="006A4D91" w:rsidRDefault="006A4D91" w:rsidP="00A9537B"/>
    <w:p w14:paraId="46179B49" w14:textId="2C12C4B7" w:rsidR="00B24904" w:rsidRDefault="00531464" w:rsidP="00A9537B">
      <w:r>
        <w:t xml:space="preserve">American psychologist </w:t>
      </w:r>
      <w:r w:rsidR="008F4263">
        <w:t xml:space="preserve">and </w:t>
      </w:r>
      <w:r w:rsidR="000D4702">
        <w:t>lingui</w:t>
      </w:r>
      <w:r w:rsidR="002E4108">
        <w:t xml:space="preserve">stic </w:t>
      </w:r>
      <w:r w:rsidR="00E34ECA">
        <w:t>visionary</w:t>
      </w:r>
      <w:r w:rsidR="004F529E">
        <w:t>,</w:t>
      </w:r>
      <w:r w:rsidR="002E4108">
        <w:t xml:space="preserve"> </w:t>
      </w:r>
      <w:r w:rsidR="006A4D91">
        <w:t>Jerome Bruner</w:t>
      </w:r>
      <w:r w:rsidR="003355BE">
        <w:t xml:space="preserve"> </w:t>
      </w:r>
      <w:r w:rsidR="006A0188">
        <w:t xml:space="preserve">born 1915 </w:t>
      </w:r>
      <w:r w:rsidR="00A368DC">
        <w:t xml:space="preserve">rejected the nativist </w:t>
      </w:r>
      <w:r w:rsidR="00AF3052">
        <w:t>theory</w:t>
      </w:r>
      <w:r w:rsidR="00A368DC">
        <w:t xml:space="preserve"> to language acquisition</w:t>
      </w:r>
      <w:r w:rsidR="00AF3052">
        <w:t xml:space="preserve"> and followed the cognitive approach</w:t>
      </w:r>
      <w:r w:rsidR="001927D4">
        <w:t>, he</w:t>
      </w:r>
      <w:r w:rsidR="00FF291C">
        <w:t xml:space="preserve"> </w:t>
      </w:r>
      <w:r w:rsidR="001927D4">
        <w:t>suggested</w:t>
      </w:r>
      <w:r w:rsidR="00FF291C">
        <w:t xml:space="preserve"> that children </w:t>
      </w:r>
      <w:r w:rsidR="00A66E67">
        <w:t>can thrive in their learning providing the</w:t>
      </w:r>
      <w:r w:rsidR="007139F5">
        <w:t>y have positive experiences and the</w:t>
      </w:r>
      <w:r w:rsidR="00A66E67">
        <w:t xml:space="preserve"> conditions are right</w:t>
      </w:r>
      <w:r w:rsidR="005E077B">
        <w:t xml:space="preserve"> </w:t>
      </w:r>
      <w:sdt>
        <w:sdtPr>
          <w:id w:val="359855525"/>
          <w:citation/>
        </w:sdtPr>
        <w:sdtEndPr/>
        <w:sdtContent>
          <w:r w:rsidR="008601C9">
            <w:fldChar w:fldCharType="begin"/>
          </w:r>
          <w:r w:rsidR="008601C9">
            <w:instrText xml:space="preserve"> CITATION Akp20 \l 2057 </w:instrText>
          </w:r>
          <w:r w:rsidR="008601C9">
            <w:fldChar w:fldCharType="separate"/>
          </w:r>
          <w:r w:rsidR="008601C9" w:rsidRPr="008601C9">
            <w:rPr>
              <w:noProof/>
            </w:rPr>
            <w:t>(Akpan, 2020)</w:t>
          </w:r>
          <w:r w:rsidR="008601C9">
            <w:fldChar w:fldCharType="end"/>
          </w:r>
        </w:sdtContent>
      </w:sdt>
      <w:r w:rsidR="00F608A5">
        <w:t>.</w:t>
      </w:r>
      <w:r w:rsidR="008B08FD">
        <w:t xml:space="preserve"> </w:t>
      </w:r>
      <w:r w:rsidR="00BD78D1">
        <w:t xml:space="preserve">In 1976 </w:t>
      </w:r>
      <w:r w:rsidR="00530D40">
        <w:t xml:space="preserve">Bruner </w:t>
      </w:r>
      <w:r w:rsidR="00907DB1">
        <w:t xml:space="preserve">established his </w:t>
      </w:r>
      <w:r w:rsidR="00530D40">
        <w:t>scaffold</w:t>
      </w:r>
      <w:r w:rsidR="00907DB1">
        <w:t xml:space="preserve"> learning theory</w:t>
      </w:r>
      <w:r w:rsidR="00BD78D1">
        <w:t>,</w:t>
      </w:r>
      <w:r w:rsidR="00E23E18">
        <w:t xml:space="preserve"> </w:t>
      </w:r>
      <w:r w:rsidR="00B35A7A">
        <w:t xml:space="preserve">following on </w:t>
      </w:r>
      <w:r w:rsidR="00A94DE6">
        <w:t>from</w:t>
      </w:r>
      <w:r w:rsidR="00006059">
        <w:t xml:space="preserve"> the works</w:t>
      </w:r>
      <w:r w:rsidR="00B35A7A">
        <w:t xml:space="preserve"> of Lev Vygotsky</w:t>
      </w:r>
      <w:r w:rsidR="00B7087C">
        <w:t>. Vygotsky</w:t>
      </w:r>
      <w:r w:rsidR="00A33D0E">
        <w:t xml:space="preserve"> devised</w:t>
      </w:r>
      <w:r w:rsidR="00DB16C4">
        <w:t xml:space="preserve"> </w:t>
      </w:r>
      <w:r w:rsidR="006F4232">
        <w:t>his</w:t>
      </w:r>
      <w:r w:rsidR="00710354">
        <w:t xml:space="preserve"> theory of social interaction</w:t>
      </w:r>
      <w:r w:rsidR="004E231D">
        <w:t xml:space="preserve"> for the development of children</w:t>
      </w:r>
      <w:r w:rsidR="00C43985">
        <w:t xml:space="preserve"> in his early years</w:t>
      </w:r>
      <w:r w:rsidR="00C822A2">
        <w:t xml:space="preserve"> </w:t>
      </w:r>
      <w:sdt>
        <w:sdtPr>
          <w:id w:val="1060823355"/>
          <w:citation/>
        </w:sdtPr>
        <w:sdtEndPr/>
        <w:sdtContent>
          <w:r w:rsidR="00C822A2">
            <w:fldChar w:fldCharType="begin"/>
          </w:r>
          <w:r w:rsidR="00C822A2">
            <w:instrText xml:space="preserve"> CITATION Dan12 \l 2057 </w:instrText>
          </w:r>
          <w:r w:rsidR="00C822A2">
            <w:fldChar w:fldCharType="separate"/>
          </w:r>
          <w:r w:rsidR="00C822A2" w:rsidRPr="00C822A2">
            <w:rPr>
              <w:noProof/>
            </w:rPr>
            <w:t>(Daniels, 2012)</w:t>
          </w:r>
          <w:r w:rsidR="00C822A2">
            <w:fldChar w:fldCharType="end"/>
          </w:r>
        </w:sdtContent>
      </w:sdt>
      <w:r w:rsidR="001D07F4">
        <w:t xml:space="preserve">. </w:t>
      </w:r>
      <w:r w:rsidR="00341942">
        <w:t xml:space="preserve">Bruner </w:t>
      </w:r>
      <w:r w:rsidR="00E024FE">
        <w:t>alleged that</w:t>
      </w:r>
      <w:r w:rsidR="00341942">
        <w:t xml:space="preserve"> by using the s</w:t>
      </w:r>
      <w:r w:rsidR="001D07F4">
        <w:t>caffolding of learning</w:t>
      </w:r>
      <w:r w:rsidR="00E024FE">
        <w:t xml:space="preserve"> children </w:t>
      </w:r>
      <w:r w:rsidR="001A28C1">
        <w:t xml:space="preserve">would begin to learn new </w:t>
      </w:r>
      <w:r w:rsidR="00704729">
        <w:t>abilities</w:t>
      </w:r>
      <w:r w:rsidR="003F6C33">
        <w:t xml:space="preserve"> </w:t>
      </w:r>
      <w:sdt>
        <w:sdtPr>
          <w:id w:val="-1689442256"/>
          <w:citation/>
        </w:sdtPr>
        <w:sdtEndPr/>
        <w:sdtContent>
          <w:r w:rsidR="00885100">
            <w:fldChar w:fldCharType="begin"/>
          </w:r>
          <w:r w:rsidR="00885100">
            <w:instrText xml:space="preserve"> CITATION Bru061 \l 2057 </w:instrText>
          </w:r>
          <w:r w:rsidR="00885100">
            <w:fldChar w:fldCharType="separate"/>
          </w:r>
          <w:r w:rsidR="00885100" w:rsidRPr="00885100">
            <w:rPr>
              <w:noProof/>
            </w:rPr>
            <w:t>(Bruner, 2006)</w:t>
          </w:r>
          <w:r w:rsidR="00885100">
            <w:fldChar w:fldCharType="end"/>
          </w:r>
        </w:sdtContent>
      </w:sdt>
      <w:r w:rsidR="005B7A79">
        <w:t>.</w:t>
      </w:r>
      <w:r w:rsidR="00704729">
        <w:t xml:space="preserve"> </w:t>
      </w:r>
      <w:r w:rsidR="005B7A79">
        <w:t>C</w:t>
      </w:r>
      <w:r w:rsidR="00DF5FA9">
        <w:t xml:space="preserve">hildren require </w:t>
      </w:r>
      <w:r w:rsidR="00565F8F">
        <w:t>help</w:t>
      </w:r>
      <w:r w:rsidR="00DF5FA9">
        <w:t xml:space="preserve"> from teachers and other adults</w:t>
      </w:r>
      <w:r w:rsidR="00565F8F">
        <w:t xml:space="preserve"> in the form of active support</w:t>
      </w:r>
      <w:r w:rsidR="003B4900">
        <w:t xml:space="preserve"> </w:t>
      </w:r>
      <w:r w:rsidR="00403F5B">
        <w:t>from</w:t>
      </w:r>
      <w:r w:rsidR="003B4900">
        <w:t xml:space="preserve"> the start, </w:t>
      </w:r>
      <w:r w:rsidR="009E3582">
        <w:t xml:space="preserve">but as they become more independent </w:t>
      </w:r>
      <w:r w:rsidR="00CF7963">
        <w:t>in their thinking</w:t>
      </w:r>
      <w:r w:rsidR="006074E0">
        <w:t xml:space="preserve">, they would acquire </w:t>
      </w:r>
      <w:r w:rsidR="001A79EE">
        <w:t xml:space="preserve">the skills and knowledge required and the support would be reduced and eventually </w:t>
      </w:r>
      <w:r w:rsidR="00AB3372">
        <w:t>dwindle.</w:t>
      </w:r>
      <w:r w:rsidR="007046FA">
        <w:t xml:space="preserve"> Scaffolding </w:t>
      </w:r>
      <w:r w:rsidR="004215A0">
        <w:t>will reduce the choices children face</w:t>
      </w:r>
      <w:r w:rsidR="00C93DA6">
        <w:t xml:space="preserve"> and allow them to </w:t>
      </w:r>
      <w:r w:rsidR="0058511D">
        <w:t>become</w:t>
      </w:r>
      <w:r w:rsidR="00C93DA6">
        <w:t xml:space="preserve"> </w:t>
      </w:r>
      <w:r w:rsidR="00E24957">
        <w:t>engaged</w:t>
      </w:r>
      <w:r w:rsidR="00C93DA6">
        <w:t xml:space="preserve"> on acquiring new skills and knowledge</w:t>
      </w:r>
      <w:r w:rsidR="0058511D">
        <w:t xml:space="preserve"> to process </w:t>
      </w:r>
      <w:r w:rsidR="00260427">
        <w:t>their education.</w:t>
      </w:r>
      <w:r w:rsidR="00D77A5E">
        <w:t xml:space="preserve"> </w:t>
      </w:r>
      <w:r w:rsidR="00EF0087">
        <w:t xml:space="preserve">Bruner had championed </w:t>
      </w:r>
      <w:r w:rsidR="001579E9">
        <w:t>Vygotsky</w:t>
      </w:r>
      <w:r w:rsidR="00EF0087">
        <w:t>’s th</w:t>
      </w:r>
      <w:r w:rsidR="00DF6BBE">
        <w:t>eory of</w:t>
      </w:r>
      <w:r w:rsidR="001579E9">
        <w:t xml:space="preserve"> the importance of parental relationships in </w:t>
      </w:r>
      <w:r w:rsidR="00DF6BBE">
        <w:t xml:space="preserve">the </w:t>
      </w:r>
      <w:r w:rsidR="001579E9">
        <w:t xml:space="preserve">development </w:t>
      </w:r>
      <w:r w:rsidR="00DF6BBE">
        <w:t xml:space="preserve">of young children </w:t>
      </w:r>
      <w:r w:rsidR="009D4655">
        <w:t>and was a</w:t>
      </w:r>
      <w:r w:rsidR="00F608A5">
        <w:t>n avid</w:t>
      </w:r>
      <w:r w:rsidR="009D4655">
        <w:t xml:space="preserve"> supporter of behaviourist psychologist </w:t>
      </w:r>
      <w:r w:rsidR="00DB2C5E">
        <w:t xml:space="preserve">Albert Bandura’s </w:t>
      </w:r>
      <w:r w:rsidR="000333FF">
        <w:t>social learning theory</w:t>
      </w:r>
      <w:r w:rsidR="005E5DF6">
        <w:t xml:space="preserve"> </w:t>
      </w:r>
      <w:sdt>
        <w:sdtPr>
          <w:id w:val="315314292"/>
          <w:citation/>
        </w:sdtPr>
        <w:sdtEndPr/>
        <w:sdtContent>
          <w:r w:rsidR="005E5DF6">
            <w:fldChar w:fldCharType="begin"/>
          </w:r>
          <w:r w:rsidR="005E5DF6">
            <w:instrText xml:space="preserve"> CITATION Gra15 \l 2057 </w:instrText>
          </w:r>
          <w:r w:rsidR="005E5DF6">
            <w:fldChar w:fldCharType="separate"/>
          </w:r>
          <w:r w:rsidR="005E5DF6" w:rsidRPr="005E5DF6">
            <w:rPr>
              <w:noProof/>
            </w:rPr>
            <w:t>(Gray, 2015)</w:t>
          </w:r>
          <w:r w:rsidR="005E5DF6">
            <w:fldChar w:fldCharType="end"/>
          </w:r>
        </w:sdtContent>
      </w:sdt>
      <w:r w:rsidR="00AA30EB">
        <w:t xml:space="preserve">, </w:t>
      </w:r>
      <w:r w:rsidR="000333FF">
        <w:t xml:space="preserve">before </w:t>
      </w:r>
      <w:r w:rsidR="00CC3810">
        <w:t>shifting</w:t>
      </w:r>
      <w:r w:rsidR="000333FF">
        <w:t xml:space="preserve"> </w:t>
      </w:r>
      <w:r w:rsidR="002779E8">
        <w:t xml:space="preserve">his </w:t>
      </w:r>
      <w:r w:rsidR="006E0F95">
        <w:t xml:space="preserve">practices </w:t>
      </w:r>
      <w:r w:rsidR="00A7331B">
        <w:t>in</w:t>
      </w:r>
      <w:r w:rsidR="004A2F16">
        <w:t xml:space="preserve"> the direction of</w:t>
      </w:r>
      <w:r w:rsidR="000333FF">
        <w:t xml:space="preserve"> cognitive psychology.</w:t>
      </w:r>
      <w:r w:rsidR="009213DE">
        <w:t xml:space="preserve"> </w:t>
      </w:r>
      <w:r w:rsidR="00CF30B0">
        <w:t>Fernald</w:t>
      </w:r>
      <w:r w:rsidR="00413C12">
        <w:t xml:space="preserve"> </w:t>
      </w:r>
      <w:r w:rsidR="008650BC">
        <w:t xml:space="preserve">1985 </w:t>
      </w:r>
      <w:r w:rsidR="00413C12">
        <w:t>describes m</w:t>
      </w:r>
      <w:r w:rsidR="009213DE">
        <w:t>otherese, also know</w:t>
      </w:r>
      <w:r w:rsidR="000902C1">
        <w:t>n</w:t>
      </w:r>
      <w:r w:rsidR="009213DE">
        <w:t xml:space="preserve"> as parentese</w:t>
      </w:r>
      <w:r w:rsidR="00771D3A">
        <w:t>, fatherese, baby talk</w:t>
      </w:r>
      <w:r w:rsidR="00AE4E7A">
        <w:t>, caretaker speech, infant directed speech and child directed speech</w:t>
      </w:r>
      <w:r w:rsidR="00E24B42">
        <w:t xml:space="preserve">, is </w:t>
      </w:r>
      <w:r w:rsidR="00466D7E">
        <w:t xml:space="preserve">a </w:t>
      </w:r>
      <w:r w:rsidR="00E24B42">
        <w:t xml:space="preserve">tool </w:t>
      </w:r>
      <w:r w:rsidR="008E6BF3">
        <w:t>in</w:t>
      </w:r>
      <w:r w:rsidR="00EF7DCE">
        <w:t xml:space="preserve"> language</w:t>
      </w:r>
      <w:r w:rsidR="003301EF">
        <w:t xml:space="preserve"> acquisition that is provided by </w:t>
      </w:r>
      <w:r w:rsidR="008E6BF3">
        <w:t xml:space="preserve">the </w:t>
      </w:r>
      <w:r w:rsidR="003301EF">
        <w:t xml:space="preserve">speech caretakers </w:t>
      </w:r>
      <w:r w:rsidR="00466D7E">
        <w:t>of babies</w:t>
      </w:r>
      <w:r w:rsidR="008E6BF3">
        <w:t xml:space="preserve"> and young children</w:t>
      </w:r>
      <w:r w:rsidR="00A33EC0">
        <w:t xml:space="preserve"> </w:t>
      </w:r>
      <w:sdt>
        <w:sdtPr>
          <w:id w:val="-1457706109"/>
          <w:citation/>
        </w:sdtPr>
        <w:sdtEndPr/>
        <w:sdtContent>
          <w:r w:rsidR="00A33EC0">
            <w:fldChar w:fldCharType="begin"/>
          </w:r>
          <w:r w:rsidR="00A33EC0">
            <w:instrText xml:space="preserve"> CITATION Fer85 \l 2057 </w:instrText>
          </w:r>
          <w:r w:rsidR="00A33EC0">
            <w:fldChar w:fldCharType="separate"/>
          </w:r>
          <w:r w:rsidR="00A33EC0" w:rsidRPr="00A33EC0">
            <w:rPr>
              <w:noProof/>
            </w:rPr>
            <w:t>(Fernald, 1985)</w:t>
          </w:r>
          <w:r w:rsidR="00A33EC0">
            <w:fldChar w:fldCharType="end"/>
          </w:r>
        </w:sdtContent>
      </w:sdt>
      <w:r w:rsidR="00202BE9">
        <w:t>. M</w:t>
      </w:r>
      <w:r w:rsidR="00C5530F">
        <w:t>otherese uses simplified grammar</w:t>
      </w:r>
      <w:r w:rsidR="002B776D">
        <w:t>, exaggerated facial expressions</w:t>
      </w:r>
      <w:r w:rsidR="00B5046C">
        <w:t xml:space="preserve">, </w:t>
      </w:r>
      <w:r w:rsidR="00032898">
        <w:t xml:space="preserve">overstated speech </w:t>
      </w:r>
      <w:r w:rsidR="00032898">
        <w:lastRenderedPageBreak/>
        <w:t>harmony</w:t>
      </w:r>
      <w:r w:rsidR="00787D8A">
        <w:t xml:space="preserve">, it reduces word forms </w:t>
      </w:r>
      <w:r w:rsidR="00BA3FFA">
        <w:t xml:space="preserve">such as dada, </w:t>
      </w:r>
      <w:r w:rsidR="001E1A1F">
        <w:t>horsie,</w:t>
      </w:r>
      <w:r w:rsidR="00BA3FFA">
        <w:t xml:space="preserve"> </w:t>
      </w:r>
      <w:r w:rsidR="004E5F2A">
        <w:t>doggie, dumdums and many more</w:t>
      </w:r>
      <w:r w:rsidR="00C11847">
        <w:t xml:space="preserve"> </w:t>
      </w:r>
      <w:sdt>
        <w:sdtPr>
          <w:id w:val="359947560"/>
          <w:citation/>
        </w:sdtPr>
        <w:sdtEndPr/>
        <w:sdtContent>
          <w:r w:rsidR="00525698">
            <w:fldChar w:fldCharType="begin"/>
          </w:r>
          <w:r w:rsidR="0068380C">
            <w:instrText xml:space="preserve">CITATION Gra97 \l 2057 </w:instrText>
          </w:r>
          <w:r w:rsidR="00525698">
            <w:fldChar w:fldCharType="separate"/>
          </w:r>
          <w:r w:rsidR="0068380C" w:rsidRPr="0068380C">
            <w:rPr>
              <w:noProof/>
            </w:rPr>
            <w:t>(Grady, 1997)</w:t>
          </w:r>
          <w:r w:rsidR="00525698">
            <w:fldChar w:fldCharType="end"/>
          </w:r>
        </w:sdtContent>
      </w:sdt>
      <w:r w:rsidR="004E5F2A">
        <w:t>.</w:t>
      </w:r>
      <w:r w:rsidR="00EE73AC">
        <w:t xml:space="preserve"> </w:t>
      </w:r>
      <w:r w:rsidR="003A2386">
        <w:t xml:space="preserve">Parents provide consistency </w:t>
      </w:r>
      <w:r w:rsidR="007D149A">
        <w:t>to children, babies will bui</w:t>
      </w:r>
      <w:r w:rsidR="0051414D">
        <w:t>ld trust</w:t>
      </w:r>
      <w:r w:rsidR="004D45C5">
        <w:t xml:space="preserve"> and </w:t>
      </w:r>
      <w:r w:rsidR="0051414D">
        <w:t>start to</w:t>
      </w:r>
      <w:r w:rsidR="004D45C5">
        <w:t xml:space="preserve"> imitate and respond</w:t>
      </w:r>
      <w:r w:rsidR="00D56A8E">
        <w:t xml:space="preserve"> to their </w:t>
      </w:r>
      <w:r w:rsidR="007510C1">
        <w:t xml:space="preserve">caregivers </w:t>
      </w:r>
      <w:r w:rsidR="00D56A8E">
        <w:t>utterances</w:t>
      </w:r>
      <w:r w:rsidR="0068740F">
        <w:t xml:space="preserve"> and facial expressions, this </w:t>
      </w:r>
      <w:r w:rsidR="00F64D4E">
        <w:t xml:space="preserve">can </w:t>
      </w:r>
      <w:r w:rsidR="0068740F">
        <w:t>enable the child to develop the</w:t>
      </w:r>
      <w:r w:rsidR="00F64D4E">
        <w:t>ir</w:t>
      </w:r>
      <w:r w:rsidR="0068740F">
        <w:t xml:space="preserve"> </w:t>
      </w:r>
      <w:r w:rsidR="001B08F1">
        <w:t>speech and language skills, parents will repeat an</w:t>
      </w:r>
      <w:r w:rsidR="00595DC3">
        <w:t xml:space="preserve">d expand on children’s </w:t>
      </w:r>
      <w:r w:rsidR="005033D4">
        <w:t xml:space="preserve">speech </w:t>
      </w:r>
      <w:r w:rsidR="00C23BB7">
        <w:t xml:space="preserve">allowing them to </w:t>
      </w:r>
      <w:r w:rsidR="003D2406">
        <w:t xml:space="preserve">increase the </w:t>
      </w:r>
      <w:r w:rsidR="008273C6">
        <w:t>phonol</w:t>
      </w:r>
      <w:r w:rsidR="009754C4">
        <w:t>o</w:t>
      </w:r>
      <w:r w:rsidR="008273C6">
        <w:t>gy</w:t>
      </w:r>
      <w:r w:rsidR="009754C4">
        <w:t>,</w:t>
      </w:r>
      <w:r w:rsidR="00C23BB7">
        <w:t xml:space="preserve"> </w:t>
      </w:r>
      <w:r w:rsidR="008273C6">
        <w:t>improve sema</w:t>
      </w:r>
      <w:r w:rsidR="009754C4">
        <w:t>n</w:t>
      </w:r>
      <w:r w:rsidR="008273C6">
        <w:t>tics</w:t>
      </w:r>
      <w:r w:rsidR="009754C4">
        <w:t xml:space="preserve"> and </w:t>
      </w:r>
      <w:r w:rsidR="00A20087">
        <w:t>understand syntax</w:t>
      </w:r>
      <w:r w:rsidR="00297E06">
        <w:t xml:space="preserve"> </w:t>
      </w:r>
      <w:sdt>
        <w:sdtPr>
          <w:id w:val="317615477"/>
          <w:citation/>
        </w:sdtPr>
        <w:sdtEndPr/>
        <w:sdtContent>
          <w:r w:rsidR="00525759">
            <w:fldChar w:fldCharType="begin"/>
          </w:r>
          <w:r w:rsidR="00525759">
            <w:instrText xml:space="preserve"> CITATION Tho07 \l 2057 </w:instrText>
          </w:r>
          <w:r w:rsidR="00525759">
            <w:fldChar w:fldCharType="separate"/>
          </w:r>
          <w:r w:rsidR="00525759" w:rsidRPr="00525759">
            <w:rPr>
              <w:noProof/>
            </w:rPr>
            <w:t>(Thompson, 2007)</w:t>
          </w:r>
          <w:r w:rsidR="00525759">
            <w:fldChar w:fldCharType="end"/>
          </w:r>
        </w:sdtContent>
      </w:sdt>
      <w:r w:rsidR="00AF6FEF">
        <w:t>. According to Saxton</w:t>
      </w:r>
      <w:r w:rsidR="001C18A0">
        <w:t xml:space="preserve"> </w:t>
      </w:r>
      <w:sdt>
        <w:sdtPr>
          <w:id w:val="-1952928347"/>
          <w:citation/>
        </w:sdtPr>
        <w:sdtEndPr/>
        <w:sdtContent>
          <w:r w:rsidR="001C18A0">
            <w:fldChar w:fldCharType="begin"/>
          </w:r>
          <w:r w:rsidR="002C500C">
            <w:instrText xml:space="preserve">CITATION Sax17 \n  \l 2057 </w:instrText>
          </w:r>
          <w:r w:rsidR="001C18A0">
            <w:fldChar w:fldCharType="separate"/>
          </w:r>
          <w:r w:rsidR="002C500C" w:rsidRPr="002C500C">
            <w:rPr>
              <w:noProof/>
            </w:rPr>
            <w:t>(2017)</w:t>
          </w:r>
          <w:r w:rsidR="001C18A0">
            <w:fldChar w:fldCharType="end"/>
          </w:r>
        </w:sdtContent>
      </w:sdt>
      <w:r w:rsidR="001C18A0">
        <w:t xml:space="preserve"> </w:t>
      </w:r>
      <w:r w:rsidR="00AF6FEF">
        <w:t xml:space="preserve">motherese is essential in the </w:t>
      </w:r>
      <w:r w:rsidR="006021CF">
        <w:t>speech and language</w:t>
      </w:r>
      <w:r w:rsidR="00AF6FEF">
        <w:t xml:space="preserve"> development of infants and young children</w:t>
      </w:r>
      <w:r w:rsidR="002C500C">
        <w:t>.</w:t>
      </w:r>
      <w:r w:rsidR="009754C4">
        <w:t xml:space="preserve"> </w:t>
      </w:r>
      <w:r w:rsidR="0009320F">
        <w:t xml:space="preserve">Bruner </w:t>
      </w:r>
      <w:r w:rsidR="003C775F">
        <w:t xml:space="preserve">later </w:t>
      </w:r>
      <w:r w:rsidR="0009320F">
        <w:t xml:space="preserve">developed </w:t>
      </w:r>
      <w:r w:rsidR="00486CBD">
        <w:t>his</w:t>
      </w:r>
      <w:r w:rsidR="0009320F">
        <w:t xml:space="preserve"> model of operations </w:t>
      </w:r>
      <w:r w:rsidR="00486CBD">
        <w:t>for</w:t>
      </w:r>
      <w:r w:rsidR="0009320F">
        <w:t xml:space="preserve"> children’s learning</w:t>
      </w:r>
      <w:r w:rsidR="00CC4546">
        <w:t xml:space="preserve"> of </w:t>
      </w:r>
      <w:r w:rsidR="00815725">
        <w:t xml:space="preserve">language and </w:t>
      </w:r>
      <w:r w:rsidR="003415A2">
        <w:t>increas</w:t>
      </w:r>
      <w:r w:rsidR="00815725">
        <w:t xml:space="preserve">ing </w:t>
      </w:r>
      <w:r w:rsidR="00CC4546">
        <w:t>intellect</w:t>
      </w:r>
      <w:r w:rsidR="001168D9">
        <w:t>.</w:t>
      </w:r>
      <w:r w:rsidR="002B71D8">
        <w:t xml:space="preserve"> </w:t>
      </w:r>
      <w:r w:rsidR="001168D9">
        <w:t>A</w:t>
      </w:r>
      <w:r w:rsidR="002B71D8">
        <w:t>ctive operations</w:t>
      </w:r>
      <w:r w:rsidR="00566280">
        <w:t xml:space="preserve"> </w:t>
      </w:r>
      <w:r w:rsidR="00233014">
        <w:t>describe</w:t>
      </w:r>
      <w:r w:rsidR="00E14886">
        <w:t xml:space="preserve"> the period where children </w:t>
      </w:r>
      <w:r w:rsidR="00FA1324">
        <w:t xml:space="preserve">acquire speech and begin to use symbols through </w:t>
      </w:r>
      <w:r w:rsidR="00FC4BC8">
        <w:t>learnt experiences</w:t>
      </w:r>
      <w:r w:rsidR="00F115C7">
        <w:t xml:space="preserve">, </w:t>
      </w:r>
      <w:r w:rsidR="003C775F">
        <w:t>concrete operations</w:t>
      </w:r>
      <w:r w:rsidR="00A30E12">
        <w:t xml:space="preserve"> focused </w:t>
      </w:r>
      <w:r w:rsidR="00052C6B">
        <w:t xml:space="preserve">on </w:t>
      </w:r>
      <w:r w:rsidR="002E04A0">
        <w:t xml:space="preserve">children’s schooling </w:t>
      </w:r>
      <w:r w:rsidR="00052C6B">
        <w:t xml:space="preserve">when they </w:t>
      </w:r>
      <w:r w:rsidR="00B91590">
        <w:t>assemble information</w:t>
      </w:r>
      <w:r w:rsidR="00052C6B">
        <w:t xml:space="preserve"> about the </w:t>
      </w:r>
      <w:r w:rsidR="003B68A0">
        <w:t>actual</w:t>
      </w:r>
      <w:r w:rsidR="00052C6B">
        <w:t xml:space="preserve"> world</w:t>
      </w:r>
      <w:r w:rsidR="00503323">
        <w:t>.</w:t>
      </w:r>
      <w:r w:rsidR="00656467">
        <w:t xml:space="preserve"> </w:t>
      </w:r>
      <w:r w:rsidR="00503323">
        <w:t>F</w:t>
      </w:r>
      <w:r w:rsidR="00656467">
        <w:t xml:space="preserve">ormal operations focused on how children would </w:t>
      </w:r>
      <w:r w:rsidR="00616DE7">
        <w:t>use</w:t>
      </w:r>
      <w:r w:rsidR="00656467">
        <w:t xml:space="preserve"> their own intellect</w:t>
      </w:r>
      <w:r w:rsidR="00616DE7">
        <w:t xml:space="preserve"> to problem solve and build </w:t>
      </w:r>
      <w:r w:rsidR="00EF2C54">
        <w:t xml:space="preserve">positive </w:t>
      </w:r>
      <w:r w:rsidR="00616DE7">
        <w:t>relationships</w:t>
      </w:r>
      <w:r w:rsidR="00EF2C54">
        <w:t xml:space="preserve">. </w:t>
      </w:r>
      <w:r w:rsidR="00BC6564">
        <w:t>Bruner’s</w:t>
      </w:r>
      <w:r w:rsidR="00C37C60">
        <w:t xml:space="preserve"> </w:t>
      </w:r>
      <w:r w:rsidR="00693831">
        <w:t>model</w:t>
      </w:r>
      <w:r w:rsidR="009F1C11">
        <w:t xml:space="preserve"> </w:t>
      </w:r>
      <w:r w:rsidR="00BC6564">
        <w:t>rebukes</w:t>
      </w:r>
      <w:r w:rsidR="00693831">
        <w:t xml:space="preserve"> </w:t>
      </w:r>
      <w:r w:rsidR="006F086D">
        <w:t>P</w:t>
      </w:r>
      <w:r w:rsidR="00693831">
        <w:t xml:space="preserve">iaget’s </w:t>
      </w:r>
      <w:r w:rsidR="00B97DA2">
        <w:t>theory</w:t>
      </w:r>
      <w:r w:rsidR="006F086D">
        <w:t xml:space="preserve"> </w:t>
      </w:r>
      <w:r w:rsidR="0071552B">
        <w:t xml:space="preserve">that children must </w:t>
      </w:r>
      <w:r w:rsidR="004E1689">
        <w:t xml:space="preserve">complete each </w:t>
      </w:r>
      <w:r w:rsidR="00BD7FDC">
        <w:t xml:space="preserve">set </w:t>
      </w:r>
      <w:r w:rsidR="004E1689">
        <w:t xml:space="preserve">phase to </w:t>
      </w:r>
      <w:r w:rsidR="00F35DD7">
        <w:t xml:space="preserve">be able to </w:t>
      </w:r>
      <w:r w:rsidR="00BD7FDC">
        <w:t>progress</w:t>
      </w:r>
      <w:r w:rsidR="004E1689">
        <w:t xml:space="preserve"> to the next</w:t>
      </w:r>
      <w:r w:rsidR="006F086D">
        <w:t xml:space="preserve"> </w:t>
      </w:r>
      <w:sdt>
        <w:sdtPr>
          <w:id w:val="1805808007"/>
          <w:citation/>
        </w:sdtPr>
        <w:sdtEndPr/>
        <w:sdtContent>
          <w:r w:rsidR="006F086D">
            <w:fldChar w:fldCharType="begin"/>
          </w:r>
          <w:r w:rsidR="006F086D">
            <w:instrText xml:space="preserve"> CITATION Bro13 \l 2057 </w:instrText>
          </w:r>
          <w:r w:rsidR="006F086D">
            <w:fldChar w:fldCharType="separate"/>
          </w:r>
          <w:r w:rsidR="006F086D" w:rsidRPr="006F086D">
            <w:rPr>
              <w:noProof/>
            </w:rPr>
            <w:t>(Brown, 2013)</w:t>
          </w:r>
          <w:r w:rsidR="006F086D">
            <w:fldChar w:fldCharType="end"/>
          </w:r>
        </w:sdtContent>
      </w:sdt>
      <w:r w:rsidR="006F086D">
        <w:t>.</w:t>
      </w:r>
      <w:r w:rsidR="00973BA1">
        <w:t xml:space="preserve"> </w:t>
      </w:r>
      <w:r w:rsidR="00FC77EA">
        <w:t xml:space="preserve">In </w:t>
      </w:r>
      <w:r w:rsidR="00233014">
        <w:t>Wales,</w:t>
      </w:r>
      <w:r w:rsidR="00C02A97">
        <w:t xml:space="preserve"> the </w:t>
      </w:r>
      <w:r w:rsidR="001E19FA">
        <w:t xml:space="preserve">primary education </w:t>
      </w:r>
      <w:r w:rsidR="00C02A97">
        <w:t>curriculum</w:t>
      </w:r>
      <w:r w:rsidR="00EC788C">
        <w:t xml:space="preserve"> </w:t>
      </w:r>
      <w:r w:rsidR="00C02A97">
        <w:t xml:space="preserve">is based on </w:t>
      </w:r>
      <w:r w:rsidR="001E19FA">
        <w:t xml:space="preserve">the importance of children’s </w:t>
      </w:r>
      <w:r w:rsidR="00C02A97">
        <w:t>learning experiences</w:t>
      </w:r>
      <w:r w:rsidR="00BA724E">
        <w:t xml:space="preserve">, this would suggest that Bruner is correct in </w:t>
      </w:r>
      <w:r w:rsidR="007E76A3">
        <w:t xml:space="preserve">his beliefs about how children acquire language and </w:t>
      </w:r>
      <w:r w:rsidR="005C1C6F">
        <w:t xml:space="preserve">can positively </w:t>
      </w:r>
      <w:r w:rsidR="00826160">
        <w:t>progress thr</w:t>
      </w:r>
      <w:r w:rsidR="005C1C6F">
        <w:t>ough education</w:t>
      </w:r>
      <w:r w:rsidR="00B67C2F">
        <w:t xml:space="preserve"> by </w:t>
      </w:r>
      <w:r w:rsidR="008B57AC">
        <w:t>enabling</w:t>
      </w:r>
      <w:r w:rsidR="00B67C2F">
        <w:t xml:space="preserve"> children </w:t>
      </w:r>
      <w:r w:rsidR="008B57AC">
        <w:t xml:space="preserve">receive </w:t>
      </w:r>
      <w:r w:rsidR="00B67C2F">
        <w:t>positive learning experiences</w:t>
      </w:r>
      <w:r w:rsidR="00B80057">
        <w:t xml:space="preserve"> </w:t>
      </w:r>
      <w:r w:rsidR="008B57AC">
        <w:t>delivered</w:t>
      </w:r>
      <w:r w:rsidR="00B80057">
        <w:t xml:space="preserve"> in the </w:t>
      </w:r>
      <w:r w:rsidR="007767CD">
        <w:t>appropriate</w:t>
      </w:r>
      <w:r w:rsidR="00B80057">
        <w:t xml:space="preserve"> environments</w:t>
      </w:r>
      <w:r w:rsidR="000A00C9">
        <w:t xml:space="preserve"> (</w:t>
      </w:r>
      <w:r w:rsidR="003669E2">
        <w:t>Welsh Government,</w:t>
      </w:r>
      <w:r w:rsidR="00C40018">
        <w:t xml:space="preserve"> </w:t>
      </w:r>
      <w:r w:rsidR="000A00C9">
        <w:t>2022</w:t>
      </w:r>
      <w:r w:rsidR="008B08FD">
        <w:t>)</w:t>
      </w:r>
      <w:r w:rsidR="00F37E6C">
        <w:t>.</w:t>
      </w:r>
      <w:r w:rsidR="00C40018">
        <w:t xml:space="preserve"> </w:t>
      </w:r>
    </w:p>
    <w:p w14:paraId="5DD1144B" w14:textId="164DFDDF" w:rsidR="00CC181C" w:rsidRDefault="009D62FB" w:rsidP="00A9537B">
      <w:r>
        <w:t xml:space="preserve">Larkin </w:t>
      </w:r>
      <w:sdt>
        <w:sdtPr>
          <w:id w:val="984272540"/>
          <w:citation/>
        </w:sdtPr>
        <w:sdtEndPr/>
        <w:sdtContent>
          <w:r w:rsidR="005633FC">
            <w:fldChar w:fldCharType="begin"/>
          </w:r>
          <w:r w:rsidR="005959E6">
            <w:instrText xml:space="preserve">CITATION Lar01 \n  \l 2057 </w:instrText>
          </w:r>
          <w:r w:rsidR="005633FC">
            <w:fldChar w:fldCharType="separate"/>
          </w:r>
          <w:r w:rsidR="005959E6" w:rsidRPr="005959E6">
            <w:rPr>
              <w:noProof/>
            </w:rPr>
            <w:t>(2001)</w:t>
          </w:r>
          <w:r w:rsidR="005633FC">
            <w:fldChar w:fldCharType="end"/>
          </w:r>
        </w:sdtContent>
      </w:sdt>
      <w:r w:rsidR="005959E6">
        <w:t xml:space="preserve"> </w:t>
      </w:r>
      <w:r w:rsidR="00E46C4B">
        <w:t>identifies that c</w:t>
      </w:r>
      <w:r w:rsidR="0023092F">
        <w:t xml:space="preserve">hildren with </w:t>
      </w:r>
      <w:r w:rsidR="00114965">
        <w:t xml:space="preserve">additional </w:t>
      </w:r>
      <w:r w:rsidR="0023092F">
        <w:t>learning</w:t>
      </w:r>
      <w:r w:rsidR="00114965">
        <w:t xml:space="preserve"> needs require a </w:t>
      </w:r>
      <w:r w:rsidR="0044530F">
        <w:t xml:space="preserve">structured and supportive environment </w:t>
      </w:r>
      <w:r w:rsidR="00F919E4">
        <w:t>to function and progress successfully in school</w:t>
      </w:r>
      <w:r w:rsidR="0087348F">
        <w:t>, by providing</w:t>
      </w:r>
      <w:r w:rsidR="007C7306">
        <w:t xml:space="preserve"> these</w:t>
      </w:r>
      <w:r w:rsidR="006D38B5">
        <w:t xml:space="preserve"> </w:t>
      </w:r>
      <w:r w:rsidR="00FB3B24">
        <w:t>e</w:t>
      </w:r>
      <w:r w:rsidR="00A178C6">
        <w:t>nvironments</w:t>
      </w:r>
      <w:r w:rsidR="00B776F2">
        <w:t xml:space="preserve"> enable</w:t>
      </w:r>
      <w:r w:rsidR="00B22B78">
        <w:t xml:space="preserve">s </w:t>
      </w:r>
      <w:r w:rsidR="00FE0FD6">
        <w:t xml:space="preserve">them to </w:t>
      </w:r>
      <w:r w:rsidR="00626046">
        <w:t>benefit</w:t>
      </w:r>
      <w:r w:rsidR="00FE0FD6">
        <w:t xml:space="preserve"> </w:t>
      </w:r>
      <w:r w:rsidR="007D2C91">
        <w:t>from</w:t>
      </w:r>
      <w:r w:rsidR="00FE0FD6">
        <w:t xml:space="preserve"> their strengths and reduce the </w:t>
      </w:r>
      <w:r w:rsidR="00251B2C">
        <w:t>impact</w:t>
      </w:r>
      <w:r w:rsidR="00FE0FD6">
        <w:t xml:space="preserve"> of their</w:t>
      </w:r>
      <w:r w:rsidR="00CA4BA1">
        <w:t xml:space="preserve"> </w:t>
      </w:r>
      <w:r w:rsidR="005D56CE">
        <w:t>limitations</w:t>
      </w:r>
      <w:r w:rsidR="00251B2C">
        <w:t xml:space="preserve">. </w:t>
      </w:r>
      <w:r w:rsidR="00F269AD">
        <w:t xml:space="preserve">If students with </w:t>
      </w:r>
      <w:r w:rsidR="00077D4E">
        <w:t xml:space="preserve">learning disabilities are to succeed </w:t>
      </w:r>
      <w:r w:rsidR="00187114">
        <w:t xml:space="preserve">in </w:t>
      </w:r>
      <w:r w:rsidR="00B6750A">
        <w:t xml:space="preserve">their </w:t>
      </w:r>
      <w:r w:rsidR="001E1A1F">
        <w:t>education,</w:t>
      </w:r>
      <w:r w:rsidR="00187114">
        <w:t xml:space="preserve"> </w:t>
      </w:r>
      <w:r w:rsidR="00077D4E">
        <w:t xml:space="preserve">they must </w:t>
      </w:r>
      <w:r w:rsidR="00B6750A">
        <w:t>receive</w:t>
      </w:r>
      <w:r w:rsidR="00077D4E">
        <w:t xml:space="preserve"> the appropriate </w:t>
      </w:r>
      <w:r w:rsidR="00E736EA">
        <w:t xml:space="preserve">support in school </w:t>
      </w:r>
      <w:r w:rsidR="00714C1C">
        <w:t xml:space="preserve">through </w:t>
      </w:r>
      <w:r w:rsidR="00B3207F">
        <w:t>“scaffolding”</w:t>
      </w:r>
      <w:r w:rsidR="005B1747">
        <w:t xml:space="preserve"> </w:t>
      </w:r>
      <w:r w:rsidR="006A6928">
        <w:t xml:space="preserve">and their learning must be </w:t>
      </w:r>
      <w:r w:rsidR="002A7858">
        <w:t>tailored</w:t>
      </w:r>
      <w:r w:rsidR="006A6928">
        <w:t xml:space="preserve"> </w:t>
      </w:r>
      <w:r w:rsidR="002A7858">
        <w:t>to</w:t>
      </w:r>
      <w:r w:rsidR="006A6928">
        <w:t xml:space="preserve"> their</w:t>
      </w:r>
      <w:r w:rsidR="002A7858">
        <w:t xml:space="preserve"> specific</w:t>
      </w:r>
      <w:r w:rsidR="006A6928">
        <w:t xml:space="preserve"> </w:t>
      </w:r>
      <w:r w:rsidR="005954AB">
        <w:t xml:space="preserve">individual </w:t>
      </w:r>
      <w:r w:rsidR="005534D5">
        <w:t>needs and capability</w:t>
      </w:r>
      <w:r w:rsidR="005959E6">
        <w:t>.</w:t>
      </w:r>
      <w:r w:rsidR="00CB2153">
        <w:t xml:space="preserve"> Tilstone </w:t>
      </w:r>
      <w:sdt>
        <w:sdtPr>
          <w:id w:val="1714002926"/>
          <w:citation/>
        </w:sdtPr>
        <w:sdtEndPr/>
        <w:sdtContent>
          <w:r w:rsidR="00896AD7">
            <w:fldChar w:fldCharType="begin"/>
          </w:r>
          <w:r w:rsidR="00D8343E">
            <w:instrText xml:space="preserve">CITATION Til04 \n  \l 2057 </w:instrText>
          </w:r>
          <w:r w:rsidR="00896AD7">
            <w:fldChar w:fldCharType="separate"/>
          </w:r>
          <w:r w:rsidR="00D8343E" w:rsidRPr="00D8343E">
            <w:rPr>
              <w:noProof/>
            </w:rPr>
            <w:t>(2004)</w:t>
          </w:r>
          <w:r w:rsidR="00896AD7">
            <w:fldChar w:fldCharType="end"/>
          </w:r>
        </w:sdtContent>
      </w:sdt>
      <w:r w:rsidR="00896AD7">
        <w:t xml:space="preserve"> </w:t>
      </w:r>
      <w:r w:rsidR="00CB2153">
        <w:t xml:space="preserve">recognises </w:t>
      </w:r>
      <w:r w:rsidR="00896AD7">
        <w:t>w</w:t>
      </w:r>
      <w:r w:rsidR="000E0AE4">
        <w:t xml:space="preserve">eaknesses in </w:t>
      </w:r>
      <w:r w:rsidR="008B08FD">
        <w:t xml:space="preserve">Bruner’s </w:t>
      </w:r>
      <w:r w:rsidR="005913C1">
        <w:t xml:space="preserve">theory </w:t>
      </w:r>
      <w:r w:rsidR="00D32060">
        <w:t>shows that is</w:t>
      </w:r>
      <w:r w:rsidR="00F65191">
        <w:t xml:space="preserve"> limited in th</w:t>
      </w:r>
      <w:r w:rsidR="004B2587">
        <w:t>e fact</w:t>
      </w:r>
      <w:r w:rsidR="00F65191">
        <w:t xml:space="preserve"> is </w:t>
      </w:r>
      <w:r w:rsidR="004B2587">
        <w:t>has not been</w:t>
      </w:r>
      <w:r w:rsidR="00F65191">
        <w:t xml:space="preserve"> </w:t>
      </w:r>
      <w:r w:rsidR="00FC1B3D">
        <w:t>adapt</w:t>
      </w:r>
      <w:r w:rsidR="004B2587">
        <w:t>ed</w:t>
      </w:r>
      <w:r w:rsidR="00FC1B3D">
        <w:t xml:space="preserve"> </w:t>
      </w:r>
      <w:r w:rsidR="00B37EF2">
        <w:t xml:space="preserve">for children with </w:t>
      </w:r>
      <w:r w:rsidR="0053244C">
        <w:t>different learning abilities</w:t>
      </w:r>
      <w:r w:rsidR="00901376">
        <w:t xml:space="preserve"> as</w:t>
      </w:r>
      <w:r w:rsidR="00541488">
        <w:t xml:space="preserve"> </w:t>
      </w:r>
      <w:r w:rsidR="004B2587">
        <w:t xml:space="preserve">Bruner viewed every child as having the same </w:t>
      </w:r>
      <w:r w:rsidR="000C5040">
        <w:t>ability</w:t>
      </w:r>
      <w:r w:rsidR="00D8343E">
        <w:t>.</w:t>
      </w:r>
      <w:r w:rsidR="009033E5">
        <w:t xml:space="preserve"> </w:t>
      </w:r>
      <w:r w:rsidR="001909DD">
        <w:t xml:space="preserve">Bruner’s theory </w:t>
      </w:r>
      <w:r w:rsidR="002417A0">
        <w:t>followed the principle</w:t>
      </w:r>
      <w:r w:rsidR="00763915">
        <w:t xml:space="preserve"> that </w:t>
      </w:r>
      <w:r w:rsidR="006F661E">
        <w:t>students’</w:t>
      </w:r>
      <w:r w:rsidR="00763915">
        <w:t xml:space="preserve"> progress</w:t>
      </w:r>
      <w:r w:rsidR="006F661E">
        <w:t xml:space="preserve">ion is based on previous </w:t>
      </w:r>
      <w:r w:rsidR="00924684">
        <w:t xml:space="preserve">knowledge acquired, however children </w:t>
      </w:r>
      <w:r w:rsidR="00C913F8">
        <w:t>who have suffered adverse childhood experiences</w:t>
      </w:r>
      <w:r w:rsidR="00536683">
        <w:t xml:space="preserve"> </w:t>
      </w:r>
      <w:r w:rsidR="00233033">
        <w:t>(ACE</w:t>
      </w:r>
      <w:r w:rsidR="00EE2309">
        <w:t>s</w:t>
      </w:r>
      <w:r w:rsidR="00233033">
        <w:t xml:space="preserve">) </w:t>
      </w:r>
      <w:r w:rsidR="00536683">
        <w:t>during their young lives</w:t>
      </w:r>
      <w:r w:rsidR="007948F1">
        <w:t xml:space="preserve"> </w:t>
      </w:r>
      <w:r w:rsidR="005E39F2">
        <w:t>can sometimes have</w:t>
      </w:r>
      <w:r w:rsidR="005300C5">
        <w:t xml:space="preserve"> a</w:t>
      </w:r>
      <w:r w:rsidR="007948F1">
        <w:t xml:space="preserve"> reduce</w:t>
      </w:r>
      <w:r w:rsidR="005300C5">
        <w:t>d</w:t>
      </w:r>
      <w:r w:rsidR="000B025A">
        <w:t xml:space="preserve"> learning</w:t>
      </w:r>
      <w:r w:rsidR="002917E6">
        <w:t xml:space="preserve"> cap</w:t>
      </w:r>
      <w:r w:rsidR="005300C5">
        <w:t>acity,</w:t>
      </w:r>
      <w:r w:rsidR="002917E6">
        <w:t xml:space="preserve"> and </w:t>
      </w:r>
      <w:r w:rsidR="00B66884">
        <w:t xml:space="preserve">this </w:t>
      </w:r>
      <w:r w:rsidR="000444A6">
        <w:t>can</w:t>
      </w:r>
      <w:r w:rsidR="00B66884">
        <w:t xml:space="preserve"> also</w:t>
      </w:r>
      <w:r w:rsidR="000444A6">
        <w:t xml:space="preserve"> have</w:t>
      </w:r>
      <w:r w:rsidR="00B66884">
        <w:t xml:space="preserve"> a</w:t>
      </w:r>
      <w:r w:rsidR="00675F66">
        <w:t xml:space="preserve"> detrimental </w:t>
      </w:r>
      <w:r w:rsidR="000444A6">
        <w:t xml:space="preserve">impact </w:t>
      </w:r>
      <w:r w:rsidR="00B66884">
        <w:t>on</w:t>
      </w:r>
      <w:r w:rsidR="000444A6">
        <w:t xml:space="preserve"> their </w:t>
      </w:r>
      <w:r w:rsidR="002917E6">
        <w:t>health</w:t>
      </w:r>
      <w:r w:rsidR="00B370B5">
        <w:t xml:space="preserve"> in childhood and later life</w:t>
      </w:r>
      <w:r w:rsidR="00210762">
        <w:t xml:space="preserve"> </w:t>
      </w:r>
      <w:sdt>
        <w:sdtPr>
          <w:id w:val="-2011353030"/>
          <w:citation/>
        </w:sdtPr>
        <w:sdtEndPr/>
        <w:sdtContent>
          <w:r w:rsidR="008C7D26">
            <w:fldChar w:fldCharType="begin"/>
          </w:r>
          <w:r w:rsidR="008C7D26">
            <w:instrText xml:space="preserve"> CITATION Rom18 \l 2057 </w:instrText>
          </w:r>
          <w:r w:rsidR="008C7D26">
            <w:fldChar w:fldCharType="separate"/>
          </w:r>
          <w:r w:rsidR="008C7D26" w:rsidRPr="008C7D26">
            <w:rPr>
              <w:noProof/>
            </w:rPr>
            <w:t>(Romero, 2018)</w:t>
          </w:r>
          <w:r w:rsidR="008C7D26">
            <w:fldChar w:fldCharType="end"/>
          </w:r>
        </w:sdtContent>
      </w:sdt>
      <w:r w:rsidR="00ED21CD">
        <w:t xml:space="preserve"> </w:t>
      </w:r>
      <w:r w:rsidR="00B370B5">
        <w:t>.</w:t>
      </w:r>
      <w:r w:rsidR="00233033">
        <w:t xml:space="preserve"> ACE</w:t>
      </w:r>
      <w:r w:rsidR="00EE2309">
        <w:t>s</w:t>
      </w:r>
      <w:r w:rsidR="00233033">
        <w:t xml:space="preserve"> are </w:t>
      </w:r>
      <w:r w:rsidR="00A736AB">
        <w:t xml:space="preserve">highly </w:t>
      </w:r>
      <w:r w:rsidR="00CF0C07">
        <w:t>stressful events</w:t>
      </w:r>
      <w:r w:rsidR="00A66AE5">
        <w:t xml:space="preserve"> </w:t>
      </w:r>
      <w:r w:rsidR="003503D2">
        <w:t>experienced by</w:t>
      </w:r>
      <w:r w:rsidR="002F432E">
        <w:t xml:space="preserve"> children</w:t>
      </w:r>
      <w:r w:rsidR="004264A7">
        <w:t xml:space="preserve"> that</w:t>
      </w:r>
      <w:r w:rsidR="00905BED">
        <w:t xml:space="preserve"> can lead</w:t>
      </w:r>
      <w:r w:rsidR="00C53624">
        <w:t xml:space="preserve"> </w:t>
      </w:r>
      <w:r w:rsidR="00905BED">
        <w:t>to</w:t>
      </w:r>
      <w:r w:rsidR="00C53624">
        <w:t xml:space="preserve"> </w:t>
      </w:r>
      <w:r w:rsidR="00FB3412">
        <w:t xml:space="preserve">potential </w:t>
      </w:r>
      <w:r w:rsidR="00C53624">
        <w:t>trauma</w:t>
      </w:r>
      <w:r w:rsidR="00C71FC2">
        <w:t xml:space="preserve">, </w:t>
      </w:r>
      <w:r w:rsidR="005E5AB4">
        <w:t xml:space="preserve">these can range from, </w:t>
      </w:r>
      <w:r w:rsidR="00BD5A3B">
        <w:t>child abuse, domestic violence, substance abuse</w:t>
      </w:r>
      <w:r w:rsidR="00133F8B">
        <w:t xml:space="preserve">, </w:t>
      </w:r>
      <w:r w:rsidR="001F0D06">
        <w:t>homelessness</w:t>
      </w:r>
      <w:r w:rsidR="00183E30">
        <w:t xml:space="preserve">, </w:t>
      </w:r>
      <w:r w:rsidR="00201AB5">
        <w:t>bereavement,</w:t>
      </w:r>
      <w:r w:rsidR="00304972">
        <w:t xml:space="preserve"> and parental absence</w:t>
      </w:r>
      <w:r w:rsidR="001F0D06">
        <w:t xml:space="preserve">. </w:t>
      </w:r>
      <w:r w:rsidR="00B63E50">
        <w:t>ACE</w:t>
      </w:r>
      <w:r w:rsidR="00EE2309">
        <w:t>s</w:t>
      </w:r>
      <w:r w:rsidR="00B63E50">
        <w:t xml:space="preserve"> </w:t>
      </w:r>
      <w:r w:rsidR="00470EAE">
        <w:t xml:space="preserve">can </w:t>
      </w:r>
      <w:r w:rsidR="00B63E50">
        <w:t xml:space="preserve">have a detrimental impact on a </w:t>
      </w:r>
      <w:r w:rsidR="00A736AB">
        <w:t>child’s</w:t>
      </w:r>
      <w:r w:rsidR="00B63E50">
        <w:t xml:space="preserve"> development</w:t>
      </w:r>
      <w:r w:rsidR="00D6597C">
        <w:t xml:space="preserve"> as it effects their</w:t>
      </w:r>
      <w:r w:rsidR="00B63E50">
        <w:t xml:space="preserve"> physical and mental health</w:t>
      </w:r>
      <w:r w:rsidR="00B07013">
        <w:t xml:space="preserve">, thoughts, </w:t>
      </w:r>
      <w:r w:rsidR="00133F8B">
        <w:t>emotions,</w:t>
      </w:r>
      <w:r w:rsidR="00B07013">
        <w:t xml:space="preserve"> and behaviour</w:t>
      </w:r>
      <w:r w:rsidR="00B75E4C">
        <w:t xml:space="preserve"> </w:t>
      </w:r>
      <w:sdt>
        <w:sdtPr>
          <w:id w:val="1889908433"/>
          <w:citation/>
        </w:sdtPr>
        <w:sdtEndPr/>
        <w:sdtContent>
          <w:r w:rsidR="00601E79">
            <w:fldChar w:fldCharType="begin"/>
          </w:r>
          <w:r w:rsidR="00601E79">
            <w:instrText xml:space="preserve"> CITATION Bel18 \l 2057 </w:instrText>
          </w:r>
          <w:r w:rsidR="00601E79">
            <w:fldChar w:fldCharType="separate"/>
          </w:r>
          <w:r w:rsidR="00601E79" w:rsidRPr="00601E79">
            <w:rPr>
              <w:noProof/>
            </w:rPr>
            <w:t>(Bellis, 2018)</w:t>
          </w:r>
          <w:r w:rsidR="00601E79">
            <w:fldChar w:fldCharType="end"/>
          </w:r>
        </w:sdtContent>
      </w:sdt>
      <w:r w:rsidR="003A67B7">
        <w:t>.</w:t>
      </w:r>
      <w:r w:rsidR="00250001">
        <w:t xml:space="preserve"> </w:t>
      </w:r>
      <w:r w:rsidR="00682484">
        <w:t>The impact of ACE</w:t>
      </w:r>
      <w:r w:rsidR="00EE2309">
        <w:t>s</w:t>
      </w:r>
      <w:r w:rsidR="00682484">
        <w:t xml:space="preserve"> can lead to </w:t>
      </w:r>
      <w:r w:rsidR="00F005A8">
        <w:t xml:space="preserve">chronic </w:t>
      </w:r>
      <w:r w:rsidR="00E50D03">
        <w:t>health problems such as heart disease, diabetes</w:t>
      </w:r>
      <w:r w:rsidR="001D64DB">
        <w:t>,</w:t>
      </w:r>
      <w:r w:rsidR="00FE501B">
        <w:t xml:space="preserve"> cancer and many more,</w:t>
      </w:r>
      <w:r w:rsidR="001D64DB">
        <w:t xml:space="preserve"> the </w:t>
      </w:r>
      <w:r w:rsidR="00113AF6">
        <w:t>possibility</w:t>
      </w:r>
      <w:r w:rsidR="001D64DB">
        <w:t xml:space="preserve"> of substance abuse</w:t>
      </w:r>
      <w:r w:rsidR="00217F8D">
        <w:t xml:space="preserve"> in later life</w:t>
      </w:r>
      <w:r w:rsidR="001D64DB">
        <w:t xml:space="preserve"> is significantly</w:t>
      </w:r>
      <w:r w:rsidR="00113AF6">
        <w:t xml:space="preserve"> </w:t>
      </w:r>
      <w:r w:rsidR="003A67B7">
        <w:t>greater,</w:t>
      </w:r>
      <w:r w:rsidR="00206398">
        <w:t xml:space="preserve"> </w:t>
      </w:r>
      <w:r w:rsidR="00020CE1">
        <w:t>mental health problems can</w:t>
      </w:r>
      <w:r w:rsidR="00D85675">
        <w:t xml:space="preserve"> also</w:t>
      </w:r>
      <w:r w:rsidR="00020CE1">
        <w:t xml:space="preserve"> manifest</w:t>
      </w:r>
      <w:r w:rsidR="00886A7E">
        <w:t xml:space="preserve"> including anxiety and depression</w:t>
      </w:r>
      <w:r w:rsidR="00E90C6E">
        <w:t xml:space="preserve">, inappropriate behaviour </w:t>
      </w:r>
      <w:r w:rsidR="00FC0DDD">
        <w:t>can stem from</w:t>
      </w:r>
      <w:r w:rsidR="00973183">
        <w:t xml:space="preserve"> the</w:t>
      </w:r>
      <w:r w:rsidR="00FC0DDD">
        <w:t xml:space="preserve"> negative experiences witnessed</w:t>
      </w:r>
      <w:r w:rsidR="00B07809">
        <w:t xml:space="preserve"> and positive </w:t>
      </w:r>
      <w:r w:rsidR="008522E6">
        <w:t xml:space="preserve">healthy </w:t>
      </w:r>
      <w:r w:rsidR="00B07809">
        <w:t xml:space="preserve">relationships </w:t>
      </w:r>
      <w:r w:rsidR="00B772D0">
        <w:t>can</w:t>
      </w:r>
      <w:r w:rsidR="00973183">
        <w:t xml:space="preserve"> prove hard to</w:t>
      </w:r>
      <w:r w:rsidR="00B772D0">
        <w:t xml:space="preserve"> buil</w:t>
      </w:r>
      <w:r w:rsidR="00973183">
        <w:t>d</w:t>
      </w:r>
      <w:r w:rsidR="00E86E28">
        <w:t xml:space="preserve"> </w:t>
      </w:r>
      <w:sdt>
        <w:sdtPr>
          <w:id w:val="2050954542"/>
          <w:citation/>
        </w:sdtPr>
        <w:sdtEndPr/>
        <w:sdtContent>
          <w:r w:rsidR="00C6236A">
            <w:fldChar w:fldCharType="begin"/>
          </w:r>
          <w:r w:rsidR="00C6236A">
            <w:instrText xml:space="preserve"> CITATION Che17 \l 2057 </w:instrText>
          </w:r>
          <w:r w:rsidR="00C6236A">
            <w:fldChar w:fldCharType="separate"/>
          </w:r>
          <w:r w:rsidR="00C6236A" w:rsidRPr="00C6236A">
            <w:rPr>
              <w:noProof/>
            </w:rPr>
            <w:t>(Cheong, 2017)</w:t>
          </w:r>
          <w:r w:rsidR="00C6236A">
            <w:fldChar w:fldCharType="end"/>
          </w:r>
        </w:sdtContent>
      </w:sdt>
      <w:r w:rsidR="00973183">
        <w:t>.</w:t>
      </w:r>
      <w:r w:rsidR="00A96301">
        <w:t xml:space="preserve"> </w:t>
      </w:r>
    </w:p>
    <w:p w14:paraId="0323B85F" w14:textId="77777777" w:rsidR="00BA1A6B" w:rsidRDefault="00BA1A6B" w:rsidP="00A9537B"/>
    <w:p w14:paraId="121F5DAA" w14:textId="05172898" w:rsidR="00BA1A6B" w:rsidRDefault="00993E1F" w:rsidP="00A9537B">
      <w:r>
        <w:t xml:space="preserve">To </w:t>
      </w:r>
      <w:r w:rsidR="009F2492">
        <w:t>summarise</w:t>
      </w:r>
      <w:r>
        <w:t xml:space="preserve"> </w:t>
      </w:r>
      <w:r w:rsidR="00383E0B">
        <w:t xml:space="preserve">if </w:t>
      </w:r>
      <w:r w:rsidR="009F2492">
        <w:t>education practitioners</w:t>
      </w:r>
      <w:r w:rsidR="003B17C6">
        <w:t xml:space="preserve"> </w:t>
      </w:r>
      <w:r w:rsidR="00383E0B">
        <w:t>can follow</w:t>
      </w:r>
      <w:r w:rsidR="003B17C6">
        <w:t xml:space="preserve"> and understand</w:t>
      </w:r>
      <w:r w:rsidR="00625325">
        <w:t xml:space="preserve"> the theories</w:t>
      </w:r>
      <w:r w:rsidR="007E0B7D">
        <w:t xml:space="preserve"> of both Chomsky and Bruner to </w:t>
      </w:r>
      <w:r w:rsidR="00256F18">
        <w:t>comprehend t</w:t>
      </w:r>
      <w:r w:rsidR="00A7067F">
        <w:t>he</w:t>
      </w:r>
      <w:r w:rsidR="00256F18">
        <w:t xml:space="preserve"> way </w:t>
      </w:r>
      <w:r w:rsidR="003034BF">
        <w:t>children</w:t>
      </w:r>
      <w:r w:rsidR="00724F18">
        <w:t xml:space="preserve"> learn</w:t>
      </w:r>
      <w:r w:rsidR="00CE2AE1">
        <w:t xml:space="preserve"> </w:t>
      </w:r>
      <w:r w:rsidR="00A7067F">
        <w:t>and</w:t>
      </w:r>
      <w:r w:rsidR="00CE2AE1">
        <w:t xml:space="preserve"> develop </w:t>
      </w:r>
      <w:r w:rsidR="00F42258">
        <w:t>the</w:t>
      </w:r>
      <w:r w:rsidR="00A7067F">
        <w:t>ir</w:t>
      </w:r>
      <w:r w:rsidR="00F42258">
        <w:t xml:space="preserve"> speech and language skills</w:t>
      </w:r>
      <w:r w:rsidR="00D416BA">
        <w:t xml:space="preserve"> </w:t>
      </w:r>
      <w:r w:rsidR="00A37F2B">
        <w:t>it will improve</w:t>
      </w:r>
      <w:r w:rsidR="00166D55">
        <w:t xml:space="preserve"> </w:t>
      </w:r>
      <w:r w:rsidR="004E51B5">
        <w:t>their education</w:t>
      </w:r>
      <w:r w:rsidR="00A37F2B">
        <w:t>al</w:t>
      </w:r>
      <w:r w:rsidR="004E51B5">
        <w:t xml:space="preserve"> journey</w:t>
      </w:r>
      <w:r w:rsidR="00E865B7">
        <w:t>.</w:t>
      </w:r>
      <w:r w:rsidR="003B1A30">
        <w:t xml:space="preserve"> Bruner and Chomsky’s </w:t>
      </w:r>
      <w:r w:rsidR="00306490">
        <w:t>strategies can be used to enhance the self-confidence</w:t>
      </w:r>
      <w:r w:rsidR="003F7F78">
        <w:t xml:space="preserve">, mental </w:t>
      </w:r>
      <w:r w:rsidR="00233014">
        <w:t>health,</w:t>
      </w:r>
      <w:r w:rsidR="003F7F78">
        <w:t xml:space="preserve"> and quality of life of the child</w:t>
      </w:r>
      <w:r w:rsidR="00BA5202">
        <w:t xml:space="preserve"> </w:t>
      </w:r>
      <w:sdt>
        <w:sdtPr>
          <w:id w:val="-1376852388"/>
          <w:citation/>
        </w:sdtPr>
        <w:sdtEndPr/>
        <w:sdtContent>
          <w:r w:rsidR="003A1B68">
            <w:fldChar w:fldCharType="begin"/>
          </w:r>
          <w:r w:rsidR="003A1B68">
            <w:instrText xml:space="preserve"> CITATION Amb11 \l 2057 </w:instrText>
          </w:r>
          <w:r w:rsidR="003A1B68">
            <w:fldChar w:fldCharType="separate"/>
          </w:r>
          <w:r w:rsidR="003A1B68" w:rsidRPr="003A1B68">
            <w:rPr>
              <w:noProof/>
            </w:rPr>
            <w:t>(Ambridge, 2011)</w:t>
          </w:r>
          <w:r w:rsidR="003A1B68">
            <w:fldChar w:fldCharType="end"/>
          </w:r>
        </w:sdtContent>
      </w:sdt>
      <w:r w:rsidR="005E1657">
        <w:t xml:space="preserve">. </w:t>
      </w:r>
      <w:r w:rsidR="00D3081B">
        <w:t xml:space="preserve">By practicing </w:t>
      </w:r>
      <w:r w:rsidR="00B358ED">
        <w:t>both l</w:t>
      </w:r>
      <w:r w:rsidR="006B7A4D">
        <w:t xml:space="preserve">anguage acquisition theories </w:t>
      </w:r>
      <w:r w:rsidR="00B358ED">
        <w:t>this can enable educators to</w:t>
      </w:r>
      <w:r w:rsidR="001E14B2">
        <w:t xml:space="preserve"> </w:t>
      </w:r>
      <w:r w:rsidR="006B7A4D">
        <w:t>identify</w:t>
      </w:r>
      <w:r w:rsidR="001E14B2">
        <w:t xml:space="preserve"> delays in speech</w:t>
      </w:r>
      <w:r w:rsidR="006B7A4D">
        <w:t xml:space="preserve"> </w:t>
      </w:r>
      <w:r w:rsidR="00D3081B">
        <w:t>and language</w:t>
      </w:r>
      <w:r w:rsidR="003F662A">
        <w:t xml:space="preserve"> and realise vulnerabilities that children </w:t>
      </w:r>
      <w:r w:rsidR="00DC241C">
        <w:t>can display</w:t>
      </w:r>
      <w:r w:rsidR="0019485C">
        <w:t xml:space="preserve"> in their learning journey</w:t>
      </w:r>
      <w:r w:rsidR="000F65EC">
        <w:t xml:space="preserve"> </w:t>
      </w:r>
      <w:sdt>
        <w:sdtPr>
          <w:id w:val="-359656302"/>
          <w:citation/>
        </w:sdtPr>
        <w:sdtEndPr/>
        <w:sdtContent>
          <w:r w:rsidR="006813B6">
            <w:fldChar w:fldCharType="begin"/>
          </w:r>
          <w:r w:rsidR="006813B6">
            <w:instrText xml:space="preserve"> CITATION Oer12 \l 2057 </w:instrText>
          </w:r>
          <w:r w:rsidR="006813B6">
            <w:fldChar w:fldCharType="separate"/>
          </w:r>
          <w:r w:rsidR="006813B6" w:rsidRPr="006813B6">
            <w:rPr>
              <w:noProof/>
            </w:rPr>
            <w:t>(Oers, 2012)</w:t>
          </w:r>
          <w:r w:rsidR="006813B6">
            <w:fldChar w:fldCharType="end"/>
          </w:r>
        </w:sdtContent>
      </w:sdt>
      <w:r w:rsidR="00A020F5">
        <w:t>.</w:t>
      </w:r>
      <w:r w:rsidR="00DA08EE">
        <w:t xml:space="preserve"> </w:t>
      </w:r>
      <w:r w:rsidR="00FE2032">
        <w:t xml:space="preserve">Comprehending </w:t>
      </w:r>
      <w:r w:rsidR="006660FA">
        <w:t>these theories give</w:t>
      </w:r>
      <w:r w:rsidR="003E73FC">
        <w:t>s an</w:t>
      </w:r>
      <w:r w:rsidR="006660FA">
        <w:t xml:space="preserve"> explanation</w:t>
      </w:r>
      <w:r w:rsidR="007F217F">
        <w:t xml:space="preserve"> to a child’s social communication development</w:t>
      </w:r>
      <w:r w:rsidR="005400D3">
        <w:t xml:space="preserve"> and </w:t>
      </w:r>
      <w:r w:rsidR="00B3125D">
        <w:t>will highli</w:t>
      </w:r>
      <w:r w:rsidR="00EC6706">
        <w:t>ght</w:t>
      </w:r>
      <w:r w:rsidR="005400D3">
        <w:t xml:space="preserve"> the</w:t>
      </w:r>
      <w:r w:rsidR="00EC6706">
        <w:t xml:space="preserve"> importance of</w:t>
      </w:r>
      <w:r w:rsidR="005400D3">
        <w:t xml:space="preserve"> social interaction</w:t>
      </w:r>
      <w:r w:rsidR="001B6475">
        <w:t xml:space="preserve"> </w:t>
      </w:r>
      <w:r w:rsidR="007109F8">
        <w:t>and their participation in</w:t>
      </w:r>
      <w:r w:rsidR="001B6475">
        <w:t xml:space="preserve"> positive learning experiences</w:t>
      </w:r>
      <w:r w:rsidR="00166317">
        <w:t xml:space="preserve"> </w:t>
      </w:r>
      <w:sdt>
        <w:sdtPr>
          <w:id w:val="-1662152017"/>
          <w:citation/>
        </w:sdtPr>
        <w:sdtEndPr/>
        <w:sdtContent>
          <w:r w:rsidR="00EA6E35">
            <w:fldChar w:fldCharType="begin"/>
          </w:r>
          <w:r w:rsidR="00EA6E35">
            <w:instrText xml:space="preserve"> CITATION Mor111 \l 2057 </w:instrText>
          </w:r>
          <w:r w:rsidR="00EA6E35">
            <w:fldChar w:fldCharType="separate"/>
          </w:r>
          <w:r w:rsidR="00EA6E35" w:rsidRPr="00EA6E35">
            <w:rPr>
              <w:noProof/>
            </w:rPr>
            <w:t>(Morrison, 2011)</w:t>
          </w:r>
          <w:r w:rsidR="00EA6E35">
            <w:fldChar w:fldCharType="end"/>
          </w:r>
        </w:sdtContent>
      </w:sdt>
      <w:r w:rsidR="007109F8">
        <w:t xml:space="preserve">. </w:t>
      </w:r>
      <w:r w:rsidR="00E81314">
        <w:t xml:space="preserve">Bruner’s </w:t>
      </w:r>
      <w:r w:rsidR="00ED088C">
        <w:t>approach will identify the vital influence</w:t>
      </w:r>
      <w:r w:rsidR="005752D4">
        <w:t xml:space="preserve"> that parents and caregivers </w:t>
      </w:r>
      <w:r w:rsidR="001D2CC6">
        <w:t>p</w:t>
      </w:r>
      <w:r w:rsidR="004827D8">
        <w:t>rovide</w:t>
      </w:r>
      <w:r w:rsidR="00EA0B2F">
        <w:t xml:space="preserve"> </w:t>
      </w:r>
      <w:r w:rsidR="001D2CC6">
        <w:t>in</w:t>
      </w:r>
      <w:r w:rsidR="004827D8">
        <w:t xml:space="preserve"> the</w:t>
      </w:r>
      <w:r w:rsidR="00EA0B2F">
        <w:t xml:space="preserve"> </w:t>
      </w:r>
      <w:r w:rsidR="001D2CC6">
        <w:t xml:space="preserve">language </w:t>
      </w:r>
      <w:r w:rsidR="00EA0B2F">
        <w:t>development</w:t>
      </w:r>
      <w:r w:rsidR="001D2CC6">
        <w:t xml:space="preserve"> of </w:t>
      </w:r>
      <w:r w:rsidR="00DE68BC">
        <w:t>the child</w:t>
      </w:r>
      <w:r w:rsidR="00590F56">
        <w:t>,</w:t>
      </w:r>
      <w:r w:rsidR="001D2CC6">
        <w:t xml:space="preserve"> by providing them with a </w:t>
      </w:r>
      <w:r w:rsidR="00E13581">
        <w:t xml:space="preserve">language acquisition support </w:t>
      </w:r>
      <w:r w:rsidR="00991DD6">
        <w:t xml:space="preserve">system </w:t>
      </w:r>
      <w:r w:rsidR="00E13581">
        <w:t xml:space="preserve">to facilitate </w:t>
      </w:r>
      <w:r w:rsidR="00722733">
        <w:t xml:space="preserve">the </w:t>
      </w:r>
      <w:r w:rsidR="00137D8A">
        <w:t>child’s</w:t>
      </w:r>
      <w:r w:rsidR="00722733">
        <w:t xml:space="preserve"> </w:t>
      </w:r>
      <w:r w:rsidR="00686C2C">
        <w:t>growth</w:t>
      </w:r>
      <w:r w:rsidR="00590F56">
        <w:t>,</w:t>
      </w:r>
      <w:r w:rsidR="00402CAC">
        <w:t xml:space="preserve"> </w:t>
      </w:r>
      <w:r w:rsidR="00590F56">
        <w:t>p</w:t>
      </w:r>
      <w:r w:rsidR="00402CAC">
        <w:t>rogression</w:t>
      </w:r>
      <w:r w:rsidR="00AA1C37">
        <w:t>,</w:t>
      </w:r>
      <w:r w:rsidR="00402CAC">
        <w:t xml:space="preserve"> and understanding to </w:t>
      </w:r>
      <w:r w:rsidR="00137D8A">
        <w:t>communicat</w:t>
      </w:r>
      <w:r w:rsidR="00402CAC">
        <w:t>e appropriately and effectively</w:t>
      </w:r>
      <w:r w:rsidR="0034044D">
        <w:t xml:space="preserve"> </w:t>
      </w:r>
      <w:sdt>
        <w:sdtPr>
          <w:id w:val="1925761634"/>
          <w:citation/>
        </w:sdtPr>
        <w:sdtEndPr/>
        <w:sdtContent>
          <w:r w:rsidR="00100FD8">
            <w:fldChar w:fldCharType="begin"/>
          </w:r>
          <w:r w:rsidR="00100FD8">
            <w:instrText xml:space="preserve"> CITATION Gol01 \l 2057 </w:instrText>
          </w:r>
          <w:r w:rsidR="00100FD8">
            <w:fldChar w:fldCharType="separate"/>
          </w:r>
          <w:r w:rsidR="00100FD8" w:rsidRPr="00100FD8">
            <w:rPr>
              <w:noProof/>
            </w:rPr>
            <w:t>(Goldberg, 2001)</w:t>
          </w:r>
          <w:r w:rsidR="00100FD8">
            <w:fldChar w:fldCharType="end"/>
          </w:r>
        </w:sdtContent>
      </w:sdt>
      <w:r w:rsidR="00402CAC">
        <w:t>.</w:t>
      </w:r>
      <w:r w:rsidR="009F7570">
        <w:t xml:space="preserve"> </w:t>
      </w:r>
      <w:r w:rsidR="007E36DD">
        <w:t xml:space="preserve">Educators that follow Bruner’s scaffolding theory </w:t>
      </w:r>
      <w:r w:rsidR="00694EAC">
        <w:t xml:space="preserve">can enable children with additional learning needs </w:t>
      </w:r>
      <w:r w:rsidR="00E42259">
        <w:t xml:space="preserve">to </w:t>
      </w:r>
      <w:r w:rsidR="00512533">
        <w:t>communicate their feeling and emotions</w:t>
      </w:r>
      <w:r w:rsidR="00372EB9">
        <w:t>.</w:t>
      </w:r>
      <w:r w:rsidR="00DF5D57">
        <w:t xml:space="preserve"> </w:t>
      </w:r>
      <w:r w:rsidR="00372EB9">
        <w:t>E</w:t>
      </w:r>
      <w:r w:rsidR="00A7408E">
        <w:t xml:space="preserve">ducators can </w:t>
      </w:r>
      <w:r w:rsidR="00DF5D57">
        <w:t>facilitate</w:t>
      </w:r>
      <w:r w:rsidR="00B351FC">
        <w:t xml:space="preserve"> </w:t>
      </w:r>
      <w:r w:rsidR="005D1C96">
        <w:t>children’s</w:t>
      </w:r>
      <w:r w:rsidR="00B351FC">
        <w:t xml:space="preserve"> language skills </w:t>
      </w:r>
      <w:r w:rsidR="005D1C96">
        <w:t>and</w:t>
      </w:r>
      <w:r w:rsidR="00B351FC">
        <w:t xml:space="preserve"> enhance their chances </w:t>
      </w:r>
      <w:r w:rsidR="006C40B4">
        <w:t>of being successful in their adults years</w:t>
      </w:r>
      <w:r w:rsidR="005D1C96">
        <w:t xml:space="preserve">, by following the scaffolding theory children who have experienced ACEs </w:t>
      </w:r>
      <w:r w:rsidR="0029362E">
        <w:t xml:space="preserve">can also achieve </w:t>
      </w:r>
      <w:r w:rsidR="00C50935">
        <w:t xml:space="preserve">an understanding of language </w:t>
      </w:r>
      <w:r w:rsidR="005D5ADC">
        <w:t xml:space="preserve">and still achieve their full potential </w:t>
      </w:r>
      <w:r w:rsidR="007C652B">
        <w:t>and excel in later life</w:t>
      </w:r>
      <w:r w:rsidR="006C2B97">
        <w:t xml:space="preserve"> </w:t>
      </w:r>
      <w:sdt>
        <w:sdtPr>
          <w:id w:val="-757291218"/>
          <w:citation/>
        </w:sdtPr>
        <w:sdtEndPr/>
        <w:sdtContent>
          <w:r w:rsidR="00A43E1C">
            <w:fldChar w:fldCharType="begin"/>
          </w:r>
          <w:r w:rsidR="00A43E1C">
            <w:instrText xml:space="preserve"> CITATION Ger92 \l 2057 </w:instrText>
          </w:r>
          <w:r w:rsidR="00A43E1C">
            <w:fldChar w:fldCharType="separate"/>
          </w:r>
          <w:r w:rsidR="00A43E1C" w:rsidRPr="00A43E1C">
            <w:rPr>
              <w:noProof/>
            </w:rPr>
            <w:t>(Gerber, 1992)</w:t>
          </w:r>
          <w:r w:rsidR="00A43E1C">
            <w:fldChar w:fldCharType="end"/>
          </w:r>
        </w:sdtContent>
      </w:sdt>
      <w:r w:rsidR="005D5ADC">
        <w:t>.</w:t>
      </w:r>
      <w:r w:rsidR="00C50935">
        <w:t xml:space="preserve"> </w:t>
      </w:r>
    </w:p>
    <w:p w14:paraId="08124066" w14:textId="77777777" w:rsidR="00A96301" w:rsidRDefault="00A96301" w:rsidP="00A9537B"/>
    <w:p w14:paraId="2D72C61F" w14:textId="77777777" w:rsidR="00A96301" w:rsidRDefault="00A96301" w:rsidP="00A9537B"/>
    <w:p w14:paraId="6220DA59" w14:textId="77777777" w:rsidR="004B6F0B" w:rsidRDefault="004B6F0B" w:rsidP="00A9537B"/>
    <w:p w14:paraId="4CB87E06" w14:textId="77777777" w:rsidR="004B6F0B" w:rsidRDefault="004B6F0B" w:rsidP="00A9537B"/>
    <w:p w14:paraId="6BDDB176" w14:textId="77777777" w:rsidR="004B6F0B" w:rsidRDefault="004B6F0B" w:rsidP="00A9537B"/>
    <w:p w14:paraId="6E7635A9" w14:textId="77777777" w:rsidR="004B6F0B" w:rsidRDefault="004B6F0B" w:rsidP="00A9537B"/>
    <w:p w14:paraId="31EB3392" w14:textId="77777777" w:rsidR="004B6F0B" w:rsidRDefault="004B6F0B" w:rsidP="00A9537B"/>
    <w:p w14:paraId="00755507" w14:textId="77777777" w:rsidR="004B6F0B" w:rsidRDefault="004B6F0B" w:rsidP="00A9537B"/>
    <w:p w14:paraId="6127E615" w14:textId="77777777" w:rsidR="004B6F0B" w:rsidRDefault="004B6F0B" w:rsidP="00A9537B"/>
    <w:p w14:paraId="391B91BB" w14:textId="77777777" w:rsidR="004B6F0B" w:rsidRDefault="004B6F0B" w:rsidP="00A9537B"/>
    <w:p w14:paraId="30DC2EB7" w14:textId="4AEB0A4B" w:rsidR="008815C8" w:rsidRDefault="005B4EA2" w:rsidP="008815C8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lastRenderedPageBreak/>
        <w:t>Reference page</w:t>
      </w:r>
    </w:p>
    <w:p w14:paraId="54BA1794" w14:textId="77777777" w:rsidR="005B4EA2" w:rsidRDefault="005B4EA2" w:rsidP="008815C8">
      <w:pPr>
        <w:jc w:val="center"/>
        <w:rPr>
          <w:sz w:val="40"/>
          <w:szCs w:val="40"/>
          <w:u w:val="single"/>
        </w:rPr>
      </w:pPr>
    </w:p>
    <w:p w14:paraId="655F220D" w14:textId="77777777" w:rsidR="005B4EA2" w:rsidRDefault="005B4EA2" w:rsidP="005B4EA2">
      <w:pPr>
        <w:pStyle w:val="Bibliography"/>
        <w:rPr>
          <w:noProof/>
        </w:rPr>
      </w:pPr>
      <w:r>
        <w:rPr>
          <w:sz w:val="40"/>
          <w:szCs w:val="40"/>
          <w:u w:val="single"/>
        </w:rPr>
        <w:fldChar w:fldCharType="begin"/>
      </w:r>
      <w:r>
        <w:rPr>
          <w:sz w:val="40"/>
          <w:szCs w:val="40"/>
          <w:u w:val="single"/>
        </w:rPr>
        <w:instrText xml:space="preserve"> BIBLIOGRAPHY  \l 2057 </w:instrText>
      </w:r>
      <w:r>
        <w:rPr>
          <w:sz w:val="40"/>
          <w:szCs w:val="40"/>
          <w:u w:val="single"/>
        </w:rPr>
        <w:fldChar w:fldCharType="separate"/>
      </w:r>
      <w:r>
        <w:rPr>
          <w:noProof/>
        </w:rPr>
        <w:t xml:space="preserve">Akpan, B., 2020. </w:t>
      </w:r>
      <w:r>
        <w:rPr>
          <w:i/>
          <w:iCs/>
          <w:noProof/>
        </w:rPr>
        <w:t xml:space="preserve">Science Education in Theory and Practice: An Introductory Guide to Learning Theory. </w:t>
      </w:r>
      <w:r>
        <w:rPr>
          <w:noProof/>
        </w:rPr>
        <w:t>New York: Springer International Publishing.</w:t>
      </w:r>
    </w:p>
    <w:p w14:paraId="0DAA3A45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Allen, R., 1982. The effects of child maltreatment on language development. </w:t>
      </w:r>
      <w:r>
        <w:rPr>
          <w:i/>
          <w:iCs/>
          <w:noProof/>
        </w:rPr>
        <w:t xml:space="preserve">Child Abuse &amp; Neglect, </w:t>
      </w:r>
      <w:r>
        <w:rPr>
          <w:noProof/>
        </w:rPr>
        <w:t>6(3), pp. 299-305.</w:t>
      </w:r>
    </w:p>
    <w:p w14:paraId="568A31F8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Ambridge, B., 2011. </w:t>
      </w:r>
      <w:r>
        <w:rPr>
          <w:i/>
          <w:iCs/>
          <w:noProof/>
        </w:rPr>
        <w:t xml:space="preserve">Child Acquisition Language: Contrasting Theoretical Approaches. </w:t>
      </w:r>
      <w:r>
        <w:rPr>
          <w:noProof/>
        </w:rPr>
        <w:t>Cambridge: Cambridge University Press.</w:t>
      </w:r>
    </w:p>
    <w:p w14:paraId="0EABED2F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Bellis, M., 2018. Adverse childhood experiences and sources of childhood resilience: a retorspective study of their combined relationships with child health and educational attendance. </w:t>
      </w:r>
      <w:r>
        <w:rPr>
          <w:i/>
          <w:iCs/>
          <w:noProof/>
        </w:rPr>
        <w:t xml:space="preserve">National Library of Medicine, </w:t>
      </w:r>
      <w:r>
        <w:rPr>
          <w:noProof/>
        </w:rPr>
        <w:t>18(1), p. 792.</w:t>
      </w:r>
    </w:p>
    <w:p w14:paraId="74B6E1BD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Brown, G., 2013. </w:t>
      </w:r>
      <w:r>
        <w:rPr>
          <w:i/>
          <w:iCs/>
          <w:noProof/>
        </w:rPr>
        <w:t xml:space="preserve">Piaget's Theory. </w:t>
      </w:r>
      <w:r>
        <w:rPr>
          <w:noProof/>
        </w:rPr>
        <w:t>Abingdon: Taylor &amp; Francis.</w:t>
      </w:r>
    </w:p>
    <w:p w14:paraId="26FEFC4F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Bruner, J., 2006. </w:t>
      </w:r>
      <w:r>
        <w:rPr>
          <w:i/>
          <w:iCs/>
          <w:noProof/>
        </w:rPr>
        <w:t xml:space="preserve">In Search of Pedagogy Volume 1. </w:t>
      </w:r>
      <w:r>
        <w:rPr>
          <w:noProof/>
        </w:rPr>
        <w:t>London: Routledge.</w:t>
      </w:r>
    </w:p>
    <w:p w14:paraId="1F2224DD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Bruner, J., 2009. </w:t>
      </w:r>
      <w:r>
        <w:rPr>
          <w:i/>
          <w:iCs/>
          <w:noProof/>
        </w:rPr>
        <w:t xml:space="preserve">The Process of Education. </w:t>
      </w:r>
      <w:r>
        <w:rPr>
          <w:noProof/>
        </w:rPr>
        <w:t>Cambridge: Harvard University Press.</w:t>
      </w:r>
    </w:p>
    <w:p w14:paraId="7BECF4AB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Cheong, E., 2017. Adverse childhood experiences (ACEs) and later life depression: percieved social support as a potential protective factor. </w:t>
      </w:r>
      <w:r>
        <w:rPr>
          <w:i/>
          <w:iCs/>
          <w:noProof/>
        </w:rPr>
        <w:t xml:space="preserve">The British Medical Journal, </w:t>
      </w:r>
      <w:r>
        <w:rPr>
          <w:noProof/>
        </w:rPr>
        <w:t>Volume 7.</w:t>
      </w:r>
    </w:p>
    <w:p w14:paraId="4C7341C7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Chomsky, N., 2006. </w:t>
      </w:r>
      <w:r>
        <w:rPr>
          <w:i/>
          <w:iCs/>
          <w:noProof/>
        </w:rPr>
        <w:t xml:space="preserve">Language and Mind. </w:t>
      </w:r>
      <w:r>
        <w:rPr>
          <w:noProof/>
        </w:rPr>
        <w:t>Cambridge: University Press.</w:t>
      </w:r>
    </w:p>
    <w:p w14:paraId="7CAF3A4B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Chomsky, N., 2015. </w:t>
      </w:r>
      <w:r>
        <w:rPr>
          <w:i/>
          <w:iCs/>
          <w:noProof/>
        </w:rPr>
        <w:t xml:space="preserve">The Chomsky - Foucault Debate. </w:t>
      </w:r>
      <w:r>
        <w:rPr>
          <w:noProof/>
        </w:rPr>
        <w:t>New York: New Press.</w:t>
      </w:r>
    </w:p>
    <w:p w14:paraId="695C48A1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Daniels, H., 2012. </w:t>
      </w:r>
      <w:r>
        <w:rPr>
          <w:i/>
          <w:iCs/>
          <w:noProof/>
        </w:rPr>
        <w:t xml:space="preserve">An Introduction to Vygotsky. </w:t>
      </w:r>
      <w:r>
        <w:rPr>
          <w:noProof/>
        </w:rPr>
        <w:t>Abingdon: Taylor &amp; Francis.</w:t>
      </w:r>
    </w:p>
    <w:p w14:paraId="145B2C39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Duschinsky, R., 2012. Tabula Rasa and Human Nature. </w:t>
      </w:r>
      <w:r>
        <w:rPr>
          <w:i/>
          <w:iCs/>
          <w:noProof/>
        </w:rPr>
        <w:t xml:space="preserve">Cambridge Core, </w:t>
      </w:r>
      <w:r>
        <w:rPr>
          <w:noProof/>
        </w:rPr>
        <w:t>87(4), pp. 509-529.</w:t>
      </w:r>
    </w:p>
    <w:p w14:paraId="08BC311F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Feldman, H., 2019. The Importance of Language-Learning Environments to Child Language Outcomes. </w:t>
      </w:r>
      <w:r>
        <w:rPr>
          <w:i/>
          <w:iCs/>
          <w:noProof/>
        </w:rPr>
        <w:t xml:space="preserve">American Academy of Pediatrics, </w:t>
      </w:r>
      <w:r>
        <w:rPr>
          <w:noProof/>
        </w:rPr>
        <w:t>144(4).</w:t>
      </w:r>
    </w:p>
    <w:p w14:paraId="36B51E65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Fernald, A., 1985. Four-month-old infants prefer to listen to motherese. </w:t>
      </w:r>
      <w:r>
        <w:rPr>
          <w:i/>
          <w:iCs/>
          <w:noProof/>
        </w:rPr>
        <w:t xml:space="preserve">Infant Behavior and Development, </w:t>
      </w:r>
      <w:r>
        <w:rPr>
          <w:noProof/>
        </w:rPr>
        <w:t>8(2), pp. 181-195.</w:t>
      </w:r>
    </w:p>
    <w:p w14:paraId="5D5BE201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Gerber, P., 1992. Identifying alterable patterns in employment success for highly successful adults with learning disabilities. </w:t>
      </w:r>
      <w:r>
        <w:rPr>
          <w:i/>
          <w:iCs/>
          <w:noProof/>
        </w:rPr>
        <w:t xml:space="preserve">Journal of Learning Disabilities, </w:t>
      </w:r>
      <w:r>
        <w:rPr>
          <w:noProof/>
        </w:rPr>
        <w:t>Volume 25, pp. 475-487.</w:t>
      </w:r>
    </w:p>
    <w:p w14:paraId="28FA2DFC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Goldberg, S., 2001. </w:t>
      </w:r>
      <w:r>
        <w:rPr>
          <w:i/>
          <w:iCs/>
          <w:noProof/>
        </w:rPr>
        <w:t xml:space="preserve">Constuctive Parenting. </w:t>
      </w:r>
      <w:r>
        <w:rPr>
          <w:noProof/>
        </w:rPr>
        <w:t>Boston: Allyn and Bacon.</w:t>
      </w:r>
    </w:p>
    <w:p w14:paraId="20C2EC6C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Grady, W., 1997. </w:t>
      </w:r>
      <w:r>
        <w:rPr>
          <w:i/>
          <w:iCs/>
          <w:noProof/>
        </w:rPr>
        <w:t xml:space="preserve">Syntactic Development. </w:t>
      </w:r>
      <w:r>
        <w:rPr>
          <w:noProof/>
        </w:rPr>
        <w:t>Chicago: University of Chicago Press.</w:t>
      </w:r>
    </w:p>
    <w:p w14:paraId="70F4B6D6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Gray, C., 2015. </w:t>
      </w:r>
      <w:r>
        <w:rPr>
          <w:i/>
          <w:iCs/>
          <w:noProof/>
        </w:rPr>
        <w:t xml:space="preserve">Learning Theories in Childhood. </w:t>
      </w:r>
      <w:r>
        <w:rPr>
          <w:noProof/>
        </w:rPr>
        <w:t>Thousand Oaks: SAGE Publications.</w:t>
      </w:r>
    </w:p>
    <w:p w14:paraId="77171425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Gregg, K., 1984. Krashen's Monitor and Occam's Razar. </w:t>
      </w:r>
      <w:r>
        <w:rPr>
          <w:i/>
          <w:iCs/>
          <w:noProof/>
        </w:rPr>
        <w:t xml:space="preserve">Applied Linguistics, </w:t>
      </w:r>
      <w:r>
        <w:rPr>
          <w:noProof/>
        </w:rPr>
        <w:t>5(2), pp. 79-100.</w:t>
      </w:r>
    </w:p>
    <w:p w14:paraId="4B6CB891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lastRenderedPageBreak/>
        <w:t xml:space="preserve">Harbi, S., 2019. Language Development and Acquisiton in Early Childhood. </w:t>
      </w:r>
      <w:r>
        <w:rPr>
          <w:i/>
          <w:iCs/>
          <w:noProof/>
        </w:rPr>
        <w:t xml:space="preserve">Journal of Education and Learning, </w:t>
      </w:r>
      <w:r>
        <w:rPr>
          <w:noProof/>
        </w:rPr>
        <w:t>14(1), pp. 69-73.</w:t>
      </w:r>
    </w:p>
    <w:p w14:paraId="24F16686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Hildyard, K., 2002. Child neglect: developmental issues and outcomes. </w:t>
      </w:r>
      <w:r>
        <w:rPr>
          <w:i/>
          <w:iCs/>
          <w:noProof/>
        </w:rPr>
        <w:t xml:space="preserve">Child Abuse &amp; Neglect, </w:t>
      </w:r>
      <w:r>
        <w:rPr>
          <w:noProof/>
        </w:rPr>
        <w:t>Volume 26, pp. 679-695.</w:t>
      </w:r>
    </w:p>
    <w:p w14:paraId="5BF6DFF8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Johnson, M., 2008. </w:t>
      </w:r>
      <w:r>
        <w:rPr>
          <w:i/>
          <w:iCs/>
          <w:noProof/>
        </w:rPr>
        <w:t xml:space="preserve">A Philosophy of Second Language Acquisition. </w:t>
      </w:r>
      <w:r>
        <w:rPr>
          <w:noProof/>
        </w:rPr>
        <w:t>New Haven: Yale University Press.</w:t>
      </w:r>
    </w:p>
    <w:p w14:paraId="28FB1D43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Larkin, M., 2001. TEACHING Exceptional Children. </w:t>
      </w:r>
      <w:r>
        <w:rPr>
          <w:i/>
          <w:iCs/>
          <w:noProof/>
        </w:rPr>
        <w:t xml:space="preserve">Providing Support for Student Independence Through Scaffolded Instuction, </w:t>
      </w:r>
      <w:r>
        <w:rPr>
          <w:noProof/>
        </w:rPr>
        <w:t>34(1), p. 30.</w:t>
      </w:r>
    </w:p>
    <w:p w14:paraId="449E69F5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Loew, R., 2009. </w:t>
      </w:r>
      <w:r>
        <w:rPr>
          <w:i/>
          <w:iCs/>
          <w:noProof/>
        </w:rPr>
        <w:t xml:space="preserve">Little Words: Their History, Phonology, Syntax, Semantics, Pragmatics, and Acquisition. </w:t>
      </w:r>
      <w:r>
        <w:rPr>
          <w:noProof/>
        </w:rPr>
        <w:t>Washington: Georgetown University Press.</w:t>
      </w:r>
    </w:p>
    <w:p w14:paraId="0C53B4F3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Morrison, B., 2011. </w:t>
      </w:r>
      <w:r>
        <w:rPr>
          <w:i/>
          <w:iCs/>
          <w:noProof/>
        </w:rPr>
        <w:t xml:space="preserve">Independent Language Learning: Building on Experience, Seeking New Perspectives. </w:t>
      </w:r>
      <w:r>
        <w:rPr>
          <w:noProof/>
        </w:rPr>
        <w:t>Hong Kong: Hong Kong University Press.</w:t>
      </w:r>
    </w:p>
    <w:p w14:paraId="025172B2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Oers, B., 2012. </w:t>
      </w:r>
      <w:r>
        <w:rPr>
          <w:i/>
          <w:iCs/>
          <w:noProof/>
        </w:rPr>
        <w:t xml:space="preserve">Developmental Education for Young Children: Concept, Practice and Implementation. </w:t>
      </w:r>
      <w:r>
        <w:rPr>
          <w:noProof/>
        </w:rPr>
        <w:t>Heidelberg: Springer Netherlands.</w:t>
      </w:r>
    </w:p>
    <w:p w14:paraId="09A9D4C9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Robins, R., 2021. </w:t>
      </w:r>
      <w:r>
        <w:rPr>
          <w:i/>
          <w:iCs/>
          <w:noProof/>
        </w:rPr>
        <w:t xml:space="preserve">Encyclopedia Brittanica. </w:t>
      </w:r>
      <w:r>
        <w:rPr>
          <w:noProof/>
        </w:rPr>
        <w:t>Edinburgh: Encyclopedia Brittanica.</w:t>
      </w:r>
    </w:p>
    <w:p w14:paraId="5354C663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Romero, V., 2018. </w:t>
      </w:r>
      <w:r>
        <w:rPr>
          <w:i/>
          <w:iCs/>
          <w:noProof/>
        </w:rPr>
        <w:t xml:space="preserve">Building Resilience in Students Impacted by Adverse Childhood Experiences. </w:t>
      </w:r>
      <w:r>
        <w:rPr>
          <w:noProof/>
        </w:rPr>
        <w:t>Thousand Oaks: Sage Publications.</w:t>
      </w:r>
    </w:p>
    <w:p w14:paraId="764BAA9B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Rosenberg, S., 1993. Chomsky's Theory of Language: Some Recent Observations. </w:t>
      </w:r>
      <w:r>
        <w:rPr>
          <w:i/>
          <w:iCs/>
          <w:noProof/>
        </w:rPr>
        <w:t xml:space="preserve">Psychological Science, </w:t>
      </w:r>
      <w:r>
        <w:rPr>
          <w:noProof/>
        </w:rPr>
        <w:t>4(1), p. 15.</w:t>
      </w:r>
    </w:p>
    <w:p w14:paraId="4FDCE761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Rosengren, K., 2008. </w:t>
      </w:r>
      <w:r>
        <w:rPr>
          <w:i/>
          <w:iCs/>
          <w:noProof/>
        </w:rPr>
        <w:t xml:space="preserve">Communication and Introduction. </w:t>
      </w:r>
      <w:r>
        <w:rPr>
          <w:noProof/>
        </w:rPr>
        <w:t>London: Sage Publications .</w:t>
      </w:r>
    </w:p>
    <w:p w14:paraId="68A563CE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Rymer, R., 1993. </w:t>
      </w:r>
      <w:r>
        <w:rPr>
          <w:i/>
          <w:iCs/>
          <w:noProof/>
        </w:rPr>
        <w:t xml:space="preserve">Genie : An Abused Child's Flight from Silence. </w:t>
      </w:r>
      <w:r>
        <w:rPr>
          <w:noProof/>
        </w:rPr>
        <w:t>London: Harper Collins Publishers.</w:t>
      </w:r>
    </w:p>
    <w:p w14:paraId="2BF2C16F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Saxton, M., 2017. </w:t>
      </w:r>
      <w:r>
        <w:rPr>
          <w:i/>
          <w:iCs/>
          <w:noProof/>
        </w:rPr>
        <w:t xml:space="preserve">Child Language: Acquisition and Development. </w:t>
      </w:r>
      <w:r>
        <w:rPr>
          <w:noProof/>
        </w:rPr>
        <w:t>Thousand Oaks: SAGE Publications.</w:t>
      </w:r>
    </w:p>
    <w:p w14:paraId="1AF392DF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Stewart, M., 2010. </w:t>
      </w:r>
      <w:r>
        <w:rPr>
          <w:i/>
          <w:iCs/>
          <w:noProof/>
        </w:rPr>
        <w:t xml:space="preserve">Language Development in Children with Special Needs. </w:t>
      </w:r>
      <w:r>
        <w:rPr>
          <w:noProof/>
        </w:rPr>
        <w:t>Oxford: International Encyclopedia of Education.</w:t>
      </w:r>
    </w:p>
    <w:p w14:paraId="0D563CCC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Sturdy, C., 2017. How Much of Language Acquisition Does Operant Conditioning Explain. </w:t>
      </w:r>
      <w:r>
        <w:rPr>
          <w:i/>
          <w:iCs/>
          <w:noProof/>
        </w:rPr>
        <w:t xml:space="preserve">Frontiers in Psychology, </w:t>
      </w:r>
      <w:r>
        <w:rPr>
          <w:noProof/>
        </w:rPr>
        <w:t>Volume 8, pp. 1-3.</w:t>
      </w:r>
    </w:p>
    <w:p w14:paraId="40671209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Thompson, R., 2007. </w:t>
      </w:r>
      <w:r>
        <w:rPr>
          <w:i/>
          <w:iCs/>
          <w:noProof/>
        </w:rPr>
        <w:t xml:space="preserve">Memory: The Key to Consciousness. </w:t>
      </w:r>
      <w:r>
        <w:rPr>
          <w:noProof/>
        </w:rPr>
        <w:t>Princeton: Princeton University Press.</w:t>
      </w:r>
    </w:p>
    <w:p w14:paraId="4D2BB863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t xml:space="preserve">Tilstone, C., 2004. </w:t>
      </w:r>
      <w:r>
        <w:rPr>
          <w:i/>
          <w:iCs/>
          <w:noProof/>
        </w:rPr>
        <w:t xml:space="preserve">Child Development and Teaching Pupils with Special Educational Needs. </w:t>
      </w:r>
      <w:r>
        <w:rPr>
          <w:noProof/>
        </w:rPr>
        <w:t>London: Routledge Farmer.</w:t>
      </w:r>
    </w:p>
    <w:p w14:paraId="214D94FE" w14:textId="77777777" w:rsidR="005B4EA2" w:rsidRDefault="005B4EA2" w:rsidP="005B4EA2">
      <w:pPr>
        <w:pStyle w:val="Bibliography"/>
        <w:rPr>
          <w:noProof/>
        </w:rPr>
      </w:pPr>
      <w:r>
        <w:rPr>
          <w:noProof/>
        </w:rPr>
        <w:lastRenderedPageBreak/>
        <w:t xml:space="preserve">Welsh Government, n.d. </w:t>
      </w:r>
      <w:r>
        <w:rPr>
          <w:i/>
          <w:iCs/>
          <w:noProof/>
        </w:rPr>
        <w:t xml:space="preserve">gov.wales.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https://gov.wales/curriculum-wales</w:t>
      </w:r>
      <w:r>
        <w:rPr>
          <w:noProof/>
        </w:rPr>
        <w:br/>
        <w:t>[Accessed 1 may 2022].</w:t>
      </w:r>
    </w:p>
    <w:p w14:paraId="3C662153" w14:textId="3859A4BF" w:rsidR="005B4EA2" w:rsidRPr="008815C8" w:rsidRDefault="005B4EA2" w:rsidP="005B4EA2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fldChar w:fldCharType="end"/>
      </w:r>
    </w:p>
    <w:sectPr w:rsidR="005B4EA2" w:rsidRPr="00881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310"/>
    <w:rsid w:val="00001AE7"/>
    <w:rsid w:val="000023CA"/>
    <w:rsid w:val="000035A7"/>
    <w:rsid w:val="0000364C"/>
    <w:rsid w:val="00003DD2"/>
    <w:rsid w:val="00006059"/>
    <w:rsid w:val="00007446"/>
    <w:rsid w:val="0001114F"/>
    <w:rsid w:val="00015A92"/>
    <w:rsid w:val="0001797B"/>
    <w:rsid w:val="00017C11"/>
    <w:rsid w:val="0002089E"/>
    <w:rsid w:val="00020CE1"/>
    <w:rsid w:val="00022969"/>
    <w:rsid w:val="000242B1"/>
    <w:rsid w:val="00025A46"/>
    <w:rsid w:val="000315C9"/>
    <w:rsid w:val="000319F2"/>
    <w:rsid w:val="00032898"/>
    <w:rsid w:val="000333FF"/>
    <w:rsid w:val="00043CD1"/>
    <w:rsid w:val="00043CFA"/>
    <w:rsid w:val="000444A6"/>
    <w:rsid w:val="00045A97"/>
    <w:rsid w:val="0005020E"/>
    <w:rsid w:val="0005040D"/>
    <w:rsid w:val="00052C6B"/>
    <w:rsid w:val="00056B1D"/>
    <w:rsid w:val="00072F41"/>
    <w:rsid w:val="000732C5"/>
    <w:rsid w:val="00073EBD"/>
    <w:rsid w:val="00074532"/>
    <w:rsid w:val="00075549"/>
    <w:rsid w:val="00075966"/>
    <w:rsid w:val="00077D4E"/>
    <w:rsid w:val="00077FC2"/>
    <w:rsid w:val="000813A1"/>
    <w:rsid w:val="000845A6"/>
    <w:rsid w:val="00084724"/>
    <w:rsid w:val="00087361"/>
    <w:rsid w:val="000902C1"/>
    <w:rsid w:val="0009320F"/>
    <w:rsid w:val="00093942"/>
    <w:rsid w:val="00094C32"/>
    <w:rsid w:val="00097145"/>
    <w:rsid w:val="00097D01"/>
    <w:rsid w:val="000A00C9"/>
    <w:rsid w:val="000A37B7"/>
    <w:rsid w:val="000A4F9A"/>
    <w:rsid w:val="000A50F2"/>
    <w:rsid w:val="000B01A7"/>
    <w:rsid w:val="000B025A"/>
    <w:rsid w:val="000B0E64"/>
    <w:rsid w:val="000B1099"/>
    <w:rsid w:val="000B2504"/>
    <w:rsid w:val="000C5040"/>
    <w:rsid w:val="000D1F03"/>
    <w:rsid w:val="000D4702"/>
    <w:rsid w:val="000E0AE4"/>
    <w:rsid w:val="000E25F3"/>
    <w:rsid w:val="000E4E1B"/>
    <w:rsid w:val="000E5014"/>
    <w:rsid w:val="000F066C"/>
    <w:rsid w:val="000F2927"/>
    <w:rsid w:val="000F39E2"/>
    <w:rsid w:val="000F4F1E"/>
    <w:rsid w:val="000F65EC"/>
    <w:rsid w:val="000F686C"/>
    <w:rsid w:val="00100138"/>
    <w:rsid w:val="00100FD8"/>
    <w:rsid w:val="0010332D"/>
    <w:rsid w:val="00103BE9"/>
    <w:rsid w:val="001059BF"/>
    <w:rsid w:val="0011065F"/>
    <w:rsid w:val="00113AF6"/>
    <w:rsid w:val="00113C65"/>
    <w:rsid w:val="00113FEE"/>
    <w:rsid w:val="00114965"/>
    <w:rsid w:val="001151CB"/>
    <w:rsid w:val="001168D9"/>
    <w:rsid w:val="00117B78"/>
    <w:rsid w:val="001204B7"/>
    <w:rsid w:val="001220FA"/>
    <w:rsid w:val="00122801"/>
    <w:rsid w:val="00123AEF"/>
    <w:rsid w:val="00126722"/>
    <w:rsid w:val="00133F8B"/>
    <w:rsid w:val="001346B7"/>
    <w:rsid w:val="0013587A"/>
    <w:rsid w:val="00137D8A"/>
    <w:rsid w:val="001409D3"/>
    <w:rsid w:val="001437B1"/>
    <w:rsid w:val="00145989"/>
    <w:rsid w:val="00145AE0"/>
    <w:rsid w:val="00147B3A"/>
    <w:rsid w:val="00147DFC"/>
    <w:rsid w:val="001505EE"/>
    <w:rsid w:val="001579E9"/>
    <w:rsid w:val="00161F40"/>
    <w:rsid w:val="00166317"/>
    <w:rsid w:val="00166D55"/>
    <w:rsid w:val="001709A1"/>
    <w:rsid w:val="00173A7F"/>
    <w:rsid w:val="001776E3"/>
    <w:rsid w:val="00177BC2"/>
    <w:rsid w:val="001804D8"/>
    <w:rsid w:val="00181758"/>
    <w:rsid w:val="00181A54"/>
    <w:rsid w:val="00183E30"/>
    <w:rsid w:val="00184A6B"/>
    <w:rsid w:val="00185BFF"/>
    <w:rsid w:val="00187114"/>
    <w:rsid w:val="001873C3"/>
    <w:rsid w:val="00187D64"/>
    <w:rsid w:val="001909DD"/>
    <w:rsid w:val="001927D4"/>
    <w:rsid w:val="00192BAF"/>
    <w:rsid w:val="0019485C"/>
    <w:rsid w:val="001949B4"/>
    <w:rsid w:val="00195C41"/>
    <w:rsid w:val="00196F38"/>
    <w:rsid w:val="00197D20"/>
    <w:rsid w:val="001A126A"/>
    <w:rsid w:val="001A28C1"/>
    <w:rsid w:val="001A463D"/>
    <w:rsid w:val="001A4789"/>
    <w:rsid w:val="001A5489"/>
    <w:rsid w:val="001A57AF"/>
    <w:rsid w:val="001A72E2"/>
    <w:rsid w:val="001A7799"/>
    <w:rsid w:val="001A79EE"/>
    <w:rsid w:val="001A7EAB"/>
    <w:rsid w:val="001B08F1"/>
    <w:rsid w:val="001B3199"/>
    <w:rsid w:val="001B3C9C"/>
    <w:rsid w:val="001B6366"/>
    <w:rsid w:val="001B6475"/>
    <w:rsid w:val="001B754D"/>
    <w:rsid w:val="001C18A0"/>
    <w:rsid w:val="001C196E"/>
    <w:rsid w:val="001C6179"/>
    <w:rsid w:val="001C7B49"/>
    <w:rsid w:val="001D035F"/>
    <w:rsid w:val="001D07F4"/>
    <w:rsid w:val="001D138B"/>
    <w:rsid w:val="001D2CC6"/>
    <w:rsid w:val="001D5027"/>
    <w:rsid w:val="001D63E9"/>
    <w:rsid w:val="001D64DB"/>
    <w:rsid w:val="001D6B20"/>
    <w:rsid w:val="001E07AA"/>
    <w:rsid w:val="001E085E"/>
    <w:rsid w:val="001E14B2"/>
    <w:rsid w:val="001E19FA"/>
    <w:rsid w:val="001E1A1F"/>
    <w:rsid w:val="001E5298"/>
    <w:rsid w:val="001E52DA"/>
    <w:rsid w:val="001F06FE"/>
    <w:rsid w:val="001F0D06"/>
    <w:rsid w:val="001F3CD4"/>
    <w:rsid w:val="001F54C1"/>
    <w:rsid w:val="00200E96"/>
    <w:rsid w:val="00201AB5"/>
    <w:rsid w:val="00201EFE"/>
    <w:rsid w:val="00202ABB"/>
    <w:rsid w:val="00202BE9"/>
    <w:rsid w:val="0020349F"/>
    <w:rsid w:val="00205CBC"/>
    <w:rsid w:val="00206398"/>
    <w:rsid w:val="00207200"/>
    <w:rsid w:val="00210762"/>
    <w:rsid w:val="00211BEF"/>
    <w:rsid w:val="00213C4E"/>
    <w:rsid w:val="00217F8D"/>
    <w:rsid w:val="00225F07"/>
    <w:rsid w:val="00226E59"/>
    <w:rsid w:val="002278FD"/>
    <w:rsid w:val="0023032A"/>
    <w:rsid w:val="0023092F"/>
    <w:rsid w:val="00233014"/>
    <w:rsid w:val="00233033"/>
    <w:rsid w:val="00234180"/>
    <w:rsid w:val="00237619"/>
    <w:rsid w:val="002417A0"/>
    <w:rsid w:val="00242662"/>
    <w:rsid w:val="00245798"/>
    <w:rsid w:val="00247826"/>
    <w:rsid w:val="00250001"/>
    <w:rsid w:val="00251249"/>
    <w:rsid w:val="00251B2C"/>
    <w:rsid w:val="00252D66"/>
    <w:rsid w:val="00255423"/>
    <w:rsid w:val="00256F18"/>
    <w:rsid w:val="00260427"/>
    <w:rsid w:val="0026094E"/>
    <w:rsid w:val="002659D1"/>
    <w:rsid w:val="002668A7"/>
    <w:rsid w:val="00267F67"/>
    <w:rsid w:val="0027426A"/>
    <w:rsid w:val="00276567"/>
    <w:rsid w:val="002779E8"/>
    <w:rsid w:val="00280A8F"/>
    <w:rsid w:val="00283363"/>
    <w:rsid w:val="002877A2"/>
    <w:rsid w:val="00287961"/>
    <w:rsid w:val="002900C8"/>
    <w:rsid w:val="0029086A"/>
    <w:rsid w:val="002917E6"/>
    <w:rsid w:val="0029362E"/>
    <w:rsid w:val="00297E06"/>
    <w:rsid w:val="002A69FF"/>
    <w:rsid w:val="002A7858"/>
    <w:rsid w:val="002B0708"/>
    <w:rsid w:val="002B122E"/>
    <w:rsid w:val="002B16B7"/>
    <w:rsid w:val="002B61CC"/>
    <w:rsid w:val="002B71D8"/>
    <w:rsid w:val="002B776D"/>
    <w:rsid w:val="002C281C"/>
    <w:rsid w:val="002C307A"/>
    <w:rsid w:val="002C500C"/>
    <w:rsid w:val="002C6A2E"/>
    <w:rsid w:val="002D09B9"/>
    <w:rsid w:val="002D1BE5"/>
    <w:rsid w:val="002D42BA"/>
    <w:rsid w:val="002D7079"/>
    <w:rsid w:val="002E04A0"/>
    <w:rsid w:val="002E366F"/>
    <w:rsid w:val="002E4108"/>
    <w:rsid w:val="002E6F83"/>
    <w:rsid w:val="002E7BA5"/>
    <w:rsid w:val="002F1E9E"/>
    <w:rsid w:val="002F21D6"/>
    <w:rsid w:val="002F28F9"/>
    <w:rsid w:val="002F432E"/>
    <w:rsid w:val="00302853"/>
    <w:rsid w:val="00303161"/>
    <w:rsid w:val="003034BF"/>
    <w:rsid w:val="00304972"/>
    <w:rsid w:val="00305E45"/>
    <w:rsid w:val="00306490"/>
    <w:rsid w:val="003073CA"/>
    <w:rsid w:val="00313169"/>
    <w:rsid w:val="00315185"/>
    <w:rsid w:val="00317D57"/>
    <w:rsid w:val="0032064E"/>
    <w:rsid w:val="00325565"/>
    <w:rsid w:val="00325EA2"/>
    <w:rsid w:val="003301EF"/>
    <w:rsid w:val="0033050F"/>
    <w:rsid w:val="00330588"/>
    <w:rsid w:val="00330ED0"/>
    <w:rsid w:val="003355BE"/>
    <w:rsid w:val="0033568D"/>
    <w:rsid w:val="0034044D"/>
    <w:rsid w:val="003415A2"/>
    <w:rsid w:val="00341942"/>
    <w:rsid w:val="003503D2"/>
    <w:rsid w:val="00351A15"/>
    <w:rsid w:val="00354ECF"/>
    <w:rsid w:val="00356153"/>
    <w:rsid w:val="003572FE"/>
    <w:rsid w:val="00357826"/>
    <w:rsid w:val="00360889"/>
    <w:rsid w:val="0036203C"/>
    <w:rsid w:val="003638E5"/>
    <w:rsid w:val="0036566C"/>
    <w:rsid w:val="003669E2"/>
    <w:rsid w:val="00372EB9"/>
    <w:rsid w:val="00373F3F"/>
    <w:rsid w:val="00376736"/>
    <w:rsid w:val="00383E0B"/>
    <w:rsid w:val="00392DCE"/>
    <w:rsid w:val="003A1B68"/>
    <w:rsid w:val="003A216A"/>
    <w:rsid w:val="003A2386"/>
    <w:rsid w:val="003A2687"/>
    <w:rsid w:val="003A3E14"/>
    <w:rsid w:val="003A4332"/>
    <w:rsid w:val="003A5B10"/>
    <w:rsid w:val="003A67B7"/>
    <w:rsid w:val="003B17C6"/>
    <w:rsid w:val="003B19F3"/>
    <w:rsid w:val="003B1A30"/>
    <w:rsid w:val="003B1F15"/>
    <w:rsid w:val="003B2AC5"/>
    <w:rsid w:val="003B3704"/>
    <w:rsid w:val="003B4900"/>
    <w:rsid w:val="003B58CB"/>
    <w:rsid w:val="003B68A0"/>
    <w:rsid w:val="003B6A00"/>
    <w:rsid w:val="003C0DE5"/>
    <w:rsid w:val="003C29D1"/>
    <w:rsid w:val="003C775F"/>
    <w:rsid w:val="003C7883"/>
    <w:rsid w:val="003D07BB"/>
    <w:rsid w:val="003D2406"/>
    <w:rsid w:val="003D36CB"/>
    <w:rsid w:val="003E4619"/>
    <w:rsid w:val="003E676E"/>
    <w:rsid w:val="003E73FC"/>
    <w:rsid w:val="003F2D7C"/>
    <w:rsid w:val="003F3621"/>
    <w:rsid w:val="003F6476"/>
    <w:rsid w:val="003F662A"/>
    <w:rsid w:val="003F6C33"/>
    <w:rsid w:val="003F7F78"/>
    <w:rsid w:val="00400781"/>
    <w:rsid w:val="00400B7A"/>
    <w:rsid w:val="004027B4"/>
    <w:rsid w:val="00402CAC"/>
    <w:rsid w:val="00402ECD"/>
    <w:rsid w:val="00403F5B"/>
    <w:rsid w:val="00407002"/>
    <w:rsid w:val="00413451"/>
    <w:rsid w:val="00413C12"/>
    <w:rsid w:val="004215A0"/>
    <w:rsid w:val="00424540"/>
    <w:rsid w:val="00426163"/>
    <w:rsid w:val="004262F9"/>
    <w:rsid w:val="004264A7"/>
    <w:rsid w:val="0043317E"/>
    <w:rsid w:val="004352A9"/>
    <w:rsid w:val="00437531"/>
    <w:rsid w:val="004379C2"/>
    <w:rsid w:val="00443EEF"/>
    <w:rsid w:val="0044530F"/>
    <w:rsid w:val="004501AB"/>
    <w:rsid w:val="00453872"/>
    <w:rsid w:val="00464306"/>
    <w:rsid w:val="0046508F"/>
    <w:rsid w:val="00466D7E"/>
    <w:rsid w:val="00470E87"/>
    <w:rsid w:val="00470EAE"/>
    <w:rsid w:val="00473E0E"/>
    <w:rsid w:val="00474191"/>
    <w:rsid w:val="00474F95"/>
    <w:rsid w:val="00482070"/>
    <w:rsid w:val="004827D8"/>
    <w:rsid w:val="004845E2"/>
    <w:rsid w:val="00486CBD"/>
    <w:rsid w:val="00492B44"/>
    <w:rsid w:val="004A2F16"/>
    <w:rsid w:val="004B2587"/>
    <w:rsid w:val="004B4021"/>
    <w:rsid w:val="004B60FB"/>
    <w:rsid w:val="004B6F0B"/>
    <w:rsid w:val="004B7EEE"/>
    <w:rsid w:val="004B7FB0"/>
    <w:rsid w:val="004C1A4A"/>
    <w:rsid w:val="004C252E"/>
    <w:rsid w:val="004C40D7"/>
    <w:rsid w:val="004C676A"/>
    <w:rsid w:val="004D0A8B"/>
    <w:rsid w:val="004D3646"/>
    <w:rsid w:val="004D45C5"/>
    <w:rsid w:val="004D6474"/>
    <w:rsid w:val="004D7C0E"/>
    <w:rsid w:val="004E1689"/>
    <w:rsid w:val="004E231D"/>
    <w:rsid w:val="004E2C69"/>
    <w:rsid w:val="004E51B5"/>
    <w:rsid w:val="004E5F2A"/>
    <w:rsid w:val="004E61DA"/>
    <w:rsid w:val="004E7204"/>
    <w:rsid w:val="004F0083"/>
    <w:rsid w:val="004F27D1"/>
    <w:rsid w:val="004F3E5B"/>
    <w:rsid w:val="004F529E"/>
    <w:rsid w:val="004F637D"/>
    <w:rsid w:val="004F6385"/>
    <w:rsid w:val="00502578"/>
    <w:rsid w:val="00503323"/>
    <w:rsid w:val="005033D4"/>
    <w:rsid w:val="0050450D"/>
    <w:rsid w:val="00504B20"/>
    <w:rsid w:val="00505D13"/>
    <w:rsid w:val="00510F86"/>
    <w:rsid w:val="00512533"/>
    <w:rsid w:val="0051414D"/>
    <w:rsid w:val="00514568"/>
    <w:rsid w:val="00517229"/>
    <w:rsid w:val="00521DF0"/>
    <w:rsid w:val="00525698"/>
    <w:rsid w:val="00525759"/>
    <w:rsid w:val="005300C5"/>
    <w:rsid w:val="00530D40"/>
    <w:rsid w:val="00531464"/>
    <w:rsid w:val="0053244C"/>
    <w:rsid w:val="00532766"/>
    <w:rsid w:val="0053636A"/>
    <w:rsid w:val="00536683"/>
    <w:rsid w:val="00536BF8"/>
    <w:rsid w:val="005400D3"/>
    <w:rsid w:val="00541488"/>
    <w:rsid w:val="00543EB1"/>
    <w:rsid w:val="00546408"/>
    <w:rsid w:val="00552B14"/>
    <w:rsid w:val="00552BD1"/>
    <w:rsid w:val="005534D5"/>
    <w:rsid w:val="00553910"/>
    <w:rsid w:val="00554628"/>
    <w:rsid w:val="005633FC"/>
    <w:rsid w:val="00563C1A"/>
    <w:rsid w:val="005653C5"/>
    <w:rsid w:val="00565F8F"/>
    <w:rsid w:val="00566280"/>
    <w:rsid w:val="00570226"/>
    <w:rsid w:val="00570E9A"/>
    <w:rsid w:val="00571FD8"/>
    <w:rsid w:val="00572F1A"/>
    <w:rsid w:val="00574170"/>
    <w:rsid w:val="005752D4"/>
    <w:rsid w:val="00580E2C"/>
    <w:rsid w:val="0058511D"/>
    <w:rsid w:val="005852D9"/>
    <w:rsid w:val="00590F56"/>
    <w:rsid w:val="005913C1"/>
    <w:rsid w:val="005954AB"/>
    <w:rsid w:val="005959E6"/>
    <w:rsid w:val="00595DC3"/>
    <w:rsid w:val="005A3867"/>
    <w:rsid w:val="005A4F77"/>
    <w:rsid w:val="005B1747"/>
    <w:rsid w:val="005B251B"/>
    <w:rsid w:val="005B3FDD"/>
    <w:rsid w:val="005B4EA2"/>
    <w:rsid w:val="005B75D3"/>
    <w:rsid w:val="005B7A79"/>
    <w:rsid w:val="005C0B8E"/>
    <w:rsid w:val="005C1C6F"/>
    <w:rsid w:val="005C6BB4"/>
    <w:rsid w:val="005C7603"/>
    <w:rsid w:val="005D1C96"/>
    <w:rsid w:val="005D24C7"/>
    <w:rsid w:val="005D3C79"/>
    <w:rsid w:val="005D430F"/>
    <w:rsid w:val="005D4776"/>
    <w:rsid w:val="005D56CE"/>
    <w:rsid w:val="005D5ADC"/>
    <w:rsid w:val="005D674F"/>
    <w:rsid w:val="005E077B"/>
    <w:rsid w:val="005E1657"/>
    <w:rsid w:val="005E39F2"/>
    <w:rsid w:val="005E5AB4"/>
    <w:rsid w:val="005E5DF6"/>
    <w:rsid w:val="005F0702"/>
    <w:rsid w:val="005F1F8D"/>
    <w:rsid w:val="005F624C"/>
    <w:rsid w:val="005F6480"/>
    <w:rsid w:val="005F6C8C"/>
    <w:rsid w:val="005F735E"/>
    <w:rsid w:val="005F798A"/>
    <w:rsid w:val="00601E79"/>
    <w:rsid w:val="006021CF"/>
    <w:rsid w:val="006074E0"/>
    <w:rsid w:val="00610509"/>
    <w:rsid w:val="0061161F"/>
    <w:rsid w:val="0061247E"/>
    <w:rsid w:val="006125B4"/>
    <w:rsid w:val="006140D1"/>
    <w:rsid w:val="00616DE7"/>
    <w:rsid w:val="00617D7A"/>
    <w:rsid w:val="00622533"/>
    <w:rsid w:val="00622A3B"/>
    <w:rsid w:val="00622BA4"/>
    <w:rsid w:val="00622F1B"/>
    <w:rsid w:val="00625325"/>
    <w:rsid w:val="00626046"/>
    <w:rsid w:val="0062660E"/>
    <w:rsid w:val="006278FE"/>
    <w:rsid w:val="0063376C"/>
    <w:rsid w:val="00634973"/>
    <w:rsid w:val="00634ACB"/>
    <w:rsid w:val="00635712"/>
    <w:rsid w:val="00641613"/>
    <w:rsid w:val="006426E8"/>
    <w:rsid w:val="006439A3"/>
    <w:rsid w:val="00646D06"/>
    <w:rsid w:val="0065392B"/>
    <w:rsid w:val="00656467"/>
    <w:rsid w:val="006659F6"/>
    <w:rsid w:val="006660FA"/>
    <w:rsid w:val="006725D4"/>
    <w:rsid w:val="00675F66"/>
    <w:rsid w:val="00676652"/>
    <w:rsid w:val="00680595"/>
    <w:rsid w:val="0068132D"/>
    <w:rsid w:val="006813B6"/>
    <w:rsid w:val="00682484"/>
    <w:rsid w:val="0068380C"/>
    <w:rsid w:val="00685B78"/>
    <w:rsid w:val="00686C2C"/>
    <w:rsid w:val="00686EE7"/>
    <w:rsid w:val="0068740F"/>
    <w:rsid w:val="00690B79"/>
    <w:rsid w:val="00690E90"/>
    <w:rsid w:val="00692EF7"/>
    <w:rsid w:val="00693831"/>
    <w:rsid w:val="00694EAC"/>
    <w:rsid w:val="006955D0"/>
    <w:rsid w:val="006A0188"/>
    <w:rsid w:val="006A4D91"/>
    <w:rsid w:val="006A4FBF"/>
    <w:rsid w:val="006A6928"/>
    <w:rsid w:val="006A78EE"/>
    <w:rsid w:val="006B63FE"/>
    <w:rsid w:val="006B7A4D"/>
    <w:rsid w:val="006C2B97"/>
    <w:rsid w:val="006C324E"/>
    <w:rsid w:val="006C40B4"/>
    <w:rsid w:val="006D1A5A"/>
    <w:rsid w:val="006D38B5"/>
    <w:rsid w:val="006D4E66"/>
    <w:rsid w:val="006D5C14"/>
    <w:rsid w:val="006E0F95"/>
    <w:rsid w:val="006E10DA"/>
    <w:rsid w:val="006E5238"/>
    <w:rsid w:val="006E5B34"/>
    <w:rsid w:val="006F086D"/>
    <w:rsid w:val="006F09D6"/>
    <w:rsid w:val="006F3E74"/>
    <w:rsid w:val="006F4232"/>
    <w:rsid w:val="006F5295"/>
    <w:rsid w:val="006F661E"/>
    <w:rsid w:val="006F7C72"/>
    <w:rsid w:val="006F7EFC"/>
    <w:rsid w:val="007046FA"/>
    <w:rsid w:val="00704729"/>
    <w:rsid w:val="00710354"/>
    <w:rsid w:val="007108D7"/>
    <w:rsid w:val="007109F8"/>
    <w:rsid w:val="0071207C"/>
    <w:rsid w:val="007139F5"/>
    <w:rsid w:val="007148F0"/>
    <w:rsid w:val="00714C1C"/>
    <w:rsid w:val="0071552B"/>
    <w:rsid w:val="00715B06"/>
    <w:rsid w:val="00716382"/>
    <w:rsid w:val="00722733"/>
    <w:rsid w:val="00724F18"/>
    <w:rsid w:val="00726145"/>
    <w:rsid w:val="007264EA"/>
    <w:rsid w:val="00731CE0"/>
    <w:rsid w:val="007369FD"/>
    <w:rsid w:val="007373AF"/>
    <w:rsid w:val="007438B5"/>
    <w:rsid w:val="00744040"/>
    <w:rsid w:val="007510C1"/>
    <w:rsid w:val="00754845"/>
    <w:rsid w:val="00754B62"/>
    <w:rsid w:val="0075614B"/>
    <w:rsid w:val="00760071"/>
    <w:rsid w:val="00762FE5"/>
    <w:rsid w:val="00763915"/>
    <w:rsid w:val="00767953"/>
    <w:rsid w:val="00771D3A"/>
    <w:rsid w:val="007738F9"/>
    <w:rsid w:val="007767CD"/>
    <w:rsid w:val="0078327D"/>
    <w:rsid w:val="007841A2"/>
    <w:rsid w:val="00787D8A"/>
    <w:rsid w:val="0079305E"/>
    <w:rsid w:val="007948F1"/>
    <w:rsid w:val="00796A18"/>
    <w:rsid w:val="007A0963"/>
    <w:rsid w:val="007A3AE4"/>
    <w:rsid w:val="007A56C5"/>
    <w:rsid w:val="007A5C9C"/>
    <w:rsid w:val="007A674E"/>
    <w:rsid w:val="007B2A8E"/>
    <w:rsid w:val="007B74DA"/>
    <w:rsid w:val="007C02DE"/>
    <w:rsid w:val="007C2A63"/>
    <w:rsid w:val="007C2F76"/>
    <w:rsid w:val="007C49C2"/>
    <w:rsid w:val="007C652B"/>
    <w:rsid w:val="007C65B3"/>
    <w:rsid w:val="007C6740"/>
    <w:rsid w:val="007C7306"/>
    <w:rsid w:val="007D04A3"/>
    <w:rsid w:val="007D149A"/>
    <w:rsid w:val="007D2C91"/>
    <w:rsid w:val="007D5A91"/>
    <w:rsid w:val="007E0B7D"/>
    <w:rsid w:val="007E1E12"/>
    <w:rsid w:val="007E36DD"/>
    <w:rsid w:val="007E67B4"/>
    <w:rsid w:val="007E76A3"/>
    <w:rsid w:val="007F1AAA"/>
    <w:rsid w:val="007F217F"/>
    <w:rsid w:val="007F3432"/>
    <w:rsid w:val="007F34FC"/>
    <w:rsid w:val="007F6BC3"/>
    <w:rsid w:val="007F7C15"/>
    <w:rsid w:val="00800EC4"/>
    <w:rsid w:val="0080142A"/>
    <w:rsid w:val="00804519"/>
    <w:rsid w:val="00810B10"/>
    <w:rsid w:val="00815725"/>
    <w:rsid w:val="00823BE7"/>
    <w:rsid w:val="00826160"/>
    <w:rsid w:val="008273C6"/>
    <w:rsid w:val="00831056"/>
    <w:rsid w:val="00831E02"/>
    <w:rsid w:val="008350A9"/>
    <w:rsid w:val="0083633D"/>
    <w:rsid w:val="00836FE5"/>
    <w:rsid w:val="008426CD"/>
    <w:rsid w:val="00844426"/>
    <w:rsid w:val="00844F53"/>
    <w:rsid w:val="00846C27"/>
    <w:rsid w:val="00851396"/>
    <w:rsid w:val="00851BDF"/>
    <w:rsid w:val="008522E6"/>
    <w:rsid w:val="0085456E"/>
    <w:rsid w:val="008601C9"/>
    <w:rsid w:val="00861ECD"/>
    <w:rsid w:val="0086320D"/>
    <w:rsid w:val="008650BC"/>
    <w:rsid w:val="008650D0"/>
    <w:rsid w:val="00871AB6"/>
    <w:rsid w:val="0087348F"/>
    <w:rsid w:val="00874155"/>
    <w:rsid w:val="00876A5D"/>
    <w:rsid w:val="008815C8"/>
    <w:rsid w:val="008817A9"/>
    <w:rsid w:val="00884A97"/>
    <w:rsid w:val="00885100"/>
    <w:rsid w:val="008867F0"/>
    <w:rsid w:val="00886A7E"/>
    <w:rsid w:val="008871FF"/>
    <w:rsid w:val="00887B6F"/>
    <w:rsid w:val="00891B98"/>
    <w:rsid w:val="008935E4"/>
    <w:rsid w:val="00893700"/>
    <w:rsid w:val="00896AD7"/>
    <w:rsid w:val="008976A7"/>
    <w:rsid w:val="008A1610"/>
    <w:rsid w:val="008A31B5"/>
    <w:rsid w:val="008A55D4"/>
    <w:rsid w:val="008A5DC3"/>
    <w:rsid w:val="008A6B20"/>
    <w:rsid w:val="008A7AE0"/>
    <w:rsid w:val="008B0816"/>
    <w:rsid w:val="008B08FD"/>
    <w:rsid w:val="008B1AE7"/>
    <w:rsid w:val="008B228B"/>
    <w:rsid w:val="008B471D"/>
    <w:rsid w:val="008B57AC"/>
    <w:rsid w:val="008B6783"/>
    <w:rsid w:val="008C103A"/>
    <w:rsid w:val="008C1EE2"/>
    <w:rsid w:val="008C7D26"/>
    <w:rsid w:val="008D0369"/>
    <w:rsid w:val="008D4D5A"/>
    <w:rsid w:val="008E039B"/>
    <w:rsid w:val="008E6BF3"/>
    <w:rsid w:val="008F4263"/>
    <w:rsid w:val="008F6487"/>
    <w:rsid w:val="008F7540"/>
    <w:rsid w:val="008F7B2F"/>
    <w:rsid w:val="0090010E"/>
    <w:rsid w:val="00901376"/>
    <w:rsid w:val="009033E5"/>
    <w:rsid w:val="00903EF8"/>
    <w:rsid w:val="00905BED"/>
    <w:rsid w:val="00907DB1"/>
    <w:rsid w:val="00910956"/>
    <w:rsid w:val="009122BF"/>
    <w:rsid w:val="009132EF"/>
    <w:rsid w:val="00916FAC"/>
    <w:rsid w:val="0091756E"/>
    <w:rsid w:val="009213DE"/>
    <w:rsid w:val="00921448"/>
    <w:rsid w:val="00923EF8"/>
    <w:rsid w:val="00923F82"/>
    <w:rsid w:val="00924684"/>
    <w:rsid w:val="00924FE0"/>
    <w:rsid w:val="009268B3"/>
    <w:rsid w:val="009307C1"/>
    <w:rsid w:val="009314C4"/>
    <w:rsid w:val="00935B45"/>
    <w:rsid w:val="00937D0B"/>
    <w:rsid w:val="0094176C"/>
    <w:rsid w:val="00944A88"/>
    <w:rsid w:val="00946B23"/>
    <w:rsid w:val="00950E6A"/>
    <w:rsid w:val="00950EAB"/>
    <w:rsid w:val="00951F0E"/>
    <w:rsid w:val="00955546"/>
    <w:rsid w:val="00961C0F"/>
    <w:rsid w:val="00965169"/>
    <w:rsid w:val="00965569"/>
    <w:rsid w:val="00973183"/>
    <w:rsid w:val="00973BA1"/>
    <w:rsid w:val="009754C4"/>
    <w:rsid w:val="0098112E"/>
    <w:rsid w:val="00982539"/>
    <w:rsid w:val="0098289C"/>
    <w:rsid w:val="009847C1"/>
    <w:rsid w:val="00991DD6"/>
    <w:rsid w:val="00993E1F"/>
    <w:rsid w:val="00995BF6"/>
    <w:rsid w:val="00997677"/>
    <w:rsid w:val="009A0D68"/>
    <w:rsid w:val="009A4FB8"/>
    <w:rsid w:val="009A555B"/>
    <w:rsid w:val="009A6AEB"/>
    <w:rsid w:val="009B3C5D"/>
    <w:rsid w:val="009B42FE"/>
    <w:rsid w:val="009B44C7"/>
    <w:rsid w:val="009B4C96"/>
    <w:rsid w:val="009C0E72"/>
    <w:rsid w:val="009C2C0F"/>
    <w:rsid w:val="009C5A14"/>
    <w:rsid w:val="009C5CCD"/>
    <w:rsid w:val="009C6125"/>
    <w:rsid w:val="009D08AD"/>
    <w:rsid w:val="009D2943"/>
    <w:rsid w:val="009D37D1"/>
    <w:rsid w:val="009D4655"/>
    <w:rsid w:val="009D62FB"/>
    <w:rsid w:val="009D7355"/>
    <w:rsid w:val="009D766E"/>
    <w:rsid w:val="009E08A7"/>
    <w:rsid w:val="009E1389"/>
    <w:rsid w:val="009E3582"/>
    <w:rsid w:val="009E414B"/>
    <w:rsid w:val="009E487C"/>
    <w:rsid w:val="009F1B63"/>
    <w:rsid w:val="009F1C11"/>
    <w:rsid w:val="009F2492"/>
    <w:rsid w:val="009F269E"/>
    <w:rsid w:val="009F3728"/>
    <w:rsid w:val="009F7570"/>
    <w:rsid w:val="00A01DF9"/>
    <w:rsid w:val="00A020F5"/>
    <w:rsid w:val="00A0450B"/>
    <w:rsid w:val="00A04BC5"/>
    <w:rsid w:val="00A178C6"/>
    <w:rsid w:val="00A20011"/>
    <w:rsid w:val="00A20087"/>
    <w:rsid w:val="00A30E12"/>
    <w:rsid w:val="00A33D0E"/>
    <w:rsid w:val="00A33EC0"/>
    <w:rsid w:val="00A3479A"/>
    <w:rsid w:val="00A368DC"/>
    <w:rsid w:val="00A37F2B"/>
    <w:rsid w:val="00A40C4B"/>
    <w:rsid w:val="00A42D73"/>
    <w:rsid w:val="00A43231"/>
    <w:rsid w:val="00A43E1C"/>
    <w:rsid w:val="00A45911"/>
    <w:rsid w:val="00A479A2"/>
    <w:rsid w:val="00A47A1F"/>
    <w:rsid w:val="00A512A0"/>
    <w:rsid w:val="00A539B9"/>
    <w:rsid w:val="00A56B98"/>
    <w:rsid w:val="00A61F2E"/>
    <w:rsid w:val="00A63F8F"/>
    <w:rsid w:val="00A65176"/>
    <w:rsid w:val="00A66AE5"/>
    <w:rsid w:val="00A66E67"/>
    <w:rsid w:val="00A67241"/>
    <w:rsid w:val="00A67B30"/>
    <w:rsid w:val="00A7067F"/>
    <w:rsid w:val="00A70FF3"/>
    <w:rsid w:val="00A7331B"/>
    <w:rsid w:val="00A736AB"/>
    <w:rsid w:val="00A7408E"/>
    <w:rsid w:val="00A77694"/>
    <w:rsid w:val="00A800E2"/>
    <w:rsid w:val="00A81A6A"/>
    <w:rsid w:val="00A83161"/>
    <w:rsid w:val="00A83A57"/>
    <w:rsid w:val="00A841FA"/>
    <w:rsid w:val="00A84A36"/>
    <w:rsid w:val="00A855BD"/>
    <w:rsid w:val="00A856B1"/>
    <w:rsid w:val="00A91FB0"/>
    <w:rsid w:val="00A93437"/>
    <w:rsid w:val="00A93547"/>
    <w:rsid w:val="00A94CB6"/>
    <w:rsid w:val="00A94DE6"/>
    <w:rsid w:val="00A9537B"/>
    <w:rsid w:val="00A96301"/>
    <w:rsid w:val="00AA1C37"/>
    <w:rsid w:val="00AA30EB"/>
    <w:rsid w:val="00AA4250"/>
    <w:rsid w:val="00AA60E6"/>
    <w:rsid w:val="00AB0217"/>
    <w:rsid w:val="00AB1A5A"/>
    <w:rsid w:val="00AB2C20"/>
    <w:rsid w:val="00AB3372"/>
    <w:rsid w:val="00AC5F95"/>
    <w:rsid w:val="00AC6AFF"/>
    <w:rsid w:val="00AC7946"/>
    <w:rsid w:val="00AD1AF7"/>
    <w:rsid w:val="00AD5DD3"/>
    <w:rsid w:val="00AE4E7A"/>
    <w:rsid w:val="00AE5018"/>
    <w:rsid w:val="00AE60C5"/>
    <w:rsid w:val="00AE7572"/>
    <w:rsid w:val="00AF3052"/>
    <w:rsid w:val="00AF6FEF"/>
    <w:rsid w:val="00B0002C"/>
    <w:rsid w:val="00B02C02"/>
    <w:rsid w:val="00B02D59"/>
    <w:rsid w:val="00B06268"/>
    <w:rsid w:val="00B07013"/>
    <w:rsid w:val="00B07809"/>
    <w:rsid w:val="00B07F3F"/>
    <w:rsid w:val="00B11B59"/>
    <w:rsid w:val="00B12393"/>
    <w:rsid w:val="00B15F01"/>
    <w:rsid w:val="00B16FC5"/>
    <w:rsid w:val="00B174F6"/>
    <w:rsid w:val="00B17D73"/>
    <w:rsid w:val="00B17FDB"/>
    <w:rsid w:val="00B22A2C"/>
    <w:rsid w:val="00B22B78"/>
    <w:rsid w:val="00B24904"/>
    <w:rsid w:val="00B26314"/>
    <w:rsid w:val="00B30543"/>
    <w:rsid w:val="00B3057A"/>
    <w:rsid w:val="00B3125D"/>
    <w:rsid w:val="00B31758"/>
    <w:rsid w:val="00B31A28"/>
    <w:rsid w:val="00B3207F"/>
    <w:rsid w:val="00B34AE5"/>
    <w:rsid w:val="00B34DA8"/>
    <w:rsid w:val="00B351FC"/>
    <w:rsid w:val="00B358ED"/>
    <w:rsid w:val="00B35A7A"/>
    <w:rsid w:val="00B370B5"/>
    <w:rsid w:val="00B37EF2"/>
    <w:rsid w:val="00B420C3"/>
    <w:rsid w:val="00B45BD1"/>
    <w:rsid w:val="00B5046C"/>
    <w:rsid w:val="00B547B3"/>
    <w:rsid w:val="00B56821"/>
    <w:rsid w:val="00B63E50"/>
    <w:rsid w:val="00B648F6"/>
    <w:rsid w:val="00B66884"/>
    <w:rsid w:val="00B66B58"/>
    <w:rsid w:val="00B6750A"/>
    <w:rsid w:val="00B67C2F"/>
    <w:rsid w:val="00B7087C"/>
    <w:rsid w:val="00B709CA"/>
    <w:rsid w:val="00B75E4C"/>
    <w:rsid w:val="00B7692A"/>
    <w:rsid w:val="00B76F2F"/>
    <w:rsid w:val="00B772D0"/>
    <w:rsid w:val="00B776F2"/>
    <w:rsid w:val="00B80057"/>
    <w:rsid w:val="00B83054"/>
    <w:rsid w:val="00B83C85"/>
    <w:rsid w:val="00B83D9B"/>
    <w:rsid w:val="00B84A5C"/>
    <w:rsid w:val="00B84B41"/>
    <w:rsid w:val="00B9030F"/>
    <w:rsid w:val="00B91590"/>
    <w:rsid w:val="00B933DC"/>
    <w:rsid w:val="00B9495D"/>
    <w:rsid w:val="00B97DA2"/>
    <w:rsid w:val="00BA1A6B"/>
    <w:rsid w:val="00BA38D8"/>
    <w:rsid w:val="00BA39CD"/>
    <w:rsid w:val="00BA3FFA"/>
    <w:rsid w:val="00BA430E"/>
    <w:rsid w:val="00BA5202"/>
    <w:rsid w:val="00BA5F6F"/>
    <w:rsid w:val="00BA615A"/>
    <w:rsid w:val="00BA7059"/>
    <w:rsid w:val="00BA724E"/>
    <w:rsid w:val="00BB0D6C"/>
    <w:rsid w:val="00BB3C56"/>
    <w:rsid w:val="00BB7B7F"/>
    <w:rsid w:val="00BC3BFF"/>
    <w:rsid w:val="00BC6564"/>
    <w:rsid w:val="00BC6841"/>
    <w:rsid w:val="00BD1C8B"/>
    <w:rsid w:val="00BD2D6D"/>
    <w:rsid w:val="00BD2E9D"/>
    <w:rsid w:val="00BD5548"/>
    <w:rsid w:val="00BD5A3B"/>
    <w:rsid w:val="00BD78D1"/>
    <w:rsid w:val="00BD7B54"/>
    <w:rsid w:val="00BD7FDC"/>
    <w:rsid w:val="00BE70E9"/>
    <w:rsid w:val="00BF1AE6"/>
    <w:rsid w:val="00BF2157"/>
    <w:rsid w:val="00BF3F73"/>
    <w:rsid w:val="00BF55B6"/>
    <w:rsid w:val="00C02A97"/>
    <w:rsid w:val="00C02E24"/>
    <w:rsid w:val="00C04C27"/>
    <w:rsid w:val="00C11847"/>
    <w:rsid w:val="00C176CF"/>
    <w:rsid w:val="00C178D0"/>
    <w:rsid w:val="00C206E5"/>
    <w:rsid w:val="00C23BB7"/>
    <w:rsid w:val="00C25705"/>
    <w:rsid w:val="00C31310"/>
    <w:rsid w:val="00C31E01"/>
    <w:rsid w:val="00C3355D"/>
    <w:rsid w:val="00C367CD"/>
    <w:rsid w:val="00C37B72"/>
    <w:rsid w:val="00C37C60"/>
    <w:rsid w:val="00C40018"/>
    <w:rsid w:val="00C43985"/>
    <w:rsid w:val="00C44395"/>
    <w:rsid w:val="00C47B66"/>
    <w:rsid w:val="00C50935"/>
    <w:rsid w:val="00C51199"/>
    <w:rsid w:val="00C51360"/>
    <w:rsid w:val="00C51BC6"/>
    <w:rsid w:val="00C52914"/>
    <w:rsid w:val="00C5335E"/>
    <w:rsid w:val="00C53624"/>
    <w:rsid w:val="00C5523C"/>
    <w:rsid w:val="00C5530F"/>
    <w:rsid w:val="00C61285"/>
    <w:rsid w:val="00C6236A"/>
    <w:rsid w:val="00C63306"/>
    <w:rsid w:val="00C6385F"/>
    <w:rsid w:val="00C678D8"/>
    <w:rsid w:val="00C70263"/>
    <w:rsid w:val="00C70F59"/>
    <w:rsid w:val="00C71FC2"/>
    <w:rsid w:val="00C745CF"/>
    <w:rsid w:val="00C74B0E"/>
    <w:rsid w:val="00C762C6"/>
    <w:rsid w:val="00C776E5"/>
    <w:rsid w:val="00C80635"/>
    <w:rsid w:val="00C822A2"/>
    <w:rsid w:val="00C83D08"/>
    <w:rsid w:val="00C83E95"/>
    <w:rsid w:val="00C87977"/>
    <w:rsid w:val="00C901D0"/>
    <w:rsid w:val="00C913F8"/>
    <w:rsid w:val="00C9319D"/>
    <w:rsid w:val="00C93866"/>
    <w:rsid w:val="00C93DA6"/>
    <w:rsid w:val="00C96F1B"/>
    <w:rsid w:val="00C97A93"/>
    <w:rsid w:val="00CA070B"/>
    <w:rsid w:val="00CA1CE2"/>
    <w:rsid w:val="00CA1DFF"/>
    <w:rsid w:val="00CA4BA1"/>
    <w:rsid w:val="00CA4C18"/>
    <w:rsid w:val="00CB0EC7"/>
    <w:rsid w:val="00CB2153"/>
    <w:rsid w:val="00CB6C67"/>
    <w:rsid w:val="00CC181C"/>
    <w:rsid w:val="00CC3555"/>
    <w:rsid w:val="00CC3810"/>
    <w:rsid w:val="00CC4546"/>
    <w:rsid w:val="00CD1A60"/>
    <w:rsid w:val="00CD5EEE"/>
    <w:rsid w:val="00CE2AE1"/>
    <w:rsid w:val="00CE331C"/>
    <w:rsid w:val="00CE3C35"/>
    <w:rsid w:val="00CE69E7"/>
    <w:rsid w:val="00CF0C07"/>
    <w:rsid w:val="00CF30B0"/>
    <w:rsid w:val="00CF3D22"/>
    <w:rsid w:val="00CF41BD"/>
    <w:rsid w:val="00CF4661"/>
    <w:rsid w:val="00CF7105"/>
    <w:rsid w:val="00CF7963"/>
    <w:rsid w:val="00D05BCC"/>
    <w:rsid w:val="00D067DB"/>
    <w:rsid w:val="00D074D1"/>
    <w:rsid w:val="00D0767E"/>
    <w:rsid w:val="00D0786E"/>
    <w:rsid w:val="00D1515A"/>
    <w:rsid w:val="00D21D44"/>
    <w:rsid w:val="00D23FAE"/>
    <w:rsid w:val="00D24A01"/>
    <w:rsid w:val="00D26560"/>
    <w:rsid w:val="00D268F4"/>
    <w:rsid w:val="00D2721B"/>
    <w:rsid w:val="00D3081B"/>
    <w:rsid w:val="00D32060"/>
    <w:rsid w:val="00D3344E"/>
    <w:rsid w:val="00D334D8"/>
    <w:rsid w:val="00D338E0"/>
    <w:rsid w:val="00D345B3"/>
    <w:rsid w:val="00D34933"/>
    <w:rsid w:val="00D34B2B"/>
    <w:rsid w:val="00D41651"/>
    <w:rsid w:val="00D416BA"/>
    <w:rsid w:val="00D446E9"/>
    <w:rsid w:val="00D44A83"/>
    <w:rsid w:val="00D45711"/>
    <w:rsid w:val="00D45AD8"/>
    <w:rsid w:val="00D47390"/>
    <w:rsid w:val="00D5511A"/>
    <w:rsid w:val="00D56A8E"/>
    <w:rsid w:val="00D62BAD"/>
    <w:rsid w:val="00D6597C"/>
    <w:rsid w:val="00D662A3"/>
    <w:rsid w:val="00D674B3"/>
    <w:rsid w:val="00D7000F"/>
    <w:rsid w:val="00D704C9"/>
    <w:rsid w:val="00D725CD"/>
    <w:rsid w:val="00D732D6"/>
    <w:rsid w:val="00D7331A"/>
    <w:rsid w:val="00D77A5E"/>
    <w:rsid w:val="00D8343E"/>
    <w:rsid w:val="00D837BF"/>
    <w:rsid w:val="00D85675"/>
    <w:rsid w:val="00D91A9D"/>
    <w:rsid w:val="00D92287"/>
    <w:rsid w:val="00D96E75"/>
    <w:rsid w:val="00D97329"/>
    <w:rsid w:val="00DA08EE"/>
    <w:rsid w:val="00DA185A"/>
    <w:rsid w:val="00DA1FBC"/>
    <w:rsid w:val="00DA65AA"/>
    <w:rsid w:val="00DA6CC1"/>
    <w:rsid w:val="00DA75ED"/>
    <w:rsid w:val="00DB11B6"/>
    <w:rsid w:val="00DB13FC"/>
    <w:rsid w:val="00DB16C4"/>
    <w:rsid w:val="00DB2C5E"/>
    <w:rsid w:val="00DB381A"/>
    <w:rsid w:val="00DB3E7E"/>
    <w:rsid w:val="00DB3FF1"/>
    <w:rsid w:val="00DB7EA6"/>
    <w:rsid w:val="00DC241C"/>
    <w:rsid w:val="00DC47D0"/>
    <w:rsid w:val="00DC77E0"/>
    <w:rsid w:val="00DC7DC9"/>
    <w:rsid w:val="00DD1D24"/>
    <w:rsid w:val="00DD223D"/>
    <w:rsid w:val="00DD3E16"/>
    <w:rsid w:val="00DD42A9"/>
    <w:rsid w:val="00DD6352"/>
    <w:rsid w:val="00DE5070"/>
    <w:rsid w:val="00DE5914"/>
    <w:rsid w:val="00DE68BC"/>
    <w:rsid w:val="00DF5D57"/>
    <w:rsid w:val="00DF5FA9"/>
    <w:rsid w:val="00DF6BBE"/>
    <w:rsid w:val="00E024FE"/>
    <w:rsid w:val="00E0656C"/>
    <w:rsid w:val="00E06B33"/>
    <w:rsid w:val="00E06B83"/>
    <w:rsid w:val="00E13581"/>
    <w:rsid w:val="00E14886"/>
    <w:rsid w:val="00E148F2"/>
    <w:rsid w:val="00E20962"/>
    <w:rsid w:val="00E23E18"/>
    <w:rsid w:val="00E2416D"/>
    <w:rsid w:val="00E24957"/>
    <w:rsid w:val="00E24B42"/>
    <w:rsid w:val="00E2794A"/>
    <w:rsid w:val="00E323A0"/>
    <w:rsid w:val="00E34ECA"/>
    <w:rsid w:val="00E42180"/>
    <w:rsid w:val="00E42259"/>
    <w:rsid w:val="00E46C4B"/>
    <w:rsid w:val="00E46F86"/>
    <w:rsid w:val="00E50850"/>
    <w:rsid w:val="00E50D03"/>
    <w:rsid w:val="00E51B23"/>
    <w:rsid w:val="00E525A8"/>
    <w:rsid w:val="00E578A9"/>
    <w:rsid w:val="00E57E89"/>
    <w:rsid w:val="00E62421"/>
    <w:rsid w:val="00E62B9F"/>
    <w:rsid w:val="00E65F6A"/>
    <w:rsid w:val="00E662C7"/>
    <w:rsid w:val="00E67F5E"/>
    <w:rsid w:val="00E7006E"/>
    <w:rsid w:val="00E736EA"/>
    <w:rsid w:val="00E77BD8"/>
    <w:rsid w:val="00E81314"/>
    <w:rsid w:val="00E81E11"/>
    <w:rsid w:val="00E865B7"/>
    <w:rsid w:val="00E86980"/>
    <w:rsid w:val="00E86E28"/>
    <w:rsid w:val="00E87290"/>
    <w:rsid w:val="00E901C3"/>
    <w:rsid w:val="00E90C6E"/>
    <w:rsid w:val="00E9463C"/>
    <w:rsid w:val="00E964C8"/>
    <w:rsid w:val="00E966A3"/>
    <w:rsid w:val="00E96F9D"/>
    <w:rsid w:val="00EA0B2F"/>
    <w:rsid w:val="00EA35E4"/>
    <w:rsid w:val="00EA37AE"/>
    <w:rsid w:val="00EA516C"/>
    <w:rsid w:val="00EA6E35"/>
    <w:rsid w:val="00EB086F"/>
    <w:rsid w:val="00EB110C"/>
    <w:rsid w:val="00EB2A6C"/>
    <w:rsid w:val="00EB6704"/>
    <w:rsid w:val="00EC0CAA"/>
    <w:rsid w:val="00EC2320"/>
    <w:rsid w:val="00EC2A2E"/>
    <w:rsid w:val="00EC4A24"/>
    <w:rsid w:val="00EC4B07"/>
    <w:rsid w:val="00EC6706"/>
    <w:rsid w:val="00EC6751"/>
    <w:rsid w:val="00EC788C"/>
    <w:rsid w:val="00ED088C"/>
    <w:rsid w:val="00ED21CD"/>
    <w:rsid w:val="00EE2309"/>
    <w:rsid w:val="00EE73AC"/>
    <w:rsid w:val="00EE73C1"/>
    <w:rsid w:val="00EF0087"/>
    <w:rsid w:val="00EF2C54"/>
    <w:rsid w:val="00EF481F"/>
    <w:rsid w:val="00EF4D75"/>
    <w:rsid w:val="00EF52B0"/>
    <w:rsid w:val="00EF61CA"/>
    <w:rsid w:val="00EF7DCE"/>
    <w:rsid w:val="00F005A8"/>
    <w:rsid w:val="00F03CE2"/>
    <w:rsid w:val="00F06823"/>
    <w:rsid w:val="00F11099"/>
    <w:rsid w:val="00F115C7"/>
    <w:rsid w:val="00F1329C"/>
    <w:rsid w:val="00F146CB"/>
    <w:rsid w:val="00F159B8"/>
    <w:rsid w:val="00F15F2D"/>
    <w:rsid w:val="00F20AD6"/>
    <w:rsid w:val="00F22BAA"/>
    <w:rsid w:val="00F25B47"/>
    <w:rsid w:val="00F269AD"/>
    <w:rsid w:val="00F26FDC"/>
    <w:rsid w:val="00F35DD7"/>
    <w:rsid w:val="00F37E6C"/>
    <w:rsid w:val="00F42258"/>
    <w:rsid w:val="00F53FCD"/>
    <w:rsid w:val="00F540FB"/>
    <w:rsid w:val="00F54120"/>
    <w:rsid w:val="00F608A5"/>
    <w:rsid w:val="00F63A46"/>
    <w:rsid w:val="00F64529"/>
    <w:rsid w:val="00F64D4E"/>
    <w:rsid w:val="00F65191"/>
    <w:rsid w:val="00F65765"/>
    <w:rsid w:val="00F70523"/>
    <w:rsid w:val="00F72752"/>
    <w:rsid w:val="00F76165"/>
    <w:rsid w:val="00F805FC"/>
    <w:rsid w:val="00F8139A"/>
    <w:rsid w:val="00F8280E"/>
    <w:rsid w:val="00F919E4"/>
    <w:rsid w:val="00F92964"/>
    <w:rsid w:val="00F95B7D"/>
    <w:rsid w:val="00FA1324"/>
    <w:rsid w:val="00FA169C"/>
    <w:rsid w:val="00FA2150"/>
    <w:rsid w:val="00FA301F"/>
    <w:rsid w:val="00FA5631"/>
    <w:rsid w:val="00FB3412"/>
    <w:rsid w:val="00FB3B24"/>
    <w:rsid w:val="00FC0DDD"/>
    <w:rsid w:val="00FC15CB"/>
    <w:rsid w:val="00FC1B3D"/>
    <w:rsid w:val="00FC4BC8"/>
    <w:rsid w:val="00FC62E6"/>
    <w:rsid w:val="00FC77EA"/>
    <w:rsid w:val="00FD193E"/>
    <w:rsid w:val="00FD2676"/>
    <w:rsid w:val="00FD2C72"/>
    <w:rsid w:val="00FD2DBD"/>
    <w:rsid w:val="00FD4075"/>
    <w:rsid w:val="00FD7B92"/>
    <w:rsid w:val="00FE0FD6"/>
    <w:rsid w:val="00FE2032"/>
    <w:rsid w:val="00FE501B"/>
    <w:rsid w:val="00FE5BD5"/>
    <w:rsid w:val="00FE676D"/>
    <w:rsid w:val="00FF068B"/>
    <w:rsid w:val="00FF2427"/>
    <w:rsid w:val="00FF291C"/>
    <w:rsid w:val="00FF3668"/>
    <w:rsid w:val="00FF4AD3"/>
    <w:rsid w:val="00FF6431"/>
    <w:rsid w:val="00FF6C04"/>
    <w:rsid w:val="00FF7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43FA4"/>
  <w15:chartTrackingRefBased/>
  <w15:docId w15:val="{348D242B-8E82-4FF3-9F35-9DAD8D344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4B41"/>
  </w:style>
  <w:style w:type="paragraph" w:styleId="Heading1">
    <w:name w:val="heading 1"/>
    <w:basedOn w:val="Normal"/>
    <w:next w:val="Normal"/>
    <w:link w:val="Heading1Char"/>
    <w:qFormat/>
    <w:rsid w:val="00B84B41"/>
    <w:pPr>
      <w:keepNext/>
      <w:jc w:val="center"/>
      <w:outlineLvl w:val="0"/>
    </w:pPr>
    <w:rPr>
      <w:rFonts w:ascii="Arial" w:eastAsia="Times New Roman" w:hAnsi="Arial"/>
      <w:b/>
      <w:sz w:val="44"/>
    </w:rPr>
  </w:style>
  <w:style w:type="paragraph" w:styleId="Heading2">
    <w:name w:val="heading 2"/>
    <w:basedOn w:val="Normal"/>
    <w:next w:val="Normal"/>
    <w:link w:val="Heading2Char"/>
    <w:qFormat/>
    <w:rsid w:val="00B84B41"/>
    <w:pPr>
      <w:keepNext/>
      <w:outlineLvl w:val="1"/>
    </w:pPr>
    <w:rPr>
      <w:rFonts w:ascii="Arial" w:eastAsia="Times New Roman" w:hAnsi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B84B41"/>
  </w:style>
  <w:style w:type="character" w:customStyle="1" w:styleId="Heading1Char">
    <w:name w:val="Heading 1 Char"/>
    <w:basedOn w:val="DefaultParagraphFont"/>
    <w:link w:val="Heading1"/>
    <w:rsid w:val="00B84B41"/>
    <w:rPr>
      <w:rFonts w:ascii="Arial" w:eastAsia="Times New Roman" w:hAnsi="Arial"/>
      <w:b/>
      <w:sz w:val="44"/>
    </w:rPr>
  </w:style>
  <w:style w:type="character" w:customStyle="1" w:styleId="Heading2Char">
    <w:name w:val="Heading 2 Char"/>
    <w:basedOn w:val="DefaultParagraphFont"/>
    <w:link w:val="Heading2"/>
    <w:rsid w:val="00B84B41"/>
    <w:rPr>
      <w:rFonts w:ascii="Arial" w:eastAsia="Times New Roman" w:hAnsi="Arial"/>
      <w:b/>
      <w:sz w:val="20"/>
    </w:rPr>
  </w:style>
  <w:style w:type="paragraph" w:styleId="Header">
    <w:name w:val="header"/>
    <w:basedOn w:val="Normal"/>
    <w:link w:val="HeaderChar"/>
    <w:rsid w:val="00B84B41"/>
    <w:pPr>
      <w:tabs>
        <w:tab w:val="center" w:pos="4513"/>
        <w:tab w:val="right" w:pos="9026"/>
      </w:tabs>
    </w:pPr>
    <w:rPr>
      <w:rFonts w:eastAsia="Times New Roman"/>
    </w:rPr>
  </w:style>
  <w:style w:type="character" w:customStyle="1" w:styleId="HeaderChar">
    <w:name w:val="Header Char"/>
    <w:link w:val="Header"/>
    <w:rsid w:val="00B84B41"/>
    <w:rPr>
      <w:rFonts w:eastAsia="Times New Roman"/>
    </w:rPr>
  </w:style>
  <w:style w:type="paragraph" w:styleId="Footer">
    <w:name w:val="footer"/>
    <w:basedOn w:val="Normal"/>
    <w:link w:val="FooterChar"/>
    <w:rsid w:val="00B84B41"/>
    <w:pPr>
      <w:tabs>
        <w:tab w:val="center" w:pos="4513"/>
        <w:tab w:val="right" w:pos="9026"/>
      </w:tabs>
    </w:pPr>
    <w:rPr>
      <w:rFonts w:eastAsia="Times New Roman"/>
    </w:rPr>
  </w:style>
  <w:style w:type="character" w:customStyle="1" w:styleId="FooterChar">
    <w:name w:val="Footer Char"/>
    <w:link w:val="Footer"/>
    <w:rsid w:val="00B84B41"/>
    <w:rPr>
      <w:rFonts w:eastAsia="Times New Roman"/>
    </w:rPr>
  </w:style>
  <w:style w:type="paragraph" w:styleId="BalloonText">
    <w:name w:val="Balloon Text"/>
    <w:basedOn w:val="Normal"/>
    <w:link w:val="BalloonTextChar"/>
    <w:rsid w:val="00B84B41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84B4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Rob21</b:Tag>
    <b:SourceType>Book</b:SourceType>
    <b:Guid>{905DFE50-CA5E-4894-8A35-36AEA50CCBC4}</b:Guid>
    <b:Author>
      <b:Author>
        <b:NameList>
          <b:Person>
            <b:Last>Robins</b:Last>
            <b:First>R.</b:First>
          </b:Person>
        </b:NameList>
      </b:Author>
    </b:Author>
    <b:Title>Encyclopedia Brittanica</b:Title>
    <b:Year>2021</b:Year>
    <b:City>Edinburgh</b:City>
    <b:Publisher>Encyclopedia Brittanica</b:Publisher>
    <b:RefOrder>1</b:RefOrder>
  </b:Source>
  <b:Source>
    <b:Tag>Ros08</b:Tag>
    <b:SourceType>Book</b:SourceType>
    <b:Guid>{23FEDB29-D8B3-46AD-B547-BB2BDCA04680}</b:Guid>
    <b:Author>
      <b:Author>
        <b:NameList>
          <b:Person>
            <b:Last>Rosengren</b:Last>
            <b:First>K.</b:First>
          </b:Person>
        </b:NameList>
      </b:Author>
    </b:Author>
    <b:Title>Communication and Introduction</b:Title>
    <b:Year>2008</b:Year>
    <b:City>London</b:City>
    <b:Publisher>Sage Publications </b:Publisher>
    <b:RefOrder>2</b:RefOrder>
  </b:Source>
  <b:Source>
    <b:Tag>Fel19</b:Tag>
    <b:SourceType>JournalArticle</b:SourceType>
    <b:Guid>{7C0AB62C-5B32-4509-8E38-5E8CC5CBCB13}</b:Guid>
    <b:Title>The Importance of Language-Learning Environments to Child Language Outcomes</b:Title>
    <b:Year>2019</b:Year>
    <b:Author>
      <b:Author>
        <b:NameList>
          <b:Person>
            <b:Last>Feldman</b:Last>
            <b:First>H.</b:First>
          </b:Person>
        </b:NameList>
      </b:Author>
    </b:Author>
    <b:JournalName>American Academy of Pediatrics</b:JournalName>
    <b:Volume>144</b:Volume>
    <b:Issue>4</b:Issue>
    <b:RefOrder>4</b:RefOrder>
  </b:Source>
  <b:Source>
    <b:Tag>Cho06</b:Tag>
    <b:SourceType>Book</b:SourceType>
    <b:Guid>{250260DB-D1EC-4DBE-B422-2A9638430105}</b:Guid>
    <b:Title>Language and Mind</b:Title>
    <b:Year>2006</b:Year>
    <b:Author>
      <b:Author>
        <b:NameList>
          <b:Person>
            <b:Last>Chomsky</b:Last>
            <b:First>N.</b:First>
          </b:Person>
        </b:NameList>
      </b:Author>
    </b:Author>
    <b:City>Cambridge</b:City>
    <b:Publisher>University Press</b:Publisher>
    <b:RefOrder>5</b:RefOrder>
  </b:Source>
  <b:Source>
    <b:Tag>Bru09</b:Tag>
    <b:SourceType>Book</b:SourceType>
    <b:Guid>{35C48220-9DB1-4CAF-931C-26700D782DDA}</b:Guid>
    <b:Author>
      <b:Author>
        <b:NameList>
          <b:Person>
            <b:Last>Bruner</b:Last>
            <b:First>J.</b:First>
          </b:Person>
        </b:NameList>
      </b:Author>
    </b:Author>
    <b:Title>The Process of Education</b:Title>
    <b:Year>2009</b:Year>
    <b:City>Cambridge</b:City>
    <b:Publisher>Harvard University Press</b:Publisher>
    <b:RefOrder>6</b:RefOrder>
  </b:Source>
  <b:Source>
    <b:Tag>Stu17</b:Tag>
    <b:SourceType>JournalArticle</b:SourceType>
    <b:Guid>{0AD331AD-CD18-40D4-BDFC-2E6095695C85}</b:Guid>
    <b:Title>How Much of Language Acquisition Does Operant Conditioning Explain</b:Title>
    <b:Year>2017</b:Year>
    <b:Author>
      <b:Author>
        <b:NameList>
          <b:Person>
            <b:Last>Sturdy</b:Last>
            <b:First>C.</b:First>
          </b:Person>
        </b:NameList>
      </b:Author>
    </b:Author>
    <b:JournalName>Frontiers in Psychology</b:JournalName>
    <b:Pages>1-3</b:Pages>
    <b:Volume>8</b:Volume>
    <b:RefOrder>8</b:RefOrder>
  </b:Source>
  <b:Source>
    <b:Tag>Joh08</b:Tag>
    <b:SourceType>Book</b:SourceType>
    <b:Guid>{4A4EDD6C-04D8-4C63-8DB9-086A12005F8B}</b:Guid>
    <b:Title>A Philosophy of Second Language Acquisition</b:Title>
    <b:Year>2008</b:Year>
    <b:Pages>46-48</b:Pages>
    <b:Author>
      <b:Author>
        <b:NameList>
          <b:Person>
            <b:Last>Johnson</b:Last>
            <b:First>M.</b:First>
          </b:Person>
        </b:NameList>
      </b:Author>
    </b:Author>
    <b:City>New Haven</b:City>
    <b:Publisher>Yale University Press</b:Publisher>
    <b:RefOrder>7</b:RefOrder>
  </b:Source>
  <b:Source>
    <b:Tag>Dus12</b:Tag>
    <b:SourceType>JournalArticle</b:SourceType>
    <b:Guid>{5AC7AA4C-BFEF-4105-902A-C6BA673A7770}</b:Guid>
    <b:Title>Tabula Rasa and Human Nature</b:Title>
    <b:Year>2012</b:Year>
    <b:Pages>509-529</b:Pages>
    <b:Author>
      <b:Author>
        <b:NameList>
          <b:Person>
            <b:Last>Duschinsky</b:Last>
            <b:First>R.</b:First>
          </b:Person>
        </b:NameList>
      </b:Author>
    </b:Author>
    <b:JournalName>Cambridge Core</b:JournalName>
    <b:Volume>87</b:Volume>
    <b:Issue>4</b:Issue>
    <b:RefOrder>10</b:RefOrder>
  </b:Source>
  <b:Source>
    <b:Tag>Hil02</b:Tag>
    <b:SourceType>JournalArticle</b:SourceType>
    <b:Guid>{BC177AAF-ED2E-4256-BACB-6D052A7E58F9}</b:Guid>
    <b:Author>
      <b:Author>
        <b:NameList>
          <b:Person>
            <b:Last>Hildyard</b:Last>
            <b:First>K.</b:First>
          </b:Person>
        </b:NameList>
      </b:Author>
    </b:Author>
    <b:Title>Child neglect: developmental issues and outcomes</b:Title>
    <b:JournalName>Child Abuse &amp; Neglect</b:JournalName>
    <b:Year>2002</b:Year>
    <b:Pages>679-695</b:Pages>
    <b:Volume>26</b:Volume>
    <b:RefOrder>11</b:RefOrder>
  </b:Source>
  <b:Source>
    <b:Tag>All82</b:Tag>
    <b:SourceType>JournalArticle</b:SourceType>
    <b:Guid>{B611190D-0B9B-497C-B3F9-1B07C12EAC1D}</b:Guid>
    <b:Author>
      <b:Author>
        <b:NameList>
          <b:Person>
            <b:Last>Allen</b:Last>
            <b:First>R.</b:First>
          </b:Person>
        </b:NameList>
      </b:Author>
    </b:Author>
    <b:Title>The effects of child maltreatment on language development </b:Title>
    <b:JournalName>Child Abuse &amp; Neglect</b:JournalName>
    <b:Year>1982</b:Year>
    <b:Pages>299-305</b:Pages>
    <b:Volume>6</b:Volume>
    <b:Issue>3</b:Issue>
    <b:RefOrder>12</b:RefOrder>
  </b:Source>
  <b:Source>
    <b:Tag>Har19</b:Tag>
    <b:SourceType>JournalArticle</b:SourceType>
    <b:Guid>{9028A909-6CC0-4A36-A29F-2FB5113E8DBB}</b:Guid>
    <b:Author>
      <b:Author>
        <b:NameList>
          <b:Person>
            <b:Last>Harbi</b:Last>
            <b:First>S.</b:First>
          </b:Person>
        </b:NameList>
      </b:Author>
    </b:Author>
    <b:Title>Language Development and Acquisiton in Early Childhood</b:Title>
    <b:JournalName>Journal of Education and Learning</b:JournalName>
    <b:Year>2019</b:Year>
    <b:Pages>69-73</b:Pages>
    <b:Volume>14</b:Volume>
    <b:Issue>1</b:Issue>
    <b:RefOrder>13</b:RefOrder>
  </b:Source>
  <b:Source>
    <b:Tag>Gre84</b:Tag>
    <b:SourceType>JournalArticle</b:SourceType>
    <b:Guid>{B9A416B4-DDD4-4563-8EBE-62086A1D95B1}</b:Guid>
    <b:Author>
      <b:Author>
        <b:NameList>
          <b:Person>
            <b:Last>Gregg</b:Last>
            <b:First>K.</b:First>
          </b:Person>
        </b:NameList>
      </b:Author>
    </b:Author>
    <b:Title>Krashen's Monitor and Occam's Razar</b:Title>
    <b:JournalName>Applied Linguistics</b:JournalName>
    <b:Year>1984</b:Year>
    <b:Pages>79-100</b:Pages>
    <b:Volume>5</b:Volume>
    <b:Issue>2</b:Issue>
    <b:RefOrder>15</b:RefOrder>
  </b:Source>
  <b:Source>
    <b:Tag>Ste10</b:Tag>
    <b:SourceType>Book</b:SourceType>
    <b:Guid>{3F748F5B-A259-446C-AAD8-F9FB5B96D1E3}</b:Guid>
    <b:Author>
      <b:Author>
        <b:NameList>
          <b:Person>
            <b:Last>Stewart</b:Last>
            <b:First>M.</b:First>
          </b:Person>
        </b:NameList>
      </b:Author>
    </b:Author>
    <b:Title>Language Development in Children with Special Needs</b:Title>
    <b:JournalName>Researchgate</b:JournalName>
    <b:Year>2010</b:Year>
    <b:Pages>745-751</b:Pages>
    <b:City>Oxford</b:City>
    <b:Publisher>International Encyclopedia of Education</b:Publisher>
    <b:RefOrder>17</b:RefOrder>
  </b:Source>
  <b:Source>
    <b:Tag>Loe09</b:Tag>
    <b:SourceType>Book</b:SourceType>
    <b:Guid>{04DF147B-2BA5-46DA-88B2-E276CC6A5A03}</b:Guid>
    <b:Author>
      <b:Author>
        <b:NameList>
          <b:Person>
            <b:Last>Loew</b:Last>
            <b:First>R.</b:First>
          </b:Person>
        </b:NameList>
      </b:Author>
    </b:Author>
    <b:Title>Little Words: Their History, Phonology, Syntax, Semantics, Pragmatics, and Acquisition</b:Title>
    <b:Year>2009</b:Year>
    <b:City>Washington</b:City>
    <b:Publisher>Georgetown University Press</b:Publisher>
    <b:RefOrder>3</b:RefOrder>
  </b:Source>
  <b:Source>
    <b:Tag>Rym93</b:Tag>
    <b:SourceType>Book</b:SourceType>
    <b:Guid>{73B44414-1FF2-4D67-ACD5-F3B82D1CE00F}</b:Guid>
    <b:Author>
      <b:Author>
        <b:NameList>
          <b:Person>
            <b:Last>Rymer</b:Last>
            <b:First>R.</b:First>
          </b:Person>
        </b:NameList>
      </b:Author>
    </b:Author>
    <b:Title>Genie : An Abused Child's Flight from Silence</b:Title>
    <b:Year>1993</b:Year>
    <b:City>London</b:City>
    <b:Publisher>Harper Collins Publishers</b:Publisher>
    <b:RefOrder>14</b:RefOrder>
  </b:Source>
  <b:Source>
    <b:Tag>Ros93</b:Tag>
    <b:SourceType>JournalArticle</b:SourceType>
    <b:Guid>{165DF583-0A67-4F78-B77C-92AAA6988891}</b:Guid>
    <b:Author>
      <b:Author>
        <b:NameList>
          <b:Person>
            <b:Last>Rosenberg</b:Last>
            <b:First>S.</b:First>
          </b:Person>
        </b:NameList>
      </b:Author>
    </b:Author>
    <b:Title>Chomsky's Theory of Language: Some Recent Observations</b:Title>
    <b:Year>1993</b:Year>
    <b:JournalName>Psychological Science</b:JournalName>
    <b:Pages>15</b:Pages>
    <b:Volume>4</b:Volume>
    <b:Issue>1</b:Issue>
    <b:RefOrder>16</b:RefOrder>
  </b:Source>
  <b:Source>
    <b:Tag>Akp20</b:Tag>
    <b:SourceType>Book</b:SourceType>
    <b:Guid>{02CF28B4-ACC6-413E-9022-E8048A447A0E}</b:Guid>
    <b:Title>Science Education in Theory and Practice: An Introductory Guide to Learning Theory</b:Title>
    <b:Year>2020</b:Year>
    <b:Author>
      <b:Author>
        <b:NameList>
          <b:Person>
            <b:Last>Akpan</b:Last>
            <b:First>B.Kennedy,T.</b:First>
          </b:Person>
        </b:NameList>
      </b:Author>
    </b:Author>
    <b:City>New York</b:City>
    <b:Publisher>Springer International Publishing</b:Publisher>
    <b:RefOrder>18</b:RefOrder>
  </b:Source>
  <b:Source>
    <b:Tag>Dan12</b:Tag>
    <b:SourceType>Book</b:SourceType>
    <b:Guid>{6B2BC58B-6789-4C2A-A3D2-49D8F1C43D1C}</b:Guid>
    <b:Author>
      <b:Author>
        <b:NameList>
          <b:Person>
            <b:Last>Daniels</b:Last>
            <b:First>H.</b:First>
          </b:Person>
        </b:NameList>
      </b:Author>
    </b:Author>
    <b:Title>An Introduction to Vygotsky</b:Title>
    <b:Year>2012</b:Year>
    <b:City>Abingdon</b:City>
    <b:Publisher>Taylor &amp; Francis</b:Publisher>
    <b:RefOrder>19</b:RefOrder>
  </b:Source>
  <b:Source>
    <b:Tag>Gra15</b:Tag>
    <b:SourceType>Book</b:SourceType>
    <b:Guid>{38390A69-42FA-408E-B483-3D77F6FEEDEF}</b:Guid>
    <b:Title>Learning Theories in Childhood</b:Title>
    <b:Year>2015</b:Year>
    <b:City>Thousand Oaks</b:City>
    <b:Publisher>SAGE Publications</b:Publisher>
    <b:Author>
      <b:Author>
        <b:NameList>
          <b:Person>
            <b:Last>Gray</b:Last>
            <b:First>C.Macblain,S</b:First>
          </b:Person>
        </b:NameList>
      </b:Author>
    </b:Author>
    <b:RefOrder>21</b:RefOrder>
  </b:Source>
  <b:Source>
    <b:Tag>Bro13</b:Tag>
    <b:SourceType>Book</b:SourceType>
    <b:Guid>{FA242AC4-D187-4490-ACCB-7B52793E1FCF}</b:Guid>
    <b:Author>
      <b:Author>
        <b:NameList>
          <b:Person>
            <b:Last>Brown</b:Last>
            <b:First>G.Desforges,C.</b:First>
          </b:Person>
        </b:NameList>
      </b:Author>
    </b:Author>
    <b:Title>Piaget's Theory</b:Title>
    <b:Year>2013</b:Year>
    <b:City>Abingdon</b:City>
    <b:Publisher>Taylor &amp; Francis</b:Publisher>
    <b:RefOrder>26</b:RefOrder>
  </b:Source>
  <b:Source>
    <b:Tag>Wel22</b:Tag>
    <b:SourceType>DocumentFromInternetSite</b:SourceType>
    <b:Guid>{D35C4449-A20E-49DA-89EC-87408E3C014C}</b:Guid>
    <b:Title>gov.wales</b:Title>
    <b:Author>
      <b:Author>
        <b:Corporate>Welsh Government</b:Corporate>
      </b:Author>
    </b:Author>
    <b:YearAccessed>2022</b:YearAccessed>
    <b:MonthAccessed>may</b:MonthAccessed>
    <b:DayAccessed>1</b:DayAccessed>
    <b:URL>https://gov.wales/curriculum-wales</b:URL>
    <b:RefOrder>37</b:RefOrder>
  </b:Source>
  <b:Source>
    <b:Tag>Sax17</b:Tag>
    <b:SourceType>Book</b:SourceType>
    <b:Guid>{4C0DED93-51C4-418F-B146-EB14DF166C11}</b:Guid>
    <b:Title>Child Language: Acquisition and Development</b:Title>
    <b:Year>2017</b:Year>
    <b:Author>
      <b:Author>
        <b:NameList>
          <b:Person>
            <b:Last>Saxton</b:Last>
            <b:First>M.</b:First>
          </b:Person>
        </b:NameList>
      </b:Author>
    </b:Author>
    <b:City>Thousand Oaks</b:City>
    <b:Publisher>SAGE Publications</b:Publisher>
    <b:RefOrder>25</b:RefOrder>
  </b:Source>
  <b:Source>
    <b:Tag>Fer85</b:Tag>
    <b:SourceType>JournalArticle</b:SourceType>
    <b:Guid>{C5F47594-9DA0-4FE8-B472-90F6D75E0A10}</b:Guid>
    <b:Title>Four-month-old infants prefer to listen to motherese</b:Title>
    <b:Year>1985</b:Year>
    <b:Author>
      <b:Author>
        <b:NameList>
          <b:Person>
            <b:Last>Fernald</b:Last>
            <b:First>A.</b:First>
          </b:Person>
        </b:NameList>
      </b:Author>
    </b:Author>
    <b:JournalName>Infant Behavior and Development</b:JournalName>
    <b:Pages>181-195</b:Pages>
    <b:Volume>8</b:Volume>
    <b:Issue>2</b:Issue>
    <b:RefOrder>22</b:RefOrder>
  </b:Source>
  <b:Source>
    <b:Tag>Cho15</b:Tag>
    <b:SourceType>Book</b:SourceType>
    <b:Guid>{BA15A576-DFC2-46C2-ACF6-7939C599AD65}</b:Guid>
    <b:Title>The Chomsky - Foucault Debate</b:Title>
    <b:Year>2015</b:Year>
    <b:Author>
      <b:Author>
        <b:NameList>
          <b:Person>
            <b:Last>Chomsky</b:Last>
            <b:First>N.</b:First>
          </b:Person>
        </b:NameList>
      </b:Author>
    </b:Author>
    <b:City>New York</b:City>
    <b:Publisher>New Press</b:Publisher>
    <b:RefOrder>9</b:RefOrder>
  </b:Source>
  <b:Source>
    <b:Tag>Bru061</b:Tag>
    <b:SourceType>Book</b:SourceType>
    <b:Guid>{99593946-D9D9-4546-8E78-3FEF8B78EC0F}</b:Guid>
    <b:Author>
      <b:Author>
        <b:NameList>
          <b:Person>
            <b:Last>Bruner</b:Last>
            <b:First>J.</b:First>
          </b:Person>
        </b:NameList>
      </b:Author>
    </b:Author>
    <b:Title>In Search of Pedagogy Volume 1</b:Title>
    <b:Year>2006</b:Year>
    <b:City>London</b:City>
    <b:Publisher>Routledge</b:Publisher>
    <b:RefOrder>20</b:RefOrder>
  </b:Source>
  <b:Source>
    <b:Tag>Gra97</b:Tag>
    <b:SourceType>Book</b:SourceType>
    <b:Guid>{65495DEA-D116-4DD2-B602-0B1793841569}</b:Guid>
    <b:Title>Syntactic Development</b:Title>
    <b:Year>1997</b:Year>
    <b:Author>
      <b:Author>
        <b:NameList>
          <b:Person>
            <b:Last>Grady</b:Last>
            <b:First>W.</b:First>
          </b:Person>
        </b:NameList>
      </b:Author>
    </b:Author>
    <b:City>Chicago</b:City>
    <b:Publisher>University of Chicago Press</b:Publisher>
    <b:Pages>249</b:Pages>
    <b:RefOrder>23</b:RefOrder>
  </b:Source>
  <b:Source>
    <b:Tag>Tho07</b:Tag>
    <b:SourceType>Book</b:SourceType>
    <b:Guid>{724CCEF2-74EA-4392-AAE6-4D5FE661692B}</b:Guid>
    <b:Author>
      <b:Author>
        <b:NameList>
          <b:Person>
            <b:Last>Thompson</b:Last>
            <b:First>R.Maddigan,S.</b:First>
          </b:Person>
        </b:NameList>
      </b:Author>
    </b:Author>
    <b:Title>Memory: The Key to Consciousness</b:Title>
    <b:Year>2007</b:Year>
    <b:City>Princeton</b:City>
    <b:Publisher>Princeton University Press</b:Publisher>
    <b:Pages>201</b:Pages>
    <b:RefOrder>24</b:RefOrder>
  </b:Source>
  <b:Source>
    <b:Tag>Til04</b:Tag>
    <b:SourceType>Book</b:SourceType>
    <b:Guid>{2CD2D0A2-E7F9-4D92-8703-199BA375E467}</b:Guid>
    <b:Author>
      <b:Author>
        <b:NameList>
          <b:Person>
            <b:Last>Tilstone</b:Last>
            <b:First>C.</b:First>
          </b:Person>
        </b:NameList>
      </b:Author>
    </b:Author>
    <b:Title>Child Development and Teaching Pupils with Special Educational Needs</b:Title>
    <b:Year>2004</b:Year>
    <b:City>London</b:City>
    <b:Publisher>Routledge Farmer</b:Publisher>
    <b:RefOrder>28</b:RefOrder>
  </b:Source>
  <b:Source>
    <b:Tag>Lar01</b:Tag>
    <b:SourceType>JournalArticle</b:SourceType>
    <b:Guid>{F6C5DB1D-48F4-4CCC-ACBD-F99B82C9B8EA}</b:Guid>
    <b:Title>TEACHING Exceptional Children</b:Title>
    <b:Year>2001</b:Year>
    <b:Author>
      <b:Author>
        <b:NameList>
          <b:Person>
            <b:Last>Larkin</b:Last>
            <b:First>M.</b:First>
          </b:Person>
        </b:NameList>
      </b:Author>
    </b:Author>
    <b:JournalName>Providing Support for Student Independence Through Scaffolded Instuction</b:JournalName>
    <b:Pages>30</b:Pages>
    <b:Volume>34</b:Volume>
    <b:Issue>1</b:Issue>
    <b:RefOrder>27</b:RefOrder>
  </b:Source>
  <b:Source>
    <b:Tag>Rom18</b:Tag>
    <b:SourceType>Book</b:SourceType>
    <b:Guid>{09DF4228-27AF-4807-814E-5CC65EAB66B7}</b:Guid>
    <b:Title>Building Resilience in Students Impacted by Adverse Childhood Experiences</b:Title>
    <b:Year>2018</b:Year>
    <b:Author>
      <b:Author>
        <b:NameList>
          <b:Person>
            <b:Last>Romero</b:Last>
            <b:First>V.</b:First>
          </b:Person>
        </b:NameList>
      </b:Author>
    </b:Author>
    <b:City>Thousand Oaks</b:City>
    <b:Publisher>Sage Publications</b:Publisher>
    <b:RefOrder>29</b:RefOrder>
  </b:Source>
  <b:Source>
    <b:Tag>Bel18</b:Tag>
    <b:SourceType>JournalArticle</b:SourceType>
    <b:Guid>{7441B0C3-B82D-42CF-9948-401E5E799A1F}</b:Guid>
    <b:Title>Adverse childhood experiences and sources of childhood resilience: a retorspective study of their combined relationships with child health and educational attendance</b:Title>
    <b:Year>2018</b:Year>
    <b:Author>
      <b:Author>
        <b:NameList>
          <b:Person>
            <b:Last>Bellis</b:Last>
            <b:First>M.</b:First>
          </b:Person>
        </b:NameList>
      </b:Author>
    </b:Author>
    <b:JournalName>National Library of Medicine</b:JournalName>
    <b:Pages>792</b:Pages>
    <b:Volume>18</b:Volume>
    <b:Issue>1</b:Issue>
    <b:RefOrder>30</b:RefOrder>
  </b:Source>
  <b:Source>
    <b:Tag>Che17</b:Tag>
    <b:SourceType>JournalArticle</b:SourceType>
    <b:Guid>{F3A62491-ED83-4C59-B7A8-E52CE1503E26}</b:Guid>
    <b:Author>
      <b:Author>
        <b:NameList>
          <b:Person>
            <b:Last>Cheong</b:Last>
            <b:First>E.</b:First>
          </b:Person>
        </b:NameList>
      </b:Author>
    </b:Author>
    <b:Title>Adverse childhood experiences (ACEs) and later life depression: percieved social support as a potential protective factor</b:Title>
    <b:JournalName>The British Medical Journal</b:JournalName>
    <b:Year>2017</b:Year>
    <b:Volume>7</b:Volume>
    <b:RefOrder>31</b:RefOrder>
  </b:Source>
  <b:Source>
    <b:Tag>Amb11</b:Tag>
    <b:SourceType>Book</b:SourceType>
    <b:Guid>{C15DABBD-C606-42FF-848A-A81EF1A3C3CF}</b:Guid>
    <b:Title>Child Acquisition Language: Contrasting Theoretical Approaches</b:Title>
    <b:Year>2011</b:Year>
    <b:City>Cambridge</b:City>
    <b:Publisher>Cambridge University Press</b:Publisher>
    <b:Author>
      <b:Author>
        <b:NameList>
          <b:Person>
            <b:Last>Ambridge</b:Last>
            <b:First>B.Lieven,B.</b:First>
          </b:Person>
        </b:NameList>
      </b:Author>
    </b:Author>
    <b:RefOrder>32</b:RefOrder>
  </b:Source>
  <b:Source>
    <b:Tag>Oer12</b:Tag>
    <b:SourceType>Book</b:SourceType>
    <b:Guid>{44D80629-FFD6-4430-9B05-5F6C91D6C175}</b:Guid>
    <b:Author>
      <b:Author>
        <b:NameList>
          <b:Person>
            <b:Last>Oers</b:Last>
            <b:First>B.</b:First>
          </b:Person>
        </b:NameList>
      </b:Author>
    </b:Author>
    <b:Title>Developmental Education for Young Children: Concept, Practice and Implementation</b:Title>
    <b:Year>2012</b:Year>
    <b:City>Heidelberg</b:City>
    <b:Publisher>Springer Netherlands</b:Publisher>
    <b:RefOrder>33</b:RefOrder>
  </b:Source>
  <b:Source>
    <b:Tag>Mor111</b:Tag>
    <b:SourceType>Book</b:SourceType>
    <b:Guid>{E6403FF0-2387-4000-9113-75C80EA06ADB}</b:Guid>
    <b:Author>
      <b:Author>
        <b:NameList>
          <b:Person>
            <b:Last>Morrison</b:Last>
            <b:First>B.</b:First>
          </b:Person>
        </b:NameList>
      </b:Author>
    </b:Author>
    <b:Title>Independent Language Learning: Building on Experience, Seeking New Perspectives</b:Title>
    <b:Year>2011</b:Year>
    <b:City>Hong Kong</b:City>
    <b:Publisher>Hong Kong University Press</b:Publisher>
    <b:RefOrder>34</b:RefOrder>
  </b:Source>
  <b:Source>
    <b:Tag>Gol01</b:Tag>
    <b:SourceType>Book</b:SourceType>
    <b:Guid>{B0FA7E4D-51E4-4340-A03D-67B9BD32F3B4}</b:Guid>
    <b:Author>
      <b:Author>
        <b:NameList>
          <b:Person>
            <b:Last>Goldberg</b:Last>
            <b:First>S.</b:First>
          </b:Person>
        </b:NameList>
      </b:Author>
    </b:Author>
    <b:Title>Constuctive Parenting</b:Title>
    <b:Year>2001</b:Year>
    <b:City>Boston</b:City>
    <b:Publisher>Allyn and Bacon</b:Publisher>
    <b:Pages>31, 32, 89</b:Pages>
    <b:RefOrder>35</b:RefOrder>
  </b:Source>
  <b:Source>
    <b:Tag>Ger92</b:Tag>
    <b:SourceType>JournalArticle</b:SourceType>
    <b:Guid>{FFD578FA-A8BE-41B3-8269-FE52C4CC5283}</b:Guid>
    <b:Title>Identifying alterable patterns in employment success for highly successful adults with learning disabilities</b:Title>
    <b:Year>1992</b:Year>
    <b:Author>
      <b:Author>
        <b:NameList>
          <b:Person>
            <b:Last>Gerber</b:Last>
            <b:First>P.</b:First>
          </b:Person>
        </b:NameList>
      </b:Author>
    </b:Author>
    <b:JournalName>Journal of Learning Disabilities</b:JournalName>
    <b:Pages>475-487</b:Pages>
    <b:Volume>25</b:Volume>
    <b:RefOrder>36</b:RefOrder>
  </b:Source>
</b:Sources>
</file>

<file path=customXml/itemProps1.xml><?xml version="1.0" encoding="utf-8"?>
<ds:datastoreItem xmlns:ds="http://schemas.openxmlformats.org/officeDocument/2006/customXml" ds:itemID="{7617D8B9-CE36-4D29-89F8-81E3C3EEB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2835</Words>
  <Characters>16162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day</dc:creator>
  <cp:keywords/>
  <dc:description/>
  <cp:lastModifiedBy>jason day</cp:lastModifiedBy>
  <cp:revision>1182</cp:revision>
  <dcterms:created xsi:type="dcterms:W3CDTF">2022-04-29T15:22:00Z</dcterms:created>
  <dcterms:modified xsi:type="dcterms:W3CDTF">2022-05-05T21:46:00Z</dcterms:modified>
</cp:coreProperties>
</file>