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43C5DF" w14:textId="24CCEEC1" w:rsidR="003A4A2F" w:rsidRDefault="00331B50" w:rsidP="00331B50">
      <w:pPr>
        <w:jc w:val="center"/>
      </w:pPr>
      <w:r>
        <w:rPr>
          <w:noProof/>
        </w:rPr>
        <w:drawing>
          <wp:inline distT="0" distB="0" distL="0" distR="0" wp14:anchorId="64F0216D" wp14:editId="6B3F3F17">
            <wp:extent cx="1816670" cy="600075"/>
            <wp:effectExtent l="0" t="0" r="0" b="0"/>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7">
                      <a:extLst>
                        <a:ext uri="{28A0092B-C50C-407E-A947-70E740481C1C}">
                          <a14:useLocalDpi xmlns:a14="http://schemas.microsoft.com/office/drawing/2010/main" val="0"/>
                        </a:ext>
                      </a:extLst>
                    </a:blip>
                    <a:stretch>
                      <a:fillRect/>
                    </a:stretch>
                  </pic:blipFill>
                  <pic:spPr>
                    <a:xfrm>
                      <a:off x="0" y="0"/>
                      <a:ext cx="1816670" cy="600075"/>
                    </a:xfrm>
                    <a:prstGeom prst="rect">
                      <a:avLst/>
                    </a:prstGeom>
                  </pic:spPr>
                </pic:pic>
              </a:graphicData>
            </a:graphic>
          </wp:inline>
        </w:drawing>
      </w:r>
    </w:p>
    <w:p w14:paraId="40836AC7" w14:textId="77777777" w:rsidR="00331B50" w:rsidRDefault="00331B50" w:rsidP="00331B50">
      <w:pPr>
        <w:jc w:val="center"/>
      </w:pPr>
    </w:p>
    <w:p w14:paraId="10656D38" w14:textId="77777777" w:rsidR="00331B50" w:rsidRDefault="00331B50" w:rsidP="00331B50">
      <w:pPr>
        <w:jc w:val="center"/>
      </w:pPr>
    </w:p>
    <w:p w14:paraId="270ABD95" w14:textId="77777777" w:rsidR="00331B50" w:rsidRDefault="00331B50" w:rsidP="00331B50">
      <w:pPr>
        <w:jc w:val="center"/>
      </w:pPr>
    </w:p>
    <w:p w14:paraId="4798FA06" w14:textId="77777777" w:rsidR="00331B50" w:rsidRDefault="00331B50" w:rsidP="00331B50">
      <w:pPr>
        <w:jc w:val="center"/>
      </w:pPr>
    </w:p>
    <w:p w14:paraId="28658E0A" w14:textId="77777777" w:rsidR="00331B50" w:rsidRDefault="00331B50" w:rsidP="00331B50">
      <w:pPr>
        <w:jc w:val="center"/>
      </w:pPr>
    </w:p>
    <w:p w14:paraId="330F92C9" w14:textId="77777777" w:rsidR="00331B50" w:rsidRDefault="00331B50" w:rsidP="00331B50">
      <w:pPr>
        <w:jc w:val="center"/>
      </w:pPr>
    </w:p>
    <w:p w14:paraId="5F1BFDE7" w14:textId="77777777" w:rsidR="00331B50" w:rsidRDefault="00331B50" w:rsidP="00331B50">
      <w:pPr>
        <w:jc w:val="center"/>
      </w:pPr>
    </w:p>
    <w:p w14:paraId="225BB290" w14:textId="77777777" w:rsidR="00331B50" w:rsidRDefault="00331B50" w:rsidP="00331B50">
      <w:pPr>
        <w:jc w:val="center"/>
      </w:pPr>
    </w:p>
    <w:p w14:paraId="09BF4AF8" w14:textId="77777777" w:rsidR="00331B50" w:rsidRDefault="00331B50" w:rsidP="00331B50">
      <w:pPr>
        <w:jc w:val="center"/>
      </w:pPr>
    </w:p>
    <w:p w14:paraId="7ABB8BE1" w14:textId="77777777" w:rsidR="00331B50" w:rsidRDefault="00331B50" w:rsidP="00331B50">
      <w:pPr>
        <w:jc w:val="center"/>
      </w:pPr>
    </w:p>
    <w:p w14:paraId="712FD8EF" w14:textId="58E59ED9" w:rsidR="00331B50" w:rsidRDefault="00E01DC4" w:rsidP="00331B50">
      <w:pPr>
        <w:jc w:val="center"/>
        <w:rPr>
          <w:rFonts w:ascii="Arial" w:hAnsi="Arial" w:cs="Arial"/>
          <w:sz w:val="32"/>
          <w:szCs w:val="32"/>
        </w:rPr>
      </w:pPr>
      <w:r>
        <w:rPr>
          <w:rFonts w:ascii="Arial" w:hAnsi="Arial" w:cs="Arial"/>
          <w:sz w:val="32"/>
          <w:szCs w:val="32"/>
        </w:rPr>
        <w:t>Case Study on</w:t>
      </w:r>
      <w:r w:rsidR="00331B50" w:rsidRPr="00331B50">
        <w:rPr>
          <w:rFonts w:ascii="Arial" w:hAnsi="Arial" w:cs="Arial"/>
          <w:sz w:val="32"/>
          <w:szCs w:val="32"/>
        </w:rPr>
        <w:t xml:space="preserve"> Emotional Intelligence in Workplace</w:t>
      </w:r>
    </w:p>
    <w:p w14:paraId="6DFCB363" w14:textId="77777777" w:rsidR="00331B50" w:rsidRDefault="00331B50" w:rsidP="00331B50">
      <w:pPr>
        <w:jc w:val="center"/>
        <w:rPr>
          <w:rFonts w:ascii="Arial" w:hAnsi="Arial" w:cs="Arial"/>
          <w:sz w:val="32"/>
          <w:szCs w:val="32"/>
        </w:rPr>
      </w:pPr>
    </w:p>
    <w:p w14:paraId="0C16A84E" w14:textId="77777777" w:rsidR="00331B50" w:rsidRDefault="00331B50" w:rsidP="00331B50">
      <w:pPr>
        <w:jc w:val="center"/>
        <w:rPr>
          <w:rFonts w:ascii="Arial" w:hAnsi="Arial" w:cs="Arial"/>
          <w:sz w:val="32"/>
          <w:szCs w:val="32"/>
        </w:rPr>
      </w:pPr>
    </w:p>
    <w:p w14:paraId="23B0E389" w14:textId="77777777" w:rsidR="00331B50" w:rsidRDefault="00331B50" w:rsidP="00331B50">
      <w:pPr>
        <w:jc w:val="center"/>
        <w:rPr>
          <w:rFonts w:ascii="Arial" w:hAnsi="Arial" w:cs="Arial"/>
          <w:sz w:val="32"/>
          <w:szCs w:val="32"/>
        </w:rPr>
      </w:pPr>
    </w:p>
    <w:p w14:paraId="6218AD64" w14:textId="77777777" w:rsidR="00331B50" w:rsidRDefault="00331B50" w:rsidP="00331B50">
      <w:pPr>
        <w:jc w:val="center"/>
        <w:rPr>
          <w:rFonts w:ascii="Arial" w:hAnsi="Arial" w:cs="Arial"/>
          <w:sz w:val="32"/>
          <w:szCs w:val="32"/>
        </w:rPr>
      </w:pPr>
    </w:p>
    <w:p w14:paraId="669F6FB2" w14:textId="77777777" w:rsidR="00331B50" w:rsidRDefault="00331B50" w:rsidP="00331B50">
      <w:pPr>
        <w:jc w:val="center"/>
        <w:rPr>
          <w:rFonts w:ascii="Arial" w:hAnsi="Arial" w:cs="Arial"/>
          <w:sz w:val="32"/>
          <w:szCs w:val="32"/>
        </w:rPr>
      </w:pPr>
    </w:p>
    <w:p w14:paraId="726F39C7" w14:textId="77777777" w:rsidR="00331B50" w:rsidRDefault="00331B50" w:rsidP="00331B50">
      <w:pPr>
        <w:jc w:val="center"/>
        <w:rPr>
          <w:rFonts w:ascii="Arial" w:hAnsi="Arial" w:cs="Arial"/>
          <w:sz w:val="32"/>
          <w:szCs w:val="32"/>
        </w:rPr>
      </w:pPr>
    </w:p>
    <w:p w14:paraId="51FB0831" w14:textId="77777777" w:rsidR="00331B50" w:rsidRDefault="00331B50" w:rsidP="00331B50">
      <w:pPr>
        <w:jc w:val="center"/>
        <w:rPr>
          <w:rFonts w:ascii="Arial" w:hAnsi="Arial" w:cs="Arial"/>
          <w:sz w:val="32"/>
          <w:szCs w:val="32"/>
        </w:rPr>
      </w:pPr>
    </w:p>
    <w:p w14:paraId="1BF917CC" w14:textId="77777777" w:rsidR="00331B50" w:rsidRDefault="00331B50" w:rsidP="00331B50">
      <w:pPr>
        <w:jc w:val="center"/>
        <w:rPr>
          <w:rFonts w:ascii="Arial" w:hAnsi="Arial" w:cs="Arial"/>
          <w:sz w:val="32"/>
          <w:szCs w:val="32"/>
        </w:rPr>
      </w:pPr>
    </w:p>
    <w:p w14:paraId="15D97CEE" w14:textId="77777777" w:rsidR="00331B50" w:rsidRPr="00331B50" w:rsidRDefault="00331B50" w:rsidP="00331B50">
      <w:pPr>
        <w:jc w:val="center"/>
        <w:rPr>
          <w:rFonts w:ascii="Arial" w:hAnsi="Arial" w:cs="Arial"/>
          <w:sz w:val="32"/>
          <w:szCs w:val="32"/>
        </w:rPr>
      </w:pPr>
      <w:r w:rsidRPr="00331B50">
        <w:rPr>
          <w:rFonts w:ascii="Arial" w:hAnsi="Arial" w:cs="Arial"/>
          <w:sz w:val="32"/>
          <w:szCs w:val="32"/>
        </w:rPr>
        <w:t>Student name: Julia Mansell</w:t>
      </w:r>
    </w:p>
    <w:p w14:paraId="539A74BA" w14:textId="77777777" w:rsidR="00331B50" w:rsidRPr="00331B50" w:rsidRDefault="00331B50" w:rsidP="00331B50">
      <w:pPr>
        <w:jc w:val="center"/>
        <w:rPr>
          <w:rFonts w:ascii="Arial" w:hAnsi="Arial" w:cs="Arial"/>
          <w:sz w:val="32"/>
          <w:szCs w:val="32"/>
        </w:rPr>
      </w:pPr>
      <w:r w:rsidRPr="00331B50">
        <w:rPr>
          <w:rFonts w:ascii="Arial" w:hAnsi="Arial" w:cs="Arial"/>
          <w:sz w:val="32"/>
          <w:szCs w:val="32"/>
        </w:rPr>
        <w:t>Student number: 2110746</w:t>
      </w:r>
    </w:p>
    <w:p w14:paraId="677CDB3C" w14:textId="1FABD4C0" w:rsidR="00331B50" w:rsidRPr="00331B50" w:rsidRDefault="00331B50" w:rsidP="00331B50">
      <w:pPr>
        <w:jc w:val="center"/>
        <w:rPr>
          <w:rFonts w:ascii="Arial" w:hAnsi="Arial" w:cs="Arial"/>
          <w:sz w:val="32"/>
          <w:szCs w:val="32"/>
        </w:rPr>
      </w:pPr>
      <w:r w:rsidRPr="00331B50">
        <w:rPr>
          <w:rFonts w:ascii="Arial" w:hAnsi="Arial" w:cs="Arial"/>
          <w:sz w:val="32"/>
          <w:szCs w:val="32"/>
        </w:rPr>
        <w:t>Module code: BMSW61</w:t>
      </w:r>
      <w:r>
        <w:rPr>
          <w:rFonts w:ascii="Arial" w:hAnsi="Arial" w:cs="Arial"/>
          <w:sz w:val="32"/>
          <w:szCs w:val="32"/>
        </w:rPr>
        <w:t>06</w:t>
      </w:r>
    </w:p>
    <w:p w14:paraId="3BF37A91" w14:textId="69B5746B" w:rsidR="00331B50" w:rsidRDefault="00331B50" w:rsidP="00331B50">
      <w:pPr>
        <w:jc w:val="center"/>
        <w:rPr>
          <w:rFonts w:ascii="Arial" w:hAnsi="Arial" w:cs="Arial"/>
          <w:sz w:val="32"/>
          <w:szCs w:val="32"/>
        </w:rPr>
      </w:pPr>
      <w:r w:rsidRPr="00331B50">
        <w:rPr>
          <w:rFonts w:ascii="Arial" w:hAnsi="Arial" w:cs="Arial"/>
          <w:sz w:val="32"/>
          <w:szCs w:val="32"/>
        </w:rPr>
        <w:t>Lecturer:</w:t>
      </w:r>
      <w:r>
        <w:rPr>
          <w:rFonts w:ascii="Arial" w:hAnsi="Arial" w:cs="Arial"/>
          <w:sz w:val="32"/>
          <w:szCs w:val="32"/>
        </w:rPr>
        <w:t xml:space="preserve"> Essa Bah</w:t>
      </w:r>
    </w:p>
    <w:p w14:paraId="648DCFB3" w14:textId="77777777" w:rsidR="00331B50" w:rsidRDefault="00331B50" w:rsidP="00331B50">
      <w:pPr>
        <w:jc w:val="center"/>
        <w:rPr>
          <w:rFonts w:ascii="Arial" w:hAnsi="Arial" w:cs="Arial"/>
          <w:sz w:val="32"/>
          <w:szCs w:val="32"/>
        </w:rPr>
      </w:pPr>
    </w:p>
    <w:p w14:paraId="726C97C4" w14:textId="77777777" w:rsidR="00331B50" w:rsidRDefault="00331B50" w:rsidP="00331B50">
      <w:pPr>
        <w:jc w:val="center"/>
        <w:rPr>
          <w:rFonts w:ascii="Arial" w:hAnsi="Arial" w:cs="Arial"/>
          <w:sz w:val="32"/>
          <w:szCs w:val="32"/>
        </w:rPr>
      </w:pPr>
    </w:p>
    <w:sdt>
      <w:sdtPr>
        <w:rPr>
          <w:rFonts w:asciiTheme="minorHAnsi" w:eastAsiaTheme="minorHAnsi" w:hAnsiTheme="minorHAnsi" w:cstheme="minorBidi"/>
          <w:color w:val="auto"/>
          <w:kern w:val="2"/>
          <w:sz w:val="22"/>
          <w:szCs w:val="22"/>
          <w:lang w:val="en-GB"/>
          <w14:ligatures w14:val="standardContextual"/>
        </w:rPr>
        <w:id w:val="-921554644"/>
        <w:docPartObj>
          <w:docPartGallery w:val="Table of Contents"/>
          <w:docPartUnique/>
        </w:docPartObj>
      </w:sdtPr>
      <w:sdtEndPr>
        <w:rPr>
          <w:b/>
          <w:bCs/>
          <w:noProof/>
        </w:rPr>
      </w:sdtEndPr>
      <w:sdtContent>
        <w:p w14:paraId="3093BD5B" w14:textId="46DD0F92" w:rsidR="00331B50" w:rsidRPr="007804F7" w:rsidRDefault="00331B50">
          <w:pPr>
            <w:pStyle w:val="TOCHeading"/>
            <w:rPr>
              <w:rFonts w:ascii="Arial" w:hAnsi="Arial" w:cs="Arial"/>
            </w:rPr>
          </w:pPr>
          <w:r>
            <w:t>Contents</w:t>
          </w:r>
        </w:p>
        <w:p w14:paraId="448B80E2" w14:textId="4BE9E98E" w:rsidR="000813F5" w:rsidRPr="007804F7" w:rsidRDefault="00331B50">
          <w:pPr>
            <w:pStyle w:val="TOC1"/>
            <w:tabs>
              <w:tab w:val="right" w:leader="dot" w:pos="9016"/>
            </w:tabs>
            <w:rPr>
              <w:rFonts w:ascii="Arial" w:eastAsiaTheme="minorEastAsia" w:hAnsi="Arial" w:cs="Arial"/>
              <w:noProof/>
              <w:sz w:val="24"/>
              <w:szCs w:val="24"/>
              <w:lang w:eastAsia="en-GB"/>
            </w:rPr>
          </w:pPr>
          <w:r w:rsidRPr="007804F7">
            <w:rPr>
              <w:rFonts w:ascii="Arial" w:hAnsi="Arial" w:cs="Arial"/>
            </w:rPr>
            <w:fldChar w:fldCharType="begin"/>
          </w:r>
          <w:r w:rsidRPr="007804F7">
            <w:rPr>
              <w:rFonts w:ascii="Arial" w:hAnsi="Arial" w:cs="Arial"/>
            </w:rPr>
            <w:instrText xml:space="preserve"> TOC \o "1-3" \h \z \u </w:instrText>
          </w:r>
          <w:r w:rsidRPr="007804F7">
            <w:rPr>
              <w:rFonts w:ascii="Arial" w:hAnsi="Arial" w:cs="Arial"/>
            </w:rPr>
            <w:fldChar w:fldCharType="separate"/>
          </w:r>
          <w:hyperlink w:anchor="_Toc172634762" w:history="1">
            <w:r w:rsidR="000813F5" w:rsidRPr="007804F7">
              <w:rPr>
                <w:rStyle w:val="Hyperlink"/>
                <w:rFonts w:ascii="Arial" w:hAnsi="Arial" w:cs="Arial"/>
                <w:noProof/>
              </w:rPr>
              <w:t>Introduction</w:t>
            </w:r>
            <w:r w:rsidR="000813F5" w:rsidRPr="007804F7">
              <w:rPr>
                <w:rFonts w:ascii="Arial" w:hAnsi="Arial" w:cs="Arial"/>
                <w:noProof/>
                <w:webHidden/>
              </w:rPr>
              <w:tab/>
            </w:r>
            <w:r w:rsidR="000813F5" w:rsidRPr="007804F7">
              <w:rPr>
                <w:rFonts w:ascii="Arial" w:hAnsi="Arial" w:cs="Arial"/>
                <w:noProof/>
                <w:webHidden/>
              </w:rPr>
              <w:fldChar w:fldCharType="begin"/>
            </w:r>
            <w:r w:rsidR="000813F5" w:rsidRPr="007804F7">
              <w:rPr>
                <w:rFonts w:ascii="Arial" w:hAnsi="Arial" w:cs="Arial"/>
                <w:noProof/>
                <w:webHidden/>
              </w:rPr>
              <w:instrText xml:space="preserve"> PAGEREF _Toc172634762 \h </w:instrText>
            </w:r>
            <w:r w:rsidR="000813F5" w:rsidRPr="007804F7">
              <w:rPr>
                <w:rFonts w:ascii="Arial" w:hAnsi="Arial" w:cs="Arial"/>
                <w:noProof/>
                <w:webHidden/>
              </w:rPr>
            </w:r>
            <w:r w:rsidR="000813F5" w:rsidRPr="007804F7">
              <w:rPr>
                <w:rFonts w:ascii="Arial" w:hAnsi="Arial" w:cs="Arial"/>
                <w:noProof/>
                <w:webHidden/>
              </w:rPr>
              <w:fldChar w:fldCharType="separate"/>
            </w:r>
            <w:r w:rsidR="000813F5" w:rsidRPr="007804F7">
              <w:rPr>
                <w:rFonts w:ascii="Arial" w:hAnsi="Arial" w:cs="Arial"/>
                <w:noProof/>
                <w:webHidden/>
              </w:rPr>
              <w:t>3</w:t>
            </w:r>
            <w:r w:rsidR="000813F5" w:rsidRPr="007804F7">
              <w:rPr>
                <w:rFonts w:ascii="Arial" w:hAnsi="Arial" w:cs="Arial"/>
                <w:noProof/>
                <w:webHidden/>
              </w:rPr>
              <w:fldChar w:fldCharType="end"/>
            </w:r>
          </w:hyperlink>
        </w:p>
        <w:p w14:paraId="36DC39BD" w14:textId="53F83A3B" w:rsidR="000813F5" w:rsidRPr="007804F7" w:rsidRDefault="00000000">
          <w:pPr>
            <w:pStyle w:val="TOC1"/>
            <w:tabs>
              <w:tab w:val="right" w:leader="dot" w:pos="9016"/>
            </w:tabs>
            <w:rPr>
              <w:rFonts w:ascii="Arial" w:eastAsiaTheme="minorEastAsia" w:hAnsi="Arial" w:cs="Arial"/>
              <w:noProof/>
              <w:sz w:val="24"/>
              <w:szCs w:val="24"/>
              <w:lang w:eastAsia="en-GB"/>
            </w:rPr>
          </w:pPr>
          <w:hyperlink w:anchor="_Toc172634763" w:history="1">
            <w:r w:rsidR="000813F5" w:rsidRPr="007804F7">
              <w:rPr>
                <w:rStyle w:val="Hyperlink"/>
                <w:rFonts w:ascii="Arial" w:hAnsi="Arial" w:cs="Arial"/>
                <w:noProof/>
              </w:rPr>
              <w:t>Role of Emotional Intelligence in the Workplace</w:t>
            </w:r>
            <w:r w:rsidR="000813F5" w:rsidRPr="007804F7">
              <w:rPr>
                <w:rFonts w:ascii="Arial" w:hAnsi="Arial" w:cs="Arial"/>
                <w:noProof/>
                <w:webHidden/>
              </w:rPr>
              <w:tab/>
            </w:r>
            <w:r w:rsidR="000813F5" w:rsidRPr="007804F7">
              <w:rPr>
                <w:rFonts w:ascii="Arial" w:hAnsi="Arial" w:cs="Arial"/>
                <w:noProof/>
                <w:webHidden/>
              </w:rPr>
              <w:fldChar w:fldCharType="begin"/>
            </w:r>
            <w:r w:rsidR="000813F5" w:rsidRPr="007804F7">
              <w:rPr>
                <w:rFonts w:ascii="Arial" w:hAnsi="Arial" w:cs="Arial"/>
                <w:noProof/>
                <w:webHidden/>
              </w:rPr>
              <w:instrText xml:space="preserve"> PAGEREF _Toc172634763 \h </w:instrText>
            </w:r>
            <w:r w:rsidR="000813F5" w:rsidRPr="007804F7">
              <w:rPr>
                <w:rFonts w:ascii="Arial" w:hAnsi="Arial" w:cs="Arial"/>
                <w:noProof/>
                <w:webHidden/>
              </w:rPr>
            </w:r>
            <w:r w:rsidR="000813F5" w:rsidRPr="007804F7">
              <w:rPr>
                <w:rFonts w:ascii="Arial" w:hAnsi="Arial" w:cs="Arial"/>
                <w:noProof/>
                <w:webHidden/>
              </w:rPr>
              <w:fldChar w:fldCharType="separate"/>
            </w:r>
            <w:r w:rsidR="000813F5" w:rsidRPr="007804F7">
              <w:rPr>
                <w:rFonts w:ascii="Arial" w:hAnsi="Arial" w:cs="Arial"/>
                <w:noProof/>
                <w:webHidden/>
              </w:rPr>
              <w:t>3</w:t>
            </w:r>
            <w:r w:rsidR="000813F5" w:rsidRPr="007804F7">
              <w:rPr>
                <w:rFonts w:ascii="Arial" w:hAnsi="Arial" w:cs="Arial"/>
                <w:noProof/>
                <w:webHidden/>
              </w:rPr>
              <w:fldChar w:fldCharType="end"/>
            </w:r>
          </w:hyperlink>
        </w:p>
        <w:p w14:paraId="399FE71F" w14:textId="39D90BC4" w:rsidR="000813F5" w:rsidRPr="007804F7" w:rsidRDefault="00000000">
          <w:pPr>
            <w:pStyle w:val="TOC1"/>
            <w:tabs>
              <w:tab w:val="right" w:leader="dot" w:pos="9016"/>
            </w:tabs>
            <w:rPr>
              <w:rFonts w:ascii="Arial" w:eastAsiaTheme="minorEastAsia" w:hAnsi="Arial" w:cs="Arial"/>
              <w:noProof/>
              <w:sz w:val="24"/>
              <w:szCs w:val="24"/>
              <w:lang w:eastAsia="en-GB"/>
            </w:rPr>
          </w:pPr>
          <w:hyperlink w:anchor="_Toc172634764" w:history="1">
            <w:r w:rsidR="000813F5" w:rsidRPr="007804F7">
              <w:rPr>
                <w:rStyle w:val="Hyperlink"/>
                <w:rFonts w:ascii="Arial" w:hAnsi="Arial" w:cs="Arial"/>
                <w:noProof/>
              </w:rPr>
              <w:t>The Importance of the Components of EMOTIONAL INTELLIGENCE</w:t>
            </w:r>
            <w:r w:rsidR="000813F5" w:rsidRPr="007804F7">
              <w:rPr>
                <w:rFonts w:ascii="Arial" w:hAnsi="Arial" w:cs="Arial"/>
                <w:noProof/>
                <w:webHidden/>
              </w:rPr>
              <w:tab/>
            </w:r>
            <w:r w:rsidR="000813F5" w:rsidRPr="007804F7">
              <w:rPr>
                <w:rFonts w:ascii="Arial" w:hAnsi="Arial" w:cs="Arial"/>
                <w:noProof/>
                <w:webHidden/>
              </w:rPr>
              <w:fldChar w:fldCharType="begin"/>
            </w:r>
            <w:r w:rsidR="000813F5" w:rsidRPr="007804F7">
              <w:rPr>
                <w:rFonts w:ascii="Arial" w:hAnsi="Arial" w:cs="Arial"/>
                <w:noProof/>
                <w:webHidden/>
              </w:rPr>
              <w:instrText xml:space="preserve"> PAGEREF _Toc172634764 \h </w:instrText>
            </w:r>
            <w:r w:rsidR="000813F5" w:rsidRPr="007804F7">
              <w:rPr>
                <w:rFonts w:ascii="Arial" w:hAnsi="Arial" w:cs="Arial"/>
                <w:noProof/>
                <w:webHidden/>
              </w:rPr>
            </w:r>
            <w:r w:rsidR="000813F5" w:rsidRPr="007804F7">
              <w:rPr>
                <w:rFonts w:ascii="Arial" w:hAnsi="Arial" w:cs="Arial"/>
                <w:noProof/>
                <w:webHidden/>
              </w:rPr>
              <w:fldChar w:fldCharType="separate"/>
            </w:r>
            <w:r w:rsidR="000813F5" w:rsidRPr="007804F7">
              <w:rPr>
                <w:rFonts w:ascii="Arial" w:hAnsi="Arial" w:cs="Arial"/>
                <w:noProof/>
                <w:webHidden/>
              </w:rPr>
              <w:t>4</w:t>
            </w:r>
            <w:r w:rsidR="000813F5" w:rsidRPr="007804F7">
              <w:rPr>
                <w:rFonts w:ascii="Arial" w:hAnsi="Arial" w:cs="Arial"/>
                <w:noProof/>
                <w:webHidden/>
              </w:rPr>
              <w:fldChar w:fldCharType="end"/>
            </w:r>
          </w:hyperlink>
        </w:p>
        <w:p w14:paraId="46725379" w14:textId="41834997" w:rsidR="000813F5" w:rsidRPr="007804F7" w:rsidRDefault="00000000">
          <w:pPr>
            <w:pStyle w:val="TOC1"/>
            <w:tabs>
              <w:tab w:val="right" w:leader="dot" w:pos="9016"/>
            </w:tabs>
            <w:rPr>
              <w:rFonts w:ascii="Arial" w:eastAsiaTheme="minorEastAsia" w:hAnsi="Arial" w:cs="Arial"/>
              <w:noProof/>
              <w:sz w:val="24"/>
              <w:szCs w:val="24"/>
              <w:lang w:eastAsia="en-GB"/>
            </w:rPr>
          </w:pPr>
          <w:hyperlink w:anchor="_Toc172634765" w:history="1">
            <w:r w:rsidR="000813F5" w:rsidRPr="007804F7">
              <w:rPr>
                <w:rStyle w:val="Hyperlink"/>
                <w:rFonts w:ascii="Arial" w:hAnsi="Arial" w:cs="Arial"/>
                <w:noProof/>
              </w:rPr>
              <w:t>Models of Emotional Intelligence</w:t>
            </w:r>
            <w:r w:rsidR="000813F5" w:rsidRPr="007804F7">
              <w:rPr>
                <w:rFonts w:ascii="Arial" w:hAnsi="Arial" w:cs="Arial"/>
                <w:noProof/>
                <w:webHidden/>
              </w:rPr>
              <w:tab/>
            </w:r>
            <w:r w:rsidR="000813F5" w:rsidRPr="007804F7">
              <w:rPr>
                <w:rFonts w:ascii="Arial" w:hAnsi="Arial" w:cs="Arial"/>
                <w:noProof/>
                <w:webHidden/>
              </w:rPr>
              <w:fldChar w:fldCharType="begin"/>
            </w:r>
            <w:r w:rsidR="000813F5" w:rsidRPr="007804F7">
              <w:rPr>
                <w:rFonts w:ascii="Arial" w:hAnsi="Arial" w:cs="Arial"/>
                <w:noProof/>
                <w:webHidden/>
              </w:rPr>
              <w:instrText xml:space="preserve"> PAGEREF _Toc172634765 \h </w:instrText>
            </w:r>
            <w:r w:rsidR="000813F5" w:rsidRPr="007804F7">
              <w:rPr>
                <w:rFonts w:ascii="Arial" w:hAnsi="Arial" w:cs="Arial"/>
                <w:noProof/>
                <w:webHidden/>
              </w:rPr>
            </w:r>
            <w:r w:rsidR="000813F5" w:rsidRPr="007804F7">
              <w:rPr>
                <w:rFonts w:ascii="Arial" w:hAnsi="Arial" w:cs="Arial"/>
                <w:noProof/>
                <w:webHidden/>
              </w:rPr>
              <w:fldChar w:fldCharType="separate"/>
            </w:r>
            <w:r w:rsidR="000813F5" w:rsidRPr="007804F7">
              <w:rPr>
                <w:rFonts w:ascii="Arial" w:hAnsi="Arial" w:cs="Arial"/>
                <w:noProof/>
                <w:webHidden/>
              </w:rPr>
              <w:t>6</w:t>
            </w:r>
            <w:r w:rsidR="000813F5" w:rsidRPr="007804F7">
              <w:rPr>
                <w:rFonts w:ascii="Arial" w:hAnsi="Arial" w:cs="Arial"/>
                <w:noProof/>
                <w:webHidden/>
              </w:rPr>
              <w:fldChar w:fldCharType="end"/>
            </w:r>
          </w:hyperlink>
        </w:p>
        <w:p w14:paraId="2AF9202D" w14:textId="05ECADFB" w:rsidR="000813F5" w:rsidRPr="007804F7" w:rsidRDefault="00000000">
          <w:pPr>
            <w:pStyle w:val="TOC2"/>
            <w:tabs>
              <w:tab w:val="right" w:leader="dot" w:pos="9016"/>
            </w:tabs>
            <w:rPr>
              <w:rFonts w:ascii="Arial" w:eastAsiaTheme="minorEastAsia" w:hAnsi="Arial" w:cs="Arial"/>
              <w:noProof/>
              <w:sz w:val="24"/>
              <w:szCs w:val="24"/>
              <w:lang w:eastAsia="en-GB"/>
            </w:rPr>
          </w:pPr>
          <w:hyperlink w:anchor="_Toc172634766" w:history="1">
            <w:r w:rsidR="000813F5" w:rsidRPr="007804F7">
              <w:rPr>
                <w:rStyle w:val="Hyperlink"/>
                <w:rFonts w:ascii="Arial" w:hAnsi="Arial" w:cs="Arial"/>
                <w:noProof/>
              </w:rPr>
              <w:t>Goleman’s Model of Emotional Intelligence</w:t>
            </w:r>
            <w:r w:rsidR="000813F5" w:rsidRPr="007804F7">
              <w:rPr>
                <w:rFonts w:ascii="Arial" w:hAnsi="Arial" w:cs="Arial"/>
                <w:noProof/>
                <w:webHidden/>
              </w:rPr>
              <w:tab/>
            </w:r>
            <w:r w:rsidR="000813F5" w:rsidRPr="007804F7">
              <w:rPr>
                <w:rFonts w:ascii="Arial" w:hAnsi="Arial" w:cs="Arial"/>
                <w:noProof/>
                <w:webHidden/>
              </w:rPr>
              <w:fldChar w:fldCharType="begin"/>
            </w:r>
            <w:r w:rsidR="000813F5" w:rsidRPr="007804F7">
              <w:rPr>
                <w:rFonts w:ascii="Arial" w:hAnsi="Arial" w:cs="Arial"/>
                <w:noProof/>
                <w:webHidden/>
              </w:rPr>
              <w:instrText xml:space="preserve"> PAGEREF _Toc172634766 \h </w:instrText>
            </w:r>
            <w:r w:rsidR="000813F5" w:rsidRPr="007804F7">
              <w:rPr>
                <w:rFonts w:ascii="Arial" w:hAnsi="Arial" w:cs="Arial"/>
                <w:noProof/>
                <w:webHidden/>
              </w:rPr>
            </w:r>
            <w:r w:rsidR="000813F5" w:rsidRPr="007804F7">
              <w:rPr>
                <w:rFonts w:ascii="Arial" w:hAnsi="Arial" w:cs="Arial"/>
                <w:noProof/>
                <w:webHidden/>
              </w:rPr>
              <w:fldChar w:fldCharType="separate"/>
            </w:r>
            <w:r w:rsidR="000813F5" w:rsidRPr="007804F7">
              <w:rPr>
                <w:rFonts w:ascii="Arial" w:hAnsi="Arial" w:cs="Arial"/>
                <w:noProof/>
                <w:webHidden/>
              </w:rPr>
              <w:t>6</w:t>
            </w:r>
            <w:r w:rsidR="000813F5" w:rsidRPr="007804F7">
              <w:rPr>
                <w:rFonts w:ascii="Arial" w:hAnsi="Arial" w:cs="Arial"/>
                <w:noProof/>
                <w:webHidden/>
              </w:rPr>
              <w:fldChar w:fldCharType="end"/>
            </w:r>
          </w:hyperlink>
        </w:p>
        <w:p w14:paraId="3254224F" w14:textId="6C63B03E" w:rsidR="000813F5" w:rsidRPr="007804F7" w:rsidRDefault="00000000">
          <w:pPr>
            <w:pStyle w:val="TOC2"/>
            <w:tabs>
              <w:tab w:val="right" w:leader="dot" w:pos="9016"/>
            </w:tabs>
            <w:rPr>
              <w:rFonts w:ascii="Arial" w:eastAsiaTheme="minorEastAsia" w:hAnsi="Arial" w:cs="Arial"/>
              <w:noProof/>
              <w:sz w:val="24"/>
              <w:szCs w:val="24"/>
              <w:lang w:eastAsia="en-GB"/>
            </w:rPr>
          </w:pPr>
          <w:hyperlink w:anchor="_Toc172634767" w:history="1">
            <w:r w:rsidR="000813F5" w:rsidRPr="007804F7">
              <w:rPr>
                <w:rStyle w:val="Hyperlink"/>
                <w:rFonts w:ascii="Arial" w:hAnsi="Arial" w:cs="Arial"/>
                <w:noProof/>
              </w:rPr>
              <w:t>Mayer and Salovey’s Model of Emotional Intelligence</w:t>
            </w:r>
            <w:r w:rsidR="000813F5" w:rsidRPr="007804F7">
              <w:rPr>
                <w:rFonts w:ascii="Arial" w:hAnsi="Arial" w:cs="Arial"/>
                <w:noProof/>
                <w:webHidden/>
              </w:rPr>
              <w:tab/>
            </w:r>
            <w:r w:rsidR="000813F5" w:rsidRPr="007804F7">
              <w:rPr>
                <w:rFonts w:ascii="Arial" w:hAnsi="Arial" w:cs="Arial"/>
                <w:noProof/>
                <w:webHidden/>
              </w:rPr>
              <w:fldChar w:fldCharType="begin"/>
            </w:r>
            <w:r w:rsidR="000813F5" w:rsidRPr="007804F7">
              <w:rPr>
                <w:rFonts w:ascii="Arial" w:hAnsi="Arial" w:cs="Arial"/>
                <w:noProof/>
                <w:webHidden/>
              </w:rPr>
              <w:instrText xml:space="preserve"> PAGEREF _Toc172634767 \h </w:instrText>
            </w:r>
            <w:r w:rsidR="000813F5" w:rsidRPr="007804F7">
              <w:rPr>
                <w:rFonts w:ascii="Arial" w:hAnsi="Arial" w:cs="Arial"/>
                <w:noProof/>
                <w:webHidden/>
              </w:rPr>
            </w:r>
            <w:r w:rsidR="000813F5" w:rsidRPr="007804F7">
              <w:rPr>
                <w:rFonts w:ascii="Arial" w:hAnsi="Arial" w:cs="Arial"/>
                <w:noProof/>
                <w:webHidden/>
              </w:rPr>
              <w:fldChar w:fldCharType="separate"/>
            </w:r>
            <w:r w:rsidR="000813F5" w:rsidRPr="007804F7">
              <w:rPr>
                <w:rFonts w:ascii="Arial" w:hAnsi="Arial" w:cs="Arial"/>
                <w:noProof/>
                <w:webHidden/>
              </w:rPr>
              <w:t>8</w:t>
            </w:r>
            <w:r w:rsidR="000813F5" w:rsidRPr="007804F7">
              <w:rPr>
                <w:rFonts w:ascii="Arial" w:hAnsi="Arial" w:cs="Arial"/>
                <w:noProof/>
                <w:webHidden/>
              </w:rPr>
              <w:fldChar w:fldCharType="end"/>
            </w:r>
          </w:hyperlink>
        </w:p>
        <w:p w14:paraId="60B500DF" w14:textId="219F7917" w:rsidR="000813F5" w:rsidRPr="007804F7" w:rsidRDefault="00000000">
          <w:pPr>
            <w:pStyle w:val="TOC2"/>
            <w:tabs>
              <w:tab w:val="right" w:leader="dot" w:pos="9016"/>
            </w:tabs>
            <w:rPr>
              <w:rFonts w:ascii="Arial" w:eastAsiaTheme="minorEastAsia" w:hAnsi="Arial" w:cs="Arial"/>
              <w:noProof/>
              <w:sz w:val="24"/>
              <w:szCs w:val="24"/>
              <w:lang w:eastAsia="en-GB"/>
            </w:rPr>
          </w:pPr>
          <w:hyperlink w:anchor="_Toc172634768" w:history="1">
            <w:r w:rsidR="000813F5" w:rsidRPr="007804F7">
              <w:rPr>
                <w:rStyle w:val="Hyperlink"/>
                <w:rFonts w:ascii="Arial" w:hAnsi="Arial" w:cs="Arial"/>
                <w:noProof/>
              </w:rPr>
              <w:t>Bar-On Model of Emotional Intelligence</w:t>
            </w:r>
            <w:r w:rsidR="000813F5" w:rsidRPr="007804F7">
              <w:rPr>
                <w:rFonts w:ascii="Arial" w:hAnsi="Arial" w:cs="Arial"/>
                <w:noProof/>
                <w:webHidden/>
              </w:rPr>
              <w:tab/>
            </w:r>
            <w:r w:rsidR="000813F5" w:rsidRPr="007804F7">
              <w:rPr>
                <w:rFonts w:ascii="Arial" w:hAnsi="Arial" w:cs="Arial"/>
                <w:noProof/>
                <w:webHidden/>
              </w:rPr>
              <w:fldChar w:fldCharType="begin"/>
            </w:r>
            <w:r w:rsidR="000813F5" w:rsidRPr="007804F7">
              <w:rPr>
                <w:rFonts w:ascii="Arial" w:hAnsi="Arial" w:cs="Arial"/>
                <w:noProof/>
                <w:webHidden/>
              </w:rPr>
              <w:instrText xml:space="preserve"> PAGEREF _Toc172634768 \h </w:instrText>
            </w:r>
            <w:r w:rsidR="000813F5" w:rsidRPr="007804F7">
              <w:rPr>
                <w:rFonts w:ascii="Arial" w:hAnsi="Arial" w:cs="Arial"/>
                <w:noProof/>
                <w:webHidden/>
              </w:rPr>
            </w:r>
            <w:r w:rsidR="000813F5" w:rsidRPr="007804F7">
              <w:rPr>
                <w:rFonts w:ascii="Arial" w:hAnsi="Arial" w:cs="Arial"/>
                <w:noProof/>
                <w:webHidden/>
              </w:rPr>
              <w:fldChar w:fldCharType="separate"/>
            </w:r>
            <w:r w:rsidR="000813F5" w:rsidRPr="007804F7">
              <w:rPr>
                <w:rFonts w:ascii="Arial" w:hAnsi="Arial" w:cs="Arial"/>
                <w:noProof/>
                <w:webHidden/>
              </w:rPr>
              <w:t>9</w:t>
            </w:r>
            <w:r w:rsidR="000813F5" w:rsidRPr="007804F7">
              <w:rPr>
                <w:rFonts w:ascii="Arial" w:hAnsi="Arial" w:cs="Arial"/>
                <w:noProof/>
                <w:webHidden/>
              </w:rPr>
              <w:fldChar w:fldCharType="end"/>
            </w:r>
          </w:hyperlink>
        </w:p>
        <w:p w14:paraId="1AEF527E" w14:textId="45915884" w:rsidR="000813F5" w:rsidRPr="007804F7" w:rsidRDefault="00000000">
          <w:pPr>
            <w:pStyle w:val="TOC1"/>
            <w:tabs>
              <w:tab w:val="right" w:leader="dot" w:pos="9016"/>
            </w:tabs>
            <w:rPr>
              <w:rFonts w:ascii="Arial" w:eastAsiaTheme="minorEastAsia" w:hAnsi="Arial" w:cs="Arial"/>
              <w:noProof/>
              <w:sz w:val="24"/>
              <w:szCs w:val="24"/>
              <w:lang w:eastAsia="en-GB"/>
            </w:rPr>
          </w:pPr>
          <w:hyperlink w:anchor="_Toc172634769" w:history="1">
            <w:r w:rsidR="000813F5" w:rsidRPr="007804F7">
              <w:rPr>
                <w:rStyle w:val="Hyperlink"/>
                <w:rFonts w:ascii="Arial" w:hAnsi="Arial" w:cs="Arial"/>
                <w:noProof/>
              </w:rPr>
              <w:t xml:space="preserve">Developing Emotional Intelligence by </w:t>
            </w:r>
            <w:r w:rsidR="007804F7">
              <w:rPr>
                <w:rStyle w:val="Hyperlink"/>
                <w:rFonts w:ascii="Arial" w:hAnsi="Arial" w:cs="Arial"/>
                <w:noProof/>
              </w:rPr>
              <w:t>Using</w:t>
            </w:r>
            <w:r w:rsidR="000813F5" w:rsidRPr="007804F7">
              <w:rPr>
                <w:rStyle w:val="Hyperlink"/>
                <w:rFonts w:ascii="Arial" w:hAnsi="Arial" w:cs="Arial"/>
                <w:noProof/>
              </w:rPr>
              <w:t xml:space="preserve"> Mindfulness and Relationship Management</w:t>
            </w:r>
            <w:r w:rsidR="000813F5" w:rsidRPr="007804F7">
              <w:rPr>
                <w:rFonts w:ascii="Arial" w:hAnsi="Arial" w:cs="Arial"/>
                <w:noProof/>
                <w:webHidden/>
              </w:rPr>
              <w:tab/>
            </w:r>
            <w:r w:rsidR="000813F5" w:rsidRPr="007804F7">
              <w:rPr>
                <w:rFonts w:ascii="Arial" w:hAnsi="Arial" w:cs="Arial"/>
                <w:noProof/>
                <w:webHidden/>
              </w:rPr>
              <w:fldChar w:fldCharType="begin"/>
            </w:r>
            <w:r w:rsidR="000813F5" w:rsidRPr="007804F7">
              <w:rPr>
                <w:rFonts w:ascii="Arial" w:hAnsi="Arial" w:cs="Arial"/>
                <w:noProof/>
                <w:webHidden/>
              </w:rPr>
              <w:instrText xml:space="preserve"> PAGEREF _Toc172634769 \h </w:instrText>
            </w:r>
            <w:r w:rsidR="000813F5" w:rsidRPr="007804F7">
              <w:rPr>
                <w:rFonts w:ascii="Arial" w:hAnsi="Arial" w:cs="Arial"/>
                <w:noProof/>
                <w:webHidden/>
              </w:rPr>
            </w:r>
            <w:r w:rsidR="000813F5" w:rsidRPr="007804F7">
              <w:rPr>
                <w:rFonts w:ascii="Arial" w:hAnsi="Arial" w:cs="Arial"/>
                <w:noProof/>
                <w:webHidden/>
              </w:rPr>
              <w:fldChar w:fldCharType="separate"/>
            </w:r>
            <w:r w:rsidR="000813F5" w:rsidRPr="007804F7">
              <w:rPr>
                <w:rFonts w:ascii="Arial" w:hAnsi="Arial" w:cs="Arial"/>
                <w:noProof/>
                <w:webHidden/>
              </w:rPr>
              <w:t>10</w:t>
            </w:r>
            <w:r w:rsidR="000813F5" w:rsidRPr="007804F7">
              <w:rPr>
                <w:rFonts w:ascii="Arial" w:hAnsi="Arial" w:cs="Arial"/>
                <w:noProof/>
                <w:webHidden/>
              </w:rPr>
              <w:fldChar w:fldCharType="end"/>
            </w:r>
          </w:hyperlink>
        </w:p>
        <w:p w14:paraId="6A3C5954" w14:textId="54FC3191" w:rsidR="000813F5" w:rsidRPr="007804F7" w:rsidRDefault="00000000">
          <w:pPr>
            <w:pStyle w:val="TOC1"/>
            <w:tabs>
              <w:tab w:val="right" w:leader="dot" w:pos="9016"/>
            </w:tabs>
            <w:rPr>
              <w:rFonts w:ascii="Arial" w:eastAsiaTheme="minorEastAsia" w:hAnsi="Arial" w:cs="Arial"/>
              <w:noProof/>
              <w:sz w:val="24"/>
              <w:szCs w:val="24"/>
              <w:lang w:eastAsia="en-GB"/>
            </w:rPr>
          </w:pPr>
          <w:hyperlink w:anchor="_Toc172634770" w:history="1">
            <w:r w:rsidR="000813F5" w:rsidRPr="007804F7">
              <w:rPr>
                <w:rStyle w:val="Hyperlink"/>
                <w:rFonts w:ascii="Arial" w:hAnsi="Arial" w:cs="Arial"/>
                <w:noProof/>
              </w:rPr>
              <w:t>Recommendations</w:t>
            </w:r>
            <w:r w:rsidR="000813F5" w:rsidRPr="007804F7">
              <w:rPr>
                <w:rFonts w:ascii="Arial" w:hAnsi="Arial" w:cs="Arial"/>
                <w:noProof/>
                <w:webHidden/>
              </w:rPr>
              <w:tab/>
            </w:r>
            <w:r w:rsidR="000813F5" w:rsidRPr="007804F7">
              <w:rPr>
                <w:rFonts w:ascii="Arial" w:hAnsi="Arial" w:cs="Arial"/>
                <w:noProof/>
                <w:webHidden/>
              </w:rPr>
              <w:fldChar w:fldCharType="begin"/>
            </w:r>
            <w:r w:rsidR="000813F5" w:rsidRPr="007804F7">
              <w:rPr>
                <w:rFonts w:ascii="Arial" w:hAnsi="Arial" w:cs="Arial"/>
                <w:noProof/>
                <w:webHidden/>
              </w:rPr>
              <w:instrText xml:space="preserve"> PAGEREF _Toc172634770 \h </w:instrText>
            </w:r>
            <w:r w:rsidR="000813F5" w:rsidRPr="007804F7">
              <w:rPr>
                <w:rFonts w:ascii="Arial" w:hAnsi="Arial" w:cs="Arial"/>
                <w:noProof/>
                <w:webHidden/>
              </w:rPr>
            </w:r>
            <w:r w:rsidR="000813F5" w:rsidRPr="007804F7">
              <w:rPr>
                <w:rFonts w:ascii="Arial" w:hAnsi="Arial" w:cs="Arial"/>
                <w:noProof/>
                <w:webHidden/>
              </w:rPr>
              <w:fldChar w:fldCharType="separate"/>
            </w:r>
            <w:r w:rsidR="000813F5" w:rsidRPr="007804F7">
              <w:rPr>
                <w:rFonts w:ascii="Arial" w:hAnsi="Arial" w:cs="Arial"/>
                <w:noProof/>
                <w:webHidden/>
              </w:rPr>
              <w:t>12</w:t>
            </w:r>
            <w:r w:rsidR="000813F5" w:rsidRPr="007804F7">
              <w:rPr>
                <w:rFonts w:ascii="Arial" w:hAnsi="Arial" w:cs="Arial"/>
                <w:noProof/>
                <w:webHidden/>
              </w:rPr>
              <w:fldChar w:fldCharType="end"/>
            </w:r>
          </w:hyperlink>
        </w:p>
        <w:p w14:paraId="283BD624" w14:textId="31EC0A85" w:rsidR="000813F5" w:rsidRPr="007804F7" w:rsidRDefault="00000000">
          <w:pPr>
            <w:pStyle w:val="TOC1"/>
            <w:tabs>
              <w:tab w:val="right" w:leader="dot" w:pos="9016"/>
            </w:tabs>
            <w:rPr>
              <w:rFonts w:ascii="Arial" w:eastAsiaTheme="minorEastAsia" w:hAnsi="Arial" w:cs="Arial"/>
              <w:noProof/>
              <w:sz w:val="24"/>
              <w:szCs w:val="24"/>
              <w:lang w:eastAsia="en-GB"/>
            </w:rPr>
          </w:pPr>
          <w:hyperlink w:anchor="_Toc172634771" w:history="1">
            <w:r w:rsidR="000813F5" w:rsidRPr="007804F7">
              <w:rPr>
                <w:rStyle w:val="Hyperlink"/>
                <w:rFonts w:ascii="Arial" w:hAnsi="Arial" w:cs="Arial"/>
                <w:noProof/>
              </w:rPr>
              <w:t>Conclusion</w:t>
            </w:r>
            <w:r w:rsidR="000813F5" w:rsidRPr="007804F7">
              <w:rPr>
                <w:rFonts w:ascii="Arial" w:hAnsi="Arial" w:cs="Arial"/>
                <w:noProof/>
                <w:webHidden/>
              </w:rPr>
              <w:tab/>
            </w:r>
            <w:r w:rsidR="000813F5" w:rsidRPr="007804F7">
              <w:rPr>
                <w:rFonts w:ascii="Arial" w:hAnsi="Arial" w:cs="Arial"/>
                <w:noProof/>
                <w:webHidden/>
              </w:rPr>
              <w:fldChar w:fldCharType="begin"/>
            </w:r>
            <w:r w:rsidR="000813F5" w:rsidRPr="007804F7">
              <w:rPr>
                <w:rFonts w:ascii="Arial" w:hAnsi="Arial" w:cs="Arial"/>
                <w:noProof/>
                <w:webHidden/>
              </w:rPr>
              <w:instrText xml:space="preserve"> PAGEREF _Toc172634771 \h </w:instrText>
            </w:r>
            <w:r w:rsidR="000813F5" w:rsidRPr="007804F7">
              <w:rPr>
                <w:rFonts w:ascii="Arial" w:hAnsi="Arial" w:cs="Arial"/>
                <w:noProof/>
                <w:webHidden/>
              </w:rPr>
            </w:r>
            <w:r w:rsidR="000813F5" w:rsidRPr="007804F7">
              <w:rPr>
                <w:rFonts w:ascii="Arial" w:hAnsi="Arial" w:cs="Arial"/>
                <w:noProof/>
                <w:webHidden/>
              </w:rPr>
              <w:fldChar w:fldCharType="separate"/>
            </w:r>
            <w:r w:rsidR="000813F5" w:rsidRPr="007804F7">
              <w:rPr>
                <w:rFonts w:ascii="Arial" w:hAnsi="Arial" w:cs="Arial"/>
                <w:noProof/>
                <w:webHidden/>
              </w:rPr>
              <w:t>13</w:t>
            </w:r>
            <w:r w:rsidR="000813F5" w:rsidRPr="007804F7">
              <w:rPr>
                <w:rFonts w:ascii="Arial" w:hAnsi="Arial" w:cs="Arial"/>
                <w:noProof/>
                <w:webHidden/>
              </w:rPr>
              <w:fldChar w:fldCharType="end"/>
            </w:r>
          </w:hyperlink>
        </w:p>
        <w:p w14:paraId="1A92E8C4" w14:textId="1A29E639" w:rsidR="000813F5" w:rsidRPr="007804F7" w:rsidRDefault="00000000">
          <w:pPr>
            <w:pStyle w:val="TOC1"/>
            <w:tabs>
              <w:tab w:val="right" w:leader="dot" w:pos="9016"/>
            </w:tabs>
            <w:rPr>
              <w:rFonts w:ascii="Arial" w:eastAsiaTheme="minorEastAsia" w:hAnsi="Arial" w:cs="Arial"/>
              <w:noProof/>
              <w:sz w:val="24"/>
              <w:szCs w:val="24"/>
              <w:lang w:eastAsia="en-GB"/>
            </w:rPr>
          </w:pPr>
          <w:hyperlink w:anchor="_Toc172634772" w:history="1">
            <w:r w:rsidR="000813F5" w:rsidRPr="007804F7">
              <w:rPr>
                <w:rStyle w:val="Hyperlink"/>
                <w:rFonts w:ascii="Arial" w:hAnsi="Arial" w:cs="Arial"/>
                <w:noProof/>
              </w:rPr>
              <w:t>Reference List</w:t>
            </w:r>
            <w:r w:rsidR="000813F5" w:rsidRPr="007804F7">
              <w:rPr>
                <w:rFonts w:ascii="Arial" w:hAnsi="Arial" w:cs="Arial"/>
                <w:noProof/>
                <w:webHidden/>
              </w:rPr>
              <w:tab/>
            </w:r>
            <w:r w:rsidR="000813F5" w:rsidRPr="007804F7">
              <w:rPr>
                <w:rFonts w:ascii="Arial" w:hAnsi="Arial" w:cs="Arial"/>
                <w:noProof/>
                <w:webHidden/>
              </w:rPr>
              <w:fldChar w:fldCharType="begin"/>
            </w:r>
            <w:r w:rsidR="000813F5" w:rsidRPr="007804F7">
              <w:rPr>
                <w:rFonts w:ascii="Arial" w:hAnsi="Arial" w:cs="Arial"/>
                <w:noProof/>
                <w:webHidden/>
              </w:rPr>
              <w:instrText xml:space="preserve"> PAGEREF _Toc172634772 \h </w:instrText>
            </w:r>
            <w:r w:rsidR="000813F5" w:rsidRPr="007804F7">
              <w:rPr>
                <w:rFonts w:ascii="Arial" w:hAnsi="Arial" w:cs="Arial"/>
                <w:noProof/>
                <w:webHidden/>
              </w:rPr>
            </w:r>
            <w:r w:rsidR="000813F5" w:rsidRPr="007804F7">
              <w:rPr>
                <w:rFonts w:ascii="Arial" w:hAnsi="Arial" w:cs="Arial"/>
                <w:noProof/>
                <w:webHidden/>
              </w:rPr>
              <w:fldChar w:fldCharType="separate"/>
            </w:r>
            <w:r w:rsidR="000813F5" w:rsidRPr="007804F7">
              <w:rPr>
                <w:rFonts w:ascii="Arial" w:hAnsi="Arial" w:cs="Arial"/>
                <w:noProof/>
                <w:webHidden/>
              </w:rPr>
              <w:t>14</w:t>
            </w:r>
            <w:r w:rsidR="000813F5" w:rsidRPr="007804F7">
              <w:rPr>
                <w:rFonts w:ascii="Arial" w:hAnsi="Arial" w:cs="Arial"/>
                <w:noProof/>
                <w:webHidden/>
              </w:rPr>
              <w:fldChar w:fldCharType="end"/>
            </w:r>
          </w:hyperlink>
        </w:p>
        <w:p w14:paraId="2ED41664" w14:textId="10F857D6" w:rsidR="00331B50" w:rsidRDefault="00331B50">
          <w:r w:rsidRPr="007804F7">
            <w:rPr>
              <w:rFonts w:ascii="Arial" w:hAnsi="Arial" w:cs="Arial"/>
              <w:b/>
              <w:bCs/>
              <w:noProof/>
            </w:rPr>
            <w:fldChar w:fldCharType="end"/>
          </w:r>
        </w:p>
      </w:sdtContent>
    </w:sdt>
    <w:p w14:paraId="6D9DCD71" w14:textId="77777777" w:rsidR="00331B50" w:rsidRPr="00331B50" w:rsidRDefault="00331B50" w:rsidP="00331B50">
      <w:pPr>
        <w:jc w:val="center"/>
        <w:rPr>
          <w:rFonts w:ascii="Arial" w:hAnsi="Arial" w:cs="Arial"/>
          <w:sz w:val="32"/>
          <w:szCs w:val="32"/>
        </w:rPr>
      </w:pPr>
    </w:p>
    <w:p w14:paraId="6B59CFA7" w14:textId="77777777" w:rsidR="00331B50" w:rsidRDefault="00331B50" w:rsidP="00331B50">
      <w:pPr>
        <w:jc w:val="center"/>
        <w:rPr>
          <w:rFonts w:ascii="Arial" w:hAnsi="Arial" w:cs="Arial"/>
          <w:sz w:val="32"/>
          <w:szCs w:val="32"/>
        </w:rPr>
      </w:pPr>
    </w:p>
    <w:p w14:paraId="7E46A980" w14:textId="77777777" w:rsidR="00D95261" w:rsidRDefault="00D95261" w:rsidP="00331B50">
      <w:pPr>
        <w:jc w:val="center"/>
        <w:rPr>
          <w:rFonts w:ascii="Arial" w:hAnsi="Arial" w:cs="Arial"/>
          <w:sz w:val="32"/>
          <w:szCs w:val="32"/>
        </w:rPr>
      </w:pPr>
    </w:p>
    <w:p w14:paraId="20FDF3F8" w14:textId="77777777" w:rsidR="00D95261" w:rsidRDefault="00D95261" w:rsidP="00331B50">
      <w:pPr>
        <w:jc w:val="center"/>
        <w:rPr>
          <w:rFonts w:ascii="Arial" w:hAnsi="Arial" w:cs="Arial"/>
          <w:sz w:val="32"/>
          <w:szCs w:val="32"/>
        </w:rPr>
      </w:pPr>
    </w:p>
    <w:p w14:paraId="1617ACD9" w14:textId="77777777" w:rsidR="00D95261" w:rsidRDefault="00D95261" w:rsidP="00331B50">
      <w:pPr>
        <w:jc w:val="center"/>
        <w:rPr>
          <w:rFonts w:ascii="Arial" w:hAnsi="Arial" w:cs="Arial"/>
          <w:sz w:val="32"/>
          <w:szCs w:val="32"/>
        </w:rPr>
      </w:pPr>
    </w:p>
    <w:p w14:paraId="5A4DAB01" w14:textId="77777777" w:rsidR="00D95261" w:rsidRDefault="00D95261" w:rsidP="00331B50">
      <w:pPr>
        <w:jc w:val="center"/>
        <w:rPr>
          <w:rFonts w:ascii="Arial" w:hAnsi="Arial" w:cs="Arial"/>
          <w:sz w:val="32"/>
          <w:szCs w:val="32"/>
        </w:rPr>
      </w:pPr>
    </w:p>
    <w:p w14:paraId="319A4D75" w14:textId="77777777" w:rsidR="00D95261" w:rsidRDefault="00D95261" w:rsidP="00331B50">
      <w:pPr>
        <w:jc w:val="center"/>
        <w:rPr>
          <w:rFonts w:ascii="Arial" w:hAnsi="Arial" w:cs="Arial"/>
          <w:sz w:val="32"/>
          <w:szCs w:val="32"/>
        </w:rPr>
      </w:pPr>
    </w:p>
    <w:p w14:paraId="476A13BF" w14:textId="77777777" w:rsidR="00D95261" w:rsidRDefault="00D95261" w:rsidP="00331B50">
      <w:pPr>
        <w:jc w:val="center"/>
        <w:rPr>
          <w:rFonts w:ascii="Arial" w:hAnsi="Arial" w:cs="Arial"/>
          <w:sz w:val="32"/>
          <w:szCs w:val="32"/>
        </w:rPr>
      </w:pPr>
    </w:p>
    <w:p w14:paraId="2DEE3F74" w14:textId="77777777" w:rsidR="00D95261" w:rsidRDefault="00D95261" w:rsidP="00331B50">
      <w:pPr>
        <w:jc w:val="center"/>
        <w:rPr>
          <w:rFonts w:ascii="Arial" w:hAnsi="Arial" w:cs="Arial"/>
          <w:sz w:val="32"/>
          <w:szCs w:val="32"/>
        </w:rPr>
      </w:pPr>
    </w:p>
    <w:p w14:paraId="6690DFB7" w14:textId="77777777" w:rsidR="00D95261" w:rsidRDefault="00D95261" w:rsidP="00331B50">
      <w:pPr>
        <w:jc w:val="center"/>
        <w:rPr>
          <w:rFonts w:ascii="Arial" w:hAnsi="Arial" w:cs="Arial"/>
          <w:sz w:val="32"/>
          <w:szCs w:val="32"/>
        </w:rPr>
      </w:pPr>
    </w:p>
    <w:p w14:paraId="56519D78" w14:textId="77777777" w:rsidR="00D95261" w:rsidRDefault="00D95261" w:rsidP="00331B50">
      <w:pPr>
        <w:jc w:val="center"/>
        <w:rPr>
          <w:rFonts w:ascii="Arial" w:hAnsi="Arial" w:cs="Arial"/>
          <w:sz w:val="32"/>
          <w:szCs w:val="32"/>
        </w:rPr>
      </w:pPr>
    </w:p>
    <w:p w14:paraId="34E6033C" w14:textId="77777777" w:rsidR="00D95261" w:rsidRDefault="00D95261" w:rsidP="00331B50">
      <w:pPr>
        <w:jc w:val="center"/>
        <w:rPr>
          <w:rFonts w:ascii="Arial" w:hAnsi="Arial" w:cs="Arial"/>
          <w:sz w:val="32"/>
          <w:szCs w:val="32"/>
        </w:rPr>
      </w:pPr>
    </w:p>
    <w:p w14:paraId="46466F74" w14:textId="77777777" w:rsidR="00D95261" w:rsidRDefault="00D95261" w:rsidP="00331B50">
      <w:pPr>
        <w:jc w:val="center"/>
        <w:rPr>
          <w:rFonts w:ascii="Arial" w:hAnsi="Arial" w:cs="Arial"/>
          <w:sz w:val="32"/>
          <w:szCs w:val="32"/>
        </w:rPr>
      </w:pPr>
    </w:p>
    <w:p w14:paraId="72ED654C" w14:textId="77777777" w:rsidR="00D95261" w:rsidRDefault="00D95261" w:rsidP="00331B50">
      <w:pPr>
        <w:jc w:val="center"/>
        <w:rPr>
          <w:rFonts w:ascii="Arial" w:hAnsi="Arial" w:cs="Arial"/>
          <w:sz w:val="32"/>
          <w:szCs w:val="32"/>
        </w:rPr>
      </w:pPr>
    </w:p>
    <w:p w14:paraId="6B67900D" w14:textId="77777777" w:rsidR="00D95261" w:rsidRDefault="00D95261" w:rsidP="00331B50">
      <w:pPr>
        <w:jc w:val="center"/>
        <w:rPr>
          <w:rFonts w:ascii="Arial" w:hAnsi="Arial" w:cs="Arial"/>
          <w:sz w:val="32"/>
          <w:szCs w:val="32"/>
        </w:rPr>
      </w:pPr>
    </w:p>
    <w:p w14:paraId="6B09A5B4" w14:textId="77777777" w:rsidR="00D95261" w:rsidRDefault="00D95261" w:rsidP="008048DD">
      <w:pPr>
        <w:rPr>
          <w:rFonts w:ascii="Arial" w:hAnsi="Arial" w:cs="Arial"/>
          <w:sz w:val="32"/>
          <w:szCs w:val="32"/>
        </w:rPr>
      </w:pPr>
    </w:p>
    <w:p w14:paraId="2B16E592" w14:textId="3717FDCC" w:rsidR="00D95261" w:rsidRDefault="00D95261" w:rsidP="00D95261">
      <w:pPr>
        <w:pStyle w:val="Heading1"/>
        <w:rPr>
          <w:rFonts w:ascii="Arial" w:hAnsi="Arial" w:cs="Arial"/>
        </w:rPr>
      </w:pPr>
      <w:bookmarkStart w:id="0" w:name="_Toc172634762"/>
      <w:r>
        <w:rPr>
          <w:rFonts w:ascii="Arial" w:hAnsi="Arial" w:cs="Arial"/>
        </w:rPr>
        <w:lastRenderedPageBreak/>
        <w:t>Introduction</w:t>
      </w:r>
      <w:bookmarkEnd w:id="0"/>
    </w:p>
    <w:p w14:paraId="59D0E335" w14:textId="6CFE7B1E" w:rsidR="00E01DC4" w:rsidRDefault="00E01DC4" w:rsidP="00D623C2">
      <w:pPr>
        <w:spacing w:line="360" w:lineRule="auto"/>
        <w:jc w:val="both"/>
        <w:rPr>
          <w:rFonts w:ascii="Arial" w:hAnsi="Arial" w:cs="Arial"/>
        </w:rPr>
      </w:pPr>
      <w:r w:rsidRPr="00B41D3F">
        <w:rPr>
          <w:rFonts w:ascii="Arial" w:hAnsi="Arial" w:cs="Arial"/>
          <w:b/>
          <w:bCs/>
        </w:rPr>
        <w:t xml:space="preserve">Sapphire Enterprises (SE), a UK-based manufacturing firm </w:t>
      </w:r>
      <w:r w:rsidR="00EC5572" w:rsidRPr="00B41D3F">
        <w:rPr>
          <w:rFonts w:ascii="Arial" w:hAnsi="Arial" w:cs="Arial"/>
          <w:b/>
          <w:bCs/>
        </w:rPr>
        <w:t xml:space="preserve">with </w:t>
      </w:r>
      <w:r w:rsidR="008C4AE5" w:rsidRPr="00B41D3F">
        <w:rPr>
          <w:rFonts w:ascii="Arial" w:hAnsi="Arial" w:cs="Arial"/>
          <w:b/>
          <w:bCs/>
        </w:rPr>
        <w:t xml:space="preserve">a </w:t>
      </w:r>
      <w:r w:rsidR="00EC5572" w:rsidRPr="00B41D3F">
        <w:rPr>
          <w:rFonts w:ascii="Arial" w:hAnsi="Arial" w:cs="Arial"/>
          <w:b/>
          <w:bCs/>
        </w:rPr>
        <w:t>global presence</w:t>
      </w:r>
      <w:r w:rsidR="00EC5572">
        <w:rPr>
          <w:rFonts w:ascii="Arial" w:hAnsi="Arial" w:cs="Arial"/>
        </w:rPr>
        <w:t xml:space="preserve">, </w:t>
      </w:r>
      <w:r w:rsidRPr="00E01DC4">
        <w:rPr>
          <w:rFonts w:ascii="Arial" w:hAnsi="Arial" w:cs="Arial"/>
        </w:rPr>
        <w:t xml:space="preserve">known for its </w:t>
      </w:r>
      <w:r>
        <w:rPr>
          <w:rFonts w:ascii="Arial" w:hAnsi="Arial" w:cs="Arial"/>
        </w:rPr>
        <w:t>respect, integrity, and excellence values</w:t>
      </w:r>
      <w:r w:rsidRPr="00E01DC4">
        <w:rPr>
          <w:rFonts w:ascii="Arial" w:hAnsi="Arial" w:cs="Arial"/>
        </w:rPr>
        <w:t xml:space="preserve">, </w:t>
      </w:r>
      <w:r w:rsidRPr="00B41D3F">
        <w:rPr>
          <w:rFonts w:ascii="Arial" w:hAnsi="Arial" w:cs="Arial"/>
          <w:b/>
          <w:bCs/>
        </w:rPr>
        <w:t>has experienced significant changes since its acquisition by private equity</w:t>
      </w:r>
      <w:r w:rsidRPr="00E01DC4">
        <w:rPr>
          <w:rFonts w:ascii="Arial" w:hAnsi="Arial" w:cs="Arial"/>
        </w:rPr>
        <w:t xml:space="preserve">. Under COO Daniel, the focus has shifted to preparing for an </w:t>
      </w:r>
      <w:r>
        <w:rPr>
          <w:rFonts w:ascii="Arial" w:hAnsi="Arial" w:cs="Arial"/>
        </w:rPr>
        <w:t>Initial Public Offering (</w:t>
      </w:r>
      <w:r w:rsidRPr="00E01DC4">
        <w:rPr>
          <w:rFonts w:ascii="Arial" w:hAnsi="Arial" w:cs="Arial"/>
        </w:rPr>
        <w:t>IPO</w:t>
      </w:r>
      <w:r>
        <w:rPr>
          <w:rFonts w:ascii="Arial" w:hAnsi="Arial" w:cs="Arial"/>
        </w:rPr>
        <w:t>)</w:t>
      </w:r>
      <w:r w:rsidRPr="00E01DC4">
        <w:rPr>
          <w:rFonts w:ascii="Arial" w:hAnsi="Arial" w:cs="Arial"/>
        </w:rPr>
        <w:t xml:space="preserve"> by </w:t>
      </w:r>
      <w:r>
        <w:rPr>
          <w:rFonts w:ascii="Arial" w:hAnsi="Arial" w:cs="Arial"/>
        </w:rPr>
        <w:t>emphasising</w:t>
      </w:r>
      <w:r w:rsidRPr="00E01DC4">
        <w:rPr>
          <w:rFonts w:ascii="Arial" w:hAnsi="Arial" w:cs="Arial"/>
        </w:rPr>
        <w:t xml:space="preserve"> bottom-line performance</w:t>
      </w:r>
      <w:r w:rsidR="008A6223">
        <w:rPr>
          <w:rFonts w:ascii="Arial" w:hAnsi="Arial" w:cs="Arial"/>
        </w:rPr>
        <w:t>.</w:t>
      </w:r>
      <w:r w:rsidRPr="00E01DC4">
        <w:rPr>
          <w:rFonts w:ascii="Arial" w:hAnsi="Arial" w:cs="Arial"/>
        </w:rPr>
        <w:t xml:space="preserve"> </w:t>
      </w:r>
      <w:r w:rsidRPr="00B41D3F">
        <w:rPr>
          <w:rFonts w:ascii="Arial" w:hAnsi="Arial" w:cs="Arial"/>
          <w:b/>
          <w:bCs/>
        </w:rPr>
        <w:t>This new management style has clashed with the existing company culture</w:t>
      </w:r>
      <w:r w:rsidRPr="00E01DC4">
        <w:rPr>
          <w:rFonts w:ascii="Arial" w:hAnsi="Arial" w:cs="Arial"/>
        </w:rPr>
        <w:t>, as highlighted in a recent meeting with Anita and her colleagues.</w:t>
      </w:r>
    </w:p>
    <w:p w14:paraId="7C75A8E0" w14:textId="6A2F990C" w:rsidR="00A90715" w:rsidRDefault="00E01DC4" w:rsidP="00D623C2">
      <w:pPr>
        <w:spacing w:line="360" w:lineRule="auto"/>
        <w:jc w:val="both"/>
        <w:rPr>
          <w:rFonts w:ascii="Arial" w:hAnsi="Arial" w:cs="Arial"/>
        </w:rPr>
      </w:pPr>
      <w:r w:rsidRPr="00E01DC4">
        <w:rPr>
          <w:rFonts w:ascii="Arial" w:hAnsi="Arial" w:cs="Arial"/>
        </w:rPr>
        <w:t xml:space="preserve"> </w:t>
      </w:r>
      <w:r w:rsidRPr="00B41D3F">
        <w:rPr>
          <w:rFonts w:ascii="Arial" w:hAnsi="Arial" w:cs="Arial"/>
          <w:b/>
          <w:bCs/>
        </w:rPr>
        <w:t xml:space="preserve">This report explores the way forward for Daniel and the team using three </w:t>
      </w:r>
      <w:r w:rsidR="005931C8" w:rsidRPr="00B41D3F">
        <w:rPr>
          <w:rFonts w:ascii="Arial" w:hAnsi="Arial" w:cs="Arial"/>
          <w:b/>
          <w:bCs/>
        </w:rPr>
        <w:t xml:space="preserve">recommended </w:t>
      </w:r>
      <w:r w:rsidRPr="00B41D3F">
        <w:rPr>
          <w:rFonts w:ascii="Arial" w:hAnsi="Arial" w:cs="Arial"/>
          <w:b/>
          <w:bCs/>
        </w:rPr>
        <w:t>models related to Emotional Intelligence (EI) and the workplace</w:t>
      </w:r>
      <w:r w:rsidR="00DD47E9">
        <w:rPr>
          <w:rFonts w:ascii="Arial" w:hAnsi="Arial" w:cs="Arial"/>
        </w:rPr>
        <w:t xml:space="preserve">. </w:t>
      </w:r>
      <w:r w:rsidR="00DD47E9" w:rsidRPr="00DD47E9">
        <w:rPr>
          <w:rFonts w:ascii="Arial" w:hAnsi="Arial" w:cs="Arial"/>
        </w:rPr>
        <w:t xml:space="preserve">Emotional intelligence (EI) is increasingly acknowledged as </w:t>
      </w:r>
      <w:r w:rsidR="00DD47E9">
        <w:rPr>
          <w:rFonts w:ascii="Arial" w:hAnsi="Arial" w:cs="Arial"/>
        </w:rPr>
        <w:t>crucial for achieving</w:t>
      </w:r>
      <w:r w:rsidR="00DD47E9" w:rsidRPr="00DD47E9">
        <w:rPr>
          <w:rFonts w:ascii="Arial" w:hAnsi="Arial" w:cs="Arial"/>
        </w:rPr>
        <w:t xml:space="preserve"> personal and professional success. </w:t>
      </w:r>
      <w:r w:rsidR="00DD47E9" w:rsidRPr="00EA6644">
        <w:rPr>
          <w:rFonts w:ascii="Arial" w:hAnsi="Arial" w:cs="Arial"/>
          <w:b/>
          <w:bCs/>
        </w:rPr>
        <w:t>Mastering the ability to recognise and regulate one's own emotions</w:t>
      </w:r>
      <w:r w:rsidR="00DD47E9" w:rsidRPr="00DD47E9">
        <w:rPr>
          <w:rFonts w:ascii="Arial" w:hAnsi="Arial" w:cs="Arial"/>
        </w:rPr>
        <w:t xml:space="preserve">, along with understanding and influencing the emotions of others, can profoundly </w:t>
      </w:r>
      <w:r w:rsidR="00DD47E9" w:rsidRPr="00EA6644">
        <w:rPr>
          <w:rFonts w:ascii="Arial" w:hAnsi="Arial" w:cs="Arial"/>
          <w:b/>
          <w:bCs/>
        </w:rPr>
        <w:t>affect workplace interactions, leadership effectiveness, and overall organi</w:t>
      </w:r>
      <w:r w:rsidR="00A90715" w:rsidRPr="00EA6644">
        <w:rPr>
          <w:rFonts w:ascii="Arial" w:hAnsi="Arial" w:cs="Arial"/>
          <w:b/>
          <w:bCs/>
        </w:rPr>
        <w:t>s</w:t>
      </w:r>
      <w:r w:rsidR="00DD47E9" w:rsidRPr="00EA6644">
        <w:rPr>
          <w:rFonts w:ascii="Arial" w:hAnsi="Arial" w:cs="Arial"/>
          <w:b/>
          <w:bCs/>
        </w:rPr>
        <w:t>ational performance</w:t>
      </w:r>
      <w:r w:rsidR="00060FFD">
        <w:rPr>
          <w:rFonts w:ascii="Arial" w:hAnsi="Arial" w:cs="Arial"/>
        </w:rPr>
        <w:t xml:space="preserve"> (La</w:t>
      </w:r>
      <w:r w:rsidR="00D55F07">
        <w:rPr>
          <w:rFonts w:ascii="Arial" w:hAnsi="Arial" w:cs="Arial"/>
        </w:rPr>
        <w:t>ndry, 2019)</w:t>
      </w:r>
      <w:r w:rsidR="00DD47E9" w:rsidRPr="00DD47E9">
        <w:rPr>
          <w:rFonts w:ascii="Arial" w:hAnsi="Arial" w:cs="Arial"/>
        </w:rPr>
        <w:t xml:space="preserve">. </w:t>
      </w:r>
    </w:p>
    <w:p w14:paraId="5C05DEDB" w14:textId="05C591D7" w:rsidR="00002135" w:rsidRDefault="00DD47E9" w:rsidP="00D623C2">
      <w:pPr>
        <w:spacing w:line="360" w:lineRule="auto"/>
        <w:jc w:val="both"/>
        <w:rPr>
          <w:rFonts w:ascii="Arial" w:hAnsi="Arial" w:cs="Arial"/>
        </w:rPr>
      </w:pPr>
      <w:r w:rsidRPr="00DD47E9">
        <w:rPr>
          <w:rFonts w:ascii="Arial" w:hAnsi="Arial" w:cs="Arial"/>
        </w:rPr>
        <w:t>This report investigates the core aspects of emotional intelligence</w:t>
      </w:r>
      <w:r w:rsidR="000E06A7">
        <w:rPr>
          <w:rFonts w:ascii="Arial" w:hAnsi="Arial" w:cs="Arial"/>
        </w:rPr>
        <w:t>.</w:t>
      </w:r>
      <w:r w:rsidR="000E06A7" w:rsidRPr="000E06A7">
        <w:t xml:space="preserve"> </w:t>
      </w:r>
      <w:r w:rsidR="000E06A7" w:rsidRPr="000E06A7">
        <w:rPr>
          <w:rFonts w:ascii="Arial" w:hAnsi="Arial" w:cs="Arial"/>
        </w:rPr>
        <w:t>According to Goleman</w:t>
      </w:r>
      <w:r w:rsidR="00192B13">
        <w:rPr>
          <w:rFonts w:ascii="Arial" w:hAnsi="Arial" w:cs="Arial"/>
        </w:rPr>
        <w:t xml:space="preserve"> (1995)</w:t>
      </w:r>
      <w:r w:rsidR="000E06A7" w:rsidRPr="000E06A7">
        <w:rPr>
          <w:rFonts w:ascii="Arial" w:hAnsi="Arial" w:cs="Arial"/>
        </w:rPr>
        <w:t xml:space="preserve">, emotional competence is a learned ability rooted in emotional intelligence that leads to exceptional performance. Emotional intelligence underpins the potential to acquire practical skills associated with its five core elements: </w:t>
      </w:r>
      <w:r w:rsidR="000E06A7" w:rsidRPr="00637A0E">
        <w:rPr>
          <w:rFonts w:ascii="Arial" w:hAnsi="Arial" w:cs="Arial"/>
          <w:b/>
          <w:bCs/>
        </w:rPr>
        <w:t>Self-Awareness, Motivation, Self-Regulation, Empathy, and Proficiency in Relationships</w:t>
      </w:r>
      <w:r w:rsidR="00B41D3F">
        <w:rPr>
          <w:rFonts w:ascii="Arial" w:hAnsi="Arial" w:cs="Arial"/>
        </w:rPr>
        <w:t xml:space="preserve">. </w:t>
      </w:r>
      <w:r w:rsidR="000E06A7" w:rsidRPr="000E06A7">
        <w:rPr>
          <w:rFonts w:ascii="Arial" w:hAnsi="Arial" w:cs="Arial"/>
        </w:rPr>
        <w:t xml:space="preserve"> </w:t>
      </w:r>
      <w:r w:rsidRPr="00DD47E9">
        <w:rPr>
          <w:rFonts w:ascii="Arial" w:hAnsi="Arial" w:cs="Arial"/>
        </w:rPr>
        <w:t>Additionally, it examines practical methods for enhancing emotional intelligence through mindfulness and effective relationship management.</w:t>
      </w:r>
    </w:p>
    <w:p w14:paraId="2663AC52" w14:textId="19A55005" w:rsidR="00D95261" w:rsidRDefault="00F2086E" w:rsidP="00D623C2">
      <w:pPr>
        <w:spacing w:line="360" w:lineRule="auto"/>
        <w:jc w:val="both"/>
        <w:rPr>
          <w:rFonts w:ascii="Arial" w:hAnsi="Arial" w:cs="Arial"/>
        </w:rPr>
      </w:pPr>
      <w:r>
        <w:rPr>
          <w:rFonts w:ascii="Arial" w:hAnsi="Arial" w:cs="Arial"/>
        </w:rPr>
        <w:t>T</w:t>
      </w:r>
      <w:r w:rsidRPr="00F2086E">
        <w:rPr>
          <w:rFonts w:ascii="Arial" w:hAnsi="Arial" w:cs="Arial"/>
        </w:rPr>
        <w:t xml:space="preserve">he final section offers a set of recommendations that </w:t>
      </w:r>
      <w:r w:rsidR="00C61CAF">
        <w:rPr>
          <w:rFonts w:ascii="Arial" w:hAnsi="Arial" w:cs="Arial"/>
        </w:rPr>
        <w:t>highlight</w:t>
      </w:r>
      <w:r w:rsidRPr="00F2086E">
        <w:rPr>
          <w:rFonts w:ascii="Arial" w:hAnsi="Arial" w:cs="Arial"/>
        </w:rPr>
        <w:t xml:space="preserve"> the significance and benefits of integrating mindfulness practices into the workplace. By examining these insights, the report seeks to provide useful guidance on enhancing emotional intelligence to achieve improved results for both individuals and the </w:t>
      </w:r>
      <w:r w:rsidR="00C61CAF" w:rsidRPr="00F2086E">
        <w:rPr>
          <w:rFonts w:ascii="Arial" w:hAnsi="Arial" w:cs="Arial"/>
        </w:rPr>
        <w:t>organi</w:t>
      </w:r>
      <w:r w:rsidR="00C61CAF">
        <w:rPr>
          <w:rFonts w:ascii="Arial" w:hAnsi="Arial" w:cs="Arial"/>
        </w:rPr>
        <w:t>s</w:t>
      </w:r>
      <w:r w:rsidR="00C61CAF" w:rsidRPr="00F2086E">
        <w:rPr>
          <w:rFonts w:ascii="Arial" w:hAnsi="Arial" w:cs="Arial"/>
        </w:rPr>
        <w:t>ation</w:t>
      </w:r>
      <w:r w:rsidR="00DD47E9" w:rsidRPr="00DD47E9">
        <w:rPr>
          <w:rFonts w:ascii="Arial" w:hAnsi="Arial" w:cs="Arial"/>
        </w:rPr>
        <w:t>.</w:t>
      </w:r>
    </w:p>
    <w:p w14:paraId="69EDF6BD" w14:textId="6409B407" w:rsidR="00D55F07" w:rsidRDefault="00F41016" w:rsidP="00F41016">
      <w:pPr>
        <w:pStyle w:val="Heading1"/>
        <w:rPr>
          <w:rFonts w:ascii="Arial" w:hAnsi="Arial" w:cs="Arial"/>
        </w:rPr>
      </w:pPr>
      <w:bookmarkStart w:id="1" w:name="_Toc172634763"/>
      <w:r>
        <w:rPr>
          <w:rFonts w:ascii="Arial" w:hAnsi="Arial" w:cs="Arial"/>
        </w:rPr>
        <w:t>Role of Emotional Intelligence in the Workplace</w:t>
      </w:r>
      <w:bookmarkEnd w:id="1"/>
    </w:p>
    <w:p w14:paraId="625FCABC" w14:textId="0F201CFE" w:rsidR="004D42F0" w:rsidRDefault="004D42F0" w:rsidP="00642F86">
      <w:pPr>
        <w:spacing w:line="360" w:lineRule="auto"/>
        <w:jc w:val="both"/>
        <w:rPr>
          <w:rFonts w:ascii="Arial" w:hAnsi="Arial" w:cs="Arial"/>
        </w:rPr>
      </w:pPr>
      <w:r w:rsidRPr="004D42F0">
        <w:rPr>
          <w:rFonts w:ascii="Arial" w:hAnsi="Arial" w:cs="Arial"/>
        </w:rPr>
        <w:t xml:space="preserve">Emotional intelligence has gained significant attention among business leaders due to its </w:t>
      </w:r>
      <w:r w:rsidRPr="004D42F0">
        <w:rPr>
          <w:rFonts w:ascii="Arial" w:hAnsi="Arial" w:cs="Arial"/>
          <w:b/>
          <w:bCs/>
        </w:rPr>
        <w:t>substantial impact on the workplace</w:t>
      </w:r>
      <w:r w:rsidRPr="004D42F0">
        <w:rPr>
          <w:rFonts w:ascii="Arial" w:hAnsi="Arial" w:cs="Arial"/>
        </w:rPr>
        <w:t xml:space="preserve">. </w:t>
      </w:r>
      <w:r w:rsidRPr="004D42F0">
        <w:rPr>
          <w:rFonts w:ascii="Arial" w:hAnsi="Arial" w:cs="Arial"/>
          <w:b/>
          <w:bCs/>
        </w:rPr>
        <w:t>Effective self-assessment and conflict management are key aspects of emotional intelligence that can enhance organi</w:t>
      </w:r>
      <w:r w:rsidRPr="00552679">
        <w:rPr>
          <w:rFonts w:ascii="Arial" w:hAnsi="Arial" w:cs="Arial"/>
          <w:b/>
          <w:bCs/>
        </w:rPr>
        <w:t>s</w:t>
      </w:r>
      <w:r w:rsidRPr="004D42F0">
        <w:rPr>
          <w:rFonts w:ascii="Arial" w:hAnsi="Arial" w:cs="Arial"/>
          <w:b/>
          <w:bCs/>
        </w:rPr>
        <w:t>ational effectiveness</w:t>
      </w:r>
      <w:r w:rsidRPr="004D42F0">
        <w:rPr>
          <w:rFonts w:ascii="Arial" w:hAnsi="Arial" w:cs="Arial"/>
        </w:rPr>
        <w:t>. Traditionally, emotions such as negligence, avoidance, irrationality, and the inability to self-regulate were seen as negative factors within organi</w:t>
      </w:r>
      <w:r>
        <w:rPr>
          <w:rFonts w:ascii="Arial" w:hAnsi="Arial" w:cs="Arial"/>
        </w:rPr>
        <w:t>s</w:t>
      </w:r>
      <w:r w:rsidRPr="004D42F0">
        <w:rPr>
          <w:rFonts w:ascii="Arial" w:hAnsi="Arial" w:cs="Arial"/>
        </w:rPr>
        <w:t>ational life. However, recent research by organi</w:t>
      </w:r>
      <w:r>
        <w:rPr>
          <w:rFonts w:ascii="Arial" w:hAnsi="Arial" w:cs="Arial"/>
        </w:rPr>
        <w:t>s</w:t>
      </w:r>
      <w:r w:rsidRPr="004D42F0">
        <w:rPr>
          <w:rFonts w:ascii="Arial" w:hAnsi="Arial" w:cs="Arial"/>
        </w:rPr>
        <w:t>ational scholars highlights the positive role emotions can play in the workplace. The "texture" of organi</w:t>
      </w:r>
      <w:r>
        <w:rPr>
          <w:rFonts w:ascii="Arial" w:hAnsi="Arial" w:cs="Arial"/>
        </w:rPr>
        <w:t>s</w:t>
      </w:r>
      <w:r w:rsidRPr="004D42F0">
        <w:rPr>
          <w:rFonts w:ascii="Arial" w:hAnsi="Arial" w:cs="Arial"/>
        </w:rPr>
        <w:t xml:space="preserve">ational environments and their impact on individuals' thoughts and feelings </w:t>
      </w:r>
      <w:r w:rsidR="00631698">
        <w:rPr>
          <w:rFonts w:ascii="Arial" w:hAnsi="Arial" w:cs="Arial"/>
        </w:rPr>
        <w:t>emphasises</w:t>
      </w:r>
      <w:r w:rsidRPr="004D42F0">
        <w:rPr>
          <w:rFonts w:ascii="Arial" w:hAnsi="Arial" w:cs="Arial"/>
        </w:rPr>
        <w:t xml:space="preserve"> the importance of emotional considerations. </w:t>
      </w:r>
      <w:r w:rsidRPr="004D42F0">
        <w:rPr>
          <w:rFonts w:ascii="Arial" w:hAnsi="Arial" w:cs="Arial"/>
          <w:b/>
          <w:bCs/>
        </w:rPr>
        <w:t>High-</w:t>
      </w:r>
      <w:r w:rsidRPr="004D42F0">
        <w:rPr>
          <w:rFonts w:ascii="Arial" w:hAnsi="Arial" w:cs="Arial"/>
          <w:b/>
          <w:bCs/>
        </w:rPr>
        <w:lastRenderedPageBreak/>
        <w:t>performing organi</w:t>
      </w:r>
      <w:r w:rsidR="00631698" w:rsidRPr="007F735D">
        <w:rPr>
          <w:rFonts w:ascii="Arial" w:hAnsi="Arial" w:cs="Arial"/>
          <w:b/>
          <w:bCs/>
        </w:rPr>
        <w:t>s</w:t>
      </w:r>
      <w:r w:rsidRPr="004D42F0">
        <w:rPr>
          <w:rFonts w:ascii="Arial" w:hAnsi="Arial" w:cs="Arial"/>
          <w:b/>
          <w:bCs/>
        </w:rPr>
        <w:t>ations are those where emotions are effectively managed, developed, or appropriately addressed</w:t>
      </w:r>
      <w:r w:rsidRPr="004D42F0">
        <w:rPr>
          <w:rFonts w:ascii="Arial" w:hAnsi="Arial" w:cs="Arial"/>
        </w:rPr>
        <w:t xml:space="preserve">. Although emotions have often been viewed as irrelevant to job performance, they can significantly influence and either </w:t>
      </w:r>
      <w:r w:rsidR="00420358">
        <w:rPr>
          <w:rFonts w:ascii="Arial" w:hAnsi="Arial" w:cs="Arial"/>
        </w:rPr>
        <w:t>hold back</w:t>
      </w:r>
      <w:r w:rsidRPr="004D42F0">
        <w:rPr>
          <w:rFonts w:ascii="Arial" w:hAnsi="Arial" w:cs="Arial"/>
        </w:rPr>
        <w:t xml:space="preserve"> or support effective performance</w:t>
      </w:r>
      <w:r w:rsidR="001F777E">
        <w:rPr>
          <w:rFonts w:ascii="Arial" w:hAnsi="Arial" w:cs="Arial"/>
        </w:rPr>
        <w:t xml:space="preserve"> (Khalili, 2012)</w:t>
      </w:r>
      <w:r w:rsidRPr="004D42F0">
        <w:rPr>
          <w:rFonts w:ascii="Arial" w:hAnsi="Arial" w:cs="Arial"/>
        </w:rPr>
        <w:t>.</w:t>
      </w:r>
    </w:p>
    <w:p w14:paraId="6977341E" w14:textId="39DE591C" w:rsidR="00D7661C" w:rsidRDefault="00D7661C" w:rsidP="00642F86">
      <w:pPr>
        <w:spacing w:line="360" w:lineRule="auto"/>
        <w:jc w:val="both"/>
        <w:rPr>
          <w:rFonts w:ascii="Arial" w:hAnsi="Arial" w:cs="Arial"/>
        </w:rPr>
      </w:pPr>
      <w:r w:rsidRPr="00D7661C">
        <w:rPr>
          <w:rFonts w:ascii="Arial" w:hAnsi="Arial" w:cs="Arial"/>
        </w:rPr>
        <w:t xml:space="preserve">Achieving success in any field, such as management, psychology, law, medicine, engineering, or banking, requires more than just technical expertise. </w:t>
      </w:r>
      <w:r w:rsidRPr="00D7661C">
        <w:rPr>
          <w:rFonts w:ascii="Arial" w:hAnsi="Arial" w:cs="Arial"/>
          <w:b/>
          <w:bCs/>
        </w:rPr>
        <w:t>Individuals who excel are typically easy-going, flexible, and optimistic, exhibiting high emotional intelligence</w:t>
      </w:r>
      <w:r w:rsidRPr="00D7661C">
        <w:rPr>
          <w:rFonts w:ascii="Arial" w:hAnsi="Arial" w:cs="Arial"/>
        </w:rPr>
        <w:t xml:space="preserve"> (EI). </w:t>
      </w:r>
      <w:r w:rsidRPr="00D7661C">
        <w:rPr>
          <w:rFonts w:ascii="Arial" w:hAnsi="Arial" w:cs="Arial"/>
          <w:b/>
          <w:bCs/>
        </w:rPr>
        <w:t>EI involves managing negative emotions</w:t>
      </w:r>
      <w:r w:rsidRPr="00D7661C">
        <w:rPr>
          <w:rFonts w:ascii="Arial" w:hAnsi="Arial" w:cs="Arial"/>
        </w:rPr>
        <w:t xml:space="preserve"> like anger, self-doubt, stress, and anxiety, and fostering positive ones like confidence, empathy, and </w:t>
      </w:r>
      <w:r w:rsidR="0097045C">
        <w:rPr>
          <w:rFonts w:ascii="Arial" w:hAnsi="Arial" w:cs="Arial"/>
        </w:rPr>
        <w:t>sociability</w:t>
      </w:r>
      <w:r w:rsidRPr="00D7661C">
        <w:rPr>
          <w:rFonts w:ascii="Arial" w:hAnsi="Arial" w:cs="Arial"/>
        </w:rPr>
        <w:t>. Over the past decade, EI has gained significant interest from academics and HR professionals worldwide. Developing EI skills is crucial but often overlooked in skills development programs. Properly managed emotions can drive trust, loyalty, and commitment, leading to productivity gains, innovation, and accomplishments. EI enables individuals to recogni</w:t>
      </w:r>
      <w:r w:rsidR="008006B1">
        <w:rPr>
          <w:rFonts w:ascii="Arial" w:hAnsi="Arial" w:cs="Arial"/>
        </w:rPr>
        <w:t>s</w:t>
      </w:r>
      <w:r w:rsidRPr="00D7661C">
        <w:rPr>
          <w:rFonts w:ascii="Arial" w:hAnsi="Arial" w:cs="Arial"/>
        </w:rPr>
        <w:t xml:space="preserve">e and manage their own and others' emotions, making informed choices for thinking and action. It involves the ability to monitor and regulate emotions and use this information to guide </w:t>
      </w:r>
      <w:r w:rsidR="00D427AB">
        <w:rPr>
          <w:rFonts w:ascii="Arial" w:hAnsi="Arial" w:cs="Arial"/>
        </w:rPr>
        <w:t>behaviour</w:t>
      </w:r>
      <w:r w:rsidRPr="00D7661C">
        <w:rPr>
          <w:rFonts w:ascii="Arial" w:hAnsi="Arial" w:cs="Arial"/>
        </w:rPr>
        <w:t>.</w:t>
      </w:r>
      <w:r w:rsidR="008035C9">
        <w:rPr>
          <w:rFonts w:ascii="Arial" w:hAnsi="Arial" w:cs="Arial"/>
        </w:rPr>
        <w:t xml:space="preserve"> </w:t>
      </w:r>
      <w:r w:rsidRPr="00D7661C">
        <w:rPr>
          <w:rFonts w:ascii="Arial" w:hAnsi="Arial" w:cs="Arial"/>
          <w:b/>
          <w:bCs/>
        </w:rPr>
        <w:t>Personal EI can vary by age, development level, and gender</w:t>
      </w:r>
      <w:r w:rsidRPr="00D7661C">
        <w:rPr>
          <w:rFonts w:ascii="Arial" w:hAnsi="Arial" w:cs="Arial"/>
        </w:rPr>
        <w:t xml:space="preserve">. </w:t>
      </w:r>
      <w:r w:rsidRPr="00D7661C">
        <w:rPr>
          <w:rFonts w:ascii="Arial" w:hAnsi="Arial" w:cs="Arial"/>
          <w:b/>
          <w:bCs/>
        </w:rPr>
        <w:t>It is the ability to understand underlying feelings in interpersonal communication and respond thoughtfully rather than impulsively</w:t>
      </w:r>
      <w:r w:rsidRPr="00D7661C">
        <w:rPr>
          <w:rFonts w:ascii="Arial" w:hAnsi="Arial" w:cs="Arial"/>
        </w:rPr>
        <w:t xml:space="preserve">. At its best, EI is about </w:t>
      </w:r>
      <w:r w:rsidRPr="00D7661C">
        <w:rPr>
          <w:rFonts w:ascii="Arial" w:hAnsi="Arial" w:cs="Arial"/>
          <w:b/>
          <w:bCs/>
        </w:rPr>
        <w:t>influencing without manipulation</w:t>
      </w:r>
      <w:r w:rsidRPr="00D7661C">
        <w:rPr>
          <w:rFonts w:ascii="Arial" w:hAnsi="Arial" w:cs="Arial"/>
        </w:rPr>
        <w:t xml:space="preserve">, </w:t>
      </w:r>
      <w:r w:rsidRPr="00D7661C">
        <w:rPr>
          <w:rFonts w:ascii="Arial" w:hAnsi="Arial" w:cs="Arial"/>
          <w:b/>
          <w:bCs/>
        </w:rPr>
        <w:t>perceiving and legitimi</w:t>
      </w:r>
      <w:r w:rsidR="00B3696E" w:rsidRPr="00561FE2">
        <w:rPr>
          <w:rFonts w:ascii="Arial" w:hAnsi="Arial" w:cs="Arial"/>
          <w:b/>
          <w:bCs/>
        </w:rPr>
        <w:t>s</w:t>
      </w:r>
      <w:r w:rsidRPr="00D7661C">
        <w:rPr>
          <w:rFonts w:ascii="Arial" w:hAnsi="Arial" w:cs="Arial"/>
          <w:b/>
          <w:bCs/>
        </w:rPr>
        <w:t>ing emotions, and balancing logic, intellect, and technical analysis</w:t>
      </w:r>
      <w:r w:rsidRPr="00D7661C">
        <w:rPr>
          <w:rFonts w:ascii="Arial" w:hAnsi="Arial" w:cs="Arial"/>
        </w:rPr>
        <w:t>. EI is increasingly recogni</w:t>
      </w:r>
      <w:r w:rsidR="00E1392F">
        <w:rPr>
          <w:rFonts w:ascii="Arial" w:hAnsi="Arial" w:cs="Arial"/>
        </w:rPr>
        <w:t>s</w:t>
      </w:r>
      <w:r w:rsidRPr="00D7661C">
        <w:rPr>
          <w:rFonts w:ascii="Arial" w:hAnsi="Arial" w:cs="Arial"/>
        </w:rPr>
        <w:t>ed as essential in organi</w:t>
      </w:r>
      <w:r w:rsidR="008048DD">
        <w:rPr>
          <w:rFonts w:ascii="Arial" w:hAnsi="Arial" w:cs="Arial"/>
        </w:rPr>
        <w:t>s</w:t>
      </w:r>
      <w:r w:rsidRPr="00D7661C">
        <w:rPr>
          <w:rFonts w:ascii="Arial" w:hAnsi="Arial" w:cs="Arial"/>
        </w:rPr>
        <w:t xml:space="preserve">ational change, stress management, and life satisfaction. Emotions and related </w:t>
      </w:r>
      <w:r w:rsidR="00E1392F">
        <w:rPr>
          <w:rFonts w:ascii="Arial" w:hAnsi="Arial" w:cs="Arial"/>
        </w:rPr>
        <w:t>behaviours</w:t>
      </w:r>
      <w:r w:rsidRPr="00D7661C">
        <w:rPr>
          <w:rFonts w:ascii="Arial" w:hAnsi="Arial" w:cs="Arial"/>
        </w:rPr>
        <w:t xml:space="preserve"> are now </w:t>
      </w:r>
      <w:r w:rsidR="00BD41B1">
        <w:rPr>
          <w:rFonts w:ascii="Arial" w:hAnsi="Arial" w:cs="Arial"/>
        </w:rPr>
        <w:t>fundamental</w:t>
      </w:r>
      <w:r w:rsidRPr="00D7661C">
        <w:rPr>
          <w:rFonts w:ascii="Arial" w:hAnsi="Arial" w:cs="Arial"/>
        </w:rPr>
        <w:t xml:space="preserve"> to building an effective organi</w:t>
      </w:r>
      <w:r w:rsidR="003E04B0">
        <w:rPr>
          <w:rFonts w:ascii="Arial" w:hAnsi="Arial" w:cs="Arial"/>
        </w:rPr>
        <w:t>s</w:t>
      </w:r>
      <w:r w:rsidRPr="00D7661C">
        <w:rPr>
          <w:rFonts w:ascii="Arial" w:hAnsi="Arial" w:cs="Arial"/>
        </w:rPr>
        <w:t>ational culture</w:t>
      </w:r>
      <w:r w:rsidR="00BD41B1">
        <w:rPr>
          <w:rFonts w:ascii="Arial" w:hAnsi="Arial" w:cs="Arial"/>
        </w:rPr>
        <w:t xml:space="preserve"> (Caruso,</w:t>
      </w:r>
      <w:r w:rsidR="005D7A93">
        <w:rPr>
          <w:rFonts w:ascii="Arial" w:hAnsi="Arial" w:cs="Arial"/>
        </w:rPr>
        <w:t xml:space="preserve"> 2013)</w:t>
      </w:r>
      <w:r w:rsidRPr="00D7661C">
        <w:rPr>
          <w:rFonts w:ascii="Arial" w:hAnsi="Arial" w:cs="Arial"/>
        </w:rPr>
        <w:t>.</w:t>
      </w:r>
    </w:p>
    <w:p w14:paraId="1A5C0652" w14:textId="15473474" w:rsidR="004E7625" w:rsidRDefault="004E7625" w:rsidP="00642F86">
      <w:pPr>
        <w:spacing w:line="360" w:lineRule="auto"/>
        <w:jc w:val="both"/>
        <w:rPr>
          <w:rFonts w:ascii="Arial" w:hAnsi="Arial" w:cs="Arial"/>
        </w:rPr>
      </w:pPr>
      <w:r w:rsidRPr="004E7625">
        <w:rPr>
          <w:rFonts w:ascii="Arial" w:hAnsi="Arial" w:cs="Arial"/>
        </w:rPr>
        <w:t xml:space="preserve">A 2011 study revealed that </w:t>
      </w:r>
      <w:r w:rsidRPr="004E7625">
        <w:rPr>
          <w:rFonts w:ascii="Arial" w:hAnsi="Arial" w:cs="Arial"/>
          <w:b/>
          <w:bCs/>
        </w:rPr>
        <w:t xml:space="preserve">participants trained in key emotional competencies exhibited lasting </w:t>
      </w:r>
      <w:r w:rsidR="00423BF9" w:rsidRPr="001200B7">
        <w:rPr>
          <w:rFonts w:ascii="Arial" w:hAnsi="Arial" w:cs="Arial"/>
          <w:b/>
          <w:bCs/>
        </w:rPr>
        <w:t>development</w:t>
      </w:r>
      <w:r w:rsidRPr="004E7625">
        <w:rPr>
          <w:rFonts w:ascii="Arial" w:hAnsi="Arial" w:cs="Arial"/>
          <w:b/>
          <w:bCs/>
        </w:rPr>
        <w:t xml:space="preserve"> in emotional intelligence</w:t>
      </w:r>
      <w:r w:rsidRPr="004E7625">
        <w:rPr>
          <w:rFonts w:ascii="Arial" w:hAnsi="Arial" w:cs="Arial"/>
        </w:rPr>
        <w:t xml:space="preserve">. They also saw </w:t>
      </w:r>
      <w:r w:rsidRPr="004E7625">
        <w:rPr>
          <w:rFonts w:ascii="Arial" w:hAnsi="Arial" w:cs="Arial"/>
          <w:b/>
          <w:bCs/>
        </w:rPr>
        <w:t>improvements in physical and mental well-being, better social relationships, and reduced cortisol (stress hormone) levels</w:t>
      </w:r>
      <w:r w:rsidRPr="004E7625">
        <w:rPr>
          <w:rFonts w:ascii="Arial" w:hAnsi="Arial" w:cs="Arial"/>
        </w:rPr>
        <w:t>.</w:t>
      </w:r>
      <w:r w:rsidR="00423BF9">
        <w:rPr>
          <w:rFonts w:ascii="Arial" w:hAnsi="Arial" w:cs="Arial"/>
        </w:rPr>
        <w:t xml:space="preserve"> </w:t>
      </w:r>
      <w:r w:rsidRPr="004E7625">
        <w:rPr>
          <w:rFonts w:ascii="Arial" w:hAnsi="Arial" w:cs="Arial"/>
        </w:rPr>
        <w:t xml:space="preserve">To boost workplace performance through better emotional intelligence, </w:t>
      </w:r>
      <w:r w:rsidRPr="004E7625">
        <w:rPr>
          <w:rFonts w:ascii="Arial" w:hAnsi="Arial" w:cs="Arial"/>
          <w:b/>
          <w:bCs/>
        </w:rPr>
        <w:t>focus on developing skills in five key areas</w:t>
      </w:r>
      <w:r w:rsidR="008D3D5F" w:rsidRPr="001200B7">
        <w:rPr>
          <w:rFonts w:ascii="Arial" w:hAnsi="Arial" w:cs="Arial"/>
          <w:b/>
          <w:bCs/>
        </w:rPr>
        <w:t xml:space="preserve"> should </w:t>
      </w:r>
      <w:r w:rsidR="00D91D3A" w:rsidRPr="001200B7">
        <w:rPr>
          <w:rFonts w:ascii="Arial" w:hAnsi="Arial" w:cs="Arial"/>
          <w:b/>
          <w:bCs/>
        </w:rPr>
        <w:t xml:space="preserve">be </w:t>
      </w:r>
      <w:r w:rsidR="00F90728" w:rsidRPr="001200B7">
        <w:rPr>
          <w:rFonts w:ascii="Arial" w:hAnsi="Arial" w:cs="Arial"/>
          <w:b/>
          <w:bCs/>
        </w:rPr>
        <w:t>applied</w:t>
      </w:r>
      <w:r w:rsidRPr="004E7625">
        <w:rPr>
          <w:rFonts w:ascii="Arial" w:hAnsi="Arial" w:cs="Arial"/>
          <w:b/>
          <w:bCs/>
        </w:rPr>
        <w:t>: self-awareness, self-regulation, social skills, empathy, and motivation</w:t>
      </w:r>
      <w:r w:rsidR="00F90728">
        <w:rPr>
          <w:rFonts w:ascii="Arial" w:hAnsi="Arial" w:cs="Arial"/>
        </w:rPr>
        <w:t xml:space="preserve"> </w:t>
      </w:r>
      <w:r w:rsidR="0046233E">
        <w:rPr>
          <w:rFonts w:ascii="Arial" w:hAnsi="Arial" w:cs="Arial"/>
        </w:rPr>
        <w:t>(Chery, 2022)</w:t>
      </w:r>
      <w:r w:rsidRPr="004E7625">
        <w:rPr>
          <w:rFonts w:ascii="Arial" w:hAnsi="Arial" w:cs="Arial"/>
        </w:rPr>
        <w:t>.</w:t>
      </w:r>
    </w:p>
    <w:p w14:paraId="796CEF50" w14:textId="0C3E468E" w:rsidR="00A34A88" w:rsidRDefault="007D5C1C" w:rsidP="00A34A88">
      <w:pPr>
        <w:pStyle w:val="Heading1"/>
      </w:pPr>
      <w:bookmarkStart w:id="2" w:name="_Toc172634764"/>
      <w:r>
        <w:t xml:space="preserve">The Importance of </w:t>
      </w:r>
      <w:r w:rsidR="00CC7146">
        <w:t>the</w:t>
      </w:r>
      <w:r w:rsidR="0093180D">
        <w:t xml:space="preserve"> </w:t>
      </w:r>
      <w:r w:rsidR="004E2282">
        <w:t>Components of EMOTIONAL INTELLIGENCE</w:t>
      </w:r>
      <w:bookmarkEnd w:id="2"/>
    </w:p>
    <w:p w14:paraId="7E06195F" w14:textId="772EAFFF" w:rsidR="0046233E" w:rsidRDefault="00FD344D" w:rsidP="00642F86">
      <w:pPr>
        <w:spacing w:line="360" w:lineRule="auto"/>
        <w:jc w:val="both"/>
        <w:rPr>
          <w:rFonts w:ascii="Arial" w:hAnsi="Arial" w:cs="Arial"/>
        </w:rPr>
      </w:pPr>
      <w:r>
        <w:rPr>
          <w:rFonts w:ascii="Arial" w:hAnsi="Arial" w:cs="Arial"/>
        </w:rPr>
        <w:t>In below Table 1, the 5 components of EI</w:t>
      </w:r>
      <w:r w:rsidR="001E00E5">
        <w:rPr>
          <w:rFonts w:ascii="Arial" w:hAnsi="Arial" w:cs="Arial"/>
        </w:rPr>
        <w:t xml:space="preserve"> and ways to their development</w:t>
      </w:r>
      <w:r>
        <w:rPr>
          <w:rFonts w:ascii="Arial" w:hAnsi="Arial" w:cs="Arial"/>
        </w:rPr>
        <w:t xml:space="preserve"> are uncovered.</w:t>
      </w:r>
    </w:p>
    <w:p w14:paraId="3A7DC8FF" w14:textId="77777777" w:rsidR="00FD344D" w:rsidRDefault="00FD344D" w:rsidP="004E7625">
      <w:pPr>
        <w:spacing w:line="360" w:lineRule="auto"/>
        <w:jc w:val="both"/>
        <w:rPr>
          <w:rFonts w:ascii="Arial" w:hAnsi="Arial" w:cs="Arial"/>
        </w:rPr>
      </w:pPr>
    </w:p>
    <w:p w14:paraId="0FE3AF9C" w14:textId="77777777" w:rsidR="00FD344D" w:rsidRDefault="00FD344D" w:rsidP="004E7625">
      <w:pPr>
        <w:spacing w:line="360" w:lineRule="auto"/>
        <w:jc w:val="both"/>
        <w:rPr>
          <w:rFonts w:ascii="Arial" w:hAnsi="Arial" w:cs="Arial"/>
        </w:rPr>
      </w:pPr>
    </w:p>
    <w:p w14:paraId="787E678C" w14:textId="77777777" w:rsidR="00FD344D" w:rsidRDefault="00FD344D" w:rsidP="004E7625">
      <w:pPr>
        <w:spacing w:line="360" w:lineRule="auto"/>
        <w:jc w:val="both"/>
        <w:rPr>
          <w:rFonts w:ascii="Arial" w:hAnsi="Arial" w:cs="Arial"/>
        </w:rPr>
      </w:pPr>
    </w:p>
    <w:p w14:paraId="45F67C86" w14:textId="77777777" w:rsidR="00FD344D" w:rsidRDefault="00FD344D" w:rsidP="004E7625">
      <w:pPr>
        <w:spacing w:line="360" w:lineRule="auto"/>
        <w:jc w:val="both"/>
        <w:rPr>
          <w:rFonts w:ascii="Arial" w:hAnsi="Arial" w:cs="Arial"/>
        </w:rPr>
      </w:pPr>
    </w:p>
    <w:tbl>
      <w:tblPr>
        <w:tblStyle w:val="TableGrid"/>
        <w:tblW w:w="0" w:type="auto"/>
        <w:tblLook w:val="04A0" w:firstRow="1" w:lastRow="0" w:firstColumn="1" w:lastColumn="0" w:noHBand="0" w:noVBand="1"/>
      </w:tblPr>
      <w:tblGrid>
        <w:gridCol w:w="1696"/>
        <w:gridCol w:w="7320"/>
      </w:tblGrid>
      <w:tr w:rsidR="002B7960" w14:paraId="52CDDC55" w14:textId="77777777" w:rsidTr="00A90DD9">
        <w:tc>
          <w:tcPr>
            <w:tcW w:w="1696" w:type="dxa"/>
          </w:tcPr>
          <w:p w14:paraId="5BF78F50" w14:textId="70082C2F" w:rsidR="002B7960" w:rsidRPr="002B2350" w:rsidRDefault="00407E84" w:rsidP="004E7625">
            <w:pPr>
              <w:spacing w:line="360" w:lineRule="auto"/>
              <w:jc w:val="both"/>
              <w:rPr>
                <w:rFonts w:ascii="Arial" w:hAnsi="Arial" w:cs="Arial"/>
                <w:b/>
                <w:bCs/>
              </w:rPr>
            </w:pPr>
            <w:r w:rsidRPr="002B2350">
              <w:rPr>
                <w:rFonts w:ascii="Arial" w:hAnsi="Arial" w:cs="Arial"/>
                <w:b/>
                <w:bCs/>
              </w:rPr>
              <w:t>Self-awareness</w:t>
            </w:r>
          </w:p>
        </w:tc>
        <w:tc>
          <w:tcPr>
            <w:tcW w:w="7320" w:type="dxa"/>
          </w:tcPr>
          <w:p w14:paraId="4ED76722" w14:textId="77777777" w:rsidR="00E65868" w:rsidRDefault="00A53256" w:rsidP="00A53256">
            <w:pPr>
              <w:spacing w:line="360" w:lineRule="auto"/>
              <w:jc w:val="both"/>
              <w:rPr>
                <w:rFonts w:ascii="Arial" w:hAnsi="Arial" w:cs="Arial"/>
              </w:rPr>
            </w:pPr>
            <w:r w:rsidRPr="00A53256">
              <w:rPr>
                <w:rFonts w:ascii="Arial" w:hAnsi="Arial" w:cs="Arial"/>
                <w:b/>
                <w:bCs/>
              </w:rPr>
              <w:t>Recogni</w:t>
            </w:r>
            <w:r w:rsidR="00E65868" w:rsidRPr="00DF5B35">
              <w:rPr>
                <w:rFonts w:ascii="Arial" w:hAnsi="Arial" w:cs="Arial"/>
                <w:b/>
                <w:bCs/>
              </w:rPr>
              <w:t>tion</w:t>
            </w:r>
            <w:r w:rsidRPr="00A53256">
              <w:rPr>
                <w:rFonts w:ascii="Arial" w:hAnsi="Arial" w:cs="Arial"/>
                <w:b/>
                <w:bCs/>
              </w:rPr>
              <w:t xml:space="preserve"> and understand</w:t>
            </w:r>
            <w:r w:rsidR="00E65868" w:rsidRPr="00DF5B35">
              <w:rPr>
                <w:rFonts w:ascii="Arial" w:hAnsi="Arial" w:cs="Arial"/>
                <w:b/>
                <w:bCs/>
              </w:rPr>
              <w:t>ing of</w:t>
            </w:r>
            <w:r w:rsidRPr="00A53256">
              <w:rPr>
                <w:rFonts w:ascii="Arial" w:hAnsi="Arial" w:cs="Arial"/>
                <w:b/>
                <w:bCs/>
              </w:rPr>
              <w:t xml:space="preserve"> your own emotions</w:t>
            </w:r>
            <w:r w:rsidRPr="00A53256">
              <w:rPr>
                <w:rFonts w:ascii="Arial" w:hAnsi="Arial" w:cs="Arial"/>
              </w:rPr>
              <w:t>.</w:t>
            </w:r>
          </w:p>
          <w:p w14:paraId="173CD833" w14:textId="22748848" w:rsidR="00A53256" w:rsidRDefault="00A53256" w:rsidP="00A53256">
            <w:pPr>
              <w:spacing w:line="360" w:lineRule="auto"/>
              <w:jc w:val="both"/>
              <w:rPr>
                <w:rFonts w:ascii="Arial" w:hAnsi="Arial" w:cs="Arial"/>
              </w:rPr>
            </w:pPr>
            <w:r w:rsidRPr="00A53256">
              <w:rPr>
                <w:rFonts w:ascii="Arial" w:hAnsi="Arial" w:cs="Arial"/>
              </w:rPr>
              <w:t>Reflect</w:t>
            </w:r>
            <w:r w:rsidR="00E65868">
              <w:rPr>
                <w:rFonts w:ascii="Arial" w:hAnsi="Arial" w:cs="Arial"/>
              </w:rPr>
              <w:t>ing</w:t>
            </w:r>
            <w:r w:rsidRPr="00A53256">
              <w:rPr>
                <w:rFonts w:ascii="Arial" w:hAnsi="Arial" w:cs="Arial"/>
              </w:rPr>
              <w:t xml:space="preserve"> on how emotions influence your responses and decisions.</w:t>
            </w:r>
          </w:p>
          <w:p w14:paraId="42597B90" w14:textId="069EEE9E" w:rsidR="001E3A5A" w:rsidRPr="00A53256" w:rsidRDefault="001E3A5A" w:rsidP="00A53256">
            <w:pPr>
              <w:spacing w:line="360" w:lineRule="auto"/>
              <w:jc w:val="both"/>
              <w:rPr>
                <w:rFonts w:ascii="Arial" w:hAnsi="Arial" w:cs="Arial"/>
              </w:rPr>
            </w:pPr>
            <w:r>
              <w:rPr>
                <w:rFonts w:ascii="Arial" w:hAnsi="Arial" w:cs="Arial"/>
              </w:rPr>
              <w:t>To improve self-awareness:</w:t>
            </w:r>
          </w:p>
          <w:p w14:paraId="143EDE18" w14:textId="0868D768" w:rsidR="00A53256" w:rsidRPr="00051FB0" w:rsidRDefault="00A53256" w:rsidP="00051FB0">
            <w:pPr>
              <w:pStyle w:val="ListParagraph"/>
              <w:numPr>
                <w:ilvl w:val="0"/>
                <w:numId w:val="3"/>
              </w:numPr>
              <w:spacing w:line="360" w:lineRule="auto"/>
              <w:jc w:val="both"/>
              <w:rPr>
                <w:rFonts w:ascii="Arial" w:hAnsi="Arial" w:cs="Arial"/>
              </w:rPr>
            </w:pPr>
            <w:r w:rsidRPr="00051FB0">
              <w:rPr>
                <w:rFonts w:ascii="Arial" w:hAnsi="Arial" w:cs="Arial"/>
              </w:rPr>
              <w:t>Assess emotional strengths and weaknesses.</w:t>
            </w:r>
          </w:p>
          <w:p w14:paraId="4ADAEFB9" w14:textId="6FADDE20" w:rsidR="00A53256" w:rsidRPr="00051FB0" w:rsidRDefault="00A53256" w:rsidP="00051FB0">
            <w:pPr>
              <w:pStyle w:val="ListParagraph"/>
              <w:numPr>
                <w:ilvl w:val="0"/>
                <w:numId w:val="3"/>
              </w:numPr>
              <w:spacing w:line="360" w:lineRule="auto"/>
              <w:jc w:val="both"/>
              <w:rPr>
                <w:rFonts w:ascii="Arial" w:hAnsi="Arial" w:cs="Arial"/>
              </w:rPr>
            </w:pPr>
            <w:r w:rsidRPr="00051FB0">
              <w:rPr>
                <w:rFonts w:ascii="Arial" w:hAnsi="Arial" w:cs="Arial"/>
              </w:rPr>
              <w:t>Identify ways to manage feelings like impatience, anger, and annoyance.</w:t>
            </w:r>
          </w:p>
          <w:p w14:paraId="4341EA7F" w14:textId="1F16FFF2" w:rsidR="002B7960" w:rsidRPr="00051FB0" w:rsidRDefault="008B7C73" w:rsidP="00051FB0">
            <w:pPr>
              <w:pStyle w:val="ListParagraph"/>
              <w:numPr>
                <w:ilvl w:val="0"/>
                <w:numId w:val="3"/>
              </w:numPr>
              <w:spacing w:line="360" w:lineRule="auto"/>
              <w:jc w:val="both"/>
              <w:rPr>
                <w:rFonts w:ascii="Arial" w:hAnsi="Arial" w:cs="Arial"/>
              </w:rPr>
            </w:pPr>
            <w:r w:rsidRPr="00051FB0">
              <w:rPr>
                <w:rFonts w:ascii="Arial" w:hAnsi="Arial" w:cs="Arial"/>
              </w:rPr>
              <w:t>A</w:t>
            </w:r>
            <w:r w:rsidR="00A53256" w:rsidRPr="00051FB0">
              <w:rPr>
                <w:rFonts w:ascii="Arial" w:hAnsi="Arial" w:cs="Arial"/>
              </w:rPr>
              <w:t>void making rash decisions based on temporary feelings.</w:t>
            </w:r>
          </w:p>
        </w:tc>
      </w:tr>
      <w:tr w:rsidR="002B7960" w14:paraId="1CF40ACE" w14:textId="77777777" w:rsidTr="00A90DD9">
        <w:tc>
          <w:tcPr>
            <w:tcW w:w="1696" w:type="dxa"/>
          </w:tcPr>
          <w:p w14:paraId="3E8A8CAF" w14:textId="0E3814D0" w:rsidR="002B7960" w:rsidRPr="002B2350" w:rsidRDefault="00407E84" w:rsidP="004E7625">
            <w:pPr>
              <w:spacing w:line="360" w:lineRule="auto"/>
              <w:jc w:val="both"/>
              <w:rPr>
                <w:rFonts w:ascii="Arial" w:hAnsi="Arial" w:cs="Arial"/>
                <w:b/>
                <w:bCs/>
              </w:rPr>
            </w:pPr>
            <w:r w:rsidRPr="002B2350">
              <w:rPr>
                <w:rFonts w:ascii="Arial" w:hAnsi="Arial" w:cs="Arial"/>
                <w:b/>
                <w:bCs/>
              </w:rPr>
              <w:t>Self-regulation</w:t>
            </w:r>
          </w:p>
        </w:tc>
        <w:tc>
          <w:tcPr>
            <w:tcW w:w="7320" w:type="dxa"/>
          </w:tcPr>
          <w:p w14:paraId="1DF0ADF1" w14:textId="3E207850" w:rsidR="000065C1" w:rsidRPr="000065C1" w:rsidRDefault="000065C1" w:rsidP="00D0232F">
            <w:pPr>
              <w:spacing w:line="360" w:lineRule="auto"/>
              <w:jc w:val="both"/>
              <w:rPr>
                <w:rFonts w:ascii="Arial" w:hAnsi="Arial" w:cs="Arial"/>
              </w:rPr>
            </w:pPr>
            <w:r w:rsidRPr="000065C1">
              <w:rPr>
                <w:rFonts w:ascii="Arial" w:hAnsi="Arial" w:cs="Arial"/>
                <w:b/>
                <w:bCs/>
              </w:rPr>
              <w:t>Self-regulation is essential for managing emotions</w:t>
            </w:r>
            <w:r w:rsidR="00D0232F" w:rsidRPr="00DF5B35">
              <w:rPr>
                <w:rFonts w:ascii="Arial" w:hAnsi="Arial" w:cs="Arial"/>
                <w:b/>
                <w:bCs/>
              </w:rPr>
              <w:t xml:space="preserve"> and i</w:t>
            </w:r>
            <w:r w:rsidRPr="000065C1">
              <w:rPr>
                <w:rFonts w:ascii="Arial" w:hAnsi="Arial" w:cs="Arial"/>
                <w:b/>
                <w:bCs/>
              </w:rPr>
              <w:t>t allows adaptation to changing situations.</w:t>
            </w:r>
            <w:r w:rsidR="00D0232F" w:rsidRPr="00DF5B35">
              <w:rPr>
                <w:rFonts w:ascii="Arial" w:hAnsi="Arial" w:cs="Arial"/>
                <w:b/>
                <w:bCs/>
              </w:rPr>
              <w:t xml:space="preserve"> It is the way to e</w:t>
            </w:r>
            <w:r w:rsidRPr="000065C1">
              <w:rPr>
                <w:rFonts w:ascii="Arial" w:hAnsi="Arial" w:cs="Arial"/>
                <w:b/>
                <w:bCs/>
              </w:rPr>
              <w:t>xpress emotions appropriately rather than impulsively</w:t>
            </w:r>
            <w:r w:rsidRPr="000065C1">
              <w:rPr>
                <w:rFonts w:ascii="Arial" w:hAnsi="Arial" w:cs="Arial"/>
              </w:rPr>
              <w:t>.</w:t>
            </w:r>
          </w:p>
          <w:p w14:paraId="354DAB73" w14:textId="3905D591" w:rsidR="000065C1" w:rsidRPr="000065C1" w:rsidRDefault="000065C1" w:rsidP="000065C1">
            <w:pPr>
              <w:spacing w:line="360" w:lineRule="auto"/>
              <w:jc w:val="both"/>
              <w:rPr>
                <w:rFonts w:ascii="Arial" w:hAnsi="Arial" w:cs="Arial"/>
              </w:rPr>
            </w:pPr>
            <w:r w:rsidRPr="000065C1">
              <w:rPr>
                <w:rFonts w:ascii="Arial" w:hAnsi="Arial" w:cs="Arial"/>
              </w:rPr>
              <w:t>To improve self-</w:t>
            </w:r>
            <w:r w:rsidR="00DF5B35">
              <w:rPr>
                <w:rFonts w:ascii="Arial" w:hAnsi="Arial" w:cs="Arial"/>
              </w:rPr>
              <w:t>regulation</w:t>
            </w:r>
            <w:r w:rsidRPr="000065C1">
              <w:rPr>
                <w:rFonts w:ascii="Arial" w:hAnsi="Arial" w:cs="Arial"/>
              </w:rPr>
              <w:t>:</w:t>
            </w:r>
          </w:p>
          <w:p w14:paraId="7FB73DC1" w14:textId="77777777" w:rsidR="000065C1" w:rsidRPr="000065C1" w:rsidRDefault="000065C1" w:rsidP="000065C1">
            <w:pPr>
              <w:numPr>
                <w:ilvl w:val="0"/>
                <w:numId w:val="2"/>
              </w:numPr>
              <w:spacing w:line="360" w:lineRule="auto"/>
              <w:jc w:val="both"/>
              <w:rPr>
                <w:rFonts w:ascii="Arial" w:hAnsi="Arial" w:cs="Arial"/>
              </w:rPr>
            </w:pPr>
            <w:r w:rsidRPr="000065C1">
              <w:rPr>
                <w:rFonts w:ascii="Arial" w:hAnsi="Arial" w:cs="Arial"/>
              </w:rPr>
              <w:t>Find stress-relief techniques, such as hobbies or physical exercise.</w:t>
            </w:r>
          </w:p>
          <w:p w14:paraId="33C9134B" w14:textId="77777777" w:rsidR="000065C1" w:rsidRPr="000065C1" w:rsidRDefault="000065C1" w:rsidP="000065C1">
            <w:pPr>
              <w:numPr>
                <w:ilvl w:val="0"/>
                <w:numId w:val="2"/>
              </w:numPr>
              <w:spacing w:line="360" w:lineRule="auto"/>
              <w:jc w:val="both"/>
              <w:rPr>
                <w:rFonts w:ascii="Arial" w:hAnsi="Arial" w:cs="Arial"/>
              </w:rPr>
            </w:pPr>
            <w:r w:rsidRPr="000065C1">
              <w:rPr>
                <w:rFonts w:ascii="Arial" w:hAnsi="Arial" w:cs="Arial"/>
              </w:rPr>
              <w:t>Stay calm and accept that not everything is controllable.</w:t>
            </w:r>
          </w:p>
          <w:p w14:paraId="6443ED50" w14:textId="627146A0" w:rsidR="002B7960" w:rsidRPr="002447E5" w:rsidRDefault="000065C1" w:rsidP="004E7625">
            <w:pPr>
              <w:numPr>
                <w:ilvl w:val="0"/>
                <w:numId w:val="2"/>
              </w:numPr>
              <w:spacing w:line="360" w:lineRule="auto"/>
              <w:jc w:val="both"/>
              <w:rPr>
                <w:rFonts w:ascii="Arial" w:hAnsi="Arial" w:cs="Arial"/>
              </w:rPr>
            </w:pPr>
            <w:r w:rsidRPr="000065C1">
              <w:rPr>
                <w:rFonts w:ascii="Arial" w:hAnsi="Arial" w:cs="Arial"/>
              </w:rPr>
              <w:t>Think before making decisions to consider all possibilities calmly and rationally.</w:t>
            </w:r>
          </w:p>
        </w:tc>
      </w:tr>
      <w:tr w:rsidR="002B7960" w14:paraId="29C6DBE8" w14:textId="77777777" w:rsidTr="00A90DD9">
        <w:tc>
          <w:tcPr>
            <w:tcW w:w="1696" w:type="dxa"/>
          </w:tcPr>
          <w:p w14:paraId="594F3429" w14:textId="020FB65D" w:rsidR="002B7960" w:rsidRPr="002B2350" w:rsidRDefault="00407E84" w:rsidP="004E7625">
            <w:pPr>
              <w:spacing w:line="360" w:lineRule="auto"/>
              <w:jc w:val="both"/>
              <w:rPr>
                <w:rFonts w:ascii="Arial" w:hAnsi="Arial" w:cs="Arial"/>
                <w:b/>
                <w:bCs/>
              </w:rPr>
            </w:pPr>
            <w:r w:rsidRPr="002B2350">
              <w:rPr>
                <w:rFonts w:ascii="Arial" w:hAnsi="Arial" w:cs="Arial"/>
                <w:b/>
                <w:bCs/>
              </w:rPr>
              <w:t xml:space="preserve">Social </w:t>
            </w:r>
            <w:r w:rsidR="002B2350" w:rsidRPr="002B2350">
              <w:rPr>
                <w:rFonts w:ascii="Arial" w:hAnsi="Arial" w:cs="Arial"/>
                <w:b/>
                <w:bCs/>
              </w:rPr>
              <w:t>skills</w:t>
            </w:r>
          </w:p>
        </w:tc>
        <w:tc>
          <w:tcPr>
            <w:tcW w:w="7320" w:type="dxa"/>
          </w:tcPr>
          <w:p w14:paraId="7CFAB4A5" w14:textId="403E06A7" w:rsidR="002B7960" w:rsidRDefault="00E62314" w:rsidP="00E62314">
            <w:pPr>
              <w:spacing w:line="360" w:lineRule="auto"/>
              <w:jc w:val="both"/>
              <w:rPr>
                <w:rFonts w:ascii="Arial" w:hAnsi="Arial" w:cs="Arial"/>
              </w:rPr>
            </w:pPr>
            <w:r w:rsidRPr="00E62314">
              <w:rPr>
                <w:rFonts w:ascii="Arial" w:hAnsi="Arial" w:cs="Arial"/>
                <w:b/>
                <w:bCs/>
              </w:rPr>
              <w:t>Recogni</w:t>
            </w:r>
            <w:r w:rsidRPr="00993C7B">
              <w:rPr>
                <w:rFonts w:ascii="Arial" w:hAnsi="Arial" w:cs="Arial"/>
                <w:b/>
                <w:bCs/>
              </w:rPr>
              <w:t>tion of</w:t>
            </w:r>
            <w:r w:rsidRPr="00E62314">
              <w:rPr>
                <w:rFonts w:ascii="Arial" w:hAnsi="Arial" w:cs="Arial"/>
                <w:b/>
                <w:bCs/>
              </w:rPr>
              <w:t xml:space="preserve"> others' emotions allows for appropriate responses.</w:t>
            </w:r>
            <w:r w:rsidR="00B92F5E">
              <w:rPr>
                <w:rFonts w:ascii="Arial" w:hAnsi="Arial" w:cs="Arial"/>
                <w:b/>
                <w:bCs/>
              </w:rPr>
              <w:t xml:space="preserve"> </w:t>
            </w:r>
            <w:r w:rsidR="00B92F5E">
              <w:rPr>
                <w:rFonts w:ascii="Arial" w:hAnsi="Arial" w:cs="Arial"/>
              </w:rPr>
              <w:t xml:space="preserve"> </w:t>
            </w:r>
            <w:r w:rsidRPr="00E62314">
              <w:rPr>
                <w:rFonts w:ascii="Arial" w:hAnsi="Arial" w:cs="Arial"/>
              </w:rPr>
              <w:t>Strong social skills enable team play and leadership roles.</w:t>
            </w:r>
          </w:p>
          <w:p w14:paraId="0442E5DF" w14:textId="77777777" w:rsidR="00DF0749" w:rsidRDefault="00DF0749" w:rsidP="00E62314">
            <w:pPr>
              <w:spacing w:line="360" w:lineRule="auto"/>
              <w:jc w:val="both"/>
              <w:rPr>
                <w:rFonts w:ascii="Arial" w:hAnsi="Arial" w:cs="Arial"/>
              </w:rPr>
            </w:pPr>
            <w:r>
              <w:rPr>
                <w:rFonts w:ascii="Arial" w:hAnsi="Arial" w:cs="Arial"/>
              </w:rPr>
              <w:t>To enhance social skills:</w:t>
            </w:r>
          </w:p>
          <w:p w14:paraId="3E05A18F" w14:textId="73C66CC4" w:rsidR="00701FB1" w:rsidRPr="00701FB1" w:rsidRDefault="00701FB1" w:rsidP="00701FB1">
            <w:pPr>
              <w:pStyle w:val="ListParagraph"/>
              <w:numPr>
                <w:ilvl w:val="0"/>
                <w:numId w:val="2"/>
              </w:numPr>
              <w:spacing w:line="360" w:lineRule="auto"/>
              <w:jc w:val="both"/>
              <w:rPr>
                <w:rFonts w:ascii="Arial" w:hAnsi="Arial" w:cs="Arial"/>
              </w:rPr>
            </w:pPr>
            <w:r w:rsidRPr="00701FB1">
              <w:rPr>
                <w:rFonts w:ascii="Arial" w:hAnsi="Arial" w:cs="Arial"/>
              </w:rPr>
              <w:t xml:space="preserve">Actively listen: Show attention, ask questions, </w:t>
            </w:r>
            <w:r w:rsidR="00C727FC">
              <w:rPr>
                <w:rFonts w:ascii="Arial" w:hAnsi="Arial" w:cs="Arial"/>
              </w:rPr>
              <w:t>give</w:t>
            </w:r>
            <w:r w:rsidRPr="00701FB1">
              <w:rPr>
                <w:rFonts w:ascii="Arial" w:hAnsi="Arial" w:cs="Arial"/>
              </w:rPr>
              <w:t xml:space="preserve"> feedback.</w:t>
            </w:r>
          </w:p>
          <w:p w14:paraId="04B69EFA" w14:textId="6D3E9EC2" w:rsidR="00701FB1" w:rsidRPr="002447E5" w:rsidRDefault="00701FB1" w:rsidP="002447E5">
            <w:pPr>
              <w:pStyle w:val="ListParagraph"/>
              <w:numPr>
                <w:ilvl w:val="0"/>
                <w:numId w:val="2"/>
              </w:numPr>
              <w:spacing w:line="360" w:lineRule="auto"/>
              <w:jc w:val="both"/>
              <w:rPr>
                <w:rFonts w:ascii="Arial" w:hAnsi="Arial" w:cs="Arial"/>
              </w:rPr>
            </w:pPr>
            <w:r w:rsidRPr="00701FB1">
              <w:rPr>
                <w:rFonts w:ascii="Arial" w:hAnsi="Arial" w:cs="Arial"/>
              </w:rPr>
              <w:t>Pay attention to nonverbal communication</w:t>
            </w:r>
            <w:r w:rsidR="00C727FC">
              <w:rPr>
                <w:rFonts w:ascii="Arial" w:hAnsi="Arial" w:cs="Arial"/>
              </w:rPr>
              <w:t xml:space="preserve"> (b</w:t>
            </w:r>
            <w:r w:rsidRPr="00701FB1">
              <w:rPr>
                <w:rFonts w:ascii="Arial" w:hAnsi="Arial" w:cs="Arial"/>
              </w:rPr>
              <w:t>ody language</w:t>
            </w:r>
            <w:r w:rsidR="00C727FC">
              <w:rPr>
                <w:rFonts w:ascii="Arial" w:hAnsi="Arial" w:cs="Arial"/>
              </w:rPr>
              <w:t>)</w:t>
            </w:r>
            <w:r w:rsidR="00530860">
              <w:rPr>
                <w:rFonts w:ascii="Arial" w:hAnsi="Arial" w:cs="Arial"/>
              </w:rPr>
              <w:t>.</w:t>
            </w:r>
          </w:p>
          <w:p w14:paraId="4E90F2FE" w14:textId="09F16558" w:rsidR="00DF0749" w:rsidRPr="00701FB1" w:rsidRDefault="00701FB1" w:rsidP="00701FB1">
            <w:pPr>
              <w:pStyle w:val="ListParagraph"/>
              <w:numPr>
                <w:ilvl w:val="0"/>
                <w:numId w:val="4"/>
              </w:numPr>
              <w:spacing w:line="360" w:lineRule="auto"/>
              <w:jc w:val="both"/>
              <w:rPr>
                <w:rFonts w:ascii="Arial" w:hAnsi="Arial" w:cs="Arial"/>
                <w:b/>
                <w:bCs/>
              </w:rPr>
            </w:pPr>
            <w:r w:rsidRPr="00701FB1">
              <w:rPr>
                <w:rFonts w:ascii="Arial" w:hAnsi="Arial" w:cs="Arial"/>
              </w:rPr>
              <w:t xml:space="preserve">Avoid office drama, </w:t>
            </w:r>
            <w:r w:rsidR="00995ADA">
              <w:rPr>
                <w:rFonts w:ascii="Arial" w:hAnsi="Arial" w:cs="Arial"/>
              </w:rPr>
              <w:t xml:space="preserve">instead </w:t>
            </w:r>
            <w:r w:rsidR="006412BD">
              <w:rPr>
                <w:rFonts w:ascii="Arial" w:hAnsi="Arial" w:cs="Arial"/>
              </w:rPr>
              <w:t>reduce tensions and solve problems</w:t>
            </w:r>
            <w:r w:rsidR="00530860">
              <w:rPr>
                <w:rFonts w:ascii="Arial" w:hAnsi="Arial" w:cs="Arial"/>
              </w:rPr>
              <w:t>.</w:t>
            </w:r>
          </w:p>
        </w:tc>
      </w:tr>
      <w:tr w:rsidR="002B7960" w14:paraId="03AD9D42" w14:textId="77777777" w:rsidTr="00A90DD9">
        <w:tc>
          <w:tcPr>
            <w:tcW w:w="1696" w:type="dxa"/>
          </w:tcPr>
          <w:p w14:paraId="4CEF20C2" w14:textId="3139C17F" w:rsidR="002B7960" w:rsidRPr="002B2350" w:rsidRDefault="002B2350" w:rsidP="004E7625">
            <w:pPr>
              <w:spacing w:line="360" w:lineRule="auto"/>
              <w:jc w:val="both"/>
              <w:rPr>
                <w:rFonts w:ascii="Arial" w:hAnsi="Arial" w:cs="Arial"/>
                <w:b/>
                <w:bCs/>
              </w:rPr>
            </w:pPr>
            <w:r w:rsidRPr="002B2350">
              <w:rPr>
                <w:rFonts w:ascii="Arial" w:hAnsi="Arial" w:cs="Arial"/>
                <w:b/>
                <w:bCs/>
              </w:rPr>
              <w:t>Empathy</w:t>
            </w:r>
          </w:p>
        </w:tc>
        <w:tc>
          <w:tcPr>
            <w:tcW w:w="7320" w:type="dxa"/>
          </w:tcPr>
          <w:p w14:paraId="36516DF1" w14:textId="7DA6DE92" w:rsidR="00033B09" w:rsidRPr="00033B09" w:rsidRDefault="00033B09" w:rsidP="00033B09">
            <w:pPr>
              <w:spacing w:line="360" w:lineRule="auto"/>
              <w:jc w:val="both"/>
              <w:rPr>
                <w:rFonts w:ascii="Arial" w:hAnsi="Arial" w:cs="Arial"/>
              </w:rPr>
            </w:pPr>
            <w:r w:rsidRPr="00033B09">
              <w:rPr>
                <w:rFonts w:ascii="Arial" w:hAnsi="Arial" w:cs="Arial"/>
                <w:b/>
                <w:bCs/>
              </w:rPr>
              <w:t xml:space="preserve">Empathy involves </w:t>
            </w:r>
            <w:r w:rsidRPr="005B5D12">
              <w:rPr>
                <w:rFonts w:ascii="Arial" w:hAnsi="Arial" w:cs="Arial"/>
                <w:b/>
                <w:bCs/>
              </w:rPr>
              <w:t>appropriate responses</w:t>
            </w:r>
            <w:r w:rsidRPr="00033B09">
              <w:rPr>
                <w:rFonts w:ascii="Arial" w:hAnsi="Arial" w:cs="Arial"/>
                <w:b/>
                <w:bCs/>
              </w:rPr>
              <w:t xml:space="preserve"> to others' feelings</w:t>
            </w:r>
            <w:r w:rsidRPr="00033B09">
              <w:rPr>
                <w:rFonts w:ascii="Arial" w:hAnsi="Arial" w:cs="Arial"/>
              </w:rPr>
              <w:t>.</w:t>
            </w:r>
          </w:p>
          <w:p w14:paraId="731F729A" w14:textId="51B5100E" w:rsidR="00033B09" w:rsidRPr="00033B09" w:rsidRDefault="00033B09" w:rsidP="00B872B0">
            <w:pPr>
              <w:spacing w:line="360" w:lineRule="auto"/>
              <w:jc w:val="both"/>
              <w:rPr>
                <w:rFonts w:ascii="Arial" w:hAnsi="Arial" w:cs="Arial"/>
              </w:rPr>
            </w:pPr>
            <w:r>
              <w:rPr>
                <w:rFonts w:ascii="Arial" w:hAnsi="Arial" w:cs="Arial"/>
              </w:rPr>
              <w:t xml:space="preserve">It </w:t>
            </w:r>
            <w:r w:rsidRPr="00033B09">
              <w:rPr>
                <w:rFonts w:ascii="Arial" w:hAnsi="Arial" w:cs="Arial"/>
              </w:rPr>
              <w:t>helps</w:t>
            </w:r>
            <w:r>
              <w:rPr>
                <w:rFonts w:ascii="Arial" w:hAnsi="Arial" w:cs="Arial"/>
              </w:rPr>
              <w:t xml:space="preserve"> to u</w:t>
            </w:r>
            <w:r w:rsidRPr="00033B09">
              <w:rPr>
                <w:rFonts w:ascii="Arial" w:hAnsi="Arial" w:cs="Arial"/>
              </w:rPr>
              <w:t xml:space="preserve">nderstand </w:t>
            </w:r>
            <w:r w:rsidR="00B872B0">
              <w:rPr>
                <w:rFonts w:ascii="Arial" w:hAnsi="Arial" w:cs="Arial"/>
              </w:rPr>
              <w:t xml:space="preserve">the </w:t>
            </w:r>
            <w:r w:rsidRPr="00033B09">
              <w:rPr>
                <w:rFonts w:ascii="Arial" w:hAnsi="Arial" w:cs="Arial"/>
              </w:rPr>
              <w:t>dynamics between colleagues and supervisors</w:t>
            </w:r>
            <w:r w:rsidR="00A90DD9">
              <w:rPr>
                <w:rFonts w:ascii="Arial" w:hAnsi="Arial" w:cs="Arial"/>
              </w:rPr>
              <w:t>.</w:t>
            </w:r>
          </w:p>
          <w:p w14:paraId="187C802C" w14:textId="77777777" w:rsidR="00033B09" w:rsidRPr="00033B09" w:rsidRDefault="00033B09" w:rsidP="00033B09">
            <w:pPr>
              <w:spacing w:line="360" w:lineRule="auto"/>
              <w:jc w:val="both"/>
              <w:rPr>
                <w:rFonts w:ascii="Arial" w:hAnsi="Arial" w:cs="Arial"/>
              </w:rPr>
            </w:pPr>
            <w:r w:rsidRPr="00033B09">
              <w:rPr>
                <w:rFonts w:ascii="Arial" w:hAnsi="Arial" w:cs="Arial"/>
              </w:rPr>
              <w:t>To improve empathy:</w:t>
            </w:r>
          </w:p>
          <w:p w14:paraId="7B4DE622" w14:textId="77777777" w:rsidR="00033B09" w:rsidRPr="00033B09" w:rsidRDefault="00033B09" w:rsidP="00033B09">
            <w:pPr>
              <w:numPr>
                <w:ilvl w:val="0"/>
                <w:numId w:val="7"/>
              </w:numPr>
              <w:spacing w:line="360" w:lineRule="auto"/>
              <w:jc w:val="both"/>
              <w:rPr>
                <w:rFonts w:ascii="Arial" w:hAnsi="Arial" w:cs="Arial"/>
              </w:rPr>
            </w:pPr>
            <w:r w:rsidRPr="00033B09">
              <w:rPr>
                <w:rFonts w:ascii="Arial" w:hAnsi="Arial" w:cs="Arial"/>
              </w:rPr>
              <w:t>See from others' perspectives: Avoid letting disagreements escalate by considering their viewpoint.</w:t>
            </w:r>
          </w:p>
          <w:p w14:paraId="0CC88547" w14:textId="52DC1A73" w:rsidR="002B7960" w:rsidRPr="00A90DD9" w:rsidRDefault="00033B09" w:rsidP="004E7625">
            <w:pPr>
              <w:numPr>
                <w:ilvl w:val="0"/>
                <w:numId w:val="7"/>
              </w:numPr>
              <w:spacing w:line="360" w:lineRule="auto"/>
              <w:jc w:val="both"/>
              <w:rPr>
                <w:rFonts w:ascii="Arial" w:hAnsi="Arial" w:cs="Arial"/>
              </w:rPr>
            </w:pPr>
            <w:r w:rsidRPr="00033B09">
              <w:rPr>
                <w:rFonts w:ascii="Arial" w:hAnsi="Arial" w:cs="Arial"/>
              </w:rPr>
              <w:t>Mind your responses: Allow others to share ideas</w:t>
            </w:r>
            <w:r w:rsidR="00232E24">
              <w:rPr>
                <w:rFonts w:ascii="Arial" w:hAnsi="Arial" w:cs="Arial"/>
              </w:rPr>
              <w:t xml:space="preserve"> &amp;</w:t>
            </w:r>
            <w:r w:rsidRPr="00033B09">
              <w:rPr>
                <w:rFonts w:ascii="Arial" w:hAnsi="Arial" w:cs="Arial"/>
              </w:rPr>
              <w:t xml:space="preserve"> acknowledge their input</w:t>
            </w:r>
            <w:r w:rsidR="00530860">
              <w:rPr>
                <w:rFonts w:ascii="Arial" w:hAnsi="Arial" w:cs="Arial"/>
              </w:rPr>
              <w:t>.</w:t>
            </w:r>
          </w:p>
        </w:tc>
      </w:tr>
      <w:tr w:rsidR="002B7960" w14:paraId="1C145F25" w14:textId="77777777" w:rsidTr="00A90DD9">
        <w:tc>
          <w:tcPr>
            <w:tcW w:w="1696" w:type="dxa"/>
          </w:tcPr>
          <w:p w14:paraId="3676A3C0" w14:textId="3A21B9FF" w:rsidR="002B7960" w:rsidRPr="002B2350" w:rsidRDefault="002B2350" w:rsidP="004E7625">
            <w:pPr>
              <w:spacing w:line="360" w:lineRule="auto"/>
              <w:jc w:val="both"/>
              <w:rPr>
                <w:rFonts w:ascii="Arial" w:hAnsi="Arial" w:cs="Arial"/>
                <w:b/>
                <w:bCs/>
              </w:rPr>
            </w:pPr>
            <w:r w:rsidRPr="002B2350">
              <w:rPr>
                <w:rFonts w:ascii="Arial" w:hAnsi="Arial" w:cs="Arial"/>
                <w:b/>
                <w:bCs/>
              </w:rPr>
              <w:t>Motivation</w:t>
            </w:r>
          </w:p>
        </w:tc>
        <w:tc>
          <w:tcPr>
            <w:tcW w:w="7320" w:type="dxa"/>
          </w:tcPr>
          <w:p w14:paraId="41D80F4C" w14:textId="77777777" w:rsidR="002B7960" w:rsidRDefault="0026150F" w:rsidP="004E7625">
            <w:pPr>
              <w:spacing w:line="360" w:lineRule="auto"/>
              <w:jc w:val="both"/>
              <w:rPr>
                <w:rFonts w:ascii="Arial" w:hAnsi="Arial" w:cs="Arial"/>
              </w:rPr>
            </w:pPr>
            <w:r w:rsidRPr="0026150F">
              <w:rPr>
                <w:rFonts w:ascii="Arial" w:hAnsi="Arial" w:cs="Arial"/>
                <w:b/>
                <w:bCs/>
              </w:rPr>
              <w:t>Individuals are driven by personal fulfilment and passion rather than external rewards</w:t>
            </w:r>
            <w:r w:rsidRPr="00314959">
              <w:rPr>
                <w:rFonts w:ascii="Arial" w:hAnsi="Arial" w:cs="Arial"/>
                <w:b/>
                <w:bCs/>
              </w:rPr>
              <w:t>.</w:t>
            </w:r>
            <w:r w:rsidR="00314959" w:rsidRPr="00314959">
              <w:rPr>
                <w:rFonts w:ascii="Arial" w:hAnsi="Arial" w:cs="Arial"/>
                <w:b/>
                <w:bCs/>
              </w:rPr>
              <w:t xml:space="preserve"> </w:t>
            </w:r>
            <w:r w:rsidR="00314959" w:rsidRPr="00314959">
              <w:rPr>
                <w:rFonts w:ascii="Arial" w:hAnsi="Arial" w:cs="Arial"/>
              </w:rPr>
              <w:t>Highly successful people are often motivated by their passion for their work.</w:t>
            </w:r>
          </w:p>
          <w:p w14:paraId="3FAD5A5C" w14:textId="77777777" w:rsidR="009A26BF" w:rsidRDefault="009A26BF" w:rsidP="004E7625">
            <w:pPr>
              <w:spacing w:line="360" w:lineRule="auto"/>
              <w:jc w:val="both"/>
              <w:rPr>
                <w:rFonts w:ascii="Arial" w:hAnsi="Arial" w:cs="Arial"/>
              </w:rPr>
            </w:pPr>
            <w:r w:rsidRPr="009A26BF">
              <w:rPr>
                <w:rFonts w:ascii="Arial" w:hAnsi="Arial" w:cs="Arial"/>
              </w:rPr>
              <w:t>To enhance motivation:</w:t>
            </w:r>
          </w:p>
          <w:p w14:paraId="13B395FD" w14:textId="1FD9199B" w:rsidR="00B34713" w:rsidRPr="009A15C4" w:rsidRDefault="00B34713" w:rsidP="00B34713">
            <w:pPr>
              <w:pStyle w:val="ListParagraph"/>
              <w:numPr>
                <w:ilvl w:val="0"/>
                <w:numId w:val="8"/>
              </w:numPr>
              <w:spacing w:line="360" w:lineRule="auto"/>
              <w:jc w:val="both"/>
              <w:rPr>
                <w:rFonts w:ascii="Arial" w:hAnsi="Arial" w:cs="Arial"/>
              </w:rPr>
            </w:pPr>
            <w:r w:rsidRPr="009A15C4">
              <w:rPr>
                <w:rFonts w:ascii="Arial" w:hAnsi="Arial" w:cs="Arial"/>
              </w:rPr>
              <w:lastRenderedPageBreak/>
              <w:t>Focus on Enjoyable Aspects</w:t>
            </w:r>
            <w:r w:rsidR="009A15C4" w:rsidRPr="009A15C4">
              <w:rPr>
                <w:rFonts w:ascii="Arial" w:hAnsi="Arial" w:cs="Arial"/>
              </w:rPr>
              <w:t xml:space="preserve"> at your workplace</w:t>
            </w:r>
          </w:p>
          <w:p w14:paraId="0074CE20" w14:textId="18EC6693" w:rsidR="009A26BF" w:rsidRPr="00A90DD9" w:rsidRDefault="00B34713" w:rsidP="004E7625">
            <w:pPr>
              <w:pStyle w:val="ListParagraph"/>
              <w:numPr>
                <w:ilvl w:val="0"/>
                <w:numId w:val="8"/>
              </w:numPr>
              <w:spacing w:line="360" w:lineRule="auto"/>
              <w:jc w:val="both"/>
              <w:rPr>
                <w:rFonts w:ascii="Arial" w:hAnsi="Arial" w:cs="Arial"/>
              </w:rPr>
            </w:pPr>
            <w:r w:rsidRPr="009A15C4">
              <w:rPr>
                <w:rFonts w:ascii="Arial" w:hAnsi="Arial" w:cs="Arial"/>
              </w:rPr>
              <w:t>Maintain a Positive Attitude</w:t>
            </w:r>
            <w:r w:rsidR="009A15C4" w:rsidRPr="009A15C4">
              <w:rPr>
                <w:rFonts w:ascii="Arial" w:hAnsi="Arial" w:cs="Arial"/>
              </w:rPr>
              <w:t xml:space="preserve"> to inspire and motivate others</w:t>
            </w:r>
          </w:p>
        </w:tc>
      </w:tr>
    </w:tbl>
    <w:p w14:paraId="479819CE" w14:textId="66C156E2" w:rsidR="00FD344D" w:rsidRPr="004E7625" w:rsidRDefault="002447E5" w:rsidP="004E7625">
      <w:pPr>
        <w:spacing w:line="360" w:lineRule="auto"/>
        <w:jc w:val="both"/>
        <w:rPr>
          <w:rFonts w:ascii="Arial" w:hAnsi="Arial" w:cs="Arial"/>
        </w:rPr>
      </w:pPr>
      <w:r>
        <w:rPr>
          <w:rFonts w:ascii="Arial" w:hAnsi="Arial" w:cs="Arial"/>
        </w:rPr>
        <w:lastRenderedPageBreak/>
        <w:t xml:space="preserve">Table 1: Components of EI and </w:t>
      </w:r>
      <w:r w:rsidR="00B1204F">
        <w:rPr>
          <w:rFonts w:ascii="Arial" w:hAnsi="Arial" w:cs="Arial"/>
        </w:rPr>
        <w:t>improvement tips</w:t>
      </w:r>
      <w:r w:rsidR="00580347">
        <w:rPr>
          <w:rFonts w:ascii="Arial" w:hAnsi="Arial" w:cs="Arial"/>
        </w:rPr>
        <w:t xml:space="preserve"> (</w:t>
      </w:r>
      <w:r w:rsidR="003A536F">
        <w:rPr>
          <w:rFonts w:ascii="Arial" w:hAnsi="Arial" w:cs="Arial"/>
        </w:rPr>
        <w:t xml:space="preserve">Cherry,2022). </w:t>
      </w:r>
      <w:r>
        <w:rPr>
          <w:rFonts w:ascii="Arial" w:hAnsi="Arial" w:cs="Arial"/>
        </w:rPr>
        <w:t xml:space="preserve"> </w:t>
      </w:r>
    </w:p>
    <w:p w14:paraId="75750B96" w14:textId="44A0E96C" w:rsidR="005D7A93" w:rsidRDefault="00606B08" w:rsidP="00D7661C">
      <w:pPr>
        <w:spacing w:line="360" w:lineRule="auto"/>
        <w:jc w:val="both"/>
        <w:rPr>
          <w:rFonts w:ascii="Arial" w:hAnsi="Arial" w:cs="Arial"/>
        </w:rPr>
      </w:pPr>
      <w:r w:rsidRPr="009E0F2E">
        <w:rPr>
          <w:rFonts w:ascii="Arial" w:hAnsi="Arial" w:cs="Arial"/>
        </w:rPr>
        <w:t>Emotional Intelligence (EI)</w:t>
      </w:r>
      <w:r w:rsidR="009E0F2E" w:rsidRPr="009E0F2E">
        <w:rPr>
          <w:rFonts w:ascii="Arial" w:hAnsi="Arial" w:cs="Arial"/>
        </w:rPr>
        <w:t xml:space="preserve"> </w:t>
      </w:r>
      <w:r>
        <w:rPr>
          <w:rFonts w:ascii="Arial" w:hAnsi="Arial" w:cs="Arial"/>
        </w:rPr>
        <w:t xml:space="preserve">was </w:t>
      </w:r>
      <w:r w:rsidR="009E0F2E" w:rsidRPr="009E0F2E">
        <w:rPr>
          <w:rFonts w:ascii="Arial" w:hAnsi="Arial" w:cs="Arial"/>
        </w:rPr>
        <w:t>introduced by Daniel Goleman in his 1995 bestseller. Goleman's work spurred further scientific investigation into EI, although there is still debate and various models exist regarding its definition and impact</w:t>
      </w:r>
      <w:r w:rsidR="00120AFB">
        <w:rPr>
          <w:rFonts w:ascii="Arial" w:hAnsi="Arial" w:cs="Arial"/>
        </w:rPr>
        <w:t xml:space="preserve"> (Neubauer and Fr</w:t>
      </w:r>
      <w:r w:rsidR="007E67F7">
        <w:rPr>
          <w:rFonts w:ascii="Arial" w:hAnsi="Arial" w:cs="Arial"/>
        </w:rPr>
        <w:t>eudenthaler, 2005)</w:t>
      </w:r>
      <w:r w:rsidR="009E0F2E" w:rsidRPr="009E0F2E">
        <w:rPr>
          <w:rFonts w:ascii="Arial" w:hAnsi="Arial" w:cs="Arial"/>
        </w:rPr>
        <w:t>.</w:t>
      </w:r>
      <w:r w:rsidR="001A3CDD">
        <w:rPr>
          <w:rFonts w:ascii="Arial" w:hAnsi="Arial" w:cs="Arial"/>
        </w:rPr>
        <w:t xml:space="preserve"> In the next section, three models of </w:t>
      </w:r>
      <w:r w:rsidR="00C30DBF">
        <w:rPr>
          <w:rFonts w:ascii="Arial" w:hAnsi="Arial" w:cs="Arial"/>
        </w:rPr>
        <w:t xml:space="preserve">Emotional Intelligence are </w:t>
      </w:r>
      <w:r w:rsidR="004B7245">
        <w:rPr>
          <w:rFonts w:ascii="Arial" w:hAnsi="Arial" w:cs="Arial"/>
        </w:rPr>
        <w:t>chosen</w:t>
      </w:r>
      <w:r w:rsidR="00C30DBF">
        <w:rPr>
          <w:rFonts w:ascii="Arial" w:hAnsi="Arial" w:cs="Arial"/>
        </w:rPr>
        <w:t xml:space="preserve"> to use for the Case Study of Sapphire</w:t>
      </w:r>
      <w:r w:rsidR="00F25DED">
        <w:rPr>
          <w:rFonts w:ascii="Arial" w:hAnsi="Arial" w:cs="Arial"/>
        </w:rPr>
        <w:t xml:space="preserve"> Enterprises</w:t>
      </w:r>
      <w:r w:rsidR="0088329B">
        <w:rPr>
          <w:rFonts w:ascii="Arial" w:hAnsi="Arial" w:cs="Arial"/>
        </w:rPr>
        <w:t xml:space="preserve">, </w:t>
      </w:r>
      <w:r w:rsidR="003C4E92">
        <w:rPr>
          <w:rFonts w:ascii="Arial" w:hAnsi="Arial" w:cs="Arial"/>
        </w:rPr>
        <w:t>to</w:t>
      </w:r>
      <w:r w:rsidR="0045748A">
        <w:rPr>
          <w:rFonts w:ascii="Arial" w:hAnsi="Arial" w:cs="Arial"/>
        </w:rPr>
        <w:t xml:space="preserve"> enhance</w:t>
      </w:r>
      <w:r w:rsidR="003C4E92">
        <w:rPr>
          <w:rFonts w:ascii="Arial" w:hAnsi="Arial" w:cs="Arial"/>
        </w:rPr>
        <w:t xml:space="preserve"> </w:t>
      </w:r>
      <w:r w:rsidR="00B639DF">
        <w:rPr>
          <w:rFonts w:ascii="Arial" w:hAnsi="Arial" w:cs="Arial"/>
        </w:rPr>
        <w:t>workplace abilities for Anita, Daniel and their colleagues.</w:t>
      </w:r>
    </w:p>
    <w:p w14:paraId="25D6A25A" w14:textId="13A6009B" w:rsidR="007E67F7" w:rsidRDefault="00795DB7" w:rsidP="00795DB7">
      <w:pPr>
        <w:pStyle w:val="Heading1"/>
        <w:rPr>
          <w:rFonts w:ascii="Arial" w:hAnsi="Arial" w:cs="Arial"/>
        </w:rPr>
      </w:pPr>
      <w:bookmarkStart w:id="3" w:name="_Toc172634765"/>
      <w:r>
        <w:rPr>
          <w:rFonts w:ascii="Arial" w:hAnsi="Arial" w:cs="Arial"/>
        </w:rPr>
        <w:t>Models of Emotional Intelligence</w:t>
      </w:r>
      <w:bookmarkEnd w:id="3"/>
    </w:p>
    <w:p w14:paraId="46BA0D4C" w14:textId="45C72BE5" w:rsidR="00795DB7" w:rsidRDefault="00587796" w:rsidP="00642F86">
      <w:pPr>
        <w:spacing w:line="360" w:lineRule="auto"/>
        <w:jc w:val="both"/>
        <w:rPr>
          <w:rFonts w:ascii="Arial" w:hAnsi="Arial" w:cs="Arial"/>
        </w:rPr>
      </w:pPr>
      <w:r>
        <w:rPr>
          <w:rFonts w:ascii="Arial" w:hAnsi="Arial" w:cs="Arial"/>
        </w:rPr>
        <w:t>According to Kanes</w:t>
      </w:r>
      <w:r w:rsidR="00711DAE">
        <w:rPr>
          <w:rFonts w:ascii="Arial" w:hAnsi="Arial" w:cs="Arial"/>
        </w:rPr>
        <w:t>a</w:t>
      </w:r>
      <w:r>
        <w:rPr>
          <w:rFonts w:ascii="Arial" w:hAnsi="Arial" w:cs="Arial"/>
        </w:rPr>
        <w:t xml:space="preserve">n and Fauzan (2019), </w:t>
      </w:r>
      <w:r w:rsidR="00537F3F">
        <w:rPr>
          <w:rFonts w:ascii="Arial" w:hAnsi="Arial" w:cs="Arial"/>
        </w:rPr>
        <w:t>e</w:t>
      </w:r>
      <w:r w:rsidR="00CD6B50" w:rsidRPr="00CD6B50">
        <w:rPr>
          <w:rFonts w:ascii="Arial" w:hAnsi="Arial" w:cs="Arial"/>
        </w:rPr>
        <w:t xml:space="preserve">motional intelligence models are typically classified into three types: the ability model, the mixed model, and the trait model, each defined by different theorists such as Bar-On, Goleman, Petrides, Salovey, and Mayer. Broadly, these models describe emotional intelligence as </w:t>
      </w:r>
      <w:r w:rsidR="00863BCA">
        <w:rPr>
          <w:rFonts w:ascii="Arial" w:hAnsi="Arial" w:cs="Arial"/>
        </w:rPr>
        <w:t>involving</w:t>
      </w:r>
      <w:r w:rsidR="00CD6B50" w:rsidRPr="00CD6B50">
        <w:rPr>
          <w:rFonts w:ascii="Arial" w:hAnsi="Arial" w:cs="Arial"/>
        </w:rPr>
        <w:t xml:space="preserve"> personal intelligence and social intelligence</w:t>
      </w:r>
      <w:r w:rsidR="00537F3F">
        <w:rPr>
          <w:rFonts w:ascii="Arial" w:hAnsi="Arial" w:cs="Arial"/>
        </w:rPr>
        <w:t>.</w:t>
      </w:r>
    </w:p>
    <w:p w14:paraId="11EE3BFF" w14:textId="7235A21F" w:rsidR="007240B9" w:rsidRDefault="00A31B89" w:rsidP="00642F86">
      <w:pPr>
        <w:pStyle w:val="Heading2"/>
        <w:jc w:val="both"/>
        <w:rPr>
          <w:rFonts w:ascii="Arial" w:hAnsi="Arial" w:cs="Arial"/>
        </w:rPr>
      </w:pPr>
      <w:bookmarkStart w:id="4" w:name="_Toc172634766"/>
      <w:r>
        <w:rPr>
          <w:rFonts w:ascii="Arial" w:hAnsi="Arial" w:cs="Arial"/>
        </w:rPr>
        <w:t>Goleman’s Model of Emotional Intelligence</w:t>
      </w:r>
      <w:bookmarkEnd w:id="4"/>
    </w:p>
    <w:p w14:paraId="19C221BE" w14:textId="7D588A10" w:rsidR="00F87E3E" w:rsidRDefault="00F87E3E" w:rsidP="00642F86">
      <w:pPr>
        <w:spacing w:line="360" w:lineRule="auto"/>
        <w:jc w:val="both"/>
        <w:rPr>
          <w:rFonts w:ascii="Arial" w:hAnsi="Arial" w:cs="Arial"/>
        </w:rPr>
      </w:pPr>
      <w:r w:rsidRPr="00F87E3E">
        <w:rPr>
          <w:rFonts w:ascii="Arial" w:hAnsi="Arial" w:cs="Arial"/>
        </w:rPr>
        <w:t>The decision to adopt this Emotional Intelligence (EI) model is based on several compelling reasons</w:t>
      </w:r>
      <w:r w:rsidR="008C2544">
        <w:rPr>
          <w:rFonts w:ascii="Arial" w:hAnsi="Arial" w:cs="Arial"/>
        </w:rPr>
        <w:t xml:space="preserve"> outlined in Table 2</w:t>
      </w:r>
      <w:r w:rsidRPr="00F87E3E">
        <w:rPr>
          <w:rFonts w:ascii="Arial" w:hAnsi="Arial" w:cs="Arial"/>
        </w:rPr>
        <w:t>:</w:t>
      </w:r>
    </w:p>
    <w:tbl>
      <w:tblPr>
        <w:tblStyle w:val="TableGrid"/>
        <w:tblW w:w="0" w:type="auto"/>
        <w:tblLook w:val="04A0" w:firstRow="1" w:lastRow="0" w:firstColumn="1" w:lastColumn="0" w:noHBand="0" w:noVBand="1"/>
      </w:tblPr>
      <w:tblGrid>
        <w:gridCol w:w="1867"/>
        <w:gridCol w:w="7149"/>
      </w:tblGrid>
      <w:tr w:rsidR="009F4766" w14:paraId="50B3FB17" w14:textId="77777777" w:rsidTr="009F4766">
        <w:tc>
          <w:tcPr>
            <w:tcW w:w="1838" w:type="dxa"/>
          </w:tcPr>
          <w:p w14:paraId="56E79373" w14:textId="51B2D5E3" w:rsidR="009F4766" w:rsidRPr="00A94283" w:rsidRDefault="00A94283" w:rsidP="00F87E3E">
            <w:pPr>
              <w:spacing w:line="360" w:lineRule="auto"/>
              <w:rPr>
                <w:rFonts w:ascii="Arial" w:hAnsi="Arial" w:cs="Arial"/>
                <w:b/>
                <w:bCs/>
              </w:rPr>
            </w:pPr>
            <w:r w:rsidRPr="00A94283">
              <w:rPr>
                <w:rFonts w:ascii="Arial" w:hAnsi="Arial" w:cs="Arial"/>
                <w:b/>
                <w:bCs/>
              </w:rPr>
              <w:t>Reasons</w:t>
            </w:r>
          </w:p>
        </w:tc>
        <w:tc>
          <w:tcPr>
            <w:tcW w:w="7178" w:type="dxa"/>
          </w:tcPr>
          <w:p w14:paraId="0D10986B" w14:textId="34C41ED8" w:rsidR="009F4766" w:rsidRPr="00A94283" w:rsidRDefault="00A94283" w:rsidP="00F87E3E">
            <w:pPr>
              <w:spacing w:line="360" w:lineRule="auto"/>
              <w:rPr>
                <w:rFonts w:ascii="Arial" w:hAnsi="Arial" w:cs="Arial"/>
                <w:b/>
                <w:bCs/>
              </w:rPr>
            </w:pPr>
            <w:r w:rsidRPr="00A94283">
              <w:rPr>
                <w:rFonts w:ascii="Arial" w:hAnsi="Arial" w:cs="Arial"/>
                <w:b/>
                <w:bCs/>
              </w:rPr>
              <w:t>Description</w:t>
            </w:r>
          </w:p>
        </w:tc>
      </w:tr>
      <w:tr w:rsidR="009F4766" w14:paraId="3AC5BB97" w14:textId="77777777" w:rsidTr="009F4766">
        <w:tc>
          <w:tcPr>
            <w:tcW w:w="1838" w:type="dxa"/>
          </w:tcPr>
          <w:p w14:paraId="23B4805E" w14:textId="7F4F8575" w:rsidR="009F4766" w:rsidRDefault="00A94283" w:rsidP="00F87E3E">
            <w:pPr>
              <w:spacing w:line="360" w:lineRule="auto"/>
              <w:rPr>
                <w:rFonts w:ascii="Arial" w:hAnsi="Arial" w:cs="Arial"/>
              </w:rPr>
            </w:pPr>
            <w:r w:rsidRPr="00F87E3E">
              <w:rPr>
                <w:rFonts w:ascii="Arial" w:hAnsi="Arial" w:cs="Arial"/>
                <w:b/>
                <w:bCs/>
              </w:rPr>
              <w:t>Comprehensive Coverage</w:t>
            </w:r>
          </w:p>
        </w:tc>
        <w:tc>
          <w:tcPr>
            <w:tcW w:w="7178" w:type="dxa"/>
          </w:tcPr>
          <w:p w14:paraId="5EAD55E9" w14:textId="7D1EF95A" w:rsidR="009F4766" w:rsidRPr="00A94283" w:rsidRDefault="00A94283" w:rsidP="00A94283">
            <w:pPr>
              <w:spacing w:after="160" w:line="360" w:lineRule="auto"/>
              <w:rPr>
                <w:rFonts w:ascii="Arial" w:hAnsi="Arial" w:cs="Arial"/>
              </w:rPr>
            </w:pPr>
            <w:r w:rsidRPr="00F87E3E">
              <w:rPr>
                <w:rFonts w:ascii="Arial" w:hAnsi="Arial" w:cs="Arial"/>
              </w:rPr>
              <w:t>The model includes key EI components like self-awareness, self-regulation, motivation, empathy, and social skills, providing a holistic understanding of emotional intelligence</w:t>
            </w:r>
            <w:r w:rsidR="008E5479">
              <w:rPr>
                <w:rFonts w:ascii="Arial" w:hAnsi="Arial" w:cs="Arial"/>
              </w:rPr>
              <w:t>.</w:t>
            </w:r>
          </w:p>
        </w:tc>
      </w:tr>
      <w:tr w:rsidR="009F4766" w14:paraId="6776C2D6" w14:textId="77777777" w:rsidTr="009F4766">
        <w:tc>
          <w:tcPr>
            <w:tcW w:w="1838" w:type="dxa"/>
          </w:tcPr>
          <w:p w14:paraId="4EBA5191" w14:textId="55FEF25C" w:rsidR="009F4766" w:rsidRDefault="008E5479" w:rsidP="00F87E3E">
            <w:pPr>
              <w:spacing w:line="360" w:lineRule="auto"/>
              <w:rPr>
                <w:rFonts w:ascii="Arial" w:hAnsi="Arial" w:cs="Arial"/>
              </w:rPr>
            </w:pPr>
            <w:r w:rsidRPr="00F87E3E">
              <w:rPr>
                <w:rFonts w:ascii="Arial" w:hAnsi="Arial" w:cs="Arial"/>
                <w:b/>
                <w:bCs/>
              </w:rPr>
              <w:t>Practical Application</w:t>
            </w:r>
          </w:p>
        </w:tc>
        <w:tc>
          <w:tcPr>
            <w:tcW w:w="7178" w:type="dxa"/>
          </w:tcPr>
          <w:p w14:paraId="5CD80CFA" w14:textId="58101C6A" w:rsidR="009F4766" w:rsidRDefault="008E5479" w:rsidP="00F87E3E">
            <w:pPr>
              <w:spacing w:line="360" w:lineRule="auto"/>
              <w:rPr>
                <w:rFonts w:ascii="Arial" w:hAnsi="Arial" w:cs="Arial"/>
              </w:rPr>
            </w:pPr>
            <w:r w:rsidRPr="00F87E3E">
              <w:rPr>
                <w:rFonts w:ascii="Arial" w:hAnsi="Arial" w:cs="Arial"/>
              </w:rPr>
              <w:t>It is widely used across various fields such as psychology, education, business, healthcare, and social work, demonstrating its versatility and relevance</w:t>
            </w:r>
            <w:r>
              <w:rPr>
                <w:rFonts w:ascii="Arial" w:hAnsi="Arial" w:cs="Arial"/>
              </w:rPr>
              <w:t>.</w:t>
            </w:r>
          </w:p>
        </w:tc>
      </w:tr>
      <w:tr w:rsidR="009F4766" w14:paraId="1DEA5EEC" w14:textId="77777777" w:rsidTr="009F4766">
        <w:tc>
          <w:tcPr>
            <w:tcW w:w="1838" w:type="dxa"/>
          </w:tcPr>
          <w:p w14:paraId="521D7AC9" w14:textId="67255BC7" w:rsidR="009F4766" w:rsidRDefault="008E5479" w:rsidP="00F87E3E">
            <w:pPr>
              <w:spacing w:line="360" w:lineRule="auto"/>
              <w:rPr>
                <w:rFonts w:ascii="Arial" w:hAnsi="Arial" w:cs="Arial"/>
              </w:rPr>
            </w:pPr>
            <w:r w:rsidRPr="00F87E3E">
              <w:rPr>
                <w:rFonts w:ascii="Arial" w:hAnsi="Arial" w:cs="Arial"/>
                <w:b/>
                <w:bCs/>
              </w:rPr>
              <w:t>Research-Based</w:t>
            </w:r>
          </w:p>
        </w:tc>
        <w:tc>
          <w:tcPr>
            <w:tcW w:w="7178" w:type="dxa"/>
          </w:tcPr>
          <w:p w14:paraId="4FFC5233" w14:textId="4801207D" w:rsidR="009F4766" w:rsidRDefault="00263E5A" w:rsidP="00263E5A">
            <w:pPr>
              <w:spacing w:after="160" w:line="360" w:lineRule="auto"/>
              <w:rPr>
                <w:rFonts w:ascii="Arial" w:hAnsi="Arial" w:cs="Arial"/>
              </w:rPr>
            </w:pPr>
            <w:r w:rsidRPr="00F87E3E">
              <w:rPr>
                <w:rFonts w:ascii="Arial" w:hAnsi="Arial" w:cs="Arial"/>
              </w:rPr>
              <w:t>Supported by extensive studies in psychology and neuroscience, the model's components and effectiveness are validated by scientific evidence</w:t>
            </w:r>
            <w:r>
              <w:rPr>
                <w:rFonts w:ascii="Arial" w:hAnsi="Arial" w:cs="Arial"/>
              </w:rPr>
              <w:t>.</w:t>
            </w:r>
          </w:p>
        </w:tc>
      </w:tr>
      <w:tr w:rsidR="009F4766" w14:paraId="627E6278" w14:textId="77777777" w:rsidTr="009F4766">
        <w:tc>
          <w:tcPr>
            <w:tcW w:w="1838" w:type="dxa"/>
          </w:tcPr>
          <w:p w14:paraId="434848E5" w14:textId="7EEC1ACF" w:rsidR="009F4766" w:rsidRDefault="00AF2F2D" w:rsidP="00F87E3E">
            <w:pPr>
              <w:spacing w:line="360" w:lineRule="auto"/>
              <w:rPr>
                <w:rFonts w:ascii="Arial" w:hAnsi="Arial" w:cs="Arial"/>
              </w:rPr>
            </w:pPr>
            <w:r w:rsidRPr="00F87E3E">
              <w:rPr>
                <w:rFonts w:ascii="Arial" w:hAnsi="Arial" w:cs="Arial"/>
                <w:b/>
                <w:bCs/>
              </w:rPr>
              <w:t>Global Recognition</w:t>
            </w:r>
          </w:p>
        </w:tc>
        <w:tc>
          <w:tcPr>
            <w:tcW w:w="7178" w:type="dxa"/>
          </w:tcPr>
          <w:p w14:paraId="472145C5" w14:textId="53C09434" w:rsidR="009F4766" w:rsidRDefault="00AF2F2D" w:rsidP="00AF2F2D">
            <w:pPr>
              <w:spacing w:after="160" w:line="360" w:lineRule="auto"/>
              <w:rPr>
                <w:rFonts w:ascii="Arial" w:hAnsi="Arial" w:cs="Arial"/>
              </w:rPr>
            </w:pPr>
            <w:r w:rsidRPr="00F87E3E">
              <w:rPr>
                <w:rFonts w:ascii="Arial" w:hAnsi="Arial" w:cs="Arial"/>
              </w:rPr>
              <w:t>The model is globally recogni</w:t>
            </w:r>
            <w:r>
              <w:rPr>
                <w:rFonts w:ascii="Arial" w:hAnsi="Arial" w:cs="Arial"/>
              </w:rPr>
              <w:t>s</w:t>
            </w:r>
            <w:r w:rsidRPr="00F87E3E">
              <w:rPr>
                <w:rFonts w:ascii="Arial" w:hAnsi="Arial" w:cs="Arial"/>
              </w:rPr>
              <w:t>ed and accepted, indicating its reliability and universal applicability across different cultures and populations.</w:t>
            </w:r>
          </w:p>
        </w:tc>
      </w:tr>
      <w:tr w:rsidR="009F4766" w14:paraId="2ABC67EB" w14:textId="77777777" w:rsidTr="009F4766">
        <w:tc>
          <w:tcPr>
            <w:tcW w:w="1838" w:type="dxa"/>
          </w:tcPr>
          <w:p w14:paraId="25946F82" w14:textId="28A5FD09" w:rsidR="009F4766" w:rsidRDefault="00C5550A" w:rsidP="00F87E3E">
            <w:pPr>
              <w:spacing w:line="360" w:lineRule="auto"/>
              <w:rPr>
                <w:rFonts w:ascii="Arial" w:hAnsi="Arial" w:cs="Arial"/>
              </w:rPr>
            </w:pPr>
            <w:r w:rsidRPr="00F87E3E">
              <w:rPr>
                <w:rFonts w:ascii="Arial" w:hAnsi="Arial" w:cs="Arial"/>
                <w:b/>
                <w:bCs/>
              </w:rPr>
              <w:t>Developmental Focus</w:t>
            </w:r>
          </w:p>
        </w:tc>
        <w:tc>
          <w:tcPr>
            <w:tcW w:w="7178" w:type="dxa"/>
          </w:tcPr>
          <w:p w14:paraId="4A86A6DE" w14:textId="499265B5" w:rsidR="009F4766" w:rsidRDefault="00C5550A" w:rsidP="00F87E3E">
            <w:pPr>
              <w:spacing w:line="360" w:lineRule="auto"/>
              <w:rPr>
                <w:rFonts w:ascii="Arial" w:hAnsi="Arial" w:cs="Arial"/>
              </w:rPr>
            </w:pPr>
            <w:r w:rsidRPr="00F87E3E">
              <w:rPr>
                <w:rFonts w:ascii="Arial" w:hAnsi="Arial" w:cs="Arial"/>
              </w:rPr>
              <w:t>Emphasi</w:t>
            </w:r>
            <w:r w:rsidRPr="00C5550A">
              <w:rPr>
                <w:rFonts w:ascii="Arial" w:hAnsi="Arial" w:cs="Arial"/>
              </w:rPr>
              <w:t>s</w:t>
            </w:r>
            <w:r w:rsidRPr="00F87E3E">
              <w:rPr>
                <w:rFonts w:ascii="Arial" w:hAnsi="Arial" w:cs="Arial"/>
              </w:rPr>
              <w:t xml:space="preserve">ing that EI can be </w:t>
            </w:r>
            <w:r w:rsidRPr="00C5550A">
              <w:rPr>
                <w:rFonts w:ascii="Arial" w:hAnsi="Arial" w:cs="Arial"/>
              </w:rPr>
              <w:t>developed;</w:t>
            </w:r>
            <w:r w:rsidRPr="00F87E3E">
              <w:rPr>
                <w:rFonts w:ascii="Arial" w:hAnsi="Arial" w:cs="Arial"/>
              </w:rPr>
              <w:t xml:space="preserve"> the model provides practical strategies and tools for improving emotional and social competencies.</w:t>
            </w:r>
          </w:p>
        </w:tc>
      </w:tr>
      <w:tr w:rsidR="009F4766" w14:paraId="5E74E5AC" w14:textId="77777777" w:rsidTr="009F4766">
        <w:tc>
          <w:tcPr>
            <w:tcW w:w="1838" w:type="dxa"/>
          </w:tcPr>
          <w:p w14:paraId="18EB70F9" w14:textId="7535B767" w:rsidR="009F4766" w:rsidRDefault="003D1E60" w:rsidP="00F87E3E">
            <w:pPr>
              <w:spacing w:line="360" w:lineRule="auto"/>
              <w:rPr>
                <w:rFonts w:ascii="Arial" w:hAnsi="Arial" w:cs="Arial"/>
              </w:rPr>
            </w:pPr>
            <w:r w:rsidRPr="00F87E3E">
              <w:rPr>
                <w:rFonts w:ascii="Arial" w:hAnsi="Arial" w:cs="Arial"/>
                <w:b/>
                <w:bCs/>
              </w:rPr>
              <w:lastRenderedPageBreak/>
              <w:t>Leadership Enhancement</w:t>
            </w:r>
          </w:p>
        </w:tc>
        <w:tc>
          <w:tcPr>
            <w:tcW w:w="7178" w:type="dxa"/>
          </w:tcPr>
          <w:p w14:paraId="1B59C8B1" w14:textId="3D531AA9" w:rsidR="009F4766" w:rsidRDefault="003D1E60" w:rsidP="00F87E3E">
            <w:pPr>
              <w:spacing w:line="360" w:lineRule="auto"/>
              <w:rPr>
                <w:rFonts w:ascii="Arial" w:hAnsi="Arial" w:cs="Arial"/>
              </w:rPr>
            </w:pPr>
            <w:r w:rsidRPr="00F87E3E">
              <w:rPr>
                <w:rFonts w:ascii="Arial" w:hAnsi="Arial" w:cs="Arial"/>
              </w:rPr>
              <w:t>High EI is linked to effective leadership, aiding in better team motivation, stress management, and interpersonal dynamics, thereby improving organi</w:t>
            </w:r>
            <w:r w:rsidRPr="003D1E60">
              <w:rPr>
                <w:rFonts w:ascii="Arial" w:hAnsi="Arial" w:cs="Arial"/>
              </w:rPr>
              <w:t>s</w:t>
            </w:r>
            <w:r w:rsidRPr="00F87E3E">
              <w:rPr>
                <w:rFonts w:ascii="Arial" w:hAnsi="Arial" w:cs="Arial"/>
              </w:rPr>
              <w:t>ational performance.</w:t>
            </w:r>
          </w:p>
        </w:tc>
      </w:tr>
      <w:tr w:rsidR="009F4766" w14:paraId="155E6709" w14:textId="77777777" w:rsidTr="009F4766">
        <w:tc>
          <w:tcPr>
            <w:tcW w:w="1838" w:type="dxa"/>
          </w:tcPr>
          <w:p w14:paraId="459BDA3D" w14:textId="6E519A59" w:rsidR="009F4766" w:rsidRDefault="003D1E60" w:rsidP="00F87E3E">
            <w:pPr>
              <w:spacing w:line="360" w:lineRule="auto"/>
              <w:rPr>
                <w:rFonts w:ascii="Arial" w:hAnsi="Arial" w:cs="Arial"/>
              </w:rPr>
            </w:pPr>
            <w:r w:rsidRPr="00F87E3E">
              <w:rPr>
                <w:rFonts w:ascii="Arial" w:hAnsi="Arial" w:cs="Arial"/>
                <w:b/>
                <w:bCs/>
              </w:rPr>
              <w:t>Practical Case Studies</w:t>
            </w:r>
          </w:p>
        </w:tc>
        <w:tc>
          <w:tcPr>
            <w:tcW w:w="7178" w:type="dxa"/>
          </w:tcPr>
          <w:p w14:paraId="07103F70" w14:textId="476692FA" w:rsidR="009F4766" w:rsidRDefault="003D1E60" w:rsidP="00F87E3E">
            <w:pPr>
              <w:spacing w:line="360" w:lineRule="auto"/>
              <w:rPr>
                <w:rFonts w:ascii="Arial" w:hAnsi="Arial" w:cs="Arial"/>
              </w:rPr>
            </w:pPr>
            <w:r w:rsidRPr="00F87E3E">
              <w:rPr>
                <w:rFonts w:ascii="Arial" w:hAnsi="Arial" w:cs="Arial"/>
              </w:rPr>
              <w:t>The model includes real-world examples, illustrating its successful application and providing concrete evidence of its effectiveness</w:t>
            </w:r>
            <w:r>
              <w:rPr>
                <w:rFonts w:ascii="Arial" w:hAnsi="Arial" w:cs="Arial"/>
              </w:rPr>
              <w:t>.</w:t>
            </w:r>
          </w:p>
        </w:tc>
      </w:tr>
      <w:tr w:rsidR="009F4766" w14:paraId="3D48CCB6" w14:textId="77777777" w:rsidTr="009F4766">
        <w:tc>
          <w:tcPr>
            <w:tcW w:w="1838" w:type="dxa"/>
          </w:tcPr>
          <w:p w14:paraId="61A37259" w14:textId="3E6E83ED" w:rsidR="009F4766" w:rsidRDefault="007644E1" w:rsidP="00F87E3E">
            <w:pPr>
              <w:spacing w:line="360" w:lineRule="auto"/>
              <w:rPr>
                <w:rFonts w:ascii="Arial" w:hAnsi="Arial" w:cs="Arial"/>
              </w:rPr>
            </w:pPr>
            <w:r w:rsidRPr="00F87E3E">
              <w:rPr>
                <w:rFonts w:ascii="Arial" w:hAnsi="Arial" w:cs="Arial"/>
                <w:b/>
                <w:bCs/>
              </w:rPr>
              <w:t>Cultural Adaptability</w:t>
            </w:r>
          </w:p>
        </w:tc>
        <w:tc>
          <w:tcPr>
            <w:tcW w:w="7178" w:type="dxa"/>
          </w:tcPr>
          <w:p w14:paraId="5666B55E" w14:textId="269A09D6" w:rsidR="009F4766" w:rsidRDefault="007644E1" w:rsidP="00F87E3E">
            <w:pPr>
              <w:spacing w:line="360" w:lineRule="auto"/>
              <w:rPr>
                <w:rFonts w:ascii="Arial" w:hAnsi="Arial" w:cs="Arial"/>
              </w:rPr>
            </w:pPr>
            <w:r w:rsidRPr="00F87E3E">
              <w:rPr>
                <w:rFonts w:ascii="Arial" w:hAnsi="Arial" w:cs="Arial"/>
              </w:rPr>
              <w:t>The model is flexible and can be tailored to suit diverse cultural norms and values, ensuring its relevance in various contexts.</w:t>
            </w:r>
          </w:p>
        </w:tc>
      </w:tr>
    </w:tbl>
    <w:p w14:paraId="56FB9311" w14:textId="029C1445" w:rsidR="00F87E3E" w:rsidRPr="00F87E3E" w:rsidRDefault="008C2544" w:rsidP="008C2544">
      <w:pPr>
        <w:spacing w:line="360" w:lineRule="auto"/>
        <w:rPr>
          <w:rFonts w:ascii="Arial" w:hAnsi="Arial" w:cs="Arial"/>
        </w:rPr>
      </w:pPr>
      <w:r>
        <w:rPr>
          <w:rFonts w:ascii="Arial" w:hAnsi="Arial" w:cs="Arial"/>
        </w:rPr>
        <w:t xml:space="preserve">Table 2: </w:t>
      </w:r>
      <w:r w:rsidR="00715579">
        <w:rPr>
          <w:rFonts w:ascii="Arial" w:hAnsi="Arial" w:cs="Arial"/>
        </w:rPr>
        <w:t xml:space="preserve">The Advantages of </w:t>
      </w:r>
      <w:r w:rsidR="00A149D3">
        <w:rPr>
          <w:rFonts w:ascii="Arial" w:hAnsi="Arial" w:cs="Arial"/>
        </w:rPr>
        <w:t xml:space="preserve">the </w:t>
      </w:r>
      <w:r w:rsidR="00715579">
        <w:rPr>
          <w:rFonts w:ascii="Arial" w:hAnsi="Arial" w:cs="Arial"/>
        </w:rPr>
        <w:t xml:space="preserve">use of </w:t>
      </w:r>
      <w:r w:rsidR="00686AB7">
        <w:rPr>
          <w:rFonts w:ascii="Arial" w:hAnsi="Arial" w:cs="Arial"/>
        </w:rPr>
        <w:t>Goleman’s model</w:t>
      </w:r>
      <w:r w:rsidR="00715579">
        <w:rPr>
          <w:rFonts w:ascii="Arial" w:hAnsi="Arial" w:cs="Arial"/>
        </w:rPr>
        <w:t xml:space="preserve"> in the Workplace (Wind4change,2024). </w:t>
      </w:r>
    </w:p>
    <w:p w14:paraId="0C45CA65" w14:textId="18EAAE4A" w:rsidR="00F87E3E" w:rsidRDefault="00F87E3E" w:rsidP="00A149D3">
      <w:pPr>
        <w:spacing w:line="360" w:lineRule="auto"/>
        <w:jc w:val="both"/>
        <w:rPr>
          <w:rFonts w:ascii="Arial" w:hAnsi="Arial" w:cs="Arial"/>
        </w:rPr>
      </w:pPr>
      <w:r w:rsidRPr="00F87E3E">
        <w:rPr>
          <w:rFonts w:ascii="Arial" w:hAnsi="Arial" w:cs="Arial"/>
        </w:rPr>
        <w:t xml:space="preserve">By choosing this EI model, </w:t>
      </w:r>
      <w:r w:rsidR="005B1E9F">
        <w:rPr>
          <w:rFonts w:ascii="Arial" w:hAnsi="Arial" w:cs="Arial"/>
        </w:rPr>
        <w:t>Sapphire Enterprises</w:t>
      </w:r>
      <w:r w:rsidRPr="00F87E3E">
        <w:rPr>
          <w:rFonts w:ascii="Arial" w:hAnsi="Arial" w:cs="Arial"/>
        </w:rPr>
        <w:t xml:space="preserve"> can benefit from a comprehensive, scientifically validated, and adaptable framework for enhancing emotional intelligence, leading to improved professional outcomes</w:t>
      </w:r>
      <w:r w:rsidR="00B03C4C">
        <w:rPr>
          <w:rFonts w:ascii="Arial" w:hAnsi="Arial" w:cs="Arial"/>
        </w:rPr>
        <w:t xml:space="preserve"> when </w:t>
      </w:r>
      <w:r w:rsidR="00DD387A" w:rsidRPr="00E01DC4">
        <w:rPr>
          <w:rFonts w:ascii="Arial" w:hAnsi="Arial" w:cs="Arial"/>
        </w:rPr>
        <w:t xml:space="preserve">preparing for an </w:t>
      </w:r>
      <w:r w:rsidR="00DD387A">
        <w:rPr>
          <w:rFonts w:ascii="Arial" w:hAnsi="Arial" w:cs="Arial"/>
        </w:rPr>
        <w:t>Initial Public Offering</w:t>
      </w:r>
      <w:r w:rsidR="003223CD">
        <w:rPr>
          <w:rFonts w:ascii="Arial" w:hAnsi="Arial" w:cs="Arial"/>
        </w:rPr>
        <w:t>.</w:t>
      </w:r>
    </w:p>
    <w:p w14:paraId="1F3FDD6D" w14:textId="5CFE2C79" w:rsidR="003223CD" w:rsidRDefault="00F60BBC" w:rsidP="00A149D3">
      <w:pPr>
        <w:spacing w:line="360" w:lineRule="auto"/>
        <w:jc w:val="both"/>
        <w:rPr>
          <w:rFonts w:ascii="Arial" w:hAnsi="Arial" w:cs="Arial"/>
        </w:rPr>
      </w:pPr>
      <w:r w:rsidRPr="00F60BBC">
        <w:rPr>
          <w:rFonts w:ascii="Arial" w:hAnsi="Arial" w:cs="Arial"/>
        </w:rPr>
        <w:t xml:space="preserve">Goleman's original Emotional Intelligence (EI) model initially included 27 </w:t>
      </w:r>
      <w:r w:rsidR="00D544D5" w:rsidRPr="00F60BBC">
        <w:rPr>
          <w:rFonts w:ascii="Arial" w:hAnsi="Arial" w:cs="Arial"/>
        </w:rPr>
        <w:t>competencies, later</w:t>
      </w:r>
      <w:r w:rsidRPr="00F60BBC">
        <w:rPr>
          <w:rFonts w:ascii="Arial" w:hAnsi="Arial" w:cs="Arial"/>
        </w:rPr>
        <w:t xml:space="preserve"> refined to 18 through research. EI is defined as </w:t>
      </w:r>
      <w:r w:rsidRPr="00ED4349">
        <w:rPr>
          <w:rFonts w:ascii="Arial" w:hAnsi="Arial" w:cs="Arial"/>
          <w:b/>
          <w:bCs/>
        </w:rPr>
        <w:t>demonstrating competencies in self-awareness, self-management, social awareness, and social skills effectively</w:t>
      </w:r>
      <w:r w:rsidRPr="00F60BBC">
        <w:rPr>
          <w:rFonts w:ascii="Arial" w:hAnsi="Arial" w:cs="Arial"/>
        </w:rPr>
        <w:t xml:space="preserve">. A competency is seen as a set of related </w:t>
      </w:r>
      <w:r w:rsidR="00C7083E">
        <w:rPr>
          <w:rFonts w:ascii="Arial" w:hAnsi="Arial" w:cs="Arial"/>
        </w:rPr>
        <w:t>behaviours</w:t>
      </w:r>
      <w:r w:rsidRPr="00F60BBC">
        <w:rPr>
          <w:rFonts w:ascii="Arial" w:hAnsi="Arial" w:cs="Arial"/>
        </w:rPr>
        <w:t xml:space="preserve"> </w:t>
      </w:r>
      <w:r w:rsidR="00C7083E">
        <w:rPr>
          <w:rFonts w:ascii="Arial" w:hAnsi="Arial" w:cs="Arial"/>
        </w:rPr>
        <w:t>centred</w:t>
      </w:r>
      <w:r w:rsidRPr="00F60BBC">
        <w:rPr>
          <w:rFonts w:ascii="Arial" w:hAnsi="Arial" w:cs="Arial"/>
        </w:rPr>
        <w:t xml:space="preserve"> around an </w:t>
      </w:r>
      <w:r w:rsidR="0067107E">
        <w:rPr>
          <w:rFonts w:ascii="Arial" w:hAnsi="Arial" w:cs="Arial"/>
        </w:rPr>
        <w:t>objective</w:t>
      </w:r>
      <w:r w:rsidRPr="00F60BBC">
        <w:rPr>
          <w:rFonts w:ascii="Arial" w:hAnsi="Arial" w:cs="Arial"/>
        </w:rPr>
        <w:t xml:space="preserve">, differentiating various </w:t>
      </w:r>
      <w:r w:rsidR="0067107E">
        <w:rPr>
          <w:rFonts w:ascii="Arial" w:hAnsi="Arial" w:cs="Arial"/>
        </w:rPr>
        <w:t>behaviours</w:t>
      </w:r>
      <w:r w:rsidRPr="00F60BBC">
        <w:rPr>
          <w:rFonts w:ascii="Arial" w:hAnsi="Arial" w:cs="Arial"/>
        </w:rPr>
        <w:t xml:space="preserve">. </w:t>
      </w:r>
      <w:r w:rsidRPr="00ED4349">
        <w:rPr>
          <w:rFonts w:ascii="Arial" w:hAnsi="Arial" w:cs="Arial"/>
          <w:b/>
          <w:bCs/>
        </w:rPr>
        <w:t>The model identifies competencies associated with awareness and management of oneself and others</w:t>
      </w:r>
      <w:r w:rsidR="008E67DC">
        <w:rPr>
          <w:rFonts w:ascii="Arial" w:hAnsi="Arial" w:cs="Arial"/>
        </w:rPr>
        <w:t xml:space="preserve"> (Kanesan and Fauzan, 2019)</w:t>
      </w:r>
      <w:r w:rsidRPr="00F60BBC">
        <w:rPr>
          <w:rFonts w:ascii="Arial" w:hAnsi="Arial" w:cs="Arial"/>
        </w:rPr>
        <w:t>.</w:t>
      </w:r>
      <w:r w:rsidR="007B6FB3">
        <w:rPr>
          <w:rFonts w:ascii="Arial" w:hAnsi="Arial" w:cs="Arial"/>
        </w:rPr>
        <w:t xml:space="preserve"> </w:t>
      </w:r>
      <w:r w:rsidR="00507876">
        <w:rPr>
          <w:rFonts w:ascii="Arial" w:hAnsi="Arial" w:cs="Arial"/>
        </w:rPr>
        <w:t>Goleman’s refined model</w:t>
      </w:r>
      <w:r w:rsidR="00A149D3">
        <w:rPr>
          <w:rFonts w:ascii="Arial" w:hAnsi="Arial" w:cs="Arial"/>
        </w:rPr>
        <w:t xml:space="preserve"> is shown in Figure 1.</w:t>
      </w:r>
    </w:p>
    <w:p w14:paraId="5D29DEAD" w14:textId="6D62CB89" w:rsidR="0015175C" w:rsidRPr="00F87E3E" w:rsidRDefault="007B6FB3" w:rsidP="00F87E3E">
      <w:pPr>
        <w:spacing w:line="360" w:lineRule="auto"/>
        <w:rPr>
          <w:rFonts w:ascii="Arial" w:hAnsi="Arial" w:cs="Arial"/>
        </w:rPr>
      </w:pPr>
      <w:r>
        <w:rPr>
          <w:noProof/>
        </w:rPr>
        <w:drawing>
          <wp:inline distT="0" distB="0" distL="0" distR="0" wp14:anchorId="02273B96" wp14:editId="3B7DEDE9">
            <wp:extent cx="5610225" cy="2362200"/>
            <wp:effectExtent l="0" t="0" r="9525" b="0"/>
            <wp:docPr id="1367006931" name="Picture 1" descr="A table of social awarenes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006931" name="Picture 1" descr="A table of social awareness&#10;&#10;Description automatically generated with medium confidence"/>
                    <pic:cNvPicPr/>
                  </pic:nvPicPr>
                  <pic:blipFill>
                    <a:blip r:embed="rId8"/>
                    <a:stretch>
                      <a:fillRect/>
                    </a:stretch>
                  </pic:blipFill>
                  <pic:spPr>
                    <a:xfrm>
                      <a:off x="0" y="0"/>
                      <a:ext cx="5610225" cy="2362200"/>
                    </a:xfrm>
                    <a:prstGeom prst="rect">
                      <a:avLst/>
                    </a:prstGeom>
                  </pic:spPr>
                </pic:pic>
              </a:graphicData>
            </a:graphic>
          </wp:inline>
        </w:drawing>
      </w:r>
    </w:p>
    <w:p w14:paraId="72FE2BE8" w14:textId="7BAEBACE" w:rsidR="00F87E3E" w:rsidRDefault="00051811" w:rsidP="007240B9">
      <w:pPr>
        <w:rPr>
          <w:rFonts w:ascii="Arial" w:hAnsi="Arial" w:cs="Arial"/>
        </w:rPr>
      </w:pPr>
      <w:r>
        <w:rPr>
          <w:rFonts w:ascii="Arial" w:hAnsi="Arial" w:cs="Arial"/>
        </w:rPr>
        <w:t xml:space="preserve">Figure 1: </w:t>
      </w:r>
      <w:r w:rsidR="00F36717">
        <w:rPr>
          <w:rFonts w:ascii="Arial" w:hAnsi="Arial" w:cs="Arial"/>
        </w:rPr>
        <w:t>Goleman’s refined model of EI (</w:t>
      </w:r>
      <w:r w:rsidR="003335F0">
        <w:rPr>
          <w:rFonts w:ascii="Arial" w:hAnsi="Arial" w:cs="Arial"/>
        </w:rPr>
        <w:t>Kanesan and Fauzan, 2019).</w:t>
      </w:r>
    </w:p>
    <w:p w14:paraId="1E363C09" w14:textId="77777777" w:rsidR="0062318D" w:rsidRPr="0062318D" w:rsidRDefault="0062318D" w:rsidP="00B022CF">
      <w:pPr>
        <w:spacing w:line="360" w:lineRule="auto"/>
        <w:jc w:val="both"/>
        <w:rPr>
          <w:rFonts w:ascii="Arial" w:hAnsi="Arial" w:cs="Arial"/>
          <w:b/>
          <w:bCs/>
        </w:rPr>
      </w:pPr>
      <w:r w:rsidRPr="0062318D">
        <w:rPr>
          <w:rFonts w:ascii="Arial" w:hAnsi="Arial" w:cs="Arial"/>
          <w:b/>
          <w:bCs/>
        </w:rPr>
        <w:t>Application to the Case Study</w:t>
      </w:r>
    </w:p>
    <w:p w14:paraId="21A9F0A6" w14:textId="7BF1F99A" w:rsidR="0062318D" w:rsidRPr="0062318D" w:rsidRDefault="00C31D87" w:rsidP="00B022CF">
      <w:pPr>
        <w:numPr>
          <w:ilvl w:val="0"/>
          <w:numId w:val="11"/>
        </w:numPr>
        <w:spacing w:line="360" w:lineRule="auto"/>
        <w:jc w:val="both"/>
        <w:rPr>
          <w:rFonts w:ascii="Arial" w:hAnsi="Arial" w:cs="Arial"/>
        </w:rPr>
      </w:pPr>
      <w:r>
        <w:rPr>
          <w:rFonts w:ascii="Arial" w:hAnsi="Arial" w:cs="Arial"/>
          <w:b/>
          <w:bCs/>
        </w:rPr>
        <w:t>Self-awareness</w:t>
      </w:r>
      <w:r w:rsidR="0062318D" w:rsidRPr="0062318D">
        <w:rPr>
          <w:rFonts w:ascii="Arial" w:hAnsi="Arial" w:cs="Arial"/>
        </w:rPr>
        <w:t>: Anita should recogni</w:t>
      </w:r>
      <w:r w:rsidR="00473771">
        <w:rPr>
          <w:rFonts w:ascii="Arial" w:hAnsi="Arial" w:cs="Arial"/>
        </w:rPr>
        <w:t>s</w:t>
      </w:r>
      <w:r w:rsidR="0062318D" w:rsidRPr="0062318D">
        <w:rPr>
          <w:rFonts w:ascii="Arial" w:hAnsi="Arial" w:cs="Arial"/>
        </w:rPr>
        <w:t>e her emotions and those of her colleagues during the meeting. This awareness will help her understand the frustration caused by Daniel's attitude.</w:t>
      </w:r>
    </w:p>
    <w:p w14:paraId="0F81DFCF" w14:textId="260B7EAC" w:rsidR="0062318D" w:rsidRPr="0062318D" w:rsidRDefault="0062318D" w:rsidP="00B022CF">
      <w:pPr>
        <w:numPr>
          <w:ilvl w:val="0"/>
          <w:numId w:val="11"/>
        </w:numPr>
        <w:spacing w:line="360" w:lineRule="auto"/>
        <w:jc w:val="both"/>
        <w:rPr>
          <w:rFonts w:ascii="Arial" w:hAnsi="Arial" w:cs="Arial"/>
        </w:rPr>
      </w:pPr>
      <w:r w:rsidRPr="0062318D">
        <w:rPr>
          <w:rFonts w:ascii="Arial" w:hAnsi="Arial" w:cs="Arial"/>
          <w:b/>
          <w:bCs/>
        </w:rPr>
        <w:lastRenderedPageBreak/>
        <w:t>Self-Regulation</w:t>
      </w:r>
      <w:r w:rsidRPr="0062318D">
        <w:rPr>
          <w:rFonts w:ascii="Arial" w:hAnsi="Arial" w:cs="Arial"/>
        </w:rPr>
        <w:t xml:space="preserve">: Anita </w:t>
      </w:r>
      <w:r w:rsidR="00C31D87">
        <w:rPr>
          <w:rFonts w:ascii="Arial" w:hAnsi="Arial" w:cs="Arial"/>
        </w:rPr>
        <w:t>must</w:t>
      </w:r>
      <w:r w:rsidRPr="0062318D">
        <w:rPr>
          <w:rFonts w:ascii="Arial" w:hAnsi="Arial" w:cs="Arial"/>
        </w:rPr>
        <w:t xml:space="preserve"> manage her response to Daniel's rejection of her ideas. By staying calm and composed, she can respond constructively rather than reactively.</w:t>
      </w:r>
    </w:p>
    <w:p w14:paraId="0473B0F7" w14:textId="77777777" w:rsidR="0062318D" w:rsidRPr="0062318D" w:rsidRDefault="0062318D" w:rsidP="00B022CF">
      <w:pPr>
        <w:numPr>
          <w:ilvl w:val="0"/>
          <w:numId w:val="11"/>
        </w:numPr>
        <w:spacing w:line="360" w:lineRule="auto"/>
        <w:jc w:val="both"/>
        <w:rPr>
          <w:rFonts w:ascii="Arial" w:hAnsi="Arial" w:cs="Arial"/>
        </w:rPr>
      </w:pPr>
      <w:r w:rsidRPr="0062318D">
        <w:rPr>
          <w:rFonts w:ascii="Arial" w:hAnsi="Arial" w:cs="Arial"/>
          <w:b/>
          <w:bCs/>
        </w:rPr>
        <w:t>Empathy</w:t>
      </w:r>
      <w:r w:rsidRPr="0062318D">
        <w:rPr>
          <w:rFonts w:ascii="Arial" w:hAnsi="Arial" w:cs="Arial"/>
        </w:rPr>
        <w:t>: Understanding Daniel's perspective and his need for control can help Anita and her colleagues approach him in a way that might make him more open to new ideas.</w:t>
      </w:r>
    </w:p>
    <w:p w14:paraId="6558A003" w14:textId="72C8FDB8" w:rsidR="0062318D" w:rsidRPr="0062318D" w:rsidRDefault="0062318D" w:rsidP="00B022CF">
      <w:pPr>
        <w:numPr>
          <w:ilvl w:val="0"/>
          <w:numId w:val="11"/>
        </w:numPr>
        <w:spacing w:line="360" w:lineRule="auto"/>
        <w:jc w:val="both"/>
        <w:rPr>
          <w:rFonts w:ascii="Arial" w:hAnsi="Arial" w:cs="Arial"/>
        </w:rPr>
      </w:pPr>
      <w:r w:rsidRPr="0062318D">
        <w:rPr>
          <w:rFonts w:ascii="Arial" w:hAnsi="Arial" w:cs="Arial"/>
          <w:b/>
          <w:bCs/>
        </w:rPr>
        <w:t>Social Skills</w:t>
      </w:r>
      <w:r w:rsidRPr="0062318D">
        <w:rPr>
          <w:rFonts w:ascii="Arial" w:hAnsi="Arial" w:cs="Arial"/>
        </w:rPr>
        <w:t>: Anita can utili</w:t>
      </w:r>
      <w:r w:rsidR="00E15E95">
        <w:rPr>
          <w:rFonts w:ascii="Arial" w:hAnsi="Arial" w:cs="Arial"/>
        </w:rPr>
        <w:t>s</w:t>
      </w:r>
      <w:r w:rsidRPr="0062318D">
        <w:rPr>
          <w:rFonts w:ascii="Arial" w:hAnsi="Arial" w:cs="Arial"/>
        </w:rPr>
        <w:t xml:space="preserve">e her social skills to improve communication and collaboration within the team. </w:t>
      </w:r>
      <w:r w:rsidR="00C81338">
        <w:rPr>
          <w:rFonts w:ascii="Arial" w:hAnsi="Arial" w:cs="Arial"/>
        </w:rPr>
        <w:t>She can encourage a more open dialogue by engaging her colleagues and fostering a supportive environment</w:t>
      </w:r>
      <w:r w:rsidRPr="0062318D">
        <w:rPr>
          <w:rFonts w:ascii="Arial" w:hAnsi="Arial" w:cs="Arial"/>
        </w:rPr>
        <w:t>.</w:t>
      </w:r>
    </w:p>
    <w:p w14:paraId="5E0D84CA" w14:textId="47FD1C3B" w:rsidR="003335F0" w:rsidRDefault="00ED40E5" w:rsidP="00ED40E5">
      <w:pPr>
        <w:pStyle w:val="Heading2"/>
      </w:pPr>
      <w:bookmarkStart w:id="5" w:name="_Toc172634767"/>
      <w:r>
        <w:t>Mayer and Salovey’s Model of Emotional Intelligence</w:t>
      </w:r>
      <w:bookmarkEnd w:id="5"/>
    </w:p>
    <w:p w14:paraId="13586FA8" w14:textId="65C03A18" w:rsidR="0096484E" w:rsidRDefault="0096484E" w:rsidP="00ED4349">
      <w:pPr>
        <w:spacing w:line="360" w:lineRule="auto"/>
        <w:rPr>
          <w:rFonts w:ascii="Arial" w:hAnsi="Arial" w:cs="Arial"/>
        </w:rPr>
      </w:pPr>
      <w:r w:rsidRPr="0096484E">
        <w:rPr>
          <w:rFonts w:ascii="Arial" w:hAnsi="Arial" w:cs="Arial"/>
        </w:rPr>
        <w:t xml:space="preserve">Mayer and Salovey's 1997 model of Emotional Intelligence (EI) </w:t>
      </w:r>
      <w:r w:rsidRPr="0096484E">
        <w:rPr>
          <w:rFonts w:ascii="Arial" w:hAnsi="Arial" w:cs="Arial"/>
          <w:b/>
          <w:bCs/>
        </w:rPr>
        <w:t>redefined EI as a mental ability distinct from personality traits</w:t>
      </w:r>
      <w:r w:rsidRPr="0096484E">
        <w:rPr>
          <w:rFonts w:ascii="Arial" w:hAnsi="Arial" w:cs="Arial"/>
        </w:rPr>
        <w:t xml:space="preserve">. </w:t>
      </w:r>
      <w:r w:rsidRPr="0096484E">
        <w:rPr>
          <w:rFonts w:ascii="Arial" w:hAnsi="Arial" w:cs="Arial"/>
          <w:b/>
          <w:bCs/>
        </w:rPr>
        <w:t>They describe EI as the ability to perceive, appraise, and express emotions</w:t>
      </w:r>
      <w:r w:rsidRPr="0096484E">
        <w:rPr>
          <w:rFonts w:ascii="Arial" w:hAnsi="Arial" w:cs="Arial"/>
        </w:rPr>
        <w:t xml:space="preserve">; to generate feelings that support thought; to understand emotions and emotional knowledge; and to regulate emotions to foster emotional and intellectual growth. </w:t>
      </w:r>
      <w:r w:rsidRPr="0096484E">
        <w:rPr>
          <w:rFonts w:ascii="Arial" w:hAnsi="Arial" w:cs="Arial"/>
          <w:b/>
          <w:bCs/>
        </w:rPr>
        <w:t>The model divides EI into two main areas: experiential and strategic</w:t>
      </w:r>
      <w:r w:rsidRPr="0096484E">
        <w:rPr>
          <w:rFonts w:ascii="Arial" w:hAnsi="Arial" w:cs="Arial"/>
        </w:rPr>
        <w:t>. The experiential area includes perceiving and using emotions, while the strategic area encompasses understanding and managing emotions. Each area is further divided into branches that represent a sequence of psychological processes, progressing from basic to complex abilities</w:t>
      </w:r>
      <w:r w:rsidR="005E60CE">
        <w:rPr>
          <w:rFonts w:ascii="Arial" w:hAnsi="Arial" w:cs="Arial"/>
        </w:rPr>
        <w:t xml:space="preserve"> (Grunes, et </w:t>
      </w:r>
      <w:r w:rsidR="005E60CE" w:rsidRPr="005E60CE">
        <w:rPr>
          <w:rFonts w:ascii="Arial" w:hAnsi="Arial" w:cs="Arial"/>
          <w:i/>
          <w:iCs/>
        </w:rPr>
        <w:t>al</w:t>
      </w:r>
      <w:r w:rsidR="005E60CE">
        <w:rPr>
          <w:rFonts w:ascii="Arial" w:hAnsi="Arial" w:cs="Arial"/>
        </w:rPr>
        <w:t>., 2014)</w:t>
      </w:r>
      <w:r w:rsidR="00A52062">
        <w:rPr>
          <w:rFonts w:ascii="Arial" w:hAnsi="Arial" w:cs="Arial"/>
        </w:rPr>
        <w:t>, as outlined in Figure 2.</w:t>
      </w:r>
    </w:p>
    <w:p w14:paraId="75C7E74E" w14:textId="5972C00B" w:rsidR="00A52062" w:rsidRDefault="00A52062" w:rsidP="00ED4349">
      <w:pPr>
        <w:spacing w:line="360" w:lineRule="auto"/>
      </w:pPr>
      <w:r>
        <w:rPr>
          <w:noProof/>
        </w:rPr>
        <w:drawing>
          <wp:inline distT="0" distB="0" distL="0" distR="0" wp14:anchorId="223E49F4" wp14:editId="3893A961">
            <wp:extent cx="5731510" cy="1917700"/>
            <wp:effectExtent l="0" t="0" r="2540" b="6350"/>
            <wp:docPr id="55583959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839595" name="Picture 1" descr="A screenshot of a computer&#10;&#10;Description automatically generated"/>
                    <pic:cNvPicPr/>
                  </pic:nvPicPr>
                  <pic:blipFill>
                    <a:blip r:embed="rId9"/>
                    <a:stretch>
                      <a:fillRect/>
                    </a:stretch>
                  </pic:blipFill>
                  <pic:spPr>
                    <a:xfrm>
                      <a:off x="0" y="0"/>
                      <a:ext cx="5731510" cy="1917700"/>
                    </a:xfrm>
                    <a:prstGeom prst="rect">
                      <a:avLst/>
                    </a:prstGeom>
                  </pic:spPr>
                </pic:pic>
              </a:graphicData>
            </a:graphic>
          </wp:inline>
        </w:drawing>
      </w:r>
    </w:p>
    <w:p w14:paraId="14C31F32" w14:textId="04D30028" w:rsidR="00A52062" w:rsidRPr="0096484E" w:rsidRDefault="005E60CE" w:rsidP="00ED4349">
      <w:pPr>
        <w:spacing w:line="360" w:lineRule="auto"/>
      </w:pPr>
      <w:r>
        <w:t xml:space="preserve">Figure 2: </w:t>
      </w:r>
      <w:r w:rsidR="00847A67">
        <w:t xml:space="preserve">Areas, branches and Abilities of </w:t>
      </w:r>
      <w:r>
        <w:t xml:space="preserve">Mayer and </w:t>
      </w:r>
      <w:r w:rsidR="007575D2">
        <w:t>Salovey’s Model</w:t>
      </w:r>
      <w:r>
        <w:t xml:space="preserve"> of Emotional Intelligence</w:t>
      </w:r>
      <w:r w:rsidR="00847A67">
        <w:t xml:space="preserve"> (Grunes, et</w:t>
      </w:r>
      <w:r w:rsidR="00D551B7">
        <w:t xml:space="preserve"> </w:t>
      </w:r>
      <w:r w:rsidR="00D551B7" w:rsidRPr="00D551B7">
        <w:rPr>
          <w:i/>
          <w:iCs/>
        </w:rPr>
        <w:t>al</w:t>
      </w:r>
      <w:r w:rsidR="00D551B7">
        <w:t>., 2014).</w:t>
      </w:r>
    </w:p>
    <w:p w14:paraId="092E9A17" w14:textId="77777777" w:rsidR="00D45256" w:rsidRPr="00D45256" w:rsidRDefault="00D45256" w:rsidP="00D45256">
      <w:pPr>
        <w:spacing w:line="360" w:lineRule="auto"/>
        <w:jc w:val="both"/>
        <w:rPr>
          <w:rFonts w:ascii="Arial" w:hAnsi="Arial" w:cs="Arial"/>
          <w:b/>
          <w:bCs/>
        </w:rPr>
      </w:pPr>
      <w:r w:rsidRPr="00D45256">
        <w:rPr>
          <w:rFonts w:ascii="Arial" w:hAnsi="Arial" w:cs="Arial"/>
          <w:b/>
          <w:bCs/>
        </w:rPr>
        <w:t>Application to the Case Study</w:t>
      </w:r>
    </w:p>
    <w:p w14:paraId="5BDA14AF" w14:textId="273B9E62" w:rsidR="00D45256" w:rsidRPr="00D45256" w:rsidRDefault="00D45256" w:rsidP="00D45256">
      <w:pPr>
        <w:numPr>
          <w:ilvl w:val="0"/>
          <w:numId w:val="12"/>
        </w:numPr>
        <w:spacing w:line="360" w:lineRule="auto"/>
        <w:jc w:val="both"/>
        <w:rPr>
          <w:rFonts w:ascii="Arial" w:hAnsi="Arial" w:cs="Arial"/>
        </w:rPr>
      </w:pPr>
      <w:r w:rsidRPr="00D45256">
        <w:rPr>
          <w:rFonts w:ascii="Arial" w:hAnsi="Arial" w:cs="Arial"/>
          <w:b/>
          <w:bCs/>
        </w:rPr>
        <w:t>Perceiving Emotions</w:t>
      </w:r>
      <w:r w:rsidRPr="00D45256">
        <w:rPr>
          <w:rFonts w:ascii="Arial" w:hAnsi="Arial" w:cs="Arial"/>
        </w:rPr>
        <w:t xml:space="preserve">: Anita should accurately </w:t>
      </w:r>
      <w:r w:rsidR="00456354">
        <w:rPr>
          <w:rFonts w:ascii="Arial" w:hAnsi="Arial" w:cs="Arial"/>
        </w:rPr>
        <w:t>measure</w:t>
      </w:r>
      <w:r w:rsidRPr="00D45256">
        <w:rPr>
          <w:rFonts w:ascii="Arial" w:hAnsi="Arial" w:cs="Arial"/>
        </w:rPr>
        <w:t xml:space="preserve"> the emotional atmosphere of the meeting and recogni</w:t>
      </w:r>
      <w:r w:rsidR="00456354">
        <w:rPr>
          <w:rFonts w:ascii="Arial" w:hAnsi="Arial" w:cs="Arial"/>
        </w:rPr>
        <w:t>s</w:t>
      </w:r>
      <w:r w:rsidRPr="00D45256">
        <w:rPr>
          <w:rFonts w:ascii="Arial" w:hAnsi="Arial" w:cs="Arial"/>
        </w:rPr>
        <w:t>e signs of frustration and disengagement among her colleagues.</w:t>
      </w:r>
    </w:p>
    <w:p w14:paraId="58585D7B" w14:textId="77777777" w:rsidR="00D45256" w:rsidRPr="00D45256" w:rsidRDefault="00D45256" w:rsidP="00D45256">
      <w:pPr>
        <w:numPr>
          <w:ilvl w:val="0"/>
          <w:numId w:val="12"/>
        </w:numPr>
        <w:spacing w:line="360" w:lineRule="auto"/>
        <w:jc w:val="both"/>
        <w:rPr>
          <w:rFonts w:ascii="Arial" w:hAnsi="Arial" w:cs="Arial"/>
        </w:rPr>
      </w:pPr>
      <w:r w:rsidRPr="00D45256">
        <w:rPr>
          <w:rFonts w:ascii="Arial" w:hAnsi="Arial" w:cs="Arial"/>
          <w:b/>
          <w:bCs/>
        </w:rPr>
        <w:lastRenderedPageBreak/>
        <w:t>Understanding Emotions</w:t>
      </w:r>
      <w:r w:rsidRPr="00D45256">
        <w:rPr>
          <w:rFonts w:ascii="Arial" w:hAnsi="Arial" w:cs="Arial"/>
        </w:rPr>
        <w:t>: By understanding the underlying reasons for Daniel's resistance to new ideas, Anita can address his concerns more effectively and present her ideas in a way that aligns with his goals.</w:t>
      </w:r>
    </w:p>
    <w:p w14:paraId="510724B4" w14:textId="77777777" w:rsidR="00D45256" w:rsidRPr="00D45256" w:rsidRDefault="00D45256" w:rsidP="00D45256">
      <w:pPr>
        <w:numPr>
          <w:ilvl w:val="0"/>
          <w:numId w:val="12"/>
        </w:numPr>
        <w:spacing w:line="360" w:lineRule="auto"/>
        <w:jc w:val="both"/>
        <w:rPr>
          <w:rFonts w:ascii="Arial" w:hAnsi="Arial" w:cs="Arial"/>
        </w:rPr>
      </w:pPr>
      <w:r w:rsidRPr="00D45256">
        <w:rPr>
          <w:rFonts w:ascii="Arial" w:hAnsi="Arial" w:cs="Arial"/>
          <w:b/>
          <w:bCs/>
        </w:rPr>
        <w:t>Using Emotions</w:t>
      </w:r>
      <w:r w:rsidRPr="00D45256">
        <w:rPr>
          <w:rFonts w:ascii="Arial" w:hAnsi="Arial" w:cs="Arial"/>
        </w:rPr>
        <w:t>: Anita can leverage her awareness of the group's emotional state to guide the conversation toward more collaborative and positive interactions.</w:t>
      </w:r>
    </w:p>
    <w:p w14:paraId="1A17F23F" w14:textId="77777777" w:rsidR="00D45256" w:rsidRPr="00D45256" w:rsidRDefault="00D45256" w:rsidP="00D45256">
      <w:pPr>
        <w:numPr>
          <w:ilvl w:val="0"/>
          <w:numId w:val="12"/>
        </w:numPr>
        <w:spacing w:line="360" w:lineRule="auto"/>
        <w:jc w:val="both"/>
        <w:rPr>
          <w:rFonts w:ascii="Arial" w:hAnsi="Arial" w:cs="Arial"/>
        </w:rPr>
      </w:pPr>
      <w:r w:rsidRPr="00D45256">
        <w:rPr>
          <w:rFonts w:ascii="Arial" w:hAnsi="Arial" w:cs="Arial"/>
          <w:b/>
          <w:bCs/>
        </w:rPr>
        <w:t>Managing Emotions</w:t>
      </w:r>
      <w:r w:rsidRPr="00D45256">
        <w:rPr>
          <w:rFonts w:ascii="Arial" w:hAnsi="Arial" w:cs="Arial"/>
        </w:rPr>
        <w:t>: Anita and her colleagues need to manage their own emotions and the overall emotional climate of the meeting. This includes staying calm, promoting open communication, and finding ways to re-engage Daniel productively.</w:t>
      </w:r>
    </w:p>
    <w:p w14:paraId="23B52119" w14:textId="4971EA28" w:rsidR="00D45256" w:rsidRDefault="00373F37" w:rsidP="00CB5D9D">
      <w:pPr>
        <w:pStyle w:val="Heading2"/>
      </w:pPr>
      <w:bookmarkStart w:id="6" w:name="_Toc172634768"/>
      <w:r>
        <w:t>Bar-On Model of Emotional Intelligence</w:t>
      </w:r>
      <w:bookmarkEnd w:id="6"/>
    </w:p>
    <w:p w14:paraId="0ABE9116" w14:textId="32198BBD" w:rsidR="004261DA" w:rsidRDefault="00CB0A6A" w:rsidP="005D2623">
      <w:pPr>
        <w:spacing w:line="360" w:lineRule="auto"/>
        <w:jc w:val="both"/>
        <w:rPr>
          <w:rFonts w:ascii="Arial" w:hAnsi="Arial" w:cs="Arial"/>
        </w:rPr>
      </w:pPr>
      <w:r w:rsidRPr="00CB0A6A">
        <w:rPr>
          <w:rFonts w:ascii="Arial" w:hAnsi="Arial" w:cs="Arial"/>
        </w:rPr>
        <w:t>The Bar-On model</w:t>
      </w:r>
      <w:r w:rsidRPr="00CB0A6A">
        <w:rPr>
          <w:rFonts w:ascii="Arial" w:hAnsi="Arial" w:cs="Arial"/>
          <w:b/>
          <w:bCs/>
        </w:rPr>
        <w:t xml:space="preserve"> defines emotional-social intelligence as a blend of emotional and social competencies, skills, and facilitators that influence intelligent </w:t>
      </w:r>
      <w:r w:rsidR="005D2623" w:rsidRPr="005D2623">
        <w:rPr>
          <w:rFonts w:ascii="Arial" w:hAnsi="Arial" w:cs="Arial"/>
          <w:b/>
          <w:bCs/>
        </w:rPr>
        <w:t>behaviour</w:t>
      </w:r>
      <w:r w:rsidRPr="00CB0A6A">
        <w:rPr>
          <w:rFonts w:ascii="Arial" w:hAnsi="Arial" w:cs="Arial"/>
        </w:rPr>
        <w:t xml:space="preserve">. This model is </w:t>
      </w:r>
      <w:r w:rsidRPr="00CB0A6A">
        <w:rPr>
          <w:rFonts w:ascii="Arial" w:hAnsi="Arial" w:cs="Arial"/>
          <w:b/>
          <w:bCs/>
        </w:rPr>
        <w:t xml:space="preserve">measured through self-report and </w:t>
      </w:r>
      <w:r w:rsidR="00EC3341">
        <w:rPr>
          <w:rFonts w:ascii="Arial" w:hAnsi="Arial" w:cs="Arial"/>
          <w:b/>
          <w:bCs/>
        </w:rPr>
        <w:t xml:space="preserve">360-degree feedback </w:t>
      </w:r>
      <w:r w:rsidRPr="00CB0A6A">
        <w:rPr>
          <w:rFonts w:ascii="Arial" w:hAnsi="Arial" w:cs="Arial"/>
          <w:b/>
          <w:bCs/>
        </w:rPr>
        <w:t>assessments</w:t>
      </w:r>
      <w:r w:rsidRPr="00CB0A6A">
        <w:rPr>
          <w:rFonts w:ascii="Arial" w:hAnsi="Arial" w:cs="Arial"/>
        </w:rPr>
        <w:t>. It emphasi</w:t>
      </w:r>
      <w:r w:rsidR="005D2623">
        <w:rPr>
          <w:rFonts w:ascii="Arial" w:hAnsi="Arial" w:cs="Arial"/>
        </w:rPr>
        <w:t>s</w:t>
      </w:r>
      <w:r w:rsidRPr="00CB0A6A">
        <w:rPr>
          <w:rFonts w:ascii="Arial" w:hAnsi="Arial" w:cs="Arial"/>
        </w:rPr>
        <w:t xml:space="preserve">es the </w:t>
      </w:r>
      <w:r w:rsidR="00EE39AC" w:rsidRPr="00EE39AC">
        <w:rPr>
          <w:rFonts w:ascii="Arial" w:hAnsi="Arial" w:cs="Arial"/>
        </w:rPr>
        <w:t>capacity to identify and handle emotions, connect with others, adjust to changes, address personal and relationship issues, and manage daily challenges and stressors</w:t>
      </w:r>
      <w:r w:rsidRPr="00CB0A6A">
        <w:rPr>
          <w:rFonts w:ascii="Arial" w:hAnsi="Arial" w:cs="Arial"/>
        </w:rPr>
        <w:t>.</w:t>
      </w:r>
      <w:r w:rsidR="00EC3341">
        <w:rPr>
          <w:rFonts w:ascii="Arial" w:hAnsi="Arial" w:cs="Arial"/>
        </w:rPr>
        <w:t xml:space="preserve"> </w:t>
      </w:r>
      <w:r w:rsidRPr="00CB0A6A">
        <w:rPr>
          <w:rFonts w:ascii="Arial" w:hAnsi="Arial" w:cs="Arial"/>
        </w:rPr>
        <w:t xml:space="preserve">Key aspects of the Bar-On model include its </w:t>
      </w:r>
      <w:r w:rsidRPr="00CB0A6A">
        <w:rPr>
          <w:rFonts w:ascii="Arial" w:hAnsi="Arial" w:cs="Arial"/>
          <w:b/>
          <w:bCs/>
        </w:rPr>
        <w:t>strong psychometric properties</w:t>
      </w:r>
      <w:r w:rsidRPr="00CB0A6A">
        <w:rPr>
          <w:rFonts w:ascii="Arial" w:hAnsi="Arial" w:cs="Arial"/>
        </w:rPr>
        <w:t xml:space="preserve">, </w:t>
      </w:r>
      <w:r w:rsidRPr="00CB0A6A">
        <w:rPr>
          <w:rFonts w:ascii="Arial" w:hAnsi="Arial" w:cs="Arial"/>
          <w:b/>
          <w:bCs/>
        </w:rPr>
        <w:t>rigorous development, and applicability</w:t>
      </w:r>
      <w:r w:rsidRPr="00CB0A6A">
        <w:rPr>
          <w:rFonts w:ascii="Arial" w:hAnsi="Arial" w:cs="Arial"/>
        </w:rPr>
        <w:t xml:space="preserve"> across various domains, including organi</w:t>
      </w:r>
      <w:r w:rsidR="00EC3341">
        <w:rPr>
          <w:rFonts w:ascii="Arial" w:hAnsi="Arial" w:cs="Arial"/>
        </w:rPr>
        <w:t>s</w:t>
      </w:r>
      <w:r w:rsidRPr="00CB0A6A">
        <w:rPr>
          <w:rFonts w:ascii="Arial" w:hAnsi="Arial" w:cs="Arial"/>
        </w:rPr>
        <w:t xml:space="preserve">ational settings and human performance. The model has been shown to predict a wide range of </w:t>
      </w:r>
      <w:r w:rsidR="00EC3341">
        <w:rPr>
          <w:rFonts w:ascii="Arial" w:hAnsi="Arial" w:cs="Arial"/>
        </w:rPr>
        <w:t>behaviours</w:t>
      </w:r>
      <w:r w:rsidRPr="00CB0A6A">
        <w:rPr>
          <w:rFonts w:ascii="Arial" w:hAnsi="Arial" w:cs="Arial"/>
        </w:rPr>
        <w:t xml:space="preserve"> and performance outcomes and highlights that EI factors can be developed and enhanced</w:t>
      </w:r>
      <w:r w:rsidR="004261DA">
        <w:rPr>
          <w:rFonts w:ascii="Arial" w:hAnsi="Arial" w:cs="Arial"/>
        </w:rPr>
        <w:t xml:space="preserve"> (Bar-On, 2007).</w:t>
      </w:r>
      <w:r w:rsidR="00D950E9">
        <w:rPr>
          <w:rFonts w:ascii="Arial" w:hAnsi="Arial" w:cs="Arial"/>
        </w:rPr>
        <w:t xml:space="preserve"> Its dimensions and subsc</w:t>
      </w:r>
      <w:r w:rsidR="003C6D9E">
        <w:rPr>
          <w:rFonts w:ascii="Arial" w:hAnsi="Arial" w:cs="Arial"/>
        </w:rPr>
        <w:t>ales can be found in below Figure 2.</w:t>
      </w:r>
    </w:p>
    <w:p w14:paraId="2CC99682" w14:textId="7E9D4E05" w:rsidR="00ED1CDE" w:rsidRDefault="003C6D9E" w:rsidP="005D2623">
      <w:pPr>
        <w:spacing w:line="360" w:lineRule="auto"/>
        <w:jc w:val="both"/>
        <w:rPr>
          <w:rFonts w:ascii="Arial" w:hAnsi="Arial" w:cs="Arial"/>
        </w:rPr>
      </w:pPr>
      <w:r w:rsidRPr="003C6D9E">
        <w:rPr>
          <w:rFonts w:ascii="Arial" w:hAnsi="Arial" w:cs="Arial"/>
          <w:noProof/>
        </w:rPr>
        <w:drawing>
          <wp:inline distT="0" distB="0" distL="0" distR="0" wp14:anchorId="6D2F9C01" wp14:editId="268478F3">
            <wp:extent cx="3488895" cy="2606040"/>
            <wp:effectExtent l="0" t="0" r="0" b="3810"/>
            <wp:docPr id="701365330" name="Picture 1" descr="Bar-On EQ-i dimensions and subscales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r-On EQ-i dimensions and subscales | Download Scientific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10737" cy="2622355"/>
                    </a:xfrm>
                    <a:prstGeom prst="rect">
                      <a:avLst/>
                    </a:prstGeom>
                    <a:noFill/>
                    <a:ln>
                      <a:noFill/>
                    </a:ln>
                  </pic:spPr>
                </pic:pic>
              </a:graphicData>
            </a:graphic>
          </wp:inline>
        </w:drawing>
      </w:r>
    </w:p>
    <w:p w14:paraId="36515ED3" w14:textId="617200D4" w:rsidR="001F578F" w:rsidRDefault="00E05148" w:rsidP="005D2623">
      <w:pPr>
        <w:spacing w:line="360" w:lineRule="auto"/>
        <w:jc w:val="both"/>
        <w:rPr>
          <w:rFonts w:ascii="Arial" w:hAnsi="Arial" w:cs="Arial"/>
        </w:rPr>
      </w:pPr>
      <w:r>
        <w:rPr>
          <w:rFonts w:ascii="Arial" w:hAnsi="Arial" w:cs="Arial"/>
        </w:rPr>
        <w:t>Figure 2: Dimensions and Subscales of Bar-On Model (</w:t>
      </w:r>
      <w:r w:rsidR="004D31B3">
        <w:rPr>
          <w:rFonts w:ascii="Arial" w:hAnsi="Arial" w:cs="Arial"/>
        </w:rPr>
        <w:t xml:space="preserve">Van der Merve, </w:t>
      </w:r>
      <w:r w:rsidR="00B865B2">
        <w:rPr>
          <w:rFonts w:ascii="Arial" w:hAnsi="Arial" w:cs="Arial"/>
        </w:rPr>
        <w:t xml:space="preserve">et </w:t>
      </w:r>
      <w:r w:rsidR="00B865B2" w:rsidRPr="00B865B2">
        <w:rPr>
          <w:rFonts w:ascii="Arial" w:hAnsi="Arial" w:cs="Arial"/>
          <w:i/>
          <w:iCs/>
        </w:rPr>
        <w:t>al</w:t>
      </w:r>
      <w:r w:rsidR="00B865B2">
        <w:rPr>
          <w:rFonts w:ascii="Arial" w:hAnsi="Arial" w:cs="Arial"/>
        </w:rPr>
        <w:t>.,2005)</w:t>
      </w:r>
    </w:p>
    <w:p w14:paraId="6B08AC39" w14:textId="77777777" w:rsidR="001E0499" w:rsidRPr="001E0499" w:rsidRDefault="00EC3341" w:rsidP="001E0499">
      <w:pPr>
        <w:spacing w:line="360" w:lineRule="auto"/>
        <w:rPr>
          <w:rFonts w:ascii="Arial" w:hAnsi="Arial" w:cs="Arial"/>
          <w:b/>
          <w:bCs/>
        </w:rPr>
      </w:pPr>
      <w:r>
        <w:rPr>
          <w:rFonts w:ascii="Arial" w:hAnsi="Arial" w:cs="Arial"/>
        </w:rPr>
        <w:t xml:space="preserve"> </w:t>
      </w:r>
      <w:r w:rsidR="001E0499" w:rsidRPr="001E0499">
        <w:rPr>
          <w:rFonts w:ascii="Arial" w:hAnsi="Arial" w:cs="Arial"/>
          <w:b/>
          <w:bCs/>
        </w:rPr>
        <w:t>Application to the Case Study</w:t>
      </w:r>
    </w:p>
    <w:p w14:paraId="46C3FBF8" w14:textId="49B96665" w:rsidR="001E0499" w:rsidRPr="001E0499" w:rsidRDefault="001E0499" w:rsidP="001E0499">
      <w:pPr>
        <w:numPr>
          <w:ilvl w:val="0"/>
          <w:numId w:val="13"/>
        </w:numPr>
        <w:spacing w:line="360" w:lineRule="auto"/>
        <w:rPr>
          <w:rFonts w:ascii="Arial" w:hAnsi="Arial" w:cs="Arial"/>
        </w:rPr>
      </w:pPr>
      <w:r w:rsidRPr="001E0499">
        <w:rPr>
          <w:rFonts w:ascii="Arial" w:hAnsi="Arial" w:cs="Arial"/>
          <w:b/>
          <w:bCs/>
        </w:rPr>
        <w:lastRenderedPageBreak/>
        <w:t>Intrapersonal Skills</w:t>
      </w:r>
      <w:r w:rsidRPr="001E0499">
        <w:rPr>
          <w:rFonts w:ascii="Arial" w:hAnsi="Arial" w:cs="Arial"/>
        </w:rPr>
        <w:t>: Anita should prioriti</w:t>
      </w:r>
      <w:r w:rsidR="00F70308">
        <w:rPr>
          <w:rFonts w:ascii="Arial" w:hAnsi="Arial" w:cs="Arial"/>
        </w:rPr>
        <w:t>s</w:t>
      </w:r>
      <w:r w:rsidRPr="001E0499">
        <w:rPr>
          <w:rFonts w:ascii="Arial" w:hAnsi="Arial" w:cs="Arial"/>
        </w:rPr>
        <w:t>e self-awareness and self-expression to communicate her ideas clearly and assertively.</w:t>
      </w:r>
    </w:p>
    <w:p w14:paraId="67A63D45" w14:textId="77777777" w:rsidR="001E0499" w:rsidRPr="001E0499" w:rsidRDefault="001E0499" w:rsidP="001E0499">
      <w:pPr>
        <w:numPr>
          <w:ilvl w:val="0"/>
          <w:numId w:val="13"/>
        </w:numPr>
        <w:spacing w:line="360" w:lineRule="auto"/>
        <w:rPr>
          <w:rFonts w:ascii="Arial" w:hAnsi="Arial" w:cs="Arial"/>
        </w:rPr>
      </w:pPr>
      <w:r w:rsidRPr="001E0499">
        <w:rPr>
          <w:rFonts w:ascii="Arial" w:hAnsi="Arial" w:cs="Arial"/>
          <w:b/>
          <w:bCs/>
        </w:rPr>
        <w:t>Stress Management</w:t>
      </w:r>
      <w:r w:rsidRPr="001E0499">
        <w:rPr>
          <w:rFonts w:ascii="Arial" w:hAnsi="Arial" w:cs="Arial"/>
        </w:rPr>
        <w:t>: Managing stress and maintaining resilience in the face of rejection are crucial for Anita and her team. This will help them stay focused and constructive during the meeting.</w:t>
      </w:r>
    </w:p>
    <w:p w14:paraId="6F897AA6" w14:textId="77777777" w:rsidR="001E0499" w:rsidRPr="001E0499" w:rsidRDefault="001E0499" w:rsidP="001E0499">
      <w:pPr>
        <w:numPr>
          <w:ilvl w:val="0"/>
          <w:numId w:val="13"/>
        </w:numPr>
        <w:spacing w:line="360" w:lineRule="auto"/>
        <w:rPr>
          <w:rFonts w:ascii="Arial" w:hAnsi="Arial" w:cs="Arial"/>
        </w:rPr>
      </w:pPr>
      <w:r w:rsidRPr="001E0499">
        <w:rPr>
          <w:rFonts w:ascii="Arial" w:hAnsi="Arial" w:cs="Arial"/>
          <w:b/>
          <w:bCs/>
        </w:rPr>
        <w:t>Adaptability</w:t>
      </w:r>
      <w:r w:rsidRPr="001E0499">
        <w:rPr>
          <w:rFonts w:ascii="Arial" w:hAnsi="Arial" w:cs="Arial"/>
        </w:rPr>
        <w:t>: Being flexible and adaptable in their approach will enable Anita and her colleagues to present their ideas in alternative ways and achieve their objectives.</w:t>
      </w:r>
    </w:p>
    <w:p w14:paraId="08331271" w14:textId="77777777" w:rsidR="001E0499" w:rsidRPr="001E0499" w:rsidRDefault="001E0499" w:rsidP="001E0499">
      <w:pPr>
        <w:numPr>
          <w:ilvl w:val="0"/>
          <w:numId w:val="13"/>
        </w:numPr>
        <w:spacing w:line="360" w:lineRule="auto"/>
        <w:rPr>
          <w:rFonts w:ascii="Arial" w:hAnsi="Arial" w:cs="Arial"/>
        </w:rPr>
      </w:pPr>
      <w:r w:rsidRPr="001E0499">
        <w:rPr>
          <w:rFonts w:ascii="Arial" w:hAnsi="Arial" w:cs="Arial"/>
          <w:b/>
          <w:bCs/>
        </w:rPr>
        <w:t>Interpersonal Skills</w:t>
      </w:r>
      <w:r w:rsidRPr="001E0499">
        <w:rPr>
          <w:rFonts w:ascii="Arial" w:hAnsi="Arial" w:cs="Arial"/>
        </w:rPr>
        <w:t>: Building strong relationships with colleagues can help Anita create a united front when presenting new ideas to Daniel.</w:t>
      </w:r>
    </w:p>
    <w:p w14:paraId="2A572E54" w14:textId="689A12FC" w:rsidR="001E0499" w:rsidRDefault="001E0499" w:rsidP="001E0499">
      <w:pPr>
        <w:numPr>
          <w:ilvl w:val="0"/>
          <w:numId w:val="13"/>
        </w:numPr>
        <w:spacing w:line="360" w:lineRule="auto"/>
        <w:rPr>
          <w:rFonts w:ascii="Arial" w:hAnsi="Arial" w:cs="Arial"/>
        </w:rPr>
      </w:pPr>
      <w:r w:rsidRPr="001E0499">
        <w:rPr>
          <w:rFonts w:ascii="Arial" w:hAnsi="Arial" w:cs="Arial"/>
          <w:b/>
          <w:bCs/>
        </w:rPr>
        <w:t>General Mood</w:t>
      </w:r>
      <w:r w:rsidRPr="001E0499">
        <w:rPr>
          <w:rFonts w:ascii="Arial" w:hAnsi="Arial" w:cs="Arial"/>
        </w:rPr>
        <w:t xml:space="preserve">: Maintaining </w:t>
      </w:r>
      <w:r>
        <w:rPr>
          <w:rFonts w:ascii="Arial" w:hAnsi="Arial" w:cs="Arial"/>
        </w:rPr>
        <w:t>an optimistic</w:t>
      </w:r>
      <w:r w:rsidRPr="001E0499">
        <w:rPr>
          <w:rFonts w:ascii="Arial" w:hAnsi="Arial" w:cs="Arial"/>
        </w:rPr>
        <w:t xml:space="preserve"> outlook can keep Anita and her colleagues motivated and engaged, even when facing resistance from Daniel</w:t>
      </w:r>
      <w:r w:rsidR="00F70308">
        <w:rPr>
          <w:rFonts w:ascii="Arial" w:hAnsi="Arial" w:cs="Arial"/>
        </w:rPr>
        <w:t>.</w:t>
      </w:r>
    </w:p>
    <w:p w14:paraId="7CFF7961" w14:textId="06F31136" w:rsidR="006F6EE8" w:rsidRPr="006F6EE8" w:rsidRDefault="006F6EE8" w:rsidP="0081511B">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6F6EE8">
        <w:rPr>
          <w:rFonts w:ascii="Arial" w:eastAsia="Times New Roman" w:hAnsi="Arial" w:cs="Arial"/>
          <w:kern w:val="0"/>
          <w:lang w:eastAsia="en-GB"/>
          <w14:ligatures w14:val="none"/>
        </w:rPr>
        <w:t>The following section will explore how mindfulness and relationship management can be utili</w:t>
      </w:r>
      <w:r>
        <w:rPr>
          <w:rFonts w:ascii="Arial" w:eastAsia="Times New Roman" w:hAnsi="Arial" w:cs="Arial"/>
          <w:kern w:val="0"/>
          <w:lang w:eastAsia="en-GB"/>
          <w14:ligatures w14:val="none"/>
        </w:rPr>
        <w:t>s</w:t>
      </w:r>
      <w:r w:rsidRPr="006F6EE8">
        <w:rPr>
          <w:rFonts w:ascii="Arial" w:eastAsia="Times New Roman" w:hAnsi="Arial" w:cs="Arial"/>
          <w:kern w:val="0"/>
          <w:lang w:eastAsia="en-GB"/>
          <w14:ligatures w14:val="none"/>
        </w:rPr>
        <w:t>ed within the framework of emotional intelligence</w:t>
      </w:r>
      <w:r w:rsidRPr="006F6EE8">
        <w:rPr>
          <w:rFonts w:ascii="Times New Roman" w:eastAsia="Times New Roman" w:hAnsi="Times New Roman" w:cs="Times New Roman"/>
          <w:kern w:val="0"/>
          <w:sz w:val="24"/>
          <w:szCs w:val="24"/>
          <w:lang w:eastAsia="en-GB"/>
          <w14:ligatures w14:val="none"/>
        </w:rPr>
        <w:t>.</w:t>
      </w:r>
    </w:p>
    <w:p w14:paraId="38791BC0" w14:textId="48965BC1" w:rsidR="00E07091" w:rsidRDefault="002D3562" w:rsidP="002D3562">
      <w:pPr>
        <w:pStyle w:val="Heading1"/>
        <w:rPr>
          <w:rFonts w:ascii="Arial" w:hAnsi="Arial" w:cs="Arial"/>
        </w:rPr>
      </w:pPr>
      <w:bookmarkStart w:id="7" w:name="_Toc172634769"/>
      <w:r w:rsidRPr="0081511B">
        <w:rPr>
          <w:rFonts w:ascii="Arial" w:hAnsi="Arial" w:cs="Arial"/>
        </w:rPr>
        <w:t xml:space="preserve">Developing </w:t>
      </w:r>
      <w:r w:rsidR="00067E0B" w:rsidRPr="0081511B">
        <w:rPr>
          <w:rFonts w:ascii="Arial" w:hAnsi="Arial" w:cs="Arial"/>
        </w:rPr>
        <w:t>Emotional Intelligence by using Mindfulness and Relationship Management</w:t>
      </w:r>
      <w:bookmarkEnd w:id="7"/>
    </w:p>
    <w:p w14:paraId="3E8467AE" w14:textId="07B79608" w:rsidR="0081511B" w:rsidRDefault="002512A6" w:rsidP="002512A6">
      <w:pPr>
        <w:spacing w:line="360" w:lineRule="auto"/>
        <w:jc w:val="both"/>
        <w:rPr>
          <w:rFonts w:ascii="Arial" w:hAnsi="Arial" w:cs="Arial"/>
        </w:rPr>
      </w:pPr>
      <w:r w:rsidRPr="00997E2E">
        <w:rPr>
          <w:rFonts w:ascii="Arial" w:hAnsi="Arial" w:cs="Arial"/>
          <w:b/>
          <w:bCs/>
        </w:rPr>
        <w:t>Mindfulness is the ability to regulate attention fluidly and voluntarily, helping individuals stay focused on the present and avoid distressing thoughts</w:t>
      </w:r>
      <w:r w:rsidRPr="002512A6">
        <w:rPr>
          <w:rFonts w:ascii="Arial" w:hAnsi="Arial" w:cs="Arial"/>
        </w:rPr>
        <w:t xml:space="preserve">. It promotes adaptive emotion regulation and has been shown to </w:t>
      </w:r>
      <w:r w:rsidRPr="00997E2E">
        <w:rPr>
          <w:rFonts w:ascii="Arial" w:hAnsi="Arial" w:cs="Arial"/>
          <w:b/>
          <w:bCs/>
        </w:rPr>
        <w:t>enhance psychological well-being</w:t>
      </w:r>
      <w:r w:rsidRPr="002512A6">
        <w:rPr>
          <w:rFonts w:ascii="Arial" w:hAnsi="Arial" w:cs="Arial"/>
        </w:rPr>
        <w:t xml:space="preserve"> through </w:t>
      </w:r>
      <w:r w:rsidR="00000F1B">
        <w:rPr>
          <w:rFonts w:ascii="Arial" w:hAnsi="Arial" w:cs="Arial"/>
        </w:rPr>
        <w:t>deprivation</w:t>
      </w:r>
      <w:r w:rsidRPr="002512A6">
        <w:rPr>
          <w:rFonts w:ascii="Arial" w:hAnsi="Arial" w:cs="Arial"/>
        </w:rPr>
        <w:t xml:space="preserve">, acceptance, exposure, and self-regulation. Mindfulness involves </w:t>
      </w:r>
      <w:r w:rsidRPr="00E237E0">
        <w:rPr>
          <w:rFonts w:ascii="Arial" w:hAnsi="Arial" w:cs="Arial"/>
          <w:b/>
          <w:bCs/>
        </w:rPr>
        <w:t>observing emotions without judgment</w:t>
      </w:r>
      <w:r w:rsidRPr="002512A6">
        <w:rPr>
          <w:rFonts w:ascii="Arial" w:hAnsi="Arial" w:cs="Arial"/>
        </w:rPr>
        <w:t xml:space="preserve"> or self-censorship, which increases the accuracy of emotional appraisal</w:t>
      </w:r>
      <w:r w:rsidRPr="00997E2E">
        <w:rPr>
          <w:rFonts w:ascii="Arial" w:hAnsi="Arial" w:cs="Arial"/>
        </w:rPr>
        <w:t>.</w:t>
      </w:r>
      <w:r w:rsidR="00507267" w:rsidRPr="00997E2E">
        <w:rPr>
          <w:rFonts w:ascii="Arial" w:hAnsi="Arial" w:cs="Arial"/>
        </w:rPr>
        <w:t xml:space="preserve"> Emotional intelligence is the ability to perceive, understand, regulate, and harness emotions in oneself and others. It involves managing oneself and relationships effectively. </w:t>
      </w:r>
      <w:r w:rsidR="00507267" w:rsidRPr="00E237E0">
        <w:rPr>
          <w:rFonts w:ascii="Arial" w:hAnsi="Arial" w:cs="Arial"/>
          <w:b/>
          <w:bCs/>
        </w:rPr>
        <w:t xml:space="preserve">Mindfulness enhances this capability by reducing rumination, thought suppression, and </w:t>
      </w:r>
      <w:r w:rsidR="00507267" w:rsidRPr="00C74893">
        <w:rPr>
          <w:rFonts w:ascii="Arial" w:hAnsi="Arial" w:cs="Arial"/>
        </w:rPr>
        <w:t>other negative thinking patterns, fostering better emotional outcomes</w:t>
      </w:r>
      <w:r w:rsidR="00E777C0">
        <w:rPr>
          <w:rFonts w:ascii="Arial" w:hAnsi="Arial" w:cs="Arial"/>
        </w:rPr>
        <w:t xml:space="preserve"> (Chhabra and Kaur, 2013).</w:t>
      </w:r>
    </w:p>
    <w:p w14:paraId="03AD2414" w14:textId="5DF03F44" w:rsidR="00E777C0" w:rsidRPr="00C74893" w:rsidRDefault="00EC6B63" w:rsidP="00010E00">
      <w:pPr>
        <w:spacing w:line="360" w:lineRule="auto"/>
        <w:jc w:val="both"/>
        <w:rPr>
          <w:rFonts w:ascii="Arial" w:hAnsi="Arial" w:cs="Arial"/>
        </w:rPr>
      </w:pPr>
      <w:r w:rsidRPr="00EC6B63">
        <w:rPr>
          <w:rFonts w:ascii="Arial" w:hAnsi="Arial" w:cs="Arial"/>
        </w:rPr>
        <w:t>The 2008 INSEAD report explored ways for organi</w:t>
      </w:r>
      <w:r w:rsidR="00B16091">
        <w:rPr>
          <w:rFonts w:ascii="Arial" w:hAnsi="Arial" w:cs="Arial"/>
        </w:rPr>
        <w:t>s</w:t>
      </w:r>
      <w:r w:rsidRPr="00EC6B63">
        <w:rPr>
          <w:rFonts w:ascii="Arial" w:hAnsi="Arial" w:cs="Arial"/>
        </w:rPr>
        <w:t xml:space="preserve">ations to enhance their social responsibility, focusing particularly on executive education and interventions aimed at changing managerial </w:t>
      </w:r>
      <w:r w:rsidR="00B16091">
        <w:rPr>
          <w:rFonts w:ascii="Arial" w:hAnsi="Arial" w:cs="Arial"/>
        </w:rPr>
        <w:t>behaviour</w:t>
      </w:r>
      <w:r w:rsidRPr="00EC6B63">
        <w:rPr>
          <w:rFonts w:ascii="Arial" w:hAnsi="Arial" w:cs="Arial"/>
        </w:rPr>
        <w:t>. The findings showed that traditional executive education methods, which included engaged discussions and case analyses, did not significantly encourage managers to make more socially responsible decisions. However, coaching programs that utili</w:t>
      </w:r>
      <w:r w:rsidR="006A5B39">
        <w:rPr>
          <w:rFonts w:ascii="Arial" w:hAnsi="Arial" w:cs="Arial"/>
        </w:rPr>
        <w:t>s</w:t>
      </w:r>
      <w:r w:rsidRPr="00EC6B63">
        <w:rPr>
          <w:rFonts w:ascii="Arial" w:hAnsi="Arial" w:cs="Arial"/>
        </w:rPr>
        <w:t xml:space="preserve">ed meditation </w:t>
      </w:r>
      <w:r w:rsidR="00A751CE">
        <w:rPr>
          <w:rFonts w:ascii="Arial" w:hAnsi="Arial" w:cs="Arial"/>
        </w:rPr>
        <w:t>(</w:t>
      </w:r>
      <w:r w:rsidRPr="00EC6B63">
        <w:rPr>
          <w:rFonts w:ascii="Arial" w:hAnsi="Arial" w:cs="Arial"/>
        </w:rPr>
        <w:t xml:space="preserve">mindfulness) techniques, even without discussing CSR topics, significantly increased the likelihood of managers acting in socially responsible ways. </w:t>
      </w:r>
      <w:r w:rsidRPr="00EC6B63">
        <w:rPr>
          <w:rFonts w:ascii="Arial" w:hAnsi="Arial" w:cs="Arial"/>
        </w:rPr>
        <w:lastRenderedPageBreak/>
        <w:t xml:space="preserve">Additionally, a non-traditional training intervention based on hatha yoga techniques, such as postures and relaxation, positively influenced socially responsible </w:t>
      </w:r>
      <w:r w:rsidR="00010E00">
        <w:rPr>
          <w:rFonts w:ascii="Arial" w:hAnsi="Arial" w:cs="Arial"/>
        </w:rPr>
        <w:t>behaviour</w:t>
      </w:r>
      <w:r w:rsidRPr="00EC6B63">
        <w:rPr>
          <w:rFonts w:ascii="Arial" w:hAnsi="Arial" w:cs="Arial"/>
        </w:rPr>
        <w:t xml:space="preserve"> among managers</w:t>
      </w:r>
      <w:r w:rsidR="00B0327D">
        <w:rPr>
          <w:rFonts w:ascii="Arial" w:hAnsi="Arial" w:cs="Arial"/>
        </w:rPr>
        <w:t xml:space="preserve"> (Chapman, 2011)</w:t>
      </w:r>
      <w:r w:rsidRPr="00EC6B63">
        <w:rPr>
          <w:rFonts w:ascii="Arial" w:hAnsi="Arial" w:cs="Arial"/>
        </w:rPr>
        <w:t>.</w:t>
      </w:r>
    </w:p>
    <w:p w14:paraId="0A8B57EC" w14:textId="2911319F" w:rsidR="00E07091" w:rsidRDefault="00F2763B" w:rsidP="001836CA">
      <w:pPr>
        <w:spacing w:line="360" w:lineRule="auto"/>
        <w:jc w:val="both"/>
        <w:rPr>
          <w:rFonts w:ascii="Arial" w:hAnsi="Arial" w:cs="Arial"/>
        </w:rPr>
      </w:pPr>
      <w:r w:rsidRPr="0043469E">
        <w:rPr>
          <w:rFonts w:ascii="Arial" w:hAnsi="Arial" w:cs="Arial"/>
          <w:b/>
          <w:bCs/>
        </w:rPr>
        <w:t>A negative workplace atmosphere significantly hampers productivity, job satisfaction, and trust</w:t>
      </w:r>
      <w:r w:rsidRPr="00F2763B">
        <w:rPr>
          <w:rFonts w:ascii="Arial" w:hAnsi="Arial" w:cs="Arial"/>
        </w:rPr>
        <w:t>. A UNC research team found that 53% of employees lose work time worrying about past or future confrontations with coworkers, 37% reduce their commitment due to hostility, 28% avoid confrontational colleagues, and 22% put less effort into their work because of these conflicts. To address this, it's important to recogni</w:t>
      </w:r>
      <w:r w:rsidR="000F10DE">
        <w:rPr>
          <w:rFonts w:ascii="Arial" w:hAnsi="Arial" w:cs="Arial"/>
        </w:rPr>
        <w:t>s</w:t>
      </w:r>
      <w:r w:rsidRPr="00F2763B">
        <w:rPr>
          <w:rFonts w:ascii="Arial" w:hAnsi="Arial" w:cs="Arial"/>
        </w:rPr>
        <w:t>e and analy</w:t>
      </w:r>
      <w:r w:rsidR="000F10DE">
        <w:rPr>
          <w:rFonts w:ascii="Arial" w:hAnsi="Arial" w:cs="Arial"/>
        </w:rPr>
        <w:t>s</w:t>
      </w:r>
      <w:r w:rsidRPr="00F2763B">
        <w:rPr>
          <w:rFonts w:ascii="Arial" w:hAnsi="Arial" w:cs="Arial"/>
        </w:rPr>
        <w:t xml:space="preserve">e one's attitude as a potential source of conflict. Empathy plays a crucial role in understanding that annoying </w:t>
      </w:r>
      <w:r w:rsidR="000F10DE">
        <w:rPr>
          <w:rFonts w:ascii="Arial" w:hAnsi="Arial" w:cs="Arial"/>
        </w:rPr>
        <w:t>behaviours</w:t>
      </w:r>
      <w:r w:rsidRPr="00F2763B">
        <w:rPr>
          <w:rFonts w:ascii="Arial" w:hAnsi="Arial" w:cs="Arial"/>
        </w:rPr>
        <w:t xml:space="preserve"> often stem from others' frustrations and suffering. Additionally, viewing conflicts as opportunities to enhance patience and interpersonal skills can lead to positive responses rather than defensiveness. Taking time before responding to difficult interactions can prevent impulsive reactions that exacerbate tension. Acknowledging one's role in others' negative </w:t>
      </w:r>
      <w:r w:rsidR="00F036BE">
        <w:rPr>
          <w:rFonts w:ascii="Arial" w:hAnsi="Arial" w:cs="Arial"/>
        </w:rPr>
        <w:t>behaviour</w:t>
      </w:r>
      <w:r w:rsidRPr="00F2763B">
        <w:rPr>
          <w:rFonts w:ascii="Arial" w:hAnsi="Arial" w:cs="Arial"/>
        </w:rPr>
        <w:t xml:space="preserve"> and </w:t>
      </w:r>
      <w:r w:rsidR="00F036BE">
        <w:rPr>
          <w:rFonts w:ascii="Arial" w:hAnsi="Arial" w:cs="Arial"/>
        </w:rPr>
        <w:t>practising</w:t>
      </w:r>
      <w:r w:rsidRPr="00F2763B">
        <w:rPr>
          <w:rFonts w:ascii="Arial" w:hAnsi="Arial" w:cs="Arial"/>
        </w:rPr>
        <w:t xml:space="preserve"> assertive communication—expressing needs confidently and without </w:t>
      </w:r>
      <w:r w:rsidR="00F036BE">
        <w:rPr>
          <w:rFonts w:ascii="Arial" w:hAnsi="Arial" w:cs="Arial"/>
        </w:rPr>
        <w:t>offending</w:t>
      </w:r>
      <w:r w:rsidRPr="00F2763B">
        <w:rPr>
          <w:rFonts w:ascii="Arial" w:hAnsi="Arial" w:cs="Arial"/>
        </w:rPr>
        <w:t>—are key to preventing and managing workplace conflict</w:t>
      </w:r>
      <w:r w:rsidR="00853634">
        <w:rPr>
          <w:rFonts w:ascii="Arial" w:hAnsi="Arial" w:cs="Arial"/>
        </w:rPr>
        <w:t xml:space="preserve"> (</w:t>
      </w:r>
      <w:r w:rsidR="00853634" w:rsidRPr="003541FE">
        <w:rPr>
          <w:rFonts w:ascii="Arial" w:hAnsi="Arial" w:cs="Arial"/>
        </w:rPr>
        <w:t>Dumbravă</w:t>
      </w:r>
      <w:r w:rsidR="00853634">
        <w:rPr>
          <w:rFonts w:ascii="Arial" w:hAnsi="Arial" w:cs="Arial"/>
        </w:rPr>
        <w:t>, 2</w:t>
      </w:r>
      <w:r w:rsidR="00B26F99">
        <w:rPr>
          <w:rFonts w:ascii="Arial" w:hAnsi="Arial" w:cs="Arial"/>
        </w:rPr>
        <w:t>011)</w:t>
      </w:r>
      <w:r w:rsidRPr="00F2763B">
        <w:rPr>
          <w:rFonts w:ascii="Arial" w:hAnsi="Arial" w:cs="Arial"/>
        </w:rPr>
        <w:t>.</w:t>
      </w:r>
    </w:p>
    <w:p w14:paraId="3037E621" w14:textId="3AB8B9B8" w:rsidR="00017CCE" w:rsidRPr="00017CCE" w:rsidRDefault="00017CCE" w:rsidP="001836CA">
      <w:pPr>
        <w:spacing w:line="360" w:lineRule="auto"/>
        <w:jc w:val="both"/>
        <w:rPr>
          <w:rFonts w:ascii="Arial" w:hAnsi="Arial" w:cs="Arial"/>
          <w:b/>
          <w:bCs/>
        </w:rPr>
      </w:pPr>
      <w:r w:rsidRPr="00017CCE">
        <w:rPr>
          <w:rFonts w:ascii="Arial" w:hAnsi="Arial" w:cs="Arial"/>
          <w:b/>
          <w:bCs/>
        </w:rPr>
        <w:t xml:space="preserve">Relationship management, a core </w:t>
      </w:r>
      <w:r w:rsidR="001836CA" w:rsidRPr="001836CA">
        <w:rPr>
          <w:rFonts w:ascii="Arial" w:hAnsi="Arial" w:cs="Arial"/>
          <w:b/>
          <w:bCs/>
        </w:rPr>
        <w:t>behaviour</w:t>
      </w:r>
      <w:r w:rsidRPr="00017CCE">
        <w:rPr>
          <w:rFonts w:ascii="Arial" w:hAnsi="Arial" w:cs="Arial"/>
          <w:b/>
          <w:bCs/>
        </w:rPr>
        <w:t xml:space="preserve"> of emotional intelligence, builds on self-awareness, self-management, and social awareness</w:t>
      </w:r>
      <w:r w:rsidRPr="00017CCE">
        <w:rPr>
          <w:rFonts w:ascii="Arial" w:hAnsi="Arial" w:cs="Arial"/>
        </w:rPr>
        <w:t>. Self-awareness allows us to recogni</w:t>
      </w:r>
      <w:r w:rsidR="001836CA">
        <w:rPr>
          <w:rFonts w:ascii="Arial" w:hAnsi="Arial" w:cs="Arial"/>
        </w:rPr>
        <w:t>s</w:t>
      </w:r>
      <w:r w:rsidRPr="00017CCE">
        <w:rPr>
          <w:rFonts w:ascii="Arial" w:hAnsi="Arial" w:cs="Arial"/>
        </w:rPr>
        <w:t>e our emotions and understand their impact on others. Self-management involves controlling our emotions and choosing appropriate responses. Social awareness is about identifying and understanding others' emotions.</w:t>
      </w:r>
      <w:r w:rsidR="00036940">
        <w:rPr>
          <w:rFonts w:ascii="Arial" w:hAnsi="Arial" w:cs="Arial"/>
        </w:rPr>
        <w:t xml:space="preserve"> </w:t>
      </w:r>
      <w:r w:rsidRPr="00017CCE">
        <w:rPr>
          <w:rFonts w:ascii="Arial" w:hAnsi="Arial" w:cs="Arial"/>
          <w:b/>
          <w:bCs/>
        </w:rPr>
        <w:t>With these foundations in place, relationship management skills can be developed. This involves using our emotional awareness to manage interactions successfully, build trust, handle conflicts, and foster productive relationships.</w:t>
      </w:r>
    </w:p>
    <w:p w14:paraId="6B844106" w14:textId="77777777" w:rsidR="00017CCE" w:rsidRPr="00017CCE" w:rsidRDefault="00017CCE" w:rsidP="001836CA">
      <w:pPr>
        <w:spacing w:line="360" w:lineRule="auto"/>
        <w:jc w:val="both"/>
        <w:rPr>
          <w:rFonts w:ascii="Arial" w:hAnsi="Arial" w:cs="Arial"/>
        </w:rPr>
      </w:pPr>
      <w:r w:rsidRPr="00017CCE">
        <w:rPr>
          <w:rFonts w:ascii="Arial" w:hAnsi="Arial" w:cs="Arial"/>
          <w:b/>
          <w:bCs/>
        </w:rPr>
        <w:t>To enhance relationship management</w:t>
      </w:r>
      <w:r w:rsidRPr="00017CCE">
        <w:rPr>
          <w:rFonts w:ascii="Arial" w:hAnsi="Arial" w:cs="Arial"/>
        </w:rPr>
        <w:t>:</w:t>
      </w:r>
    </w:p>
    <w:p w14:paraId="4BBF767E" w14:textId="77777777" w:rsidR="00017CCE" w:rsidRPr="00017CCE" w:rsidRDefault="00017CCE" w:rsidP="001836CA">
      <w:pPr>
        <w:numPr>
          <w:ilvl w:val="0"/>
          <w:numId w:val="14"/>
        </w:numPr>
        <w:spacing w:line="360" w:lineRule="auto"/>
        <w:jc w:val="both"/>
        <w:rPr>
          <w:rFonts w:ascii="Arial" w:hAnsi="Arial" w:cs="Arial"/>
        </w:rPr>
      </w:pPr>
      <w:r w:rsidRPr="00017CCE">
        <w:rPr>
          <w:rFonts w:ascii="Arial" w:hAnsi="Arial" w:cs="Arial"/>
          <w:b/>
          <w:bCs/>
        </w:rPr>
        <w:t>Stay open and curious</w:t>
      </w:r>
      <w:r w:rsidRPr="00017CCE">
        <w:rPr>
          <w:rFonts w:ascii="Arial" w:hAnsi="Arial" w:cs="Arial"/>
        </w:rPr>
        <w:t xml:space="preserve"> by sharing information and showing interest in others.</w:t>
      </w:r>
    </w:p>
    <w:p w14:paraId="0B31AE99" w14:textId="77777777" w:rsidR="00017CCE" w:rsidRPr="00017CCE" w:rsidRDefault="00017CCE" w:rsidP="001836CA">
      <w:pPr>
        <w:numPr>
          <w:ilvl w:val="0"/>
          <w:numId w:val="14"/>
        </w:numPr>
        <w:spacing w:line="360" w:lineRule="auto"/>
        <w:jc w:val="both"/>
        <w:rPr>
          <w:rFonts w:ascii="Arial" w:hAnsi="Arial" w:cs="Arial"/>
        </w:rPr>
      </w:pPr>
      <w:r w:rsidRPr="00017CCE">
        <w:rPr>
          <w:rFonts w:ascii="Arial" w:hAnsi="Arial" w:cs="Arial"/>
          <w:b/>
          <w:bCs/>
        </w:rPr>
        <w:t>Show appreciation</w:t>
      </w:r>
      <w:r w:rsidRPr="00017CCE">
        <w:rPr>
          <w:rFonts w:ascii="Arial" w:hAnsi="Arial" w:cs="Arial"/>
        </w:rPr>
        <w:t xml:space="preserve"> and humility through simple gestures like saying 'thank you.'</w:t>
      </w:r>
    </w:p>
    <w:p w14:paraId="0C03C980" w14:textId="77777777" w:rsidR="00017CCE" w:rsidRPr="00017CCE" w:rsidRDefault="00017CCE" w:rsidP="001836CA">
      <w:pPr>
        <w:numPr>
          <w:ilvl w:val="0"/>
          <w:numId w:val="14"/>
        </w:numPr>
        <w:spacing w:line="360" w:lineRule="auto"/>
        <w:jc w:val="both"/>
        <w:rPr>
          <w:rFonts w:ascii="Arial" w:hAnsi="Arial" w:cs="Arial"/>
        </w:rPr>
      </w:pPr>
      <w:r w:rsidRPr="00017CCE">
        <w:rPr>
          <w:rFonts w:ascii="Arial" w:hAnsi="Arial" w:cs="Arial"/>
          <w:b/>
          <w:bCs/>
        </w:rPr>
        <w:t>Respond to feedback</w:t>
      </w:r>
      <w:r w:rsidRPr="00017CCE">
        <w:rPr>
          <w:rFonts w:ascii="Arial" w:hAnsi="Arial" w:cs="Arial"/>
        </w:rPr>
        <w:t xml:space="preserve"> with a learning mindset, seeing it as an opportunity to grow.</w:t>
      </w:r>
    </w:p>
    <w:p w14:paraId="0855E388" w14:textId="77777777" w:rsidR="00017CCE" w:rsidRPr="00017CCE" w:rsidRDefault="00017CCE" w:rsidP="001836CA">
      <w:pPr>
        <w:numPr>
          <w:ilvl w:val="0"/>
          <w:numId w:val="14"/>
        </w:numPr>
        <w:spacing w:line="360" w:lineRule="auto"/>
        <w:jc w:val="both"/>
        <w:rPr>
          <w:rFonts w:ascii="Arial" w:hAnsi="Arial" w:cs="Arial"/>
        </w:rPr>
      </w:pPr>
      <w:r w:rsidRPr="00017CCE">
        <w:rPr>
          <w:rFonts w:ascii="Arial" w:hAnsi="Arial" w:cs="Arial"/>
          <w:b/>
          <w:bCs/>
        </w:rPr>
        <w:t>Build trust by being consistent and reliable</w:t>
      </w:r>
      <w:r w:rsidRPr="00017CCE">
        <w:rPr>
          <w:rFonts w:ascii="Arial" w:hAnsi="Arial" w:cs="Arial"/>
        </w:rPr>
        <w:t>.</w:t>
      </w:r>
    </w:p>
    <w:p w14:paraId="62069C70" w14:textId="77777777" w:rsidR="00017CCE" w:rsidRPr="00017CCE" w:rsidRDefault="00017CCE" w:rsidP="001836CA">
      <w:pPr>
        <w:numPr>
          <w:ilvl w:val="0"/>
          <w:numId w:val="14"/>
        </w:numPr>
        <w:spacing w:line="360" w:lineRule="auto"/>
        <w:jc w:val="both"/>
        <w:rPr>
          <w:rFonts w:ascii="Arial" w:hAnsi="Arial" w:cs="Arial"/>
        </w:rPr>
      </w:pPr>
      <w:r w:rsidRPr="00017CCE">
        <w:rPr>
          <w:rFonts w:ascii="Arial" w:hAnsi="Arial" w:cs="Arial"/>
          <w:b/>
          <w:bCs/>
        </w:rPr>
        <w:t>Demonstrate empathy</w:t>
      </w:r>
      <w:r w:rsidRPr="00017CCE">
        <w:rPr>
          <w:rFonts w:ascii="Arial" w:hAnsi="Arial" w:cs="Arial"/>
        </w:rPr>
        <w:t xml:space="preserve"> by acknowledging others' feelings without judgment.</w:t>
      </w:r>
    </w:p>
    <w:p w14:paraId="32AC7232" w14:textId="7D824F16" w:rsidR="00017CCE" w:rsidRPr="00017CCE" w:rsidRDefault="00017CCE" w:rsidP="001836CA">
      <w:pPr>
        <w:numPr>
          <w:ilvl w:val="0"/>
          <w:numId w:val="14"/>
        </w:numPr>
        <w:spacing w:line="360" w:lineRule="auto"/>
        <w:jc w:val="both"/>
        <w:rPr>
          <w:rFonts w:ascii="Arial" w:hAnsi="Arial" w:cs="Arial"/>
        </w:rPr>
      </w:pPr>
      <w:r w:rsidRPr="00017CCE">
        <w:rPr>
          <w:rFonts w:ascii="Arial" w:hAnsi="Arial" w:cs="Arial"/>
          <w:b/>
          <w:bCs/>
        </w:rPr>
        <w:t>Show care through actions</w:t>
      </w:r>
      <w:r w:rsidRPr="00017CCE">
        <w:rPr>
          <w:rFonts w:ascii="Arial" w:hAnsi="Arial" w:cs="Arial"/>
        </w:rPr>
        <w:t xml:space="preserve">, expressing gratitude, and </w:t>
      </w:r>
      <w:r w:rsidR="00346DAA">
        <w:rPr>
          <w:rFonts w:ascii="Arial" w:hAnsi="Arial" w:cs="Arial"/>
        </w:rPr>
        <w:t>appreciation.</w:t>
      </w:r>
    </w:p>
    <w:p w14:paraId="1CA5A528" w14:textId="2015886D" w:rsidR="00017CCE" w:rsidRDefault="00017CCE" w:rsidP="001836CA">
      <w:pPr>
        <w:spacing w:line="360" w:lineRule="auto"/>
        <w:jc w:val="both"/>
        <w:rPr>
          <w:rFonts w:ascii="Arial" w:hAnsi="Arial" w:cs="Arial"/>
        </w:rPr>
      </w:pPr>
      <w:r w:rsidRPr="00017CCE">
        <w:rPr>
          <w:rFonts w:ascii="Arial" w:hAnsi="Arial" w:cs="Arial"/>
        </w:rPr>
        <w:t>Improving these skills boosts emotional intelligence, crucial for effective management and leadership</w:t>
      </w:r>
      <w:r w:rsidR="00997EB8">
        <w:rPr>
          <w:rFonts w:ascii="Arial" w:hAnsi="Arial" w:cs="Arial"/>
        </w:rPr>
        <w:t xml:space="preserve"> </w:t>
      </w:r>
      <w:r w:rsidR="001B59B8">
        <w:rPr>
          <w:rFonts w:ascii="Arial" w:hAnsi="Arial" w:cs="Arial"/>
        </w:rPr>
        <w:t>(Owoade, 2022)</w:t>
      </w:r>
      <w:r w:rsidRPr="00017CCE">
        <w:rPr>
          <w:rFonts w:ascii="Arial" w:hAnsi="Arial" w:cs="Arial"/>
        </w:rPr>
        <w:t>.</w:t>
      </w:r>
    </w:p>
    <w:p w14:paraId="5227D8BD" w14:textId="4BBD00EC" w:rsidR="00997EB8" w:rsidRDefault="0099379F" w:rsidP="0099379F">
      <w:pPr>
        <w:pStyle w:val="Heading1"/>
        <w:rPr>
          <w:rFonts w:ascii="Arial" w:hAnsi="Arial" w:cs="Arial"/>
        </w:rPr>
      </w:pPr>
      <w:bookmarkStart w:id="8" w:name="_Toc172634770"/>
      <w:r>
        <w:rPr>
          <w:rFonts w:ascii="Arial" w:hAnsi="Arial" w:cs="Arial"/>
        </w:rPr>
        <w:lastRenderedPageBreak/>
        <w:t>Recommendations</w:t>
      </w:r>
      <w:bookmarkEnd w:id="8"/>
    </w:p>
    <w:p w14:paraId="615CF2E4" w14:textId="2975925D" w:rsidR="007266B8" w:rsidRPr="006F7A84" w:rsidRDefault="007266B8" w:rsidP="00CC1FA0">
      <w:pPr>
        <w:pStyle w:val="ListParagraph"/>
        <w:jc w:val="both"/>
        <w:rPr>
          <w:rFonts w:ascii="Arial" w:hAnsi="Arial" w:cs="Arial"/>
          <w:b/>
          <w:bCs/>
        </w:rPr>
      </w:pPr>
    </w:p>
    <w:p w14:paraId="45DF005A" w14:textId="77777777" w:rsidR="007266B8" w:rsidRPr="007266B8" w:rsidRDefault="007266B8" w:rsidP="006F7A84">
      <w:pPr>
        <w:numPr>
          <w:ilvl w:val="0"/>
          <w:numId w:val="16"/>
        </w:numPr>
        <w:jc w:val="both"/>
        <w:rPr>
          <w:rFonts w:ascii="Arial" w:hAnsi="Arial" w:cs="Arial"/>
        </w:rPr>
      </w:pPr>
      <w:r w:rsidRPr="007266B8">
        <w:rPr>
          <w:rFonts w:ascii="Arial" w:hAnsi="Arial" w:cs="Arial"/>
          <w:b/>
          <w:bCs/>
        </w:rPr>
        <w:t>Incorporate Mindfulness Training:</w:t>
      </w:r>
    </w:p>
    <w:p w14:paraId="171D4946" w14:textId="77777777" w:rsidR="007266B8" w:rsidRPr="007266B8" w:rsidRDefault="007266B8" w:rsidP="006F7A84">
      <w:pPr>
        <w:numPr>
          <w:ilvl w:val="1"/>
          <w:numId w:val="16"/>
        </w:numPr>
        <w:jc w:val="both"/>
        <w:rPr>
          <w:rFonts w:ascii="Arial" w:hAnsi="Arial" w:cs="Arial"/>
        </w:rPr>
      </w:pPr>
      <w:r w:rsidRPr="007266B8">
        <w:rPr>
          <w:rFonts w:ascii="Arial" w:hAnsi="Arial" w:cs="Arial"/>
        </w:rPr>
        <w:t>Offer mindfulness workshops and training sessions to employees.</w:t>
      </w:r>
    </w:p>
    <w:p w14:paraId="5990CE55" w14:textId="77777777" w:rsidR="007266B8" w:rsidRPr="007266B8" w:rsidRDefault="007266B8" w:rsidP="006F7A84">
      <w:pPr>
        <w:numPr>
          <w:ilvl w:val="1"/>
          <w:numId w:val="16"/>
        </w:numPr>
        <w:jc w:val="both"/>
        <w:rPr>
          <w:rFonts w:ascii="Arial" w:hAnsi="Arial" w:cs="Arial"/>
        </w:rPr>
      </w:pPr>
      <w:r w:rsidRPr="007266B8">
        <w:rPr>
          <w:rFonts w:ascii="Arial" w:hAnsi="Arial" w:cs="Arial"/>
        </w:rPr>
        <w:t>Introduce meditation sessions or mindfulness exercises as part of the daily routine.</w:t>
      </w:r>
    </w:p>
    <w:p w14:paraId="23486CCC" w14:textId="77777777" w:rsidR="007266B8" w:rsidRPr="007266B8" w:rsidRDefault="007266B8" w:rsidP="006F7A84">
      <w:pPr>
        <w:numPr>
          <w:ilvl w:val="1"/>
          <w:numId w:val="16"/>
        </w:numPr>
        <w:jc w:val="both"/>
        <w:rPr>
          <w:rFonts w:ascii="Arial" w:hAnsi="Arial" w:cs="Arial"/>
        </w:rPr>
      </w:pPr>
      <w:r w:rsidRPr="007266B8">
        <w:rPr>
          <w:rFonts w:ascii="Arial" w:hAnsi="Arial" w:cs="Arial"/>
        </w:rPr>
        <w:t>Encourage employees to take short mindfulness breaks to reduce stress and enhance focus.</w:t>
      </w:r>
    </w:p>
    <w:p w14:paraId="2C828063" w14:textId="77777777" w:rsidR="007266B8" w:rsidRPr="007266B8" w:rsidRDefault="007266B8" w:rsidP="006F7A84">
      <w:pPr>
        <w:numPr>
          <w:ilvl w:val="0"/>
          <w:numId w:val="16"/>
        </w:numPr>
        <w:jc w:val="both"/>
        <w:rPr>
          <w:rFonts w:ascii="Arial" w:hAnsi="Arial" w:cs="Arial"/>
        </w:rPr>
      </w:pPr>
      <w:r w:rsidRPr="007266B8">
        <w:rPr>
          <w:rFonts w:ascii="Arial" w:hAnsi="Arial" w:cs="Arial"/>
          <w:b/>
          <w:bCs/>
        </w:rPr>
        <w:t>Promote Self-Awareness and Self-Regulation:</w:t>
      </w:r>
    </w:p>
    <w:p w14:paraId="25842B3C" w14:textId="77777777" w:rsidR="007266B8" w:rsidRPr="007266B8" w:rsidRDefault="007266B8" w:rsidP="006F7A84">
      <w:pPr>
        <w:numPr>
          <w:ilvl w:val="1"/>
          <w:numId w:val="16"/>
        </w:numPr>
        <w:jc w:val="both"/>
        <w:rPr>
          <w:rFonts w:ascii="Arial" w:hAnsi="Arial" w:cs="Arial"/>
        </w:rPr>
      </w:pPr>
      <w:r w:rsidRPr="007266B8">
        <w:rPr>
          <w:rFonts w:ascii="Arial" w:hAnsi="Arial" w:cs="Arial"/>
        </w:rPr>
        <w:t>Encourage employees to reflect on their emotional strengths and weaknesses.</w:t>
      </w:r>
    </w:p>
    <w:p w14:paraId="5A7B6B65" w14:textId="77777777" w:rsidR="007266B8" w:rsidRPr="007266B8" w:rsidRDefault="007266B8" w:rsidP="006F7A84">
      <w:pPr>
        <w:numPr>
          <w:ilvl w:val="1"/>
          <w:numId w:val="16"/>
        </w:numPr>
        <w:jc w:val="both"/>
        <w:rPr>
          <w:rFonts w:ascii="Arial" w:hAnsi="Arial" w:cs="Arial"/>
        </w:rPr>
      </w:pPr>
      <w:r w:rsidRPr="007266B8">
        <w:rPr>
          <w:rFonts w:ascii="Arial" w:hAnsi="Arial" w:cs="Arial"/>
        </w:rPr>
        <w:t>Provide tools and resources for managing stress, such as mindfulness apps or access to quiet spaces.</w:t>
      </w:r>
    </w:p>
    <w:p w14:paraId="4BD3F049" w14:textId="77777777" w:rsidR="007266B8" w:rsidRPr="007266B8" w:rsidRDefault="007266B8" w:rsidP="006F7A84">
      <w:pPr>
        <w:numPr>
          <w:ilvl w:val="1"/>
          <w:numId w:val="16"/>
        </w:numPr>
        <w:jc w:val="both"/>
        <w:rPr>
          <w:rFonts w:ascii="Arial" w:hAnsi="Arial" w:cs="Arial"/>
        </w:rPr>
      </w:pPr>
      <w:r w:rsidRPr="007266B8">
        <w:rPr>
          <w:rFonts w:ascii="Arial" w:hAnsi="Arial" w:cs="Arial"/>
        </w:rPr>
        <w:t>Train employees to pause and consider their emotional responses before reacting in high-pressure situations.</w:t>
      </w:r>
    </w:p>
    <w:p w14:paraId="1CB5FE42" w14:textId="77777777" w:rsidR="007266B8" w:rsidRPr="007266B8" w:rsidRDefault="007266B8" w:rsidP="006F7A84">
      <w:pPr>
        <w:numPr>
          <w:ilvl w:val="0"/>
          <w:numId w:val="16"/>
        </w:numPr>
        <w:jc w:val="both"/>
        <w:rPr>
          <w:rFonts w:ascii="Arial" w:hAnsi="Arial" w:cs="Arial"/>
        </w:rPr>
      </w:pPr>
      <w:r w:rsidRPr="007266B8">
        <w:rPr>
          <w:rFonts w:ascii="Arial" w:hAnsi="Arial" w:cs="Arial"/>
          <w:b/>
          <w:bCs/>
        </w:rPr>
        <w:t>Enhance Social Skills and Empathy:</w:t>
      </w:r>
    </w:p>
    <w:p w14:paraId="0CE7E65F" w14:textId="77777777" w:rsidR="007266B8" w:rsidRPr="007266B8" w:rsidRDefault="007266B8" w:rsidP="006F7A84">
      <w:pPr>
        <w:numPr>
          <w:ilvl w:val="1"/>
          <w:numId w:val="16"/>
        </w:numPr>
        <w:jc w:val="both"/>
        <w:rPr>
          <w:rFonts w:ascii="Arial" w:hAnsi="Arial" w:cs="Arial"/>
        </w:rPr>
      </w:pPr>
      <w:r w:rsidRPr="007266B8">
        <w:rPr>
          <w:rFonts w:ascii="Arial" w:hAnsi="Arial" w:cs="Arial"/>
        </w:rPr>
        <w:t>Foster a culture of active listening and empathetic communication.</w:t>
      </w:r>
    </w:p>
    <w:p w14:paraId="377D8D6C" w14:textId="77777777" w:rsidR="007266B8" w:rsidRPr="007266B8" w:rsidRDefault="007266B8" w:rsidP="006F7A84">
      <w:pPr>
        <w:numPr>
          <w:ilvl w:val="1"/>
          <w:numId w:val="16"/>
        </w:numPr>
        <w:jc w:val="both"/>
        <w:rPr>
          <w:rFonts w:ascii="Arial" w:hAnsi="Arial" w:cs="Arial"/>
        </w:rPr>
      </w:pPr>
      <w:r w:rsidRPr="007266B8">
        <w:rPr>
          <w:rFonts w:ascii="Arial" w:hAnsi="Arial" w:cs="Arial"/>
        </w:rPr>
        <w:t>Organise team-building activities that focus on understanding and respecting diverse perspectives.</w:t>
      </w:r>
    </w:p>
    <w:p w14:paraId="66A749F0" w14:textId="77777777" w:rsidR="007266B8" w:rsidRPr="007266B8" w:rsidRDefault="007266B8" w:rsidP="006F7A84">
      <w:pPr>
        <w:numPr>
          <w:ilvl w:val="1"/>
          <w:numId w:val="16"/>
        </w:numPr>
        <w:jc w:val="both"/>
        <w:rPr>
          <w:rFonts w:ascii="Arial" w:hAnsi="Arial" w:cs="Arial"/>
        </w:rPr>
      </w:pPr>
      <w:r w:rsidRPr="007266B8">
        <w:rPr>
          <w:rFonts w:ascii="Arial" w:hAnsi="Arial" w:cs="Arial"/>
        </w:rPr>
        <w:t>Implement feedback mechanisms that allow for constructive and empathetic exchanges.</w:t>
      </w:r>
    </w:p>
    <w:p w14:paraId="3ACC76FF" w14:textId="77777777" w:rsidR="007266B8" w:rsidRPr="007266B8" w:rsidRDefault="007266B8" w:rsidP="006F7A84">
      <w:pPr>
        <w:numPr>
          <w:ilvl w:val="0"/>
          <w:numId w:val="16"/>
        </w:numPr>
        <w:jc w:val="both"/>
        <w:rPr>
          <w:rFonts w:ascii="Arial" w:hAnsi="Arial" w:cs="Arial"/>
        </w:rPr>
      </w:pPr>
      <w:r w:rsidRPr="007266B8">
        <w:rPr>
          <w:rFonts w:ascii="Arial" w:hAnsi="Arial" w:cs="Arial"/>
          <w:b/>
          <w:bCs/>
        </w:rPr>
        <w:t>Strengthen Relationship Management:</w:t>
      </w:r>
    </w:p>
    <w:p w14:paraId="50FDE350" w14:textId="77777777" w:rsidR="007266B8" w:rsidRPr="007266B8" w:rsidRDefault="007266B8" w:rsidP="006F7A84">
      <w:pPr>
        <w:numPr>
          <w:ilvl w:val="1"/>
          <w:numId w:val="16"/>
        </w:numPr>
        <w:jc w:val="both"/>
        <w:rPr>
          <w:rFonts w:ascii="Arial" w:hAnsi="Arial" w:cs="Arial"/>
        </w:rPr>
      </w:pPr>
      <w:r w:rsidRPr="007266B8">
        <w:rPr>
          <w:rFonts w:ascii="Arial" w:hAnsi="Arial" w:cs="Arial"/>
        </w:rPr>
        <w:t>Encourage open and curious interactions by sharing information and showing genuine interest in others.</w:t>
      </w:r>
    </w:p>
    <w:p w14:paraId="37064343" w14:textId="77777777" w:rsidR="007266B8" w:rsidRPr="007266B8" w:rsidRDefault="007266B8" w:rsidP="006F7A84">
      <w:pPr>
        <w:numPr>
          <w:ilvl w:val="1"/>
          <w:numId w:val="16"/>
        </w:numPr>
        <w:jc w:val="both"/>
        <w:rPr>
          <w:rFonts w:ascii="Arial" w:hAnsi="Arial" w:cs="Arial"/>
        </w:rPr>
      </w:pPr>
      <w:r w:rsidRPr="007266B8">
        <w:rPr>
          <w:rFonts w:ascii="Arial" w:hAnsi="Arial" w:cs="Arial"/>
        </w:rPr>
        <w:t>Promote appreciation and humility through simple gestures like saying 'thank you.'</w:t>
      </w:r>
    </w:p>
    <w:p w14:paraId="064F3AF5" w14:textId="77777777" w:rsidR="007266B8" w:rsidRPr="007266B8" w:rsidRDefault="007266B8" w:rsidP="006F7A84">
      <w:pPr>
        <w:numPr>
          <w:ilvl w:val="1"/>
          <w:numId w:val="16"/>
        </w:numPr>
        <w:jc w:val="both"/>
        <w:rPr>
          <w:rFonts w:ascii="Arial" w:hAnsi="Arial" w:cs="Arial"/>
        </w:rPr>
      </w:pPr>
      <w:r w:rsidRPr="007266B8">
        <w:rPr>
          <w:rFonts w:ascii="Arial" w:hAnsi="Arial" w:cs="Arial"/>
        </w:rPr>
        <w:t>Develop trust by being consistent and reliable, and by following through on commitments.</w:t>
      </w:r>
    </w:p>
    <w:p w14:paraId="289585C6" w14:textId="77777777" w:rsidR="007266B8" w:rsidRPr="007266B8" w:rsidRDefault="007266B8" w:rsidP="006F7A84">
      <w:pPr>
        <w:numPr>
          <w:ilvl w:val="0"/>
          <w:numId w:val="16"/>
        </w:numPr>
        <w:jc w:val="both"/>
        <w:rPr>
          <w:rFonts w:ascii="Arial" w:hAnsi="Arial" w:cs="Arial"/>
        </w:rPr>
      </w:pPr>
      <w:r w:rsidRPr="007266B8">
        <w:rPr>
          <w:rFonts w:ascii="Arial" w:hAnsi="Arial" w:cs="Arial"/>
          <w:b/>
          <w:bCs/>
        </w:rPr>
        <w:t>Respond to Feedback with a Learning Mindset:</w:t>
      </w:r>
    </w:p>
    <w:p w14:paraId="0B39BC53" w14:textId="77777777" w:rsidR="007266B8" w:rsidRPr="007266B8" w:rsidRDefault="007266B8" w:rsidP="006F7A84">
      <w:pPr>
        <w:numPr>
          <w:ilvl w:val="1"/>
          <w:numId w:val="16"/>
        </w:numPr>
        <w:jc w:val="both"/>
        <w:rPr>
          <w:rFonts w:ascii="Arial" w:hAnsi="Arial" w:cs="Arial"/>
        </w:rPr>
      </w:pPr>
      <w:r w:rsidRPr="007266B8">
        <w:rPr>
          <w:rFonts w:ascii="Arial" w:hAnsi="Arial" w:cs="Arial"/>
        </w:rPr>
        <w:t>Teach employees to view feedback as an opportunity for growth rather than criticism.</w:t>
      </w:r>
    </w:p>
    <w:p w14:paraId="40FA62E4" w14:textId="77777777" w:rsidR="007266B8" w:rsidRPr="007266B8" w:rsidRDefault="007266B8" w:rsidP="006F7A84">
      <w:pPr>
        <w:numPr>
          <w:ilvl w:val="1"/>
          <w:numId w:val="16"/>
        </w:numPr>
        <w:jc w:val="both"/>
        <w:rPr>
          <w:rFonts w:ascii="Arial" w:hAnsi="Arial" w:cs="Arial"/>
        </w:rPr>
      </w:pPr>
      <w:r w:rsidRPr="007266B8">
        <w:rPr>
          <w:rFonts w:ascii="Arial" w:hAnsi="Arial" w:cs="Arial"/>
        </w:rPr>
        <w:t>Provide training on how to give and receive feedback effectively.</w:t>
      </w:r>
    </w:p>
    <w:p w14:paraId="60B09B25" w14:textId="77777777" w:rsidR="007266B8" w:rsidRPr="007266B8" w:rsidRDefault="007266B8" w:rsidP="006F7A84">
      <w:pPr>
        <w:numPr>
          <w:ilvl w:val="1"/>
          <w:numId w:val="16"/>
        </w:numPr>
        <w:jc w:val="both"/>
        <w:rPr>
          <w:rFonts w:ascii="Arial" w:hAnsi="Arial" w:cs="Arial"/>
        </w:rPr>
      </w:pPr>
      <w:r w:rsidRPr="007266B8">
        <w:rPr>
          <w:rFonts w:ascii="Arial" w:hAnsi="Arial" w:cs="Arial"/>
        </w:rPr>
        <w:t>Encourage a culture where feedback is seen as a positive and integral part of professional development.</w:t>
      </w:r>
    </w:p>
    <w:p w14:paraId="62F45E8F" w14:textId="77777777" w:rsidR="0099379F" w:rsidRPr="0099379F" w:rsidRDefault="0099379F" w:rsidP="0099379F"/>
    <w:p w14:paraId="6516B70B" w14:textId="77777777" w:rsidR="00B26F99" w:rsidRDefault="00B26F99" w:rsidP="007F60FB">
      <w:pPr>
        <w:spacing w:line="360" w:lineRule="auto"/>
        <w:jc w:val="both"/>
        <w:rPr>
          <w:rFonts w:ascii="Arial" w:hAnsi="Arial" w:cs="Arial"/>
        </w:rPr>
      </w:pPr>
    </w:p>
    <w:p w14:paraId="5350161D" w14:textId="25E6FF46" w:rsidR="00F70308" w:rsidRDefault="00B1660F" w:rsidP="00B1660F">
      <w:pPr>
        <w:pStyle w:val="Heading1"/>
        <w:rPr>
          <w:rFonts w:ascii="Arial" w:hAnsi="Arial" w:cs="Arial"/>
        </w:rPr>
      </w:pPr>
      <w:bookmarkStart w:id="9" w:name="_Toc172634771"/>
      <w:r w:rsidRPr="00B1660F">
        <w:rPr>
          <w:rFonts w:ascii="Arial" w:hAnsi="Arial" w:cs="Arial"/>
        </w:rPr>
        <w:lastRenderedPageBreak/>
        <w:t>Conclusion</w:t>
      </w:r>
      <w:bookmarkEnd w:id="9"/>
    </w:p>
    <w:p w14:paraId="66818B56" w14:textId="0F382294" w:rsidR="00B1660F" w:rsidRPr="0056580F" w:rsidRDefault="0056580F" w:rsidP="00CB3D5B">
      <w:pPr>
        <w:spacing w:line="360" w:lineRule="auto"/>
        <w:jc w:val="both"/>
        <w:rPr>
          <w:rFonts w:ascii="Arial" w:hAnsi="Arial" w:cs="Arial"/>
        </w:rPr>
      </w:pPr>
      <w:r w:rsidRPr="0056580F">
        <w:rPr>
          <w:rFonts w:ascii="Arial" w:hAnsi="Arial" w:cs="Arial"/>
        </w:rPr>
        <w:t xml:space="preserve">By integrating mindfulness practices into the workplace, </w:t>
      </w:r>
      <w:r w:rsidR="002925F3">
        <w:rPr>
          <w:rFonts w:ascii="Arial" w:hAnsi="Arial" w:cs="Arial"/>
        </w:rPr>
        <w:t xml:space="preserve">Strategies for Relationship Management Enhancement and </w:t>
      </w:r>
      <w:r w:rsidR="00EE01A3">
        <w:rPr>
          <w:rFonts w:ascii="Arial" w:hAnsi="Arial" w:cs="Arial"/>
        </w:rPr>
        <w:t xml:space="preserve">the </w:t>
      </w:r>
      <w:r w:rsidR="002925F3">
        <w:rPr>
          <w:rFonts w:ascii="Arial" w:hAnsi="Arial" w:cs="Arial"/>
        </w:rPr>
        <w:t>application of</w:t>
      </w:r>
      <w:r w:rsidR="00EE01A3">
        <w:rPr>
          <w:rFonts w:ascii="Arial" w:hAnsi="Arial" w:cs="Arial"/>
        </w:rPr>
        <w:t xml:space="preserve"> </w:t>
      </w:r>
      <w:r w:rsidR="00D35837">
        <w:rPr>
          <w:rFonts w:ascii="Arial" w:hAnsi="Arial" w:cs="Arial"/>
        </w:rPr>
        <w:t>the Three Models of Emotional Intelligence</w:t>
      </w:r>
      <w:r w:rsidR="005D6CDC">
        <w:rPr>
          <w:rFonts w:ascii="Arial" w:hAnsi="Arial" w:cs="Arial"/>
        </w:rPr>
        <w:t xml:space="preserve"> analysed in this report,</w:t>
      </w:r>
      <w:r w:rsidR="002925F3">
        <w:rPr>
          <w:rFonts w:ascii="Arial" w:hAnsi="Arial" w:cs="Arial"/>
        </w:rPr>
        <w:t xml:space="preserve"> </w:t>
      </w:r>
      <w:r w:rsidRPr="0056580F">
        <w:rPr>
          <w:rFonts w:ascii="Arial" w:hAnsi="Arial" w:cs="Arial"/>
        </w:rPr>
        <w:t>Sapphire Enterprises can enhance emotional intelligence among its employees. This will lead to better self-awareness, self-regulation, social skills, empathy, and relationship management. These improvements will help SE navigate the cultural changes and performance pressures associated with the transition to an IPO, ultimately fostering a more co</w:t>
      </w:r>
      <w:r w:rsidR="00D13B2B">
        <w:rPr>
          <w:rFonts w:ascii="Arial" w:hAnsi="Arial" w:cs="Arial"/>
        </w:rPr>
        <w:t>ordinated</w:t>
      </w:r>
      <w:r w:rsidRPr="0056580F">
        <w:rPr>
          <w:rFonts w:ascii="Arial" w:hAnsi="Arial" w:cs="Arial"/>
        </w:rPr>
        <w:t xml:space="preserve"> and effective organisational culture.</w:t>
      </w:r>
    </w:p>
    <w:p w14:paraId="7047B72B" w14:textId="77777777" w:rsidR="00F70308" w:rsidRDefault="00F70308" w:rsidP="00F70308">
      <w:pPr>
        <w:spacing w:line="360" w:lineRule="auto"/>
        <w:ind w:left="360"/>
        <w:rPr>
          <w:rFonts w:ascii="Arial" w:hAnsi="Arial" w:cs="Arial"/>
        </w:rPr>
      </w:pPr>
    </w:p>
    <w:p w14:paraId="3CF88631" w14:textId="77777777" w:rsidR="005D6CDC" w:rsidRDefault="005D6CDC" w:rsidP="00F70308">
      <w:pPr>
        <w:spacing w:line="360" w:lineRule="auto"/>
        <w:ind w:left="360"/>
        <w:rPr>
          <w:rFonts w:ascii="Arial" w:hAnsi="Arial" w:cs="Arial"/>
        </w:rPr>
      </w:pPr>
    </w:p>
    <w:p w14:paraId="45885FF9" w14:textId="77777777" w:rsidR="005D6CDC" w:rsidRDefault="005D6CDC" w:rsidP="00F70308">
      <w:pPr>
        <w:spacing w:line="360" w:lineRule="auto"/>
        <w:ind w:left="360"/>
        <w:rPr>
          <w:rFonts w:ascii="Arial" w:hAnsi="Arial" w:cs="Arial"/>
        </w:rPr>
      </w:pPr>
    </w:p>
    <w:p w14:paraId="1669C6C8" w14:textId="77777777" w:rsidR="005D6CDC" w:rsidRDefault="005D6CDC" w:rsidP="00F70308">
      <w:pPr>
        <w:spacing w:line="360" w:lineRule="auto"/>
        <w:ind w:left="360"/>
        <w:rPr>
          <w:rFonts w:ascii="Arial" w:hAnsi="Arial" w:cs="Arial"/>
        </w:rPr>
      </w:pPr>
    </w:p>
    <w:p w14:paraId="3DB029D8" w14:textId="77777777" w:rsidR="005D6CDC" w:rsidRPr="001E0499" w:rsidRDefault="005D6CDC" w:rsidP="00F70308">
      <w:pPr>
        <w:spacing w:line="360" w:lineRule="auto"/>
        <w:ind w:left="360"/>
        <w:rPr>
          <w:rFonts w:ascii="Arial" w:hAnsi="Arial" w:cs="Arial"/>
        </w:rPr>
      </w:pPr>
    </w:p>
    <w:p w14:paraId="7F720439" w14:textId="77777777" w:rsidR="00D55F07" w:rsidRDefault="00D55F07" w:rsidP="00E01DC4">
      <w:pPr>
        <w:spacing w:line="360" w:lineRule="auto"/>
        <w:rPr>
          <w:rFonts w:ascii="Arial" w:hAnsi="Arial" w:cs="Arial"/>
        </w:rPr>
      </w:pPr>
    </w:p>
    <w:p w14:paraId="15F77A13" w14:textId="77777777" w:rsidR="00CB3D5B" w:rsidRDefault="00CB3D5B" w:rsidP="00E01DC4">
      <w:pPr>
        <w:spacing w:line="360" w:lineRule="auto"/>
        <w:rPr>
          <w:rFonts w:ascii="Arial" w:hAnsi="Arial" w:cs="Arial"/>
        </w:rPr>
      </w:pPr>
    </w:p>
    <w:p w14:paraId="3A17D355" w14:textId="77777777" w:rsidR="00CB3D5B" w:rsidRDefault="00CB3D5B" w:rsidP="00E01DC4">
      <w:pPr>
        <w:spacing w:line="360" w:lineRule="auto"/>
        <w:rPr>
          <w:rFonts w:ascii="Arial" w:hAnsi="Arial" w:cs="Arial"/>
        </w:rPr>
      </w:pPr>
    </w:p>
    <w:p w14:paraId="54415FEF" w14:textId="77777777" w:rsidR="00CB3D5B" w:rsidRDefault="00CB3D5B" w:rsidP="00E01DC4">
      <w:pPr>
        <w:spacing w:line="360" w:lineRule="auto"/>
        <w:rPr>
          <w:rFonts w:ascii="Arial" w:hAnsi="Arial" w:cs="Arial"/>
        </w:rPr>
      </w:pPr>
    </w:p>
    <w:p w14:paraId="7122B4AE" w14:textId="77777777" w:rsidR="00CB3D5B" w:rsidRDefault="00CB3D5B" w:rsidP="00E01DC4">
      <w:pPr>
        <w:spacing w:line="360" w:lineRule="auto"/>
        <w:rPr>
          <w:rFonts w:ascii="Arial" w:hAnsi="Arial" w:cs="Arial"/>
        </w:rPr>
      </w:pPr>
    </w:p>
    <w:p w14:paraId="74A4BB45" w14:textId="77777777" w:rsidR="00CB3D5B" w:rsidRDefault="00CB3D5B" w:rsidP="00E01DC4">
      <w:pPr>
        <w:spacing w:line="360" w:lineRule="auto"/>
        <w:rPr>
          <w:rFonts w:ascii="Arial" w:hAnsi="Arial" w:cs="Arial"/>
        </w:rPr>
      </w:pPr>
    </w:p>
    <w:p w14:paraId="0443BCB2" w14:textId="77777777" w:rsidR="00CB3D5B" w:rsidRDefault="00CB3D5B" w:rsidP="00E01DC4">
      <w:pPr>
        <w:spacing w:line="360" w:lineRule="auto"/>
        <w:rPr>
          <w:rFonts w:ascii="Arial" w:hAnsi="Arial" w:cs="Arial"/>
        </w:rPr>
      </w:pPr>
    </w:p>
    <w:p w14:paraId="7FDF0484" w14:textId="77777777" w:rsidR="00CB3D5B" w:rsidRDefault="00CB3D5B" w:rsidP="00E01DC4">
      <w:pPr>
        <w:spacing w:line="360" w:lineRule="auto"/>
        <w:rPr>
          <w:rFonts w:ascii="Arial" w:hAnsi="Arial" w:cs="Arial"/>
        </w:rPr>
      </w:pPr>
    </w:p>
    <w:p w14:paraId="767CD40C" w14:textId="77777777" w:rsidR="00CB3D5B" w:rsidRDefault="00CB3D5B" w:rsidP="00E01DC4">
      <w:pPr>
        <w:spacing w:line="360" w:lineRule="auto"/>
        <w:rPr>
          <w:rFonts w:ascii="Arial" w:hAnsi="Arial" w:cs="Arial"/>
        </w:rPr>
      </w:pPr>
    </w:p>
    <w:p w14:paraId="44BA4D14" w14:textId="77777777" w:rsidR="00CB3D5B" w:rsidRDefault="00CB3D5B" w:rsidP="00E01DC4">
      <w:pPr>
        <w:spacing w:line="360" w:lineRule="auto"/>
        <w:rPr>
          <w:rFonts w:ascii="Arial" w:hAnsi="Arial" w:cs="Arial"/>
        </w:rPr>
      </w:pPr>
    </w:p>
    <w:p w14:paraId="622A9695" w14:textId="77777777" w:rsidR="00CB3D5B" w:rsidRDefault="00CB3D5B" w:rsidP="00E01DC4">
      <w:pPr>
        <w:spacing w:line="360" w:lineRule="auto"/>
        <w:rPr>
          <w:rFonts w:ascii="Arial" w:hAnsi="Arial" w:cs="Arial"/>
        </w:rPr>
      </w:pPr>
    </w:p>
    <w:p w14:paraId="3A699556" w14:textId="77777777" w:rsidR="00CB3D5B" w:rsidRDefault="00CB3D5B" w:rsidP="00E01DC4">
      <w:pPr>
        <w:spacing w:line="360" w:lineRule="auto"/>
        <w:rPr>
          <w:rFonts w:ascii="Arial" w:hAnsi="Arial" w:cs="Arial"/>
        </w:rPr>
      </w:pPr>
    </w:p>
    <w:p w14:paraId="4138EC1C" w14:textId="77777777" w:rsidR="00CB3D5B" w:rsidRDefault="00CB3D5B" w:rsidP="00E01DC4">
      <w:pPr>
        <w:spacing w:line="360" w:lineRule="auto"/>
        <w:rPr>
          <w:rFonts w:ascii="Arial" w:hAnsi="Arial" w:cs="Arial"/>
        </w:rPr>
      </w:pPr>
    </w:p>
    <w:p w14:paraId="1AC22566" w14:textId="38AA3707" w:rsidR="00230A8C" w:rsidRDefault="00230A8C" w:rsidP="008363A7">
      <w:pPr>
        <w:pStyle w:val="Heading1"/>
        <w:rPr>
          <w:rFonts w:ascii="Arial" w:hAnsi="Arial" w:cs="Arial"/>
        </w:rPr>
      </w:pPr>
      <w:bookmarkStart w:id="10" w:name="_Toc172634772"/>
      <w:r w:rsidRPr="00230A8C">
        <w:rPr>
          <w:rFonts w:ascii="Arial" w:hAnsi="Arial" w:cs="Arial"/>
        </w:rPr>
        <w:lastRenderedPageBreak/>
        <w:t>Reference</w:t>
      </w:r>
      <w:r>
        <w:rPr>
          <w:rFonts w:ascii="Arial" w:hAnsi="Arial" w:cs="Arial"/>
        </w:rPr>
        <w:t xml:space="preserve"> List</w:t>
      </w:r>
      <w:bookmarkEnd w:id="10"/>
    </w:p>
    <w:p w14:paraId="1FBD2609" w14:textId="378D32AE" w:rsidR="004261DA" w:rsidRPr="004261DA" w:rsidRDefault="004261DA" w:rsidP="004261DA">
      <w:pPr>
        <w:spacing w:line="360" w:lineRule="auto"/>
        <w:rPr>
          <w:rFonts w:ascii="Arial" w:hAnsi="Arial" w:cs="Arial"/>
        </w:rPr>
      </w:pPr>
      <w:r w:rsidRPr="004261DA">
        <w:rPr>
          <w:rFonts w:ascii="Arial" w:hAnsi="Arial" w:cs="Arial"/>
        </w:rPr>
        <w:t xml:space="preserve">Bar-On, R., </w:t>
      </w:r>
      <w:r>
        <w:rPr>
          <w:rFonts w:ascii="Arial" w:hAnsi="Arial" w:cs="Arial"/>
        </w:rPr>
        <w:t>(</w:t>
      </w:r>
      <w:r w:rsidRPr="004261DA">
        <w:rPr>
          <w:rFonts w:ascii="Arial" w:hAnsi="Arial" w:cs="Arial"/>
        </w:rPr>
        <w:t>2007</w:t>
      </w:r>
      <w:r>
        <w:rPr>
          <w:rFonts w:ascii="Arial" w:hAnsi="Arial" w:cs="Arial"/>
        </w:rPr>
        <w:t>)</w:t>
      </w:r>
      <w:r w:rsidRPr="004261DA">
        <w:rPr>
          <w:rFonts w:ascii="Arial" w:hAnsi="Arial" w:cs="Arial"/>
        </w:rPr>
        <w:t xml:space="preserve"> The Bar-On model of emotional intelligence: A valid, robust and applicable EI model. </w:t>
      </w:r>
      <w:r w:rsidRPr="004261DA">
        <w:rPr>
          <w:rFonts w:ascii="Arial" w:hAnsi="Arial" w:cs="Arial"/>
          <w:i/>
          <w:iCs/>
        </w:rPr>
        <w:t>Organisations and People</w:t>
      </w:r>
      <w:r w:rsidRPr="004261DA">
        <w:rPr>
          <w:rFonts w:ascii="Arial" w:hAnsi="Arial" w:cs="Arial"/>
        </w:rPr>
        <w:t>.</w:t>
      </w:r>
    </w:p>
    <w:p w14:paraId="652B4060" w14:textId="58B72CE4" w:rsidR="00750920" w:rsidRDefault="00750920" w:rsidP="007B3550">
      <w:pPr>
        <w:spacing w:line="360" w:lineRule="auto"/>
        <w:rPr>
          <w:rFonts w:ascii="Arial" w:hAnsi="Arial" w:cs="Arial"/>
        </w:rPr>
      </w:pPr>
      <w:r w:rsidRPr="00750920">
        <w:rPr>
          <w:rFonts w:ascii="Arial" w:hAnsi="Arial" w:cs="Arial"/>
        </w:rPr>
        <w:t xml:space="preserve">Caruso, D.R., </w:t>
      </w:r>
      <w:r w:rsidR="00627AAB">
        <w:rPr>
          <w:rFonts w:ascii="Arial" w:hAnsi="Arial" w:cs="Arial"/>
        </w:rPr>
        <w:t xml:space="preserve">et </w:t>
      </w:r>
      <w:r w:rsidR="00627AAB" w:rsidRPr="00627AAB">
        <w:rPr>
          <w:rFonts w:ascii="Arial" w:hAnsi="Arial" w:cs="Arial"/>
          <w:i/>
          <w:iCs/>
        </w:rPr>
        <w:t>al.</w:t>
      </w:r>
      <w:r w:rsidRPr="00750920">
        <w:rPr>
          <w:rFonts w:ascii="Arial" w:hAnsi="Arial" w:cs="Arial"/>
        </w:rPr>
        <w:t xml:space="preserve">, </w:t>
      </w:r>
      <w:r w:rsidR="00627AAB">
        <w:rPr>
          <w:rFonts w:ascii="Arial" w:hAnsi="Arial" w:cs="Arial"/>
        </w:rPr>
        <w:t>(</w:t>
      </w:r>
      <w:r w:rsidRPr="00750920">
        <w:rPr>
          <w:rFonts w:ascii="Arial" w:hAnsi="Arial" w:cs="Arial"/>
        </w:rPr>
        <w:t>2013</w:t>
      </w:r>
      <w:r w:rsidR="00627AAB">
        <w:rPr>
          <w:rFonts w:ascii="Arial" w:hAnsi="Arial" w:cs="Arial"/>
        </w:rPr>
        <w:t>)</w:t>
      </w:r>
      <w:r w:rsidRPr="00750920">
        <w:rPr>
          <w:rFonts w:ascii="Arial" w:hAnsi="Arial" w:cs="Arial"/>
        </w:rPr>
        <w:t xml:space="preserve"> Emotional intelligence in the workplace. In </w:t>
      </w:r>
      <w:r w:rsidRPr="00750920">
        <w:rPr>
          <w:rFonts w:ascii="Arial" w:hAnsi="Arial" w:cs="Arial"/>
          <w:i/>
          <w:iCs/>
        </w:rPr>
        <w:t>Emotional intelligence in everyday life</w:t>
      </w:r>
      <w:r w:rsidRPr="00750920">
        <w:rPr>
          <w:rFonts w:ascii="Arial" w:hAnsi="Arial" w:cs="Arial"/>
        </w:rPr>
        <w:t> (pp. 187-205). Psychology Press.</w:t>
      </w:r>
    </w:p>
    <w:p w14:paraId="1F52A6F4" w14:textId="3731F425" w:rsidR="00746009" w:rsidRDefault="00746009" w:rsidP="007B3550">
      <w:pPr>
        <w:spacing w:line="360" w:lineRule="auto"/>
        <w:rPr>
          <w:rFonts w:ascii="Arial" w:hAnsi="Arial" w:cs="Arial"/>
        </w:rPr>
      </w:pPr>
      <w:r w:rsidRPr="00746009">
        <w:rPr>
          <w:rFonts w:ascii="Arial" w:hAnsi="Arial" w:cs="Arial"/>
        </w:rPr>
        <w:t xml:space="preserve">Chapman, M., </w:t>
      </w:r>
      <w:r w:rsidR="00B0327D">
        <w:rPr>
          <w:rFonts w:ascii="Arial" w:hAnsi="Arial" w:cs="Arial"/>
        </w:rPr>
        <w:t>(</w:t>
      </w:r>
      <w:r w:rsidRPr="00746009">
        <w:rPr>
          <w:rFonts w:ascii="Arial" w:hAnsi="Arial" w:cs="Arial"/>
        </w:rPr>
        <w:t>2011</w:t>
      </w:r>
      <w:r w:rsidR="00B0327D">
        <w:rPr>
          <w:rFonts w:ascii="Arial" w:hAnsi="Arial" w:cs="Arial"/>
        </w:rPr>
        <w:t>)</w:t>
      </w:r>
      <w:r w:rsidRPr="00746009">
        <w:rPr>
          <w:rFonts w:ascii="Arial" w:hAnsi="Arial" w:cs="Arial"/>
        </w:rPr>
        <w:t xml:space="preserve"> Mindfulness in the workplace: what is all the fuss about. </w:t>
      </w:r>
      <w:r w:rsidRPr="00746009">
        <w:rPr>
          <w:rFonts w:ascii="Arial" w:hAnsi="Arial" w:cs="Arial"/>
          <w:i/>
          <w:iCs/>
        </w:rPr>
        <w:t>Counselling at Work</w:t>
      </w:r>
      <w:r w:rsidRPr="00746009">
        <w:rPr>
          <w:rFonts w:ascii="Arial" w:hAnsi="Arial" w:cs="Arial"/>
        </w:rPr>
        <w:t>, </w:t>
      </w:r>
      <w:r w:rsidRPr="00746009">
        <w:rPr>
          <w:rFonts w:ascii="Arial" w:hAnsi="Arial" w:cs="Arial"/>
          <w:i/>
          <w:iCs/>
        </w:rPr>
        <w:t>74</w:t>
      </w:r>
      <w:r w:rsidRPr="00746009">
        <w:rPr>
          <w:rFonts w:ascii="Arial" w:hAnsi="Arial" w:cs="Arial"/>
        </w:rPr>
        <w:t>, pp.20-24.</w:t>
      </w:r>
    </w:p>
    <w:p w14:paraId="1FA2BC78" w14:textId="05B79E06" w:rsidR="008B019B" w:rsidRDefault="008B019B" w:rsidP="007B3550">
      <w:pPr>
        <w:spacing w:line="360" w:lineRule="auto"/>
        <w:rPr>
          <w:rFonts w:ascii="Arial" w:hAnsi="Arial" w:cs="Arial"/>
        </w:rPr>
      </w:pPr>
      <w:r w:rsidRPr="008B019B">
        <w:rPr>
          <w:rFonts w:ascii="Arial" w:hAnsi="Arial" w:cs="Arial"/>
        </w:rPr>
        <w:t xml:space="preserve">Chhabra, H.K. and Kaur, S., </w:t>
      </w:r>
      <w:r>
        <w:rPr>
          <w:rFonts w:ascii="Arial" w:hAnsi="Arial" w:cs="Arial"/>
        </w:rPr>
        <w:t>(</w:t>
      </w:r>
      <w:r w:rsidRPr="008B019B">
        <w:rPr>
          <w:rFonts w:ascii="Arial" w:hAnsi="Arial" w:cs="Arial"/>
        </w:rPr>
        <w:t>2013</w:t>
      </w:r>
      <w:r>
        <w:rPr>
          <w:rFonts w:ascii="Arial" w:hAnsi="Arial" w:cs="Arial"/>
        </w:rPr>
        <w:t>)</w:t>
      </w:r>
      <w:r w:rsidRPr="008B019B">
        <w:rPr>
          <w:rFonts w:ascii="Arial" w:hAnsi="Arial" w:cs="Arial"/>
        </w:rPr>
        <w:t xml:space="preserve"> Mindfulness, emotional intelligence and stress: A correlational study. </w:t>
      </w:r>
      <w:r w:rsidRPr="008B019B">
        <w:rPr>
          <w:rFonts w:ascii="Arial" w:hAnsi="Arial" w:cs="Arial"/>
          <w:i/>
          <w:iCs/>
        </w:rPr>
        <w:t>Indian Journal of Positive Psychology</w:t>
      </w:r>
      <w:r w:rsidRPr="008B019B">
        <w:rPr>
          <w:rFonts w:ascii="Arial" w:hAnsi="Arial" w:cs="Arial"/>
        </w:rPr>
        <w:t>, </w:t>
      </w:r>
      <w:r w:rsidRPr="008B019B">
        <w:rPr>
          <w:rFonts w:ascii="Arial" w:hAnsi="Arial" w:cs="Arial"/>
          <w:i/>
          <w:iCs/>
        </w:rPr>
        <w:t>4</w:t>
      </w:r>
      <w:r w:rsidRPr="008B019B">
        <w:rPr>
          <w:rFonts w:ascii="Arial" w:hAnsi="Arial" w:cs="Arial"/>
        </w:rPr>
        <w:t>(3), p.426.</w:t>
      </w:r>
    </w:p>
    <w:p w14:paraId="4E1F63B7" w14:textId="4395668D" w:rsidR="00852798" w:rsidRDefault="00852798" w:rsidP="007B3550">
      <w:pPr>
        <w:spacing w:line="360" w:lineRule="auto"/>
        <w:rPr>
          <w:rFonts w:ascii="Arial" w:hAnsi="Arial" w:cs="Arial"/>
        </w:rPr>
      </w:pPr>
      <w:r>
        <w:rPr>
          <w:rFonts w:ascii="Arial" w:hAnsi="Arial" w:cs="Arial"/>
        </w:rPr>
        <w:t>Cherry, K.</w:t>
      </w:r>
      <w:r w:rsidR="00033F47">
        <w:rPr>
          <w:rFonts w:ascii="Arial" w:hAnsi="Arial" w:cs="Arial"/>
        </w:rPr>
        <w:t xml:space="preserve"> (2022) </w:t>
      </w:r>
      <w:r w:rsidR="00033F47" w:rsidRPr="00033F47">
        <w:rPr>
          <w:rFonts w:ascii="Arial" w:hAnsi="Arial" w:cs="Arial"/>
          <w:i/>
          <w:iCs/>
        </w:rPr>
        <w:t>Utilizing Emotional Intelligence in the Workplace</w:t>
      </w:r>
      <w:r w:rsidR="00033F47">
        <w:rPr>
          <w:rFonts w:ascii="Arial" w:hAnsi="Arial" w:cs="Arial"/>
          <w:i/>
          <w:iCs/>
        </w:rPr>
        <w:t>.</w:t>
      </w:r>
      <w:r w:rsidR="00033F47">
        <w:rPr>
          <w:rFonts w:ascii="Arial" w:hAnsi="Arial" w:cs="Arial"/>
        </w:rPr>
        <w:t xml:space="preserve"> </w:t>
      </w:r>
      <w:r w:rsidR="006D48F2">
        <w:rPr>
          <w:rFonts w:ascii="Arial" w:hAnsi="Arial" w:cs="Arial"/>
        </w:rPr>
        <w:t xml:space="preserve">Available at: </w:t>
      </w:r>
      <w:r w:rsidR="00097FA4" w:rsidRPr="00097FA4">
        <w:rPr>
          <w:rFonts w:ascii="Arial" w:hAnsi="Arial" w:cs="Arial"/>
        </w:rPr>
        <w:t xml:space="preserve">https://www.verywellmind.com/utilizing-emotional-intelligence-in-the-workplace-4164713 </w:t>
      </w:r>
      <w:r w:rsidR="006D48F2">
        <w:rPr>
          <w:rFonts w:ascii="Arial" w:hAnsi="Arial" w:cs="Arial"/>
        </w:rPr>
        <w:t>(</w:t>
      </w:r>
      <w:r w:rsidR="00033F47">
        <w:rPr>
          <w:rFonts w:ascii="Arial" w:hAnsi="Arial" w:cs="Arial"/>
        </w:rPr>
        <w:t>Accessed:</w:t>
      </w:r>
      <w:r w:rsidR="006D48F2">
        <w:rPr>
          <w:rFonts w:ascii="Arial" w:hAnsi="Arial" w:cs="Arial"/>
        </w:rPr>
        <w:t xml:space="preserve"> </w:t>
      </w:r>
      <w:r w:rsidR="00033F47">
        <w:rPr>
          <w:rFonts w:ascii="Arial" w:hAnsi="Arial" w:cs="Arial"/>
        </w:rPr>
        <w:t>22 July 2024).</w:t>
      </w:r>
    </w:p>
    <w:p w14:paraId="6ECE4E51" w14:textId="3F6C0A59" w:rsidR="003541FE" w:rsidRPr="00033F47" w:rsidRDefault="003541FE" w:rsidP="007B3550">
      <w:pPr>
        <w:spacing w:line="360" w:lineRule="auto"/>
        <w:rPr>
          <w:rFonts w:ascii="Arial" w:hAnsi="Arial" w:cs="Arial"/>
        </w:rPr>
      </w:pPr>
      <w:bookmarkStart w:id="11" w:name="_Hlk172633265"/>
      <w:r w:rsidRPr="003541FE">
        <w:rPr>
          <w:rFonts w:ascii="Arial" w:hAnsi="Arial" w:cs="Arial"/>
        </w:rPr>
        <w:t>Dumbravă</w:t>
      </w:r>
      <w:bookmarkEnd w:id="11"/>
      <w:r w:rsidRPr="003541FE">
        <w:rPr>
          <w:rFonts w:ascii="Arial" w:hAnsi="Arial" w:cs="Arial"/>
        </w:rPr>
        <w:t xml:space="preserve">, G., </w:t>
      </w:r>
      <w:r w:rsidR="005C3E46">
        <w:rPr>
          <w:rFonts w:ascii="Arial" w:hAnsi="Arial" w:cs="Arial"/>
        </w:rPr>
        <w:t>(</w:t>
      </w:r>
      <w:r w:rsidRPr="003541FE">
        <w:rPr>
          <w:rFonts w:ascii="Arial" w:hAnsi="Arial" w:cs="Arial"/>
        </w:rPr>
        <w:t>2011</w:t>
      </w:r>
      <w:r w:rsidR="005C3E46">
        <w:rPr>
          <w:rFonts w:ascii="Arial" w:hAnsi="Arial" w:cs="Arial"/>
        </w:rPr>
        <w:t>)</w:t>
      </w:r>
      <w:r w:rsidRPr="003541FE">
        <w:rPr>
          <w:rFonts w:ascii="Arial" w:hAnsi="Arial" w:cs="Arial"/>
        </w:rPr>
        <w:t xml:space="preserve"> Workplace relations and emotional intelligence. </w:t>
      </w:r>
      <w:r w:rsidRPr="003541FE">
        <w:rPr>
          <w:rFonts w:ascii="Arial" w:hAnsi="Arial" w:cs="Arial"/>
          <w:i/>
          <w:iCs/>
        </w:rPr>
        <w:t>Annals of the University of Petroşani. Economics</w:t>
      </w:r>
      <w:r w:rsidRPr="003541FE">
        <w:rPr>
          <w:rFonts w:ascii="Arial" w:hAnsi="Arial" w:cs="Arial"/>
        </w:rPr>
        <w:t>, </w:t>
      </w:r>
      <w:r w:rsidRPr="003541FE">
        <w:rPr>
          <w:rFonts w:ascii="Arial" w:hAnsi="Arial" w:cs="Arial"/>
          <w:i/>
          <w:iCs/>
        </w:rPr>
        <w:t>11</w:t>
      </w:r>
      <w:r w:rsidRPr="003541FE">
        <w:rPr>
          <w:rFonts w:ascii="Arial" w:hAnsi="Arial" w:cs="Arial"/>
        </w:rPr>
        <w:t>(3), pp.85-92.</w:t>
      </w:r>
    </w:p>
    <w:p w14:paraId="5668E105" w14:textId="325EEDE9" w:rsidR="000305D3" w:rsidRDefault="00181535" w:rsidP="00181535">
      <w:pPr>
        <w:spacing w:line="360" w:lineRule="auto"/>
        <w:rPr>
          <w:rFonts w:ascii="Arial" w:hAnsi="Arial" w:cs="Arial"/>
        </w:rPr>
      </w:pPr>
      <w:r w:rsidRPr="00181535">
        <w:rPr>
          <w:rFonts w:ascii="Arial" w:hAnsi="Arial" w:cs="Arial"/>
        </w:rPr>
        <w:t xml:space="preserve">Goleman, D., </w:t>
      </w:r>
      <w:r w:rsidR="005202B6">
        <w:rPr>
          <w:rFonts w:ascii="Arial" w:hAnsi="Arial" w:cs="Arial"/>
        </w:rPr>
        <w:t>(</w:t>
      </w:r>
      <w:r w:rsidRPr="00181535">
        <w:rPr>
          <w:rFonts w:ascii="Arial" w:hAnsi="Arial" w:cs="Arial"/>
        </w:rPr>
        <w:t>1998</w:t>
      </w:r>
      <w:r w:rsidR="005202B6">
        <w:rPr>
          <w:rFonts w:ascii="Arial" w:hAnsi="Arial" w:cs="Arial"/>
        </w:rPr>
        <w:t>)</w:t>
      </w:r>
      <w:r w:rsidRPr="00181535">
        <w:rPr>
          <w:rFonts w:ascii="Arial" w:hAnsi="Arial" w:cs="Arial"/>
        </w:rPr>
        <w:t> </w:t>
      </w:r>
      <w:r w:rsidRPr="00181535">
        <w:rPr>
          <w:rFonts w:ascii="Arial" w:hAnsi="Arial" w:cs="Arial"/>
          <w:i/>
          <w:iCs/>
        </w:rPr>
        <w:t>Working with emotional intelligence</w:t>
      </w:r>
      <w:r w:rsidRPr="00181535">
        <w:rPr>
          <w:rFonts w:ascii="Arial" w:hAnsi="Arial" w:cs="Arial"/>
        </w:rPr>
        <w:t>. Bantam</w:t>
      </w:r>
    </w:p>
    <w:p w14:paraId="2A3B1267" w14:textId="39A7678E" w:rsidR="007E23D7" w:rsidRDefault="007E23D7" w:rsidP="00181535">
      <w:pPr>
        <w:spacing w:line="360" w:lineRule="auto"/>
        <w:rPr>
          <w:rFonts w:ascii="Arial" w:hAnsi="Arial" w:cs="Arial"/>
        </w:rPr>
      </w:pPr>
      <w:r w:rsidRPr="007E23D7">
        <w:rPr>
          <w:rFonts w:ascii="Arial" w:hAnsi="Arial" w:cs="Arial"/>
        </w:rPr>
        <w:t xml:space="preserve">Grunes, P., </w:t>
      </w:r>
      <w:r>
        <w:rPr>
          <w:rFonts w:ascii="Arial" w:hAnsi="Arial" w:cs="Arial"/>
        </w:rPr>
        <w:t xml:space="preserve">et </w:t>
      </w:r>
      <w:r w:rsidRPr="007E23D7">
        <w:rPr>
          <w:rFonts w:ascii="Arial" w:hAnsi="Arial" w:cs="Arial"/>
          <w:i/>
          <w:iCs/>
        </w:rPr>
        <w:t>al</w:t>
      </w:r>
      <w:r w:rsidRPr="007E23D7">
        <w:rPr>
          <w:rFonts w:ascii="Arial" w:hAnsi="Arial" w:cs="Arial"/>
        </w:rPr>
        <w:t xml:space="preserve">., </w:t>
      </w:r>
      <w:r>
        <w:rPr>
          <w:rFonts w:ascii="Arial" w:hAnsi="Arial" w:cs="Arial"/>
        </w:rPr>
        <w:t>(</w:t>
      </w:r>
      <w:r w:rsidRPr="007E23D7">
        <w:rPr>
          <w:rFonts w:ascii="Arial" w:hAnsi="Arial" w:cs="Arial"/>
        </w:rPr>
        <w:t>2014</w:t>
      </w:r>
      <w:r>
        <w:rPr>
          <w:rFonts w:ascii="Arial" w:hAnsi="Arial" w:cs="Arial"/>
        </w:rPr>
        <w:t>)</w:t>
      </w:r>
      <w:r w:rsidRPr="007E23D7">
        <w:rPr>
          <w:rFonts w:ascii="Arial" w:hAnsi="Arial" w:cs="Arial"/>
        </w:rPr>
        <w:t xml:space="preserve"> To what extent is the Mayer and Salovey (1997) model of emotional intelligence a useful predictor of leadership style and perceived leadership outcomes in Australian educational institutions?. </w:t>
      </w:r>
      <w:r w:rsidRPr="007E23D7">
        <w:rPr>
          <w:rFonts w:ascii="Arial" w:hAnsi="Arial" w:cs="Arial"/>
          <w:i/>
          <w:iCs/>
        </w:rPr>
        <w:t>Educational Management Administration &amp; Leadership</w:t>
      </w:r>
      <w:r w:rsidRPr="007E23D7">
        <w:rPr>
          <w:rFonts w:ascii="Arial" w:hAnsi="Arial" w:cs="Arial"/>
        </w:rPr>
        <w:t>, </w:t>
      </w:r>
      <w:r w:rsidRPr="007E23D7">
        <w:rPr>
          <w:rFonts w:ascii="Arial" w:hAnsi="Arial" w:cs="Arial"/>
          <w:i/>
          <w:iCs/>
        </w:rPr>
        <w:t>42</w:t>
      </w:r>
      <w:r w:rsidRPr="007E23D7">
        <w:rPr>
          <w:rFonts w:ascii="Arial" w:hAnsi="Arial" w:cs="Arial"/>
        </w:rPr>
        <w:t>(1), pp.112-135.</w:t>
      </w:r>
    </w:p>
    <w:p w14:paraId="24CEE265" w14:textId="3D142DF1" w:rsidR="0052373E" w:rsidRDefault="0052373E" w:rsidP="00181535">
      <w:pPr>
        <w:spacing w:line="360" w:lineRule="auto"/>
        <w:rPr>
          <w:rFonts w:ascii="Arial" w:hAnsi="Arial" w:cs="Arial"/>
        </w:rPr>
      </w:pPr>
      <w:r w:rsidRPr="0052373E">
        <w:rPr>
          <w:rFonts w:ascii="Arial" w:hAnsi="Arial" w:cs="Arial"/>
        </w:rPr>
        <w:t xml:space="preserve">Kanesan, P. and Fauzan, N., </w:t>
      </w:r>
      <w:r>
        <w:rPr>
          <w:rFonts w:ascii="Arial" w:hAnsi="Arial" w:cs="Arial"/>
        </w:rPr>
        <w:t>(</w:t>
      </w:r>
      <w:r w:rsidRPr="0052373E">
        <w:rPr>
          <w:rFonts w:ascii="Arial" w:hAnsi="Arial" w:cs="Arial"/>
        </w:rPr>
        <w:t>2019</w:t>
      </w:r>
      <w:r>
        <w:rPr>
          <w:rFonts w:ascii="Arial" w:hAnsi="Arial" w:cs="Arial"/>
        </w:rPr>
        <w:t>)</w:t>
      </w:r>
      <w:r w:rsidRPr="0052373E">
        <w:rPr>
          <w:rFonts w:ascii="Arial" w:hAnsi="Arial" w:cs="Arial"/>
        </w:rPr>
        <w:t xml:space="preserve"> Models of emotional intelligence: A review. </w:t>
      </w:r>
      <w:r w:rsidRPr="0052373E">
        <w:rPr>
          <w:rFonts w:ascii="Arial" w:hAnsi="Arial" w:cs="Arial"/>
          <w:i/>
          <w:iCs/>
        </w:rPr>
        <w:t>e-BANGI Journal</w:t>
      </w:r>
      <w:r w:rsidRPr="0052373E">
        <w:rPr>
          <w:rFonts w:ascii="Arial" w:hAnsi="Arial" w:cs="Arial"/>
        </w:rPr>
        <w:t>, </w:t>
      </w:r>
      <w:r w:rsidRPr="0052373E">
        <w:rPr>
          <w:rFonts w:ascii="Arial" w:hAnsi="Arial" w:cs="Arial"/>
          <w:i/>
          <w:iCs/>
        </w:rPr>
        <w:t>16</w:t>
      </w:r>
      <w:r w:rsidRPr="0052373E">
        <w:rPr>
          <w:rFonts w:ascii="Arial" w:hAnsi="Arial" w:cs="Arial"/>
        </w:rPr>
        <w:t>(7).</w:t>
      </w:r>
    </w:p>
    <w:p w14:paraId="0AB8CA5A" w14:textId="0F097766" w:rsidR="00675B44" w:rsidRDefault="00675B44" w:rsidP="00675B44">
      <w:pPr>
        <w:spacing w:line="360" w:lineRule="auto"/>
        <w:rPr>
          <w:rFonts w:ascii="Arial" w:hAnsi="Arial" w:cs="Arial"/>
        </w:rPr>
      </w:pPr>
      <w:r w:rsidRPr="00675B44">
        <w:rPr>
          <w:rFonts w:ascii="Arial" w:hAnsi="Arial" w:cs="Arial"/>
        </w:rPr>
        <w:t>Khalili</w:t>
      </w:r>
      <w:r w:rsidR="001F777E">
        <w:rPr>
          <w:rFonts w:ascii="Arial" w:hAnsi="Arial" w:cs="Arial"/>
        </w:rPr>
        <w:t>, A.</w:t>
      </w:r>
      <w:r w:rsidRPr="00675B44">
        <w:rPr>
          <w:rFonts w:ascii="Arial" w:hAnsi="Arial" w:cs="Arial"/>
        </w:rPr>
        <w:t xml:space="preserve"> (2012) ‘The role of emotional intelligence in the workplace: A literature review’, </w:t>
      </w:r>
      <w:r w:rsidRPr="00675B44">
        <w:rPr>
          <w:rFonts w:ascii="Arial" w:hAnsi="Arial" w:cs="Arial"/>
          <w:i/>
          <w:iCs/>
        </w:rPr>
        <w:t>International journal of management.</w:t>
      </w:r>
      <w:r w:rsidRPr="00675B44">
        <w:rPr>
          <w:rFonts w:ascii="Arial" w:hAnsi="Arial" w:cs="Arial"/>
        </w:rPr>
        <w:t>, 29(3).</w:t>
      </w:r>
    </w:p>
    <w:p w14:paraId="29CB94E4" w14:textId="77777777" w:rsidR="008363A7" w:rsidRDefault="008363A7" w:rsidP="008363A7">
      <w:pPr>
        <w:spacing w:line="360" w:lineRule="auto"/>
        <w:rPr>
          <w:rFonts w:ascii="Arial" w:hAnsi="Arial" w:cs="Arial"/>
        </w:rPr>
      </w:pPr>
      <w:r>
        <w:rPr>
          <w:rFonts w:ascii="Arial" w:hAnsi="Arial" w:cs="Arial"/>
        </w:rPr>
        <w:t xml:space="preserve">Landry, L. (2019) </w:t>
      </w:r>
      <w:r w:rsidRPr="00E5459F">
        <w:rPr>
          <w:rFonts w:ascii="Arial" w:hAnsi="Arial" w:cs="Arial"/>
          <w:i/>
          <w:iCs/>
        </w:rPr>
        <w:t>Why Emotional Intelligence is Important in Leadership</w:t>
      </w:r>
      <w:r>
        <w:rPr>
          <w:rFonts w:ascii="Arial" w:hAnsi="Arial" w:cs="Arial"/>
          <w:i/>
          <w:iCs/>
        </w:rPr>
        <w:t xml:space="preserve">. </w:t>
      </w:r>
      <w:r>
        <w:rPr>
          <w:rFonts w:ascii="Arial" w:hAnsi="Arial" w:cs="Arial"/>
        </w:rPr>
        <w:t xml:space="preserve">Available at: </w:t>
      </w:r>
      <w:hyperlink r:id="rId11" w:history="1">
        <w:r w:rsidRPr="002614BA">
          <w:rPr>
            <w:rStyle w:val="Hyperlink"/>
            <w:rFonts w:ascii="Arial" w:hAnsi="Arial" w:cs="Arial"/>
          </w:rPr>
          <w:t>https://online.hbs.edu/blog/post/emotional-intelligence-in-leadership</w:t>
        </w:r>
      </w:hyperlink>
      <w:r>
        <w:rPr>
          <w:rFonts w:ascii="Arial" w:hAnsi="Arial" w:cs="Arial"/>
        </w:rPr>
        <w:t xml:space="preserve"> (Accessed: 22 July 2024).</w:t>
      </w:r>
    </w:p>
    <w:p w14:paraId="61703C71" w14:textId="08C0FDD8" w:rsidR="008363A7" w:rsidRDefault="00BA5FB8" w:rsidP="00675B44">
      <w:pPr>
        <w:spacing w:line="360" w:lineRule="auto"/>
        <w:rPr>
          <w:rFonts w:ascii="Arial" w:hAnsi="Arial" w:cs="Arial"/>
        </w:rPr>
      </w:pPr>
      <w:r w:rsidRPr="00BA5FB8">
        <w:rPr>
          <w:rFonts w:ascii="Arial" w:hAnsi="Arial" w:cs="Arial"/>
        </w:rPr>
        <w:t xml:space="preserve">Neubauer, A.C. and Freudenthaler, H.H., </w:t>
      </w:r>
      <w:r w:rsidR="00207A8E">
        <w:rPr>
          <w:rFonts w:ascii="Arial" w:hAnsi="Arial" w:cs="Arial"/>
        </w:rPr>
        <w:t>(</w:t>
      </w:r>
      <w:r w:rsidRPr="00BA5FB8">
        <w:rPr>
          <w:rFonts w:ascii="Arial" w:hAnsi="Arial" w:cs="Arial"/>
        </w:rPr>
        <w:t>2005</w:t>
      </w:r>
      <w:r w:rsidR="00207A8E">
        <w:rPr>
          <w:rFonts w:ascii="Arial" w:hAnsi="Arial" w:cs="Arial"/>
        </w:rPr>
        <w:t>)</w:t>
      </w:r>
      <w:r w:rsidRPr="00BA5FB8">
        <w:rPr>
          <w:rFonts w:ascii="Arial" w:hAnsi="Arial" w:cs="Arial"/>
        </w:rPr>
        <w:t xml:space="preserve"> Models of emotional intelligence. </w:t>
      </w:r>
      <w:r w:rsidRPr="00BA5FB8">
        <w:rPr>
          <w:rFonts w:ascii="Arial" w:hAnsi="Arial" w:cs="Arial"/>
          <w:i/>
          <w:iCs/>
        </w:rPr>
        <w:t>Emotional intelligence: An international handbook</w:t>
      </w:r>
      <w:r w:rsidRPr="00BA5FB8">
        <w:rPr>
          <w:rFonts w:ascii="Arial" w:hAnsi="Arial" w:cs="Arial"/>
        </w:rPr>
        <w:t>, </w:t>
      </w:r>
      <w:r w:rsidRPr="00BA5FB8">
        <w:rPr>
          <w:rFonts w:ascii="Arial" w:hAnsi="Arial" w:cs="Arial"/>
          <w:i/>
          <w:iCs/>
        </w:rPr>
        <w:t>2005</w:t>
      </w:r>
      <w:r w:rsidRPr="00BA5FB8">
        <w:rPr>
          <w:rFonts w:ascii="Arial" w:hAnsi="Arial" w:cs="Arial"/>
        </w:rPr>
        <w:t>, pp.31-50.</w:t>
      </w:r>
    </w:p>
    <w:p w14:paraId="07028EFE" w14:textId="47DD3A06" w:rsidR="002B0431" w:rsidRPr="00426C9D" w:rsidRDefault="002B0431" w:rsidP="00675B44">
      <w:pPr>
        <w:spacing w:line="360" w:lineRule="auto"/>
        <w:rPr>
          <w:rFonts w:ascii="Arial" w:hAnsi="Arial" w:cs="Arial"/>
          <w:b/>
          <w:bCs/>
        </w:rPr>
      </w:pPr>
      <w:r>
        <w:rPr>
          <w:rFonts w:ascii="Arial" w:hAnsi="Arial" w:cs="Arial"/>
        </w:rPr>
        <w:t>Owoade, B.</w:t>
      </w:r>
      <w:r w:rsidR="00F06535">
        <w:rPr>
          <w:rFonts w:ascii="Arial" w:hAnsi="Arial" w:cs="Arial"/>
        </w:rPr>
        <w:t xml:space="preserve"> (2022) </w:t>
      </w:r>
      <w:r w:rsidR="00426C9D" w:rsidRPr="00426C9D">
        <w:rPr>
          <w:rFonts w:ascii="Arial" w:hAnsi="Arial" w:cs="Arial"/>
          <w:i/>
          <w:iCs/>
        </w:rPr>
        <w:t>Six Actions for Developing Relationship Management skills</w:t>
      </w:r>
      <w:r w:rsidR="00426C9D">
        <w:rPr>
          <w:rFonts w:ascii="Arial" w:hAnsi="Arial" w:cs="Arial"/>
          <w:i/>
          <w:iCs/>
        </w:rPr>
        <w:t xml:space="preserve">. </w:t>
      </w:r>
      <w:r w:rsidR="00426C9D">
        <w:rPr>
          <w:rFonts w:ascii="Arial" w:hAnsi="Arial" w:cs="Arial"/>
        </w:rPr>
        <w:t xml:space="preserve">Available at: </w:t>
      </w:r>
      <w:hyperlink r:id="rId12" w:history="1">
        <w:r w:rsidR="001104CC" w:rsidRPr="002614BA">
          <w:rPr>
            <w:rStyle w:val="Hyperlink"/>
            <w:rFonts w:ascii="Arial" w:hAnsi="Arial" w:cs="Arial"/>
          </w:rPr>
          <w:t>https://medium.com/management-matters/six-actions-for-developing-relationship-management-skills-d9afa016ae89</w:t>
        </w:r>
      </w:hyperlink>
      <w:r w:rsidR="001104CC">
        <w:rPr>
          <w:rFonts w:ascii="Arial" w:hAnsi="Arial" w:cs="Arial"/>
        </w:rPr>
        <w:t xml:space="preserve"> (Accessed: 23 July 2024).</w:t>
      </w:r>
    </w:p>
    <w:p w14:paraId="480555F6" w14:textId="1A561569" w:rsidR="00B865B2" w:rsidRDefault="00B865B2" w:rsidP="00675B44">
      <w:pPr>
        <w:spacing w:line="360" w:lineRule="auto"/>
        <w:rPr>
          <w:rFonts w:ascii="Arial" w:hAnsi="Arial" w:cs="Arial"/>
        </w:rPr>
      </w:pPr>
      <w:r w:rsidRPr="00B865B2">
        <w:rPr>
          <w:rFonts w:ascii="Arial" w:hAnsi="Arial" w:cs="Arial"/>
        </w:rPr>
        <w:lastRenderedPageBreak/>
        <w:t xml:space="preserve">Van der Merwe, P.R., </w:t>
      </w:r>
      <w:r w:rsidR="00230523">
        <w:rPr>
          <w:rFonts w:ascii="Arial" w:hAnsi="Arial" w:cs="Arial"/>
        </w:rPr>
        <w:t xml:space="preserve">et </w:t>
      </w:r>
      <w:r w:rsidR="00230523" w:rsidRPr="00230523">
        <w:rPr>
          <w:rFonts w:ascii="Arial" w:hAnsi="Arial" w:cs="Arial"/>
          <w:i/>
          <w:iCs/>
        </w:rPr>
        <w:t>al</w:t>
      </w:r>
      <w:r w:rsidR="00230523">
        <w:rPr>
          <w:rFonts w:ascii="Arial" w:hAnsi="Arial" w:cs="Arial"/>
        </w:rPr>
        <w:t>.</w:t>
      </w:r>
      <w:r w:rsidRPr="00B865B2">
        <w:rPr>
          <w:rFonts w:ascii="Arial" w:hAnsi="Arial" w:cs="Arial"/>
        </w:rPr>
        <w:t xml:space="preserve">, </w:t>
      </w:r>
      <w:r w:rsidR="00230523">
        <w:rPr>
          <w:rFonts w:ascii="Arial" w:hAnsi="Arial" w:cs="Arial"/>
        </w:rPr>
        <w:t>(</w:t>
      </w:r>
      <w:r w:rsidRPr="00B865B2">
        <w:rPr>
          <w:rFonts w:ascii="Arial" w:hAnsi="Arial" w:cs="Arial"/>
        </w:rPr>
        <w:t>2005</w:t>
      </w:r>
      <w:r w:rsidR="00230523">
        <w:rPr>
          <w:rFonts w:ascii="Arial" w:hAnsi="Arial" w:cs="Arial"/>
        </w:rPr>
        <w:t>)</w:t>
      </w:r>
      <w:r w:rsidRPr="00B865B2">
        <w:rPr>
          <w:rFonts w:ascii="Arial" w:hAnsi="Arial" w:cs="Arial"/>
        </w:rPr>
        <w:t xml:space="preserve"> Measuring emotional intelligence (EQ): a construct comparison between the Bar-On EQ-i and the OPQ32i EI report. </w:t>
      </w:r>
      <w:r w:rsidRPr="00B865B2">
        <w:rPr>
          <w:rFonts w:ascii="Arial" w:hAnsi="Arial" w:cs="Arial"/>
          <w:i/>
          <w:iCs/>
        </w:rPr>
        <w:t>Southern African Business Review</w:t>
      </w:r>
      <w:r w:rsidRPr="00B865B2">
        <w:rPr>
          <w:rFonts w:ascii="Arial" w:hAnsi="Arial" w:cs="Arial"/>
        </w:rPr>
        <w:t>, </w:t>
      </w:r>
      <w:r w:rsidRPr="00B865B2">
        <w:rPr>
          <w:rFonts w:ascii="Arial" w:hAnsi="Arial" w:cs="Arial"/>
          <w:i/>
          <w:iCs/>
        </w:rPr>
        <w:t>9</w:t>
      </w:r>
      <w:r w:rsidRPr="00B865B2">
        <w:rPr>
          <w:rFonts w:ascii="Arial" w:hAnsi="Arial" w:cs="Arial"/>
        </w:rPr>
        <w:t>(2), pp.34-50.</w:t>
      </w:r>
    </w:p>
    <w:p w14:paraId="3BC62ED4" w14:textId="048FD471" w:rsidR="00D138AE" w:rsidRPr="00D138AE" w:rsidRDefault="00D138AE" w:rsidP="00574536">
      <w:pPr>
        <w:spacing w:after="0" w:line="360" w:lineRule="auto"/>
        <w:contextualSpacing/>
        <w:textAlignment w:val="baseline"/>
        <w:rPr>
          <w:rFonts w:ascii="Arial" w:eastAsia="Times New Roman" w:hAnsi="Arial" w:cs="Arial"/>
          <w:kern w:val="0"/>
          <w:lang w:eastAsia="en-GB"/>
          <w14:ligatures w14:val="none"/>
        </w:rPr>
      </w:pPr>
      <w:r w:rsidRPr="00D138AE">
        <w:rPr>
          <w:rFonts w:ascii="Arial" w:eastAsia="+mn-ea" w:hAnsi="Arial" w:cs="Arial"/>
          <w:color w:val="383838"/>
          <w:kern w:val="24"/>
          <w:highlight w:val="white"/>
          <w:lang w:eastAsia="en-GB"/>
          <w14:ligatures w14:val="none"/>
        </w:rPr>
        <w:t xml:space="preserve">Wind4change (2024) </w:t>
      </w:r>
      <w:r w:rsidRPr="00D138AE">
        <w:rPr>
          <w:rFonts w:ascii="Arial" w:eastAsia="+mn-ea" w:hAnsi="Arial" w:cs="Arial"/>
          <w:i/>
          <w:iCs/>
          <w:color w:val="383838"/>
          <w:kern w:val="24"/>
          <w:highlight w:val="white"/>
          <w:lang w:eastAsia="en-GB"/>
          <w14:ligatures w14:val="none"/>
        </w:rPr>
        <w:t>Emotional Intelligence at Work by Daniel Goleman: Self-Mastery-Part 1</w:t>
      </w:r>
      <w:r w:rsidRPr="00D138AE">
        <w:rPr>
          <w:rFonts w:ascii="Arial" w:eastAsia="+mn-ea" w:hAnsi="Arial" w:cs="Arial"/>
          <w:color w:val="383838"/>
          <w:kern w:val="24"/>
          <w:highlight w:val="white"/>
          <w:lang w:eastAsia="en-GB"/>
          <w14:ligatures w14:val="none"/>
        </w:rPr>
        <w:t xml:space="preserve">. Available at: </w:t>
      </w:r>
      <w:hyperlink r:id="rId13" w:history="1">
        <w:r w:rsidRPr="00D138AE">
          <w:rPr>
            <w:rFonts w:ascii="Arial" w:eastAsia="+mn-ea" w:hAnsi="Arial" w:cs="Arial"/>
            <w:color w:val="383838"/>
            <w:kern w:val="24"/>
            <w:highlight w:val="white"/>
            <w:u w:val="single"/>
            <w:lang w:eastAsia="en-GB"/>
            <w14:ligatures w14:val="none"/>
          </w:rPr>
          <w:t>https://wind4change.com/emotional-intelligence-daniel-goleman-work-self-mastery/</w:t>
        </w:r>
      </w:hyperlink>
      <w:r w:rsidRPr="00D138AE">
        <w:rPr>
          <w:rFonts w:ascii="Arial" w:eastAsia="+mn-ea" w:hAnsi="Arial" w:cs="Arial"/>
          <w:color w:val="383838"/>
          <w:kern w:val="24"/>
          <w:highlight w:val="white"/>
          <w:lang w:eastAsia="en-GB"/>
          <w14:ligatures w14:val="none"/>
        </w:rPr>
        <w:t xml:space="preserve"> (Accessed: </w:t>
      </w:r>
      <w:r w:rsidR="00574536">
        <w:rPr>
          <w:rFonts w:ascii="Arial" w:eastAsia="+mn-ea" w:hAnsi="Arial" w:cs="Arial"/>
          <w:color w:val="383838"/>
          <w:kern w:val="24"/>
          <w:highlight w:val="white"/>
          <w:lang w:eastAsia="en-GB"/>
          <w14:ligatures w14:val="none"/>
        </w:rPr>
        <w:t>22</w:t>
      </w:r>
      <w:r w:rsidRPr="00D138AE">
        <w:rPr>
          <w:rFonts w:ascii="Arial" w:eastAsia="+mn-ea" w:hAnsi="Arial" w:cs="Arial"/>
          <w:color w:val="383838"/>
          <w:kern w:val="24"/>
          <w:highlight w:val="white"/>
          <w:lang w:eastAsia="en-GB"/>
          <w14:ligatures w14:val="none"/>
        </w:rPr>
        <w:t xml:space="preserve"> July 2024).</w:t>
      </w:r>
    </w:p>
    <w:p w14:paraId="7F525984" w14:textId="77777777" w:rsidR="00120AFB" w:rsidRPr="00675B44" w:rsidRDefault="00120AFB" w:rsidP="00675B44">
      <w:pPr>
        <w:spacing w:line="360" w:lineRule="auto"/>
        <w:rPr>
          <w:rFonts w:ascii="Arial" w:hAnsi="Arial" w:cs="Arial"/>
        </w:rPr>
      </w:pPr>
    </w:p>
    <w:p w14:paraId="75B2A19A" w14:textId="77777777" w:rsidR="00675B44" w:rsidRDefault="00675B44" w:rsidP="00181535">
      <w:pPr>
        <w:spacing w:line="360" w:lineRule="auto"/>
        <w:rPr>
          <w:rFonts w:ascii="Arial" w:hAnsi="Arial" w:cs="Arial"/>
        </w:rPr>
      </w:pPr>
    </w:p>
    <w:p w14:paraId="054F6407" w14:textId="77777777" w:rsidR="005202B6" w:rsidRDefault="005202B6" w:rsidP="00181535">
      <w:pPr>
        <w:spacing w:line="360" w:lineRule="auto"/>
        <w:rPr>
          <w:rFonts w:ascii="Arial" w:hAnsi="Arial" w:cs="Arial"/>
        </w:rPr>
      </w:pPr>
    </w:p>
    <w:p w14:paraId="7797EAB7" w14:textId="77777777" w:rsidR="00181535" w:rsidRPr="00E5459F" w:rsidRDefault="00181535" w:rsidP="00181535">
      <w:pPr>
        <w:spacing w:line="360" w:lineRule="auto"/>
        <w:rPr>
          <w:rFonts w:ascii="Arial" w:hAnsi="Arial" w:cs="Arial"/>
        </w:rPr>
      </w:pPr>
    </w:p>
    <w:sectPr w:rsidR="00181535" w:rsidRPr="00E5459F">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3D4EF4" w14:textId="77777777" w:rsidR="00B64992" w:rsidRDefault="00B64992" w:rsidP="00331B50">
      <w:pPr>
        <w:spacing w:after="0" w:line="240" w:lineRule="auto"/>
      </w:pPr>
      <w:r>
        <w:separator/>
      </w:r>
    </w:p>
  </w:endnote>
  <w:endnote w:type="continuationSeparator" w:id="0">
    <w:p w14:paraId="448C6927" w14:textId="77777777" w:rsidR="00B64992" w:rsidRDefault="00B64992" w:rsidP="00331B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32949573"/>
      <w:docPartObj>
        <w:docPartGallery w:val="Page Numbers (Bottom of Page)"/>
        <w:docPartUnique/>
      </w:docPartObj>
    </w:sdtPr>
    <w:sdtEndPr>
      <w:rPr>
        <w:noProof/>
      </w:rPr>
    </w:sdtEndPr>
    <w:sdtContent>
      <w:p w14:paraId="521F59BC" w14:textId="1618206D" w:rsidR="00331B50" w:rsidRDefault="00331B50">
        <w:pPr>
          <w:pStyle w:val="Footer"/>
        </w:pPr>
        <w:r>
          <w:fldChar w:fldCharType="begin"/>
        </w:r>
        <w:r>
          <w:instrText xml:space="preserve"> PAGE   \* MERGEFORMAT </w:instrText>
        </w:r>
        <w:r>
          <w:fldChar w:fldCharType="separate"/>
        </w:r>
        <w:r>
          <w:rPr>
            <w:noProof/>
          </w:rPr>
          <w:t>2</w:t>
        </w:r>
        <w:r>
          <w:rPr>
            <w:noProof/>
          </w:rPr>
          <w:fldChar w:fldCharType="end"/>
        </w:r>
      </w:p>
    </w:sdtContent>
  </w:sdt>
  <w:p w14:paraId="08BED719" w14:textId="77777777" w:rsidR="00331B50" w:rsidRDefault="00331B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180B52" w14:textId="77777777" w:rsidR="00B64992" w:rsidRDefault="00B64992" w:rsidP="00331B50">
      <w:pPr>
        <w:spacing w:after="0" w:line="240" w:lineRule="auto"/>
      </w:pPr>
      <w:r>
        <w:separator/>
      </w:r>
    </w:p>
  </w:footnote>
  <w:footnote w:type="continuationSeparator" w:id="0">
    <w:p w14:paraId="2B705A97" w14:textId="77777777" w:rsidR="00B64992" w:rsidRDefault="00B64992" w:rsidP="00331B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D84928"/>
    <w:multiLevelType w:val="multilevel"/>
    <w:tmpl w:val="F2044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7076BD"/>
    <w:multiLevelType w:val="multilevel"/>
    <w:tmpl w:val="EA8A47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11457B"/>
    <w:multiLevelType w:val="multilevel"/>
    <w:tmpl w:val="F2044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8A2819"/>
    <w:multiLevelType w:val="multilevel"/>
    <w:tmpl w:val="F2044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AF2ECE"/>
    <w:multiLevelType w:val="multilevel"/>
    <w:tmpl w:val="F2044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913FEA"/>
    <w:multiLevelType w:val="multilevel"/>
    <w:tmpl w:val="5464ED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2BC66CA"/>
    <w:multiLevelType w:val="multilevel"/>
    <w:tmpl w:val="F2044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B41F08"/>
    <w:multiLevelType w:val="multilevel"/>
    <w:tmpl w:val="F2044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4F75C8"/>
    <w:multiLevelType w:val="multilevel"/>
    <w:tmpl w:val="79AE9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9FF7532"/>
    <w:multiLevelType w:val="hybridMultilevel"/>
    <w:tmpl w:val="B3AAE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EC612B"/>
    <w:multiLevelType w:val="multilevel"/>
    <w:tmpl w:val="F2044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465E84"/>
    <w:multiLevelType w:val="multilevel"/>
    <w:tmpl w:val="F2044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C84C46"/>
    <w:multiLevelType w:val="multilevel"/>
    <w:tmpl w:val="F2044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B2E2B72"/>
    <w:multiLevelType w:val="hybridMultilevel"/>
    <w:tmpl w:val="DAB4EA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F57F81"/>
    <w:multiLevelType w:val="hybridMultilevel"/>
    <w:tmpl w:val="A8D20E08"/>
    <w:lvl w:ilvl="0" w:tplc="88D6F6E6">
      <w:start w:val="1"/>
      <w:numFmt w:val="bullet"/>
      <w:lvlText w:val="•"/>
      <w:lvlJc w:val="left"/>
      <w:pPr>
        <w:tabs>
          <w:tab w:val="num" w:pos="720"/>
        </w:tabs>
        <w:ind w:left="720" w:hanging="360"/>
      </w:pPr>
      <w:rPr>
        <w:rFonts w:ascii="Arial" w:hAnsi="Arial" w:hint="default"/>
      </w:rPr>
    </w:lvl>
    <w:lvl w:ilvl="1" w:tplc="5F108358" w:tentative="1">
      <w:start w:val="1"/>
      <w:numFmt w:val="bullet"/>
      <w:lvlText w:val="•"/>
      <w:lvlJc w:val="left"/>
      <w:pPr>
        <w:tabs>
          <w:tab w:val="num" w:pos="1440"/>
        </w:tabs>
        <w:ind w:left="1440" w:hanging="360"/>
      </w:pPr>
      <w:rPr>
        <w:rFonts w:ascii="Arial" w:hAnsi="Arial" w:hint="default"/>
      </w:rPr>
    </w:lvl>
    <w:lvl w:ilvl="2" w:tplc="36DAB0A2" w:tentative="1">
      <w:start w:val="1"/>
      <w:numFmt w:val="bullet"/>
      <w:lvlText w:val="•"/>
      <w:lvlJc w:val="left"/>
      <w:pPr>
        <w:tabs>
          <w:tab w:val="num" w:pos="2160"/>
        </w:tabs>
        <w:ind w:left="2160" w:hanging="360"/>
      </w:pPr>
      <w:rPr>
        <w:rFonts w:ascii="Arial" w:hAnsi="Arial" w:hint="default"/>
      </w:rPr>
    </w:lvl>
    <w:lvl w:ilvl="3" w:tplc="ECCC1054" w:tentative="1">
      <w:start w:val="1"/>
      <w:numFmt w:val="bullet"/>
      <w:lvlText w:val="•"/>
      <w:lvlJc w:val="left"/>
      <w:pPr>
        <w:tabs>
          <w:tab w:val="num" w:pos="2880"/>
        </w:tabs>
        <w:ind w:left="2880" w:hanging="360"/>
      </w:pPr>
      <w:rPr>
        <w:rFonts w:ascii="Arial" w:hAnsi="Arial" w:hint="default"/>
      </w:rPr>
    </w:lvl>
    <w:lvl w:ilvl="4" w:tplc="CE5C36CE" w:tentative="1">
      <w:start w:val="1"/>
      <w:numFmt w:val="bullet"/>
      <w:lvlText w:val="•"/>
      <w:lvlJc w:val="left"/>
      <w:pPr>
        <w:tabs>
          <w:tab w:val="num" w:pos="3600"/>
        </w:tabs>
        <w:ind w:left="3600" w:hanging="360"/>
      </w:pPr>
      <w:rPr>
        <w:rFonts w:ascii="Arial" w:hAnsi="Arial" w:hint="default"/>
      </w:rPr>
    </w:lvl>
    <w:lvl w:ilvl="5" w:tplc="00981BCC" w:tentative="1">
      <w:start w:val="1"/>
      <w:numFmt w:val="bullet"/>
      <w:lvlText w:val="•"/>
      <w:lvlJc w:val="left"/>
      <w:pPr>
        <w:tabs>
          <w:tab w:val="num" w:pos="4320"/>
        </w:tabs>
        <w:ind w:left="4320" w:hanging="360"/>
      </w:pPr>
      <w:rPr>
        <w:rFonts w:ascii="Arial" w:hAnsi="Arial" w:hint="default"/>
      </w:rPr>
    </w:lvl>
    <w:lvl w:ilvl="6" w:tplc="ACFA9396" w:tentative="1">
      <w:start w:val="1"/>
      <w:numFmt w:val="bullet"/>
      <w:lvlText w:val="•"/>
      <w:lvlJc w:val="left"/>
      <w:pPr>
        <w:tabs>
          <w:tab w:val="num" w:pos="5040"/>
        </w:tabs>
        <w:ind w:left="5040" w:hanging="360"/>
      </w:pPr>
      <w:rPr>
        <w:rFonts w:ascii="Arial" w:hAnsi="Arial" w:hint="default"/>
      </w:rPr>
    </w:lvl>
    <w:lvl w:ilvl="7" w:tplc="6F8CD2B4" w:tentative="1">
      <w:start w:val="1"/>
      <w:numFmt w:val="bullet"/>
      <w:lvlText w:val="•"/>
      <w:lvlJc w:val="left"/>
      <w:pPr>
        <w:tabs>
          <w:tab w:val="num" w:pos="5760"/>
        </w:tabs>
        <w:ind w:left="5760" w:hanging="360"/>
      </w:pPr>
      <w:rPr>
        <w:rFonts w:ascii="Arial" w:hAnsi="Arial" w:hint="default"/>
      </w:rPr>
    </w:lvl>
    <w:lvl w:ilvl="8" w:tplc="FCC24F9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F4A3658"/>
    <w:multiLevelType w:val="multilevel"/>
    <w:tmpl w:val="F2044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5843703">
    <w:abstractNumId w:val="3"/>
  </w:num>
  <w:num w:numId="2" w16cid:durableId="230967096">
    <w:abstractNumId w:val="8"/>
  </w:num>
  <w:num w:numId="3" w16cid:durableId="1822769004">
    <w:abstractNumId w:val="12"/>
  </w:num>
  <w:num w:numId="4" w16cid:durableId="1446581784">
    <w:abstractNumId w:val="7"/>
  </w:num>
  <w:num w:numId="5" w16cid:durableId="122624588">
    <w:abstractNumId w:val="10"/>
  </w:num>
  <w:num w:numId="6" w16cid:durableId="1414425784">
    <w:abstractNumId w:val="2"/>
  </w:num>
  <w:num w:numId="7" w16cid:durableId="1218082067">
    <w:abstractNumId w:val="4"/>
  </w:num>
  <w:num w:numId="8" w16cid:durableId="437214702">
    <w:abstractNumId w:val="9"/>
  </w:num>
  <w:num w:numId="9" w16cid:durableId="1020813806">
    <w:abstractNumId w:val="5"/>
  </w:num>
  <w:num w:numId="10" w16cid:durableId="1404642178">
    <w:abstractNumId w:val="14"/>
  </w:num>
  <w:num w:numId="11" w16cid:durableId="1199589613">
    <w:abstractNumId w:val="11"/>
  </w:num>
  <w:num w:numId="12" w16cid:durableId="96678289">
    <w:abstractNumId w:val="15"/>
  </w:num>
  <w:num w:numId="13" w16cid:durableId="961233398">
    <w:abstractNumId w:val="0"/>
  </w:num>
  <w:num w:numId="14" w16cid:durableId="332614095">
    <w:abstractNumId w:val="6"/>
  </w:num>
  <w:num w:numId="15" w16cid:durableId="355614976">
    <w:abstractNumId w:val="1"/>
  </w:num>
  <w:num w:numId="16" w16cid:durableId="5897767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B50"/>
    <w:rsid w:val="00000F1B"/>
    <w:rsid w:val="00002135"/>
    <w:rsid w:val="000026BA"/>
    <w:rsid w:val="000065C1"/>
    <w:rsid w:val="00010E00"/>
    <w:rsid w:val="00014BB9"/>
    <w:rsid w:val="00017CCE"/>
    <w:rsid w:val="000305D3"/>
    <w:rsid w:val="00033B09"/>
    <w:rsid w:val="00033F47"/>
    <w:rsid w:val="00036940"/>
    <w:rsid w:val="00051811"/>
    <w:rsid w:val="00051FB0"/>
    <w:rsid w:val="00060FFD"/>
    <w:rsid w:val="00067E0B"/>
    <w:rsid w:val="000813F5"/>
    <w:rsid w:val="00097FA4"/>
    <w:rsid w:val="000D7721"/>
    <w:rsid w:val="000E06A7"/>
    <w:rsid w:val="000F10DE"/>
    <w:rsid w:val="001104CC"/>
    <w:rsid w:val="00110750"/>
    <w:rsid w:val="00116A35"/>
    <w:rsid w:val="001200B7"/>
    <w:rsid w:val="00120AFB"/>
    <w:rsid w:val="001251F7"/>
    <w:rsid w:val="00136E1F"/>
    <w:rsid w:val="0015175C"/>
    <w:rsid w:val="00181535"/>
    <w:rsid w:val="001836CA"/>
    <w:rsid w:val="00192B13"/>
    <w:rsid w:val="001A3CDD"/>
    <w:rsid w:val="001B2B45"/>
    <w:rsid w:val="001B59B8"/>
    <w:rsid w:val="001D0690"/>
    <w:rsid w:val="001E00E5"/>
    <w:rsid w:val="001E0139"/>
    <w:rsid w:val="001E0499"/>
    <w:rsid w:val="001E3A5A"/>
    <w:rsid w:val="001F578F"/>
    <w:rsid w:val="001F777E"/>
    <w:rsid w:val="00207A8E"/>
    <w:rsid w:val="00230523"/>
    <w:rsid w:val="00230A8C"/>
    <w:rsid w:val="00230CB8"/>
    <w:rsid w:val="00232E24"/>
    <w:rsid w:val="00234830"/>
    <w:rsid w:val="002447E5"/>
    <w:rsid w:val="002473DB"/>
    <w:rsid w:val="002512A6"/>
    <w:rsid w:val="0026150F"/>
    <w:rsid w:val="00263E5A"/>
    <w:rsid w:val="0028076B"/>
    <w:rsid w:val="002925F3"/>
    <w:rsid w:val="002B0431"/>
    <w:rsid w:val="002B2350"/>
    <w:rsid w:val="002B7960"/>
    <w:rsid w:val="002D3562"/>
    <w:rsid w:val="00314959"/>
    <w:rsid w:val="003223CD"/>
    <w:rsid w:val="00331B50"/>
    <w:rsid w:val="003335F0"/>
    <w:rsid w:val="00346DAA"/>
    <w:rsid w:val="003541FE"/>
    <w:rsid w:val="00367BD0"/>
    <w:rsid w:val="00373F37"/>
    <w:rsid w:val="003A4A2F"/>
    <w:rsid w:val="003A536F"/>
    <w:rsid w:val="003C4E92"/>
    <w:rsid w:val="003C6D9E"/>
    <w:rsid w:val="003D1E60"/>
    <w:rsid w:val="003E04B0"/>
    <w:rsid w:val="003F32B9"/>
    <w:rsid w:val="003F5ABB"/>
    <w:rsid w:val="004025F9"/>
    <w:rsid w:val="00407E84"/>
    <w:rsid w:val="00420358"/>
    <w:rsid w:val="00423BF9"/>
    <w:rsid w:val="004261DA"/>
    <w:rsid w:val="00426C9D"/>
    <w:rsid w:val="0043469E"/>
    <w:rsid w:val="00456354"/>
    <w:rsid w:val="0045748A"/>
    <w:rsid w:val="0046233E"/>
    <w:rsid w:val="00473771"/>
    <w:rsid w:val="004B7245"/>
    <w:rsid w:val="004D31B3"/>
    <w:rsid w:val="004D42F0"/>
    <w:rsid w:val="004E2282"/>
    <w:rsid w:val="004E7625"/>
    <w:rsid w:val="00507267"/>
    <w:rsid w:val="00507876"/>
    <w:rsid w:val="0051372F"/>
    <w:rsid w:val="005202B6"/>
    <w:rsid w:val="0052373E"/>
    <w:rsid w:val="005242DF"/>
    <w:rsid w:val="00530860"/>
    <w:rsid w:val="00537F3F"/>
    <w:rsid w:val="00552679"/>
    <w:rsid w:val="00553A3F"/>
    <w:rsid w:val="00561FE2"/>
    <w:rsid w:val="0056580F"/>
    <w:rsid w:val="00574536"/>
    <w:rsid w:val="00580347"/>
    <w:rsid w:val="00587796"/>
    <w:rsid w:val="005931C8"/>
    <w:rsid w:val="005B1E9F"/>
    <w:rsid w:val="005B5D12"/>
    <w:rsid w:val="005C3E46"/>
    <w:rsid w:val="005D2623"/>
    <w:rsid w:val="005D6CDC"/>
    <w:rsid w:val="005D7A93"/>
    <w:rsid w:val="005E60CE"/>
    <w:rsid w:val="005F5657"/>
    <w:rsid w:val="00606B08"/>
    <w:rsid w:val="00613E18"/>
    <w:rsid w:val="00616FD9"/>
    <w:rsid w:val="0062318D"/>
    <w:rsid w:val="00627AAB"/>
    <w:rsid w:val="00631698"/>
    <w:rsid w:val="00637A0E"/>
    <w:rsid w:val="006412BD"/>
    <w:rsid w:val="00642F86"/>
    <w:rsid w:val="0066119B"/>
    <w:rsid w:val="0067107E"/>
    <w:rsid w:val="00675B44"/>
    <w:rsid w:val="00686AB7"/>
    <w:rsid w:val="006A5B39"/>
    <w:rsid w:val="006A5F29"/>
    <w:rsid w:val="006D48F2"/>
    <w:rsid w:val="006E3976"/>
    <w:rsid w:val="006F6EE8"/>
    <w:rsid w:val="006F7A84"/>
    <w:rsid w:val="00701FB1"/>
    <w:rsid w:val="00711DAE"/>
    <w:rsid w:val="00715579"/>
    <w:rsid w:val="007240B9"/>
    <w:rsid w:val="007266B8"/>
    <w:rsid w:val="00746009"/>
    <w:rsid w:val="00750920"/>
    <w:rsid w:val="007575D2"/>
    <w:rsid w:val="007644E1"/>
    <w:rsid w:val="007804F7"/>
    <w:rsid w:val="00795DB7"/>
    <w:rsid w:val="007B3550"/>
    <w:rsid w:val="007B6FB3"/>
    <w:rsid w:val="007C6069"/>
    <w:rsid w:val="007D5C1C"/>
    <w:rsid w:val="007E23D7"/>
    <w:rsid w:val="007E67F7"/>
    <w:rsid w:val="007F32FB"/>
    <w:rsid w:val="007F60FB"/>
    <w:rsid w:val="007F735D"/>
    <w:rsid w:val="008006B1"/>
    <w:rsid w:val="008035C9"/>
    <w:rsid w:val="008048DD"/>
    <w:rsid w:val="0081511B"/>
    <w:rsid w:val="00832F52"/>
    <w:rsid w:val="008363A7"/>
    <w:rsid w:val="00841072"/>
    <w:rsid w:val="00847A67"/>
    <w:rsid w:val="00852798"/>
    <w:rsid w:val="00853634"/>
    <w:rsid w:val="00856CB1"/>
    <w:rsid w:val="00863BCA"/>
    <w:rsid w:val="0088329B"/>
    <w:rsid w:val="008A6223"/>
    <w:rsid w:val="008B019B"/>
    <w:rsid w:val="008B7C73"/>
    <w:rsid w:val="008C23C5"/>
    <w:rsid w:val="008C2544"/>
    <w:rsid w:val="008C4AE5"/>
    <w:rsid w:val="008D3D5F"/>
    <w:rsid w:val="008E5479"/>
    <w:rsid w:val="008E67DC"/>
    <w:rsid w:val="00926AA5"/>
    <w:rsid w:val="0093180D"/>
    <w:rsid w:val="00944372"/>
    <w:rsid w:val="0096484E"/>
    <w:rsid w:val="0097045C"/>
    <w:rsid w:val="00980F49"/>
    <w:rsid w:val="0099379F"/>
    <w:rsid w:val="00993C7B"/>
    <w:rsid w:val="00995ADA"/>
    <w:rsid w:val="00997E2E"/>
    <w:rsid w:val="00997EB8"/>
    <w:rsid w:val="009A0738"/>
    <w:rsid w:val="009A15C4"/>
    <w:rsid w:val="009A26BF"/>
    <w:rsid w:val="009D6212"/>
    <w:rsid w:val="009E0F2E"/>
    <w:rsid w:val="009F4661"/>
    <w:rsid w:val="009F4766"/>
    <w:rsid w:val="00A1099F"/>
    <w:rsid w:val="00A10F26"/>
    <w:rsid w:val="00A149D3"/>
    <w:rsid w:val="00A31B89"/>
    <w:rsid w:val="00A34A88"/>
    <w:rsid w:val="00A45D91"/>
    <w:rsid w:val="00A52062"/>
    <w:rsid w:val="00A53256"/>
    <w:rsid w:val="00A751CE"/>
    <w:rsid w:val="00A90715"/>
    <w:rsid w:val="00A90DD9"/>
    <w:rsid w:val="00A94283"/>
    <w:rsid w:val="00AA30BC"/>
    <w:rsid w:val="00AB2561"/>
    <w:rsid w:val="00AD191F"/>
    <w:rsid w:val="00AE66BE"/>
    <w:rsid w:val="00AF2F2D"/>
    <w:rsid w:val="00B022CF"/>
    <w:rsid w:val="00B0327D"/>
    <w:rsid w:val="00B03C4C"/>
    <w:rsid w:val="00B1204F"/>
    <w:rsid w:val="00B16091"/>
    <w:rsid w:val="00B1660F"/>
    <w:rsid w:val="00B26F99"/>
    <w:rsid w:val="00B34713"/>
    <w:rsid w:val="00B3696E"/>
    <w:rsid w:val="00B41D3F"/>
    <w:rsid w:val="00B61E81"/>
    <w:rsid w:val="00B639DF"/>
    <w:rsid w:val="00B64992"/>
    <w:rsid w:val="00B65144"/>
    <w:rsid w:val="00B865B2"/>
    <w:rsid w:val="00B872B0"/>
    <w:rsid w:val="00B92F5E"/>
    <w:rsid w:val="00BA5FB8"/>
    <w:rsid w:val="00BD41B1"/>
    <w:rsid w:val="00C30DBF"/>
    <w:rsid w:val="00C31D87"/>
    <w:rsid w:val="00C522B1"/>
    <w:rsid w:val="00C5550A"/>
    <w:rsid w:val="00C61CAF"/>
    <w:rsid w:val="00C64F8C"/>
    <w:rsid w:val="00C7083E"/>
    <w:rsid w:val="00C727FC"/>
    <w:rsid w:val="00C74893"/>
    <w:rsid w:val="00C81338"/>
    <w:rsid w:val="00CB0A6A"/>
    <w:rsid w:val="00CB3D5B"/>
    <w:rsid w:val="00CB5D9D"/>
    <w:rsid w:val="00CC1FA0"/>
    <w:rsid w:val="00CC7146"/>
    <w:rsid w:val="00CD6B50"/>
    <w:rsid w:val="00CD7937"/>
    <w:rsid w:val="00D0232F"/>
    <w:rsid w:val="00D133D6"/>
    <w:rsid w:val="00D138AE"/>
    <w:rsid w:val="00D13B2B"/>
    <w:rsid w:val="00D3092A"/>
    <w:rsid w:val="00D35837"/>
    <w:rsid w:val="00D41DD1"/>
    <w:rsid w:val="00D427AB"/>
    <w:rsid w:val="00D45256"/>
    <w:rsid w:val="00D544D5"/>
    <w:rsid w:val="00D551B7"/>
    <w:rsid w:val="00D55F07"/>
    <w:rsid w:val="00D623C2"/>
    <w:rsid w:val="00D7661C"/>
    <w:rsid w:val="00D843A0"/>
    <w:rsid w:val="00D91D3A"/>
    <w:rsid w:val="00D950E9"/>
    <w:rsid w:val="00D95261"/>
    <w:rsid w:val="00DA5388"/>
    <w:rsid w:val="00DD387A"/>
    <w:rsid w:val="00DD47E9"/>
    <w:rsid w:val="00DF0749"/>
    <w:rsid w:val="00DF4A5E"/>
    <w:rsid w:val="00DF5B35"/>
    <w:rsid w:val="00E0126B"/>
    <w:rsid w:val="00E01DC4"/>
    <w:rsid w:val="00E05148"/>
    <w:rsid w:val="00E07091"/>
    <w:rsid w:val="00E1392F"/>
    <w:rsid w:val="00E15E95"/>
    <w:rsid w:val="00E237E0"/>
    <w:rsid w:val="00E306E4"/>
    <w:rsid w:val="00E30CBB"/>
    <w:rsid w:val="00E352AD"/>
    <w:rsid w:val="00E377A4"/>
    <w:rsid w:val="00E5459F"/>
    <w:rsid w:val="00E62314"/>
    <w:rsid w:val="00E644D7"/>
    <w:rsid w:val="00E65868"/>
    <w:rsid w:val="00E75A64"/>
    <w:rsid w:val="00E777C0"/>
    <w:rsid w:val="00E911FF"/>
    <w:rsid w:val="00E92B2A"/>
    <w:rsid w:val="00EA30B7"/>
    <w:rsid w:val="00EA6644"/>
    <w:rsid w:val="00EC1D26"/>
    <w:rsid w:val="00EC3341"/>
    <w:rsid w:val="00EC5572"/>
    <w:rsid w:val="00EC6B63"/>
    <w:rsid w:val="00ED197A"/>
    <w:rsid w:val="00ED1CDE"/>
    <w:rsid w:val="00ED40E5"/>
    <w:rsid w:val="00ED4349"/>
    <w:rsid w:val="00EE01A3"/>
    <w:rsid w:val="00EE39AC"/>
    <w:rsid w:val="00F036BE"/>
    <w:rsid w:val="00F06535"/>
    <w:rsid w:val="00F1342F"/>
    <w:rsid w:val="00F2086E"/>
    <w:rsid w:val="00F25DED"/>
    <w:rsid w:val="00F2763B"/>
    <w:rsid w:val="00F36717"/>
    <w:rsid w:val="00F41016"/>
    <w:rsid w:val="00F60BBC"/>
    <w:rsid w:val="00F66A1F"/>
    <w:rsid w:val="00F70308"/>
    <w:rsid w:val="00F87E3E"/>
    <w:rsid w:val="00F90728"/>
    <w:rsid w:val="00FC5A02"/>
    <w:rsid w:val="00FD34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8BFC16"/>
  <w15:docId w15:val="{725C4D2C-BEE2-4610-B84B-5B55F9EF5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1B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31B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1B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1B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1B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1B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1B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1B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1B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1B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31B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1B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1B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1B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1B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1B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1B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1B50"/>
    <w:rPr>
      <w:rFonts w:eastAsiaTheme="majorEastAsia" w:cstheme="majorBidi"/>
      <w:color w:val="272727" w:themeColor="text1" w:themeTint="D8"/>
    </w:rPr>
  </w:style>
  <w:style w:type="paragraph" w:styleId="Title">
    <w:name w:val="Title"/>
    <w:basedOn w:val="Normal"/>
    <w:next w:val="Normal"/>
    <w:link w:val="TitleChar"/>
    <w:uiPriority w:val="10"/>
    <w:qFormat/>
    <w:rsid w:val="00331B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1B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1B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1B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1B50"/>
    <w:pPr>
      <w:spacing w:before="160"/>
      <w:jc w:val="center"/>
    </w:pPr>
    <w:rPr>
      <w:i/>
      <w:iCs/>
      <w:color w:val="404040" w:themeColor="text1" w:themeTint="BF"/>
    </w:rPr>
  </w:style>
  <w:style w:type="character" w:customStyle="1" w:styleId="QuoteChar">
    <w:name w:val="Quote Char"/>
    <w:basedOn w:val="DefaultParagraphFont"/>
    <w:link w:val="Quote"/>
    <w:uiPriority w:val="29"/>
    <w:rsid w:val="00331B50"/>
    <w:rPr>
      <w:i/>
      <w:iCs/>
      <w:color w:val="404040" w:themeColor="text1" w:themeTint="BF"/>
    </w:rPr>
  </w:style>
  <w:style w:type="paragraph" w:styleId="ListParagraph">
    <w:name w:val="List Paragraph"/>
    <w:basedOn w:val="Normal"/>
    <w:uiPriority w:val="34"/>
    <w:qFormat/>
    <w:rsid w:val="00331B50"/>
    <w:pPr>
      <w:ind w:left="720"/>
      <w:contextualSpacing/>
    </w:pPr>
  </w:style>
  <w:style w:type="character" w:styleId="IntenseEmphasis">
    <w:name w:val="Intense Emphasis"/>
    <w:basedOn w:val="DefaultParagraphFont"/>
    <w:uiPriority w:val="21"/>
    <w:qFormat/>
    <w:rsid w:val="00331B50"/>
    <w:rPr>
      <w:i/>
      <w:iCs/>
      <w:color w:val="0F4761" w:themeColor="accent1" w:themeShade="BF"/>
    </w:rPr>
  </w:style>
  <w:style w:type="paragraph" w:styleId="IntenseQuote">
    <w:name w:val="Intense Quote"/>
    <w:basedOn w:val="Normal"/>
    <w:next w:val="Normal"/>
    <w:link w:val="IntenseQuoteChar"/>
    <w:uiPriority w:val="30"/>
    <w:qFormat/>
    <w:rsid w:val="00331B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1B50"/>
    <w:rPr>
      <w:i/>
      <w:iCs/>
      <w:color w:val="0F4761" w:themeColor="accent1" w:themeShade="BF"/>
    </w:rPr>
  </w:style>
  <w:style w:type="character" w:styleId="IntenseReference">
    <w:name w:val="Intense Reference"/>
    <w:basedOn w:val="DefaultParagraphFont"/>
    <w:uiPriority w:val="32"/>
    <w:qFormat/>
    <w:rsid w:val="00331B50"/>
    <w:rPr>
      <w:b/>
      <w:bCs/>
      <w:smallCaps/>
      <w:color w:val="0F4761" w:themeColor="accent1" w:themeShade="BF"/>
      <w:spacing w:val="5"/>
    </w:rPr>
  </w:style>
  <w:style w:type="paragraph" w:styleId="TOCHeading">
    <w:name w:val="TOC Heading"/>
    <w:basedOn w:val="Heading1"/>
    <w:next w:val="Normal"/>
    <w:uiPriority w:val="39"/>
    <w:unhideWhenUsed/>
    <w:qFormat/>
    <w:rsid w:val="00331B50"/>
    <w:pPr>
      <w:spacing w:before="240" w:after="0"/>
      <w:outlineLvl w:val="9"/>
    </w:pPr>
    <w:rPr>
      <w:kern w:val="0"/>
      <w:sz w:val="32"/>
      <w:szCs w:val="32"/>
      <w:lang w:val="en-US"/>
      <w14:ligatures w14:val="none"/>
    </w:rPr>
  </w:style>
  <w:style w:type="paragraph" w:styleId="Header">
    <w:name w:val="header"/>
    <w:basedOn w:val="Normal"/>
    <w:link w:val="HeaderChar"/>
    <w:uiPriority w:val="99"/>
    <w:unhideWhenUsed/>
    <w:rsid w:val="00331B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1B50"/>
  </w:style>
  <w:style w:type="paragraph" w:styleId="Footer">
    <w:name w:val="footer"/>
    <w:basedOn w:val="Normal"/>
    <w:link w:val="FooterChar"/>
    <w:uiPriority w:val="99"/>
    <w:unhideWhenUsed/>
    <w:rsid w:val="00331B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1B50"/>
  </w:style>
  <w:style w:type="paragraph" w:styleId="TOC1">
    <w:name w:val="toc 1"/>
    <w:basedOn w:val="Normal"/>
    <w:next w:val="Normal"/>
    <w:autoRedefine/>
    <w:uiPriority w:val="39"/>
    <w:unhideWhenUsed/>
    <w:rsid w:val="00E01DC4"/>
    <w:pPr>
      <w:spacing w:after="100"/>
    </w:pPr>
  </w:style>
  <w:style w:type="character" w:styleId="Hyperlink">
    <w:name w:val="Hyperlink"/>
    <w:basedOn w:val="DefaultParagraphFont"/>
    <w:uiPriority w:val="99"/>
    <w:unhideWhenUsed/>
    <w:rsid w:val="00E01DC4"/>
    <w:rPr>
      <w:color w:val="467886" w:themeColor="hyperlink"/>
      <w:u w:val="single"/>
    </w:rPr>
  </w:style>
  <w:style w:type="character" w:styleId="UnresolvedMention">
    <w:name w:val="Unresolved Mention"/>
    <w:basedOn w:val="DefaultParagraphFont"/>
    <w:uiPriority w:val="99"/>
    <w:semiHidden/>
    <w:unhideWhenUsed/>
    <w:rsid w:val="007B3550"/>
    <w:rPr>
      <w:color w:val="605E5C"/>
      <w:shd w:val="clear" w:color="auto" w:fill="E1DFDD"/>
    </w:rPr>
  </w:style>
  <w:style w:type="table" w:styleId="TableGrid">
    <w:name w:val="Table Grid"/>
    <w:basedOn w:val="TableNormal"/>
    <w:uiPriority w:val="39"/>
    <w:rsid w:val="00C64F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373F37"/>
    <w:pPr>
      <w:spacing w:after="100"/>
      <w:ind w:left="220"/>
    </w:pPr>
  </w:style>
  <w:style w:type="paragraph" w:styleId="NormalWeb">
    <w:name w:val="Normal (Web)"/>
    <w:basedOn w:val="Normal"/>
    <w:uiPriority w:val="99"/>
    <w:semiHidden/>
    <w:unhideWhenUsed/>
    <w:rsid w:val="006F6EE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overflow-hidden">
    <w:name w:val="overflow-hidden"/>
    <w:basedOn w:val="DefaultParagraphFont"/>
    <w:rsid w:val="006F6E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936877">
      <w:bodyDiv w:val="1"/>
      <w:marLeft w:val="0"/>
      <w:marRight w:val="0"/>
      <w:marTop w:val="0"/>
      <w:marBottom w:val="0"/>
      <w:divBdr>
        <w:top w:val="none" w:sz="0" w:space="0" w:color="auto"/>
        <w:left w:val="none" w:sz="0" w:space="0" w:color="auto"/>
        <w:bottom w:val="none" w:sz="0" w:space="0" w:color="auto"/>
        <w:right w:val="none" w:sz="0" w:space="0" w:color="auto"/>
      </w:divBdr>
      <w:divsChild>
        <w:div w:id="2108848555">
          <w:marLeft w:val="0"/>
          <w:marRight w:val="0"/>
          <w:marTop w:val="0"/>
          <w:marBottom w:val="0"/>
          <w:divBdr>
            <w:top w:val="none" w:sz="0" w:space="0" w:color="auto"/>
            <w:left w:val="none" w:sz="0" w:space="0" w:color="auto"/>
            <w:bottom w:val="none" w:sz="0" w:space="0" w:color="auto"/>
            <w:right w:val="none" w:sz="0" w:space="0" w:color="auto"/>
          </w:divBdr>
          <w:divsChild>
            <w:div w:id="1040593169">
              <w:marLeft w:val="0"/>
              <w:marRight w:val="0"/>
              <w:marTop w:val="0"/>
              <w:marBottom w:val="0"/>
              <w:divBdr>
                <w:top w:val="none" w:sz="0" w:space="0" w:color="auto"/>
                <w:left w:val="none" w:sz="0" w:space="0" w:color="auto"/>
                <w:bottom w:val="none" w:sz="0" w:space="0" w:color="auto"/>
                <w:right w:val="none" w:sz="0" w:space="0" w:color="auto"/>
              </w:divBdr>
              <w:divsChild>
                <w:div w:id="892350252">
                  <w:marLeft w:val="0"/>
                  <w:marRight w:val="0"/>
                  <w:marTop w:val="0"/>
                  <w:marBottom w:val="0"/>
                  <w:divBdr>
                    <w:top w:val="none" w:sz="0" w:space="0" w:color="auto"/>
                    <w:left w:val="none" w:sz="0" w:space="0" w:color="auto"/>
                    <w:bottom w:val="none" w:sz="0" w:space="0" w:color="auto"/>
                    <w:right w:val="none" w:sz="0" w:space="0" w:color="auto"/>
                  </w:divBdr>
                  <w:divsChild>
                    <w:div w:id="77937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0534424">
          <w:marLeft w:val="0"/>
          <w:marRight w:val="0"/>
          <w:marTop w:val="0"/>
          <w:marBottom w:val="0"/>
          <w:divBdr>
            <w:top w:val="none" w:sz="0" w:space="0" w:color="auto"/>
            <w:left w:val="none" w:sz="0" w:space="0" w:color="auto"/>
            <w:bottom w:val="none" w:sz="0" w:space="0" w:color="auto"/>
            <w:right w:val="none" w:sz="0" w:space="0" w:color="auto"/>
          </w:divBdr>
          <w:divsChild>
            <w:div w:id="30544265">
              <w:marLeft w:val="0"/>
              <w:marRight w:val="0"/>
              <w:marTop w:val="0"/>
              <w:marBottom w:val="0"/>
              <w:divBdr>
                <w:top w:val="none" w:sz="0" w:space="0" w:color="auto"/>
                <w:left w:val="none" w:sz="0" w:space="0" w:color="auto"/>
                <w:bottom w:val="none" w:sz="0" w:space="0" w:color="auto"/>
                <w:right w:val="none" w:sz="0" w:space="0" w:color="auto"/>
              </w:divBdr>
              <w:divsChild>
                <w:div w:id="1152991630">
                  <w:marLeft w:val="0"/>
                  <w:marRight w:val="0"/>
                  <w:marTop w:val="0"/>
                  <w:marBottom w:val="0"/>
                  <w:divBdr>
                    <w:top w:val="none" w:sz="0" w:space="0" w:color="auto"/>
                    <w:left w:val="none" w:sz="0" w:space="0" w:color="auto"/>
                    <w:bottom w:val="none" w:sz="0" w:space="0" w:color="auto"/>
                    <w:right w:val="none" w:sz="0" w:space="0" w:color="auto"/>
                  </w:divBdr>
                  <w:divsChild>
                    <w:div w:id="1302349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599715">
      <w:bodyDiv w:val="1"/>
      <w:marLeft w:val="0"/>
      <w:marRight w:val="0"/>
      <w:marTop w:val="0"/>
      <w:marBottom w:val="0"/>
      <w:divBdr>
        <w:top w:val="none" w:sz="0" w:space="0" w:color="auto"/>
        <w:left w:val="none" w:sz="0" w:space="0" w:color="auto"/>
        <w:bottom w:val="none" w:sz="0" w:space="0" w:color="auto"/>
        <w:right w:val="none" w:sz="0" w:space="0" w:color="auto"/>
      </w:divBdr>
    </w:div>
    <w:div w:id="465707181">
      <w:bodyDiv w:val="1"/>
      <w:marLeft w:val="0"/>
      <w:marRight w:val="0"/>
      <w:marTop w:val="0"/>
      <w:marBottom w:val="0"/>
      <w:divBdr>
        <w:top w:val="none" w:sz="0" w:space="0" w:color="auto"/>
        <w:left w:val="none" w:sz="0" w:space="0" w:color="auto"/>
        <w:bottom w:val="none" w:sz="0" w:space="0" w:color="auto"/>
        <w:right w:val="none" w:sz="0" w:space="0" w:color="auto"/>
      </w:divBdr>
    </w:div>
    <w:div w:id="530414809">
      <w:bodyDiv w:val="1"/>
      <w:marLeft w:val="0"/>
      <w:marRight w:val="0"/>
      <w:marTop w:val="0"/>
      <w:marBottom w:val="0"/>
      <w:divBdr>
        <w:top w:val="none" w:sz="0" w:space="0" w:color="auto"/>
        <w:left w:val="none" w:sz="0" w:space="0" w:color="auto"/>
        <w:bottom w:val="none" w:sz="0" w:space="0" w:color="auto"/>
        <w:right w:val="none" w:sz="0" w:space="0" w:color="auto"/>
      </w:divBdr>
    </w:div>
    <w:div w:id="550462907">
      <w:bodyDiv w:val="1"/>
      <w:marLeft w:val="0"/>
      <w:marRight w:val="0"/>
      <w:marTop w:val="0"/>
      <w:marBottom w:val="0"/>
      <w:divBdr>
        <w:top w:val="none" w:sz="0" w:space="0" w:color="auto"/>
        <w:left w:val="none" w:sz="0" w:space="0" w:color="auto"/>
        <w:bottom w:val="none" w:sz="0" w:space="0" w:color="auto"/>
        <w:right w:val="none" w:sz="0" w:space="0" w:color="auto"/>
      </w:divBdr>
    </w:div>
    <w:div w:id="594897679">
      <w:bodyDiv w:val="1"/>
      <w:marLeft w:val="0"/>
      <w:marRight w:val="0"/>
      <w:marTop w:val="0"/>
      <w:marBottom w:val="0"/>
      <w:divBdr>
        <w:top w:val="none" w:sz="0" w:space="0" w:color="auto"/>
        <w:left w:val="none" w:sz="0" w:space="0" w:color="auto"/>
        <w:bottom w:val="none" w:sz="0" w:space="0" w:color="auto"/>
        <w:right w:val="none" w:sz="0" w:space="0" w:color="auto"/>
      </w:divBdr>
    </w:div>
    <w:div w:id="690574287">
      <w:bodyDiv w:val="1"/>
      <w:marLeft w:val="0"/>
      <w:marRight w:val="0"/>
      <w:marTop w:val="0"/>
      <w:marBottom w:val="0"/>
      <w:divBdr>
        <w:top w:val="none" w:sz="0" w:space="0" w:color="auto"/>
        <w:left w:val="none" w:sz="0" w:space="0" w:color="auto"/>
        <w:bottom w:val="none" w:sz="0" w:space="0" w:color="auto"/>
        <w:right w:val="none" w:sz="0" w:space="0" w:color="auto"/>
      </w:divBdr>
      <w:divsChild>
        <w:div w:id="319308424">
          <w:marLeft w:val="0"/>
          <w:marRight w:val="0"/>
          <w:marTop w:val="0"/>
          <w:marBottom w:val="0"/>
          <w:divBdr>
            <w:top w:val="none" w:sz="0" w:space="0" w:color="auto"/>
            <w:left w:val="none" w:sz="0" w:space="0" w:color="auto"/>
            <w:bottom w:val="none" w:sz="0" w:space="0" w:color="auto"/>
            <w:right w:val="none" w:sz="0" w:space="0" w:color="auto"/>
          </w:divBdr>
          <w:divsChild>
            <w:div w:id="1691839109">
              <w:marLeft w:val="0"/>
              <w:marRight w:val="0"/>
              <w:marTop w:val="0"/>
              <w:marBottom w:val="0"/>
              <w:divBdr>
                <w:top w:val="none" w:sz="0" w:space="0" w:color="auto"/>
                <w:left w:val="none" w:sz="0" w:space="0" w:color="auto"/>
                <w:bottom w:val="none" w:sz="0" w:space="0" w:color="auto"/>
                <w:right w:val="none" w:sz="0" w:space="0" w:color="auto"/>
              </w:divBdr>
              <w:divsChild>
                <w:div w:id="106899324">
                  <w:marLeft w:val="0"/>
                  <w:marRight w:val="0"/>
                  <w:marTop w:val="0"/>
                  <w:marBottom w:val="0"/>
                  <w:divBdr>
                    <w:top w:val="none" w:sz="0" w:space="0" w:color="auto"/>
                    <w:left w:val="none" w:sz="0" w:space="0" w:color="auto"/>
                    <w:bottom w:val="none" w:sz="0" w:space="0" w:color="auto"/>
                    <w:right w:val="none" w:sz="0" w:space="0" w:color="auto"/>
                  </w:divBdr>
                  <w:divsChild>
                    <w:div w:id="133484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32229">
          <w:marLeft w:val="0"/>
          <w:marRight w:val="0"/>
          <w:marTop w:val="0"/>
          <w:marBottom w:val="0"/>
          <w:divBdr>
            <w:top w:val="none" w:sz="0" w:space="0" w:color="auto"/>
            <w:left w:val="none" w:sz="0" w:space="0" w:color="auto"/>
            <w:bottom w:val="none" w:sz="0" w:space="0" w:color="auto"/>
            <w:right w:val="none" w:sz="0" w:space="0" w:color="auto"/>
          </w:divBdr>
          <w:divsChild>
            <w:div w:id="1347293162">
              <w:marLeft w:val="0"/>
              <w:marRight w:val="0"/>
              <w:marTop w:val="0"/>
              <w:marBottom w:val="0"/>
              <w:divBdr>
                <w:top w:val="none" w:sz="0" w:space="0" w:color="auto"/>
                <w:left w:val="none" w:sz="0" w:space="0" w:color="auto"/>
                <w:bottom w:val="none" w:sz="0" w:space="0" w:color="auto"/>
                <w:right w:val="none" w:sz="0" w:space="0" w:color="auto"/>
              </w:divBdr>
              <w:divsChild>
                <w:div w:id="1672641063">
                  <w:marLeft w:val="0"/>
                  <w:marRight w:val="0"/>
                  <w:marTop w:val="0"/>
                  <w:marBottom w:val="0"/>
                  <w:divBdr>
                    <w:top w:val="none" w:sz="0" w:space="0" w:color="auto"/>
                    <w:left w:val="none" w:sz="0" w:space="0" w:color="auto"/>
                    <w:bottom w:val="none" w:sz="0" w:space="0" w:color="auto"/>
                    <w:right w:val="none" w:sz="0" w:space="0" w:color="auto"/>
                  </w:divBdr>
                  <w:divsChild>
                    <w:div w:id="1729526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7816105">
      <w:bodyDiv w:val="1"/>
      <w:marLeft w:val="0"/>
      <w:marRight w:val="0"/>
      <w:marTop w:val="0"/>
      <w:marBottom w:val="0"/>
      <w:divBdr>
        <w:top w:val="none" w:sz="0" w:space="0" w:color="auto"/>
        <w:left w:val="none" w:sz="0" w:space="0" w:color="auto"/>
        <w:bottom w:val="none" w:sz="0" w:space="0" w:color="auto"/>
        <w:right w:val="none" w:sz="0" w:space="0" w:color="auto"/>
      </w:divBdr>
    </w:div>
    <w:div w:id="817187333">
      <w:bodyDiv w:val="1"/>
      <w:marLeft w:val="0"/>
      <w:marRight w:val="0"/>
      <w:marTop w:val="0"/>
      <w:marBottom w:val="0"/>
      <w:divBdr>
        <w:top w:val="none" w:sz="0" w:space="0" w:color="auto"/>
        <w:left w:val="none" w:sz="0" w:space="0" w:color="auto"/>
        <w:bottom w:val="none" w:sz="0" w:space="0" w:color="auto"/>
        <w:right w:val="none" w:sz="0" w:space="0" w:color="auto"/>
      </w:divBdr>
    </w:div>
    <w:div w:id="907808173">
      <w:bodyDiv w:val="1"/>
      <w:marLeft w:val="0"/>
      <w:marRight w:val="0"/>
      <w:marTop w:val="0"/>
      <w:marBottom w:val="0"/>
      <w:divBdr>
        <w:top w:val="none" w:sz="0" w:space="0" w:color="auto"/>
        <w:left w:val="none" w:sz="0" w:space="0" w:color="auto"/>
        <w:bottom w:val="none" w:sz="0" w:space="0" w:color="auto"/>
        <w:right w:val="none" w:sz="0" w:space="0" w:color="auto"/>
      </w:divBdr>
    </w:div>
    <w:div w:id="998385462">
      <w:bodyDiv w:val="1"/>
      <w:marLeft w:val="0"/>
      <w:marRight w:val="0"/>
      <w:marTop w:val="0"/>
      <w:marBottom w:val="0"/>
      <w:divBdr>
        <w:top w:val="none" w:sz="0" w:space="0" w:color="auto"/>
        <w:left w:val="none" w:sz="0" w:space="0" w:color="auto"/>
        <w:bottom w:val="none" w:sz="0" w:space="0" w:color="auto"/>
        <w:right w:val="none" w:sz="0" w:space="0" w:color="auto"/>
      </w:divBdr>
    </w:div>
    <w:div w:id="1143233577">
      <w:bodyDiv w:val="1"/>
      <w:marLeft w:val="0"/>
      <w:marRight w:val="0"/>
      <w:marTop w:val="0"/>
      <w:marBottom w:val="0"/>
      <w:divBdr>
        <w:top w:val="none" w:sz="0" w:space="0" w:color="auto"/>
        <w:left w:val="none" w:sz="0" w:space="0" w:color="auto"/>
        <w:bottom w:val="none" w:sz="0" w:space="0" w:color="auto"/>
        <w:right w:val="none" w:sz="0" w:space="0" w:color="auto"/>
      </w:divBdr>
      <w:divsChild>
        <w:div w:id="732893680">
          <w:marLeft w:val="360"/>
          <w:marRight w:val="0"/>
          <w:marTop w:val="200"/>
          <w:marBottom w:val="0"/>
          <w:divBdr>
            <w:top w:val="none" w:sz="0" w:space="0" w:color="auto"/>
            <w:left w:val="none" w:sz="0" w:space="0" w:color="auto"/>
            <w:bottom w:val="none" w:sz="0" w:space="0" w:color="auto"/>
            <w:right w:val="none" w:sz="0" w:space="0" w:color="auto"/>
          </w:divBdr>
        </w:div>
      </w:divsChild>
    </w:div>
    <w:div w:id="1188299366">
      <w:bodyDiv w:val="1"/>
      <w:marLeft w:val="0"/>
      <w:marRight w:val="0"/>
      <w:marTop w:val="0"/>
      <w:marBottom w:val="0"/>
      <w:divBdr>
        <w:top w:val="none" w:sz="0" w:space="0" w:color="auto"/>
        <w:left w:val="none" w:sz="0" w:space="0" w:color="auto"/>
        <w:bottom w:val="none" w:sz="0" w:space="0" w:color="auto"/>
        <w:right w:val="none" w:sz="0" w:space="0" w:color="auto"/>
      </w:divBdr>
      <w:divsChild>
        <w:div w:id="91436721">
          <w:marLeft w:val="0"/>
          <w:marRight w:val="0"/>
          <w:marTop w:val="0"/>
          <w:marBottom w:val="0"/>
          <w:divBdr>
            <w:top w:val="none" w:sz="0" w:space="0" w:color="auto"/>
            <w:left w:val="none" w:sz="0" w:space="0" w:color="auto"/>
            <w:bottom w:val="none" w:sz="0" w:space="0" w:color="auto"/>
            <w:right w:val="none" w:sz="0" w:space="0" w:color="auto"/>
          </w:divBdr>
          <w:divsChild>
            <w:div w:id="244808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379748">
      <w:bodyDiv w:val="1"/>
      <w:marLeft w:val="0"/>
      <w:marRight w:val="0"/>
      <w:marTop w:val="0"/>
      <w:marBottom w:val="0"/>
      <w:divBdr>
        <w:top w:val="none" w:sz="0" w:space="0" w:color="auto"/>
        <w:left w:val="none" w:sz="0" w:space="0" w:color="auto"/>
        <w:bottom w:val="none" w:sz="0" w:space="0" w:color="auto"/>
        <w:right w:val="none" w:sz="0" w:space="0" w:color="auto"/>
      </w:divBdr>
    </w:div>
    <w:div w:id="1385445583">
      <w:bodyDiv w:val="1"/>
      <w:marLeft w:val="0"/>
      <w:marRight w:val="0"/>
      <w:marTop w:val="0"/>
      <w:marBottom w:val="0"/>
      <w:divBdr>
        <w:top w:val="none" w:sz="0" w:space="0" w:color="auto"/>
        <w:left w:val="none" w:sz="0" w:space="0" w:color="auto"/>
        <w:bottom w:val="none" w:sz="0" w:space="0" w:color="auto"/>
        <w:right w:val="none" w:sz="0" w:space="0" w:color="auto"/>
      </w:divBdr>
    </w:div>
    <w:div w:id="1412197751">
      <w:bodyDiv w:val="1"/>
      <w:marLeft w:val="0"/>
      <w:marRight w:val="0"/>
      <w:marTop w:val="0"/>
      <w:marBottom w:val="0"/>
      <w:divBdr>
        <w:top w:val="none" w:sz="0" w:space="0" w:color="auto"/>
        <w:left w:val="none" w:sz="0" w:space="0" w:color="auto"/>
        <w:bottom w:val="none" w:sz="0" w:space="0" w:color="auto"/>
        <w:right w:val="none" w:sz="0" w:space="0" w:color="auto"/>
      </w:divBdr>
      <w:divsChild>
        <w:div w:id="1624581929">
          <w:marLeft w:val="0"/>
          <w:marRight w:val="0"/>
          <w:marTop w:val="0"/>
          <w:marBottom w:val="0"/>
          <w:divBdr>
            <w:top w:val="none" w:sz="0" w:space="0" w:color="auto"/>
            <w:left w:val="none" w:sz="0" w:space="0" w:color="auto"/>
            <w:bottom w:val="none" w:sz="0" w:space="0" w:color="auto"/>
            <w:right w:val="none" w:sz="0" w:space="0" w:color="auto"/>
          </w:divBdr>
          <w:divsChild>
            <w:div w:id="356201131">
              <w:marLeft w:val="0"/>
              <w:marRight w:val="0"/>
              <w:marTop w:val="0"/>
              <w:marBottom w:val="0"/>
              <w:divBdr>
                <w:top w:val="none" w:sz="0" w:space="0" w:color="auto"/>
                <w:left w:val="none" w:sz="0" w:space="0" w:color="auto"/>
                <w:bottom w:val="none" w:sz="0" w:space="0" w:color="auto"/>
                <w:right w:val="none" w:sz="0" w:space="0" w:color="auto"/>
              </w:divBdr>
              <w:divsChild>
                <w:div w:id="362904929">
                  <w:marLeft w:val="0"/>
                  <w:marRight w:val="0"/>
                  <w:marTop w:val="0"/>
                  <w:marBottom w:val="0"/>
                  <w:divBdr>
                    <w:top w:val="none" w:sz="0" w:space="0" w:color="auto"/>
                    <w:left w:val="none" w:sz="0" w:space="0" w:color="auto"/>
                    <w:bottom w:val="none" w:sz="0" w:space="0" w:color="auto"/>
                    <w:right w:val="none" w:sz="0" w:space="0" w:color="auto"/>
                  </w:divBdr>
                  <w:divsChild>
                    <w:div w:id="376899762">
                      <w:marLeft w:val="0"/>
                      <w:marRight w:val="0"/>
                      <w:marTop w:val="0"/>
                      <w:marBottom w:val="0"/>
                      <w:divBdr>
                        <w:top w:val="none" w:sz="0" w:space="0" w:color="auto"/>
                        <w:left w:val="none" w:sz="0" w:space="0" w:color="auto"/>
                        <w:bottom w:val="none" w:sz="0" w:space="0" w:color="auto"/>
                        <w:right w:val="none" w:sz="0" w:space="0" w:color="auto"/>
                      </w:divBdr>
                      <w:divsChild>
                        <w:div w:id="1940024378">
                          <w:marLeft w:val="0"/>
                          <w:marRight w:val="0"/>
                          <w:marTop w:val="0"/>
                          <w:marBottom w:val="0"/>
                          <w:divBdr>
                            <w:top w:val="none" w:sz="0" w:space="0" w:color="auto"/>
                            <w:left w:val="none" w:sz="0" w:space="0" w:color="auto"/>
                            <w:bottom w:val="none" w:sz="0" w:space="0" w:color="auto"/>
                            <w:right w:val="none" w:sz="0" w:space="0" w:color="auto"/>
                          </w:divBdr>
                          <w:divsChild>
                            <w:div w:id="163278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1028130">
      <w:bodyDiv w:val="1"/>
      <w:marLeft w:val="0"/>
      <w:marRight w:val="0"/>
      <w:marTop w:val="0"/>
      <w:marBottom w:val="0"/>
      <w:divBdr>
        <w:top w:val="none" w:sz="0" w:space="0" w:color="auto"/>
        <w:left w:val="none" w:sz="0" w:space="0" w:color="auto"/>
        <w:bottom w:val="none" w:sz="0" w:space="0" w:color="auto"/>
        <w:right w:val="none" w:sz="0" w:space="0" w:color="auto"/>
      </w:divBdr>
      <w:divsChild>
        <w:div w:id="1348170843">
          <w:marLeft w:val="0"/>
          <w:marRight w:val="0"/>
          <w:marTop w:val="0"/>
          <w:marBottom w:val="0"/>
          <w:divBdr>
            <w:top w:val="none" w:sz="0" w:space="0" w:color="auto"/>
            <w:left w:val="none" w:sz="0" w:space="0" w:color="auto"/>
            <w:bottom w:val="none" w:sz="0" w:space="0" w:color="auto"/>
            <w:right w:val="none" w:sz="0" w:space="0" w:color="auto"/>
          </w:divBdr>
          <w:divsChild>
            <w:div w:id="98960149">
              <w:marLeft w:val="0"/>
              <w:marRight w:val="0"/>
              <w:marTop w:val="0"/>
              <w:marBottom w:val="0"/>
              <w:divBdr>
                <w:top w:val="none" w:sz="0" w:space="0" w:color="auto"/>
                <w:left w:val="none" w:sz="0" w:space="0" w:color="auto"/>
                <w:bottom w:val="none" w:sz="0" w:space="0" w:color="auto"/>
                <w:right w:val="none" w:sz="0" w:space="0" w:color="auto"/>
              </w:divBdr>
              <w:divsChild>
                <w:div w:id="195504401">
                  <w:marLeft w:val="0"/>
                  <w:marRight w:val="0"/>
                  <w:marTop w:val="0"/>
                  <w:marBottom w:val="0"/>
                  <w:divBdr>
                    <w:top w:val="none" w:sz="0" w:space="0" w:color="auto"/>
                    <w:left w:val="none" w:sz="0" w:space="0" w:color="auto"/>
                    <w:bottom w:val="none" w:sz="0" w:space="0" w:color="auto"/>
                    <w:right w:val="none" w:sz="0" w:space="0" w:color="auto"/>
                  </w:divBdr>
                  <w:divsChild>
                    <w:div w:id="7908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1480810">
          <w:marLeft w:val="0"/>
          <w:marRight w:val="0"/>
          <w:marTop w:val="0"/>
          <w:marBottom w:val="0"/>
          <w:divBdr>
            <w:top w:val="none" w:sz="0" w:space="0" w:color="auto"/>
            <w:left w:val="none" w:sz="0" w:space="0" w:color="auto"/>
            <w:bottom w:val="none" w:sz="0" w:space="0" w:color="auto"/>
            <w:right w:val="none" w:sz="0" w:space="0" w:color="auto"/>
          </w:divBdr>
          <w:divsChild>
            <w:div w:id="1862738628">
              <w:marLeft w:val="0"/>
              <w:marRight w:val="0"/>
              <w:marTop w:val="0"/>
              <w:marBottom w:val="0"/>
              <w:divBdr>
                <w:top w:val="none" w:sz="0" w:space="0" w:color="auto"/>
                <w:left w:val="none" w:sz="0" w:space="0" w:color="auto"/>
                <w:bottom w:val="none" w:sz="0" w:space="0" w:color="auto"/>
                <w:right w:val="none" w:sz="0" w:space="0" w:color="auto"/>
              </w:divBdr>
              <w:divsChild>
                <w:div w:id="1411003612">
                  <w:marLeft w:val="0"/>
                  <w:marRight w:val="0"/>
                  <w:marTop w:val="0"/>
                  <w:marBottom w:val="0"/>
                  <w:divBdr>
                    <w:top w:val="none" w:sz="0" w:space="0" w:color="auto"/>
                    <w:left w:val="none" w:sz="0" w:space="0" w:color="auto"/>
                    <w:bottom w:val="none" w:sz="0" w:space="0" w:color="auto"/>
                    <w:right w:val="none" w:sz="0" w:space="0" w:color="auto"/>
                  </w:divBdr>
                  <w:divsChild>
                    <w:div w:id="1892618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425678">
      <w:bodyDiv w:val="1"/>
      <w:marLeft w:val="0"/>
      <w:marRight w:val="0"/>
      <w:marTop w:val="0"/>
      <w:marBottom w:val="0"/>
      <w:divBdr>
        <w:top w:val="none" w:sz="0" w:space="0" w:color="auto"/>
        <w:left w:val="none" w:sz="0" w:space="0" w:color="auto"/>
        <w:bottom w:val="none" w:sz="0" w:space="0" w:color="auto"/>
        <w:right w:val="none" w:sz="0" w:space="0" w:color="auto"/>
      </w:divBdr>
    </w:div>
    <w:div w:id="1500776901">
      <w:bodyDiv w:val="1"/>
      <w:marLeft w:val="0"/>
      <w:marRight w:val="0"/>
      <w:marTop w:val="0"/>
      <w:marBottom w:val="0"/>
      <w:divBdr>
        <w:top w:val="none" w:sz="0" w:space="0" w:color="auto"/>
        <w:left w:val="none" w:sz="0" w:space="0" w:color="auto"/>
        <w:bottom w:val="none" w:sz="0" w:space="0" w:color="auto"/>
        <w:right w:val="none" w:sz="0" w:space="0" w:color="auto"/>
      </w:divBdr>
    </w:div>
    <w:div w:id="1519931063">
      <w:bodyDiv w:val="1"/>
      <w:marLeft w:val="0"/>
      <w:marRight w:val="0"/>
      <w:marTop w:val="0"/>
      <w:marBottom w:val="0"/>
      <w:divBdr>
        <w:top w:val="none" w:sz="0" w:space="0" w:color="auto"/>
        <w:left w:val="none" w:sz="0" w:space="0" w:color="auto"/>
        <w:bottom w:val="none" w:sz="0" w:space="0" w:color="auto"/>
        <w:right w:val="none" w:sz="0" w:space="0" w:color="auto"/>
      </w:divBdr>
    </w:div>
    <w:div w:id="1792934339">
      <w:bodyDiv w:val="1"/>
      <w:marLeft w:val="0"/>
      <w:marRight w:val="0"/>
      <w:marTop w:val="0"/>
      <w:marBottom w:val="0"/>
      <w:divBdr>
        <w:top w:val="none" w:sz="0" w:space="0" w:color="auto"/>
        <w:left w:val="none" w:sz="0" w:space="0" w:color="auto"/>
        <w:bottom w:val="none" w:sz="0" w:space="0" w:color="auto"/>
        <w:right w:val="none" w:sz="0" w:space="0" w:color="auto"/>
      </w:divBdr>
    </w:div>
    <w:div w:id="1809937160">
      <w:bodyDiv w:val="1"/>
      <w:marLeft w:val="0"/>
      <w:marRight w:val="0"/>
      <w:marTop w:val="0"/>
      <w:marBottom w:val="0"/>
      <w:divBdr>
        <w:top w:val="none" w:sz="0" w:space="0" w:color="auto"/>
        <w:left w:val="none" w:sz="0" w:space="0" w:color="auto"/>
        <w:bottom w:val="none" w:sz="0" w:space="0" w:color="auto"/>
        <w:right w:val="none" w:sz="0" w:space="0" w:color="auto"/>
      </w:divBdr>
    </w:div>
    <w:div w:id="1981035573">
      <w:bodyDiv w:val="1"/>
      <w:marLeft w:val="0"/>
      <w:marRight w:val="0"/>
      <w:marTop w:val="0"/>
      <w:marBottom w:val="0"/>
      <w:divBdr>
        <w:top w:val="none" w:sz="0" w:space="0" w:color="auto"/>
        <w:left w:val="none" w:sz="0" w:space="0" w:color="auto"/>
        <w:bottom w:val="none" w:sz="0" w:space="0" w:color="auto"/>
        <w:right w:val="none" w:sz="0" w:space="0" w:color="auto"/>
      </w:divBdr>
      <w:divsChild>
        <w:div w:id="669139204">
          <w:marLeft w:val="0"/>
          <w:marRight w:val="0"/>
          <w:marTop w:val="0"/>
          <w:marBottom w:val="0"/>
          <w:divBdr>
            <w:top w:val="none" w:sz="0" w:space="0" w:color="auto"/>
            <w:left w:val="none" w:sz="0" w:space="0" w:color="auto"/>
            <w:bottom w:val="none" w:sz="0" w:space="0" w:color="auto"/>
            <w:right w:val="none" w:sz="0" w:space="0" w:color="auto"/>
          </w:divBdr>
          <w:divsChild>
            <w:div w:id="150024123">
              <w:marLeft w:val="0"/>
              <w:marRight w:val="0"/>
              <w:marTop w:val="0"/>
              <w:marBottom w:val="0"/>
              <w:divBdr>
                <w:top w:val="none" w:sz="0" w:space="0" w:color="auto"/>
                <w:left w:val="none" w:sz="0" w:space="0" w:color="auto"/>
                <w:bottom w:val="none" w:sz="0" w:space="0" w:color="auto"/>
                <w:right w:val="none" w:sz="0" w:space="0" w:color="auto"/>
              </w:divBdr>
              <w:divsChild>
                <w:div w:id="724646376">
                  <w:marLeft w:val="0"/>
                  <w:marRight w:val="0"/>
                  <w:marTop w:val="0"/>
                  <w:marBottom w:val="0"/>
                  <w:divBdr>
                    <w:top w:val="none" w:sz="0" w:space="0" w:color="auto"/>
                    <w:left w:val="none" w:sz="0" w:space="0" w:color="auto"/>
                    <w:bottom w:val="none" w:sz="0" w:space="0" w:color="auto"/>
                    <w:right w:val="none" w:sz="0" w:space="0" w:color="auto"/>
                  </w:divBdr>
                  <w:divsChild>
                    <w:div w:id="483741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9649850">
          <w:marLeft w:val="0"/>
          <w:marRight w:val="0"/>
          <w:marTop w:val="0"/>
          <w:marBottom w:val="0"/>
          <w:divBdr>
            <w:top w:val="none" w:sz="0" w:space="0" w:color="auto"/>
            <w:left w:val="none" w:sz="0" w:space="0" w:color="auto"/>
            <w:bottom w:val="none" w:sz="0" w:space="0" w:color="auto"/>
            <w:right w:val="none" w:sz="0" w:space="0" w:color="auto"/>
          </w:divBdr>
          <w:divsChild>
            <w:div w:id="1343967059">
              <w:marLeft w:val="0"/>
              <w:marRight w:val="0"/>
              <w:marTop w:val="0"/>
              <w:marBottom w:val="0"/>
              <w:divBdr>
                <w:top w:val="none" w:sz="0" w:space="0" w:color="auto"/>
                <w:left w:val="none" w:sz="0" w:space="0" w:color="auto"/>
                <w:bottom w:val="none" w:sz="0" w:space="0" w:color="auto"/>
                <w:right w:val="none" w:sz="0" w:space="0" w:color="auto"/>
              </w:divBdr>
              <w:divsChild>
                <w:div w:id="2057465926">
                  <w:marLeft w:val="0"/>
                  <w:marRight w:val="0"/>
                  <w:marTop w:val="0"/>
                  <w:marBottom w:val="0"/>
                  <w:divBdr>
                    <w:top w:val="none" w:sz="0" w:space="0" w:color="auto"/>
                    <w:left w:val="none" w:sz="0" w:space="0" w:color="auto"/>
                    <w:bottom w:val="none" w:sz="0" w:space="0" w:color="auto"/>
                    <w:right w:val="none" w:sz="0" w:space="0" w:color="auto"/>
                  </w:divBdr>
                  <w:divsChild>
                    <w:div w:id="133372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3072152">
      <w:bodyDiv w:val="1"/>
      <w:marLeft w:val="0"/>
      <w:marRight w:val="0"/>
      <w:marTop w:val="0"/>
      <w:marBottom w:val="0"/>
      <w:divBdr>
        <w:top w:val="none" w:sz="0" w:space="0" w:color="auto"/>
        <w:left w:val="none" w:sz="0" w:space="0" w:color="auto"/>
        <w:bottom w:val="none" w:sz="0" w:space="0" w:color="auto"/>
        <w:right w:val="none" w:sz="0" w:space="0" w:color="auto"/>
      </w:divBdr>
    </w:div>
    <w:div w:id="20642073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ind4change.com/emotional-intelligence-daniel-goleman-work-self-mastery/"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medium.com/management-matters/six-actions-for-developing-relationship-management-skills-d9afa016ae89"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nline.hbs.edu/blog/post/emotional-intelligence-in-leadership"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1612</TotalTime>
  <Pages>15</Pages>
  <Words>3332</Words>
  <Characters>21694</Characters>
  <Application>Microsoft Office Word</Application>
  <DocSecurity>0</DocSecurity>
  <Lines>471</Lines>
  <Paragraphs>192</Paragraphs>
  <ScaleCrop>false</ScaleCrop>
  <HeadingPairs>
    <vt:vector size="2" baseType="variant">
      <vt:variant>
        <vt:lpstr>Title</vt:lpstr>
      </vt:variant>
      <vt:variant>
        <vt:i4>1</vt:i4>
      </vt:variant>
    </vt:vector>
  </HeadingPairs>
  <TitlesOfParts>
    <vt:vector size="1" baseType="lpstr">
      <vt:lpstr/>
    </vt:vector>
  </TitlesOfParts>
  <Company>LKQ Euro Car Parts</Company>
  <LinksUpToDate>false</LinksUpToDate>
  <CharactersWithSpaces>24834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Mansell</dc:creator>
  <cp:keywords/>
  <dc:description/>
  <cp:lastModifiedBy>Julia Mansell</cp:lastModifiedBy>
  <cp:revision>305</cp:revision>
  <dcterms:created xsi:type="dcterms:W3CDTF">2024-07-22T07:51:00Z</dcterms:created>
  <dcterms:modified xsi:type="dcterms:W3CDTF">2024-07-23T13:03:00Z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d05fb713-2962-45b9-956f-87236b666d54</vt:lpwstr>
  </property>
</Properties>
</file>