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B39B4" w14:textId="77777777" w:rsidR="00FA1991" w:rsidRDefault="00FA1991" w:rsidP="00FA1991">
      <w:pPr>
        <w:jc w:val="center"/>
        <w:rPr>
          <w:rFonts w:ascii="Arial" w:hAnsi="Arial" w:cs="Arial"/>
          <w:b/>
          <w:sz w:val="72"/>
          <w:szCs w:val="72"/>
        </w:rPr>
      </w:pPr>
    </w:p>
    <w:p w14:paraId="45DE3C8F" w14:textId="77777777" w:rsidR="00FA1991" w:rsidRDefault="00FA1991" w:rsidP="00FA1991">
      <w:pPr>
        <w:jc w:val="center"/>
        <w:rPr>
          <w:rFonts w:ascii="Arial" w:hAnsi="Arial" w:cs="Arial"/>
          <w:b/>
          <w:sz w:val="72"/>
          <w:szCs w:val="72"/>
        </w:rPr>
      </w:pPr>
    </w:p>
    <w:p w14:paraId="3F6AB8A0" w14:textId="77777777" w:rsidR="00FA1991" w:rsidRDefault="00FA1991" w:rsidP="00FA1991">
      <w:pPr>
        <w:jc w:val="center"/>
        <w:rPr>
          <w:rFonts w:ascii="Arial" w:hAnsi="Arial" w:cs="Arial"/>
          <w:b/>
          <w:sz w:val="72"/>
          <w:szCs w:val="72"/>
        </w:rPr>
      </w:pPr>
    </w:p>
    <w:p w14:paraId="48849710" w14:textId="77777777" w:rsidR="00FA1991" w:rsidRDefault="00FA1991" w:rsidP="00FA1991">
      <w:pPr>
        <w:jc w:val="center"/>
        <w:rPr>
          <w:rFonts w:ascii="Arial" w:hAnsi="Arial" w:cs="Arial"/>
          <w:b/>
          <w:sz w:val="72"/>
          <w:szCs w:val="72"/>
        </w:rPr>
      </w:pPr>
    </w:p>
    <w:p w14:paraId="2E5D58D3" w14:textId="77777777" w:rsidR="00FA1991" w:rsidRDefault="00FA1991" w:rsidP="00FA1991">
      <w:pPr>
        <w:jc w:val="center"/>
        <w:rPr>
          <w:rFonts w:ascii="Arial" w:hAnsi="Arial" w:cs="Arial"/>
          <w:b/>
          <w:sz w:val="72"/>
          <w:szCs w:val="72"/>
        </w:rPr>
      </w:pPr>
    </w:p>
    <w:p w14:paraId="1D1F7864" w14:textId="21A41243" w:rsidR="00FA1991" w:rsidRPr="00FB6191" w:rsidRDefault="00FA1991" w:rsidP="00FA1991">
      <w:pPr>
        <w:jc w:val="center"/>
        <w:rPr>
          <w:rFonts w:ascii="Arial" w:hAnsi="Arial" w:cs="Arial"/>
          <w:b/>
          <w:bCs/>
          <w:sz w:val="72"/>
          <w:szCs w:val="72"/>
        </w:rPr>
      </w:pPr>
      <w:r>
        <w:rPr>
          <w:rFonts w:ascii="Arial" w:hAnsi="Arial" w:cs="Arial"/>
          <w:b/>
          <w:sz w:val="72"/>
          <w:szCs w:val="72"/>
        </w:rPr>
        <w:t>Report</w:t>
      </w:r>
    </w:p>
    <w:p w14:paraId="5B5A58A9" w14:textId="77777777" w:rsidR="00FA1991" w:rsidRDefault="00FA1991" w:rsidP="00FA1991">
      <w:pPr>
        <w:jc w:val="center"/>
        <w:rPr>
          <w:rFonts w:ascii="Arial" w:hAnsi="Arial" w:cs="Arial"/>
          <w:b/>
          <w:bCs/>
          <w:sz w:val="96"/>
          <w:szCs w:val="96"/>
        </w:rPr>
      </w:pPr>
    </w:p>
    <w:p w14:paraId="34083E69" w14:textId="77777777" w:rsidR="00FA1991" w:rsidRDefault="00FA1991" w:rsidP="00FA1991">
      <w:pPr>
        <w:jc w:val="center"/>
        <w:rPr>
          <w:rFonts w:ascii="Arial" w:hAnsi="Arial" w:cs="Arial"/>
          <w:b/>
          <w:bCs/>
          <w:sz w:val="96"/>
          <w:szCs w:val="96"/>
        </w:rPr>
      </w:pPr>
    </w:p>
    <w:p w14:paraId="3B4F1504" w14:textId="77777777" w:rsidR="00FA1991" w:rsidRDefault="00FA1991" w:rsidP="00FA1991">
      <w:pPr>
        <w:rPr>
          <w:rFonts w:ascii="Arial" w:hAnsi="Arial" w:cs="Arial"/>
          <w:sz w:val="36"/>
          <w:szCs w:val="36"/>
        </w:rPr>
      </w:pPr>
    </w:p>
    <w:p w14:paraId="63E6103F" w14:textId="77777777" w:rsidR="00FA1991" w:rsidRPr="00A340E0" w:rsidRDefault="00FA1991" w:rsidP="00FA1991">
      <w:pPr>
        <w:rPr>
          <w:rFonts w:ascii="Arial" w:hAnsi="Arial" w:cs="Arial"/>
          <w:sz w:val="36"/>
          <w:szCs w:val="36"/>
        </w:rPr>
      </w:pPr>
    </w:p>
    <w:p w14:paraId="0C0A19E8" w14:textId="311C30F7" w:rsidR="00FA1991" w:rsidRPr="00D63FCE" w:rsidRDefault="00FA1991" w:rsidP="00FA1991">
      <w:pPr>
        <w:spacing w:after="0" w:line="360" w:lineRule="auto"/>
        <w:rPr>
          <w:rFonts w:ascii="Arial" w:hAnsi="Arial" w:cs="Arial"/>
          <w:b/>
          <w:bCs/>
          <w:sz w:val="36"/>
          <w:szCs w:val="36"/>
        </w:rPr>
      </w:pPr>
      <w:r w:rsidRPr="00D63FCE">
        <w:rPr>
          <w:rFonts w:ascii="Arial" w:hAnsi="Arial" w:cs="Arial"/>
          <w:b/>
          <w:bCs/>
          <w:sz w:val="36"/>
          <w:szCs w:val="36"/>
        </w:rPr>
        <w:t xml:space="preserve">Student: </w:t>
      </w:r>
      <w:r>
        <w:rPr>
          <w:rFonts w:ascii="Arial" w:hAnsi="Arial" w:cs="Arial"/>
          <w:b/>
          <w:bCs/>
          <w:sz w:val="36"/>
          <w:szCs w:val="36"/>
        </w:rPr>
        <w:t>Mihaita Robert</w:t>
      </w:r>
      <w:r w:rsidRPr="00D63FCE">
        <w:rPr>
          <w:rFonts w:ascii="Arial" w:hAnsi="Arial" w:cs="Arial"/>
          <w:b/>
          <w:bCs/>
          <w:sz w:val="36"/>
          <w:szCs w:val="36"/>
        </w:rPr>
        <w:t xml:space="preserve"> Nedelea</w:t>
      </w:r>
    </w:p>
    <w:p w14:paraId="7A9084A9" w14:textId="22146EA5" w:rsidR="00FA1991" w:rsidRPr="00D63FCE" w:rsidRDefault="00FA1991" w:rsidP="00FA1991">
      <w:pPr>
        <w:spacing w:after="0" w:line="360" w:lineRule="auto"/>
        <w:rPr>
          <w:rFonts w:ascii="Arial" w:hAnsi="Arial" w:cs="Arial"/>
          <w:b/>
          <w:bCs/>
          <w:sz w:val="36"/>
          <w:szCs w:val="36"/>
        </w:rPr>
      </w:pPr>
      <w:r w:rsidRPr="00D63FCE">
        <w:rPr>
          <w:rFonts w:ascii="Arial" w:hAnsi="Arial" w:cs="Arial"/>
          <w:b/>
          <w:bCs/>
          <w:sz w:val="36"/>
          <w:szCs w:val="36"/>
        </w:rPr>
        <w:t>Student Number: 212906</w:t>
      </w:r>
      <w:r w:rsidR="00B64DE3">
        <w:rPr>
          <w:rFonts w:ascii="Arial" w:hAnsi="Arial" w:cs="Arial"/>
          <w:b/>
          <w:bCs/>
          <w:sz w:val="36"/>
          <w:szCs w:val="36"/>
        </w:rPr>
        <w:t>3</w:t>
      </w:r>
    </w:p>
    <w:p w14:paraId="153E4E1E" w14:textId="77777777" w:rsidR="00FA1991" w:rsidRPr="00D63FCE" w:rsidRDefault="00FA1991" w:rsidP="00FA1991">
      <w:pPr>
        <w:spacing w:after="0" w:line="360" w:lineRule="auto"/>
        <w:rPr>
          <w:rFonts w:ascii="Arial" w:hAnsi="Arial" w:cs="Arial"/>
          <w:b/>
          <w:bCs/>
          <w:sz w:val="36"/>
          <w:szCs w:val="36"/>
        </w:rPr>
      </w:pPr>
      <w:r w:rsidRPr="00D63FCE">
        <w:rPr>
          <w:rFonts w:ascii="Arial" w:hAnsi="Arial" w:cs="Arial"/>
          <w:b/>
          <w:bCs/>
          <w:sz w:val="36"/>
          <w:szCs w:val="36"/>
        </w:rPr>
        <w:t xml:space="preserve">Module: </w:t>
      </w:r>
      <w:r w:rsidRPr="00D63FCE">
        <w:rPr>
          <w:rFonts w:ascii="Arial" w:eastAsia="Arial" w:hAnsi="Arial" w:cs="Arial"/>
          <w:b/>
          <w:bCs/>
          <w:color w:val="000000"/>
          <w:spacing w:val="-1"/>
          <w:sz w:val="36"/>
          <w:szCs w:val="36"/>
        </w:rPr>
        <w:t>D</w:t>
      </w:r>
      <w:r w:rsidRPr="00D63FCE">
        <w:rPr>
          <w:rFonts w:ascii="Arial" w:eastAsia="Arial" w:hAnsi="Arial" w:cs="Arial"/>
          <w:b/>
          <w:bCs/>
          <w:color w:val="000000"/>
          <w:sz w:val="36"/>
          <w:szCs w:val="36"/>
        </w:rPr>
        <w:t>e</w:t>
      </w:r>
      <w:r w:rsidRPr="00D63FCE">
        <w:rPr>
          <w:rFonts w:ascii="Arial" w:eastAsia="Arial" w:hAnsi="Arial" w:cs="Arial"/>
          <w:b/>
          <w:bCs/>
          <w:color w:val="000000"/>
          <w:spacing w:val="-2"/>
          <w:sz w:val="36"/>
          <w:szCs w:val="36"/>
        </w:rPr>
        <w:t>v</w:t>
      </w:r>
      <w:r w:rsidRPr="00D63FCE">
        <w:rPr>
          <w:rFonts w:ascii="Arial" w:eastAsia="Arial" w:hAnsi="Arial" w:cs="Arial"/>
          <w:b/>
          <w:bCs/>
          <w:color w:val="000000"/>
          <w:sz w:val="36"/>
          <w:szCs w:val="36"/>
        </w:rPr>
        <w:t>e</w:t>
      </w:r>
      <w:r w:rsidRPr="00D63FCE">
        <w:rPr>
          <w:rFonts w:ascii="Arial" w:eastAsia="Arial" w:hAnsi="Arial" w:cs="Arial"/>
          <w:b/>
          <w:bCs/>
          <w:color w:val="000000"/>
          <w:spacing w:val="-1"/>
          <w:w w:val="101"/>
          <w:sz w:val="36"/>
          <w:szCs w:val="36"/>
        </w:rPr>
        <w:t>loping</w:t>
      </w:r>
      <w:r w:rsidRPr="00D63FCE">
        <w:rPr>
          <w:rFonts w:ascii="Arial" w:eastAsia="Arial" w:hAnsi="Arial" w:cs="Arial"/>
          <w:color w:val="000000"/>
          <w:sz w:val="36"/>
          <w:szCs w:val="36"/>
        </w:rPr>
        <w:t xml:space="preserve"> </w:t>
      </w:r>
      <w:r w:rsidRPr="00D63FCE">
        <w:rPr>
          <w:rFonts w:ascii="Arial" w:eastAsia="Arial" w:hAnsi="Arial" w:cs="Arial"/>
          <w:b/>
          <w:bCs/>
          <w:color w:val="000000"/>
          <w:w w:val="101"/>
          <w:sz w:val="36"/>
          <w:szCs w:val="36"/>
        </w:rPr>
        <w:t>E</w:t>
      </w:r>
      <w:r w:rsidRPr="00D63FCE">
        <w:rPr>
          <w:rFonts w:ascii="Arial" w:eastAsia="Arial" w:hAnsi="Arial" w:cs="Arial"/>
          <w:b/>
          <w:bCs/>
          <w:color w:val="000000"/>
          <w:sz w:val="36"/>
          <w:szCs w:val="36"/>
        </w:rPr>
        <w:t>m</w:t>
      </w:r>
      <w:r w:rsidRPr="00D63FCE">
        <w:rPr>
          <w:rFonts w:ascii="Arial" w:eastAsia="Arial" w:hAnsi="Arial" w:cs="Arial"/>
          <w:b/>
          <w:bCs/>
          <w:color w:val="000000"/>
          <w:w w:val="101"/>
          <w:sz w:val="36"/>
          <w:szCs w:val="36"/>
        </w:rPr>
        <w:t>o</w:t>
      </w:r>
      <w:r w:rsidRPr="00D63FCE">
        <w:rPr>
          <w:rFonts w:ascii="Arial" w:eastAsia="Arial" w:hAnsi="Arial" w:cs="Arial"/>
          <w:b/>
          <w:bCs/>
          <w:color w:val="000000"/>
          <w:spacing w:val="-2"/>
          <w:sz w:val="36"/>
          <w:szCs w:val="36"/>
        </w:rPr>
        <w:t>t</w:t>
      </w:r>
      <w:r w:rsidRPr="00D63FCE">
        <w:rPr>
          <w:rFonts w:ascii="Arial" w:eastAsia="Arial" w:hAnsi="Arial" w:cs="Arial"/>
          <w:b/>
          <w:bCs/>
          <w:color w:val="000000"/>
          <w:w w:val="101"/>
          <w:sz w:val="36"/>
          <w:szCs w:val="36"/>
        </w:rPr>
        <w:t>ion</w:t>
      </w:r>
      <w:r w:rsidRPr="00D63FCE">
        <w:rPr>
          <w:rFonts w:ascii="Arial" w:eastAsia="Arial" w:hAnsi="Arial" w:cs="Arial"/>
          <w:b/>
          <w:bCs/>
          <w:color w:val="000000"/>
          <w:sz w:val="36"/>
          <w:szCs w:val="36"/>
        </w:rPr>
        <w:t>a</w:t>
      </w:r>
      <w:r w:rsidRPr="00D63FCE">
        <w:rPr>
          <w:rFonts w:ascii="Arial" w:eastAsia="Arial" w:hAnsi="Arial" w:cs="Arial"/>
          <w:b/>
          <w:bCs/>
          <w:color w:val="000000"/>
          <w:w w:val="101"/>
          <w:sz w:val="36"/>
          <w:szCs w:val="36"/>
        </w:rPr>
        <w:t>l</w:t>
      </w:r>
      <w:r w:rsidRPr="00D63FCE">
        <w:rPr>
          <w:rFonts w:ascii="Arial" w:eastAsia="Arial" w:hAnsi="Arial" w:cs="Arial"/>
          <w:color w:val="000000"/>
          <w:sz w:val="36"/>
          <w:szCs w:val="36"/>
        </w:rPr>
        <w:t xml:space="preserve"> </w:t>
      </w:r>
      <w:r w:rsidRPr="00D63FCE">
        <w:rPr>
          <w:rFonts w:ascii="Arial" w:eastAsia="Arial" w:hAnsi="Arial" w:cs="Arial"/>
          <w:b/>
          <w:bCs/>
          <w:color w:val="000000"/>
          <w:spacing w:val="-1"/>
          <w:w w:val="101"/>
          <w:sz w:val="36"/>
          <w:szCs w:val="36"/>
        </w:rPr>
        <w:t>I</w:t>
      </w:r>
      <w:r w:rsidRPr="00D63FCE">
        <w:rPr>
          <w:rFonts w:ascii="Arial" w:eastAsia="Arial" w:hAnsi="Arial" w:cs="Arial"/>
          <w:b/>
          <w:bCs/>
          <w:color w:val="000000"/>
          <w:w w:val="101"/>
          <w:sz w:val="36"/>
          <w:szCs w:val="36"/>
        </w:rPr>
        <w:t>n</w:t>
      </w:r>
      <w:r w:rsidRPr="00D63FCE">
        <w:rPr>
          <w:rFonts w:ascii="Arial" w:eastAsia="Arial" w:hAnsi="Arial" w:cs="Arial"/>
          <w:b/>
          <w:bCs/>
          <w:color w:val="000000"/>
          <w:sz w:val="36"/>
          <w:szCs w:val="36"/>
        </w:rPr>
        <w:t>te</w:t>
      </w:r>
      <w:r w:rsidRPr="00D63FCE">
        <w:rPr>
          <w:rFonts w:ascii="Arial" w:eastAsia="Arial" w:hAnsi="Arial" w:cs="Arial"/>
          <w:b/>
          <w:bCs/>
          <w:color w:val="000000"/>
          <w:spacing w:val="-1"/>
          <w:w w:val="101"/>
          <w:sz w:val="36"/>
          <w:szCs w:val="36"/>
        </w:rPr>
        <w:t>l</w:t>
      </w:r>
      <w:r w:rsidRPr="00D63FCE">
        <w:rPr>
          <w:rFonts w:ascii="Arial" w:eastAsia="Arial" w:hAnsi="Arial" w:cs="Arial"/>
          <w:b/>
          <w:bCs/>
          <w:color w:val="000000"/>
          <w:w w:val="101"/>
          <w:sz w:val="36"/>
          <w:szCs w:val="36"/>
        </w:rPr>
        <w:t>lig</w:t>
      </w:r>
      <w:r w:rsidRPr="00D63FCE">
        <w:rPr>
          <w:rFonts w:ascii="Arial" w:eastAsia="Arial" w:hAnsi="Arial" w:cs="Arial"/>
          <w:b/>
          <w:bCs/>
          <w:color w:val="000000"/>
          <w:sz w:val="36"/>
          <w:szCs w:val="36"/>
        </w:rPr>
        <w:t>e</w:t>
      </w:r>
      <w:r w:rsidRPr="00D63FCE">
        <w:rPr>
          <w:rFonts w:ascii="Arial" w:eastAsia="Arial" w:hAnsi="Arial" w:cs="Arial"/>
          <w:b/>
          <w:bCs/>
          <w:color w:val="000000"/>
          <w:w w:val="101"/>
          <w:sz w:val="36"/>
          <w:szCs w:val="36"/>
        </w:rPr>
        <w:t>n</w:t>
      </w:r>
      <w:r w:rsidRPr="00D63FCE">
        <w:rPr>
          <w:rFonts w:ascii="Arial" w:eastAsia="Arial" w:hAnsi="Arial" w:cs="Arial"/>
          <w:b/>
          <w:bCs/>
          <w:color w:val="000000"/>
          <w:spacing w:val="-1"/>
          <w:sz w:val="36"/>
          <w:szCs w:val="36"/>
        </w:rPr>
        <w:t>c</w:t>
      </w:r>
      <w:r w:rsidRPr="00D63FCE">
        <w:rPr>
          <w:rFonts w:ascii="Arial" w:eastAsia="Arial" w:hAnsi="Arial" w:cs="Arial"/>
          <w:b/>
          <w:bCs/>
          <w:color w:val="000000"/>
          <w:sz w:val="36"/>
          <w:szCs w:val="36"/>
        </w:rPr>
        <w:t>e</w:t>
      </w:r>
      <w:r w:rsidRPr="00D63FCE">
        <w:rPr>
          <w:rFonts w:ascii="Arial" w:eastAsia="Arial" w:hAnsi="Arial" w:cs="Arial"/>
          <w:color w:val="000000"/>
          <w:spacing w:val="-1"/>
          <w:sz w:val="36"/>
          <w:szCs w:val="36"/>
        </w:rPr>
        <w:t xml:space="preserve"> </w:t>
      </w:r>
      <w:r w:rsidRPr="00D63FCE">
        <w:rPr>
          <w:rFonts w:ascii="Arial" w:eastAsia="Arial" w:hAnsi="Arial" w:cs="Arial"/>
          <w:b/>
          <w:bCs/>
          <w:color w:val="000000"/>
          <w:spacing w:val="-1"/>
          <w:w w:val="101"/>
          <w:sz w:val="36"/>
          <w:szCs w:val="36"/>
        </w:rPr>
        <w:t>S</w:t>
      </w:r>
      <w:r w:rsidRPr="00D63FCE">
        <w:rPr>
          <w:rFonts w:ascii="Arial" w:eastAsia="Arial" w:hAnsi="Arial" w:cs="Arial"/>
          <w:b/>
          <w:bCs/>
          <w:color w:val="000000"/>
          <w:sz w:val="36"/>
          <w:szCs w:val="36"/>
        </w:rPr>
        <w:t>k</w:t>
      </w:r>
      <w:r w:rsidRPr="00D63FCE">
        <w:rPr>
          <w:rFonts w:ascii="Arial" w:eastAsia="Arial" w:hAnsi="Arial" w:cs="Arial"/>
          <w:b/>
          <w:bCs/>
          <w:color w:val="000000"/>
          <w:spacing w:val="-2"/>
          <w:w w:val="101"/>
          <w:sz w:val="36"/>
          <w:szCs w:val="36"/>
        </w:rPr>
        <w:t>i</w:t>
      </w:r>
      <w:r w:rsidRPr="00D63FCE">
        <w:rPr>
          <w:rFonts w:ascii="Arial" w:eastAsia="Arial" w:hAnsi="Arial" w:cs="Arial"/>
          <w:b/>
          <w:bCs/>
          <w:color w:val="000000"/>
          <w:w w:val="101"/>
          <w:sz w:val="36"/>
          <w:szCs w:val="36"/>
        </w:rPr>
        <w:t>l</w:t>
      </w:r>
      <w:r w:rsidRPr="00D63FCE">
        <w:rPr>
          <w:rFonts w:ascii="Arial" w:eastAsia="Arial" w:hAnsi="Arial" w:cs="Arial"/>
          <w:b/>
          <w:bCs/>
          <w:color w:val="000000"/>
          <w:spacing w:val="1"/>
          <w:w w:val="101"/>
          <w:sz w:val="36"/>
          <w:szCs w:val="36"/>
        </w:rPr>
        <w:t>l</w:t>
      </w:r>
      <w:r w:rsidRPr="00D63FCE">
        <w:rPr>
          <w:rFonts w:ascii="Arial" w:eastAsia="Arial" w:hAnsi="Arial" w:cs="Arial"/>
          <w:b/>
          <w:bCs/>
          <w:color w:val="000000"/>
          <w:sz w:val="36"/>
          <w:szCs w:val="36"/>
        </w:rPr>
        <w:t>s</w:t>
      </w:r>
      <w:r w:rsidRPr="00D63FCE">
        <w:rPr>
          <w:rFonts w:ascii="Arial" w:eastAsia="Arial" w:hAnsi="Arial" w:cs="Arial"/>
          <w:color w:val="000000"/>
          <w:spacing w:val="-1"/>
          <w:sz w:val="36"/>
          <w:szCs w:val="36"/>
        </w:rPr>
        <w:t xml:space="preserve"> </w:t>
      </w:r>
      <w:r w:rsidRPr="00D63FCE">
        <w:rPr>
          <w:rFonts w:ascii="Arial" w:eastAsia="Arial" w:hAnsi="Arial" w:cs="Arial"/>
          <w:b/>
          <w:bCs/>
          <w:color w:val="000000"/>
          <w:sz w:val="36"/>
          <w:szCs w:val="36"/>
        </w:rPr>
        <w:t>f</w:t>
      </w:r>
      <w:r w:rsidRPr="00D63FCE">
        <w:rPr>
          <w:rFonts w:ascii="Arial" w:eastAsia="Arial" w:hAnsi="Arial" w:cs="Arial"/>
          <w:b/>
          <w:bCs/>
          <w:color w:val="000000"/>
          <w:w w:val="101"/>
          <w:sz w:val="36"/>
          <w:szCs w:val="36"/>
        </w:rPr>
        <w:t>o</w:t>
      </w:r>
      <w:r w:rsidRPr="00D63FCE">
        <w:rPr>
          <w:rFonts w:ascii="Arial" w:eastAsia="Arial" w:hAnsi="Arial" w:cs="Arial"/>
          <w:b/>
          <w:bCs/>
          <w:color w:val="000000"/>
          <w:sz w:val="36"/>
          <w:szCs w:val="36"/>
        </w:rPr>
        <w:t>r</w:t>
      </w:r>
      <w:r w:rsidRPr="00D63FCE">
        <w:rPr>
          <w:rFonts w:ascii="Arial" w:eastAsia="Arial" w:hAnsi="Arial" w:cs="Arial"/>
          <w:color w:val="000000"/>
          <w:sz w:val="36"/>
          <w:szCs w:val="36"/>
        </w:rPr>
        <w:t xml:space="preserve"> </w:t>
      </w:r>
      <w:r w:rsidRPr="00D63FCE">
        <w:rPr>
          <w:rFonts w:ascii="Arial" w:eastAsia="Arial" w:hAnsi="Arial" w:cs="Arial"/>
          <w:b/>
          <w:bCs/>
          <w:color w:val="000000"/>
          <w:sz w:val="36"/>
          <w:szCs w:val="36"/>
        </w:rPr>
        <w:t>t</w:t>
      </w:r>
      <w:r w:rsidRPr="00D63FCE">
        <w:rPr>
          <w:rFonts w:ascii="Arial" w:eastAsia="Arial" w:hAnsi="Arial" w:cs="Arial"/>
          <w:b/>
          <w:bCs/>
          <w:color w:val="000000"/>
          <w:spacing w:val="-2"/>
          <w:w w:val="101"/>
          <w:sz w:val="36"/>
          <w:szCs w:val="36"/>
        </w:rPr>
        <w:t>h</w:t>
      </w:r>
      <w:r w:rsidRPr="00D63FCE">
        <w:rPr>
          <w:rFonts w:ascii="Arial" w:eastAsia="Arial" w:hAnsi="Arial" w:cs="Arial"/>
          <w:b/>
          <w:bCs/>
          <w:color w:val="000000"/>
          <w:sz w:val="36"/>
          <w:szCs w:val="36"/>
        </w:rPr>
        <w:t>e</w:t>
      </w:r>
      <w:r w:rsidRPr="00D63FCE">
        <w:rPr>
          <w:rFonts w:ascii="Arial" w:eastAsia="Arial" w:hAnsi="Arial" w:cs="Arial"/>
          <w:color w:val="000000"/>
          <w:sz w:val="36"/>
          <w:szCs w:val="36"/>
        </w:rPr>
        <w:t xml:space="preserve"> </w:t>
      </w:r>
      <w:r w:rsidRPr="00D63FCE">
        <w:rPr>
          <w:rFonts w:ascii="Arial" w:eastAsia="Arial" w:hAnsi="Arial" w:cs="Arial"/>
          <w:b/>
          <w:bCs/>
          <w:color w:val="000000"/>
          <w:spacing w:val="1"/>
          <w:sz w:val="36"/>
          <w:szCs w:val="36"/>
        </w:rPr>
        <w:t>W</w:t>
      </w:r>
      <w:r w:rsidRPr="00D63FCE">
        <w:rPr>
          <w:rFonts w:ascii="Arial" w:eastAsia="Arial" w:hAnsi="Arial" w:cs="Arial"/>
          <w:b/>
          <w:bCs/>
          <w:color w:val="000000"/>
          <w:w w:val="101"/>
          <w:sz w:val="36"/>
          <w:szCs w:val="36"/>
        </w:rPr>
        <w:t>o</w:t>
      </w:r>
      <w:r w:rsidRPr="00D63FCE">
        <w:rPr>
          <w:rFonts w:ascii="Arial" w:eastAsia="Arial" w:hAnsi="Arial" w:cs="Arial"/>
          <w:b/>
          <w:bCs/>
          <w:color w:val="000000"/>
          <w:sz w:val="36"/>
          <w:szCs w:val="36"/>
        </w:rPr>
        <w:t>rk</w:t>
      </w:r>
      <w:r w:rsidRPr="00D63FCE">
        <w:rPr>
          <w:rFonts w:ascii="Arial" w:eastAsia="Arial" w:hAnsi="Arial" w:cs="Arial"/>
          <w:b/>
          <w:bCs/>
          <w:color w:val="000000"/>
          <w:spacing w:val="-1"/>
          <w:w w:val="101"/>
          <w:sz w:val="36"/>
          <w:szCs w:val="36"/>
        </w:rPr>
        <w:t>p</w:t>
      </w:r>
      <w:r w:rsidRPr="00D63FCE">
        <w:rPr>
          <w:rFonts w:ascii="Arial" w:eastAsia="Arial" w:hAnsi="Arial" w:cs="Arial"/>
          <w:b/>
          <w:bCs/>
          <w:color w:val="000000"/>
          <w:w w:val="101"/>
          <w:sz w:val="36"/>
          <w:szCs w:val="36"/>
        </w:rPr>
        <w:t>l</w:t>
      </w:r>
      <w:r w:rsidRPr="00D63FCE">
        <w:rPr>
          <w:rFonts w:ascii="Arial" w:eastAsia="Arial" w:hAnsi="Arial" w:cs="Arial"/>
          <w:b/>
          <w:bCs/>
          <w:color w:val="000000"/>
          <w:sz w:val="36"/>
          <w:szCs w:val="36"/>
        </w:rPr>
        <w:t>ace</w:t>
      </w:r>
      <w:r w:rsidRPr="00D63FCE">
        <w:rPr>
          <w:rFonts w:ascii="Arial" w:hAnsi="Arial" w:cs="Arial"/>
          <w:b/>
          <w:bCs/>
          <w:sz w:val="36"/>
          <w:szCs w:val="36"/>
        </w:rPr>
        <w:t xml:space="preserve"> </w:t>
      </w:r>
    </w:p>
    <w:p w14:paraId="12479F28" w14:textId="77777777" w:rsidR="00FA1991" w:rsidRPr="00D63FCE" w:rsidRDefault="00FA1991" w:rsidP="00FA1991">
      <w:pPr>
        <w:spacing w:after="0" w:line="360" w:lineRule="auto"/>
        <w:rPr>
          <w:rFonts w:ascii="Arial" w:hAnsi="Arial" w:cs="Arial"/>
          <w:b/>
          <w:bCs/>
          <w:sz w:val="36"/>
          <w:szCs w:val="36"/>
        </w:rPr>
      </w:pPr>
      <w:r w:rsidRPr="00D63FCE">
        <w:rPr>
          <w:rFonts w:ascii="Arial" w:hAnsi="Arial" w:cs="Arial"/>
          <w:b/>
          <w:bCs/>
          <w:sz w:val="36"/>
          <w:szCs w:val="36"/>
        </w:rPr>
        <w:t>Module Code: BMSW6106</w:t>
      </w:r>
    </w:p>
    <w:p w14:paraId="60B1753B" w14:textId="77777777" w:rsidR="00FA1991" w:rsidRPr="008D1E51" w:rsidRDefault="00FA1991" w:rsidP="00FA1991">
      <w:pPr>
        <w:spacing w:after="0" w:line="360" w:lineRule="auto"/>
        <w:rPr>
          <w:rFonts w:ascii="Arial" w:hAnsi="Arial" w:cs="Arial"/>
          <w:b/>
          <w:bCs/>
          <w:sz w:val="36"/>
          <w:szCs w:val="36"/>
        </w:rPr>
      </w:pPr>
      <w:r w:rsidRPr="00D63FCE">
        <w:rPr>
          <w:rFonts w:ascii="Arial" w:hAnsi="Arial" w:cs="Arial"/>
          <w:b/>
          <w:bCs/>
          <w:sz w:val="36"/>
          <w:szCs w:val="36"/>
        </w:rPr>
        <w:t>Lecturer Name: Masoud Keimasi</w:t>
      </w:r>
    </w:p>
    <w:p w14:paraId="12EB3F03" w14:textId="77777777" w:rsidR="00FA1991" w:rsidRDefault="00FA1991" w:rsidP="00FA1991">
      <w:pPr>
        <w:spacing w:after="200"/>
        <w:rPr>
          <w:rFonts w:ascii="Arial" w:hAnsi="Arial" w:cs="Arial"/>
          <w:b/>
          <w:bCs/>
          <w:color w:val="000000" w:themeColor="text1"/>
          <w:lang w:bidi="en-GB"/>
        </w:rPr>
      </w:pPr>
    </w:p>
    <w:p w14:paraId="65DD231D" w14:textId="77777777" w:rsidR="00FA1991" w:rsidRPr="008B72AE" w:rsidRDefault="00FA1991" w:rsidP="00FA1991">
      <w:pPr>
        <w:spacing w:after="200"/>
        <w:rPr>
          <w:rFonts w:ascii="Arial" w:hAnsi="Arial" w:cs="Arial"/>
          <w:b/>
          <w:bCs/>
          <w:color w:val="000000" w:themeColor="text1"/>
          <w:lang w:bidi="en-GB"/>
        </w:rPr>
      </w:pPr>
      <w:r w:rsidRPr="008B72AE">
        <w:rPr>
          <w:rFonts w:ascii="Arial" w:hAnsi="Arial" w:cs="Arial"/>
          <w:b/>
          <w:bCs/>
          <w:color w:val="000000" w:themeColor="text1"/>
          <w:lang w:bidi="en-GB"/>
        </w:rPr>
        <w:t xml:space="preserve">Table of </w:t>
      </w:r>
      <w:r>
        <w:rPr>
          <w:rFonts w:ascii="Arial" w:hAnsi="Arial" w:cs="Arial"/>
          <w:b/>
          <w:bCs/>
          <w:color w:val="000000" w:themeColor="text1"/>
          <w:lang w:bidi="en-GB"/>
        </w:rPr>
        <w:t>c</w:t>
      </w:r>
      <w:r w:rsidRPr="008B72AE">
        <w:rPr>
          <w:rFonts w:ascii="Arial" w:hAnsi="Arial" w:cs="Arial"/>
          <w:b/>
          <w:bCs/>
          <w:color w:val="000000" w:themeColor="text1"/>
          <w:lang w:bidi="en-GB"/>
        </w:rPr>
        <w:t>ontent</w:t>
      </w:r>
    </w:p>
    <w:p w14:paraId="6F99053F" w14:textId="77777777" w:rsidR="00FA1991" w:rsidRDefault="00FA1991" w:rsidP="00FA1991">
      <w:pPr>
        <w:spacing w:after="0" w:line="360" w:lineRule="auto"/>
        <w:rPr>
          <w:rFonts w:ascii="Arial" w:hAnsi="Arial" w:cs="Arial"/>
          <w:color w:val="000000" w:themeColor="text1"/>
          <w:lang w:bidi="en-GB"/>
        </w:rPr>
      </w:pPr>
    </w:p>
    <w:p w14:paraId="5C6B2970" w14:textId="1AA5C97A" w:rsidR="00FA1991" w:rsidRPr="008B72AE" w:rsidRDefault="00FA1991" w:rsidP="00FA1991">
      <w:pPr>
        <w:spacing w:after="0" w:line="360" w:lineRule="auto"/>
        <w:rPr>
          <w:rFonts w:ascii="Arial" w:hAnsi="Arial" w:cs="Arial"/>
          <w:color w:val="000000" w:themeColor="text1"/>
          <w:lang w:bidi="en-GB"/>
        </w:rPr>
      </w:pPr>
      <w:r w:rsidRPr="008B72AE">
        <w:rPr>
          <w:rFonts w:ascii="Arial" w:hAnsi="Arial" w:cs="Arial"/>
          <w:color w:val="000000" w:themeColor="text1"/>
          <w:lang w:bidi="en-GB"/>
        </w:rPr>
        <w:t>Introduction</w:t>
      </w:r>
      <w:r w:rsidR="00800F4C">
        <w:rPr>
          <w:rFonts w:ascii="Arial" w:hAnsi="Arial" w:cs="Arial"/>
          <w:color w:val="000000" w:themeColor="text1"/>
          <w:lang w:bidi="en-GB"/>
        </w:rPr>
        <w:t>…………………………………………………………………………………………</w:t>
      </w:r>
      <w:r w:rsidR="000020BE">
        <w:rPr>
          <w:rFonts w:ascii="Arial" w:hAnsi="Arial" w:cs="Arial"/>
          <w:color w:val="000000" w:themeColor="text1"/>
          <w:lang w:bidi="en-GB"/>
        </w:rPr>
        <w:t>.</w:t>
      </w:r>
      <w:r w:rsidR="00800F4C">
        <w:rPr>
          <w:rFonts w:ascii="Arial" w:hAnsi="Arial" w:cs="Arial"/>
          <w:color w:val="000000" w:themeColor="text1"/>
          <w:lang w:bidi="en-GB"/>
        </w:rPr>
        <w:t>3</w:t>
      </w:r>
    </w:p>
    <w:p w14:paraId="162188BA" w14:textId="5ABF3B6E" w:rsidR="00FA1991" w:rsidRPr="008B72AE" w:rsidRDefault="00FA1991" w:rsidP="00FA1991">
      <w:pPr>
        <w:spacing w:after="0" w:line="360" w:lineRule="auto"/>
        <w:rPr>
          <w:rFonts w:ascii="Arial" w:hAnsi="Arial" w:cs="Arial"/>
          <w:color w:val="000000" w:themeColor="text1"/>
          <w:lang w:bidi="en-GB"/>
        </w:rPr>
      </w:pPr>
      <w:r w:rsidRPr="008B72AE">
        <w:rPr>
          <w:rFonts w:ascii="Arial" w:hAnsi="Arial" w:cs="Arial"/>
          <w:color w:val="000000" w:themeColor="text1"/>
          <w:lang w:bidi="en-GB"/>
        </w:rPr>
        <w:t>Overview of the</w:t>
      </w:r>
      <w:r w:rsidR="006D73F8">
        <w:rPr>
          <w:rFonts w:ascii="Arial" w:hAnsi="Arial" w:cs="Arial"/>
          <w:color w:val="000000" w:themeColor="text1"/>
          <w:lang w:bidi="en-GB"/>
        </w:rPr>
        <w:t xml:space="preserve"> ICT Express</w:t>
      </w:r>
      <w:r w:rsidR="00800F4C">
        <w:rPr>
          <w:rFonts w:ascii="Arial" w:hAnsi="Arial" w:cs="Arial"/>
          <w:color w:val="000000" w:themeColor="text1"/>
          <w:lang w:bidi="en-GB"/>
        </w:rPr>
        <w:t>……………………………………………………………………</w:t>
      </w:r>
      <w:r w:rsidR="000020BE">
        <w:rPr>
          <w:rFonts w:ascii="Arial" w:hAnsi="Arial" w:cs="Arial"/>
          <w:color w:val="000000" w:themeColor="text1"/>
          <w:lang w:bidi="en-GB"/>
        </w:rPr>
        <w:t>.</w:t>
      </w:r>
      <w:r w:rsidR="00800F4C">
        <w:rPr>
          <w:rFonts w:ascii="Arial" w:hAnsi="Arial" w:cs="Arial"/>
          <w:color w:val="000000" w:themeColor="text1"/>
          <w:lang w:bidi="en-GB"/>
        </w:rPr>
        <w:t>..4</w:t>
      </w:r>
    </w:p>
    <w:p w14:paraId="1F8715A6" w14:textId="7557D6EE" w:rsidR="00FA1991" w:rsidRPr="008B72AE" w:rsidRDefault="00FA1991" w:rsidP="00FA1991">
      <w:pPr>
        <w:spacing w:after="0" w:line="360" w:lineRule="auto"/>
        <w:rPr>
          <w:rFonts w:ascii="Arial" w:hAnsi="Arial" w:cs="Arial"/>
          <w:color w:val="000000" w:themeColor="text1"/>
          <w:lang w:bidi="en-GB"/>
        </w:rPr>
      </w:pPr>
      <w:r w:rsidRPr="008B72AE">
        <w:rPr>
          <w:rFonts w:ascii="Arial" w:hAnsi="Arial" w:cs="Arial"/>
          <w:color w:val="000000" w:themeColor="text1"/>
          <w:lang w:bidi="en-GB"/>
        </w:rPr>
        <w:t xml:space="preserve">Key </w:t>
      </w:r>
      <w:r>
        <w:rPr>
          <w:rFonts w:ascii="Arial" w:hAnsi="Arial" w:cs="Arial"/>
          <w:color w:val="000000" w:themeColor="text1"/>
          <w:lang w:bidi="en-GB"/>
        </w:rPr>
        <w:t>m</w:t>
      </w:r>
      <w:r w:rsidRPr="008B72AE">
        <w:rPr>
          <w:rFonts w:ascii="Arial" w:hAnsi="Arial" w:cs="Arial"/>
          <w:color w:val="000000" w:themeColor="text1"/>
          <w:lang w:bidi="en-GB"/>
        </w:rPr>
        <w:t>odels of Emotional Intelligence</w:t>
      </w:r>
      <w:r w:rsidR="00800F4C">
        <w:rPr>
          <w:rFonts w:ascii="Arial" w:hAnsi="Arial" w:cs="Arial"/>
          <w:color w:val="000000" w:themeColor="text1"/>
          <w:lang w:bidi="en-GB"/>
        </w:rPr>
        <w:t>……………………………………………………………5</w:t>
      </w:r>
    </w:p>
    <w:p w14:paraId="1C563F1F" w14:textId="588C845F" w:rsidR="00FA1991" w:rsidRPr="008B72AE" w:rsidRDefault="00FA1991" w:rsidP="00FA1991">
      <w:pPr>
        <w:spacing w:after="0" w:line="360" w:lineRule="auto"/>
        <w:rPr>
          <w:rFonts w:ascii="Arial" w:hAnsi="Arial" w:cs="Arial"/>
          <w:color w:val="000000" w:themeColor="text1"/>
          <w:lang w:bidi="en-GB"/>
        </w:rPr>
      </w:pPr>
      <w:r>
        <w:rPr>
          <w:rFonts w:ascii="Arial" w:hAnsi="Arial" w:cs="Arial"/>
          <w:color w:val="000000" w:themeColor="text1"/>
          <w:lang w:bidi="en-GB"/>
        </w:rPr>
        <w:t>I</w:t>
      </w:r>
      <w:r w:rsidRPr="008B72AE">
        <w:rPr>
          <w:rFonts w:ascii="Arial" w:hAnsi="Arial" w:cs="Arial"/>
          <w:color w:val="000000" w:themeColor="text1"/>
          <w:lang w:bidi="en-GB"/>
        </w:rPr>
        <w:t xml:space="preserve">mportance of Emotional Intelligence in the </w:t>
      </w:r>
      <w:r>
        <w:rPr>
          <w:rFonts w:ascii="Arial" w:hAnsi="Arial" w:cs="Arial"/>
          <w:color w:val="000000" w:themeColor="text1"/>
          <w:lang w:bidi="en-GB"/>
        </w:rPr>
        <w:t>w</w:t>
      </w:r>
      <w:r w:rsidRPr="008B72AE">
        <w:rPr>
          <w:rFonts w:ascii="Arial" w:hAnsi="Arial" w:cs="Arial"/>
          <w:color w:val="000000" w:themeColor="text1"/>
          <w:lang w:bidi="en-GB"/>
        </w:rPr>
        <w:t>orkplace</w:t>
      </w:r>
      <w:r w:rsidR="00800F4C">
        <w:rPr>
          <w:rFonts w:ascii="Arial" w:hAnsi="Arial" w:cs="Arial"/>
          <w:color w:val="000000" w:themeColor="text1"/>
          <w:lang w:bidi="en-GB"/>
        </w:rPr>
        <w:t>………………………………………</w:t>
      </w:r>
      <w:r w:rsidR="000020BE">
        <w:rPr>
          <w:rFonts w:ascii="Arial" w:hAnsi="Arial" w:cs="Arial"/>
          <w:color w:val="000000" w:themeColor="text1"/>
          <w:lang w:bidi="en-GB"/>
        </w:rPr>
        <w:t>.</w:t>
      </w:r>
      <w:r w:rsidR="00800F4C">
        <w:rPr>
          <w:rFonts w:ascii="Arial" w:hAnsi="Arial" w:cs="Arial"/>
          <w:color w:val="000000" w:themeColor="text1"/>
          <w:lang w:bidi="en-GB"/>
        </w:rPr>
        <w:t>..7</w:t>
      </w:r>
    </w:p>
    <w:p w14:paraId="33C05C7B" w14:textId="30296FD3" w:rsidR="00FA1991" w:rsidRPr="008D1E51" w:rsidRDefault="00FA1991" w:rsidP="00FA1991">
      <w:pPr>
        <w:spacing w:after="0" w:line="360" w:lineRule="auto"/>
        <w:jc w:val="both"/>
        <w:rPr>
          <w:rFonts w:ascii="Arial" w:hAnsi="Arial" w:cs="Arial"/>
        </w:rPr>
      </w:pPr>
      <w:r w:rsidRPr="00B52834">
        <w:rPr>
          <w:rFonts w:ascii="Arial" w:hAnsi="Arial" w:cs="Arial"/>
        </w:rPr>
        <w:t xml:space="preserve">Application of Goleman’s 2002 EI </w:t>
      </w:r>
      <w:r w:rsidRPr="008D1E51">
        <w:rPr>
          <w:rFonts w:ascii="Arial" w:hAnsi="Arial" w:cs="Arial"/>
        </w:rPr>
        <w:t>m</w:t>
      </w:r>
      <w:r w:rsidRPr="00B52834">
        <w:rPr>
          <w:rFonts w:ascii="Arial" w:hAnsi="Arial" w:cs="Arial"/>
        </w:rPr>
        <w:t xml:space="preserve">odel to </w:t>
      </w:r>
      <w:r w:rsidR="0046464E">
        <w:rPr>
          <w:rFonts w:ascii="Arial" w:hAnsi="Arial" w:cs="Arial"/>
        </w:rPr>
        <w:t>ICT Express</w:t>
      </w:r>
      <w:r w:rsidR="00800F4C">
        <w:rPr>
          <w:rFonts w:ascii="Arial" w:hAnsi="Arial" w:cs="Arial"/>
        </w:rPr>
        <w:t>………………………………</w:t>
      </w:r>
      <w:r w:rsidR="000020BE">
        <w:rPr>
          <w:rFonts w:ascii="Arial" w:hAnsi="Arial" w:cs="Arial"/>
        </w:rPr>
        <w:t>…</w:t>
      </w:r>
      <w:r w:rsidR="00800F4C">
        <w:rPr>
          <w:rFonts w:ascii="Arial" w:hAnsi="Arial" w:cs="Arial"/>
        </w:rPr>
        <w:t>……9</w:t>
      </w:r>
    </w:p>
    <w:p w14:paraId="75A8BAD0" w14:textId="7F408D8C" w:rsidR="00FA1991" w:rsidRPr="008B72AE" w:rsidRDefault="00FA1991" w:rsidP="00FA1991">
      <w:pPr>
        <w:spacing w:after="0" w:line="360" w:lineRule="auto"/>
        <w:rPr>
          <w:rFonts w:ascii="Arial" w:hAnsi="Arial" w:cs="Arial"/>
          <w:color w:val="000000" w:themeColor="text1"/>
          <w:lang w:bidi="en-GB"/>
        </w:rPr>
      </w:pPr>
      <w:r w:rsidRPr="008B72AE">
        <w:rPr>
          <w:rFonts w:ascii="Arial" w:hAnsi="Arial" w:cs="Arial"/>
          <w:color w:val="000000" w:themeColor="text1"/>
          <w:lang w:bidi="en-GB"/>
        </w:rPr>
        <w:t xml:space="preserve">Critical </w:t>
      </w:r>
      <w:r>
        <w:rPr>
          <w:rFonts w:ascii="Arial" w:hAnsi="Arial" w:cs="Arial"/>
          <w:color w:val="000000" w:themeColor="text1"/>
          <w:lang w:bidi="en-GB"/>
        </w:rPr>
        <w:t>e</w:t>
      </w:r>
      <w:r w:rsidRPr="008B72AE">
        <w:rPr>
          <w:rFonts w:ascii="Arial" w:hAnsi="Arial" w:cs="Arial"/>
          <w:color w:val="000000" w:themeColor="text1"/>
          <w:lang w:bidi="en-GB"/>
        </w:rPr>
        <w:t xml:space="preserve">valuation of EI </w:t>
      </w:r>
      <w:r>
        <w:rPr>
          <w:rFonts w:ascii="Arial" w:hAnsi="Arial" w:cs="Arial"/>
          <w:color w:val="000000" w:themeColor="text1"/>
          <w:lang w:bidi="en-GB"/>
        </w:rPr>
        <w:t>m</w:t>
      </w:r>
      <w:r w:rsidRPr="008B72AE">
        <w:rPr>
          <w:rFonts w:ascii="Arial" w:hAnsi="Arial" w:cs="Arial"/>
          <w:color w:val="000000" w:themeColor="text1"/>
          <w:lang w:bidi="en-GB"/>
        </w:rPr>
        <w:t>odels</w:t>
      </w:r>
      <w:r w:rsidR="000020BE">
        <w:rPr>
          <w:rFonts w:ascii="Arial" w:hAnsi="Arial" w:cs="Arial"/>
          <w:color w:val="000000" w:themeColor="text1"/>
          <w:lang w:bidi="en-GB"/>
        </w:rPr>
        <w:t>…………………………………………………………….…….10</w:t>
      </w:r>
    </w:p>
    <w:p w14:paraId="6513BF7C" w14:textId="188346D1" w:rsidR="00FA1991" w:rsidRPr="008B72AE" w:rsidRDefault="00FA1991" w:rsidP="00FA1991">
      <w:pPr>
        <w:spacing w:after="0" w:line="360" w:lineRule="auto"/>
        <w:rPr>
          <w:rFonts w:ascii="Arial" w:hAnsi="Arial" w:cs="Arial"/>
          <w:color w:val="000000" w:themeColor="text1"/>
          <w:lang w:bidi="en-GB"/>
        </w:rPr>
      </w:pPr>
      <w:r w:rsidRPr="008B72AE">
        <w:rPr>
          <w:rFonts w:ascii="Arial" w:hAnsi="Arial" w:cs="Arial"/>
          <w:color w:val="000000" w:themeColor="text1"/>
          <w:lang w:bidi="en-GB"/>
        </w:rPr>
        <w:t xml:space="preserve">Recommendations and </w:t>
      </w:r>
      <w:r>
        <w:rPr>
          <w:rFonts w:ascii="Arial" w:hAnsi="Arial" w:cs="Arial"/>
          <w:color w:val="000000" w:themeColor="text1"/>
          <w:lang w:bidi="en-GB"/>
        </w:rPr>
        <w:t>i</w:t>
      </w:r>
      <w:r w:rsidRPr="008B72AE">
        <w:rPr>
          <w:rFonts w:ascii="Arial" w:hAnsi="Arial" w:cs="Arial"/>
          <w:color w:val="000000" w:themeColor="text1"/>
          <w:lang w:bidi="en-GB"/>
        </w:rPr>
        <w:t xml:space="preserve">mplementation </w:t>
      </w:r>
      <w:r>
        <w:rPr>
          <w:rFonts w:ascii="Arial" w:hAnsi="Arial" w:cs="Arial"/>
          <w:color w:val="000000" w:themeColor="text1"/>
          <w:lang w:bidi="en-GB"/>
        </w:rPr>
        <w:t>p</w:t>
      </w:r>
      <w:r w:rsidRPr="008B72AE">
        <w:rPr>
          <w:rFonts w:ascii="Arial" w:hAnsi="Arial" w:cs="Arial"/>
          <w:color w:val="000000" w:themeColor="text1"/>
          <w:lang w:bidi="en-GB"/>
        </w:rPr>
        <w:t>lan</w:t>
      </w:r>
      <w:r w:rsidR="000020BE">
        <w:rPr>
          <w:rFonts w:ascii="Arial" w:hAnsi="Arial" w:cs="Arial"/>
          <w:color w:val="000000" w:themeColor="text1"/>
          <w:lang w:bidi="en-GB"/>
        </w:rPr>
        <w:t>…………………………………………………...12</w:t>
      </w:r>
    </w:p>
    <w:p w14:paraId="41A5F70D" w14:textId="6A833AF4" w:rsidR="00FA1991" w:rsidRPr="008B72AE" w:rsidRDefault="00FA1991" w:rsidP="00FA1991">
      <w:pPr>
        <w:spacing w:after="0" w:line="360" w:lineRule="auto"/>
        <w:rPr>
          <w:rFonts w:ascii="Arial" w:hAnsi="Arial" w:cs="Arial"/>
          <w:color w:val="000000" w:themeColor="text1"/>
          <w:lang w:bidi="en-GB"/>
        </w:rPr>
      </w:pPr>
      <w:r w:rsidRPr="008B72AE">
        <w:rPr>
          <w:rFonts w:ascii="Arial" w:hAnsi="Arial" w:cs="Arial"/>
          <w:color w:val="000000" w:themeColor="text1"/>
          <w:lang w:bidi="en-GB"/>
        </w:rPr>
        <w:t>Conclusion</w:t>
      </w:r>
      <w:r w:rsidR="000020BE">
        <w:rPr>
          <w:rFonts w:ascii="Arial" w:hAnsi="Arial" w:cs="Arial"/>
          <w:color w:val="000000" w:themeColor="text1"/>
          <w:lang w:bidi="en-GB"/>
        </w:rPr>
        <w:t>………………………………………………………………………………….……....15</w:t>
      </w:r>
    </w:p>
    <w:p w14:paraId="170382FE" w14:textId="19608C25" w:rsidR="00FA1991" w:rsidRPr="008B72AE" w:rsidRDefault="00FA1991" w:rsidP="00FA1991">
      <w:pPr>
        <w:spacing w:after="0" w:line="360" w:lineRule="auto"/>
        <w:rPr>
          <w:rFonts w:ascii="Arial" w:hAnsi="Arial" w:cs="Arial"/>
          <w:color w:val="000000" w:themeColor="text1"/>
          <w:lang w:bidi="en-GB"/>
        </w:rPr>
      </w:pPr>
      <w:r w:rsidRPr="008B72AE">
        <w:rPr>
          <w:rFonts w:ascii="Arial" w:hAnsi="Arial" w:cs="Arial"/>
          <w:color w:val="000000" w:themeColor="text1"/>
          <w:lang w:bidi="en-GB"/>
        </w:rPr>
        <w:t>References</w:t>
      </w:r>
      <w:r w:rsidR="000020BE">
        <w:rPr>
          <w:rFonts w:ascii="Arial" w:hAnsi="Arial" w:cs="Arial"/>
          <w:color w:val="000000" w:themeColor="text1"/>
          <w:lang w:bidi="en-GB"/>
        </w:rPr>
        <w:t>………………………………………………………………………………………....16</w:t>
      </w:r>
    </w:p>
    <w:p w14:paraId="7CC518DF" w14:textId="27ED2D6D" w:rsidR="00FA1991" w:rsidRPr="00C17D90" w:rsidRDefault="00FA1991" w:rsidP="00FA1991">
      <w:pPr>
        <w:spacing w:after="0" w:line="360" w:lineRule="auto"/>
        <w:rPr>
          <w:rFonts w:ascii="Arial" w:hAnsi="Arial" w:cs="Arial"/>
          <w:color w:val="000000" w:themeColor="text1"/>
          <w:lang w:bidi="en-GB"/>
        </w:rPr>
      </w:pPr>
      <w:r w:rsidRPr="00C17D90">
        <w:rPr>
          <w:rFonts w:ascii="Arial" w:hAnsi="Arial" w:cs="Arial"/>
          <w:color w:val="000000" w:themeColor="text1"/>
          <w:lang w:bidi="en-GB"/>
        </w:rPr>
        <w:t>Appendix</w:t>
      </w:r>
      <w:r w:rsidR="000020BE">
        <w:rPr>
          <w:rFonts w:ascii="Arial" w:hAnsi="Arial" w:cs="Arial"/>
          <w:color w:val="000000" w:themeColor="text1"/>
          <w:lang w:bidi="en-GB"/>
        </w:rPr>
        <w:t>…………………………………………………………………………………………....17</w:t>
      </w:r>
    </w:p>
    <w:p w14:paraId="3058119B" w14:textId="77777777" w:rsidR="00FA1991" w:rsidRDefault="00FA1991" w:rsidP="00FA1991">
      <w:pPr>
        <w:spacing w:after="0" w:line="360" w:lineRule="auto"/>
        <w:rPr>
          <w:rFonts w:ascii="Arial" w:hAnsi="Arial" w:cs="Arial"/>
          <w:b/>
          <w:bCs/>
          <w:sz w:val="24"/>
          <w:szCs w:val="24"/>
        </w:rPr>
      </w:pPr>
    </w:p>
    <w:p w14:paraId="3DA8450B" w14:textId="77777777" w:rsidR="00FA1991" w:rsidRDefault="00FA1991" w:rsidP="00FA1991">
      <w:pPr>
        <w:rPr>
          <w:rFonts w:ascii="Arial" w:hAnsi="Arial" w:cs="Arial"/>
          <w:b/>
          <w:bCs/>
          <w:sz w:val="24"/>
          <w:szCs w:val="24"/>
        </w:rPr>
      </w:pPr>
    </w:p>
    <w:p w14:paraId="7B6D99C0" w14:textId="77777777" w:rsidR="00FA1991" w:rsidRDefault="00FA1991" w:rsidP="00FA1991">
      <w:pPr>
        <w:rPr>
          <w:rFonts w:ascii="Arial" w:hAnsi="Arial" w:cs="Arial"/>
          <w:b/>
          <w:bCs/>
          <w:sz w:val="24"/>
          <w:szCs w:val="24"/>
        </w:rPr>
      </w:pPr>
    </w:p>
    <w:p w14:paraId="0FD3C068" w14:textId="77777777" w:rsidR="00FA1991" w:rsidRDefault="00FA1991" w:rsidP="00FA1991">
      <w:pPr>
        <w:rPr>
          <w:rFonts w:ascii="Arial" w:hAnsi="Arial" w:cs="Arial"/>
          <w:b/>
          <w:bCs/>
          <w:sz w:val="24"/>
          <w:szCs w:val="24"/>
        </w:rPr>
      </w:pPr>
    </w:p>
    <w:p w14:paraId="2A37AF03" w14:textId="77777777" w:rsidR="00FA1991" w:rsidRDefault="00FA1991" w:rsidP="00FA1991">
      <w:pPr>
        <w:rPr>
          <w:rFonts w:ascii="Arial" w:hAnsi="Arial" w:cs="Arial"/>
          <w:b/>
          <w:bCs/>
          <w:sz w:val="24"/>
          <w:szCs w:val="24"/>
        </w:rPr>
      </w:pPr>
    </w:p>
    <w:p w14:paraId="37502C24" w14:textId="77777777" w:rsidR="00FA1991" w:rsidRDefault="00FA1991" w:rsidP="00FA1991">
      <w:pPr>
        <w:rPr>
          <w:rFonts w:ascii="Arial" w:hAnsi="Arial" w:cs="Arial"/>
          <w:b/>
          <w:bCs/>
          <w:sz w:val="24"/>
          <w:szCs w:val="24"/>
        </w:rPr>
      </w:pPr>
    </w:p>
    <w:p w14:paraId="14D584B0" w14:textId="77777777" w:rsidR="00FA1991" w:rsidRDefault="00FA1991" w:rsidP="00FA1991">
      <w:pPr>
        <w:rPr>
          <w:rFonts w:ascii="Arial" w:hAnsi="Arial" w:cs="Arial"/>
          <w:b/>
          <w:bCs/>
          <w:sz w:val="24"/>
          <w:szCs w:val="24"/>
        </w:rPr>
      </w:pPr>
    </w:p>
    <w:p w14:paraId="428C18E6" w14:textId="77777777" w:rsidR="00FA1991" w:rsidRDefault="00FA1991" w:rsidP="00FA1991">
      <w:pPr>
        <w:rPr>
          <w:rFonts w:ascii="Arial" w:hAnsi="Arial" w:cs="Arial"/>
          <w:b/>
          <w:bCs/>
          <w:sz w:val="24"/>
          <w:szCs w:val="24"/>
        </w:rPr>
      </w:pPr>
    </w:p>
    <w:p w14:paraId="1822ECB1" w14:textId="77777777" w:rsidR="00FA1991" w:rsidRDefault="00FA1991" w:rsidP="00FA1991">
      <w:pPr>
        <w:rPr>
          <w:rFonts w:ascii="Arial" w:hAnsi="Arial" w:cs="Arial"/>
          <w:b/>
          <w:bCs/>
          <w:sz w:val="24"/>
          <w:szCs w:val="24"/>
        </w:rPr>
      </w:pPr>
    </w:p>
    <w:p w14:paraId="1D2E0672" w14:textId="77777777" w:rsidR="00FA1991" w:rsidRDefault="00FA1991" w:rsidP="00FA1991">
      <w:pPr>
        <w:rPr>
          <w:rFonts w:ascii="Arial" w:hAnsi="Arial" w:cs="Arial"/>
          <w:b/>
          <w:bCs/>
          <w:sz w:val="24"/>
          <w:szCs w:val="24"/>
        </w:rPr>
      </w:pPr>
    </w:p>
    <w:p w14:paraId="41EA7057" w14:textId="77777777" w:rsidR="00FA1991" w:rsidRDefault="00FA1991" w:rsidP="00FA1991">
      <w:pPr>
        <w:rPr>
          <w:rFonts w:ascii="Arial" w:hAnsi="Arial" w:cs="Arial"/>
          <w:b/>
          <w:bCs/>
          <w:sz w:val="24"/>
          <w:szCs w:val="24"/>
        </w:rPr>
      </w:pPr>
    </w:p>
    <w:p w14:paraId="30CB5028" w14:textId="77777777" w:rsidR="00FA1991" w:rsidRDefault="00FA1991" w:rsidP="00FA1991">
      <w:pPr>
        <w:rPr>
          <w:rFonts w:ascii="Arial" w:hAnsi="Arial" w:cs="Arial"/>
          <w:b/>
          <w:bCs/>
          <w:sz w:val="24"/>
          <w:szCs w:val="24"/>
        </w:rPr>
      </w:pPr>
    </w:p>
    <w:p w14:paraId="55062995" w14:textId="77777777" w:rsidR="00FA1991" w:rsidRDefault="00FA1991" w:rsidP="00FA1991">
      <w:pPr>
        <w:rPr>
          <w:rFonts w:ascii="Arial" w:hAnsi="Arial" w:cs="Arial"/>
          <w:b/>
          <w:bCs/>
          <w:sz w:val="24"/>
          <w:szCs w:val="24"/>
        </w:rPr>
      </w:pPr>
    </w:p>
    <w:p w14:paraId="1558160C" w14:textId="77777777" w:rsidR="00FA1991" w:rsidRDefault="00FA1991" w:rsidP="00FA1991">
      <w:pPr>
        <w:rPr>
          <w:rFonts w:ascii="Arial" w:hAnsi="Arial" w:cs="Arial"/>
          <w:b/>
          <w:bCs/>
          <w:sz w:val="24"/>
          <w:szCs w:val="24"/>
        </w:rPr>
      </w:pPr>
    </w:p>
    <w:p w14:paraId="4BA6A16C" w14:textId="77777777" w:rsidR="00FA1991" w:rsidRDefault="00FA1991" w:rsidP="00FA1991">
      <w:pPr>
        <w:rPr>
          <w:rFonts w:ascii="Arial" w:hAnsi="Arial" w:cs="Arial"/>
          <w:b/>
          <w:bCs/>
          <w:sz w:val="24"/>
          <w:szCs w:val="24"/>
        </w:rPr>
      </w:pPr>
    </w:p>
    <w:p w14:paraId="4CD461E3" w14:textId="77777777" w:rsidR="00FA1991" w:rsidRDefault="00FA1991" w:rsidP="00FA1991">
      <w:pPr>
        <w:rPr>
          <w:rFonts w:ascii="Arial" w:hAnsi="Arial" w:cs="Arial"/>
          <w:b/>
          <w:bCs/>
          <w:sz w:val="24"/>
          <w:szCs w:val="24"/>
        </w:rPr>
      </w:pPr>
    </w:p>
    <w:p w14:paraId="6BD8235F" w14:textId="77777777" w:rsidR="00FA1991" w:rsidRDefault="00FA1991" w:rsidP="00FA1991">
      <w:pPr>
        <w:rPr>
          <w:rFonts w:ascii="Arial" w:hAnsi="Arial" w:cs="Arial"/>
          <w:b/>
          <w:bCs/>
          <w:sz w:val="24"/>
          <w:szCs w:val="24"/>
        </w:rPr>
      </w:pPr>
    </w:p>
    <w:p w14:paraId="56243768" w14:textId="77777777" w:rsidR="00FA1991" w:rsidRDefault="00FA1991" w:rsidP="00FA1991">
      <w:pPr>
        <w:rPr>
          <w:rFonts w:ascii="Arial" w:hAnsi="Arial" w:cs="Arial"/>
          <w:b/>
          <w:bCs/>
          <w:sz w:val="24"/>
          <w:szCs w:val="24"/>
        </w:rPr>
      </w:pPr>
    </w:p>
    <w:p w14:paraId="6B2581E4" w14:textId="77777777" w:rsidR="007D514F" w:rsidRDefault="007D514F" w:rsidP="0046464E">
      <w:pPr>
        <w:spacing w:after="0" w:line="360" w:lineRule="auto"/>
        <w:jc w:val="both"/>
        <w:rPr>
          <w:rFonts w:ascii="Arial" w:hAnsi="Arial" w:cs="Arial"/>
          <w:b/>
          <w:bCs/>
          <w:sz w:val="24"/>
          <w:szCs w:val="24"/>
        </w:rPr>
      </w:pPr>
    </w:p>
    <w:p w14:paraId="0DA788B0" w14:textId="347E44E3" w:rsidR="00994599" w:rsidRPr="0046464E" w:rsidRDefault="00994599" w:rsidP="0046464E">
      <w:pPr>
        <w:spacing w:after="0" w:line="360" w:lineRule="auto"/>
        <w:jc w:val="both"/>
        <w:rPr>
          <w:rFonts w:ascii="Arial" w:hAnsi="Arial" w:cs="Arial"/>
          <w:b/>
          <w:bCs/>
        </w:rPr>
      </w:pPr>
      <w:r w:rsidRPr="00994599">
        <w:rPr>
          <w:rFonts w:ascii="Arial" w:hAnsi="Arial" w:cs="Arial"/>
          <w:b/>
          <w:bCs/>
        </w:rPr>
        <w:lastRenderedPageBreak/>
        <w:t>Introduction</w:t>
      </w:r>
    </w:p>
    <w:p w14:paraId="1BE19DC0" w14:textId="77777777" w:rsidR="00994599" w:rsidRPr="00994599" w:rsidRDefault="00994599" w:rsidP="0046464E">
      <w:pPr>
        <w:spacing w:after="0" w:line="360" w:lineRule="auto"/>
        <w:jc w:val="both"/>
        <w:rPr>
          <w:rFonts w:ascii="Arial" w:hAnsi="Arial" w:cs="Arial"/>
          <w:b/>
          <w:bCs/>
        </w:rPr>
      </w:pPr>
    </w:p>
    <w:p w14:paraId="6F336EBF" w14:textId="66B4DF90" w:rsidR="00994599" w:rsidRPr="00994599" w:rsidRDefault="0010521D" w:rsidP="0046464E">
      <w:pPr>
        <w:spacing w:after="0" w:line="360" w:lineRule="auto"/>
        <w:jc w:val="both"/>
        <w:rPr>
          <w:rFonts w:ascii="Arial" w:hAnsi="Arial" w:cs="Arial"/>
        </w:rPr>
      </w:pPr>
      <w:r w:rsidRPr="0010521D">
        <w:rPr>
          <w:rFonts w:ascii="Arial" w:hAnsi="Arial" w:cs="Arial"/>
        </w:rPr>
        <w:t>The ability to be emotionally intelligent (EI) has become crucial for workers at all levels in the fast-paced, high-pressure workplace of today. In addition to being able to successfully navigate interpersonal relationships, emotional intelligence (EI) is the capacity to identify, comprehend, and control one's own emotions. Workplace communication, teamwork, problem-solving, and stress management are all impacted by emotional intelligence (EI), and these skills are essential for sustaining productivity and attaining company success. Employers who develop emotionally intelligent workers are better able to adjust, stay competitive, and promote long-term stability as industries deal with growing issues like labour shortages, economic volatility, and changing customer expectations</w:t>
      </w:r>
      <w:r>
        <w:rPr>
          <w:rFonts w:ascii="Arial" w:hAnsi="Arial" w:cs="Arial"/>
        </w:rPr>
        <w:t xml:space="preserve"> </w:t>
      </w:r>
      <w:r w:rsidR="00B5622D">
        <w:rPr>
          <w:rFonts w:ascii="Arial" w:hAnsi="Arial" w:cs="Arial"/>
        </w:rPr>
        <w:t>(</w:t>
      </w:r>
      <w:r w:rsidR="00B5622D" w:rsidRPr="00B5622D">
        <w:rPr>
          <w:rFonts w:ascii="Arial" w:hAnsi="Arial" w:cs="Arial"/>
        </w:rPr>
        <w:t>Taukeni, 2021</w:t>
      </w:r>
      <w:r w:rsidR="00B5622D">
        <w:rPr>
          <w:rFonts w:ascii="Arial" w:hAnsi="Arial" w:cs="Arial"/>
        </w:rPr>
        <w:t>).</w:t>
      </w:r>
    </w:p>
    <w:p w14:paraId="00F7CDA8" w14:textId="10E97B63" w:rsidR="00994599" w:rsidRPr="00994599" w:rsidRDefault="00994599" w:rsidP="0046464E">
      <w:pPr>
        <w:spacing w:after="0" w:line="360" w:lineRule="auto"/>
        <w:jc w:val="both"/>
        <w:rPr>
          <w:rFonts w:ascii="Arial" w:hAnsi="Arial" w:cs="Arial"/>
        </w:rPr>
      </w:pPr>
      <w:r w:rsidRPr="00994599">
        <w:rPr>
          <w:rFonts w:ascii="Arial" w:hAnsi="Arial" w:cs="Arial"/>
        </w:rPr>
        <w:t>The purpose of this report is to examine the importance of building an emotionally intelligent workforce in the current economic climate, with a particular focus on ICT Express, a family-operated logistics company based in Tamworth, Birmingham. The report will explore why emotional intelligence should be a business priority and how employers can develop and train their staff to enhance EI within the organization.</w:t>
      </w:r>
      <w:r w:rsidR="0046464E">
        <w:rPr>
          <w:rFonts w:ascii="Arial" w:hAnsi="Arial" w:cs="Arial"/>
        </w:rPr>
        <w:t xml:space="preserve"> </w:t>
      </w:r>
      <w:r w:rsidRPr="00994599">
        <w:rPr>
          <w:rFonts w:ascii="Arial" w:hAnsi="Arial" w:cs="Arial"/>
        </w:rPr>
        <w:t>ICT Express provides a comprehensive range of UK distribution services, specializing in pallet freight, groupage, part-load, and full-load logistics solutions. The company’s core values of ethics, honesty, trust, and efficiency align closely with the principles of emotional intelligence. As a lorry driver at ICT Express, emotional intelligence plays a crucial role in ensuring safe driving, effective communication with dispatch teams and clients, problem-solving on the road, and managing stress during long shifts.</w:t>
      </w:r>
    </w:p>
    <w:p w14:paraId="3D996246" w14:textId="540E0D0E" w:rsidR="00994599" w:rsidRPr="00994599" w:rsidRDefault="00994599" w:rsidP="0046464E">
      <w:pPr>
        <w:spacing w:after="0" w:line="360" w:lineRule="auto"/>
        <w:jc w:val="both"/>
        <w:rPr>
          <w:rFonts w:ascii="Arial" w:hAnsi="Arial" w:cs="Arial"/>
        </w:rPr>
      </w:pPr>
      <w:r w:rsidRPr="00994599">
        <w:rPr>
          <w:rFonts w:ascii="Arial" w:hAnsi="Arial" w:cs="Arial"/>
        </w:rPr>
        <w:t>This report will first provide an overview of ICT Express, followed by an analysis of key EI models, including Daniel Goleman’s 2002 Emotional Intelligence Model. It will then evaluate the relevance of EI in the workplace, apply the model to ICT Express, and present recommendations for developing an emotionally intelligent workforce. The report will conclude with insights on how EI can enhance employee well-being, improve business performance, and contribute to long-term success in the logistics industry.</w:t>
      </w:r>
    </w:p>
    <w:p w14:paraId="38314E69" w14:textId="77777777" w:rsidR="00FA1991" w:rsidRPr="0046464E" w:rsidRDefault="00FA1991" w:rsidP="0046464E">
      <w:pPr>
        <w:spacing w:after="0" w:line="360" w:lineRule="auto"/>
        <w:jc w:val="both"/>
        <w:rPr>
          <w:rFonts w:ascii="Arial" w:hAnsi="Arial" w:cs="Arial"/>
        </w:rPr>
      </w:pPr>
    </w:p>
    <w:p w14:paraId="10878404" w14:textId="77777777" w:rsidR="00EF0E96" w:rsidRPr="0046464E" w:rsidRDefault="00EF0E96" w:rsidP="0046464E">
      <w:pPr>
        <w:spacing w:after="0" w:line="360" w:lineRule="auto"/>
        <w:jc w:val="both"/>
        <w:rPr>
          <w:rFonts w:ascii="Arial" w:hAnsi="Arial" w:cs="Arial"/>
        </w:rPr>
      </w:pPr>
    </w:p>
    <w:p w14:paraId="6972CFCA" w14:textId="77777777" w:rsidR="00EF0E96" w:rsidRPr="0046464E" w:rsidRDefault="00EF0E96" w:rsidP="0046464E">
      <w:pPr>
        <w:spacing w:after="0" w:line="360" w:lineRule="auto"/>
        <w:jc w:val="both"/>
        <w:rPr>
          <w:rFonts w:ascii="Arial" w:hAnsi="Arial" w:cs="Arial"/>
        </w:rPr>
      </w:pPr>
    </w:p>
    <w:p w14:paraId="6122D16D" w14:textId="77777777" w:rsidR="00EF0E96" w:rsidRPr="0046464E" w:rsidRDefault="00EF0E96" w:rsidP="0046464E">
      <w:pPr>
        <w:spacing w:after="0" w:line="360" w:lineRule="auto"/>
        <w:jc w:val="both"/>
        <w:rPr>
          <w:rFonts w:ascii="Arial" w:hAnsi="Arial" w:cs="Arial"/>
        </w:rPr>
      </w:pPr>
    </w:p>
    <w:p w14:paraId="34B31F90" w14:textId="77777777" w:rsidR="00EF0E96" w:rsidRPr="0046464E" w:rsidRDefault="00EF0E96" w:rsidP="0046464E">
      <w:pPr>
        <w:spacing w:after="0" w:line="360" w:lineRule="auto"/>
        <w:jc w:val="both"/>
        <w:rPr>
          <w:rFonts w:ascii="Arial" w:hAnsi="Arial" w:cs="Arial"/>
        </w:rPr>
      </w:pPr>
    </w:p>
    <w:p w14:paraId="5110469E" w14:textId="77777777" w:rsidR="00EF0E96" w:rsidRDefault="00EF0E96" w:rsidP="0046464E">
      <w:pPr>
        <w:spacing w:after="0" w:line="360" w:lineRule="auto"/>
        <w:jc w:val="both"/>
        <w:rPr>
          <w:rFonts w:ascii="Arial" w:hAnsi="Arial" w:cs="Arial"/>
        </w:rPr>
      </w:pPr>
    </w:p>
    <w:p w14:paraId="3CB4EC08" w14:textId="77777777" w:rsidR="0046464E" w:rsidRDefault="0046464E" w:rsidP="0046464E">
      <w:pPr>
        <w:spacing w:after="0" w:line="360" w:lineRule="auto"/>
        <w:jc w:val="both"/>
        <w:rPr>
          <w:rFonts w:ascii="Arial" w:hAnsi="Arial" w:cs="Arial"/>
        </w:rPr>
      </w:pPr>
    </w:p>
    <w:p w14:paraId="56326F19" w14:textId="77777777" w:rsidR="0046464E" w:rsidRDefault="0046464E" w:rsidP="0046464E">
      <w:pPr>
        <w:spacing w:after="0" w:line="360" w:lineRule="auto"/>
        <w:jc w:val="both"/>
        <w:rPr>
          <w:rFonts w:ascii="Arial" w:hAnsi="Arial" w:cs="Arial"/>
        </w:rPr>
      </w:pPr>
    </w:p>
    <w:p w14:paraId="25727EF2" w14:textId="77777777" w:rsidR="0046464E" w:rsidRPr="0046464E" w:rsidRDefault="0046464E" w:rsidP="0046464E">
      <w:pPr>
        <w:spacing w:after="0" w:line="360" w:lineRule="auto"/>
        <w:jc w:val="both"/>
        <w:rPr>
          <w:rFonts w:ascii="Arial" w:hAnsi="Arial" w:cs="Arial"/>
        </w:rPr>
      </w:pPr>
    </w:p>
    <w:p w14:paraId="19C97DEE" w14:textId="77777777" w:rsidR="00762381" w:rsidRDefault="00762381" w:rsidP="0046464E">
      <w:pPr>
        <w:spacing w:after="0" w:line="360" w:lineRule="auto"/>
        <w:jc w:val="both"/>
        <w:rPr>
          <w:rFonts w:ascii="Arial" w:hAnsi="Arial" w:cs="Arial"/>
        </w:rPr>
      </w:pPr>
    </w:p>
    <w:p w14:paraId="2B547B7B" w14:textId="36BD5DEF" w:rsidR="00EF0E96" w:rsidRPr="0046464E" w:rsidRDefault="00EF0E96" w:rsidP="0046464E">
      <w:pPr>
        <w:spacing w:after="0" w:line="360" w:lineRule="auto"/>
        <w:jc w:val="both"/>
        <w:rPr>
          <w:rFonts w:ascii="Arial" w:hAnsi="Arial" w:cs="Arial"/>
          <w:b/>
          <w:bCs/>
        </w:rPr>
      </w:pPr>
      <w:r w:rsidRPr="00EF0E96">
        <w:rPr>
          <w:rFonts w:ascii="Arial" w:hAnsi="Arial" w:cs="Arial"/>
          <w:b/>
          <w:bCs/>
        </w:rPr>
        <w:lastRenderedPageBreak/>
        <w:t xml:space="preserve">Overview of the </w:t>
      </w:r>
      <w:r w:rsidR="0046464E">
        <w:rPr>
          <w:rFonts w:ascii="Arial" w:hAnsi="Arial" w:cs="Arial"/>
          <w:b/>
          <w:bCs/>
        </w:rPr>
        <w:t>ICT Express</w:t>
      </w:r>
    </w:p>
    <w:p w14:paraId="33B931A0" w14:textId="77777777" w:rsidR="0046464E" w:rsidRPr="00EF0E96" w:rsidRDefault="0046464E" w:rsidP="0046464E">
      <w:pPr>
        <w:spacing w:after="0" w:line="360" w:lineRule="auto"/>
        <w:jc w:val="both"/>
        <w:rPr>
          <w:rFonts w:ascii="Arial" w:hAnsi="Arial" w:cs="Arial"/>
        </w:rPr>
      </w:pPr>
    </w:p>
    <w:p w14:paraId="461657B9" w14:textId="77777777" w:rsidR="0038219C" w:rsidRPr="0038219C" w:rsidRDefault="0038219C" w:rsidP="0038219C">
      <w:pPr>
        <w:spacing w:after="0" w:line="360" w:lineRule="auto"/>
        <w:jc w:val="both"/>
        <w:rPr>
          <w:rFonts w:ascii="Arial" w:hAnsi="Arial" w:cs="Arial"/>
        </w:rPr>
      </w:pPr>
      <w:r w:rsidRPr="0038219C">
        <w:rPr>
          <w:rFonts w:ascii="Arial" w:hAnsi="Arial" w:cs="Arial"/>
        </w:rPr>
        <w:t>Founded in 1997, ICT Express is a family-run logistics business with its headquarters located in Tamworth, Birmingham. The company offers pallet freight, groupage, part-load and full-load logistics solutions, and specialises in distribution services for the entire United Kingdom. Deliveries across the nation are dependable, safe, and effective because to ICT Express's large fleet and sophisticated infrastructure. The company's long-standing connections with clients, many of whom have been with it since its inception, are a result of its strong ethics, honesty, trust, and efficient ideals.</w:t>
      </w:r>
    </w:p>
    <w:p w14:paraId="2A0BEA92" w14:textId="490D2DCE" w:rsidR="00B54FF5" w:rsidRPr="00B54FF5" w:rsidRDefault="00B54FF5" w:rsidP="00B54FF5">
      <w:pPr>
        <w:spacing w:after="0" w:line="360" w:lineRule="auto"/>
        <w:jc w:val="both"/>
        <w:rPr>
          <w:rFonts w:ascii="Arial" w:hAnsi="Arial" w:cs="Arial"/>
        </w:rPr>
      </w:pPr>
      <w:r w:rsidRPr="00B54FF5">
        <w:rPr>
          <w:rFonts w:ascii="Arial" w:hAnsi="Arial" w:cs="Arial"/>
        </w:rPr>
        <w:t xml:space="preserve">To satisfy the needs of the logistics and transportation sector, ICT Express maintains a flexible yet structured work environment. Since the business is autonomous and has no forwarding interests, it can provide its clients neutral and tailored logistical solutions. To guarantee prompt and effective delivery, the team is made up of truck drivers, logistics coordinators, warehouse employees, and administrative staff. Managing interactions with dispatch teams and clients, handling a variety of cargo, adhering to transportation rules, and navigating rigorous delivery timelines are all part of the extremely hard job of a truck driver at ICT Express. </w:t>
      </w:r>
    </w:p>
    <w:p w14:paraId="18A51FD0" w14:textId="77777777" w:rsidR="008722A0" w:rsidRPr="00EF0E96" w:rsidRDefault="008722A0" w:rsidP="0046464E">
      <w:pPr>
        <w:spacing w:after="0" w:line="360" w:lineRule="auto"/>
        <w:jc w:val="both"/>
        <w:rPr>
          <w:rFonts w:ascii="Arial" w:hAnsi="Arial" w:cs="Arial"/>
        </w:rPr>
      </w:pPr>
    </w:p>
    <w:p w14:paraId="2A6DEAC7" w14:textId="2C4139B2" w:rsidR="00EF0E96" w:rsidRPr="00EF0E96" w:rsidRDefault="00EF0E96" w:rsidP="0046464E">
      <w:pPr>
        <w:spacing w:after="0" w:line="360" w:lineRule="auto"/>
        <w:jc w:val="both"/>
        <w:rPr>
          <w:rFonts w:ascii="Arial" w:hAnsi="Arial" w:cs="Arial"/>
        </w:rPr>
      </w:pPr>
      <w:r w:rsidRPr="00EF0E96">
        <w:rPr>
          <w:rFonts w:ascii="Arial" w:hAnsi="Arial" w:cs="Arial"/>
        </w:rPr>
        <w:t>Like many companies in the logistics industry, ICT Express faces several challenges:</w:t>
      </w:r>
    </w:p>
    <w:p w14:paraId="55D49FF8" w14:textId="43AEBEFB" w:rsidR="00EF0E96" w:rsidRPr="00EF0E96" w:rsidRDefault="00EF0E96" w:rsidP="0046464E">
      <w:pPr>
        <w:numPr>
          <w:ilvl w:val="0"/>
          <w:numId w:val="1"/>
        </w:numPr>
        <w:spacing w:after="0" w:line="360" w:lineRule="auto"/>
        <w:jc w:val="both"/>
        <w:rPr>
          <w:rFonts w:ascii="Arial" w:hAnsi="Arial" w:cs="Arial"/>
        </w:rPr>
      </w:pPr>
      <w:r w:rsidRPr="00EF0E96">
        <w:rPr>
          <w:rFonts w:ascii="Arial" w:hAnsi="Arial" w:cs="Arial"/>
        </w:rPr>
        <w:t xml:space="preserve">Market </w:t>
      </w:r>
      <w:r w:rsidR="008722A0">
        <w:rPr>
          <w:rFonts w:ascii="Arial" w:hAnsi="Arial" w:cs="Arial"/>
        </w:rPr>
        <w:t>v</w:t>
      </w:r>
      <w:r w:rsidRPr="00EF0E96">
        <w:rPr>
          <w:rFonts w:ascii="Arial" w:hAnsi="Arial" w:cs="Arial"/>
        </w:rPr>
        <w:t>olatility</w:t>
      </w:r>
      <w:r w:rsidR="008722A0">
        <w:rPr>
          <w:rFonts w:ascii="Arial" w:hAnsi="Arial" w:cs="Arial"/>
        </w:rPr>
        <w:t xml:space="preserve"> and r</w:t>
      </w:r>
      <w:r w:rsidRPr="00EF0E96">
        <w:rPr>
          <w:rFonts w:ascii="Arial" w:hAnsi="Arial" w:cs="Arial"/>
        </w:rPr>
        <w:t xml:space="preserve">ising </w:t>
      </w:r>
      <w:r w:rsidR="008722A0">
        <w:rPr>
          <w:rFonts w:ascii="Arial" w:hAnsi="Arial" w:cs="Arial"/>
        </w:rPr>
        <w:t>c</w:t>
      </w:r>
      <w:r w:rsidRPr="00EF0E96">
        <w:rPr>
          <w:rFonts w:ascii="Arial" w:hAnsi="Arial" w:cs="Arial"/>
        </w:rPr>
        <w:t>osts</w:t>
      </w:r>
      <w:r w:rsidR="008722A0">
        <w:rPr>
          <w:rFonts w:ascii="Arial" w:hAnsi="Arial" w:cs="Arial"/>
        </w:rPr>
        <w:t xml:space="preserve"> - t</w:t>
      </w:r>
      <w:r w:rsidRPr="00EF0E96">
        <w:rPr>
          <w:rFonts w:ascii="Arial" w:hAnsi="Arial" w:cs="Arial"/>
        </w:rPr>
        <w:t>he fluctuating cost of fuel, increasing operational expenses, and supply chain disruptions present financial pressures on the company.</w:t>
      </w:r>
    </w:p>
    <w:p w14:paraId="5909D877" w14:textId="4C11127D" w:rsidR="00EF0E96" w:rsidRPr="00EF0E96" w:rsidRDefault="00EF0E96" w:rsidP="0046464E">
      <w:pPr>
        <w:numPr>
          <w:ilvl w:val="0"/>
          <w:numId w:val="1"/>
        </w:numPr>
        <w:spacing w:after="0" w:line="360" w:lineRule="auto"/>
        <w:jc w:val="both"/>
        <w:rPr>
          <w:rFonts w:ascii="Arial" w:hAnsi="Arial" w:cs="Arial"/>
        </w:rPr>
      </w:pPr>
      <w:r w:rsidRPr="00EF0E96">
        <w:rPr>
          <w:rFonts w:ascii="Arial" w:hAnsi="Arial" w:cs="Arial"/>
        </w:rPr>
        <w:t>Labo</w:t>
      </w:r>
      <w:r w:rsidR="008722A0">
        <w:rPr>
          <w:rFonts w:ascii="Arial" w:hAnsi="Arial" w:cs="Arial"/>
        </w:rPr>
        <w:t>u</w:t>
      </w:r>
      <w:r w:rsidRPr="00EF0E96">
        <w:rPr>
          <w:rFonts w:ascii="Arial" w:hAnsi="Arial" w:cs="Arial"/>
        </w:rPr>
        <w:t xml:space="preserve">r </w:t>
      </w:r>
      <w:r w:rsidR="008722A0">
        <w:rPr>
          <w:rFonts w:ascii="Arial" w:hAnsi="Arial" w:cs="Arial"/>
        </w:rPr>
        <w:t>s</w:t>
      </w:r>
      <w:r w:rsidRPr="00EF0E96">
        <w:rPr>
          <w:rFonts w:ascii="Arial" w:hAnsi="Arial" w:cs="Arial"/>
        </w:rPr>
        <w:t xml:space="preserve">hortages </w:t>
      </w:r>
      <w:r w:rsidR="008722A0">
        <w:rPr>
          <w:rFonts w:ascii="Arial" w:hAnsi="Arial" w:cs="Arial"/>
        </w:rPr>
        <w:t>and</w:t>
      </w:r>
      <w:r w:rsidRPr="00EF0E96">
        <w:rPr>
          <w:rFonts w:ascii="Arial" w:hAnsi="Arial" w:cs="Arial"/>
        </w:rPr>
        <w:t xml:space="preserve"> </w:t>
      </w:r>
      <w:r w:rsidR="008722A0">
        <w:rPr>
          <w:rFonts w:ascii="Arial" w:hAnsi="Arial" w:cs="Arial"/>
        </w:rPr>
        <w:t>e</w:t>
      </w:r>
      <w:r w:rsidRPr="00EF0E96">
        <w:rPr>
          <w:rFonts w:ascii="Arial" w:hAnsi="Arial" w:cs="Arial"/>
        </w:rPr>
        <w:t xml:space="preserve">mployee </w:t>
      </w:r>
      <w:r w:rsidR="008722A0">
        <w:rPr>
          <w:rFonts w:ascii="Arial" w:hAnsi="Arial" w:cs="Arial"/>
        </w:rPr>
        <w:t>r</w:t>
      </w:r>
      <w:r w:rsidRPr="00EF0E96">
        <w:rPr>
          <w:rFonts w:ascii="Arial" w:hAnsi="Arial" w:cs="Arial"/>
        </w:rPr>
        <w:t>etention</w:t>
      </w:r>
      <w:r w:rsidR="008722A0">
        <w:rPr>
          <w:rFonts w:ascii="Arial" w:hAnsi="Arial" w:cs="Arial"/>
        </w:rPr>
        <w:t xml:space="preserve"> - t</w:t>
      </w:r>
      <w:r w:rsidRPr="00EF0E96">
        <w:rPr>
          <w:rFonts w:ascii="Arial" w:hAnsi="Arial" w:cs="Arial"/>
        </w:rPr>
        <w:t>he logistics sector has experienced a shortage of skilled drivers, making employee retention and job satisfaction crucial for maintaining service levels.</w:t>
      </w:r>
    </w:p>
    <w:p w14:paraId="69C2323B" w14:textId="4C2F79A7" w:rsidR="00EF0E96" w:rsidRPr="00EF0E96" w:rsidRDefault="00EF0E96" w:rsidP="0046464E">
      <w:pPr>
        <w:numPr>
          <w:ilvl w:val="0"/>
          <w:numId w:val="1"/>
        </w:numPr>
        <w:spacing w:after="0" w:line="360" w:lineRule="auto"/>
        <w:jc w:val="both"/>
        <w:rPr>
          <w:rFonts w:ascii="Arial" w:hAnsi="Arial" w:cs="Arial"/>
        </w:rPr>
      </w:pPr>
      <w:r w:rsidRPr="00EF0E96">
        <w:rPr>
          <w:rFonts w:ascii="Arial" w:hAnsi="Arial" w:cs="Arial"/>
        </w:rPr>
        <w:t xml:space="preserve">Strict </w:t>
      </w:r>
      <w:r w:rsidR="008722A0">
        <w:rPr>
          <w:rFonts w:ascii="Arial" w:hAnsi="Arial" w:cs="Arial"/>
        </w:rPr>
        <w:t>r</w:t>
      </w:r>
      <w:r w:rsidRPr="00EF0E96">
        <w:rPr>
          <w:rFonts w:ascii="Arial" w:hAnsi="Arial" w:cs="Arial"/>
        </w:rPr>
        <w:t xml:space="preserve">egulations </w:t>
      </w:r>
      <w:r w:rsidR="008722A0">
        <w:rPr>
          <w:rFonts w:ascii="Arial" w:hAnsi="Arial" w:cs="Arial"/>
        </w:rPr>
        <w:t>and</w:t>
      </w:r>
      <w:r w:rsidRPr="00EF0E96">
        <w:rPr>
          <w:rFonts w:ascii="Arial" w:hAnsi="Arial" w:cs="Arial"/>
        </w:rPr>
        <w:t xml:space="preserve"> </w:t>
      </w:r>
      <w:r w:rsidR="008722A0">
        <w:rPr>
          <w:rFonts w:ascii="Arial" w:hAnsi="Arial" w:cs="Arial"/>
        </w:rPr>
        <w:t>c</w:t>
      </w:r>
      <w:r w:rsidRPr="00EF0E96">
        <w:rPr>
          <w:rFonts w:ascii="Arial" w:hAnsi="Arial" w:cs="Arial"/>
        </w:rPr>
        <w:t>ompliance</w:t>
      </w:r>
      <w:r w:rsidR="008722A0">
        <w:rPr>
          <w:rFonts w:ascii="Arial" w:hAnsi="Arial" w:cs="Arial"/>
        </w:rPr>
        <w:t xml:space="preserve"> - l</w:t>
      </w:r>
      <w:r w:rsidRPr="00EF0E96">
        <w:rPr>
          <w:rFonts w:ascii="Arial" w:hAnsi="Arial" w:cs="Arial"/>
        </w:rPr>
        <w:t>orry drivers must adhere to rigorous transport laws, safety protocols, and driving-hour limitations, which require strong discipline, focus, and stress management.</w:t>
      </w:r>
    </w:p>
    <w:p w14:paraId="5A0DFBF1" w14:textId="4867B462" w:rsidR="00EF0E96" w:rsidRPr="00EF0E96" w:rsidRDefault="00EF0E96" w:rsidP="0046464E">
      <w:pPr>
        <w:numPr>
          <w:ilvl w:val="0"/>
          <w:numId w:val="1"/>
        </w:numPr>
        <w:spacing w:after="0" w:line="360" w:lineRule="auto"/>
        <w:jc w:val="both"/>
        <w:rPr>
          <w:rFonts w:ascii="Arial" w:hAnsi="Arial" w:cs="Arial"/>
        </w:rPr>
      </w:pPr>
      <w:r w:rsidRPr="00EF0E96">
        <w:rPr>
          <w:rFonts w:ascii="Arial" w:hAnsi="Arial" w:cs="Arial"/>
        </w:rPr>
        <w:t xml:space="preserve">Client </w:t>
      </w:r>
      <w:r w:rsidR="008722A0">
        <w:rPr>
          <w:rFonts w:ascii="Arial" w:hAnsi="Arial" w:cs="Arial"/>
        </w:rPr>
        <w:t>e</w:t>
      </w:r>
      <w:r w:rsidRPr="00EF0E96">
        <w:rPr>
          <w:rFonts w:ascii="Arial" w:hAnsi="Arial" w:cs="Arial"/>
        </w:rPr>
        <w:t xml:space="preserve">xpectations </w:t>
      </w:r>
      <w:r w:rsidR="008722A0">
        <w:rPr>
          <w:rFonts w:ascii="Arial" w:hAnsi="Arial" w:cs="Arial"/>
        </w:rPr>
        <w:t>and</w:t>
      </w:r>
      <w:r w:rsidRPr="00EF0E96">
        <w:rPr>
          <w:rFonts w:ascii="Arial" w:hAnsi="Arial" w:cs="Arial"/>
        </w:rPr>
        <w:t xml:space="preserve"> </w:t>
      </w:r>
      <w:r w:rsidR="008722A0">
        <w:rPr>
          <w:rFonts w:ascii="Arial" w:hAnsi="Arial" w:cs="Arial"/>
        </w:rPr>
        <w:t>c</w:t>
      </w:r>
      <w:r w:rsidRPr="00EF0E96">
        <w:rPr>
          <w:rFonts w:ascii="Arial" w:hAnsi="Arial" w:cs="Arial"/>
        </w:rPr>
        <w:t>ompetition</w:t>
      </w:r>
      <w:r w:rsidR="008722A0">
        <w:rPr>
          <w:rFonts w:ascii="Arial" w:hAnsi="Arial" w:cs="Arial"/>
        </w:rPr>
        <w:t xml:space="preserve"> - c</w:t>
      </w:r>
      <w:r w:rsidRPr="00EF0E96">
        <w:rPr>
          <w:rFonts w:ascii="Arial" w:hAnsi="Arial" w:cs="Arial"/>
        </w:rPr>
        <w:t>ustomers demand on-time, cost-effective, and flexible logistics solutions, requiring employees to be responsive, efficient, and customer-oriented to maintain a competitive edge.</w:t>
      </w:r>
    </w:p>
    <w:p w14:paraId="5BF11FE9" w14:textId="77777777" w:rsidR="008722A0" w:rsidRDefault="008722A0" w:rsidP="0046464E">
      <w:pPr>
        <w:spacing w:after="0" w:line="360" w:lineRule="auto"/>
        <w:jc w:val="both"/>
        <w:rPr>
          <w:rFonts w:ascii="Arial" w:hAnsi="Arial" w:cs="Arial"/>
        </w:rPr>
      </w:pPr>
    </w:p>
    <w:p w14:paraId="6E838BA5" w14:textId="77777777" w:rsidR="00033246" w:rsidRPr="00033246" w:rsidRDefault="00033246" w:rsidP="00033246">
      <w:pPr>
        <w:spacing w:after="0" w:line="360" w:lineRule="auto"/>
        <w:jc w:val="both"/>
        <w:rPr>
          <w:rFonts w:ascii="Arial" w:hAnsi="Arial" w:cs="Arial"/>
        </w:rPr>
      </w:pPr>
      <w:r w:rsidRPr="00033246">
        <w:rPr>
          <w:rFonts w:ascii="Arial" w:hAnsi="Arial" w:cs="Arial"/>
        </w:rPr>
        <w:t xml:space="preserve">Given the high level of strain in the logistics sector, ICT Express makes an excellent case study for examining emotional intelligence in the workplace. To manage time-sensitive deliveries, deal with difficult driving situations, and communicate with clients and coworkers, lorry drivers need to be highly skilled in self-awareness, self-management, social awareness, and relationship management. ICT Express can increase customer happiness, lower staff turnover, improve communication between dispatch teams and drivers, and promote employee well-being by cultivating an emotionally intelligent workforce. Employees who </w:t>
      </w:r>
      <w:r w:rsidRPr="00033246">
        <w:rPr>
          <w:rFonts w:ascii="Arial" w:hAnsi="Arial" w:cs="Arial"/>
        </w:rPr>
        <w:lastRenderedPageBreak/>
        <w:t>receive emotional intelligence training are better able to handle stress, resolve disputes amicably, and keep their attention on driving safely and effectively, all of which will help the business succeed in a cutthroat industry.</w:t>
      </w:r>
    </w:p>
    <w:p w14:paraId="660E7205" w14:textId="77777777" w:rsidR="008722A0" w:rsidRPr="00EF0E96" w:rsidRDefault="008722A0" w:rsidP="0046464E">
      <w:pPr>
        <w:spacing w:after="0" w:line="360" w:lineRule="auto"/>
        <w:jc w:val="both"/>
        <w:rPr>
          <w:rFonts w:ascii="Arial" w:hAnsi="Arial" w:cs="Arial"/>
        </w:rPr>
      </w:pPr>
    </w:p>
    <w:p w14:paraId="6C30C160" w14:textId="4D7933C3" w:rsidR="00B0578E" w:rsidRDefault="00B0578E" w:rsidP="0046464E">
      <w:pPr>
        <w:spacing w:after="0" w:line="360" w:lineRule="auto"/>
        <w:jc w:val="both"/>
        <w:rPr>
          <w:rFonts w:ascii="Arial" w:hAnsi="Arial" w:cs="Arial"/>
          <w:b/>
          <w:bCs/>
        </w:rPr>
      </w:pPr>
      <w:r w:rsidRPr="00B0578E">
        <w:rPr>
          <w:rFonts w:ascii="Arial" w:hAnsi="Arial" w:cs="Arial"/>
          <w:b/>
          <w:bCs/>
        </w:rPr>
        <w:t xml:space="preserve">Key </w:t>
      </w:r>
      <w:r w:rsidR="008722A0">
        <w:rPr>
          <w:rFonts w:ascii="Arial" w:hAnsi="Arial" w:cs="Arial"/>
          <w:b/>
          <w:bCs/>
        </w:rPr>
        <w:t>m</w:t>
      </w:r>
      <w:r w:rsidRPr="00B0578E">
        <w:rPr>
          <w:rFonts w:ascii="Arial" w:hAnsi="Arial" w:cs="Arial"/>
          <w:b/>
          <w:bCs/>
        </w:rPr>
        <w:t>odels of Emotional Intelligence</w:t>
      </w:r>
    </w:p>
    <w:p w14:paraId="2067FDDC" w14:textId="77777777" w:rsidR="00686D19" w:rsidRPr="00B0578E" w:rsidRDefault="00686D19" w:rsidP="0046464E">
      <w:pPr>
        <w:spacing w:after="0" w:line="360" w:lineRule="auto"/>
        <w:jc w:val="both"/>
        <w:rPr>
          <w:rFonts w:ascii="Arial" w:hAnsi="Arial" w:cs="Arial"/>
          <w:b/>
          <w:bCs/>
        </w:rPr>
      </w:pPr>
    </w:p>
    <w:p w14:paraId="72623079" w14:textId="10019348" w:rsidR="00BB17A6" w:rsidRDefault="00B0578E" w:rsidP="0046464E">
      <w:pPr>
        <w:spacing w:after="0" w:line="360" w:lineRule="auto"/>
        <w:jc w:val="both"/>
        <w:rPr>
          <w:rFonts w:ascii="Arial" w:hAnsi="Arial" w:cs="Arial"/>
        </w:rPr>
      </w:pPr>
      <w:r w:rsidRPr="00B0578E">
        <w:rPr>
          <w:rFonts w:ascii="Arial" w:hAnsi="Arial" w:cs="Arial"/>
        </w:rPr>
        <w:t xml:space="preserve">Emotional Intelligence (EI) is a critical factor in workplace success, influencing how individuals understand, regulate, and apply emotions in professional interactions. One of the most recognized EI frameworks is Daniel Goleman’s 2002 Emotional Intelligence </w:t>
      </w:r>
      <w:r w:rsidR="0065545B">
        <w:rPr>
          <w:rFonts w:ascii="Arial" w:hAnsi="Arial" w:cs="Arial"/>
        </w:rPr>
        <w:t>m</w:t>
      </w:r>
      <w:r w:rsidRPr="00B0578E">
        <w:rPr>
          <w:rFonts w:ascii="Arial" w:hAnsi="Arial" w:cs="Arial"/>
        </w:rPr>
        <w:t>odel, which categorizes EI into four key components: self-awareness, self-management, social awareness, and relationship management. These components are essential in high-pressure environments such as logistics and transportation, where employees must navigate stressful conditions, tight schedules, and client interactions effectively</w:t>
      </w:r>
      <w:r w:rsidR="00B5622D">
        <w:rPr>
          <w:rFonts w:ascii="Arial" w:hAnsi="Arial" w:cs="Arial"/>
        </w:rPr>
        <w:t xml:space="preserve"> (</w:t>
      </w:r>
      <w:r w:rsidR="00B5622D" w:rsidRPr="00B5622D">
        <w:rPr>
          <w:rFonts w:ascii="Arial" w:hAnsi="Arial" w:cs="Arial"/>
        </w:rPr>
        <w:t>Goleman, 2009)</w:t>
      </w:r>
      <w:r w:rsidR="00B5622D">
        <w:rPr>
          <w:rFonts w:ascii="Arial" w:hAnsi="Arial" w:cs="Arial"/>
        </w:rPr>
        <w:t>.</w:t>
      </w:r>
      <w:r w:rsidR="00B5622D" w:rsidRPr="00B5622D">
        <w:rPr>
          <w:rFonts w:ascii="Arial" w:hAnsi="Arial" w:cs="Arial"/>
        </w:rPr>
        <w:t> </w:t>
      </w:r>
    </w:p>
    <w:p w14:paraId="7899DFCB" w14:textId="1BD5C138" w:rsidR="00BB17A6" w:rsidRDefault="00BB17A6" w:rsidP="0046464E">
      <w:pPr>
        <w:spacing w:after="0" w:line="360" w:lineRule="auto"/>
        <w:jc w:val="both"/>
        <w:rPr>
          <w:rFonts w:ascii="Arial" w:hAnsi="Arial" w:cs="Arial"/>
        </w:rPr>
      </w:pPr>
      <w:r>
        <w:rPr>
          <w:rFonts w:ascii="Arial" w:hAnsi="Arial" w:cs="Arial"/>
        </w:rPr>
        <w:t xml:space="preserve"> </w:t>
      </w:r>
    </w:p>
    <w:p w14:paraId="15F279D2" w14:textId="2CA9121A" w:rsidR="008C26BB" w:rsidRPr="0046464E" w:rsidRDefault="00B0578E" w:rsidP="00BB17A6">
      <w:pPr>
        <w:spacing w:after="0" w:line="360" w:lineRule="auto"/>
        <w:rPr>
          <w:rFonts w:ascii="Arial" w:hAnsi="Arial" w:cs="Arial"/>
        </w:rPr>
      </w:pPr>
      <w:r w:rsidRPr="00B0578E">
        <w:rPr>
          <w:rFonts w:ascii="Arial" w:hAnsi="Arial" w:cs="Arial"/>
        </w:rPr>
        <w:t xml:space="preserve">Goleman’s 2002 Emotional Intelligence </w:t>
      </w:r>
      <w:r w:rsidR="00BB17A6">
        <w:rPr>
          <w:rFonts w:ascii="Arial" w:hAnsi="Arial" w:cs="Arial"/>
        </w:rPr>
        <w:t>m</w:t>
      </w:r>
      <w:r w:rsidRPr="00B0578E">
        <w:rPr>
          <w:rFonts w:ascii="Arial" w:hAnsi="Arial" w:cs="Arial"/>
        </w:rPr>
        <w:t>odel</w:t>
      </w:r>
      <w:r w:rsidR="00BB17A6">
        <w:rPr>
          <w:rFonts w:ascii="Arial" w:hAnsi="Arial" w:cs="Arial"/>
        </w:rPr>
        <w:t>:</w:t>
      </w:r>
    </w:p>
    <w:p w14:paraId="57D04B3D" w14:textId="787FD373" w:rsidR="00E77CF1" w:rsidRPr="00E77CF1" w:rsidRDefault="00B0578E" w:rsidP="00E77CF1">
      <w:pPr>
        <w:pStyle w:val="ListParagraph"/>
        <w:numPr>
          <w:ilvl w:val="0"/>
          <w:numId w:val="11"/>
        </w:numPr>
        <w:spacing w:after="0" w:line="360" w:lineRule="auto"/>
        <w:jc w:val="both"/>
        <w:rPr>
          <w:rFonts w:ascii="Arial" w:hAnsi="Arial" w:cs="Arial"/>
        </w:rPr>
      </w:pPr>
      <w:r w:rsidRPr="00E77CF1">
        <w:rPr>
          <w:rFonts w:ascii="Arial" w:hAnsi="Arial" w:cs="Arial"/>
          <w:b/>
          <w:bCs/>
        </w:rPr>
        <w:t>Self-awareness</w:t>
      </w:r>
      <w:r w:rsidRPr="00E77CF1">
        <w:rPr>
          <w:rFonts w:ascii="Arial" w:hAnsi="Arial" w:cs="Arial"/>
        </w:rPr>
        <w:t xml:space="preserve"> </w:t>
      </w:r>
      <w:r w:rsidR="00E77CF1" w:rsidRPr="00E77CF1">
        <w:rPr>
          <w:rFonts w:ascii="Arial" w:hAnsi="Arial" w:cs="Arial"/>
        </w:rPr>
        <w:t xml:space="preserve">is the capacity to identify and comprehend one's emotions and how they influence one's ideas and actions. Self-aware workers </w:t>
      </w:r>
      <w:r w:rsidR="00273E45" w:rsidRPr="00E77CF1">
        <w:rPr>
          <w:rFonts w:ascii="Arial" w:hAnsi="Arial" w:cs="Arial"/>
        </w:rPr>
        <w:t>can</w:t>
      </w:r>
      <w:r w:rsidR="00E77CF1" w:rsidRPr="00E77CF1">
        <w:rPr>
          <w:rFonts w:ascii="Arial" w:hAnsi="Arial" w:cs="Arial"/>
        </w:rPr>
        <w:t xml:space="preserve"> evaluate their strengths and shortcomings objectively, which improves decision-making and emotional regulation. In positions involving logistics, like truck driving, self-awareness is especially crucial. Drivers must maintain composure and concentrate in the face of exhaustion, traffic jams, and tense customer situations. They frequently work long hours in difficult circumstances. Being very self-aware allows one to identify emotional triggers and take proactive measures to uphold professionalism and safe driving techniques.</w:t>
      </w:r>
    </w:p>
    <w:p w14:paraId="022831D9" w14:textId="2F4D535D" w:rsidR="00B0578E" w:rsidRPr="00BA64ED" w:rsidRDefault="00B0578E" w:rsidP="00BA64ED">
      <w:pPr>
        <w:pStyle w:val="ListParagraph"/>
        <w:numPr>
          <w:ilvl w:val="0"/>
          <w:numId w:val="11"/>
        </w:numPr>
        <w:spacing w:after="0" w:line="360" w:lineRule="auto"/>
        <w:jc w:val="both"/>
        <w:rPr>
          <w:rFonts w:ascii="Arial" w:hAnsi="Arial" w:cs="Arial"/>
        </w:rPr>
      </w:pPr>
      <w:r w:rsidRPr="00E77CF1">
        <w:rPr>
          <w:rFonts w:ascii="Arial" w:hAnsi="Arial" w:cs="Arial"/>
          <w:b/>
          <w:bCs/>
        </w:rPr>
        <w:t>Self-management</w:t>
      </w:r>
      <w:r w:rsidRPr="00E77CF1">
        <w:rPr>
          <w:rFonts w:ascii="Arial" w:hAnsi="Arial" w:cs="Arial"/>
        </w:rPr>
        <w:t xml:space="preserve"> </w:t>
      </w:r>
      <w:r w:rsidR="00BA64ED" w:rsidRPr="00BA64ED">
        <w:rPr>
          <w:rFonts w:ascii="Arial" w:hAnsi="Arial" w:cs="Arial"/>
        </w:rPr>
        <w:t>is the capacity to control one's emotions, maintain composure under duress, and adjust to changes in the workplace. This ability is necessary to continue performing consistently even in erratic circumstances. Managing demanding delivery deadlines, remaining composed in the face of unforeseen traffic jams, and focussing on long-distance routes are all examples of successful self-management for logistics professionals. Strong self-managers are patient and solution-focused rather than reacting rashly to frustrations like hostile drivers or last-minute changes in delivery instructions</w:t>
      </w:r>
      <w:r w:rsidR="00BA64ED">
        <w:rPr>
          <w:rFonts w:ascii="Arial" w:hAnsi="Arial" w:cs="Arial"/>
        </w:rPr>
        <w:t xml:space="preserve"> </w:t>
      </w:r>
      <w:r w:rsidR="00225F3F" w:rsidRPr="00BA64ED">
        <w:rPr>
          <w:rFonts w:ascii="Arial" w:hAnsi="Arial" w:cs="Arial"/>
        </w:rPr>
        <w:t>(Goleman, 2018).</w:t>
      </w:r>
    </w:p>
    <w:p w14:paraId="1F60448E" w14:textId="1C42A11F" w:rsidR="00B0578E" w:rsidRPr="00B0578E" w:rsidRDefault="00B0578E" w:rsidP="0046464E">
      <w:pPr>
        <w:numPr>
          <w:ilvl w:val="0"/>
          <w:numId w:val="4"/>
        </w:numPr>
        <w:spacing w:after="0" w:line="360" w:lineRule="auto"/>
        <w:jc w:val="both"/>
        <w:rPr>
          <w:rFonts w:ascii="Arial" w:hAnsi="Arial" w:cs="Arial"/>
        </w:rPr>
      </w:pPr>
      <w:r w:rsidRPr="00B0578E">
        <w:rPr>
          <w:rFonts w:ascii="Arial" w:hAnsi="Arial" w:cs="Arial"/>
          <w:b/>
          <w:bCs/>
        </w:rPr>
        <w:t>Social awareness</w:t>
      </w:r>
      <w:r w:rsidRPr="00B0578E">
        <w:rPr>
          <w:rFonts w:ascii="Arial" w:hAnsi="Arial" w:cs="Arial"/>
        </w:rPr>
        <w:t xml:space="preserve"> involves recognizing and understanding the emotions, perspectives, and needs of others. This includes empathy and situational awareness, which are vital in a customer-facing industry like logistics.</w:t>
      </w:r>
      <w:r w:rsidR="008C26BB" w:rsidRPr="0046464E">
        <w:rPr>
          <w:rFonts w:ascii="Arial" w:hAnsi="Arial" w:cs="Arial"/>
        </w:rPr>
        <w:t xml:space="preserve"> </w:t>
      </w:r>
      <w:r w:rsidRPr="00B0578E">
        <w:rPr>
          <w:rFonts w:ascii="Arial" w:hAnsi="Arial" w:cs="Arial"/>
        </w:rPr>
        <w:t xml:space="preserve">Lorry drivers frequently interact with dispatchers, warehouse staff, and clients. Being socially aware enables them to interpret customer expectations, respond professionally to concerns, and </w:t>
      </w:r>
      <w:r w:rsidRPr="00B0578E">
        <w:rPr>
          <w:rFonts w:ascii="Arial" w:hAnsi="Arial" w:cs="Arial"/>
        </w:rPr>
        <w:lastRenderedPageBreak/>
        <w:t>communicate effectively with team members. A driver with strong social awareness can detect when a customer is dissatisfied with a delayed delivery and address the situation with understanding and reassurance rather than defensiveness.</w:t>
      </w:r>
    </w:p>
    <w:p w14:paraId="7421F715" w14:textId="4FBF44A5" w:rsidR="00B0578E" w:rsidRPr="00225F3F" w:rsidRDefault="00B0578E" w:rsidP="00225F3F">
      <w:pPr>
        <w:pStyle w:val="ListParagraph"/>
        <w:numPr>
          <w:ilvl w:val="0"/>
          <w:numId w:val="4"/>
        </w:numPr>
        <w:spacing w:after="0" w:line="360" w:lineRule="auto"/>
        <w:jc w:val="both"/>
        <w:rPr>
          <w:rFonts w:ascii="Arial" w:hAnsi="Arial" w:cs="Arial"/>
        </w:rPr>
      </w:pPr>
      <w:r w:rsidRPr="00225F3F">
        <w:rPr>
          <w:rFonts w:ascii="Arial" w:hAnsi="Arial" w:cs="Arial"/>
          <w:b/>
          <w:bCs/>
        </w:rPr>
        <w:t>Relationship management</w:t>
      </w:r>
      <w:r w:rsidRPr="00225F3F">
        <w:rPr>
          <w:rFonts w:ascii="Arial" w:hAnsi="Arial" w:cs="Arial"/>
        </w:rPr>
        <w:t xml:space="preserve"> refers to the ability to build and maintain strong professional relationships, handle conflicts, and collaborate effectively. It is particularly important in industries where teamwork and customer service are key to business success.</w:t>
      </w:r>
      <w:r w:rsidR="008C26BB" w:rsidRPr="00225F3F">
        <w:rPr>
          <w:rFonts w:ascii="Arial" w:hAnsi="Arial" w:cs="Arial"/>
        </w:rPr>
        <w:t xml:space="preserve"> </w:t>
      </w:r>
      <w:r w:rsidRPr="00225F3F">
        <w:rPr>
          <w:rFonts w:ascii="Arial" w:hAnsi="Arial" w:cs="Arial"/>
        </w:rPr>
        <w:t>In logistics, relationship management ensures smooth communication between drivers, dispatch teams, and customers. A driver who excels in this area can navigate difficult interactions, resolve disputes professionally, and foster positive working relationships. For example, if a warehouse delay causes a late delivery, an emotionally intelligent driver will communicate proactively with the client and dispatch team to find a solution, rather than allowing frustration to impact service quality</w:t>
      </w:r>
      <w:r w:rsidR="00225F3F" w:rsidRPr="00225F3F">
        <w:rPr>
          <w:rFonts w:ascii="Arial" w:hAnsi="Arial" w:cs="Arial"/>
        </w:rPr>
        <w:t xml:space="preserve"> (Goleman, 2018).</w:t>
      </w:r>
    </w:p>
    <w:p w14:paraId="15B58611" w14:textId="77777777" w:rsidR="00BB17A6" w:rsidRDefault="00BB17A6" w:rsidP="0046464E">
      <w:pPr>
        <w:spacing w:after="0" w:line="360" w:lineRule="auto"/>
        <w:jc w:val="both"/>
        <w:rPr>
          <w:rFonts w:ascii="Arial" w:hAnsi="Arial" w:cs="Arial"/>
        </w:rPr>
      </w:pPr>
    </w:p>
    <w:p w14:paraId="5610DC09" w14:textId="419BEBE5" w:rsidR="00B0578E" w:rsidRPr="00B0578E" w:rsidRDefault="00B0578E" w:rsidP="0046464E">
      <w:pPr>
        <w:spacing w:after="0" w:line="360" w:lineRule="auto"/>
        <w:jc w:val="both"/>
        <w:rPr>
          <w:rFonts w:ascii="Arial" w:hAnsi="Arial" w:cs="Arial"/>
        </w:rPr>
      </w:pPr>
      <w:r w:rsidRPr="00B0578E">
        <w:rPr>
          <w:rFonts w:ascii="Arial" w:hAnsi="Arial" w:cs="Arial"/>
        </w:rPr>
        <w:t>Comparison with Mayer and Salovey’s Four-Branch Model</w:t>
      </w:r>
    </w:p>
    <w:p w14:paraId="5FD62567" w14:textId="77777777" w:rsidR="00B0578E" w:rsidRPr="00B0578E" w:rsidRDefault="00B0578E" w:rsidP="0046464E">
      <w:pPr>
        <w:spacing w:after="0" w:line="360" w:lineRule="auto"/>
        <w:jc w:val="both"/>
        <w:rPr>
          <w:rFonts w:ascii="Arial" w:hAnsi="Arial" w:cs="Arial"/>
        </w:rPr>
      </w:pPr>
      <w:r w:rsidRPr="00B0578E">
        <w:rPr>
          <w:rFonts w:ascii="Arial" w:hAnsi="Arial" w:cs="Arial"/>
        </w:rPr>
        <w:t>Another well-regarded EI framework is Mayer and Salovey’s Four-Branch Model, which classifies emotional intelligence into four cognitive abilities:</w:t>
      </w:r>
    </w:p>
    <w:p w14:paraId="3565BBFB" w14:textId="7783CD08" w:rsidR="00B0578E" w:rsidRPr="00B0578E" w:rsidRDefault="00B0578E" w:rsidP="0046464E">
      <w:pPr>
        <w:numPr>
          <w:ilvl w:val="0"/>
          <w:numId w:val="6"/>
        </w:numPr>
        <w:spacing w:after="0" w:line="360" w:lineRule="auto"/>
        <w:jc w:val="both"/>
        <w:rPr>
          <w:rFonts w:ascii="Arial" w:hAnsi="Arial" w:cs="Arial"/>
        </w:rPr>
      </w:pPr>
      <w:r w:rsidRPr="00B0578E">
        <w:rPr>
          <w:rFonts w:ascii="Arial" w:hAnsi="Arial" w:cs="Arial"/>
        </w:rPr>
        <w:t xml:space="preserve">Perceiving </w:t>
      </w:r>
      <w:r w:rsidR="00BB17A6">
        <w:rPr>
          <w:rFonts w:ascii="Arial" w:hAnsi="Arial" w:cs="Arial"/>
        </w:rPr>
        <w:t>e</w:t>
      </w:r>
      <w:r w:rsidRPr="00B0578E">
        <w:rPr>
          <w:rFonts w:ascii="Arial" w:hAnsi="Arial" w:cs="Arial"/>
        </w:rPr>
        <w:t>motions</w:t>
      </w:r>
      <w:r w:rsidR="00BB17A6">
        <w:rPr>
          <w:rFonts w:ascii="Arial" w:hAnsi="Arial" w:cs="Arial"/>
        </w:rPr>
        <w:t xml:space="preserve"> - r</w:t>
      </w:r>
      <w:r w:rsidRPr="00B0578E">
        <w:rPr>
          <w:rFonts w:ascii="Arial" w:hAnsi="Arial" w:cs="Arial"/>
        </w:rPr>
        <w:t>ecognizing emotions in oneself and others through non-verbal cues.</w:t>
      </w:r>
    </w:p>
    <w:p w14:paraId="1AE964AD" w14:textId="557A58D2" w:rsidR="00B0578E" w:rsidRPr="00B0578E" w:rsidRDefault="00B0578E" w:rsidP="0046464E">
      <w:pPr>
        <w:numPr>
          <w:ilvl w:val="0"/>
          <w:numId w:val="6"/>
        </w:numPr>
        <w:spacing w:after="0" w:line="360" w:lineRule="auto"/>
        <w:jc w:val="both"/>
        <w:rPr>
          <w:rFonts w:ascii="Arial" w:hAnsi="Arial" w:cs="Arial"/>
        </w:rPr>
      </w:pPr>
      <w:r w:rsidRPr="00B0578E">
        <w:rPr>
          <w:rFonts w:ascii="Arial" w:hAnsi="Arial" w:cs="Arial"/>
        </w:rPr>
        <w:t xml:space="preserve">Using </w:t>
      </w:r>
      <w:r w:rsidR="00BB17A6">
        <w:rPr>
          <w:rFonts w:ascii="Arial" w:hAnsi="Arial" w:cs="Arial"/>
        </w:rPr>
        <w:t>e</w:t>
      </w:r>
      <w:r w:rsidRPr="00B0578E">
        <w:rPr>
          <w:rFonts w:ascii="Arial" w:hAnsi="Arial" w:cs="Arial"/>
        </w:rPr>
        <w:t xml:space="preserve">motions to </w:t>
      </w:r>
      <w:r w:rsidR="00BB17A6">
        <w:rPr>
          <w:rFonts w:ascii="Arial" w:hAnsi="Arial" w:cs="Arial"/>
        </w:rPr>
        <w:t>f</w:t>
      </w:r>
      <w:r w:rsidRPr="00B0578E">
        <w:rPr>
          <w:rFonts w:ascii="Arial" w:hAnsi="Arial" w:cs="Arial"/>
        </w:rPr>
        <w:t xml:space="preserve">acilitate </w:t>
      </w:r>
      <w:r w:rsidR="00BB17A6">
        <w:rPr>
          <w:rFonts w:ascii="Arial" w:hAnsi="Arial" w:cs="Arial"/>
        </w:rPr>
        <w:t>t</w:t>
      </w:r>
      <w:r w:rsidRPr="00B0578E">
        <w:rPr>
          <w:rFonts w:ascii="Arial" w:hAnsi="Arial" w:cs="Arial"/>
        </w:rPr>
        <w:t>hinking</w:t>
      </w:r>
      <w:r w:rsidR="00BB17A6">
        <w:rPr>
          <w:rFonts w:ascii="Arial" w:hAnsi="Arial" w:cs="Arial"/>
        </w:rPr>
        <w:t xml:space="preserve"> - a</w:t>
      </w:r>
      <w:r w:rsidRPr="00B0578E">
        <w:rPr>
          <w:rFonts w:ascii="Arial" w:hAnsi="Arial" w:cs="Arial"/>
        </w:rPr>
        <w:t>pplying emotions to enhance reasoning and decision-making.</w:t>
      </w:r>
    </w:p>
    <w:p w14:paraId="06C8082F" w14:textId="32FABD6A" w:rsidR="00B0578E" w:rsidRPr="00B0578E" w:rsidRDefault="00B0578E" w:rsidP="0046464E">
      <w:pPr>
        <w:numPr>
          <w:ilvl w:val="0"/>
          <w:numId w:val="6"/>
        </w:numPr>
        <w:spacing w:after="0" w:line="360" w:lineRule="auto"/>
        <w:jc w:val="both"/>
        <w:rPr>
          <w:rFonts w:ascii="Arial" w:hAnsi="Arial" w:cs="Arial"/>
        </w:rPr>
      </w:pPr>
      <w:r w:rsidRPr="00B0578E">
        <w:rPr>
          <w:rFonts w:ascii="Arial" w:hAnsi="Arial" w:cs="Arial"/>
        </w:rPr>
        <w:t xml:space="preserve">Understanding </w:t>
      </w:r>
      <w:r w:rsidR="00BB17A6">
        <w:rPr>
          <w:rFonts w:ascii="Arial" w:hAnsi="Arial" w:cs="Arial"/>
        </w:rPr>
        <w:t>e</w:t>
      </w:r>
      <w:r w:rsidRPr="00B0578E">
        <w:rPr>
          <w:rFonts w:ascii="Arial" w:hAnsi="Arial" w:cs="Arial"/>
        </w:rPr>
        <w:t>motions</w:t>
      </w:r>
      <w:r w:rsidR="00BB17A6">
        <w:rPr>
          <w:rFonts w:ascii="Arial" w:hAnsi="Arial" w:cs="Arial"/>
        </w:rPr>
        <w:t xml:space="preserve"> - r</w:t>
      </w:r>
      <w:r w:rsidRPr="00B0578E">
        <w:rPr>
          <w:rFonts w:ascii="Arial" w:hAnsi="Arial" w:cs="Arial"/>
        </w:rPr>
        <w:t>ecognizing emotional patterns and anticipating how emotions evolve.</w:t>
      </w:r>
    </w:p>
    <w:p w14:paraId="42EEA38E" w14:textId="5D3EFE9D" w:rsidR="00B0578E" w:rsidRPr="00B0578E" w:rsidRDefault="00B0578E" w:rsidP="0046464E">
      <w:pPr>
        <w:numPr>
          <w:ilvl w:val="0"/>
          <w:numId w:val="6"/>
        </w:numPr>
        <w:spacing w:after="0" w:line="360" w:lineRule="auto"/>
        <w:jc w:val="both"/>
        <w:rPr>
          <w:rFonts w:ascii="Arial" w:hAnsi="Arial" w:cs="Arial"/>
        </w:rPr>
      </w:pPr>
      <w:r w:rsidRPr="00B0578E">
        <w:rPr>
          <w:rFonts w:ascii="Arial" w:hAnsi="Arial" w:cs="Arial"/>
        </w:rPr>
        <w:t xml:space="preserve">Managing </w:t>
      </w:r>
      <w:r w:rsidR="00BB17A6">
        <w:rPr>
          <w:rFonts w:ascii="Arial" w:hAnsi="Arial" w:cs="Arial"/>
        </w:rPr>
        <w:t>e</w:t>
      </w:r>
      <w:r w:rsidRPr="00B0578E">
        <w:rPr>
          <w:rFonts w:ascii="Arial" w:hAnsi="Arial" w:cs="Arial"/>
        </w:rPr>
        <w:t>motions</w:t>
      </w:r>
      <w:r w:rsidR="00BB17A6">
        <w:rPr>
          <w:rFonts w:ascii="Arial" w:hAnsi="Arial" w:cs="Arial"/>
        </w:rPr>
        <w:t xml:space="preserve"> - r</w:t>
      </w:r>
      <w:r w:rsidRPr="00B0578E">
        <w:rPr>
          <w:rFonts w:ascii="Arial" w:hAnsi="Arial" w:cs="Arial"/>
        </w:rPr>
        <w:t>egulating emotions to adapt to situations effectively</w:t>
      </w:r>
      <w:r w:rsidR="00EC379E">
        <w:rPr>
          <w:rFonts w:ascii="Arial" w:hAnsi="Arial" w:cs="Arial"/>
        </w:rPr>
        <w:t xml:space="preserve"> (</w:t>
      </w:r>
      <w:r w:rsidR="00EC379E" w:rsidRPr="00B5622D">
        <w:rPr>
          <w:rFonts w:ascii="Arial" w:hAnsi="Arial" w:cs="Arial"/>
        </w:rPr>
        <w:t>Mayer,</w:t>
      </w:r>
      <w:r w:rsidR="00EC379E">
        <w:rPr>
          <w:rFonts w:ascii="Arial" w:hAnsi="Arial" w:cs="Arial"/>
        </w:rPr>
        <w:t xml:space="preserve"> </w:t>
      </w:r>
      <w:r w:rsidR="00EC379E" w:rsidRPr="00B5622D">
        <w:rPr>
          <w:rFonts w:ascii="Arial" w:hAnsi="Arial" w:cs="Arial"/>
        </w:rPr>
        <w:t>2016)</w:t>
      </w:r>
      <w:r w:rsidR="00EC379E">
        <w:rPr>
          <w:rFonts w:ascii="Arial" w:hAnsi="Arial" w:cs="Arial"/>
        </w:rPr>
        <w:t>.</w:t>
      </w:r>
    </w:p>
    <w:p w14:paraId="1C338C16" w14:textId="77777777" w:rsidR="00BB17A6" w:rsidRDefault="00BB17A6" w:rsidP="0046464E">
      <w:pPr>
        <w:spacing w:after="0" w:line="360" w:lineRule="auto"/>
        <w:jc w:val="both"/>
        <w:rPr>
          <w:rFonts w:ascii="Arial" w:hAnsi="Arial" w:cs="Arial"/>
        </w:rPr>
      </w:pPr>
    </w:p>
    <w:p w14:paraId="58054611" w14:textId="1341DFB4" w:rsidR="00B0578E" w:rsidRDefault="00B0578E" w:rsidP="0046464E">
      <w:pPr>
        <w:spacing w:after="0" w:line="360" w:lineRule="auto"/>
        <w:jc w:val="both"/>
        <w:rPr>
          <w:rFonts w:ascii="Arial" w:hAnsi="Arial" w:cs="Arial"/>
        </w:rPr>
      </w:pPr>
      <w:r w:rsidRPr="00B0578E">
        <w:rPr>
          <w:rFonts w:ascii="Arial" w:hAnsi="Arial" w:cs="Arial"/>
        </w:rPr>
        <w:t>While Mayer and Salovey’s model provides a scientific, analytical perspective on EI, Goleman’s model is more practical and directly applicable to workplace interactions. The logistics industry, particularly roles like lorry driving, requires real-time emotional regulation and effective communication, making Goleman’s framework better suited for day-to-day operations</w:t>
      </w:r>
      <w:r w:rsidR="00225F3F">
        <w:rPr>
          <w:rFonts w:ascii="Arial" w:hAnsi="Arial" w:cs="Arial"/>
        </w:rPr>
        <w:t xml:space="preserve"> (Goleman, 2018).</w:t>
      </w:r>
    </w:p>
    <w:p w14:paraId="753F1C3E" w14:textId="4DE179FA" w:rsidR="00B0578E" w:rsidRPr="00B0578E" w:rsidRDefault="00B0578E" w:rsidP="0046464E">
      <w:pPr>
        <w:spacing w:after="0" w:line="360" w:lineRule="auto"/>
        <w:jc w:val="both"/>
        <w:rPr>
          <w:rFonts w:ascii="Arial" w:hAnsi="Arial" w:cs="Arial"/>
        </w:rPr>
      </w:pPr>
      <w:r w:rsidRPr="00B0578E">
        <w:rPr>
          <w:rFonts w:ascii="Arial" w:hAnsi="Arial" w:cs="Arial"/>
        </w:rPr>
        <w:t>At ICT Express, emotional intelligence is essential for managing long hours on the road, handling customer expectations, and maintaining safety standards. Goleman’s model is particularly relevant because:</w:t>
      </w:r>
    </w:p>
    <w:p w14:paraId="112B5C0E" w14:textId="77777777" w:rsidR="00B0578E" w:rsidRPr="00B0578E" w:rsidRDefault="00B0578E" w:rsidP="0046464E">
      <w:pPr>
        <w:numPr>
          <w:ilvl w:val="0"/>
          <w:numId w:val="7"/>
        </w:numPr>
        <w:spacing w:after="0" w:line="360" w:lineRule="auto"/>
        <w:jc w:val="both"/>
        <w:rPr>
          <w:rFonts w:ascii="Arial" w:hAnsi="Arial" w:cs="Arial"/>
        </w:rPr>
      </w:pPr>
      <w:r w:rsidRPr="00B0578E">
        <w:rPr>
          <w:rFonts w:ascii="Arial" w:hAnsi="Arial" w:cs="Arial"/>
        </w:rPr>
        <w:t>Self-awareness helps drivers recognize emotional triggers and manage stress effectively.</w:t>
      </w:r>
    </w:p>
    <w:p w14:paraId="47773D5B" w14:textId="77777777" w:rsidR="00B0578E" w:rsidRPr="00B0578E" w:rsidRDefault="00B0578E" w:rsidP="0046464E">
      <w:pPr>
        <w:numPr>
          <w:ilvl w:val="0"/>
          <w:numId w:val="7"/>
        </w:numPr>
        <w:spacing w:after="0" w:line="360" w:lineRule="auto"/>
        <w:jc w:val="both"/>
        <w:rPr>
          <w:rFonts w:ascii="Arial" w:hAnsi="Arial" w:cs="Arial"/>
        </w:rPr>
      </w:pPr>
      <w:r w:rsidRPr="00B0578E">
        <w:rPr>
          <w:rFonts w:ascii="Arial" w:hAnsi="Arial" w:cs="Arial"/>
        </w:rPr>
        <w:lastRenderedPageBreak/>
        <w:t>Self-management ensures they stay composed under pressure, avoiding impulsive reactions to delays or road conditions.</w:t>
      </w:r>
    </w:p>
    <w:p w14:paraId="4479B5B5" w14:textId="77777777" w:rsidR="00B0578E" w:rsidRPr="00B0578E" w:rsidRDefault="00B0578E" w:rsidP="0046464E">
      <w:pPr>
        <w:numPr>
          <w:ilvl w:val="0"/>
          <w:numId w:val="7"/>
        </w:numPr>
        <w:spacing w:after="0" w:line="360" w:lineRule="auto"/>
        <w:jc w:val="both"/>
        <w:rPr>
          <w:rFonts w:ascii="Arial" w:hAnsi="Arial" w:cs="Arial"/>
        </w:rPr>
      </w:pPr>
      <w:r w:rsidRPr="00B0578E">
        <w:rPr>
          <w:rFonts w:ascii="Arial" w:hAnsi="Arial" w:cs="Arial"/>
        </w:rPr>
        <w:t>Social awareness enhances customer service and teamwork, allowing drivers to communicate effectively with dispatchers and clients.</w:t>
      </w:r>
    </w:p>
    <w:p w14:paraId="0C3CBEF1" w14:textId="77777777" w:rsidR="00B0578E" w:rsidRPr="00B0578E" w:rsidRDefault="00B0578E" w:rsidP="0046464E">
      <w:pPr>
        <w:numPr>
          <w:ilvl w:val="0"/>
          <w:numId w:val="7"/>
        </w:numPr>
        <w:spacing w:after="0" w:line="360" w:lineRule="auto"/>
        <w:jc w:val="both"/>
        <w:rPr>
          <w:rFonts w:ascii="Arial" w:hAnsi="Arial" w:cs="Arial"/>
        </w:rPr>
      </w:pPr>
      <w:r w:rsidRPr="00B0578E">
        <w:rPr>
          <w:rFonts w:ascii="Arial" w:hAnsi="Arial" w:cs="Arial"/>
        </w:rPr>
        <w:t>Relationship management fosters strong professional connections, reducing conflicts and improving job satisfaction.</w:t>
      </w:r>
    </w:p>
    <w:p w14:paraId="7620514D" w14:textId="77777777" w:rsidR="00985BCC" w:rsidRDefault="00985BCC" w:rsidP="00985BCC">
      <w:pPr>
        <w:spacing w:after="0" w:line="360" w:lineRule="auto"/>
        <w:jc w:val="both"/>
        <w:rPr>
          <w:rFonts w:ascii="Arial" w:eastAsia="Times New Roman" w:hAnsi="Arial" w:cs="Arial"/>
          <w:kern w:val="0"/>
          <w:lang w:eastAsia="en-GB"/>
          <w14:ligatures w14:val="none"/>
        </w:rPr>
      </w:pPr>
    </w:p>
    <w:p w14:paraId="1175E365" w14:textId="4634E41F" w:rsidR="00B0578E" w:rsidRPr="00985BCC" w:rsidRDefault="00985BCC" w:rsidP="00985BCC">
      <w:pPr>
        <w:spacing w:after="0" w:line="360" w:lineRule="auto"/>
        <w:jc w:val="both"/>
        <w:rPr>
          <w:rFonts w:ascii="Arial" w:eastAsia="Times New Roman" w:hAnsi="Arial" w:cs="Arial"/>
          <w:kern w:val="0"/>
          <w:lang w:eastAsia="en-GB"/>
          <w14:ligatures w14:val="none"/>
        </w:rPr>
      </w:pPr>
      <w:r w:rsidRPr="00985BCC">
        <w:rPr>
          <w:rFonts w:ascii="Arial" w:eastAsia="Times New Roman" w:hAnsi="Arial" w:cs="Arial"/>
          <w:kern w:val="0"/>
          <w:lang w:eastAsia="en-GB"/>
          <w14:ligatures w14:val="none"/>
        </w:rPr>
        <w:t xml:space="preserve">ICT Express may position itself for long-term success in the logistics sector by incorporating Goleman's four EI components, which will increase employee resilience, improve team communication, and raise overall service quality </w:t>
      </w:r>
      <w:r w:rsidR="00225F3F" w:rsidRPr="00985BCC">
        <w:rPr>
          <w:rFonts w:ascii="Arial" w:hAnsi="Arial" w:cs="Arial"/>
        </w:rPr>
        <w:t>(Goleman, 2018).</w:t>
      </w:r>
    </w:p>
    <w:p w14:paraId="13A9B100" w14:textId="77777777" w:rsidR="00BB17A6" w:rsidRPr="00985BCC" w:rsidRDefault="00BB17A6" w:rsidP="00985BCC">
      <w:pPr>
        <w:spacing w:after="0" w:line="360" w:lineRule="auto"/>
        <w:jc w:val="both"/>
        <w:rPr>
          <w:rFonts w:ascii="Arial" w:hAnsi="Arial" w:cs="Arial"/>
        </w:rPr>
      </w:pPr>
    </w:p>
    <w:p w14:paraId="29A55DE1" w14:textId="75C8A5D5" w:rsidR="00FB285D" w:rsidRDefault="00FB285D" w:rsidP="0046464E">
      <w:pPr>
        <w:spacing w:after="0" w:line="360" w:lineRule="auto"/>
        <w:jc w:val="both"/>
        <w:rPr>
          <w:rFonts w:ascii="Arial" w:hAnsi="Arial" w:cs="Arial"/>
          <w:b/>
          <w:bCs/>
        </w:rPr>
      </w:pPr>
      <w:r w:rsidRPr="00FB285D">
        <w:rPr>
          <w:rFonts w:ascii="Arial" w:hAnsi="Arial" w:cs="Arial"/>
          <w:b/>
          <w:bCs/>
        </w:rPr>
        <w:t xml:space="preserve">Importance of Emotional Intelligence in the </w:t>
      </w:r>
      <w:r w:rsidR="00BB17A6">
        <w:rPr>
          <w:rFonts w:ascii="Arial" w:hAnsi="Arial" w:cs="Arial"/>
          <w:b/>
          <w:bCs/>
        </w:rPr>
        <w:t>w</w:t>
      </w:r>
      <w:r w:rsidRPr="00FB285D">
        <w:rPr>
          <w:rFonts w:ascii="Arial" w:hAnsi="Arial" w:cs="Arial"/>
          <w:b/>
          <w:bCs/>
        </w:rPr>
        <w:t>orkplace</w:t>
      </w:r>
    </w:p>
    <w:p w14:paraId="3D3336D7" w14:textId="77777777" w:rsidR="00686D19" w:rsidRPr="00FB285D" w:rsidRDefault="00686D19" w:rsidP="0046464E">
      <w:pPr>
        <w:spacing w:after="0" w:line="360" w:lineRule="auto"/>
        <w:jc w:val="both"/>
        <w:rPr>
          <w:rFonts w:ascii="Arial" w:hAnsi="Arial" w:cs="Arial"/>
          <w:b/>
          <w:bCs/>
        </w:rPr>
      </w:pPr>
    </w:p>
    <w:p w14:paraId="0FC23510" w14:textId="56552666" w:rsidR="00FB285D" w:rsidRPr="00FB285D" w:rsidRDefault="00686D19" w:rsidP="0046464E">
      <w:pPr>
        <w:spacing w:after="0" w:line="360" w:lineRule="auto"/>
        <w:jc w:val="both"/>
        <w:rPr>
          <w:rFonts w:ascii="Arial" w:hAnsi="Arial" w:cs="Arial"/>
        </w:rPr>
      </w:pPr>
      <w:r w:rsidRPr="00686D19">
        <w:rPr>
          <w:rFonts w:ascii="Arial" w:hAnsi="Arial" w:cs="Arial"/>
        </w:rPr>
        <w:t>Businesses in a variety of industries must contend with growing expenses, a lack of workers, heightened competition, and changing consumer demands in the current unstable economic climate. Businesses that place a high value on emotional intelligence (EI) in their workforce are better able to adjust, retain staff, and preserve enduring customer connections. Effective stress management, communication, and teamwork are all made possible by emotional intelligence (EI), and these skills are critical for sustaining high performance and operational stability. To ensure efficient operations, good communication between drivers and dispatch teams, and excellent customer service, emotional intelligence is especially important for ICT Express, a logistics firm that specialises in UK-wide distribution services.</w:t>
      </w:r>
      <w:r>
        <w:rPr>
          <w:rFonts w:ascii="Arial" w:hAnsi="Arial" w:cs="Arial"/>
        </w:rPr>
        <w:t xml:space="preserve"> </w:t>
      </w:r>
      <w:r w:rsidR="00FB285D" w:rsidRPr="00FB285D">
        <w:rPr>
          <w:rFonts w:ascii="Arial" w:hAnsi="Arial" w:cs="Arial"/>
        </w:rPr>
        <w:t>Given the challenging nature of the logistics industry, where employees must deal with tight delivery schedules, road-related stress, and client expectations, EI directly impacts business efficiency, employee well-being, and long-term success</w:t>
      </w:r>
      <w:r w:rsidR="00B5622D">
        <w:rPr>
          <w:rFonts w:ascii="Arial" w:hAnsi="Arial" w:cs="Arial"/>
        </w:rPr>
        <w:t xml:space="preserve"> (</w:t>
      </w:r>
      <w:r w:rsidR="00B5622D" w:rsidRPr="00B5622D">
        <w:rPr>
          <w:rFonts w:ascii="Arial" w:hAnsi="Arial" w:cs="Arial"/>
        </w:rPr>
        <w:t>Taukeni, 2021</w:t>
      </w:r>
      <w:r w:rsidR="00B5622D">
        <w:rPr>
          <w:rFonts w:ascii="Arial" w:hAnsi="Arial" w:cs="Arial"/>
        </w:rPr>
        <w:t>).</w:t>
      </w:r>
    </w:p>
    <w:p w14:paraId="2D7BA049" w14:textId="77777777" w:rsidR="00BB17A6" w:rsidRDefault="00BB17A6" w:rsidP="0046464E">
      <w:pPr>
        <w:spacing w:after="0" w:line="360" w:lineRule="auto"/>
        <w:jc w:val="both"/>
        <w:rPr>
          <w:rFonts w:ascii="Arial" w:hAnsi="Arial" w:cs="Arial"/>
        </w:rPr>
      </w:pPr>
    </w:p>
    <w:p w14:paraId="287A5A24" w14:textId="192AFE33" w:rsidR="00FB285D" w:rsidRPr="00FB285D" w:rsidRDefault="00FB285D" w:rsidP="0046464E">
      <w:pPr>
        <w:spacing w:after="0" w:line="360" w:lineRule="auto"/>
        <w:jc w:val="both"/>
        <w:rPr>
          <w:rFonts w:ascii="Arial" w:hAnsi="Arial" w:cs="Arial"/>
        </w:rPr>
      </w:pPr>
      <w:r w:rsidRPr="00FB285D">
        <w:rPr>
          <w:rFonts w:ascii="Arial" w:hAnsi="Arial" w:cs="Arial"/>
        </w:rPr>
        <w:t xml:space="preserve">EI and the </w:t>
      </w:r>
      <w:r w:rsidR="00BB17A6">
        <w:rPr>
          <w:rFonts w:ascii="Arial" w:hAnsi="Arial" w:cs="Arial"/>
        </w:rPr>
        <w:t>v</w:t>
      </w:r>
      <w:r w:rsidRPr="00FB285D">
        <w:rPr>
          <w:rFonts w:ascii="Arial" w:hAnsi="Arial" w:cs="Arial"/>
        </w:rPr>
        <w:t xml:space="preserve">olatile </w:t>
      </w:r>
      <w:r w:rsidR="00BB17A6">
        <w:rPr>
          <w:rFonts w:ascii="Arial" w:hAnsi="Arial" w:cs="Arial"/>
        </w:rPr>
        <w:t>e</w:t>
      </w:r>
      <w:r w:rsidRPr="00FB285D">
        <w:rPr>
          <w:rFonts w:ascii="Arial" w:hAnsi="Arial" w:cs="Arial"/>
        </w:rPr>
        <w:t xml:space="preserve">conomic </w:t>
      </w:r>
      <w:r w:rsidR="00BB17A6">
        <w:rPr>
          <w:rFonts w:ascii="Arial" w:hAnsi="Arial" w:cs="Arial"/>
        </w:rPr>
        <w:t>e</w:t>
      </w:r>
      <w:r w:rsidRPr="00FB285D">
        <w:rPr>
          <w:rFonts w:ascii="Arial" w:hAnsi="Arial" w:cs="Arial"/>
        </w:rPr>
        <w:t>nvironment</w:t>
      </w:r>
    </w:p>
    <w:p w14:paraId="78E0DACF" w14:textId="77777777" w:rsidR="00FB285D" w:rsidRPr="00FB285D" w:rsidRDefault="00FB285D" w:rsidP="0046464E">
      <w:pPr>
        <w:spacing w:after="0" w:line="360" w:lineRule="auto"/>
        <w:jc w:val="both"/>
        <w:rPr>
          <w:rFonts w:ascii="Arial" w:hAnsi="Arial" w:cs="Arial"/>
        </w:rPr>
      </w:pPr>
      <w:r w:rsidRPr="00FB285D">
        <w:rPr>
          <w:rFonts w:ascii="Arial" w:hAnsi="Arial" w:cs="Arial"/>
        </w:rPr>
        <w:t>The logistics industry is currently affected by several economic pressures, including fuel price fluctuations, supply chain disruptions, and workforce shortages. These factors create high-stress environments for employees, particularly lorry drivers, who must navigate long hours on the road, unexpected delays, and demanding delivery expectations.</w:t>
      </w:r>
    </w:p>
    <w:p w14:paraId="65373F31" w14:textId="77777777" w:rsidR="00FB285D" w:rsidRPr="00FB285D" w:rsidRDefault="00FB285D" w:rsidP="0046464E">
      <w:pPr>
        <w:numPr>
          <w:ilvl w:val="0"/>
          <w:numId w:val="8"/>
        </w:numPr>
        <w:spacing w:after="0" w:line="360" w:lineRule="auto"/>
        <w:jc w:val="both"/>
        <w:rPr>
          <w:rFonts w:ascii="Arial" w:hAnsi="Arial" w:cs="Arial"/>
        </w:rPr>
      </w:pPr>
      <w:r w:rsidRPr="00FB285D">
        <w:rPr>
          <w:rFonts w:ascii="Arial" w:hAnsi="Arial" w:cs="Arial"/>
        </w:rPr>
        <w:t>Self-awareness and self-management help drivers recognize stress triggers and regulate their emotions, preventing burnout and improving decision-making under pressure.</w:t>
      </w:r>
    </w:p>
    <w:p w14:paraId="13802EB8" w14:textId="77777777" w:rsidR="00FB285D" w:rsidRPr="00FB285D" w:rsidRDefault="00FB285D" w:rsidP="0046464E">
      <w:pPr>
        <w:numPr>
          <w:ilvl w:val="0"/>
          <w:numId w:val="8"/>
        </w:numPr>
        <w:spacing w:after="0" w:line="360" w:lineRule="auto"/>
        <w:jc w:val="both"/>
        <w:rPr>
          <w:rFonts w:ascii="Arial" w:hAnsi="Arial" w:cs="Arial"/>
        </w:rPr>
      </w:pPr>
      <w:r w:rsidRPr="00FB285D">
        <w:rPr>
          <w:rFonts w:ascii="Arial" w:hAnsi="Arial" w:cs="Arial"/>
        </w:rPr>
        <w:t>Social awareness and relationship management are essential for maintaining positive interactions with clients, colleagues, and dispatch teams, ensuring that communication remains professional and solutions-focused even in difficult situations.</w:t>
      </w:r>
    </w:p>
    <w:p w14:paraId="4E95BAA7" w14:textId="77777777" w:rsidR="00DF48FD" w:rsidRPr="00DF48FD" w:rsidRDefault="00DF48FD" w:rsidP="00DF48FD">
      <w:pPr>
        <w:spacing w:after="0" w:line="360" w:lineRule="auto"/>
        <w:jc w:val="both"/>
        <w:rPr>
          <w:rFonts w:ascii="Arial" w:hAnsi="Arial" w:cs="Arial"/>
        </w:rPr>
      </w:pPr>
      <w:r w:rsidRPr="00DF48FD">
        <w:rPr>
          <w:rFonts w:ascii="Arial" w:hAnsi="Arial" w:cs="Arial"/>
        </w:rPr>
        <w:lastRenderedPageBreak/>
        <w:t>ICT Express can maintain a high level of customer happiness, lower staff stress, and increase retention rates by cultivating emotional intelligence (EI) among its employees. This will provide the business with a competitive edge in a cutthroat market.</w:t>
      </w:r>
    </w:p>
    <w:p w14:paraId="563EA449" w14:textId="77777777" w:rsidR="00BB17A6" w:rsidRDefault="00BB17A6" w:rsidP="0046464E">
      <w:pPr>
        <w:spacing w:after="0" w:line="360" w:lineRule="auto"/>
        <w:jc w:val="both"/>
        <w:rPr>
          <w:rFonts w:ascii="Arial" w:hAnsi="Arial" w:cs="Arial"/>
        </w:rPr>
      </w:pPr>
    </w:p>
    <w:p w14:paraId="36B5C797" w14:textId="2FFF1433" w:rsidR="00FB285D" w:rsidRPr="00FB285D" w:rsidRDefault="00FB285D" w:rsidP="0046464E">
      <w:pPr>
        <w:spacing w:after="0" w:line="360" w:lineRule="auto"/>
        <w:jc w:val="both"/>
        <w:rPr>
          <w:rFonts w:ascii="Arial" w:hAnsi="Arial" w:cs="Arial"/>
        </w:rPr>
      </w:pPr>
      <w:r w:rsidRPr="00FB285D">
        <w:rPr>
          <w:rFonts w:ascii="Arial" w:hAnsi="Arial" w:cs="Arial"/>
        </w:rPr>
        <w:t xml:space="preserve">The </w:t>
      </w:r>
      <w:r w:rsidR="00BB17A6">
        <w:rPr>
          <w:rFonts w:ascii="Arial" w:hAnsi="Arial" w:cs="Arial"/>
        </w:rPr>
        <w:t>r</w:t>
      </w:r>
      <w:r w:rsidRPr="00FB285D">
        <w:rPr>
          <w:rFonts w:ascii="Arial" w:hAnsi="Arial" w:cs="Arial"/>
        </w:rPr>
        <w:t xml:space="preserve">elationship </w:t>
      </w:r>
      <w:r w:rsidR="00BB17A6">
        <w:rPr>
          <w:rFonts w:ascii="Arial" w:hAnsi="Arial" w:cs="Arial"/>
        </w:rPr>
        <w:t>b</w:t>
      </w:r>
      <w:r w:rsidRPr="00FB285D">
        <w:rPr>
          <w:rFonts w:ascii="Arial" w:hAnsi="Arial" w:cs="Arial"/>
        </w:rPr>
        <w:t xml:space="preserve">etween EI, </w:t>
      </w:r>
      <w:r w:rsidR="00BB17A6">
        <w:rPr>
          <w:rFonts w:ascii="Arial" w:hAnsi="Arial" w:cs="Arial"/>
        </w:rPr>
        <w:t>e</w:t>
      </w:r>
      <w:r w:rsidRPr="00FB285D">
        <w:rPr>
          <w:rFonts w:ascii="Arial" w:hAnsi="Arial" w:cs="Arial"/>
        </w:rPr>
        <w:t xml:space="preserve">ffective </w:t>
      </w:r>
      <w:r w:rsidR="00BB17A6">
        <w:rPr>
          <w:rFonts w:ascii="Arial" w:hAnsi="Arial" w:cs="Arial"/>
        </w:rPr>
        <w:t>c</w:t>
      </w:r>
      <w:r w:rsidRPr="00FB285D">
        <w:rPr>
          <w:rFonts w:ascii="Arial" w:hAnsi="Arial" w:cs="Arial"/>
        </w:rPr>
        <w:t xml:space="preserve">ommunication, and </w:t>
      </w:r>
      <w:r w:rsidR="00BB17A6">
        <w:rPr>
          <w:rFonts w:ascii="Arial" w:hAnsi="Arial" w:cs="Arial"/>
        </w:rPr>
        <w:t>b</w:t>
      </w:r>
      <w:r w:rsidRPr="00FB285D">
        <w:rPr>
          <w:rFonts w:ascii="Arial" w:hAnsi="Arial" w:cs="Arial"/>
        </w:rPr>
        <w:t xml:space="preserve">usiness </w:t>
      </w:r>
      <w:r w:rsidR="00BB17A6">
        <w:rPr>
          <w:rFonts w:ascii="Arial" w:hAnsi="Arial" w:cs="Arial"/>
        </w:rPr>
        <w:t>a</w:t>
      </w:r>
      <w:r w:rsidRPr="00FB285D">
        <w:rPr>
          <w:rFonts w:ascii="Arial" w:hAnsi="Arial" w:cs="Arial"/>
        </w:rPr>
        <w:t>dvantage</w:t>
      </w:r>
    </w:p>
    <w:p w14:paraId="76B6C95D" w14:textId="77777777" w:rsidR="00FB285D" w:rsidRPr="00FB285D" w:rsidRDefault="00FB285D" w:rsidP="0046464E">
      <w:pPr>
        <w:spacing w:after="0" w:line="360" w:lineRule="auto"/>
        <w:jc w:val="both"/>
        <w:rPr>
          <w:rFonts w:ascii="Arial" w:hAnsi="Arial" w:cs="Arial"/>
        </w:rPr>
      </w:pPr>
      <w:r w:rsidRPr="00FB285D">
        <w:rPr>
          <w:rFonts w:ascii="Arial" w:hAnsi="Arial" w:cs="Arial"/>
        </w:rPr>
        <w:t>Effective communication is a fundamental driver of business success, and emotional intelligence enhances an employee’s ability to understand, interpret, and respond to workplace interactions productively. In logistics, miscommunication between drivers, dispatch teams, and clients can lead to delivery errors, inefficiencies, and customer dissatisfaction.</w:t>
      </w:r>
    </w:p>
    <w:p w14:paraId="5D57E8FF" w14:textId="77777777" w:rsidR="00FB285D" w:rsidRPr="00FB285D" w:rsidRDefault="00FB285D" w:rsidP="0046464E">
      <w:pPr>
        <w:numPr>
          <w:ilvl w:val="0"/>
          <w:numId w:val="9"/>
        </w:numPr>
        <w:spacing w:after="0" w:line="360" w:lineRule="auto"/>
        <w:jc w:val="both"/>
        <w:rPr>
          <w:rFonts w:ascii="Arial" w:hAnsi="Arial" w:cs="Arial"/>
        </w:rPr>
      </w:pPr>
      <w:r w:rsidRPr="00FB285D">
        <w:rPr>
          <w:rFonts w:ascii="Arial" w:hAnsi="Arial" w:cs="Arial"/>
        </w:rPr>
        <w:t>Self-awareness allows drivers to assess how their emotions impact interactions, ensuring they communicate with clarity and professionalism when handling stressful situations.</w:t>
      </w:r>
    </w:p>
    <w:p w14:paraId="1092745A" w14:textId="77777777" w:rsidR="00FB285D" w:rsidRPr="00FB285D" w:rsidRDefault="00FB285D" w:rsidP="0046464E">
      <w:pPr>
        <w:numPr>
          <w:ilvl w:val="0"/>
          <w:numId w:val="9"/>
        </w:numPr>
        <w:spacing w:after="0" w:line="360" w:lineRule="auto"/>
        <w:jc w:val="both"/>
        <w:rPr>
          <w:rFonts w:ascii="Arial" w:hAnsi="Arial" w:cs="Arial"/>
        </w:rPr>
      </w:pPr>
      <w:r w:rsidRPr="00FB285D">
        <w:rPr>
          <w:rFonts w:ascii="Arial" w:hAnsi="Arial" w:cs="Arial"/>
        </w:rPr>
        <w:t>Self-management enables employees to respond rationally rather than react emotionally, particularly when dealing with client complaints, traffic delays, or scheduling changes.</w:t>
      </w:r>
    </w:p>
    <w:p w14:paraId="5D8661E2" w14:textId="77777777" w:rsidR="00FB285D" w:rsidRPr="00FB285D" w:rsidRDefault="00FB285D" w:rsidP="0046464E">
      <w:pPr>
        <w:numPr>
          <w:ilvl w:val="0"/>
          <w:numId w:val="9"/>
        </w:numPr>
        <w:spacing w:after="0" w:line="360" w:lineRule="auto"/>
        <w:jc w:val="both"/>
        <w:rPr>
          <w:rFonts w:ascii="Arial" w:hAnsi="Arial" w:cs="Arial"/>
        </w:rPr>
      </w:pPr>
      <w:r w:rsidRPr="00FB285D">
        <w:rPr>
          <w:rFonts w:ascii="Arial" w:hAnsi="Arial" w:cs="Arial"/>
        </w:rPr>
        <w:t>Social awareness helps drivers recognize customer expectations, allowing them to adapt communication styles and maintain positive client relationships.</w:t>
      </w:r>
    </w:p>
    <w:p w14:paraId="0765F5FE" w14:textId="77777777" w:rsidR="00FB285D" w:rsidRPr="00FB285D" w:rsidRDefault="00FB285D" w:rsidP="0046464E">
      <w:pPr>
        <w:numPr>
          <w:ilvl w:val="0"/>
          <w:numId w:val="9"/>
        </w:numPr>
        <w:spacing w:after="0" w:line="360" w:lineRule="auto"/>
        <w:jc w:val="both"/>
        <w:rPr>
          <w:rFonts w:ascii="Arial" w:hAnsi="Arial" w:cs="Arial"/>
        </w:rPr>
      </w:pPr>
      <w:r w:rsidRPr="00FB285D">
        <w:rPr>
          <w:rFonts w:ascii="Arial" w:hAnsi="Arial" w:cs="Arial"/>
        </w:rPr>
        <w:t>Relationship management supports teamwork, ensuring efficient coordination between logistics personnel, warehouse staff, and clients.</w:t>
      </w:r>
    </w:p>
    <w:p w14:paraId="6D9AD169" w14:textId="73E008A5" w:rsidR="00FB285D" w:rsidRDefault="00FB285D" w:rsidP="0046464E">
      <w:pPr>
        <w:spacing w:after="0" w:line="360" w:lineRule="auto"/>
        <w:jc w:val="both"/>
        <w:rPr>
          <w:rFonts w:ascii="Arial" w:hAnsi="Arial" w:cs="Arial"/>
        </w:rPr>
      </w:pPr>
      <w:r w:rsidRPr="00FB285D">
        <w:rPr>
          <w:rFonts w:ascii="Arial" w:hAnsi="Arial" w:cs="Arial"/>
        </w:rPr>
        <w:t>For example, if a lorry driver experiences an unexpected traffic delay, their ability to remain calm, update dispatch with realistic arrival times, and communicate professionally with the client can prevent dissatisfaction and strengthen trust in ICT Express services. Employees with strong EI can navigate challenges with composure and adaptability, leading to greater efficiency and stronger customer loyalty</w:t>
      </w:r>
      <w:r w:rsidR="008C5481">
        <w:rPr>
          <w:rFonts w:ascii="Arial" w:hAnsi="Arial" w:cs="Arial"/>
        </w:rPr>
        <w:t xml:space="preserve"> (</w:t>
      </w:r>
      <w:r w:rsidR="008C5481" w:rsidRPr="00B5622D">
        <w:rPr>
          <w:rFonts w:ascii="Arial" w:hAnsi="Arial" w:cs="Arial"/>
        </w:rPr>
        <w:t>Faronbi, 2020)</w:t>
      </w:r>
      <w:r w:rsidR="008C5481">
        <w:rPr>
          <w:rFonts w:ascii="Arial" w:hAnsi="Arial" w:cs="Arial"/>
        </w:rPr>
        <w:t>.</w:t>
      </w:r>
      <w:r w:rsidR="008C5481" w:rsidRPr="00B5622D">
        <w:rPr>
          <w:rFonts w:ascii="Arial" w:hAnsi="Arial" w:cs="Arial"/>
        </w:rPr>
        <w:t> </w:t>
      </w:r>
    </w:p>
    <w:p w14:paraId="69C13C84" w14:textId="77777777" w:rsidR="00BB17A6" w:rsidRPr="00FB285D" w:rsidRDefault="00BB17A6" w:rsidP="0046464E">
      <w:pPr>
        <w:spacing w:after="0" w:line="360" w:lineRule="auto"/>
        <w:jc w:val="both"/>
        <w:rPr>
          <w:rFonts w:ascii="Arial" w:hAnsi="Arial" w:cs="Arial"/>
        </w:rPr>
      </w:pPr>
    </w:p>
    <w:p w14:paraId="67609590" w14:textId="2280CC11" w:rsidR="00FB285D" w:rsidRPr="00FB285D" w:rsidRDefault="00FB285D" w:rsidP="0046464E">
      <w:pPr>
        <w:spacing w:after="0" w:line="360" w:lineRule="auto"/>
        <w:jc w:val="both"/>
        <w:rPr>
          <w:rFonts w:ascii="Arial" w:hAnsi="Arial" w:cs="Arial"/>
        </w:rPr>
      </w:pPr>
      <w:r w:rsidRPr="00FB285D">
        <w:rPr>
          <w:rFonts w:ascii="Arial" w:hAnsi="Arial" w:cs="Arial"/>
        </w:rPr>
        <w:t xml:space="preserve">EI in </w:t>
      </w:r>
      <w:r w:rsidR="00BB17A6">
        <w:rPr>
          <w:rFonts w:ascii="Arial" w:hAnsi="Arial" w:cs="Arial"/>
        </w:rPr>
        <w:t>a</w:t>
      </w:r>
      <w:r w:rsidRPr="00FB285D">
        <w:rPr>
          <w:rFonts w:ascii="Arial" w:hAnsi="Arial" w:cs="Arial"/>
        </w:rPr>
        <w:t>ction at ICT Express</w:t>
      </w:r>
    </w:p>
    <w:p w14:paraId="7F56AF38" w14:textId="0D391F1C" w:rsidR="00FB285D" w:rsidRPr="00FB285D" w:rsidRDefault="00FB285D" w:rsidP="0046464E">
      <w:pPr>
        <w:spacing w:after="0" w:line="360" w:lineRule="auto"/>
        <w:jc w:val="both"/>
        <w:rPr>
          <w:rFonts w:ascii="Arial" w:hAnsi="Arial" w:cs="Arial"/>
        </w:rPr>
      </w:pPr>
      <w:r w:rsidRPr="00FB285D">
        <w:rPr>
          <w:rFonts w:ascii="Arial" w:hAnsi="Arial" w:cs="Arial"/>
        </w:rPr>
        <w:t>A real-world scenario at ICT Express highlights how emotional intelligence can enhance workplace performance. Consider a lorry driver facing an urgent, time-sensitive delivery. If the driver is delayed due to traffic congestion, their reaction will significantly impact the outcome:</w:t>
      </w:r>
    </w:p>
    <w:p w14:paraId="3B8CE57D" w14:textId="77777777" w:rsidR="00FB285D" w:rsidRPr="00FB285D" w:rsidRDefault="00FB285D" w:rsidP="0046464E">
      <w:pPr>
        <w:numPr>
          <w:ilvl w:val="0"/>
          <w:numId w:val="10"/>
        </w:numPr>
        <w:spacing w:after="0" w:line="360" w:lineRule="auto"/>
        <w:jc w:val="both"/>
        <w:rPr>
          <w:rFonts w:ascii="Arial" w:hAnsi="Arial" w:cs="Arial"/>
        </w:rPr>
      </w:pPr>
      <w:r w:rsidRPr="00FB285D">
        <w:rPr>
          <w:rFonts w:ascii="Arial" w:hAnsi="Arial" w:cs="Arial"/>
        </w:rPr>
        <w:t>A driver with low EI might become frustrated, disengaged, or even aggressive when reporting the issue, escalating tensions with the client and dispatch team.</w:t>
      </w:r>
    </w:p>
    <w:p w14:paraId="274CC6DA" w14:textId="77777777" w:rsidR="00FB285D" w:rsidRPr="00FB285D" w:rsidRDefault="00FB285D" w:rsidP="0046464E">
      <w:pPr>
        <w:numPr>
          <w:ilvl w:val="0"/>
          <w:numId w:val="10"/>
        </w:numPr>
        <w:spacing w:after="0" w:line="360" w:lineRule="auto"/>
        <w:jc w:val="both"/>
        <w:rPr>
          <w:rFonts w:ascii="Arial" w:hAnsi="Arial" w:cs="Arial"/>
        </w:rPr>
      </w:pPr>
      <w:r w:rsidRPr="00FB285D">
        <w:rPr>
          <w:rFonts w:ascii="Arial" w:hAnsi="Arial" w:cs="Arial"/>
        </w:rPr>
        <w:t>A driver with high EI will self-regulate emotions, remain solution-focused, and communicate proactively, ensuring the dispatch team can coordinate an alternative plan or inform the client of revised delivery times.</w:t>
      </w:r>
    </w:p>
    <w:p w14:paraId="16B19C7A" w14:textId="472FC514" w:rsidR="00FB285D" w:rsidRPr="00FB285D" w:rsidRDefault="00FB285D" w:rsidP="0046464E">
      <w:pPr>
        <w:spacing w:after="0" w:line="360" w:lineRule="auto"/>
        <w:jc w:val="both"/>
        <w:rPr>
          <w:rFonts w:ascii="Arial" w:hAnsi="Arial" w:cs="Arial"/>
        </w:rPr>
      </w:pPr>
      <w:r w:rsidRPr="00FB285D">
        <w:rPr>
          <w:rFonts w:ascii="Arial" w:hAnsi="Arial" w:cs="Arial"/>
        </w:rPr>
        <w:t>In this scenario, emotional intelligence prevents conflicts, fosters a problem-solving mindset, and maintains the company’s reputation for reliability.</w:t>
      </w:r>
      <w:r w:rsidR="00BB17A6">
        <w:rPr>
          <w:rFonts w:ascii="Arial" w:hAnsi="Arial" w:cs="Arial"/>
        </w:rPr>
        <w:t xml:space="preserve"> </w:t>
      </w:r>
      <w:r w:rsidRPr="00FB285D">
        <w:rPr>
          <w:rFonts w:ascii="Arial" w:hAnsi="Arial" w:cs="Arial"/>
        </w:rPr>
        <w:t xml:space="preserve">Emotional intelligence is a crucial business asset in today’s challenging economic climate. For ICT Express, where lorry drivers </w:t>
      </w:r>
      <w:r w:rsidRPr="00FB285D">
        <w:rPr>
          <w:rFonts w:ascii="Arial" w:hAnsi="Arial" w:cs="Arial"/>
        </w:rPr>
        <w:lastRenderedPageBreak/>
        <w:t xml:space="preserve">and logistics personnel must handle high-pressure situations daily, developing an emotionally intelligent workforce enhances communication, reduces stress, and ensures efficient operations. </w:t>
      </w:r>
    </w:p>
    <w:p w14:paraId="6884EA88" w14:textId="77777777" w:rsidR="008C5481" w:rsidRDefault="008C5481" w:rsidP="0046464E">
      <w:pPr>
        <w:spacing w:after="0" w:line="360" w:lineRule="auto"/>
        <w:jc w:val="both"/>
        <w:rPr>
          <w:rFonts w:ascii="Arial" w:hAnsi="Arial" w:cs="Arial"/>
          <w:b/>
          <w:bCs/>
        </w:rPr>
      </w:pPr>
    </w:p>
    <w:p w14:paraId="765B92C3" w14:textId="74B896FA" w:rsidR="00113466" w:rsidRDefault="00113466" w:rsidP="0046464E">
      <w:pPr>
        <w:spacing w:after="0" w:line="360" w:lineRule="auto"/>
        <w:jc w:val="both"/>
        <w:rPr>
          <w:rFonts w:ascii="Arial" w:hAnsi="Arial" w:cs="Arial"/>
          <w:b/>
          <w:bCs/>
        </w:rPr>
      </w:pPr>
      <w:r w:rsidRPr="00113466">
        <w:rPr>
          <w:rFonts w:ascii="Arial" w:hAnsi="Arial" w:cs="Arial"/>
          <w:b/>
          <w:bCs/>
        </w:rPr>
        <w:t>Application of Goleman’s EI Model to ICT Express</w:t>
      </w:r>
    </w:p>
    <w:p w14:paraId="4DEAEDF6" w14:textId="77777777" w:rsidR="00686D19" w:rsidRPr="00113466" w:rsidRDefault="00686D19" w:rsidP="0046464E">
      <w:pPr>
        <w:spacing w:after="0" w:line="360" w:lineRule="auto"/>
        <w:jc w:val="both"/>
        <w:rPr>
          <w:rFonts w:ascii="Arial" w:hAnsi="Arial" w:cs="Arial"/>
          <w:b/>
          <w:bCs/>
        </w:rPr>
      </w:pPr>
    </w:p>
    <w:p w14:paraId="321A38B4" w14:textId="394C76A1" w:rsidR="00113466" w:rsidRDefault="00113466" w:rsidP="0046464E">
      <w:pPr>
        <w:spacing w:after="0" w:line="360" w:lineRule="auto"/>
        <w:jc w:val="both"/>
        <w:rPr>
          <w:rFonts w:ascii="Arial" w:hAnsi="Arial" w:cs="Arial"/>
        </w:rPr>
      </w:pPr>
      <w:r w:rsidRPr="00113466">
        <w:rPr>
          <w:rFonts w:ascii="Arial" w:hAnsi="Arial" w:cs="Arial"/>
        </w:rPr>
        <w:t>Daniel Goleman’s 2002 Emotional Intelligence Model consists of four key components: self-awareness, self-management, social awareness, and relationship management. These elements are essential in industries that require effective communication, resilience, and problem-solving, such as logistics and transportation. At ICT Express, where lorry drivers and logistics personnel operate in a high-pressure environment, emotional intelligence plays a critical role in maintaining efficiency, customer satisfaction, and workplace harmony.</w:t>
      </w:r>
    </w:p>
    <w:p w14:paraId="6D60B07B" w14:textId="77777777" w:rsidR="00BB17A6" w:rsidRPr="00113466" w:rsidRDefault="00BB17A6" w:rsidP="0046464E">
      <w:pPr>
        <w:spacing w:after="0" w:line="360" w:lineRule="auto"/>
        <w:jc w:val="both"/>
        <w:rPr>
          <w:rFonts w:ascii="Arial" w:hAnsi="Arial" w:cs="Arial"/>
        </w:rPr>
      </w:pPr>
    </w:p>
    <w:p w14:paraId="32FE2097" w14:textId="42C8935B" w:rsidR="00113466" w:rsidRPr="00113466" w:rsidRDefault="00113466" w:rsidP="0046464E">
      <w:pPr>
        <w:spacing w:after="0" w:line="360" w:lineRule="auto"/>
        <w:jc w:val="both"/>
        <w:rPr>
          <w:rFonts w:ascii="Arial" w:hAnsi="Arial" w:cs="Arial"/>
        </w:rPr>
      </w:pPr>
      <w:r w:rsidRPr="00113466">
        <w:rPr>
          <w:rFonts w:ascii="Arial" w:hAnsi="Arial" w:cs="Arial"/>
        </w:rPr>
        <w:t xml:space="preserve">1. Self-Awareness in </w:t>
      </w:r>
      <w:r w:rsidR="00BB17A6">
        <w:rPr>
          <w:rFonts w:ascii="Arial" w:hAnsi="Arial" w:cs="Arial"/>
        </w:rPr>
        <w:t>m</w:t>
      </w:r>
      <w:r w:rsidRPr="00113466">
        <w:rPr>
          <w:rFonts w:ascii="Arial" w:hAnsi="Arial" w:cs="Arial"/>
        </w:rPr>
        <w:t xml:space="preserve">anaging </w:t>
      </w:r>
      <w:r w:rsidR="00BB17A6">
        <w:rPr>
          <w:rFonts w:ascii="Arial" w:hAnsi="Arial" w:cs="Arial"/>
        </w:rPr>
        <w:t>s</w:t>
      </w:r>
      <w:r w:rsidRPr="00113466">
        <w:rPr>
          <w:rFonts w:ascii="Arial" w:hAnsi="Arial" w:cs="Arial"/>
        </w:rPr>
        <w:t xml:space="preserve">tress on the </w:t>
      </w:r>
      <w:r w:rsidR="00BB17A6">
        <w:rPr>
          <w:rFonts w:ascii="Arial" w:hAnsi="Arial" w:cs="Arial"/>
        </w:rPr>
        <w:t>r</w:t>
      </w:r>
      <w:r w:rsidRPr="00113466">
        <w:rPr>
          <w:rFonts w:ascii="Arial" w:hAnsi="Arial" w:cs="Arial"/>
        </w:rPr>
        <w:t>oad</w:t>
      </w:r>
    </w:p>
    <w:p w14:paraId="424550B9" w14:textId="1DE57351" w:rsidR="00113466" w:rsidRDefault="00113466" w:rsidP="0046464E">
      <w:pPr>
        <w:spacing w:after="0" w:line="360" w:lineRule="auto"/>
        <w:jc w:val="both"/>
        <w:rPr>
          <w:rFonts w:ascii="Arial" w:hAnsi="Arial" w:cs="Arial"/>
        </w:rPr>
      </w:pPr>
      <w:r w:rsidRPr="00113466">
        <w:rPr>
          <w:rFonts w:ascii="Arial" w:hAnsi="Arial" w:cs="Arial"/>
        </w:rPr>
        <w:t>Lorry drivers at ICT Express often work long hours, navigate unpredictable traffic conditions, and deal with tight delivery schedules. A driver with high self-awareness recognizes how stress and frustration impact their mood and performance.</w:t>
      </w:r>
      <w:r w:rsidR="008C26BB" w:rsidRPr="0046464E">
        <w:rPr>
          <w:rFonts w:ascii="Arial" w:hAnsi="Arial" w:cs="Arial"/>
        </w:rPr>
        <w:t xml:space="preserve"> </w:t>
      </w:r>
      <w:r w:rsidRPr="00113466">
        <w:rPr>
          <w:rFonts w:ascii="Arial" w:hAnsi="Arial" w:cs="Arial"/>
        </w:rPr>
        <w:t>Example: A driver stuck in heavy traffic near Birmingham, knowing the delay will impact the scheduled delivery time, feels frustration building. Instead of allowing stress to escalate, they acknowledge their emotions and shift focus to a solution, such as informing dispatch and the client about the delay in a professional manner. This prevents unnecessary anxiety and helps maintain professionalism.</w:t>
      </w:r>
    </w:p>
    <w:p w14:paraId="3BBD5E0D" w14:textId="77777777" w:rsidR="00BB17A6" w:rsidRPr="00113466" w:rsidRDefault="00BB17A6" w:rsidP="0046464E">
      <w:pPr>
        <w:spacing w:after="0" w:line="360" w:lineRule="auto"/>
        <w:jc w:val="both"/>
        <w:rPr>
          <w:rFonts w:ascii="Arial" w:hAnsi="Arial" w:cs="Arial"/>
        </w:rPr>
      </w:pPr>
    </w:p>
    <w:p w14:paraId="7836AEF5" w14:textId="0C2B01C2" w:rsidR="00113466" w:rsidRPr="00113466" w:rsidRDefault="00113466" w:rsidP="0046464E">
      <w:pPr>
        <w:spacing w:after="0" w:line="360" w:lineRule="auto"/>
        <w:jc w:val="both"/>
        <w:rPr>
          <w:rFonts w:ascii="Arial" w:hAnsi="Arial" w:cs="Arial"/>
        </w:rPr>
      </w:pPr>
      <w:r w:rsidRPr="00113466">
        <w:rPr>
          <w:rFonts w:ascii="Arial" w:hAnsi="Arial" w:cs="Arial"/>
        </w:rPr>
        <w:t xml:space="preserve">2. Self-Management in </w:t>
      </w:r>
      <w:r w:rsidR="00BB17A6">
        <w:rPr>
          <w:rFonts w:ascii="Arial" w:hAnsi="Arial" w:cs="Arial"/>
        </w:rPr>
        <w:t>h</w:t>
      </w:r>
      <w:r w:rsidRPr="00113466">
        <w:rPr>
          <w:rFonts w:ascii="Arial" w:hAnsi="Arial" w:cs="Arial"/>
        </w:rPr>
        <w:t xml:space="preserve">andling </w:t>
      </w:r>
      <w:r w:rsidR="00BB17A6">
        <w:rPr>
          <w:rFonts w:ascii="Arial" w:hAnsi="Arial" w:cs="Arial"/>
        </w:rPr>
        <w:t>u</w:t>
      </w:r>
      <w:r w:rsidRPr="00113466">
        <w:rPr>
          <w:rFonts w:ascii="Arial" w:hAnsi="Arial" w:cs="Arial"/>
        </w:rPr>
        <w:t xml:space="preserve">nexpected </w:t>
      </w:r>
      <w:r w:rsidR="00BB17A6">
        <w:rPr>
          <w:rFonts w:ascii="Arial" w:hAnsi="Arial" w:cs="Arial"/>
        </w:rPr>
        <w:t>s</w:t>
      </w:r>
      <w:r w:rsidRPr="00113466">
        <w:rPr>
          <w:rFonts w:ascii="Arial" w:hAnsi="Arial" w:cs="Arial"/>
        </w:rPr>
        <w:t>ituations</w:t>
      </w:r>
    </w:p>
    <w:p w14:paraId="6ECA31FC" w14:textId="01F0B0A3" w:rsidR="00113466" w:rsidRDefault="00113466" w:rsidP="0046464E">
      <w:pPr>
        <w:spacing w:after="0" w:line="360" w:lineRule="auto"/>
        <w:jc w:val="both"/>
        <w:rPr>
          <w:rFonts w:ascii="Arial" w:hAnsi="Arial" w:cs="Arial"/>
        </w:rPr>
      </w:pPr>
      <w:r w:rsidRPr="00113466">
        <w:rPr>
          <w:rFonts w:ascii="Arial" w:hAnsi="Arial" w:cs="Arial"/>
        </w:rPr>
        <w:t>Self-management enables employees to control their emotions, adapt to changes, and remain composed under pressure.</w:t>
      </w:r>
      <w:r w:rsidR="008C26BB" w:rsidRPr="0046464E">
        <w:rPr>
          <w:rFonts w:ascii="Arial" w:hAnsi="Arial" w:cs="Arial"/>
        </w:rPr>
        <w:t xml:space="preserve"> </w:t>
      </w:r>
      <w:r w:rsidRPr="00113466">
        <w:rPr>
          <w:rFonts w:ascii="Arial" w:hAnsi="Arial" w:cs="Arial"/>
        </w:rPr>
        <w:t>Example: A driver arrives at a warehouse for a scheduled pickup but finds that the cargo isn’t ready. A driver with poor self-management might become irritated, argue with warehouse staff, or escalate tensions. In contrast, a driver with strong self-management remains calm, discusses alternative solutions, and updates the dispatch team efficiently. This prevents unnecessary conflict and ensures operational continuity.</w:t>
      </w:r>
    </w:p>
    <w:p w14:paraId="608A71B9" w14:textId="77777777" w:rsidR="00BB17A6" w:rsidRPr="00113466" w:rsidRDefault="00BB17A6" w:rsidP="0046464E">
      <w:pPr>
        <w:spacing w:after="0" w:line="360" w:lineRule="auto"/>
        <w:jc w:val="both"/>
        <w:rPr>
          <w:rFonts w:ascii="Arial" w:hAnsi="Arial" w:cs="Arial"/>
        </w:rPr>
      </w:pPr>
    </w:p>
    <w:p w14:paraId="5DEC7AF2" w14:textId="03C168D3" w:rsidR="00113466" w:rsidRPr="00113466" w:rsidRDefault="00113466" w:rsidP="0046464E">
      <w:pPr>
        <w:spacing w:after="0" w:line="360" w:lineRule="auto"/>
        <w:jc w:val="both"/>
        <w:rPr>
          <w:rFonts w:ascii="Arial" w:hAnsi="Arial" w:cs="Arial"/>
        </w:rPr>
      </w:pPr>
      <w:r w:rsidRPr="00113466">
        <w:rPr>
          <w:rFonts w:ascii="Arial" w:hAnsi="Arial" w:cs="Arial"/>
        </w:rPr>
        <w:t xml:space="preserve">3. Social Awareness in </w:t>
      </w:r>
      <w:r w:rsidR="00BB17A6">
        <w:rPr>
          <w:rFonts w:ascii="Arial" w:hAnsi="Arial" w:cs="Arial"/>
        </w:rPr>
        <w:t>c</w:t>
      </w:r>
      <w:r w:rsidRPr="00113466">
        <w:rPr>
          <w:rFonts w:ascii="Arial" w:hAnsi="Arial" w:cs="Arial"/>
        </w:rPr>
        <w:t xml:space="preserve">ustomer </w:t>
      </w:r>
      <w:r w:rsidR="00BB17A6">
        <w:rPr>
          <w:rFonts w:ascii="Arial" w:hAnsi="Arial" w:cs="Arial"/>
        </w:rPr>
        <w:t>s</w:t>
      </w:r>
      <w:r w:rsidRPr="00113466">
        <w:rPr>
          <w:rFonts w:ascii="Arial" w:hAnsi="Arial" w:cs="Arial"/>
        </w:rPr>
        <w:t>ervice</w:t>
      </w:r>
    </w:p>
    <w:p w14:paraId="20A59571" w14:textId="50E553CB" w:rsidR="00113466" w:rsidRDefault="00113466" w:rsidP="0046464E">
      <w:pPr>
        <w:spacing w:after="0" w:line="360" w:lineRule="auto"/>
        <w:jc w:val="both"/>
        <w:rPr>
          <w:rFonts w:ascii="Arial" w:hAnsi="Arial" w:cs="Arial"/>
        </w:rPr>
      </w:pPr>
      <w:r w:rsidRPr="00113466">
        <w:rPr>
          <w:rFonts w:ascii="Arial" w:hAnsi="Arial" w:cs="Arial"/>
        </w:rPr>
        <w:t>Social awareness involves understanding others' emotions and needs, which is essential for building strong client relationships.</w:t>
      </w:r>
      <w:r w:rsidR="008C26BB" w:rsidRPr="0046464E">
        <w:rPr>
          <w:rFonts w:ascii="Arial" w:hAnsi="Arial" w:cs="Arial"/>
        </w:rPr>
        <w:t xml:space="preserve"> </w:t>
      </w:r>
      <w:r w:rsidRPr="00113466">
        <w:rPr>
          <w:rFonts w:ascii="Arial" w:hAnsi="Arial" w:cs="Arial"/>
        </w:rPr>
        <w:t>Example: A customer receiving a delayed shipment due to road closures expresses frustration. A socially aware driver empathizes with the client’s concerns, listens actively, and reassures them that ICT Express is working to minimize disruptions. Rather than being defensive, the driver acknowledges the inconvenience and provides realistic updates, which strengthens client trust and satisfaction</w:t>
      </w:r>
      <w:r w:rsidR="00B5622D">
        <w:rPr>
          <w:rFonts w:ascii="Arial" w:hAnsi="Arial" w:cs="Arial"/>
        </w:rPr>
        <w:t xml:space="preserve"> (</w:t>
      </w:r>
      <w:r w:rsidR="00B5622D" w:rsidRPr="00B5622D">
        <w:rPr>
          <w:rFonts w:ascii="Arial" w:hAnsi="Arial" w:cs="Arial"/>
        </w:rPr>
        <w:t>Goleman, 2009)</w:t>
      </w:r>
      <w:r w:rsidR="00B5622D">
        <w:rPr>
          <w:rFonts w:ascii="Arial" w:hAnsi="Arial" w:cs="Arial"/>
        </w:rPr>
        <w:t>.</w:t>
      </w:r>
      <w:r w:rsidR="00B5622D" w:rsidRPr="00B5622D">
        <w:rPr>
          <w:rFonts w:ascii="Arial" w:hAnsi="Arial" w:cs="Arial"/>
        </w:rPr>
        <w:t> </w:t>
      </w:r>
    </w:p>
    <w:p w14:paraId="2F83ECCD" w14:textId="77777777" w:rsidR="00BB17A6" w:rsidRPr="00113466" w:rsidRDefault="00BB17A6" w:rsidP="0046464E">
      <w:pPr>
        <w:spacing w:after="0" w:line="360" w:lineRule="auto"/>
        <w:jc w:val="both"/>
        <w:rPr>
          <w:rFonts w:ascii="Arial" w:hAnsi="Arial" w:cs="Arial"/>
        </w:rPr>
      </w:pPr>
    </w:p>
    <w:p w14:paraId="0B62E459" w14:textId="5A7BDF37" w:rsidR="00113466" w:rsidRPr="00113466" w:rsidRDefault="00113466" w:rsidP="0046464E">
      <w:pPr>
        <w:spacing w:after="0" w:line="360" w:lineRule="auto"/>
        <w:jc w:val="both"/>
        <w:rPr>
          <w:rFonts w:ascii="Arial" w:hAnsi="Arial" w:cs="Arial"/>
        </w:rPr>
      </w:pPr>
      <w:r w:rsidRPr="00113466">
        <w:rPr>
          <w:rFonts w:ascii="Arial" w:hAnsi="Arial" w:cs="Arial"/>
        </w:rPr>
        <w:t xml:space="preserve">4. Relationship Management for </w:t>
      </w:r>
      <w:r w:rsidR="00BB17A6">
        <w:rPr>
          <w:rFonts w:ascii="Arial" w:hAnsi="Arial" w:cs="Arial"/>
        </w:rPr>
        <w:t>t</w:t>
      </w:r>
      <w:r w:rsidRPr="00113466">
        <w:rPr>
          <w:rFonts w:ascii="Arial" w:hAnsi="Arial" w:cs="Arial"/>
        </w:rPr>
        <w:t xml:space="preserve">eam </w:t>
      </w:r>
      <w:r w:rsidR="00BB17A6">
        <w:rPr>
          <w:rFonts w:ascii="Arial" w:hAnsi="Arial" w:cs="Arial"/>
        </w:rPr>
        <w:t>c</w:t>
      </w:r>
      <w:r w:rsidRPr="00113466">
        <w:rPr>
          <w:rFonts w:ascii="Arial" w:hAnsi="Arial" w:cs="Arial"/>
        </w:rPr>
        <w:t>ollaboration</w:t>
      </w:r>
    </w:p>
    <w:p w14:paraId="6BDEEB11" w14:textId="77777777" w:rsidR="00113466" w:rsidRPr="00113466" w:rsidRDefault="00113466" w:rsidP="0046464E">
      <w:pPr>
        <w:spacing w:after="0" w:line="360" w:lineRule="auto"/>
        <w:jc w:val="both"/>
        <w:rPr>
          <w:rFonts w:ascii="Arial" w:hAnsi="Arial" w:cs="Arial"/>
        </w:rPr>
      </w:pPr>
      <w:r w:rsidRPr="00113466">
        <w:rPr>
          <w:rFonts w:ascii="Arial" w:hAnsi="Arial" w:cs="Arial"/>
        </w:rPr>
        <w:t>Strong relationship management helps drivers, dispatchers, and warehouse teams work together efficiently, improving coordination and reducing workplace tension.</w:t>
      </w:r>
    </w:p>
    <w:p w14:paraId="61ECE8FB" w14:textId="013974A1" w:rsidR="00113466" w:rsidRPr="00113466" w:rsidRDefault="00113466" w:rsidP="0046464E">
      <w:pPr>
        <w:spacing w:after="0" w:line="360" w:lineRule="auto"/>
        <w:jc w:val="both"/>
        <w:rPr>
          <w:rFonts w:ascii="Arial" w:hAnsi="Arial" w:cs="Arial"/>
        </w:rPr>
      </w:pPr>
      <w:r w:rsidRPr="00113466">
        <w:rPr>
          <w:rFonts w:ascii="Arial" w:hAnsi="Arial" w:cs="Arial"/>
        </w:rPr>
        <w:t>Example: A lorry driver misinterprets instructions from a dispatcher, leading to a delivery delay. Instead of placing blame, a driver with strong relationship management skills clarifies the misunderstanding, collaborates on a solution, and ensures the mistake isn’t repeated. This approach enhances teamwork and prevents conflicts from escalating</w:t>
      </w:r>
      <w:r w:rsidR="00B5622D">
        <w:rPr>
          <w:rFonts w:ascii="Arial" w:hAnsi="Arial" w:cs="Arial"/>
        </w:rPr>
        <w:t xml:space="preserve"> (</w:t>
      </w:r>
      <w:r w:rsidR="00B5622D" w:rsidRPr="00B5622D">
        <w:rPr>
          <w:rFonts w:ascii="Arial" w:hAnsi="Arial" w:cs="Arial"/>
        </w:rPr>
        <w:t>Goleman, 2009)</w:t>
      </w:r>
      <w:r w:rsidR="00B5622D">
        <w:rPr>
          <w:rFonts w:ascii="Arial" w:hAnsi="Arial" w:cs="Arial"/>
        </w:rPr>
        <w:t>.</w:t>
      </w:r>
      <w:r w:rsidR="00B5622D" w:rsidRPr="00B5622D">
        <w:rPr>
          <w:rFonts w:ascii="Arial" w:hAnsi="Arial" w:cs="Arial"/>
        </w:rPr>
        <w:t> </w:t>
      </w:r>
    </w:p>
    <w:p w14:paraId="539A7744" w14:textId="77777777" w:rsidR="00EF0E96" w:rsidRPr="0046464E" w:rsidRDefault="00EF0E96" w:rsidP="0046464E">
      <w:pPr>
        <w:spacing w:after="0" w:line="360" w:lineRule="auto"/>
        <w:jc w:val="both"/>
        <w:rPr>
          <w:rFonts w:ascii="Arial" w:hAnsi="Arial" w:cs="Arial"/>
        </w:rPr>
      </w:pPr>
    </w:p>
    <w:p w14:paraId="0D6EAA97" w14:textId="5A1D41CD" w:rsidR="00F55B10" w:rsidRDefault="00F55B10" w:rsidP="0046464E">
      <w:pPr>
        <w:spacing w:after="0" w:line="360" w:lineRule="auto"/>
        <w:jc w:val="both"/>
        <w:rPr>
          <w:rFonts w:ascii="Arial" w:hAnsi="Arial" w:cs="Arial"/>
          <w:b/>
          <w:bCs/>
        </w:rPr>
      </w:pPr>
      <w:r w:rsidRPr="00F55B10">
        <w:rPr>
          <w:rFonts w:ascii="Arial" w:hAnsi="Arial" w:cs="Arial"/>
          <w:b/>
          <w:bCs/>
        </w:rPr>
        <w:t xml:space="preserve">Critical </w:t>
      </w:r>
      <w:r w:rsidR="00BB17A6">
        <w:rPr>
          <w:rFonts w:ascii="Arial" w:hAnsi="Arial" w:cs="Arial"/>
          <w:b/>
          <w:bCs/>
        </w:rPr>
        <w:t>e</w:t>
      </w:r>
      <w:r w:rsidRPr="00F55B10">
        <w:rPr>
          <w:rFonts w:ascii="Arial" w:hAnsi="Arial" w:cs="Arial"/>
          <w:b/>
          <w:bCs/>
        </w:rPr>
        <w:t xml:space="preserve">valuation of EI </w:t>
      </w:r>
      <w:r w:rsidR="00BB17A6">
        <w:rPr>
          <w:rFonts w:ascii="Arial" w:hAnsi="Arial" w:cs="Arial"/>
          <w:b/>
          <w:bCs/>
        </w:rPr>
        <w:t>m</w:t>
      </w:r>
      <w:r w:rsidRPr="00F55B10">
        <w:rPr>
          <w:rFonts w:ascii="Arial" w:hAnsi="Arial" w:cs="Arial"/>
          <w:b/>
          <w:bCs/>
        </w:rPr>
        <w:t>odels</w:t>
      </w:r>
    </w:p>
    <w:p w14:paraId="4EEF1099" w14:textId="77777777" w:rsidR="00686D19" w:rsidRPr="00F55B10" w:rsidRDefault="00686D19" w:rsidP="0046464E">
      <w:pPr>
        <w:spacing w:after="0" w:line="360" w:lineRule="auto"/>
        <w:jc w:val="both"/>
        <w:rPr>
          <w:rFonts w:ascii="Arial" w:hAnsi="Arial" w:cs="Arial"/>
          <w:b/>
          <w:bCs/>
        </w:rPr>
      </w:pPr>
    </w:p>
    <w:p w14:paraId="69930C5E" w14:textId="5612B124" w:rsidR="00F55B10" w:rsidRDefault="00F55B10" w:rsidP="0046464E">
      <w:pPr>
        <w:spacing w:after="0" w:line="360" w:lineRule="auto"/>
        <w:jc w:val="both"/>
        <w:rPr>
          <w:rFonts w:ascii="Arial" w:hAnsi="Arial" w:cs="Arial"/>
        </w:rPr>
      </w:pPr>
      <w:r w:rsidRPr="00F55B10">
        <w:rPr>
          <w:rFonts w:ascii="Arial" w:hAnsi="Arial" w:cs="Arial"/>
        </w:rPr>
        <w:t>Emotional intelligence (EI) is a crucial factor in workplace performance, particularly in industries that require effective communication, resilience, and adaptability, such as logistics and transportation. Daniel Goleman’s 2002 Emotional Intelligence Model offers a practical framework for enhancing employee performance and workplace relationships. However, while Goleman’s model is widely applied in business settings, other EI frameworks, such as Mayer and Salovey’s Four-Branch Model, provide alternative perspectives that highlight the cognitive processing of emotions. This section critically evaluates Goleman’s model, compares it with Mayer and Salovey’s framework, and reflects on its applicability to ICT Express.</w:t>
      </w:r>
    </w:p>
    <w:p w14:paraId="156FF2C8" w14:textId="77777777" w:rsidR="00BB17A6" w:rsidRPr="00F55B10" w:rsidRDefault="00BB17A6" w:rsidP="0046464E">
      <w:pPr>
        <w:spacing w:after="0" w:line="360" w:lineRule="auto"/>
        <w:jc w:val="both"/>
        <w:rPr>
          <w:rFonts w:ascii="Arial" w:hAnsi="Arial" w:cs="Arial"/>
        </w:rPr>
      </w:pPr>
    </w:p>
    <w:p w14:paraId="494E54C1" w14:textId="55AA7755" w:rsidR="00F55B10" w:rsidRPr="00F55B10" w:rsidRDefault="00F55B10" w:rsidP="0046464E">
      <w:pPr>
        <w:spacing w:after="0" w:line="360" w:lineRule="auto"/>
        <w:jc w:val="both"/>
        <w:rPr>
          <w:rFonts w:ascii="Arial" w:hAnsi="Arial" w:cs="Arial"/>
        </w:rPr>
      </w:pPr>
      <w:r w:rsidRPr="00F55B10">
        <w:rPr>
          <w:rFonts w:ascii="Arial" w:hAnsi="Arial" w:cs="Arial"/>
        </w:rPr>
        <w:t xml:space="preserve">Strengths and </w:t>
      </w:r>
      <w:r w:rsidR="00BB17A6">
        <w:rPr>
          <w:rFonts w:ascii="Arial" w:hAnsi="Arial" w:cs="Arial"/>
        </w:rPr>
        <w:t>a</w:t>
      </w:r>
      <w:r w:rsidRPr="00F55B10">
        <w:rPr>
          <w:rFonts w:ascii="Arial" w:hAnsi="Arial" w:cs="Arial"/>
        </w:rPr>
        <w:t xml:space="preserve">pplicability of Goleman’s EI </w:t>
      </w:r>
      <w:r w:rsidR="00BB17A6">
        <w:rPr>
          <w:rFonts w:ascii="Arial" w:hAnsi="Arial" w:cs="Arial"/>
        </w:rPr>
        <w:t>m</w:t>
      </w:r>
      <w:r w:rsidRPr="00F55B10">
        <w:rPr>
          <w:rFonts w:ascii="Arial" w:hAnsi="Arial" w:cs="Arial"/>
        </w:rPr>
        <w:t>odel</w:t>
      </w:r>
    </w:p>
    <w:p w14:paraId="4922D606" w14:textId="12CC1948" w:rsidR="00F55B10" w:rsidRPr="00F55B10" w:rsidRDefault="00F55B10" w:rsidP="0046464E">
      <w:pPr>
        <w:spacing w:after="0" w:line="360" w:lineRule="auto"/>
        <w:jc w:val="both"/>
        <w:rPr>
          <w:rFonts w:ascii="Arial" w:hAnsi="Arial" w:cs="Arial"/>
        </w:rPr>
      </w:pPr>
      <w:r w:rsidRPr="00F55B10">
        <w:rPr>
          <w:rFonts w:ascii="Arial" w:hAnsi="Arial" w:cs="Arial"/>
        </w:rPr>
        <w:t>This model is highly applicable to ICT Express, where lorry drivers must navigate high-pressure situations, interact with clients, and collaborate with dispatch teams.</w:t>
      </w:r>
    </w:p>
    <w:p w14:paraId="58798429" w14:textId="77777777" w:rsidR="00F55B10" w:rsidRPr="00F55B10" w:rsidRDefault="00F55B10" w:rsidP="0046464E">
      <w:pPr>
        <w:numPr>
          <w:ilvl w:val="0"/>
          <w:numId w:val="13"/>
        </w:numPr>
        <w:spacing w:after="0" w:line="360" w:lineRule="auto"/>
        <w:jc w:val="both"/>
        <w:rPr>
          <w:rFonts w:ascii="Arial" w:hAnsi="Arial" w:cs="Arial"/>
        </w:rPr>
      </w:pPr>
      <w:r w:rsidRPr="00F55B10">
        <w:rPr>
          <w:rFonts w:ascii="Arial" w:hAnsi="Arial" w:cs="Arial"/>
        </w:rPr>
        <w:t>Self-awareness helps drivers recognize stress triggers and manage emotions effectively on the road.</w:t>
      </w:r>
    </w:p>
    <w:p w14:paraId="48D00CE2" w14:textId="77777777" w:rsidR="00F55B10" w:rsidRPr="00F55B10" w:rsidRDefault="00F55B10" w:rsidP="0046464E">
      <w:pPr>
        <w:numPr>
          <w:ilvl w:val="0"/>
          <w:numId w:val="13"/>
        </w:numPr>
        <w:spacing w:after="0" w:line="360" w:lineRule="auto"/>
        <w:jc w:val="both"/>
        <w:rPr>
          <w:rFonts w:ascii="Arial" w:hAnsi="Arial" w:cs="Arial"/>
        </w:rPr>
      </w:pPr>
      <w:r w:rsidRPr="00F55B10">
        <w:rPr>
          <w:rFonts w:ascii="Arial" w:hAnsi="Arial" w:cs="Arial"/>
        </w:rPr>
        <w:t>Self-management ensures drivers remain calm and composed in unexpected situations, such as traffic delays or mechanical issues.</w:t>
      </w:r>
    </w:p>
    <w:p w14:paraId="708B1AD5" w14:textId="77777777" w:rsidR="00F55B10" w:rsidRPr="00F55B10" w:rsidRDefault="00F55B10" w:rsidP="0046464E">
      <w:pPr>
        <w:numPr>
          <w:ilvl w:val="0"/>
          <w:numId w:val="13"/>
        </w:numPr>
        <w:spacing w:after="0" w:line="360" w:lineRule="auto"/>
        <w:jc w:val="both"/>
        <w:rPr>
          <w:rFonts w:ascii="Arial" w:hAnsi="Arial" w:cs="Arial"/>
        </w:rPr>
      </w:pPr>
      <w:r w:rsidRPr="00F55B10">
        <w:rPr>
          <w:rFonts w:ascii="Arial" w:hAnsi="Arial" w:cs="Arial"/>
        </w:rPr>
        <w:t>Social awareness enables employees to understand customer concerns, leading to improved service quality and client satisfaction.</w:t>
      </w:r>
    </w:p>
    <w:p w14:paraId="23914A54" w14:textId="77777777" w:rsidR="00F55B10" w:rsidRPr="00F55B10" w:rsidRDefault="00F55B10" w:rsidP="0046464E">
      <w:pPr>
        <w:numPr>
          <w:ilvl w:val="0"/>
          <w:numId w:val="13"/>
        </w:numPr>
        <w:spacing w:after="0" w:line="360" w:lineRule="auto"/>
        <w:jc w:val="both"/>
        <w:rPr>
          <w:rFonts w:ascii="Arial" w:hAnsi="Arial" w:cs="Arial"/>
        </w:rPr>
      </w:pPr>
      <w:r w:rsidRPr="00F55B10">
        <w:rPr>
          <w:rFonts w:ascii="Arial" w:hAnsi="Arial" w:cs="Arial"/>
        </w:rPr>
        <w:t>Relationship management fosters teamwork and professionalism, preventing miscommunication and conflict between drivers, dispatchers, and warehouse staff.</w:t>
      </w:r>
    </w:p>
    <w:p w14:paraId="3721338D" w14:textId="2DEFF034" w:rsidR="00BB17A6" w:rsidRDefault="00F55B10" w:rsidP="0046464E">
      <w:pPr>
        <w:spacing w:after="0" w:line="360" w:lineRule="auto"/>
        <w:jc w:val="both"/>
        <w:rPr>
          <w:rFonts w:ascii="Arial" w:hAnsi="Arial" w:cs="Arial"/>
        </w:rPr>
      </w:pPr>
      <w:r w:rsidRPr="00F55B10">
        <w:rPr>
          <w:rFonts w:ascii="Arial" w:hAnsi="Arial" w:cs="Arial"/>
        </w:rPr>
        <w:t xml:space="preserve">One of the main strengths of Goleman’s model is its practicality. It directly applies to workplace </w:t>
      </w:r>
      <w:r w:rsidR="00BB17A6" w:rsidRPr="00F55B10">
        <w:rPr>
          <w:rFonts w:ascii="Arial" w:hAnsi="Arial" w:cs="Arial"/>
        </w:rPr>
        <w:t>behaviours</w:t>
      </w:r>
      <w:r w:rsidRPr="00F55B10">
        <w:rPr>
          <w:rFonts w:ascii="Arial" w:hAnsi="Arial" w:cs="Arial"/>
        </w:rPr>
        <w:t>, making it easy to integrate into training programs and employee development initiatives. By emphasizing adaptability, communication, and interpersonal skills, Goleman’s model aligns well with the needs of ICT Express, where logistics personnel must work efficiently under pressure and maintain strong customer relationships.</w:t>
      </w:r>
    </w:p>
    <w:p w14:paraId="4546961E" w14:textId="77777777" w:rsidR="00686D19" w:rsidRPr="00F55B10" w:rsidRDefault="00686D19" w:rsidP="0046464E">
      <w:pPr>
        <w:spacing w:after="0" w:line="360" w:lineRule="auto"/>
        <w:jc w:val="both"/>
        <w:rPr>
          <w:rFonts w:ascii="Arial" w:hAnsi="Arial" w:cs="Arial"/>
        </w:rPr>
      </w:pPr>
    </w:p>
    <w:p w14:paraId="1B8E79B5" w14:textId="572596BB" w:rsidR="00F55B10" w:rsidRPr="00F55B10" w:rsidRDefault="00F55B10" w:rsidP="0046464E">
      <w:pPr>
        <w:spacing w:after="0" w:line="360" w:lineRule="auto"/>
        <w:jc w:val="both"/>
        <w:rPr>
          <w:rFonts w:ascii="Arial" w:hAnsi="Arial" w:cs="Arial"/>
        </w:rPr>
      </w:pPr>
      <w:r w:rsidRPr="00F55B10">
        <w:rPr>
          <w:rFonts w:ascii="Arial" w:hAnsi="Arial" w:cs="Arial"/>
        </w:rPr>
        <w:lastRenderedPageBreak/>
        <w:t xml:space="preserve">Limitations of Goleman’s EI </w:t>
      </w:r>
      <w:r w:rsidR="00BB17A6">
        <w:rPr>
          <w:rFonts w:ascii="Arial" w:hAnsi="Arial" w:cs="Arial"/>
        </w:rPr>
        <w:t>m</w:t>
      </w:r>
      <w:r w:rsidRPr="00F55B10">
        <w:rPr>
          <w:rFonts w:ascii="Arial" w:hAnsi="Arial" w:cs="Arial"/>
        </w:rPr>
        <w:t>odel</w:t>
      </w:r>
    </w:p>
    <w:p w14:paraId="43DFC72E" w14:textId="77777777" w:rsidR="00F55B10" w:rsidRPr="00F55B10" w:rsidRDefault="00F55B10" w:rsidP="0046464E">
      <w:pPr>
        <w:spacing w:after="0" w:line="360" w:lineRule="auto"/>
        <w:jc w:val="both"/>
        <w:rPr>
          <w:rFonts w:ascii="Arial" w:hAnsi="Arial" w:cs="Arial"/>
        </w:rPr>
      </w:pPr>
      <w:r w:rsidRPr="00F55B10">
        <w:rPr>
          <w:rFonts w:ascii="Arial" w:hAnsi="Arial" w:cs="Arial"/>
        </w:rPr>
        <w:t>Despite its advantages, Goleman’s model has some limitations:</w:t>
      </w:r>
    </w:p>
    <w:p w14:paraId="7AE912EA" w14:textId="207FFE9C" w:rsidR="00F55B10" w:rsidRPr="00F55B10" w:rsidRDefault="00F55B10" w:rsidP="0046464E">
      <w:pPr>
        <w:numPr>
          <w:ilvl w:val="0"/>
          <w:numId w:val="14"/>
        </w:numPr>
        <w:spacing w:after="0" w:line="360" w:lineRule="auto"/>
        <w:jc w:val="both"/>
        <w:rPr>
          <w:rFonts w:ascii="Arial" w:hAnsi="Arial" w:cs="Arial"/>
        </w:rPr>
      </w:pPr>
      <w:r w:rsidRPr="00F55B10">
        <w:rPr>
          <w:rFonts w:ascii="Arial" w:hAnsi="Arial" w:cs="Arial"/>
        </w:rPr>
        <w:t xml:space="preserve">Lack of scientific grounding </w:t>
      </w:r>
      <w:r w:rsidR="00BB17A6">
        <w:rPr>
          <w:rFonts w:ascii="Arial" w:hAnsi="Arial" w:cs="Arial"/>
        </w:rPr>
        <w:t>- c</w:t>
      </w:r>
      <w:r w:rsidRPr="00F55B10">
        <w:rPr>
          <w:rFonts w:ascii="Arial" w:hAnsi="Arial" w:cs="Arial"/>
        </w:rPr>
        <w:t>ritics argue that Goleman’s model is less empirically rigorous compared to academic EI models.</w:t>
      </w:r>
    </w:p>
    <w:p w14:paraId="5A8787BA" w14:textId="5C6D7AD5" w:rsidR="00F55B10" w:rsidRPr="00F55B10" w:rsidRDefault="00F55B10" w:rsidP="0046464E">
      <w:pPr>
        <w:numPr>
          <w:ilvl w:val="0"/>
          <w:numId w:val="14"/>
        </w:numPr>
        <w:spacing w:after="0" w:line="360" w:lineRule="auto"/>
        <w:jc w:val="both"/>
        <w:rPr>
          <w:rFonts w:ascii="Arial" w:hAnsi="Arial" w:cs="Arial"/>
        </w:rPr>
      </w:pPr>
      <w:r w:rsidRPr="00F55B10">
        <w:rPr>
          <w:rFonts w:ascii="Arial" w:hAnsi="Arial" w:cs="Arial"/>
        </w:rPr>
        <w:t xml:space="preserve">Broad categorizations </w:t>
      </w:r>
      <w:r w:rsidR="00BB17A6">
        <w:rPr>
          <w:rFonts w:ascii="Arial" w:hAnsi="Arial" w:cs="Arial"/>
        </w:rPr>
        <w:t>- t</w:t>
      </w:r>
      <w:r w:rsidRPr="00F55B10">
        <w:rPr>
          <w:rFonts w:ascii="Arial" w:hAnsi="Arial" w:cs="Arial"/>
        </w:rPr>
        <w:t>he four components provide a general framework but may not account for industry-specific emotional challenges.</w:t>
      </w:r>
    </w:p>
    <w:p w14:paraId="1C6ED9FE" w14:textId="3CF973AF" w:rsidR="00F55B10" w:rsidRPr="00F55B10" w:rsidRDefault="00F55B10" w:rsidP="0046464E">
      <w:pPr>
        <w:numPr>
          <w:ilvl w:val="0"/>
          <w:numId w:val="14"/>
        </w:numPr>
        <w:spacing w:after="0" w:line="360" w:lineRule="auto"/>
        <w:jc w:val="both"/>
        <w:rPr>
          <w:rFonts w:ascii="Arial" w:hAnsi="Arial" w:cs="Arial"/>
        </w:rPr>
      </w:pPr>
      <w:r w:rsidRPr="00F55B10">
        <w:rPr>
          <w:rFonts w:ascii="Arial" w:hAnsi="Arial" w:cs="Arial"/>
        </w:rPr>
        <w:t xml:space="preserve">Focus on </w:t>
      </w:r>
      <w:r w:rsidR="00BB17A6" w:rsidRPr="00F55B10">
        <w:rPr>
          <w:rFonts w:ascii="Arial" w:hAnsi="Arial" w:cs="Arial"/>
        </w:rPr>
        <w:t>behavioural</w:t>
      </w:r>
      <w:r w:rsidRPr="00F55B10">
        <w:rPr>
          <w:rFonts w:ascii="Arial" w:hAnsi="Arial" w:cs="Arial"/>
        </w:rPr>
        <w:t xml:space="preserve"> outcomes </w:t>
      </w:r>
      <w:r w:rsidR="00BB17A6">
        <w:rPr>
          <w:rFonts w:ascii="Arial" w:hAnsi="Arial" w:cs="Arial"/>
        </w:rPr>
        <w:t xml:space="preserve">- </w:t>
      </w:r>
      <w:r w:rsidRPr="00F55B10">
        <w:rPr>
          <w:rFonts w:ascii="Arial" w:hAnsi="Arial" w:cs="Arial"/>
        </w:rPr>
        <w:t>Goleman’s model focuses on practical applications but lacks a deep psychological analysis of emotional processing.</w:t>
      </w:r>
    </w:p>
    <w:p w14:paraId="63AD9C92" w14:textId="2A53FC3A" w:rsidR="00F55B10" w:rsidRDefault="00F55B10" w:rsidP="0046464E">
      <w:pPr>
        <w:spacing w:after="0" w:line="360" w:lineRule="auto"/>
        <w:jc w:val="both"/>
        <w:rPr>
          <w:rFonts w:ascii="Arial" w:hAnsi="Arial" w:cs="Arial"/>
        </w:rPr>
      </w:pPr>
      <w:r w:rsidRPr="00F55B10">
        <w:rPr>
          <w:rFonts w:ascii="Arial" w:hAnsi="Arial" w:cs="Arial"/>
        </w:rPr>
        <w:t>In ICT Express, where lorry drivers often work independently for long hours, some aspects of the model, such as relationship management, may be less relevant compared to industries with more direct team interactions.</w:t>
      </w:r>
    </w:p>
    <w:p w14:paraId="60D88FBA" w14:textId="77777777" w:rsidR="00BB17A6" w:rsidRPr="00F55B10" w:rsidRDefault="00BB17A6" w:rsidP="0046464E">
      <w:pPr>
        <w:spacing w:after="0" w:line="360" w:lineRule="auto"/>
        <w:jc w:val="both"/>
        <w:rPr>
          <w:rFonts w:ascii="Arial" w:hAnsi="Arial" w:cs="Arial"/>
        </w:rPr>
      </w:pPr>
    </w:p>
    <w:p w14:paraId="165C68D4" w14:textId="5B5EE954" w:rsidR="00F55B10" w:rsidRPr="00F55B10" w:rsidRDefault="00F55B10" w:rsidP="0046464E">
      <w:pPr>
        <w:spacing w:after="0" w:line="360" w:lineRule="auto"/>
        <w:jc w:val="both"/>
        <w:rPr>
          <w:rFonts w:ascii="Arial" w:hAnsi="Arial" w:cs="Arial"/>
        </w:rPr>
      </w:pPr>
      <w:r w:rsidRPr="00F55B10">
        <w:rPr>
          <w:rFonts w:ascii="Arial" w:hAnsi="Arial" w:cs="Arial"/>
        </w:rPr>
        <w:t xml:space="preserve">Comparison with Mayer and Salovey’s Four-Branch </w:t>
      </w:r>
      <w:r w:rsidR="00316695">
        <w:rPr>
          <w:rFonts w:ascii="Arial" w:hAnsi="Arial" w:cs="Arial"/>
        </w:rPr>
        <w:t>m</w:t>
      </w:r>
      <w:r w:rsidRPr="00F55B10">
        <w:rPr>
          <w:rFonts w:ascii="Arial" w:hAnsi="Arial" w:cs="Arial"/>
        </w:rPr>
        <w:t>odel</w:t>
      </w:r>
    </w:p>
    <w:p w14:paraId="1F032254" w14:textId="0BEE6DF1" w:rsidR="00F55B10" w:rsidRPr="00EC379E" w:rsidRDefault="00F55B10" w:rsidP="00EC379E">
      <w:pPr>
        <w:spacing w:after="0" w:line="360" w:lineRule="auto"/>
        <w:jc w:val="both"/>
        <w:rPr>
          <w:rFonts w:ascii="Arial" w:hAnsi="Arial" w:cs="Arial"/>
        </w:rPr>
      </w:pPr>
      <w:r w:rsidRPr="00F55B10">
        <w:rPr>
          <w:rFonts w:ascii="Arial" w:hAnsi="Arial" w:cs="Arial"/>
        </w:rPr>
        <w:t xml:space="preserve">Mayer and Salovey’s Four-Branch </w:t>
      </w:r>
      <w:r w:rsidR="00316695">
        <w:rPr>
          <w:rFonts w:ascii="Arial" w:hAnsi="Arial" w:cs="Arial"/>
        </w:rPr>
        <w:t>m</w:t>
      </w:r>
      <w:r w:rsidRPr="00F55B10">
        <w:rPr>
          <w:rFonts w:ascii="Arial" w:hAnsi="Arial" w:cs="Arial"/>
        </w:rPr>
        <w:t xml:space="preserve">odel provides a more scientific and cognitive-based approach to emotional intelligence. While Mayer and Salovey’s model offers deeper insight into emotional processing, it is more theoretical and less </w:t>
      </w:r>
      <w:r w:rsidRPr="0046464E">
        <w:rPr>
          <w:rFonts w:ascii="Arial" w:hAnsi="Arial" w:cs="Arial"/>
        </w:rPr>
        <w:t>action oriented</w:t>
      </w:r>
      <w:r w:rsidRPr="00F55B10">
        <w:rPr>
          <w:rFonts w:ascii="Arial" w:hAnsi="Arial" w:cs="Arial"/>
        </w:rPr>
        <w:t xml:space="preserve">. In ICT Express, where employees require immediate, practical emotional regulation techniques, Goleman’s model is more applicable because it focuses on workplace </w:t>
      </w:r>
      <w:r w:rsidRPr="0046464E">
        <w:rPr>
          <w:rFonts w:ascii="Arial" w:hAnsi="Arial" w:cs="Arial"/>
        </w:rPr>
        <w:t>behaviours</w:t>
      </w:r>
      <w:r w:rsidRPr="00F55B10">
        <w:rPr>
          <w:rFonts w:ascii="Arial" w:hAnsi="Arial" w:cs="Arial"/>
        </w:rPr>
        <w:t xml:space="preserve"> rather than cognitive processes</w:t>
      </w:r>
      <w:r w:rsidR="00EC379E">
        <w:rPr>
          <w:rFonts w:ascii="Arial" w:hAnsi="Arial" w:cs="Arial"/>
        </w:rPr>
        <w:t xml:space="preserve"> (</w:t>
      </w:r>
      <w:r w:rsidR="00EC379E" w:rsidRPr="00B5622D">
        <w:rPr>
          <w:rFonts w:ascii="Arial" w:hAnsi="Arial" w:cs="Arial"/>
        </w:rPr>
        <w:t>Mayer,</w:t>
      </w:r>
      <w:r w:rsidR="00EC379E">
        <w:rPr>
          <w:rFonts w:ascii="Arial" w:hAnsi="Arial" w:cs="Arial"/>
        </w:rPr>
        <w:t xml:space="preserve"> </w:t>
      </w:r>
      <w:r w:rsidR="00EC379E" w:rsidRPr="00B5622D">
        <w:rPr>
          <w:rFonts w:ascii="Arial" w:hAnsi="Arial" w:cs="Arial"/>
        </w:rPr>
        <w:t>2016)</w:t>
      </w:r>
      <w:r w:rsidR="00EC379E">
        <w:rPr>
          <w:rFonts w:ascii="Arial" w:hAnsi="Arial" w:cs="Arial"/>
        </w:rPr>
        <w:t>.</w:t>
      </w:r>
    </w:p>
    <w:p w14:paraId="5191D9AD" w14:textId="77777777" w:rsidR="00316695" w:rsidRPr="00F55B10" w:rsidRDefault="00316695" w:rsidP="0046464E">
      <w:pPr>
        <w:spacing w:after="0" w:line="360" w:lineRule="auto"/>
        <w:jc w:val="both"/>
        <w:rPr>
          <w:rFonts w:ascii="Arial" w:hAnsi="Arial" w:cs="Arial"/>
        </w:rPr>
      </w:pPr>
    </w:p>
    <w:p w14:paraId="4F4E0C1C" w14:textId="77777777" w:rsidR="001C0A4A" w:rsidRPr="001C0A4A" w:rsidRDefault="001C0A4A" w:rsidP="001C0A4A">
      <w:pPr>
        <w:spacing w:after="0" w:line="360" w:lineRule="auto"/>
        <w:jc w:val="both"/>
        <w:rPr>
          <w:rFonts w:ascii="Arial" w:hAnsi="Arial" w:cs="Arial"/>
        </w:rPr>
      </w:pPr>
      <w:r w:rsidRPr="001C0A4A">
        <w:rPr>
          <w:rFonts w:ascii="Arial" w:hAnsi="Arial" w:cs="Arial"/>
        </w:rPr>
        <w:t>The two models' relative advantages</w:t>
      </w:r>
    </w:p>
    <w:tbl>
      <w:tblPr>
        <w:tblStyle w:val="TableGrid"/>
        <w:tblW w:w="0" w:type="auto"/>
        <w:tblLook w:val="04A0" w:firstRow="1" w:lastRow="0" w:firstColumn="1" w:lastColumn="0" w:noHBand="0" w:noVBand="1"/>
      </w:tblPr>
      <w:tblGrid>
        <w:gridCol w:w="3005"/>
        <w:gridCol w:w="3005"/>
        <w:gridCol w:w="3006"/>
      </w:tblGrid>
      <w:tr w:rsidR="00ED54CD" w:rsidRPr="0046464E" w14:paraId="5F0D8B79" w14:textId="77777777" w:rsidTr="00ED54CD">
        <w:tc>
          <w:tcPr>
            <w:tcW w:w="3005" w:type="dxa"/>
          </w:tcPr>
          <w:p w14:paraId="7CDAA9C1" w14:textId="1F2B2BCB" w:rsidR="00ED54CD" w:rsidRPr="0046464E" w:rsidRDefault="00ED54CD" w:rsidP="0046464E">
            <w:pPr>
              <w:spacing w:line="360" w:lineRule="auto"/>
              <w:jc w:val="both"/>
              <w:rPr>
                <w:rFonts w:ascii="Arial" w:hAnsi="Arial" w:cs="Arial"/>
                <w:b/>
                <w:bCs/>
              </w:rPr>
            </w:pPr>
            <w:r w:rsidRPr="00F55B10">
              <w:rPr>
                <w:rFonts w:ascii="Arial" w:hAnsi="Arial" w:cs="Arial"/>
                <w:b/>
                <w:bCs/>
              </w:rPr>
              <w:t>Aspect</w:t>
            </w:r>
          </w:p>
        </w:tc>
        <w:tc>
          <w:tcPr>
            <w:tcW w:w="3005" w:type="dxa"/>
          </w:tcPr>
          <w:p w14:paraId="6BAF45A0" w14:textId="5038AC35" w:rsidR="00ED54CD" w:rsidRPr="0046464E" w:rsidRDefault="00ED54CD" w:rsidP="0046464E">
            <w:pPr>
              <w:spacing w:line="360" w:lineRule="auto"/>
              <w:jc w:val="both"/>
              <w:rPr>
                <w:rFonts w:ascii="Arial" w:hAnsi="Arial" w:cs="Arial"/>
                <w:b/>
                <w:bCs/>
              </w:rPr>
            </w:pPr>
            <w:r w:rsidRPr="00F55B10">
              <w:rPr>
                <w:rFonts w:ascii="Arial" w:hAnsi="Arial" w:cs="Arial"/>
                <w:b/>
                <w:bCs/>
              </w:rPr>
              <w:t>Goleman (2002) EI Model</w:t>
            </w:r>
          </w:p>
        </w:tc>
        <w:tc>
          <w:tcPr>
            <w:tcW w:w="3006" w:type="dxa"/>
          </w:tcPr>
          <w:p w14:paraId="3E0EF659" w14:textId="0FFBDEA6" w:rsidR="00ED54CD" w:rsidRPr="0046464E" w:rsidRDefault="00ED54CD" w:rsidP="0046464E">
            <w:pPr>
              <w:spacing w:line="360" w:lineRule="auto"/>
              <w:jc w:val="both"/>
              <w:rPr>
                <w:rFonts w:ascii="Arial" w:hAnsi="Arial" w:cs="Arial"/>
                <w:b/>
                <w:bCs/>
              </w:rPr>
            </w:pPr>
            <w:r w:rsidRPr="00F55B10">
              <w:rPr>
                <w:rFonts w:ascii="Arial" w:hAnsi="Arial" w:cs="Arial"/>
                <w:b/>
                <w:bCs/>
              </w:rPr>
              <w:t>Mayer &amp; Salovey’s Four-Branch Model</w:t>
            </w:r>
          </w:p>
        </w:tc>
      </w:tr>
      <w:tr w:rsidR="00ED54CD" w:rsidRPr="0046464E" w14:paraId="3B7ACB56" w14:textId="77777777" w:rsidTr="00ED54CD">
        <w:tc>
          <w:tcPr>
            <w:tcW w:w="3005" w:type="dxa"/>
          </w:tcPr>
          <w:p w14:paraId="25AC8450" w14:textId="7245FA83" w:rsidR="00ED54CD" w:rsidRPr="0046464E" w:rsidRDefault="00ED54CD" w:rsidP="0046464E">
            <w:pPr>
              <w:spacing w:line="360" w:lineRule="auto"/>
              <w:jc w:val="both"/>
              <w:rPr>
                <w:rFonts w:ascii="Arial" w:hAnsi="Arial" w:cs="Arial"/>
              </w:rPr>
            </w:pPr>
            <w:r w:rsidRPr="00F55B10">
              <w:rPr>
                <w:rFonts w:ascii="Arial" w:hAnsi="Arial" w:cs="Arial"/>
              </w:rPr>
              <w:t>Focus</w:t>
            </w:r>
          </w:p>
        </w:tc>
        <w:tc>
          <w:tcPr>
            <w:tcW w:w="3005" w:type="dxa"/>
          </w:tcPr>
          <w:p w14:paraId="665CC55B" w14:textId="304C728A" w:rsidR="00ED54CD" w:rsidRPr="0046464E" w:rsidRDefault="00ED54CD" w:rsidP="005217BC">
            <w:pPr>
              <w:spacing w:line="360" w:lineRule="auto"/>
              <w:rPr>
                <w:rFonts w:ascii="Arial" w:hAnsi="Arial" w:cs="Arial"/>
              </w:rPr>
            </w:pPr>
            <w:r w:rsidRPr="00F55B10">
              <w:rPr>
                <w:rFonts w:ascii="Arial" w:hAnsi="Arial" w:cs="Arial"/>
              </w:rPr>
              <w:t>Workplace applications, leadership, teamwork</w:t>
            </w:r>
          </w:p>
        </w:tc>
        <w:tc>
          <w:tcPr>
            <w:tcW w:w="3006" w:type="dxa"/>
          </w:tcPr>
          <w:p w14:paraId="100C1B2A" w14:textId="08231195" w:rsidR="00ED54CD" w:rsidRPr="0046464E" w:rsidRDefault="00ED54CD" w:rsidP="005217BC">
            <w:pPr>
              <w:spacing w:line="360" w:lineRule="auto"/>
              <w:rPr>
                <w:rFonts w:ascii="Arial" w:hAnsi="Arial" w:cs="Arial"/>
              </w:rPr>
            </w:pPr>
            <w:r w:rsidRPr="00F55B10">
              <w:rPr>
                <w:rFonts w:ascii="Arial" w:hAnsi="Arial" w:cs="Arial"/>
              </w:rPr>
              <w:t>Cognitive processing of emotions</w:t>
            </w:r>
          </w:p>
        </w:tc>
      </w:tr>
      <w:tr w:rsidR="00ED54CD" w:rsidRPr="0046464E" w14:paraId="79C4DD3E" w14:textId="77777777" w:rsidTr="00275A8F">
        <w:tc>
          <w:tcPr>
            <w:tcW w:w="3005" w:type="dxa"/>
          </w:tcPr>
          <w:p w14:paraId="70D77B1B" w14:textId="2AAD10CA" w:rsidR="00ED54CD" w:rsidRPr="0046464E" w:rsidRDefault="00ED54CD" w:rsidP="0046464E">
            <w:pPr>
              <w:spacing w:line="360" w:lineRule="auto"/>
              <w:jc w:val="both"/>
              <w:rPr>
                <w:rFonts w:ascii="Arial" w:hAnsi="Arial" w:cs="Arial"/>
              </w:rPr>
            </w:pPr>
            <w:r w:rsidRPr="00F55B10">
              <w:rPr>
                <w:rFonts w:ascii="Arial" w:hAnsi="Arial" w:cs="Arial"/>
              </w:rPr>
              <w:t>Strengths</w:t>
            </w:r>
          </w:p>
        </w:tc>
        <w:tc>
          <w:tcPr>
            <w:tcW w:w="3005" w:type="dxa"/>
          </w:tcPr>
          <w:p w14:paraId="159AA4FC" w14:textId="3AF05C4C" w:rsidR="00ED54CD" w:rsidRPr="0046464E" w:rsidRDefault="00ED54CD" w:rsidP="005217BC">
            <w:pPr>
              <w:spacing w:line="360" w:lineRule="auto"/>
              <w:rPr>
                <w:rFonts w:ascii="Arial" w:hAnsi="Arial" w:cs="Arial"/>
              </w:rPr>
            </w:pPr>
            <w:r w:rsidRPr="00F55B10">
              <w:rPr>
                <w:rFonts w:ascii="Arial" w:hAnsi="Arial" w:cs="Arial"/>
              </w:rPr>
              <w:t>Practical, easy to apply, relevant for businesses</w:t>
            </w:r>
          </w:p>
        </w:tc>
        <w:tc>
          <w:tcPr>
            <w:tcW w:w="3006" w:type="dxa"/>
            <w:vAlign w:val="center"/>
          </w:tcPr>
          <w:p w14:paraId="68B819DB" w14:textId="646449FC" w:rsidR="00ED54CD" w:rsidRPr="0046464E" w:rsidRDefault="00ED54CD" w:rsidP="005217BC">
            <w:pPr>
              <w:spacing w:line="360" w:lineRule="auto"/>
              <w:rPr>
                <w:rFonts w:ascii="Arial" w:hAnsi="Arial" w:cs="Arial"/>
              </w:rPr>
            </w:pPr>
            <w:r w:rsidRPr="00F55B10">
              <w:rPr>
                <w:rFonts w:ascii="Arial" w:hAnsi="Arial" w:cs="Arial"/>
              </w:rPr>
              <w:t>Scientifically backed, detailed emotional analysis</w:t>
            </w:r>
          </w:p>
        </w:tc>
      </w:tr>
      <w:tr w:rsidR="00F70058" w:rsidRPr="0046464E" w14:paraId="6948BAEC" w14:textId="77777777" w:rsidTr="006C3342">
        <w:tc>
          <w:tcPr>
            <w:tcW w:w="3005" w:type="dxa"/>
          </w:tcPr>
          <w:p w14:paraId="106888F0" w14:textId="5BAAFFD2" w:rsidR="00F70058" w:rsidRPr="0046464E" w:rsidRDefault="00F70058" w:rsidP="0046464E">
            <w:pPr>
              <w:spacing w:line="360" w:lineRule="auto"/>
              <w:jc w:val="both"/>
              <w:rPr>
                <w:rFonts w:ascii="Arial" w:hAnsi="Arial" w:cs="Arial"/>
              </w:rPr>
            </w:pPr>
            <w:r w:rsidRPr="00F55B10">
              <w:rPr>
                <w:rFonts w:ascii="Arial" w:hAnsi="Arial" w:cs="Arial"/>
              </w:rPr>
              <w:t>Limitations</w:t>
            </w:r>
          </w:p>
        </w:tc>
        <w:tc>
          <w:tcPr>
            <w:tcW w:w="3005" w:type="dxa"/>
          </w:tcPr>
          <w:p w14:paraId="155A2AF1" w14:textId="34955375" w:rsidR="00F70058" w:rsidRPr="0046464E" w:rsidRDefault="00F70058" w:rsidP="005217BC">
            <w:pPr>
              <w:spacing w:line="360" w:lineRule="auto"/>
              <w:rPr>
                <w:rFonts w:ascii="Arial" w:hAnsi="Arial" w:cs="Arial"/>
              </w:rPr>
            </w:pPr>
            <w:r w:rsidRPr="00F55B10">
              <w:rPr>
                <w:rFonts w:ascii="Arial" w:hAnsi="Arial" w:cs="Arial"/>
              </w:rPr>
              <w:t>Lacks strong empirical evidence, broad categories</w:t>
            </w:r>
          </w:p>
        </w:tc>
        <w:tc>
          <w:tcPr>
            <w:tcW w:w="3006" w:type="dxa"/>
            <w:vAlign w:val="center"/>
          </w:tcPr>
          <w:p w14:paraId="3F2E2B87" w14:textId="17BDE078" w:rsidR="00F70058" w:rsidRPr="0046464E" w:rsidRDefault="00F70058" w:rsidP="005217BC">
            <w:pPr>
              <w:spacing w:line="360" w:lineRule="auto"/>
              <w:rPr>
                <w:rFonts w:ascii="Arial" w:hAnsi="Arial" w:cs="Arial"/>
              </w:rPr>
            </w:pPr>
            <w:r w:rsidRPr="00F55B10">
              <w:rPr>
                <w:rFonts w:ascii="Arial" w:hAnsi="Arial" w:cs="Arial"/>
              </w:rPr>
              <w:t>Less practical for business training programs</w:t>
            </w:r>
          </w:p>
        </w:tc>
      </w:tr>
      <w:tr w:rsidR="00F70058" w:rsidRPr="0046464E" w14:paraId="615E2CE4" w14:textId="77777777" w:rsidTr="00C4774C">
        <w:tc>
          <w:tcPr>
            <w:tcW w:w="3005" w:type="dxa"/>
          </w:tcPr>
          <w:p w14:paraId="2637EA9E" w14:textId="3B991CE1" w:rsidR="00F70058" w:rsidRPr="0046464E" w:rsidRDefault="00431041" w:rsidP="0046464E">
            <w:pPr>
              <w:spacing w:line="360" w:lineRule="auto"/>
              <w:jc w:val="both"/>
              <w:rPr>
                <w:rFonts w:ascii="Arial" w:hAnsi="Arial" w:cs="Arial"/>
              </w:rPr>
            </w:pPr>
            <w:r>
              <w:rPr>
                <w:rFonts w:ascii="Arial" w:hAnsi="Arial" w:cs="Arial"/>
              </w:rPr>
              <w:t>The b</w:t>
            </w:r>
            <w:r w:rsidR="00F70058" w:rsidRPr="00F55B10">
              <w:rPr>
                <w:rFonts w:ascii="Arial" w:hAnsi="Arial" w:cs="Arial"/>
              </w:rPr>
              <w:t xml:space="preserve">est </w:t>
            </w:r>
            <w:r w:rsidR="00F70058" w:rsidRPr="0046464E">
              <w:rPr>
                <w:rFonts w:ascii="Arial" w:hAnsi="Arial" w:cs="Arial"/>
              </w:rPr>
              <w:t>u</w:t>
            </w:r>
            <w:r w:rsidR="00F70058" w:rsidRPr="00F55B10">
              <w:rPr>
                <w:rFonts w:ascii="Arial" w:hAnsi="Arial" w:cs="Arial"/>
              </w:rPr>
              <w:t xml:space="preserve">se </w:t>
            </w:r>
            <w:r w:rsidR="00F70058" w:rsidRPr="0046464E">
              <w:rPr>
                <w:rFonts w:ascii="Arial" w:hAnsi="Arial" w:cs="Arial"/>
              </w:rPr>
              <w:t>c</w:t>
            </w:r>
            <w:r w:rsidR="00F70058" w:rsidRPr="00F55B10">
              <w:rPr>
                <w:rFonts w:ascii="Arial" w:hAnsi="Arial" w:cs="Arial"/>
              </w:rPr>
              <w:t>ase</w:t>
            </w:r>
          </w:p>
        </w:tc>
        <w:tc>
          <w:tcPr>
            <w:tcW w:w="3005" w:type="dxa"/>
          </w:tcPr>
          <w:p w14:paraId="4A30850B" w14:textId="6E5C979B" w:rsidR="00F70058" w:rsidRPr="0046464E" w:rsidRDefault="00F70058" w:rsidP="005217BC">
            <w:pPr>
              <w:spacing w:line="360" w:lineRule="auto"/>
              <w:rPr>
                <w:rFonts w:ascii="Arial" w:hAnsi="Arial" w:cs="Arial"/>
              </w:rPr>
            </w:pPr>
            <w:r w:rsidRPr="00F55B10">
              <w:rPr>
                <w:rFonts w:ascii="Arial" w:hAnsi="Arial" w:cs="Arial"/>
              </w:rPr>
              <w:t>Business, leadership, customer service, teamwork</w:t>
            </w:r>
          </w:p>
        </w:tc>
        <w:tc>
          <w:tcPr>
            <w:tcW w:w="3006" w:type="dxa"/>
            <w:vAlign w:val="center"/>
          </w:tcPr>
          <w:p w14:paraId="426CC213" w14:textId="75DF8717" w:rsidR="00F70058" w:rsidRPr="0046464E" w:rsidRDefault="00F70058" w:rsidP="005217BC">
            <w:pPr>
              <w:spacing w:line="360" w:lineRule="auto"/>
              <w:rPr>
                <w:rFonts w:ascii="Arial" w:hAnsi="Arial" w:cs="Arial"/>
              </w:rPr>
            </w:pPr>
            <w:r w:rsidRPr="00F55B10">
              <w:rPr>
                <w:rFonts w:ascii="Arial" w:hAnsi="Arial" w:cs="Arial"/>
              </w:rPr>
              <w:t>Academic research, psychological studies</w:t>
            </w:r>
          </w:p>
        </w:tc>
      </w:tr>
    </w:tbl>
    <w:p w14:paraId="1C7B278A" w14:textId="77777777" w:rsidR="00ED54CD" w:rsidRPr="0046464E" w:rsidRDefault="00ED54CD" w:rsidP="0046464E">
      <w:pPr>
        <w:spacing w:after="0" w:line="360" w:lineRule="auto"/>
        <w:jc w:val="both"/>
        <w:rPr>
          <w:rFonts w:ascii="Arial" w:hAnsi="Arial" w:cs="Arial"/>
        </w:rPr>
      </w:pPr>
    </w:p>
    <w:p w14:paraId="70E6BDDA" w14:textId="77777777" w:rsidR="00DF7665" w:rsidRDefault="00DF7665" w:rsidP="0046464E">
      <w:pPr>
        <w:spacing w:after="0" w:line="360" w:lineRule="auto"/>
        <w:jc w:val="both"/>
        <w:rPr>
          <w:rFonts w:ascii="Arial" w:hAnsi="Arial" w:cs="Arial"/>
        </w:rPr>
      </w:pPr>
    </w:p>
    <w:p w14:paraId="4D8067F2" w14:textId="0EA87D97" w:rsidR="00F55B10" w:rsidRPr="00F55B10" w:rsidRDefault="00F55B10" w:rsidP="0046464E">
      <w:pPr>
        <w:spacing w:after="0" w:line="360" w:lineRule="auto"/>
        <w:jc w:val="both"/>
        <w:rPr>
          <w:rFonts w:ascii="Arial" w:hAnsi="Arial" w:cs="Arial"/>
        </w:rPr>
      </w:pPr>
      <w:r w:rsidRPr="00F55B10">
        <w:rPr>
          <w:rFonts w:ascii="Arial" w:hAnsi="Arial" w:cs="Arial"/>
        </w:rPr>
        <w:t xml:space="preserve">Meeting the </w:t>
      </w:r>
      <w:r w:rsidR="005217BC">
        <w:rPr>
          <w:rFonts w:ascii="Arial" w:hAnsi="Arial" w:cs="Arial"/>
        </w:rPr>
        <w:t>d</w:t>
      </w:r>
      <w:r w:rsidRPr="00F55B10">
        <w:rPr>
          <w:rFonts w:ascii="Arial" w:hAnsi="Arial" w:cs="Arial"/>
        </w:rPr>
        <w:t xml:space="preserve">evelopment </w:t>
      </w:r>
      <w:r w:rsidR="005217BC">
        <w:rPr>
          <w:rFonts w:ascii="Arial" w:hAnsi="Arial" w:cs="Arial"/>
        </w:rPr>
        <w:t>n</w:t>
      </w:r>
      <w:r w:rsidRPr="00F55B10">
        <w:rPr>
          <w:rFonts w:ascii="Arial" w:hAnsi="Arial" w:cs="Arial"/>
        </w:rPr>
        <w:t>eeds of ICT Express</w:t>
      </w:r>
    </w:p>
    <w:p w14:paraId="5B660AEA" w14:textId="664372A9" w:rsidR="00F437A5" w:rsidRPr="00F437A5" w:rsidRDefault="00F437A5" w:rsidP="00F437A5">
      <w:pPr>
        <w:spacing w:after="0" w:line="360" w:lineRule="auto"/>
        <w:jc w:val="both"/>
        <w:rPr>
          <w:rFonts w:ascii="Arial" w:hAnsi="Arial" w:cs="Arial"/>
        </w:rPr>
      </w:pPr>
      <w:r w:rsidRPr="00F437A5">
        <w:rPr>
          <w:rFonts w:ascii="Arial" w:hAnsi="Arial" w:cs="Arial"/>
        </w:rPr>
        <w:t xml:space="preserve">Since Goleman's </w:t>
      </w:r>
      <w:r>
        <w:rPr>
          <w:rFonts w:ascii="Arial" w:hAnsi="Arial" w:cs="Arial"/>
        </w:rPr>
        <w:t>model</w:t>
      </w:r>
      <w:r w:rsidRPr="00F437A5">
        <w:rPr>
          <w:rFonts w:ascii="Arial" w:hAnsi="Arial" w:cs="Arial"/>
        </w:rPr>
        <w:t xml:space="preserve"> offers practical insights into emotional intelligence, it is the superior option for ICT Express. Employees may benefit from a greater understanding of emotions </w:t>
      </w:r>
      <w:r w:rsidRPr="00F437A5">
        <w:rPr>
          <w:rFonts w:ascii="Arial" w:hAnsi="Arial" w:cs="Arial"/>
        </w:rPr>
        <w:lastRenderedPageBreak/>
        <w:t xml:space="preserve">through Mayer and Salovey's approach, but Goleman's </w:t>
      </w:r>
      <w:r w:rsidR="00B00FE0">
        <w:rPr>
          <w:rFonts w:ascii="Arial" w:hAnsi="Arial" w:cs="Arial"/>
        </w:rPr>
        <w:t>model</w:t>
      </w:r>
      <w:r w:rsidRPr="00F437A5">
        <w:rPr>
          <w:rFonts w:ascii="Arial" w:hAnsi="Arial" w:cs="Arial"/>
        </w:rPr>
        <w:t xml:space="preserve"> provides useful strategies for handling emotions under duress.</w:t>
      </w:r>
    </w:p>
    <w:p w14:paraId="4505C777" w14:textId="23457DE4" w:rsidR="00F55B10" w:rsidRPr="00F55B10" w:rsidRDefault="00F55B10" w:rsidP="0046464E">
      <w:pPr>
        <w:spacing w:after="0" w:line="360" w:lineRule="auto"/>
        <w:jc w:val="both"/>
        <w:rPr>
          <w:rFonts w:ascii="Arial" w:hAnsi="Arial" w:cs="Arial"/>
        </w:rPr>
      </w:pPr>
      <w:r w:rsidRPr="00F55B10">
        <w:rPr>
          <w:rFonts w:ascii="Arial" w:hAnsi="Arial" w:cs="Arial"/>
        </w:rPr>
        <w:t>To enhance driver performance, client interactions, and teamwork, ICT Express should:</w:t>
      </w:r>
    </w:p>
    <w:p w14:paraId="09C208D6" w14:textId="77777777" w:rsidR="00F55B10" w:rsidRPr="00F55B10" w:rsidRDefault="00F55B10" w:rsidP="0046464E">
      <w:pPr>
        <w:numPr>
          <w:ilvl w:val="0"/>
          <w:numId w:val="16"/>
        </w:numPr>
        <w:spacing w:after="0" w:line="360" w:lineRule="auto"/>
        <w:jc w:val="both"/>
        <w:rPr>
          <w:rFonts w:ascii="Arial" w:hAnsi="Arial" w:cs="Arial"/>
        </w:rPr>
      </w:pPr>
      <w:r w:rsidRPr="00F55B10">
        <w:rPr>
          <w:rFonts w:ascii="Arial" w:hAnsi="Arial" w:cs="Arial"/>
        </w:rPr>
        <w:t>Incorporate self-awareness and self-management training to help drivers stay composed under pressure.</w:t>
      </w:r>
    </w:p>
    <w:p w14:paraId="73D99CBB" w14:textId="77777777" w:rsidR="00F55B10" w:rsidRPr="00F55B10" w:rsidRDefault="00F55B10" w:rsidP="0046464E">
      <w:pPr>
        <w:numPr>
          <w:ilvl w:val="0"/>
          <w:numId w:val="16"/>
        </w:numPr>
        <w:spacing w:after="0" w:line="360" w:lineRule="auto"/>
        <w:jc w:val="both"/>
        <w:rPr>
          <w:rFonts w:ascii="Arial" w:hAnsi="Arial" w:cs="Arial"/>
        </w:rPr>
      </w:pPr>
      <w:r w:rsidRPr="00F55B10">
        <w:rPr>
          <w:rFonts w:ascii="Arial" w:hAnsi="Arial" w:cs="Arial"/>
        </w:rPr>
        <w:t>Provide social awareness coaching to improve customer service and dispatch communication.</w:t>
      </w:r>
    </w:p>
    <w:p w14:paraId="7E5EAB77" w14:textId="77777777" w:rsidR="00F55B10" w:rsidRPr="00F55B10" w:rsidRDefault="00F55B10" w:rsidP="0046464E">
      <w:pPr>
        <w:numPr>
          <w:ilvl w:val="0"/>
          <w:numId w:val="16"/>
        </w:numPr>
        <w:spacing w:after="0" w:line="360" w:lineRule="auto"/>
        <w:jc w:val="both"/>
        <w:rPr>
          <w:rFonts w:ascii="Arial" w:hAnsi="Arial" w:cs="Arial"/>
        </w:rPr>
      </w:pPr>
      <w:r w:rsidRPr="00F55B10">
        <w:rPr>
          <w:rFonts w:ascii="Arial" w:hAnsi="Arial" w:cs="Arial"/>
        </w:rPr>
        <w:t>Encourage relationship management skills for better teamwork and conflict resolution.</w:t>
      </w:r>
    </w:p>
    <w:p w14:paraId="10E4E60D" w14:textId="007C5DF8" w:rsidR="00F55B10" w:rsidRPr="00F55B10" w:rsidRDefault="00065028" w:rsidP="0046464E">
      <w:pPr>
        <w:spacing w:after="0" w:line="360" w:lineRule="auto"/>
        <w:jc w:val="both"/>
        <w:rPr>
          <w:rFonts w:ascii="Arial" w:hAnsi="Arial" w:cs="Arial"/>
        </w:rPr>
      </w:pPr>
      <w:r w:rsidRPr="00065028">
        <w:rPr>
          <w:rFonts w:ascii="Arial" w:hAnsi="Arial" w:cs="Arial"/>
        </w:rPr>
        <w:t>ICT Express can develop a resilient, emotionally intelligent staff that is better able to manage industry problems, raise customer happiness, and preserve operational efficiency by concentrating on Goleman's four components</w:t>
      </w:r>
      <w:r>
        <w:rPr>
          <w:rFonts w:ascii="Arial" w:hAnsi="Arial" w:cs="Arial"/>
        </w:rPr>
        <w:t xml:space="preserve"> </w:t>
      </w:r>
      <w:r w:rsidR="00225F3F">
        <w:rPr>
          <w:rFonts w:ascii="Arial" w:hAnsi="Arial" w:cs="Arial"/>
        </w:rPr>
        <w:t>(</w:t>
      </w:r>
      <w:r w:rsidR="00225F3F" w:rsidRPr="00B5622D">
        <w:rPr>
          <w:rFonts w:ascii="Arial" w:hAnsi="Arial" w:cs="Arial"/>
        </w:rPr>
        <w:t>Faronbi, 2020)</w:t>
      </w:r>
      <w:r w:rsidR="00225F3F">
        <w:rPr>
          <w:rFonts w:ascii="Arial" w:hAnsi="Arial" w:cs="Arial"/>
        </w:rPr>
        <w:t>.</w:t>
      </w:r>
      <w:r w:rsidR="00225F3F" w:rsidRPr="00B5622D">
        <w:rPr>
          <w:rFonts w:ascii="Arial" w:hAnsi="Arial" w:cs="Arial"/>
        </w:rPr>
        <w:t> </w:t>
      </w:r>
    </w:p>
    <w:p w14:paraId="3A8C6BDB" w14:textId="77777777" w:rsidR="00F55B10" w:rsidRPr="0046464E" w:rsidRDefault="00F55B10" w:rsidP="0046464E">
      <w:pPr>
        <w:spacing w:after="0" w:line="360" w:lineRule="auto"/>
        <w:jc w:val="both"/>
        <w:rPr>
          <w:rFonts w:ascii="Arial" w:hAnsi="Arial" w:cs="Arial"/>
        </w:rPr>
      </w:pPr>
    </w:p>
    <w:p w14:paraId="3758E5BC" w14:textId="2BB5D9BA" w:rsidR="00CE50BB" w:rsidRDefault="00CE50BB" w:rsidP="0046464E">
      <w:pPr>
        <w:spacing w:after="0" w:line="360" w:lineRule="auto"/>
        <w:jc w:val="both"/>
        <w:rPr>
          <w:rFonts w:ascii="Arial" w:hAnsi="Arial" w:cs="Arial"/>
          <w:b/>
          <w:bCs/>
        </w:rPr>
      </w:pPr>
      <w:r w:rsidRPr="00CE50BB">
        <w:rPr>
          <w:rFonts w:ascii="Arial" w:hAnsi="Arial" w:cs="Arial"/>
          <w:b/>
          <w:bCs/>
        </w:rPr>
        <w:t xml:space="preserve">Recommendations and </w:t>
      </w:r>
      <w:r w:rsidR="005217BC">
        <w:rPr>
          <w:rFonts w:ascii="Arial" w:hAnsi="Arial" w:cs="Arial"/>
          <w:b/>
          <w:bCs/>
        </w:rPr>
        <w:t>i</w:t>
      </w:r>
      <w:r w:rsidRPr="00CE50BB">
        <w:rPr>
          <w:rFonts w:ascii="Arial" w:hAnsi="Arial" w:cs="Arial"/>
          <w:b/>
          <w:bCs/>
        </w:rPr>
        <w:t xml:space="preserve">mplementation </w:t>
      </w:r>
      <w:r w:rsidR="005217BC">
        <w:rPr>
          <w:rFonts w:ascii="Arial" w:hAnsi="Arial" w:cs="Arial"/>
          <w:b/>
          <w:bCs/>
        </w:rPr>
        <w:t>p</w:t>
      </w:r>
      <w:r w:rsidRPr="00CE50BB">
        <w:rPr>
          <w:rFonts w:ascii="Arial" w:hAnsi="Arial" w:cs="Arial"/>
          <w:b/>
          <w:bCs/>
        </w:rPr>
        <w:t>lan</w:t>
      </w:r>
    </w:p>
    <w:p w14:paraId="705C2BF6" w14:textId="77777777" w:rsidR="005217BC" w:rsidRPr="00CE50BB" w:rsidRDefault="005217BC" w:rsidP="0046464E">
      <w:pPr>
        <w:spacing w:after="0" w:line="360" w:lineRule="auto"/>
        <w:jc w:val="both"/>
        <w:rPr>
          <w:rFonts w:ascii="Arial" w:hAnsi="Arial" w:cs="Arial"/>
          <w:b/>
          <w:bCs/>
        </w:rPr>
      </w:pPr>
    </w:p>
    <w:p w14:paraId="7D7048FF" w14:textId="53C5416D" w:rsidR="00EF7F6F" w:rsidRPr="00EF7F6F" w:rsidRDefault="00EF7F6F" w:rsidP="00EF7F6F">
      <w:pPr>
        <w:spacing w:after="0" w:line="360" w:lineRule="auto"/>
        <w:jc w:val="both"/>
        <w:rPr>
          <w:rFonts w:ascii="Arial" w:hAnsi="Arial" w:cs="Arial"/>
        </w:rPr>
      </w:pPr>
      <w:r w:rsidRPr="00EF7F6F">
        <w:rPr>
          <w:rFonts w:ascii="Arial" w:hAnsi="Arial" w:cs="Arial"/>
        </w:rPr>
        <w:t>ICT Express must cultivate an emotionally aware staff to boost client relations, employee well-being, and overall business productivity. Since workers in the logistics and transportation sector</w:t>
      </w:r>
      <w:r>
        <w:rPr>
          <w:rFonts w:ascii="Arial" w:hAnsi="Arial" w:cs="Arial"/>
        </w:rPr>
        <w:t xml:space="preserve"> - </w:t>
      </w:r>
      <w:r w:rsidRPr="00EF7F6F">
        <w:rPr>
          <w:rFonts w:ascii="Arial" w:hAnsi="Arial" w:cs="Arial"/>
        </w:rPr>
        <w:t>especially truck drivers</w:t>
      </w:r>
      <w:r>
        <w:rPr>
          <w:rFonts w:ascii="Arial" w:hAnsi="Arial" w:cs="Arial"/>
        </w:rPr>
        <w:t xml:space="preserve"> - </w:t>
      </w:r>
      <w:r w:rsidRPr="00EF7F6F">
        <w:rPr>
          <w:rFonts w:ascii="Arial" w:hAnsi="Arial" w:cs="Arial"/>
        </w:rPr>
        <w:t>operate in high-stress settings, emotional intelligence (EI) training can help employees feel less stressed at work, communicate better, and promote a collaborative and professional culture. The following suggestions centre on how the business might incorporate Goleman's 2002 Emotional Intelligence Model into its personnel development plan. To guarantee a methodical and useful technique, each suggestion incorporates steps and anticipated advantages.</w:t>
      </w:r>
    </w:p>
    <w:p w14:paraId="0B4D6C24" w14:textId="77777777" w:rsidR="007D514F" w:rsidRPr="00CE50BB" w:rsidRDefault="007D514F" w:rsidP="0046464E">
      <w:pPr>
        <w:spacing w:after="0" w:line="360" w:lineRule="auto"/>
        <w:jc w:val="both"/>
        <w:rPr>
          <w:rFonts w:ascii="Arial" w:hAnsi="Arial" w:cs="Arial"/>
        </w:rPr>
      </w:pPr>
    </w:p>
    <w:p w14:paraId="5DCB9B10" w14:textId="1C7B1542" w:rsidR="00CE50BB" w:rsidRPr="00CE50BB" w:rsidRDefault="00CE50BB" w:rsidP="0046464E">
      <w:pPr>
        <w:spacing w:after="0" w:line="360" w:lineRule="auto"/>
        <w:jc w:val="both"/>
        <w:rPr>
          <w:rFonts w:ascii="Arial" w:hAnsi="Arial" w:cs="Arial"/>
        </w:rPr>
      </w:pPr>
      <w:r w:rsidRPr="00CE50BB">
        <w:rPr>
          <w:rFonts w:ascii="Arial" w:hAnsi="Arial" w:cs="Arial"/>
        </w:rPr>
        <w:t xml:space="preserve">1. Implement EI </w:t>
      </w:r>
      <w:r w:rsidR="00D82378">
        <w:rPr>
          <w:rFonts w:ascii="Arial" w:hAnsi="Arial" w:cs="Arial"/>
        </w:rPr>
        <w:t>t</w:t>
      </w:r>
      <w:r w:rsidRPr="00CE50BB">
        <w:rPr>
          <w:rFonts w:ascii="Arial" w:hAnsi="Arial" w:cs="Arial"/>
        </w:rPr>
        <w:t xml:space="preserve">raining </w:t>
      </w:r>
      <w:r w:rsidR="00D82378">
        <w:rPr>
          <w:rFonts w:ascii="Arial" w:hAnsi="Arial" w:cs="Arial"/>
        </w:rPr>
        <w:t>p</w:t>
      </w:r>
      <w:r w:rsidRPr="00CE50BB">
        <w:rPr>
          <w:rFonts w:ascii="Arial" w:hAnsi="Arial" w:cs="Arial"/>
        </w:rPr>
        <w:t>rograms</w:t>
      </w:r>
    </w:p>
    <w:p w14:paraId="4DBD1532" w14:textId="77777777" w:rsidR="00CE50BB" w:rsidRPr="00CE50BB" w:rsidRDefault="00CE50BB" w:rsidP="0046464E">
      <w:pPr>
        <w:spacing w:after="0" w:line="360" w:lineRule="auto"/>
        <w:jc w:val="both"/>
        <w:rPr>
          <w:rFonts w:ascii="Arial" w:hAnsi="Arial" w:cs="Arial"/>
        </w:rPr>
      </w:pPr>
      <w:r w:rsidRPr="00CE50BB">
        <w:rPr>
          <w:rFonts w:ascii="Arial" w:hAnsi="Arial" w:cs="Arial"/>
        </w:rPr>
        <w:t>Introduce structured Emotional Intelligence (EI) training programs that cover self-awareness, self-management, social awareness, and relationship management. These sessions should be tailored to different employee roles, particularly lorry drivers, dispatchers, and management staff.</w:t>
      </w:r>
    </w:p>
    <w:p w14:paraId="69E2ECCA" w14:textId="5CC702C6" w:rsidR="00CE50BB" w:rsidRPr="00CE50BB" w:rsidRDefault="00CE50BB" w:rsidP="0046464E">
      <w:pPr>
        <w:spacing w:after="0" w:line="360" w:lineRule="auto"/>
        <w:jc w:val="both"/>
        <w:rPr>
          <w:rFonts w:ascii="Arial" w:hAnsi="Arial" w:cs="Arial"/>
        </w:rPr>
      </w:pPr>
      <w:r w:rsidRPr="00CE50BB">
        <w:rPr>
          <w:rFonts w:ascii="Arial" w:hAnsi="Arial" w:cs="Arial"/>
        </w:rPr>
        <w:t xml:space="preserve">Implementation </w:t>
      </w:r>
      <w:r w:rsidR="005217BC">
        <w:rPr>
          <w:rFonts w:ascii="Arial" w:hAnsi="Arial" w:cs="Arial"/>
        </w:rPr>
        <w:t>p</w:t>
      </w:r>
      <w:r w:rsidRPr="00CE50BB">
        <w:rPr>
          <w:rFonts w:ascii="Arial" w:hAnsi="Arial" w:cs="Arial"/>
        </w:rPr>
        <w:t>lan:</w:t>
      </w:r>
    </w:p>
    <w:p w14:paraId="41A2E21E" w14:textId="77777777" w:rsidR="00CE50BB" w:rsidRPr="00CE50BB" w:rsidRDefault="00CE50BB" w:rsidP="0046464E">
      <w:pPr>
        <w:numPr>
          <w:ilvl w:val="0"/>
          <w:numId w:val="17"/>
        </w:numPr>
        <w:spacing w:after="0" w:line="360" w:lineRule="auto"/>
        <w:jc w:val="both"/>
        <w:rPr>
          <w:rFonts w:ascii="Arial" w:hAnsi="Arial" w:cs="Arial"/>
        </w:rPr>
      </w:pPr>
      <w:r w:rsidRPr="00CE50BB">
        <w:rPr>
          <w:rFonts w:ascii="Arial" w:hAnsi="Arial" w:cs="Arial"/>
        </w:rPr>
        <w:t>Quarterly EI workshops focusing on emotional regulation, stress management, and effective communication.</w:t>
      </w:r>
    </w:p>
    <w:p w14:paraId="20C95F7C" w14:textId="77777777" w:rsidR="00CE50BB" w:rsidRPr="00CE50BB" w:rsidRDefault="00CE50BB" w:rsidP="0046464E">
      <w:pPr>
        <w:numPr>
          <w:ilvl w:val="0"/>
          <w:numId w:val="17"/>
        </w:numPr>
        <w:spacing w:after="0" w:line="360" w:lineRule="auto"/>
        <w:jc w:val="both"/>
        <w:rPr>
          <w:rFonts w:ascii="Arial" w:hAnsi="Arial" w:cs="Arial"/>
        </w:rPr>
      </w:pPr>
      <w:r w:rsidRPr="00CE50BB">
        <w:rPr>
          <w:rFonts w:ascii="Arial" w:hAnsi="Arial" w:cs="Arial"/>
        </w:rPr>
        <w:t>Scenario-based role-playing exercises that teach employees how to handle client complaints, manage stress on the road, and improve teamwork with dispatch teams.</w:t>
      </w:r>
    </w:p>
    <w:p w14:paraId="750F031C" w14:textId="50F8C19E" w:rsidR="008C5481" w:rsidRPr="00686D19" w:rsidRDefault="00CE50BB" w:rsidP="0046464E">
      <w:pPr>
        <w:numPr>
          <w:ilvl w:val="0"/>
          <w:numId w:val="17"/>
        </w:numPr>
        <w:spacing w:after="0" w:line="360" w:lineRule="auto"/>
        <w:jc w:val="both"/>
        <w:rPr>
          <w:rFonts w:ascii="Arial" w:hAnsi="Arial" w:cs="Arial"/>
        </w:rPr>
      </w:pPr>
      <w:r w:rsidRPr="00CE50BB">
        <w:rPr>
          <w:rFonts w:ascii="Arial" w:hAnsi="Arial" w:cs="Arial"/>
        </w:rPr>
        <w:t>Online EI training modules for drivers who spend most of their time on the road.</w:t>
      </w:r>
    </w:p>
    <w:p w14:paraId="79EA9D2D" w14:textId="432B7407" w:rsidR="00CE50BB" w:rsidRPr="00CE50BB" w:rsidRDefault="00CE50BB" w:rsidP="0046464E">
      <w:pPr>
        <w:spacing w:after="0" w:line="360" w:lineRule="auto"/>
        <w:jc w:val="both"/>
        <w:rPr>
          <w:rFonts w:ascii="Arial" w:hAnsi="Arial" w:cs="Arial"/>
        </w:rPr>
      </w:pPr>
      <w:r w:rsidRPr="00CE50BB">
        <w:rPr>
          <w:rFonts w:ascii="Arial" w:hAnsi="Arial" w:cs="Arial"/>
        </w:rPr>
        <w:t xml:space="preserve">Expected </w:t>
      </w:r>
      <w:r w:rsidR="005217BC">
        <w:rPr>
          <w:rFonts w:ascii="Arial" w:hAnsi="Arial" w:cs="Arial"/>
        </w:rPr>
        <w:t>b</w:t>
      </w:r>
      <w:r w:rsidRPr="00CE50BB">
        <w:rPr>
          <w:rFonts w:ascii="Arial" w:hAnsi="Arial" w:cs="Arial"/>
        </w:rPr>
        <w:t>enefits:</w:t>
      </w:r>
    </w:p>
    <w:p w14:paraId="6E06191A" w14:textId="77777777" w:rsidR="00225F3F" w:rsidRDefault="00CE50BB" w:rsidP="00225F3F">
      <w:pPr>
        <w:numPr>
          <w:ilvl w:val="0"/>
          <w:numId w:val="18"/>
        </w:numPr>
        <w:spacing w:after="0" w:line="360" w:lineRule="auto"/>
        <w:jc w:val="both"/>
        <w:rPr>
          <w:rFonts w:ascii="Arial" w:hAnsi="Arial" w:cs="Arial"/>
        </w:rPr>
      </w:pPr>
      <w:r w:rsidRPr="00CE50BB">
        <w:rPr>
          <w:rFonts w:ascii="Arial" w:hAnsi="Arial" w:cs="Arial"/>
        </w:rPr>
        <w:t>Improves stress management among drivers, reducing emotional exhaustion and road rage incidents.</w:t>
      </w:r>
    </w:p>
    <w:p w14:paraId="72EACF2B" w14:textId="3C74F5CA" w:rsidR="00CE50BB" w:rsidRPr="00225F3F" w:rsidRDefault="00CE50BB" w:rsidP="00225F3F">
      <w:pPr>
        <w:numPr>
          <w:ilvl w:val="0"/>
          <w:numId w:val="18"/>
        </w:numPr>
        <w:spacing w:after="0" w:line="360" w:lineRule="auto"/>
        <w:jc w:val="both"/>
        <w:rPr>
          <w:rFonts w:ascii="Arial" w:hAnsi="Arial" w:cs="Arial"/>
        </w:rPr>
      </w:pPr>
      <w:r w:rsidRPr="00225F3F">
        <w:rPr>
          <w:rFonts w:ascii="Arial" w:hAnsi="Arial" w:cs="Arial"/>
        </w:rPr>
        <w:lastRenderedPageBreak/>
        <w:t>Enhances teamwork and collaboration by fostering better communication between drivers and dispatchers</w:t>
      </w:r>
      <w:r w:rsidR="00225F3F" w:rsidRPr="00225F3F">
        <w:rPr>
          <w:rFonts w:ascii="Arial" w:hAnsi="Arial" w:cs="Arial"/>
        </w:rPr>
        <w:t xml:space="preserve"> (Faronbi, 2020). </w:t>
      </w:r>
    </w:p>
    <w:p w14:paraId="6C02263C" w14:textId="3C73F6CA" w:rsidR="00FB5788" w:rsidRDefault="00CE50BB" w:rsidP="0046464E">
      <w:pPr>
        <w:numPr>
          <w:ilvl w:val="0"/>
          <w:numId w:val="18"/>
        </w:numPr>
        <w:spacing w:after="0" w:line="360" w:lineRule="auto"/>
        <w:jc w:val="both"/>
        <w:rPr>
          <w:rFonts w:ascii="Arial" w:hAnsi="Arial" w:cs="Arial"/>
        </w:rPr>
      </w:pPr>
      <w:r w:rsidRPr="00CE50BB">
        <w:rPr>
          <w:rFonts w:ascii="Arial" w:hAnsi="Arial" w:cs="Arial"/>
        </w:rPr>
        <w:t>Increases job satisfaction and retention by providing employees with coping mechanisms for workplace challenges.</w:t>
      </w:r>
    </w:p>
    <w:p w14:paraId="39BDEE80" w14:textId="77777777" w:rsidR="008C5481" w:rsidRPr="00811E41" w:rsidRDefault="008C5481" w:rsidP="008C5481">
      <w:pPr>
        <w:spacing w:after="0" w:line="360" w:lineRule="auto"/>
        <w:ind w:left="720"/>
        <w:jc w:val="both"/>
        <w:rPr>
          <w:rFonts w:ascii="Arial" w:hAnsi="Arial" w:cs="Arial"/>
        </w:rPr>
      </w:pPr>
    </w:p>
    <w:p w14:paraId="5D9C1364" w14:textId="3214EC20" w:rsidR="00CE50BB" w:rsidRPr="00CE50BB" w:rsidRDefault="00CE50BB" w:rsidP="0046464E">
      <w:pPr>
        <w:spacing w:after="0" w:line="360" w:lineRule="auto"/>
        <w:jc w:val="both"/>
        <w:rPr>
          <w:rFonts w:ascii="Arial" w:hAnsi="Arial" w:cs="Arial"/>
        </w:rPr>
      </w:pPr>
      <w:r w:rsidRPr="00CE50BB">
        <w:rPr>
          <w:rFonts w:ascii="Arial" w:hAnsi="Arial" w:cs="Arial"/>
        </w:rPr>
        <w:t xml:space="preserve">2. Incorporate EI into </w:t>
      </w:r>
      <w:r w:rsidR="005217BC">
        <w:rPr>
          <w:rFonts w:ascii="Arial" w:hAnsi="Arial" w:cs="Arial"/>
        </w:rPr>
        <w:t>p</w:t>
      </w:r>
      <w:r w:rsidRPr="00CE50BB">
        <w:rPr>
          <w:rFonts w:ascii="Arial" w:hAnsi="Arial" w:cs="Arial"/>
        </w:rPr>
        <w:t xml:space="preserve">erformance </w:t>
      </w:r>
      <w:r w:rsidR="005217BC">
        <w:rPr>
          <w:rFonts w:ascii="Arial" w:hAnsi="Arial" w:cs="Arial"/>
        </w:rPr>
        <w:t>e</w:t>
      </w:r>
      <w:r w:rsidRPr="00CE50BB">
        <w:rPr>
          <w:rFonts w:ascii="Arial" w:hAnsi="Arial" w:cs="Arial"/>
        </w:rPr>
        <w:t>valuations</w:t>
      </w:r>
    </w:p>
    <w:p w14:paraId="7F3D8CFE" w14:textId="77777777" w:rsidR="00CE50BB" w:rsidRPr="00CE50BB" w:rsidRDefault="00CE50BB" w:rsidP="0046464E">
      <w:pPr>
        <w:spacing w:after="0" w:line="360" w:lineRule="auto"/>
        <w:jc w:val="both"/>
        <w:rPr>
          <w:rFonts w:ascii="Arial" w:hAnsi="Arial" w:cs="Arial"/>
        </w:rPr>
      </w:pPr>
      <w:r w:rsidRPr="00CE50BB">
        <w:rPr>
          <w:rFonts w:ascii="Arial" w:hAnsi="Arial" w:cs="Arial"/>
        </w:rPr>
        <w:t>Revise the performance review process to include emotional intelligence competencies, ensuring employees are evaluated not just on technical skills but also on their ability to manage emotions, handle conflicts, and communicate effectively.</w:t>
      </w:r>
    </w:p>
    <w:p w14:paraId="7756EC2C" w14:textId="660E16A7" w:rsidR="00CE50BB" w:rsidRPr="00CE50BB" w:rsidRDefault="00CE50BB" w:rsidP="0046464E">
      <w:pPr>
        <w:spacing w:after="0" w:line="360" w:lineRule="auto"/>
        <w:jc w:val="both"/>
        <w:rPr>
          <w:rFonts w:ascii="Arial" w:hAnsi="Arial" w:cs="Arial"/>
        </w:rPr>
      </w:pPr>
      <w:r w:rsidRPr="00CE50BB">
        <w:rPr>
          <w:rFonts w:ascii="Arial" w:hAnsi="Arial" w:cs="Arial"/>
        </w:rPr>
        <w:t xml:space="preserve">Implementation </w:t>
      </w:r>
      <w:r w:rsidR="005217BC">
        <w:rPr>
          <w:rFonts w:ascii="Arial" w:hAnsi="Arial" w:cs="Arial"/>
        </w:rPr>
        <w:t>p</w:t>
      </w:r>
      <w:r w:rsidRPr="00CE50BB">
        <w:rPr>
          <w:rFonts w:ascii="Arial" w:hAnsi="Arial" w:cs="Arial"/>
        </w:rPr>
        <w:t>lan:</w:t>
      </w:r>
    </w:p>
    <w:p w14:paraId="5CAF5695" w14:textId="77777777" w:rsidR="00CE50BB" w:rsidRPr="00CE50BB" w:rsidRDefault="00CE50BB" w:rsidP="0046464E">
      <w:pPr>
        <w:numPr>
          <w:ilvl w:val="0"/>
          <w:numId w:val="19"/>
        </w:numPr>
        <w:spacing w:after="0" w:line="360" w:lineRule="auto"/>
        <w:jc w:val="both"/>
        <w:rPr>
          <w:rFonts w:ascii="Arial" w:hAnsi="Arial" w:cs="Arial"/>
        </w:rPr>
      </w:pPr>
      <w:r w:rsidRPr="00CE50BB">
        <w:rPr>
          <w:rFonts w:ascii="Arial" w:hAnsi="Arial" w:cs="Arial"/>
        </w:rPr>
        <w:t>Develop an EI-based evaluation framework with key performance indicators (KPIs) such as emotional resilience, adaptability, and interpersonal effectiveness.</w:t>
      </w:r>
    </w:p>
    <w:p w14:paraId="4D99830C" w14:textId="0AE2778F" w:rsidR="00CE50BB" w:rsidRPr="00B5622D" w:rsidRDefault="00CE50BB" w:rsidP="00B5622D">
      <w:pPr>
        <w:numPr>
          <w:ilvl w:val="0"/>
          <w:numId w:val="22"/>
        </w:numPr>
        <w:spacing w:after="0" w:line="360" w:lineRule="auto"/>
        <w:jc w:val="both"/>
        <w:rPr>
          <w:rFonts w:ascii="Arial" w:hAnsi="Arial" w:cs="Arial"/>
        </w:rPr>
      </w:pPr>
      <w:r w:rsidRPr="00CE50BB">
        <w:rPr>
          <w:rFonts w:ascii="Arial" w:hAnsi="Arial" w:cs="Arial"/>
        </w:rPr>
        <w:t>Use 360-degree feedback assessments, where managers, colleagues, and clients provide insights into an employee’s emotional intelligence skills</w:t>
      </w:r>
      <w:r w:rsidR="00B5622D">
        <w:rPr>
          <w:rFonts w:ascii="Arial" w:hAnsi="Arial" w:cs="Arial"/>
        </w:rPr>
        <w:t xml:space="preserve"> (</w:t>
      </w:r>
      <w:r w:rsidR="00B5622D" w:rsidRPr="00B5622D">
        <w:rPr>
          <w:rFonts w:ascii="Arial" w:hAnsi="Arial" w:cs="Arial"/>
        </w:rPr>
        <w:t>Cassady, 2008)</w:t>
      </w:r>
      <w:r w:rsidR="00B5622D">
        <w:rPr>
          <w:rFonts w:ascii="Arial" w:hAnsi="Arial" w:cs="Arial"/>
        </w:rPr>
        <w:t>.</w:t>
      </w:r>
    </w:p>
    <w:p w14:paraId="1ABFD0EB" w14:textId="0A2F2A64" w:rsidR="00CE50BB" w:rsidRPr="00CE50BB" w:rsidRDefault="00CE50BB" w:rsidP="0046464E">
      <w:pPr>
        <w:spacing w:after="0" w:line="360" w:lineRule="auto"/>
        <w:jc w:val="both"/>
        <w:rPr>
          <w:rFonts w:ascii="Arial" w:hAnsi="Arial" w:cs="Arial"/>
        </w:rPr>
      </w:pPr>
      <w:r w:rsidRPr="00CE50BB">
        <w:rPr>
          <w:rFonts w:ascii="Arial" w:hAnsi="Arial" w:cs="Arial"/>
        </w:rPr>
        <w:t xml:space="preserve">Expected </w:t>
      </w:r>
      <w:r w:rsidR="005217BC">
        <w:rPr>
          <w:rFonts w:ascii="Arial" w:hAnsi="Arial" w:cs="Arial"/>
        </w:rPr>
        <w:t>b</w:t>
      </w:r>
      <w:r w:rsidRPr="00CE50BB">
        <w:rPr>
          <w:rFonts w:ascii="Arial" w:hAnsi="Arial" w:cs="Arial"/>
        </w:rPr>
        <w:t>enefits:</w:t>
      </w:r>
    </w:p>
    <w:p w14:paraId="4BBE95E5" w14:textId="7D0CA4A5" w:rsidR="00CE50BB" w:rsidRPr="00CE50BB" w:rsidRDefault="00CE50BB" w:rsidP="0046464E">
      <w:pPr>
        <w:numPr>
          <w:ilvl w:val="0"/>
          <w:numId w:val="20"/>
        </w:numPr>
        <w:spacing w:after="0" w:line="360" w:lineRule="auto"/>
        <w:jc w:val="both"/>
        <w:rPr>
          <w:rFonts w:ascii="Arial" w:hAnsi="Arial" w:cs="Arial"/>
        </w:rPr>
      </w:pPr>
      <w:r w:rsidRPr="00CE50BB">
        <w:rPr>
          <w:rFonts w:ascii="Arial" w:hAnsi="Arial" w:cs="Arial"/>
        </w:rPr>
        <w:t xml:space="preserve">Encourages emotionally intelligent </w:t>
      </w:r>
      <w:r w:rsidR="00FB5788" w:rsidRPr="0046464E">
        <w:rPr>
          <w:rFonts w:ascii="Arial" w:hAnsi="Arial" w:cs="Arial"/>
        </w:rPr>
        <w:t>behaviour</w:t>
      </w:r>
      <w:r w:rsidRPr="00CE50BB">
        <w:rPr>
          <w:rFonts w:ascii="Arial" w:hAnsi="Arial" w:cs="Arial"/>
        </w:rPr>
        <w:t xml:space="preserve"> as a core part of the company culture.</w:t>
      </w:r>
    </w:p>
    <w:p w14:paraId="698959D1" w14:textId="77777777" w:rsidR="00CE50BB" w:rsidRPr="00CE50BB" w:rsidRDefault="00CE50BB" w:rsidP="0046464E">
      <w:pPr>
        <w:numPr>
          <w:ilvl w:val="0"/>
          <w:numId w:val="20"/>
        </w:numPr>
        <w:spacing w:after="0" w:line="360" w:lineRule="auto"/>
        <w:jc w:val="both"/>
        <w:rPr>
          <w:rFonts w:ascii="Arial" w:hAnsi="Arial" w:cs="Arial"/>
        </w:rPr>
      </w:pPr>
      <w:r w:rsidRPr="00CE50BB">
        <w:rPr>
          <w:rFonts w:ascii="Arial" w:hAnsi="Arial" w:cs="Arial"/>
        </w:rPr>
        <w:t>Reduces workplace conflicts and improves collaboration among employees.</w:t>
      </w:r>
    </w:p>
    <w:p w14:paraId="6FB4F4E9" w14:textId="77777777" w:rsidR="00811E41" w:rsidRPr="00811E41" w:rsidRDefault="00811E41" w:rsidP="00811E41">
      <w:pPr>
        <w:spacing w:after="0" w:line="360" w:lineRule="auto"/>
        <w:ind w:left="720"/>
        <w:jc w:val="both"/>
        <w:rPr>
          <w:rFonts w:ascii="Arial" w:hAnsi="Arial" w:cs="Arial"/>
        </w:rPr>
      </w:pPr>
    </w:p>
    <w:p w14:paraId="3E82F97C" w14:textId="68A91EE9" w:rsidR="00CE50BB" w:rsidRPr="00CE50BB" w:rsidRDefault="00D82378" w:rsidP="0046464E">
      <w:pPr>
        <w:spacing w:after="0" w:line="360" w:lineRule="auto"/>
        <w:jc w:val="both"/>
        <w:rPr>
          <w:rFonts w:ascii="Arial" w:hAnsi="Arial" w:cs="Arial"/>
        </w:rPr>
      </w:pPr>
      <w:r>
        <w:rPr>
          <w:rFonts w:ascii="Arial" w:hAnsi="Arial" w:cs="Arial"/>
        </w:rPr>
        <w:t>3</w:t>
      </w:r>
      <w:r w:rsidR="00CE50BB" w:rsidRPr="00CE50BB">
        <w:rPr>
          <w:rFonts w:ascii="Arial" w:hAnsi="Arial" w:cs="Arial"/>
        </w:rPr>
        <w:t xml:space="preserve">. Provide </w:t>
      </w:r>
      <w:r w:rsidR="005217BC">
        <w:rPr>
          <w:rFonts w:ascii="Arial" w:hAnsi="Arial" w:cs="Arial"/>
        </w:rPr>
        <w:t>l</w:t>
      </w:r>
      <w:r w:rsidR="00CE50BB" w:rsidRPr="00CE50BB">
        <w:rPr>
          <w:rFonts w:ascii="Arial" w:hAnsi="Arial" w:cs="Arial"/>
        </w:rPr>
        <w:t xml:space="preserve">eadership </w:t>
      </w:r>
      <w:r w:rsidR="005217BC">
        <w:rPr>
          <w:rFonts w:ascii="Arial" w:hAnsi="Arial" w:cs="Arial"/>
        </w:rPr>
        <w:t>d</w:t>
      </w:r>
      <w:r w:rsidR="00CE50BB" w:rsidRPr="00CE50BB">
        <w:rPr>
          <w:rFonts w:ascii="Arial" w:hAnsi="Arial" w:cs="Arial"/>
        </w:rPr>
        <w:t>evelopment for EI-</w:t>
      </w:r>
      <w:r w:rsidR="005217BC">
        <w:rPr>
          <w:rFonts w:ascii="Arial" w:hAnsi="Arial" w:cs="Arial"/>
        </w:rPr>
        <w:t>b</w:t>
      </w:r>
      <w:r w:rsidR="00CE50BB" w:rsidRPr="00CE50BB">
        <w:rPr>
          <w:rFonts w:ascii="Arial" w:hAnsi="Arial" w:cs="Arial"/>
        </w:rPr>
        <w:t xml:space="preserve">ased </w:t>
      </w:r>
      <w:r w:rsidR="005217BC">
        <w:rPr>
          <w:rFonts w:ascii="Arial" w:hAnsi="Arial" w:cs="Arial"/>
        </w:rPr>
        <w:t>m</w:t>
      </w:r>
      <w:r w:rsidR="00CE50BB" w:rsidRPr="00CE50BB">
        <w:rPr>
          <w:rFonts w:ascii="Arial" w:hAnsi="Arial" w:cs="Arial"/>
        </w:rPr>
        <w:t>anagement</w:t>
      </w:r>
    </w:p>
    <w:p w14:paraId="2B848510" w14:textId="77777777" w:rsidR="00CE50BB" w:rsidRDefault="00CE50BB" w:rsidP="0046464E">
      <w:pPr>
        <w:spacing w:after="0" w:line="360" w:lineRule="auto"/>
        <w:jc w:val="both"/>
        <w:rPr>
          <w:rFonts w:ascii="Arial" w:hAnsi="Arial" w:cs="Arial"/>
        </w:rPr>
      </w:pPr>
      <w:r w:rsidRPr="00CE50BB">
        <w:rPr>
          <w:rFonts w:ascii="Arial" w:hAnsi="Arial" w:cs="Arial"/>
        </w:rPr>
        <w:t>Train supervisors, dispatchers, and management staff in emotionally intelligent leadership, emphasizing relationship management, empathy, and adaptability.</w:t>
      </w:r>
    </w:p>
    <w:p w14:paraId="15F18B56" w14:textId="0BBB59FE" w:rsidR="00CE50BB" w:rsidRPr="00CE50BB" w:rsidRDefault="00CE50BB" w:rsidP="0046464E">
      <w:pPr>
        <w:spacing w:after="0" w:line="360" w:lineRule="auto"/>
        <w:jc w:val="both"/>
        <w:rPr>
          <w:rFonts w:ascii="Arial" w:hAnsi="Arial" w:cs="Arial"/>
        </w:rPr>
      </w:pPr>
      <w:r w:rsidRPr="00CE50BB">
        <w:rPr>
          <w:rFonts w:ascii="Arial" w:hAnsi="Arial" w:cs="Arial"/>
        </w:rPr>
        <w:t xml:space="preserve">Implementation </w:t>
      </w:r>
      <w:r w:rsidR="005217BC">
        <w:rPr>
          <w:rFonts w:ascii="Arial" w:hAnsi="Arial" w:cs="Arial"/>
        </w:rPr>
        <w:t>p</w:t>
      </w:r>
      <w:r w:rsidRPr="00CE50BB">
        <w:rPr>
          <w:rFonts w:ascii="Arial" w:hAnsi="Arial" w:cs="Arial"/>
        </w:rPr>
        <w:t>lan:</w:t>
      </w:r>
    </w:p>
    <w:p w14:paraId="6E7B1185" w14:textId="77777777" w:rsidR="00CE50BB" w:rsidRPr="00CE50BB" w:rsidRDefault="00CE50BB" w:rsidP="0046464E">
      <w:pPr>
        <w:numPr>
          <w:ilvl w:val="0"/>
          <w:numId w:val="23"/>
        </w:numPr>
        <w:spacing w:after="0" w:line="360" w:lineRule="auto"/>
        <w:jc w:val="both"/>
        <w:rPr>
          <w:rFonts w:ascii="Arial" w:hAnsi="Arial" w:cs="Arial"/>
        </w:rPr>
      </w:pPr>
      <w:r w:rsidRPr="00CE50BB">
        <w:rPr>
          <w:rFonts w:ascii="Arial" w:hAnsi="Arial" w:cs="Arial"/>
        </w:rPr>
        <w:t>Provide leadership coaching sessions on conflict resolution, employee motivation, and empathetic management.</w:t>
      </w:r>
    </w:p>
    <w:p w14:paraId="3250833C" w14:textId="78B00FBA" w:rsidR="00811E41" w:rsidRPr="00D82378" w:rsidRDefault="00CE50BB" w:rsidP="0046464E">
      <w:pPr>
        <w:numPr>
          <w:ilvl w:val="0"/>
          <w:numId w:val="23"/>
        </w:numPr>
        <w:spacing w:after="0" w:line="360" w:lineRule="auto"/>
        <w:jc w:val="both"/>
        <w:rPr>
          <w:rFonts w:ascii="Arial" w:hAnsi="Arial" w:cs="Arial"/>
        </w:rPr>
      </w:pPr>
      <w:r w:rsidRPr="00CE50BB">
        <w:rPr>
          <w:rFonts w:ascii="Arial" w:hAnsi="Arial" w:cs="Arial"/>
        </w:rPr>
        <w:t>Implement a mentorship program, pairing experienced drivers with newer employees to share knowledge and emotional coping strategies.</w:t>
      </w:r>
    </w:p>
    <w:p w14:paraId="75889C94" w14:textId="4C4FF400" w:rsidR="00CE50BB" w:rsidRPr="00CE50BB" w:rsidRDefault="00CE50BB" w:rsidP="0046464E">
      <w:pPr>
        <w:spacing w:after="0" w:line="360" w:lineRule="auto"/>
        <w:jc w:val="both"/>
        <w:rPr>
          <w:rFonts w:ascii="Arial" w:hAnsi="Arial" w:cs="Arial"/>
        </w:rPr>
      </w:pPr>
      <w:r w:rsidRPr="00CE50BB">
        <w:rPr>
          <w:rFonts w:ascii="Arial" w:hAnsi="Arial" w:cs="Arial"/>
        </w:rPr>
        <w:t xml:space="preserve">Expected </w:t>
      </w:r>
      <w:r w:rsidR="005217BC">
        <w:rPr>
          <w:rFonts w:ascii="Arial" w:hAnsi="Arial" w:cs="Arial"/>
        </w:rPr>
        <w:t>b</w:t>
      </w:r>
      <w:r w:rsidRPr="00CE50BB">
        <w:rPr>
          <w:rFonts w:ascii="Arial" w:hAnsi="Arial" w:cs="Arial"/>
        </w:rPr>
        <w:t>enefits:</w:t>
      </w:r>
    </w:p>
    <w:p w14:paraId="14EBE00A" w14:textId="77777777" w:rsidR="00CE50BB" w:rsidRPr="00CE50BB" w:rsidRDefault="00CE50BB" w:rsidP="0046464E">
      <w:pPr>
        <w:numPr>
          <w:ilvl w:val="0"/>
          <w:numId w:val="24"/>
        </w:numPr>
        <w:spacing w:after="0" w:line="360" w:lineRule="auto"/>
        <w:jc w:val="both"/>
        <w:rPr>
          <w:rFonts w:ascii="Arial" w:hAnsi="Arial" w:cs="Arial"/>
        </w:rPr>
      </w:pPr>
      <w:r w:rsidRPr="00CE50BB">
        <w:rPr>
          <w:rFonts w:ascii="Arial" w:hAnsi="Arial" w:cs="Arial"/>
        </w:rPr>
        <w:t>Reduces stress-related absenteeism by improving manager-employee relationships.</w:t>
      </w:r>
    </w:p>
    <w:p w14:paraId="676F8C25" w14:textId="7B83913C" w:rsidR="00D82378" w:rsidRDefault="00CE50BB" w:rsidP="00D82378">
      <w:pPr>
        <w:numPr>
          <w:ilvl w:val="0"/>
          <w:numId w:val="24"/>
        </w:numPr>
        <w:spacing w:after="0" w:line="360" w:lineRule="auto"/>
        <w:jc w:val="both"/>
        <w:rPr>
          <w:rFonts w:ascii="Arial" w:hAnsi="Arial" w:cs="Arial"/>
        </w:rPr>
      </w:pPr>
      <w:r w:rsidRPr="00CE50BB">
        <w:rPr>
          <w:rFonts w:ascii="Arial" w:hAnsi="Arial" w:cs="Arial"/>
        </w:rPr>
        <w:t>Enhances trust and respect within the team, leading to stronger retention rates.</w:t>
      </w:r>
    </w:p>
    <w:p w14:paraId="7DD6563F" w14:textId="77777777" w:rsidR="00D82378" w:rsidRPr="00D82378" w:rsidRDefault="00D82378" w:rsidP="00D82378">
      <w:pPr>
        <w:spacing w:after="0" w:line="360" w:lineRule="auto"/>
        <w:ind w:left="720"/>
        <w:jc w:val="both"/>
        <w:rPr>
          <w:rFonts w:ascii="Arial" w:hAnsi="Arial" w:cs="Arial"/>
        </w:rPr>
      </w:pPr>
    </w:p>
    <w:p w14:paraId="3D60689E" w14:textId="36ACBE0A" w:rsidR="00D82378" w:rsidRPr="00CE50BB" w:rsidRDefault="00D82378" w:rsidP="00D82378">
      <w:pPr>
        <w:spacing w:after="0" w:line="360" w:lineRule="auto"/>
        <w:jc w:val="both"/>
        <w:rPr>
          <w:rFonts w:ascii="Arial" w:hAnsi="Arial" w:cs="Arial"/>
        </w:rPr>
      </w:pPr>
      <w:r>
        <w:rPr>
          <w:rFonts w:ascii="Arial" w:hAnsi="Arial" w:cs="Arial"/>
        </w:rPr>
        <w:t>4</w:t>
      </w:r>
      <w:r w:rsidRPr="00CE50BB">
        <w:rPr>
          <w:rFonts w:ascii="Arial" w:hAnsi="Arial" w:cs="Arial"/>
        </w:rPr>
        <w:t xml:space="preserve">. Foster </w:t>
      </w:r>
      <w:r>
        <w:rPr>
          <w:rFonts w:ascii="Arial" w:hAnsi="Arial" w:cs="Arial"/>
        </w:rPr>
        <w:t>o</w:t>
      </w:r>
      <w:r w:rsidRPr="00CE50BB">
        <w:rPr>
          <w:rFonts w:ascii="Arial" w:hAnsi="Arial" w:cs="Arial"/>
        </w:rPr>
        <w:t xml:space="preserve">pen </w:t>
      </w:r>
      <w:r>
        <w:rPr>
          <w:rFonts w:ascii="Arial" w:hAnsi="Arial" w:cs="Arial"/>
        </w:rPr>
        <w:t>c</w:t>
      </w:r>
      <w:r w:rsidRPr="00CE50BB">
        <w:rPr>
          <w:rFonts w:ascii="Arial" w:hAnsi="Arial" w:cs="Arial"/>
        </w:rPr>
        <w:t xml:space="preserve">ommunication and </w:t>
      </w:r>
      <w:r>
        <w:rPr>
          <w:rFonts w:ascii="Arial" w:hAnsi="Arial" w:cs="Arial"/>
        </w:rPr>
        <w:t>p</w:t>
      </w:r>
      <w:r w:rsidRPr="00CE50BB">
        <w:rPr>
          <w:rFonts w:ascii="Arial" w:hAnsi="Arial" w:cs="Arial"/>
        </w:rPr>
        <w:t xml:space="preserve">sychological </w:t>
      </w:r>
      <w:r>
        <w:rPr>
          <w:rFonts w:ascii="Arial" w:hAnsi="Arial" w:cs="Arial"/>
        </w:rPr>
        <w:t>s</w:t>
      </w:r>
      <w:r w:rsidRPr="00CE50BB">
        <w:rPr>
          <w:rFonts w:ascii="Arial" w:hAnsi="Arial" w:cs="Arial"/>
        </w:rPr>
        <w:t>afety</w:t>
      </w:r>
    </w:p>
    <w:p w14:paraId="369A54EF" w14:textId="77777777" w:rsidR="00D82378" w:rsidRPr="00CE50BB" w:rsidRDefault="00D82378" w:rsidP="00D82378">
      <w:pPr>
        <w:spacing w:after="0" w:line="360" w:lineRule="auto"/>
        <w:jc w:val="both"/>
        <w:rPr>
          <w:rFonts w:ascii="Arial" w:hAnsi="Arial" w:cs="Arial"/>
        </w:rPr>
      </w:pPr>
      <w:r w:rsidRPr="00CE50BB">
        <w:rPr>
          <w:rFonts w:ascii="Arial" w:hAnsi="Arial" w:cs="Arial"/>
        </w:rPr>
        <w:t>Create a workplace environment where employees feel comfortable discussing emotions, challenges, and concerns without fear of judgment.</w:t>
      </w:r>
    </w:p>
    <w:p w14:paraId="59B91F01" w14:textId="77777777" w:rsidR="00D82378" w:rsidRPr="00CE50BB" w:rsidRDefault="00D82378" w:rsidP="00D82378">
      <w:pPr>
        <w:spacing w:after="0" w:line="360" w:lineRule="auto"/>
        <w:jc w:val="both"/>
        <w:rPr>
          <w:rFonts w:ascii="Arial" w:hAnsi="Arial" w:cs="Arial"/>
        </w:rPr>
      </w:pPr>
      <w:r w:rsidRPr="00CE50BB">
        <w:rPr>
          <w:rFonts w:ascii="Arial" w:hAnsi="Arial" w:cs="Arial"/>
        </w:rPr>
        <w:t xml:space="preserve">Implementation </w:t>
      </w:r>
      <w:r>
        <w:rPr>
          <w:rFonts w:ascii="Arial" w:hAnsi="Arial" w:cs="Arial"/>
        </w:rPr>
        <w:t>p</w:t>
      </w:r>
      <w:r w:rsidRPr="00CE50BB">
        <w:rPr>
          <w:rFonts w:ascii="Arial" w:hAnsi="Arial" w:cs="Arial"/>
        </w:rPr>
        <w:t>lan:</w:t>
      </w:r>
    </w:p>
    <w:p w14:paraId="2DE73C76" w14:textId="77777777" w:rsidR="00D82378" w:rsidRPr="00CE50BB" w:rsidRDefault="00D82378" w:rsidP="00D82378">
      <w:pPr>
        <w:numPr>
          <w:ilvl w:val="0"/>
          <w:numId w:val="21"/>
        </w:numPr>
        <w:spacing w:after="0" w:line="360" w:lineRule="auto"/>
        <w:jc w:val="both"/>
        <w:rPr>
          <w:rFonts w:ascii="Arial" w:hAnsi="Arial" w:cs="Arial"/>
        </w:rPr>
      </w:pPr>
      <w:r w:rsidRPr="00CE50BB">
        <w:rPr>
          <w:rFonts w:ascii="Arial" w:hAnsi="Arial" w:cs="Arial"/>
        </w:rPr>
        <w:t>Establish weekly check-in meetings where drivers and dispatchers can discuss workplace challenges and solutions in a supportive environment.</w:t>
      </w:r>
    </w:p>
    <w:p w14:paraId="1B073F34" w14:textId="77777777" w:rsidR="00D82378" w:rsidRPr="00CE50BB" w:rsidRDefault="00D82378" w:rsidP="00D82378">
      <w:pPr>
        <w:numPr>
          <w:ilvl w:val="0"/>
          <w:numId w:val="21"/>
        </w:numPr>
        <w:spacing w:after="0" w:line="360" w:lineRule="auto"/>
        <w:jc w:val="both"/>
        <w:rPr>
          <w:rFonts w:ascii="Arial" w:hAnsi="Arial" w:cs="Arial"/>
        </w:rPr>
      </w:pPr>
      <w:r w:rsidRPr="00CE50BB">
        <w:rPr>
          <w:rFonts w:ascii="Arial" w:hAnsi="Arial" w:cs="Arial"/>
        </w:rPr>
        <w:t>Train managers to use active listening techniques and encourage open dialogue.</w:t>
      </w:r>
    </w:p>
    <w:p w14:paraId="00107A8C" w14:textId="77777777" w:rsidR="00D82378" w:rsidRDefault="00D82378" w:rsidP="00D82378">
      <w:pPr>
        <w:spacing w:after="0" w:line="360" w:lineRule="auto"/>
        <w:jc w:val="both"/>
        <w:rPr>
          <w:rFonts w:ascii="Arial" w:hAnsi="Arial" w:cs="Arial"/>
        </w:rPr>
      </w:pPr>
    </w:p>
    <w:p w14:paraId="1339F95F" w14:textId="77777777" w:rsidR="00D82378" w:rsidRPr="00CE50BB" w:rsidRDefault="00D82378" w:rsidP="00D82378">
      <w:pPr>
        <w:spacing w:after="0" w:line="360" w:lineRule="auto"/>
        <w:jc w:val="both"/>
        <w:rPr>
          <w:rFonts w:ascii="Arial" w:hAnsi="Arial" w:cs="Arial"/>
        </w:rPr>
      </w:pPr>
      <w:r w:rsidRPr="00CE50BB">
        <w:rPr>
          <w:rFonts w:ascii="Arial" w:hAnsi="Arial" w:cs="Arial"/>
        </w:rPr>
        <w:t xml:space="preserve">Expected </w:t>
      </w:r>
      <w:r>
        <w:rPr>
          <w:rFonts w:ascii="Arial" w:hAnsi="Arial" w:cs="Arial"/>
        </w:rPr>
        <w:t>b</w:t>
      </w:r>
      <w:r w:rsidRPr="00CE50BB">
        <w:rPr>
          <w:rFonts w:ascii="Arial" w:hAnsi="Arial" w:cs="Arial"/>
        </w:rPr>
        <w:t>enefits:</w:t>
      </w:r>
    </w:p>
    <w:p w14:paraId="322060F2" w14:textId="77777777" w:rsidR="00D82378" w:rsidRPr="00CE50BB" w:rsidRDefault="00D82378" w:rsidP="00D82378">
      <w:pPr>
        <w:numPr>
          <w:ilvl w:val="0"/>
          <w:numId w:val="22"/>
        </w:numPr>
        <w:spacing w:after="0" w:line="360" w:lineRule="auto"/>
        <w:jc w:val="both"/>
        <w:rPr>
          <w:rFonts w:ascii="Arial" w:hAnsi="Arial" w:cs="Arial"/>
        </w:rPr>
      </w:pPr>
      <w:r w:rsidRPr="00CE50BB">
        <w:rPr>
          <w:rFonts w:ascii="Arial" w:hAnsi="Arial" w:cs="Arial"/>
        </w:rPr>
        <w:t>Employees feel valued and heard, increasing morale and engagement.</w:t>
      </w:r>
    </w:p>
    <w:p w14:paraId="64CEAA7E" w14:textId="222EF7AF" w:rsidR="00D82378" w:rsidRPr="00D82378" w:rsidRDefault="00D82378" w:rsidP="00D82378">
      <w:pPr>
        <w:numPr>
          <w:ilvl w:val="0"/>
          <w:numId w:val="22"/>
        </w:numPr>
        <w:spacing w:after="0" w:line="360" w:lineRule="auto"/>
        <w:jc w:val="both"/>
        <w:rPr>
          <w:rFonts w:ascii="Arial" w:hAnsi="Arial" w:cs="Arial"/>
        </w:rPr>
      </w:pPr>
      <w:r w:rsidRPr="00CE50BB">
        <w:rPr>
          <w:rFonts w:ascii="Arial" w:hAnsi="Arial" w:cs="Arial"/>
        </w:rPr>
        <w:t>Reduces workplace stress and mental health issues, leading to a more resilient workforce</w:t>
      </w:r>
      <w:r>
        <w:rPr>
          <w:rFonts w:ascii="Arial" w:hAnsi="Arial" w:cs="Arial"/>
        </w:rPr>
        <w:t xml:space="preserve"> (</w:t>
      </w:r>
      <w:r w:rsidRPr="00B5622D">
        <w:rPr>
          <w:rFonts w:ascii="Arial" w:hAnsi="Arial" w:cs="Arial"/>
        </w:rPr>
        <w:t>Cassady, 2008)</w:t>
      </w:r>
      <w:r>
        <w:rPr>
          <w:rFonts w:ascii="Arial" w:hAnsi="Arial" w:cs="Arial"/>
        </w:rPr>
        <w:t>.</w:t>
      </w:r>
    </w:p>
    <w:p w14:paraId="76948A9F" w14:textId="77777777" w:rsidR="00FB5788" w:rsidRPr="0046464E" w:rsidRDefault="00FB5788" w:rsidP="0046464E">
      <w:pPr>
        <w:spacing w:after="0" w:line="360" w:lineRule="auto"/>
        <w:jc w:val="both"/>
        <w:rPr>
          <w:rFonts w:ascii="Arial" w:hAnsi="Arial" w:cs="Arial"/>
        </w:rPr>
      </w:pPr>
    </w:p>
    <w:p w14:paraId="2ABB2860" w14:textId="18A0BB79" w:rsidR="00CE50BB" w:rsidRPr="00CE50BB" w:rsidRDefault="009E4130" w:rsidP="0046464E">
      <w:pPr>
        <w:spacing w:after="0" w:line="360" w:lineRule="auto"/>
        <w:jc w:val="both"/>
        <w:rPr>
          <w:rFonts w:ascii="Arial" w:hAnsi="Arial" w:cs="Arial"/>
        </w:rPr>
      </w:pPr>
      <w:r w:rsidRPr="009E4130">
        <w:rPr>
          <w:rFonts w:ascii="Arial" w:hAnsi="Arial" w:cs="Arial"/>
        </w:rPr>
        <w:t>ICT Express will create a more resilient, articulate, and productive staff by putting these emotionally intelligent workforce development techniques into practice. Employees will be prepared to manage industry issues, work together productively, and uphold positive client connections thanks to the mix of Emotional Intelligence training, performance reviews, and leadership development</w:t>
      </w:r>
      <w:r>
        <w:rPr>
          <w:rFonts w:ascii="Arial" w:hAnsi="Arial" w:cs="Arial"/>
        </w:rPr>
        <w:t xml:space="preserve"> </w:t>
      </w:r>
      <w:r w:rsidR="00225F3F">
        <w:rPr>
          <w:rFonts w:ascii="Arial" w:hAnsi="Arial" w:cs="Arial"/>
        </w:rPr>
        <w:t>(</w:t>
      </w:r>
      <w:r w:rsidR="00225F3F" w:rsidRPr="00B5622D">
        <w:rPr>
          <w:rFonts w:ascii="Arial" w:hAnsi="Arial" w:cs="Arial"/>
        </w:rPr>
        <w:t>Faronbi, 2020)</w:t>
      </w:r>
      <w:r w:rsidR="00225F3F">
        <w:rPr>
          <w:rFonts w:ascii="Arial" w:hAnsi="Arial" w:cs="Arial"/>
        </w:rPr>
        <w:t>.</w:t>
      </w:r>
      <w:r w:rsidR="00225F3F" w:rsidRPr="00B5622D">
        <w:rPr>
          <w:rFonts w:ascii="Arial" w:hAnsi="Arial" w:cs="Arial"/>
        </w:rPr>
        <w:t> </w:t>
      </w:r>
    </w:p>
    <w:p w14:paraId="465D2AB4" w14:textId="77777777" w:rsidR="00C9022D" w:rsidRPr="0046464E" w:rsidRDefault="00C9022D" w:rsidP="0046464E">
      <w:pPr>
        <w:spacing w:after="0" w:line="360" w:lineRule="auto"/>
        <w:jc w:val="both"/>
        <w:rPr>
          <w:rFonts w:ascii="Arial" w:hAnsi="Arial" w:cs="Arial"/>
        </w:rPr>
      </w:pPr>
    </w:p>
    <w:p w14:paraId="45FE9852" w14:textId="77777777" w:rsidR="005217BC" w:rsidRDefault="005217BC" w:rsidP="0046464E">
      <w:pPr>
        <w:spacing w:after="0" w:line="360" w:lineRule="auto"/>
        <w:jc w:val="both"/>
        <w:rPr>
          <w:rFonts w:ascii="Arial" w:hAnsi="Arial" w:cs="Arial"/>
          <w:b/>
          <w:bCs/>
        </w:rPr>
      </w:pPr>
    </w:p>
    <w:p w14:paraId="7F515B48" w14:textId="77777777" w:rsidR="005217BC" w:rsidRDefault="005217BC" w:rsidP="0046464E">
      <w:pPr>
        <w:spacing w:after="0" w:line="360" w:lineRule="auto"/>
        <w:jc w:val="both"/>
        <w:rPr>
          <w:rFonts w:ascii="Arial" w:hAnsi="Arial" w:cs="Arial"/>
          <w:b/>
          <w:bCs/>
        </w:rPr>
      </w:pPr>
    </w:p>
    <w:p w14:paraId="64FE84DC" w14:textId="77777777" w:rsidR="005217BC" w:rsidRDefault="005217BC" w:rsidP="0046464E">
      <w:pPr>
        <w:spacing w:after="0" w:line="360" w:lineRule="auto"/>
        <w:jc w:val="both"/>
        <w:rPr>
          <w:rFonts w:ascii="Arial" w:hAnsi="Arial" w:cs="Arial"/>
          <w:b/>
          <w:bCs/>
        </w:rPr>
      </w:pPr>
    </w:p>
    <w:p w14:paraId="792F83B6" w14:textId="77777777" w:rsidR="005217BC" w:rsidRDefault="005217BC" w:rsidP="0046464E">
      <w:pPr>
        <w:spacing w:after="0" w:line="360" w:lineRule="auto"/>
        <w:jc w:val="both"/>
        <w:rPr>
          <w:rFonts w:ascii="Arial" w:hAnsi="Arial" w:cs="Arial"/>
          <w:b/>
          <w:bCs/>
        </w:rPr>
      </w:pPr>
    </w:p>
    <w:p w14:paraId="6B6B15CA" w14:textId="77777777" w:rsidR="005217BC" w:rsidRDefault="005217BC" w:rsidP="0046464E">
      <w:pPr>
        <w:spacing w:after="0" w:line="360" w:lineRule="auto"/>
        <w:jc w:val="both"/>
        <w:rPr>
          <w:rFonts w:ascii="Arial" w:hAnsi="Arial" w:cs="Arial"/>
          <w:b/>
          <w:bCs/>
        </w:rPr>
      </w:pPr>
    </w:p>
    <w:p w14:paraId="763DBF34" w14:textId="77777777" w:rsidR="005217BC" w:rsidRDefault="005217BC" w:rsidP="0046464E">
      <w:pPr>
        <w:spacing w:after="0" w:line="360" w:lineRule="auto"/>
        <w:jc w:val="both"/>
        <w:rPr>
          <w:rFonts w:ascii="Arial" w:hAnsi="Arial" w:cs="Arial"/>
          <w:b/>
          <w:bCs/>
        </w:rPr>
      </w:pPr>
    </w:p>
    <w:p w14:paraId="7643B4C5" w14:textId="77777777" w:rsidR="005217BC" w:rsidRDefault="005217BC" w:rsidP="0046464E">
      <w:pPr>
        <w:spacing w:after="0" w:line="360" w:lineRule="auto"/>
        <w:jc w:val="both"/>
        <w:rPr>
          <w:rFonts w:ascii="Arial" w:hAnsi="Arial" w:cs="Arial"/>
          <w:b/>
          <w:bCs/>
        </w:rPr>
      </w:pPr>
    </w:p>
    <w:p w14:paraId="69F73873" w14:textId="77777777" w:rsidR="005217BC" w:rsidRDefault="005217BC" w:rsidP="0046464E">
      <w:pPr>
        <w:spacing w:after="0" w:line="360" w:lineRule="auto"/>
        <w:jc w:val="both"/>
        <w:rPr>
          <w:rFonts w:ascii="Arial" w:hAnsi="Arial" w:cs="Arial"/>
          <w:b/>
          <w:bCs/>
        </w:rPr>
      </w:pPr>
    </w:p>
    <w:p w14:paraId="6F718C3A" w14:textId="77777777" w:rsidR="005217BC" w:rsidRDefault="005217BC" w:rsidP="0046464E">
      <w:pPr>
        <w:spacing w:after="0" w:line="360" w:lineRule="auto"/>
        <w:jc w:val="both"/>
        <w:rPr>
          <w:rFonts w:ascii="Arial" w:hAnsi="Arial" w:cs="Arial"/>
          <w:b/>
          <w:bCs/>
        </w:rPr>
      </w:pPr>
    </w:p>
    <w:p w14:paraId="704C046C" w14:textId="77777777" w:rsidR="005217BC" w:rsidRDefault="005217BC" w:rsidP="0046464E">
      <w:pPr>
        <w:spacing w:after="0" w:line="360" w:lineRule="auto"/>
        <w:jc w:val="both"/>
        <w:rPr>
          <w:rFonts w:ascii="Arial" w:hAnsi="Arial" w:cs="Arial"/>
          <w:b/>
          <w:bCs/>
        </w:rPr>
      </w:pPr>
    </w:p>
    <w:p w14:paraId="0D8BF183" w14:textId="77777777" w:rsidR="005217BC" w:rsidRDefault="005217BC" w:rsidP="0046464E">
      <w:pPr>
        <w:spacing w:after="0" w:line="360" w:lineRule="auto"/>
        <w:jc w:val="both"/>
        <w:rPr>
          <w:rFonts w:ascii="Arial" w:hAnsi="Arial" w:cs="Arial"/>
          <w:b/>
          <w:bCs/>
        </w:rPr>
      </w:pPr>
    </w:p>
    <w:p w14:paraId="0422A465" w14:textId="77777777" w:rsidR="005217BC" w:rsidRDefault="005217BC" w:rsidP="0046464E">
      <w:pPr>
        <w:spacing w:after="0" w:line="360" w:lineRule="auto"/>
        <w:jc w:val="both"/>
        <w:rPr>
          <w:rFonts w:ascii="Arial" w:hAnsi="Arial" w:cs="Arial"/>
          <w:b/>
          <w:bCs/>
        </w:rPr>
      </w:pPr>
    </w:p>
    <w:p w14:paraId="46938A44" w14:textId="77777777" w:rsidR="005217BC" w:rsidRDefault="005217BC" w:rsidP="0046464E">
      <w:pPr>
        <w:spacing w:after="0" w:line="360" w:lineRule="auto"/>
        <w:jc w:val="both"/>
        <w:rPr>
          <w:rFonts w:ascii="Arial" w:hAnsi="Arial" w:cs="Arial"/>
          <w:b/>
          <w:bCs/>
        </w:rPr>
      </w:pPr>
    </w:p>
    <w:p w14:paraId="7DA7C984" w14:textId="77777777" w:rsidR="00811E41" w:rsidRDefault="00811E41" w:rsidP="0046464E">
      <w:pPr>
        <w:spacing w:after="0" w:line="360" w:lineRule="auto"/>
        <w:jc w:val="both"/>
        <w:rPr>
          <w:rFonts w:ascii="Arial" w:hAnsi="Arial" w:cs="Arial"/>
          <w:b/>
          <w:bCs/>
        </w:rPr>
      </w:pPr>
    </w:p>
    <w:p w14:paraId="2CAB028C" w14:textId="77777777" w:rsidR="00811E41" w:rsidRDefault="00811E41" w:rsidP="0046464E">
      <w:pPr>
        <w:spacing w:after="0" w:line="360" w:lineRule="auto"/>
        <w:jc w:val="both"/>
        <w:rPr>
          <w:rFonts w:ascii="Arial" w:hAnsi="Arial" w:cs="Arial"/>
          <w:b/>
          <w:bCs/>
        </w:rPr>
      </w:pPr>
    </w:p>
    <w:p w14:paraId="51DE95D1" w14:textId="77777777" w:rsidR="008C5481" w:rsidRDefault="008C5481" w:rsidP="0046464E">
      <w:pPr>
        <w:spacing w:after="0" w:line="360" w:lineRule="auto"/>
        <w:jc w:val="both"/>
        <w:rPr>
          <w:rFonts w:ascii="Arial" w:hAnsi="Arial" w:cs="Arial"/>
          <w:b/>
          <w:bCs/>
        </w:rPr>
      </w:pPr>
    </w:p>
    <w:p w14:paraId="1E90694F" w14:textId="77777777" w:rsidR="00686D19" w:rsidRDefault="00686D19" w:rsidP="0046464E">
      <w:pPr>
        <w:spacing w:after="0" w:line="360" w:lineRule="auto"/>
        <w:jc w:val="both"/>
        <w:rPr>
          <w:rFonts w:ascii="Arial" w:hAnsi="Arial" w:cs="Arial"/>
          <w:b/>
          <w:bCs/>
        </w:rPr>
      </w:pPr>
    </w:p>
    <w:p w14:paraId="7D9F2D39" w14:textId="77777777" w:rsidR="00D82378" w:rsidRDefault="00D82378" w:rsidP="0046464E">
      <w:pPr>
        <w:spacing w:after="0" w:line="360" w:lineRule="auto"/>
        <w:jc w:val="both"/>
        <w:rPr>
          <w:rFonts w:ascii="Arial" w:hAnsi="Arial" w:cs="Arial"/>
          <w:b/>
          <w:bCs/>
        </w:rPr>
      </w:pPr>
    </w:p>
    <w:p w14:paraId="5F0E03AB" w14:textId="77777777" w:rsidR="00D82378" w:rsidRDefault="00D82378" w:rsidP="0046464E">
      <w:pPr>
        <w:spacing w:after="0" w:line="360" w:lineRule="auto"/>
        <w:jc w:val="both"/>
        <w:rPr>
          <w:rFonts w:ascii="Arial" w:hAnsi="Arial" w:cs="Arial"/>
          <w:b/>
          <w:bCs/>
        </w:rPr>
      </w:pPr>
    </w:p>
    <w:p w14:paraId="654A9FAF" w14:textId="77777777" w:rsidR="00D82378" w:rsidRDefault="00D82378" w:rsidP="0046464E">
      <w:pPr>
        <w:spacing w:after="0" w:line="360" w:lineRule="auto"/>
        <w:jc w:val="both"/>
        <w:rPr>
          <w:rFonts w:ascii="Arial" w:hAnsi="Arial" w:cs="Arial"/>
          <w:b/>
          <w:bCs/>
        </w:rPr>
      </w:pPr>
    </w:p>
    <w:p w14:paraId="70E98A5E" w14:textId="77777777" w:rsidR="00762381" w:rsidRDefault="00762381" w:rsidP="0046464E">
      <w:pPr>
        <w:spacing w:after="0" w:line="360" w:lineRule="auto"/>
        <w:jc w:val="both"/>
        <w:rPr>
          <w:rFonts w:ascii="Arial" w:hAnsi="Arial" w:cs="Arial"/>
          <w:b/>
          <w:bCs/>
        </w:rPr>
      </w:pPr>
    </w:p>
    <w:p w14:paraId="01A8641E" w14:textId="77777777" w:rsidR="00762381" w:rsidRDefault="00762381" w:rsidP="0046464E">
      <w:pPr>
        <w:spacing w:after="0" w:line="360" w:lineRule="auto"/>
        <w:jc w:val="both"/>
        <w:rPr>
          <w:rFonts w:ascii="Arial" w:hAnsi="Arial" w:cs="Arial"/>
          <w:b/>
          <w:bCs/>
        </w:rPr>
      </w:pPr>
    </w:p>
    <w:p w14:paraId="3A2CB2E6" w14:textId="77777777" w:rsidR="00762381" w:rsidRDefault="00762381" w:rsidP="0046464E">
      <w:pPr>
        <w:spacing w:after="0" w:line="360" w:lineRule="auto"/>
        <w:jc w:val="both"/>
        <w:rPr>
          <w:rFonts w:ascii="Arial" w:hAnsi="Arial" w:cs="Arial"/>
          <w:b/>
          <w:bCs/>
        </w:rPr>
      </w:pPr>
    </w:p>
    <w:p w14:paraId="1DFBCE15" w14:textId="77777777" w:rsidR="001B5BBD" w:rsidRDefault="001B5BBD" w:rsidP="0046464E">
      <w:pPr>
        <w:spacing w:after="0" w:line="360" w:lineRule="auto"/>
        <w:jc w:val="both"/>
        <w:rPr>
          <w:rFonts w:ascii="Arial" w:hAnsi="Arial" w:cs="Arial"/>
          <w:b/>
          <w:bCs/>
        </w:rPr>
      </w:pPr>
    </w:p>
    <w:p w14:paraId="081FAF65" w14:textId="77777777" w:rsidR="00D82378" w:rsidRDefault="00D82378" w:rsidP="0046464E">
      <w:pPr>
        <w:spacing w:after="0" w:line="360" w:lineRule="auto"/>
        <w:jc w:val="both"/>
        <w:rPr>
          <w:rFonts w:ascii="Arial" w:hAnsi="Arial" w:cs="Arial"/>
          <w:b/>
          <w:bCs/>
        </w:rPr>
      </w:pPr>
    </w:p>
    <w:p w14:paraId="1F60CCE6" w14:textId="7ADCEA91" w:rsidR="00D96815" w:rsidRDefault="00D96815" w:rsidP="0046464E">
      <w:pPr>
        <w:spacing w:after="0" w:line="360" w:lineRule="auto"/>
        <w:jc w:val="both"/>
        <w:rPr>
          <w:rFonts w:ascii="Arial" w:hAnsi="Arial" w:cs="Arial"/>
          <w:b/>
          <w:bCs/>
        </w:rPr>
      </w:pPr>
      <w:r w:rsidRPr="00D96815">
        <w:rPr>
          <w:rFonts w:ascii="Arial" w:hAnsi="Arial" w:cs="Arial"/>
          <w:b/>
          <w:bCs/>
        </w:rPr>
        <w:lastRenderedPageBreak/>
        <w:t>Conclusion</w:t>
      </w:r>
    </w:p>
    <w:p w14:paraId="20C58F10" w14:textId="77777777" w:rsidR="005217BC" w:rsidRPr="00D96815" w:rsidRDefault="005217BC" w:rsidP="00E21445">
      <w:pPr>
        <w:spacing w:after="0" w:line="360" w:lineRule="auto"/>
        <w:jc w:val="both"/>
        <w:rPr>
          <w:rFonts w:ascii="Arial" w:hAnsi="Arial" w:cs="Arial"/>
          <w:b/>
          <w:bCs/>
        </w:rPr>
      </w:pPr>
    </w:p>
    <w:p w14:paraId="402D4707" w14:textId="5A894B56" w:rsidR="00875AB5" w:rsidRPr="00875AB5" w:rsidRDefault="00875AB5" w:rsidP="00E21445">
      <w:pPr>
        <w:spacing w:after="0" w:line="360" w:lineRule="auto"/>
        <w:jc w:val="both"/>
        <w:rPr>
          <w:rFonts w:ascii="Arial" w:hAnsi="Arial" w:cs="Arial"/>
        </w:rPr>
      </w:pPr>
      <w:r w:rsidRPr="00875AB5">
        <w:rPr>
          <w:rFonts w:ascii="Arial" w:hAnsi="Arial" w:cs="Arial"/>
        </w:rPr>
        <w:t xml:space="preserve">Daniel Goleman's 2002 Emotional Intelligence </w:t>
      </w:r>
      <w:r>
        <w:rPr>
          <w:rFonts w:ascii="Arial" w:hAnsi="Arial" w:cs="Arial"/>
        </w:rPr>
        <w:t>m</w:t>
      </w:r>
      <w:r w:rsidRPr="00875AB5">
        <w:rPr>
          <w:rFonts w:ascii="Arial" w:hAnsi="Arial" w:cs="Arial"/>
        </w:rPr>
        <w:t xml:space="preserve">odel, which includes self-awareness, self-management, social awareness, and relationship management, has been used in this </w:t>
      </w:r>
      <w:r>
        <w:rPr>
          <w:rFonts w:ascii="Arial" w:hAnsi="Arial" w:cs="Arial"/>
        </w:rPr>
        <w:t xml:space="preserve">report </w:t>
      </w:r>
      <w:r w:rsidRPr="00875AB5">
        <w:rPr>
          <w:rFonts w:ascii="Arial" w:hAnsi="Arial" w:cs="Arial"/>
        </w:rPr>
        <w:t xml:space="preserve">to analyse the significance of emotional intelligence (EI) in the workplace. The </w:t>
      </w:r>
      <w:r>
        <w:rPr>
          <w:rFonts w:ascii="Arial" w:hAnsi="Arial" w:cs="Arial"/>
        </w:rPr>
        <w:t>report</w:t>
      </w:r>
      <w:r w:rsidRPr="00875AB5">
        <w:rPr>
          <w:rFonts w:ascii="Arial" w:hAnsi="Arial" w:cs="Arial"/>
        </w:rPr>
        <w:t xml:space="preserve"> emphasised the ways in which emotional intelligence affects teamwork, communication, decision-making, and customer service</w:t>
      </w:r>
      <w:r>
        <w:rPr>
          <w:rFonts w:ascii="Arial" w:hAnsi="Arial" w:cs="Arial"/>
        </w:rPr>
        <w:t xml:space="preserve"> - </w:t>
      </w:r>
      <w:r w:rsidRPr="00875AB5">
        <w:rPr>
          <w:rFonts w:ascii="Arial" w:hAnsi="Arial" w:cs="Arial"/>
        </w:rPr>
        <w:t xml:space="preserve">all of which are critical for corporate performance in high-stress sectors like logistics. Furthermore, a comparison with Mayer and Salovey's Four-Branch </w:t>
      </w:r>
      <w:r>
        <w:rPr>
          <w:rFonts w:ascii="Arial" w:hAnsi="Arial" w:cs="Arial"/>
        </w:rPr>
        <w:t>model</w:t>
      </w:r>
      <w:r w:rsidRPr="00875AB5">
        <w:rPr>
          <w:rFonts w:ascii="Arial" w:hAnsi="Arial" w:cs="Arial"/>
        </w:rPr>
        <w:t xml:space="preserve"> showed that Goleman's </w:t>
      </w:r>
      <w:r>
        <w:rPr>
          <w:rFonts w:ascii="Arial" w:hAnsi="Arial" w:cs="Arial"/>
        </w:rPr>
        <w:t>model</w:t>
      </w:r>
      <w:r w:rsidRPr="00875AB5">
        <w:rPr>
          <w:rFonts w:ascii="Arial" w:hAnsi="Arial" w:cs="Arial"/>
        </w:rPr>
        <w:t xml:space="preserve"> is more useful and relevant to corporate settings like ICT Express, even if their framework offers a scientific viewpoint on emotional processing.</w:t>
      </w:r>
    </w:p>
    <w:p w14:paraId="21F47D6E" w14:textId="77777777" w:rsidR="00C623B5" w:rsidRPr="00C623B5" w:rsidRDefault="00C623B5" w:rsidP="00E21445">
      <w:pPr>
        <w:spacing w:after="0" w:line="360" w:lineRule="auto"/>
        <w:jc w:val="both"/>
        <w:rPr>
          <w:rFonts w:ascii="Arial" w:hAnsi="Arial" w:cs="Arial"/>
        </w:rPr>
      </w:pPr>
      <w:r w:rsidRPr="00C623B5">
        <w:rPr>
          <w:rFonts w:ascii="Arial" w:hAnsi="Arial" w:cs="Arial"/>
        </w:rPr>
        <w:t>Businesses face difficulties like growing expenses, a lack of workers, and rising client demands in the current unstable economic environment. At ICT Express, cultivating an emotionally intelligent staff is crucial to guaranteeing effective operations, solid client connections, and high employee retention. A comprehensive plan for implementing emotional intelligence into the organisational culture is provided by the recommendations made in this research, which include leadership development, open communication, performance assessments that take emotional intelligence into account, EI training, and hiring processes based on emotional intelligence.</w:t>
      </w:r>
    </w:p>
    <w:p w14:paraId="19DFE68B" w14:textId="77777777" w:rsidR="00E21445" w:rsidRPr="00E21445" w:rsidRDefault="00E21445" w:rsidP="00E21445">
      <w:pPr>
        <w:spacing w:after="0" w:line="360" w:lineRule="auto"/>
        <w:jc w:val="both"/>
        <w:rPr>
          <w:rFonts w:ascii="Arial" w:hAnsi="Arial" w:cs="Arial"/>
        </w:rPr>
      </w:pPr>
      <w:r w:rsidRPr="00E21445">
        <w:rPr>
          <w:rFonts w:ascii="Arial" w:hAnsi="Arial" w:cs="Arial"/>
        </w:rPr>
        <w:t>Emotional intelligence will continue to influence the nature of work in the future, especially in fields where interpersonal communication, stress management, and employee flexibility are essential. Prioritising EI will give businesses a sustained competitive edge in addition to increasing employee productivity and well-being. Integrating emotional intelligence (EI) into ICT Express's workforce strategy will be crucial to the company's long-term performance in the logistics sector as well as operational effectiveness and employee satisfaction.</w:t>
      </w:r>
    </w:p>
    <w:p w14:paraId="7ACACE1E" w14:textId="77777777" w:rsidR="00CA54D3" w:rsidRDefault="00CA54D3" w:rsidP="0046464E">
      <w:pPr>
        <w:spacing w:after="0" w:line="360" w:lineRule="auto"/>
        <w:jc w:val="both"/>
        <w:rPr>
          <w:rFonts w:ascii="Arial" w:hAnsi="Arial" w:cs="Arial"/>
        </w:rPr>
      </w:pPr>
    </w:p>
    <w:p w14:paraId="5F976C9B" w14:textId="77777777" w:rsidR="00CA54D3" w:rsidRDefault="00CA54D3" w:rsidP="0046464E">
      <w:pPr>
        <w:spacing w:after="0" w:line="360" w:lineRule="auto"/>
        <w:jc w:val="both"/>
        <w:rPr>
          <w:rFonts w:ascii="Arial" w:hAnsi="Arial" w:cs="Arial"/>
        </w:rPr>
      </w:pPr>
    </w:p>
    <w:p w14:paraId="413B1728" w14:textId="77777777" w:rsidR="00CA54D3" w:rsidRDefault="00CA54D3" w:rsidP="0046464E">
      <w:pPr>
        <w:spacing w:after="0" w:line="360" w:lineRule="auto"/>
        <w:jc w:val="both"/>
        <w:rPr>
          <w:rFonts w:ascii="Arial" w:hAnsi="Arial" w:cs="Arial"/>
        </w:rPr>
      </w:pPr>
    </w:p>
    <w:p w14:paraId="3A4D18C0" w14:textId="77777777" w:rsidR="00CA54D3" w:rsidRDefault="00CA54D3" w:rsidP="0046464E">
      <w:pPr>
        <w:spacing w:after="0" w:line="360" w:lineRule="auto"/>
        <w:jc w:val="both"/>
        <w:rPr>
          <w:rFonts w:ascii="Arial" w:hAnsi="Arial" w:cs="Arial"/>
        </w:rPr>
      </w:pPr>
    </w:p>
    <w:p w14:paraId="3D674CB2" w14:textId="77777777" w:rsidR="00CA54D3" w:rsidRDefault="00CA54D3" w:rsidP="0046464E">
      <w:pPr>
        <w:spacing w:after="0" w:line="360" w:lineRule="auto"/>
        <w:jc w:val="both"/>
        <w:rPr>
          <w:rFonts w:ascii="Arial" w:hAnsi="Arial" w:cs="Arial"/>
        </w:rPr>
      </w:pPr>
    </w:p>
    <w:p w14:paraId="02E168B0" w14:textId="77777777" w:rsidR="00CA54D3" w:rsidRDefault="00CA54D3" w:rsidP="0046464E">
      <w:pPr>
        <w:spacing w:after="0" w:line="360" w:lineRule="auto"/>
        <w:jc w:val="both"/>
        <w:rPr>
          <w:rFonts w:ascii="Arial" w:hAnsi="Arial" w:cs="Arial"/>
        </w:rPr>
      </w:pPr>
    </w:p>
    <w:p w14:paraId="2CAC90BC" w14:textId="77777777" w:rsidR="00CA54D3" w:rsidRDefault="00CA54D3" w:rsidP="0046464E">
      <w:pPr>
        <w:spacing w:after="0" w:line="360" w:lineRule="auto"/>
        <w:jc w:val="both"/>
        <w:rPr>
          <w:rFonts w:ascii="Arial" w:hAnsi="Arial" w:cs="Arial"/>
        </w:rPr>
      </w:pPr>
    </w:p>
    <w:p w14:paraId="429E1123" w14:textId="77777777" w:rsidR="00811E41" w:rsidRDefault="00811E41" w:rsidP="0046464E">
      <w:pPr>
        <w:spacing w:after="0" w:line="360" w:lineRule="auto"/>
        <w:jc w:val="both"/>
        <w:rPr>
          <w:rFonts w:ascii="Arial" w:hAnsi="Arial" w:cs="Arial"/>
        </w:rPr>
      </w:pPr>
    </w:p>
    <w:p w14:paraId="52710D4A" w14:textId="77777777" w:rsidR="00811E41" w:rsidRDefault="00811E41" w:rsidP="0046464E">
      <w:pPr>
        <w:spacing w:after="0" w:line="360" w:lineRule="auto"/>
        <w:jc w:val="both"/>
        <w:rPr>
          <w:rFonts w:ascii="Arial" w:hAnsi="Arial" w:cs="Arial"/>
        </w:rPr>
      </w:pPr>
    </w:p>
    <w:p w14:paraId="6469B4CB" w14:textId="77777777" w:rsidR="00811E41" w:rsidRDefault="00811E41" w:rsidP="0046464E">
      <w:pPr>
        <w:spacing w:after="0" w:line="360" w:lineRule="auto"/>
        <w:jc w:val="both"/>
        <w:rPr>
          <w:rFonts w:ascii="Arial" w:hAnsi="Arial" w:cs="Arial"/>
        </w:rPr>
      </w:pPr>
    </w:p>
    <w:p w14:paraId="13632C83" w14:textId="77777777" w:rsidR="00811E41" w:rsidRDefault="00811E41" w:rsidP="0046464E">
      <w:pPr>
        <w:spacing w:after="0" w:line="360" w:lineRule="auto"/>
        <w:jc w:val="both"/>
        <w:rPr>
          <w:rFonts w:ascii="Arial" w:hAnsi="Arial" w:cs="Arial"/>
        </w:rPr>
      </w:pPr>
    </w:p>
    <w:p w14:paraId="077802D5" w14:textId="77777777" w:rsidR="00811E41" w:rsidRDefault="00811E41" w:rsidP="0046464E">
      <w:pPr>
        <w:spacing w:after="0" w:line="360" w:lineRule="auto"/>
        <w:jc w:val="both"/>
        <w:rPr>
          <w:rFonts w:ascii="Arial" w:hAnsi="Arial" w:cs="Arial"/>
        </w:rPr>
      </w:pPr>
    </w:p>
    <w:p w14:paraId="78D8C44B" w14:textId="77777777" w:rsidR="003054DB" w:rsidRDefault="003054DB" w:rsidP="00E21445">
      <w:pPr>
        <w:spacing w:after="0" w:line="360" w:lineRule="auto"/>
        <w:jc w:val="both"/>
        <w:rPr>
          <w:rFonts w:ascii="Arial" w:hAnsi="Arial" w:cs="Arial"/>
        </w:rPr>
      </w:pPr>
    </w:p>
    <w:p w14:paraId="7E4C0063" w14:textId="7ED62866" w:rsidR="00CA54D3" w:rsidRPr="00B5622D" w:rsidRDefault="00CA54D3" w:rsidP="00E21445">
      <w:pPr>
        <w:spacing w:after="0" w:line="360" w:lineRule="auto"/>
        <w:jc w:val="both"/>
        <w:rPr>
          <w:rFonts w:ascii="Arial" w:hAnsi="Arial" w:cs="Arial"/>
          <w:b/>
          <w:bCs/>
        </w:rPr>
      </w:pPr>
      <w:r w:rsidRPr="00B5622D">
        <w:rPr>
          <w:rFonts w:ascii="Arial" w:hAnsi="Arial" w:cs="Arial"/>
          <w:b/>
          <w:bCs/>
        </w:rPr>
        <w:lastRenderedPageBreak/>
        <w:t>References</w:t>
      </w:r>
    </w:p>
    <w:p w14:paraId="0CA88C2D" w14:textId="77777777" w:rsidR="00CA54D3" w:rsidRPr="00B5622D" w:rsidRDefault="00CA54D3" w:rsidP="00E21445">
      <w:pPr>
        <w:spacing w:after="0" w:line="360" w:lineRule="auto"/>
        <w:jc w:val="both"/>
        <w:rPr>
          <w:rFonts w:ascii="Arial" w:hAnsi="Arial" w:cs="Arial"/>
        </w:rPr>
      </w:pPr>
    </w:p>
    <w:p w14:paraId="47EADDA1" w14:textId="77777777" w:rsidR="00F36724" w:rsidRPr="00B5622D" w:rsidRDefault="00F36724" w:rsidP="00E21445">
      <w:pPr>
        <w:spacing w:after="0" w:line="360" w:lineRule="auto"/>
        <w:jc w:val="both"/>
        <w:rPr>
          <w:rFonts w:ascii="Arial" w:hAnsi="Arial" w:cs="Arial"/>
        </w:rPr>
      </w:pPr>
      <w:r w:rsidRPr="00B5622D">
        <w:rPr>
          <w:rFonts w:ascii="Arial" w:hAnsi="Arial" w:cs="Arial"/>
        </w:rPr>
        <w:t>Ash, E., Quarry, P. and Seven Dimensions Films of Australia, publisher (2024) </w:t>
      </w:r>
      <w:r w:rsidRPr="00B5622D">
        <w:rPr>
          <w:rFonts w:ascii="Arial" w:hAnsi="Arial" w:cs="Arial"/>
          <w:i/>
          <w:iCs/>
        </w:rPr>
        <w:t>Insights and strategies. Ways to increase your emotional intelligence</w:t>
      </w:r>
      <w:r w:rsidRPr="00B5622D">
        <w:rPr>
          <w:rFonts w:ascii="Arial" w:hAnsi="Arial" w:cs="Arial"/>
        </w:rPr>
        <w:t xml:space="preserve">. Melbourne, Victoria: Seven Dimensions. </w:t>
      </w:r>
    </w:p>
    <w:p w14:paraId="34A7BA04" w14:textId="77777777" w:rsidR="00F36724" w:rsidRPr="00B5622D" w:rsidRDefault="00F36724" w:rsidP="00E21445">
      <w:pPr>
        <w:spacing w:after="0" w:line="360" w:lineRule="auto"/>
        <w:jc w:val="both"/>
        <w:rPr>
          <w:rFonts w:ascii="Arial" w:hAnsi="Arial" w:cs="Arial"/>
        </w:rPr>
      </w:pPr>
    </w:p>
    <w:p w14:paraId="38CB78B3" w14:textId="18454654" w:rsidR="008C1CA5" w:rsidRPr="00B5622D" w:rsidRDefault="008C1CA5" w:rsidP="00E21445">
      <w:pPr>
        <w:spacing w:after="0" w:line="360" w:lineRule="auto"/>
        <w:jc w:val="both"/>
        <w:rPr>
          <w:rFonts w:ascii="Arial" w:hAnsi="Arial" w:cs="Arial"/>
        </w:rPr>
      </w:pPr>
      <w:r w:rsidRPr="00B5622D">
        <w:rPr>
          <w:rFonts w:ascii="Arial" w:hAnsi="Arial" w:cs="Arial"/>
        </w:rPr>
        <w:t>Cassady, J.C. and Eissa, M.A. (2008) </w:t>
      </w:r>
      <w:r w:rsidRPr="00B5622D">
        <w:rPr>
          <w:rFonts w:ascii="Arial" w:hAnsi="Arial" w:cs="Arial"/>
          <w:i/>
          <w:iCs/>
        </w:rPr>
        <w:t>Emotional intelligence: perspectives on educational and positive psychology</w:t>
      </w:r>
      <w:r w:rsidRPr="00B5622D">
        <w:rPr>
          <w:rFonts w:ascii="Arial" w:hAnsi="Arial" w:cs="Arial"/>
        </w:rPr>
        <w:t>. New York: P. Lang.</w:t>
      </w:r>
    </w:p>
    <w:p w14:paraId="70E24371" w14:textId="77777777" w:rsidR="008C1CA5" w:rsidRPr="00B5622D" w:rsidRDefault="008C1CA5" w:rsidP="00E21445">
      <w:pPr>
        <w:spacing w:after="0" w:line="360" w:lineRule="auto"/>
        <w:jc w:val="both"/>
        <w:rPr>
          <w:rFonts w:ascii="Arial" w:hAnsi="Arial" w:cs="Arial"/>
        </w:rPr>
      </w:pPr>
    </w:p>
    <w:p w14:paraId="33422CC7" w14:textId="77777777" w:rsidR="008C1CA5" w:rsidRPr="00B5622D" w:rsidRDefault="008C1CA5" w:rsidP="00E21445">
      <w:pPr>
        <w:spacing w:after="0" w:line="360" w:lineRule="auto"/>
        <w:jc w:val="both"/>
        <w:rPr>
          <w:rFonts w:ascii="Arial" w:hAnsi="Arial" w:cs="Arial"/>
        </w:rPr>
      </w:pPr>
      <w:r w:rsidRPr="00B5622D">
        <w:rPr>
          <w:rFonts w:ascii="Arial" w:hAnsi="Arial" w:cs="Arial"/>
        </w:rPr>
        <w:t>D. Connors, C. (2023) </w:t>
      </w:r>
      <w:r w:rsidRPr="00B5622D">
        <w:rPr>
          <w:rFonts w:ascii="Arial" w:hAnsi="Arial" w:cs="Arial"/>
          <w:i/>
          <w:iCs/>
        </w:rPr>
        <w:t>Leading with Emotional Intelligence.</w:t>
      </w:r>
      <w:r w:rsidRPr="00B5622D">
        <w:rPr>
          <w:rFonts w:ascii="Arial" w:hAnsi="Arial" w:cs="Arial"/>
        </w:rPr>
        <w:t> Carpenteria, CA: linkedin.com.</w:t>
      </w:r>
    </w:p>
    <w:p w14:paraId="751DFCF5" w14:textId="77777777" w:rsidR="00F538E7" w:rsidRPr="00B5622D" w:rsidRDefault="00F538E7" w:rsidP="00E21445">
      <w:pPr>
        <w:spacing w:after="0" w:line="360" w:lineRule="auto"/>
        <w:jc w:val="both"/>
        <w:rPr>
          <w:rFonts w:ascii="Arial" w:hAnsi="Arial" w:cs="Arial"/>
        </w:rPr>
      </w:pPr>
    </w:p>
    <w:p w14:paraId="78F9392B" w14:textId="171EBE95" w:rsidR="00F538E7" w:rsidRPr="00B5622D" w:rsidRDefault="00F538E7" w:rsidP="00E21445">
      <w:pPr>
        <w:spacing w:after="0" w:line="360" w:lineRule="auto"/>
        <w:jc w:val="both"/>
        <w:rPr>
          <w:rFonts w:ascii="Arial" w:hAnsi="Arial" w:cs="Arial"/>
        </w:rPr>
      </w:pPr>
      <w:r w:rsidRPr="00B5622D">
        <w:rPr>
          <w:rFonts w:ascii="Arial" w:hAnsi="Arial" w:cs="Arial"/>
        </w:rPr>
        <w:t>Faronbi, S. (2020) </w:t>
      </w:r>
      <w:r w:rsidRPr="00B5622D">
        <w:rPr>
          <w:rFonts w:ascii="Arial" w:hAnsi="Arial" w:cs="Arial"/>
          <w:i/>
          <w:iCs/>
        </w:rPr>
        <w:t>The power of thought in developing emotional intelligence</w:t>
      </w:r>
      <w:r w:rsidRPr="00B5622D">
        <w:rPr>
          <w:rFonts w:ascii="Arial" w:hAnsi="Arial" w:cs="Arial"/>
        </w:rPr>
        <w:t>. London: Henry Stewart Talks.</w:t>
      </w:r>
    </w:p>
    <w:p w14:paraId="0CBCA956" w14:textId="77777777" w:rsidR="008C1CA5" w:rsidRPr="00B5622D" w:rsidRDefault="008C1CA5" w:rsidP="00E21445">
      <w:pPr>
        <w:spacing w:after="0" w:line="360" w:lineRule="auto"/>
        <w:jc w:val="both"/>
        <w:rPr>
          <w:rFonts w:ascii="Arial" w:hAnsi="Arial" w:cs="Arial"/>
        </w:rPr>
      </w:pPr>
    </w:p>
    <w:p w14:paraId="3CB8EFF4" w14:textId="77777777" w:rsidR="008C1CA5" w:rsidRPr="00B5622D" w:rsidRDefault="008C1CA5" w:rsidP="00E21445">
      <w:pPr>
        <w:spacing w:after="0" w:line="360" w:lineRule="auto"/>
        <w:jc w:val="both"/>
        <w:rPr>
          <w:rFonts w:ascii="Arial" w:hAnsi="Arial" w:cs="Arial"/>
        </w:rPr>
      </w:pPr>
      <w:r w:rsidRPr="00B5622D">
        <w:rPr>
          <w:rFonts w:ascii="Arial" w:hAnsi="Arial" w:cs="Arial"/>
        </w:rPr>
        <w:t>Goleman, D. (2020) </w:t>
      </w:r>
      <w:r w:rsidRPr="00B5622D">
        <w:rPr>
          <w:rFonts w:ascii="Arial" w:hAnsi="Arial" w:cs="Arial"/>
          <w:i/>
          <w:iCs/>
        </w:rPr>
        <w:t>Emotional intelligence: why it can matter more than IQ</w:t>
      </w:r>
      <w:r w:rsidRPr="00B5622D">
        <w:rPr>
          <w:rFonts w:ascii="Arial" w:hAnsi="Arial" w:cs="Arial"/>
        </w:rPr>
        <w:t>. 25th anniversary edition, with a new introduction [cover]. London: Bloomsbury Publishing.</w:t>
      </w:r>
    </w:p>
    <w:p w14:paraId="1DDA47D2" w14:textId="77777777" w:rsidR="008C1CA5" w:rsidRPr="00B5622D" w:rsidRDefault="008C1CA5" w:rsidP="00E21445">
      <w:pPr>
        <w:spacing w:after="0" w:line="360" w:lineRule="auto"/>
        <w:jc w:val="both"/>
        <w:rPr>
          <w:rFonts w:ascii="Arial" w:hAnsi="Arial" w:cs="Arial"/>
        </w:rPr>
      </w:pPr>
    </w:p>
    <w:p w14:paraId="5A021782" w14:textId="77777777" w:rsidR="008C1CA5" w:rsidRPr="00B5622D" w:rsidRDefault="008C1CA5" w:rsidP="00E21445">
      <w:pPr>
        <w:spacing w:after="0" w:line="360" w:lineRule="auto"/>
        <w:jc w:val="both"/>
        <w:rPr>
          <w:rFonts w:ascii="Arial" w:hAnsi="Arial" w:cs="Arial"/>
        </w:rPr>
      </w:pPr>
      <w:r w:rsidRPr="00B5622D">
        <w:rPr>
          <w:rFonts w:ascii="Arial" w:hAnsi="Arial" w:cs="Arial"/>
        </w:rPr>
        <w:t>Goleman, D. (2009) </w:t>
      </w:r>
      <w:r w:rsidRPr="00B5622D">
        <w:rPr>
          <w:rFonts w:ascii="Arial" w:hAnsi="Arial" w:cs="Arial"/>
          <w:i/>
          <w:iCs/>
        </w:rPr>
        <w:t>Working with emotional intelligence</w:t>
      </w:r>
      <w:r w:rsidRPr="00B5622D">
        <w:rPr>
          <w:rFonts w:ascii="Arial" w:hAnsi="Arial" w:cs="Arial"/>
        </w:rPr>
        <w:t>. London: Bloomsbury Publishing.</w:t>
      </w:r>
    </w:p>
    <w:p w14:paraId="55D11609" w14:textId="77777777" w:rsidR="008C1CA5" w:rsidRPr="00B5622D" w:rsidRDefault="008C1CA5" w:rsidP="00E21445">
      <w:pPr>
        <w:spacing w:after="0" w:line="360" w:lineRule="auto"/>
        <w:jc w:val="both"/>
        <w:rPr>
          <w:rFonts w:ascii="Arial" w:hAnsi="Arial" w:cs="Arial"/>
        </w:rPr>
      </w:pPr>
    </w:p>
    <w:p w14:paraId="514744F7" w14:textId="77777777" w:rsidR="008C1CA5" w:rsidRPr="00B5622D" w:rsidRDefault="008C1CA5" w:rsidP="00E21445">
      <w:pPr>
        <w:spacing w:after="0" w:line="360" w:lineRule="auto"/>
        <w:jc w:val="both"/>
        <w:rPr>
          <w:rFonts w:ascii="Arial" w:hAnsi="Arial" w:cs="Arial"/>
        </w:rPr>
      </w:pPr>
      <w:r w:rsidRPr="00B5622D">
        <w:rPr>
          <w:rFonts w:ascii="Arial" w:hAnsi="Arial" w:cs="Arial"/>
        </w:rPr>
        <w:t>Goleman, D., McKee, A. and Achor, S. (2018) </w:t>
      </w:r>
      <w:r w:rsidRPr="00B5622D">
        <w:rPr>
          <w:rFonts w:ascii="Arial" w:hAnsi="Arial" w:cs="Arial"/>
          <w:i/>
          <w:iCs/>
        </w:rPr>
        <w:t>Everyday emotional intelligence: big ideas and practical advice on how to be human at work</w:t>
      </w:r>
      <w:r w:rsidRPr="00B5622D">
        <w:rPr>
          <w:rFonts w:ascii="Arial" w:hAnsi="Arial" w:cs="Arial"/>
        </w:rPr>
        <w:t>. Boston, Massachusetts: Harvard Business Review Press.</w:t>
      </w:r>
    </w:p>
    <w:p w14:paraId="362D8E93" w14:textId="77777777" w:rsidR="008C1CA5" w:rsidRPr="00B5622D" w:rsidRDefault="008C1CA5" w:rsidP="00E21445">
      <w:pPr>
        <w:spacing w:after="0" w:line="360" w:lineRule="auto"/>
        <w:jc w:val="both"/>
        <w:rPr>
          <w:rFonts w:ascii="Arial" w:hAnsi="Arial" w:cs="Arial"/>
        </w:rPr>
      </w:pPr>
    </w:p>
    <w:p w14:paraId="0CC364E3" w14:textId="77777777" w:rsidR="008C1CA5" w:rsidRPr="00B5622D" w:rsidRDefault="008C1CA5" w:rsidP="00E21445">
      <w:pPr>
        <w:spacing w:after="0" w:line="360" w:lineRule="auto"/>
        <w:jc w:val="both"/>
        <w:rPr>
          <w:rFonts w:ascii="Arial" w:hAnsi="Arial" w:cs="Arial"/>
        </w:rPr>
      </w:pPr>
      <w:r w:rsidRPr="00B5622D">
        <w:rPr>
          <w:rFonts w:ascii="Arial" w:hAnsi="Arial" w:cs="Arial"/>
        </w:rPr>
        <w:t>Mayer, J.D., Caruso, D.R. and Salovey, P. (2016) ‘The Ability Model of Emotional Intelligence: Principles and Updates’, </w:t>
      </w:r>
      <w:r w:rsidRPr="00B5622D">
        <w:rPr>
          <w:rFonts w:ascii="Arial" w:hAnsi="Arial" w:cs="Arial"/>
          <w:i/>
          <w:iCs/>
        </w:rPr>
        <w:t>Emotion Review</w:t>
      </w:r>
      <w:r w:rsidRPr="00B5622D">
        <w:rPr>
          <w:rFonts w:ascii="Arial" w:hAnsi="Arial" w:cs="Arial"/>
        </w:rPr>
        <w:t xml:space="preserve">, 8(4), pp. 290–300. </w:t>
      </w:r>
    </w:p>
    <w:p w14:paraId="3F0216E1" w14:textId="77777777" w:rsidR="008C1CA5" w:rsidRPr="00B5622D" w:rsidRDefault="008C1CA5" w:rsidP="00E21445">
      <w:pPr>
        <w:spacing w:after="0" w:line="360" w:lineRule="auto"/>
        <w:jc w:val="both"/>
        <w:rPr>
          <w:rFonts w:ascii="Arial" w:hAnsi="Arial" w:cs="Arial"/>
        </w:rPr>
      </w:pPr>
    </w:p>
    <w:p w14:paraId="4E349B57" w14:textId="77777777" w:rsidR="008C1CA5" w:rsidRPr="00B5622D" w:rsidRDefault="008C1CA5" w:rsidP="00E21445">
      <w:pPr>
        <w:spacing w:after="0" w:line="360" w:lineRule="auto"/>
        <w:jc w:val="both"/>
        <w:rPr>
          <w:rFonts w:ascii="Arial" w:hAnsi="Arial" w:cs="Arial"/>
        </w:rPr>
      </w:pPr>
      <w:r w:rsidRPr="00B5622D">
        <w:rPr>
          <w:rFonts w:ascii="Arial" w:hAnsi="Arial" w:cs="Arial"/>
        </w:rPr>
        <w:t>Nosko, A. (2017) ‘Awareness in action: self-awareness and group process, by P. J. Philipson &amp; J. M. Gary, Lanham: Maryland, University Press of America, Inc., 2015, 188 pp.</w:t>
      </w:r>
    </w:p>
    <w:p w14:paraId="53383E22" w14:textId="77777777" w:rsidR="008C1CA5" w:rsidRPr="00B5622D" w:rsidRDefault="008C1CA5" w:rsidP="00E21445">
      <w:pPr>
        <w:spacing w:after="0" w:line="360" w:lineRule="auto"/>
        <w:jc w:val="both"/>
        <w:rPr>
          <w:rFonts w:ascii="Arial" w:hAnsi="Arial" w:cs="Arial"/>
        </w:rPr>
      </w:pPr>
    </w:p>
    <w:p w14:paraId="29F90F34" w14:textId="4A54829B" w:rsidR="00CA54D3" w:rsidRPr="00B5622D" w:rsidRDefault="00655A97" w:rsidP="00E21445">
      <w:pPr>
        <w:spacing w:after="0" w:line="360" w:lineRule="auto"/>
        <w:jc w:val="both"/>
        <w:rPr>
          <w:rFonts w:ascii="Arial" w:hAnsi="Arial" w:cs="Arial"/>
        </w:rPr>
      </w:pPr>
      <w:r w:rsidRPr="00B5622D">
        <w:rPr>
          <w:rFonts w:ascii="Arial" w:hAnsi="Arial" w:cs="Arial"/>
        </w:rPr>
        <w:t>Taukeni, S.G. (ed.) (2021) </w:t>
      </w:r>
      <w:r w:rsidRPr="00B5622D">
        <w:rPr>
          <w:rFonts w:ascii="Arial" w:hAnsi="Arial" w:cs="Arial"/>
          <w:i/>
          <w:iCs/>
        </w:rPr>
        <w:t>The science of emotional intelligence</w:t>
      </w:r>
      <w:r w:rsidRPr="00B5622D">
        <w:rPr>
          <w:rFonts w:ascii="Arial" w:hAnsi="Arial" w:cs="Arial"/>
        </w:rPr>
        <w:t>. London, England: IntechOpen.</w:t>
      </w:r>
    </w:p>
    <w:p w14:paraId="3340A0C8" w14:textId="77777777" w:rsidR="00CA54D3" w:rsidRPr="00B5622D" w:rsidRDefault="00CA54D3" w:rsidP="00E21445">
      <w:pPr>
        <w:spacing w:after="0" w:line="360" w:lineRule="auto"/>
        <w:jc w:val="both"/>
        <w:rPr>
          <w:rFonts w:ascii="Arial" w:hAnsi="Arial" w:cs="Arial"/>
        </w:rPr>
      </w:pPr>
    </w:p>
    <w:p w14:paraId="0709A25E" w14:textId="77777777" w:rsidR="008C1CA5" w:rsidRPr="00B5622D" w:rsidRDefault="008C1CA5" w:rsidP="00B5622D">
      <w:pPr>
        <w:spacing w:after="0" w:line="360" w:lineRule="auto"/>
        <w:jc w:val="both"/>
        <w:rPr>
          <w:rFonts w:ascii="Arial" w:hAnsi="Arial" w:cs="Arial"/>
        </w:rPr>
      </w:pPr>
    </w:p>
    <w:p w14:paraId="6DC36F99" w14:textId="77777777" w:rsidR="008C1CA5" w:rsidRDefault="008C1CA5" w:rsidP="0046464E">
      <w:pPr>
        <w:spacing w:after="0" w:line="360" w:lineRule="auto"/>
        <w:jc w:val="both"/>
        <w:rPr>
          <w:rFonts w:ascii="Arial" w:hAnsi="Arial" w:cs="Arial"/>
        </w:rPr>
      </w:pPr>
    </w:p>
    <w:p w14:paraId="12A069CE" w14:textId="77777777" w:rsidR="008C1CA5" w:rsidRDefault="008C1CA5" w:rsidP="0046464E">
      <w:pPr>
        <w:spacing w:after="0" w:line="360" w:lineRule="auto"/>
        <w:jc w:val="both"/>
        <w:rPr>
          <w:rFonts w:ascii="Arial" w:hAnsi="Arial" w:cs="Arial"/>
        </w:rPr>
      </w:pPr>
    </w:p>
    <w:p w14:paraId="568EC40B" w14:textId="77777777" w:rsidR="008C1CA5" w:rsidRDefault="008C1CA5" w:rsidP="0046464E">
      <w:pPr>
        <w:spacing w:after="0" w:line="360" w:lineRule="auto"/>
        <w:jc w:val="both"/>
        <w:rPr>
          <w:rFonts w:ascii="Arial" w:hAnsi="Arial" w:cs="Arial"/>
        </w:rPr>
      </w:pPr>
    </w:p>
    <w:p w14:paraId="30981916" w14:textId="77777777" w:rsidR="008C1CA5" w:rsidRDefault="008C1CA5" w:rsidP="0046464E">
      <w:pPr>
        <w:spacing w:after="0" w:line="360" w:lineRule="auto"/>
        <w:jc w:val="both"/>
        <w:rPr>
          <w:rFonts w:ascii="Arial" w:hAnsi="Arial" w:cs="Arial"/>
        </w:rPr>
      </w:pPr>
    </w:p>
    <w:p w14:paraId="2927DEC4" w14:textId="1B420F08" w:rsidR="00CA54D3" w:rsidRPr="008C1CA5" w:rsidRDefault="00CA54D3" w:rsidP="0046464E">
      <w:pPr>
        <w:spacing w:after="0" w:line="360" w:lineRule="auto"/>
        <w:jc w:val="both"/>
        <w:rPr>
          <w:rFonts w:ascii="Arial" w:hAnsi="Arial" w:cs="Arial"/>
          <w:b/>
          <w:bCs/>
        </w:rPr>
      </w:pPr>
      <w:r w:rsidRPr="008C1CA5">
        <w:rPr>
          <w:rFonts w:ascii="Arial" w:hAnsi="Arial" w:cs="Arial"/>
          <w:b/>
          <w:bCs/>
        </w:rPr>
        <w:lastRenderedPageBreak/>
        <w:t>Appendix</w:t>
      </w:r>
    </w:p>
    <w:p w14:paraId="6C12E9F3" w14:textId="35D143FA" w:rsidR="008C1CA5" w:rsidRDefault="008C1CA5" w:rsidP="0046464E">
      <w:pPr>
        <w:spacing w:after="0" w:line="360" w:lineRule="auto"/>
        <w:jc w:val="both"/>
        <w:rPr>
          <w:rFonts w:ascii="Arial" w:hAnsi="Arial" w:cs="Arial"/>
        </w:rPr>
      </w:pPr>
      <w:r>
        <w:rPr>
          <w:rFonts w:ascii="Arial" w:hAnsi="Arial" w:cs="Arial"/>
        </w:rPr>
        <w:t>Poster presentation</w:t>
      </w:r>
    </w:p>
    <w:p w14:paraId="67AA1963" w14:textId="77777777" w:rsidR="008C1CA5" w:rsidRDefault="008C1CA5" w:rsidP="0046464E">
      <w:pPr>
        <w:spacing w:after="0" w:line="360" w:lineRule="auto"/>
        <w:jc w:val="both"/>
        <w:rPr>
          <w:rFonts w:ascii="Arial" w:hAnsi="Arial" w:cs="Arial"/>
        </w:rPr>
      </w:pPr>
    </w:p>
    <w:p w14:paraId="0FC6FDD1" w14:textId="77777777" w:rsidR="00D96815" w:rsidRPr="0046464E" w:rsidRDefault="00D96815" w:rsidP="0046464E">
      <w:pPr>
        <w:spacing w:after="0" w:line="360" w:lineRule="auto"/>
        <w:jc w:val="both"/>
        <w:rPr>
          <w:rFonts w:ascii="Arial" w:hAnsi="Arial" w:cs="Arial"/>
        </w:rPr>
      </w:pPr>
    </w:p>
    <w:p w14:paraId="71917047" w14:textId="60A2DD7B" w:rsidR="00A4512D" w:rsidRPr="00A4512D" w:rsidRDefault="00A4512D" w:rsidP="00A4512D">
      <w:pPr>
        <w:spacing w:after="0" w:line="360" w:lineRule="auto"/>
        <w:jc w:val="both"/>
        <w:rPr>
          <w:rFonts w:ascii="Arial" w:hAnsi="Arial" w:cs="Arial"/>
        </w:rPr>
      </w:pPr>
      <w:r w:rsidRPr="00A4512D">
        <w:rPr>
          <w:rFonts w:ascii="Arial" w:hAnsi="Arial" w:cs="Arial"/>
          <w:noProof/>
        </w:rPr>
        <w:drawing>
          <wp:inline distT="0" distB="0" distL="0" distR="0" wp14:anchorId="277C95F4" wp14:editId="1F910EF0">
            <wp:extent cx="5731510" cy="4298950"/>
            <wp:effectExtent l="0" t="0" r="2540" b="6350"/>
            <wp:docPr id="2085215583" name="Picture 2" descr="A green and yellow informational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215583" name="Picture 2" descr="A green and yellow informational sign&#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152AD112" w14:textId="77777777" w:rsidR="00D96815" w:rsidRPr="00D96815" w:rsidRDefault="00D96815" w:rsidP="0046464E">
      <w:pPr>
        <w:spacing w:after="0" w:line="360" w:lineRule="auto"/>
        <w:jc w:val="both"/>
        <w:rPr>
          <w:rFonts w:ascii="Arial" w:hAnsi="Arial" w:cs="Arial"/>
        </w:rPr>
      </w:pPr>
    </w:p>
    <w:p w14:paraId="40577622" w14:textId="77777777" w:rsidR="00D96815" w:rsidRPr="0046464E" w:rsidRDefault="00D96815" w:rsidP="0046464E">
      <w:pPr>
        <w:spacing w:after="0" w:line="360" w:lineRule="auto"/>
        <w:jc w:val="both"/>
        <w:rPr>
          <w:rFonts w:ascii="Arial" w:hAnsi="Arial" w:cs="Arial"/>
        </w:rPr>
      </w:pPr>
    </w:p>
    <w:sectPr w:rsidR="00D96815" w:rsidRPr="0046464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DF0F5" w14:textId="77777777" w:rsidR="00A15474" w:rsidRDefault="00A15474" w:rsidP="006D73F8">
      <w:pPr>
        <w:spacing w:after="0" w:line="240" w:lineRule="auto"/>
      </w:pPr>
      <w:r>
        <w:separator/>
      </w:r>
    </w:p>
  </w:endnote>
  <w:endnote w:type="continuationSeparator" w:id="0">
    <w:p w14:paraId="7B9B338E" w14:textId="77777777" w:rsidR="00A15474" w:rsidRDefault="00A15474" w:rsidP="006D7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110735"/>
      <w:docPartObj>
        <w:docPartGallery w:val="Page Numbers (Bottom of Page)"/>
        <w:docPartUnique/>
      </w:docPartObj>
    </w:sdtPr>
    <w:sdtEndPr>
      <w:rPr>
        <w:rFonts w:ascii="Arial" w:hAnsi="Arial" w:cs="Arial"/>
        <w:noProof/>
      </w:rPr>
    </w:sdtEndPr>
    <w:sdtContent>
      <w:p w14:paraId="7FDBFFDD" w14:textId="68E9F011" w:rsidR="006D73F8" w:rsidRPr="006D73F8" w:rsidRDefault="006D73F8">
        <w:pPr>
          <w:pStyle w:val="Footer"/>
          <w:jc w:val="right"/>
          <w:rPr>
            <w:rFonts w:ascii="Arial" w:hAnsi="Arial" w:cs="Arial"/>
          </w:rPr>
        </w:pPr>
        <w:r w:rsidRPr="006D73F8">
          <w:rPr>
            <w:rFonts w:ascii="Arial" w:hAnsi="Arial" w:cs="Arial"/>
          </w:rPr>
          <w:fldChar w:fldCharType="begin"/>
        </w:r>
        <w:r w:rsidRPr="006D73F8">
          <w:rPr>
            <w:rFonts w:ascii="Arial" w:hAnsi="Arial" w:cs="Arial"/>
          </w:rPr>
          <w:instrText xml:space="preserve"> PAGE   \* MERGEFORMAT </w:instrText>
        </w:r>
        <w:r w:rsidRPr="006D73F8">
          <w:rPr>
            <w:rFonts w:ascii="Arial" w:hAnsi="Arial" w:cs="Arial"/>
          </w:rPr>
          <w:fldChar w:fldCharType="separate"/>
        </w:r>
        <w:r w:rsidRPr="006D73F8">
          <w:rPr>
            <w:rFonts w:ascii="Arial" w:hAnsi="Arial" w:cs="Arial"/>
            <w:noProof/>
          </w:rPr>
          <w:t>2</w:t>
        </w:r>
        <w:r w:rsidRPr="006D73F8">
          <w:rPr>
            <w:rFonts w:ascii="Arial" w:hAnsi="Arial" w:cs="Arial"/>
            <w:noProof/>
          </w:rPr>
          <w:fldChar w:fldCharType="end"/>
        </w:r>
      </w:p>
    </w:sdtContent>
  </w:sdt>
  <w:p w14:paraId="1482C2A0" w14:textId="77777777" w:rsidR="006D73F8" w:rsidRDefault="006D73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29204" w14:textId="77777777" w:rsidR="00A15474" w:rsidRDefault="00A15474" w:rsidP="006D73F8">
      <w:pPr>
        <w:spacing w:after="0" w:line="240" w:lineRule="auto"/>
      </w:pPr>
      <w:r>
        <w:separator/>
      </w:r>
    </w:p>
  </w:footnote>
  <w:footnote w:type="continuationSeparator" w:id="0">
    <w:p w14:paraId="2E2D6F96" w14:textId="77777777" w:rsidR="00A15474" w:rsidRDefault="00A15474" w:rsidP="006D73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66A9"/>
    <w:multiLevelType w:val="multilevel"/>
    <w:tmpl w:val="6FDE1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2B24"/>
    <w:multiLevelType w:val="multilevel"/>
    <w:tmpl w:val="810E7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8A3B13"/>
    <w:multiLevelType w:val="multilevel"/>
    <w:tmpl w:val="24787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033BB1"/>
    <w:multiLevelType w:val="multilevel"/>
    <w:tmpl w:val="75942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04253A"/>
    <w:multiLevelType w:val="multilevel"/>
    <w:tmpl w:val="C3924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916C71"/>
    <w:multiLevelType w:val="hybridMultilevel"/>
    <w:tmpl w:val="2E12F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1F09F4"/>
    <w:multiLevelType w:val="multilevel"/>
    <w:tmpl w:val="03808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6E7C8E"/>
    <w:multiLevelType w:val="multilevel"/>
    <w:tmpl w:val="58BA5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954A17"/>
    <w:multiLevelType w:val="multilevel"/>
    <w:tmpl w:val="303A8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51004E"/>
    <w:multiLevelType w:val="multilevel"/>
    <w:tmpl w:val="A39E66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2A4E73"/>
    <w:multiLevelType w:val="multilevel"/>
    <w:tmpl w:val="BE7AE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B333AA"/>
    <w:multiLevelType w:val="multilevel"/>
    <w:tmpl w:val="76DC3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0E210D"/>
    <w:multiLevelType w:val="multilevel"/>
    <w:tmpl w:val="5D4A4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D540FD"/>
    <w:multiLevelType w:val="multilevel"/>
    <w:tmpl w:val="B10A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666782"/>
    <w:multiLevelType w:val="multilevel"/>
    <w:tmpl w:val="427AD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D549D8"/>
    <w:multiLevelType w:val="multilevel"/>
    <w:tmpl w:val="6D12A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057C07"/>
    <w:multiLevelType w:val="multilevel"/>
    <w:tmpl w:val="DA1E4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D503D6"/>
    <w:multiLevelType w:val="multilevel"/>
    <w:tmpl w:val="98E4E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E920D7"/>
    <w:multiLevelType w:val="multilevel"/>
    <w:tmpl w:val="08646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8021A3"/>
    <w:multiLevelType w:val="multilevel"/>
    <w:tmpl w:val="76DC3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AB1C79"/>
    <w:multiLevelType w:val="multilevel"/>
    <w:tmpl w:val="FD928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AD6FD9"/>
    <w:multiLevelType w:val="multilevel"/>
    <w:tmpl w:val="353EF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2E0867"/>
    <w:multiLevelType w:val="multilevel"/>
    <w:tmpl w:val="0A6A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A315CD"/>
    <w:multiLevelType w:val="multilevel"/>
    <w:tmpl w:val="161A4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372E42"/>
    <w:multiLevelType w:val="multilevel"/>
    <w:tmpl w:val="AA449F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2F0C61"/>
    <w:multiLevelType w:val="multilevel"/>
    <w:tmpl w:val="136E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FB100B"/>
    <w:multiLevelType w:val="multilevel"/>
    <w:tmpl w:val="57C0F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F7044AB"/>
    <w:multiLevelType w:val="multilevel"/>
    <w:tmpl w:val="0F56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0285721">
    <w:abstractNumId w:val="14"/>
  </w:num>
  <w:num w:numId="2" w16cid:durableId="139426833">
    <w:abstractNumId w:val="17"/>
  </w:num>
  <w:num w:numId="3" w16cid:durableId="1923681526">
    <w:abstractNumId w:val="23"/>
  </w:num>
  <w:num w:numId="4" w16cid:durableId="1961913589">
    <w:abstractNumId w:val="24"/>
  </w:num>
  <w:num w:numId="5" w16cid:durableId="1892157971">
    <w:abstractNumId w:val="9"/>
  </w:num>
  <w:num w:numId="6" w16cid:durableId="1167089515">
    <w:abstractNumId w:val="11"/>
  </w:num>
  <w:num w:numId="7" w16cid:durableId="320626687">
    <w:abstractNumId w:val="20"/>
  </w:num>
  <w:num w:numId="8" w16cid:durableId="718895697">
    <w:abstractNumId w:val="10"/>
  </w:num>
  <w:num w:numId="9" w16cid:durableId="1807890321">
    <w:abstractNumId w:val="13"/>
  </w:num>
  <w:num w:numId="10" w16cid:durableId="260452414">
    <w:abstractNumId w:val="0"/>
  </w:num>
  <w:num w:numId="11" w16cid:durableId="2103524786">
    <w:abstractNumId w:val="5"/>
  </w:num>
  <w:num w:numId="12" w16cid:durableId="906183446">
    <w:abstractNumId w:val="26"/>
  </w:num>
  <w:num w:numId="13" w16cid:durableId="2084912702">
    <w:abstractNumId w:val="22"/>
  </w:num>
  <w:num w:numId="14" w16cid:durableId="1085879439">
    <w:abstractNumId w:val="1"/>
  </w:num>
  <w:num w:numId="15" w16cid:durableId="465509311">
    <w:abstractNumId w:val="2"/>
  </w:num>
  <w:num w:numId="16" w16cid:durableId="1868789276">
    <w:abstractNumId w:val="3"/>
  </w:num>
  <w:num w:numId="17" w16cid:durableId="173767827">
    <w:abstractNumId w:val="27"/>
  </w:num>
  <w:num w:numId="18" w16cid:durableId="2063672075">
    <w:abstractNumId w:val="21"/>
  </w:num>
  <w:num w:numId="19" w16cid:durableId="993992917">
    <w:abstractNumId w:val="4"/>
  </w:num>
  <w:num w:numId="20" w16cid:durableId="141851895">
    <w:abstractNumId w:val="8"/>
  </w:num>
  <w:num w:numId="21" w16cid:durableId="946276555">
    <w:abstractNumId w:val="16"/>
  </w:num>
  <w:num w:numId="22" w16cid:durableId="770930854">
    <w:abstractNumId w:val="25"/>
  </w:num>
  <w:num w:numId="23" w16cid:durableId="1679504728">
    <w:abstractNumId w:val="15"/>
  </w:num>
  <w:num w:numId="24" w16cid:durableId="338115942">
    <w:abstractNumId w:val="6"/>
  </w:num>
  <w:num w:numId="25" w16cid:durableId="683098218">
    <w:abstractNumId w:val="12"/>
  </w:num>
  <w:num w:numId="26" w16cid:durableId="2037461129">
    <w:abstractNumId w:val="18"/>
  </w:num>
  <w:num w:numId="27" w16cid:durableId="908348488">
    <w:abstractNumId w:val="7"/>
  </w:num>
  <w:num w:numId="28" w16cid:durableId="72630228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0D5"/>
    <w:rsid w:val="000020BE"/>
    <w:rsid w:val="00033246"/>
    <w:rsid w:val="00065028"/>
    <w:rsid w:val="0010521D"/>
    <w:rsid w:val="00113466"/>
    <w:rsid w:val="001B5BBD"/>
    <w:rsid w:val="001C0A4A"/>
    <w:rsid w:val="0020495E"/>
    <w:rsid w:val="00225F3F"/>
    <w:rsid w:val="00273E45"/>
    <w:rsid w:val="003054DB"/>
    <w:rsid w:val="00316695"/>
    <w:rsid w:val="0038219C"/>
    <w:rsid w:val="003B40D5"/>
    <w:rsid w:val="00431041"/>
    <w:rsid w:val="0046464E"/>
    <w:rsid w:val="005217BC"/>
    <w:rsid w:val="00635C3D"/>
    <w:rsid w:val="0065545B"/>
    <w:rsid w:val="00655A97"/>
    <w:rsid w:val="00686D19"/>
    <w:rsid w:val="006D73F8"/>
    <w:rsid w:val="00762381"/>
    <w:rsid w:val="007D514F"/>
    <w:rsid w:val="00800F4C"/>
    <w:rsid w:val="00811E41"/>
    <w:rsid w:val="0085343A"/>
    <w:rsid w:val="008722A0"/>
    <w:rsid w:val="00875AB5"/>
    <w:rsid w:val="008A39B6"/>
    <w:rsid w:val="008C1CA5"/>
    <w:rsid w:val="008C26BB"/>
    <w:rsid w:val="008C5481"/>
    <w:rsid w:val="00985BCC"/>
    <w:rsid w:val="00994599"/>
    <w:rsid w:val="009E4130"/>
    <w:rsid w:val="00A15474"/>
    <w:rsid w:val="00A4512D"/>
    <w:rsid w:val="00B00FE0"/>
    <w:rsid w:val="00B0578E"/>
    <w:rsid w:val="00B54FF5"/>
    <w:rsid w:val="00B5622D"/>
    <w:rsid w:val="00B64DE3"/>
    <w:rsid w:val="00B9304C"/>
    <w:rsid w:val="00BA64ED"/>
    <w:rsid w:val="00BB137D"/>
    <w:rsid w:val="00BB17A6"/>
    <w:rsid w:val="00C56466"/>
    <w:rsid w:val="00C623B5"/>
    <w:rsid w:val="00C9022D"/>
    <w:rsid w:val="00CA54D3"/>
    <w:rsid w:val="00CE50BB"/>
    <w:rsid w:val="00D31FB8"/>
    <w:rsid w:val="00D82378"/>
    <w:rsid w:val="00D96815"/>
    <w:rsid w:val="00DF48FD"/>
    <w:rsid w:val="00DF7665"/>
    <w:rsid w:val="00E21445"/>
    <w:rsid w:val="00E77CF1"/>
    <w:rsid w:val="00EC379E"/>
    <w:rsid w:val="00ED54CD"/>
    <w:rsid w:val="00EF0E96"/>
    <w:rsid w:val="00EF7F6F"/>
    <w:rsid w:val="00F05E4C"/>
    <w:rsid w:val="00F36724"/>
    <w:rsid w:val="00F437A5"/>
    <w:rsid w:val="00F538E7"/>
    <w:rsid w:val="00F55B10"/>
    <w:rsid w:val="00F70058"/>
    <w:rsid w:val="00FA1991"/>
    <w:rsid w:val="00FB285D"/>
    <w:rsid w:val="00FB5788"/>
    <w:rsid w:val="00FE2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A3D51"/>
  <w15:chartTrackingRefBased/>
  <w15:docId w15:val="{950F7FF8-C1EF-4A66-B8C8-C755206BD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991"/>
  </w:style>
  <w:style w:type="paragraph" w:styleId="Heading1">
    <w:name w:val="heading 1"/>
    <w:basedOn w:val="Normal"/>
    <w:next w:val="Normal"/>
    <w:link w:val="Heading1Char"/>
    <w:uiPriority w:val="9"/>
    <w:qFormat/>
    <w:rsid w:val="003B40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40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40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40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40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40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0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0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0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0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40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40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40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40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40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0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0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0D5"/>
    <w:rPr>
      <w:rFonts w:eastAsiaTheme="majorEastAsia" w:cstheme="majorBidi"/>
      <w:color w:val="272727" w:themeColor="text1" w:themeTint="D8"/>
    </w:rPr>
  </w:style>
  <w:style w:type="paragraph" w:styleId="Title">
    <w:name w:val="Title"/>
    <w:basedOn w:val="Normal"/>
    <w:next w:val="Normal"/>
    <w:link w:val="TitleChar"/>
    <w:uiPriority w:val="10"/>
    <w:qFormat/>
    <w:rsid w:val="003B40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0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0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0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0D5"/>
    <w:pPr>
      <w:spacing w:before="160"/>
      <w:jc w:val="center"/>
    </w:pPr>
    <w:rPr>
      <w:i/>
      <w:iCs/>
      <w:color w:val="404040" w:themeColor="text1" w:themeTint="BF"/>
    </w:rPr>
  </w:style>
  <w:style w:type="character" w:customStyle="1" w:styleId="QuoteChar">
    <w:name w:val="Quote Char"/>
    <w:basedOn w:val="DefaultParagraphFont"/>
    <w:link w:val="Quote"/>
    <w:uiPriority w:val="29"/>
    <w:rsid w:val="003B40D5"/>
    <w:rPr>
      <w:i/>
      <w:iCs/>
      <w:color w:val="404040" w:themeColor="text1" w:themeTint="BF"/>
    </w:rPr>
  </w:style>
  <w:style w:type="paragraph" w:styleId="ListParagraph">
    <w:name w:val="List Paragraph"/>
    <w:basedOn w:val="Normal"/>
    <w:uiPriority w:val="34"/>
    <w:qFormat/>
    <w:rsid w:val="003B40D5"/>
    <w:pPr>
      <w:ind w:left="720"/>
      <w:contextualSpacing/>
    </w:pPr>
  </w:style>
  <w:style w:type="character" w:styleId="IntenseEmphasis">
    <w:name w:val="Intense Emphasis"/>
    <w:basedOn w:val="DefaultParagraphFont"/>
    <w:uiPriority w:val="21"/>
    <w:qFormat/>
    <w:rsid w:val="003B40D5"/>
    <w:rPr>
      <w:i/>
      <w:iCs/>
      <w:color w:val="0F4761" w:themeColor="accent1" w:themeShade="BF"/>
    </w:rPr>
  </w:style>
  <w:style w:type="paragraph" w:styleId="IntenseQuote">
    <w:name w:val="Intense Quote"/>
    <w:basedOn w:val="Normal"/>
    <w:next w:val="Normal"/>
    <w:link w:val="IntenseQuoteChar"/>
    <w:uiPriority w:val="30"/>
    <w:qFormat/>
    <w:rsid w:val="003B40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40D5"/>
    <w:rPr>
      <w:i/>
      <w:iCs/>
      <w:color w:val="0F4761" w:themeColor="accent1" w:themeShade="BF"/>
    </w:rPr>
  </w:style>
  <w:style w:type="character" w:styleId="IntenseReference">
    <w:name w:val="Intense Reference"/>
    <w:basedOn w:val="DefaultParagraphFont"/>
    <w:uiPriority w:val="32"/>
    <w:qFormat/>
    <w:rsid w:val="003B40D5"/>
    <w:rPr>
      <w:b/>
      <w:bCs/>
      <w:smallCaps/>
      <w:color w:val="0F4761" w:themeColor="accent1" w:themeShade="BF"/>
      <w:spacing w:val="5"/>
    </w:rPr>
  </w:style>
  <w:style w:type="table" w:styleId="TableGrid">
    <w:name w:val="Table Grid"/>
    <w:basedOn w:val="TableNormal"/>
    <w:uiPriority w:val="39"/>
    <w:rsid w:val="00ED5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73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3F8"/>
  </w:style>
  <w:style w:type="paragraph" w:styleId="Footer">
    <w:name w:val="footer"/>
    <w:basedOn w:val="Normal"/>
    <w:link w:val="FooterChar"/>
    <w:uiPriority w:val="99"/>
    <w:unhideWhenUsed/>
    <w:rsid w:val="006D73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3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68836">
      <w:bodyDiv w:val="1"/>
      <w:marLeft w:val="0"/>
      <w:marRight w:val="0"/>
      <w:marTop w:val="0"/>
      <w:marBottom w:val="0"/>
      <w:divBdr>
        <w:top w:val="none" w:sz="0" w:space="0" w:color="auto"/>
        <w:left w:val="none" w:sz="0" w:space="0" w:color="auto"/>
        <w:bottom w:val="none" w:sz="0" w:space="0" w:color="auto"/>
        <w:right w:val="none" w:sz="0" w:space="0" w:color="auto"/>
      </w:divBdr>
    </w:div>
    <w:div w:id="129636115">
      <w:bodyDiv w:val="1"/>
      <w:marLeft w:val="0"/>
      <w:marRight w:val="0"/>
      <w:marTop w:val="0"/>
      <w:marBottom w:val="0"/>
      <w:divBdr>
        <w:top w:val="none" w:sz="0" w:space="0" w:color="auto"/>
        <w:left w:val="none" w:sz="0" w:space="0" w:color="auto"/>
        <w:bottom w:val="none" w:sz="0" w:space="0" w:color="auto"/>
        <w:right w:val="none" w:sz="0" w:space="0" w:color="auto"/>
      </w:divBdr>
    </w:div>
    <w:div w:id="172035630">
      <w:bodyDiv w:val="1"/>
      <w:marLeft w:val="0"/>
      <w:marRight w:val="0"/>
      <w:marTop w:val="0"/>
      <w:marBottom w:val="0"/>
      <w:divBdr>
        <w:top w:val="none" w:sz="0" w:space="0" w:color="auto"/>
        <w:left w:val="none" w:sz="0" w:space="0" w:color="auto"/>
        <w:bottom w:val="none" w:sz="0" w:space="0" w:color="auto"/>
        <w:right w:val="none" w:sz="0" w:space="0" w:color="auto"/>
      </w:divBdr>
    </w:div>
    <w:div w:id="192038818">
      <w:bodyDiv w:val="1"/>
      <w:marLeft w:val="0"/>
      <w:marRight w:val="0"/>
      <w:marTop w:val="0"/>
      <w:marBottom w:val="0"/>
      <w:divBdr>
        <w:top w:val="none" w:sz="0" w:space="0" w:color="auto"/>
        <w:left w:val="none" w:sz="0" w:space="0" w:color="auto"/>
        <w:bottom w:val="none" w:sz="0" w:space="0" w:color="auto"/>
        <w:right w:val="none" w:sz="0" w:space="0" w:color="auto"/>
      </w:divBdr>
    </w:div>
    <w:div w:id="218905790">
      <w:bodyDiv w:val="1"/>
      <w:marLeft w:val="0"/>
      <w:marRight w:val="0"/>
      <w:marTop w:val="0"/>
      <w:marBottom w:val="0"/>
      <w:divBdr>
        <w:top w:val="none" w:sz="0" w:space="0" w:color="auto"/>
        <w:left w:val="none" w:sz="0" w:space="0" w:color="auto"/>
        <w:bottom w:val="none" w:sz="0" w:space="0" w:color="auto"/>
        <w:right w:val="none" w:sz="0" w:space="0" w:color="auto"/>
      </w:divBdr>
    </w:div>
    <w:div w:id="278487124">
      <w:bodyDiv w:val="1"/>
      <w:marLeft w:val="0"/>
      <w:marRight w:val="0"/>
      <w:marTop w:val="0"/>
      <w:marBottom w:val="0"/>
      <w:divBdr>
        <w:top w:val="none" w:sz="0" w:space="0" w:color="auto"/>
        <w:left w:val="none" w:sz="0" w:space="0" w:color="auto"/>
        <w:bottom w:val="none" w:sz="0" w:space="0" w:color="auto"/>
        <w:right w:val="none" w:sz="0" w:space="0" w:color="auto"/>
      </w:divBdr>
    </w:div>
    <w:div w:id="297419996">
      <w:bodyDiv w:val="1"/>
      <w:marLeft w:val="0"/>
      <w:marRight w:val="0"/>
      <w:marTop w:val="0"/>
      <w:marBottom w:val="0"/>
      <w:divBdr>
        <w:top w:val="none" w:sz="0" w:space="0" w:color="auto"/>
        <w:left w:val="none" w:sz="0" w:space="0" w:color="auto"/>
        <w:bottom w:val="none" w:sz="0" w:space="0" w:color="auto"/>
        <w:right w:val="none" w:sz="0" w:space="0" w:color="auto"/>
      </w:divBdr>
    </w:div>
    <w:div w:id="349067144">
      <w:bodyDiv w:val="1"/>
      <w:marLeft w:val="0"/>
      <w:marRight w:val="0"/>
      <w:marTop w:val="0"/>
      <w:marBottom w:val="0"/>
      <w:divBdr>
        <w:top w:val="none" w:sz="0" w:space="0" w:color="auto"/>
        <w:left w:val="none" w:sz="0" w:space="0" w:color="auto"/>
        <w:bottom w:val="none" w:sz="0" w:space="0" w:color="auto"/>
        <w:right w:val="none" w:sz="0" w:space="0" w:color="auto"/>
      </w:divBdr>
    </w:div>
    <w:div w:id="441994486">
      <w:bodyDiv w:val="1"/>
      <w:marLeft w:val="0"/>
      <w:marRight w:val="0"/>
      <w:marTop w:val="0"/>
      <w:marBottom w:val="0"/>
      <w:divBdr>
        <w:top w:val="none" w:sz="0" w:space="0" w:color="auto"/>
        <w:left w:val="none" w:sz="0" w:space="0" w:color="auto"/>
        <w:bottom w:val="none" w:sz="0" w:space="0" w:color="auto"/>
        <w:right w:val="none" w:sz="0" w:space="0" w:color="auto"/>
      </w:divBdr>
    </w:div>
    <w:div w:id="456265803">
      <w:bodyDiv w:val="1"/>
      <w:marLeft w:val="0"/>
      <w:marRight w:val="0"/>
      <w:marTop w:val="0"/>
      <w:marBottom w:val="0"/>
      <w:divBdr>
        <w:top w:val="none" w:sz="0" w:space="0" w:color="auto"/>
        <w:left w:val="none" w:sz="0" w:space="0" w:color="auto"/>
        <w:bottom w:val="none" w:sz="0" w:space="0" w:color="auto"/>
        <w:right w:val="none" w:sz="0" w:space="0" w:color="auto"/>
      </w:divBdr>
    </w:div>
    <w:div w:id="552892655">
      <w:bodyDiv w:val="1"/>
      <w:marLeft w:val="0"/>
      <w:marRight w:val="0"/>
      <w:marTop w:val="0"/>
      <w:marBottom w:val="0"/>
      <w:divBdr>
        <w:top w:val="none" w:sz="0" w:space="0" w:color="auto"/>
        <w:left w:val="none" w:sz="0" w:space="0" w:color="auto"/>
        <w:bottom w:val="none" w:sz="0" w:space="0" w:color="auto"/>
        <w:right w:val="none" w:sz="0" w:space="0" w:color="auto"/>
      </w:divBdr>
    </w:div>
    <w:div w:id="584338119">
      <w:bodyDiv w:val="1"/>
      <w:marLeft w:val="0"/>
      <w:marRight w:val="0"/>
      <w:marTop w:val="0"/>
      <w:marBottom w:val="0"/>
      <w:divBdr>
        <w:top w:val="none" w:sz="0" w:space="0" w:color="auto"/>
        <w:left w:val="none" w:sz="0" w:space="0" w:color="auto"/>
        <w:bottom w:val="none" w:sz="0" w:space="0" w:color="auto"/>
        <w:right w:val="none" w:sz="0" w:space="0" w:color="auto"/>
      </w:divBdr>
    </w:div>
    <w:div w:id="672027541">
      <w:bodyDiv w:val="1"/>
      <w:marLeft w:val="0"/>
      <w:marRight w:val="0"/>
      <w:marTop w:val="0"/>
      <w:marBottom w:val="0"/>
      <w:divBdr>
        <w:top w:val="none" w:sz="0" w:space="0" w:color="auto"/>
        <w:left w:val="none" w:sz="0" w:space="0" w:color="auto"/>
        <w:bottom w:val="none" w:sz="0" w:space="0" w:color="auto"/>
        <w:right w:val="none" w:sz="0" w:space="0" w:color="auto"/>
      </w:divBdr>
    </w:div>
    <w:div w:id="707072840">
      <w:bodyDiv w:val="1"/>
      <w:marLeft w:val="0"/>
      <w:marRight w:val="0"/>
      <w:marTop w:val="0"/>
      <w:marBottom w:val="0"/>
      <w:divBdr>
        <w:top w:val="none" w:sz="0" w:space="0" w:color="auto"/>
        <w:left w:val="none" w:sz="0" w:space="0" w:color="auto"/>
        <w:bottom w:val="none" w:sz="0" w:space="0" w:color="auto"/>
        <w:right w:val="none" w:sz="0" w:space="0" w:color="auto"/>
      </w:divBdr>
    </w:div>
    <w:div w:id="721100450">
      <w:bodyDiv w:val="1"/>
      <w:marLeft w:val="0"/>
      <w:marRight w:val="0"/>
      <w:marTop w:val="0"/>
      <w:marBottom w:val="0"/>
      <w:divBdr>
        <w:top w:val="none" w:sz="0" w:space="0" w:color="auto"/>
        <w:left w:val="none" w:sz="0" w:space="0" w:color="auto"/>
        <w:bottom w:val="none" w:sz="0" w:space="0" w:color="auto"/>
        <w:right w:val="none" w:sz="0" w:space="0" w:color="auto"/>
      </w:divBdr>
    </w:div>
    <w:div w:id="737096545">
      <w:bodyDiv w:val="1"/>
      <w:marLeft w:val="0"/>
      <w:marRight w:val="0"/>
      <w:marTop w:val="0"/>
      <w:marBottom w:val="0"/>
      <w:divBdr>
        <w:top w:val="none" w:sz="0" w:space="0" w:color="auto"/>
        <w:left w:val="none" w:sz="0" w:space="0" w:color="auto"/>
        <w:bottom w:val="none" w:sz="0" w:space="0" w:color="auto"/>
        <w:right w:val="none" w:sz="0" w:space="0" w:color="auto"/>
      </w:divBdr>
    </w:div>
    <w:div w:id="932709178">
      <w:bodyDiv w:val="1"/>
      <w:marLeft w:val="0"/>
      <w:marRight w:val="0"/>
      <w:marTop w:val="0"/>
      <w:marBottom w:val="0"/>
      <w:divBdr>
        <w:top w:val="none" w:sz="0" w:space="0" w:color="auto"/>
        <w:left w:val="none" w:sz="0" w:space="0" w:color="auto"/>
        <w:bottom w:val="none" w:sz="0" w:space="0" w:color="auto"/>
        <w:right w:val="none" w:sz="0" w:space="0" w:color="auto"/>
      </w:divBdr>
    </w:div>
    <w:div w:id="977147251">
      <w:bodyDiv w:val="1"/>
      <w:marLeft w:val="0"/>
      <w:marRight w:val="0"/>
      <w:marTop w:val="0"/>
      <w:marBottom w:val="0"/>
      <w:divBdr>
        <w:top w:val="none" w:sz="0" w:space="0" w:color="auto"/>
        <w:left w:val="none" w:sz="0" w:space="0" w:color="auto"/>
        <w:bottom w:val="none" w:sz="0" w:space="0" w:color="auto"/>
        <w:right w:val="none" w:sz="0" w:space="0" w:color="auto"/>
      </w:divBdr>
    </w:div>
    <w:div w:id="977343693">
      <w:bodyDiv w:val="1"/>
      <w:marLeft w:val="0"/>
      <w:marRight w:val="0"/>
      <w:marTop w:val="0"/>
      <w:marBottom w:val="0"/>
      <w:divBdr>
        <w:top w:val="none" w:sz="0" w:space="0" w:color="auto"/>
        <w:left w:val="none" w:sz="0" w:space="0" w:color="auto"/>
        <w:bottom w:val="none" w:sz="0" w:space="0" w:color="auto"/>
        <w:right w:val="none" w:sz="0" w:space="0" w:color="auto"/>
      </w:divBdr>
    </w:div>
    <w:div w:id="1084377624">
      <w:bodyDiv w:val="1"/>
      <w:marLeft w:val="0"/>
      <w:marRight w:val="0"/>
      <w:marTop w:val="0"/>
      <w:marBottom w:val="0"/>
      <w:divBdr>
        <w:top w:val="none" w:sz="0" w:space="0" w:color="auto"/>
        <w:left w:val="none" w:sz="0" w:space="0" w:color="auto"/>
        <w:bottom w:val="none" w:sz="0" w:space="0" w:color="auto"/>
        <w:right w:val="none" w:sz="0" w:space="0" w:color="auto"/>
      </w:divBdr>
    </w:div>
    <w:div w:id="1144154449">
      <w:bodyDiv w:val="1"/>
      <w:marLeft w:val="0"/>
      <w:marRight w:val="0"/>
      <w:marTop w:val="0"/>
      <w:marBottom w:val="0"/>
      <w:divBdr>
        <w:top w:val="none" w:sz="0" w:space="0" w:color="auto"/>
        <w:left w:val="none" w:sz="0" w:space="0" w:color="auto"/>
        <w:bottom w:val="none" w:sz="0" w:space="0" w:color="auto"/>
        <w:right w:val="none" w:sz="0" w:space="0" w:color="auto"/>
      </w:divBdr>
    </w:div>
    <w:div w:id="1174877538">
      <w:bodyDiv w:val="1"/>
      <w:marLeft w:val="0"/>
      <w:marRight w:val="0"/>
      <w:marTop w:val="0"/>
      <w:marBottom w:val="0"/>
      <w:divBdr>
        <w:top w:val="none" w:sz="0" w:space="0" w:color="auto"/>
        <w:left w:val="none" w:sz="0" w:space="0" w:color="auto"/>
        <w:bottom w:val="none" w:sz="0" w:space="0" w:color="auto"/>
        <w:right w:val="none" w:sz="0" w:space="0" w:color="auto"/>
      </w:divBdr>
    </w:div>
    <w:div w:id="1216161973">
      <w:bodyDiv w:val="1"/>
      <w:marLeft w:val="0"/>
      <w:marRight w:val="0"/>
      <w:marTop w:val="0"/>
      <w:marBottom w:val="0"/>
      <w:divBdr>
        <w:top w:val="none" w:sz="0" w:space="0" w:color="auto"/>
        <w:left w:val="none" w:sz="0" w:space="0" w:color="auto"/>
        <w:bottom w:val="none" w:sz="0" w:space="0" w:color="auto"/>
        <w:right w:val="none" w:sz="0" w:space="0" w:color="auto"/>
      </w:divBdr>
    </w:div>
    <w:div w:id="1271277001">
      <w:bodyDiv w:val="1"/>
      <w:marLeft w:val="0"/>
      <w:marRight w:val="0"/>
      <w:marTop w:val="0"/>
      <w:marBottom w:val="0"/>
      <w:divBdr>
        <w:top w:val="none" w:sz="0" w:space="0" w:color="auto"/>
        <w:left w:val="none" w:sz="0" w:space="0" w:color="auto"/>
        <w:bottom w:val="none" w:sz="0" w:space="0" w:color="auto"/>
        <w:right w:val="none" w:sz="0" w:space="0" w:color="auto"/>
      </w:divBdr>
    </w:div>
    <w:div w:id="1291857666">
      <w:bodyDiv w:val="1"/>
      <w:marLeft w:val="0"/>
      <w:marRight w:val="0"/>
      <w:marTop w:val="0"/>
      <w:marBottom w:val="0"/>
      <w:divBdr>
        <w:top w:val="none" w:sz="0" w:space="0" w:color="auto"/>
        <w:left w:val="none" w:sz="0" w:space="0" w:color="auto"/>
        <w:bottom w:val="none" w:sz="0" w:space="0" w:color="auto"/>
        <w:right w:val="none" w:sz="0" w:space="0" w:color="auto"/>
      </w:divBdr>
    </w:div>
    <w:div w:id="1320111491">
      <w:bodyDiv w:val="1"/>
      <w:marLeft w:val="0"/>
      <w:marRight w:val="0"/>
      <w:marTop w:val="0"/>
      <w:marBottom w:val="0"/>
      <w:divBdr>
        <w:top w:val="none" w:sz="0" w:space="0" w:color="auto"/>
        <w:left w:val="none" w:sz="0" w:space="0" w:color="auto"/>
        <w:bottom w:val="none" w:sz="0" w:space="0" w:color="auto"/>
        <w:right w:val="none" w:sz="0" w:space="0" w:color="auto"/>
      </w:divBdr>
    </w:div>
    <w:div w:id="1421104084">
      <w:bodyDiv w:val="1"/>
      <w:marLeft w:val="0"/>
      <w:marRight w:val="0"/>
      <w:marTop w:val="0"/>
      <w:marBottom w:val="0"/>
      <w:divBdr>
        <w:top w:val="none" w:sz="0" w:space="0" w:color="auto"/>
        <w:left w:val="none" w:sz="0" w:space="0" w:color="auto"/>
        <w:bottom w:val="none" w:sz="0" w:space="0" w:color="auto"/>
        <w:right w:val="none" w:sz="0" w:space="0" w:color="auto"/>
      </w:divBdr>
    </w:div>
    <w:div w:id="1433211151">
      <w:bodyDiv w:val="1"/>
      <w:marLeft w:val="0"/>
      <w:marRight w:val="0"/>
      <w:marTop w:val="0"/>
      <w:marBottom w:val="0"/>
      <w:divBdr>
        <w:top w:val="none" w:sz="0" w:space="0" w:color="auto"/>
        <w:left w:val="none" w:sz="0" w:space="0" w:color="auto"/>
        <w:bottom w:val="none" w:sz="0" w:space="0" w:color="auto"/>
        <w:right w:val="none" w:sz="0" w:space="0" w:color="auto"/>
      </w:divBdr>
    </w:div>
    <w:div w:id="1434787117">
      <w:bodyDiv w:val="1"/>
      <w:marLeft w:val="0"/>
      <w:marRight w:val="0"/>
      <w:marTop w:val="0"/>
      <w:marBottom w:val="0"/>
      <w:divBdr>
        <w:top w:val="none" w:sz="0" w:space="0" w:color="auto"/>
        <w:left w:val="none" w:sz="0" w:space="0" w:color="auto"/>
        <w:bottom w:val="none" w:sz="0" w:space="0" w:color="auto"/>
        <w:right w:val="none" w:sz="0" w:space="0" w:color="auto"/>
      </w:divBdr>
    </w:div>
    <w:div w:id="1440024586">
      <w:bodyDiv w:val="1"/>
      <w:marLeft w:val="0"/>
      <w:marRight w:val="0"/>
      <w:marTop w:val="0"/>
      <w:marBottom w:val="0"/>
      <w:divBdr>
        <w:top w:val="none" w:sz="0" w:space="0" w:color="auto"/>
        <w:left w:val="none" w:sz="0" w:space="0" w:color="auto"/>
        <w:bottom w:val="none" w:sz="0" w:space="0" w:color="auto"/>
        <w:right w:val="none" w:sz="0" w:space="0" w:color="auto"/>
      </w:divBdr>
    </w:div>
    <w:div w:id="1495490673">
      <w:bodyDiv w:val="1"/>
      <w:marLeft w:val="0"/>
      <w:marRight w:val="0"/>
      <w:marTop w:val="0"/>
      <w:marBottom w:val="0"/>
      <w:divBdr>
        <w:top w:val="none" w:sz="0" w:space="0" w:color="auto"/>
        <w:left w:val="none" w:sz="0" w:space="0" w:color="auto"/>
        <w:bottom w:val="none" w:sz="0" w:space="0" w:color="auto"/>
        <w:right w:val="none" w:sz="0" w:space="0" w:color="auto"/>
      </w:divBdr>
    </w:div>
    <w:div w:id="1545829521">
      <w:bodyDiv w:val="1"/>
      <w:marLeft w:val="0"/>
      <w:marRight w:val="0"/>
      <w:marTop w:val="0"/>
      <w:marBottom w:val="0"/>
      <w:divBdr>
        <w:top w:val="none" w:sz="0" w:space="0" w:color="auto"/>
        <w:left w:val="none" w:sz="0" w:space="0" w:color="auto"/>
        <w:bottom w:val="none" w:sz="0" w:space="0" w:color="auto"/>
        <w:right w:val="none" w:sz="0" w:space="0" w:color="auto"/>
      </w:divBdr>
    </w:div>
    <w:div w:id="1566453229">
      <w:bodyDiv w:val="1"/>
      <w:marLeft w:val="0"/>
      <w:marRight w:val="0"/>
      <w:marTop w:val="0"/>
      <w:marBottom w:val="0"/>
      <w:divBdr>
        <w:top w:val="none" w:sz="0" w:space="0" w:color="auto"/>
        <w:left w:val="none" w:sz="0" w:space="0" w:color="auto"/>
        <w:bottom w:val="none" w:sz="0" w:space="0" w:color="auto"/>
        <w:right w:val="none" w:sz="0" w:space="0" w:color="auto"/>
      </w:divBdr>
    </w:div>
    <w:div w:id="1574582475">
      <w:bodyDiv w:val="1"/>
      <w:marLeft w:val="0"/>
      <w:marRight w:val="0"/>
      <w:marTop w:val="0"/>
      <w:marBottom w:val="0"/>
      <w:divBdr>
        <w:top w:val="none" w:sz="0" w:space="0" w:color="auto"/>
        <w:left w:val="none" w:sz="0" w:space="0" w:color="auto"/>
        <w:bottom w:val="none" w:sz="0" w:space="0" w:color="auto"/>
        <w:right w:val="none" w:sz="0" w:space="0" w:color="auto"/>
      </w:divBdr>
    </w:div>
    <w:div w:id="1584414702">
      <w:bodyDiv w:val="1"/>
      <w:marLeft w:val="0"/>
      <w:marRight w:val="0"/>
      <w:marTop w:val="0"/>
      <w:marBottom w:val="0"/>
      <w:divBdr>
        <w:top w:val="none" w:sz="0" w:space="0" w:color="auto"/>
        <w:left w:val="none" w:sz="0" w:space="0" w:color="auto"/>
        <w:bottom w:val="none" w:sz="0" w:space="0" w:color="auto"/>
        <w:right w:val="none" w:sz="0" w:space="0" w:color="auto"/>
      </w:divBdr>
    </w:div>
    <w:div w:id="1590889125">
      <w:bodyDiv w:val="1"/>
      <w:marLeft w:val="0"/>
      <w:marRight w:val="0"/>
      <w:marTop w:val="0"/>
      <w:marBottom w:val="0"/>
      <w:divBdr>
        <w:top w:val="none" w:sz="0" w:space="0" w:color="auto"/>
        <w:left w:val="none" w:sz="0" w:space="0" w:color="auto"/>
        <w:bottom w:val="none" w:sz="0" w:space="0" w:color="auto"/>
        <w:right w:val="none" w:sz="0" w:space="0" w:color="auto"/>
      </w:divBdr>
    </w:div>
    <w:div w:id="1689865135">
      <w:bodyDiv w:val="1"/>
      <w:marLeft w:val="0"/>
      <w:marRight w:val="0"/>
      <w:marTop w:val="0"/>
      <w:marBottom w:val="0"/>
      <w:divBdr>
        <w:top w:val="none" w:sz="0" w:space="0" w:color="auto"/>
        <w:left w:val="none" w:sz="0" w:space="0" w:color="auto"/>
        <w:bottom w:val="none" w:sz="0" w:space="0" w:color="auto"/>
        <w:right w:val="none" w:sz="0" w:space="0" w:color="auto"/>
      </w:divBdr>
    </w:div>
    <w:div w:id="1694920887">
      <w:bodyDiv w:val="1"/>
      <w:marLeft w:val="0"/>
      <w:marRight w:val="0"/>
      <w:marTop w:val="0"/>
      <w:marBottom w:val="0"/>
      <w:divBdr>
        <w:top w:val="none" w:sz="0" w:space="0" w:color="auto"/>
        <w:left w:val="none" w:sz="0" w:space="0" w:color="auto"/>
        <w:bottom w:val="none" w:sz="0" w:space="0" w:color="auto"/>
        <w:right w:val="none" w:sz="0" w:space="0" w:color="auto"/>
      </w:divBdr>
    </w:div>
    <w:div w:id="1723091609">
      <w:bodyDiv w:val="1"/>
      <w:marLeft w:val="0"/>
      <w:marRight w:val="0"/>
      <w:marTop w:val="0"/>
      <w:marBottom w:val="0"/>
      <w:divBdr>
        <w:top w:val="none" w:sz="0" w:space="0" w:color="auto"/>
        <w:left w:val="none" w:sz="0" w:space="0" w:color="auto"/>
        <w:bottom w:val="none" w:sz="0" w:space="0" w:color="auto"/>
        <w:right w:val="none" w:sz="0" w:space="0" w:color="auto"/>
      </w:divBdr>
    </w:div>
    <w:div w:id="1802192995">
      <w:bodyDiv w:val="1"/>
      <w:marLeft w:val="0"/>
      <w:marRight w:val="0"/>
      <w:marTop w:val="0"/>
      <w:marBottom w:val="0"/>
      <w:divBdr>
        <w:top w:val="none" w:sz="0" w:space="0" w:color="auto"/>
        <w:left w:val="none" w:sz="0" w:space="0" w:color="auto"/>
        <w:bottom w:val="none" w:sz="0" w:space="0" w:color="auto"/>
        <w:right w:val="none" w:sz="0" w:space="0" w:color="auto"/>
      </w:divBdr>
    </w:div>
    <w:div w:id="1813130257">
      <w:bodyDiv w:val="1"/>
      <w:marLeft w:val="0"/>
      <w:marRight w:val="0"/>
      <w:marTop w:val="0"/>
      <w:marBottom w:val="0"/>
      <w:divBdr>
        <w:top w:val="none" w:sz="0" w:space="0" w:color="auto"/>
        <w:left w:val="none" w:sz="0" w:space="0" w:color="auto"/>
        <w:bottom w:val="none" w:sz="0" w:space="0" w:color="auto"/>
        <w:right w:val="none" w:sz="0" w:space="0" w:color="auto"/>
      </w:divBdr>
    </w:div>
    <w:div w:id="1854146371">
      <w:bodyDiv w:val="1"/>
      <w:marLeft w:val="0"/>
      <w:marRight w:val="0"/>
      <w:marTop w:val="0"/>
      <w:marBottom w:val="0"/>
      <w:divBdr>
        <w:top w:val="none" w:sz="0" w:space="0" w:color="auto"/>
        <w:left w:val="none" w:sz="0" w:space="0" w:color="auto"/>
        <w:bottom w:val="none" w:sz="0" w:space="0" w:color="auto"/>
        <w:right w:val="none" w:sz="0" w:space="0" w:color="auto"/>
      </w:divBdr>
    </w:div>
    <w:div w:id="1870412759">
      <w:bodyDiv w:val="1"/>
      <w:marLeft w:val="0"/>
      <w:marRight w:val="0"/>
      <w:marTop w:val="0"/>
      <w:marBottom w:val="0"/>
      <w:divBdr>
        <w:top w:val="none" w:sz="0" w:space="0" w:color="auto"/>
        <w:left w:val="none" w:sz="0" w:space="0" w:color="auto"/>
        <w:bottom w:val="none" w:sz="0" w:space="0" w:color="auto"/>
        <w:right w:val="none" w:sz="0" w:space="0" w:color="auto"/>
      </w:divBdr>
    </w:div>
    <w:div w:id="1926960718">
      <w:bodyDiv w:val="1"/>
      <w:marLeft w:val="0"/>
      <w:marRight w:val="0"/>
      <w:marTop w:val="0"/>
      <w:marBottom w:val="0"/>
      <w:divBdr>
        <w:top w:val="none" w:sz="0" w:space="0" w:color="auto"/>
        <w:left w:val="none" w:sz="0" w:space="0" w:color="auto"/>
        <w:bottom w:val="none" w:sz="0" w:space="0" w:color="auto"/>
        <w:right w:val="none" w:sz="0" w:space="0" w:color="auto"/>
      </w:divBdr>
    </w:div>
    <w:div w:id="1928269354">
      <w:bodyDiv w:val="1"/>
      <w:marLeft w:val="0"/>
      <w:marRight w:val="0"/>
      <w:marTop w:val="0"/>
      <w:marBottom w:val="0"/>
      <w:divBdr>
        <w:top w:val="none" w:sz="0" w:space="0" w:color="auto"/>
        <w:left w:val="none" w:sz="0" w:space="0" w:color="auto"/>
        <w:bottom w:val="none" w:sz="0" w:space="0" w:color="auto"/>
        <w:right w:val="none" w:sz="0" w:space="0" w:color="auto"/>
      </w:divBdr>
    </w:div>
    <w:div w:id="2027176050">
      <w:bodyDiv w:val="1"/>
      <w:marLeft w:val="0"/>
      <w:marRight w:val="0"/>
      <w:marTop w:val="0"/>
      <w:marBottom w:val="0"/>
      <w:divBdr>
        <w:top w:val="none" w:sz="0" w:space="0" w:color="auto"/>
        <w:left w:val="none" w:sz="0" w:space="0" w:color="auto"/>
        <w:bottom w:val="none" w:sz="0" w:space="0" w:color="auto"/>
        <w:right w:val="none" w:sz="0" w:space="0" w:color="auto"/>
      </w:divBdr>
    </w:div>
    <w:div w:id="2042895758">
      <w:bodyDiv w:val="1"/>
      <w:marLeft w:val="0"/>
      <w:marRight w:val="0"/>
      <w:marTop w:val="0"/>
      <w:marBottom w:val="0"/>
      <w:divBdr>
        <w:top w:val="none" w:sz="0" w:space="0" w:color="auto"/>
        <w:left w:val="none" w:sz="0" w:space="0" w:color="auto"/>
        <w:bottom w:val="none" w:sz="0" w:space="0" w:color="auto"/>
        <w:right w:val="none" w:sz="0" w:space="0" w:color="auto"/>
      </w:divBdr>
    </w:div>
    <w:div w:id="2049446416">
      <w:bodyDiv w:val="1"/>
      <w:marLeft w:val="0"/>
      <w:marRight w:val="0"/>
      <w:marTop w:val="0"/>
      <w:marBottom w:val="0"/>
      <w:divBdr>
        <w:top w:val="none" w:sz="0" w:space="0" w:color="auto"/>
        <w:left w:val="none" w:sz="0" w:space="0" w:color="auto"/>
        <w:bottom w:val="none" w:sz="0" w:space="0" w:color="auto"/>
        <w:right w:val="none" w:sz="0" w:space="0" w:color="auto"/>
      </w:divBdr>
    </w:div>
    <w:div w:id="2069985638">
      <w:bodyDiv w:val="1"/>
      <w:marLeft w:val="0"/>
      <w:marRight w:val="0"/>
      <w:marTop w:val="0"/>
      <w:marBottom w:val="0"/>
      <w:divBdr>
        <w:top w:val="none" w:sz="0" w:space="0" w:color="auto"/>
        <w:left w:val="none" w:sz="0" w:space="0" w:color="auto"/>
        <w:bottom w:val="none" w:sz="0" w:space="0" w:color="auto"/>
        <w:right w:val="none" w:sz="0" w:space="0" w:color="auto"/>
      </w:divBdr>
    </w:div>
    <w:div w:id="2085949642">
      <w:bodyDiv w:val="1"/>
      <w:marLeft w:val="0"/>
      <w:marRight w:val="0"/>
      <w:marTop w:val="0"/>
      <w:marBottom w:val="0"/>
      <w:divBdr>
        <w:top w:val="none" w:sz="0" w:space="0" w:color="auto"/>
        <w:left w:val="none" w:sz="0" w:space="0" w:color="auto"/>
        <w:bottom w:val="none" w:sz="0" w:space="0" w:color="auto"/>
        <w:right w:val="none" w:sz="0" w:space="0" w:color="auto"/>
      </w:divBdr>
    </w:div>
    <w:div w:id="214179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17</Pages>
  <Words>4712</Words>
  <Characters>26863</Characters>
  <Application>Microsoft Office Word</Application>
  <DocSecurity>0</DocSecurity>
  <Lines>223</Lines>
  <Paragraphs>63</Paragraphs>
  <ScaleCrop>false</ScaleCrop>
  <Company/>
  <LinksUpToDate>false</LinksUpToDate>
  <CharactersWithSpaces>31512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81</cp:revision>
  <dcterms:created xsi:type="dcterms:W3CDTF">2025-03-11T13:28:00Z</dcterms:created>
  <dcterms:modified xsi:type="dcterms:W3CDTF">2025-03-13T09:53:00Z</dcterms:modified>
</cp:coreProperties>
</file>