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01E714" w14:textId="77777777" w:rsidR="00066CB3" w:rsidRDefault="00000000">
      <w:pPr>
        <w:spacing w:after="108"/>
        <w:ind w:right="2364"/>
        <w:jc w:val="right"/>
      </w:pPr>
      <w:r>
        <w:rPr>
          <w:noProof/>
        </w:rPr>
        <w:drawing>
          <wp:inline distT="0" distB="0" distL="0" distR="0" wp14:anchorId="7691581B" wp14:editId="40EDF27A">
            <wp:extent cx="2865120" cy="1592580"/>
            <wp:effectExtent l="0" t="0" r="0" b="0"/>
            <wp:docPr id="28" name="Picture 2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865120" cy="159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10AD87D" w14:textId="77777777" w:rsidR="00066CB3" w:rsidRDefault="00000000">
      <w:pPr>
        <w:spacing w:after="232"/>
        <w:ind w:left="60"/>
        <w:jc w:val="center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81FEE4E" w14:textId="77777777" w:rsidR="00066CB3" w:rsidRDefault="00000000">
      <w:pPr>
        <w:spacing w:after="116"/>
        <w:ind w:right="1500"/>
        <w:jc w:val="right"/>
      </w:pPr>
      <w:r>
        <w:rPr>
          <w:rFonts w:ascii="Times New Roman" w:eastAsia="Times New Roman" w:hAnsi="Times New Roman" w:cs="Times New Roman"/>
          <w:sz w:val="32"/>
        </w:rPr>
        <w:t xml:space="preserve">Programme: BA International Hotel Management </w:t>
      </w:r>
    </w:p>
    <w:p w14:paraId="3C05F756" w14:textId="77777777" w:rsidR="00066CB3" w:rsidRDefault="00000000">
      <w:pPr>
        <w:spacing w:after="0" w:line="334" w:lineRule="auto"/>
        <w:ind w:left="1720" w:right="1640"/>
        <w:jc w:val="center"/>
      </w:pPr>
      <w:r>
        <w:rPr>
          <w:rFonts w:ascii="Times New Roman" w:eastAsia="Times New Roman" w:hAnsi="Times New Roman" w:cs="Times New Roman"/>
          <w:sz w:val="32"/>
        </w:rPr>
        <w:t xml:space="preserve">Module: Food &amp; Beverage Operations Module code: BMIH4002 </w:t>
      </w:r>
    </w:p>
    <w:p w14:paraId="4BEE5F48" w14:textId="77777777" w:rsidR="00066CB3" w:rsidRDefault="00000000">
      <w:pPr>
        <w:spacing w:after="237"/>
        <w:ind w:left="60"/>
        <w:jc w:val="center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2CA1A1C" w14:textId="77777777" w:rsidR="00066CB3" w:rsidRDefault="00000000">
      <w:pPr>
        <w:spacing w:after="114"/>
        <w:ind w:left="2804" w:hanging="10"/>
      </w:pPr>
      <w:r>
        <w:rPr>
          <w:rFonts w:ascii="Times New Roman" w:eastAsia="Times New Roman" w:hAnsi="Times New Roman" w:cs="Times New Roman"/>
          <w:sz w:val="32"/>
        </w:rPr>
        <w:t xml:space="preserve">Student name: Nargis Begum </w:t>
      </w:r>
    </w:p>
    <w:p w14:paraId="6E586C8D" w14:textId="77777777" w:rsidR="00066CB3" w:rsidRDefault="00000000">
      <w:pPr>
        <w:spacing w:after="114"/>
        <w:ind w:left="2804" w:hanging="10"/>
      </w:pPr>
      <w:r>
        <w:rPr>
          <w:rFonts w:ascii="Times New Roman" w:eastAsia="Times New Roman" w:hAnsi="Times New Roman" w:cs="Times New Roman"/>
          <w:sz w:val="32"/>
        </w:rPr>
        <w:t xml:space="preserve">Student ID number: 2212000 </w:t>
      </w:r>
    </w:p>
    <w:p w14:paraId="514948E5" w14:textId="77777777" w:rsidR="00066CB3" w:rsidRDefault="00000000">
      <w:pPr>
        <w:spacing w:after="39"/>
      </w:pPr>
      <w:r>
        <w:rPr>
          <w:rFonts w:ascii="Times New Roman" w:eastAsia="Times New Roman" w:hAnsi="Times New Roman" w:cs="Times New Roman"/>
          <w:sz w:val="32"/>
        </w:rPr>
        <w:t xml:space="preserve"> </w:t>
      </w:r>
    </w:p>
    <w:p w14:paraId="037E53C9" w14:textId="77777777" w:rsidR="00066CB3" w:rsidRDefault="0000000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sz w:val="24"/>
        </w:rPr>
        <w:tab/>
        <w:t xml:space="preserve"> </w:t>
      </w:r>
    </w:p>
    <w:p w14:paraId="2060EA49" w14:textId="77777777" w:rsidR="00066CB3" w:rsidRDefault="00000000">
      <w:pPr>
        <w:spacing w:after="0"/>
        <w:ind w:left="-1449" w:right="10810"/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0" wp14:anchorId="037C171A" wp14:editId="4A8EFFAF">
            <wp:simplePos x="0" y="0"/>
            <wp:positionH relativeFrom="page">
              <wp:posOffset>243840</wp:posOffset>
            </wp:positionH>
            <wp:positionV relativeFrom="page">
              <wp:posOffset>228600</wp:posOffset>
            </wp:positionV>
            <wp:extent cx="7385304" cy="9826752"/>
            <wp:effectExtent l="0" t="0" r="0" b="0"/>
            <wp:wrapTopAndBottom/>
            <wp:docPr id="7301" name="Picture 730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01" name="Picture 730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7385304" cy="98267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tbl>
      <w:tblPr>
        <w:tblStyle w:val="TableGrid"/>
        <w:tblW w:w="9724" w:type="dxa"/>
        <w:tblInd w:w="85" w:type="dxa"/>
        <w:tblCellMar>
          <w:top w:w="6" w:type="dxa"/>
          <w:bottom w:w="6" w:type="dxa"/>
          <w:right w:w="115" w:type="dxa"/>
        </w:tblCellMar>
        <w:tblLook w:val="04A0" w:firstRow="1" w:lastRow="0" w:firstColumn="1" w:lastColumn="0" w:noHBand="0" w:noVBand="1"/>
      </w:tblPr>
      <w:tblGrid>
        <w:gridCol w:w="495"/>
        <w:gridCol w:w="9229"/>
      </w:tblGrid>
      <w:tr w:rsidR="00066CB3" w14:paraId="29B7507A" w14:textId="77777777">
        <w:trPr>
          <w:trHeight w:val="709"/>
        </w:trPr>
        <w:tc>
          <w:tcPr>
            <w:tcW w:w="495" w:type="dxa"/>
            <w:tcBorders>
              <w:top w:val="single" w:sz="8" w:space="0" w:color="A4A4A4"/>
              <w:left w:val="single" w:sz="8" w:space="0" w:color="A4A4A4"/>
              <w:bottom w:val="nil"/>
              <w:right w:val="nil"/>
            </w:tcBorders>
          </w:tcPr>
          <w:p w14:paraId="4108C910" w14:textId="77777777" w:rsidR="00066CB3" w:rsidRDefault="00000000">
            <w:pPr>
              <w:ind w:left="135"/>
            </w:pPr>
            <w:r>
              <w:rPr>
                <w:rFonts w:ascii="Times New Roman" w:eastAsia="Times New Roman" w:hAnsi="Times New Roman" w:cs="Times New Roman"/>
                <w:i/>
                <w:sz w:val="28"/>
              </w:rPr>
              <w:lastRenderedPageBreak/>
              <w:t xml:space="preserve"> </w:t>
            </w:r>
          </w:p>
          <w:p w14:paraId="09163CCA" w14:textId="77777777" w:rsidR="00066CB3" w:rsidRDefault="00000000">
            <w:pPr>
              <w:ind w:left="135"/>
            </w:pPr>
            <w:r>
              <w:rPr>
                <w:rFonts w:ascii="Segoe UI Symbol" w:eastAsia="Segoe UI Symbol" w:hAnsi="Segoe UI Symbol" w:cs="Segoe UI Symbol"/>
                <w:sz w:val="20"/>
              </w:rPr>
              <w:t>•</w:t>
            </w: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9229" w:type="dxa"/>
            <w:tcBorders>
              <w:top w:val="single" w:sz="8" w:space="0" w:color="A4A4A4"/>
              <w:left w:val="nil"/>
              <w:bottom w:val="nil"/>
              <w:right w:val="single" w:sz="8" w:space="0" w:color="A4A4A4"/>
            </w:tcBorders>
            <w:vAlign w:val="bottom"/>
          </w:tcPr>
          <w:p w14:paraId="3526B9EC" w14:textId="77777777" w:rsidR="00066CB3" w:rsidRDefault="00000000">
            <w:r>
              <w:rPr>
                <w:rFonts w:ascii="Times New Roman" w:eastAsia="Times New Roman" w:hAnsi="Times New Roman" w:cs="Times New Roman"/>
                <w:i/>
                <w:sz w:val="28"/>
              </w:rPr>
              <w:t xml:space="preserve">Advanced booking would save you 5% OR </w:t>
            </w:r>
          </w:p>
        </w:tc>
      </w:tr>
      <w:tr w:rsidR="00066CB3" w14:paraId="2AD5A6D2" w14:textId="77777777">
        <w:trPr>
          <w:trHeight w:val="2439"/>
        </w:trPr>
        <w:tc>
          <w:tcPr>
            <w:tcW w:w="495" w:type="dxa"/>
            <w:tcBorders>
              <w:top w:val="nil"/>
              <w:left w:val="single" w:sz="8" w:space="0" w:color="A4A4A4"/>
              <w:bottom w:val="single" w:sz="8" w:space="0" w:color="A4A4A4"/>
              <w:right w:val="nil"/>
            </w:tcBorders>
          </w:tcPr>
          <w:p w14:paraId="78972591" w14:textId="77777777" w:rsidR="00066CB3" w:rsidRDefault="00000000">
            <w:pPr>
              <w:spacing w:after="354"/>
              <w:ind w:left="135"/>
            </w:pPr>
            <w:r>
              <w:rPr>
                <w:rFonts w:ascii="Segoe UI Symbol" w:eastAsia="Segoe UI Symbol" w:hAnsi="Segoe UI Symbol" w:cs="Segoe UI Symbol"/>
                <w:sz w:val="20"/>
              </w:rPr>
              <w:t>•</w:t>
            </w: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5989364B" w14:textId="77777777" w:rsidR="00066CB3" w:rsidRDefault="00000000">
            <w:pPr>
              <w:spacing w:after="1077"/>
              <w:ind w:left="135"/>
            </w:pPr>
            <w:r>
              <w:rPr>
                <w:rFonts w:ascii="Times New Roman" w:eastAsia="Times New Roman" w:hAnsi="Times New Roman" w:cs="Times New Roman"/>
                <w:i/>
                <w:sz w:val="28"/>
              </w:rPr>
              <w:t xml:space="preserve"> </w:t>
            </w:r>
          </w:p>
          <w:p w14:paraId="7FF4B695" w14:textId="77777777" w:rsidR="00066CB3" w:rsidRDefault="00000000">
            <w:pPr>
              <w:ind w:left="135"/>
            </w:pPr>
            <w:r>
              <w:rPr>
                <w:rFonts w:ascii="Times New Roman" w:eastAsia="Times New Roman" w:hAnsi="Times New Roman" w:cs="Times New Roman"/>
                <w:i/>
                <w:sz w:val="28"/>
              </w:rPr>
              <w:t xml:space="preserve"> </w:t>
            </w:r>
          </w:p>
        </w:tc>
        <w:tc>
          <w:tcPr>
            <w:tcW w:w="9229" w:type="dxa"/>
            <w:tcBorders>
              <w:top w:val="nil"/>
              <w:left w:val="nil"/>
              <w:bottom w:val="single" w:sz="8" w:space="0" w:color="A4A4A4"/>
              <w:right w:val="single" w:sz="8" w:space="0" w:color="A4A4A4"/>
            </w:tcBorders>
          </w:tcPr>
          <w:p w14:paraId="6A0D5C13" w14:textId="77777777" w:rsidR="00066CB3" w:rsidRDefault="00000000">
            <w:r>
              <w:rPr>
                <w:rFonts w:ascii="Times New Roman" w:eastAsia="Times New Roman" w:hAnsi="Times New Roman" w:cs="Times New Roman"/>
                <w:i/>
                <w:sz w:val="26"/>
              </w:rPr>
              <w:t xml:space="preserve">Group of 6 person gets a complementary bottle of Red/white Wine from the </w:t>
            </w:r>
            <w:proofErr w:type="gramStart"/>
            <w:r>
              <w:rPr>
                <w:rFonts w:ascii="Times New Roman" w:eastAsia="Times New Roman" w:hAnsi="Times New Roman" w:cs="Times New Roman"/>
                <w:i/>
                <w:sz w:val="26"/>
              </w:rPr>
              <w:t>house</w:t>
            </w:r>
            <w:proofErr w:type="gramEnd"/>
            <w:r>
              <w:rPr>
                <w:rFonts w:ascii="Times New Roman" w:eastAsia="Times New Roman" w:hAnsi="Times New Roman" w:cs="Times New Roman"/>
                <w:i/>
                <w:sz w:val="26"/>
              </w:rPr>
              <w:t xml:space="preserve"> </w:t>
            </w:r>
          </w:p>
          <w:p w14:paraId="1D923F1D" w14:textId="77777777" w:rsidR="00066CB3" w:rsidRDefault="00000000">
            <w:pPr>
              <w:spacing w:after="338"/>
            </w:pPr>
            <w:r>
              <w:rPr>
                <w:rFonts w:ascii="Times New Roman" w:eastAsia="Times New Roman" w:hAnsi="Times New Roman" w:cs="Times New Roman"/>
                <w:i/>
                <w:sz w:val="28"/>
              </w:rPr>
              <w:t xml:space="preserve"> </w:t>
            </w:r>
          </w:p>
          <w:p w14:paraId="0E8BF8D4" w14:textId="77777777" w:rsidR="00066CB3" w:rsidRDefault="00000000">
            <w:pPr>
              <w:ind w:left="114" w:firstLine="54"/>
            </w:pPr>
            <w:r>
              <w:rPr>
                <w:rFonts w:ascii="Times New Roman" w:eastAsia="Times New Roman" w:hAnsi="Times New Roman" w:cs="Times New Roman"/>
                <w:b/>
                <w:i/>
                <w:color w:val="C00000"/>
                <w:sz w:val="32"/>
              </w:rPr>
              <w:t>The menu items may contain allergic ingredients. Please carefully notice the ingredients mentioned and inquire waiter if confused about any ingredient that is not indicated on the menu. Thank you.</w:t>
            </w:r>
            <w:r>
              <w:rPr>
                <w:rFonts w:ascii="Times New Roman" w:eastAsia="Times New Roman" w:hAnsi="Times New Roman" w:cs="Times New Roman"/>
                <w:i/>
                <w:color w:val="C00000"/>
                <w:sz w:val="32"/>
              </w:rPr>
              <w:t xml:space="preserve"> </w:t>
            </w:r>
          </w:p>
        </w:tc>
      </w:tr>
    </w:tbl>
    <w:p w14:paraId="616D9CE8" w14:textId="77777777" w:rsidR="00066CB3" w:rsidRDefault="00000000">
      <w:pPr>
        <w:pBdr>
          <w:top w:val="single" w:sz="8" w:space="0" w:color="A4A4A4"/>
          <w:left w:val="single" w:sz="8" w:space="0" w:color="A4A4A4"/>
          <w:bottom w:val="single" w:sz="8" w:space="0" w:color="A4A4A4"/>
          <w:right w:val="single" w:sz="8" w:space="0" w:color="A4A4A4"/>
        </w:pBdr>
        <w:spacing w:after="0" w:line="235" w:lineRule="auto"/>
        <w:ind w:left="403" w:firstLine="348"/>
      </w:pPr>
      <w:r>
        <w:rPr>
          <w:noProof/>
        </w:rPr>
        <w:drawing>
          <wp:anchor distT="0" distB="0" distL="114300" distR="114300" simplePos="0" relativeHeight="251659264" behindDoc="0" locked="0" layoutInCell="1" allowOverlap="0" wp14:anchorId="6AF3C21A" wp14:editId="246A3E02">
            <wp:simplePos x="0" y="0"/>
            <wp:positionH relativeFrom="page">
              <wp:posOffset>399288</wp:posOffset>
            </wp:positionH>
            <wp:positionV relativeFrom="page">
              <wp:posOffset>0</wp:posOffset>
            </wp:positionV>
            <wp:extent cx="7168897" cy="6394704"/>
            <wp:effectExtent l="0" t="0" r="0" b="0"/>
            <wp:wrapTopAndBottom/>
            <wp:docPr id="7306" name="Picture 73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06" name="Picture 730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7168897" cy="639470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imes New Roman" w:eastAsia="Times New Roman" w:hAnsi="Times New Roman" w:cs="Times New Roman"/>
          <w:b/>
          <w:sz w:val="32"/>
        </w:rPr>
        <w:t xml:space="preserve">Hotel Trinity. 2 Upper King St, </w:t>
      </w:r>
      <w:proofErr w:type="spellStart"/>
      <w:r>
        <w:rPr>
          <w:rFonts w:ascii="Times New Roman" w:eastAsia="Times New Roman" w:hAnsi="Times New Roman" w:cs="Times New Roman"/>
          <w:b/>
          <w:sz w:val="32"/>
        </w:rPr>
        <w:t>Leichester</w:t>
      </w:r>
      <w:proofErr w:type="spellEnd"/>
      <w:r>
        <w:rPr>
          <w:rFonts w:ascii="Times New Roman" w:eastAsia="Times New Roman" w:hAnsi="Times New Roman" w:cs="Times New Roman"/>
          <w:b/>
          <w:sz w:val="32"/>
        </w:rPr>
        <w:t xml:space="preserve"> LE1 6XE, UK Contact no. +44 1987 48759 </w:t>
      </w:r>
      <w:proofErr w:type="gramStart"/>
      <w:r>
        <w:rPr>
          <w:rFonts w:ascii="Times New Roman" w:eastAsia="Times New Roman" w:hAnsi="Times New Roman" w:cs="Times New Roman"/>
          <w:b/>
          <w:sz w:val="32"/>
        </w:rPr>
        <w:t>Website:www.trinityleicester.com</w:t>
      </w:r>
      <w:proofErr w:type="gramEnd"/>
      <w:r>
        <w:rPr>
          <w:rFonts w:ascii="Times New Roman" w:eastAsia="Times New Roman" w:hAnsi="Times New Roman" w:cs="Times New Roman"/>
          <w:b/>
          <w:sz w:val="32"/>
        </w:rPr>
        <w:t xml:space="preserve"> </w:t>
      </w:r>
    </w:p>
    <w:p w14:paraId="45294939" w14:textId="77777777" w:rsidR="00066CB3" w:rsidRDefault="00000000">
      <w:pPr>
        <w:spacing w:after="353"/>
      </w:pPr>
      <w:r>
        <w:rPr>
          <w:rFonts w:ascii="Times New Roman" w:eastAsia="Times New Roman" w:hAnsi="Times New Roman" w:cs="Times New Roman"/>
          <w:b/>
          <w:color w:val="FFFFFF"/>
          <w:sz w:val="18"/>
        </w:rPr>
        <w:t xml:space="preserve">Hotel Trinity, 26 Blackhorse Road, Leicester E17 7BE, United Kingdom </w:t>
      </w:r>
    </w:p>
    <w:p w14:paraId="5BEADA7C" w14:textId="77777777" w:rsidR="00066CB3" w:rsidRDefault="00000000">
      <w:pPr>
        <w:pStyle w:val="Heading1"/>
      </w:pPr>
      <w:r>
        <w:lastRenderedPageBreak/>
        <w:t xml:space="preserve">References </w:t>
      </w:r>
    </w:p>
    <w:p w14:paraId="5BCCAB86" w14:textId="77777777" w:rsidR="00066CB3" w:rsidRDefault="00000000">
      <w:pPr>
        <w:spacing w:after="157" w:line="362" w:lineRule="auto"/>
        <w:ind w:left="-5" w:hanging="10"/>
      </w:pPr>
      <w:r>
        <w:rPr>
          <w:rFonts w:ascii="Arial" w:eastAsia="Arial" w:hAnsi="Arial" w:cs="Arial"/>
          <w:sz w:val="24"/>
        </w:rPr>
        <w:t xml:space="preserve">Freedman, P. (2020) “Food and drink,” The Oxford Handbook of Christmas, pp. 296–308. Available </w:t>
      </w:r>
      <w:proofErr w:type="spellStart"/>
      <w:proofErr w:type="gramStart"/>
      <w:r>
        <w:rPr>
          <w:rFonts w:ascii="Arial" w:eastAsia="Arial" w:hAnsi="Arial" w:cs="Arial"/>
          <w:sz w:val="24"/>
        </w:rPr>
        <w:t>at:https</w:t>
      </w:r>
      <w:proofErr w:type="spellEnd"/>
      <w:r>
        <w:rPr>
          <w:rFonts w:ascii="Arial" w:eastAsia="Arial" w:hAnsi="Arial" w:cs="Arial"/>
          <w:sz w:val="24"/>
        </w:rPr>
        <w:t>://doi.org/10.1093/</w:t>
      </w:r>
      <w:proofErr w:type="spellStart"/>
      <w:r>
        <w:rPr>
          <w:rFonts w:ascii="Arial" w:eastAsia="Arial" w:hAnsi="Arial" w:cs="Arial"/>
          <w:sz w:val="24"/>
        </w:rPr>
        <w:t>oxfordhb</w:t>
      </w:r>
      <w:proofErr w:type="spellEnd"/>
      <w:r>
        <w:rPr>
          <w:rFonts w:ascii="Arial" w:eastAsia="Arial" w:hAnsi="Arial" w:cs="Arial"/>
          <w:sz w:val="24"/>
        </w:rPr>
        <w:t>/9780198831464.013.26</w:t>
      </w:r>
      <w:proofErr w:type="gramEnd"/>
      <w:r>
        <w:rPr>
          <w:rFonts w:ascii="Arial" w:eastAsia="Arial" w:hAnsi="Arial" w:cs="Arial"/>
          <w:sz w:val="24"/>
        </w:rPr>
        <w:t xml:space="preserve">. </w:t>
      </w:r>
    </w:p>
    <w:p w14:paraId="55DD23C5" w14:textId="77777777" w:rsidR="00066CB3" w:rsidRDefault="00000000">
      <w:pPr>
        <w:spacing w:after="157" w:line="362" w:lineRule="auto"/>
        <w:ind w:left="-5" w:hanging="10"/>
      </w:pPr>
      <w:r>
        <w:rPr>
          <w:rFonts w:ascii="Arial" w:eastAsia="Arial" w:hAnsi="Arial" w:cs="Arial"/>
          <w:sz w:val="24"/>
        </w:rPr>
        <w:t xml:space="preserve">Gladwin, D. (2019) “Introducing le menu:” Gastro-modernism: Food, Literature, Culture, pp. 1–18. Available at: https://doi.org/10.2307/j.ctvpj7hf3.6. </w:t>
      </w:r>
    </w:p>
    <w:p w14:paraId="1FB23295" w14:textId="77777777" w:rsidR="00066CB3" w:rsidRDefault="00000000">
      <w:pPr>
        <w:spacing w:after="115"/>
        <w:ind w:left="-5" w:hanging="10"/>
      </w:pPr>
      <w:r>
        <w:rPr>
          <w:rFonts w:ascii="Arial" w:eastAsia="Arial" w:hAnsi="Arial" w:cs="Arial"/>
          <w:sz w:val="24"/>
        </w:rPr>
        <w:t xml:space="preserve">Rezwan, R. (2011) “Menu creation,” Serving People with Food Allergies, pp. 175–202. </w:t>
      </w:r>
    </w:p>
    <w:p w14:paraId="124B34D4" w14:textId="77777777" w:rsidR="00066CB3" w:rsidRDefault="00000000">
      <w:pPr>
        <w:spacing w:after="278"/>
        <w:ind w:left="-5" w:hanging="10"/>
      </w:pPr>
      <w:r>
        <w:rPr>
          <w:rFonts w:ascii="Arial" w:eastAsia="Arial" w:hAnsi="Arial" w:cs="Arial"/>
          <w:sz w:val="24"/>
        </w:rPr>
        <w:t xml:space="preserve">Available </w:t>
      </w:r>
      <w:proofErr w:type="spellStart"/>
      <w:proofErr w:type="gramStart"/>
      <w:r>
        <w:rPr>
          <w:rFonts w:ascii="Arial" w:eastAsia="Arial" w:hAnsi="Arial" w:cs="Arial"/>
          <w:sz w:val="24"/>
        </w:rPr>
        <w:t>at:https</w:t>
      </w:r>
      <w:proofErr w:type="spellEnd"/>
      <w:r>
        <w:rPr>
          <w:rFonts w:ascii="Arial" w:eastAsia="Arial" w:hAnsi="Arial" w:cs="Arial"/>
          <w:sz w:val="24"/>
        </w:rPr>
        <w:t>://doi.org/10.1201/b10915-11</w:t>
      </w:r>
      <w:proofErr w:type="gramEnd"/>
      <w:r>
        <w:rPr>
          <w:rFonts w:ascii="Arial" w:eastAsia="Arial" w:hAnsi="Arial" w:cs="Arial"/>
          <w:sz w:val="24"/>
        </w:rPr>
        <w:t xml:space="preserve">. </w:t>
      </w:r>
    </w:p>
    <w:p w14:paraId="6A36736B" w14:textId="77777777" w:rsidR="00066CB3" w:rsidRDefault="00000000">
      <w:pPr>
        <w:spacing w:after="157" w:line="362" w:lineRule="auto"/>
        <w:ind w:left="-5" w:hanging="10"/>
      </w:pPr>
      <w:r>
        <w:rPr>
          <w:rFonts w:ascii="Arial" w:eastAsia="Arial" w:hAnsi="Arial" w:cs="Arial"/>
          <w:sz w:val="24"/>
        </w:rPr>
        <w:t xml:space="preserve">Tesco.com </w:t>
      </w:r>
      <w:r>
        <w:rPr>
          <w:rFonts w:ascii="Arial" w:eastAsia="Arial" w:hAnsi="Arial" w:cs="Arial"/>
          <w:sz w:val="24"/>
        </w:rPr>
        <w:tab/>
        <w:t xml:space="preserve">(2023) </w:t>
      </w:r>
      <w:r>
        <w:rPr>
          <w:rFonts w:ascii="Arial" w:eastAsia="Arial" w:hAnsi="Arial" w:cs="Arial"/>
          <w:sz w:val="24"/>
        </w:rPr>
        <w:tab/>
        <w:t xml:space="preserve">Tesco </w:t>
      </w:r>
      <w:r>
        <w:rPr>
          <w:rFonts w:ascii="Arial" w:eastAsia="Arial" w:hAnsi="Arial" w:cs="Arial"/>
          <w:sz w:val="24"/>
        </w:rPr>
        <w:tab/>
        <w:t xml:space="preserve">groceries, </w:t>
      </w:r>
      <w:r>
        <w:rPr>
          <w:rFonts w:ascii="Arial" w:eastAsia="Arial" w:hAnsi="Arial" w:cs="Arial"/>
          <w:sz w:val="24"/>
        </w:rPr>
        <w:tab/>
        <w:t xml:space="preserve">wine </w:t>
      </w:r>
      <w:r>
        <w:rPr>
          <w:rFonts w:ascii="Arial" w:eastAsia="Arial" w:hAnsi="Arial" w:cs="Arial"/>
          <w:sz w:val="24"/>
        </w:rPr>
        <w:tab/>
        <w:t xml:space="preserve">list. </w:t>
      </w:r>
      <w:r>
        <w:rPr>
          <w:rFonts w:ascii="Arial" w:eastAsia="Arial" w:hAnsi="Arial" w:cs="Arial"/>
          <w:sz w:val="24"/>
        </w:rPr>
        <w:tab/>
        <w:t xml:space="preserve">Available </w:t>
      </w:r>
      <w:r>
        <w:rPr>
          <w:rFonts w:ascii="Arial" w:eastAsia="Arial" w:hAnsi="Arial" w:cs="Arial"/>
          <w:sz w:val="24"/>
        </w:rPr>
        <w:tab/>
        <w:t xml:space="preserve">at: </w:t>
      </w:r>
      <w:r>
        <w:rPr>
          <w:rFonts w:ascii="Arial" w:eastAsia="Arial" w:hAnsi="Arial" w:cs="Arial"/>
          <w:color w:val="0463C1"/>
          <w:sz w:val="24"/>
          <w:u w:val="single" w:color="0463C1"/>
        </w:rPr>
        <w:t>https://www.tesco.com/groceries/</w:t>
      </w:r>
      <w:r>
        <w:rPr>
          <w:rFonts w:ascii="Arial" w:eastAsia="Arial" w:hAnsi="Arial" w:cs="Arial"/>
          <w:sz w:val="24"/>
        </w:rPr>
        <w:t xml:space="preserve">. Accessed on 25/05/2023.  </w:t>
      </w:r>
    </w:p>
    <w:p w14:paraId="45F6B7DF" w14:textId="77777777" w:rsidR="00066CB3" w:rsidRDefault="00000000">
      <w:pPr>
        <w:spacing w:after="157" w:line="362" w:lineRule="auto"/>
        <w:ind w:left="-5" w:hanging="10"/>
      </w:pPr>
      <w:r>
        <w:rPr>
          <w:rFonts w:ascii="Arial" w:eastAsia="Arial" w:hAnsi="Arial" w:cs="Arial"/>
          <w:sz w:val="24"/>
        </w:rPr>
        <w:t xml:space="preserve">Trinity Hotels (2021). </w:t>
      </w:r>
      <w:r>
        <w:rPr>
          <w:rFonts w:ascii="Arial" w:eastAsia="Arial" w:hAnsi="Arial" w:cs="Arial"/>
          <w:i/>
          <w:sz w:val="24"/>
        </w:rPr>
        <w:t>Trinity Hotels Home Page - Trinity Hotels</w:t>
      </w:r>
      <w:r>
        <w:rPr>
          <w:rFonts w:ascii="Arial" w:eastAsia="Arial" w:hAnsi="Arial" w:cs="Arial"/>
          <w:sz w:val="24"/>
        </w:rPr>
        <w:t xml:space="preserve">. [online] Trinity Hotels Group. Available at: </w:t>
      </w:r>
      <w:r>
        <w:rPr>
          <w:rFonts w:ascii="Arial" w:eastAsia="Arial" w:hAnsi="Arial" w:cs="Arial"/>
          <w:color w:val="0463C1"/>
          <w:sz w:val="24"/>
          <w:u w:val="single" w:color="0463C1"/>
        </w:rPr>
        <w:t>https://trinity-hotels.com/</w:t>
      </w:r>
      <w:r>
        <w:rPr>
          <w:rFonts w:ascii="Arial" w:eastAsia="Arial" w:hAnsi="Arial" w:cs="Arial"/>
          <w:sz w:val="24"/>
        </w:rPr>
        <w:t xml:space="preserve">. </w:t>
      </w:r>
    </w:p>
    <w:p w14:paraId="24F8C459" w14:textId="77777777" w:rsidR="00066CB3" w:rsidRDefault="0000000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sectPr w:rsidR="00066CB3">
      <w:footerReference w:type="even" r:id="rId9"/>
      <w:footerReference w:type="default" r:id="rId10"/>
      <w:footerReference w:type="first" r:id="rId11"/>
      <w:pgSz w:w="12240" w:h="15840"/>
      <w:pgMar w:top="1455" w:right="1430" w:bottom="1476" w:left="1449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520806" w14:textId="77777777" w:rsidR="008F3DE7" w:rsidRDefault="008F3DE7">
      <w:pPr>
        <w:spacing w:after="0" w:line="240" w:lineRule="auto"/>
      </w:pPr>
      <w:r>
        <w:separator/>
      </w:r>
    </w:p>
  </w:endnote>
  <w:endnote w:type="continuationSeparator" w:id="0">
    <w:p w14:paraId="5CE9C858" w14:textId="77777777" w:rsidR="008F3DE7" w:rsidRDefault="008F3D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4096A7" w14:textId="77777777" w:rsidR="00066CB3" w:rsidRDefault="00000000">
    <w:pPr>
      <w:spacing w:after="0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sz w:val="24"/>
      </w:rPr>
      <w:t>2</w:t>
    </w:r>
    <w:r>
      <w:rPr>
        <w:rFonts w:ascii="Times New Roman" w:eastAsia="Times New Roman" w:hAnsi="Times New Roman" w:cs="Times New Roman"/>
        <w:sz w:val="24"/>
      </w:rPr>
      <w:fldChar w:fldCharType="end"/>
    </w:r>
    <w:r>
      <w:rPr>
        <w:rFonts w:ascii="Times New Roman" w:eastAsia="Times New Roman" w:hAnsi="Times New Roman" w:cs="Times New Roman"/>
        <w:sz w:val="24"/>
      </w:rPr>
      <w:t xml:space="preserve"> </w:t>
    </w:r>
  </w:p>
  <w:p w14:paraId="46E03585" w14:textId="77777777" w:rsidR="00066CB3" w:rsidRDefault="00000000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4E78C1" w14:textId="77777777" w:rsidR="00066CB3" w:rsidRDefault="00000000">
    <w:pPr>
      <w:spacing w:after="0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sz w:val="24"/>
      </w:rPr>
      <w:t>2</w:t>
    </w:r>
    <w:r>
      <w:rPr>
        <w:rFonts w:ascii="Times New Roman" w:eastAsia="Times New Roman" w:hAnsi="Times New Roman" w:cs="Times New Roman"/>
        <w:sz w:val="24"/>
      </w:rPr>
      <w:fldChar w:fldCharType="end"/>
    </w:r>
    <w:r>
      <w:rPr>
        <w:rFonts w:ascii="Times New Roman" w:eastAsia="Times New Roman" w:hAnsi="Times New Roman" w:cs="Times New Roman"/>
        <w:sz w:val="24"/>
      </w:rPr>
      <w:t xml:space="preserve"> </w:t>
    </w:r>
  </w:p>
  <w:p w14:paraId="737B4539" w14:textId="77777777" w:rsidR="00066CB3" w:rsidRDefault="00000000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55F588" w14:textId="77777777" w:rsidR="00066CB3" w:rsidRDefault="00066CB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477CFF" w14:textId="77777777" w:rsidR="008F3DE7" w:rsidRDefault="008F3DE7">
      <w:pPr>
        <w:spacing w:after="0" w:line="240" w:lineRule="auto"/>
      </w:pPr>
      <w:r>
        <w:separator/>
      </w:r>
    </w:p>
  </w:footnote>
  <w:footnote w:type="continuationSeparator" w:id="0">
    <w:p w14:paraId="0A68CEAD" w14:textId="77777777" w:rsidR="008F3DE7" w:rsidRDefault="008F3DE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66CB3"/>
    <w:rsid w:val="00066CB3"/>
    <w:rsid w:val="000E05AF"/>
    <w:rsid w:val="00107999"/>
    <w:rsid w:val="00216AAB"/>
    <w:rsid w:val="007312F0"/>
    <w:rsid w:val="008F3D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39C21A"/>
  <w15:docId w15:val="{F9CCB253-303B-448E-8E9C-8AEDFAEEA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234"/>
      <w:outlineLvl w:val="0"/>
    </w:pPr>
    <w:rPr>
      <w:rFonts w:ascii="Arial" w:eastAsia="Arial" w:hAnsi="Arial" w:cs="Arial"/>
      <w:color w:val="2E5496"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color w:val="2E5496"/>
      <w:sz w:val="32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211</Words>
  <Characters>1205</Characters>
  <Application>Microsoft Office Word</Application>
  <DocSecurity>0</DocSecurity>
  <Lines>10</Lines>
  <Paragraphs>2</Paragraphs>
  <ScaleCrop>false</ScaleCrop>
  <Company/>
  <LinksUpToDate>false</LinksUpToDate>
  <CharactersWithSpaces>1414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Nargis Begum - F&amp;B2(BMIH4002)-MENU-RE-WORK</dc:title>
  <dc:subject/>
  <dc:creator>Nargis Begum</dc:creator>
  <cp:keywords/>
  <cp:lastModifiedBy>Nargis Begum</cp:lastModifiedBy>
  <cp:revision>2</cp:revision>
  <dcterms:created xsi:type="dcterms:W3CDTF">2023-05-26T18:38:00Z</dcterms:created>
  <dcterms:modified xsi:type="dcterms:W3CDTF">2023-05-26T18:38:00Z</dcterms:modified>
</cp:coreProperties>
</file>