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:rsidR="00414931" w:rsidRDefault="00414931" w:rsidP="00A551C6">
      <w:pPr>
        <w:jc w:val="center"/>
        <w:rPr>
          <w:rFonts w:ascii="Tahoma" w:hAnsi="Tahoma" w:cs="Tahoma"/>
          <w:b/>
          <w:u w:val="single"/>
        </w:rPr>
      </w:pPr>
    </w:p>
    <w:p w:rsidR="000E64CF" w:rsidRDefault="000E64CF" w:rsidP="00A551C6">
      <w:pPr>
        <w:jc w:val="center"/>
        <w:rPr>
          <w:rFonts w:ascii="Tahoma" w:hAnsi="Tahoma" w:cs="Tahoma"/>
          <w:b/>
          <w:u w:val="single"/>
        </w:rPr>
      </w:pPr>
    </w:p>
    <w:p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 w:rsidR="00643CB9">
        <w:rPr>
          <w:rFonts w:ascii="Tahoma" w:hAnsi="Tahoma" w:cs="Tahoma"/>
          <w:b/>
          <w:u w:val="single"/>
        </w:rPr>
        <w:t>–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617CF">
        <w:rPr>
          <w:rFonts w:ascii="Tahoma" w:hAnsi="Tahoma" w:cs="Tahoma"/>
        </w:rPr>
        <w:t>You may choose from the following topics:</w:t>
      </w:r>
    </w:p>
    <w:p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:rsidR="00B945EA" w:rsidRDefault="00B945EA" w:rsidP="00B945EA">
      <w:pPr>
        <w:jc w:val="both"/>
        <w:rPr>
          <w:rFonts w:ascii="Tahoma" w:hAnsi="Tahoma" w:cs="Tahoma"/>
        </w:rPr>
      </w:pPr>
    </w:p>
    <w:p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/>
      </w:tblPr>
      <w:tblGrid>
        <w:gridCol w:w="3987"/>
        <w:gridCol w:w="7195"/>
      </w:tblGrid>
      <w:tr w:rsidR="00B21F2E" w:rsidRPr="003C3341" w:rsidTr="00B21F2E">
        <w:tc>
          <w:tcPr>
            <w:tcW w:w="3987" w:type="dxa"/>
            <w:shd w:val="clear" w:color="auto" w:fill="8DB3E2" w:themeFill="text2" w:themeFillTint="66"/>
          </w:tcPr>
          <w:p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0E64CF">
              <w:rPr>
                <w:rFonts w:ascii="Tahoma" w:hAnsi="Tahoma" w:cs="Tahoma"/>
                <w:b/>
                <w:sz w:val="20"/>
                <w:szCs w:val="20"/>
              </w:rPr>
              <w:t xml:space="preserve"> JUDIT ANIKO LENGYEL</w:t>
            </w:r>
          </w:p>
          <w:p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0E64CF">
              <w:rPr>
                <w:rFonts w:ascii="Tahoma" w:hAnsi="Tahoma" w:cs="Tahoma"/>
                <w:b/>
                <w:sz w:val="20"/>
                <w:szCs w:val="20"/>
              </w:rPr>
              <w:t>2025465</w:t>
            </w:r>
          </w:p>
          <w:p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0E64CF">
              <w:rPr>
                <w:rFonts w:ascii="Tahoma" w:hAnsi="Tahoma" w:cs="Tahoma"/>
                <w:b/>
                <w:sz w:val="20"/>
                <w:szCs w:val="20"/>
              </w:rPr>
              <w:t xml:space="preserve"> FOOD AND BEVERAGE OPERATIONS (BMIH4002)</w:t>
            </w:r>
          </w:p>
          <w:p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0E64CF">
              <w:rPr>
                <w:rFonts w:ascii="Tahoma" w:hAnsi="Tahoma" w:cs="Tahoma"/>
                <w:b/>
                <w:sz w:val="20"/>
                <w:szCs w:val="20"/>
              </w:rPr>
              <w:t xml:space="preserve"> LAURENCE BLAKE </w:t>
            </w:r>
          </w:p>
        </w:tc>
      </w:tr>
    </w:tbl>
    <w:p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/>
      </w:tblPr>
      <w:tblGrid>
        <w:gridCol w:w="3983"/>
        <w:gridCol w:w="7199"/>
      </w:tblGrid>
      <w:tr w:rsidR="00B21F2E" w:rsidRPr="003C3341" w:rsidTr="00E35EDD">
        <w:tc>
          <w:tcPr>
            <w:tcW w:w="3983" w:type="dxa"/>
            <w:shd w:val="clear" w:color="auto" w:fill="FBD4B4" w:themeFill="accent6" w:themeFillTint="66"/>
          </w:tcPr>
          <w:p w:rsidR="00B17493" w:rsidRDefault="008F0D83" w:rsidP="00B17493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</w:p>
          <w:p w:rsidR="00B17493" w:rsidRPr="00B17493" w:rsidRDefault="00B17493" w:rsidP="00B17493">
            <w:pPr>
              <w:rPr>
                <w:rFonts w:ascii="Tahoma" w:hAnsi="Tahoma" w:cs="Tahoma"/>
                <w:b/>
              </w:rPr>
            </w:pPr>
            <w:r w:rsidRPr="00B17493">
              <w:rPr>
                <w:rFonts w:ascii="Tahoma" w:hAnsi="Tahoma" w:cs="Tahoma"/>
                <w:b/>
              </w:rPr>
              <w:t xml:space="preserve">Allergies and Intolerances and the importance within the industry </w:t>
            </w:r>
          </w:p>
          <w:p w:rsidR="00B17493" w:rsidRPr="00946B23" w:rsidRDefault="00B1749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9" w:type="dxa"/>
            <w:shd w:val="clear" w:color="auto" w:fill="FBD4B4" w:themeFill="accent6" w:themeFillTint="66"/>
          </w:tcPr>
          <w:p w:rsidR="00B17493" w:rsidRDefault="00B17493" w:rsidP="00B17493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Completed:</w:t>
            </w:r>
          </w:p>
          <w:p w:rsidR="00B17493" w:rsidRDefault="00B17493" w:rsidP="00B17493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10/02/2022</w:t>
            </w:r>
          </w:p>
          <w:p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F9399F" w:rsidRDefault="00F9399F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F9399F" w:rsidRPr="003C3341" w:rsidRDefault="00F9399F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:rsidTr="00E35EDD">
        <w:trPr>
          <w:trHeight w:val="2494"/>
        </w:trPr>
        <w:tc>
          <w:tcPr>
            <w:tcW w:w="11182" w:type="dxa"/>
            <w:gridSpan w:val="2"/>
          </w:tcPr>
          <w:p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F51904" w:rsidRPr="005F4822" w:rsidRDefault="005F4822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F4822">
              <w:rPr>
                <w:rStyle w:val="hgkelc"/>
                <w:rFonts w:ascii="Arial" w:hAnsi="Arial" w:cs="Arial"/>
              </w:rPr>
              <w:t>Allergies and intolerances in</w:t>
            </w:r>
            <w:r w:rsidR="0034103B">
              <w:rPr>
                <w:rStyle w:val="hgkelc"/>
                <w:rFonts w:ascii="Arial" w:hAnsi="Arial" w:cs="Arial"/>
              </w:rPr>
              <w:t xml:space="preserve"> food industry play a key</w:t>
            </w:r>
            <w:r w:rsidRPr="005F4822">
              <w:rPr>
                <w:rStyle w:val="hgkelc"/>
                <w:rFonts w:ascii="Arial" w:hAnsi="Arial" w:cs="Arial"/>
              </w:rPr>
              <w:t xml:space="preserve"> </w:t>
            </w:r>
            <w:r w:rsidRPr="005F4822">
              <w:rPr>
                <w:rStyle w:val="hgkelc"/>
                <w:rFonts w:ascii="Arial" w:hAnsi="Arial" w:cs="Arial"/>
                <w:bCs/>
              </w:rPr>
              <w:t>role as a protection of consumer health</w:t>
            </w:r>
            <w:r w:rsidRPr="005F4822">
              <w:rPr>
                <w:rStyle w:val="hgkelc"/>
                <w:rFonts w:ascii="Arial" w:hAnsi="Arial" w:cs="Arial"/>
              </w:rPr>
              <w:t>.</w:t>
            </w:r>
          </w:p>
          <w:p w:rsidR="00F51904" w:rsidRPr="001865D7" w:rsidRDefault="005F4822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F4822">
              <w:rPr>
                <w:rFonts w:ascii="Arial" w:hAnsi="Arial" w:cs="Arial"/>
              </w:rPr>
              <w:t>A food alle</w:t>
            </w:r>
            <w:r>
              <w:rPr>
                <w:rFonts w:ascii="Arial" w:hAnsi="Arial" w:cs="Arial"/>
              </w:rPr>
              <w:t>rgy is an immune system feedback</w:t>
            </w:r>
            <w:r w:rsidRPr="005F4822">
              <w:rPr>
                <w:rFonts w:ascii="Arial" w:hAnsi="Arial" w:cs="Arial"/>
              </w:rPr>
              <w:t xml:space="preserve"> to</w:t>
            </w:r>
            <w:r>
              <w:rPr>
                <w:rFonts w:ascii="Arial" w:hAnsi="Arial" w:cs="Arial"/>
              </w:rPr>
              <w:t xml:space="preserve"> a food that the body acknowledges as foreign and dangerous</w:t>
            </w:r>
            <w:r w:rsidRPr="005F482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to it. When it is trying to protect </w:t>
            </w:r>
            <w:r w:rsidR="006346F0">
              <w:rPr>
                <w:rFonts w:ascii="Arial" w:hAnsi="Arial" w:cs="Arial"/>
              </w:rPr>
              <w:t>itself</w:t>
            </w:r>
            <w:r w:rsidR="00CD65E9">
              <w:rPr>
                <w:rFonts w:ascii="Arial" w:hAnsi="Arial" w:cs="Arial"/>
              </w:rPr>
              <w:t xml:space="preserve"> </w:t>
            </w:r>
            <w:r w:rsidR="006346F0">
              <w:rPr>
                <w:rFonts w:ascii="Arial" w:hAnsi="Arial" w:cs="Arial"/>
              </w:rPr>
              <w:t xml:space="preserve">the body is </w:t>
            </w:r>
            <w:r w:rsidR="00CD65E9">
              <w:rPr>
                <w:rFonts w:ascii="Arial" w:hAnsi="Arial" w:cs="Arial"/>
              </w:rPr>
              <w:t xml:space="preserve">releasing </w:t>
            </w:r>
            <w:r w:rsidR="006346F0">
              <w:rPr>
                <w:rFonts w:ascii="Arial" w:hAnsi="Arial" w:cs="Arial"/>
              </w:rPr>
              <w:t>some chemicals which causing</w:t>
            </w:r>
            <w:r w:rsidRPr="005F4822">
              <w:rPr>
                <w:rFonts w:ascii="Arial" w:hAnsi="Arial" w:cs="Arial"/>
              </w:rPr>
              <w:t xml:space="preserve"> al</w:t>
            </w:r>
            <w:r w:rsidR="006346F0">
              <w:rPr>
                <w:rFonts w:ascii="Arial" w:hAnsi="Arial" w:cs="Arial"/>
              </w:rPr>
              <w:t>lergic symptoms</w:t>
            </w:r>
            <w:r w:rsidR="00CD65E9">
              <w:rPr>
                <w:rFonts w:ascii="Arial" w:hAnsi="Arial" w:cs="Arial"/>
              </w:rPr>
              <w:t xml:space="preserve">. Intolerance is </w:t>
            </w:r>
            <w:r w:rsidR="006346F0">
              <w:rPr>
                <w:rFonts w:ascii="Arial" w:hAnsi="Arial" w:cs="Arial"/>
              </w:rPr>
              <w:t xml:space="preserve">affecting </w:t>
            </w:r>
            <w:r w:rsidRPr="005F4822">
              <w:rPr>
                <w:rFonts w:ascii="Arial" w:hAnsi="Arial" w:cs="Arial"/>
              </w:rPr>
              <w:t xml:space="preserve">the respiratory </w:t>
            </w:r>
            <w:r w:rsidR="006346F0">
              <w:rPr>
                <w:rFonts w:ascii="Arial" w:hAnsi="Arial" w:cs="Arial"/>
              </w:rPr>
              <w:t>system, skin, breathing or</w:t>
            </w:r>
            <w:r w:rsidRPr="005F4822">
              <w:rPr>
                <w:rFonts w:ascii="Arial" w:hAnsi="Arial" w:cs="Arial"/>
              </w:rPr>
              <w:t xml:space="preserve"> cardiovascular syste</w:t>
            </w:r>
            <w:r w:rsidR="006346F0">
              <w:rPr>
                <w:rFonts w:ascii="Arial" w:hAnsi="Arial" w:cs="Arial"/>
              </w:rPr>
              <w:t>m. There are differences between</w:t>
            </w:r>
            <w:r w:rsidRPr="005F4822">
              <w:rPr>
                <w:rFonts w:ascii="Arial" w:hAnsi="Arial" w:cs="Arial"/>
              </w:rPr>
              <w:t xml:space="preserve"> sensitivity to the </w:t>
            </w:r>
            <w:r w:rsidR="006346F0" w:rsidRPr="005F4822">
              <w:rPr>
                <w:rFonts w:ascii="Arial" w:hAnsi="Arial" w:cs="Arial"/>
              </w:rPr>
              <w:t>allergen;</w:t>
            </w:r>
            <w:r w:rsidR="00CD65E9">
              <w:rPr>
                <w:rFonts w:ascii="Arial" w:hAnsi="Arial" w:cs="Arial"/>
              </w:rPr>
              <w:t xml:space="preserve"> reactions could be variable</w:t>
            </w:r>
            <w:r w:rsidR="00A00BCC">
              <w:rPr>
                <w:rFonts w:ascii="Arial" w:hAnsi="Arial" w:cs="Arial"/>
              </w:rPr>
              <w:t xml:space="preserve"> and dissimilar. Symptoms could start with a</w:t>
            </w:r>
            <w:r w:rsidR="00CD65E9" w:rsidRPr="0008658B">
              <w:rPr>
                <w:rFonts w:ascii="Arial" w:hAnsi="Arial" w:cs="Arial"/>
              </w:rPr>
              <w:t xml:space="preserve"> </w:t>
            </w:r>
            <w:r w:rsidRPr="0008658B">
              <w:rPr>
                <w:rFonts w:ascii="Arial" w:hAnsi="Arial" w:cs="Arial"/>
              </w:rPr>
              <w:t>low grad</w:t>
            </w:r>
            <w:r w:rsidR="00CD65E9" w:rsidRPr="0008658B">
              <w:rPr>
                <w:rFonts w:ascii="Arial" w:hAnsi="Arial" w:cs="Arial"/>
              </w:rPr>
              <w:t>e fever, skin</w:t>
            </w:r>
            <w:r w:rsidRPr="0008658B">
              <w:rPr>
                <w:rFonts w:ascii="Arial" w:hAnsi="Arial" w:cs="Arial"/>
              </w:rPr>
              <w:t xml:space="preserve"> rash</w:t>
            </w:r>
            <w:r w:rsidR="00CD65E9" w:rsidRPr="0008658B">
              <w:rPr>
                <w:rFonts w:ascii="Arial" w:hAnsi="Arial" w:cs="Arial"/>
              </w:rPr>
              <w:t>es or flu symptoms till</w:t>
            </w:r>
            <w:r w:rsidRPr="0008658B">
              <w:rPr>
                <w:rFonts w:ascii="Arial" w:hAnsi="Arial" w:cs="Arial"/>
              </w:rPr>
              <w:t xml:space="preserve"> severe conditions like anaphy</w:t>
            </w:r>
            <w:r w:rsidR="00CD65E9" w:rsidRPr="0008658B">
              <w:rPr>
                <w:rFonts w:ascii="Arial" w:hAnsi="Arial" w:cs="Arial"/>
              </w:rPr>
              <w:t>lactic shock which could lead to d</w:t>
            </w:r>
            <w:r w:rsidRPr="0008658B">
              <w:rPr>
                <w:rFonts w:ascii="Arial" w:hAnsi="Arial" w:cs="Arial"/>
              </w:rPr>
              <w:t>eath.</w:t>
            </w:r>
            <w:r w:rsidR="0008658B" w:rsidRPr="0008658B">
              <w:rPr>
                <w:rFonts w:ascii="Arial" w:hAnsi="Arial" w:cs="Arial"/>
              </w:rPr>
              <w:t xml:space="preserve"> </w:t>
            </w:r>
            <w:r w:rsidR="0034103B">
              <w:rPr>
                <w:rFonts w:ascii="Arial" w:hAnsi="Arial" w:cs="Arial"/>
              </w:rPr>
              <w:t>According to statistics showing in United Kingdom</w:t>
            </w:r>
            <w:r w:rsidR="0020439F" w:rsidRPr="0020439F">
              <w:rPr>
                <w:rFonts w:ascii="Arial" w:hAnsi="Arial" w:cs="Arial"/>
              </w:rPr>
              <w:t xml:space="preserve"> </w:t>
            </w:r>
            <w:r w:rsidR="0034103B">
              <w:rPr>
                <w:rFonts w:ascii="Arial" w:hAnsi="Arial" w:cs="Arial"/>
              </w:rPr>
              <w:t xml:space="preserve">ten people </w:t>
            </w:r>
            <w:r w:rsidR="0020439F" w:rsidRPr="0020439F">
              <w:rPr>
                <w:rFonts w:ascii="Arial" w:hAnsi="Arial" w:cs="Arial"/>
              </w:rPr>
              <w:t xml:space="preserve">die every year from </w:t>
            </w:r>
            <w:r w:rsidR="0034103B">
              <w:rPr>
                <w:rFonts w:ascii="Arial" w:hAnsi="Arial" w:cs="Arial"/>
              </w:rPr>
              <w:t>some kind of allergic reactions. (</w:t>
            </w:r>
            <w:r w:rsidR="0020439F" w:rsidRPr="0020439F">
              <w:rPr>
                <w:rFonts w:ascii="Arial" w:hAnsi="Arial" w:cs="Arial"/>
              </w:rPr>
              <w:t>Food Standards Agency, 2020</w:t>
            </w:r>
            <w:r w:rsidR="0020439F" w:rsidRPr="001865D7">
              <w:rPr>
                <w:rFonts w:ascii="Arial" w:hAnsi="Arial" w:cs="Arial"/>
              </w:rPr>
              <w:t>)</w:t>
            </w:r>
            <w:r w:rsidR="001865D7" w:rsidRPr="001865D7">
              <w:rPr>
                <w:rFonts w:ascii="Arial" w:hAnsi="Arial" w:cs="Arial"/>
              </w:rPr>
              <w:t>.</w:t>
            </w:r>
            <w:r w:rsidR="001865D7">
              <w:rPr>
                <w:rFonts w:ascii="Arial" w:hAnsi="Arial" w:cs="Arial"/>
              </w:rPr>
              <w:t xml:space="preserve"> </w:t>
            </w:r>
            <w:r w:rsidR="001865D7">
              <w:rPr>
                <w:rFonts w:ascii="Arial" w:hAnsi="Arial" w:cs="Arial"/>
                <w:bCs/>
                <w:lang w:val="en-US" w:eastAsia="en-US"/>
              </w:rPr>
              <w:t xml:space="preserve">The </w:t>
            </w:r>
            <w:r w:rsidR="00F9399F" w:rsidRPr="001865D7">
              <w:rPr>
                <w:rFonts w:ascii="Arial" w:hAnsi="Arial" w:cs="Arial"/>
                <w:bCs/>
                <w:lang w:val="en-US" w:eastAsia="en-US"/>
              </w:rPr>
              <w:t>most common</w:t>
            </w:r>
            <w:r w:rsidR="0008658B" w:rsidRPr="001865D7">
              <w:rPr>
                <w:rFonts w:ascii="Arial" w:hAnsi="Arial" w:cs="Arial"/>
                <w:bCs/>
                <w:lang w:val="en-US" w:eastAsia="en-US"/>
              </w:rPr>
              <w:t xml:space="preserve"> food allergens are</w:t>
            </w:r>
            <w:r w:rsidR="001865D7">
              <w:rPr>
                <w:rFonts w:ascii="Arial" w:hAnsi="Arial" w:cs="Arial"/>
                <w:bCs/>
                <w:lang w:val="en-US" w:eastAsia="en-US"/>
              </w:rPr>
              <w:t xml:space="preserve"> the following</w:t>
            </w:r>
            <w:r w:rsidR="0008658B" w:rsidRPr="001865D7">
              <w:rPr>
                <w:rFonts w:ascii="Arial" w:hAnsi="Arial" w:cs="Arial"/>
                <w:bCs/>
                <w:lang w:val="en-US" w:eastAsia="en-US"/>
              </w:rPr>
              <w:t xml:space="preserve">: </w:t>
            </w:r>
            <w:r w:rsidR="00F9399F">
              <w:rPr>
                <w:rFonts w:ascii="Arial" w:hAnsi="Arial" w:cs="Arial"/>
                <w:lang w:val="en-US" w:eastAsia="en-US"/>
              </w:rPr>
              <w:t>c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elery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whea</w:t>
            </w:r>
            <w:r w:rsidR="00F9399F">
              <w:rPr>
                <w:rFonts w:ascii="Arial" w:hAnsi="Arial" w:cs="Arial"/>
                <w:lang w:val="en-US" w:eastAsia="en-US"/>
              </w:rPr>
              <w:t>t, eggs, c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rustaceans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F9399F">
              <w:rPr>
                <w:rFonts w:ascii="Arial" w:hAnsi="Arial" w:cs="Arial"/>
                <w:lang w:val="en-US" w:eastAsia="en-US"/>
              </w:rPr>
              <w:t>f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ish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F9399F">
              <w:rPr>
                <w:rFonts w:ascii="Arial" w:hAnsi="Arial" w:cs="Arial"/>
                <w:lang w:val="en-US" w:eastAsia="en-US"/>
              </w:rPr>
              <w:t>lu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pine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>,</w:t>
            </w:r>
            <w:r w:rsidR="0034103B">
              <w:rPr>
                <w:rFonts w:ascii="Arial" w:hAnsi="Arial" w:cs="Arial"/>
                <w:b/>
                <w:bCs/>
                <w:lang w:val="en-US" w:eastAsia="en-US"/>
              </w:rPr>
              <w:t xml:space="preserve"> </w:t>
            </w:r>
            <w:r w:rsidR="0020439F">
              <w:rPr>
                <w:rFonts w:ascii="Arial" w:hAnsi="Arial" w:cs="Arial"/>
                <w:lang w:val="en-US" w:eastAsia="en-US"/>
              </w:rPr>
              <w:t>milk</w:t>
            </w:r>
            <w:r w:rsidR="00F9399F">
              <w:rPr>
                <w:rFonts w:ascii="Arial" w:hAnsi="Arial" w:cs="Arial"/>
                <w:lang w:val="en-US" w:eastAsia="en-US"/>
              </w:rPr>
              <w:t>,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 </w:t>
            </w:r>
            <w:r w:rsidR="00F9399F">
              <w:rPr>
                <w:rFonts w:ascii="Arial" w:hAnsi="Arial" w:cs="Arial"/>
                <w:lang w:val="en-US" w:eastAsia="en-US"/>
              </w:rPr>
              <w:t>m</w:t>
            </w:r>
            <w:r w:rsidR="00FF5DF2">
              <w:rPr>
                <w:rFonts w:ascii="Arial" w:hAnsi="Arial" w:cs="Arial"/>
                <w:lang w:val="en-US" w:eastAsia="en-US"/>
              </w:rPr>
              <w:t>ollusc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F9399F">
              <w:rPr>
                <w:rFonts w:ascii="Arial" w:hAnsi="Arial" w:cs="Arial"/>
                <w:lang w:val="en-US" w:eastAsia="en-US"/>
              </w:rPr>
              <w:t>m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ustard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34103B" w:rsidRPr="0034103B">
              <w:rPr>
                <w:rFonts w:ascii="Arial" w:hAnsi="Arial" w:cs="Arial"/>
                <w:bCs/>
                <w:lang w:val="en-US" w:eastAsia="en-US"/>
              </w:rPr>
              <w:t>tree</w:t>
            </w:r>
            <w:r w:rsidR="00F9399F" w:rsidRPr="0034103B">
              <w:rPr>
                <w:rFonts w:ascii="Arial" w:hAnsi="Arial" w:cs="Arial"/>
                <w:lang w:val="en-US" w:eastAsia="en-US"/>
              </w:rPr>
              <w:t>n</w:t>
            </w:r>
            <w:r w:rsidR="0008658B" w:rsidRPr="0034103B">
              <w:rPr>
                <w:rFonts w:ascii="Arial" w:hAnsi="Arial" w:cs="Arial"/>
                <w:lang w:val="en-US" w:eastAsia="en-US"/>
              </w:rPr>
              <w:t>uts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,</w:t>
            </w:r>
            <w:r w:rsidR="0034103B">
              <w:rPr>
                <w:rFonts w:ascii="Arial" w:hAnsi="Arial" w:cs="Arial"/>
                <w:b/>
                <w:bCs/>
                <w:lang w:val="en-US" w:eastAsia="en-US"/>
              </w:rPr>
              <w:t xml:space="preserve"> </w:t>
            </w:r>
            <w:r w:rsidR="00F9399F">
              <w:rPr>
                <w:rFonts w:ascii="Arial" w:hAnsi="Arial" w:cs="Arial"/>
                <w:lang w:val="en-US" w:eastAsia="en-US"/>
              </w:rPr>
              <w:t>peanuts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F9399F">
              <w:rPr>
                <w:rFonts w:ascii="Arial" w:hAnsi="Arial" w:cs="Arial"/>
                <w:lang w:val="en-US" w:eastAsia="en-US"/>
              </w:rPr>
              <w:t>s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esame</w:t>
            </w:r>
            <w:r w:rsidR="0008658B" w:rsidRPr="0008658B">
              <w:rPr>
                <w:rFonts w:ascii="Arial" w:hAnsi="Arial" w:cs="Arial"/>
                <w:b/>
                <w:bCs/>
                <w:lang w:val="en-US" w:eastAsia="en-US"/>
              </w:rPr>
              <w:t xml:space="preserve">, </w:t>
            </w:r>
            <w:r w:rsidR="00F9399F">
              <w:rPr>
                <w:rFonts w:ascii="Arial" w:hAnsi="Arial" w:cs="Arial"/>
                <w:lang w:val="en-US" w:eastAsia="en-US"/>
              </w:rPr>
              <w:t>s</w:t>
            </w:r>
            <w:r w:rsidR="0008658B" w:rsidRPr="0008658B">
              <w:rPr>
                <w:rFonts w:ascii="Arial" w:hAnsi="Arial" w:cs="Arial"/>
                <w:lang w:val="en-US" w:eastAsia="en-US"/>
              </w:rPr>
              <w:t>oya</w:t>
            </w:r>
            <w:r w:rsidR="0008658B" w:rsidRPr="0008658B">
              <w:rPr>
                <w:rFonts w:ascii="Arial" w:hAnsi="Arial" w:cs="Arial"/>
                <w:bCs/>
                <w:lang w:val="en-US" w:eastAsia="en-US"/>
              </w:rPr>
              <w:t xml:space="preserve"> and </w:t>
            </w:r>
            <w:r w:rsidR="00F9399F">
              <w:rPr>
                <w:rFonts w:ascii="Arial" w:hAnsi="Arial" w:cs="Arial"/>
                <w:lang w:val="en-US" w:eastAsia="en-US"/>
              </w:rPr>
              <w:t>s</w:t>
            </w:r>
            <w:r w:rsidR="00A05E41">
              <w:rPr>
                <w:rFonts w:ascii="Arial" w:hAnsi="Arial" w:cs="Arial"/>
                <w:lang w:val="en-US" w:eastAsia="en-US"/>
              </w:rPr>
              <w:t>ulphur d</w:t>
            </w:r>
            <w:r w:rsidR="0020439F">
              <w:rPr>
                <w:rFonts w:ascii="Arial" w:hAnsi="Arial" w:cs="Arial"/>
                <w:lang w:val="en-US" w:eastAsia="en-US"/>
              </w:rPr>
              <w:t>ioxide</w:t>
            </w:r>
            <w:r w:rsidR="004445E1">
              <w:rPr>
                <w:rFonts w:ascii="Arial" w:hAnsi="Arial" w:cs="Arial"/>
                <w:lang w:val="en-US" w:eastAsia="en-US"/>
              </w:rPr>
              <w:t xml:space="preserve">. In </w:t>
            </w:r>
            <w:r w:rsidR="00F9399F">
              <w:rPr>
                <w:rFonts w:ascii="Arial" w:hAnsi="Arial" w:cs="Arial"/>
              </w:rPr>
              <w:t>f</w:t>
            </w:r>
            <w:r w:rsidR="0008658B">
              <w:rPr>
                <w:rFonts w:ascii="Arial" w:hAnsi="Arial" w:cs="Arial"/>
              </w:rPr>
              <w:t>ood and beverage business</w:t>
            </w:r>
            <w:r w:rsidR="0008658B" w:rsidRPr="0008658B">
              <w:rPr>
                <w:rFonts w:ascii="Arial" w:hAnsi="Arial" w:cs="Arial"/>
              </w:rPr>
              <w:t xml:space="preserve"> </w:t>
            </w:r>
            <w:r w:rsidR="004445E1">
              <w:rPr>
                <w:rFonts w:ascii="Arial" w:hAnsi="Arial" w:cs="Arial"/>
              </w:rPr>
              <w:t xml:space="preserve">everyone </w:t>
            </w:r>
            <w:r w:rsidR="0008658B" w:rsidRPr="0008658B">
              <w:rPr>
                <w:rFonts w:ascii="Arial" w:hAnsi="Arial" w:cs="Arial"/>
              </w:rPr>
              <w:t>h</w:t>
            </w:r>
            <w:r w:rsidR="004445E1">
              <w:rPr>
                <w:rFonts w:ascii="Arial" w:hAnsi="Arial" w:cs="Arial"/>
              </w:rPr>
              <w:t>as the responsibility</w:t>
            </w:r>
            <w:r w:rsidR="0008658B">
              <w:rPr>
                <w:rFonts w:ascii="Arial" w:hAnsi="Arial" w:cs="Arial"/>
              </w:rPr>
              <w:t xml:space="preserve"> to find out </w:t>
            </w:r>
            <w:r w:rsidR="004445E1">
              <w:rPr>
                <w:rFonts w:ascii="Arial" w:hAnsi="Arial" w:cs="Arial"/>
              </w:rPr>
              <w:t>allergens that are</w:t>
            </w:r>
            <w:r w:rsidR="0008658B" w:rsidRPr="0008658B">
              <w:rPr>
                <w:rFonts w:ascii="Arial" w:hAnsi="Arial" w:cs="Arial"/>
              </w:rPr>
              <w:t xml:space="preserve"> </w:t>
            </w:r>
            <w:r w:rsidR="00CD5814">
              <w:rPr>
                <w:rFonts w:ascii="Arial" w:hAnsi="Arial" w:cs="Arial"/>
              </w:rPr>
              <w:t xml:space="preserve">appearing </w:t>
            </w:r>
            <w:r w:rsidR="0008658B" w:rsidRPr="0008658B">
              <w:rPr>
                <w:rFonts w:ascii="Arial" w:hAnsi="Arial" w:cs="Arial"/>
              </w:rPr>
              <w:t>i</w:t>
            </w:r>
            <w:r w:rsidR="00CD5814">
              <w:rPr>
                <w:rFonts w:ascii="Arial" w:hAnsi="Arial" w:cs="Arial"/>
              </w:rPr>
              <w:t xml:space="preserve">n their products and need to make sure to separate them from each other to non-allergen products. </w:t>
            </w:r>
            <w:r w:rsidR="0008658B" w:rsidRPr="0008658B">
              <w:rPr>
                <w:rFonts w:ascii="Arial" w:hAnsi="Arial" w:cs="Arial"/>
              </w:rPr>
              <w:t>Ing</w:t>
            </w:r>
            <w:r w:rsidR="00CD5814">
              <w:rPr>
                <w:rFonts w:ascii="Arial" w:hAnsi="Arial" w:cs="Arial"/>
              </w:rPr>
              <w:t>redients with allergens should be kept</w:t>
            </w:r>
            <w:r w:rsidR="0008658B" w:rsidRPr="0008658B">
              <w:rPr>
                <w:rFonts w:ascii="Arial" w:hAnsi="Arial" w:cs="Arial"/>
              </w:rPr>
              <w:t xml:space="preserve"> separate</w:t>
            </w:r>
            <w:r w:rsidR="00CD5814">
              <w:rPr>
                <w:rFonts w:ascii="Arial" w:hAnsi="Arial" w:cs="Arial"/>
              </w:rPr>
              <w:t xml:space="preserve">ly from non-allergen components. Final products </w:t>
            </w:r>
            <w:r w:rsidR="00CD5814">
              <w:rPr>
                <w:rFonts w:ascii="Arial" w:hAnsi="Arial" w:cs="Arial"/>
              </w:rPr>
              <w:lastRenderedPageBreak/>
              <w:t>which contain allergen</w:t>
            </w:r>
            <w:r w:rsidR="0008658B" w:rsidRPr="0008658B">
              <w:rPr>
                <w:rFonts w:ascii="Arial" w:hAnsi="Arial" w:cs="Arial"/>
              </w:rPr>
              <w:t xml:space="preserve"> ingredient should also be isolated </w:t>
            </w:r>
            <w:r w:rsidR="00CD5814">
              <w:rPr>
                <w:rFonts w:ascii="Arial" w:hAnsi="Arial" w:cs="Arial"/>
              </w:rPr>
              <w:t>the same way.</w:t>
            </w:r>
            <w:r w:rsidR="0020439F">
              <w:rPr>
                <w:rFonts w:ascii="Arial" w:hAnsi="Arial" w:cs="Arial"/>
              </w:rPr>
              <w:t xml:space="preserve"> </w:t>
            </w:r>
            <w:r w:rsidR="00251176">
              <w:rPr>
                <w:rFonts w:ascii="Arial" w:hAnsi="Arial" w:cs="Arial"/>
              </w:rPr>
              <w:t>Appropriate labelling is very important</w:t>
            </w:r>
            <w:r w:rsidR="00251176" w:rsidRPr="00AB2DD6">
              <w:rPr>
                <w:rFonts w:ascii="Arial" w:hAnsi="Arial" w:cs="Arial"/>
              </w:rPr>
              <w:t>.</w:t>
            </w:r>
            <w:r w:rsidR="00AB2DD6" w:rsidRPr="00AB2DD6">
              <w:rPr>
                <w:rFonts w:ascii="Calibri" w:eastAsia="+mn-ea" w:hAnsi="Calibri" w:cs="+mn-cs"/>
                <w:kern w:val="24"/>
                <w:sz w:val="27"/>
                <w:szCs w:val="27"/>
                <w:lang w:eastAsia="en-US"/>
              </w:rPr>
              <w:t xml:space="preserve"> </w:t>
            </w:r>
            <w:r w:rsidR="00280A1A">
              <w:rPr>
                <w:rFonts w:ascii="Arial" w:hAnsi="Arial" w:cs="Arial"/>
              </w:rPr>
              <w:t>Food business departments</w:t>
            </w:r>
            <w:r w:rsidR="00AB2DD6" w:rsidRPr="00AB2DD6">
              <w:rPr>
                <w:rFonts w:ascii="Arial" w:hAnsi="Arial" w:cs="Arial"/>
              </w:rPr>
              <w:t xml:space="preserve"> i</w:t>
            </w:r>
            <w:r w:rsidR="00280A1A">
              <w:rPr>
                <w:rFonts w:ascii="Arial" w:hAnsi="Arial" w:cs="Arial"/>
              </w:rPr>
              <w:t>n the retail and catering have</w:t>
            </w:r>
            <w:r w:rsidR="00AB2DD6" w:rsidRPr="00AB2DD6">
              <w:rPr>
                <w:rFonts w:ascii="Arial" w:hAnsi="Arial" w:cs="Arial"/>
              </w:rPr>
              <w:t xml:space="preserve"> to provide alle</w:t>
            </w:r>
            <w:r w:rsidR="00280A1A">
              <w:rPr>
                <w:rFonts w:ascii="Arial" w:hAnsi="Arial" w:cs="Arial"/>
              </w:rPr>
              <w:t xml:space="preserve">rgen information and stick </w:t>
            </w:r>
            <w:r w:rsidR="001865D7">
              <w:rPr>
                <w:rFonts w:ascii="Arial" w:hAnsi="Arial" w:cs="Arial"/>
              </w:rPr>
              <w:t xml:space="preserve">to </w:t>
            </w:r>
            <w:r w:rsidR="001865D7" w:rsidRPr="00AB2DD6">
              <w:rPr>
                <w:rFonts w:ascii="Arial" w:hAnsi="Arial" w:cs="Arial"/>
              </w:rPr>
              <w:t>labelling</w:t>
            </w:r>
            <w:r w:rsidR="00AB2DD6" w:rsidRPr="00AB2DD6">
              <w:rPr>
                <w:rFonts w:ascii="Arial" w:hAnsi="Arial" w:cs="Arial"/>
              </w:rPr>
              <w:t xml:space="preserve"> rules as set out in </w:t>
            </w:r>
            <w:hyperlink r:id="rId7" w:history="1">
              <w:r w:rsidR="00AB2DD6" w:rsidRPr="00AB2DD6">
                <w:rPr>
                  <w:rStyle w:val="Hyperlink"/>
                  <w:rFonts w:ascii="Arial" w:hAnsi="Arial" w:cs="Arial"/>
                  <w:color w:val="auto"/>
                  <w:u w:val="none"/>
                </w:rPr>
                <w:t>food law</w:t>
              </w:r>
            </w:hyperlink>
            <w:r w:rsidR="00AB2DD6">
              <w:rPr>
                <w:rFonts w:ascii="Arial" w:hAnsi="Arial" w:cs="Arial"/>
              </w:rPr>
              <w:t>.</w:t>
            </w:r>
            <w:r w:rsidR="003A3A96">
              <w:rPr>
                <w:rFonts w:ascii="Arial" w:hAnsi="Arial" w:cs="Arial"/>
              </w:rPr>
              <w:t xml:space="preserve"> </w:t>
            </w:r>
            <w:r w:rsidR="00280A1A">
              <w:rPr>
                <w:rFonts w:ascii="Arial" w:hAnsi="Arial" w:cs="Arial"/>
              </w:rPr>
              <w:t>This means</w:t>
            </w:r>
            <w:r w:rsidR="00C57489" w:rsidRPr="00AB2DD6">
              <w:rPr>
                <w:rFonts w:ascii="Arial" w:hAnsi="Arial" w:cs="Arial"/>
              </w:rPr>
              <w:t xml:space="preserve"> allergen information </w:t>
            </w:r>
            <w:r w:rsidR="00280A1A">
              <w:rPr>
                <w:rFonts w:ascii="Arial" w:hAnsi="Arial" w:cs="Arial"/>
              </w:rPr>
              <w:t xml:space="preserve">must be provided </w:t>
            </w:r>
            <w:r w:rsidR="00C57489" w:rsidRPr="00AB2DD6">
              <w:rPr>
                <w:rFonts w:ascii="Arial" w:hAnsi="Arial" w:cs="Arial"/>
              </w:rPr>
              <w:t>to the consume</w:t>
            </w:r>
            <w:r w:rsidR="00280A1A">
              <w:rPr>
                <w:rFonts w:ascii="Arial" w:hAnsi="Arial" w:cs="Arial"/>
              </w:rPr>
              <w:t xml:space="preserve">r including </w:t>
            </w:r>
            <w:r w:rsidR="00C57489" w:rsidRPr="00AB2DD6">
              <w:rPr>
                <w:rFonts w:ascii="Arial" w:hAnsi="Arial" w:cs="Arial"/>
              </w:rPr>
              <w:t>pre</w:t>
            </w:r>
            <w:r w:rsidR="001865D7">
              <w:rPr>
                <w:rFonts w:ascii="Arial" w:hAnsi="Arial" w:cs="Arial"/>
              </w:rPr>
              <w:t xml:space="preserve">-packed and non </w:t>
            </w:r>
            <w:r w:rsidR="00C57489" w:rsidRPr="00AB2DD6">
              <w:rPr>
                <w:rFonts w:ascii="Arial" w:hAnsi="Arial" w:cs="Arial"/>
              </w:rPr>
              <w:t>pre</w:t>
            </w:r>
            <w:r w:rsidR="001865D7">
              <w:rPr>
                <w:rFonts w:ascii="Arial" w:hAnsi="Arial" w:cs="Arial"/>
              </w:rPr>
              <w:t>-</w:t>
            </w:r>
            <w:r w:rsidR="00C57489" w:rsidRPr="00AB2DD6">
              <w:rPr>
                <w:rFonts w:ascii="Arial" w:hAnsi="Arial" w:cs="Arial"/>
              </w:rPr>
              <w:t>packed food and drink</w:t>
            </w:r>
            <w:r w:rsidR="00AB2DD6">
              <w:rPr>
                <w:rFonts w:ascii="Arial" w:hAnsi="Arial" w:cs="Arial"/>
                <w:lang w:val="en-US"/>
              </w:rPr>
              <w:t xml:space="preserve"> </w:t>
            </w:r>
            <w:r w:rsidR="00AB2DD6" w:rsidRPr="00AB2DD6">
              <w:rPr>
                <w:rFonts w:ascii="Arial" w:hAnsi="Arial" w:cs="Arial"/>
              </w:rPr>
              <w:t>handled and manage food allergens effectively in food preparation.</w:t>
            </w:r>
            <w:r w:rsidR="00AB2DD6">
              <w:rPr>
                <w:rFonts w:ascii="Open Sans" w:eastAsia="+mn-ea" w:hAnsi="Open Sans" w:cs="+mn-cs"/>
                <w:color w:val="000000"/>
                <w:kern w:val="24"/>
              </w:rPr>
              <w:t>(</w:t>
            </w:r>
            <w:r w:rsidR="00AB2DD6" w:rsidRPr="00AB2DD6">
              <w:rPr>
                <w:rFonts w:ascii="Arial" w:hAnsi="Arial" w:cs="Arial"/>
              </w:rPr>
              <w:t>European Par</w:t>
            </w:r>
            <w:r w:rsidR="00AB2DD6">
              <w:rPr>
                <w:rFonts w:ascii="Arial" w:hAnsi="Arial" w:cs="Arial"/>
              </w:rPr>
              <w:t xml:space="preserve">liament and of the Council, 2011). </w:t>
            </w:r>
            <w:r w:rsidR="001865D7">
              <w:rPr>
                <w:rFonts w:ascii="Arial" w:hAnsi="Arial" w:cs="Arial"/>
              </w:rPr>
              <w:t>Food businesses must have the responsibilities to provide allergy training to their employees.</w:t>
            </w:r>
            <w:r w:rsidR="00AB2DD6" w:rsidRPr="00AB2DD6">
              <w:rPr>
                <w:rFonts w:ascii="Arial" w:hAnsi="Arial" w:cs="Arial"/>
              </w:rPr>
              <w:t> </w:t>
            </w:r>
            <w:r w:rsidR="001865D7">
              <w:rPr>
                <w:rFonts w:ascii="Arial" w:hAnsi="Arial" w:cs="Arial"/>
              </w:rPr>
              <w:t>If they</w:t>
            </w:r>
            <w:r w:rsidR="00251176">
              <w:rPr>
                <w:rFonts w:ascii="Arial" w:hAnsi="Arial" w:cs="Arial"/>
              </w:rPr>
              <w:t xml:space="preserve"> are not aware of </w:t>
            </w:r>
            <w:r w:rsidR="00E35EDD">
              <w:rPr>
                <w:rFonts w:ascii="Arial" w:hAnsi="Arial" w:cs="Arial"/>
              </w:rPr>
              <w:t>the safety procedure when</w:t>
            </w:r>
            <w:r w:rsidR="00251176">
              <w:rPr>
                <w:rFonts w:ascii="Arial" w:hAnsi="Arial" w:cs="Arial"/>
              </w:rPr>
              <w:t xml:space="preserve"> a product</w:t>
            </w:r>
            <w:r w:rsidR="00251176" w:rsidRPr="00251176">
              <w:rPr>
                <w:rFonts w:ascii="Arial" w:hAnsi="Arial" w:cs="Arial"/>
              </w:rPr>
              <w:t xml:space="preserve"> contains an</w:t>
            </w:r>
            <w:r w:rsidR="00FF5DF2">
              <w:rPr>
                <w:rFonts w:ascii="Arial" w:hAnsi="Arial" w:cs="Arial"/>
              </w:rPr>
              <w:t>y</w:t>
            </w:r>
            <w:r w:rsidR="00251176" w:rsidRPr="00251176">
              <w:rPr>
                <w:rFonts w:ascii="Arial" w:hAnsi="Arial" w:cs="Arial"/>
              </w:rPr>
              <w:t xml:space="preserve"> allergen, they may</w:t>
            </w:r>
            <w:r w:rsidR="00251176">
              <w:rPr>
                <w:rFonts w:ascii="Arial" w:hAnsi="Arial" w:cs="Arial"/>
              </w:rPr>
              <w:t>be</w:t>
            </w:r>
            <w:r w:rsidR="00251176" w:rsidRPr="00251176">
              <w:rPr>
                <w:rFonts w:ascii="Arial" w:hAnsi="Arial" w:cs="Arial"/>
              </w:rPr>
              <w:t xml:space="preserve"> change </w:t>
            </w:r>
            <w:r w:rsidR="00E35EDD">
              <w:rPr>
                <w:rFonts w:ascii="Arial" w:hAnsi="Arial" w:cs="Arial"/>
              </w:rPr>
              <w:t xml:space="preserve">the </w:t>
            </w:r>
            <w:r w:rsidR="00251176">
              <w:rPr>
                <w:rFonts w:ascii="Arial" w:hAnsi="Arial" w:cs="Arial"/>
              </w:rPr>
              <w:t xml:space="preserve">original </w:t>
            </w:r>
            <w:r w:rsidR="00251176" w:rsidRPr="00251176">
              <w:rPr>
                <w:rFonts w:ascii="Arial" w:hAnsi="Arial" w:cs="Arial"/>
              </w:rPr>
              <w:t>packag</w:t>
            </w:r>
            <w:r w:rsidR="00251176">
              <w:rPr>
                <w:rFonts w:ascii="Arial" w:hAnsi="Arial" w:cs="Arial"/>
              </w:rPr>
              <w:t>e w</w:t>
            </w:r>
            <w:r w:rsidR="00FF5DF2">
              <w:rPr>
                <w:rFonts w:ascii="Arial" w:hAnsi="Arial" w:cs="Arial"/>
              </w:rPr>
              <w:t xml:space="preserve">ithout considering the allergen </w:t>
            </w:r>
            <w:r w:rsidR="00251176">
              <w:rPr>
                <w:rFonts w:ascii="Arial" w:hAnsi="Arial" w:cs="Arial"/>
              </w:rPr>
              <w:t>possibilities</w:t>
            </w:r>
            <w:r w:rsidR="00251176" w:rsidRPr="00251176">
              <w:rPr>
                <w:rFonts w:ascii="Arial" w:hAnsi="Arial" w:cs="Arial"/>
              </w:rPr>
              <w:t xml:space="preserve"> and package into </w:t>
            </w:r>
            <w:r w:rsidR="00251176">
              <w:rPr>
                <w:rFonts w:ascii="Arial" w:hAnsi="Arial" w:cs="Arial"/>
              </w:rPr>
              <w:t xml:space="preserve">a non-allergen </w:t>
            </w:r>
            <w:r w:rsidR="00E35EDD">
              <w:rPr>
                <w:rFonts w:ascii="Arial" w:hAnsi="Arial" w:cs="Arial"/>
              </w:rPr>
              <w:t>labelled one</w:t>
            </w:r>
            <w:r w:rsidR="00251176">
              <w:rPr>
                <w:rFonts w:ascii="Arial" w:hAnsi="Arial" w:cs="Arial"/>
              </w:rPr>
              <w:t>. Every catering business, restaurants and hotels must have</w:t>
            </w:r>
            <w:r w:rsidR="008E66A0">
              <w:rPr>
                <w:rFonts w:ascii="Arial" w:hAnsi="Arial" w:cs="Arial"/>
              </w:rPr>
              <w:t xml:space="preserve"> to</w:t>
            </w:r>
            <w:r w:rsidR="00251176">
              <w:rPr>
                <w:rFonts w:ascii="Arial" w:hAnsi="Arial" w:cs="Arial"/>
              </w:rPr>
              <w:t xml:space="preserve"> </w:t>
            </w:r>
            <w:r w:rsidR="008E66A0">
              <w:rPr>
                <w:rFonts w:ascii="Arial" w:hAnsi="Arial" w:cs="Arial"/>
              </w:rPr>
              <w:t>provide</w:t>
            </w:r>
            <w:r w:rsidR="00E35EDD">
              <w:rPr>
                <w:rFonts w:ascii="Arial" w:hAnsi="Arial" w:cs="Arial"/>
              </w:rPr>
              <w:t xml:space="preserve"> food allergen </w:t>
            </w:r>
            <w:r w:rsidR="00251176">
              <w:rPr>
                <w:rFonts w:ascii="Arial" w:hAnsi="Arial" w:cs="Arial"/>
              </w:rPr>
              <w:t xml:space="preserve">training </w:t>
            </w:r>
            <w:r w:rsidR="00E35EDD">
              <w:rPr>
                <w:rFonts w:ascii="Arial" w:hAnsi="Arial" w:cs="Arial"/>
              </w:rPr>
              <w:t>as a compulsory</w:t>
            </w:r>
            <w:r w:rsidR="008E66A0">
              <w:rPr>
                <w:rFonts w:ascii="Arial" w:hAnsi="Arial" w:cs="Arial"/>
              </w:rPr>
              <w:t>,</w:t>
            </w:r>
            <w:r w:rsidR="00E35EDD">
              <w:rPr>
                <w:rFonts w:ascii="Arial" w:hAnsi="Arial" w:cs="Arial"/>
              </w:rPr>
              <w:t xml:space="preserve"> and explain</w:t>
            </w:r>
            <w:r w:rsidR="00251176">
              <w:rPr>
                <w:rFonts w:ascii="Arial" w:hAnsi="Arial" w:cs="Arial"/>
              </w:rPr>
              <w:t xml:space="preserve"> the </w:t>
            </w:r>
            <w:r w:rsidR="00E35EDD">
              <w:rPr>
                <w:rFonts w:ascii="Arial" w:hAnsi="Arial" w:cs="Arial"/>
              </w:rPr>
              <w:t>importance</w:t>
            </w:r>
            <w:r w:rsidR="008E66A0">
              <w:rPr>
                <w:rFonts w:ascii="Arial" w:hAnsi="Arial" w:cs="Arial"/>
              </w:rPr>
              <w:t xml:space="preserve"> of</w:t>
            </w:r>
            <w:r w:rsidR="00E35EDD">
              <w:rPr>
                <w:rFonts w:ascii="Arial" w:hAnsi="Arial" w:cs="Arial"/>
              </w:rPr>
              <w:t xml:space="preserve"> f</w:t>
            </w:r>
            <w:r w:rsidR="00251176">
              <w:rPr>
                <w:rFonts w:ascii="Arial" w:hAnsi="Arial" w:cs="Arial"/>
              </w:rPr>
              <w:t xml:space="preserve">ood storage and </w:t>
            </w:r>
            <w:r w:rsidR="008E66A0">
              <w:rPr>
                <w:rFonts w:ascii="Arial" w:hAnsi="Arial" w:cs="Arial"/>
              </w:rPr>
              <w:t xml:space="preserve">correct </w:t>
            </w:r>
            <w:r w:rsidR="00251176">
              <w:rPr>
                <w:rFonts w:ascii="Arial" w:hAnsi="Arial" w:cs="Arial"/>
              </w:rPr>
              <w:t>labellin</w:t>
            </w:r>
            <w:r w:rsidR="00E35EDD">
              <w:rPr>
                <w:rFonts w:ascii="Arial" w:hAnsi="Arial" w:cs="Arial"/>
              </w:rPr>
              <w:t>g.</w:t>
            </w:r>
            <w:r w:rsidR="00FF5DF2">
              <w:rPr>
                <w:rFonts w:ascii="Arial" w:hAnsi="Arial" w:cs="Arial"/>
              </w:rPr>
              <w:t xml:space="preserve"> Food allergy policy and regulations including food storage, menu creation, communication between staff, events and fine dining, preparations and cooking methods. </w:t>
            </w:r>
            <w:r w:rsidR="00251176">
              <w:rPr>
                <w:rFonts w:ascii="Arial" w:hAnsi="Arial" w:cs="Arial"/>
              </w:rPr>
              <w:t xml:space="preserve"> In my previous jo</w:t>
            </w:r>
            <w:r w:rsidR="008E66A0">
              <w:rPr>
                <w:rFonts w:ascii="Arial" w:hAnsi="Arial" w:cs="Arial"/>
              </w:rPr>
              <w:t xml:space="preserve">b I was an allergen hero </w:t>
            </w:r>
            <w:r w:rsidR="003F4DEF">
              <w:rPr>
                <w:rFonts w:ascii="Arial" w:hAnsi="Arial" w:cs="Arial"/>
              </w:rPr>
              <w:t xml:space="preserve">in a busy cafe. </w:t>
            </w:r>
            <w:r w:rsidR="00E35EDD">
              <w:rPr>
                <w:rFonts w:ascii="Arial" w:hAnsi="Arial" w:cs="Arial"/>
              </w:rPr>
              <w:t>I</w:t>
            </w:r>
            <w:r w:rsidR="008E66A0">
              <w:rPr>
                <w:rFonts w:ascii="Arial" w:hAnsi="Arial" w:cs="Arial"/>
              </w:rPr>
              <w:t xml:space="preserve"> used to work in a fast paced</w:t>
            </w:r>
            <w:r w:rsidR="00180207">
              <w:rPr>
                <w:rFonts w:ascii="Arial" w:hAnsi="Arial" w:cs="Arial"/>
              </w:rPr>
              <w:t xml:space="preserve"> environment </w:t>
            </w:r>
            <w:r w:rsidR="008E66A0">
              <w:rPr>
                <w:rFonts w:ascii="Arial" w:hAnsi="Arial" w:cs="Arial"/>
              </w:rPr>
              <w:t xml:space="preserve">as a general </w:t>
            </w:r>
            <w:r w:rsidR="004445E1">
              <w:rPr>
                <w:rFonts w:ascii="Arial" w:hAnsi="Arial" w:cs="Arial"/>
              </w:rPr>
              <w:t xml:space="preserve">catering </w:t>
            </w:r>
            <w:r w:rsidR="008E66A0">
              <w:rPr>
                <w:rFonts w:ascii="Arial" w:hAnsi="Arial" w:cs="Arial"/>
              </w:rPr>
              <w:t>assistant.</w:t>
            </w:r>
            <w:r w:rsidR="00180207">
              <w:rPr>
                <w:rFonts w:ascii="Arial" w:hAnsi="Arial" w:cs="Arial"/>
              </w:rPr>
              <w:t xml:space="preserve"> I have lea</w:t>
            </w:r>
            <w:r w:rsidR="00E35EDD">
              <w:rPr>
                <w:rFonts w:ascii="Arial" w:hAnsi="Arial" w:cs="Arial"/>
              </w:rPr>
              <w:t>rned in food industry</w:t>
            </w:r>
            <w:r w:rsidR="003F4DEF">
              <w:rPr>
                <w:rFonts w:ascii="Arial" w:hAnsi="Arial" w:cs="Arial"/>
              </w:rPr>
              <w:t xml:space="preserve"> this is one of the</w:t>
            </w:r>
            <w:r w:rsidR="00E35EDD">
              <w:rPr>
                <w:rFonts w:ascii="Arial" w:hAnsi="Arial" w:cs="Arial"/>
              </w:rPr>
              <w:t xml:space="preserve"> most delicate </w:t>
            </w:r>
            <w:r w:rsidR="003F4DEF">
              <w:rPr>
                <w:rFonts w:ascii="Arial" w:hAnsi="Arial" w:cs="Arial"/>
              </w:rPr>
              <w:t xml:space="preserve">parts, because </w:t>
            </w:r>
            <w:r w:rsidR="00E35EDD">
              <w:rPr>
                <w:rFonts w:ascii="Arial" w:hAnsi="Arial" w:cs="Arial"/>
              </w:rPr>
              <w:t xml:space="preserve">of the </w:t>
            </w:r>
            <w:r w:rsidR="003F4DEF">
              <w:rPr>
                <w:rFonts w:ascii="Arial" w:hAnsi="Arial" w:cs="Arial"/>
              </w:rPr>
              <w:t xml:space="preserve">correct </w:t>
            </w:r>
            <w:r w:rsidR="00E35EDD">
              <w:rPr>
                <w:rFonts w:ascii="Arial" w:hAnsi="Arial" w:cs="Arial"/>
              </w:rPr>
              <w:t>food preparing</w:t>
            </w:r>
            <w:r w:rsidR="003F4DEF">
              <w:rPr>
                <w:rFonts w:ascii="Arial" w:hAnsi="Arial" w:cs="Arial"/>
              </w:rPr>
              <w:t xml:space="preserve"> and processing</w:t>
            </w:r>
            <w:r w:rsidR="00FF5DF2">
              <w:rPr>
                <w:rFonts w:ascii="Arial" w:hAnsi="Arial" w:cs="Arial"/>
              </w:rPr>
              <w:t xml:space="preserve"> can prevent any risks of contamination or fatal reaction after eating any food</w:t>
            </w:r>
            <w:r w:rsidR="003F4DEF">
              <w:rPr>
                <w:rFonts w:ascii="Arial" w:hAnsi="Arial" w:cs="Arial"/>
              </w:rPr>
              <w:t>.</w:t>
            </w:r>
            <w:r w:rsidR="001704F2">
              <w:rPr>
                <w:rFonts w:ascii="Arial" w:hAnsi="Arial" w:cs="Arial"/>
              </w:rPr>
              <w:t xml:space="preserve"> The company I was working for also provided me a</w:t>
            </w:r>
            <w:r w:rsidR="00C57489">
              <w:rPr>
                <w:rFonts w:ascii="Arial" w:hAnsi="Arial" w:cs="Arial"/>
              </w:rPr>
              <w:t>n “allergen hero”</w:t>
            </w:r>
            <w:r w:rsidR="001704F2">
              <w:rPr>
                <w:rFonts w:ascii="Arial" w:hAnsi="Arial" w:cs="Arial"/>
              </w:rPr>
              <w:t xml:space="preserve"> badge, so if anyone who had questions about the menu could ask me anytime of the day in case of </w:t>
            </w:r>
            <w:r w:rsidR="00C57489">
              <w:rPr>
                <w:rFonts w:ascii="Arial" w:hAnsi="Arial" w:cs="Arial"/>
              </w:rPr>
              <w:t>any concerns</w:t>
            </w:r>
            <w:r w:rsidR="001704F2" w:rsidRPr="004445E1">
              <w:rPr>
                <w:rFonts w:ascii="Arial" w:hAnsi="Arial" w:cs="Arial"/>
              </w:rPr>
              <w:t xml:space="preserve">. </w:t>
            </w:r>
            <w:r w:rsidR="00C57489">
              <w:rPr>
                <w:rFonts w:ascii="Arial" w:hAnsi="Arial" w:cs="Arial"/>
              </w:rPr>
              <w:t xml:space="preserve">Also we </w:t>
            </w:r>
            <w:r w:rsidR="004445E1">
              <w:rPr>
                <w:rFonts w:ascii="Arial" w:hAnsi="Arial" w:cs="Arial"/>
              </w:rPr>
              <w:t xml:space="preserve">supposed to </w:t>
            </w:r>
            <w:r w:rsidR="00FF5DF2">
              <w:rPr>
                <w:rFonts w:ascii="Arial" w:hAnsi="Arial" w:cs="Arial"/>
              </w:rPr>
              <w:t>be</w:t>
            </w:r>
            <w:r w:rsidR="004445E1">
              <w:rPr>
                <w:rFonts w:ascii="Arial" w:hAnsi="Arial" w:cs="Arial"/>
              </w:rPr>
              <w:t xml:space="preserve"> well informed </w:t>
            </w:r>
            <w:r w:rsidR="00C57489">
              <w:rPr>
                <w:rFonts w:ascii="Arial" w:hAnsi="Arial" w:cs="Arial"/>
              </w:rPr>
              <w:t xml:space="preserve">by the office workers side as well </w:t>
            </w:r>
            <w:r w:rsidR="004445E1" w:rsidRPr="004445E1">
              <w:rPr>
                <w:rFonts w:ascii="Arial" w:hAnsi="Arial" w:cs="Arial"/>
              </w:rPr>
              <w:t xml:space="preserve">about </w:t>
            </w:r>
            <w:r w:rsidR="00FF5DF2">
              <w:rPr>
                <w:rFonts w:ascii="Arial" w:hAnsi="Arial" w:cs="Arial"/>
              </w:rPr>
              <w:t xml:space="preserve">any </w:t>
            </w:r>
            <w:r w:rsidR="004445E1" w:rsidRPr="004445E1">
              <w:rPr>
                <w:rFonts w:ascii="Arial" w:hAnsi="Arial" w:cs="Arial"/>
              </w:rPr>
              <w:t>intolerance when ordering food while eating out, to ensure that the meal</w:t>
            </w:r>
            <w:r w:rsidR="004445E1">
              <w:rPr>
                <w:rFonts w:ascii="Arial" w:hAnsi="Arial" w:cs="Arial"/>
              </w:rPr>
              <w:t xml:space="preserve"> what we </w:t>
            </w:r>
            <w:r w:rsidR="00FF5DF2">
              <w:rPr>
                <w:rFonts w:ascii="Arial" w:hAnsi="Arial" w:cs="Arial"/>
              </w:rPr>
              <w:t xml:space="preserve">served is “safe to eat”. </w:t>
            </w:r>
            <w:r w:rsidR="001704F2" w:rsidRPr="004445E1">
              <w:rPr>
                <w:rFonts w:ascii="Arial" w:hAnsi="Arial" w:cs="Arial"/>
              </w:rPr>
              <w:t xml:space="preserve">Also in the cafe we had to write </w:t>
            </w:r>
            <w:r w:rsidR="004445E1" w:rsidRPr="004445E1">
              <w:rPr>
                <w:rFonts w:ascii="Arial" w:hAnsi="Arial" w:cs="Arial"/>
              </w:rPr>
              <w:t xml:space="preserve">promptly </w:t>
            </w:r>
            <w:r w:rsidR="001704F2" w:rsidRPr="004445E1">
              <w:rPr>
                <w:rFonts w:ascii="Arial" w:hAnsi="Arial" w:cs="Arial"/>
              </w:rPr>
              <w:t>and highlight the ingredients whenever was fish</w:t>
            </w:r>
            <w:r w:rsidR="001704F2">
              <w:rPr>
                <w:rFonts w:ascii="Arial" w:hAnsi="Arial" w:cs="Arial"/>
              </w:rPr>
              <w:t>, gluten or any major food allergens</w:t>
            </w:r>
            <w:r w:rsidR="00C57489">
              <w:rPr>
                <w:rFonts w:ascii="Arial" w:hAnsi="Arial" w:cs="Arial"/>
              </w:rPr>
              <w:t xml:space="preserve"> on the menu</w:t>
            </w:r>
            <w:r w:rsidR="004445E1">
              <w:rPr>
                <w:rFonts w:ascii="Arial" w:hAnsi="Arial" w:cs="Arial"/>
              </w:rPr>
              <w:t xml:space="preserve">. </w:t>
            </w:r>
            <w:r w:rsidR="001865D7">
              <w:rPr>
                <w:rFonts w:ascii="Arial" w:hAnsi="Arial" w:cs="Arial"/>
              </w:rPr>
              <w:t xml:space="preserve">We have been using coloured pen to </w:t>
            </w:r>
            <w:r w:rsidR="004445E1" w:rsidRPr="004445E1">
              <w:rPr>
                <w:rFonts w:ascii="Arial" w:hAnsi="Arial" w:cs="Arial"/>
              </w:rPr>
              <w:t>make the</w:t>
            </w:r>
            <w:r w:rsidR="001865D7">
              <w:rPr>
                <w:rFonts w:ascii="Arial" w:hAnsi="Arial" w:cs="Arial"/>
              </w:rPr>
              <w:t xml:space="preserve"> allergen ingredients awareness with </w:t>
            </w:r>
            <w:r w:rsidR="00FF5DF2">
              <w:rPr>
                <w:rFonts w:ascii="Arial" w:hAnsi="Arial" w:cs="Arial"/>
              </w:rPr>
              <w:t>correct dating procedure.</w:t>
            </w:r>
            <w:r w:rsidR="00C57489">
              <w:rPr>
                <w:rFonts w:ascii="Arial" w:hAnsi="Arial" w:cs="Arial"/>
                <w:lang w:val="en-US"/>
              </w:rPr>
              <w:t xml:space="preserve"> </w:t>
            </w:r>
            <w:r w:rsidR="003F4DEF">
              <w:rPr>
                <w:rFonts w:ascii="Arial" w:hAnsi="Arial" w:cs="Arial"/>
              </w:rPr>
              <w:t xml:space="preserve">Sadly in the news we can hear about fatal and sadly cases, </w:t>
            </w:r>
            <w:r w:rsidR="00E35EDD">
              <w:rPr>
                <w:rFonts w:ascii="Arial" w:hAnsi="Arial" w:cs="Arial"/>
              </w:rPr>
              <w:t>when the label was not appropriate</w:t>
            </w:r>
            <w:r w:rsidR="003F4DEF">
              <w:rPr>
                <w:rFonts w:ascii="Arial" w:hAnsi="Arial" w:cs="Arial"/>
              </w:rPr>
              <w:t xml:space="preserve"> and the person died unfortunately</w:t>
            </w:r>
            <w:r w:rsidR="00C57489">
              <w:rPr>
                <w:rFonts w:ascii="Arial" w:hAnsi="Arial" w:cs="Arial"/>
              </w:rPr>
              <w:t xml:space="preserve">- that is why where “Natasha’s law” has been created is. </w:t>
            </w:r>
            <w:r w:rsidR="003F4DEF">
              <w:rPr>
                <w:rFonts w:ascii="Arial" w:hAnsi="Arial" w:cs="Arial"/>
              </w:rPr>
              <w:t xml:space="preserve"> </w:t>
            </w:r>
            <w:r w:rsidR="00180207">
              <w:rPr>
                <w:rFonts w:ascii="Arial" w:hAnsi="Arial" w:cs="Arial"/>
              </w:rPr>
              <w:t>From 1</w:t>
            </w:r>
            <w:r w:rsidR="00180207" w:rsidRPr="00180207">
              <w:rPr>
                <w:rFonts w:ascii="Arial" w:hAnsi="Arial" w:cs="Arial"/>
                <w:vertAlign w:val="superscript"/>
              </w:rPr>
              <w:t>st</w:t>
            </w:r>
            <w:r w:rsidR="00180207">
              <w:rPr>
                <w:rFonts w:ascii="Arial" w:hAnsi="Arial" w:cs="Arial"/>
              </w:rPr>
              <w:t xml:space="preserve"> of October 2021 food businesses required to provide labels with full ingredients introduction when they are selling pre-packed foods. Labelling procedure can protect millions of people who has allergy for any ingredients as same premises w</w:t>
            </w:r>
            <w:r w:rsidR="003A3A96">
              <w:rPr>
                <w:rFonts w:ascii="Arial" w:hAnsi="Arial" w:cs="Arial"/>
              </w:rPr>
              <w:t>ill apply for a pre p</w:t>
            </w:r>
            <w:r w:rsidR="00180207">
              <w:rPr>
                <w:rFonts w:ascii="Arial" w:hAnsi="Arial" w:cs="Arial"/>
              </w:rPr>
              <w:t xml:space="preserve">acked sandwich or a salad which made by any staff and </w:t>
            </w:r>
            <w:r w:rsidR="003A3A96">
              <w:rPr>
                <w:rFonts w:ascii="Arial" w:hAnsi="Arial" w:cs="Arial"/>
              </w:rPr>
              <w:t>placed on the shelf for direct sale</w:t>
            </w:r>
            <w:r w:rsidR="00180207">
              <w:rPr>
                <w:rFonts w:ascii="Arial" w:hAnsi="Arial" w:cs="Arial"/>
              </w:rPr>
              <w:t xml:space="preserve">. Food standards agency (FSA) </w:t>
            </w:r>
            <w:r w:rsidR="00C57489">
              <w:rPr>
                <w:rFonts w:ascii="Arial" w:hAnsi="Arial" w:cs="Arial"/>
              </w:rPr>
              <w:t>proposed</w:t>
            </w:r>
            <w:r w:rsidR="00180207">
              <w:rPr>
                <w:rFonts w:ascii="Arial" w:hAnsi="Arial" w:cs="Arial"/>
              </w:rPr>
              <w:t xml:space="preserve"> </w:t>
            </w:r>
            <w:r w:rsidR="00C57489">
              <w:rPr>
                <w:rFonts w:ascii="Arial" w:hAnsi="Arial" w:cs="Arial"/>
              </w:rPr>
              <w:t>this legislation</w:t>
            </w:r>
            <w:r w:rsidR="00180207">
              <w:rPr>
                <w:rFonts w:ascii="Arial" w:hAnsi="Arial" w:cs="Arial"/>
              </w:rPr>
              <w:t xml:space="preserve"> in 2019 </w:t>
            </w:r>
            <w:r w:rsidR="00C57489">
              <w:rPr>
                <w:rFonts w:ascii="Arial" w:hAnsi="Arial" w:cs="Arial"/>
              </w:rPr>
              <w:t>the benefit of detailed labelling for consumers knowing what is in the packed food and make safer c</w:t>
            </w:r>
            <w:r w:rsidR="006166F1">
              <w:rPr>
                <w:rFonts w:ascii="Arial" w:hAnsi="Arial" w:cs="Arial"/>
              </w:rPr>
              <w:t>hoosing food options. Sharing allergen information on the labels should be the following about mandatory ingredients: may contain, contains or does not contain.</w:t>
            </w:r>
            <w:r w:rsidR="001865D7">
              <w:rPr>
                <w:rFonts w:ascii="Arial" w:hAnsi="Arial" w:cs="Arial"/>
                <w:lang w:val="en-US"/>
              </w:rPr>
              <w:t xml:space="preserve"> </w:t>
            </w:r>
            <w:r w:rsidR="003F4DEF">
              <w:rPr>
                <w:rFonts w:ascii="Arial" w:hAnsi="Arial" w:cs="Arial"/>
              </w:rPr>
              <w:t>This should be all employees’ responsibility and nobody shou</w:t>
            </w:r>
            <w:r w:rsidR="00FF5DF2">
              <w:rPr>
                <w:rFonts w:ascii="Arial" w:hAnsi="Arial" w:cs="Arial"/>
              </w:rPr>
              <w:t xml:space="preserve">ld be allowed to work </w:t>
            </w:r>
            <w:r w:rsidR="003F4DEF">
              <w:rPr>
                <w:rFonts w:ascii="Arial" w:hAnsi="Arial" w:cs="Arial"/>
              </w:rPr>
              <w:t xml:space="preserve">without knowing </w:t>
            </w:r>
            <w:r w:rsidR="001D15AB">
              <w:rPr>
                <w:rFonts w:ascii="Arial" w:hAnsi="Arial" w:cs="Arial"/>
              </w:rPr>
              <w:t xml:space="preserve">about food allergies, </w:t>
            </w:r>
            <w:r w:rsidR="003F4DEF">
              <w:rPr>
                <w:rFonts w:ascii="Arial" w:hAnsi="Arial" w:cs="Arial"/>
              </w:rPr>
              <w:t xml:space="preserve">how to </w:t>
            </w:r>
            <w:r w:rsidR="003F4DEF" w:rsidRPr="001D15AB">
              <w:rPr>
                <w:rFonts w:ascii="Arial" w:hAnsi="Arial" w:cs="Arial"/>
              </w:rPr>
              <w:t xml:space="preserve">prevent cross contamination or </w:t>
            </w:r>
            <w:r w:rsidR="001D15AB" w:rsidRPr="001D15AB">
              <w:rPr>
                <w:rFonts w:ascii="Arial" w:hAnsi="Arial" w:cs="Arial"/>
              </w:rPr>
              <w:t>do correct labelling on packages. To prevent any cross contamination with an effective</w:t>
            </w:r>
            <w:r w:rsidR="001D15AB">
              <w:rPr>
                <w:rFonts w:ascii="Arial" w:hAnsi="Arial" w:cs="Arial"/>
              </w:rPr>
              <w:t xml:space="preserve"> cleaning needs to be also a mandatory daily task for everyone. </w:t>
            </w:r>
            <w:r w:rsidR="001D15AB" w:rsidRPr="001D15AB">
              <w:rPr>
                <w:rFonts w:ascii="Arial" w:hAnsi="Arial" w:cs="Arial"/>
              </w:rPr>
              <w:t>Existing cl</w:t>
            </w:r>
            <w:r w:rsidR="006166F1">
              <w:rPr>
                <w:rFonts w:ascii="Arial" w:hAnsi="Arial" w:cs="Arial"/>
              </w:rPr>
              <w:t xml:space="preserve">eaning practices </w:t>
            </w:r>
            <w:r w:rsidR="006166F1">
              <w:rPr>
                <w:rFonts w:ascii="Arial" w:hAnsi="Arial" w:cs="Arial"/>
              </w:rPr>
              <w:lastRenderedPageBreak/>
              <w:t>that are considered</w:t>
            </w:r>
            <w:r w:rsidR="001D15AB" w:rsidRPr="001D15AB">
              <w:rPr>
                <w:rFonts w:ascii="Arial" w:hAnsi="Arial" w:cs="Arial"/>
              </w:rPr>
              <w:t xml:space="preserve"> satisfactory for other microbial </w:t>
            </w:r>
            <w:r w:rsidR="001D15AB">
              <w:rPr>
                <w:rFonts w:ascii="Arial" w:hAnsi="Arial" w:cs="Arial"/>
              </w:rPr>
              <w:t>contaminants may not be enough to get rid of allergen evidence</w:t>
            </w:r>
            <w:r w:rsidR="001D15AB" w:rsidRPr="001D15AB">
              <w:rPr>
                <w:rFonts w:ascii="Arial" w:hAnsi="Arial" w:cs="Arial"/>
              </w:rPr>
              <w:t xml:space="preserve">. </w:t>
            </w:r>
            <w:r w:rsidR="001D15AB">
              <w:rPr>
                <w:rFonts w:ascii="Arial" w:hAnsi="Arial" w:cs="Arial"/>
              </w:rPr>
              <w:t>Everybody has to be committed about cleaning</w:t>
            </w:r>
            <w:r w:rsidR="001D15AB" w:rsidRPr="001D15AB">
              <w:rPr>
                <w:rFonts w:ascii="Arial" w:hAnsi="Arial" w:cs="Arial"/>
              </w:rPr>
              <w:t xml:space="preserve"> </w:t>
            </w:r>
            <w:r w:rsidR="001D15AB">
              <w:rPr>
                <w:rFonts w:ascii="Arial" w:hAnsi="Arial" w:cs="Arial"/>
              </w:rPr>
              <w:t xml:space="preserve">protocols on all working equipments. </w:t>
            </w:r>
            <w:r w:rsidR="003A3A96">
              <w:rPr>
                <w:rFonts w:ascii="Arial" w:hAnsi="Arial" w:cs="Arial"/>
              </w:rPr>
              <w:t xml:space="preserve">Also personal cleanliness, proper storage of foods and disposal of wastage. </w:t>
            </w:r>
            <w:r w:rsidR="00A05E41">
              <w:rPr>
                <w:rFonts w:ascii="Arial" w:hAnsi="Arial" w:cs="Arial"/>
              </w:rPr>
              <w:t>T</w:t>
            </w:r>
            <w:r w:rsidR="001D15AB">
              <w:rPr>
                <w:rFonts w:ascii="Arial" w:hAnsi="Arial" w:cs="Arial"/>
              </w:rPr>
              <w:t xml:space="preserve">he evidence of this information has to be </w:t>
            </w:r>
            <w:r w:rsidR="001D15AB" w:rsidRPr="001D15AB">
              <w:rPr>
                <w:rFonts w:ascii="Arial" w:hAnsi="Arial" w:cs="Arial"/>
              </w:rPr>
              <w:t>available</w:t>
            </w:r>
            <w:r w:rsidR="001D15AB">
              <w:rPr>
                <w:rFonts w:ascii="Arial" w:hAnsi="Arial" w:cs="Arial"/>
              </w:rPr>
              <w:t xml:space="preserve"> to all personnel including </w:t>
            </w:r>
            <w:r w:rsidR="001704F2">
              <w:rPr>
                <w:rFonts w:ascii="Arial" w:hAnsi="Arial" w:cs="Arial"/>
              </w:rPr>
              <w:t>any</w:t>
            </w:r>
            <w:r w:rsidR="001D15AB" w:rsidRPr="001D15AB">
              <w:rPr>
                <w:rFonts w:ascii="Arial" w:hAnsi="Arial" w:cs="Arial"/>
              </w:rPr>
              <w:t xml:space="preserve"> </w:t>
            </w:r>
            <w:r w:rsidR="001D15AB">
              <w:rPr>
                <w:rFonts w:ascii="Arial" w:hAnsi="Arial" w:cs="Arial"/>
              </w:rPr>
              <w:t>cleaning and sanitation procedure</w:t>
            </w:r>
            <w:r w:rsidR="00A05E41">
              <w:rPr>
                <w:rFonts w:ascii="Arial" w:hAnsi="Arial" w:cs="Arial"/>
              </w:rPr>
              <w:t xml:space="preserve"> with timings</w:t>
            </w:r>
            <w:r w:rsidR="001D15AB">
              <w:rPr>
                <w:rFonts w:ascii="Arial" w:hAnsi="Arial" w:cs="Arial"/>
              </w:rPr>
              <w:t>.</w:t>
            </w:r>
            <w:r w:rsidR="001704F2">
              <w:rPr>
                <w:rFonts w:ascii="Arial" w:hAnsi="Arial" w:cs="Arial"/>
              </w:rPr>
              <w:t xml:space="preserve"> At one point when all</w:t>
            </w:r>
            <w:r w:rsidR="001D15AB" w:rsidRPr="001D15AB">
              <w:rPr>
                <w:rFonts w:ascii="Arial" w:hAnsi="Arial" w:cs="Arial"/>
              </w:rPr>
              <w:t xml:space="preserve"> param</w:t>
            </w:r>
            <w:r w:rsidR="001704F2">
              <w:rPr>
                <w:rFonts w:ascii="Arial" w:hAnsi="Arial" w:cs="Arial"/>
              </w:rPr>
              <w:t>eters for an allergen,</w:t>
            </w:r>
            <w:r w:rsidR="001D15AB" w:rsidRPr="001D15AB">
              <w:rPr>
                <w:rFonts w:ascii="Arial" w:hAnsi="Arial" w:cs="Arial"/>
              </w:rPr>
              <w:t xml:space="preserve"> cleaning and sanitation plan are in place</w:t>
            </w:r>
            <w:r w:rsidR="001704F2">
              <w:rPr>
                <w:rFonts w:ascii="Arial" w:hAnsi="Arial" w:cs="Arial"/>
              </w:rPr>
              <w:t xml:space="preserve">, the program must be accepted by an actual manager. </w:t>
            </w:r>
          </w:p>
          <w:p w:rsidR="001704F2" w:rsidRPr="001D15AB" w:rsidRDefault="001704F2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797115" w:rsidRPr="00251176" w:rsidRDefault="00797115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Pr="005F4822" w:rsidRDefault="00375882" w:rsidP="00447AEC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/>
      </w:tblPr>
      <w:tblGrid>
        <w:gridCol w:w="10910"/>
        <w:gridCol w:w="272"/>
      </w:tblGrid>
      <w:tr w:rsidR="001D15AB" w:rsidRPr="003C3341" w:rsidTr="00375882">
        <w:tc>
          <w:tcPr>
            <w:tcW w:w="10910" w:type="dxa"/>
            <w:shd w:val="clear" w:color="auto" w:fill="FBD4B4" w:themeFill="accent6" w:themeFillTint="66"/>
          </w:tcPr>
          <w:p w:rsidR="00375882" w:rsidRPr="00946B23" w:rsidRDefault="00375882" w:rsidP="00E35EDD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:rsidR="00375882" w:rsidRDefault="00375882" w:rsidP="00E35EDD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375882" w:rsidRPr="003C3341" w:rsidRDefault="00375882" w:rsidP="00E35EDD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:rsidTr="00E35EDD">
        <w:trPr>
          <w:trHeight w:val="2494"/>
        </w:trPr>
        <w:tc>
          <w:tcPr>
            <w:tcW w:w="11182" w:type="dxa"/>
            <w:gridSpan w:val="2"/>
          </w:tcPr>
          <w:p w:rsidR="00C740FE" w:rsidRDefault="00C740FE" w:rsidP="00C740FE">
            <w:pPr>
              <w:spacing w:line="360" w:lineRule="auto"/>
              <w:ind w:left="1797"/>
              <w:jc w:val="both"/>
              <w:rPr>
                <w:rFonts w:ascii="Arial" w:hAnsi="Arial" w:cs="Arial"/>
              </w:rPr>
            </w:pPr>
          </w:p>
          <w:p w:rsidR="00C740FE" w:rsidRDefault="00C740FE" w:rsidP="00C740FE">
            <w:pPr>
              <w:spacing w:line="360" w:lineRule="auto"/>
              <w:ind w:left="1797"/>
              <w:jc w:val="both"/>
              <w:rPr>
                <w:rFonts w:ascii="Arial" w:hAnsi="Arial" w:cs="Arial"/>
              </w:rPr>
            </w:pPr>
          </w:p>
          <w:p w:rsidR="00C740FE" w:rsidRDefault="00C740FE" w:rsidP="00C740FE">
            <w:pPr>
              <w:spacing w:line="360" w:lineRule="auto"/>
              <w:ind w:left="1797"/>
              <w:jc w:val="both"/>
              <w:rPr>
                <w:rFonts w:ascii="Arial" w:hAnsi="Arial" w:cs="Arial"/>
              </w:rPr>
            </w:pPr>
          </w:p>
          <w:p w:rsidR="00C740FE" w:rsidRDefault="00C740FE" w:rsidP="00C740FE">
            <w:pPr>
              <w:spacing w:line="360" w:lineRule="auto"/>
              <w:ind w:left="1797"/>
              <w:jc w:val="both"/>
              <w:rPr>
                <w:rFonts w:ascii="Arial" w:hAnsi="Arial" w:cs="Arial"/>
              </w:rPr>
            </w:pPr>
          </w:p>
          <w:p w:rsidR="00C740FE" w:rsidRDefault="00C740FE" w:rsidP="00C740FE">
            <w:pPr>
              <w:spacing w:line="360" w:lineRule="auto"/>
              <w:ind w:left="1797"/>
              <w:jc w:val="both"/>
              <w:rPr>
                <w:rFonts w:ascii="Arial" w:hAnsi="Arial" w:cs="Arial"/>
              </w:rPr>
            </w:pPr>
          </w:p>
          <w:p w:rsidR="00C740FE" w:rsidRDefault="00C740FE" w:rsidP="00C740FE">
            <w:pPr>
              <w:spacing w:line="360" w:lineRule="auto"/>
              <w:ind w:left="1797"/>
              <w:jc w:val="both"/>
              <w:rPr>
                <w:rFonts w:ascii="Arial" w:hAnsi="Arial" w:cs="Arial"/>
              </w:rPr>
            </w:pPr>
          </w:p>
          <w:p w:rsidR="00C740FE" w:rsidRPr="00C740FE" w:rsidRDefault="00C740FE" w:rsidP="00C740FE">
            <w:pPr>
              <w:pStyle w:val="ListParagraph"/>
              <w:numPr>
                <w:ilvl w:val="0"/>
                <w:numId w:val="38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C740FE">
              <w:rPr>
                <w:rFonts w:ascii="Arial" w:hAnsi="Arial" w:cs="Arial"/>
              </w:rPr>
              <w:lastRenderedPageBreak/>
              <w:t>BSACI Improving Allergy Care, 2021: Natasha’s Law comes into effect on 1</w:t>
            </w:r>
            <w:r w:rsidRPr="00C740FE">
              <w:rPr>
                <w:rFonts w:ascii="Arial" w:hAnsi="Arial" w:cs="Arial"/>
                <w:vertAlign w:val="superscript"/>
              </w:rPr>
              <w:t>st</w:t>
            </w:r>
            <w:r w:rsidRPr="00C740FE">
              <w:rPr>
                <w:rFonts w:ascii="Arial" w:hAnsi="Arial" w:cs="Arial"/>
              </w:rPr>
              <w:t xml:space="preserve"> October </w:t>
            </w:r>
          </w:p>
          <w:p w:rsidR="00C740FE" w:rsidRDefault="00C740FE" w:rsidP="00C740FE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</w:rPr>
              <w:t xml:space="preserve">Available at: </w:t>
            </w:r>
            <w:r w:rsidRPr="00C740FE">
              <w:rPr>
                <w:rFonts w:ascii="Arial" w:hAnsi="Arial" w:cs="Arial"/>
                <w:lang w:val="en-US"/>
              </w:rPr>
              <w:t>&lt;https://www.bsaci.org/natashas-law-comes-into-effect-on-1st-october-2021/</w:t>
            </w:r>
          </w:p>
          <w:p w:rsidR="00C740FE" w:rsidRDefault="00C740FE" w:rsidP="00C740FE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en-US"/>
              </w:rPr>
              <w:t>[Accessed 8 February 2022].</w:t>
            </w:r>
          </w:p>
          <w:p w:rsidR="00C740FE" w:rsidRDefault="00C740FE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C740FE" w:rsidRPr="00C740FE" w:rsidRDefault="00C740FE" w:rsidP="00C740FE">
            <w:pPr>
              <w:pStyle w:val="ListParagraph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</w:rPr>
            </w:pPr>
            <w:r w:rsidRPr="00C740FE">
              <w:rPr>
                <w:rFonts w:ascii="Arial" w:hAnsi="Arial" w:cs="Arial"/>
              </w:rPr>
              <w:t>CDP certification service, 2019: Manufacturing</w:t>
            </w:r>
          </w:p>
          <w:p w:rsidR="00C740FE" w:rsidRPr="00C740FE" w:rsidRDefault="00C740FE" w:rsidP="00C740F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Available at: </w:t>
            </w:r>
            <w:r w:rsidRPr="00C740FE">
              <w:rPr>
                <w:rFonts w:ascii="Arial" w:hAnsi="Arial" w:cs="Arial"/>
              </w:rPr>
              <w:t>&lt;</w:t>
            </w:r>
            <w:hyperlink r:id="rId8" w:history="1">
              <w:r w:rsidRPr="00C740FE">
                <w:rPr>
                  <w:rStyle w:val="Hyperlink"/>
                  <w:rFonts w:ascii="Arial" w:hAnsi="Arial" w:cs="Arial"/>
                  <w:color w:val="auto"/>
                  <w:u w:val="none"/>
                </w:rPr>
                <w:t>https://cpduk.co.uk/news/importance-of-allergen-management-control-food-processing-and-manufacturing</w:t>
              </w:r>
            </w:hyperlink>
            <w:r w:rsidRPr="00C740FE">
              <w:rPr>
                <w:rFonts w:ascii="Arial" w:hAnsi="Arial" w:cs="Arial"/>
              </w:rPr>
              <w:t>&gt;</w:t>
            </w:r>
          </w:p>
          <w:p w:rsidR="00C740FE" w:rsidRDefault="00C740FE" w:rsidP="00C740FE">
            <w:pPr>
              <w:spacing w:line="360" w:lineRule="auto"/>
              <w:rPr>
                <w:rFonts w:ascii="Arial" w:hAnsi="Arial" w:cs="Arial"/>
              </w:rPr>
            </w:pPr>
            <w:r w:rsidRPr="00C740FE">
              <w:rPr>
                <w:rFonts w:ascii="Arial" w:hAnsi="Arial" w:cs="Arial"/>
              </w:rPr>
              <w:t>[Accessed 8 February 2022].</w:t>
            </w:r>
          </w:p>
          <w:p w:rsidR="00C740FE" w:rsidRDefault="00C740FE" w:rsidP="00C740FE">
            <w:pPr>
              <w:spacing w:line="360" w:lineRule="auto"/>
              <w:rPr>
                <w:rFonts w:ascii="Arial" w:hAnsi="Arial" w:cs="Arial"/>
              </w:rPr>
            </w:pPr>
          </w:p>
          <w:p w:rsidR="00397772" w:rsidRDefault="008C5338" w:rsidP="00397772">
            <w:pPr>
              <w:pStyle w:val="ListParagraph"/>
              <w:numPr>
                <w:ilvl w:val="0"/>
                <w:numId w:val="3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397772">
              <w:rPr>
                <w:rFonts w:ascii="Arial" w:hAnsi="Arial" w:cs="Arial"/>
              </w:rPr>
              <w:t>Food Standards Agency (2021) Food allergy and intolerance. [online] Food Standards Agency. Available at: &lt;https://www.food.gov.uk/safety-hygiene/food-allergy-and-int</w:t>
            </w:r>
            <w:r w:rsidR="003A3A96" w:rsidRPr="00397772">
              <w:rPr>
                <w:rFonts w:ascii="Arial" w:hAnsi="Arial" w:cs="Arial"/>
              </w:rPr>
              <w:t xml:space="preserve">olerance&gt; [Accessed: 8 February </w:t>
            </w:r>
            <w:r w:rsidRPr="00397772">
              <w:rPr>
                <w:rFonts w:ascii="Arial" w:hAnsi="Arial" w:cs="Arial"/>
              </w:rPr>
              <w:t>2022].</w:t>
            </w:r>
            <w:r w:rsidR="00397772" w:rsidRPr="00397772">
              <w:rPr>
                <w:rFonts w:ascii="Arial" w:hAnsi="Arial" w:cs="Arial"/>
              </w:rPr>
              <w:t xml:space="preserve"> </w:t>
            </w:r>
          </w:p>
          <w:p w:rsidR="00397772" w:rsidRDefault="00397772" w:rsidP="00397772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:rsidR="00397772" w:rsidRPr="00397772" w:rsidRDefault="00397772" w:rsidP="00397772">
            <w:pPr>
              <w:pStyle w:val="ListParagraph"/>
              <w:numPr>
                <w:ilvl w:val="0"/>
                <w:numId w:val="33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397772">
              <w:rPr>
                <w:rFonts w:ascii="Arial" w:hAnsi="Arial" w:cs="Arial"/>
              </w:rPr>
              <w:t xml:space="preserve">FDA U.S. Food and Drug (2022): Food allergies </w:t>
            </w:r>
          </w:p>
          <w:p w:rsidR="00397772" w:rsidRDefault="00397772" w:rsidP="00397772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Available at: &lt;</w:t>
            </w:r>
            <w:r w:rsidRPr="00397772">
              <w:rPr>
                <w:rFonts w:ascii="Arial" w:hAnsi="Arial" w:cs="Arial"/>
              </w:rPr>
              <w:t>https://www.fda.gov/food/food-labeling-nutrition/food-allergies</w:t>
            </w:r>
            <w:r>
              <w:rPr>
                <w:rFonts w:ascii="Arial" w:hAnsi="Arial" w:cs="Arial"/>
              </w:rPr>
              <w:t>&gt;</w:t>
            </w:r>
          </w:p>
          <w:p w:rsidR="00C740FE" w:rsidRPr="00C740FE" w:rsidRDefault="00397772" w:rsidP="00397772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[Accessed: 7 February 2022].</w:t>
            </w:r>
          </w:p>
          <w:p w:rsidR="00C740FE" w:rsidRDefault="00C740FE" w:rsidP="00C740FE">
            <w:pPr>
              <w:spacing w:line="360" w:lineRule="auto"/>
              <w:rPr>
                <w:rFonts w:ascii="Arial" w:hAnsi="Arial" w:cs="Arial"/>
              </w:rPr>
            </w:pPr>
          </w:p>
          <w:p w:rsidR="003A3A96" w:rsidRPr="00C740FE" w:rsidRDefault="008C5338" w:rsidP="00C740FE">
            <w:pPr>
              <w:pStyle w:val="ListParagraph"/>
              <w:numPr>
                <w:ilvl w:val="0"/>
                <w:numId w:val="33"/>
              </w:numPr>
              <w:spacing w:line="360" w:lineRule="auto"/>
              <w:rPr>
                <w:rFonts w:ascii="Arial" w:hAnsi="Arial" w:cs="Arial"/>
              </w:rPr>
            </w:pPr>
            <w:r w:rsidRPr="00C740FE">
              <w:rPr>
                <w:rFonts w:ascii="Arial" w:hAnsi="Arial" w:cs="Arial"/>
              </w:rPr>
              <w:t>Unilever Food Solutions UK (2014)</w:t>
            </w:r>
            <w:r w:rsidR="00397772">
              <w:rPr>
                <w:rFonts w:ascii="Arial" w:hAnsi="Arial" w:cs="Arial"/>
              </w:rPr>
              <w:t>:</w:t>
            </w:r>
            <w:r w:rsidRPr="00C740FE">
              <w:rPr>
                <w:rFonts w:ascii="Arial" w:hAnsi="Arial" w:cs="Arial"/>
              </w:rPr>
              <w:t xml:space="preserve"> An Introduction to Allergens. [video] </w:t>
            </w:r>
          </w:p>
          <w:p w:rsidR="003A3A96" w:rsidRDefault="008C5338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  <w:r w:rsidRPr="003A3A96">
              <w:rPr>
                <w:rFonts w:ascii="Arial" w:hAnsi="Arial" w:cs="Arial"/>
              </w:rPr>
              <w:t>Available at: &lt;https://www.youtube.com/wat</w:t>
            </w:r>
            <w:r w:rsidR="003A3A96">
              <w:rPr>
                <w:rFonts w:ascii="Arial" w:hAnsi="Arial" w:cs="Arial"/>
              </w:rPr>
              <w:t xml:space="preserve">ch?v=UyDqrhQLOHM&gt; </w:t>
            </w:r>
          </w:p>
          <w:p w:rsidR="006A3E7F" w:rsidRDefault="003A3A96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[Accessed: 8 Februar</w:t>
            </w:r>
            <w:r w:rsidR="008C5338" w:rsidRPr="003A3A96">
              <w:rPr>
                <w:rFonts w:ascii="Arial" w:hAnsi="Arial" w:cs="Arial"/>
              </w:rPr>
              <w:t>y 2022].</w:t>
            </w:r>
          </w:p>
          <w:p w:rsidR="00397772" w:rsidRPr="00397772" w:rsidRDefault="00397772" w:rsidP="00397772">
            <w:pPr>
              <w:pStyle w:val="ListParagraph"/>
              <w:spacing w:line="360" w:lineRule="auto"/>
              <w:ind w:left="1440"/>
              <w:jc w:val="both"/>
              <w:rPr>
                <w:rFonts w:ascii="Arial" w:hAnsi="Arial" w:cs="Arial"/>
              </w:rPr>
            </w:pPr>
          </w:p>
          <w:p w:rsidR="00C740FE" w:rsidRDefault="00C740FE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</w:p>
          <w:p w:rsidR="00C740FE" w:rsidRDefault="00C740FE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</w:p>
          <w:p w:rsidR="003A3A96" w:rsidRDefault="003A3A96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</w:rPr>
            </w:pPr>
          </w:p>
          <w:p w:rsidR="003A3A96" w:rsidRDefault="003A3A96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  <w:lang w:val="en-US"/>
              </w:rPr>
            </w:pPr>
          </w:p>
          <w:p w:rsidR="003A3A96" w:rsidRPr="003A3A96" w:rsidRDefault="003A3A96" w:rsidP="003A3A96">
            <w:pPr>
              <w:spacing w:line="360" w:lineRule="auto"/>
              <w:ind w:left="720"/>
              <w:jc w:val="both"/>
              <w:rPr>
                <w:rFonts w:ascii="Arial" w:hAnsi="Arial" w:cs="Arial"/>
                <w:lang w:val="en-US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Default="00375882" w:rsidP="00E35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RPr="003C3341" w:rsidRDefault="00375882" w:rsidP="00E35EDD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RDefault="00B00678" w:rsidP="00B945EA">
      <w:pPr>
        <w:rPr>
          <w:rFonts w:ascii="Tahoma" w:hAnsi="Tahoma" w:cs="Tahoma"/>
          <w:b/>
        </w:rPr>
      </w:pPr>
    </w:p>
    <w:p w:rsidR="00B00678" w:rsidRDefault="00B00678" w:rsidP="00B945EA">
      <w:pPr>
        <w:rPr>
          <w:rFonts w:ascii="Tahoma" w:hAnsi="Tahoma" w:cs="Tahoma"/>
          <w:b/>
        </w:rPr>
      </w:pPr>
    </w:p>
    <w:p w:rsidR="00B00678" w:rsidRDefault="00B00678" w:rsidP="00B945EA">
      <w:pPr>
        <w:rPr>
          <w:rFonts w:ascii="Tahoma" w:hAnsi="Tahoma" w:cs="Tahoma"/>
          <w:b/>
        </w:rPr>
      </w:pPr>
    </w:p>
    <w:p w:rsidR="00B00678" w:rsidRDefault="00B00678" w:rsidP="00B945EA">
      <w:pPr>
        <w:rPr>
          <w:rFonts w:ascii="Tahoma" w:hAnsi="Tahoma" w:cs="Tahoma"/>
          <w:b/>
        </w:rPr>
      </w:pPr>
    </w:p>
    <w:p w:rsidR="00B00678" w:rsidRDefault="00B00678" w:rsidP="00B945EA">
      <w:pPr>
        <w:rPr>
          <w:rFonts w:ascii="Tahoma" w:hAnsi="Tahoma" w:cs="Tahoma"/>
          <w:b/>
        </w:rPr>
      </w:pPr>
    </w:p>
    <w:p w:rsidR="00B00678" w:rsidRDefault="00B00678" w:rsidP="00B945EA">
      <w:pPr>
        <w:rPr>
          <w:rFonts w:ascii="Tahoma" w:hAnsi="Tahoma" w:cs="Tahoma"/>
          <w:b/>
        </w:rPr>
      </w:pPr>
    </w:p>
    <w:p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9"/>
      <w:footerReference w:type="default" r:id="rId10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B136D" w:rsidRDefault="004B136D">
      <w:r>
        <w:separator/>
      </w:r>
    </w:p>
  </w:endnote>
  <w:endnote w:type="continuationSeparator" w:id="1">
    <w:p w:rsidR="004B136D" w:rsidRDefault="004B136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+mn-ea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+mn-cs"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Open Sans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57489" w:rsidRDefault="006A3E7F">
        <w:pPr>
          <w:pStyle w:val="Footer"/>
          <w:jc w:val="right"/>
        </w:pPr>
        <w:fldSimple w:instr=" PAGE   \* MERGEFORMAT ">
          <w:r w:rsidR="001865D7">
            <w:rPr>
              <w:noProof/>
            </w:rPr>
            <w:t>2</w:t>
          </w:r>
        </w:fldSimple>
      </w:p>
    </w:sdtContent>
  </w:sdt>
  <w:p w:rsidR="00C57489" w:rsidRDefault="00C5748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B136D" w:rsidRDefault="004B136D">
      <w:r>
        <w:separator/>
      </w:r>
    </w:p>
  </w:footnote>
  <w:footnote w:type="continuationSeparator" w:id="1">
    <w:p w:rsidR="004B136D" w:rsidRDefault="004B136D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57489" w:rsidRPr="001B69C8" w:rsidRDefault="00C57489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  <w:lang w:val="en-US" w:eastAsia="en-US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0BCA7F89"/>
    <w:multiLevelType w:val="hybridMultilevel"/>
    <w:tmpl w:val="FFF4FADE"/>
    <w:lvl w:ilvl="0" w:tplc="97F081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F0B5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4063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A8D1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D3CF7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E0F2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8EEA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3061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50B0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57D0E84"/>
    <w:multiLevelType w:val="hybridMultilevel"/>
    <w:tmpl w:val="276A7A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86519CB"/>
    <w:multiLevelType w:val="hybridMultilevel"/>
    <w:tmpl w:val="79BE10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8E36F15"/>
    <w:multiLevelType w:val="hybridMultilevel"/>
    <w:tmpl w:val="71D0C598"/>
    <w:lvl w:ilvl="0" w:tplc="E83E23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AEC6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DEDC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D227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E647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9E08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6430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D2EC6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ECC21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AA572A7"/>
    <w:multiLevelType w:val="multilevel"/>
    <w:tmpl w:val="7EFE5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267E772C"/>
    <w:multiLevelType w:val="hybridMultilevel"/>
    <w:tmpl w:val="B1581E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02D70C7"/>
    <w:multiLevelType w:val="hybridMultilevel"/>
    <w:tmpl w:val="8B5001FA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6">
    <w:nsid w:val="30DF292B"/>
    <w:multiLevelType w:val="hybridMultilevel"/>
    <w:tmpl w:val="22F2F93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3B9340FE"/>
    <w:multiLevelType w:val="hybridMultilevel"/>
    <w:tmpl w:val="3B14F0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533900DF"/>
    <w:multiLevelType w:val="hybridMultilevel"/>
    <w:tmpl w:val="2104F402"/>
    <w:lvl w:ilvl="0" w:tplc="9348DF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9AAC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F280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2010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68E3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E42A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6ED5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1EDB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16CC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F9F1390"/>
    <w:multiLevelType w:val="hybridMultilevel"/>
    <w:tmpl w:val="7D0A71B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9"/>
  </w:num>
  <w:num w:numId="3">
    <w:abstractNumId w:val="38"/>
  </w:num>
  <w:num w:numId="4">
    <w:abstractNumId w:val="10"/>
  </w:num>
  <w:num w:numId="5">
    <w:abstractNumId w:val="34"/>
  </w:num>
  <w:num w:numId="6">
    <w:abstractNumId w:val="11"/>
  </w:num>
  <w:num w:numId="7">
    <w:abstractNumId w:val="0"/>
  </w:num>
  <w:num w:numId="8">
    <w:abstractNumId w:val="37"/>
  </w:num>
  <w:num w:numId="9">
    <w:abstractNumId w:val="24"/>
  </w:num>
  <w:num w:numId="10">
    <w:abstractNumId w:val="28"/>
  </w:num>
  <w:num w:numId="11">
    <w:abstractNumId w:val="7"/>
  </w:num>
  <w:num w:numId="12">
    <w:abstractNumId w:val="22"/>
  </w:num>
  <w:num w:numId="13">
    <w:abstractNumId w:val="4"/>
  </w:num>
  <w:num w:numId="14">
    <w:abstractNumId w:val="17"/>
  </w:num>
  <w:num w:numId="15">
    <w:abstractNumId w:val="27"/>
  </w:num>
  <w:num w:numId="16">
    <w:abstractNumId w:val="29"/>
  </w:num>
  <w:num w:numId="17">
    <w:abstractNumId w:val="2"/>
  </w:num>
  <w:num w:numId="18">
    <w:abstractNumId w:val="36"/>
  </w:num>
  <w:num w:numId="19">
    <w:abstractNumId w:val="14"/>
  </w:num>
  <w:num w:numId="20">
    <w:abstractNumId w:val="30"/>
  </w:num>
  <w:num w:numId="21">
    <w:abstractNumId w:val="19"/>
  </w:num>
  <w:num w:numId="22">
    <w:abstractNumId w:val="25"/>
  </w:num>
  <w:num w:numId="23">
    <w:abstractNumId w:val="35"/>
  </w:num>
  <w:num w:numId="24">
    <w:abstractNumId w:val="18"/>
  </w:num>
  <w:num w:numId="25">
    <w:abstractNumId w:val="33"/>
  </w:num>
  <w:num w:numId="26">
    <w:abstractNumId w:val="12"/>
  </w:num>
  <w:num w:numId="27">
    <w:abstractNumId w:val="32"/>
  </w:num>
  <w:num w:numId="28">
    <w:abstractNumId w:val="23"/>
  </w:num>
  <w:num w:numId="29">
    <w:abstractNumId w:val="8"/>
  </w:num>
  <w:num w:numId="30">
    <w:abstractNumId w:val="26"/>
  </w:num>
  <w:num w:numId="31">
    <w:abstractNumId w:val="6"/>
  </w:num>
  <w:num w:numId="32">
    <w:abstractNumId w:val="1"/>
  </w:num>
  <w:num w:numId="33">
    <w:abstractNumId w:val="13"/>
  </w:num>
  <w:num w:numId="34">
    <w:abstractNumId w:val="31"/>
  </w:num>
  <w:num w:numId="35">
    <w:abstractNumId w:val="3"/>
  </w:num>
  <w:num w:numId="36">
    <w:abstractNumId w:val="20"/>
  </w:num>
  <w:num w:numId="37">
    <w:abstractNumId w:val="15"/>
  </w:num>
  <w:num w:numId="38">
    <w:abstractNumId w:val="5"/>
  </w:num>
  <w:num w:numId="39">
    <w:abstractNumId w:val="1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hdrShapeDefaults>
    <o:shapedefaults v:ext="edit" spidmax="22530"/>
  </w:hdrShapeDefaults>
  <w:footnotePr>
    <w:footnote w:id="0"/>
    <w:footnote w:id="1"/>
  </w:footnotePr>
  <w:endnotePr>
    <w:endnote w:id="0"/>
    <w:endnote w:id="1"/>
  </w:endnotePr>
  <w:compat/>
  <w:rsids>
    <w:rsidRoot w:val="00301AD0"/>
    <w:rsid w:val="000304DF"/>
    <w:rsid w:val="00040CE8"/>
    <w:rsid w:val="0004729E"/>
    <w:rsid w:val="00076F40"/>
    <w:rsid w:val="00077E55"/>
    <w:rsid w:val="00085CFD"/>
    <w:rsid w:val="0008658B"/>
    <w:rsid w:val="000A0C53"/>
    <w:rsid w:val="000B2F4F"/>
    <w:rsid w:val="000E64CF"/>
    <w:rsid w:val="000F2E7C"/>
    <w:rsid w:val="00112CE0"/>
    <w:rsid w:val="00162FE2"/>
    <w:rsid w:val="001703BD"/>
    <w:rsid w:val="001704F2"/>
    <w:rsid w:val="00170A87"/>
    <w:rsid w:val="00180207"/>
    <w:rsid w:val="0018449A"/>
    <w:rsid w:val="001865D7"/>
    <w:rsid w:val="00197F4A"/>
    <w:rsid w:val="001A59E7"/>
    <w:rsid w:val="001B69C8"/>
    <w:rsid w:val="001B6DB4"/>
    <w:rsid w:val="001C5C4E"/>
    <w:rsid w:val="001D15AB"/>
    <w:rsid w:val="001D4719"/>
    <w:rsid w:val="001E720E"/>
    <w:rsid w:val="00202878"/>
    <w:rsid w:val="0020439F"/>
    <w:rsid w:val="002314D4"/>
    <w:rsid w:val="002430D4"/>
    <w:rsid w:val="00244B89"/>
    <w:rsid w:val="00244F84"/>
    <w:rsid w:val="00251176"/>
    <w:rsid w:val="002659F5"/>
    <w:rsid w:val="00280A1A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103B"/>
    <w:rsid w:val="003478CE"/>
    <w:rsid w:val="003605B1"/>
    <w:rsid w:val="003617CF"/>
    <w:rsid w:val="00364940"/>
    <w:rsid w:val="00365786"/>
    <w:rsid w:val="00366D9C"/>
    <w:rsid w:val="00375882"/>
    <w:rsid w:val="00377B43"/>
    <w:rsid w:val="00382DB9"/>
    <w:rsid w:val="00396412"/>
    <w:rsid w:val="00397772"/>
    <w:rsid w:val="003A3A96"/>
    <w:rsid w:val="003C3341"/>
    <w:rsid w:val="003C7C45"/>
    <w:rsid w:val="003E36D1"/>
    <w:rsid w:val="003E3AF4"/>
    <w:rsid w:val="003E46A6"/>
    <w:rsid w:val="003F4DEF"/>
    <w:rsid w:val="003F52F1"/>
    <w:rsid w:val="00414931"/>
    <w:rsid w:val="00414F02"/>
    <w:rsid w:val="004230AB"/>
    <w:rsid w:val="004325B5"/>
    <w:rsid w:val="00433DBF"/>
    <w:rsid w:val="004341F2"/>
    <w:rsid w:val="00442F02"/>
    <w:rsid w:val="0044343A"/>
    <w:rsid w:val="004445E1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B136D"/>
    <w:rsid w:val="004B5A5A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5E10E0"/>
    <w:rsid w:val="005F4822"/>
    <w:rsid w:val="006166F1"/>
    <w:rsid w:val="0062012D"/>
    <w:rsid w:val="006346F0"/>
    <w:rsid w:val="00643CB9"/>
    <w:rsid w:val="0066732A"/>
    <w:rsid w:val="00677D1F"/>
    <w:rsid w:val="00697481"/>
    <w:rsid w:val="006A3E7F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C5338"/>
    <w:rsid w:val="008E2A5A"/>
    <w:rsid w:val="008E66A0"/>
    <w:rsid w:val="008F0B0D"/>
    <w:rsid w:val="008F0D83"/>
    <w:rsid w:val="009061F1"/>
    <w:rsid w:val="00911C43"/>
    <w:rsid w:val="009139BF"/>
    <w:rsid w:val="00923E76"/>
    <w:rsid w:val="009448FE"/>
    <w:rsid w:val="00946B23"/>
    <w:rsid w:val="009708A1"/>
    <w:rsid w:val="00985CF1"/>
    <w:rsid w:val="009B1D87"/>
    <w:rsid w:val="009C0FC3"/>
    <w:rsid w:val="009C438C"/>
    <w:rsid w:val="009C6CAE"/>
    <w:rsid w:val="009D0DDA"/>
    <w:rsid w:val="00A00BCC"/>
    <w:rsid w:val="00A02728"/>
    <w:rsid w:val="00A05E41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B2DD6"/>
    <w:rsid w:val="00AC67EF"/>
    <w:rsid w:val="00AD310F"/>
    <w:rsid w:val="00AE467F"/>
    <w:rsid w:val="00AE799D"/>
    <w:rsid w:val="00B00678"/>
    <w:rsid w:val="00B03469"/>
    <w:rsid w:val="00B10EAB"/>
    <w:rsid w:val="00B11E4B"/>
    <w:rsid w:val="00B17493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57489"/>
    <w:rsid w:val="00C6009E"/>
    <w:rsid w:val="00C72708"/>
    <w:rsid w:val="00C740FE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CD5814"/>
    <w:rsid w:val="00CD65E9"/>
    <w:rsid w:val="00D1657F"/>
    <w:rsid w:val="00D80D6E"/>
    <w:rsid w:val="00D833FD"/>
    <w:rsid w:val="00D95816"/>
    <w:rsid w:val="00DA09FA"/>
    <w:rsid w:val="00DD00CB"/>
    <w:rsid w:val="00DE6434"/>
    <w:rsid w:val="00E00580"/>
    <w:rsid w:val="00E240AE"/>
    <w:rsid w:val="00E26639"/>
    <w:rsid w:val="00E30C3C"/>
    <w:rsid w:val="00E35EDD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9399F"/>
    <w:rsid w:val="00FB2CA9"/>
    <w:rsid w:val="00FB3B29"/>
    <w:rsid w:val="00FC7773"/>
    <w:rsid w:val="00FD0ECE"/>
    <w:rsid w:val="00FE2B7D"/>
    <w:rsid w:val="00FE2C83"/>
    <w:rsid w:val="00FF2DCB"/>
    <w:rsid w:val="00FF5DF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253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uiPriority="9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Normal (Web)" w:uiPriority="99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478CE"/>
    <w:rPr>
      <w:sz w:val="24"/>
      <w:szCs w:val="24"/>
    </w:rPr>
  </w:style>
  <w:style w:type="paragraph" w:styleId="Heading3">
    <w:name w:val="heading 3"/>
    <w:basedOn w:val="Normal"/>
    <w:link w:val="Heading3Char"/>
    <w:uiPriority w:val="9"/>
    <w:qFormat/>
    <w:rsid w:val="0008658B"/>
    <w:pPr>
      <w:spacing w:before="100" w:beforeAutospacing="1" w:after="100" w:afterAutospacing="1"/>
      <w:outlineLvl w:val="2"/>
    </w:pPr>
    <w:rPr>
      <w:b/>
      <w:bCs/>
      <w:sz w:val="27"/>
      <w:szCs w:val="27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customStyle="1" w:styleId="hgkelc">
    <w:name w:val="hgkelc"/>
    <w:basedOn w:val="DefaultParagraphFont"/>
    <w:rsid w:val="005F4822"/>
  </w:style>
  <w:style w:type="character" w:customStyle="1" w:styleId="Heading3Char">
    <w:name w:val="Heading 3 Char"/>
    <w:basedOn w:val="DefaultParagraphFont"/>
    <w:link w:val="Heading3"/>
    <w:uiPriority w:val="9"/>
    <w:rsid w:val="0008658B"/>
    <w:rPr>
      <w:b/>
      <w:bCs/>
      <w:sz w:val="27"/>
      <w:szCs w:val="27"/>
      <w:lang w:val="en-US" w:eastAsia="en-US"/>
    </w:rPr>
  </w:style>
  <w:style w:type="character" w:styleId="Hyperlink">
    <w:name w:val="Hyperlink"/>
    <w:basedOn w:val="DefaultParagraphFont"/>
    <w:unhideWhenUsed/>
    <w:rsid w:val="00AB2DD6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956274">
          <w:marLeft w:val="33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8300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444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8356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8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1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pduk.co.uk/news/importance-of-allergen-management-control-food-processing-and-manufactur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ur-lex.europa.eu/LexUriServ/LexUriServ.do?uri=OJ:L:2011:304:0018:0063:EN: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411</TotalTime>
  <Pages>1</Pages>
  <Words>1095</Words>
  <Characters>6246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7327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Judit Lengyel</cp:lastModifiedBy>
  <cp:revision>8</cp:revision>
  <cp:lastPrinted>2020-09-28T20:53:00Z</cp:lastPrinted>
  <dcterms:created xsi:type="dcterms:W3CDTF">2022-01-31T13:08:00Z</dcterms:created>
  <dcterms:modified xsi:type="dcterms:W3CDTF">2022-02-08T19:59:00Z</dcterms:modified>
</cp:coreProperties>
</file>