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F6322A" w14:textId="527411A6" w:rsidR="00141E72" w:rsidRDefault="00FC3DA4" w:rsidP="00272F6D">
      <w:pPr>
        <w:spacing w:before="120" w:after="120" w:line="360" w:lineRule="auto"/>
        <w:jc w:val="center"/>
        <w:rPr>
          <w:rFonts w:ascii="Times New Roman" w:hAnsi="Times New Roman" w:cs="Times New Roman"/>
        </w:rPr>
      </w:pPr>
      <w:bookmarkStart w:id="0" w:name="_Toc235035712"/>
      <w:r w:rsidRPr="009356C2">
        <w:rPr>
          <w:rFonts w:ascii="Arial" w:hAnsi="Arial" w:cs="Arial"/>
          <w:noProof/>
        </w:rPr>
        <w:drawing>
          <wp:inline distT="0" distB="0" distL="0" distR="0" wp14:anchorId="005B3ACF" wp14:editId="46EBC56E">
            <wp:extent cx="2846705" cy="1169035"/>
            <wp:effectExtent l="0" t="0" r="0" b="0"/>
            <wp:docPr id="13707540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46705" cy="1169035"/>
                    </a:xfrm>
                    <a:prstGeom prst="rect">
                      <a:avLst/>
                    </a:prstGeom>
                    <a:noFill/>
                    <a:ln>
                      <a:noFill/>
                    </a:ln>
                  </pic:spPr>
                </pic:pic>
              </a:graphicData>
            </a:graphic>
          </wp:inline>
        </w:drawing>
      </w:r>
    </w:p>
    <w:p w14:paraId="3F5DF0E1" w14:textId="77777777" w:rsidR="00C630ED" w:rsidRPr="0047393C" w:rsidRDefault="00C630ED" w:rsidP="00805A87">
      <w:pPr>
        <w:spacing w:before="120" w:after="120" w:line="360" w:lineRule="auto"/>
        <w:rPr>
          <w:rFonts w:ascii="Times New Roman" w:hAnsi="Times New Roman" w:cs="Times New Roman"/>
        </w:rPr>
      </w:pPr>
    </w:p>
    <w:p w14:paraId="38CB24D5" w14:textId="77777777" w:rsidR="001E2DB7" w:rsidRPr="00C630ED" w:rsidRDefault="001E2DB7" w:rsidP="001931DB">
      <w:pPr>
        <w:jc w:val="center"/>
        <w:rPr>
          <w:bCs/>
          <w:sz w:val="32"/>
          <w:szCs w:val="32"/>
        </w:rPr>
      </w:pPr>
      <w:r w:rsidRPr="00C630ED">
        <w:rPr>
          <w:rFonts w:ascii="Times New Roman" w:hAnsi="Times New Roman" w:cs="Times New Roman"/>
          <w:b/>
          <w:bCs/>
          <w:sz w:val="32"/>
          <w:szCs w:val="32"/>
        </w:rPr>
        <w:t>TO EXAMINE THE IMPACT OF DIGITAL MARKETING ON BRAND AWARENESS IN THE AUTOMOTIVE INDUSTRY IN THE UK</w:t>
      </w:r>
    </w:p>
    <w:p w14:paraId="15A4468E" w14:textId="77777777" w:rsidR="000F7A88" w:rsidRDefault="000F7A88" w:rsidP="001931DB"/>
    <w:p w14:paraId="6A0D55EE" w14:textId="77777777" w:rsidR="005A5F6E" w:rsidRDefault="005A5F6E" w:rsidP="001931DB"/>
    <w:p w14:paraId="7AACAF79" w14:textId="3C6C81C9" w:rsidR="00805A87" w:rsidRPr="00C630ED" w:rsidRDefault="00C630ED" w:rsidP="00C630ED">
      <w:pPr>
        <w:spacing w:before="120" w:after="120" w:line="360" w:lineRule="auto"/>
        <w:jc w:val="both"/>
        <w:rPr>
          <w:rFonts w:ascii="Times New Roman" w:hAnsi="Times New Roman" w:cs="Times New Roman"/>
          <w:b/>
          <w:bCs/>
        </w:rPr>
      </w:pPr>
      <w:r w:rsidRPr="00C630ED">
        <w:rPr>
          <w:rFonts w:ascii="Times New Roman" w:hAnsi="Times New Roman" w:cs="Times New Roman"/>
          <w:b/>
          <w:bCs/>
        </w:rPr>
        <w:t>Program: MBA in International Business</w:t>
      </w:r>
    </w:p>
    <w:p w14:paraId="3B0D08A2" w14:textId="1C44AC6C" w:rsidR="00AD50BA" w:rsidRPr="00272F6D" w:rsidRDefault="00272F6D" w:rsidP="00C630ED">
      <w:pPr>
        <w:spacing w:line="360" w:lineRule="auto"/>
        <w:rPr>
          <w:b/>
          <w:bCs/>
        </w:rPr>
      </w:pPr>
      <w:r w:rsidRPr="008B650E">
        <w:rPr>
          <w:rStyle w:val="Strong"/>
        </w:rPr>
        <w:t>Module:</w:t>
      </w:r>
      <w:r w:rsidRPr="008B650E">
        <w:t xml:space="preserve"> </w:t>
      </w:r>
      <w:r w:rsidRPr="00235599">
        <w:rPr>
          <w:b/>
          <w:bCs/>
        </w:rPr>
        <w:t>Dissertation</w:t>
      </w:r>
      <w:r w:rsidRPr="008B650E">
        <w:br/>
      </w:r>
      <w:r w:rsidRPr="008B650E">
        <w:rPr>
          <w:rStyle w:val="Strong"/>
        </w:rPr>
        <w:t>Module Code:</w:t>
      </w:r>
      <w:r w:rsidRPr="008B650E">
        <w:t xml:space="preserve"> </w:t>
      </w:r>
      <w:r w:rsidRPr="006D45BD">
        <w:rPr>
          <w:b/>
          <w:bCs/>
        </w:rPr>
        <w:t>LCMB7035</w:t>
      </w:r>
    </w:p>
    <w:p w14:paraId="6B0D54EB" w14:textId="77777777" w:rsidR="00AD50BA" w:rsidRDefault="00AD50BA" w:rsidP="001931DB">
      <w:pPr>
        <w:rPr>
          <w:rFonts w:ascii="Times New Roman" w:hAnsi="Times New Roman" w:cs="Times New Roman"/>
        </w:rPr>
      </w:pPr>
    </w:p>
    <w:p w14:paraId="284B8356" w14:textId="77777777" w:rsidR="00805A87" w:rsidRPr="00C630ED" w:rsidRDefault="00805A87" w:rsidP="00805A87">
      <w:pPr>
        <w:spacing w:after="0" w:line="480" w:lineRule="auto"/>
        <w:rPr>
          <w:rFonts w:ascii="Times New Roman" w:eastAsia="Times New Roman" w:hAnsi="Times New Roman" w:cs="Times New Roman"/>
          <w:b/>
          <w:bCs/>
          <w:kern w:val="0"/>
          <w:u w:val="single"/>
          <w:lang w:eastAsia="en-US" w:bidi="bn-IN"/>
          <w14:ligatures w14:val="none"/>
        </w:rPr>
      </w:pPr>
      <w:r w:rsidRPr="00C630ED">
        <w:rPr>
          <w:rFonts w:ascii="Times New Roman" w:eastAsia="Times New Roman" w:hAnsi="Times New Roman" w:cs="Times New Roman"/>
          <w:b/>
          <w:bCs/>
          <w:kern w:val="0"/>
          <w:u w:val="single"/>
          <w:lang w:eastAsia="en-US" w:bidi="bn-IN"/>
          <w14:ligatures w14:val="none"/>
        </w:rPr>
        <w:t>Prepared by</w:t>
      </w:r>
    </w:p>
    <w:p w14:paraId="73FA3C8D" w14:textId="77777777" w:rsidR="00805A87" w:rsidRDefault="00805A87" w:rsidP="00805A87">
      <w:pPr>
        <w:spacing w:after="0" w:line="360" w:lineRule="auto"/>
        <w:rPr>
          <w:rFonts w:ascii="Times New Roman" w:eastAsia="Times New Roman" w:hAnsi="Times New Roman" w:cs="Times New Roman"/>
          <w:kern w:val="0"/>
          <w:lang w:eastAsia="en-US" w:bidi="bn-IN"/>
          <w14:ligatures w14:val="none"/>
        </w:rPr>
      </w:pPr>
      <w:r w:rsidRPr="00805A87">
        <w:rPr>
          <w:rFonts w:ascii="Times New Roman" w:eastAsia="Times New Roman" w:hAnsi="Times New Roman" w:cs="Times New Roman"/>
          <w:b/>
          <w:bCs/>
          <w:kern w:val="0"/>
          <w:lang w:eastAsia="en-US" w:bidi="bn-IN"/>
          <w14:ligatures w14:val="none"/>
        </w:rPr>
        <w:t xml:space="preserve">Student Name: </w:t>
      </w:r>
      <w:r w:rsidRPr="00805A87">
        <w:rPr>
          <w:rFonts w:ascii="Times New Roman" w:eastAsia="Times New Roman" w:hAnsi="Times New Roman" w:cs="Times New Roman"/>
          <w:kern w:val="0"/>
          <w:lang w:eastAsia="en-US" w:bidi="bn-IN"/>
          <w14:ligatures w14:val="none"/>
        </w:rPr>
        <w:t>Gulam Kibria</w:t>
      </w:r>
      <w:r w:rsidRPr="00805A87">
        <w:rPr>
          <w:rFonts w:ascii="Times New Roman" w:eastAsia="Times New Roman" w:hAnsi="Times New Roman" w:cs="Times New Roman"/>
          <w:kern w:val="0"/>
          <w:lang w:eastAsia="en-US" w:bidi="bn-IN"/>
          <w14:ligatures w14:val="none"/>
        </w:rPr>
        <w:br/>
      </w:r>
      <w:r w:rsidRPr="00805A87">
        <w:rPr>
          <w:rFonts w:ascii="Times New Roman" w:eastAsia="Times New Roman" w:hAnsi="Times New Roman" w:cs="Times New Roman"/>
          <w:b/>
          <w:bCs/>
          <w:kern w:val="0"/>
          <w:lang w:eastAsia="en-US" w:bidi="bn-IN"/>
          <w14:ligatures w14:val="none"/>
        </w:rPr>
        <w:t xml:space="preserve">Student ID: </w:t>
      </w:r>
      <w:r w:rsidRPr="00805A87">
        <w:rPr>
          <w:rFonts w:ascii="Times New Roman" w:eastAsia="Times New Roman" w:hAnsi="Times New Roman" w:cs="Times New Roman"/>
          <w:kern w:val="0"/>
          <w:lang w:eastAsia="en-US" w:bidi="bn-IN"/>
          <w14:ligatures w14:val="none"/>
        </w:rPr>
        <w:t>2431573</w:t>
      </w:r>
    </w:p>
    <w:p w14:paraId="47A57AD6" w14:textId="76E09117" w:rsidR="00AD50BA" w:rsidRDefault="00AD50BA" w:rsidP="00AD50BA">
      <w:pPr>
        <w:snapToGrid w:val="0"/>
        <w:spacing w:before="120" w:after="120" w:line="360" w:lineRule="auto"/>
        <w:jc w:val="both"/>
        <w:rPr>
          <w:rFonts w:ascii="Times New Roman" w:hAnsi="Times New Roman" w:cs="Times New Roman"/>
        </w:rPr>
      </w:pPr>
    </w:p>
    <w:p w14:paraId="1C91E563" w14:textId="77777777" w:rsidR="00805A87" w:rsidRPr="00C630ED" w:rsidRDefault="00805A87" w:rsidP="00805A87">
      <w:pPr>
        <w:spacing w:after="0" w:line="480" w:lineRule="auto"/>
        <w:rPr>
          <w:rFonts w:ascii="Times New Roman" w:eastAsia="Times New Roman" w:hAnsi="Times New Roman" w:cs="Times New Roman"/>
          <w:kern w:val="0"/>
          <w:u w:val="single"/>
          <w:lang w:eastAsia="en-US" w:bidi="bn-IN"/>
          <w14:ligatures w14:val="none"/>
        </w:rPr>
      </w:pPr>
      <w:r w:rsidRPr="00C630ED">
        <w:rPr>
          <w:rFonts w:ascii="Times New Roman" w:eastAsia="Times New Roman" w:hAnsi="Times New Roman" w:cs="Times New Roman"/>
          <w:b/>
          <w:bCs/>
          <w:kern w:val="0"/>
          <w:u w:val="single"/>
          <w:lang w:eastAsia="en-US" w:bidi="bn-IN"/>
          <w14:ligatures w14:val="none"/>
        </w:rPr>
        <w:t>Supervised by</w:t>
      </w:r>
    </w:p>
    <w:p w14:paraId="2419CB87" w14:textId="77777777" w:rsidR="00805A87" w:rsidRPr="00805A87" w:rsidRDefault="00805A87" w:rsidP="00805A87">
      <w:pPr>
        <w:spacing w:after="0" w:line="360" w:lineRule="auto"/>
        <w:rPr>
          <w:rFonts w:ascii="Times New Roman" w:eastAsia="Times New Roman" w:hAnsi="Times New Roman" w:cs="Times New Roman"/>
          <w:kern w:val="0"/>
          <w:lang w:eastAsia="en-US" w:bidi="bn-IN"/>
          <w14:ligatures w14:val="none"/>
        </w:rPr>
      </w:pPr>
      <w:r w:rsidRPr="00805A87">
        <w:rPr>
          <w:rFonts w:ascii="Times New Roman" w:eastAsia="Times New Roman" w:hAnsi="Times New Roman" w:cs="Times New Roman"/>
          <w:kern w:val="0"/>
          <w:lang w:eastAsia="en-US" w:bidi="bn-IN"/>
          <w14:ligatures w14:val="none"/>
        </w:rPr>
        <w:t>Dr Tushara Balendran</w:t>
      </w:r>
    </w:p>
    <w:p w14:paraId="0CA1B53D" w14:textId="77777777" w:rsidR="00805A87" w:rsidRPr="00805A87" w:rsidRDefault="00805A87" w:rsidP="00805A87">
      <w:pPr>
        <w:spacing w:after="0" w:line="360" w:lineRule="auto"/>
        <w:rPr>
          <w:rFonts w:ascii="Times New Roman" w:eastAsia="Times New Roman" w:hAnsi="Times New Roman" w:cs="Times New Roman"/>
          <w:kern w:val="0"/>
          <w:lang w:eastAsia="en-US" w:bidi="bn-IN"/>
          <w14:ligatures w14:val="none"/>
        </w:rPr>
      </w:pPr>
      <w:r w:rsidRPr="00805A87">
        <w:rPr>
          <w:rFonts w:ascii="Times New Roman" w:eastAsia="Times New Roman" w:hAnsi="Times New Roman" w:cs="Times New Roman"/>
          <w:kern w:val="0"/>
          <w:lang w:eastAsia="en-US" w:bidi="bn-IN"/>
          <w14:ligatures w14:val="none"/>
        </w:rPr>
        <w:t>Lecturer,</w:t>
      </w:r>
    </w:p>
    <w:p w14:paraId="32B2ABAB" w14:textId="77777777" w:rsidR="00805A87" w:rsidRDefault="00805A87" w:rsidP="00805A87">
      <w:pPr>
        <w:spacing w:after="0" w:line="360" w:lineRule="auto"/>
        <w:rPr>
          <w:rFonts w:ascii="Times New Roman" w:eastAsia="Times New Roman" w:hAnsi="Times New Roman" w:cs="Times New Roman"/>
          <w:kern w:val="0"/>
          <w:lang w:eastAsia="en-US" w:bidi="bn-IN"/>
          <w14:ligatures w14:val="none"/>
        </w:rPr>
      </w:pPr>
      <w:r w:rsidRPr="00805A87">
        <w:rPr>
          <w:rFonts w:ascii="Times New Roman" w:eastAsia="Times New Roman" w:hAnsi="Times New Roman" w:cs="Times New Roman"/>
          <w:kern w:val="0"/>
          <w:lang w:eastAsia="en-US" w:bidi="bn-IN"/>
          <w14:ligatures w14:val="none"/>
        </w:rPr>
        <w:t>University of Wales Trinity Saint David, London Campus</w:t>
      </w:r>
    </w:p>
    <w:p w14:paraId="22106D2D" w14:textId="77777777" w:rsidR="00805A87" w:rsidRDefault="00805A87" w:rsidP="00805A87">
      <w:pPr>
        <w:spacing w:after="0" w:line="360" w:lineRule="auto"/>
        <w:rPr>
          <w:rFonts w:ascii="Times New Roman" w:eastAsia="Times New Roman" w:hAnsi="Times New Roman" w:cs="Times New Roman"/>
          <w:kern w:val="0"/>
          <w:lang w:eastAsia="en-US" w:bidi="bn-IN"/>
          <w14:ligatures w14:val="none"/>
        </w:rPr>
      </w:pPr>
    </w:p>
    <w:p w14:paraId="088BD95E" w14:textId="77777777" w:rsidR="00805A87" w:rsidRPr="00805A87" w:rsidRDefault="00805A87" w:rsidP="00805A87">
      <w:pPr>
        <w:spacing w:after="0" w:line="360" w:lineRule="auto"/>
        <w:rPr>
          <w:rFonts w:ascii="Times New Roman" w:eastAsia="Times New Roman" w:hAnsi="Times New Roman" w:cs="Times New Roman"/>
          <w:kern w:val="0"/>
          <w:lang w:eastAsia="en-US" w:bidi="bn-IN"/>
          <w14:ligatures w14:val="none"/>
        </w:rPr>
      </w:pPr>
    </w:p>
    <w:p w14:paraId="4B08EAFE" w14:textId="3D49BC9B" w:rsidR="00805A87" w:rsidRPr="00805A87" w:rsidRDefault="00AD50BA" w:rsidP="00805A87">
      <w:pPr>
        <w:snapToGrid w:val="0"/>
        <w:spacing w:before="120" w:after="120" w:line="360" w:lineRule="auto"/>
        <w:jc w:val="both"/>
        <w:rPr>
          <w:rFonts w:ascii="Times New Roman" w:hAnsi="Times New Roman" w:cs="Times New Roman"/>
          <w:b/>
          <w:bCs/>
        </w:rPr>
      </w:pPr>
      <w:r w:rsidRPr="00805A87">
        <w:rPr>
          <w:rFonts w:ascii="Times New Roman" w:hAnsi="Times New Roman" w:cs="Times New Roman"/>
          <w:b/>
          <w:bCs/>
        </w:rPr>
        <w:t>Word count:</w:t>
      </w:r>
      <w:r w:rsidRPr="00805A87">
        <w:rPr>
          <w:rFonts w:ascii="Times New Roman" w:hAnsi="Times New Roman" w:cs="Times New Roman"/>
        </w:rPr>
        <w:t xml:space="preserve"> </w:t>
      </w:r>
      <w:r w:rsidR="001E3D2C" w:rsidRPr="00805A87">
        <w:rPr>
          <w:rFonts w:ascii="Times New Roman" w:hAnsi="Times New Roman" w:cs="Times New Roman"/>
        </w:rPr>
        <w:t>16</w:t>
      </w:r>
      <w:r w:rsidR="00D50611">
        <w:rPr>
          <w:rFonts w:ascii="Times New Roman" w:hAnsi="Times New Roman" w:cs="Times New Roman"/>
        </w:rPr>
        <w:t>493</w:t>
      </w:r>
    </w:p>
    <w:p w14:paraId="302BDE8D" w14:textId="7CA550BF" w:rsidR="00805A87" w:rsidRPr="00805A87" w:rsidRDefault="00805A87" w:rsidP="00805A87">
      <w:pPr>
        <w:spacing w:line="360" w:lineRule="auto"/>
        <w:rPr>
          <w:rStyle w:val="Strong"/>
          <w:rFonts w:ascii="Times New Roman" w:hAnsi="Times New Roman" w:cs="Times New Roman"/>
        </w:rPr>
      </w:pPr>
      <w:r w:rsidRPr="00805A87">
        <w:rPr>
          <w:rStyle w:val="Strong"/>
          <w:rFonts w:ascii="Times New Roman" w:hAnsi="Times New Roman" w:cs="Times New Roman"/>
        </w:rPr>
        <w:t>Submission Date:</w:t>
      </w:r>
      <w:r w:rsidR="008B6E69">
        <w:rPr>
          <w:rStyle w:val="Strong"/>
          <w:rFonts w:ascii="Times New Roman" w:hAnsi="Times New Roman" w:cs="Times New Roman"/>
        </w:rPr>
        <w:t xml:space="preserve"> 23</w:t>
      </w:r>
      <w:r w:rsidR="008B6E69" w:rsidRPr="008B6E69">
        <w:rPr>
          <w:rStyle w:val="Strong"/>
          <w:rFonts w:ascii="Times New Roman" w:hAnsi="Times New Roman" w:cs="Times New Roman"/>
          <w:vertAlign w:val="superscript"/>
        </w:rPr>
        <w:t>rd</w:t>
      </w:r>
      <w:r w:rsidR="008B6E69">
        <w:rPr>
          <w:rStyle w:val="Strong"/>
          <w:rFonts w:ascii="Times New Roman" w:hAnsi="Times New Roman" w:cs="Times New Roman"/>
        </w:rPr>
        <w:t xml:space="preserve"> September 2026</w:t>
      </w:r>
    </w:p>
    <w:p w14:paraId="751713EB" w14:textId="75AE8978" w:rsidR="00805A87" w:rsidRDefault="008B6E69" w:rsidP="00AD50BA">
      <w:pPr>
        <w:rPr>
          <w:rFonts w:ascii="Times New Roman" w:hAnsi="Times New Roman" w:cs="Times New Roman"/>
          <w:b/>
          <w:bCs/>
        </w:rPr>
        <w:sectPr w:rsidR="00805A87" w:rsidSect="002D26B5">
          <w:footerReference w:type="default" r:id="rId9"/>
          <w:pgSz w:w="11906" w:h="16838" w:code="9"/>
          <w:pgMar w:top="1440" w:right="1440" w:bottom="1440" w:left="1440" w:header="720" w:footer="720" w:gutter="0"/>
          <w:pgNumType w:fmt="upperRoman"/>
          <w:cols w:space="720"/>
          <w:docGrid w:linePitch="360"/>
        </w:sectPr>
      </w:pPr>
      <w:r>
        <w:rPr>
          <w:rFonts w:ascii="Times New Roman" w:hAnsi="Times New Roman" w:cs="Times New Roman"/>
          <w:b/>
          <w:bCs/>
        </w:rPr>
        <w:t xml:space="preserve"> </w:t>
      </w:r>
    </w:p>
    <w:p w14:paraId="327BF70E" w14:textId="77777777" w:rsidR="00FC3DA4" w:rsidRPr="009356C2" w:rsidRDefault="00FC3DA4" w:rsidP="00FC3DA4">
      <w:pPr>
        <w:spacing w:after="120"/>
        <w:rPr>
          <w:rFonts w:ascii="Arial" w:hAnsi="Arial" w:cs="Arial"/>
          <w:b/>
        </w:rPr>
      </w:pPr>
    </w:p>
    <w:p w14:paraId="58C1A66E" w14:textId="14AA8C5D" w:rsidR="00FC3DA4" w:rsidRPr="00805A87" w:rsidRDefault="00FC3DA4" w:rsidP="00FC3DA4">
      <w:pPr>
        <w:pBdr>
          <w:top w:val="single" w:sz="4" w:space="1" w:color="auto"/>
          <w:left w:val="single" w:sz="4" w:space="4" w:color="auto"/>
          <w:bottom w:val="single" w:sz="4" w:space="1" w:color="auto"/>
          <w:right w:val="single" w:sz="4" w:space="4" w:color="auto"/>
        </w:pBdr>
        <w:spacing w:after="120"/>
        <w:jc w:val="center"/>
        <w:rPr>
          <w:rFonts w:ascii="Times New Roman" w:hAnsi="Times New Roman" w:cs="Times New Roman"/>
        </w:rPr>
      </w:pPr>
      <w:r w:rsidRPr="00805A87">
        <w:rPr>
          <w:rFonts w:ascii="Times New Roman" w:hAnsi="Times New Roman" w:cs="Times New Roman"/>
          <w:noProof/>
        </w:rPr>
        <w:drawing>
          <wp:inline distT="0" distB="0" distL="0" distR="0" wp14:anchorId="185FE90B" wp14:editId="32CD9A70">
            <wp:extent cx="2846705" cy="1169035"/>
            <wp:effectExtent l="0" t="0" r="0" b="0"/>
            <wp:docPr id="9255822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46705" cy="1169035"/>
                    </a:xfrm>
                    <a:prstGeom prst="rect">
                      <a:avLst/>
                    </a:prstGeom>
                    <a:noFill/>
                    <a:ln>
                      <a:noFill/>
                    </a:ln>
                  </pic:spPr>
                </pic:pic>
              </a:graphicData>
            </a:graphic>
          </wp:inline>
        </w:drawing>
      </w:r>
    </w:p>
    <w:p w14:paraId="181ABBB4" w14:textId="77777777" w:rsidR="00FC3DA4" w:rsidRPr="00805A87" w:rsidRDefault="00FC3DA4" w:rsidP="00FC3DA4">
      <w:pPr>
        <w:pBdr>
          <w:top w:val="single" w:sz="4" w:space="1" w:color="auto"/>
          <w:left w:val="single" w:sz="4" w:space="4" w:color="auto"/>
          <w:bottom w:val="single" w:sz="4" w:space="1" w:color="auto"/>
          <w:right w:val="single" w:sz="4" w:space="4" w:color="auto"/>
        </w:pBdr>
        <w:spacing w:after="120"/>
        <w:jc w:val="center"/>
        <w:rPr>
          <w:rFonts w:ascii="Times New Roman" w:hAnsi="Times New Roman" w:cs="Times New Roman"/>
          <w:b/>
          <w:sz w:val="28"/>
          <w:szCs w:val="28"/>
        </w:rPr>
      </w:pPr>
    </w:p>
    <w:p w14:paraId="549FB7E3" w14:textId="77777777" w:rsidR="00FC3DA4" w:rsidRPr="00805A87" w:rsidRDefault="00FC3DA4" w:rsidP="00FC3DA4">
      <w:pPr>
        <w:pBdr>
          <w:top w:val="single" w:sz="4" w:space="1" w:color="auto"/>
          <w:left w:val="single" w:sz="4" w:space="4" w:color="auto"/>
          <w:bottom w:val="single" w:sz="4" w:space="1" w:color="auto"/>
          <w:right w:val="single" w:sz="4" w:space="4" w:color="auto"/>
        </w:pBdr>
        <w:spacing w:after="120"/>
        <w:jc w:val="center"/>
        <w:rPr>
          <w:rFonts w:ascii="Times New Roman" w:hAnsi="Times New Roman" w:cs="Times New Roman"/>
          <w:sz w:val="28"/>
          <w:szCs w:val="28"/>
        </w:rPr>
      </w:pPr>
      <w:r w:rsidRPr="00805A87">
        <w:rPr>
          <w:rFonts w:ascii="Times New Roman" w:hAnsi="Times New Roman" w:cs="Times New Roman"/>
          <w:b/>
          <w:sz w:val="28"/>
          <w:szCs w:val="28"/>
        </w:rPr>
        <w:t>Master’s Degrees by Examination and Dissertation</w:t>
      </w:r>
    </w:p>
    <w:p w14:paraId="0E5E74F5" w14:textId="77777777" w:rsidR="00FC3DA4" w:rsidRPr="00805A87" w:rsidRDefault="00FC3DA4" w:rsidP="00FC3DA4">
      <w:pPr>
        <w:pBdr>
          <w:top w:val="single" w:sz="4" w:space="1" w:color="auto"/>
          <w:left w:val="single" w:sz="4" w:space="4" w:color="auto"/>
          <w:bottom w:val="single" w:sz="4" w:space="1" w:color="auto"/>
          <w:right w:val="single" w:sz="4" w:space="4" w:color="auto"/>
        </w:pBdr>
        <w:spacing w:after="120"/>
        <w:jc w:val="center"/>
        <w:rPr>
          <w:rFonts w:ascii="Times New Roman" w:hAnsi="Times New Roman" w:cs="Times New Roman"/>
          <w:sz w:val="28"/>
          <w:szCs w:val="28"/>
        </w:rPr>
      </w:pPr>
      <w:r w:rsidRPr="00805A87">
        <w:rPr>
          <w:rFonts w:ascii="Times New Roman" w:hAnsi="Times New Roman" w:cs="Times New Roman"/>
          <w:b/>
          <w:sz w:val="28"/>
          <w:szCs w:val="28"/>
        </w:rPr>
        <w:t>Declaration Form</w:t>
      </w:r>
      <w:r w:rsidRPr="00805A87">
        <w:rPr>
          <w:rFonts w:ascii="Times New Roman" w:hAnsi="Times New Roman" w:cs="Times New Roman"/>
          <w:sz w:val="28"/>
          <w:szCs w:val="28"/>
        </w:rPr>
        <w:t>.</w:t>
      </w:r>
    </w:p>
    <w:p w14:paraId="58B98749" w14:textId="77777777" w:rsidR="00FC3DA4" w:rsidRPr="00805A87" w:rsidRDefault="00FC3DA4" w:rsidP="00FC3DA4">
      <w:pPr>
        <w:pBdr>
          <w:top w:val="single" w:sz="4" w:space="1" w:color="auto"/>
          <w:left w:val="single" w:sz="4" w:space="4" w:color="auto"/>
          <w:bottom w:val="single" w:sz="4" w:space="1" w:color="auto"/>
          <w:right w:val="single" w:sz="4" w:space="4" w:color="auto"/>
        </w:pBdr>
        <w:spacing w:after="120" w:line="480" w:lineRule="auto"/>
        <w:rPr>
          <w:rFonts w:ascii="Times New Roman" w:hAnsi="Times New Roman" w:cs="Times New Roman"/>
        </w:rPr>
      </w:pPr>
    </w:p>
    <w:p w14:paraId="6087E2C5" w14:textId="77889A18" w:rsidR="00FC3DA4" w:rsidRPr="00805A87" w:rsidRDefault="00FC3DA4" w:rsidP="00FC3DA4">
      <w:pPr>
        <w:pBdr>
          <w:top w:val="single" w:sz="4" w:space="1" w:color="auto"/>
          <w:left w:val="single" w:sz="4" w:space="4" w:color="auto"/>
          <w:bottom w:val="single" w:sz="4" w:space="1" w:color="auto"/>
          <w:right w:val="single" w:sz="4" w:space="4" w:color="auto"/>
        </w:pBdr>
        <w:spacing w:after="120" w:line="480" w:lineRule="auto"/>
        <w:rPr>
          <w:rFonts w:ascii="Times New Roman" w:hAnsi="Times New Roman" w:cs="Times New Roman"/>
        </w:rPr>
      </w:pPr>
      <w:r w:rsidRPr="00805A87">
        <w:rPr>
          <w:rFonts w:ascii="Times New Roman" w:hAnsi="Times New Roman" w:cs="Times New Roman"/>
        </w:rPr>
        <w:t xml:space="preserve">I, </w:t>
      </w:r>
      <w:r w:rsidR="00CD416B" w:rsidRPr="00805A87">
        <w:rPr>
          <w:rFonts w:ascii="Times New Roman" w:hAnsi="Times New Roman" w:cs="Times New Roman"/>
          <w:b/>
          <w:bCs/>
        </w:rPr>
        <w:t>Gulam Kibria</w:t>
      </w:r>
      <w:r w:rsidRPr="00805A87">
        <w:rPr>
          <w:rFonts w:ascii="Times New Roman" w:hAnsi="Times New Roman" w:cs="Times New Roman"/>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581384F1" w14:textId="77777777" w:rsidR="00FC3DA4" w:rsidRPr="00805A87" w:rsidRDefault="00FC3DA4" w:rsidP="00FC3DA4">
      <w:pPr>
        <w:pBdr>
          <w:top w:val="single" w:sz="4" w:space="1" w:color="auto"/>
          <w:left w:val="single" w:sz="4" w:space="4" w:color="auto"/>
          <w:bottom w:val="single" w:sz="4" w:space="1" w:color="auto"/>
          <w:right w:val="single" w:sz="4" w:space="4" w:color="auto"/>
        </w:pBdr>
        <w:spacing w:after="120" w:line="480" w:lineRule="auto"/>
        <w:rPr>
          <w:rFonts w:ascii="Times New Roman" w:hAnsi="Times New Roman" w:cs="Times New Roman"/>
        </w:rPr>
      </w:pPr>
      <w:r w:rsidRPr="00805A87">
        <w:rPr>
          <w:rFonts w:ascii="Times New Roman" w:hAnsi="Times New Roman" w:cs="Times New Roman"/>
        </w:rPr>
        <w:t xml:space="preserve"> </w:t>
      </w:r>
    </w:p>
    <w:p w14:paraId="7FE00889" w14:textId="343FA8A8" w:rsidR="00FC3DA4" w:rsidRPr="00805A87" w:rsidRDefault="00FC3DA4" w:rsidP="00FC3DA4">
      <w:pPr>
        <w:pBdr>
          <w:top w:val="single" w:sz="4" w:space="1" w:color="auto"/>
          <w:left w:val="single" w:sz="4" w:space="4" w:color="auto"/>
          <w:bottom w:val="single" w:sz="4" w:space="1" w:color="auto"/>
          <w:right w:val="single" w:sz="4" w:space="4" w:color="auto"/>
        </w:pBdr>
        <w:spacing w:after="120" w:line="480" w:lineRule="auto"/>
        <w:rPr>
          <w:rFonts w:ascii="Times New Roman" w:hAnsi="Times New Roman" w:cs="Times New Roman"/>
        </w:rPr>
      </w:pPr>
      <w:r w:rsidRPr="00805A87">
        <w:rPr>
          <w:rFonts w:ascii="Times New Roman" w:hAnsi="Times New Roman" w:cs="Times New Roman"/>
        </w:rPr>
        <w:t xml:space="preserve">Signature: </w:t>
      </w:r>
      <w:r w:rsidR="00CD416B" w:rsidRPr="00805A87">
        <w:rPr>
          <w:rFonts w:ascii="Times New Roman" w:hAnsi="Times New Roman" w:cs="Times New Roman"/>
        </w:rPr>
        <w:t>Gulam Kibria</w:t>
      </w:r>
    </w:p>
    <w:p w14:paraId="50B45AB1" w14:textId="77777777" w:rsidR="00FC3DA4" w:rsidRPr="00805A87" w:rsidRDefault="00FC3DA4" w:rsidP="00FC3DA4">
      <w:pPr>
        <w:pBdr>
          <w:top w:val="single" w:sz="4" w:space="1" w:color="auto"/>
          <w:left w:val="single" w:sz="4" w:space="4" w:color="auto"/>
          <w:bottom w:val="single" w:sz="4" w:space="1" w:color="auto"/>
          <w:right w:val="single" w:sz="4" w:space="4" w:color="auto"/>
        </w:pBdr>
        <w:spacing w:after="120" w:line="480" w:lineRule="auto"/>
        <w:rPr>
          <w:rFonts w:ascii="Times New Roman" w:hAnsi="Times New Roman" w:cs="Times New Roman"/>
        </w:rPr>
      </w:pPr>
      <w:r w:rsidRPr="00805A87">
        <w:rPr>
          <w:rFonts w:ascii="Times New Roman" w:hAnsi="Times New Roman" w:cs="Times New Roman"/>
        </w:rPr>
        <w:t xml:space="preserve"> </w:t>
      </w:r>
    </w:p>
    <w:p w14:paraId="320819EF" w14:textId="51734C90" w:rsidR="00FC3DA4" w:rsidRPr="00805A87" w:rsidRDefault="00FC3DA4" w:rsidP="00FC3DA4">
      <w:pPr>
        <w:pBdr>
          <w:top w:val="single" w:sz="4" w:space="1" w:color="auto"/>
          <w:left w:val="single" w:sz="4" w:space="4" w:color="auto"/>
          <w:bottom w:val="single" w:sz="4" w:space="1" w:color="auto"/>
          <w:right w:val="single" w:sz="4" w:space="4" w:color="auto"/>
        </w:pBdr>
        <w:spacing w:after="120" w:line="480" w:lineRule="auto"/>
        <w:rPr>
          <w:rFonts w:ascii="Times New Roman" w:hAnsi="Times New Roman" w:cs="Times New Roman"/>
        </w:rPr>
      </w:pPr>
      <w:r w:rsidRPr="00805A87">
        <w:rPr>
          <w:rFonts w:ascii="Times New Roman" w:hAnsi="Times New Roman" w:cs="Times New Roman"/>
        </w:rPr>
        <w:t xml:space="preserve">Date: </w:t>
      </w:r>
      <w:r w:rsidR="008B6E69">
        <w:rPr>
          <w:rFonts w:ascii="Times New Roman" w:hAnsi="Times New Roman" w:cs="Times New Roman"/>
        </w:rPr>
        <w:t>23</w:t>
      </w:r>
      <w:r w:rsidR="00CD416B" w:rsidRPr="00805A87">
        <w:rPr>
          <w:rFonts w:ascii="Times New Roman" w:hAnsi="Times New Roman" w:cs="Times New Roman"/>
        </w:rPr>
        <w:t>/09/2026</w:t>
      </w:r>
    </w:p>
    <w:p w14:paraId="7BD7B34C" w14:textId="77777777" w:rsidR="00FC3DA4" w:rsidRPr="009356C2" w:rsidRDefault="00FC3DA4" w:rsidP="00FC3DA4">
      <w:pPr>
        <w:pBdr>
          <w:top w:val="single" w:sz="4" w:space="1" w:color="auto"/>
          <w:left w:val="single" w:sz="4" w:space="4" w:color="auto"/>
          <w:bottom w:val="single" w:sz="4" w:space="1" w:color="auto"/>
          <w:right w:val="single" w:sz="4" w:space="4" w:color="auto"/>
        </w:pBdr>
        <w:spacing w:after="120"/>
        <w:rPr>
          <w:rFonts w:ascii="Arial" w:hAnsi="Arial" w:cs="Arial"/>
        </w:rPr>
      </w:pPr>
    </w:p>
    <w:p w14:paraId="4A03F2FE" w14:textId="77777777" w:rsidR="00AD50BA" w:rsidRDefault="00AD50BA" w:rsidP="00AD50BA">
      <w:pPr>
        <w:rPr>
          <w:rFonts w:ascii="Times New Roman" w:hAnsi="Times New Roman" w:cs="Times New Roman"/>
          <w:b/>
          <w:bCs/>
        </w:rPr>
      </w:pPr>
    </w:p>
    <w:p w14:paraId="2079896D" w14:textId="77777777" w:rsidR="00FC3DA4" w:rsidRDefault="00FC3DA4" w:rsidP="00AD50BA">
      <w:pPr>
        <w:rPr>
          <w:rFonts w:ascii="Times New Roman" w:hAnsi="Times New Roman" w:cs="Times New Roman"/>
          <w:b/>
          <w:bCs/>
        </w:rPr>
      </w:pPr>
    </w:p>
    <w:p w14:paraId="34979FAC" w14:textId="77777777" w:rsidR="00FC3DA4" w:rsidRDefault="00FC3DA4" w:rsidP="00AD50BA">
      <w:pPr>
        <w:rPr>
          <w:rFonts w:ascii="Times New Roman" w:hAnsi="Times New Roman" w:cs="Times New Roman"/>
          <w:b/>
          <w:bCs/>
        </w:rPr>
      </w:pPr>
    </w:p>
    <w:p w14:paraId="4F1BE9E9" w14:textId="77777777" w:rsidR="00FC3DA4" w:rsidRDefault="00FC3DA4" w:rsidP="00AD50BA">
      <w:pPr>
        <w:rPr>
          <w:rFonts w:ascii="Times New Roman" w:hAnsi="Times New Roman" w:cs="Times New Roman"/>
          <w:b/>
          <w:bCs/>
        </w:rPr>
        <w:sectPr w:rsidR="00FC3DA4" w:rsidSect="002D26B5">
          <w:pgSz w:w="11906" w:h="16838" w:code="9"/>
          <w:pgMar w:top="1440" w:right="1440" w:bottom="1440" w:left="1440" w:header="720" w:footer="720" w:gutter="0"/>
          <w:pgNumType w:fmt="upperRoman"/>
          <w:cols w:space="720"/>
          <w:docGrid w:linePitch="360"/>
        </w:sectPr>
      </w:pPr>
    </w:p>
    <w:p w14:paraId="210D90E5" w14:textId="77777777" w:rsidR="00AD50BA" w:rsidRDefault="00AD50BA" w:rsidP="00AD50BA">
      <w:pPr>
        <w:rPr>
          <w:rFonts w:ascii="Times New Roman" w:hAnsi="Times New Roman" w:cs="Times New Roman"/>
        </w:rPr>
      </w:pPr>
    </w:p>
    <w:p w14:paraId="207C5FC2" w14:textId="77777777" w:rsidR="00AD50BA" w:rsidRPr="00CA7BB6" w:rsidRDefault="00AD50BA" w:rsidP="00AD50BA">
      <w:pPr>
        <w:snapToGrid w:val="0"/>
        <w:spacing w:before="120" w:after="120" w:line="360" w:lineRule="auto"/>
        <w:jc w:val="center"/>
        <w:rPr>
          <w:rFonts w:ascii="Times New Roman" w:hAnsi="Times New Roman" w:cs="Times New Roman"/>
          <w:b/>
          <w:bCs/>
          <w:sz w:val="28"/>
          <w:szCs w:val="28"/>
        </w:rPr>
      </w:pPr>
      <w:r w:rsidRPr="00CA7BB6">
        <w:rPr>
          <w:rFonts w:ascii="Times New Roman" w:hAnsi="Times New Roman" w:cs="Times New Roman"/>
          <w:b/>
          <w:bCs/>
          <w:sz w:val="28"/>
          <w:szCs w:val="28"/>
        </w:rPr>
        <w:t>AI Use Acknowledgements</w:t>
      </w:r>
    </w:p>
    <w:p w14:paraId="3BF723FE" w14:textId="6DC9233D" w:rsidR="00AD50BA" w:rsidRDefault="00AD50BA" w:rsidP="00AD50BA">
      <w:pPr>
        <w:spacing w:before="120" w:after="120" w:line="360" w:lineRule="auto"/>
        <w:jc w:val="both"/>
        <w:rPr>
          <w:rFonts w:ascii="Times New Roman" w:hAnsi="Times New Roman" w:cs="Times New Roman"/>
        </w:rPr>
        <w:sectPr w:rsidR="00AD50BA" w:rsidSect="002D26B5">
          <w:pgSz w:w="11906" w:h="16838" w:code="9"/>
          <w:pgMar w:top="1440" w:right="1440" w:bottom="1440" w:left="1440" w:header="720" w:footer="720" w:gutter="0"/>
          <w:pgNumType w:fmt="upperRoman"/>
          <w:cols w:space="720"/>
          <w:docGrid w:linePitch="360"/>
        </w:sectPr>
      </w:pPr>
      <w:r w:rsidRPr="00AD50BA">
        <w:rPr>
          <w:rFonts w:ascii="Times New Roman" w:hAnsi="Times New Roman" w:cs="Times New Roman"/>
        </w:rPr>
        <w:t>I have used Artificial Intelligence (AI) tools in the preparation of this dissertation. Only language improvement, proofreading, enhancing sentence structure and organizing ideas were done using AI. The author performed all research decisions, analysis, interpretation of findings and final academic judgements. The author holds himself solely responsible for the accuracy, originality and integrity of the work contained in this dissertation.</w:t>
      </w:r>
    </w:p>
    <w:p w14:paraId="53CAACC4" w14:textId="77777777" w:rsidR="00AD50BA" w:rsidRPr="002D26B5" w:rsidRDefault="00AD50BA" w:rsidP="00AD50BA">
      <w:pPr>
        <w:jc w:val="center"/>
        <w:rPr>
          <w:rFonts w:ascii="Times New Roman" w:hAnsi="Times New Roman" w:cs="Times New Roman"/>
          <w:b/>
          <w:bCs/>
          <w:sz w:val="28"/>
          <w:szCs w:val="28"/>
        </w:rPr>
      </w:pPr>
      <w:r w:rsidRPr="002D26B5">
        <w:rPr>
          <w:rFonts w:ascii="Times New Roman" w:hAnsi="Times New Roman" w:cs="Times New Roman"/>
          <w:b/>
          <w:bCs/>
          <w:sz w:val="28"/>
          <w:szCs w:val="28"/>
        </w:rPr>
        <w:lastRenderedPageBreak/>
        <w:t>Acknowledgements</w:t>
      </w:r>
    </w:p>
    <w:p w14:paraId="5865CEE2" w14:textId="77777777" w:rsidR="000F7A88" w:rsidRDefault="00AD50BA" w:rsidP="00AD50BA">
      <w:pPr>
        <w:spacing w:before="120" w:after="120" w:line="360" w:lineRule="auto"/>
        <w:jc w:val="both"/>
        <w:rPr>
          <w:rFonts w:ascii="Times New Roman" w:hAnsi="Times New Roman" w:cs="Times New Roman"/>
        </w:rPr>
      </w:pPr>
      <w:r w:rsidRPr="00AD50BA">
        <w:rPr>
          <w:rFonts w:ascii="Times New Roman" w:hAnsi="Times New Roman" w:cs="Times New Roman"/>
        </w:rPr>
        <w:t>I am grateful to all those who helped and directed me during the completion of this dissertation.</w:t>
      </w:r>
    </w:p>
    <w:p w14:paraId="2B15A6D3" w14:textId="0D5D8938" w:rsidR="00AD50BA" w:rsidRPr="00AD50BA" w:rsidRDefault="00AD50BA" w:rsidP="00AD50BA">
      <w:pPr>
        <w:spacing w:before="120" w:after="120" w:line="360" w:lineRule="auto"/>
        <w:jc w:val="both"/>
        <w:rPr>
          <w:rFonts w:ascii="Times New Roman" w:hAnsi="Times New Roman" w:cs="Times New Roman"/>
        </w:rPr>
      </w:pPr>
      <w:r w:rsidRPr="00AD50BA">
        <w:rPr>
          <w:rFonts w:ascii="Times New Roman" w:hAnsi="Times New Roman" w:cs="Times New Roman"/>
        </w:rPr>
        <w:t>First and foremost, I wish to express my sincere appreciation to my supervisor</w:t>
      </w:r>
      <w:r w:rsidR="00CD416B">
        <w:rPr>
          <w:rFonts w:ascii="Times New Roman" w:hAnsi="Times New Roman" w:cs="Times New Roman"/>
        </w:rPr>
        <w:t xml:space="preserve"> </w:t>
      </w:r>
      <w:r w:rsidR="00CD416B" w:rsidRPr="00805A87">
        <w:rPr>
          <w:rFonts w:ascii="Times New Roman" w:hAnsi="Times New Roman" w:cs="Times New Roman"/>
          <w:b/>
          <w:bCs/>
        </w:rPr>
        <w:t>Dr Tushara Balendran</w:t>
      </w:r>
      <w:r w:rsidRPr="00AD50BA">
        <w:rPr>
          <w:rFonts w:ascii="Times New Roman" w:hAnsi="Times New Roman" w:cs="Times New Roman"/>
        </w:rPr>
        <w:t xml:space="preserve"> for her invaluable guidance and constant support as well as her constructive feedback during this research process. They have been helpful throughout the process of the quality of this dissertation and for me to successfully finish this study with their knowledge, encouragement, and advice.</w:t>
      </w:r>
    </w:p>
    <w:p w14:paraId="78ADB4E2" w14:textId="77777777" w:rsidR="00AD50BA" w:rsidRPr="00AD50BA" w:rsidRDefault="00AD50BA" w:rsidP="00AD50BA">
      <w:pPr>
        <w:spacing w:before="120" w:after="120" w:line="360" w:lineRule="auto"/>
        <w:jc w:val="both"/>
        <w:rPr>
          <w:rFonts w:ascii="Times New Roman" w:hAnsi="Times New Roman" w:cs="Times New Roman"/>
        </w:rPr>
      </w:pPr>
      <w:r w:rsidRPr="00AD50BA">
        <w:rPr>
          <w:rFonts w:ascii="Times New Roman" w:hAnsi="Times New Roman" w:cs="Times New Roman"/>
        </w:rPr>
        <w:t>I also would like to thank all the participants who took the time to lend their opinions and time to this research. Their answers revealed valuable information about the effect of digital marketing on brand awareness in the UK automotive industry.</w:t>
      </w:r>
    </w:p>
    <w:p w14:paraId="7E21EB1E" w14:textId="77777777" w:rsidR="001A242D" w:rsidRPr="001A242D" w:rsidRDefault="001A242D" w:rsidP="001A242D">
      <w:pPr>
        <w:spacing w:before="120" w:after="120" w:line="360" w:lineRule="auto"/>
        <w:jc w:val="both"/>
        <w:rPr>
          <w:rFonts w:ascii="Times New Roman" w:hAnsi="Times New Roman" w:cs="Times New Roman"/>
        </w:rPr>
      </w:pPr>
      <w:r w:rsidRPr="001A242D">
        <w:rPr>
          <w:rFonts w:ascii="Times New Roman" w:hAnsi="Times New Roman" w:cs="Times New Roman"/>
        </w:rPr>
        <w:t>I would like to express my gratitude to my lecturers and academics who gave me the knowledge, resources and support to get me through my academic career. Thanks to their guidance, I have learned some of the necessary skills that enable me to do this research effectively.</w:t>
      </w:r>
    </w:p>
    <w:p w14:paraId="0565BFEA" w14:textId="7645C6A5" w:rsidR="00AD50BA" w:rsidRDefault="001A242D" w:rsidP="001A242D">
      <w:pPr>
        <w:spacing w:before="120" w:after="120" w:line="360" w:lineRule="auto"/>
        <w:jc w:val="both"/>
        <w:rPr>
          <w:rFonts w:ascii="Times New Roman" w:hAnsi="Times New Roman" w:cs="Times New Roman"/>
        </w:rPr>
      </w:pPr>
      <w:r w:rsidRPr="001A242D">
        <w:rPr>
          <w:rFonts w:ascii="Times New Roman" w:hAnsi="Times New Roman" w:cs="Times New Roman"/>
        </w:rPr>
        <w:t>Last, but by no means least, I would like to express my gratitude to all those family and friends who have had a constant interest in my progress, patience and emotional support during this dissertation process. They have supported and believed in me all along, and I have been strong because of their support and belief.</w:t>
      </w:r>
    </w:p>
    <w:p w14:paraId="6BA3324E" w14:textId="77777777" w:rsidR="001A242D" w:rsidRDefault="001A242D" w:rsidP="00AD50BA">
      <w:pPr>
        <w:spacing w:before="120" w:after="120" w:line="360" w:lineRule="auto"/>
        <w:jc w:val="both"/>
        <w:rPr>
          <w:rFonts w:ascii="Times New Roman" w:hAnsi="Times New Roman" w:cs="Times New Roman"/>
        </w:rPr>
      </w:pPr>
    </w:p>
    <w:p w14:paraId="7DE48CAF" w14:textId="72ABDB1B" w:rsidR="001A242D" w:rsidRDefault="001A242D" w:rsidP="00AD50BA">
      <w:pPr>
        <w:spacing w:before="120" w:after="120" w:line="360" w:lineRule="auto"/>
        <w:jc w:val="both"/>
        <w:rPr>
          <w:rFonts w:ascii="Times New Roman" w:hAnsi="Times New Roman" w:cs="Times New Roman"/>
        </w:rPr>
        <w:sectPr w:rsidR="001A242D" w:rsidSect="002D26B5">
          <w:pgSz w:w="11906" w:h="16838" w:code="9"/>
          <w:pgMar w:top="1440" w:right="1440" w:bottom="1440" w:left="1440" w:header="720" w:footer="720" w:gutter="0"/>
          <w:pgNumType w:fmt="upperRoman"/>
          <w:cols w:space="720"/>
          <w:docGrid w:linePitch="360"/>
        </w:sectPr>
      </w:pPr>
    </w:p>
    <w:p w14:paraId="07054C4B" w14:textId="77777777" w:rsidR="00174725" w:rsidRPr="00174725" w:rsidRDefault="00174725" w:rsidP="00174725">
      <w:pPr>
        <w:spacing w:before="120" w:after="120" w:line="360" w:lineRule="auto"/>
        <w:jc w:val="both"/>
        <w:rPr>
          <w:rFonts w:ascii="Times New Roman" w:hAnsi="Times New Roman" w:cs="Times New Roman"/>
          <w:b/>
          <w:bCs/>
        </w:rPr>
      </w:pPr>
      <w:r w:rsidRPr="00174725">
        <w:rPr>
          <w:rFonts w:ascii="Times New Roman" w:hAnsi="Times New Roman" w:cs="Times New Roman"/>
          <w:b/>
          <w:bCs/>
        </w:rPr>
        <w:lastRenderedPageBreak/>
        <w:t>Abstract</w:t>
      </w:r>
    </w:p>
    <w:p w14:paraId="138118C1" w14:textId="3D321DF2" w:rsidR="00174725" w:rsidRPr="00174725" w:rsidRDefault="001A242D" w:rsidP="00174725">
      <w:pPr>
        <w:spacing w:before="120" w:after="120" w:line="360" w:lineRule="auto"/>
        <w:jc w:val="both"/>
        <w:rPr>
          <w:rFonts w:ascii="Times New Roman" w:hAnsi="Times New Roman" w:cs="Times New Roman"/>
        </w:rPr>
      </w:pPr>
      <w:r w:rsidRPr="001A242D">
        <w:rPr>
          <w:rFonts w:ascii="Times New Roman" w:hAnsi="Times New Roman" w:cs="Times New Roman"/>
        </w:rPr>
        <w:t>Advance in digital technologies, the ways an auto company can reach out to its customers, and build a strong brand image has also been transformed. In the cutthroothest of industries, the car marketing sector, digital marketing has become a vital part of any marketing campaign; it can help to make the car visible, reach the customer and boost sales. This dissertation examines the importance of digital marketing on brand awareness of UK automotive industry with focus on digital marketing strategies and consumer engagement and changing behaviour regarding digital marketing.</w:t>
      </w:r>
    </w:p>
    <w:p w14:paraId="2E6BA7F8" w14:textId="7C82B24A" w:rsidR="00174725" w:rsidRPr="00174725" w:rsidRDefault="00174725" w:rsidP="00174725">
      <w:pPr>
        <w:spacing w:before="120" w:after="120" w:line="360" w:lineRule="auto"/>
        <w:jc w:val="both"/>
        <w:rPr>
          <w:rFonts w:ascii="Times New Roman" w:hAnsi="Times New Roman" w:cs="Times New Roman"/>
        </w:rPr>
      </w:pPr>
      <w:r w:rsidRPr="00174725">
        <w:rPr>
          <w:rFonts w:ascii="Times New Roman" w:hAnsi="Times New Roman" w:cs="Times New Roman"/>
        </w:rPr>
        <w:t>The research uses a quantitative study design approach with a questionnaire survey method online, involving respondents of automotive consumers in the United Kingdom, which was carried out as many 50 people. The data gathered were analyzed descriptively while correlation and regression were carried out to check the correlation between the digital marketing activities and brand awareness. The result suggests that digital marketing strategies are important factors that positively affect the automotive brand awareness, and help consumers to recognize and recall automotive brands. The results are also a testament to the fact that consumer engagement with digital content, such as social media, online ads, videos and websites is shown to have a positive effect on brand familiarity. Further, all the modern digital marketing activities such as personalized advertising, digital showroom, online car sales, electric car promotion, and AI in marketing have contributed to the awareness of consumers about the automotive brands.</w:t>
      </w:r>
    </w:p>
    <w:p w14:paraId="731796BA" w14:textId="61E4E45B" w:rsidR="00174725" w:rsidRPr="00174725" w:rsidRDefault="00174725" w:rsidP="00174725">
      <w:pPr>
        <w:spacing w:before="120" w:after="120" w:line="360" w:lineRule="auto"/>
        <w:jc w:val="both"/>
        <w:rPr>
          <w:rFonts w:ascii="Times New Roman" w:hAnsi="Times New Roman" w:cs="Times New Roman"/>
        </w:rPr>
      </w:pPr>
      <w:r w:rsidRPr="00174725">
        <w:rPr>
          <w:rFonts w:ascii="Times New Roman" w:hAnsi="Times New Roman" w:cs="Times New Roman"/>
        </w:rPr>
        <w:t>The study reveals that digital marketing is an important channel that can contribute to car companies' branding and sustainable relationships with consumers. The results emphasize the need for a comprehensive digital marketing approach, combining various channels to increase brand awareness, enhance customer engagement, and gain a competitive edge in the changing landscape of the automotive market in the UK.</w:t>
      </w:r>
    </w:p>
    <w:p w14:paraId="6CC5D664" w14:textId="77777777" w:rsidR="00174725" w:rsidRDefault="00174725" w:rsidP="00174725">
      <w:pPr>
        <w:spacing w:before="120" w:after="120" w:line="360" w:lineRule="auto"/>
        <w:jc w:val="both"/>
        <w:rPr>
          <w:rFonts w:ascii="Times New Roman" w:hAnsi="Times New Roman" w:cs="Times New Roman"/>
        </w:rPr>
      </w:pPr>
    </w:p>
    <w:p w14:paraId="0457F308" w14:textId="50050CB8" w:rsidR="00174725" w:rsidRPr="00174725" w:rsidRDefault="00174725" w:rsidP="00174725">
      <w:pPr>
        <w:spacing w:before="120" w:after="120" w:line="360" w:lineRule="auto"/>
        <w:jc w:val="both"/>
        <w:rPr>
          <w:rFonts w:ascii="Times New Roman" w:hAnsi="Times New Roman" w:cs="Times New Roman"/>
        </w:rPr>
      </w:pPr>
      <w:r w:rsidRPr="00174725">
        <w:rPr>
          <w:rFonts w:ascii="Times New Roman" w:hAnsi="Times New Roman" w:cs="Times New Roman"/>
          <w:b/>
          <w:bCs/>
        </w:rPr>
        <w:t>Keywords:</w:t>
      </w:r>
      <w:r w:rsidRPr="00174725">
        <w:rPr>
          <w:rFonts w:ascii="Times New Roman" w:hAnsi="Times New Roman" w:cs="Times New Roman"/>
        </w:rPr>
        <w:t xml:space="preserve"> Digital Marketing; Brand Awareness; Automotive Industry; Consumer Engagement; Social Media Marketing; Digital Transformation; United Kingdom.</w:t>
      </w:r>
    </w:p>
    <w:p w14:paraId="473BF6D1" w14:textId="77777777" w:rsidR="00682550" w:rsidRDefault="00682550" w:rsidP="00AD50BA">
      <w:pPr>
        <w:spacing w:before="120" w:after="120" w:line="360" w:lineRule="auto"/>
        <w:jc w:val="both"/>
        <w:rPr>
          <w:rFonts w:ascii="Times New Roman" w:hAnsi="Times New Roman" w:cs="Times New Roman"/>
        </w:rPr>
      </w:pPr>
    </w:p>
    <w:p w14:paraId="549C1DC9" w14:textId="77777777" w:rsidR="00174725" w:rsidRDefault="00174725" w:rsidP="00AD50BA">
      <w:pPr>
        <w:spacing w:before="120" w:after="120" w:line="360" w:lineRule="auto"/>
        <w:jc w:val="both"/>
        <w:rPr>
          <w:rFonts w:ascii="Times New Roman" w:hAnsi="Times New Roman" w:cs="Times New Roman"/>
        </w:rPr>
      </w:pPr>
    </w:p>
    <w:p w14:paraId="2DDAA37E" w14:textId="77777777" w:rsidR="00174725" w:rsidRPr="00682550" w:rsidRDefault="00174725" w:rsidP="00AD50BA">
      <w:pPr>
        <w:spacing w:before="120" w:after="120" w:line="360" w:lineRule="auto"/>
        <w:jc w:val="both"/>
        <w:rPr>
          <w:rFonts w:ascii="Times New Roman" w:hAnsi="Times New Roman" w:cs="Times New Roman"/>
        </w:rPr>
      </w:pPr>
    </w:p>
    <w:p w14:paraId="47385FA1" w14:textId="77777777" w:rsidR="00682550" w:rsidRDefault="00682550" w:rsidP="00AD50BA">
      <w:pPr>
        <w:spacing w:before="120" w:after="120" w:line="360" w:lineRule="auto"/>
        <w:jc w:val="both"/>
        <w:rPr>
          <w:rFonts w:ascii="Times New Roman" w:hAnsi="Times New Roman" w:cs="Times New Roman"/>
        </w:rPr>
      </w:pPr>
    </w:p>
    <w:p w14:paraId="7903E9C8" w14:textId="650E74CE" w:rsidR="00682550" w:rsidRPr="00682550" w:rsidRDefault="00682550" w:rsidP="00AD50BA">
      <w:pPr>
        <w:spacing w:before="120" w:after="120" w:line="360" w:lineRule="auto"/>
        <w:jc w:val="both"/>
        <w:rPr>
          <w:rFonts w:ascii="Times New Roman" w:hAnsi="Times New Roman" w:cs="Times New Roman"/>
        </w:rPr>
        <w:sectPr w:rsidR="00682550" w:rsidRPr="00682550" w:rsidSect="002D26B5">
          <w:pgSz w:w="11906" w:h="16838" w:code="9"/>
          <w:pgMar w:top="1440" w:right="1440" w:bottom="1440" w:left="1440" w:header="720" w:footer="720" w:gutter="0"/>
          <w:pgNumType w:fmt="upperRoman"/>
          <w:cols w:space="720"/>
          <w:docGrid w:linePitch="360"/>
        </w:sectPr>
      </w:pPr>
    </w:p>
    <w:sdt>
      <w:sdtPr>
        <w:rPr>
          <w:rFonts w:asciiTheme="minorHAnsi" w:eastAsiaTheme="minorEastAsia" w:hAnsiTheme="minorHAnsi" w:cstheme="minorBidi"/>
          <w:color w:val="auto"/>
          <w:kern w:val="2"/>
          <w:sz w:val="24"/>
          <w:szCs w:val="24"/>
          <w:lang w:eastAsia="zh-CN"/>
          <w14:ligatures w14:val="standardContextual"/>
        </w:rPr>
        <w:id w:val="392009713"/>
        <w:docPartObj>
          <w:docPartGallery w:val="Table of Contents"/>
          <w:docPartUnique/>
        </w:docPartObj>
      </w:sdtPr>
      <w:sdtEndPr>
        <w:rPr>
          <w:b/>
          <w:bCs/>
          <w:noProof/>
        </w:rPr>
      </w:sdtEndPr>
      <w:sdtContent>
        <w:p w14:paraId="3ACB8709" w14:textId="7A32D8A9" w:rsidR="001931DB" w:rsidRPr="007076CE" w:rsidRDefault="001931DB">
          <w:pPr>
            <w:pStyle w:val="TOCHeading"/>
          </w:pPr>
          <w:r w:rsidRPr="007076CE">
            <w:t>Table of Contents</w:t>
          </w:r>
        </w:p>
        <w:p w14:paraId="1C13827F" w14:textId="759EBAA3" w:rsidR="00141E72" w:rsidRDefault="001931DB">
          <w:pPr>
            <w:pStyle w:val="TOC1"/>
            <w:tabs>
              <w:tab w:val="right" w:leader="dot" w:pos="9016"/>
            </w:tabs>
            <w:rPr>
              <w:rFonts w:cstheme="minorBidi"/>
              <w:noProof/>
              <w:kern w:val="2"/>
              <w:sz w:val="24"/>
              <w:szCs w:val="24"/>
              <w:lang w:eastAsia="zh-CN"/>
              <w14:ligatures w14:val="standardContextual"/>
            </w:rPr>
          </w:pPr>
          <w:r w:rsidRPr="007076CE">
            <w:fldChar w:fldCharType="begin"/>
          </w:r>
          <w:r w:rsidRPr="007076CE">
            <w:instrText xml:space="preserve"> TOC \o "1-3" \h \z \u </w:instrText>
          </w:r>
          <w:r w:rsidRPr="007076CE">
            <w:fldChar w:fldCharType="separate"/>
          </w:r>
          <w:hyperlink w:anchor="_Toc240645370" w:history="1">
            <w:r w:rsidR="00141E72" w:rsidRPr="006934EA">
              <w:rPr>
                <w:rStyle w:val="Hyperlink"/>
                <w:noProof/>
              </w:rPr>
              <w:t>Chapter 1: Introduction</w:t>
            </w:r>
            <w:r w:rsidR="00141E72">
              <w:rPr>
                <w:noProof/>
                <w:webHidden/>
              </w:rPr>
              <w:tab/>
            </w:r>
            <w:r w:rsidR="00141E72">
              <w:rPr>
                <w:noProof/>
                <w:webHidden/>
              </w:rPr>
              <w:fldChar w:fldCharType="begin"/>
            </w:r>
            <w:r w:rsidR="00141E72">
              <w:rPr>
                <w:noProof/>
                <w:webHidden/>
              </w:rPr>
              <w:instrText xml:space="preserve"> PAGEREF _Toc240645370 \h </w:instrText>
            </w:r>
            <w:r w:rsidR="00141E72">
              <w:rPr>
                <w:noProof/>
                <w:webHidden/>
              </w:rPr>
            </w:r>
            <w:r w:rsidR="00141E72">
              <w:rPr>
                <w:noProof/>
                <w:webHidden/>
              </w:rPr>
              <w:fldChar w:fldCharType="separate"/>
            </w:r>
            <w:r w:rsidR="008D7CD2">
              <w:rPr>
                <w:noProof/>
                <w:webHidden/>
              </w:rPr>
              <w:t>1</w:t>
            </w:r>
            <w:r w:rsidR="00141E72">
              <w:rPr>
                <w:noProof/>
                <w:webHidden/>
              </w:rPr>
              <w:fldChar w:fldCharType="end"/>
            </w:r>
          </w:hyperlink>
        </w:p>
        <w:p w14:paraId="33820BDE" w14:textId="659B0073" w:rsidR="00141E72" w:rsidRDefault="00141E72">
          <w:pPr>
            <w:pStyle w:val="TOC2"/>
            <w:tabs>
              <w:tab w:val="right" w:leader="dot" w:pos="9016"/>
            </w:tabs>
            <w:rPr>
              <w:rFonts w:cstheme="minorBidi"/>
              <w:noProof/>
              <w:kern w:val="2"/>
              <w:sz w:val="24"/>
              <w:szCs w:val="24"/>
              <w:lang w:eastAsia="zh-CN"/>
              <w14:ligatures w14:val="standardContextual"/>
            </w:rPr>
          </w:pPr>
          <w:hyperlink w:anchor="_Toc240645371" w:history="1">
            <w:r w:rsidRPr="006934EA">
              <w:rPr>
                <w:rStyle w:val="Hyperlink"/>
                <w:noProof/>
              </w:rPr>
              <w:t>1.1 About Brand Awareness and Digital Marketing</w:t>
            </w:r>
            <w:r>
              <w:rPr>
                <w:noProof/>
                <w:webHidden/>
              </w:rPr>
              <w:tab/>
            </w:r>
            <w:r>
              <w:rPr>
                <w:noProof/>
                <w:webHidden/>
              </w:rPr>
              <w:fldChar w:fldCharType="begin"/>
            </w:r>
            <w:r>
              <w:rPr>
                <w:noProof/>
                <w:webHidden/>
              </w:rPr>
              <w:instrText xml:space="preserve"> PAGEREF _Toc240645371 \h </w:instrText>
            </w:r>
            <w:r>
              <w:rPr>
                <w:noProof/>
                <w:webHidden/>
              </w:rPr>
            </w:r>
            <w:r>
              <w:rPr>
                <w:noProof/>
                <w:webHidden/>
              </w:rPr>
              <w:fldChar w:fldCharType="separate"/>
            </w:r>
            <w:r w:rsidR="008D7CD2">
              <w:rPr>
                <w:noProof/>
                <w:webHidden/>
              </w:rPr>
              <w:t>1</w:t>
            </w:r>
            <w:r>
              <w:rPr>
                <w:noProof/>
                <w:webHidden/>
              </w:rPr>
              <w:fldChar w:fldCharType="end"/>
            </w:r>
          </w:hyperlink>
        </w:p>
        <w:p w14:paraId="1F0E134D" w14:textId="6A4CBF68" w:rsidR="00141E72" w:rsidRDefault="00141E72">
          <w:pPr>
            <w:pStyle w:val="TOC2"/>
            <w:tabs>
              <w:tab w:val="right" w:leader="dot" w:pos="9016"/>
            </w:tabs>
            <w:rPr>
              <w:rFonts w:cstheme="minorBidi"/>
              <w:noProof/>
              <w:kern w:val="2"/>
              <w:sz w:val="24"/>
              <w:szCs w:val="24"/>
              <w:lang w:eastAsia="zh-CN"/>
              <w14:ligatures w14:val="standardContextual"/>
            </w:rPr>
          </w:pPr>
          <w:hyperlink w:anchor="_Toc240645372" w:history="1">
            <w:r w:rsidRPr="006934EA">
              <w:rPr>
                <w:rStyle w:val="Hyperlink"/>
                <w:noProof/>
              </w:rPr>
              <w:t>1.2 Problem Statement</w:t>
            </w:r>
            <w:r>
              <w:rPr>
                <w:noProof/>
                <w:webHidden/>
              </w:rPr>
              <w:tab/>
            </w:r>
            <w:r>
              <w:rPr>
                <w:noProof/>
                <w:webHidden/>
              </w:rPr>
              <w:fldChar w:fldCharType="begin"/>
            </w:r>
            <w:r>
              <w:rPr>
                <w:noProof/>
                <w:webHidden/>
              </w:rPr>
              <w:instrText xml:space="preserve"> PAGEREF _Toc240645372 \h </w:instrText>
            </w:r>
            <w:r>
              <w:rPr>
                <w:noProof/>
                <w:webHidden/>
              </w:rPr>
            </w:r>
            <w:r>
              <w:rPr>
                <w:noProof/>
                <w:webHidden/>
              </w:rPr>
              <w:fldChar w:fldCharType="separate"/>
            </w:r>
            <w:r w:rsidR="008D7CD2">
              <w:rPr>
                <w:noProof/>
                <w:webHidden/>
              </w:rPr>
              <w:t>2</w:t>
            </w:r>
            <w:r>
              <w:rPr>
                <w:noProof/>
                <w:webHidden/>
              </w:rPr>
              <w:fldChar w:fldCharType="end"/>
            </w:r>
          </w:hyperlink>
        </w:p>
        <w:p w14:paraId="7A0727AB" w14:textId="75B8BD5E" w:rsidR="00141E72" w:rsidRDefault="00141E72">
          <w:pPr>
            <w:pStyle w:val="TOC2"/>
            <w:tabs>
              <w:tab w:val="right" w:leader="dot" w:pos="9016"/>
            </w:tabs>
            <w:rPr>
              <w:rFonts w:cstheme="minorBidi"/>
              <w:noProof/>
              <w:kern w:val="2"/>
              <w:sz w:val="24"/>
              <w:szCs w:val="24"/>
              <w:lang w:eastAsia="zh-CN"/>
              <w14:ligatures w14:val="standardContextual"/>
            </w:rPr>
          </w:pPr>
          <w:hyperlink w:anchor="_Toc240645373" w:history="1">
            <w:r w:rsidRPr="006934EA">
              <w:rPr>
                <w:rStyle w:val="Hyperlink"/>
                <w:noProof/>
              </w:rPr>
              <w:t>1.3 Rationale of The Study</w:t>
            </w:r>
            <w:r>
              <w:rPr>
                <w:noProof/>
                <w:webHidden/>
              </w:rPr>
              <w:tab/>
            </w:r>
            <w:r>
              <w:rPr>
                <w:noProof/>
                <w:webHidden/>
              </w:rPr>
              <w:fldChar w:fldCharType="begin"/>
            </w:r>
            <w:r>
              <w:rPr>
                <w:noProof/>
                <w:webHidden/>
              </w:rPr>
              <w:instrText xml:space="preserve"> PAGEREF _Toc240645373 \h </w:instrText>
            </w:r>
            <w:r>
              <w:rPr>
                <w:noProof/>
                <w:webHidden/>
              </w:rPr>
            </w:r>
            <w:r>
              <w:rPr>
                <w:noProof/>
                <w:webHidden/>
              </w:rPr>
              <w:fldChar w:fldCharType="separate"/>
            </w:r>
            <w:r w:rsidR="008D7CD2">
              <w:rPr>
                <w:noProof/>
                <w:webHidden/>
              </w:rPr>
              <w:t>2</w:t>
            </w:r>
            <w:r>
              <w:rPr>
                <w:noProof/>
                <w:webHidden/>
              </w:rPr>
              <w:fldChar w:fldCharType="end"/>
            </w:r>
          </w:hyperlink>
        </w:p>
        <w:p w14:paraId="7F89BBE2" w14:textId="219F374F" w:rsidR="00141E72" w:rsidRDefault="00141E72">
          <w:pPr>
            <w:pStyle w:val="TOC2"/>
            <w:tabs>
              <w:tab w:val="right" w:leader="dot" w:pos="9016"/>
            </w:tabs>
            <w:rPr>
              <w:rFonts w:cstheme="minorBidi"/>
              <w:noProof/>
              <w:kern w:val="2"/>
              <w:sz w:val="24"/>
              <w:szCs w:val="24"/>
              <w:lang w:eastAsia="zh-CN"/>
              <w14:ligatures w14:val="standardContextual"/>
            </w:rPr>
          </w:pPr>
          <w:hyperlink w:anchor="_Toc240645374" w:history="1">
            <w:r w:rsidRPr="006934EA">
              <w:rPr>
                <w:rStyle w:val="Hyperlink"/>
                <w:noProof/>
              </w:rPr>
              <w:t>1.4 Aim</w:t>
            </w:r>
            <w:r>
              <w:rPr>
                <w:noProof/>
                <w:webHidden/>
              </w:rPr>
              <w:tab/>
            </w:r>
            <w:r>
              <w:rPr>
                <w:noProof/>
                <w:webHidden/>
              </w:rPr>
              <w:fldChar w:fldCharType="begin"/>
            </w:r>
            <w:r>
              <w:rPr>
                <w:noProof/>
                <w:webHidden/>
              </w:rPr>
              <w:instrText xml:space="preserve"> PAGEREF _Toc240645374 \h </w:instrText>
            </w:r>
            <w:r>
              <w:rPr>
                <w:noProof/>
                <w:webHidden/>
              </w:rPr>
            </w:r>
            <w:r>
              <w:rPr>
                <w:noProof/>
                <w:webHidden/>
              </w:rPr>
              <w:fldChar w:fldCharType="separate"/>
            </w:r>
            <w:r w:rsidR="008D7CD2">
              <w:rPr>
                <w:noProof/>
                <w:webHidden/>
              </w:rPr>
              <w:t>3</w:t>
            </w:r>
            <w:r>
              <w:rPr>
                <w:noProof/>
                <w:webHidden/>
              </w:rPr>
              <w:fldChar w:fldCharType="end"/>
            </w:r>
          </w:hyperlink>
        </w:p>
        <w:p w14:paraId="61F9DB8A" w14:textId="58BD6B31" w:rsidR="00141E72" w:rsidRDefault="00141E72">
          <w:pPr>
            <w:pStyle w:val="TOC2"/>
            <w:tabs>
              <w:tab w:val="right" w:leader="dot" w:pos="9016"/>
            </w:tabs>
            <w:rPr>
              <w:rFonts w:cstheme="minorBidi"/>
              <w:noProof/>
              <w:kern w:val="2"/>
              <w:sz w:val="24"/>
              <w:szCs w:val="24"/>
              <w:lang w:eastAsia="zh-CN"/>
              <w14:ligatures w14:val="standardContextual"/>
            </w:rPr>
          </w:pPr>
          <w:hyperlink w:anchor="_Toc240645375" w:history="1">
            <w:r w:rsidRPr="006934EA">
              <w:rPr>
                <w:rStyle w:val="Hyperlink"/>
                <w:noProof/>
              </w:rPr>
              <w:t>1.5 Objectives</w:t>
            </w:r>
            <w:r>
              <w:rPr>
                <w:noProof/>
                <w:webHidden/>
              </w:rPr>
              <w:tab/>
            </w:r>
            <w:r>
              <w:rPr>
                <w:noProof/>
                <w:webHidden/>
              </w:rPr>
              <w:fldChar w:fldCharType="begin"/>
            </w:r>
            <w:r>
              <w:rPr>
                <w:noProof/>
                <w:webHidden/>
              </w:rPr>
              <w:instrText xml:space="preserve"> PAGEREF _Toc240645375 \h </w:instrText>
            </w:r>
            <w:r>
              <w:rPr>
                <w:noProof/>
                <w:webHidden/>
              </w:rPr>
            </w:r>
            <w:r>
              <w:rPr>
                <w:noProof/>
                <w:webHidden/>
              </w:rPr>
              <w:fldChar w:fldCharType="separate"/>
            </w:r>
            <w:r w:rsidR="008D7CD2">
              <w:rPr>
                <w:noProof/>
                <w:webHidden/>
              </w:rPr>
              <w:t>3</w:t>
            </w:r>
            <w:r>
              <w:rPr>
                <w:noProof/>
                <w:webHidden/>
              </w:rPr>
              <w:fldChar w:fldCharType="end"/>
            </w:r>
          </w:hyperlink>
        </w:p>
        <w:p w14:paraId="49682283" w14:textId="4852A5B2" w:rsidR="00141E72" w:rsidRDefault="00141E72">
          <w:pPr>
            <w:pStyle w:val="TOC2"/>
            <w:tabs>
              <w:tab w:val="right" w:leader="dot" w:pos="9016"/>
            </w:tabs>
            <w:rPr>
              <w:rFonts w:cstheme="minorBidi"/>
              <w:noProof/>
              <w:kern w:val="2"/>
              <w:sz w:val="24"/>
              <w:szCs w:val="24"/>
              <w:lang w:eastAsia="zh-CN"/>
              <w14:ligatures w14:val="standardContextual"/>
            </w:rPr>
          </w:pPr>
          <w:hyperlink w:anchor="_Toc240645376" w:history="1">
            <w:r w:rsidRPr="006934EA">
              <w:rPr>
                <w:rStyle w:val="Hyperlink"/>
                <w:noProof/>
              </w:rPr>
              <w:t>1.6 Research Questions</w:t>
            </w:r>
            <w:r>
              <w:rPr>
                <w:noProof/>
                <w:webHidden/>
              </w:rPr>
              <w:tab/>
            </w:r>
            <w:r>
              <w:rPr>
                <w:noProof/>
                <w:webHidden/>
              </w:rPr>
              <w:fldChar w:fldCharType="begin"/>
            </w:r>
            <w:r>
              <w:rPr>
                <w:noProof/>
                <w:webHidden/>
              </w:rPr>
              <w:instrText xml:space="preserve"> PAGEREF _Toc240645376 \h </w:instrText>
            </w:r>
            <w:r>
              <w:rPr>
                <w:noProof/>
                <w:webHidden/>
              </w:rPr>
            </w:r>
            <w:r>
              <w:rPr>
                <w:noProof/>
                <w:webHidden/>
              </w:rPr>
              <w:fldChar w:fldCharType="separate"/>
            </w:r>
            <w:r w:rsidR="008D7CD2">
              <w:rPr>
                <w:noProof/>
                <w:webHidden/>
              </w:rPr>
              <w:t>4</w:t>
            </w:r>
            <w:r>
              <w:rPr>
                <w:noProof/>
                <w:webHidden/>
              </w:rPr>
              <w:fldChar w:fldCharType="end"/>
            </w:r>
          </w:hyperlink>
        </w:p>
        <w:p w14:paraId="3B00CC37" w14:textId="09C667C2" w:rsidR="00141E72" w:rsidRDefault="00141E72">
          <w:pPr>
            <w:pStyle w:val="TOC2"/>
            <w:tabs>
              <w:tab w:val="right" w:leader="dot" w:pos="9016"/>
            </w:tabs>
            <w:rPr>
              <w:rFonts w:cstheme="minorBidi"/>
              <w:noProof/>
              <w:kern w:val="2"/>
              <w:sz w:val="24"/>
              <w:szCs w:val="24"/>
              <w:lang w:eastAsia="zh-CN"/>
              <w14:ligatures w14:val="standardContextual"/>
            </w:rPr>
          </w:pPr>
          <w:hyperlink w:anchor="_Toc240645377" w:history="1">
            <w:r w:rsidRPr="006934EA">
              <w:rPr>
                <w:rStyle w:val="Hyperlink"/>
                <w:noProof/>
              </w:rPr>
              <w:t>1.7 Research Hypotheses</w:t>
            </w:r>
            <w:r>
              <w:rPr>
                <w:noProof/>
                <w:webHidden/>
              </w:rPr>
              <w:tab/>
            </w:r>
            <w:r>
              <w:rPr>
                <w:noProof/>
                <w:webHidden/>
              </w:rPr>
              <w:fldChar w:fldCharType="begin"/>
            </w:r>
            <w:r>
              <w:rPr>
                <w:noProof/>
                <w:webHidden/>
              </w:rPr>
              <w:instrText xml:space="preserve"> PAGEREF _Toc240645377 \h </w:instrText>
            </w:r>
            <w:r>
              <w:rPr>
                <w:noProof/>
                <w:webHidden/>
              </w:rPr>
            </w:r>
            <w:r>
              <w:rPr>
                <w:noProof/>
                <w:webHidden/>
              </w:rPr>
              <w:fldChar w:fldCharType="separate"/>
            </w:r>
            <w:r w:rsidR="008D7CD2">
              <w:rPr>
                <w:noProof/>
                <w:webHidden/>
              </w:rPr>
              <w:t>4</w:t>
            </w:r>
            <w:r>
              <w:rPr>
                <w:noProof/>
                <w:webHidden/>
              </w:rPr>
              <w:fldChar w:fldCharType="end"/>
            </w:r>
          </w:hyperlink>
        </w:p>
        <w:p w14:paraId="28A71E8B" w14:textId="3477264D" w:rsidR="00141E72" w:rsidRDefault="00141E72">
          <w:pPr>
            <w:pStyle w:val="TOC2"/>
            <w:tabs>
              <w:tab w:val="right" w:leader="dot" w:pos="9016"/>
            </w:tabs>
            <w:rPr>
              <w:rFonts w:cstheme="minorBidi"/>
              <w:noProof/>
              <w:kern w:val="2"/>
              <w:sz w:val="24"/>
              <w:szCs w:val="24"/>
              <w:lang w:eastAsia="zh-CN"/>
              <w14:ligatures w14:val="standardContextual"/>
            </w:rPr>
          </w:pPr>
          <w:hyperlink w:anchor="_Toc240645378" w:history="1">
            <w:r w:rsidRPr="006934EA">
              <w:rPr>
                <w:rStyle w:val="Hyperlink"/>
                <w:noProof/>
              </w:rPr>
              <w:t>1.8 summary of chapters</w:t>
            </w:r>
            <w:r>
              <w:rPr>
                <w:noProof/>
                <w:webHidden/>
              </w:rPr>
              <w:tab/>
            </w:r>
            <w:r>
              <w:rPr>
                <w:noProof/>
                <w:webHidden/>
              </w:rPr>
              <w:fldChar w:fldCharType="begin"/>
            </w:r>
            <w:r>
              <w:rPr>
                <w:noProof/>
                <w:webHidden/>
              </w:rPr>
              <w:instrText xml:space="preserve"> PAGEREF _Toc240645378 \h </w:instrText>
            </w:r>
            <w:r>
              <w:rPr>
                <w:noProof/>
                <w:webHidden/>
              </w:rPr>
            </w:r>
            <w:r>
              <w:rPr>
                <w:noProof/>
                <w:webHidden/>
              </w:rPr>
              <w:fldChar w:fldCharType="separate"/>
            </w:r>
            <w:r w:rsidR="008D7CD2">
              <w:rPr>
                <w:noProof/>
                <w:webHidden/>
              </w:rPr>
              <w:t>4</w:t>
            </w:r>
            <w:r>
              <w:rPr>
                <w:noProof/>
                <w:webHidden/>
              </w:rPr>
              <w:fldChar w:fldCharType="end"/>
            </w:r>
          </w:hyperlink>
        </w:p>
        <w:p w14:paraId="2E4B75B1" w14:textId="606C2AF7" w:rsidR="00141E72" w:rsidRDefault="00141E72">
          <w:pPr>
            <w:pStyle w:val="TOC1"/>
            <w:tabs>
              <w:tab w:val="right" w:leader="dot" w:pos="9016"/>
            </w:tabs>
            <w:rPr>
              <w:rFonts w:cstheme="minorBidi"/>
              <w:noProof/>
              <w:kern w:val="2"/>
              <w:sz w:val="24"/>
              <w:szCs w:val="24"/>
              <w:lang w:eastAsia="zh-CN"/>
              <w14:ligatures w14:val="standardContextual"/>
            </w:rPr>
          </w:pPr>
          <w:hyperlink w:anchor="_Toc240645379" w:history="1">
            <w:r w:rsidRPr="006934EA">
              <w:rPr>
                <w:rStyle w:val="Hyperlink"/>
                <w:noProof/>
              </w:rPr>
              <w:t>CHAPTER 2: LITERATURE REVIEW</w:t>
            </w:r>
            <w:r>
              <w:rPr>
                <w:noProof/>
                <w:webHidden/>
              </w:rPr>
              <w:tab/>
            </w:r>
            <w:r>
              <w:rPr>
                <w:noProof/>
                <w:webHidden/>
              </w:rPr>
              <w:fldChar w:fldCharType="begin"/>
            </w:r>
            <w:r>
              <w:rPr>
                <w:noProof/>
                <w:webHidden/>
              </w:rPr>
              <w:instrText xml:space="preserve"> PAGEREF _Toc240645379 \h </w:instrText>
            </w:r>
            <w:r>
              <w:rPr>
                <w:noProof/>
                <w:webHidden/>
              </w:rPr>
            </w:r>
            <w:r>
              <w:rPr>
                <w:noProof/>
                <w:webHidden/>
              </w:rPr>
              <w:fldChar w:fldCharType="separate"/>
            </w:r>
            <w:r w:rsidR="008D7CD2">
              <w:rPr>
                <w:noProof/>
                <w:webHidden/>
              </w:rPr>
              <w:t>6</w:t>
            </w:r>
            <w:r>
              <w:rPr>
                <w:noProof/>
                <w:webHidden/>
              </w:rPr>
              <w:fldChar w:fldCharType="end"/>
            </w:r>
          </w:hyperlink>
        </w:p>
        <w:p w14:paraId="1FEECDD0" w14:textId="5611616A" w:rsidR="00141E72" w:rsidRDefault="00141E72">
          <w:pPr>
            <w:pStyle w:val="TOC2"/>
            <w:tabs>
              <w:tab w:val="right" w:leader="dot" w:pos="9016"/>
            </w:tabs>
            <w:rPr>
              <w:rFonts w:cstheme="minorBidi"/>
              <w:noProof/>
              <w:kern w:val="2"/>
              <w:sz w:val="24"/>
              <w:szCs w:val="24"/>
              <w:lang w:eastAsia="zh-CN"/>
              <w14:ligatures w14:val="standardContextual"/>
            </w:rPr>
          </w:pPr>
          <w:hyperlink w:anchor="_Toc240645380" w:history="1">
            <w:r w:rsidRPr="006934EA">
              <w:rPr>
                <w:rStyle w:val="Hyperlink"/>
                <w:noProof/>
              </w:rPr>
              <w:t>2.1 Introduction</w:t>
            </w:r>
            <w:r>
              <w:rPr>
                <w:noProof/>
                <w:webHidden/>
              </w:rPr>
              <w:tab/>
            </w:r>
            <w:r>
              <w:rPr>
                <w:noProof/>
                <w:webHidden/>
              </w:rPr>
              <w:fldChar w:fldCharType="begin"/>
            </w:r>
            <w:r>
              <w:rPr>
                <w:noProof/>
                <w:webHidden/>
              </w:rPr>
              <w:instrText xml:space="preserve"> PAGEREF _Toc240645380 \h </w:instrText>
            </w:r>
            <w:r>
              <w:rPr>
                <w:noProof/>
                <w:webHidden/>
              </w:rPr>
            </w:r>
            <w:r>
              <w:rPr>
                <w:noProof/>
                <w:webHidden/>
              </w:rPr>
              <w:fldChar w:fldCharType="separate"/>
            </w:r>
            <w:r w:rsidR="008D7CD2">
              <w:rPr>
                <w:noProof/>
                <w:webHidden/>
              </w:rPr>
              <w:t>6</w:t>
            </w:r>
            <w:r>
              <w:rPr>
                <w:noProof/>
                <w:webHidden/>
              </w:rPr>
              <w:fldChar w:fldCharType="end"/>
            </w:r>
          </w:hyperlink>
        </w:p>
        <w:p w14:paraId="275A551E" w14:textId="11CA00E8" w:rsidR="00141E72" w:rsidRDefault="00141E72">
          <w:pPr>
            <w:pStyle w:val="TOC2"/>
            <w:tabs>
              <w:tab w:val="right" w:leader="dot" w:pos="9016"/>
            </w:tabs>
            <w:rPr>
              <w:rFonts w:cstheme="minorBidi"/>
              <w:noProof/>
              <w:kern w:val="2"/>
              <w:sz w:val="24"/>
              <w:szCs w:val="24"/>
              <w:lang w:eastAsia="zh-CN"/>
              <w14:ligatures w14:val="standardContextual"/>
            </w:rPr>
          </w:pPr>
          <w:hyperlink w:anchor="_Toc240645381" w:history="1">
            <w:r w:rsidRPr="006934EA">
              <w:rPr>
                <w:rStyle w:val="Hyperlink"/>
                <w:noProof/>
              </w:rPr>
              <w:t>2.2 Digital Marketing</w:t>
            </w:r>
            <w:r>
              <w:rPr>
                <w:noProof/>
                <w:webHidden/>
              </w:rPr>
              <w:tab/>
            </w:r>
            <w:r>
              <w:rPr>
                <w:noProof/>
                <w:webHidden/>
              </w:rPr>
              <w:fldChar w:fldCharType="begin"/>
            </w:r>
            <w:r>
              <w:rPr>
                <w:noProof/>
                <w:webHidden/>
              </w:rPr>
              <w:instrText xml:space="preserve"> PAGEREF _Toc240645381 \h </w:instrText>
            </w:r>
            <w:r>
              <w:rPr>
                <w:noProof/>
                <w:webHidden/>
              </w:rPr>
            </w:r>
            <w:r>
              <w:rPr>
                <w:noProof/>
                <w:webHidden/>
              </w:rPr>
              <w:fldChar w:fldCharType="separate"/>
            </w:r>
            <w:r w:rsidR="008D7CD2">
              <w:rPr>
                <w:noProof/>
                <w:webHidden/>
              </w:rPr>
              <w:t>6</w:t>
            </w:r>
            <w:r>
              <w:rPr>
                <w:noProof/>
                <w:webHidden/>
              </w:rPr>
              <w:fldChar w:fldCharType="end"/>
            </w:r>
          </w:hyperlink>
        </w:p>
        <w:p w14:paraId="4F802E59" w14:textId="7D6839DA" w:rsidR="00141E72" w:rsidRDefault="00141E72">
          <w:pPr>
            <w:pStyle w:val="TOC2"/>
            <w:tabs>
              <w:tab w:val="right" w:leader="dot" w:pos="9016"/>
            </w:tabs>
            <w:rPr>
              <w:rFonts w:cstheme="minorBidi"/>
              <w:noProof/>
              <w:kern w:val="2"/>
              <w:sz w:val="24"/>
              <w:szCs w:val="24"/>
              <w:lang w:eastAsia="zh-CN"/>
              <w14:ligatures w14:val="standardContextual"/>
            </w:rPr>
          </w:pPr>
          <w:hyperlink w:anchor="_Toc240645382" w:history="1">
            <w:r w:rsidRPr="006934EA">
              <w:rPr>
                <w:rStyle w:val="Hyperlink"/>
                <w:noProof/>
              </w:rPr>
              <w:t>2.3 Brand Awareness</w:t>
            </w:r>
            <w:r>
              <w:rPr>
                <w:noProof/>
                <w:webHidden/>
              </w:rPr>
              <w:tab/>
            </w:r>
            <w:r>
              <w:rPr>
                <w:noProof/>
                <w:webHidden/>
              </w:rPr>
              <w:fldChar w:fldCharType="begin"/>
            </w:r>
            <w:r>
              <w:rPr>
                <w:noProof/>
                <w:webHidden/>
              </w:rPr>
              <w:instrText xml:space="preserve"> PAGEREF _Toc240645382 \h </w:instrText>
            </w:r>
            <w:r>
              <w:rPr>
                <w:noProof/>
                <w:webHidden/>
              </w:rPr>
            </w:r>
            <w:r>
              <w:rPr>
                <w:noProof/>
                <w:webHidden/>
              </w:rPr>
              <w:fldChar w:fldCharType="separate"/>
            </w:r>
            <w:r w:rsidR="008D7CD2">
              <w:rPr>
                <w:noProof/>
                <w:webHidden/>
              </w:rPr>
              <w:t>7</w:t>
            </w:r>
            <w:r>
              <w:rPr>
                <w:noProof/>
                <w:webHidden/>
              </w:rPr>
              <w:fldChar w:fldCharType="end"/>
            </w:r>
          </w:hyperlink>
        </w:p>
        <w:p w14:paraId="037EECFE" w14:textId="2FF7F668" w:rsidR="00141E72" w:rsidRDefault="00141E72">
          <w:pPr>
            <w:pStyle w:val="TOC2"/>
            <w:tabs>
              <w:tab w:val="right" w:leader="dot" w:pos="9016"/>
            </w:tabs>
            <w:rPr>
              <w:rFonts w:cstheme="minorBidi"/>
              <w:noProof/>
              <w:kern w:val="2"/>
              <w:sz w:val="24"/>
              <w:szCs w:val="24"/>
              <w:lang w:eastAsia="zh-CN"/>
              <w14:ligatures w14:val="standardContextual"/>
            </w:rPr>
          </w:pPr>
          <w:hyperlink w:anchor="_Toc240645383" w:history="1">
            <w:r w:rsidRPr="006934EA">
              <w:rPr>
                <w:rStyle w:val="Hyperlink"/>
                <w:noProof/>
              </w:rPr>
              <w:t>2.4 Impact of Digital Marketing on Brand Awareness</w:t>
            </w:r>
            <w:r>
              <w:rPr>
                <w:noProof/>
                <w:webHidden/>
              </w:rPr>
              <w:tab/>
            </w:r>
            <w:r>
              <w:rPr>
                <w:noProof/>
                <w:webHidden/>
              </w:rPr>
              <w:fldChar w:fldCharType="begin"/>
            </w:r>
            <w:r>
              <w:rPr>
                <w:noProof/>
                <w:webHidden/>
              </w:rPr>
              <w:instrText xml:space="preserve"> PAGEREF _Toc240645383 \h </w:instrText>
            </w:r>
            <w:r>
              <w:rPr>
                <w:noProof/>
                <w:webHidden/>
              </w:rPr>
            </w:r>
            <w:r>
              <w:rPr>
                <w:noProof/>
                <w:webHidden/>
              </w:rPr>
              <w:fldChar w:fldCharType="separate"/>
            </w:r>
            <w:r w:rsidR="008D7CD2">
              <w:rPr>
                <w:noProof/>
                <w:webHidden/>
              </w:rPr>
              <w:t>8</w:t>
            </w:r>
            <w:r>
              <w:rPr>
                <w:noProof/>
                <w:webHidden/>
              </w:rPr>
              <w:fldChar w:fldCharType="end"/>
            </w:r>
          </w:hyperlink>
        </w:p>
        <w:p w14:paraId="37568BE3" w14:textId="4C3C3975" w:rsidR="00141E72" w:rsidRDefault="00141E72">
          <w:pPr>
            <w:pStyle w:val="TOC2"/>
            <w:tabs>
              <w:tab w:val="right" w:leader="dot" w:pos="9016"/>
            </w:tabs>
            <w:rPr>
              <w:rFonts w:cstheme="minorBidi"/>
              <w:noProof/>
              <w:kern w:val="2"/>
              <w:sz w:val="24"/>
              <w:szCs w:val="24"/>
              <w:lang w:eastAsia="zh-CN"/>
              <w14:ligatures w14:val="standardContextual"/>
            </w:rPr>
          </w:pPr>
          <w:hyperlink w:anchor="_Toc240645384" w:history="1">
            <w:r w:rsidRPr="006934EA">
              <w:rPr>
                <w:rStyle w:val="Hyperlink"/>
                <w:noProof/>
              </w:rPr>
              <w:t>2.5 Research Objectives</w:t>
            </w:r>
            <w:r>
              <w:rPr>
                <w:noProof/>
                <w:webHidden/>
              </w:rPr>
              <w:tab/>
            </w:r>
            <w:r>
              <w:rPr>
                <w:noProof/>
                <w:webHidden/>
              </w:rPr>
              <w:fldChar w:fldCharType="begin"/>
            </w:r>
            <w:r>
              <w:rPr>
                <w:noProof/>
                <w:webHidden/>
              </w:rPr>
              <w:instrText xml:space="preserve"> PAGEREF _Toc240645384 \h </w:instrText>
            </w:r>
            <w:r>
              <w:rPr>
                <w:noProof/>
                <w:webHidden/>
              </w:rPr>
            </w:r>
            <w:r>
              <w:rPr>
                <w:noProof/>
                <w:webHidden/>
              </w:rPr>
              <w:fldChar w:fldCharType="separate"/>
            </w:r>
            <w:r w:rsidR="008D7CD2">
              <w:rPr>
                <w:noProof/>
                <w:webHidden/>
              </w:rPr>
              <w:t>9</w:t>
            </w:r>
            <w:r>
              <w:rPr>
                <w:noProof/>
                <w:webHidden/>
              </w:rPr>
              <w:fldChar w:fldCharType="end"/>
            </w:r>
          </w:hyperlink>
        </w:p>
        <w:p w14:paraId="0E416579" w14:textId="44A1D5A6" w:rsidR="00141E72" w:rsidRDefault="00141E72">
          <w:pPr>
            <w:pStyle w:val="TOC2"/>
            <w:tabs>
              <w:tab w:val="right" w:leader="dot" w:pos="9016"/>
            </w:tabs>
            <w:rPr>
              <w:rFonts w:cstheme="minorBidi"/>
              <w:noProof/>
              <w:kern w:val="2"/>
              <w:sz w:val="24"/>
              <w:szCs w:val="24"/>
              <w:lang w:eastAsia="zh-CN"/>
              <w14:ligatures w14:val="standardContextual"/>
            </w:rPr>
          </w:pPr>
          <w:hyperlink w:anchor="_Toc240645385" w:history="1">
            <w:r w:rsidRPr="006934EA">
              <w:rPr>
                <w:rStyle w:val="Hyperlink"/>
                <w:noProof/>
              </w:rPr>
              <w:t>2.6 Hypotheses</w:t>
            </w:r>
            <w:r>
              <w:rPr>
                <w:noProof/>
                <w:webHidden/>
              </w:rPr>
              <w:tab/>
            </w:r>
            <w:r>
              <w:rPr>
                <w:noProof/>
                <w:webHidden/>
              </w:rPr>
              <w:fldChar w:fldCharType="begin"/>
            </w:r>
            <w:r>
              <w:rPr>
                <w:noProof/>
                <w:webHidden/>
              </w:rPr>
              <w:instrText xml:space="preserve"> PAGEREF _Toc240645385 \h </w:instrText>
            </w:r>
            <w:r>
              <w:rPr>
                <w:noProof/>
                <w:webHidden/>
              </w:rPr>
            </w:r>
            <w:r>
              <w:rPr>
                <w:noProof/>
                <w:webHidden/>
              </w:rPr>
              <w:fldChar w:fldCharType="separate"/>
            </w:r>
            <w:r w:rsidR="008D7CD2">
              <w:rPr>
                <w:noProof/>
                <w:webHidden/>
              </w:rPr>
              <w:t>11</w:t>
            </w:r>
            <w:r>
              <w:rPr>
                <w:noProof/>
                <w:webHidden/>
              </w:rPr>
              <w:fldChar w:fldCharType="end"/>
            </w:r>
          </w:hyperlink>
        </w:p>
        <w:p w14:paraId="7DDE9CE8" w14:textId="6B26369A" w:rsidR="00141E72" w:rsidRDefault="00141E72">
          <w:pPr>
            <w:pStyle w:val="TOC2"/>
            <w:tabs>
              <w:tab w:val="right" w:leader="dot" w:pos="9016"/>
            </w:tabs>
            <w:rPr>
              <w:rFonts w:cstheme="minorBidi"/>
              <w:noProof/>
              <w:kern w:val="2"/>
              <w:sz w:val="24"/>
              <w:szCs w:val="24"/>
              <w:lang w:eastAsia="zh-CN"/>
              <w14:ligatures w14:val="standardContextual"/>
            </w:rPr>
          </w:pPr>
          <w:hyperlink w:anchor="_Toc240645386" w:history="1">
            <w:r w:rsidRPr="006934EA">
              <w:rPr>
                <w:rStyle w:val="Hyperlink"/>
                <w:noProof/>
              </w:rPr>
              <w:t>2.7 Research Gap</w:t>
            </w:r>
            <w:r>
              <w:rPr>
                <w:noProof/>
                <w:webHidden/>
              </w:rPr>
              <w:tab/>
            </w:r>
            <w:r>
              <w:rPr>
                <w:noProof/>
                <w:webHidden/>
              </w:rPr>
              <w:fldChar w:fldCharType="begin"/>
            </w:r>
            <w:r>
              <w:rPr>
                <w:noProof/>
                <w:webHidden/>
              </w:rPr>
              <w:instrText xml:space="preserve"> PAGEREF _Toc240645386 \h </w:instrText>
            </w:r>
            <w:r>
              <w:rPr>
                <w:noProof/>
                <w:webHidden/>
              </w:rPr>
            </w:r>
            <w:r>
              <w:rPr>
                <w:noProof/>
                <w:webHidden/>
              </w:rPr>
              <w:fldChar w:fldCharType="separate"/>
            </w:r>
            <w:r w:rsidR="008D7CD2">
              <w:rPr>
                <w:noProof/>
                <w:webHidden/>
              </w:rPr>
              <w:t>12</w:t>
            </w:r>
            <w:r>
              <w:rPr>
                <w:noProof/>
                <w:webHidden/>
              </w:rPr>
              <w:fldChar w:fldCharType="end"/>
            </w:r>
          </w:hyperlink>
        </w:p>
        <w:p w14:paraId="60367B32" w14:textId="2CD39C7A" w:rsidR="00141E72" w:rsidRDefault="00141E72">
          <w:pPr>
            <w:pStyle w:val="TOC2"/>
            <w:tabs>
              <w:tab w:val="right" w:leader="dot" w:pos="9016"/>
            </w:tabs>
            <w:rPr>
              <w:rFonts w:cstheme="minorBidi"/>
              <w:noProof/>
              <w:kern w:val="2"/>
              <w:sz w:val="24"/>
              <w:szCs w:val="24"/>
              <w:lang w:eastAsia="zh-CN"/>
              <w14:ligatures w14:val="standardContextual"/>
            </w:rPr>
          </w:pPr>
          <w:hyperlink w:anchor="_Toc240645387" w:history="1">
            <w:r w:rsidRPr="006934EA">
              <w:rPr>
                <w:rStyle w:val="Hyperlink"/>
                <w:noProof/>
              </w:rPr>
              <w:t>2.8 The Honeycomb Model</w:t>
            </w:r>
            <w:r>
              <w:rPr>
                <w:noProof/>
                <w:webHidden/>
              </w:rPr>
              <w:tab/>
            </w:r>
            <w:r>
              <w:rPr>
                <w:noProof/>
                <w:webHidden/>
              </w:rPr>
              <w:fldChar w:fldCharType="begin"/>
            </w:r>
            <w:r>
              <w:rPr>
                <w:noProof/>
                <w:webHidden/>
              </w:rPr>
              <w:instrText xml:space="preserve"> PAGEREF _Toc240645387 \h </w:instrText>
            </w:r>
            <w:r>
              <w:rPr>
                <w:noProof/>
                <w:webHidden/>
              </w:rPr>
            </w:r>
            <w:r>
              <w:rPr>
                <w:noProof/>
                <w:webHidden/>
              </w:rPr>
              <w:fldChar w:fldCharType="separate"/>
            </w:r>
            <w:r w:rsidR="008D7CD2">
              <w:rPr>
                <w:noProof/>
                <w:webHidden/>
              </w:rPr>
              <w:t>13</w:t>
            </w:r>
            <w:r>
              <w:rPr>
                <w:noProof/>
                <w:webHidden/>
              </w:rPr>
              <w:fldChar w:fldCharType="end"/>
            </w:r>
          </w:hyperlink>
        </w:p>
        <w:p w14:paraId="25212460" w14:textId="3E5F071A" w:rsidR="00141E72" w:rsidRDefault="00141E72">
          <w:pPr>
            <w:pStyle w:val="TOC3"/>
            <w:tabs>
              <w:tab w:val="right" w:leader="dot" w:pos="9016"/>
            </w:tabs>
            <w:rPr>
              <w:rFonts w:cstheme="minorBidi"/>
              <w:noProof/>
              <w:kern w:val="2"/>
              <w:sz w:val="24"/>
              <w:szCs w:val="24"/>
              <w:lang w:eastAsia="zh-CN"/>
              <w14:ligatures w14:val="standardContextual"/>
            </w:rPr>
          </w:pPr>
          <w:hyperlink w:anchor="_Toc240645388" w:history="1">
            <w:r w:rsidRPr="006934EA">
              <w:rPr>
                <w:rStyle w:val="Hyperlink"/>
                <w:noProof/>
              </w:rPr>
              <w:t>2.8.1 Advantages of the Honeycomb Model</w:t>
            </w:r>
            <w:r>
              <w:rPr>
                <w:noProof/>
                <w:webHidden/>
              </w:rPr>
              <w:tab/>
            </w:r>
            <w:r>
              <w:rPr>
                <w:noProof/>
                <w:webHidden/>
              </w:rPr>
              <w:fldChar w:fldCharType="begin"/>
            </w:r>
            <w:r>
              <w:rPr>
                <w:noProof/>
                <w:webHidden/>
              </w:rPr>
              <w:instrText xml:space="preserve"> PAGEREF _Toc240645388 \h </w:instrText>
            </w:r>
            <w:r>
              <w:rPr>
                <w:noProof/>
                <w:webHidden/>
              </w:rPr>
            </w:r>
            <w:r>
              <w:rPr>
                <w:noProof/>
                <w:webHidden/>
              </w:rPr>
              <w:fldChar w:fldCharType="separate"/>
            </w:r>
            <w:r w:rsidR="008D7CD2">
              <w:rPr>
                <w:noProof/>
                <w:webHidden/>
              </w:rPr>
              <w:t>14</w:t>
            </w:r>
            <w:r>
              <w:rPr>
                <w:noProof/>
                <w:webHidden/>
              </w:rPr>
              <w:fldChar w:fldCharType="end"/>
            </w:r>
          </w:hyperlink>
        </w:p>
        <w:p w14:paraId="037D5058" w14:textId="1EBFD83A" w:rsidR="00141E72" w:rsidRDefault="00141E72">
          <w:pPr>
            <w:pStyle w:val="TOC3"/>
            <w:tabs>
              <w:tab w:val="right" w:leader="dot" w:pos="9016"/>
            </w:tabs>
            <w:rPr>
              <w:rFonts w:cstheme="minorBidi"/>
              <w:noProof/>
              <w:kern w:val="2"/>
              <w:sz w:val="24"/>
              <w:szCs w:val="24"/>
              <w:lang w:eastAsia="zh-CN"/>
              <w14:ligatures w14:val="standardContextual"/>
            </w:rPr>
          </w:pPr>
          <w:hyperlink w:anchor="_Toc240645389" w:history="1">
            <w:r w:rsidRPr="006934EA">
              <w:rPr>
                <w:rStyle w:val="Hyperlink"/>
                <w:noProof/>
              </w:rPr>
              <w:t>2.8.2 Disadvantages of the Honeycomb Model</w:t>
            </w:r>
            <w:r>
              <w:rPr>
                <w:noProof/>
                <w:webHidden/>
              </w:rPr>
              <w:tab/>
            </w:r>
            <w:r>
              <w:rPr>
                <w:noProof/>
                <w:webHidden/>
              </w:rPr>
              <w:fldChar w:fldCharType="begin"/>
            </w:r>
            <w:r>
              <w:rPr>
                <w:noProof/>
                <w:webHidden/>
              </w:rPr>
              <w:instrText xml:space="preserve"> PAGEREF _Toc240645389 \h </w:instrText>
            </w:r>
            <w:r>
              <w:rPr>
                <w:noProof/>
                <w:webHidden/>
              </w:rPr>
            </w:r>
            <w:r>
              <w:rPr>
                <w:noProof/>
                <w:webHidden/>
              </w:rPr>
              <w:fldChar w:fldCharType="separate"/>
            </w:r>
            <w:r w:rsidR="008D7CD2">
              <w:rPr>
                <w:noProof/>
                <w:webHidden/>
              </w:rPr>
              <w:t>15</w:t>
            </w:r>
            <w:r>
              <w:rPr>
                <w:noProof/>
                <w:webHidden/>
              </w:rPr>
              <w:fldChar w:fldCharType="end"/>
            </w:r>
          </w:hyperlink>
        </w:p>
        <w:p w14:paraId="797FEECC" w14:textId="020A7D03" w:rsidR="00141E72" w:rsidRDefault="00141E72">
          <w:pPr>
            <w:pStyle w:val="TOC2"/>
            <w:tabs>
              <w:tab w:val="right" w:leader="dot" w:pos="9016"/>
            </w:tabs>
            <w:rPr>
              <w:rFonts w:cstheme="minorBidi"/>
              <w:noProof/>
              <w:kern w:val="2"/>
              <w:sz w:val="24"/>
              <w:szCs w:val="24"/>
              <w:lang w:eastAsia="zh-CN"/>
              <w14:ligatures w14:val="standardContextual"/>
            </w:rPr>
          </w:pPr>
          <w:hyperlink w:anchor="_Toc240645390" w:history="1">
            <w:r w:rsidRPr="006934EA">
              <w:rPr>
                <w:rStyle w:val="Hyperlink"/>
                <w:noProof/>
              </w:rPr>
              <w:t>2.9 RACE Model</w:t>
            </w:r>
            <w:r>
              <w:rPr>
                <w:noProof/>
                <w:webHidden/>
              </w:rPr>
              <w:tab/>
            </w:r>
            <w:r>
              <w:rPr>
                <w:noProof/>
                <w:webHidden/>
              </w:rPr>
              <w:fldChar w:fldCharType="begin"/>
            </w:r>
            <w:r>
              <w:rPr>
                <w:noProof/>
                <w:webHidden/>
              </w:rPr>
              <w:instrText xml:space="preserve"> PAGEREF _Toc240645390 \h </w:instrText>
            </w:r>
            <w:r>
              <w:rPr>
                <w:noProof/>
                <w:webHidden/>
              </w:rPr>
            </w:r>
            <w:r>
              <w:rPr>
                <w:noProof/>
                <w:webHidden/>
              </w:rPr>
              <w:fldChar w:fldCharType="separate"/>
            </w:r>
            <w:r w:rsidR="008D7CD2">
              <w:rPr>
                <w:noProof/>
                <w:webHidden/>
              </w:rPr>
              <w:t>15</w:t>
            </w:r>
            <w:r>
              <w:rPr>
                <w:noProof/>
                <w:webHidden/>
              </w:rPr>
              <w:fldChar w:fldCharType="end"/>
            </w:r>
          </w:hyperlink>
        </w:p>
        <w:p w14:paraId="3BF8F61B" w14:textId="528A731D" w:rsidR="00141E72" w:rsidRDefault="00141E72">
          <w:pPr>
            <w:pStyle w:val="TOC3"/>
            <w:tabs>
              <w:tab w:val="right" w:leader="dot" w:pos="9016"/>
            </w:tabs>
            <w:rPr>
              <w:rFonts w:cstheme="minorBidi"/>
              <w:noProof/>
              <w:kern w:val="2"/>
              <w:sz w:val="24"/>
              <w:szCs w:val="24"/>
              <w:lang w:eastAsia="zh-CN"/>
              <w14:ligatures w14:val="standardContextual"/>
            </w:rPr>
          </w:pPr>
          <w:hyperlink w:anchor="_Toc240645391" w:history="1">
            <w:r w:rsidRPr="006934EA">
              <w:rPr>
                <w:rStyle w:val="Hyperlink"/>
                <w:noProof/>
              </w:rPr>
              <w:t>2.9.1 Advantages of the RACE Model</w:t>
            </w:r>
            <w:r>
              <w:rPr>
                <w:noProof/>
                <w:webHidden/>
              </w:rPr>
              <w:tab/>
            </w:r>
            <w:r>
              <w:rPr>
                <w:noProof/>
                <w:webHidden/>
              </w:rPr>
              <w:fldChar w:fldCharType="begin"/>
            </w:r>
            <w:r>
              <w:rPr>
                <w:noProof/>
                <w:webHidden/>
              </w:rPr>
              <w:instrText xml:space="preserve"> PAGEREF _Toc240645391 \h </w:instrText>
            </w:r>
            <w:r>
              <w:rPr>
                <w:noProof/>
                <w:webHidden/>
              </w:rPr>
            </w:r>
            <w:r>
              <w:rPr>
                <w:noProof/>
                <w:webHidden/>
              </w:rPr>
              <w:fldChar w:fldCharType="separate"/>
            </w:r>
            <w:r w:rsidR="008D7CD2">
              <w:rPr>
                <w:noProof/>
                <w:webHidden/>
              </w:rPr>
              <w:t>17</w:t>
            </w:r>
            <w:r>
              <w:rPr>
                <w:noProof/>
                <w:webHidden/>
              </w:rPr>
              <w:fldChar w:fldCharType="end"/>
            </w:r>
          </w:hyperlink>
        </w:p>
        <w:p w14:paraId="59063629" w14:textId="6905CCAF" w:rsidR="00141E72" w:rsidRDefault="00141E72">
          <w:pPr>
            <w:pStyle w:val="TOC3"/>
            <w:tabs>
              <w:tab w:val="right" w:leader="dot" w:pos="9016"/>
            </w:tabs>
            <w:rPr>
              <w:rFonts w:cstheme="minorBidi"/>
              <w:noProof/>
              <w:kern w:val="2"/>
              <w:sz w:val="24"/>
              <w:szCs w:val="24"/>
              <w:lang w:eastAsia="zh-CN"/>
              <w14:ligatures w14:val="standardContextual"/>
            </w:rPr>
          </w:pPr>
          <w:hyperlink w:anchor="_Toc240645392" w:history="1">
            <w:r w:rsidRPr="006934EA">
              <w:rPr>
                <w:rStyle w:val="Hyperlink"/>
                <w:noProof/>
              </w:rPr>
              <w:t>2.9.2 Disadvantages of the RACE Model</w:t>
            </w:r>
            <w:r>
              <w:rPr>
                <w:noProof/>
                <w:webHidden/>
              </w:rPr>
              <w:tab/>
            </w:r>
            <w:r>
              <w:rPr>
                <w:noProof/>
                <w:webHidden/>
              </w:rPr>
              <w:fldChar w:fldCharType="begin"/>
            </w:r>
            <w:r>
              <w:rPr>
                <w:noProof/>
                <w:webHidden/>
              </w:rPr>
              <w:instrText xml:space="preserve"> PAGEREF _Toc240645392 \h </w:instrText>
            </w:r>
            <w:r>
              <w:rPr>
                <w:noProof/>
                <w:webHidden/>
              </w:rPr>
            </w:r>
            <w:r>
              <w:rPr>
                <w:noProof/>
                <w:webHidden/>
              </w:rPr>
              <w:fldChar w:fldCharType="separate"/>
            </w:r>
            <w:r w:rsidR="008D7CD2">
              <w:rPr>
                <w:noProof/>
                <w:webHidden/>
              </w:rPr>
              <w:t>18</w:t>
            </w:r>
            <w:r>
              <w:rPr>
                <w:noProof/>
                <w:webHidden/>
              </w:rPr>
              <w:fldChar w:fldCharType="end"/>
            </w:r>
          </w:hyperlink>
        </w:p>
        <w:p w14:paraId="5E58A041" w14:textId="74464FF1" w:rsidR="00141E72" w:rsidRDefault="00141E72">
          <w:pPr>
            <w:pStyle w:val="TOC2"/>
            <w:tabs>
              <w:tab w:val="right" w:leader="dot" w:pos="9016"/>
            </w:tabs>
            <w:rPr>
              <w:rFonts w:cstheme="minorBidi"/>
              <w:noProof/>
              <w:kern w:val="2"/>
              <w:sz w:val="24"/>
              <w:szCs w:val="24"/>
              <w:lang w:eastAsia="zh-CN"/>
              <w14:ligatures w14:val="standardContextual"/>
            </w:rPr>
          </w:pPr>
          <w:hyperlink w:anchor="_Toc240645393" w:history="1">
            <w:r w:rsidRPr="006934EA">
              <w:rPr>
                <w:rStyle w:val="Hyperlink"/>
                <w:noProof/>
              </w:rPr>
              <w:t>2.10 Comparison of the Honeycomb and RACE Models</w:t>
            </w:r>
            <w:r>
              <w:rPr>
                <w:noProof/>
                <w:webHidden/>
              </w:rPr>
              <w:tab/>
            </w:r>
            <w:r>
              <w:rPr>
                <w:noProof/>
                <w:webHidden/>
              </w:rPr>
              <w:fldChar w:fldCharType="begin"/>
            </w:r>
            <w:r>
              <w:rPr>
                <w:noProof/>
                <w:webHidden/>
              </w:rPr>
              <w:instrText xml:space="preserve"> PAGEREF _Toc240645393 \h </w:instrText>
            </w:r>
            <w:r>
              <w:rPr>
                <w:noProof/>
                <w:webHidden/>
              </w:rPr>
            </w:r>
            <w:r>
              <w:rPr>
                <w:noProof/>
                <w:webHidden/>
              </w:rPr>
              <w:fldChar w:fldCharType="separate"/>
            </w:r>
            <w:r w:rsidR="008D7CD2">
              <w:rPr>
                <w:noProof/>
                <w:webHidden/>
              </w:rPr>
              <w:t>18</w:t>
            </w:r>
            <w:r>
              <w:rPr>
                <w:noProof/>
                <w:webHidden/>
              </w:rPr>
              <w:fldChar w:fldCharType="end"/>
            </w:r>
          </w:hyperlink>
        </w:p>
        <w:p w14:paraId="0908C3E5" w14:textId="00C5A7DB" w:rsidR="00141E72" w:rsidRDefault="00141E72">
          <w:pPr>
            <w:pStyle w:val="TOC2"/>
            <w:tabs>
              <w:tab w:val="right" w:leader="dot" w:pos="9016"/>
            </w:tabs>
            <w:rPr>
              <w:rFonts w:cstheme="minorBidi"/>
              <w:noProof/>
              <w:kern w:val="2"/>
              <w:sz w:val="24"/>
              <w:szCs w:val="24"/>
              <w:lang w:eastAsia="zh-CN"/>
              <w14:ligatures w14:val="standardContextual"/>
            </w:rPr>
          </w:pPr>
          <w:hyperlink w:anchor="_Toc240645394" w:history="1">
            <w:r w:rsidRPr="006934EA">
              <w:rPr>
                <w:rStyle w:val="Hyperlink"/>
                <w:noProof/>
              </w:rPr>
              <w:t>2.11 AIDA Model and Brand Awareness</w:t>
            </w:r>
            <w:r>
              <w:rPr>
                <w:noProof/>
                <w:webHidden/>
              </w:rPr>
              <w:tab/>
            </w:r>
            <w:r>
              <w:rPr>
                <w:noProof/>
                <w:webHidden/>
              </w:rPr>
              <w:fldChar w:fldCharType="begin"/>
            </w:r>
            <w:r>
              <w:rPr>
                <w:noProof/>
                <w:webHidden/>
              </w:rPr>
              <w:instrText xml:space="preserve"> PAGEREF _Toc240645394 \h </w:instrText>
            </w:r>
            <w:r>
              <w:rPr>
                <w:noProof/>
                <w:webHidden/>
              </w:rPr>
            </w:r>
            <w:r>
              <w:rPr>
                <w:noProof/>
                <w:webHidden/>
              </w:rPr>
              <w:fldChar w:fldCharType="separate"/>
            </w:r>
            <w:r w:rsidR="008D7CD2">
              <w:rPr>
                <w:noProof/>
                <w:webHidden/>
              </w:rPr>
              <w:t>19</w:t>
            </w:r>
            <w:r>
              <w:rPr>
                <w:noProof/>
                <w:webHidden/>
              </w:rPr>
              <w:fldChar w:fldCharType="end"/>
            </w:r>
          </w:hyperlink>
        </w:p>
        <w:p w14:paraId="304FD958" w14:textId="39E94337" w:rsidR="00141E72" w:rsidRDefault="00141E72">
          <w:pPr>
            <w:pStyle w:val="TOC2"/>
            <w:tabs>
              <w:tab w:val="right" w:leader="dot" w:pos="9016"/>
            </w:tabs>
            <w:rPr>
              <w:rFonts w:cstheme="minorBidi"/>
              <w:noProof/>
              <w:kern w:val="2"/>
              <w:sz w:val="24"/>
              <w:szCs w:val="24"/>
              <w:lang w:eastAsia="zh-CN"/>
              <w14:ligatures w14:val="standardContextual"/>
            </w:rPr>
          </w:pPr>
          <w:hyperlink w:anchor="_Toc240645395" w:history="1">
            <w:r w:rsidRPr="006934EA">
              <w:rPr>
                <w:rStyle w:val="Hyperlink"/>
                <w:noProof/>
              </w:rPr>
              <w:t>2.12 Keller’s Customer-Based Brand Equity Model</w:t>
            </w:r>
            <w:r>
              <w:rPr>
                <w:noProof/>
                <w:webHidden/>
              </w:rPr>
              <w:tab/>
            </w:r>
            <w:r>
              <w:rPr>
                <w:noProof/>
                <w:webHidden/>
              </w:rPr>
              <w:fldChar w:fldCharType="begin"/>
            </w:r>
            <w:r>
              <w:rPr>
                <w:noProof/>
                <w:webHidden/>
              </w:rPr>
              <w:instrText xml:space="preserve"> PAGEREF _Toc240645395 \h </w:instrText>
            </w:r>
            <w:r>
              <w:rPr>
                <w:noProof/>
                <w:webHidden/>
              </w:rPr>
            </w:r>
            <w:r>
              <w:rPr>
                <w:noProof/>
                <w:webHidden/>
              </w:rPr>
              <w:fldChar w:fldCharType="separate"/>
            </w:r>
            <w:r w:rsidR="008D7CD2">
              <w:rPr>
                <w:noProof/>
                <w:webHidden/>
              </w:rPr>
              <w:t>20</w:t>
            </w:r>
            <w:r>
              <w:rPr>
                <w:noProof/>
                <w:webHidden/>
              </w:rPr>
              <w:fldChar w:fldCharType="end"/>
            </w:r>
          </w:hyperlink>
        </w:p>
        <w:p w14:paraId="0251E4CE" w14:textId="32B253AD" w:rsidR="00141E72" w:rsidRDefault="00141E72">
          <w:pPr>
            <w:pStyle w:val="TOC1"/>
            <w:tabs>
              <w:tab w:val="right" w:leader="dot" w:pos="9016"/>
            </w:tabs>
            <w:rPr>
              <w:rFonts w:cstheme="minorBidi"/>
              <w:noProof/>
              <w:kern w:val="2"/>
              <w:sz w:val="24"/>
              <w:szCs w:val="24"/>
              <w:lang w:eastAsia="zh-CN"/>
              <w14:ligatures w14:val="standardContextual"/>
            </w:rPr>
          </w:pPr>
          <w:hyperlink w:anchor="_Toc240645396" w:history="1">
            <w:r w:rsidRPr="006934EA">
              <w:rPr>
                <w:rStyle w:val="Hyperlink"/>
                <w:noProof/>
              </w:rPr>
              <w:t>CHAPTER 3: METHODOLOGY</w:t>
            </w:r>
            <w:r>
              <w:rPr>
                <w:noProof/>
                <w:webHidden/>
              </w:rPr>
              <w:tab/>
            </w:r>
            <w:r>
              <w:rPr>
                <w:noProof/>
                <w:webHidden/>
              </w:rPr>
              <w:fldChar w:fldCharType="begin"/>
            </w:r>
            <w:r>
              <w:rPr>
                <w:noProof/>
                <w:webHidden/>
              </w:rPr>
              <w:instrText xml:space="preserve"> PAGEREF _Toc240645396 \h </w:instrText>
            </w:r>
            <w:r>
              <w:rPr>
                <w:noProof/>
                <w:webHidden/>
              </w:rPr>
            </w:r>
            <w:r>
              <w:rPr>
                <w:noProof/>
                <w:webHidden/>
              </w:rPr>
              <w:fldChar w:fldCharType="separate"/>
            </w:r>
            <w:r w:rsidR="008D7CD2">
              <w:rPr>
                <w:noProof/>
                <w:webHidden/>
              </w:rPr>
              <w:t>24</w:t>
            </w:r>
            <w:r>
              <w:rPr>
                <w:noProof/>
                <w:webHidden/>
              </w:rPr>
              <w:fldChar w:fldCharType="end"/>
            </w:r>
          </w:hyperlink>
        </w:p>
        <w:p w14:paraId="1AC37287" w14:textId="38A35167" w:rsidR="00141E72" w:rsidRDefault="00141E72">
          <w:pPr>
            <w:pStyle w:val="TOC2"/>
            <w:tabs>
              <w:tab w:val="right" w:leader="dot" w:pos="9016"/>
            </w:tabs>
            <w:rPr>
              <w:rFonts w:cstheme="minorBidi"/>
              <w:noProof/>
              <w:kern w:val="2"/>
              <w:sz w:val="24"/>
              <w:szCs w:val="24"/>
              <w:lang w:eastAsia="zh-CN"/>
              <w14:ligatures w14:val="standardContextual"/>
            </w:rPr>
          </w:pPr>
          <w:hyperlink w:anchor="_Toc240645397" w:history="1">
            <w:r w:rsidRPr="006934EA">
              <w:rPr>
                <w:rStyle w:val="Hyperlink"/>
                <w:noProof/>
              </w:rPr>
              <w:t>3.1 Introduction</w:t>
            </w:r>
            <w:r>
              <w:rPr>
                <w:noProof/>
                <w:webHidden/>
              </w:rPr>
              <w:tab/>
            </w:r>
            <w:r>
              <w:rPr>
                <w:noProof/>
                <w:webHidden/>
              </w:rPr>
              <w:fldChar w:fldCharType="begin"/>
            </w:r>
            <w:r>
              <w:rPr>
                <w:noProof/>
                <w:webHidden/>
              </w:rPr>
              <w:instrText xml:space="preserve"> PAGEREF _Toc240645397 \h </w:instrText>
            </w:r>
            <w:r>
              <w:rPr>
                <w:noProof/>
                <w:webHidden/>
              </w:rPr>
            </w:r>
            <w:r>
              <w:rPr>
                <w:noProof/>
                <w:webHidden/>
              </w:rPr>
              <w:fldChar w:fldCharType="separate"/>
            </w:r>
            <w:r w:rsidR="008D7CD2">
              <w:rPr>
                <w:noProof/>
                <w:webHidden/>
              </w:rPr>
              <w:t>24</w:t>
            </w:r>
            <w:r>
              <w:rPr>
                <w:noProof/>
                <w:webHidden/>
              </w:rPr>
              <w:fldChar w:fldCharType="end"/>
            </w:r>
          </w:hyperlink>
        </w:p>
        <w:p w14:paraId="570D67A8" w14:textId="5687A087" w:rsidR="00141E72" w:rsidRDefault="00141E72">
          <w:pPr>
            <w:pStyle w:val="TOC2"/>
            <w:tabs>
              <w:tab w:val="right" w:leader="dot" w:pos="9016"/>
            </w:tabs>
            <w:rPr>
              <w:rFonts w:cstheme="minorBidi"/>
              <w:noProof/>
              <w:kern w:val="2"/>
              <w:sz w:val="24"/>
              <w:szCs w:val="24"/>
              <w:lang w:eastAsia="zh-CN"/>
              <w14:ligatures w14:val="standardContextual"/>
            </w:rPr>
          </w:pPr>
          <w:hyperlink w:anchor="_Toc240645398" w:history="1">
            <w:r w:rsidRPr="006934EA">
              <w:rPr>
                <w:rStyle w:val="Hyperlink"/>
                <w:noProof/>
              </w:rPr>
              <w:t>3.2 Research Onion</w:t>
            </w:r>
            <w:r>
              <w:rPr>
                <w:noProof/>
                <w:webHidden/>
              </w:rPr>
              <w:tab/>
            </w:r>
            <w:r>
              <w:rPr>
                <w:noProof/>
                <w:webHidden/>
              </w:rPr>
              <w:fldChar w:fldCharType="begin"/>
            </w:r>
            <w:r>
              <w:rPr>
                <w:noProof/>
                <w:webHidden/>
              </w:rPr>
              <w:instrText xml:space="preserve"> PAGEREF _Toc240645398 \h </w:instrText>
            </w:r>
            <w:r>
              <w:rPr>
                <w:noProof/>
                <w:webHidden/>
              </w:rPr>
            </w:r>
            <w:r>
              <w:rPr>
                <w:noProof/>
                <w:webHidden/>
              </w:rPr>
              <w:fldChar w:fldCharType="separate"/>
            </w:r>
            <w:r w:rsidR="008D7CD2">
              <w:rPr>
                <w:noProof/>
                <w:webHidden/>
              </w:rPr>
              <w:t>24</w:t>
            </w:r>
            <w:r>
              <w:rPr>
                <w:noProof/>
                <w:webHidden/>
              </w:rPr>
              <w:fldChar w:fldCharType="end"/>
            </w:r>
          </w:hyperlink>
        </w:p>
        <w:p w14:paraId="384E74DE" w14:textId="76F5AED0" w:rsidR="00141E72" w:rsidRDefault="00141E72">
          <w:pPr>
            <w:pStyle w:val="TOC3"/>
            <w:tabs>
              <w:tab w:val="right" w:leader="dot" w:pos="9016"/>
            </w:tabs>
            <w:rPr>
              <w:rFonts w:cstheme="minorBidi"/>
              <w:noProof/>
              <w:kern w:val="2"/>
              <w:sz w:val="24"/>
              <w:szCs w:val="24"/>
              <w:lang w:eastAsia="zh-CN"/>
              <w14:ligatures w14:val="standardContextual"/>
            </w:rPr>
          </w:pPr>
          <w:hyperlink w:anchor="_Toc240645399" w:history="1">
            <w:r w:rsidRPr="006934EA">
              <w:rPr>
                <w:rStyle w:val="Hyperlink"/>
                <w:noProof/>
              </w:rPr>
              <w:t>3.2.1 Research Philosophy: Positivism</w:t>
            </w:r>
            <w:r>
              <w:rPr>
                <w:noProof/>
                <w:webHidden/>
              </w:rPr>
              <w:tab/>
            </w:r>
            <w:r>
              <w:rPr>
                <w:noProof/>
                <w:webHidden/>
              </w:rPr>
              <w:fldChar w:fldCharType="begin"/>
            </w:r>
            <w:r>
              <w:rPr>
                <w:noProof/>
                <w:webHidden/>
              </w:rPr>
              <w:instrText xml:space="preserve"> PAGEREF _Toc240645399 \h </w:instrText>
            </w:r>
            <w:r>
              <w:rPr>
                <w:noProof/>
                <w:webHidden/>
              </w:rPr>
            </w:r>
            <w:r>
              <w:rPr>
                <w:noProof/>
                <w:webHidden/>
              </w:rPr>
              <w:fldChar w:fldCharType="separate"/>
            </w:r>
            <w:r w:rsidR="008D7CD2">
              <w:rPr>
                <w:noProof/>
                <w:webHidden/>
              </w:rPr>
              <w:t>25</w:t>
            </w:r>
            <w:r>
              <w:rPr>
                <w:noProof/>
                <w:webHidden/>
              </w:rPr>
              <w:fldChar w:fldCharType="end"/>
            </w:r>
          </w:hyperlink>
        </w:p>
        <w:p w14:paraId="34E64483" w14:textId="63052FF0" w:rsidR="00141E72" w:rsidRDefault="00141E72">
          <w:pPr>
            <w:pStyle w:val="TOC3"/>
            <w:tabs>
              <w:tab w:val="right" w:leader="dot" w:pos="9016"/>
            </w:tabs>
            <w:rPr>
              <w:rFonts w:cstheme="minorBidi"/>
              <w:noProof/>
              <w:kern w:val="2"/>
              <w:sz w:val="24"/>
              <w:szCs w:val="24"/>
              <w:lang w:eastAsia="zh-CN"/>
              <w14:ligatures w14:val="standardContextual"/>
            </w:rPr>
          </w:pPr>
          <w:hyperlink w:anchor="_Toc240645400" w:history="1">
            <w:r w:rsidRPr="006934EA">
              <w:rPr>
                <w:rStyle w:val="Hyperlink"/>
                <w:noProof/>
              </w:rPr>
              <w:t>3.2.2 Research Approach: Deductive</w:t>
            </w:r>
            <w:r>
              <w:rPr>
                <w:noProof/>
                <w:webHidden/>
              </w:rPr>
              <w:tab/>
            </w:r>
            <w:r>
              <w:rPr>
                <w:noProof/>
                <w:webHidden/>
              </w:rPr>
              <w:fldChar w:fldCharType="begin"/>
            </w:r>
            <w:r>
              <w:rPr>
                <w:noProof/>
                <w:webHidden/>
              </w:rPr>
              <w:instrText xml:space="preserve"> PAGEREF _Toc240645400 \h </w:instrText>
            </w:r>
            <w:r>
              <w:rPr>
                <w:noProof/>
                <w:webHidden/>
              </w:rPr>
            </w:r>
            <w:r>
              <w:rPr>
                <w:noProof/>
                <w:webHidden/>
              </w:rPr>
              <w:fldChar w:fldCharType="separate"/>
            </w:r>
            <w:r w:rsidR="008D7CD2">
              <w:rPr>
                <w:noProof/>
                <w:webHidden/>
              </w:rPr>
              <w:t>25</w:t>
            </w:r>
            <w:r>
              <w:rPr>
                <w:noProof/>
                <w:webHidden/>
              </w:rPr>
              <w:fldChar w:fldCharType="end"/>
            </w:r>
          </w:hyperlink>
        </w:p>
        <w:p w14:paraId="00DF2398" w14:textId="68F5D605" w:rsidR="00141E72" w:rsidRDefault="00141E72">
          <w:pPr>
            <w:pStyle w:val="TOC3"/>
            <w:tabs>
              <w:tab w:val="right" w:leader="dot" w:pos="9016"/>
            </w:tabs>
            <w:rPr>
              <w:rFonts w:cstheme="minorBidi"/>
              <w:noProof/>
              <w:kern w:val="2"/>
              <w:sz w:val="24"/>
              <w:szCs w:val="24"/>
              <w:lang w:eastAsia="zh-CN"/>
              <w14:ligatures w14:val="standardContextual"/>
            </w:rPr>
          </w:pPr>
          <w:hyperlink w:anchor="_Toc240645401" w:history="1">
            <w:r w:rsidRPr="006934EA">
              <w:rPr>
                <w:rStyle w:val="Hyperlink"/>
                <w:noProof/>
              </w:rPr>
              <w:t>3.2.3 Mono-Method Quantitative Research</w:t>
            </w:r>
            <w:r>
              <w:rPr>
                <w:noProof/>
                <w:webHidden/>
              </w:rPr>
              <w:tab/>
            </w:r>
            <w:r>
              <w:rPr>
                <w:noProof/>
                <w:webHidden/>
              </w:rPr>
              <w:fldChar w:fldCharType="begin"/>
            </w:r>
            <w:r>
              <w:rPr>
                <w:noProof/>
                <w:webHidden/>
              </w:rPr>
              <w:instrText xml:space="preserve"> PAGEREF _Toc240645401 \h </w:instrText>
            </w:r>
            <w:r>
              <w:rPr>
                <w:noProof/>
                <w:webHidden/>
              </w:rPr>
            </w:r>
            <w:r>
              <w:rPr>
                <w:noProof/>
                <w:webHidden/>
              </w:rPr>
              <w:fldChar w:fldCharType="separate"/>
            </w:r>
            <w:r w:rsidR="008D7CD2">
              <w:rPr>
                <w:noProof/>
                <w:webHidden/>
              </w:rPr>
              <w:t>25</w:t>
            </w:r>
            <w:r>
              <w:rPr>
                <w:noProof/>
                <w:webHidden/>
              </w:rPr>
              <w:fldChar w:fldCharType="end"/>
            </w:r>
          </w:hyperlink>
        </w:p>
        <w:p w14:paraId="0B653512" w14:textId="1C56243A" w:rsidR="00141E72" w:rsidRDefault="00141E72">
          <w:pPr>
            <w:pStyle w:val="TOC3"/>
            <w:tabs>
              <w:tab w:val="right" w:leader="dot" w:pos="9016"/>
            </w:tabs>
            <w:rPr>
              <w:rFonts w:cstheme="minorBidi"/>
              <w:noProof/>
              <w:kern w:val="2"/>
              <w:sz w:val="24"/>
              <w:szCs w:val="24"/>
              <w:lang w:eastAsia="zh-CN"/>
              <w14:ligatures w14:val="standardContextual"/>
            </w:rPr>
          </w:pPr>
          <w:hyperlink w:anchor="_Toc240645402" w:history="1">
            <w:r w:rsidRPr="006934EA">
              <w:rPr>
                <w:rStyle w:val="Hyperlink"/>
                <w:noProof/>
              </w:rPr>
              <w:t>3.2.4 Research Strategy: Survey</w:t>
            </w:r>
            <w:r>
              <w:rPr>
                <w:noProof/>
                <w:webHidden/>
              </w:rPr>
              <w:tab/>
            </w:r>
            <w:r>
              <w:rPr>
                <w:noProof/>
                <w:webHidden/>
              </w:rPr>
              <w:fldChar w:fldCharType="begin"/>
            </w:r>
            <w:r>
              <w:rPr>
                <w:noProof/>
                <w:webHidden/>
              </w:rPr>
              <w:instrText xml:space="preserve"> PAGEREF _Toc240645402 \h </w:instrText>
            </w:r>
            <w:r>
              <w:rPr>
                <w:noProof/>
                <w:webHidden/>
              </w:rPr>
            </w:r>
            <w:r>
              <w:rPr>
                <w:noProof/>
                <w:webHidden/>
              </w:rPr>
              <w:fldChar w:fldCharType="separate"/>
            </w:r>
            <w:r w:rsidR="008D7CD2">
              <w:rPr>
                <w:noProof/>
                <w:webHidden/>
              </w:rPr>
              <w:t>26</w:t>
            </w:r>
            <w:r>
              <w:rPr>
                <w:noProof/>
                <w:webHidden/>
              </w:rPr>
              <w:fldChar w:fldCharType="end"/>
            </w:r>
          </w:hyperlink>
        </w:p>
        <w:p w14:paraId="44B1A584" w14:textId="0DA32219" w:rsidR="00141E72" w:rsidRDefault="00141E72">
          <w:pPr>
            <w:pStyle w:val="TOC3"/>
            <w:tabs>
              <w:tab w:val="right" w:leader="dot" w:pos="9016"/>
            </w:tabs>
            <w:rPr>
              <w:rFonts w:cstheme="minorBidi"/>
              <w:noProof/>
              <w:kern w:val="2"/>
              <w:sz w:val="24"/>
              <w:szCs w:val="24"/>
              <w:lang w:eastAsia="zh-CN"/>
              <w14:ligatures w14:val="standardContextual"/>
            </w:rPr>
          </w:pPr>
          <w:hyperlink w:anchor="_Toc240645403" w:history="1">
            <w:r w:rsidRPr="006934EA">
              <w:rPr>
                <w:rStyle w:val="Hyperlink"/>
                <w:noProof/>
              </w:rPr>
              <w:t>3.2.5 Time Horizon: Cross-Sectional</w:t>
            </w:r>
            <w:r>
              <w:rPr>
                <w:noProof/>
                <w:webHidden/>
              </w:rPr>
              <w:tab/>
            </w:r>
            <w:r>
              <w:rPr>
                <w:noProof/>
                <w:webHidden/>
              </w:rPr>
              <w:fldChar w:fldCharType="begin"/>
            </w:r>
            <w:r>
              <w:rPr>
                <w:noProof/>
                <w:webHidden/>
              </w:rPr>
              <w:instrText xml:space="preserve"> PAGEREF _Toc240645403 \h </w:instrText>
            </w:r>
            <w:r>
              <w:rPr>
                <w:noProof/>
                <w:webHidden/>
              </w:rPr>
            </w:r>
            <w:r>
              <w:rPr>
                <w:noProof/>
                <w:webHidden/>
              </w:rPr>
              <w:fldChar w:fldCharType="separate"/>
            </w:r>
            <w:r w:rsidR="008D7CD2">
              <w:rPr>
                <w:noProof/>
                <w:webHidden/>
              </w:rPr>
              <w:t>27</w:t>
            </w:r>
            <w:r>
              <w:rPr>
                <w:noProof/>
                <w:webHidden/>
              </w:rPr>
              <w:fldChar w:fldCharType="end"/>
            </w:r>
          </w:hyperlink>
        </w:p>
        <w:p w14:paraId="6E27A436" w14:textId="64D2726E" w:rsidR="00141E72" w:rsidRDefault="00141E72">
          <w:pPr>
            <w:pStyle w:val="TOC2"/>
            <w:tabs>
              <w:tab w:val="right" w:leader="dot" w:pos="9016"/>
            </w:tabs>
            <w:rPr>
              <w:rFonts w:cstheme="minorBidi"/>
              <w:noProof/>
              <w:kern w:val="2"/>
              <w:sz w:val="24"/>
              <w:szCs w:val="24"/>
              <w:lang w:eastAsia="zh-CN"/>
              <w14:ligatures w14:val="standardContextual"/>
            </w:rPr>
          </w:pPr>
          <w:hyperlink w:anchor="_Toc240645404" w:history="1">
            <w:r w:rsidRPr="006934EA">
              <w:rPr>
                <w:rStyle w:val="Hyperlink"/>
                <w:noProof/>
              </w:rPr>
              <w:t>3.3 Data Collection, Data Analysis Technique and Procedures</w:t>
            </w:r>
            <w:r>
              <w:rPr>
                <w:noProof/>
                <w:webHidden/>
              </w:rPr>
              <w:tab/>
            </w:r>
            <w:r>
              <w:rPr>
                <w:noProof/>
                <w:webHidden/>
              </w:rPr>
              <w:fldChar w:fldCharType="begin"/>
            </w:r>
            <w:r>
              <w:rPr>
                <w:noProof/>
                <w:webHidden/>
              </w:rPr>
              <w:instrText xml:space="preserve"> PAGEREF _Toc240645404 \h </w:instrText>
            </w:r>
            <w:r>
              <w:rPr>
                <w:noProof/>
                <w:webHidden/>
              </w:rPr>
            </w:r>
            <w:r>
              <w:rPr>
                <w:noProof/>
                <w:webHidden/>
              </w:rPr>
              <w:fldChar w:fldCharType="separate"/>
            </w:r>
            <w:r w:rsidR="008D7CD2">
              <w:rPr>
                <w:noProof/>
                <w:webHidden/>
              </w:rPr>
              <w:t>27</w:t>
            </w:r>
            <w:r>
              <w:rPr>
                <w:noProof/>
                <w:webHidden/>
              </w:rPr>
              <w:fldChar w:fldCharType="end"/>
            </w:r>
          </w:hyperlink>
        </w:p>
        <w:p w14:paraId="01D39951" w14:textId="3218CFFD" w:rsidR="00141E72" w:rsidRDefault="00141E72">
          <w:pPr>
            <w:pStyle w:val="TOC3"/>
            <w:tabs>
              <w:tab w:val="right" w:leader="dot" w:pos="9016"/>
            </w:tabs>
            <w:rPr>
              <w:rFonts w:cstheme="minorBidi"/>
              <w:noProof/>
              <w:kern w:val="2"/>
              <w:sz w:val="24"/>
              <w:szCs w:val="24"/>
              <w:lang w:eastAsia="zh-CN"/>
              <w14:ligatures w14:val="standardContextual"/>
            </w:rPr>
          </w:pPr>
          <w:hyperlink w:anchor="_Toc240645405" w:history="1">
            <w:r w:rsidRPr="006934EA">
              <w:rPr>
                <w:rStyle w:val="Hyperlink"/>
                <w:noProof/>
              </w:rPr>
              <w:t>3.3.1  Sample Size and Type</w:t>
            </w:r>
            <w:r>
              <w:rPr>
                <w:noProof/>
                <w:webHidden/>
              </w:rPr>
              <w:tab/>
            </w:r>
            <w:r>
              <w:rPr>
                <w:noProof/>
                <w:webHidden/>
              </w:rPr>
              <w:fldChar w:fldCharType="begin"/>
            </w:r>
            <w:r>
              <w:rPr>
                <w:noProof/>
                <w:webHidden/>
              </w:rPr>
              <w:instrText xml:space="preserve"> PAGEREF _Toc240645405 \h </w:instrText>
            </w:r>
            <w:r>
              <w:rPr>
                <w:noProof/>
                <w:webHidden/>
              </w:rPr>
            </w:r>
            <w:r>
              <w:rPr>
                <w:noProof/>
                <w:webHidden/>
              </w:rPr>
              <w:fldChar w:fldCharType="separate"/>
            </w:r>
            <w:r w:rsidR="008D7CD2">
              <w:rPr>
                <w:noProof/>
                <w:webHidden/>
              </w:rPr>
              <w:t>27</w:t>
            </w:r>
            <w:r>
              <w:rPr>
                <w:noProof/>
                <w:webHidden/>
              </w:rPr>
              <w:fldChar w:fldCharType="end"/>
            </w:r>
          </w:hyperlink>
        </w:p>
        <w:p w14:paraId="2DAD68E8" w14:textId="50E6C125" w:rsidR="00141E72" w:rsidRDefault="00141E72">
          <w:pPr>
            <w:pStyle w:val="TOC3"/>
            <w:tabs>
              <w:tab w:val="right" w:leader="dot" w:pos="9016"/>
            </w:tabs>
            <w:rPr>
              <w:rFonts w:cstheme="minorBidi"/>
              <w:noProof/>
              <w:kern w:val="2"/>
              <w:sz w:val="24"/>
              <w:szCs w:val="24"/>
              <w:lang w:eastAsia="zh-CN"/>
              <w14:ligatures w14:val="standardContextual"/>
            </w:rPr>
          </w:pPr>
          <w:hyperlink w:anchor="_Toc240645406" w:history="1">
            <w:r w:rsidRPr="006934EA">
              <w:rPr>
                <w:rStyle w:val="Hyperlink"/>
                <w:noProof/>
              </w:rPr>
              <w:t>3.3.2 Data Collection Method</w:t>
            </w:r>
            <w:r>
              <w:rPr>
                <w:noProof/>
                <w:webHidden/>
              </w:rPr>
              <w:tab/>
            </w:r>
            <w:r>
              <w:rPr>
                <w:noProof/>
                <w:webHidden/>
              </w:rPr>
              <w:fldChar w:fldCharType="begin"/>
            </w:r>
            <w:r>
              <w:rPr>
                <w:noProof/>
                <w:webHidden/>
              </w:rPr>
              <w:instrText xml:space="preserve"> PAGEREF _Toc240645406 \h </w:instrText>
            </w:r>
            <w:r>
              <w:rPr>
                <w:noProof/>
                <w:webHidden/>
              </w:rPr>
            </w:r>
            <w:r>
              <w:rPr>
                <w:noProof/>
                <w:webHidden/>
              </w:rPr>
              <w:fldChar w:fldCharType="separate"/>
            </w:r>
            <w:r w:rsidR="008D7CD2">
              <w:rPr>
                <w:noProof/>
                <w:webHidden/>
              </w:rPr>
              <w:t>28</w:t>
            </w:r>
            <w:r>
              <w:rPr>
                <w:noProof/>
                <w:webHidden/>
              </w:rPr>
              <w:fldChar w:fldCharType="end"/>
            </w:r>
          </w:hyperlink>
        </w:p>
        <w:p w14:paraId="709E53C3" w14:textId="5B6B69EB" w:rsidR="00141E72" w:rsidRDefault="00141E72">
          <w:pPr>
            <w:pStyle w:val="TOC3"/>
            <w:tabs>
              <w:tab w:val="right" w:leader="dot" w:pos="9016"/>
            </w:tabs>
            <w:rPr>
              <w:rFonts w:cstheme="minorBidi"/>
              <w:noProof/>
              <w:kern w:val="2"/>
              <w:sz w:val="24"/>
              <w:szCs w:val="24"/>
              <w:lang w:eastAsia="zh-CN"/>
              <w14:ligatures w14:val="standardContextual"/>
            </w:rPr>
          </w:pPr>
          <w:hyperlink w:anchor="_Toc240645407" w:history="1">
            <w:r w:rsidRPr="006934EA">
              <w:rPr>
                <w:rStyle w:val="Hyperlink"/>
                <w:noProof/>
              </w:rPr>
              <w:t>3.3.3 Analysis of Data</w:t>
            </w:r>
            <w:r>
              <w:rPr>
                <w:noProof/>
                <w:webHidden/>
              </w:rPr>
              <w:tab/>
            </w:r>
            <w:r>
              <w:rPr>
                <w:noProof/>
                <w:webHidden/>
              </w:rPr>
              <w:fldChar w:fldCharType="begin"/>
            </w:r>
            <w:r>
              <w:rPr>
                <w:noProof/>
                <w:webHidden/>
              </w:rPr>
              <w:instrText xml:space="preserve"> PAGEREF _Toc240645407 \h </w:instrText>
            </w:r>
            <w:r>
              <w:rPr>
                <w:noProof/>
                <w:webHidden/>
              </w:rPr>
            </w:r>
            <w:r>
              <w:rPr>
                <w:noProof/>
                <w:webHidden/>
              </w:rPr>
              <w:fldChar w:fldCharType="separate"/>
            </w:r>
            <w:r w:rsidR="008D7CD2">
              <w:rPr>
                <w:noProof/>
                <w:webHidden/>
              </w:rPr>
              <w:t>30</w:t>
            </w:r>
            <w:r>
              <w:rPr>
                <w:noProof/>
                <w:webHidden/>
              </w:rPr>
              <w:fldChar w:fldCharType="end"/>
            </w:r>
          </w:hyperlink>
        </w:p>
        <w:p w14:paraId="05005BA0" w14:textId="5ADFFDEF" w:rsidR="00141E72" w:rsidRDefault="00141E72">
          <w:pPr>
            <w:pStyle w:val="TOC2"/>
            <w:tabs>
              <w:tab w:val="right" w:leader="dot" w:pos="9016"/>
            </w:tabs>
            <w:rPr>
              <w:rFonts w:cstheme="minorBidi"/>
              <w:noProof/>
              <w:kern w:val="2"/>
              <w:sz w:val="24"/>
              <w:szCs w:val="24"/>
              <w:lang w:eastAsia="zh-CN"/>
              <w14:ligatures w14:val="standardContextual"/>
            </w:rPr>
          </w:pPr>
          <w:hyperlink w:anchor="_Toc240645408" w:history="1">
            <w:r w:rsidRPr="006934EA">
              <w:rPr>
                <w:rStyle w:val="Hyperlink"/>
                <w:noProof/>
              </w:rPr>
              <w:t>3.4 Reliability of the Data</w:t>
            </w:r>
            <w:r>
              <w:rPr>
                <w:noProof/>
                <w:webHidden/>
              </w:rPr>
              <w:tab/>
            </w:r>
            <w:r>
              <w:rPr>
                <w:noProof/>
                <w:webHidden/>
              </w:rPr>
              <w:fldChar w:fldCharType="begin"/>
            </w:r>
            <w:r>
              <w:rPr>
                <w:noProof/>
                <w:webHidden/>
              </w:rPr>
              <w:instrText xml:space="preserve"> PAGEREF _Toc240645408 \h </w:instrText>
            </w:r>
            <w:r>
              <w:rPr>
                <w:noProof/>
                <w:webHidden/>
              </w:rPr>
            </w:r>
            <w:r>
              <w:rPr>
                <w:noProof/>
                <w:webHidden/>
              </w:rPr>
              <w:fldChar w:fldCharType="separate"/>
            </w:r>
            <w:r w:rsidR="008D7CD2">
              <w:rPr>
                <w:noProof/>
                <w:webHidden/>
              </w:rPr>
              <w:t>31</w:t>
            </w:r>
            <w:r>
              <w:rPr>
                <w:noProof/>
                <w:webHidden/>
              </w:rPr>
              <w:fldChar w:fldCharType="end"/>
            </w:r>
          </w:hyperlink>
        </w:p>
        <w:p w14:paraId="79C7BF4C" w14:textId="4FFDD274" w:rsidR="00141E72" w:rsidRDefault="00141E72">
          <w:pPr>
            <w:pStyle w:val="TOC2"/>
            <w:tabs>
              <w:tab w:val="right" w:leader="dot" w:pos="9016"/>
            </w:tabs>
            <w:rPr>
              <w:rFonts w:cstheme="minorBidi"/>
              <w:noProof/>
              <w:kern w:val="2"/>
              <w:sz w:val="24"/>
              <w:szCs w:val="24"/>
              <w:lang w:eastAsia="zh-CN"/>
              <w14:ligatures w14:val="standardContextual"/>
            </w:rPr>
          </w:pPr>
          <w:hyperlink w:anchor="_Toc240645409" w:history="1">
            <w:r w:rsidRPr="006934EA">
              <w:rPr>
                <w:rStyle w:val="Hyperlink"/>
                <w:noProof/>
              </w:rPr>
              <w:t>3.5 Validity of the Data</w:t>
            </w:r>
            <w:r>
              <w:rPr>
                <w:noProof/>
                <w:webHidden/>
              </w:rPr>
              <w:tab/>
            </w:r>
            <w:r>
              <w:rPr>
                <w:noProof/>
                <w:webHidden/>
              </w:rPr>
              <w:fldChar w:fldCharType="begin"/>
            </w:r>
            <w:r>
              <w:rPr>
                <w:noProof/>
                <w:webHidden/>
              </w:rPr>
              <w:instrText xml:space="preserve"> PAGEREF _Toc240645409 \h </w:instrText>
            </w:r>
            <w:r>
              <w:rPr>
                <w:noProof/>
                <w:webHidden/>
              </w:rPr>
            </w:r>
            <w:r>
              <w:rPr>
                <w:noProof/>
                <w:webHidden/>
              </w:rPr>
              <w:fldChar w:fldCharType="separate"/>
            </w:r>
            <w:r w:rsidR="008D7CD2">
              <w:rPr>
                <w:noProof/>
                <w:webHidden/>
              </w:rPr>
              <w:t>31</w:t>
            </w:r>
            <w:r>
              <w:rPr>
                <w:noProof/>
                <w:webHidden/>
              </w:rPr>
              <w:fldChar w:fldCharType="end"/>
            </w:r>
          </w:hyperlink>
        </w:p>
        <w:p w14:paraId="7F02ACF5" w14:textId="5CA1105C" w:rsidR="00141E72" w:rsidRDefault="00141E72">
          <w:pPr>
            <w:pStyle w:val="TOC2"/>
            <w:tabs>
              <w:tab w:val="right" w:leader="dot" w:pos="9016"/>
            </w:tabs>
            <w:rPr>
              <w:rFonts w:cstheme="minorBidi"/>
              <w:noProof/>
              <w:kern w:val="2"/>
              <w:sz w:val="24"/>
              <w:szCs w:val="24"/>
              <w:lang w:eastAsia="zh-CN"/>
              <w14:ligatures w14:val="standardContextual"/>
            </w:rPr>
          </w:pPr>
          <w:hyperlink w:anchor="_Toc240645410" w:history="1">
            <w:r w:rsidRPr="006934EA">
              <w:rPr>
                <w:rStyle w:val="Hyperlink"/>
                <w:noProof/>
              </w:rPr>
              <w:t>3.6 Research Ethics</w:t>
            </w:r>
            <w:r>
              <w:rPr>
                <w:noProof/>
                <w:webHidden/>
              </w:rPr>
              <w:tab/>
            </w:r>
            <w:r>
              <w:rPr>
                <w:noProof/>
                <w:webHidden/>
              </w:rPr>
              <w:fldChar w:fldCharType="begin"/>
            </w:r>
            <w:r>
              <w:rPr>
                <w:noProof/>
                <w:webHidden/>
              </w:rPr>
              <w:instrText xml:space="preserve"> PAGEREF _Toc240645410 \h </w:instrText>
            </w:r>
            <w:r>
              <w:rPr>
                <w:noProof/>
                <w:webHidden/>
              </w:rPr>
            </w:r>
            <w:r>
              <w:rPr>
                <w:noProof/>
                <w:webHidden/>
              </w:rPr>
              <w:fldChar w:fldCharType="separate"/>
            </w:r>
            <w:r w:rsidR="008D7CD2">
              <w:rPr>
                <w:noProof/>
                <w:webHidden/>
              </w:rPr>
              <w:t>31</w:t>
            </w:r>
            <w:r>
              <w:rPr>
                <w:noProof/>
                <w:webHidden/>
              </w:rPr>
              <w:fldChar w:fldCharType="end"/>
            </w:r>
          </w:hyperlink>
        </w:p>
        <w:p w14:paraId="24B23801" w14:textId="773A063B" w:rsidR="00141E72" w:rsidRDefault="00141E72">
          <w:pPr>
            <w:pStyle w:val="TOC1"/>
            <w:tabs>
              <w:tab w:val="right" w:leader="dot" w:pos="9016"/>
            </w:tabs>
            <w:rPr>
              <w:rFonts w:cstheme="minorBidi"/>
              <w:noProof/>
              <w:kern w:val="2"/>
              <w:sz w:val="24"/>
              <w:szCs w:val="24"/>
              <w:lang w:eastAsia="zh-CN"/>
              <w14:ligatures w14:val="standardContextual"/>
            </w:rPr>
          </w:pPr>
          <w:hyperlink w:anchor="_Toc240645411" w:history="1">
            <w:r w:rsidRPr="006934EA">
              <w:rPr>
                <w:rStyle w:val="Hyperlink"/>
                <w:noProof/>
              </w:rPr>
              <w:t>CHAPTER 4: DATA ANALYSIS AND FINDINGS</w:t>
            </w:r>
            <w:r>
              <w:rPr>
                <w:noProof/>
                <w:webHidden/>
              </w:rPr>
              <w:tab/>
            </w:r>
            <w:r>
              <w:rPr>
                <w:noProof/>
                <w:webHidden/>
              </w:rPr>
              <w:fldChar w:fldCharType="begin"/>
            </w:r>
            <w:r>
              <w:rPr>
                <w:noProof/>
                <w:webHidden/>
              </w:rPr>
              <w:instrText xml:space="preserve"> PAGEREF _Toc240645411 \h </w:instrText>
            </w:r>
            <w:r>
              <w:rPr>
                <w:noProof/>
                <w:webHidden/>
              </w:rPr>
            </w:r>
            <w:r>
              <w:rPr>
                <w:noProof/>
                <w:webHidden/>
              </w:rPr>
              <w:fldChar w:fldCharType="separate"/>
            </w:r>
            <w:r w:rsidR="008D7CD2">
              <w:rPr>
                <w:noProof/>
                <w:webHidden/>
              </w:rPr>
              <w:t>33</w:t>
            </w:r>
            <w:r>
              <w:rPr>
                <w:noProof/>
                <w:webHidden/>
              </w:rPr>
              <w:fldChar w:fldCharType="end"/>
            </w:r>
          </w:hyperlink>
        </w:p>
        <w:p w14:paraId="641B41B9" w14:textId="3A82AB72" w:rsidR="00141E72" w:rsidRDefault="00141E72">
          <w:pPr>
            <w:pStyle w:val="TOC2"/>
            <w:tabs>
              <w:tab w:val="right" w:leader="dot" w:pos="9016"/>
            </w:tabs>
            <w:rPr>
              <w:rFonts w:cstheme="minorBidi"/>
              <w:noProof/>
              <w:kern w:val="2"/>
              <w:sz w:val="24"/>
              <w:szCs w:val="24"/>
              <w:lang w:eastAsia="zh-CN"/>
              <w14:ligatures w14:val="standardContextual"/>
            </w:rPr>
          </w:pPr>
          <w:hyperlink w:anchor="_Toc240645412" w:history="1">
            <w:r w:rsidRPr="006934EA">
              <w:rPr>
                <w:rStyle w:val="Hyperlink"/>
                <w:noProof/>
              </w:rPr>
              <w:t>4.1 Introduction</w:t>
            </w:r>
            <w:r>
              <w:rPr>
                <w:noProof/>
                <w:webHidden/>
              </w:rPr>
              <w:tab/>
            </w:r>
            <w:r>
              <w:rPr>
                <w:noProof/>
                <w:webHidden/>
              </w:rPr>
              <w:fldChar w:fldCharType="begin"/>
            </w:r>
            <w:r>
              <w:rPr>
                <w:noProof/>
                <w:webHidden/>
              </w:rPr>
              <w:instrText xml:space="preserve"> PAGEREF _Toc240645412 \h </w:instrText>
            </w:r>
            <w:r>
              <w:rPr>
                <w:noProof/>
                <w:webHidden/>
              </w:rPr>
            </w:r>
            <w:r>
              <w:rPr>
                <w:noProof/>
                <w:webHidden/>
              </w:rPr>
              <w:fldChar w:fldCharType="separate"/>
            </w:r>
            <w:r w:rsidR="008D7CD2">
              <w:rPr>
                <w:noProof/>
                <w:webHidden/>
              </w:rPr>
              <w:t>33</w:t>
            </w:r>
            <w:r>
              <w:rPr>
                <w:noProof/>
                <w:webHidden/>
              </w:rPr>
              <w:fldChar w:fldCharType="end"/>
            </w:r>
          </w:hyperlink>
        </w:p>
        <w:p w14:paraId="04B53B5D" w14:textId="6472AE76" w:rsidR="00141E72" w:rsidRDefault="00141E72">
          <w:pPr>
            <w:pStyle w:val="TOC2"/>
            <w:tabs>
              <w:tab w:val="right" w:leader="dot" w:pos="9016"/>
            </w:tabs>
            <w:rPr>
              <w:rFonts w:cstheme="minorBidi"/>
              <w:noProof/>
              <w:kern w:val="2"/>
              <w:sz w:val="24"/>
              <w:szCs w:val="24"/>
              <w:lang w:eastAsia="zh-CN"/>
              <w14:ligatures w14:val="standardContextual"/>
            </w:rPr>
          </w:pPr>
          <w:hyperlink w:anchor="_Toc240645413" w:history="1">
            <w:r w:rsidRPr="006934EA">
              <w:rPr>
                <w:rStyle w:val="Hyperlink"/>
                <w:noProof/>
              </w:rPr>
              <w:t>4.2 Respondent Demographic Profile</w:t>
            </w:r>
            <w:r>
              <w:rPr>
                <w:noProof/>
                <w:webHidden/>
              </w:rPr>
              <w:tab/>
            </w:r>
            <w:r>
              <w:rPr>
                <w:noProof/>
                <w:webHidden/>
              </w:rPr>
              <w:fldChar w:fldCharType="begin"/>
            </w:r>
            <w:r>
              <w:rPr>
                <w:noProof/>
                <w:webHidden/>
              </w:rPr>
              <w:instrText xml:space="preserve"> PAGEREF _Toc240645413 \h </w:instrText>
            </w:r>
            <w:r>
              <w:rPr>
                <w:noProof/>
                <w:webHidden/>
              </w:rPr>
            </w:r>
            <w:r>
              <w:rPr>
                <w:noProof/>
                <w:webHidden/>
              </w:rPr>
              <w:fldChar w:fldCharType="separate"/>
            </w:r>
            <w:r w:rsidR="008D7CD2">
              <w:rPr>
                <w:noProof/>
                <w:webHidden/>
              </w:rPr>
              <w:t>33</w:t>
            </w:r>
            <w:r>
              <w:rPr>
                <w:noProof/>
                <w:webHidden/>
              </w:rPr>
              <w:fldChar w:fldCharType="end"/>
            </w:r>
          </w:hyperlink>
        </w:p>
        <w:p w14:paraId="37B31A81" w14:textId="22C67995" w:rsidR="00141E72" w:rsidRDefault="00141E72">
          <w:pPr>
            <w:pStyle w:val="TOC3"/>
            <w:tabs>
              <w:tab w:val="right" w:leader="dot" w:pos="9016"/>
            </w:tabs>
            <w:rPr>
              <w:rFonts w:cstheme="minorBidi"/>
              <w:noProof/>
              <w:kern w:val="2"/>
              <w:sz w:val="24"/>
              <w:szCs w:val="24"/>
              <w:lang w:eastAsia="zh-CN"/>
              <w14:ligatures w14:val="standardContextual"/>
            </w:rPr>
          </w:pPr>
          <w:hyperlink w:anchor="_Toc240645414" w:history="1">
            <w:r w:rsidRPr="006934EA">
              <w:rPr>
                <w:rStyle w:val="Hyperlink"/>
                <w:noProof/>
              </w:rPr>
              <w:t>4.2.1 Age Distribution of Respondents</w:t>
            </w:r>
            <w:r>
              <w:rPr>
                <w:noProof/>
                <w:webHidden/>
              </w:rPr>
              <w:tab/>
            </w:r>
            <w:r>
              <w:rPr>
                <w:noProof/>
                <w:webHidden/>
              </w:rPr>
              <w:fldChar w:fldCharType="begin"/>
            </w:r>
            <w:r>
              <w:rPr>
                <w:noProof/>
                <w:webHidden/>
              </w:rPr>
              <w:instrText xml:space="preserve"> PAGEREF _Toc240645414 \h </w:instrText>
            </w:r>
            <w:r>
              <w:rPr>
                <w:noProof/>
                <w:webHidden/>
              </w:rPr>
            </w:r>
            <w:r>
              <w:rPr>
                <w:noProof/>
                <w:webHidden/>
              </w:rPr>
              <w:fldChar w:fldCharType="separate"/>
            </w:r>
            <w:r w:rsidR="008D7CD2">
              <w:rPr>
                <w:noProof/>
                <w:webHidden/>
              </w:rPr>
              <w:t>34</w:t>
            </w:r>
            <w:r>
              <w:rPr>
                <w:noProof/>
                <w:webHidden/>
              </w:rPr>
              <w:fldChar w:fldCharType="end"/>
            </w:r>
          </w:hyperlink>
        </w:p>
        <w:p w14:paraId="6D0C97C9" w14:textId="4E265543" w:rsidR="00141E72" w:rsidRDefault="00141E72">
          <w:pPr>
            <w:pStyle w:val="TOC3"/>
            <w:tabs>
              <w:tab w:val="right" w:leader="dot" w:pos="9016"/>
            </w:tabs>
            <w:rPr>
              <w:rFonts w:cstheme="minorBidi"/>
              <w:noProof/>
              <w:kern w:val="2"/>
              <w:sz w:val="24"/>
              <w:szCs w:val="24"/>
              <w:lang w:eastAsia="zh-CN"/>
              <w14:ligatures w14:val="standardContextual"/>
            </w:rPr>
          </w:pPr>
          <w:hyperlink w:anchor="_Toc240645415" w:history="1">
            <w:r w:rsidRPr="006934EA">
              <w:rPr>
                <w:rStyle w:val="Hyperlink"/>
                <w:noProof/>
              </w:rPr>
              <w:t>4.2.2 Gender Distribution of Respondents</w:t>
            </w:r>
            <w:r>
              <w:rPr>
                <w:noProof/>
                <w:webHidden/>
              </w:rPr>
              <w:tab/>
            </w:r>
            <w:r>
              <w:rPr>
                <w:noProof/>
                <w:webHidden/>
              </w:rPr>
              <w:fldChar w:fldCharType="begin"/>
            </w:r>
            <w:r>
              <w:rPr>
                <w:noProof/>
                <w:webHidden/>
              </w:rPr>
              <w:instrText xml:space="preserve"> PAGEREF _Toc240645415 \h </w:instrText>
            </w:r>
            <w:r>
              <w:rPr>
                <w:noProof/>
                <w:webHidden/>
              </w:rPr>
            </w:r>
            <w:r>
              <w:rPr>
                <w:noProof/>
                <w:webHidden/>
              </w:rPr>
              <w:fldChar w:fldCharType="separate"/>
            </w:r>
            <w:r w:rsidR="008D7CD2">
              <w:rPr>
                <w:noProof/>
                <w:webHidden/>
              </w:rPr>
              <w:t>34</w:t>
            </w:r>
            <w:r>
              <w:rPr>
                <w:noProof/>
                <w:webHidden/>
              </w:rPr>
              <w:fldChar w:fldCharType="end"/>
            </w:r>
          </w:hyperlink>
        </w:p>
        <w:p w14:paraId="1727DA74" w14:textId="395E8346" w:rsidR="00141E72" w:rsidRDefault="00141E72">
          <w:pPr>
            <w:pStyle w:val="TOC2"/>
            <w:tabs>
              <w:tab w:val="right" w:leader="dot" w:pos="9016"/>
            </w:tabs>
            <w:rPr>
              <w:rFonts w:cstheme="minorBidi"/>
              <w:noProof/>
              <w:kern w:val="2"/>
              <w:sz w:val="24"/>
              <w:szCs w:val="24"/>
              <w:lang w:eastAsia="zh-CN"/>
              <w14:ligatures w14:val="standardContextual"/>
            </w:rPr>
          </w:pPr>
          <w:hyperlink w:anchor="_Toc240645416" w:history="1">
            <w:r w:rsidRPr="006934EA">
              <w:rPr>
                <w:rStyle w:val="Hyperlink"/>
                <w:noProof/>
              </w:rPr>
              <w:t>4.2.3 Occupational Profile of Respondents</w:t>
            </w:r>
            <w:r>
              <w:rPr>
                <w:noProof/>
                <w:webHidden/>
              </w:rPr>
              <w:tab/>
            </w:r>
            <w:r>
              <w:rPr>
                <w:noProof/>
                <w:webHidden/>
              </w:rPr>
              <w:fldChar w:fldCharType="begin"/>
            </w:r>
            <w:r>
              <w:rPr>
                <w:noProof/>
                <w:webHidden/>
              </w:rPr>
              <w:instrText xml:space="preserve"> PAGEREF _Toc240645416 \h </w:instrText>
            </w:r>
            <w:r>
              <w:rPr>
                <w:noProof/>
                <w:webHidden/>
              </w:rPr>
            </w:r>
            <w:r>
              <w:rPr>
                <w:noProof/>
                <w:webHidden/>
              </w:rPr>
              <w:fldChar w:fldCharType="separate"/>
            </w:r>
            <w:r w:rsidR="008D7CD2">
              <w:rPr>
                <w:noProof/>
                <w:webHidden/>
              </w:rPr>
              <w:t>35</w:t>
            </w:r>
            <w:r>
              <w:rPr>
                <w:noProof/>
                <w:webHidden/>
              </w:rPr>
              <w:fldChar w:fldCharType="end"/>
            </w:r>
          </w:hyperlink>
        </w:p>
        <w:p w14:paraId="6EF46549" w14:textId="291A1690" w:rsidR="00141E72" w:rsidRDefault="00141E72">
          <w:pPr>
            <w:pStyle w:val="TOC2"/>
            <w:tabs>
              <w:tab w:val="right" w:leader="dot" w:pos="9016"/>
            </w:tabs>
            <w:rPr>
              <w:rFonts w:cstheme="minorBidi"/>
              <w:noProof/>
              <w:kern w:val="2"/>
              <w:sz w:val="24"/>
              <w:szCs w:val="24"/>
              <w:lang w:eastAsia="zh-CN"/>
              <w14:ligatures w14:val="standardContextual"/>
            </w:rPr>
          </w:pPr>
          <w:hyperlink w:anchor="_Toc240645417" w:history="1">
            <w:r w:rsidRPr="006934EA">
              <w:rPr>
                <w:rStyle w:val="Hyperlink"/>
                <w:noProof/>
              </w:rPr>
              <w:t>4.2.4 Summary of Respondent Demographics</w:t>
            </w:r>
            <w:r>
              <w:rPr>
                <w:noProof/>
                <w:webHidden/>
              </w:rPr>
              <w:tab/>
            </w:r>
            <w:r>
              <w:rPr>
                <w:noProof/>
                <w:webHidden/>
              </w:rPr>
              <w:fldChar w:fldCharType="begin"/>
            </w:r>
            <w:r>
              <w:rPr>
                <w:noProof/>
                <w:webHidden/>
              </w:rPr>
              <w:instrText xml:space="preserve"> PAGEREF _Toc240645417 \h </w:instrText>
            </w:r>
            <w:r>
              <w:rPr>
                <w:noProof/>
                <w:webHidden/>
              </w:rPr>
            </w:r>
            <w:r>
              <w:rPr>
                <w:noProof/>
                <w:webHidden/>
              </w:rPr>
              <w:fldChar w:fldCharType="separate"/>
            </w:r>
            <w:r w:rsidR="008D7CD2">
              <w:rPr>
                <w:noProof/>
                <w:webHidden/>
              </w:rPr>
              <w:t>35</w:t>
            </w:r>
            <w:r>
              <w:rPr>
                <w:noProof/>
                <w:webHidden/>
              </w:rPr>
              <w:fldChar w:fldCharType="end"/>
            </w:r>
          </w:hyperlink>
        </w:p>
        <w:p w14:paraId="30DE96DC" w14:textId="53A57B42" w:rsidR="00141E72" w:rsidRDefault="00141E72">
          <w:pPr>
            <w:pStyle w:val="TOC2"/>
            <w:tabs>
              <w:tab w:val="right" w:leader="dot" w:pos="9016"/>
            </w:tabs>
            <w:rPr>
              <w:rFonts w:cstheme="minorBidi"/>
              <w:noProof/>
              <w:kern w:val="2"/>
              <w:sz w:val="24"/>
              <w:szCs w:val="24"/>
              <w:lang w:eastAsia="zh-CN"/>
              <w14:ligatures w14:val="standardContextual"/>
            </w:rPr>
          </w:pPr>
          <w:hyperlink w:anchor="_Toc240645418" w:history="1">
            <w:r w:rsidRPr="006934EA">
              <w:rPr>
                <w:rStyle w:val="Hyperlink"/>
                <w:noProof/>
              </w:rPr>
              <w:t>4.3 Analysis of Digital Marketing Exposure in the Automotive Industry</w:t>
            </w:r>
            <w:r>
              <w:rPr>
                <w:noProof/>
                <w:webHidden/>
              </w:rPr>
              <w:tab/>
            </w:r>
            <w:r>
              <w:rPr>
                <w:noProof/>
                <w:webHidden/>
              </w:rPr>
              <w:fldChar w:fldCharType="begin"/>
            </w:r>
            <w:r>
              <w:rPr>
                <w:noProof/>
                <w:webHidden/>
              </w:rPr>
              <w:instrText xml:space="preserve"> PAGEREF _Toc240645418 \h </w:instrText>
            </w:r>
            <w:r>
              <w:rPr>
                <w:noProof/>
                <w:webHidden/>
              </w:rPr>
            </w:r>
            <w:r>
              <w:rPr>
                <w:noProof/>
                <w:webHidden/>
              </w:rPr>
              <w:fldChar w:fldCharType="separate"/>
            </w:r>
            <w:r w:rsidR="008D7CD2">
              <w:rPr>
                <w:noProof/>
                <w:webHidden/>
              </w:rPr>
              <w:t>36</w:t>
            </w:r>
            <w:r>
              <w:rPr>
                <w:noProof/>
                <w:webHidden/>
              </w:rPr>
              <w:fldChar w:fldCharType="end"/>
            </w:r>
          </w:hyperlink>
        </w:p>
        <w:p w14:paraId="664E3AC7" w14:textId="5488A700" w:rsidR="00141E72" w:rsidRDefault="00141E72">
          <w:pPr>
            <w:pStyle w:val="TOC3"/>
            <w:tabs>
              <w:tab w:val="right" w:leader="dot" w:pos="9016"/>
            </w:tabs>
            <w:rPr>
              <w:rFonts w:cstheme="minorBidi"/>
              <w:noProof/>
              <w:kern w:val="2"/>
              <w:sz w:val="24"/>
              <w:szCs w:val="24"/>
              <w:lang w:eastAsia="zh-CN"/>
              <w14:ligatures w14:val="standardContextual"/>
            </w:rPr>
          </w:pPr>
          <w:hyperlink w:anchor="_Toc240645419" w:history="1">
            <w:r w:rsidRPr="006934EA">
              <w:rPr>
                <w:rStyle w:val="Hyperlink"/>
                <w:noProof/>
              </w:rPr>
              <w:t>4.3.1 Frequency of Exposure to Automotive Digital Marketing Content</w:t>
            </w:r>
            <w:r>
              <w:rPr>
                <w:noProof/>
                <w:webHidden/>
              </w:rPr>
              <w:tab/>
            </w:r>
            <w:r>
              <w:rPr>
                <w:noProof/>
                <w:webHidden/>
              </w:rPr>
              <w:fldChar w:fldCharType="begin"/>
            </w:r>
            <w:r>
              <w:rPr>
                <w:noProof/>
                <w:webHidden/>
              </w:rPr>
              <w:instrText xml:space="preserve"> PAGEREF _Toc240645419 \h </w:instrText>
            </w:r>
            <w:r>
              <w:rPr>
                <w:noProof/>
                <w:webHidden/>
              </w:rPr>
            </w:r>
            <w:r>
              <w:rPr>
                <w:noProof/>
                <w:webHidden/>
              </w:rPr>
              <w:fldChar w:fldCharType="separate"/>
            </w:r>
            <w:r w:rsidR="008D7CD2">
              <w:rPr>
                <w:noProof/>
                <w:webHidden/>
              </w:rPr>
              <w:t>36</w:t>
            </w:r>
            <w:r>
              <w:rPr>
                <w:noProof/>
                <w:webHidden/>
              </w:rPr>
              <w:fldChar w:fldCharType="end"/>
            </w:r>
          </w:hyperlink>
        </w:p>
        <w:p w14:paraId="6231E1B9" w14:textId="2E573FB1" w:rsidR="00141E72" w:rsidRDefault="00141E72">
          <w:pPr>
            <w:pStyle w:val="TOC3"/>
            <w:tabs>
              <w:tab w:val="right" w:leader="dot" w:pos="9016"/>
            </w:tabs>
            <w:rPr>
              <w:rFonts w:cstheme="minorBidi"/>
              <w:noProof/>
              <w:kern w:val="2"/>
              <w:sz w:val="24"/>
              <w:szCs w:val="24"/>
              <w:lang w:eastAsia="zh-CN"/>
              <w14:ligatures w14:val="standardContextual"/>
            </w:rPr>
          </w:pPr>
          <w:hyperlink w:anchor="_Toc240645420" w:history="1">
            <w:r w:rsidRPr="006934EA">
              <w:rPr>
                <w:rStyle w:val="Hyperlink"/>
                <w:noProof/>
              </w:rPr>
              <w:t>4.3.2 Digital Channels Used for Automotive Information Search</w:t>
            </w:r>
            <w:r>
              <w:rPr>
                <w:noProof/>
                <w:webHidden/>
              </w:rPr>
              <w:tab/>
            </w:r>
            <w:r>
              <w:rPr>
                <w:noProof/>
                <w:webHidden/>
              </w:rPr>
              <w:fldChar w:fldCharType="begin"/>
            </w:r>
            <w:r>
              <w:rPr>
                <w:noProof/>
                <w:webHidden/>
              </w:rPr>
              <w:instrText xml:space="preserve"> PAGEREF _Toc240645420 \h </w:instrText>
            </w:r>
            <w:r>
              <w:rPr>
                <w:noProof/>
                <w:webHidden/>
              </w:rPr>
            </w:r>
            <w:r>
              <w:rPr>
                <w:noProof/>
                <w:webHidden/>
              </w:rPr>
              <w:fldChar w:fldCharType="separate"/>
            </w:r>
            <w:r w:rsidR="008D7CD2">
              <w:rPr>
                <w:noProof/>
                <w:webHidden/>
              </w:rPr>
              <w:t>36</w:t>
            </w:r>
            <w:r>
              <w:rPr>
                <w:noProof/>
                <w:webHidden/>
              </w:rPr>
              <w:fldChar w:fldCharType="end"/>
            </w:r>
          </w:hyperlink>
        </w:p>
        <w:p w14:paraId="2EAD5298" w14:textId="4F66FB6E" w:rsidR="00141E72" w:rsidRDefault="00141E72">
          <w:pPr>
            <w:pStyle w:val="TOC3"/>
            <w:tabs>
              <w:tab w:val="right" w:leader="dot" w:pos="9016"/>
            </w:tabs>
            <w:rPr>
              <w:rFonts w:cstheme="minorBidi"/>
              <w:noProof/>
              <w:kern w:val="2"/>
              <w:sz w:val="24"/>
              <w:szCs w:val="24"/>
              <w:lang w:eastAsia="zh-CN"/>
              <w14:ligatures w14:val="standardContextual"/>
            </w:rPr>
          </w:pPr>
          <w:hyperlink w:anchor="_Toc240645421" w:history="1">
            <w:r w:rsidRPr="006934EA">
              <w:rPr>
                <w:rStyle w:val="Hyperlink"/>
                <w:noProof/>
              </w:rPr>
              <w:t>4.3.3 Summary of Digital Marketing Exposure Findings</w:t>
            </w:r>
            <w:r>
              <w:rPr>
                <w:noProof/>
                <w:webHidden/>
              </w:rPr>
              <w:tab/>
            </w:r>
            <w:r>
              <w:rPr>
                <w:noProof/>
                <w:webHidden/>
              </w:rPr>
              <w:fldChar w:fldCharType="begin"/>
            </w:r>
            <w:r>
              <w:rPr>
                <w:noProof/>
                <w:webHidden/>
              </w:rPr>
              <w:instrText xml:space="preserve"> PAGEREF _Toc240645421 \h </w:instrText>
            </w:r>
            <w:r>
              <w:rPr>
                <w:noProof/>
                <w:webHidden/>
              </w:rPr>
            </w:r>
            <w:r>
              <w:rPr>
                <w:noProof/>
                <w:webHidden/>
              </w:rPr>
              <w:fldChar w:fldCharType="separate"/>
            </w:r>
            <w:r w:rsidR="008D7CD2">
              <w:rPr>
                <w:noProof/>
                <w:webHidden/>
              </w:rPr>
              <w:t>37</w:t>
            </w:r>
            <w:r>
              <w:rPr>
                <w:noProof/>
                <w:webHidden/>
              </w:rPr>
              <w:fldChar w:fldCharType="end"/>
            </w:r>
          </w:hyperlink>
        </w:p>
        <w:p w14:paraId="4A4669A2" w14:textId="60DF54DC" w:rsidR="00141E72" w:rsidRDefault="00141E72">
          <w:pPr>
            <w:pStyle w:val="TOC2"/>
            <w:tabs>
              <w:tab w:val="right" w:leader="dot" w:pos="9016"/>
            </w:tabs>
            <w:rPr>
              <w:rFonts w:cstheme="minorBidi"/>
              <w:noProof/>
              <w:kern w:val="2"/>
              <w:sz w:val="24"/>
              <w:szCs w:val="24"/>
              <w:lang w:eastAsia="zh-CN"/>
              <w14:ligatures w14:val="standardContextual"/>
            </w:rPr>
          </w:pPr>
          <w:hyperlink w:anchor="_Toc240645422" w:history="1">
            <w:r w:rsidRPr="006934EA">
              <w:rPr>
                <w:rStyle w:val="Hyperlink"/>
                <w:noProof/>
              </w:rPr>
              <w:t>4.4 Descriptive Analysis of Digital Marketing Impact on Automotive Brand Awareness</w:t>
            </w:r>
            <w:r>
              <w:rPr>
                <w:noProof/>
                <w:webHidden/>
              </w:rPr>
              <w:tab/>
            </w:r>
            <w:r>
              <w:rPr>
                <w:noProof/>
                <w:webHidden/>
              </w:rPr>
              <w:fldChar w:fldCharType="begin"/>
            </w:r>
            <w:r>
              <w:rPr>
                <w:noProof/>
                <w:webHidden/>
              </w:rPr>
              <w:instrText xml:space="preserve"> PAGEREF _Toc240645422 \h </w:instrText>
            </w:r>
            <w:r>
              <w:rPr>
                <w:noProof/>
                <w:webHidden/>
              </w:rPr>
            </w:r>
            <w:r>
              <w:rPr>
                <w:noProof/>
                <w:webHidden/>
              </w:rPr>
              <w:fldChar w:fldCharType="separate"/>
            </w:r>
            <w:r w:rsidR="008D7CD2">
              <w:rPr>
                <w:noProof/>
                <w:webHidden/>
              </w:rPr>
              <w:t>38</w:t>
            </w:r>
            <w:r>
              <w:rPr>
                <w:noProof/>
                <w:webHidden/>
              </w:rPr>
              <w:fldChar w:fldCharType="end"/>
            </w:r>
          </w:hyperlink>
        </w:p>
        <w:p w14:paraId="0A4F5295" w14:textId="28C688C7" w:rsidR="00141E72" w:rsidRDefault="00141E72">
          <w:pPr>
            <w:pStyle w:val="TOC3"/>
            <w:tabs>
              <w:tab w:val="right" w:leader="dot" w:pos="9016"/>
            </w:tabs>
            <w:rPr>
              <w:rFonts w:cstheme="minorBidi"/>
              <w:noProof/>
              <w:kern w:val="2"/>
              <w:sz w:val="24"/>
              <w:szCs w:val="24"/>
              <w:lang w:eastAsia="zh-CN"/>
              <w14:ligatures w14:val="standardContextual"/>
            </w:rPr>
          </w:pPr>
          <w:hyperlink w:anchor="_Toc240645423" w:history="1">
            <w:r w:rsidRPr="006934EA">
              <w:rPr>
                <w:rStyle w:val="Hyperlink"/>
                <w:noProof/>
              </w:rPr>
              <w:t>4.4.1 Impact of Digital Marketing on Brand Awareness (Question 6)</w:t>
            </w:r>
            <w:r>
              <w:rPr>
                <w:noProof/>
                <w:webHidden/>
              </w:rPr>
              <w:tab/>
            </w:r>
            <w:r>
              <w:rPr>
                <w:noProof/>
                <w:webHidden/>
              </w:rPr>
              <w:fldChar w:fldCharType="begin"/>
            </w:r>
            <w:r>
              <w:rPr>
                <w:noProof/>
                <w:webHidden/>
              </w:rPr>
              <w:instrText xml:space="preserve"> PAGEREF _Toc240645423 \h </w:instrText>
            </w:r>
            <w:r>
              <w:rPr>
                <w:noProof/>
                <w:webHidden/>
              </w:rPr>
            </w:r>
            <w:r>
              <w:rPr>
                <w:noProof/>
                <w:webHidden/>
              </w:rPr>
              <w:fldChar w:fldCharType="separate"/>
            </w:r>
            <w:r w:rsidR="008D7CD2">
              <w:rPr>
                <w:noProof/>
                <w:webHidden/>
              </w:rPr>
              <w:t>38</w:t>
            </w:r>
            <w:r>
              <w:rPr>
                <w:noProof/>
                <w:webHidden/>
              </w:rPr>
              <w:fldChar w:fldCharType="end"/>
            </w:r>
          </w:hyperlink>
        </w:p>
        <w:p w14:paraId="201FD2BB" w14:textId="5363A827" w:rsidR="00141E72" w:rsidRDefault="00141E72">
          <w:pPr>
            <w:pStyle w:val="TOC3"/>
            <w:tabs>
              <w:tab w:val="right" w:leader="dot" w:pos="9016"/>
            </w:tabs>
            <w:rPr>
              <w:rFonts w:cstheme="minorBidi"/>
              <w:noProof/>
              <w:kern w:val="2"/>
              <w:sz w:val="24"/>
              <w:szCs w:val="24"/>
              <w:lang w:eastAsia="zh-CN"/>
              <w14:ligatures w14:val="standardContextual"/>
            </w:rPr>
          </w:pPr>
          <w:hyperlink w:anchor="_Toc240645424" w:history="1">
            <w:r w:rsidRPr="006934EA">
              <w:rPr>
                <w:rStyle w:val="Hyperlink"/>
                <w:noProof/>
              </w:rPr>
              <w:t>4.4.2 Impact of Modern Digital Marketing Practices on Brand Awareness (Question 7)</w:t>
            </w:r>
            <w:r>
              <w:rPr>
                <w:noProof/>
                <w:webHidden/>
              </w:rPr>
              <w:tab/>
            </w:r>
            <w:r>
              <w:rPr>
                <w:noProof/>
                <w:webHidden/>
              </w:rPr>
              <w:fldChar w:fldCharType="begin"/>
            </w:r>
            <w:r>
              <w:rPr>
                <w:noProof/>
                <w:webHidden/>
              </w:rPr>
              <w:instrText xml:space="preserve"> PAGEREF _Toc240645424 \h </w:instrText>
            </w:r>
            <w:r>
              <w:rPr>
                <w:noProof/>
                <w:webHidden/>
              </w:rPr>
            </w:r>
            <w:r>
              <w:rPr>
                <w:noProof/>
                <w:webHidden/>
              </w:rPr>
              <w:fldChar w:fldCharType="separate"/>
            </w:r>
            <w:r w:rsidR="008D7CD2">
              <w:rPr>
                <w:noProof/>
                <w:webHidden/>
              </w:rPr>
              <w:t>39</w:t>
            </w:r>
            <w:r>
              <w:rPr>
                <w:noProof/>
                <w:webHidden/>
              </w:rPr>
              <w:fldChar w:fldCharType="end"/>
            </w:r>
          </w:hyperlink>
        </w:p>
        <w:p w14:paraId="7FE41709" w14:textId="77B74D45" w:rsidR="00141E72" w:rsidRDefault="00141E72">
          <w:pPr>
            <w:pStyle w:val="TOC3"/>
            <w:tabs>
              <w:tab w:val="right" w:leader="dot" w:pos="9016"/>
            </w:tabs>
            <w:rPr>
              <w:rFonts w:cstheme="minorBidi"/>
              <w:noProof/>
              <w:kern w:val="2"/>
              <w:sz w:val="24"/>
              <w:szCs w:val="24"/>
              <w:lang w:eastAsia="zh-CN"/>
              <w14:ligatures w14:val="standardContextual"/>
            </w:rPr>
          </w:pPr>
          <w:hyperlink w:anchor="_Toc240645425" w:history="1">
            <w:r w:rsidRPr="006934EA">
              <w:rPr>
                <w:rStyle w:val="Hyperlink"/>
                <w:noProof/>
              </w:rPr>
              <w:t>4.4.3 Opportunities and Challenges of Digital Marketing for Automotive Brands (Question 8)</w:t>
            </w:r>
            <w:r>
              <w:rPr>
                <w:noProof/>
                <w:webHidden/>
              </w:rPr>
              <w:tab/>
            </w:r>
            <w:r>
              <w:rPr>
                <w:noProof/>
                <w:webHidden/>
              </w:rPr>
              <w:fldChar w:fldCharType="begin"/>
            </w:r>
            <w:r>
              <w:rPr>
                <w:noProof/>
                <w:webHidden/>
              </w:rPr>
              <w:instrText xml:space="preserve"> PAGEREF _Toc240645425 \h </w:instrText>
            </w:r>
            <w:r>
              <w:rPr>
                <w:noProof/>
                <w:webHidden/>
              </w:rPr>
            </w:r>
            <w:r>
              <w:rPr>
                <w:noProof/>
                <w:webHidden/>
              </w:rPr>
              <w:fldChar w:fldCharType="separate"/>
            </w:r>
            <w:r w:rsidR="008D7CD2">
              <w:rPr>
                <w:noProof/>
                <w:webHidden/>
              </w:rPr>
              <w:t>41</w:t>
            </w:r>
            <w:r>
              <w:rPr>
                <w:noProof/>
                <w:webHidden/>
              </w:rPr>
              <w:fldChar w:fldCharType="end"/>
            </w:r>
          </w:hyperlink>
        </w:p>
        <w:p w14:paraId="6C54C2EE" w14:textId="45A7D777" w:rsidR="00141E72" w:rsidRDefault="00141E72">
          <w:pPr>
            <w:pStyle w:val="TOC3"/>
            <w:tabs>
              <w:tab w:val="right" w:leader="dot" w:pos="9016"/>
            </w:tabs>
            <w:rPr>
              <w:rFonts w:cstheme="minorBidi"/>
              <w:noProof/>
              <w:kern w:val="2"/>
              <w:sz w:val="24"/>
              <w:szCs w:val="24"/>
              <w:lang w:eastAsia="zh-CN"/>
              <w14:ligatures w14:val="standardContextual"/>
            </w:rPr>
          </w:pPr>
          <w:hyperlink w:anchor="_Toc240645426" w:history="1">
            <w:r w:rsidRPr="006934EA">
              <w:rPr>
                <w:rStyle w:val="Hyperlink"/>
                <w:noProof/>
              </w:rPr>
              <w:t>4.4.4 Overall Perceived Impact of Digital Marketing on Automotive Brand Awareness (Question 9)</w:t>
            </w:r>
            <w:r>
              <w:rPr>
                <w:noProof/>
                <w:webHidden/>
              </w:rPr>
              <w:tab/>
            </w:r>
            <w:r>
              <w:rPr>
                <w:noProof/>
                <w:webHidden/>
              </w:rPr>
              <w:fldChar w:fldCharType="begin"/>
            </w:r>
            <w:r>
              <w:rPr>
                <w:noProof/>
                <w:webHidden/>
              </w:rPr>
              <w:instrText xml:space="preserve"> PAGEREF _Toc240645426 \h </w:instrText>
            </w:r>
            <w:r>
              <w:rPr>
                <w:noProof/>
                <w:webHidden/>
              </w:rPr>
            </w:r>
            <w:r>
              <w:rPr>
                <w:noProof/>
                <w:webHidden/>
              </w:rPr>
              <w:fldChar w:fldCharType="separate"/>
            </w:r>
            <w:r w:rsidR="008D7CD2">
              <w:rPr>
                <w:noProof/>
                <w:webHidden/>
              </w:rPr>
              <w:t>43</w:t>
            </w:r>
            <w:r>
              <w:rPr>
                <w:noProof/>
                <w:webHidden/>
              </w:rPr>
              <w:fldChar w:fldCharType="end"/>
            </w:r>
          </w:hyperlink>
        </w:p>
        <w:p w14:paraId="0AC71EAC" w14:textId="740F0949" w:rsidR="00141E72" w:rsidRDefault="00141E72">
          <w:pPr>
            <w:pStyle w:val="TOC2"/>
            <w:tabs>
              <w:tab w:val="right" w:leader="dot" w:pos="9016"/>
            </w:tabs>
            <w:rPr>
              <w:rFonts w:cstheme="minorBidi"/>
              <w:noProof/>
              <w:kern w:val="2"/>
              <w:sz w:val="24"/>
              <w:szCs w:val="24"/>
              <w:lang w:eastAsia="zh-CN"/>
              <w14:ligatures w14:val="standardContextual"/>
            </w:rPr>
          </w:pPr>
          <w:hyperlink w:anchor="_Toc240645427" w:history="1">
            <w:r w:rsidRPr="006934EA">
              <w:rPr>
                <w:rStyle w:val="Hyperlink"/>
                <w:noProof/>
              </w:rPr>
              <w:t>4.5 Descriptive Statistics of Digital Marketing Variables</w:t>
            </w:r>
            <w:r>
              <w:rPr>
                <w:noProof/>
                <w:webHidden/>
              </w:rPr>
              <w:tab/>
            </w:r>
            <w:r>
              <w:rPr>
                <w:noProof/>
                <w:webHidden/>
              </w:rPr>
              <w:fldChar w:fldCharType="begin"/>
            </w:r>
            <w:r>
              <w:rPr>
                <w:noProof/>
                <w:webHidden/>
              </w:rPr>
              <w:instrText xml:space="preserve"> PAGEREF _Toc240645427 \h </w:instrText>
            </w:r>
            <w:r>
              <w:rPr>
                <w:noProof/>
                <w:webHidden/>
              </w:rPr>
            </w:r>
            <w:r>
              <w:rPr>
                <w:noProof/>
                <w:webHidden/>
              </w:rPr>
              <w:fldChar w:fldCharType="separate"/>
            </w:r>
            <w:r w:rsidR="008D7CD2">
              <w:rPr>
                <w:noProof/>
                <w:webHidden/>
              </w:rPr>
              <w:t>43</w:t>
            </w:r>
            <w:r>
              <w:rPr>
                <w:noProof/>
                <w:webHidden/>
              </w:rPr>
              <w:fldChar w:fldCharType="end"/>
            </w:r>
          </w:hyperlink>
        </w:p>
        <w:p w14:paraId="13F069DB" w14:textId="630BA598" w:rsidR="00141E72" w:rsidRDefault="00141E72">
          <w:pPr>
            <w:pStyle w:val="TOC3"/>
            <w:tabs>
              <w:tab w:val="right" w:leader="dot" w:pos="9016"/>
            </w:tabs>
            <w:rPr>
              <w:rFonts w:cstheme="minorBidi"/>
              <w:noProof/>
              <w:kern w:val="2"/>
              <w:sz w:val="24"/>
              <w:szCs w:val="24"/>
              <w:lang w:eastAsia="zh-CN"/>
              <w14:ligatures w14:val="standardContextual"/>
            </w:rPr>
          </w:pPr>
          <w:hyperlink w:anchor="_Toc240645428" w:history="1">
            <w:r w:rsidRPr="006934EA">
              <w:rPr>
                <w:rStyle w:val="Hyperlink"/>
                <w:noProof/>
              </w:rPr>
              <w:t>4.5.1 Descriptive Statistics of Digital Marketing and Brand Awareness (Question 6)</w:t>
            </w:r>
            <w:r>
              <w:rPr>
                <w:noProof/>
                <w:webHidden/>
              </w:rPr>
              <w:tab/>
            </w:r>
            <w:r>
              <w:rPr>
                <w:noProof/>
                <w:webHidden/>
              </w:rPr>
              <w:fldChar w:fldCharType="begin"/>
            </w:r>
            <w:r>
              <w:rPr>
                <w:noProof/>
                <w:webHidden/>
              </w:rPr>
              <w:instrText xml:space="preserve"> PAGEREF _Toc240645428 \h </w:instrText>
            </w:r>
            <w:r>
              <w:rPr>
                <w:noProof/>
                <w:webHidden/>
              </w:rPr>
            </w:r>
            <w:r>
              <w:rPr>
                <w:noProof/>
                <w:webHidden/>
              </w:rPr>
              <w:fldChar w:fldCharType="separate"/>
            </w:r>
            <w:r w:rsidR="008D7CD2">
              <w:rPr>
                <w:noProof/>
                <w:webHidden/>
              </w:rPr>
              <w:t>44</w:t>
            </w:r>
            <w:r>
              <w:rPr>
                <w:noProof/>
                <w:webHidden/>
              </w:rPr>
              <w:fldChar w:fldCharType="end"/>
            </w:r>
          </w:hyperlink>
        </w:p>
        <w:p w14:paraId="0919A0F9" w14:textId="2B0A9A23" w:rsidR="00141E72" w:rsidRDefault="00141E72">
          <w:pPr>
            <w:pStyle w:val="TOC3"/>
            <w:tabs>
              <w:tab w:val="right" w:leader="dot" w:pos="9016"/>
            </w:tabs>
            <w:rPr>
              <w:rFonts w:cstheme="minorBidi"/>
              <w:noProof/>
              <w:kern w:val="2"/>
              <w:sz w:val="24"/>
              <w:szCs w:val="24"/>
              <w:lang w:eastAsia="zh-CN"/>
              <w14:ligatures w14:val="standardContextual"/>
            </w:rPr>
          </w:pPr>
          <w:hyperlink w:anchor="_Toc240645429" w:history="1">
            <w:r w:rsidRPr="006934EA">
              <w:rPr>
                <w:rStyle w:val="Hyperlink"/>
                <w:noProof/>
              </w:rPr>
              <w:t>4.5.2 Descriptive Statistics of Modern Digital Marketing Practices (Question 7)</w:t>
            </w:r>
            <w:r>
              <w:rPr>
                <w:noProof/>
                <w:webHidden/>
              </w:rPr>
              <w:tab/>
            </w:r>
            <w:r>
              <w:rPr>
                <w:noProof/>
                <w:webHidden/>
              </w:rPr>
              <w:fldChar w:fldCharType="begin"/>
            </w:r>
            <w:r>
              <w:rPr>
                <w:noProof/>
                <w:webHidden/>
              </w:rPr>
              <w:instrText xml:space="preserve"> PAGEREF _Toc240645429 \h </w:instrText>
            </w:r>
            <w:r>
              <w:rPr>
                <w:noProof/>
                <w:webHidden/>
              </w:rPr>
            </w:r>
            <w:r>
              <w:rPr>
                <w:noProof/>
                <w:webHidden/>
              </w:rPr>
              <w:fldChar w:fldCharType="separate"/>
            </w:r>
            <w:r w:rsidR="008D7CD2">
              <w:rPr>
                <w:noProof/>
                <w:webHidden/>
              </w:rPr>
              <w:t>45</w:t>
            </w:r>
            <w:r>
              <w:rPr>
                <w:noProof/>
                <w:webHidden/>
              </w:rPr>
              <w:fldChar w:fldCharType="end"/>
            </w:r>
          </w:hyperlink>
        </w:p>
        <w:p w14:paraId="37411C97" w14:textId="3AA0C4B9" w:rsidR="00141E72" w:rsidRDefault="00141E72">
          <w:pPr>
            <w:pStyle w:val="TOC3"/>
            <w:tabs>
              <w:tab w:val="right" w:leader="dot" w:pos="9016"/>
            </w:tabs>
            <w:rPr>
              <w:rFonts w:cstheme="minorBidi"/>
              <w:noProof/>
              <w:kern w:val="2"/>
              <w:sz w:val="24"/>
              <w:szCs w:val="24"/>
              <w:lang w:eastAsia="zh-CN"/>
              <w14:ligatures w14:val="standardContextual"/>
            </w:rPr>
          </w:pPr>
          <w:hyperlink w:anchor="_Toc240645430" w:history="1">
            <w:r w:rsidRPr="006934EA">
              <w:rPr>
                <w:rStyle w:val="Hyperlink"/>
                <w:noProof/>
              </w:rPr>
              <w:t>4.5.3 Descriptive Statistics of Opportunities and Challenges of Digital Marketing (Question 8)</w:t>
            </w:r>
            <w:r>
              <w:rPr>
                <w:noProof/>
                <w:webHidden/>
              </w:rPr>
              <w:tab/>
            </w:r>
            <w:r>
              <w:rPr>
                <w:noProof/>
                <w:webHidden/>
              </w:rPr>
              <w:fldChar w:fldCharType="begin"/>
            </w:r>
            <w:r>
              <w:rPr>
                <w:noProof/>
                <w:webHidden/>
              </w:rPr>
              <w:instrText xml:space="preserve"> PAGEREF _Toc240645430 \h </w:instrText>
            </w:r>
            <w:r>
              <w:rPr>
                <w:noProof/>
                <w:webHidden/>
              </w:rPr>
            </w:r>
            <w:r>
              <w:rPr>
                <w:noProof/>
                <w:webHidden/>
              </w:rPr>
              <w:fldChar w:fldCharType="separate"/>
            </w:r>
            <w:r w:rsidR="008D7CD2">
              <w:rPr>
                <w:noProof/>
                <w:webHidden/>
              </w:rPr>
              <w:t>46</w:t>
            </w:r>
            <w:r>
              <w:rPr>
                <w:noProof/>
                <w:webHidden/>
              </w:rPr>
              <w:fldChar w:fldCharType="end"/>
            </w:r>
          </w:hyperlink>
        </w:p>
        <w:p w14:paraId="57F2A62B" w14:textId="32ED8BE3" w:rsidR="00141E72" w:rsidRDefault="00141E72">
          <w:pPr>
            <w:pStyle w:val="TOC2"/>
            <w:tabs>
              <w:tab w:val="right" w:leader="dot" w:pos="9016"/>
            </w:tabs>
            <w:rPr>
              <w:rFonts w:cstheme="minorBidi"/>
              <w:noProof/>
              <w:kern w:val="2"/>
              <w:sz w:val="24"/>
              <w:szCs w:val="24"/>
              <w:lang w:eastAsia="zh-CN"/>
              <w14:ligatures w14:val="standardContextual"/>
            </w:rPr>
          </w:pPr>
          <w:hyperlink w:anchor="_Toc240645431" w:history="1">
            <w:r w:rsidRPr="006934EA">
              <w:rPr>
                <w:rStyle w:val="Hyperlink"/>
                <w:noProof/>
              </w:rPr>
              <w:t>4.6 Correlation Analysis</w:t>
            </w:r>
            <w:r>
              <w:rPr>
                <w:noProof/>
                <w:webHidden/>
              </w:rPr>
              <w:tab/>
            </w:r>
            <w:r>
              <w:rPr>
                <w:noProof/>
                <w:webHidden/>
              </w:rPr>
              <w:fldChar w:fldCharType="begin"/>
            </w:r>
            <w:r>
              <w:rPr>
                <w:noProof/>
                <w:webHidden/>
              </w:rPr>
              <w:instrText xml:space="preserve"> PAGEREF _Toc240645431 \h </w:instrText>
            </w:r>
            <w:r>
              <w:rPr>
                <w:noProof/>
                <w:webHidden/>
              </w:rPr>
            </w:r>
            <w:r>
              <w:rPr>
                <w:noProof/>
                <w:webHidden/>
              </w:rPr>
              <w:fldChar w:fldCharType="separate"/>
            </w:r>
            <w:r w:rsidR="008D7CD2">
              <w:rPr>
                <w:noProof/>
                <w:webHidden/>
              </w:rPr>
              <w:t>47</w:t>
            </w:r>
            <w:r>
              <w:rPr>
                <w:noProof/>
                <w:webHidden/>
              </w:rPr>
              <w:fldChar w:fldCharType="end"/>
            </w:r>
          </w:hyperlink>
        </w:p>
        <w:p w14:paraId="12DDAD3F" w14:textId="01F8980C" w:rsidR="00141E72" w:rsidRDefault="00141E72">
          <w:pPr>
            <w:pStyle w:val="TOC3"/>
            <w:tabs>
              <w:tab w:val="right" w:leader="dot" w:pos="9016"/>
            </w:tabs>
            <w:rPr>
              <w:rFonts w:cstheme="minorBidi"/>
              <w:noProof/>
              <w:kern w:val="2"/>
              <w:sz w:val="24"/>
              <w:szCs w:val="24"/>
              <w:lang w:eastAsia="zh-CN"/>
              <w14:ligatures w14:val="standardContextual"/>
            </w:rPr>
          </w:pPr>
          <w:hyperlink w:anchor="_Toc240645432" w:history="1">
            <w:r w:rsidRPr="006934EA">
              <w:rPr>
                <w:rStyle w:val="Hyperlink"/>
                <w:noProof/>
              </w:rPr>
              <w:t>4.6.1 H1: Digital marketing strategies have a significant positive impact on brand awareness in the UK automotive industry.</w:t>
            </w:r>
            <w:r>
              <w:rPr>
                <w:noProof/>
                <w:webHidden/>
              </w:rPr>
              <w:tab/>
            </w:r>
            <w:r>
              <w:rPr>
                <w:noProof/>
                <w:webHidden/>
              </w:rPr>
              <w:fldChar w:fldCharType="begin"/>
            </w:r>
            <w:r>
              <w:rPr>
                <w:noProof/>
                <w:webHidden/>
              </w:rPr>
              <w:instrText xml:space="preserve"> PAGEREF _Toc240645432 \h </w:instrText>
            </w:r>
            <w:r>
              <w:rPr>
                <w:noProof/>
                <w:webHidden/>
              </w:rPr>
            </w:r>
            <w:r>
              <w:rPr>
                <w:noProof/>
                <w:webHidden/>
              </w:rPr>
              <w:fldChar w:fldCharType="separate"/>
            </w:r>
            <w:r w:rsidR="008D7CD2">
              <w:rPr>
                <w:noProof/>
                <w:webHidden/>
              </w:rPr>
              <w:t>47</w:t>
            </w:r>
            <w:r>
              <w:rPr>
                <w:noProof/>
                <w:webHidden/>
              </w:rPr>
              <w:fldChar w:fldCharType="end"/>
            </w:r>
          </w:hyperlink>
        </w:p>
        <w:p w14:paraId="5D4BF365" w14:textId="28470A6F" w:rsidR="00141E72" w:rsidRDefault="00141E72">
          <w:pPr>
            <w:pStyle w:val="TOC3"/>
            <w:tabs>
              <w:tab w:val="right" w:leader="dot" w:pos="9016"/>
            </w:tabs>
            <w:rPr>
              <w:rFonts w:cstheme="minorBidi"/>
              <w:noProof/>
              <w:kern w:val="2"/>
              <w:sz w:val="24"/>
              <w:szCs w:val="24"/>
              <w:lang w:eastAsia="zh-CN"/>
              <w14:ligatures w14:val="standardContextual"/>
            </w:rPr>
          </w:pPr>
          <w:hyperlink w:anchor="_Toc240645433" w:history="1">
            <w:r w:rsidRPr="006934EA">
              <w:rPr>
                <w:rStyle w:val="Hyperlink"/>
                <w:noProof/>
              </w:rPr>
              <w:t>4.6.2 H2: Consumer engagement with automotive digital content has a significant positive relationship with brand recognition and brand recall.</w:t>
            </w:r>
            <w:r>
              <w:rPr>
                <w:noProof/>
                <w:webHidden/>
              </w:rPr>
              <w:tab/>
            </w:r>
            <w:r>
              <w:rPr>
                <w:noProof/>
                <w:webHidden/>
              </w:rPr>
              <w:fldChar w:fldCharType="begin"/>
            </w:r>
            <w:r>
              <w:rPr>
                <w:noProof/>
                <w:webHidden/>
              </w:rPr>
              <w:instrText xml:space="preserve"> PAGEREF _Toc240645433 \h </w:instrText>
            </w:r>
            <w:r>
              <w:rPr>
                <w:noProof/>
                <w:webHidden/>
              </w:rPr>
            </w:r>
            <w:r>
              <w:rPr>
                <w:noProof/>
                <w:webHidden/>
              </w:rPr>
              <w:fldChar w:fldCharType="separate"/>
            </w:r>
            <w:r w:rsidR="008D7CD2">
              <w:rPr>
                <w:noProof/>
                <w:webHidden/>
              </w:rPr>
              <w:t>48</w:t>
            </w:r>
            <w:r>
              <w:rPr>
                <w:noProof/>
                <w:webHidden/>
              </w:rPr>
              <w:fldChar w:fldCharType="end"/>
            </w:r>
          </w:hyperlink>
        </w:p>
        <w:p w14:paraId="45C55BA8" w14:textId="2FF1C79F" w:rsidR="00141E72" w:rsidRDefault="00141E72">
          <w:pPr>
            <w:pStyle w:val="TOC3"/>
            <w:tabs>
              <w:tab w:val="right" w:leader="dot" w:pos="9016"/>
            </w:tabs>
            <w:rPr>
              <w:rFonts w:cstheme="minorBidi"/>
              <w:noProof/>
              <w:kern w:val="2"/>
              <w:sz w:val="24"/>
              <w:szCs w:val="24"/>
              <w:lang w:eastAsia="zh-CN"/>
              <w14:ligatures w14:val="standardContextual"/>
            </w:rPr>
          </w:pPr>
          <w:hyperlink w:anchor="_Toc240645434" w:history="1">
            <w:r w:rsidRPr="006934EA">
              <w:rPr>
                <w:rStyle w:val="Hyperlink"/>
                <w:noProof/>
              </w:rPr>
              <w:t>4.6.3 H3: Modern digital marketing practices significantly increase consumers’ awareness of automotive brands in the UK.</w:t>
            </w:r>
            <w:r>
              <w:rPr>
                <w:noProof/>
                <w:webHidden/>
              </w:rPr>
              <w:tab/>
            </w:r>
            <w:r>
              <w:rPr>
                <w:noProof/>
                <w:webHidden/>
              </w:rPr>
              <w:fldChar w:fldCharType="begin"/>
            </w:r>
            <w:r>
              <w:rPr>
                <w:noProof/>
                <w:webHidden/>
              </w:rPr>
              <w:instrText xml:space="preserve"> PAGEREF _Toc240645434 \h </w:instrText>
            </w:r>
            <w:r>
              <w:rPr>
                <w:noProof/>
                <w:webHidden/>
              </w:rPr>
            </w:r>
            <w:r>
              <w:rPr>
                <w:noProof/>
                <w:webHidden/>
              </w:rPr>
              <w:fldChar w:fldCharType="separate"/>
            </w:r>
            <w:r w:rsidR="008D7CD2">
              <w:rPr>
                <w:noProof/>
                <w:webHidden/>
              </w:rPr>
              <w:t>49</w:t>
            </w:r>
            <w:r>
              <w:rPr>
                <w:noProof/>
                <w:webHidden/>
              </w:rPr>
              <w:fldChar w:fldCharType="end"/>
            </w:r>
          </w:hyperlink>
        </w:p>
        <w:p w14:paraId="3F5A206F" w14:textId="39A0598F" w:rsidR="00141E72" w:rsidRDefault="00141E72">
          <w:pPr>
            <w:pStyle w:val="TOC3"/>
            <w:tabs>
              <w:tab w:val="right" w:leader="dot" w:pos="9016"/>
            </w:tabs>
            <w:rPr>
              <w:rFonts w:cstheme="minorBidi"/>
              <w:noProof/>
              <w:kern w:val="2"/>
              <w:sz w:val="24"/>
              <w:szCs w:val="24"/>
              <w:lang w:eastAsia="zh-CN"/>
              <w14:ligatures w14:val="standardContextual"/>
            </w:rPr>
          </w:pPr>
          <w:hyperlink w:anchor="_Toc240645435" w:history="1">
            <w:r w:rsidRPr="006934EA">
              <w:rPr>
                <w:rStyle w:val="Hyperlink"/>
                <w:noProof/>
              </w:rPr>
              <w:t>4.6.4 Summary of Correlation Analysis</w:t>
            </w:r>
            <w:r>
              <w:rPr>
                <w:noProof/>
                <w:webHidden/>
              </w:rPr>
              <w:tab/>
            </w:r>
            <w:r>
              <w:rPr>
                <w:noProof/>
                <w:webHidden/>
              </w:rPr>
              <w:fldChar w:fldCharType="begin"/>
            </w:r>
            <w:r>
              <w:rPr>
                <w:noProof/>
                <w:webHidden/>
              </w:rPr>
              <w:instrText xml:space="preserve"> PAGEREF _Toc240645435 \h </w:instrText>
            </w:r>
            <w:r>
              <w:rPr>
                <w:noProof/>
                <w:webHidden/>
              </w:rPr>
            </w:r>
            <w:r>
              <w:rPr>
                <w:noProof/>
                <w:webHidden/>
              </w:rPr>
              <w:fldChar w:fldCharType="separate"/>
            </w:r>
            <w:r w:rsidR="008D7CD2">
              <w:rPr>
                <w:noProof/>
                <w:webHidden/>
              </w:rPr>
              <w:t>50</w:t>
            </w:r>
            <w:r>
              <w:rPr>
                <w:noProof/>
                <w:webHidden/>
              </w:rPr>
              <w:fldChar w:fldCharType="end"/>
            </w:r>
          </w:hyperlink>
        </w:p>
        <w:p w14:paraId="7F9B2B72" w14:textId="3BBA9782" w:rsidR="00141E72" w:rsidRDefault="00141E72">
          <w:pPr>
            <w:pStyle w:val="TOC2"/>
            <w:tabs>
              <w:tab w:val="right" w:leader="dot" w:pos="9016"/>
            </w:tabs>
            <w:rPr>
              <w:rFonts w:cstheme="minorBidi"/>
              <w:noProof/>
              <w:kern w:val="2"/>
              <w:sz w:val="24"/>
              <w:szCs w:val="24"/>
              <w:lang w:eastAsia="zh-CN"/>
              <w14:ligatures w14:val="standardContextual"/>
            </w:rPr>
          </w:pPr>
          <w:hyperlink w:anchor="_Toc240645436" w:history="1">
            <w:r w:rsidRPr="006934EA">
              <w:rPr>
                <w:rStyle w:val="Hyperlink"/>
                <w:noProof/>
              </w:rPr>
              <w:t>4.7 Hypothesis testing</w:t>
            </w:r>
            <w:r>
              <w:rPr>
                <w:noProof/>
                <w:webHidden/>
              </w:rPr>
              <w:tab/>
            </w:r>
            <w:r>
              <w:rPr>
                <w:noProof/>
                <w:webHidden/>
              </w:rPr>
              <w:fldChar w:fldCharType="begin"/>
            </w:r>
            <w:r>
              <w:rPr>
                <w:noProof/>
                <w:webHidden/>
              </w:rPr>
              <w:instrText xml:space="preserve"> PAGEREF _Toc240645436 \h </w:instrText>
            </w:r>
            <w:r>
              <w:rPr>
                <w:noProof/>
                <w:webHidden/>
              </w:rPr>
            </w:r>
            <w:r>
              <w:rPr>
                <w:noProof/>
                <w:webHidden/>
              </w:rPr>
              <w:fldChar w:fldCharType="separate"/>
            </w:r>
            <w:r w:rsidR="008D7CD2">
              <w:rPr>
                <w:noProof/>
                <w:webHidden/>
              </w:rPr>
              <w:t>50</w:t>
            </w:r>
            <w:r>
              <w:rPr>
                <w:noProof/>
                <w:webHidden/>
              </w:rPr>
              <w:fldChar w:fldCharType="end"/>
            </w:r>
          </w:hyperlink>
        </w:p>
        <w:p w14:paraId="7EDEAE8B" w14:textId="2D7448CF" w:rsidR="00141E72" w:rsidRDefault="00141E72">
          <w:pPr>
            <w:pStyle w:val="TOC1"/>
            <w:tabs>
              <w:tab w:val="right" w:leader="dot" w:pos="9016"/>
            </w:tabs>
            <w:rPr>
              <w:rFonts w:cstheme="minorBidi"/>
              <w:noProof/>
              <w:kern w:val="2"/>
              <w:sz w:val="24"/>
              <w:szCs w:val="24"/>
              <w:lang w:eastAsia="zh-CN"/>
              <w14:ligatures w14:val="standardContextual"/>
            </w:rPr>
          </w:pPr>
          <w:hyperlink w:anchor="_Toc240645437" w:history="1">
            <w:r w:rsidRPr="006934EA">
              <w:rPr>
                <w:rStyle w:val="Hyperlink"/>
                <w:noProof/>
              </w:rPr>
              <w:t>CHAPTER 5: DISCUSSION</w:t>
            </w:r>
            <w:r>
              <w:rPr>
                <w:noProof/>
                <w:webHidden/>
              </w:rPr>
              <w:tab/>
            </w:r>
            <w:r>
              <w:rPr>
                <w:noProof/>
                <w:webHidden/>
              </w:rPr>
              <w:fldChar w:fldCharType="begin"/>
            </w:r>
            <w:r>
              <w:rPr>
                <w:noProof/>
                <w:webHidden/>
              </w:rPr>
              <w:instrText xml:space="preserve"> PAGEREF _Toc240645437 \h </w:instrText>
            </w:r>
            <w:r>
              <w:rPr>
                <w:noProof/>
                <w:webHidden/>
              </w:rPr>
            </w:r>
            <w:r>
              <w:rPr>
                <w:noProof/>
                <w:webHidden/>
              </w:rPr>
              <w:fldChar w:fldCharType="separate"/>
            </w:r>
            <w:r w:rsidR="008D7CD2">
              <w:rPr>
                <w:noProof/>
                <w:webHidden/>
              </w:rPr>
              <w:t>55</w:t>
            </w:r>
            <w:r>
              <w:rPr>
                <w:noProof/>
                <w:webHidden/>
              </w:rPr>
              <w:fldChar w:fldCharType="end"/>
            </w:r>
          </w:hyperlink>
        </w:p>
        <w:p w14:paraId="3FDB0DB2" w14:textId="2C6F43BE" w:rsidR="00141E72" w:rsidRDefault="00141E72">
          <w:pPr>
            <w:pStyle w:val="TOC2"/>
            <w:tabs>
              <w:tab w:val="right" w:leader="dot" w:pos="9016"/>
            </w:tabs>
            <w:rPr>
              <w:rFonts w:cstheme="minorBidi"/>
              <w:noProof/>
              <w:kern w:val="2"/>
              <w:sz w:val="24"/>
              <w:szCs w:val="24"/>
              <w:lang w:eastAsia="zh-CN"/>
              <w14:ligatures w14:val="standardContextual"/>
            </w:rPr>
          </w:pPr>
          <w:hyperlink w:anchor="_Toc240645438" w:history="1">
            <w:r w:rsidRPr="006934EA">
              <w:rPr>
                <w:rStyle w:val="Hyperlink"/>
                <w:noProof/>
              </w:rPr>
              <w:t>5.1 Introduction</w:t>
            </w:r>
            <w:r>
              <w:rPr>
                <w:noProof/>
                <w:webHidden/>
              </w:rPr>
              <w:tab/>
            </w:r>
            <w:r>
              <w:rPr>
                <w:noProof/>
                <w:webHidden/>
              </w:rPr>
              <w:fldChar w:fldCharType="begin"/>
            </w:r>
            <w:r>
              <w:rPr>
                <w:noProof/>
                <w:webHidden/>
              </w:rPr>
              <w:instrText xml:space="preserve"> PAGEREF _Toc240645438 \h </w:instrText>
            </w:r>
            <w:r>
              <w:rPr>
                <w:noProof/>
                <w:webHidden/>
              </w:rPr>
            </w:r>
            <w:r>
              <w:rPr>
                <w:noProof/>
                <w:webHidden/>
              </w:rPr>
              <w:fldChar w:fldCharType="separate"/>
            </w:r>
            <w:r w:rsidR="008D7CD2">
              <w:rPr>
                <w:noProof/>
                <w:webHidden/>
              </w:rPr>
              <w:t>55</w:t>
            </w:r>
            <w:r>
              <w:rPr>
                <w:noProof/>
                <w:webHidden/>
              </w:rPr>
              <w:fldChar w:fldCharType="end"/>
            </w:r>
          </w:hyperlink>
        </w:p>
        <w:p w14:paraId="51A9419A" w14:textId="194F4ACD" w:rsidR="00141E72" w:rsidRDefault="00141E72">
          <w:pPr>
            <w:pStyle w:val="TOC2"/>
            <w:tabs>
              <w:tab w:val="right" w:leader="dot" w:pos="9016"/>
            </w:tabs>
            <w:rPr>
              <w:rFonts w:cstheme="minorBidi"/>
              <w:noProof/>
              <w:kern w:val="2"/>
              <w:sz w:val="24"/>
              <w:szCs w:val="24"/>
              <w:lang w:eastAsia="zh-CN"/>
              <w14:ligatures w14:val="standardContextual"/>
            </w:rPr>
          </w:pPr>
          <w:hyperlink w:anchor="_Toc240645439" w:history="1">
            <w:r w:rsidRPr="006934EA">
              <w:rPr>
                <w:rStyle w:val="Hyperlink"/>
                <w:noProof/>
              </w:rPr>
              <w:t>5.2 Discussion of Research Findings</w:t>
            </w:r>
            <w:r>
              <w:rPr>
                <w:noProof/>
                <w:webHidden/>
              </w:rPr>
              <w:tab/>
            </w:r>
            <w:r>
              <w:rPr>
                <w:noProof/>
                <w:webHidden/>
              </w:rPr>
              <w:fldChar w:fldCharType="begin"/>
            </w:r>
            <w:r>
              <w:rPr>
                <w:noProof/>
                <w:webHidden/>
              </w:rPr>
              <w:instrText xml:space="preserve"> PAGEREF _Toc240645439 \h </w:instrText>
            </w:r>
            <w:r>
              <w:rPr>
                <w:noProof/>
                <w:webHidden/>
              </w:rPr>
            </w:r>
            <w:r>
              <w:rPr>
                <w:noProof/>
                <w:webHidden/>
              </w:rPr>
              <w:fldChar w:fldCharType="separate"/>
            </w:r>
            <w:r w:rsidR="008D7CD2">
              <w:rPr>
                <w:noProof/>
                <w:webHidden/>
              </w:rPr>
              <w:t>55</w:t>
            </w:r>
            <w:r>
              <w:rPr>
                <w:noProof/>
                <w:webHidden/>
              </w:rPr>
              <w:fldChar w:fldCharType="end"/>
            </w:r>
          </w:hyperlink>
        </w:p>
        <w:p w14:paraId="654685E9" w14:textId="46ADE64E" w:rsidR="00141E72" w:rsidRDefault="00141E72">
          <w:pPr>
            <w:pStyle w:val="TOC3"/>
            <w:tabs>
              <w:tab w:val="right" w:leader="dot" w:pos="9016"/>
            </w:tabs>
            <w:rPr>
              <w:rFonts w:cstheme="minorBidi"/>
              <w:noProof/>
              <w:kern w:val="2"/>
              <w:sz w:val="24"/>
              <w:szCs w:val="24"/>
              <w:lang w:eastAsia="zh-CN"/>
              <w14:ligatures w14:val="standardContextual"/>
            </w:rPr>
          </w:pPr>
          <w:hyperlink w:anchor="_Toc240645440" w:history="1">
            <w:r w:rsidRPr="006934EA">
              <w:rPr>
                <w:rStyle w:val="Hyperlink"/>
                <w:noProof/>
              </w:rPr>
              <w:t>5.2.1 The Relationship Between Current Findings and Existing Literature</w:t>
            </w:r>
            <w:r>
              <w:rPr>
                <w:noProof/>
                <w:webHidden/>
              </w:rPr>
              <w:tab/>
            </w:r>
            <w:r>
              <w:rPr>
                <w:noProof/>
                <w:webHidden/>
              </w:rPr>
              <w:fldChar w:fldCharType="begin"/>
            </w:r>
            <w:r>
              <w:rPr>
                <w:noProof/>
                <w:webHidden/>
              </w:rPr>
              <w:instrText xml:space="preserve"> PAGEREF _Toc240645440 \h </w:instrText>
            </w:r>
            <w:r>
              <w:rPr>
                <w:noProof/>
                <w:webHidden/>
              </w:rPr>
            </w:r>
            <w:r>
              <w:rPr>
                <w:noProof/>
                <w:webHidden/>
              </w:rPr>
              <w:fldChar w:fldCharType="separate"/>
            </w:r>
            <w:r w:rsidR="008D7CD2">
              <w:rPr>
                <w:noProof/>
                <w:webHidden/>
              </w:rPr>
              <w:t>55</w:t>
            </w:r>
            <w:r>
              <w:rPr>
                <w:noProof/>
                <w:webHidden/>
              </w:rPr>
              <w:fldChar w:fldCharType="end"/>
            </w:r>
          </w:hyperlink>
        </w:p>
        <w:p w14:paraId="5D8C3B19" w14:textId="07FEBDB3" w:rsidR="00141E72" w:rsidRDefault="00141E72">
          <w:pPr>
            <w:pStyle w:val="TOC3"/>
            <w:tabs>
              <w:tab w:val="right" w:leader="dot" w:pos="9016"/>
            </w:tabs>
            <w:rPr>
              <w:rFonts w:cstheme="minorBidi"/>
              <w:noProof/>
              <w:kern w:val="2"/>
              <w:sz w:val="24"/>
              <w:szCs w:val="24"/>
              <w:lang w:eastAsia="zh-CN"/>
              <w14:ligatures w14:val="standardContextual"/>
            </w:rPr>
          </w:pPr>
          <w:hyperlink w:anchor="_Toc240645441" w:history="1">
            <w:r w:rsidRPr="006934EA">
              <w:rPr>
                <w:rStyle w:val="Hyperlink"/>
                <w:noProof/>
              </w:rPr>
              <w:t>5.2.2 Evaluation of the Research Gap</w:t>
            </w:r>
            <w:r>
              <w:rPr>
                <w:noProof/>
                <w:webHidden/>
              </w:rPr>
              <w:tab/>
            </w:r>
            <w:r>
              <w:rPr>
                <w:noProof/>
                <w:webHidden/>
              </w:rPr>
              <w:fldChar w:fldCharType="begin"/>
            </w:r>
            <w:r>
              <w:rPr>
                <w:noProof/>
                <w:webHidden/>
              </w:rPr>
              <w:instrText xml:space="preserve"> PAGEREF _Toc240645441 \h </w:instrText>
            </w:r>
            <w:r>
              <w:rPr>
                <w:noProof/>
                <w:webHidden/>
              </w:rPr>
            </w:r>
            <w:r>
              <w:rPr>
                <w:noProof/>
                <w:webHidden/>
              </w:rPr>
              <w:fldChar w:fldCharType="separate"/>
            </w:r>
            <w:r w:rsidR="008D7CD2">
              <w:rPr>
                <w:noProof/>
                <w:webHidden/>
              </w:rPr>
              <w:t>56</w:t>
            </w:r>
            <w:r>
              <w:rPr>
                <w:noProof/>
                <w:webHidden/>
              </w:rPr>
              <w:fldChar w:fldCharType="end"/>
            </w:r>
          </w:hyperlink>
        </w:p>
        <w:p w14:paraId="67C406CC" w14:textId="56E319A3" w:rsidR="00141E72" w:rsidRDefault="00141E72">
          <w:pPr>
            <w:pStyle w:val="TOC2"/>
            <w:tabs>
              <w:tab w:val="right" w:leader="dot" w:pos="9016"/>
            </w:tabs>
            <w:rPr>
              <w:rFonts w:cstheme="minorBidi"/>
              <w:noProof/>
              <w:kern w:val="2"/>
              <w:sz w:val="24"/>
              <w:szCs w:val="24"/>
              <w:lang w:eastAsia="zh-CN"/>
              <w14:ligatures w14:val="standardContextual"/>
            </w:rPr>
          </w:pPr>
          <w:hyperlink w:anchor="_Toc240645442" w:history="1">
            <w:r w:rsidRPr="006934EA">
              <w:rPr>
                <w:rStyle w:val="Hyperlink"/>
                <w:noProof/>
              </w:rPr>
              <w:t>5.3 Theoretical and Practical Implications</w:t>
            </w:r>
            <w:r>
              <w:rPr>
                <w:noProof/>
                <w:webHidden/>
              </w:rPr>
              <w:tab/>
            </w:r>
            <w:r>
              <w:rPr>
                <w:noProof/>
                <w:webHidden/>
              </w:rPr>
              <w:fldChar w:fldCharType="begin"/>
            </w:r>
            <w:r>
              <w:rPr>
                <w:noProof/>
                <w:webHidden/>
              </w:rPr>
              <w:instrText xml:space="preserve"> PAGEREF _Toc240645442 \h </w:instrText>
            </w:r>
            <w:r>
              <w:rPr>
                <w:noProof/>
                <w:webHidden/>
              </w:rPr>
            </w:r>
            <w:r>
              <w:rPr>
                <w:noProof/>
                <w:webHidden/>
              </w:rPr>
              <w:fldChar w:fldCharType="separate"/>
            </w:r>
            <w:r w:rsidR="008D7CD2">
              <w:rPr>
                <w:noProof/>
                <w:webHidden/>
              </w:rPr>
              <w:t>56</w:t>
            </w:r>
            <w:r>
              <w:rPr>
                <w:noProof/>
                <w:webHidden/>
              </w:rPr>
              <w:fldChar w:fldCharType="end"/>
            </w:r>
          </w:hyperlink>
        </w:p>
        <w:p w14:paraId="66459C58" w14:textId="2C6F40C2" w:rsidR="00141E72" w:rsidRDefault="00141E72">
          <w:pPr>
            <w:pStyle w:val="TOC1"/>
            <w:tabs>
              <w:tab w:val="right" w:leader="dot" w:pos="9016"/>
            </w:tabs>
            <w:rPr>
              <w:rFonts w:cstheme="minorBidi"/>
              <w:noProof/>
              <w:kern w:val="2"/>
              <w:sz w:val="24"/>
              <w:szCs w:val="24"/>
              <w:lang w:eastAsia="zh-CN"/>
              <w14:ligatures w14:val="standardContextual"/>
            </w:rPr>
          </w:pPr>
          <w:hyperlink w:anchor="_Toc240645443" w:history="1">
            <w:r w:rsidRPr="006934EA">
              <w:rPr>
                <w:rStyle w:val="Hyperlink"/>
                <w:noProof/>
              </w:rPr>
              <w:t>CHAPTER 6: CONCLUSION AND RECOMMENDATIONS</w:t>
            </w:r>
            <w:r>
              <w:rPr>
                <w:noProof/>
                <w:webHidden/>
              </w:rPr>
              <w:tab/>
            </w:r>
            <w:r>
              <w:rPr>
                <w:noProof/>
                <w:webHidden/>
              </w:rPr>
              <w:fldChar w:fldCharType="begin"/>
            </w:r>
            <w:r>
              <w:rPr>
                <w:noProof/>
                <w:webHidden/>
              </w:rPr>
              <w:instrText xml:space="preserve"> PAGEREF _Toc240645443 \h </w:instrText>
            </w:r>
            <w:r>
              <w:rPr>
                <w:noProof/>
                <w:webHidden/>
              </w:rPr>
            </w:r>
            <w:r>
              <w:rPr>
                <w:noProof/>
                <w:webHidden/>
              </w:rPr>
              <w:fldChar w:fldCharType="separate"/>
            </w:r>
            <w:r w:rsidR="008D7CD2">
              <w:rPr>
                <w:noProof/>
                <w:webHidden/>
              </w:rPr>
              <w:t>58</w:t>
            </w:r>
            <w:r>
              <w:rPr>
                <w:noProof/>
                <w:webHidden/>
              </w:rPr>
              <w:fldChar w:fldCharType="end"/>
            </w:r>
          </w:hyperlink>
        </w:p>
        <w:p w14:paraId="178BCCD0" w14:textId="5FDC0B65" w:rsidR="00141E72" w:rsidRDefault="00141E72">
          <w:pPr>
            <w:pStyle w:val="TOC2"/>
            <w:tabs>
              <w:tab w:val="right" w:leader="dot" w:pos="9016"/>
            </w:tabs>
            <w:rPr>
              <w:rFonts w:cstheme="minorBidi"/>
              <w:noProof/>
              <w:kern w:val="2"/>
              <w:sz w:val="24"/>
              <w:szCs w:val="24"/>
              <w:lang w:eastAsia="zh-CN"/>
              <w14:ligatures w14:val="standardContextual"/>
            </w:rPr>
          </w:pPr>
          <w:hyperlink w:anchor="_Toc240645444" w:history="1">
            <w:r w:rsidRPr="006934EA">
              <w:rPr>
                <w:rStyle w:val="Hyperlink"/>
                <w:noProof/>
              </w:rPr>
              <w:t>6.1 Conclusion</w:t>
            </w:r>
            <w:r>
              <w:rPr>
                <w:noProof/>
                <w:webHidden/>
              </w:rPr>
              <w:tab/>
            </w:r>
            <w:r>
              <w:rPr>
                <w:noProof/>
                <w:webHidden/>
              </w:rPr>
              <w:fldChar w:fldCharType="begin"/>
            </w:r>
            <w:r>
              <w:rPr>
                <w:noProof/>
                <w:webHidden/>
              </w:rPr>
              <w:instrText xml:space="preserve"> PAGEREF _Toc240645444 \h </w:instrText>
            </w:r>
            <w:r>
              <w:rPr>
                <w:noProof/>
                <w:webHidden/>
              </w:rPr>
            </w:r>
            <w:r>
              <w:rPr>
                <w:noProof/>
                <w:webHidden/>
              </w:rPr>
              <w:fldChar w:fldCharType="separate"/>
            </w:r>
            <w:r w:rsidR="008D7CD2">
              <w:rPr>
                <w:noProof/>
                <w:webHidden/>
              </w:rPr>
              <w:t>58</w:t>
            </w:r>
            <w:r>
              <w:rPr>
                <w:noProof/>
                <w:webHidden/>
              </w:rPr>
              <w:fldChar w:fldCharType="end"/>
            </w:r>
          </w:hyperlink>
        </w:p>
        <w:p w14:paraId="693D102A" w14:textId="65756C93" w:rsidR="00141E72" w:rsidRDefault="00141E72">
          <w:pPr>
            <w:pStyle w:val="TOC2"/>
            <w:tabs>
              <w:tab w:val="right" w:leader="dot" w:pos="9016"/>
            </w:tabs>
            <w:rPr>
              <w:rFonts w:cstheme="minorBidi"/>
              <w:noProof/>
              <w:kern w:val="2"/>
              <w:sz w:val="24"/>
              <w:szCs w:val="24"/>
              <w:lang w:eastAsia="zh-CN"/>
              <w14:ligatures w14:val="standardContextual"/>
            </w:rPr>
          </w:pPr>
          <w:hyperlink w:anchor="_Toc240645445" w:history="1">
            <w:r w:rsidRPr="006934EA">
              <w:rPr>
                <w:rStyle w:val="Hyperlink"/>
                <w:noProof/>
              </w:rPr>
              <w:t>6.2 Recommendations</w:t>
            </w:r>
            <w:r>
              <w:rPr>
                <w:noProof/>
                <w:webHidden/>
              </w:rPr>
              <w:tab/>
            </w:r>
            <w:r>
              <w:rPr>
                <w:noProof/>
                <w:webHidden/>
              </w:rPr>
              <w:fldChar w:fldCharType="begin"/>
            </w:r>
            <w:r>
              <w:rPr>
                <w:noProof/>
                <w:webHidden/>
              </w:rPr>
              <w:instrText xml:space="preserve"> PAGEREF _Toc240645445 \h </w:instrText>
            </w:r>
            <w:r>
              <w:rPr>
                <w:noProof/>
                <w:webHidden/>
              </w:rPr>
            </w:r>
            <w:r>
              <w:rPr>
                <w:noProof/>
                <w:webHidden/>
              </w:rPr>
              <w:fldChar w:fldCharType="separate"/>
            </w:r>
            <w:r w:rsidR="008D7CD2">
              <w:rPr>
                <w:noProof/>
                <w:webHidden/>
              </w:rPr>
              <w:t>58</w:t>
            </w:r>
            <w:r>
              <w:rPr>
                <w:noProof/>
                <w:webHidden/>
              </w:rPr>
              <w:fldChar w:fldCharType="end"/>
            </w:r>
          </w:hyperlink>
        </w:p>
        <w:p w14:paraId="66A21BD5" w14:textId="3FDF75B8" w:rsidR="00141E72" w:rsidRDefault="00141E72">
          <w:pPr>
            <w:pStyle w:val="TOC1"/>
            <w:tabs>
              <w:tab w:val="right" w:leader="dot" w:pos="9016"/>
            </w:tabs>
            <w:rPr>
              <w:rFonts w:cstheme="minorBidi"/>
              <w:noProof/>
              <w:kern w:val="2"/>
              <w:sz w:val="24"/>
              <w:szCs w:val="24"/>
              <w:lang w:eastAsia="zh-CN"/>
              <w14:ligatures w14:val="standardContextual"/>
            </w:rPr>
          </w:pPr>
          <w:hyperlink w:anchor="_Toc240645446" w:history="1">
            <w:r w:rsidRPr="006934EA">
              <w:rPr>
                <w:rStyle w:val="Hyperlink"/>
                <w:noProof/>
              </w:rPr>
              <w:t>References</w:t>
            </w:r>
            <w:r>
              <w:rPr>
                <w:noProof/>
                <w:webHidden/>
              </w:rPr>
              <w:tab/>
            </w:r>
            <w:r>
              <w:rPr>
                <w:noProof/>
                <w:webHidden/>
              </w:rPr>
              <w:fldChar w:fldCharType="begin"/>
            </w:r>
            <w:r>
              <w:rPr>
                <w:noProof/>
                <w:webHidden/>
              </w:rPr>
              <w:instrText xml:space="preserve"> PAGEREF _Toc240645446 \h </w:instrText>
            </w:r>
            <w:r>
              <w:rPr>
                <w:noProof/>
                <w:webHidden/>
              </w:rPr>
            </w:r>
            <w:r>
              <w:rPr>
                <w:noProof/>
                <w:webHidden/>
              </w:rPr>
              <w:fldChar w:fldCharType="separate"/>
            </w:r>
            <w:r w:rsidR="008D7CD2">
              <w:rPr>
                <w:noProof/>
                <w:webHidden/>
              </w:rPr>
              <w:t>60</w:t>
            </w:r>
            <w:r>
              <w:rPr>
                <w:noProof/>
                <w:webHidden/>
              </w:rPr>
              <w:fldChar w:fldCharType="end"/>
            </w:r>
          </w:hyperlink>
        </w:p>
        <w:p w14:paraId="7412AEE4" w14:textId="41ADED5D" w:rsidR="00141E72" w:rsidRDefault="00141E72">
          <w:pPr>
            <w:pStyle w:val="TOC1"/>
            <w:tabs>
              <w:tab w:val="right" w:leader="dot" w:pos="9016"/>
            </w:tabs>
            <w:rPr>
              <w:rFonts w:cstheme="minorBidi"/>
              <w:noProof/>
              <w:kern w:val="2"/>
              <w:sz w:val="24"/>
              <w:szCs w:val="24"/>
              <w:lang w:eastAsia="zh-CN"/>
              <w14:ligatures w14:val="standardContextual"/>
            </w:rPr>
          </w:pPr>
          <w:hyperlink w:anchor="_Toc240645447" w:history="1">
            <w:r w:rsidRPr="006934EA">
              <w:rPr>
                <w:rStyle w:val="Hyperlink"/>
                <w:noProof/>
              </w:rPr>
              <w:t>Appendix</w:t>
            </w:r>
            <w:r>
              <w:rPr>
                <w:noProof/>
                <w:webHidden/>
              </w:rPr>
              <w:tab/>
            </w:r>
            <w:r>
              <w:rPr>
                <w:noProof/>
                <w:webHidden/>
              </w:rPr>
              <w:fldChar w:fldCharType="begin"/>
            </w:r>
            <w:r>
              <w:rPr>
                <w:noProof/>
                <w:webHidden/>
              </w:rPr>
              <w:instrText xml:space="preserve"> PAGEREF _Toc240645447 \h </w:instrText>
            </w:r>
            <w:r>
              <w:rPr>
                <w:noProof/>
                <w:webHidden/>
              </w:rPr>
            </w:r>
            <w:r>
              <w:rPr>
                <w:noProof/>
                <w:webHidden/>
              </w:rPr>
              <w:fldChar w:fldCharType="separate"/>
            </w:r>
            <w:r w:rsidR="008D7CD2">
              <w:rPr>
                <w:noProof/>
                <w:webHidden/>
              </w:rPr>
              <w:t>68</w:t>
            </w:r>
            <w:r>
              <w:rPr>
                <w:noProof/>
                <w:webHidden/>
              </w:rPr>
              <w:fldChar w:fldCharType="end"/>
            </w:r>
          </w:hyperlink>
        </w:p>
        <w:p w14:paraId="0BCC4BFB" w14:textId="02992D98" w:rsidR="00141E72" w:rsidRDefault="00141E72">
          <w:pPr>
            <w:pStyle w:val="TOC2"/>
            <w:tabs>
              <w:tab w:val="right" w:leader="dot" w:pos="9016"/>
            </w:tabs>
            <w:rPr>
              <w:rFonts w:cstheme="minorBidi"/>
              <w:noProof/>
              <w:kern w:val="2"/>
              <w:sz w:val="24"/>
              <w:szCs w:val="24"/>
              <w:lang w:eastAsia="zh-CN"/>
              <w14:ligatures w14:val="standardContextual"/>
            </w:rPr>
          </w:pPr>
          <w:hyperlink w:anchor="_Toc240645448" w:history="1">
            <w:r w:rsidRPr="006934EA">
              <w:rPr>
                <w:rStyle w:val="Hyperlink"/>
                <w:noProof/>
              </w:rPr>
              <w:t>Questionnaire</w:t>
            </w:r>
            <w:r>
              <w:rPr>
                <w:noProof/>
                <w:webHidden/>
              </w:rPr>
              <w:tab/>
            </w:r>
            <w:r>
              <w:rPr>
                <w:noProof/>
                <w:webHidden/>
              </w:rPr>
              <w:fldChar w:fldCharType="begin"/>
            </w:r>
            <w:r>
              <w:rPr>
                <w:noProof/>
                <w:webHidden/>
              </w:rPr>
              <w:instrText xml:space="preserve"> PAGEREF _Toc240645448 \h </w:instrText>
            </w:r>
            <w:r>
              <w:rPr>
                <w:noProof/>
                <w:webHidden/>
              </w:rPr>
            </w:r>
            <w:r>
              <w:rPr>
                <w:noProof/>
                <w:webHidden/>
              </w:rPr>
              <w:fldChar w:fldCharType="separate"/>
            </w:r>
            <w:r w:rsidR="008D7CD2">
              <w:rPr>
                <w:noProof/>
                <w:webHidden/>
              </w:rPr>
              <w:t>68</w:t>
            </w:r>
            <w:r>
              <w:rPr>
                <w:noProof/>
                <w:webHidden/>
              </w:rPr>
              <w:fldChar w:fldCharType="end"/>
            </w:r>
          </w:hyperlink>
        </w:p>
        <w:p w14:paraId="2D0824A2" w14:textId="378B8612" w:rsidR="001931DB" w:rsidRPr="007076CE" w:rsidRDefault="001931DB">
          <w:r w:rsidRPr="007076CE">
            <w:rPr>
              <w:b/>
              <w:bCs/>
              <w:noProof/>
            </w:rPr>
            <w:fldChar w:fldCharType="end"/>
          </w:r>
        </w:p>
      </w:sdtContent>
    </w:sdt>
    <w:p w14:paraId="1577023A" w14:textId="77777777" w:rsidR="00DB4683" w:rsidRDefault="00DB4683" w:rsidP="00DB4683">
      <w:pPr>
        <w:rPr>
          <w:rFonts w:ascii="Times New Roman" w:hAnsi="Times New Roman" w:cs="Times New Roman"/>
        </w:rPr>
      </w:pPr>
    </w:p>
    <w:p w14:paraId="545A9B79" w14:textId="77777777" w:rsidR="002D26B5" w:rsidRDefault="002D26B5" w:rsidP="00DB4683">
      <w:pPr>
        <w:rPr>
          <w:rFonts w:ascii="Times New Roman" w:hAnsi="Times New Roman" w:cs="Times New Roman"/>
        </w:rPr>
        <w:sectPr w:rsidR="002D26B5" w:rsidSect="002D26B5">
          <w:pgSz w:w="11906" w:h="16838" w:code="9"/>
          <w:pgMar w:top="1440" w:right="1440" w:bottom="1440" w:left="1440" w:header="720" w:footer="720" w:gutter="0"/>
          <w:pgNumType w:fmt="upperRoman"/>
          <w:cols w:space="720"/>
          <w:docGrid w:linePitch="360"/>
        </w:sectPr>
      </w:pPr>
    </w:p>
    <w:p w14:paraId="7905C8BF" w14:textId="29A86C6B" w:rsidR="002D26B5" w:rsidRPr="002D26B5" w:rsidRDefault="002D26B5" w:rsidP="00DB4683">
      <w:pPr>
        <w:rPr>
          <w:rFonts w:ascii="Times New Roman" w:hAnsi="Times New Roman" w:cs="Times New Roman"/>
          <w:b/>
          <w:bCs/>
          <w:sz w:val="28"/>
          <w:szCs w:val="28"/>
        </w:rPr>
      </w:pPr>
      <w:r w:rsidRPr="002D26B5">
        <w:rPr>
          <w:rFonts w:ascii="Times New Roman" w:hAnsi="Times New Roman" w:cs="Times New Roman"/>
          <w:b/>
          <w:bCs/>
          <w:sz w:val="28"/>
          <w:szCs w:val="28"/>
        </w:rPr>
        <w:lastRenderedPageBreak/>
        <w:t>List of Figure</w:t>
      </w:r>
    </w:p>
    <w:p w14:paraId="72CC3766" w14:textId="5494C1E0" w:rsidR="006F4066" w:rsidRDefault="006F4066">
      <w:pPr>
        <w:pStyle w:val="TableofFigures"/>
        <w:tabs>
          <w:tab w:val="right" w:leader="dot" w:pos="9016"/>
        </w:tabs>
        <w:rPr>
          <w:noProof/>
        </w:rPr>
      </w:pPr>
      <w:r>
        <w:rPr>
          <w:rFonts w:ascii="Times New Roman" w:hAnsi="Times New Roman" w:cs="Times New Roman"/>
        </w:rPr>
        <w:fldChar w:fldCharType="begin"/>
      </w:r>
      <w:r>
        <w:rPr>
          <w:rFonts w:ascii="Times New Roman" w:hAnsi="Times New Roman" w:cs="Times New Roman"/>
        </w:rPr>
        <w:instrText xml:space="preserve"> TOC \h \z \c "Figure" </w:instrText>
      </w:r>
      <w:r>
        <w:rPr>
          <w:rFonts w:ascii="Times New Roman" w:hAnsi="Times New Roman" w:cs="Times New Roman"/>
        </w:rPr>
        <w:fldChar w:fldCharType="separate"/>
      </w:r>
      <w:hyperlink w:anchor="_Toc239888207" w:history="1">
        <w:r w:rsidRPr="00F010C6">
          <w:rPr>
            <w:rStyle w:val="Hyperlink"/>
            <w:noProof/>
          </w:rPr>
          <w:t>Figure 1 Flow Chart of chapters</w:t>
        </w:r>
        <w:r>
          <w:rPr>
            <w:noProof/>
            <w:webHidden/>
          </w:rPr>
          <w:tab/>
        </w:r>
        <w:r>
          <w:rPr>
            <w:noProof/>
            <w:webHidden/>
          </w:rPr>
          <w:fldChar w:fldCharType="begin"/>
        </w:r>
        <w:r>
          <w:rPr>
            <w:noProof/>
            <w:webHidden/>
          </w:rPr>
          <w:instrText xml:space="preserve"> PAGEREF _Toc239888207 \h </w:instrText>
        </w:r>
        <w:r>
          <w:rPr>
            <w:noProof/>
            <w:webHidden/>
          </w:rPr>
        </w:r>
        <w:r>
          <w:rPr>
            <w:noProof/>
            <w:webHidden/>
          </w:rPr>
          <w:fldChar w:fldCharType="separate"/>
        </w:r>
        <w:r>
          <w:rPr>
            <w:noProof/>
            <w:webHidden/>
          </w:rPr>
          <w:t>4</w:t>
        </w:r>
        <w:r>
          <w:rPr>
            <w:noProof/>
            <w:webHidden/>
          </w:rPr>
          <w:fldChar w:fldCharType="end"/>
        </w:r>
      </w:hyperlink>
    </w:p>
    <w:p w14:paraId="1F7639EB" w14:textId="1B2D5FDC" w:rsidR="006F4066" w:rsidRDefault="006F4066">
      <w:pPr>
        <w:pStyle w:val="TableofFigures"/>
        <w:tabs>
          <w:tab w:val="right" w:leader="dot" w:pos="9016"/>
        </w:tabs>
        <w:rPr>
          <w:noProof/>
        </w:rPr>
      </w:pPr>
      <w:hyperlink w:anchor="_Toc239888208" w:history="1">
        <w:r w:rsidRPr="00F010C6">
          <w:rPr>
            <w:rStyle w:val="Hyperlink"/>
            <w:noProof/>
          </w:rPr>
          <w:t>Figure 2 Honeycomb Model (SEO, 2025)</w:t>
        </w:r>
        <w:r>
          <w:rPr>
            <w:noProof/>
            <w:webHidden/>
          </w:rPr>
          <w:tab/>
        </w:r>
        <w:r>
          <w:rPr>
            <w:noProof/>
            <w:webHidden/>
          </w:rPr>
          <w:fldChar w:fldCharType="begin"/>
        </w:r>
        <w:r>
          <w:rPr>
            <w:noProof/>
            <w:webHidden/>
          </w:rPr>
          <w:instrText xml:space="preserve"> PAGEREF _Toc239888208 \h </w:instrText>
        </w:r>
        <w:r>
          <w:rPr>
            <w:noProof/>
            <w:webHidden/>
          </w:rPr>
        </w:r>
        <w:r>
          <w:rPr>
            <w:noProof/>
            <w:webHidden/>
          </w:rPr>
          <w:fldChar w:fldCharType="separate"/>
        </w:r>
        <w:r>
          <w:rPr>
            <w:noProof/>
            <w:webHidden/>
          </w:rPr>
          <w:t>13</w:t>
        </w:r>
        <w:r>
          <w:rPr>
            <w:noProof/>
            <w:webHidden/>
          </w:rPr>
          <w:fldChar w:fldCharType="end"/>
        </w:r>
      </w:hyperlink>
    </w:p>
    <w:p w14:paraId="1598BB93" w14:textId="7A1F81FB" w:rsidR="006F4066" w:rsidRDefault="006F4066">
      <w:pPr>
        <w:pStyle w:val="TableofFigures"/>
        <w:tabs>
          <w:tab w:val="right" w:leader="dot" w:pos="9016"/>
        </w:tabs>
        <w:rPr>
          <w:noProof/>
        </w:rPr>
      </w:pPr>
      <w:hyperlink w:anchor="_Toc239888209" w:history="1">
        <w:r w:rsidRPr="00F010C6">
          <w:rPr>
            <w:rStyle w:val="Hyperlink"/>
            <w:noProof/>
          </w:rPr>
          <w:t>Figure 3 RACE Model (SlideEgg, 2026)</w:t>
        </w:r>
        <w:r>
          <w:rPr>
            <w:noProof/>
            <w:webHidden/>
          </w:rPr>
          <w:tab/>
        </w:r>
        <w:r>
          <w:rPr>
            <w:noProof/>
            <w:webHidden/>
          </w:rPr>
          <w:fldChar w:fldCharType="begin"/>
        </w:r>
        <w:r>
          <w:rPr>
            <w:noProof/>
            <w:webHidden/>
          </w:rPr>
          <w:instrText xml:space="preserve"> PAGEREF _Toc239888209 \h </w:instrText>
        </w:r>
        <w:r>
          <w:rPr>
            <w:noProof/>
            <w:webHidden/>
          </w:rPr>
        </w:r>
        <w:r>
          <w:rPr>
            <w:noProof/>
            <w:webHidden/>
          </w:rPr>
          <w:fldChar w:fldCharType="separate"/>
        </w:r>
        <w:r>
          <w:rPr>
            <w:noProof/>
            <w:webHidden/>
          </w:rPr>
          <w:t>16</w:t>
        </w:r>
        <w:r>
          <w:rPr>
            <w:noProof/>
            <w:webHidden/>
          </w:rPr>
          <w:fldChar w:fldCharType="end"/>
        </w:r>
      </w:hyperlink>
    </w:p>
    <w:p w14:paraId="1F60A9A8" w14:textId="624A8AC8" w:rsidR="006F4066" w:rsidRDefault="006F4066">
      <w:pPr>
        <w:pStyle w:val="TableofFigures"/>
        <w:tabs>
          <w:tab w:val="right" w:leader="dot" w:pos="9016"/>
        </w:tabs>
        <w:rPr>
          <w:noProof/>
        </w:rPr>
      </w:pPr>
      <w:hyperlink w:anchor="_Toc239888210" w:history="1">
        <w:r w:rsidRPr="00F010C6">
          <w:rPr>
            <w:rStyle w:val="Hyperlink"/>
            <w:noProof/>
          </w:rPr>
          <w:t>Figure 4 AIDA Model (Son, 2025)</w:t>
        </w:r>
        <w:r>
          <w:rPr>
            <w:noProof/>
            <w:webHidden/>
          </w:rPr>
          <w:tab/>
        </w:r>
        <w:r>
          <w:rPr>
            <w:noProof/>
            <w:webHidden/>
          </w:rPr>
          <w:fldChar w:fldCharType="begin"/>
        </w:r>
        <w:r>
          <w:rPr>
            <w:noProof/>
            <w:webHidden/>
          </w:rPr>
          <w:instrText xml:space="preserve"> PAGEREF _Toc239888210 \h </w:instrText>
        </w:r>
        <w:r>
          <w:rPr>
            <w:noProof/>
            <w:webHidden/>
          </w:rPr>
        </w:r>
        <w:r>
          <w:rPr>
            <w:noProof/>
            <w:webHidden/>
          </w:rPr>
          <w:fldChar w:fldCharType="separate"/>
        </w:r>
        <w:r>
          <w:rPr>
            <w:noProof/>
            <w:webHidden/>
          </w:rPr>
          <w:t>19</w:t>
        </w:r>
        <w:r>
          <w:rPr>
            <w:noProof/>
            <w:webHidden/>
          </w:rPr>
          <w:fldChar w:fldCharType="end"/>
        </w:r>
      </w:hyperlink>
    </w:p>
    <w:p w14:paraId="5A594ECC" w14:textId="014506AA" w:rsidR="006F4066" w:rsidRDefault="006F4066">
      <w:pPr>
        <w:pStyle w:val="TableofFigures"/>
        <w:tabs>
          <w:tab w:val="right" w:leader="dot" w:pos="9016"/>
        </w:tabs>
        <w:rPr>
          <w:noProof/>
        </w:rPr>
      </w:pPr>
      <w:hyperlink w:anchor="_Toc239888211" w:history="1">
        <w:r w:rsidRPr="00F010C6">
          <w:rPr>
            <w:rStyle w:val="Hyperlink"/>
            <w:noProof/>
          </w:rPr>
          <w:t>Figure 5 Keller’s Customer-Based Brand Equity Model (Hawker, 2019)</w:t>
        </w:r>
        <w:r>
          <w:rPr>
            <w:noProof/>
            <w:webHidden/>
          </w:rPr>
          <w:tab/>
        </w:r>
        <w:r>
          <w:rPr>
            <w:noProof/>
            <w:webHidden/>
          </w:rPr>
          <w:fldChar w:fldCharType="begin"/>
        </w:r>
        <w:r>
          <w:rPr>
            <w:noProof/>
            <w:webHidden/>
          </w:rPr>
          <w:instrText xml:space="preserve"> PAGEREF _Toc239888211 \h </w:instrText>
        </w:r>
        <w:r>
          <w:rPr>
            <w:noProof/>
            <w:webHidden/>
          </w:rPr>
        </w:r>
        <w:r>
          <w:rPr>
            <w:noProof/>
            <w:webHidden/>
          </w:rPr>
          <w:fldChar w:fldCharType="separate"/>
        </w:r>
        <w:r>
          <w:rPr>
            <w:noProof/>
            <w:webHidden/>
          </w:rPr>
          <w:t>21</w:t>
        </w:r>
        <w:r>
          <w:rPr>
            <w:noProof/>
            <w:webHidden/>
          </w:rPr>
          <w:fldChar w:fldCharType="end"/>
        </w:r>
      </w:hyperlink>
    </w:p>
    <w:p w14:paraId="2F30CDDD" w14:textId="0FE04E61" w:rsidR="006F4066" w:rsidRDefault="006F4066">
      <w:pPr>
        <w:pStyle w:val="TableofFigures"/>
        <w:tabs>
          <w:tab w:val="right" w:leader="dot" w:pos="9016"/>
        </w:tabs>
        <w:rPr>
          <w:noProof/>
        </w:rPr>
      </w:pPr>
      <w:hyperlink w:anchor="_Toc239888212" w:history="1">
        <w:r w:rsidRPr="00F010C6">
          <w:rPr>
            <w:rStyle w:val="Hyperlink"/>
            <w:noProof/>
          </w:rPr>
          <w:t>Figure 6 Age Distribution of Respondents</w:t>
        </w:r>
        <w:r>
          <w:rPr>
            <w:noProof/>
            <w:webHidden/>
          </w:rPr>
          <w:tab/>
        </w:r>
        <w:r>
          <w:rPr>
            <w:noProof/>
            <w:webHidden/>
          </w:rPr>
          <w:fldChar w:fldCharType="begin"/>
        </w:r>
        <w:r>
          <w:rPr>
            <w:noProof/>
            <w:webHidden/>
          </w:rPr>
          <w:instrText xml:space="preserve"> PAGEREF _Toc239888212 \h </w:instrText>
        </w:r>
        <w:r>
          <w:rPr>
            <w:noProof/>
            <w:webHidden/>
          </w:rPr>
        </w:r>
        <w:r>
          <w:rPr>
            <w:noProof/>
            <w:webHidden/>
          </w:rPr>
          <w:fldChar w:fldCharType="separate"/>
        </w:r>
        <w:r>
          <w:rPr>
            <w:noProof/>
            <w:webHidden/>
          </w:rPr>
          <w:t>34</w:t>
        </w:r>
        <w:r>
          <w:rPr>
            <w:noProof/>
            <w:webHidden/>
          </w:rPr>
          <w:fldChar w:fldCharType="end"/>
        </w:r>
      </w:hyperlink>
    </w:p>
    <w:p w14:paraId="7E566462" w14:textId="4488270C" w:rsidR="006F4066" w:rsidRDefault="006F4066">
      <w:pPr>
        <w:pStyle w:val="TableofFigures"/>
        <w:tabs>
          <w:tab w:val="right" w:leader="dot" w:pos="9016"/>
        </w:tabs>
        <w:rPr>
          <w:noProof/>
        </w:rPr>
      </w:pPr>
      <w:hyperlink w:anchor="_Toc239888213" w:history="1">
        <w:r w:rsidRPr="00F010C6">
          <w:rPr>
            <w:rStyle w:val="Hyperlink"/>
            <w:noProof/>
          </w:rPr>
          <w:t>Figure 7 Gender Distribution of Respondents</w:t>
        </w:r>
        <w:r>
          <w:rPr>
            <w:noProof/>
            <w:webHidden/>
          </w:rPr>
          <w:tab/>
        </w:r>
        <w:r>
          <w:rPr>
            <w:noProof/>
            <w:webHidden/>
          </w:rPr>
          <w:fldChar w:fldCharType="begin"/>
        </w:r>
        <w:r>
          <w:rPr>
            <w:noProof/>
            <w:webHidden/>
          </w:rPr>
          <w:instrText xml:space="preserve"> PAGEREF _Toc239888213 \h </w:instrText>
        </w:r>
        <w:r>
          <w:rPr>
            <w:noProof/>
            <w:webHidden/>
          </w:rPr>
        </w:r>
        <w:r>
          <w:rPr>
            <w:noProof/>
            <w:webHidden/>
          </w:rPr>
          <w:fldChar w:fldCharType="separate"/>
        </w:r>
        <w:r>
          <w:rPr>
            <w:noProof/>
            <w:webHidden/>
          </w:rPr>
          <w:t>34</w:t>
        </w:r>
        <w:r>
          <w:rPr>
            <w:noProof/>
            <w:webHidden/>
          </w:rPr>
          <w:fldChar w:fldCharType="end"/>
        </w:r>
      </w:hyperlink>
    </w:p>
    <w:p w14:paraId="53560048" w14:textId="05CB4516" w:rsidR="006F4066" w:rsidRDefault="006F4066">
      <w:pPr>
        <w:pStyle w:val="TableofFigures"/>
        <w:tabs>
          <w:tab w:val="right" w:leader="dot" w:pos="9016"/>
        </w:tabs>
        <w:rPr>
          <w:noProof/>
        </w:rPr>
      </w:pPr>
      <w:hyperlink w:anchor="_Toc239888214" w:history="1">
        <w:r w:rsidRPr="00F010C6">
          <w:rPr>
            <w:rStyle w:val="Hyperlink"/>
            <w:noProof/>
          </w:rPr>
          <w:t>Figure 8 Occupational Distribution of Respondents</w:t>
        </w:r>
        <w:r>
          <w:rPr>
            <w:noProof/>
            <w:webHidden/>
          </w:rPr>
          <w:tab/>
        </w:r>
        <w:r>
          <w:rPr>
            <w:noProof/>
            <w:webHidden/>
          </w:rPr>
          <w:fldChar w:fldCharType="begin"/>
        </w:r>
        <w:r>
          <w:rPr>
            <w:noProof/>
            <w:webHidden/>
          </w:rPr>
          <w:instrText xml:space="preserve"> PAGEREF _Toc239888214 \h </w:instrText>
        </w:r>
        <w:r>
          <w:rPr>
            <w:noProof/>
            <w:webHidden/>
          </w:rPr>
        </w:r>
        <w:r>
          <w:rPr>
            <w:noProof/>
            <w:webHidden/>
          </w:rPr>
          <w:fldChar w:fldCharType="separate"/>
        </w:r>
        <w:r>
          <w:rPr>
            <w:noProof/>
            <w:webHidden/>
          </w:rPr>
          <w:t>35</w:t>
        </w:r>
        <w:r>
          <w:rPr>
            <w:noProof/>
            <w:webHidden/>
          </w:rPr>
          <w:fldChar w:fldCharType="end"/>
        </w:r>
      </w:hyperlink>
    </w:p>
    <w:p w14:paraId="2555AD97" w14:textId="6A161478" w:rsidR="006F4066" w:rsidRDefault="006F4066">
      <w:pPr>
        <w:pStyle w:val="TableofFigures"/>
        <w:tabs>
          <w:tab w:val="right" w:leader="dot" w:pos="9016"/>
        </w:tabs>
        <w:rPr>
          <w:noProof/>
        </w:rPr>
      </w:pPr>
      <w:hyperlink w:anchor="_Toc239888215" w:history="1">
        <w:r w:rsidRPr="00F010C6">
          <w:rPr>
            <w:rStyle w:val="Hyperlink"/>
            <w:noProof/>
          </w:rPr>
          <w:t>Figure 9 Frequency of Exposure to Automotive Digital Marketing Content</w:t>
        </w:r>
        <w:r>
          <w:rPr>
            <w:noProof/>
            <w:webHidden/>
          </w:rPr>
          <w:tab/>
        </w:r>
        <w:r>
          <w:rPr>
            <w:noProof/>
            <w:webHidden/>
          </w:rPr>
          <w:fldChar w:fldCharType="begin"/>
        </w:r>
        <w:r>
          <w:rPr>
            <w:noProof/>
            <w:webHidden/>
          </w:rPr>
          <w:instrText xml:space="preserve"> PAGEREF _Toc239888215 \h </w:instrText>
        </w:r>
        <w:r>
          <w:rPr>
            <w:noProof/>
            <w:webHidden/>
          </w:rPr>
        </w:r>
        <w:r>
          <w:rPr>
            <w:noProof/>
            <w:webHidden/>
          </w:rPr>
          <w:fldChar w:fldCharType="separate"/>
        </w:r>
        <w:r>
          <w:rPr>
            <w:noProof/>
            <w:webHidden/>
          </w:rPr>
          <w:t>36</w:t>
        </w:r>
        <w:r>
          <w:rPr>
            <w:noProof/>
            <w:webHidden/>
          </w:rPr>
          <w:fldChar w:fldCharType="end"/>
        </w:r>
      </w:hyperlink>
    </w:p>
    <w:p w14:paraId="62F12EC1" w14:textId="10F69BBC" w:rsidR="006F4066" w:rsidRDefault="006F4066">
      <w:pPr>
        <w:pStyle w:val="TableofFigures"/>
        <w:tabs>
          <w:tab w:val="right" w:leader="dot" w:pos="9016"/>
        </w:tabs>
        <w:rPr>
          <w:noProof/>
        </w:rPr>
      </w:pPr>
      <w:hyperlink w:anchor="_Toc239888216" w:history="1">
        <w:r w:rsidRPr="00F010C6">
          <w:rPr>
            <w:rStyle w:val="Hyperlink"/>
            <w:noProof/>
          </w:rPr>
          <w:t>Figure 10 Digital Channels Used by Consumers for Automotive Information Search</w:t>
        </w:r>
        <w:r>
          <w:rPr>
            <w:noProof/>
            <w:webHidden/>
          </w:rPr>
          <w:tab/>
        </w:r>
        <w:r>
          <w:rPr>
            <w:noProof/>
            <w:webHidden/>
          </w:rPr>
          <w:fldChar w:fldCharType="begin"/>
        </w:r>
        <w:r>
          <w:rPr>
            <w:noProof/>
            <w:webHidden/>
          </w:rPr>
          <w:instrText xml:space="preserve"> PAGEREF _Toc239888216 \h </w:instrText>
        </w:r>
        <w:r>
          <w:rPr>
            <w:noProof/>
            <w:webHidden/>
          </w:rPr>
        </w:r>
        <w:r>
          <w:rPr>
            <w:noProof/>
            <w:webHidden/>
          </w:rPr>
          <w:fldChar w:fldCharType="separate"/>
        </w:r>
        <w:r>
          <w:rPr>
            <w:noProof/>
            <w:webHidden/>
          </w:rPr>
          <w:t>37</w:t>
        </w:r>
        <w:r>
          <w:rPr>
            <w:noProof/>
            <w:webHidden/>
          </w:rPr>
          <w:fldChar w:fldCharType="end"/>
        </w:r>
      </w:hyperlink>
    </w:p>
    <w:p w14:paraId="599B8518" w14:textId="136B19BD" w:rsidR="006F4066" w:rsidRDefault="006F4066">
      <w:pPr>
        <w:pStyle w:val="TableofFigures"/>
        <w:tabs>
          <w:tab w:val="right" w:leader="dot" w:pos="9016"/>
        </w:tabs>
        <w:rPr>
          <w:noProof/>
        </w:rPr>
      </w:pPr>
      <w:hyperlink w:anchor="_Toc239888217" w:history="1">
        <w:r w:rsidRPr="00F010C6">
          <w:rPr>
            <w:rStyle w:val="Hyperlink"/>
            <w:noProof/>
          </w:rPr>
          <w:t>Figure 11Consumer Perceptions of Digital Marketing and Brand Awareness</w:t>
        </w:r>
        <w:r>
          <w:rPr>
            <w:noProof/>
            <w:webHidden/>
          </w:rPr>
          <w:tab/>
        </w:r>
        <w:r>
          <w:rPr>
            <w:noProof/>
            <w:webHidden/>
          </w:rPr>
          <w:fldChar w:fldCharType="begin"/>
        </w:r>
        <w:r>
          <w:rPr>
            <w:noProof/>
            <w:webHidden/>
          </w:rPr>
          <w:instrText xml:space="preserve"> PAGEREF _Toc239888217 \h </w:instrText>
        </w:r>
        <w:r>
          <w:rPr>
            <w:noProof/>
            <w:webHidden/>
          </w:rPr>
        </w:r>
        <w:r>
          <w:rPr>
            <w:noProof/>
            <w:webHidden/>
          </w:rPr>
          <w:fldChar w:fldCharType="separate"/>
        </w:r>
        <w:r>
          <w:rPr>
            <w:noProof/>
            <w:webHidden/>
          </w:rPr>
          <w:t>38</w:t>
        </w:r>
        <w:r>
          <w:rPr>
            <w:noProof/>
            <w:webHidden/>
          </w:rPr>
          <w:fldChar w:fldCharType="end"/>
        </w:r>
      </w:hyperlink>
    </w:p>
    <w:p w14:paraId="3E4DC189" w14:textId="0A4E7E06" w:rsidR="006F4066" w:rsidRDefault="006F4066">
      <w:pPr>
        <w:pStyle w:val="TableofFigures"/>
        <w:tabs>
          <w:tab w:val="right" w:leader="dot" w:pos="9016"/>
        </w:tabs>
        <w:rPr>
          <w:noProof/>
        </w:rPr>
      </w:pPr>
      <w:hyperlink w:anchor="_Toc239888218" w:history="1">
        <w:r w:rsidRPr="00F010C6">
          <w:rPr>
            <w:rStyle w:val="Hyperlink"/>
            <w:noProof/>
          </w:rPr>
          <w:t>Figure 12 Impact of Modern Digital Marketing Practices on Brand Awareness</w:t>
        </w:r>
        <w:r>
          <w:rPr>
            <w:noProof/>
            <w:webHidden/>
          </w:rPr>
          <w:tab/>
        </w:r>
        <w:r>
          <w:rPr>
            <w:noProof/>
            <w:webHidden/>
          </w:rPr>
          <w:fldChar w:fldCharType="begin"/>
        </w:r>
        <w:r>
          <w:rPr>
            <w:noProof/>
            <w:webHidden/>
          </w:rPr>
          <w:instrText xml:space="preserve"> PAGEREF _Toc239888218 \h </w:instrText>
        </w:r>
        <w:r>
          <w:rPr>
            <w:noProof/>
            <w:webHidden/>
          </w:rPr>
        </w:r>
        <w:r>
          <w:rPr>
            <w:noProof/>
            <w:webHidden/>
          </w:rPr>
          <w:fldChar w:fldCharType="separate"/>
        </w:r>
        <w:r>
          <w:rPr>
            <w:noProof/>
            <w:webHidden/>
          </w:rPr>
          <w:t>40</w:t>
        </w:r>
        <w:r>
          <w:rPr>
            <w:noProof/>
            <w:webHidden/>
          </w:rPr>
          <w:fldChar w:fldCharType="end"/>
        </w:r>
      </w:hyperlink>
    </w:p>
    <w:p w14:paraId="48067A1D" w14:textId="0205EF9A" w:rsidR="006F4066" w:rsidRDefault="006F4066">
      <w:pPr>
        <w:pStyle w:val="TableofFigures"/>
        <w:tabs>
          <w:tab w:val="right" w:leader="dot" w:pos="9016"/>
        </w:tabs>
        <w:rPr>
          <w:noProof/>
        </w:rPr>
      </w:pPr>
      <w:hyperlink w:anchor="_Toc239888219" w:history="1">
        <w:r w:rsidRPr="00F010C6">
          <w:rPr>
            <w:rStyle w:val="Hyperlink"/>
            <w:noProof/>
          </w:rPr>
          <w:t>Figure 13 Opportunities and Challenges of Digital Marketing</w:t>
        </w:r>
        <w:r>
          <w:rPr>
            <w:noProof/>
            <w:webHidden/>
          </w:rPr>
          <w:tab/>
        </w:r>
        <w:r>
          <w:rPr>
            <w:noProof/>
            <w:webHidden/>
          </w:rPr>
          <w:fldChar w:fldCharType="begin"/>
        </w:r>
        <w:r>
          <w:rPr>
            <w:noProof/>
            <w:webHidden/>
          </w:rPr>
          <w:instrText xml:space="preserve"> PAGEREF _Toc239888219 \h </w:instrText>
        </w:r>
        <w:r>
          <w:rPr>
            <w:noProof/>
            <w:webHidden/>
          </w:rPr>
        </w:r>
        <w:r>
          <w:rPr>
            <w:noProof/>
            <w:webHidden/>
          </w:rPr>
          <w:fldChar w:fldCharType="separate"/>
        </w:r>
        <w:r>
          <w:rPr>
            <w:noProof/>
            <w:webHidden/>
          </w:rPr>
          <w:t>41</w:t>
        </w:r>
        <w:r>
          <w:rPr>
            <w:noProof/>
            <w:webHidden/>
          </w:rPr>
          <w:fldChar w:fldCharType="end"/>
        </w:r>
      </w:hyperlink>
    </w:p>
    <w:p w14:paraId="3B87801B" w14:textId="0F7744A6" w:rsidR="006F4066" w:rsidRDefault="006F4066">
      <w:pPr>
        <w:pStyle w:val="TableofFigures"/>
        <w:tabs>
          <w:tab w:val="right" w:leader="dot" w:pos="9016"/>
        </w:tabs>
        <w:rPr>
          <w:noProof/>
        </w:rPr>
      </w:pPr>
      <w:hyperlink w:anchor="_Toc239888220" w:history="1">
        <w:r w:rsidRPr="00F010C6">
          <w:rPr>
            <w:rStyle w:val="Hyperlink"/>
            <w:noProof/>
          </w:rPr>
          <w:t>Figure 14 Overall Impact of Digital Marketing on Brand Awareness</w:t>
        </w:r>
        <w:r>
          <w:rPr>
            <w:noProof/>
            <w:webHidden/>
          </w:rPr>
          <w:tab/>
        </w:r>
        <w:r>
          <w:rPr>
            <w:noProof/>
            <w:webHidden/>
          </w:rPr>
          <w:fldChar w:fldCharType="begin"/>
        </w:r>
        <w:r>
          <w:rPr>
            <w:noProof/>
            <w:webHidden/>
          </w:rPr>
          <w:instrText xml:space="preserve"> PAGEREF _Toc239888220 \h </w:instrText>
        </w:r>
        <w:r>
          <w:rPr>
            <w:noProof/>
            <w:webHidden/>
          </w:rPr>
        </w:r>
        <w:r>
          <w:rPr>
            <w:noProof/>
            <w:webHidden/>
          </w:rPr>
          <w:fldChar w:fldCharType="separate"/>
        </w:r>
        <w:r>
          <w:rPr>
            <w:noProof/>
            <w:webHidden/>
          </w:rPr>
          <w:t>43</w:t>
        </w:r>
        <w:r>
          <w:rPr>
            <w:noProof/>
            <w:webHidden/>
          </w:rPr>
          <w:fldChar w:fldCharType="end"/>
        </w:r>
      </w:hyperlink>
    </w:p>
    <w:p w14:paraId="5DA6EF3F" w14:textId="584A4FEB" w:rsidR="002D26B5" w:rsidRPr="007076CE" w:rsidRDefault="006F4066" w:rsidP="00DB4683">
      <w:pPr>
        <w:rPr>
          <w:rFonts w:ascii="Times New Roman" w:hAnsi="Times New Roman" w:cs="Times New Roman"/>
        </w:rPr>
      </w:pPr>
      <w:r>
        <w:rPr>
          <w:rFonts w:ascii="Times New Roman" w:hAnsi="Times New Roman" w:cs="Times New Roman"/>
        </w:rPr>
        <w:fldChar w:fldCharType="end"/>
      </w:r>
    </w:p>
    <w:p w14:paraId="119D23DE" w14:textId="77777777" w:rsidR="00DB4683" w:rsidRPr="007076CE" w:rsidRDefault="00DB4683" w:rsidP="00DB4683">
      <w:pPr>
        <w:rPr>
          <w:rFonts w:ascii="Times New Roman" w:hAnsi="Times New Roman" w:cs="Times New Roman"/>
        </w:rPr>
      </w:pPr>
    </w:p>
    <w:p w14:paraId="611B7C74" w14:textId="77777777" w:rsidR="001931DB" w:rsidRDefault="001931DB" w:rsidP="001931DB">
      <w:pPr>
        <w:rPr>
          <w:rFonts w:ascii="Times New Roman" w:hAnsi="Times New Roman" w:cs="Times New Roman"/>
        </w:rPr>
      </w:pPr>
    </w:p>
    <w:p w14:paraId="00CD0DAC" w14:textId="52C81D29" w:rsidR="002D26B5" w:rsidRPr="006F4066" w:rsidRDefault="002D26B5" w:rsidP="001931DB">
      <w:pPr>
        <w:rPr>
          <w:rFonts w:ascii="Times New Roman" w:hAnsi="Times New Roman" w:cs="Times New Roman"/>
          <w:b/>
          <w:bCs/>
          <w:sz w:val="28"/>
          <w:szCs w:val="28"/>
        </w:rPr>
      </w:pPr>
      <w:r w:rsidRPr="006F4066">
        <w:rPr>
          <w:rFonts w:ascii="Times New Roman" w:hAnsi="Times New Roman" w:cs="Times New Roman"/>
          <w:b/>
          <w:bCs/>
          <w:sz w:val="28"/>
          <w:szCs w:val="28"/>
        </w:rPr>
        <w:t>List of  Table</w:t>
      </w:r>
    </w:p>
    <w:p w14:paraId="430584D5" w14:textId="78993BBB" w:rsidR="002D26B5" w:rsidRDefault="002D26B5">
      <w:pPr>
        <w:pStyle w:val="TableofFigures"/>
        <w:tabs>
          <w:tab w:val="right" w:leader="dot" w:pos="9016"/>
        </w:tabs>
        <w:rPr>
          <w:noProof/>
        </w:rPr>
      </w:pPr>
      <w:r>
        <w:rPr>
          <w:rFonts w:ascii="Times New Roman" w:hAnsi="Times New Roman" w:cs="Times New Roman"/>
        </w:rPr>
        <w:fldChar w:fldCharType="begin"/>
      </w:r>
      <w:r>
        <w:rPr>
          <w:rFonts w:ascii="Times New Roman" w:hAnsi="Times New Roman" w:cs="Times New Roman"/>
        </w:rPr>
        <w:instrText xml:space="preserve"> TOC \h \z \c "Table" </w:instrText>
      </w:r>
      <w:r>
        <w:rPr>
          <w:rFonts w:ascii="Times New Roman" w:hAnsi="Times New Roman" w:cs="Times New Roman"/>
        </w:rPr>
        <w:fldChar w:fldCharType="separate"/>
      </w:r>
      <w:hyperlink w:anchor="_Toc239888047" w:history="1">
        <w:r w:rsidRPr="000E7D85">
          <w:rPr>
            <w:rStyle w:val="Hyperlink"/>
            <w:noProof/>
          </w:rPr>
          <w:t>Table 1 Descriptive Statistics of Digital Marketing Impact on Brand Awarenes</w:t>
        </w:r>
        <w:r>
          <w:rPr>
            <w:noProof/>
            <w:webHidden/>
          </w:rPr>
          <w:tab/>
        </w:r>
        <w:r>
          <w:rPr>
            <w:noProof/>
            <w:webHidden/>
          </w:rPr>
          <w:fldChar w:fldCharType="begin"/>
        </w:r>
        <w:r>
          <w:rPr>
            <w:noProof/>
            <w:webHidden/>
          </w:rPr>
          <w:instrText xml:space="preserve"> PAGEREF _Toc239888047 \h </w:instrText>
        </w:r>
        <w:r>
          <w:rPr>
            <w:noProof/>
            <w:webHidden/>
          </w:rPr>
        </w:r>
        <w:r>
          <w:rPr>
            <w:noProof/>
            <w:webHidden/>
          </w:rPr>
          <w:fldChar w:fldCharType="separate"/>
        </w:r>
        <w:r>
          <w:rPr>
            <w:noProof/>
            <w:webHidden/>
          </w:rPr>
          <w:t>44</w:t>
        </w:r>
        <w:r>
          <w:rPr>
            <w:noProof/>
            <w:webHidden/>
          </w:rPr>
          <w:fldChar w:fldCharType="end"/>
        </w:r>
      </w:hyperlink>
    </w:p>
    <w:p w14:paraId="45C5AD9B" w14:textId="6764FE52" w:rsidR="002D26B5" w:rsidRDefault="002D26B5">
      <w:pPr>
        <w:pStyle w:val="TableofFigures"/>
        <w:tabs>
          <w:tab w:val="right" w:leader="dot" w:pos="9016"/>
        </w:tabs>
        <w:rPr>
          <w:noProof/>
        </w:rPr>
      </w:pPr>
      <w:hyperlink w:anchor="_Toc239888048" w:history="1">
        <w:r w:rsidRPr="000E7D85">
          <w:rPr>
            <w:rStyle w:val="Hyperlink"/>
            <w:noProof/>
          </w:rPr>
          <w:t>Table 2 Descriptive Statistics of Modern Digital Marketing Practices</w:t>
        </w:r>
        <w:r>
          <w:rPr>
            <w:noProof/>
            <w:webHidden/>
          </w:rPr>
          <w:tab/>
        </w:r>
        <w:r>
          <w:rPr>
            <w:noProof/>
            <w:webHidden/>
          </w:rPr>
          <w:fldChar w:fldCharType="begin"/>
        </w:r>
        <w:r>
          <w:rPr>
            <w:noProof/>
            <w:webHidden/>
          </w:rPr>
          <w:instrText xml:space="preserve"> PAGEREF _Toc239888048 \h </w:instrText>
        </w:r>
        <w:r>
          <w:rPr>
            <w:noProof/>
            <w:webHidden/>
          </w:rPr>
        </w:r>
        <w:r>
          <w:rPr>
            <w:noProof/>
            <w:webHidden/>
          </w:rPr>
          <w:fldChar w:fldCharType="separate"/>
        </w:r>
        <w:r>
          <w:rPr>
            <w:noProof/>
            <w:webHidden/>
          </w:rPr>
          <w:t>45</w:t>
        </w:r>
        <w:r>
          <w:rPr>
            <w:noProof/>
            <w:webHidden/>
          </w:rPr>
          <w:fldChar w:fldCharType="end"/>
        </w:r>
      </w:hyperlink>
    </w:p>
    <w:p w14:paraId="4BA1DF10" w14:textId="6FD9A52E" w:rsidR="002D26B5" w:rsidRDefault="002D26B5">
      <w:pPr>
        <w:pStyle w:val="TableofFigures"/>
        <w:tabs>
          <w:tab w:val="right" w:leader="dot" w:pos="9016"/>
        </w:tabs>
        <w:rPr>
          <w:noProof/>
        </w:rPr>
      </w:pPr>
      <w:hyperlink w:anchor="_Toc239888049" w:history="1">
        <w:r w:rsidRPr="000E7D85">
          <w:rPr>
            <w:rStyle w:val="Hyperlink"/>
            <w:noProof/>
          </w:rPr>
          <w:t>Table 3 Descriptive Statistics of Digital Marketing Opportunities and Challenges</w:t>
        </w:r>
        <w:r>
          <w:rPr>
            <w:noProof/>
            <w:webHidden/>
          </w:rPr>
          <w:tab/>
        </w:r>
        <w:r>
          <w:rPr>
            <w:noProof/>
            <w:webHidden/>
          </w:rPr>
          <w:fldChar w:fldCharType="begin"/>
        </w:r>
        <w:r>
          <w:rPr>
            <w:noProof/>
            <w:webHidden/>
          </w:rPr>
          <w:instrText xml:space="preserve"> PAGEREF _Toc239888049 \h </w:instrText>
        </w:r>
        <w:r>
          <w:rPr>
            <w:noProof/>
            <w:webHidden/>
          </w:rPr>
        </w:r>
        <w:r>
          <w:rPr>
            <w:noProof/>
            <w:webHidden/>
          </w:rPr>
          <w:fldChar w:fldCharType="separate"/>
        </w:r>
        <w:r>
          <w:rPr>
            <w:noProof/>
            <w:webHidden/>
          </w:rPr>
          <w:t>46</w:t>
        </w:r>
        <w:r>
          <w:rPr>
            <w:noProof/>
            <w:webHidden/>
          </w:rPr>
          <w:fldChar w:fldCharType="end"/>
        </w:r>
      </w:hyperlink>
    </w:p>
    <w:p w14:paraId="1BF734CB" w14:textId="01489FEF" w:rsidR="002D26B5" w:rsidRDefault="002D26B5">
      <w:pPr>
        <w:pStyle w:val="TableofFigures"/>
        <w:tabs>
          <w:tab w:val="right" w:leader="dot" w:pos="9016"/>
        </w:tabs>
        <w:rPr>
          <w:noProof/>
        </w:rPr>
      </w:pPr>
      <w:hyperlink w:anchor="_Toc239888050" w:history="1">
        <w:r w:rsidRPr="000E7D85">
          <w:rPr>
            <w:rStyle w:val="Hyperlink"/>
            <w:noProof/>
          </w:rPr>
          <w:t>Table 4 Correlation Between Digital Marketing Strategies and Impact on Brand Awareness</w:t>
        </w:r>
        <w:r>
          <w:rPr>
            <w:noProof/>
            <w:webHidden/>
          </w:rPr>
          <w:tab/>
        </w:r>
        <w:r>
          <w:rPr>
            <w:noProof/>
            <w:webHidden/>
          </w:rPr>
          <w:fldChar w:fldCharType="begin"/>
        </w:r>
        <w:r>
          <w:rPr>
            <w:noProof/>
            <w:webHidden/>
          </w:rPr>
          <w:instrText xml:space="preserve"> PAGEREF _Toc239888050 \h </w:instrText>
        </w:r>
        <w:r>
          <w:rPr>
            <w:noProof/>
            <w:webHidden/>
          </w:rPr>
        </w:r>
        <w:r>
          <w:rPr>
            <w:noProof/>
            <w:webHidden/>
          </w:rPr>
          <w:fldChar w:fldCharType="separate"/>
        </w:r>
        <w:r>
          <w:rPr>
            <w:noProof/>
            <w:webHidden/>
          </w:rPr>
          <w:t>48</w:t>
        </w:r>
        <w:r>
          <w:rPr>
            <w:noProof/>
            <w:webHidden/>
          </w:rPr>
          <w:fldChar w:fldCharType="end"/>
        </w:r>
      </w:hyperlink>
    </w:p>
    <w:p w14:paraId="75B10A43" w14:textId="6EFD4F0D" w:rsidR="002D26B5" w:rsidRDefault="002D26B5">
      <w:pPr>
        <w:pStyle w:val="TableofFigures"/>
        <w:tabs>
          <w:tab w:val="right" w:leader="dot" w:pos="9016"/>
        </w:tabs>
        <w:rPr>
          <w:noProof/>
        </w:rPr>
      </w:pPr>
      <w:hyperlink w:anchor="_Toc239888051" w:history="1">
        <w:r w:rsidRPr="000E7D85">
          <w:rPr>
            <w:rStyle w:val="Hyperlink"/>
            <w:noProof/>
          </w:rPr>
          <w:t>Table 5 Correlation Between Consumer Engagement and Brand Recognition</w:t>
        </w:r>
        <w:r>
          <w:rPr>
            <w:noProof/>
            <w:webHidden/>
          </w:rPr>
          <w:tab/>
        </w:r>
        <w:r>
          <w:rPr>
            <w:noProof/>
            <w:webHidden/>
          </w:rPr>
          <w:fldChar w:fldCharType="begin"/>
        </w:r>
        <w:r>
          <w:rPr>
            <w:noProof/>
            <w:webHidden/>
          </w:rPr>
          <w:instrText xml:space="preserve"> PAGEREF _Toc239888051 \h </w:instrText>
        </w:r>
        <w:r>
          <w:rPr>
            <w:noProof/>
            <w:webHidden/>
          </w:rPr>
        </w:r>
        <w:r>
          <w:rPr>
            <w:noProof/>
            <w:webHidden/>
          </w:rPr>
          <w:fldChar w:fldCharType="separate"/>
        </w:r>
        <w:r>
          <w:rPr>
            <w:noProof/>
            <w:webHidden/>
          </w:rPr>
          <w:t>48</w:t>
        </w:r>
        <w:r>
          <w:rPr>
            <w:noProof/>
            <w:webHidden/>
          </w:rPr>
          <w:fldChar w:fldCharType="end"/>
        </w:r>
      </w:hyperlink>
    </w:p>
    <w:p w14:paraId="23E3A739" w14:textId="3C8D3736" w:rsidR="002D26B5" w:rsidRDefault="002D26B5">
      <w:pPr>
        <w:pStyle w:val="TableofFigures"/>
        <w:tabs>
          <w:tab w:val="right" w:leader="dot" w:pos="9016"/>
        </w:tabs>
        <w:rPr>
          <w:noProof/>
        </w:rPr>
      </w:pPr>
      <w:hyperlink w:anchor="_Toc239888052" w:history="1">
        <w:r w:rsidRPr="000E7D85">
          <w:rPr>
            <w:rStyle w:val="Hyperlink"/>
            <w:noProof/>
          </w:rPr>
          <w:t>Table 6 Correlation Between Modern Digital Marketing Practices and Awareness of Automotive Brands</w:t>
        </w:r>
        <w:r>
          <w:rPr>
            <w:noProof/>
            <w:webHidden/>
          </w:rPr>
          <w:tab/>
        </w:r>
        <w:r>
          <w:rPr>
            <w:noProof/>
            <w:webHidden/>
          </w:rPr>
          <w:fldChar w:fldCharType="begin"/>
        </w:r>
        <w:r>
          <w:rPr>
            <w:noProof/>
            <w:webHidden/>
          </w:rPr>
          <w:instrText xml:space="preserve"> PAGEREF _Toc239888052 \h </w:instrText>
        </w:r>
        <w:r>
          <w:rPr>
            <w:noProof/>
            <w:webHidden/>
          </w:rPr>
        </w:r>
        <w:r>
          <w:rPr>
            <w:noProof/>
            <w:webHidden/>
          </w:rPr>
          <w:fldChar w:fldCharType="separate"/>
        </w:r>
        <w:r>
          <w:rPr>
            <w:noProof/>
            <w:webHidden/>
          </w:rPr>
          <w:t>49</w:t>
        </w:r>
        <w:r>
          <w:rPr>
            <w:noProof/>
            <w:webHidden/>
          </w:rPr>
          <w:fldChar w:fldCharType="end"/>
        </w:r>
      </w:hyperlink>
    </w:p>
    <w:p w14:paraId="6F930B59" w14:textId="64F7DF48" w:rsidR="002D26B5" w:rsidRDefault="002D26B5">
      <w:pPr>
        <w:pStyle w:val="TableofFigures"/>
        <w:tabs>
          <w:tab w:val="right" w:leader="dot" w:pos="9016"/>
        </w:tabs>
        <w:rPr>
          <w:noProof/>
        </w:rPr>
      </w:pPr>
      <w:hyperlink w:anchor="_Toc239888053" w:history="1">
        <w:r w:rsidRPr="000E7D85">
          <w:rPr>
            <w:rStyle w:val="Hyperlink"/>
            <w:noProof/>
          </w:rPr>
          <w:t>Table 7 Summary of Correlation Results</w:t>
        </w:r>
        <w:r>
          <w:rPr>
            <w:noProof/>
            <w:webHidden/>
          </w:rPr>
          <w:tab/>
        </w:r>
        <w:r>
          <w:rPr>
            <w:noProof/>
            <w:webHidden/>
          </w:rPr>
          <w:fldChar w:fldCharType="begin"/>
        </w:r>
        <w:r>
          <w:rPr>
            <w:noProof/>
            <w:webHidden/>
          </w:rPr>
          <w:instrText xml:space="preserve"> PAGEREF _Toc239888053 \h </w:instrText>
        </w:r>
        <w:r>
          <w:rPr>
            <w:noProof/>
            <w:webHidden/>
          </w:rPr>
        </w:r>
        <w:r>
          <w:rPr>
            <w:noProof/>
            <w:webHidden/>
          </w:rPr>
          <w:fldChar w:fldCharType="separate"/>
        </w:r>
        <w:r>
          <w:rPr>
            <w:noProof/>
            <w:webHidden/>
          </w:rPr>
          <w:t>50</w:t>
        </w:r>
        <w:r>
          <w:rPr>
            <w:noProof/>
            <w:webHidden/>
          </w:rPr>
          <w:fldChar w:fldCharType="end"/>
        </w:r>
      </w:hyperlink>
    </w:p>
    <w:p w14:paraId="772746C5" w14:textId="21D6B5C7" w:rsidR="002D26B5" w:rsidRDefault="002D26B5">
      <w:pPr>
        <w:pStyle w:val="TableofFigures"/>
        <w:tabs>
          <w:tab w:val="right" w:leader="dot" w:pos="9016"/>
        </w:tabs>
        <w:rPr>
          <w:noProof/>
        </w:rPr>
      </w:pPr>
      <w:hyperlink w:anchor="_Toc239888054" w:history="1">
        <w:r w:rsidRPr="000E7D85">
          <w:rPr>
            <w:rStyle w:val="Hyperlink"/>
            <w:noProof/>
          </w:rPr>
          <w:t>Table 8 Regression Analysis 1</w:t>
        </w:r>
        <w:r>
          <w:rPr>
            <w:noProof/>
            <w:webHidden/>
          </w:rPr>
          <w:tab/>
        </w:r>
        <w:r>
          <w:rPr>
            <w:noProof/>
            <w:webHidden/>
          </w:rPr>
          <w:fldChar w:fldCharType="begin"/>
        </w:r>
        <w:r>
          <w:rPr>
            <w:noProof/>
            <w:webHidden/>
          </w:rPr>
          <w:instrText xml:space="preserve"> PAGEREF _Toc239888054 \h </w:instrText>
        </w:r>
        <w:r>
          <w:rPr>
            <w:noProof/>
            <w:webHidden/>
          </w:rPr>
        </w:r>
        <w:r>
          <w:rPr>
            <w:noProof/>
            <w:webHidden/>
          </w:rPr>
          <w:fldChar w:fldCharType="separate"/>
        </w:r>
        <w:r>
          <w:rPr>
            <w:noProof/>
            <w:webHidden/>
          </w:rPr>
          <w:t>51</w:t>
        </w:r>
        <w:r>
          <w:rPr>
            <w:noProof/>
            <w:webHidden/>
          </w:rPr>
          <w:fldChar w:fldCharType="end"/>
        </w:r>
      </w:hyperlink>
    </w:p>
    <w:p w14:paraId="38D2F412" w14:textId="6BC60BC2" w:rsidR="002D26B5" w:rsidRDefault="002D26B5">
      <w:pPr>
        <w:pStyle w:val="TableofFigures"/>
        <w:tabs>
          <w:tab w:val="right" w:leader="dot" w:pos="9016"/>
        </w:tabs>
        <w:rPr>
          <w:noProof/>
        </w:rPr>
      </w:pPr>
      <w:hyperlink w:anchor="_Toc239888055" w:history="1">
        <w:r w:rsidRPr="000E7D85">
          <w:rPr>
            <w:rStyle w:val="Hyperlink"/>
            <w:noProof/>
          </w:rPr>
          <w:t>Table 9 Regression Analysis 2</w:t>
        </w:r>
        <w:r>
          <w:rPr>
            <w:noProof/>
            <w:webHidden/>
          </w:rPr>
          <w:tab/>
        </w:r>
        <w:r>
          <w:rPr>
            <w:noProof/>
            <w:webHidden/>
          </w:rPr>
          <w:fldChar w:fldCharType="begin"/>
        </w:r>
        <w:r>
          <w:rPr>
            <w:noProof/>
            <w:webHidden/>
          </w:rPr>
          <w:instrText xml:space="preserve"> PAGEREF _Toc239888055 \h </w:instrText>
        </w:r>
        <w:r>
          <w:rPr>
            <w:noProof/>
            <w:webHidden/>
          </w:rPr>
        </w:r>
        <w:r>
          <w:rPr>
            <w:noProof/>
            <w:webHidden/>
          </w:rPr>
          <w:fldChar w:fldCharType="separate"/>
        </w:r>
        <w:r>
          <w:rPr>
            <w:noProof/>
            <w:webHidden/>
          </w:rPr>
          <w:t>52</w:t>
        </w:r>
        <w:r>
          <w:rPr>
            <w:noProof/>
            <w:webHidden/>
          </w:rPr>
          <w:fldChar w:fldCharType="end"/>
        </w:r>
      </w:hyperlink>
    </w:p>
    <w:p w14:paraId="0FEA1DCD" w14:textId="40B93D8B" w:rsidR="002D26B5" w:rsidRDefault="002D26B5">
      <w:pPr>
        <w:pStyle w:val="TableofFigures"/>
        <w:tabs>
          <w:tab w:val="right" w:leader="dot" w:pos="9016"/>
        </w:tabs>
        <w:rPr>
          <w:noProof/>
        </w:rPr>
      </w:pPr>
      <w:hyperlink w:anchor="_Toc239888056" w:history="1">
        <w:r w:rsidRPr="000E7D85">
          <w:rPr>
            <w:rStyle w:val="Hyperlink"/>
            <w:noProof/>
          </w:rPr>
          <w:t>Table 10 Regression Analysis 3</w:t>
        </w:r>
        <w:r>
          <w:rPr>
            <w:noProof/>
            <w:webHidden/>
          </w:rPr>
          <w:tab/>
        </w:r>
        <w:r>
          <w:rPr>
            <w:noProof/>
            <w:webHidden/>
          </w:rPr>
          <w:fldChar w:fldCharType="begin"/>
        </w:r>
        <w:r>
          <w:rPr>
            <w:noProof/>
            <w:webHidden/>
          </w:rPr>
          <w:instrText xml:space="preserve"> PAGEREF _Toc239888056 \h </w:instrText>
        </w:r>
        <w:r>
          <w:rPr>
            <w:noProof/>
            <w:webHidden/>
          </w:rPr>
        </w:r>
        <w:r>
          <w:rPr>
            <w:noProof/>
            <w:webHidden/>
          </w:rPr>
          <w:fldChar w:fldCharType="separate"/>
        </w:r>
        <w:r>
          <w:rPr>
            <w:noProof/>
            <w:webHidden/>
          </w:rPr>
          <w:t>53</w:t>
        </w:r>
        <w:r>
          <w:rPr>
            <w:noProof/>
            <w:webHidden/>
          </w:rPr>
          <w:fldChar w:fldCharType="end"/>
        </w:r>
      </w:hyperlink>
    </w:p>
    <w:p w14:paraId="74645BFC" w14:textId="2385EAFC" w:rsidR="002D26B5" w:rsidRPr="007076CE" w:rsidRDefault="002D26B5" w:rsidP="001931DB">
      <w:pPr>
        <w:rPr>
          <w:rFonts w:ascii="Times New Roman" w:hAnsi="Times New Roman" w:cs="Times New Roman"/>
        </w:rPr>
        <w:sectPr w:rsidR="002D26B5" w:rsidRPr="007076CE" w:rsidSect="002D26B5">
          <w:pgSz w:w="11906" w:h="16838" w:code="9"/>
          <w:pgMar w:top="1440" w:right="1440" w:bottom="1440" w:left="1440" w:header="720" w:footer="720" w:gutter="0"/>
          <w:pgNumType w:fmt="upperRoman"/>
          <w:cols w:space="720"/>
          <w:docGrid w:linePitch="360"/>
        </w:sectPr>
      </w:pPr>
      <w:r>
        <w:rPr>
          <w:rFonts w:ascii="Times New Roman" w:hAnsi="Times New Roman" w:cs="Times New Roman"/>
        </w:rPr>
        <w:fldChar w:fldCharType="end"/>
      </w:r>
    </w:p>
    <w:p w14:paraId="595DC292" w14:textId="77777777" w:rsidR="001E2DB7" w:rsidRPr="007076CE" w:rsidRDefault="001E2DB7" w:rsidP="0047393C">
      <w:pPr>
        <w:pStyle w:val="Heading1"/>
      </w:pPr>
      <w:bookmarkStart w:id="1" w:name="_Toc240645370"/>
      <w:r w:rsidRPr="007076CE">
        <w:lastRenderedPageBreak/>
        <w:t>Chapter 1: Introduction</w:t>
      </w:r>
      <w:bookmarkEnd w:id="0"/>
      <w:bookmarkEnd w:id="1"/>
    </w:p>
    <w:p w14:paraId="7CFE5133" w14:textId="77777777" w:rsidR="001E2DB7" w:rsidRPr="007076CE" w:rsidRDefault="001E2DB7" w:rsidP="0047393C">
      <w:pPr>
        <w:pStyle w:val="Heading2"/>
      </w:pPr>
      <w:bookmarkStart w:id="2" w:name="_Toc235035713"/>
      <w:bookmarkStart w:id="3" w:name="_Toc240645371"/>
      <w:r w:rsidRPr="007076CE">
        <w:t>1.1 About Brand Awareness and Digital Marketing</w:t>
      </w:r>
      <w:bookmarkEnd w:id="2"/>
      <w:bookmarkEnd w:id="3"/>
    </w:p>
    <w:p w14:paraId="63F08408" w14:textId="0438A61C" w:rsidR="00613205" w:rsidRPr="007076CE" w:rsidRDefault="00613205" w:rsidP="00613205">
      <w:pPr>
        <w:snapToGrid w:val="0"/>
        <w:spacing w:before="120" w:after="120" w:line="360" w:lineRule="auto"/>
        <w:jc w:val="both"/>
        <w:rPr>
          <w:rFonts w:ascii="Times New Roman" w:hAnsi="Times New Roman" w:cs="Times New Roman"/>
        </w:rPr>
      </w:pPr>
      <w:r w:rsidRPr="007076CE">
        <w:rPr>
          <w:rFonts w:ascii="Times New Roman" w:hAnsi="Times New Roman" w:cs="Times New Roman"/>
        </w:rPr>
        <w:t>Brand awareness is a measure of consumer recognition, identity and recall if a certain brand is part of a certain product category (Zulfikar, 2023). What consumers recall after they have heard or seen a brand name or advertisement, the logo seen on the product, or product features that represent the brand is called brand recognition</w:t>
      </w:r>
      <w:r w:rsidR="00F4396F" w:rsidRPr="007076CE">
        <w:rPr>
          <w:rFonts w:ascii="Times New Roman" w:hAnsi="Times New Roman" w:cs="Times New Roman"/>
        </w:rPr>
        <w:t xml:space="preserve"> (Khurram, Qadeer and Sheeraz, 2018).</w:t>
      </w:r>
      <w:r w:rsidRPr="007076CE">
        <w:rPr>
          <w:rFonts w:ascii="Times New Roman" w:hAnsi="Times New Roman" w:cs="Times New Roman"/>
        </w:rPr>
        <w:t xml:space="preserve"> </w:t>
      </w:r>
      <w:r w:rsidR="00F4396F" w:rsidRPr="007076CE">
        <w:rPr>
          <w:rFonts w:ascii="Times New Roman" w:hAnsi="Times New Roman" w:cs="Times New Roman"/>
        </w:rPr>
        <w:t>If</w:t>
      </w:r>
      <w:r w:rsidRPr="007076CE">
        <w:rPr>
          <w:rFonts w:ascii="Times New Roman" w:hAnsi="Times New Roman" w:cs="Times New Roman"/>
        </w:rPr>
        <w:t xml:space="preserve"> they recall the brand without any prompting, it is called brand recall. Brand awareness has a crucial role to play at the point of sale for cars and car dealers in particular, as the vehicle buying process is typically long, time-consuming, and expensive, and it is common to compare two or more brands.</w:t>
      </w:r>
    </w:p>
    <w:p w14:paraId="1D061AD3" w14:textId="16D135C8" w:rsidR="00613205" w:rsidRPr="007076CE" w:rsidRDefault="00613205" w:rsidP="00613205">
      <w:pPr>
        <w:snapToGrid w:val="0"/>
        <w:spacing w:before="120" w:after="120" w:line="360" w:lineRule="auto"/>
        <w:jc w:val="both"/>
        <w:rPr>
          <w:rFonts w:ascii="Times New Roman" w:hAnsi="Times New Roman" w:cs="Times New Roman"/>
        </w:rPr>
      </w:pPr>
      <w:r w:rsidRPr="007076CE">
        <w:rPr>
          <w:rFonts w:ascii="Times New Roman" w:hAnsi="Times New Roman" w:cs="Times New Roman"/>
        </w:rPr>
        <w:t>Digital marketing uses online platforms and digital technologies such as websites, social media, search engines, email, mobile apps, online ads, and video to market goods and reach customers. Digital marketing helps automakers introduce new car models, explain product features, and promote a car offer, explain a car finance choice, engage immediately with potential shoppers and more. Socials, internet reviews, online videos, search engine results and digital showrooms can all repeatedly introduce consumers to a brand, making it easier for them to identify and recall the brand regularly. Using digital marketing, the visibility, engagement, trust and reputation  of the brand can therefore be improved. Successful campaigns lead to further enhanced customer relationships by collecting comments, shares, enquiries and constant contact during the online purchase process of vehicles.</w:t>
      </w:r>
    </w:p>
    <w:p w14:paraId="0E3FC40E" w14:textId="6C2FCCAF" w:rsidR="00613205" w:rsidRPr="007076CE" w:rsidRDefault="00613205" w:rsidP="00613205">
      <w:pPr>
        <w:snapToGrid w:val="0"/>
        <w:spacing w:before="120" w:after="120" w:line="360" w:lineRule="auto"/>
        <w:jc w:val="both"/>
        <w:rPr>
          <w:rFonts w:ascii="Times New Roman" w:hAnsi="Times New Roman" w:cs="Times New Roman"/>
        </w:rPr>
      </w:pPr>
      <w:r w:rsidRPr="007076CE">
        <w:rPr>
          <w:rFonts w:ascii="Times New Roman" w:hAnsi="Times New Roman" w:cs="Times New Roman"/>
        </w:rPr>
        <w:t>The UK car industry is a competitive one, and it has many well-established auto makers, luxury vehicle brands, car dealerships, online vehicle vendors and even electric vehicle manufacturers. The Internet is a growing source of car information for consumers, whose actions they then take before going in to see a dealership.</w:t>
      </w:r>
      <w:r w:rsidR="001C4A2C" w:rsidRPr="007076CE">
        <w:rPr>
          <w:rFonts w:ascii="Times New Roman" w:hAnsi="Times New Roman" w:cs="Times New Roman"/>
        </w:rPr>
        <w:t xml:space="preserve"> </w:t>
      </w:r>
      <w:r w:rsidRPr="007076CE">
        <w:rPr>
          <w:rFonts w:ascii="Times New Roman" w:hAnsi="Times New Roman" w:cs="Times New Roman"/>
        </w:rPr>
        <w:t>People search the Internet for information about cars, check car prices, read customer reviews, watch test-drive videos, and review technical specifications before going to a dealership</w:t>
      </w:r>
      <w:r w:rsidR="001C4A2C" w:rsidRPr="007076CE">
        <w:rPr>
          <w:rFonts w:ascii="Times New Roman" w:hAnsi="Times New Roman" w:cs="Times New Roman"/>
        </w:rPr>
        <w:t xml:space="preserve"> (Scherer, 2017)</w:t>
      </w:r>
      <w:r w:rsidRPr="007076CE">
        <w:rPr>
          <w:rFonts w:ascii="Times New Roman" w:hAnsi="Times New Roman" w:cs="Times New Roman"/>
        </w:rPr>
        <w:t>. It's clear that digital channels are integral to the customer journey.</w:t>
      </w:r>
    </w:p>
    <w:p w14:paraId="534D8934" w14:textId="1680C819" w:rsidR="001E2DB7" w:rsidRPr="007076CE" w:rsidRDefault="00613205" w:rsidP="00613205">
      <w:pPr>
        <w:snapToGrid w:val="0"/>
        <w:spacing w:before="120" w:after="120" w:line="360" w:lineRule="auto"/>
        <w:jc w:val="both"/>
        <w:rPr>
          <w:rFonts w:ascii="Times New Roman" w:hAnsi="Times New Roman" w:cs="Times New Roman"/>
        </w:rPr>
      </w:pPr>
      <w:r w:rsidRPr="007076CE">
        <w:rPr>
          <w:rFonts w:ascii="Times New Roman" w:hAnsi="Times New Roman" w:cs="Times New Roman"/>
        </w:rPr>
        <w:t xml:space="preserve">In recent times, digital marketing has become even more vital, with electric vehicle promotion, </w:t>
      </w:r>
      <w:r w:rsidR="00DD40D9" w:rsidRPr="007076CE">
        <w:rPr>
          <w:rFonts w:ascii="Times New Roman" w:hAnsi="Times New Roman" w:cs="Times New Roman"/>
        </w:rPr>
        <w:t>personalized</w:t>
      </w:r>
      <w:r w:rsidRPr="007076CE">
        <w:rPr>
          <w:rFonts w:ascii="Times New Roman" w:hAnsi="Times New Roman" w:cs="Times New Roman"/>
        </w:rPr>
        <w:t xml:space="preserve"> advertising, artificial intelligence, internet purchasing and also virtual showrooms being among the recent developments</w:t>
      </w:r>
      <w:r w:rsidR="001C4A2C" w:rsidRPr="007076CE">
        <w:rPr>
          <w:rFonts w:ascii="Times New Roman" w:hAnsi="Times New Roman" w:cs="Times New Roman"/>
        </w:rPr>
        <w:t xml:space="preserve"> (Athaide et al., 2024)</w:t>
      </w:r>
      <w:r w:rsidRPr="007076CE">
        <w:rPr>
          <w:rFonts w:ascii="Times New Roman" w:hAnsi="Times New Roman" w:cs="Times New Roman"/>
        </w:rPr>
        <w:t>. So, UK automotive firms are forced to implement smart digital tactics to establish them as unique, stand out and increase brand awareness amid a rapidly evolving market landscape.</w:t>
      </w:r>
    </w:p>
    <w:p w14:paraId="349E3788" w14:textId="77777777" w:rsidR="003016F1" w:rsidRPr="007076CE" w:rsidRDefault="003016F1" w:rsidP="0047393C">
      <w:pPr>
        <w:pStyle w:val="Heading2"/>
      </w:pPr>
      <w:bookmarkStart w:id="4" w:name="_Toc240645372"/>
      <w:r w:rsidRPr="007076CE">
        <w:lastRenderedPageBreak/>
        <w:t>1.2 Problem Statement</w:t>
      </w:r>
      <w:bookmarkEnd w:id="4"/>
    </w:p>
    <w:p w14:paraId="54040EFE" w14:textId="598B855E" w:rsidR="00613205" w:rsidRPr="007076CE" w:rsidRDefault="00FD0438" w:rsidP="00613205">
      <w:pPr>
        <w:snapToGrid w:val="0"/>
        <w:spacing w:before="120" w:after="120" w:line="360" w:lineRule="auto"/>
        <w:jc w:val="both"/>
        <w:rPr>
          <w:rFonts w:ascii="Times New Roman" w:hAnsi="Times New Roman" w:cs="Times New Roman"/>
        </w:rPr>
      </w:pPr>
      <w:r w:rsidRPr="007076CE">
        <w:rPr>
          <w:rFonts w:ascii="Times New Roman" w:hAnsi="Times New Roman" w:cs="Times New Roman"/>
        </w:rPr>
        <w:t xml:space="preserve">The British automotive market is highly competitive and is undergoing a </w:t>
      </w:r>
      <w:r w:rsidR="00DD40D9" w:rsidRPr="007076CE">
        <w:rPr>
          <w:rFonts w:ascii="Times New Roman" w:hAnsi="Times New Roman" w:cs="Times New Roman"/>
        </w:rPr>
        <w:t>digitalization</w:t>
      </w:r>
      <w:r w:rsidRPr="007076CE">
        <w:rPr>
          <w:rFonts w:ascii="Times New Roman" w:hAnsi="Times New Roman" w:cs="Times New Roman"/>
        </w:rPr>
        <w:t xml:space="preserve"> changing its business model as consumer </w:t>
      </w:r>
      <w:r w:rsidR="00DD40D9" w:rsidRPr="007076CE">
        <w:rPr>
          <w:rFonts w:ascii="Times New Roman" w:hAnsi="Times New Roman" w:cs="Times New Roman"/>
        </w:rPr>
        <w:t>behavior</w:t>
      </w:r>
      <w:r w:rsidRPr="007076CE">
        <w:rPr>
          <w:rFonts w:ascii="Times New Roman" w:hAnsi="Times New Roman" w:cs="Times New Roman"/>
        </w:rPr>
        <w:t xml:space="preserve"> changes, as well as the growing environmental concerns surrounding EVs. Many consumers research online, engage in price comparisons, read reviews, check out car demos and look for information on various brands before buying a car</w:t>
      </w:r>
      <w:r w:rsidR="001C4A2C" w:rsidRPr="007076CE">
        <w:rPr>
          <w:rFonts w:ascii="Times New Roman" w:hAnsi="Times New Roman" w:cs="Times New Roman"/>
        </w:rPr>
        <w:t xml:space="preserve"> (Dahiya, 2017)</w:t>
      </w:r>
      <w:r w:rsidRPr="007076CE">
        <w:rPr>
          <w:rFonts w:ascii="Times New Roman" w:hAnsi="Times New Roman" w:cs="Times New Roman"/>
        </w:rPr>
        <w:t>. So an auto company's eye-catching and communicative social media posts, Web pages, use of search engines, email marketing, online advertising, video marketing and online showrooms help attract potential customers.</w:t>
      </w:r>
    </w:p>
    <w:p w14:paraId="3AC01B89" w14:textId="58885E0F" w:rsidR="00613205" w:rsidRPr="007076CE" w:rsidRDefault="00613205" w:rsidP="00613205">
      <w:pPr>
        <w:snapToGrid w:val="0"/>
        <w:spacing w:before="120" w:after="120" w:line="360" w:lineRule="auto"/>
        <w:jc w:val="both"/>
        <w:rPr>
          <w:rFonts w:ascii="Times New Roman" w:hAnsi="Times New Roman" w:cs="Times New Roman"/>
        </w:rPr>
      </w:pPr>
      <w:r w:rsidRPr="007076CE">
        <w:rPr>
          <w:rFonts w:ascii="Times New Roman" w:hAnsi="Times New Roman" w:cs="Times New Roman"/>
        </w:rPr>
        <w:t>Even with this investment it is difficult to always determine whether the digital marketing efforts work well to enhance brand awareness. Companies offer lots of content online, and in the automotive industry a robust contest exists among many competing brands making it hard for one brand to be seen, remembered and ripe</w:t>
      </w:r>
      <w:r w:rsidR="001C4A2C" w:rsidRPr="007076CE">
        <w:rPr>
          <w:rFonts w:ascii="Times New Roman" w:hAnsi="Times New Roman" w:cs="Times New Roman"/>
        </w:rPr>
        <w:t xml:space="preserve"> (Christensen et al., 2022)</w:t>
      </w:r>
      <w:r w:rsidRPr="007076CE">
        <w:rPr>
          <w:rFonts w:ascii="Times New Roman" w:hAnsi="Times New Roman" w:cs="Times New Roman"/>
        </w:rPr>
        <w:t>. Unfocused or sporadic campaigns can create interest without building a strong brand awareness and recall.</w:t>
      </w:r>
    </w:p>
    <w:p w14:paraId="71E2AC58" w14:textId="0145DA1A" w:rsidR="003016F1" w:rsidRPr="007076CE" w:rsidRDefault="00613205" w:rsidP="00613205">
      <w:pPr>
        <w:snapToGrid w:val="0"/>
        <w:spacing w:before="120" w:after="120" w:line="360" w:lineRule="auto"/>
        <w:jc w:val="both"/>
        <w:rPr>
          <w:rFonts w:ascii="Times New Roman" w:hAnsi="Times New Roman" w:cs="Times New Roman"/>
        </w:rPr>
      </w:pPr>
      <w:r w:rsidRPr="007076CE">
        <w:rPr>
          <w:rFonts w:ascii="Times New Roman" w:hAnsi="Times New Roman" w:cs="Times New Roman"/>
        </w:rPr>
        <w:t xml:space="preserve">Earlier studies have tended to investigate consumer </w:t>
      </w:r>
      <w:r w:rsidR="00DD40D9" w:rsidRPr="007076CE">
        <w:rPr>
          <w:rFonts w:ascii="Times New Roman" w:hAnsi="Times New Roman" w:cs="Times New Roman"/>
        </w:rPr>
        <w:t>behavior</w:t>
      </w:r>
      <w:r w:rsidRPr="007076CE">
        <w:rPr>
          <w:rFonts w:ascii="Times New Roman" w:hAnsi="Times New Roman" w:cs="Times New Roman"/>
        </w:rPr>
        <w:t>, social media involvement or intention to buy in the context of various industries. Little research has been conducted on the role that digital marketing can play in brand awareness in the UK automotive industry. Another new development is the personalized advertising and AI-based internet placing of vehicles, but that's something we'll have to look at more closely as well, then there's the electric vehicle promotion and online vehicle purchasing as they're all evolving and new attributes should be investigated</w:t>
      </w:r>
      <w:r w:rsidR="00801E85" w:rsidRPr="007076CE">
        <w:rPr>
          <w:rFonts w:ascii="Times New Roman" w:hAnsi="Times New Roman" w:cs="Times New Roman"/>
        </w:rPr>
        <w:t xml:space="preserve"> (Guilherme, 2024)</w:t>
      </w:r>
      <w:r w:rsidRPr="007076CE">
        <w:rPr>
          <w:rFonts w:ascii="Times New Roman" w:hAnsi="Times New Roman" w:cs="Times New Roman"/>
        </w:rPr>
        <w:t>. Hence, the present work understands how digital marketing impacts the brand awareness and what opportunities and challenges automakers face within the United Kingdom.</w:t>
      </w:r>
    </w:p>
    <w:p w14:paraId="609578A4" w14:textId="378ADB92" w:rsidR="001E2DB7" w:rsidRPr="007076CE" w:rsidRDefault="001E2DB7" w:rsidP="0047393C">
      <w:pPr>
        <w:pStyle w:val="Heading2"/>
      </w:pPr>
      <w:bookmarkStart w:id="5" w:name="_Toc235035714"/>
      <w:bookmarkStart w:id="6" w:name="_Toc240645373"/>
      <w:r w:rsidRPr="007076CE">
        <w:t>1.</w:t>
      </w:r>
      <w:r w:rsidR="0047393C" w:rsidRPr="007076CE">
        <w:t>3</w:t>
      </w:r>
      <w:r w:rsidRPr="007076CE">
        <w:t xml:space="preserve"> Rationale of The Study</w:t>
      </w:r>
      <w:bookmarkEnd w:id="5"/>
      <w:bookmarkEnd w:id="6"/>
    </w:p>
    <w:p w14:paraId="2D545D5D" w14:textId="2ED70352" w:rsidR="00613205" w:rsidRPr="007076CE" w:rsidRDefault="00613205" w:rsidP="00613205">
      <w:pPr>
        <w:snapToGrid w:val="0"/>
        <w:spacing w:before="120" w:after="120" w:line="360" w:lineRule="auto"/>
        <w:jc w:val="both"/>
        <w:rPr>
          <w:rFonts w:ascii="Times New Roman" w:hAnsi="Times New Roman" w:cs="Times New Roman"/>
        </w:rPr>
      </w:pPr>
      <w:r w:rsidRPr="007076CE">
        <w:rPr>
          <w:rFonts w:ascii="Times New Roman" w:hAnsi="Times New Roman" w:cs="Times New Roman"/>
        </w:rPr>
        <w:t>UK automotive industry is a competitive domain and customers are even more reliant on a digital platform to gather data prior to choosing/purchasing a car (Afandizadeh et al., 2023). Basically, customers often browse auto websites to learn about vehicles' features and prices, read online reviews from experts and customers, watch customer demonstrations and check social media of auto manufacturers. As a result, digital marketing has become a crucial communication channel for car manufacturers, automotive brands to get noticed online and to build brand awareness in the customer decision making journey.</w:t>
      </w:r>
    </w:p>
    <w:p w14:paraId="188E8B95" w14:textId="31DC9927" w:rsidR="00613205" w:rsidRPr="007076CE" w:rsidRDefault="00613205" w:rsidP="00613205">
      <w:pPr>
        <w:snapToGrid w:val="0"/>
        <w:spacing w:before="120" w:after="120" w:line="360" w:lineRule="auto"/>
        <w:jc w:val="both"/>
        <w:rPr>
          <w:rFonts w:ascii="Times New Roman" w:hAnsi="Times New Roman" w:cs="Times New Roman"/>
        </w:rPr>
      </w:pPr>
      <w:r w:rsidRPr="007076CE">
        <w:rPr>
          <w:rFonts w:ascii="Times New Roman" w:hAnsi="Times New Roman" w:cs="Times New Roman"/>
        </w:rPr>
        <w:t xml:space="preserve">This study is significant, because the purchase of vehicles is typically a much larger monetary investment than most consumer items, and the process isn't as quick as that of many other </w:t>
      </w:r>
      <w:r w:rsidRPr="007076CE">
        <w:rPr>
          <w:rFonts w:ascii="Times New Roman" w:hAnsi="Times New Roman" w:cs="Times New Roman"/>
        </w:rPr>
        <w:lastRenderedPageBreak/>
        <w:t>purchases. Consumers might do mathematical comparisons of a few vehicle manufacturers over a long interval of time before visiting the dealership or deciding on a car. Brands have to be present and prominent on multi-touchpoints in digital. Promoting their brands via social media channels, SEO, online ads, email marketing, video marketing and official websites are some of the strategies that can help automotive businesses improve brand recognition and brand recall</w:t>
      </w:r>
      <w:r w:rsidR="00801E85" w:rsidRPr="007076CE">
        <w:rPr>
          <w:rFonts w:ascii="Times New Roman" w:hAnsi="Times New Roman" w:cs="Times New Roman"/>
        </w:rPr>
        <w:t xml:space="preserve"> (Qian, Sui and Wang, 2023)</w:t>
      </w:r>
      <w:r w:rsidRPr="007076CE">
        <w:rPr>
          <w:rFonts w:ascii="Times New Roman" w:hAnsi="Times New Roman" w:cs="Times New Roman"/>
        </w:rPr>
        <w:t>.</w:t>
      </w:r>
    </w:p>
    <w:p w14:paraId="2F8DA1F4" w14:textId="27AF46FA" w:rsidR="00613205" w:rsidRPr="007076CE" w:rsidRDefault="00613205" w:rsidP="00613205">
      <w:pPr>
        <w:snapToGrid w:val="0"/>
        <w:spacing w:before="120" w:after="120" w:line="360" w:lineRule="auto"/>
        <w:jc w:val="both"/>
        <w:rPr>
          <w:rFonts w:ascii="Times New Roman" w:hAnsi="Times New Roman" w:cs="Times New Roman"/>
        </w:rPr>
      </w:pPr>
      <w:r w:rsidRPr="007076CE">
        <w:rPr>
          <w:rFonts w:ascii="Times New Roman" w:hAnsi="Times New Roman" w:cs="Times New Roman"/>
        </w:rPr>
        <w:t>The study is also timely as the UK car industry is undergoing major change with many going digital. With the rise of the e-vehicle, online vehicle sales and virtual showrooms, as well as artificial intelligence and personalized advertising and automated customer brands, new opportunities have emerged for brands to reach and interact with customers</w:t>
      </w:r>
      <w:r w:rsidR="00801E85" w:rsidRPr="007076CE">
        <w:rPr>
          <w:rFonts w:ascii="Times New Roman" w:hAnsi="Times New Roman" w:cs="Times New Roman"/>
        </w:rPr>
        <w:t xml:space="preserve"> (Uwe Winkelhake, 2025)</w:t>
      </w:r>
      <w:r w:rsidRPr="007076CE">
        <w:rPr>
          <w:rFonts w:ascii="Times New Roman" w:hAnsi="Times New Roman" w:cs="Times New Roman"/>
        </w:rPr>
        <w:t>. Digital channels can also be utilized to educate customers on the benefits of EVs, charging stations and range, “green” aspects.</w:t>
      </w:r>
    </w:p>
    <w:p w14:paraId="3C74EFF1" w14:textId="678AEAC6" w:rsidR="001E2DB7" w:rsidRPr="007076CE" w:rsidRDefault="00613205" w:rsidP="00613205">
      <w:pPr>
        <w:snapToGrid w:val="0"/>
        <w:spacing w:before="120" w:after="120" w:line="360" w:lineRule="auto"/>
        <w:jc w:val="both"/>
        <w:rPr>
          <w:rFonts w:ascii="Times New Roman" w:hAnsi="Times New Roman" w:cs="Times New Roman"/>
        </w:rPr>
      </w:pPr>
      <w:r w:rsidRPr="007076CE">
        <w:rPr>
          <w:rFonts w:ascii="Times New Roman" w:hAnsi="Times New Roman" w:cs="Times New Roman"/>
        </w:rPr>
        <w:t>The academic contribution of this research will be of benefit to the limited amount of research available on digital marketing and brand awareness specifically in the automotive market in the UK. Summarizing, the results can guide the efforts of automotive manufacturers, dealerships and marketers on the best digital methods to leverage for boosting consumer attention, engagement and brand visibility.</w:t>
      </w:r>
    </w:p>
    <w:p w14:paraId="6D25BC9A" w14:textId="20AA6A9B" w:rsidR="001E2DB7" w:rsidRPr="007076CE" w:rsidRDefault="001E2DB7" w:rsidP="0047393C">
      <w:pPr>
        <w:pStyle w:val="Heading2"/>
      </w:pPr>
      <w:bookmarkStart w:id="7" w:name="_Toc235035715"/>
      <w:bookmarkStart w:id="8" w:name="_Toc240645374"/>
      <w:r w:rsidRPr="007076CE">
        <w:t>1.</w:t>
      </w:r>
      <w:r w:rsidR="0047393C" w:rsidRPr="007076CE">
        <w:t>4</w:t>
      </w:r>
      <w:r w:rsidRPr="007076CE">
        <w:t xml:space="preserve"> Aim</w:t>
      </w:r>
      <w:bookmarkEnd w:id="7"/>
      <w:bookmarkEnd w:id="8"/>
    </w:p>
    <w:p w14:paraId="5BC147CB" w14:textId="77777777" w:rsidR="001E2DB7" w:rsidRPr="007076CE" w:rsidRDefault="001E2DB7" w:rsidP="0047393C">
      <w:pPr>
        <w:snapToGrid w:val="0"/>
        <w:spacing w:before="120" w:after="120" w:line="360" w:lineRule="auto"/>
        <w:jc w:val="both"/>
        <w:rPr>
          <w:rFonts w:ascii="Times New Roman" w:hAnsi="Times New Roman" w:cs="Times New Roman"/>
        </w:rPr>
      </w:pPr>
      <w:r w:rsidRPr="007076CE">
        <w:rPr>
          <w:rFonts w:ascii="Times New Roman" w:hAnsi="Times New Roman" w:cs="Times New Roman"/>
        </w:rPr>
        <w:t>This research aims to explore the role of digital marketing in the automotive industry for brand awareness in the UK.</w:t>
      </w:r>
    </w:p>
    <w:p w14:paraId="20EC2DA9" w14:textId="5ACB28CA" w:rsidR="001E2DB7" w:rsidRPr="007076CE" w:rsidRDefault="001E2DB7" w:rsidP="0047393C">
      <w:pPr>
        <w:pStyle w:val="Heading2"/>
      </w:pPr>
      <w:bookmarkStart w:id="9" w:name="_Toc235035716"/>
      <w:bookmarkStart w:id="10" w:name="_Toc240645375"/>
      <w:r w:rsidRPr="007076CE">
        <w:t>1.</w:t>
      </w:r>
      <w:r w:rsidR="0047393C" w:rsidRPr="007076CE">
        <w:t>5</w:t>
      </w:r>
      <w:r w:rsidRPr="007076CE">
        <w:t xml:space="preserve"> Objectives</w:t>
      </w:r>
      <w:bookmarkEnd w:id="9"/>
      <w:bookmarkEnd w:id="10"/>
    </w:p>
    <w:p w14:paraId="1FA069FD" w14:textId="77777777" w:rsidR="001E2DB7" w:rsidRPr="007076CE" w:rsidRDefault="001E2DB7" w:rsidP="0047393C">
      <w:pPr>
        <w:snapToGrid w:val="0"/>
        <w:spacing w:before="120" w:after="120" w:line="360" w:lineRule="auto"/>
        <w:jc w:val="both"/>
        <w:rPr>
          <w:rFonts w:ascii="Times New Roman" w:hAnsi="Times New Roman" w:cs="Times New Roman"/>
        </w:rPr>
      </w:pPr>
      <w:r w:rsidRPr="007076CE">
        <w:rPr>
          <w:rFonts w:ascii="Times New Roman" w:hAnsi="Times New Roman" w:cs="Times New Roman"/>
        </w:rPr>
        <w:t>The objectives of this research are:</w:t>
      </w:r>
    </w:p>
    <w:p w14:paraId="680ECE39" w14:textId="77777777" w:rsidR="001E2DB7" w:rsidRPr="007076CE" w:rsidRDefault="001E2DB7" w:rsidP="0047393C">
      <w:pPr>
        <w:pStyle w:val="ListParagraph"/>
        <w:numPr>
          <w:ilvl w:val="0"/>
          <w:numId w:val="1"/>
        </w:numPr>
        <w:snapToGrid w:val="0"/>
        <w:spacing w:before="120" w:after="120" w:line="360" w:lineRule="auto"/>
        <w:jc w:val="both"/>
        <w:rPr>
          <w:rFonts w:ascii="Times New Roman" w:hAnsi="Times New Roman" w:cs="Times New Roman"/>
        </w:rPr>
      </w:pPr>
      <w:r w:rsidRPr="007076CE">
        <w:rPr>
          <w:rFonts w:ascii="Times New Roman" w:hAnsi="Times New Roman" w:cs="Times New Roman"/>
        </w:rPr>
        <w:t>To investigate the current digital marketing strategies implemented in the UK automotive industry.</w:t>
      </w:r>
    </w:p>
    <w:p w14:paraId="1B0A4D35" w14:textId="77777777" w:rsidR="001E2DB7" w:rsidRPr="007076CE" w:rsidRDefault="001E2DB7" w:rsidP="0047393C">
      <w:pPr>
        <w:pStyle w:val="ListParagraph"/>
        <w:numPr>
          <w:ilvl w:val="0"/>
          <w:numId w:val="1"/>
        </w:numPr>
        <w:snapToGrid w:val="0"/>
        <w:spacing w:before="120" w:after="120" w:line="360" w:lineRule="auto"/>
        <w:jc w:val="both"/>
        <w:rPr>
          <w:rFonts w:ascii="Times New Roman" w:hAnsi="Times New Roman" w:cs="Times New Roman"/>
        </w:rPr>
      </w:pPr>
      <w:r w:rsidRPr="007076CE">
        <w:rPr>
          <w:rFonts w:ascii="Times New Roman" w:hAnsi="Times New Roman" w:cs="Times New Roman"/>
        </w:rPr>
        <w:t>To determine the potential opportunities and threats of the automotive industry implementing digital marketing.</w:t>
      </w:r>
    </w:p>
    <w:p w14:paraId="75409E53" w14:textId="77777777" w:rsidR="001E2DB7" w:rsidRPr="007076CE" w:rsidRDefault="001E2DB7" w:rsidP="0047393C">
      <w:pPr>
        <w:pStyle w:val="ListParagraph"/>
        <w:numPr>
          <w:ilvl w:val="0"/>
          <w:numId w:val="1"/>
        </w:numPr>
        <w:snapToGrid w:val="0"/>
        <w:spacing w:before="120" w:after="120" w:line="360" w:lineRule="auto"/>
        <w:jc w:val="both"/>
        <w:rPr>
          <w:rFonts w:ascii="Times New Roman" w:hAnsi="Times New Roman" w:cs="Times New Roman"/>
        </w:rPr>
      </w:pPr>
      <w:r w:rsidRPr="007076CE">
        <w:rPr>
          <w:rFonts w:ascii="Times New Roman" w:hAnsi="Times New Roman" w:cs="Times New Roman"/>
        </w:rPr>
        <w:t>To analyze the impact of digital marketing on brand awareness in the UK automotive industry.</w:t>
      </w:r>
    </w:p>
    <w:p w14:paraId="106E314C" w14:textId="77777777" w:rsidR="000F7A88" w:rsidRDefault="000F7A88">
      <w:pPr>
        <w:rPr>
          <w:rFonts w:ascii="Times New Roman" w:eastAsiaTheme="majorEastAsia" w:hAnsi="Times New Roman" w:cs="Times New Roman"/>
          <w:b/>
          <w:color w:val="0D0D0D" w:themeColor="text1" w:themeTint="F2"/>
        </w:rPr>
      </w:pPr>
      <w:bookmarkStart w:id="11" w:name="_Toc235035717"/>
      <w:bookmarkStart w:id="12" w:name="_Toc240645376"/>
      <w:r>
        <w:br w:type="page"/>
      </w:r>
    </w:p>
    <w:p w14:paraId="4B06DF92" w14:textId="69983D22" w:rsidR="001E2DB7" w:rsidRPr="007076CE" w:rsidRDefault="001E2DB7" w:rsidP="0047393C">
      <w:pPr>
        <w:pStyle w:val="Heading2"/>
      </w:pPr>
      <w:r w:rsidRPr="007076CE">
        <w:lastRenderedPageBreak/>
        <w:t>1.</w:t>
      </w:r>
      <w:r w:rsidR="0047393C" w:rsidRPr="007076CE">
        <w:t>6</w:t>
      </w:r>
      <w:r w:rsidRPr="007076CE">
        <w:t xml:space="preserve"> Research Questions</w:t>
      </w:r>
      <w:bookmarkEnd w:id="11"/>
      <w:bookmarkEnd w:id="12"/>
    </w:p>
    <w:p w14:paraId="61BBC2F9" w14:textId="77777777" w:rsidR="001E2DB7" w:rsidRPr="007076CE" w:rsidRDefault="001E2DB7" w:rsidP="0047393C">
      <w:pPr>
        <w:snapToGrid w:val="0"/>
        <w:spacing w:before="120" w:after="120" w:line="360" w:lineRule="auto"/>
        <w:jc w:val="both"/>
        <w:rPr>
          <w:rFonts w:ascii="Times New Roman" w:hAnsi="Times New Roman" w:cs="Times New Roman"/>
        </w:rPr>
      </w:pPr>
      <w:r w:rsidRPr="007076CE">
        <w:rPr>
          <w:rFonts w:ascii="Times New Roman" w:hAnsi="Times New Roman" w:cs="Times New Roman"/>
        </w:rPr>
        <w:t>The research questions of this study are:</w:t>
      </w:r>
    </w:p>
    <w:p w14:paraId="7B33A99D" w14:textId="77777777" w:rsidR="001E2DB7" w:rsidRPr="007076CE" w:rsidRDefault="001E2DB7" w:rsidP="0047393C">
      <w:pPr>
        <w:pStyle w:val="ListParagraph"/>
        <w:numPr>
          <w:ilvl w:val="0"/>
          <w:numId w:val="2"/>
        </w:numPr>
        <w:snapToGrid w:val="0"/>
        <w:spacing w:before="120" w:after="120" w:line="360" w:lineRule="auto"/>
        <w:jc w:val="both"/>
        <w:rPr>
          <w:rFonts w:ascii="Times New Roman" w:hAnsi="Times New Roman" w:cs="Times New Roman"/>
        </w:rPr>
      </w:pPr>
      <w:r w:rsidRPr="007076CE">
        <w:rPr>
          <w:rFonts w:ascii="Times New Roman" w:hAnsi="Times New Roman" w:cs="Times New Roman"/>
        </w:rPr>
        <w:t>What are the current digital marketing strategies implemented in the UK automotive industry?</w:t>
      </w:r>
    </w:p>
    <w:p w14:paraId="20259D85" w14:textId="77777777" w:rsidR="00693861" w:rsidRPr="007076CE" w:rsidRDefault="001E2DB7" w:rsidP="0047393C">
      <w:pPr>
        <w:pStyle w:val="ListParagraph"/>
        <w:numPr>
          <w:ilvl w:val="0"/>
          <w:numId w:val="2"/>
        </w:numPr>
        <w:snapToGrid w:val="0"/>
        <w:spacing w:before="120" w:after="120" w:line="360" w:lineRule="auto"/>
        <w:jc w:val="both"/>
        <w:rPr>
          <w:rFonts w:ascii="Times New Roman" w:hAnsi="Times New Roman" w:cs="Times New Roman"/>
        </w:rPr>
      </w:pPr>
      <w:r w:rsidRPr="007076CE">
        <w:rPr>
          <w:rFonts w:ascii="Times New Roman" w:hAnsi="Times New Roman" w:cs="Times New Roman"/>
        </w:rPr>
        <w:t>What are the potential opportunities and threats of the automotive industry implementing digital marketing?</w:t>
      </w:r>
    </w:p>
    <w:p w14:paraId="1D072BA9" w14:textId="4C883352" w:rsidR="00010381" w:rsidRPr="007076CE" w:rsidRDefault="001E2DB7" w:rsidP="0047393C">
      <w:pPr>
        <w:pStyle w:val="ListParagraph"/>
        <w:numPr>
          <w:ilvl w:val="0"/>
          <w:numId w:val="2"/>
        </w:numPr>
        <w:snapToGrid w:val="0"/>
        <w:spacing w:before="120" w:after="120" w:line="360" w:lineRule="auto"/>
        <w:jc w:val="both"/>
        <w:rPr>
          <w:rFonts w:ascii="Times New Roman" w:hAnsi="Times New Roman" w:cs="Times New Roman"/>
        </w:rPr>
      </w:pPr>
      <w:r w:rsidRPr="007076CE">
        <w:rPr>
          <w:rFonts w:ascii="Times New Roman" w:hAnsi="Times New Roman" w:cs="Times New Roman"/>
        </w:rPr>
        <w:t>What is the impact of digital marketing on brand awareness in the UK automotive industry?</w:t>
      </w:r>
    </w:p>
    <w:p w14:paraId="32A3F02B" w14:textId="6B3E96A3" w:rsidR="0047393C" w:rsidRPr="007076CE" w:rsidRDefault="0047393C" w:rsidP="0047393C">
      <w:pPr>
        <w:pStyle w:val="Heading2"/>
      </w:pPr>
      <w:bookmarkStart w:id="13" w:name="_Toc240645377"/>
      <w:r w:rsidRPr="007076CE">
        <w:t>1.7 Research Hypotheses</w:t>
      </w:r>
      <w:bookmarkEnd w:id="13"/>
    </w:p>
    <w:p w14:paraId="25787A17" w14:textId="0C61623E" w:rsidR="0047393C" w:rsidRPr="007076CE" w:rsidRDefault="0047393C" w:rsidP="0047393C">
      <w:pPr>
        <w:spacing w:before="120" w:after="120" w:line="360" w:lineRule="auto"/>
        <w:jc w:val="both"/>
        <w:rPr>
          <w:rFonts w:ascii="Times New Roman" w:hAnsi="Times New Roman" w:cs="Times New Roman"/>
        </w:rPr>
      </w:pPr>
      <w:r w:rsidRPr="007076CE">
        <w:rPr>
          <w:rFonts w:ascii="Times New Roman" w:hAnsi="Times New Roman" w:cs="Times New Roman"/>
        </w:rPr>
        <w:t>Based on the research objectives, the following hypotheses are proposed:</w:t>
      </w:r>
    </w:p>
    <w:p w14:paraId="3B17C232" w14:textId="3EB04C06" w:rsidR="0047393C" w:rsidRPr="007076CE" w:rsidRDefault="0047393C" w:rsidP="0047393C">
      <w:pPr>
        <w:spacing w:before="120" w:after="120" w:line="360" w:lineRule="auto"/>
        <w:ind w:left="720" w:hanging="450"/>
        <w:jc w:val="both"/>
        <w:rPr>
          <w:rFonts w:ascii="Times New Roman" w:hAnsi="Times New Roman" w:cs="Times New Roman"/>
        </w:rPr>
      </w:pPr>
      <w:r w:rsidRPr="007076CE">
        <w:rPr>
          <w:rFonts w:ascii="Times New Roman" w:hAnsi="Times New Roman" w:cs="Times New Roman"/>
          <w:b/>
          <w:bCs/>
        </w:rPr>
        <w:t>H1:</w:t>
      </w:r>
      <w:r w:rsidRPr="007076CE">
        <w:rPr>
          <w:rFonts w:ascii="Times New Roman" w:hAnsi="Times New Roman" w:cs="Times New Roman"/>
        </w:rPr>
        <w:t xml:space="preserve"> Digital marketing strategies have a significant positive impact on brand awareness in the UK automotive industry.</w:t>
      </w:r>
    </w:p>
    <w:p w14:paraId="236DED08" w14:textId="23C37F7D" w:rsidR="0047393C" w:rsidRPr="007076CE" w:rsidRDefault="0047393C" w:rsidP="0047393C">
      <w:pPr>
        <w:spacing w:before="120" w:after="120" w:line="360" w:lineRule="auto"/>
        <w:ind w:left="720" w:hanging="450"/>
        <w:jc w:val="both"/>
        <w:rPr>
          <w:rFonts w:ascii="Times New Roman" w:hAnsi="Times New Roman" w:cs="Times New Roman"/>
        </w:rPr>
      </w:pPr>
      <w:r w:rsidRPr="007076CE">
        <w:rPr>
          <w:rFonts w:ascii="Times New Roman" w:hAnsi="Times New Roman" w:cs="Times New Roman"/>
          <w:b/>
          <w:bCs/>
        </w:rPr>
        <w:t>H2:</w:t>
      </w:r>
      <w:r w:rsidRPr="007076CE">
        <w:rPr>
          <w:rFonts w:ascii="Times New Roman" w:hAnsi="Times New Roman" w:cs="Times New Roman"/>
        </w:rPr>
        <w:t xml:space="preserve"> Consumer engagement with automotive digital content, such as social media posts, online advertisements, videos, reviews and websites, has a significant positive relationship with brand recognition.</w:t>
      </w:r>
    </w:p>
    <w:p w14:paraId="4C437C62" w14:textId="1B9DAA6B" w:rsidR="0047393C" w:rsidRPr="007076CE" w:rsidRDefault="0047393C" w:rsidP="0047393C">
      <w:pPr>
        <w:spacing w:before="120" w:after="120" w:line="360" w:lineRule="auto"/>
        <w:ind w:left="720" w:hanging="450"/>
        <w:jc w:val="both"/>
        <w:rPr>
          <w:rFonts w:ascii="Times New Roman" w:hAnsi="Times New Roman" w:cs="Times New Roman"/>
        </w:rPr>
      </w:pPr>
      <w:r w:rsidRPr="007076CE">
        <w:rPr>
          <w:rFonts w:ascii="Times New Roman" w:hAnsi="Times New Roman" w:cs="Times New Roman"/>
          <w:b/>
          <w:bCs/>
        </w:rPr>
        <w:t>H3:</w:t>
      </w:r>
      <w:r w:rsidRPr="007076CE">
        <w:rPr>
          <w:rFonts w:ascii="Times New Roman" w:hAnsi="Times New Roman" w:cs="Times New Roman"/>
        </w:rPr>
        <w:t xml:space="preserve"> Modern digital marketing practices, including </w:t>
      </w:r>
      <w:r w:rsidR="00DD40D9" w:rsidRPr="007076CE">
        <w:rPr>
          <w:rFonts w:ascii="Times New Roman" w:hAnsi="Times New Roman" w:cs="Times New Roman"/>
        </w:rPr>
        <w:t>personalized</w:t>
      </w:r>
      <w:r w:rsidRPr="007076CE">
        <w:rPr>
          <w:rFonts w:ascii="Times New Roman" w:hAnsi="Times New Roman" w:cs="Times New Roman"/>
        </w:rPr>
        <w:t xml:space="preserve"> advertising, digital showrooms, online vehicle sales and electric vehicle promotion, significantly increase consumers’ awareness of automotive brands in the UK.</w:t>
      </w:r>
    </w:p>
    <w:p w14:paraId="5CBA9FD1" w14:textId="5407A626" w:rsidR="0047393C" w:rsidRPr="007076CE" w:rsidRDefault="0047393C" w:rsidP="0047393C">
      <w:pPr>
        <w:spacing w:before="120" w:after="120" w:line="360" w:lineRule="auto"/>
        <w:jc w:val="both"/>
        <w:rPr>
          <w:rFonts w:ascii="Times New Roman" w:hAnsi="Times New Roman" w:cs="Times New Roman"/>
        </w:rPr>
      </w:pPr>
      <w:r w:rsidRPr="007076CE">
        <w:rPr>
          <w:rFonts w:ascii="Times New Roman" w:hAnsi="Times New Roman" w:cs="Times New Roman"/>
        </w:rPr>
        <w:t>The corresponding null hypotheses state that no statistically significant relationships exist between these digital marketing activities and brand awareness. These hypotheses are consistent with the proposal’s focus on digital marketing strategies, emerging opportunities and their impact on brand awareness within the UK automotive industry.</w:t>
      </w:r>
    </w:p>
    <w:p w14:paraId="6CF1CA4D" w14:textId="00C31ED0" w:rsidR="00062E2E" w:rsidRPr="007076CE" w:rsidRDefault="002504A8" w:rsidP="002504A8">
      <w:pPr>
        <w:pStyle w:val="Heading2"/>
      </w:pPr>
      <w:bookmarkStart w:id="14" w:name="_Toc240645378"/>
      <w:r w:rsidRPr="002504A8">
        <w:t xml:space="preserve">1.8 summary of </w:t>
      </w:r>
      <w:r>
        <w:t>chapters</w:t>
      </w:r>
      <w:bookmarkEnd w:id="14"/>
    </w:p>
    <w:p w14:paraId="26A0FAFD" w14:textId="1BF02050" w:rsidR="00FA5415" w:rsidRDefault="00BD01D8" w:rsidP="00062E2E">
      <w:pPr>
        <w:spacing w:before="120" w:after="120" w:line="360" w:lineRule="auto"/>
        <w:jc w:val="both"/>
        <w:rPr>
          <w:rFonts w:ascii="Times New Roman" w:hAnsi="Times New Roman" w:cs="Times New Roman"/>
          <w:b/>
          <w:bCs/>
        </w:rPr>
      </w:pPr>
      <w:r w:rsidRPr="00BD01D8">
        <w:rPr>
          <w:rFonts w:ascii="Times New Roman" w:hAnsi="Times New Roman" w:cs="Times New Roman"/>
          <w:b/>
          <w:bCs/>
          <w:noProof/>
        </w:rPr>
        <w:drawing>
          <wp:inline distT="0" distB="0" distL="0" distR="0" wp14:anchorId="66145C60" wp14:editId="62E87E1E">
            <wp:extent cx="5731510" cy="485029"/>
            <wp:effectExtent l="0" t="0" r="21590" b="0"/>
            <wp:docPr id="807413960" name="Diagram 1">
              <a:extLst xmlns:a="http://schemas.openxmlformats.org/drawingml/2006/main">
                <a:ext uri="{FF2B5EF4-FFF2-40B4-BE49-F238E27FC236}">
                  <a16:creationId xmlns:a16="http://schemas.microsoft.com/office/drawing/2014/main" id="{EA70AE3E-D407-1004-7435-98B23DCB3112}"/>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60005FC8" w14:textId="3706EB35" w:rsidR="003D3864" w:rsidRDefault="003D3864" w:rsidP="00BD01D8">
      <w:pPr>
        <w:pStyle w:val="Caption"/>
        <w:jc w:val="center"/>
      </w:pPr>
      <w:bookmarkStart w:id="15" w:name="_Toc239888009"/>
      <w:bookmarkStart w:id="16" w:name="_Toc239888207"/>
      <w:r>
        <w:t xml:space="preserve">Figure </w:t>
      </w:r>
      <w:fldSimple w:instr=" SEQ Figure \* ARABIC ">
        <w:r w:rsidR="006F4066">
          <w:rPr>
            <w:noProof/>
          </w:rPr>
          <w:t>1</w:t>
        </w:r>
      </w:fldSimple>
      <w:r>
        <w:t xml:space="preserve"> Flow Chart of chapters</w:t>
      </w:r>
      <w:bookmarkEnd w:id="15"/>
      <w:bookmarkEnd w:id="16"/>
    </w:p>
    <w:p w14:paraId="75F290DB" w14:textId="77777777" w:rsidR="00BD01D8" w:rsidRPr="00BD01D8" w:rsidRDefault="00BD01D8" w:rsidP="00BD01D8">
      <w:pPr>
        <w:spacing w:before="120" w:after="120" w:line="360" w:lineRule="auto"/>
        <w:jc w:val="both"/>
        <w:rPr>
          <w:rFonts w:ascii="Times New Roman" w:hAnsi="Times New Roman" w:cs="Times New Roman"/>
          <w:b/>
          <w:bCs/>
        </w:rPr>
      </w:pPr>
      <w:r w:rsidRPr="00BD01D8">
        <w:rPr>
          <w:rFonts w:ascii="Times New Roman" w:hAnsi="Times New Roman" w:cs="Times New Roman"/>
          <w:b/>
          <w:bCs/>
        </w:rPr>
        <w:t>Chapter 1: Introduction</w:t>
      </w:r>
    </w:p>
    <w:p w14:paraId="75AC1A0A" w14:textId="77777777" w:rsidR="00BD01D8" w:rsidRPr="00BD01D8" w:rsidRDefault="00BD01D8" w:rsidP="00BD01D8">
      <w:pPr>
        <w:spacing w:before="120" w:after="120" w:line="360" w:lineRule="auto"/>
        <w:jc w:val="both"/>
        <w:rPr>
          <w:rFonts w:ascii="Times New Roman" w:hAnsi="Times New Roman" w:cs="Times New Roman"/>
        </w:rPr>
      </w:pPr>
      <w:r w:rsidRPr="00BD01D8">
        <w:rPr>
          <w:rFonts w:ascii="Times New Roman" w:hAnsi="Times New Roman" w:cs="Times New Roman"/>
        </w:rPr>
        <w:t xml:space="preserve">The primary aim of the chapter is to give an overview of the research topic, namely the effect of digital marketing on brand awareness in the UK automotive sector. It presents the </w:t>
      </w:r>
      <w:r w:rsidRPr="00BD01D8">
        <w:rPr>
          <w:rFonts w:ascii="Times New Roman" w:hAnsi="Times New Roman" w:cs="Times New Roman"/>
        </w:rPr>
        <w:lastRenderedPageBreak/>
        <w:t>background of the research, the problem statement, the rationale, the aim, objectives, research questions and hypotheses for the study.</w:t>
      </w:r>
    </w:p>
    <w:p w14:paraId="666FF4D5" w14:textId="77777777" w:rsidR="00BD01D8" w:rsidRPr="00BD01D8" w:rsidRDefault="00BD01D8" w:rsidP="00BD01D8">
      <w:pPr>
        <w:spacing w:before="120" w:after="120" w:line="360" w:lineRule="auto"/>
        <w:jc w:val="both"/>
        <w:rPr>
          <w:rFonts w:ascii="Times New Roman" w:hAnsi="Times New Roman" w:cs="Times New Roman"/>
          <w:b/>
          <w:bCs/>
        </w:rPr>
      </w:pPr>
      <w:r w:rsidRPr="00BD01D8">
        <w:rPr>
          <w:rFonts w:ascii="Times New Roman" w:hAnsi="Times New Roman" w:cs="Times New Roman"/>
          <w:b/>
          <w:bCs/>
        </w:rPr>
        <w:t>Chapter 2: Literature Review</w:t>
      </w:r>
    </w:p>
    <w:p w14:paraId="70106B50" w14:textId="77777777" w:rsidR="00BD01D8" w:rsidRPr="00BD01D8" w:rsidRDefault="00BD01D8" w:rsidP="00BD01D8">
      <w:pPr>
        <w:spacing w:before="120" w:after="120" w:line="360" w:lineRule="auto"/>
        <w:jc w:val="both"/>
        <w:rPr>
          <w:rFonts w:ascii="Times New Roman" w:hAnsi="Times New Roman" w:cs="Times New Roman"/>
        </w:rPr>
      </w:pPr>
      <w:r w:rsidRPr="00BD01D8">
        <w:rPr>
          <w:rFonts w:ascii="Times New Roman" w:hAnsi="Times New Roman" w:cs="Times New Roman"/>
        </w:rPr>
        <w:t>This chapter gives a critical review of the literature on digital marketing and brand awareness. It explores the essential digital marketing strategies and previous research results, research gaps, and theoretical models such as the Honeycomb Model, RACE Model, AIDA Model, and the Keller's Customer Based Brand Equity Model.</w:t>
      </w:r>
    </w:p>
    <w:p w14:paraId="40F1D765" w14:textId="77777777" w:rsidR="00BD01D8" w:rsidRPr="00BD01D8" w:rsidRDefault="00BD01D8" w:rsidP="00BD01D8">
      <w:pPr>
        <w:spacing w:before="120" w:after="120" w:line="360" w:lineRule="auto"/>
        <w:jc w:val="both"/>
        <w:rPr>
          <w:rFonts w:ascii="Times New Roman" w:hAnsi="Times New Roman" w:cs="Times New Roman"/>
          <w:b/>
          <w:bCs/>
        </w:rPr>
      </w:pPr>
      <w:r w:rsidRPr="00BD01D8">
        <w:rPr>
          <w:rFonts w:ascii="Times New Roman" w:hAnsi="Times New Roman" w:cs="Times New Roman"/>
          <w:b/>
          <w:bCs/>
        </w:rPr>
        <w:t>Chapter 3: Methodology</w:t>
      </w:r>
    </w:p>
    <w:p w14:paraId="18E116EF" w14:textId="77777777" w:rsidR="00BD01D8" w:rsidRPr="00BD01D8" w:rsidRDefault="00BD01D8" w:rsidP="00BD01D8">
      <w:pPr>
        <w:spacing w:before="120" w:after="120" w:line="360" w:lineRule="auto"/>
        <w:jc w:val="both"/>
        <w:rPr>
          <w:rFonts w:ascii="Times New Roman" w:hAnsi="Times New Roman" w:cs="Times New Roman"/>
        </w:rPr>
      </w:pPr>
      <w:r w:rsidRPr="00BD01D8">
        <w:rPr>
          <w:rFonts w:ascii="Times New Roman" w:hAnsi="Times New Roman" w:cs="Times New Roman"/>
        </w:rPr>
        <w:t>The chapter will discuss the methodology used in the study. It refers to the Research Philosophy, Approach, Research Design, Data Collection Method, Sampling Technique, Analysis of Data, Reliability and Validity in the Research and Ethical Considerations.</w:t>
      </w:r>
    </w:p>
    <w:p w14:paraId="0E398F1E" w14:textId="77777777" w:rsidR="00BD01D8" w:rsidRPr="00BD01D8" w:rsidRDefault="00BD01D8" w:rsidP="00BD01D8">
      <w:pPr>
        <w:spacing w:before="120" w:after="120" w:line="360" w:lineRule="auto"/>
        <w:jc w:val="both"/>
        <w:rPr>
          <w:rFonts w:ascii="Times New Roman" w:hAnsi="Times New Roman" w:cs="Times New Roman"/>
          <w:b/>
          <w:bCs/>
        </w:rPr>
      </w:pPr>
      <w:r w:rsidRPr="00BD01D8">
        <w:rPr>
          <w:rFonts w:ascii="Times New Roman" w:hAnsi="Times New Roman" w:cs="Times New Roman"/>
          <w:b/>
          <w:bCs/>
        </w:rPr>
        <w:t>Chapter 4: Data Analysis and findings</w:t>
      </w:r>
    </w:p>
    <w:p w14:paraId="51341F87" w14:textId="77777777" w:rsidR="00BD01D8" w:rsidRPr="00BD01D8" w:rsidRDefault="00BD01D8" w:rsidP="00BD01D8">
      <w:pPr>
        <w:spacing w:before="120" w:after="120" w:line="360" w:lineRule="auto"/>
        <w:jc w:val="both"/>
        <w:rPr>
          <w:rFonts w:ascii="Times New Roman" w:hAnsi="Times New Roman" w:cs="Times New Roman"/>
        </w:rPr>
      </w:pPr>
      <w:r w:rsidRPr="00BD01D8">
        <w:rPr>
          <w:rFonts w:ascii="Times New Roman" w:hAnsi="Times New Roman" w:cs="Times New Roman"/>
        </w:rPr>
        <w:t>This chapter portrays the results of the data collected. It contains demographic analysis of the respondents, digital marketing exposure, descriptive statistics, correlation analysis and hypothesis testing which will analyze the relationship between digital marketing and automotive brand awareness.</w:t>
      </w:r>
    </w:p>
    <w:p w14:paraId="57AA6FA2" w14:textId="77777777" w:rsidR="00BD01D8" w:rsidRPr="00BD01D8" w:rsidRDefault="00BD01D8" w:rsidP="00BD01D8">
      <w:pPr>
        <w:spacing w:before="120" w:after="120" w:line="360" w:lineRule="auto"/>
        <w:jc w:val="both"/>
        <w:rPr>
          <w:rFonts w:ascii="Times New Roman" w:hAnsi="Times New Roman" w:cs="Times New Roman"/>
          <w:b/>
          <w:bCs/>
        </w:rPr>
      </w:pPr>
      <w:r w:rsidRPr="00BD01D8">
        <w:rPr>
          <w:rFonts w:ascii="Times New Roman" w:hAnsi="Times New Roman" w:cs="Times New Roman"/>
          <w:b/>
          <w:bCs/>
        </w:rPr>
        <w:t>Chapter 5: Discussion</w:t>
      </w:r>
    </w:p>
    <w:p w14:paraId="408981C7" w14:textId="77777777" w:rsidR="00BD01D8" w:rsidRPr="00BD01D8" w:rsidRDefault="00BD01D8" w:rsidP="00BD01D8">
      <w:pPr>
        <w:spacing w:before="120" w:after="120" w:line="360" w:lineRule="auto"/>
        <w:jc w:val="both"/>
        <w:rPr>
          <w:rFonts w:ascii="Times New Roman" w:hAnsi="Times New Roman" w:cs="Times New Roman"/>
        </w:rPr>
      </w:pPr>
      <w:r w:rsidRPr="00BD01D8">
        <w:rPr>
          <w:rFonts w:ascii="Times New Roman" w:hAnsi="Times New Roman" w:cs="Times New Roman"/>
        </w:rPr>
        <w:t>The findings are interpreted in this chapter, with a focus on the results' connection to previous studies and theory. It covers the role of digital marketing strategies on brand recognition, consumer engagement, and brand awareness in the UK automotive industry.</w:t>
      </w:r>
    </w:p>
    <w:p w14:paraId="7D14E8DE" w14:textId="77777777" w:rsidR="00BD01D8" w:rsidRPr="00BD01D8" w:rsidRDefault="00BD01D8" w:rsidP="00BD01D8">
      <w:pPr>
        <w:spacing w:before="120" w:after="120" w:line="360" w:lineRule="auto"/>
        <w:jc w:val="both"/>
        <w:rPr>
          <w:rFonts w:ascii="Times New Roman" w:hAnsi="Times New Roman" w:cs="Times New Roman"/>
          <w:b/>
          <w:bCs/>
        </w:rPr>
      </w:pPr>
      <w:r w:rsidRPr="00BD01D8">
        <w:rPr>
          <w:rFonts w:ascii="Times New Roman" w:hAnsi="Times New Roman" w:cs="Times New Roman"/>
          <w:b/>
          <w:bCs/>
        </w:rPr>
        <w:t>Chapter 6: Conclusion</w:t>
      </w:r>
    </w:p>
    <w:p w14:paraId="0AF8E8A9" w14:textId="4DE59F16" w:rsidR="00FA5415" w:rsidRPr="00FA5415" w:rsidRDefault="00BD01D8" w:rsidP="00BD01D8">
      <w:pPr>
        <w:spacing w:before="120" w:after="120" w:line="360" w:lineRule="auto"/>
        <w:jc w:val="both"/>
        <w:rPr>
          <w:rFonts w:ascii="Times New Roman" w:hAnsi="Times New Roman" w:cs="Times New Roman"/>
        </w:rPr>
      </w:pPr>
      <w:r w:rsidRPr="00BD01D8">
        <w:rPr>
          <w:rFonts w:ascii="Times New Roman" w:hAnsi="Times New Roman" w:cs="Times New Roman"/>
        </w:rPr>
        <w:t>In this final chapter, the main results of the research are summarized, conclusions from the research goals are drawn and recommendations are made to the automotive companies. In addition, it points out the constraints of the study, and recommends possible future research.</w:t>
      </w:r>
    </w:p>
    <w:p w14:paraId="5BCF003D" w14:textId="77777777" w:rsidR="00FA5415" w:rsidRDefault="00FA5415" w:rsidP="00FA5415"/>
    <w:p w14:paraId="2F49112F" w14:textId="77777777" w:rsidR="00FA5415" w:rsidRDefault="00FA5415" w:rsidP="00FA5415">
      <w:pPr>
        <w:spacing w:before="120" w:after="120" w:line="360" w:lineRule="auto"/>
        <w:jc w:val="both"/>
        <w:rPr>
          <w:rFonts w:ascii="Times New Roman" w:hAnsi="Times New Roman" w:cs="Times New Roman"/>
          <w:b/>
          <w:bCs/>
        </w:rPr>
      </w:pPr>
    </w:p>
    <w:p w14:paraId="2124F691" w14:textId="77777777" w:rsidR="00FA5415" w:rsidRDefault="00FA5415" w:rsidP="00FA5415">
      <w:pPr>
        <w:spacing w:before="120" w:after="120" w:line="360" w:lineRule="auto"/>
        <w:jc w:val="both"/>
        <w:rPr>
          <w:rFonts w:ascii="Times New Roman" w:hAnsi="Times New Roman" w:cs="Times New Roman"/>
          <w:b/>
          <w:bCs/>
        </w:rPr>
      </w:pPr>
    </w:p>
    <w:p w14:paraId="4B3E6593" w14:textId="53EC1AF2" w:rsidR="00FA5415" w:rsidRPr="00FA5415" w:rsidRDefault="00FA5415" w:rsidP="00FA5415">
      <w:pPr>
        <w:sectPr w:rsidR="00FA5415" w:rsidRPr="00FA5415" w:rsidSect="002D26B5">
          <w:footerReference w:type="default" r:id="rId15"/>
          <w:pgSz w:w="11906" w:h="16838" w:code="9"/>
          <w:pgMar w:top="1440" w:right="1440" w:bottom="1440" w:left="1440" w:header="720" w:footer="720" w:gutter="0"/>
          <w:pgNumType w:start="1"/>
          <w:cols w:space="720"/>
          <w:docGrid w:linePitch="360"/>
        </w:sectPr>
      </w:pPr>
    </w:p>
    <w:p w14:paraId="3D20DC05" w14:textId="77777777" w:rsidR="00062E2E" w:rsidRPr="007076CE" w:rsidRDefault="00062E2E" w:rsidP="00751907">
      <w:pPr>
        <w:pStyle w:val="Heading1"/>
      </w:pPr>
      <w:bookmarkStart w:id="17" w:name="_Toc240645379"/>
      <w:r w:rsidRPr="007076CE">
        <w:lastRenderedPageBreak/>
        <w:t>CHAPTER 2: LITERATURE REVIEW</w:t>
      </w:r>
      <w:bookmarkEnd w:id="17"/>
    </w:p>
    <w:p w14:paraId="30A5880E" w14:textId="77777777" w:rsidR="00062E2E" w:rsidRPr="007076CE" w:rsidRDefault="00062E2E" w:rsidP="00751907">
      <w:pPr>
        <w:pStyle w:val="Heading2"/>
      </w:pPr>
      <w:bookmarkStart w:id="18" w:name="_Toc240645380"/>
      <w:r w:rsidRPr="007076CE">
        <w:t>2.1 Introduction</w:t>
      </w:r>
      <w:bookmarkEnd w:id="18"/>
    </w:p>
    <w:p w14:paraId="59614B90" w14:textId="20B11A25" w:rsidR="00062E2E" w:rsidRPr="007076CE" w:rsidRDefault="00DE1B27" w:rsidP="00062E2E">
      <w:pPr>
        <w:spacing w:before="120" w:after="120" w:line="360" w:lineRule="auto"/>
        <w:jc w:val="both"/>
        <w:rPr>
          <w:rFonts w:ascii="Times New Roman" w:hAnsi="Times New Roman" w:cs="Times New Roman"/>
        </w:rPr>
      </w:pPr>
      <w:r w:rsidRPr="007076CE">
        <w:rPr>
          <w:rFonts w:ascii="Times New Roman" w:hAnsi="Times New Roman" w:cs="Times New Roman"/>
        </w:rPr>
        <w:t>A literature review is a critical assessment of the existing knowledge in relation to a research problem and a foundation for the theory and data analysis needed in the next stage of a research project. The literature presented in this chapter aims to outline the most recent publications and works on digital marketing and brand awareness and to focus on specific literature in the field focused on the automotive sector and new digital use. Discusses the nature of digital marketing, brand awareness, existing digital marketing strategies, opportunities and threats and the relationship between digital marketing and brand awareness. The chapter then examines the Honeycomb Model and compares it to the AIDA Model and finally, the research gap is identified.</w:t>
      </w:r>
    </w:p>
    <w:p w14:paraId="049CC249" w14:textId="77777777" w:rsidR="00062E2E" w:rsidRPr="007076CE" w:rsidRDefault="00062E2E" w:rsidP="00751907">
      <w:pPr>
        <w:pStyle w:val="Heading2"/>
      </w:pPr>
      <w:bookmarkStart w:id="19" w:name="_Toc240645381"/>
      <w:r w:rsidRPr="007076CE">
        <w:t>2.2 Digital Marketing</w:t>
      </w:r>
      <w:bookmarkEnd w:id="19"/>
    </w:p>
    <w:p w14:paraId="36BA548D" w14:textId="1AB222E7" w:rsidR="00DE1B27" w:rsidRPr="007076CE" w:rsidRDefault="00DE1B27" w:rsidP="00DE1B27">
      <w:pPr>
        <w:spacing w:before="120" w:after="120" w:line="360" w:lineRule="auto"/>
        <w:jc w:val="both"/>
        <w:rPr>
          <w:rFonts w:ascii="Times New Roman" w:hAnsi="Times New Roman" w:cs="Times New Roman"/>
        </w:rPr>
      </w:pPr>
      <w:r w:rsidRPr="007076CE">
        <w:rPr>
          <w:rFonts w:ascii="Times New Roman" w:hAnsi="Times New Roman" w:cs="Times New Roman"/>
        </w:rPr>
        <w:t xml:space="preserve">Digital marketing is integral to present-day marketing due to the fact that digital platforms allow companies to interact with customers, organize information and track user feedback. The term digital marketing refers to recent literature defining it as the use of technology-based marketing tools to promote products and services through the digital and social media channels, including social media marketing, online advertising, engagement with content marketing, websites, search engine </w:t>
      </w:r>
      <w:r w:rsidR="00717809" w:rsidRPr="007076CE">
        <w:rPr>
          <w:rFonts w:ascii="Times New Roman" w:hAnsi="Times New Roman" w:cs="Times New Roman"/>
        </w:rPr>
        <w:t>optimization</w:t>
      </w:r>
      <w:r w:rsidRPr="007076CE">
        <w:rPr>
          <w:rFonts w:ascii="Times New Roman" w:hAnsi="Times New Roman" w:cs="Times New Roman"/>
        </w:rPr>
        <w:t xml:space="preserve"> (SEO), email marketing, and other activities (Dašić et al., 2023). Convergent communication vs. Digital marketing enhances the nature of marketing because more consumers can interact and create content, which is different from the traditional one-way communication that is used.</w:t>
      </w:r>
    </w:p>
    <w:p w14:paraId="254A87D5" w14:textId="735CFF6A" w:rsidR="00DE1B27" w:rsidRPr="007076CE" w:rsidRDefault="00DE1B27" w:rsidP="00DE1B27">
      <w:pPr>
        <w:spacing w:before="120" w:after="120" w:line="360" w:lineRule="auto"/>
        <w:jc w:val="both"/>
        <w:rPr>
          <w:rFonts w:ascii="Times New Roman" w:hAnsi="Times New Roman" w:cs="Times New Roman"/>
        </w:rPr>
      </w:pPr>
      <w:r w:rsidRPr="007076CE">
        <w:rPr>
          <w:rFonts w:ascii="Times New Roman" w:hAnsi="Times New Roman" w:cs="Times New Roman"/>
        </w:rPr>
        <w:t xml:space="preserve">There have been in the recent times some evidences to prove that Digital Marketing is also becoming </w:t>
      </w:r>
      <w:r w:rsidR="00693861" w:rsidRPr="007076CE">
        <w:rPr>
          <w:rFonts w:ascii="Times New Roman" w:hAnsi="Times New Roman" w:cs="Times New Roman"/>
        </w:rPr>
        <w:t>multi-channel</w:t>
      </w:r>
      <w:r w:rsidRPr="007076CE">
        <w:rPr>
          <w:rFonts w:ascii="Times New Roman" w:hAnsi="Times New Roman" w:cs="Times New Roman"/>
        </w:rPr>
        <w:t>. Search advertising, social media marketing, content marketing and email marketing are also key digital marketing strategies that Khasgiwala et al. (2024) suggest are important, and they find that there is a strong positive relationship between digital marketing and brand awareness. Likewise, Karen and Zai (2022) established that there was a significant relationship between internet based promoting and brand mindfulness with 273 digital media customers. The results indicate that digital marketing can contribute to the increased exposure of brands for consumers, but not all digital channels have the same effect.</w:t>
      </w:r>
    </w:p>
    <w:p w14:paraId="3749AB5B" w14:textId="7169B54F" w:rsidR="00DE1B27" w:rsidRPr="007076CE" w:rsidRDefault="00DE1B27" w:rsidP="00DE1B27">
      <w:pPr>
        <w:spacing w:before="120" w:after="120" w:line="360" w:lineRule="auto"/>
        <w:jc w:val="both"/>
        <w:rPr>
          <w:rFonts w:ascii="Times New Roman" w:hAnsi="Times New Roman" w:cs="Times New Roman"/>
        </w:rPr>
      </w:pPr>
      <w:r w:rsidRPr="007076CE">
        <w:rPr>
          <w:rFonts w:ascii="Times New Roman" w:hAnsi="Times New Roman" w:cs="Times New Roman"/>
        </w:rPr>
        <w:t xml:space="preserve">However, digital technologies are also changing consumers' perception of the </w:t>
      </w:r>
      <w:r w:rsidR="00717809" w:rsidRPr="007076CE">
        <w:rPr>
          <w:rFonts w:ascii="Times New Roman" w:hAnsi="Times New Roman" w:cs="Times New Roman"/>
        </w:rPr>
        <w:t>organization</w:t>
      </w:r>
      <w:r w:rsidRPr="007076CE">
        <w:rPr>
          <w:rFonts w:ascii="Times New Roman" w:hAnsi="Times New Roman" w:cs="Times New Roman"/>
        </w:rPr>
        <w:t xml:space="preserve">. Big data can help marketers understand consumers' behavior and focus digital marketing efforts more effectively. These are complemented by the ability to automate using AI, predict and </w:t>
      </w:r>
      <w:r w:rsidR="00717809" w:rsidRPr="007076CE">
        <w:rPr>
          <w:rFonts w:ascii="Times New Roman" w:hAnsi="Times New Roman" w:cs="Times New Roman"/>
        </w:rPr>
        <w:lastRenderedPageBreak/>
        <w:t>personalize</w:t>
      </w:r>
      <w:r w:rsidRPr="007076CE">
        <w:rPr>
          <w:rFonts w:ascii="Times New Roman" w:hAnsi="Times New Roman" w:cs="Times New Roman"/>
        </w:rPr>
        <w:t xml:space="preserve"> using AI (Hasan et al., 2025). In today's marketing landscape, therefore, digital marketing is increasingly a data-driven and personal form of communication rather than mass communication.</w:t>
      </w:r>
    </w:p>
    <w:p w14:paraId="1B759A99" w14:textId="4157B02B" w:rsidR="00062E2E" w:rsidRPr="007076CE" w:rsidRDefault="00DE1B27" w:rsidP="00DE1B27">
      <w:pPr>
        <w:spacing w:before="120" w:after="120" w:line="360" w:lineRule="auto"/>
        <w:jc w:val="both"/>
        <w:rPr>
          <w:rFonts w:ascii="Times New Roman" w:hAnsi="Times New Roman" w:cs="Times New Roman"/>
        </w:rPr>
      </w:pPr>
      <w:r w:rsidRPr="007076CE">
        <w:rPr>
          <w:rFonts w:ascii="Times New Roman" w:hAnsi="Times New Roman" w:cs="Times New Roman"/>
        </w:rPr>
        <w:t xml:space="preserve">A relevant domain for explanation is the automotive (car) sector, as the user of motor vehicles is increasing obtaining information at digital sources during both the car information search and its evaluation. Digital and territorial factors play an important role in impacting consumers' relationship with automotive brands as proven by the research on automotive consumer </w:t>
      </w:r>
      <w:r w:rsidR="00717809" w:rsidRPr="007076CE">
        <w:rPr>
          <w:rFonts w:ascii="Times New Roman" w:hAnsi="Times New Roman" w:cs="Times New Roman"/>
        </w:rPr>
        <w:t>behavior</w:t>
      </w:r>
      <w:r w:rsidRPr="007076CE">
        <w:rPr>
          <w:rFonts w:ascii="Times New Roman" w:hAnsi="Times New Roman" w:cs="Times New Roman"/>
        </w:rPr>
        <w:t xml:space="preserve"> (Lopes et al., 2023). Digital marketing can thus be used by auto companies to send out information about the auto before a brand purchaser enters a dealership or purchases it.</w:t>
      </w:r>
    </w:p>
    <w:p w14:paraId="7D04D343" w14:textId="77777777" w:rsidR="00275A9C" w:rsidRPr="007076CE" w:rsidRDefault="00275A9C" w:rsidP="00275A9C">
      <w:pPr>
        <w:pStyle w:val="Heading2"/>
      </w:pPr>
      <w:bookmarkStart w:id="20" w:name="_Toc240645382"/>
      <w:r w:rsidRPr="007076CE">
        <w:t>2.3 Brand Awareness</w:t>
      </w:r>
      <w:bookmarkEnd w:id="20"/>
    </w:p>
    <w:p w14:paraId="3D29AE65" w14:textId="77777777" w:rsidR="00275A9C" w:rsidRPr="007076CE" w:rsidRDefault="00275A9C" w:rsidP="00275A9C">
      <w:pPr>
        <w:spacing w:before="120" w:after="120" w:line="360" w:lineRule="auto"/>
        <w:jc w:val="both"/>
        <w:rPr>
          <w:rFonts w:ascii="Times New Roman" w:hAnsi="Times New Roman" w:cs="Times New Roman"/>
        </w:rPr>
      </w:pPr>
      <w:r w:rsidRPr="007076CE">
        <w:rPr>
          <w:rFonts w:ascii="Times New Roman" w:hAnsi="Times New Roman" w:cs="Times New Roman"/>
        </w:rPr>
        <w:t>Brand awareness is the ability of the customer to remember or identify a brand. Empirical studies over the last few years have maintained their activity assumptions about the role of awareness in the outcomes of digital communication. For instance, some studies such as the one conducted by Wibowo and Arrezqi (2023) investigated the effect of digital marketing on brand awareness, whereas the study by Khasgiwala, Agrawal and Chouhan (2024) found a positive relationship between digital marketing and brand awareness.</w:t>
      </w:r>
    </w:p>
    <w:p w14:paraId="031438AE" w14:textId="2AE91A13" w:rsidR="00275A9C" w:rsidRPr="007076CE" w:rsidRDefault="00275A9C" w:rsidP="00275A9C">
      <w:pPr>
        <w:spacing w:before="120" w:after="120" w:line="360" w:lineRule="auto"/>
        <w:jc w:val="both"/>
        <w:rPr>
          <w:rFonts w:ascii="Times New Roman" w:hAnsi="Times New Roman" w:cs="Times New Roman"/>
        </w:rPr>
      </w:pPr>
      <w:r w:rsidRPr="007076CE">
        <w:rPr>
          <w:rFonts w:ascii="Times New Roman" w:hAnsi="Times New Roman" w:cs="Times New Roman"/>
        </w:rPr>
        <w:t xml:space="preserve">Brand awareness can be measured using recognition and recall approaches. Recognition is the ability to </w:t>
      </w:r>
      <w:r w:rsidR="00717809" w:rsidRPr="007076CE">
        <w:rPr>
          <w:rFonts w:ascii="Times New Roman" w:hAnsi="Times New Roman" w:cs="Times New Roman"/>
        </w:rPr>
        <w:t>recognize</w:t>
      </w:r>
      <w:r w:rsidRPr="007076CE">
        <w:rPr>
          <w:rFonts w:ascii="Times New Roman" w:hAnsi="Times New Roman" w:cs="Times New Roman"/>
        </w:rPr>
        <w:t xml:space="preserve"> a brand when a brand cue is used; recall refers to the ability to remember a brand without brand cues. This distinction is important in auto marketing because individuals can be confronted with a variety of auto brands competing on online marketing. If a consumer encounters the same manufacturer or model repeatedly, they might be able to remember the name, but if he cannot recall the brand when looking at the competition then the recognition may not become meaningful.</w:t>
      </w:r>
    </w:p>
    <w:p w14:paraId="2D4AE1AB" w14:textId="5CB70BCA" w:rsidR="00275A9C" w:rsidRPr="007076CE" w:rsidRDefault="00275A9C" w:rsidP="00275A9C">
      <w:pPr>
        <w:spacing w:before="120" w:after="120" w:line="360" w:lineRule="auto"/>
        <w:jc w:val="both"/>
        <w:rPr>
          <w:rFonts w:ascii="Times New Roman" w:hAnsi="Times New Roman" w:cs="Times New Roman"/>
        </w:rPr>
      </w:pPr>
      <w:r w:rsidRPr="007076CE">
        <w:rPr>
          <w:rFonts w:ascii="Times New Roman" w:hAnsi="Times New Roman" w:cs="Times New Roman"/>
        </w:rPr>
        <w:t xml:space="preserve">Few studies have been conducted to ascertain the significance of digital exposure, yet the experience does not seem to be consistent across different platforms. The Internet based media being investigated by Yantian et al. (2022) shows the importance of social media activity in the development of brand awareness. Similarly, Nguyen, Tran and Nguyen (2024) have found that factors influencing the brand awareness of marketing using TikTok consist of customer service, promotional activities, social video and marketing strategies. Zafira and Hartono (2023) concluded in their study that only some aspects of social-media marketing such as entertainment attractiveness and trendiness were able to affect the brand awareness, whereas the others (interactivity, </w:t>
      </w:r>
      <w:r w:rsidR="00717809" w:rsidRPr="007076CE">
        <w:rPr>
          <w:rFonts w:ascii="Times New Roman" w:hAnsi="Times New Roman" w:cs="Times New Roman"/>
        </w:rPr>
        <w:t>customization</w:t>
      </w:r>
      <w:r w:rsidRPr="007076CE">
        <w:rPr>
          <w:rFonts w:ascii="Times New Roman" w:hAnsi="Times New Roman" w:cs="Times New Roman"/>
        </w:rPr>
        <w:t xml:space="preserve"> and EWOM) did not have a significant impact. This </w:t>
      </w:r>
      <w:r w:rsidRPr="007076CE">
        <w:rPr>
          <w:rFonts w:ascii="Times New Roman" w:hAnsi="Times New Roman" w:cs="Times New Roman"/>
        </w:rPr>
        <w:lastRenderedPageBreak/>
        <w:t xml:space="preserve">indicates that digital communication alone might be a </w:t>
      </w:r>
      <w:r w:rsidR="00717809" w:rsidRPr="007076CE">
        <w:rPr>
          <w:rFonts w:ascii="Times New Roman" w:hAnsi="Times New Roman" w:cs="Times New Roman"/>
        </w:rPr>
        <w:t>no enough</w:t>
      </w:r>
      <w:r w:rsidRPr="007076CE">
        <w:rPr>
          <w:rFonts w:ascii="Times New Roman" w:hAnsi="Times New Roman" w:cs="Times New Roman"/>
        </w:rPr>
        <w:t xml:space="preserve"> response, indicating the sort and quality of the digital content is also essential.</w:t>
      </w:r>
    </w:p>
    <w:p w14:paraId="0F2BD38B" w14:textId="4360C990" w:rsidR="00E378CD" w:rsidRPr="007076CE" w:rsidRDefault="00E378CD" w:rsidP="00E378CD">
      <w:pPr>
        <w:pStyle w:val="Heading2"/>
      </w:pPr>
      <w:bookmarkStart w:id="21" w:name="_Toc240645383"/>
      <w:r w:rsidRPr="007076CE">
        <w:t>2.4 Impact of Digital Marketing on Brand Awareness</w:t>
      </w:r>
      <w:bookmarkEnd w:id="21"/>
    </w:p>
    <w:p w14:paraId="1F5F2229" w14:textId="77777777" w:rsidR="00E378CD" w:rsidRPr="007076CE" w:rsidRDefault="00E378CD" w:rsidP="00E378CD">
      <w:pPr>
        <w:spacing w:before="120" w:after="120" w:line="360" w:lineRule="auto"/>
        <w:jc w:val="both"/>
        <w:rPr>
          <w:rFonts w:ascii="Times New Roman" w:hAnsi="Times New Roman" w:cs="Times New Roman"/>
        </w:rPr>
      </w:pPr>
      <w:r w:rsidRPr="007076CE">
        <w:rPr>
          <w:rFonts w:ascii="Times New Roman" w:hAnsi="Times New Roman" w:cs="Times New Roman"/>
        </w:rPr>
        <w:t>The third research purpose examines how digital marketing is affecting Brand awareness. But a significant chunk of the empirical literature of recent years does report a positive relationship. Khasgiwala, Agrawal and Chouhan (2024) reported the positive relation between digital marketing &amp; Brand Awareness is significant and also Karen and Zai (2022) provided significant relation exists between internet advertising and Brand awareness. Likewise, the study conducted by Ningrum, Megawati and Nurhayati (2023) indicated that good digital marketing strategies will contribute to good in terms of improving brand awareness.</w:t>
      </w:r>
    </w:p>
    <w:p w14:paraId="1FAE4E3F" w14:textId="77777777" w:rsidR="00E378CD" w:rsidRPr="007076CE" w:rsidRDefault="00E378CD" w:rsidP="00E378CD">
      <w:pPr>
        <w:spacing w:before="120" w:after="120" w:line="360" w:lineRule="auto"/>
        <w:jc w:val="both"/>
        <w:rPr>
          <w:rFonts w:ascii="Times New Roman" w:hAnsi="Times New Roman" w:cs="Times New Roman"/>
        </w:rPr>
      </w:pPr>
      <w:r w:rsidRPr="007076CE">
        <w:rPr>
          <w:rFonts w:ascii="Times New Roman" w:hAnsi="Times New Roman" w:cs="Times New Roman"/>
        </w:rPr>
        <w:t>Evidence from studies on social media is corroborative. Yantian et al., (2022) also show the importance of using digital communication via the Instagram platform in terms of brand awareness and of the factors influencing brand awareness according to TikTok marketing, Nguyen, Tran and Nguyen (2024). Also presented by Sharma, Agarwal and Aggarwal (2023) are the relations between different social-media marketing factors, brand awareness and brand image.</w:t>
      </w:r>
    </w:p>
    <w:p w14:paraId="7CFC8812" w14:textId="77777777" w:rsidR="00E378CD" w:rsidRPr="007076CE" w:rsidRDefault="00E378CD" w:rsidP="00E378CD">
      <w:pPr>
        <w:spacing w:before="120" w:after="120" w:line="360" w:lineRule="auto"/>
        <w:jc w:val="both"/>
        <w:rPr>
          <w:rFonts w:ascii="Times New Roman" w:hAnsi="Times New Roman" w:cs="Times New Roman"/>
        </w:rPr>
      </w:pPr>
      <w:r w:rsidRPr="007076CE">
        <w:rPr>
          <w:rFonts w:ascii="Times New Roman" w:hAnsi="Times New Roman" w:cs="Times New Roman"/>
        </w:rPr>
        <w:t>Many studies have, however, shown that the study of relationship needs to be done critically. The level of effectiveness of advertising was found to have a positive impact on brand awareness, social media marketing did not, and word of mouth did not (in their specific research setting). The differences between dimensions of social-media marketing has been found by Zafira and Hartono (2023) as well. These results indicate a need not to view digital marketing as a monolithic process. Awareness of a content (or presence or absence) and the different channels through which it is offered can vary according to target and context.</w:t>
      </w:r>
    </w:p>
    <w:p w14:paraId="7EFD1BC9" w14:textId="77777777" w:rsidR="00E378CD" w:rsidRPr="007076CE" w:rsidRDefault="00E378CD" w:rsidP="00E378CD">
      <w:pPr>
        <w:spacing w:before="120" w:after="120" w:line="360" w:lineRule="auto"/>
        <w:jc w:val="both"/>
        <w:rPr>
          <w:rFonts w:ascii="Times New Roman" w:hAnsi="Times New Roman" w:cs="Times New Roman"/>
        </w:rPr>
      </w:pPr>
      <w:r w:rsidRPr="007076CE">
        <w:rPr>
          <w:rFonts w:ascii="Times New Roman" w:hAnsi="Times New Roman" w:cs="Times New Roman"/>
        </w:rPr>
        <w:t>This link might be due to consumer engagement. Mustofa, Wartiningsih and Sinaga (2024) established that the digital marketers positively influenced the consumers' engagement, while Reyvina and Tjokrosaputro (2024) showed that the consumers' brand engagement positively influenced the relationship between social-media marketing and the brand outcomes. Digital engagement can therefore be a way of getting repeated exposure to be meaningful interaction.</w:t>
      </w:r>
    </w:p>
    <w:p w14:paraId="5A5F256E" w14:textId="6AF3140D" w:rsidR="00E378CD" w:rsidRPr="007076CE" w:rsidRDefault="00E378CD" w:rsidP="00275A9C">
      <w:pPr>
        <w:spacing w:before="120" w:after="120" w:line="360" w:lineRule="auto"/>
        <w:jc w:val="both"/>
        <w:rPr>
          <w:rFonts w:ascii="Times New Roman" w:hAnsi="Times New Roman" w:cs="Times New Roman"/>
        </w:rPr>
      </w:pPr>
      <w:r w:rsidRPr="007076CE">
        <w:rPr>
          <w:rFonts w:ascii="Times New Roman" w:hAnsi="Times New Roman" w:cs="Times New Roman"/>
        </w:rPr>
        <w:t>Evidence pertaining to motor vehicles is relatively scarce. Lopes et al. (2023) explain the role of digital in the automotive products consumers' actions/</w:t>
      </w:r>
      <w:r w:rsidR="00717809" w:rsidRPr="007076CE">
        <w:rPr>
          <w:rFonts w:ascii="Times New Roman" w:hAnsi="Times New Roman" w:cs="Times New Roman"/>
        </w:rPr>
        <w:t>behavior</w:t>
      </w:r>
      <w:r w:rsidRPr="007076CE">
        <w:rPr>
          <w:rFonts w:ascii="Times New Roman" w:hAnsi="Times New Roman" w:cs="Times New Roman"/>
        </w:rPr>
        <w:t xml:space="preserve">, and Jeremy and Tamburian (2026) </w:t>
      </w:r>
      <w:r w:rsidR="00717809" w:rsidRPr="007076CE">
        <w:rPr>
          <w:rFonts w:ascii="Times New Roman" w:hAnsi="Times New Roman" w:cs="Times New Roman"/>
        </w:rPr>
        <w:t>analyses</w:t>
      </w:r>
      <w:r w:rsidRPr="007076CE">
        <w:rPr>
          <w:rFonts w:ascii="Times New Roman" w:hAnsi="Times New Roman" w:cs="Times New Roman"/>
        </w:rPr>
        <w:t xml:space="preserve"> a case from the automotive sector regarding digital marketing communication and draw social media as a crucial channel in the creation of brand awareness among consumers. </w:t>
      </w:r>
      <w:r w:rsidRPr="007076CE">
        <w:rPr>
          <w:rFonts w:ascii="Times New Roman" w:hAnsi="Times New Roman" w:cs="Times New Roman"/>
        </w:rPr>
        <w:lastRenderedPageBreak/>
        <w:t>Recent works in the car industry also highlight digital engagement with the community in the automotive market (Tobing and Rufaidah, 2025). However, these studies fail to fully explore the impact of multiple digital marketing elements on automotive brand awareness, in the UK, as a whole.</w:t>
      </w:r>
    </w:p>
    <w:p w14:paraId="4F3F90A3" w14:textId="7ECDACF5" w:rsidR="004B3269" w:rsidRPr="007076CE" w:rsidRDefault="004B3269" w:rsidP="004B3269">
      <w:pPr>
        <w:pStyle w:val="Heading2"/>
      </w:pPr>
      <w:bookmarkStart w:id="22" w:name="_Toc234434920"/>
      <w:bookmarkStart w:id="23" w:name="_Toc240645384"/>
      <w:r w:rsidRPr="007076CE">
        <w:t>2.</w:t>
      </w:r>
      <w:r w:rsidR="00E378CD" w:rsidRPr="007076CE">
        <w:t>5</w:t>
      </w:r>
      <w:r w:rsidRPr="007076CE">
        <w:t xml:space="preserve"> Research Objectives</w:t>
      </w:r>
      <w:bookmarkEnd w:id="22"/>
      <w:bookmarkEnd w:id="23"/>
    </w:p>
    <w:p w14:paraId="3E199308" w14:textId="3BCD545C" w:rsidR="004B3269" w:rsidRPr="007076CE" w:rsidRDefault="009A0A10" w:rsidP="004B3269">
      <w:pPr>
        <w:spacing w:before="120" w:after="120" w:line="360" w:lineRule="auto"/>
        <w:jc w:val="both"/>
        <w:rPr>
          <w:rFonts w:ascii="Times New Roman" w:hAnsi="Times New Roman" w:cs="Times New Roman"/>
          <w:b/>
          <w:bCs/>
        </w:rPr>
      </w:pPr>
      <w:r w:rsidRPr="007076CE">
        <w:rPr>
          <w:rFonts w:ascii="Times New Roman" w:hAnsi="Times New Roman" w:cs="Times New Roman"/>
          <w:b/>
          <w:bCs/>
        </w:rPr>
        <w:t>T</w:t>
      </w:r>
      <w:r w:rsidR="004B3269" w:rsidRPr="007076CE">
        <w:rPr>
          <w:rFonts w:ascii="Times New Roman" w:hAnsi="Times New Roman" w:cs="Times New Roman"/>
          <w:b/>
          <w:bCs/>
        </w:rPr>
        <w:t>he current digital marketing strategies implemented in the UK automotive industry</w:t>
      </w:r>
    </w:p>
    <w:p w14:paraId="2B2A413C" w14:textId="77777777" w:rsidR="00717809" w:rsidRPr="007076CE" w:rsidRDefault="00717809" w:rsidP="00717809">
      <w:pPr>
        <w:spacing w:before="120" w:after="120" w:line="360" w:lineRule="auto"/>
        <w:jc w:val="both"/>
        <w:rPr>
          <w:rFonts w:ascii="Times New Roman" w:hAnsi="Times New Roman" w:cs="Times New Roman"/>
        </w:rPr>
      </w:pPr>
      <w:r w:rsidRPr="007076CE">
        <w:rPr>
          <w:rFonts w:ascii="Times New Roman" w:hAnsi="Times New Roman" w:cs="Times New Roman"/>
        </w:rPr>
        <w:t xml:space="preserve">With the increasing trend of the growing number of consumers using online sources when looking for vehicles, digital marketing has become a way of life for the automotive industry. Popular methods are social media marketing, search marketing, display ads, emailing, video and corporate websites. Digital and social media have been found to have a positive effect on customer touch points and engagement in digital (Dwivedi et al., 2021) and social media (Niemand et al., 2020), respectively, and that various digital media platforms have different impacts on the automotive conversion funnel (Wong et al., 2020). </w:t>
      </w:r>
    </w:p>
    <w:p w14:paraId="0F15752A" w14:textId="0A55186F" w:rsidR="00717809" w:rsidRPr="007076CE" w:rsidRDefault="00717809" w:rsidP="00717809">
      <w:pPr>
        <w:spacing w:before="120" w:after="120" w:line="360" w:lineRule="auto"/>
        <w:jc w:val="both"/>
        <w:rPr>
          <w:rFonts w:ascii="Times New Roman" w:hAnsi="Times New Roman" w:cs="Times New Roman"/>
        </w:rPr>
      </w:pPr>
      <w:r w:rsidRPr="007076CE">
        <w:rPr>
          <w:rFonts w:ascii="Times New Roman" w:hAnsi="Times New Roman" w:cs="Times New Roman"/>
        </w:rPr>
        <w:t xml:space="preserve">Social media is significant as the brand allows auto firms to market vehicles, interact with buyers, as well as share branded content. According to Raji et al. (2020), advertising and marketing that are socially interactive, either through social media platforms or their contents boost the consumer-based brand equity of automobiles. Likewise, digital communication online can also be beneficial for vehicle information and to attract potential customers, and even though online communication may be less important compared to traditional communication in some phases of the purchase decision making process (Kaur and Sandhu, 2014). </w:t>
      </w:r>
    </w:p>
    <w:p w14:paraId="463E19A6" w14:textId="453C81FB" w:rsidR="004B3269" w:rsidRPr="007076CE" w:rsidRDefault="00717809" w:rsidP="00717809">
      <w:pPr>
        <w:spacing w:before="120" w:after="120" w:line="360" w:lineRule="auto"/>
        <w:jc w:val="both"/>
        <w:rPr>
          <w:rFonts w:ascii="Times New Roman" w:hAnsi="Times New Roman" w:cs="Times New Roman"/>
        </w:rPr>
      </w:pPr>
      <w:r w:rsidRPr="007076CE">
        <w:rPr>
          <w:rFonts w:ascii="Times New Roman" w:hAnsi="Times New Roman" w:cs="Times New Roman"/>
        </w:rPr>
        <w:t xml:space="preserve">Business benefit rather in the integrating of more than one digital channel in automotive companies, rather than one platform. Omni-channel marketing, digital customer engagement and performance-focused campaigns are key strengths in the automotive industry, as highlighted by Schneider and Hoika (2023). Therefore, this research will be looking at the way that automotive brands in the UK are integrating social media, search, web pages and online advertising and the other digital components to enhance the interaction and visibility of the brand itself. </w:t>
      </w:r>
      <w:r w:rsidR="004B3269" w:rsidRPr="007076CE">
        <w:rPr>
          <w:rFonts w:ascii="Times New Roman" w:hAnsi="Times New Roman" w:cs="Times New Roman"/>
        </w:rPr>
        <w:t xml:space="preserve"> </w:t>
      </w:r>
    </w:p>
    <w:p w14:paraId="576AC122" w14:textId="679E37FC" w:rsidR="004B3269" w:rsidRPr="007076CE" w:rsidRDefault="009A0A10" w:rsidP="004B3269">
      <w:pPr>
        <w:spacing w:before="120" w:after="120" w:line="360" w:lineRule="auto"/>
        <w:jc w:val="both"/>
        <w:rPr>
          <w:rFonts w:ascii="Times New Roman" w:hAnsi="Times New Roman" w:cs="Times New Roman"/>
          <w:b/>
          <w:bCs/>
        </w:rPr>
      </w:pPr>
      <w:r w:rsidRPr="007076CE">
        <w:rPr>
          <w:rFonts w:ascii="Times New Roman" w:hAnsi="Times New Roman" w:cs="Times New Roman"/>
          <w:b/>
          <w:bCs/>
        </w:rPr>
        <w:t>T</w:t>
      </w:r>
      <w:r w:rsidR="004B3269" w:rsidRPr="007076CE">
        <w:rPr>
          <w:rFonts w:ascii="Times New Roman" w:hAnsi="Times New Roman" w:cs="Times New Roman"/>
          <w:b/>
          <w:bCs/>
        </w:rPr>
        <w:t>he potential opportunities and threats of the automotive industry implementing digital marketing</w:t>
      </w:r>
    </w:p>
    <w:p w14:paraId="52949D80" w14:textId="262A4C75" w:rsidR="00717809" w:rsidRPr="007076CE" w:rsidRDefault="00717809" w:rsidP="00717809">
      <w:pPr>
        <w:spacing w:before="120" w:after="120" w:line="360" w:lineRule="auto"/>
        <w:jc w:val="both"/>
        <w:rPr>
          <w:rFonts w:ascii="Times New Roman" w:hAnsi="Times New Roman" w:cs="Times New Roman"/>
        </w:rPr>
      </w:pPr>
      <w:r w:rsidRPr="007076CE">
        <w:rPr>
          <w:rFonts w:ascii="Times New Roman" w:hAnsi="Times New Roman" w:cs="Times New Roman"/>
        </w:rPr>
        <w:t xml:space="preserve">Digital marketing offers automotive organizations the ability to instantly connect with consumers, tailor their message and connect with targeted market segments. Some of the </w:t>
      </w:r>
      <w:r w:rsidRPr="007076CE">
        <w:rPr>
          <w:rFonts w:ascii="Times New Roman" w:hAnsi="Times New Roman" w:cs="Times New Roman"/>
        </w:rPr>
        <w:lastRenderedPageBreak/>
        <w:t xml:space="preserve">critical outcomes mentioned by Dwivedi et al. (2021) with digital marketing are customer engagement, interactions and more visibility for the brand. Specifically, the research in the automotive field in recent years indicated that the use of digital content in education and consumer interaction through the internet can positively affect consumers' attitudes on electric vehicles (Noviany, Mulyana and Nidar, 2025). </w:t>
      </w:r>
    </w:p>
    <w:p w14:paraId="2A6B177C" w14:textId="5B6ED9BF" w:rsidR="00717809" w:rsidRPr="007076CE" w:rsidRDefault="00717809" w:rsidP="00717809">
      <w:pPr>
        <w:spacing w:before="120" w:after="120" w:line="360" w:lineRule="auto"/>
        <w:jc w:val="both"/>
        <w:rPr>
          <w:rFonts w:ascii="Times New Roman" w:hAnsi="Times New Roman" w:cs="Times New Roman"/>
        </w:rPr>
      </w:pPr>
      <w:r w:rsidRPr="007076CE">
        <w:rPr>
          <w:rFonts w:ascii="Times New Roman" w:hAnsi="Times New Roman" w:cs="Times New Roman"/>
        </w:rPr>
        <w:t xml:space="preserve">Moreover, social media can provide opportunities for automotive brands to enhance the link between brands and their consumers. Raji et al. (2020) observed a positive correlation between the social media advertising and promotion activities, and brand equity of automotive consumers. Similarly, Schneider and Hoika (2023) point towards digital customer engagement and channel optimization as elements that are also critical for today's automotive marketing. As a result of these studies, it is now better to infer digital marketing has a role to play in the short-term and long-term of developing a communication, and a brand. </w:t>
      </w:r>
    </w:p>
    <w:p w14:paraId="0BD89969" w14:textId="6970BDAC" w:rsidR="004B3269" w:rsidRPr="007076CE" w:rsidRDefault="00717809" w:rsidP="00717809">
      <w:pPr>
        <w:spacing w:before="120" w:after="120" w:line="360" w:lineRule="auto"/>
        <w:jc w:val="both"/>
        <w:rPr>
          <w:rFonts w:ascii="Times New Roman" w:hAnsi="Times New Roman" w:cs="Times New Roman"/>
        </w:rPr>
      </w:pPr>
      <w:r w:rsidRPr="007076CE">
        <w:rPr>
          <w:rFonts w:ascii="Times New Roman" w:hAnsi="Times New Roman" w:cs="Times New Roman"/>
        </w:rPr>
        <w:t>The digital marketing landscape, however, offers a host of risks as well. All online interactions aren't as equal as they are good. For instance, Raheli et al. (2020) observed an insignificant effect of social media interactive marketing on all the aspects of brand equity and consumer response. Moreover, companies handling the motor segment are struggling to identify the correct channels, and are challenged to track their performance along a complicated journey to purchase with customers (Niemand et al, 2020). As such, in order to be successful with digital marketing, one must approach marketing channels wisely, create valuable content and continually assess.</w:t>
      </w:r>
      <w:r w:rsidR="004B3269" w:rsidRPr="007076CE">
        <w:rPr>
          <w:rFonts w:ascii="Times New Roman" w:hAnsi="Times New Roman" w:cs="Times New Roman"/>
        </w:rPr>
        <w:t xml:space="preserve"> </w:t>
      </w:r>
    </w:p>
    <w:p w14:paraId="0F81FCE8" w14:textId="30808FF2" w:rsidR="004B3269" w:rsidRPr="007076CE" w:rsidRDefault="009A0A10" w:rsidP="004B3269">
      <w:pPr>
        <w:spacing w:before="120" w:after="120" w:line="360" w:lineRule="auto"/>
        <w:jc w:val="both"/>
        <w:rPr>
          <w:rFonts w:ascii="Times New Roman" w:hAnsi="Times New Roman" w:cs="Times New Roman"/>
          <w:b/>
          <w:bCs/>
        </w:rPr>
      </w:pPr>
      <w:r w:rsidRPr="007076CE">
        <w:rPr>
          <w:rFonts w:ascii="Times New Roman" w:hAnsi="Times New Roman" w:cs="Times New Roman"/>
          <w:b/>
          <w:bCs/>
        </w:rPr>
        <w:t xml:space="preserve">The </w:t>
      </w:r>
      <w:r w:rsidR="004B3269" w:rsidRPr="007076CE">
        <w:rPr>
          <w:rFonts w:ascii="Times New Roman" w:hAnsi="Times New Roman" w:cs="Times New Roman"/>
          <w:b/>
          <w:bCs/>
        </w:rPr>
        <w:t>impact of digital marketing on brand awareness in the UK automotive industry</w:t>
      </w:r>
    </w:p>
    <w:p w14:paraId="69283F95" w14:textId="49B05CFA" w:rsidR="00717809" w:rsidRPr="007076CE" w:rsidRDefault="00717809" w:rsidP="00717809">
      <w:pPr>
        <w:spacing w:before="120" w:after="120" w:line="360" w:lineRule="auto"/>
        <w:jc w:val="both"/>
        <w:rPr>
          <w:rFonts w:ascii="Times New Roman" w:hAnsi="Times New Roman" w:cs="Times New Roman"/>
        </w:rPr>
      </w:pPr>
      <w:r w:rsidRPr="007076CE">
        <w:rPr>
          <w:rFonts w:ascii="Times New Roman" w:hAnsi="Times New Roman" w:cs="Times New Roman"/>
        </w:rPr>
        <w:t xml:space="preserve">Digital marketing can help build brand awareness through brand exposures via Internet platforms, repeating messages and visual marketing. The study by Purwanto, Rusdiyanto and Kistiananingsih (2019) showed there was a positive correlation between SM marketing and brand awareness. Likewise, the amount of research performed on digital marketing, social media and influencers has revealed beneficial associations. In the same way, studies conducted in digital marketing, social media marketing and influencers have discovered beneficial relationships between digital communication and popularity of the brand (Sari, Firdaus and Irfansyah, 2024). </w:t>
      </w:r>
    </w:p>
    <w:p w14:paraId="481C2BDE" w14:textId="77777777" w:rsidR="00717809" w:rsidRPr="007076CE" w:rsidRDefault="00717809" w:rsidP="00717809">
      <w:pPr>
        <w:spacing w:before="120" w:after="120" w:line="360" w:lineRule="auto"/>
        <w:jc w:val="both"/>
        <w:rPr>
          <w:rFonts w:ascii="Times New Roman" w:hAnsi="Times New Roman" w:cs="Times New Roman"/>
        </w:rPr>
      </w:pPr>
      <w:r w:rsidRPr="007076CE">
        <w:rPr>
          <w:rFonts w:ascii="Times New Roman" w:hAnsi="Times New Roman" w:cs="Times New Roman"/>
        </w:rPr>
        <w:t xml:space="preserve">They are, of course, backed up by data from vehicle studies. Raji et al (2020) concluded that social media advertising and promotions created by the firm can build automotive brand equity from consumers' standpoint. Niemand et al. (2020), on similar lines, show that there are </w:t>
      </w:r>
      <w:r w:rsidRPr="007076CE">
        <w:rPr>
          <w:rFonts w:ascii="Times New Roman" w:hAnsi="Times New Roman" w:cs="Times New Roman"/>
        </w:rPr>
        <w:lastRenderedPageBreak/>
        <w:t xml:space="preserve">different impacts of the usage of digital advertising channels for the different stages of the automotive conversion funnel. These results show that digital exposure can help to create awareness however the impact on this will be dependent on the mode and timing of exposure to the brand. </w:t>
      </w:r>
    </w:p>
    <w:p w14:paraId="3D177342" w14:textId="73112724" w:rsidR="00B05B5A" w:rsidRPr="007076CE" w:rsidRDefault="00717809" w:rsidP="00717809">
      <w:pPr>
        <w:spacing w:before="120" w:after="120" w:line="360" w:lineRule="auto"/>
        <w:jc w:val="both"/>
        <w:rPr>
          <w:rFonts w:ascii="Times New Roman" w:hAnsi="Times New Roman" w:cs="Times New Roman"/>
        </w:rPr>
      </w:pPr>
      <w:r w:rsidRPr="007076CE">
        <w:rPr>
          <w:rFonts w:ascii="Times New Roman" w:hAnsi="Times New Roman" w:cs="Times New Roman"/>
        </w:rPr>
        <w:t>Brand communication content and credibility can also be the determining factors for brand awareness. The results are based on a study of the communication strategy of an automotive brand that looks at the impact it can have over time on the creation of brand awareness and even legitimacy. Hence, this study will determine the relationship between the exposure of digital marketing to consumers and the automotive brands' recognition and recall in the UK market.</w:t>
      </w:r>
      <w:r w:rsidR="004B3269" w:rsidRPr="007076CE">
        <w:rPr>
          <w:rFonts w:ascii="Times New Roman" w:hAnsi="Times New Roman" w:cs="Times New Roman"/>
        </w:rPr>
        <w:t xml:space="preserve"> </w:t>
      </w:r>
    </w:p>
    <w:p w14:paraId="03E7BAFD" w14:textId="17451B55" w:rsidR="004B3269" w:rsidRPr="007076CE" w:rsidRDefault="004B3269" w:rsidP="004B3269">
      <w:pPr>
        <w:pStyle w:val="Heading2"/>
      </w:pPr>
      <w:bookmarkStart w:id="24" w:name="_Toc240645385"/>
      <w:r w:rsidRPr="007076CE">
        <w:t>2.</w:t>
      </w:r>
      <w:r w:rsidR="00E378CD" w:rsidRPr="007076CE">
        <w:t>6</w:t>
      </w:r>
      <w:r w:rsidRPr="007076CE">
        <w:t xml:space="preserve"> Hypotheses</w:t>
      </w:r>
      <w:bookmarkEnd w:id="24"/>
    </w:p>
    <w:p w14:paraId="6BFD3C45" w14:textId="77777777" w:rsidR="004B3269" w:rsidRPr="007076CE" w:rsidRDefault="004B3269" w:rsidP="004B3269">
      <w:pPr>
        <w:spacing w:before="120" w:after="120" w:line="360" w:lineRule="auto"/>
        <w:jc w:val="both"/>
        <w:rPr>
          <w:rFonts w:ascii="Times New Roman" w:hAnsi="Times New Roman" w:cs="Times New Roman"/>
          <w:b/>
          <w:bCs/>
        </w:rPr>
      </w:pPr>
      <w:r w:rsidRPr="007076CE">
        <w:rPr>
          <w:rFonts w:ascii="Times New Roman" w:hAnsi="Times New Roman" w:cs="Times New Roman"/>
          <w:b/>
          <w:bCs/>
        </w:rPr>
        <w:t>H1: Digital marketing has a positive impact on brand awareness in the automotive industry</w:t>
      </w:r>
    </w:p>
    <w:p w14:paraId="77BD21C2" w14:textId="77777777" w:rsidR="00717809" w:rsidRPr="007076CE" w:rsidRDefault="00717809" w:rsidP="00717809">
      <w:pPr>
        <w:spacing w:before="120" w:after="120" w:line="360" w:lineRule="auto"/>
        <w:jc w:val="both"/>
        <w:rPr>
          <w:rFonts w:ascii="Times New Roman" w:hAnsi="Times New Roman" w:cs="Times New Roman"/>
        </w:rPr>
      </w:pPr>
      <w:r w:rsidRPr="007076CE">
        <w:rPr>
          <w:rFonts w:ascii="Times New Roman" w:hAnsi="Times New Roman" w:cs="Times New Roman"/>
        </w:rPr>
        <w:t xml:space="preserve">Exposing consumers to information about the brand repeatedly, via social media, search engines, websites, online ads and digital content can raise brand awareness through digital marketing. One of the several advantages that companies can reap from digital and social media marketing is to increase brand awareness, according to Dwivedi et al. (2021). Likewise, in their research, Stojanovic, Andreu and Curras-Perez (2018) reported that the higher was the level of social media use, the higher showed up consumers' brand awareness. The results indicate that more digital marketing will enhance consumers' identification and memorization ability for brands. </w:t>
      </w:r>
    </w:p>
    <w:p w14:paraId="6CC6FDF2" w14:textId="2DC50AE3" w:rsidR="004B3269" w:rsidRPr="007076CE" w:rsidRDefault="00717809" w:rsidP="00717809">
      <w:pPr>
        <w:spacing w:before="120" w:after="120" w:line="360" w:lineRule="auto"/>
        <w:jc w:val="both"/>
        <w:rPr>
          <w:rFonts w:ascii="Times New Roman" w:hAnsi="Times New Roman" w:cs="Times New Roman"/>
        </w:rPr>
      </w:pPr>
      <w:r w:rsidRPr="007076CE">
        <w:rPr>
          <w:rFonts w:ascii="Times New Roman" w:hAnsi="Times New Roman" w:cs="Times New Roman"/>
        </w:rPr>
        <w:t>In the case of automobiles, this interaction can be especially important since the buying process for vehicles often takes a long time and consumers have a lot of different sources of information and touchpoints to get to the car they're interested in. According to Raji, Rashid &amp; Ishak (2019), social media communication plays a role in the establishment of automotive brand equity which also involve the awareness to the brand. Thus, one would expect that the higher the exposure to digital marketing, the greater would be the automotive brands' awareness among the consumers in the United Kingdom.</w:t>
      </w:r>
      <w:r w:rsidR="004B3269" w:rsidRPr="007076CE">
        <w:rPr>
          <w:rFonts w:ascii="Times New Roman" w:hAnsi="Times New Roman" w:cs="Times New Roman"/>
        </w:rPr>
        <w:t xml:space="preserve"> </w:t>
      </w:r>
    </w:p>
    <w:p w14:paraId="5E993AB7" w14:textId="5A2E4497" w:rsidR="004B3269" w:rsidRPr="007076CE" w:rsidRDefault="004B3269" w:rsidP="004B3269">
      <w:pPr>
        <w:spacing w:before="120" w:after="120" w:line="360" w:lineRule="auto"/>
        <w:jc w:val="both"/>
        <w:rPr>
          <w:rFonts w:ascii="Times New Roman" w:hAnsi="Times New Roman" w:cs="Times New Roman"/>
          <w:b/>
          <w:bCs/>
        </w:rPr>
      </w:pPr>
      <w:r w:rsidRPr="007076CE">
        <w:rPr>
          <w:rFonts w:ascii="Times New Roman" w:hAnsi="Times New Roman" w:cs="Times New Roman"/>
          <w:b/>
          <w:bCs/>
        </w:rPr>
        <w:t>H2: Social media marketing has a positive impact on automotive brand awareness</w:t>
      </w:r>
      <w:r w:rsidR="00275A9C" w:rsidRPr="007076CE">
        <w:rPr>
          <w:rFonts w:ascii="Times New Roman" w:hAnsi="Times New Roman" w:cs="Times New Roman"/>
          <w:b/>
          <w:bCs/>
        </w:rPr>
        <w:t xml:space="preserve"> in the UK automotive industry.</w:t>
      </w:r>
    </w:p>
    <w:p w14:paraId="6C70536F" w14:textId="296EFD06" w:rsidR="00717809" w:rsidRPr="007076CE" w:rsidRDefault="00717809" w:rsidP="00717809">
      <w:pPr>
        <w:spacing w:before="120" w:after="120" w:line="360" w:lineRule="auto"/>
        <w:jc w:val="both"/>
        <w:rPr>
          <w:rFonts w:ascii="Times New Roman" w:hAnsi="Times New Roman" w:cs="Times New Roman"/>
        </w:rPr>
      </w:pPr>
      <w:r w:rsidRPr="007076CE">
        <w:rPr>
          <w:rFonts w:ascii="Times New Roman" w:hAnsi="Times New Roman" w:cs="Times New Roman"/>
        </w:rPr>
        <w:t xml:space="preserve">Through social media, brands can convey information, ad and promotion messages directly to the consumers. Zeqiri and Koku (2025) established that social media marketing significantly </w:t>
      </w:r>
      <w:r w:rsidRPr="007076CE">
        <w:rPr>
          <w:rFonts w:ascii="Times New Roman" w:hAnsi="Times New Roman" w:cs="Times New Roman"/>
        </w:rPr>
        <w:lastRenderedPageBreak/>
        <w:t xml:space="preserve">has a positive effect on the brand awareness and brand engagement. Similarly, Cheung, Pires, Rosenberger (2020) show that some of the dimensions of social media marketing (i.e. interaction, entertainment, customization, trends and electronic word-of-mouth) plays a part into the consumer's brand knowledge. </w:t>
      </w:r>
    </w:p>
    <w:p w14:paraId="21419C50" w14:textId="2C3DA7A9" w:rsidR="004B3269" w:rsidRPr="007076CE" w:rsidRDefault="00717809" w:rsidP="00717809">
      <w:pPr>
        <w:spacing w:before="120" w:after="120" w:line="360" w:lineRule="auto"/>
        <w:jc w:val="both"/>
        <w:rPr>
          <w:rFonts w:ascii="Times New Roman" w:hAnsi="Times New Roman" w:cs="Times New Roman"/>
        </w:rPr>
      </w:pPr>
      <w:r w:rsidRPr="007076CE">
        <w:rPr>
          <w:rFonts w:ascii="Times New Roman" w:hAnsi="Times New Roman" w:cs="Times New Roman"/>
        </w:rPr>
        <w:t>The relationship also receives support from the auto industry. Raji et al., (2020) concluded that the firm generated advertising and promotional content for social media platforms had a positive correlation with automotive consumers' brand equity. The authors also discovered that interactive marketing wasn't significant for each brand result, indicating that the effectiveness of social media relies on its type of content. So it is expected that social media marketing will be able to help positively towards gaining automotive brand awareness.</w:t>
      </w:r>
      <w:r w:rsidR="004B3269" w:rsidRPr="007076CE">
        <w:rPr>
          <w:rFonts w:ascii="Times New Roman" w:hAnsi="Times New Roman" w:cs="Times New Roman"/>
        </w:rPr>
        <w:t xml:space="preserve"> </w:t>
      </w:r>
    </w:p>
    <w:p w14:paraId="12471980" w14:textId="07F58960" w:rsidR="004B3269" w:rsidRPr="007076CE" w:rsidRDefault="004B3269" w:rsidP="004B3269">
      <w:pPr>
        <w:spacing w:before="120" w:after="120" w:line="360" w:lineRule="auto"/>
        <w:jc w:val="both"/>
        <w:rPr>
          <w:rFonts w:ascii="Times New Roman" w:hAnsi="Times New Roman" w:cs="Times New Roman"/>
          <w:b/>
          <w:bCs/>
        </w:rPr>
      </w:pPr>
      <w:r w:rsidRPr="007076CE">
        <w:rPr>
          <w:rFonts w:ascii="Times New Roman" w:hAnsi="Times New Roman" w:cs="Times New Roman"/>
          <w:b/>
          <w:bCs/>
        </w:rPr>
        <w:t>H3: The use of multiple digital marketing channels has a positive impact on automotive brand awareness</w:t>
      </w:r>
      <w:r w:rsidR="00275A9C" w:rsidRPr="007076CE">
        <w:rPr>
          <w:rFonts w:ascii="Times New Roman" w:hAnsi="Times New Roman" w:cs="Times New Roman"/>
          <w:b/>
          <w:bCs/>
        </w:rPr>
        <w:t xml:space="preserve"> in the UK automotive industry.</w:t>
      </w:r>
    </w:p>
    <w:p w14:paraId="59AE9D84" w14:textId="1BB3B9DE" w:rsidR="00717809" w:rsidRPr="007076CE" w:rsidRDefault="00717809" w:rsidP="00717809">
      <w:pPr>
        <w:spacing w:before="120" w:after="120" w:line="360" w:lineRule="auto"/>
        <w:jc w:val="both"/>
        <w:rPr>
          <w:rFonts w:ascii="Times New Roman" w:hAnsi="Times New Roman" w:cs="Times New Roman"/>
        </w:rPr>
      </w:pPr>
      <w:r w:rsidRPr="007076CE">
        <w:rPr>
          <w:rFonts w:ascii="Times New Roman" w:hAnsi="Times New Roman" w:cs="Times New Roman"/>
        </w:rPr>
        <w:t xml:space="preserve">Brands are now accessible on different online media instead of one marketing medium. The brands are experienced by consumers on various channels of the internet, not just on a single channel of marketing. Niemand et al. (2020) demonstrate that SEO, social, video, email and display have differing impacts during various phases of the automotive customer journey. They have found that paid digital channels may be even more impactful within the earlier stages of the conversion funnel when consumers are becoming aware and interested in auto brands. </w:t>
      </w:r>
    </w:p>
    <w:p w14:paraId="7E3538E1" w14:textId="635598E2" w:rsidR="00E378CD" w:rsidRPr="007076CE" w:rsidRDefault="00717809" w:rsidP="00717809">
      <w:pPr>
        <w:spacing w:before="120" w:after="120" w:line="360" w:lineRule="auto"/>
        <w:jc w:val="both"/>
        <w:rPr>
          <w:rFonts w:ascii="Times New Roman" w:hAnsi="Times New Roman" w:cs="Times New Roman"/>
        </w:rPr>
      </w:pPr>
      <w:r w:rsidRPr="007076CE">
        <w:rPr>
          <w:rFonts w:ascii="Times New Roman" w:hAnsi="Times New Roman" w:cs="Times New Roman"/>
        </w:rPr>
        <w:t>This backs up the larger argument presented by Dwivedi et al. (2021) around communication, engagement and brand awareness and how these can be improved through various digital channels for organizations. Cheung et al. (2020) also demonstrate that varying parts of social communication marketing can vary when it comes to engagement and brand awareness. It may therefore be suggested that alternative use of multiple complementing digital channels can generate a higher brand exposure than relying solely on any single channel, suggesting that Hypothesis 2 can be accepted. Thus, it can be suggested that Hypothesis 2 can be accepted, that being the use of multiple complementary digital channels can lead to higher brand exposure than utilizing a single digital channel.</w:t>
      </w:r>
      <w:r w:rsidR="004B3269" w:rsidRPr="007076CE">
        <w:rPr>
          <w:rFonts w:ascii="Times New Roman" w:hAnsi="Times New Roman" w:cs="Times New Roman"/>
        </w:rPr>
        <w:t xml:space="preserve"> </w:t>
      </w:r>
    </w:p>
    <w:p w14:paraId="6F015579" w14:textId="2C68125B" w:rsidR="00275A9C" w:rsidRPr="007076CE" w:rsidRDefault="00275A9C" w:rsidP="00275A9C">
      <w:pPr>
        <w:pStyle w:val="Heading2"/>
      </w:pPr>
      <w:bookmarkStart w:id="25" w:name="_Toc240645386"/>
      <w:r w:rsidRPr="007076CE">
        <w:t>2.</w:t>
      </w:r>
      <w:r w:rsidR="00E378CD" w:rsidRPr="007076CE">
        <w:t>7</w:t>
      </w:r>
      <w:r w:rsidRPr="007076CE">
        <w:t xml:space="preserve"> Research Gap</w:t>
      </w:r>
      <w:bookmarkEnd w:id="25"/>
    </w:p>
    <w:p w14:paraId="2408EF82" w14:textId="77777777" w:rsidR="00717809" w:rsidRPr="007076CE" w:rsidRDefault="00717809" w:rsidP="00717809">
      <w:pPr>
        <w:spacing w:before="120" w:after="120" w:line="360" w:lineRule="auto"/>
        <w:jc w:val="both"/>
        <w:rPr>
          <w:rFonts w:ascii="Times New Roman" w:hAnsi="Times New Roman" w:cs="Times New Roman"/>
        </w:rPr>
      </w:pPr>
      <w:r w:rsidRPr="007076CE">
        <w:rPr>
          <w:rFonts w:ascii="Times New Roman" w:hAnsi="Times New Roman" w:cs="Times New Roman"/>
        </w:rPr>
        <w:t xml:space="preserve">The following gaps reported in the literature are supportive for this study. The respondents as well as the findings show that there is a good level of interest and awareness in digital marketing and marketing information but majority of the empirical literature reported relates to consumer markets, rather than the UK automotive industry (Karen and Zai, 2022; </w:t>
      </w:r>
      <w:r w:rsidRPr="007076CE">
        <w:rPr>
          <w:rFonts w:ascii="Times New Roman" w:hAnsi="Times New Roman" w:cs="Times New Roman"/>
        </w:rPr>
        <w:lastRenderedPageBreak/>
        <w:t>Khasgiwala, Agrawal and Chouhan, 2024). Second, researchers have examined one digital platform and/or one element of consumers' social interaction with other players in the auto industry and not all of these together in one analysis.</w:t>
      </w:r>
    </w:p>
    <w:p w14:paraId="37EC2EF1" w14:textId="67E0042D" w:rsidR="00275A9C" w:rsidRPr="007076CE" w:rsidRDefault="00717809" w:rsidP="00717809">
      <w:pPr>
        <w:spacing w:before="120" w:after="120" w:line="360" w:lineRule="auto"/>
        <w:jc w:val="both"/>
        <w:rPr>
          <w:rFonts w:ascii="Times New Roman" w:hAnsi="Times New Roman" w:cs="Times New Roman"/>
        </w:rPr>
      </w:pPr>
      <w:r w:rsidRPr="007076CE">
        <w:rPr>
          <w:rFonts w:ascii="Times New Roman" w:hAnsi="Times New Roman" w:cs="Times New Roman"/>
        </w:rPr>
        <w:t>Thirdly, the previous studies often dealt with purchase intention or with the behavior of consumers compared to the dimensions of the brand awareness – recognition and recall. Fourthly, the new technologies, such as artificial intelligence-powered personalization, digital showrooms and digital and virtual shopping for EVs are exploding in number, but not being analyzed together in a meaningful way to evaluate their contribution to the automotive brand awareness. Thirdly, as the digital behavior, and the market form varies across country, it is not possible to import evidence from markets outside the scope of the UK to UK ones.</w:t>
      </w:r>
    </w:p>
    <w:p w14:paraId="6C0230B4" w14:textId="30FE03CE" w:rsidR="00082B2A" w:rsidRPr="007076CE" w:rsidRDefault="00717809" w:rsidP="003D3864">
      <w:pPr>
        <w:spacing w:before="120" w:after="120" w:line="360" w:lineRule="auto"/>
        <w:jc w:val="both"/>
        <w:rPr>
          <w:rFonts w:ascii="Times New Roman" w:hAnsi="Times New Roman" w:cs="Times New Roman"/>
        </w:rPr>
      </w:pPr>
      <w:r w:rsidRPr="007076CE">
        <w:rPr>
          <w:rFonts w:ascii="Times New Roman" w:hAnsi="Times New Roman" w:cs="Times New Roman"/>
        </w:rPr>
        <w:t>Therefore, this dissertation aims to fill this gap from both perspectives of context and the empirical focus, specifically in the context of automotive in the UK, when considering the potential of digital marketing to raise brand awareness. It is also charged with today's reality, reflecting digital channels that are seen, and new practices in the developing automotive industry.</w:t>
      </w:r>
    </w:p>
    <w:p w14:paraId="0129C0BF" w14:textId="741789AF" w:rsidR="003742B8" w:rsidRPr="007076CE" w:rsidRDefault="007B0B67" w:rsidP="00264F00">
      <w:pPr>
        <w:pStyle w:val="Heading2"/>
      </w:pPr>
      <w:bookmarkStart w:id="26" w:name="_Toc240645387"/>
      <w:r w:rsidRPr="007076CE">
        <w:t>2.</w:t>
      </w:r>
      <w:r w:rsidR="00E378CD" w:rsidRPr="007076CE">
        <w:t>8</w:t>
      </w:r>
      <w:r w:rsidRPr="007076CE">
        <w:t xml:space="preserve"> The Honeycomb Model</w:t>
      </w:r>
      <w:bookmarkEnd w:id="26"/>
    </w:p>
    <w:p w14:paraId="394E3FA2" w14:textId="2AACB109" w:rsidR="007B0B67" w:rsidRPr="007076CE" w:rsidRDefault="00717809" w:rsidP="007B0B67">
      <w:pPr>
        <w:spacing w:before="120" w:after="120" w:line="360" w:lineRule="auto"/>
        <w:jc w:val="both"/>
        <w:rPr>
          <w:rFonts w:ascii="Times New Roman" w:hAnsi="Times New Roman" w:cs="Times New Roman"/>
        </w:rPr>
      </w:pPr>
      <w:r w:rsidRPr="007076CE">
        <w:rPr>
          <w:rFonts w:ascii="Times New Roman" w:hAnsi="Times New Roman" w:cs="Times New Roman"/>
        </w:rPr>
        <w:t>Honeycomb Model was established by Kietzmann et al. (2011) that has seven building blocks that explain the functioning of social media: Identity, Conversations, Sharing, Presence, Relationships, Reputation and Groups. These elements illustrate how people and organizations interact and communicate via social media (Kietzmann et al., 2011). The framework is useful for understanding the potential of digital interaction to drive consumer engagement and brand development, especially in relation to that.</w:t>
      </w:r>
    </w:p>
    <w:p w14:paraId="612098EC" w14:textId="046DB5E3" w:rsidR="003742B8" w:rsidRPr="007076CE" w:rsidRDefault="003742B8" w:rsidP="003742B8">
      <w:pPr>
        <w:spacing w:before="120" w:after="120" w:line="360" w:lineRule="auto"/>
        <w:jc w:val="center"/>
        <w:rPr>
          <w:rFonts w:ascii="Times New Roman" w:hAnsi="Times New Roman" w:cs="Times New Roman"/>
        </w:rPr>
      </w:pPr>
      <w:r w:rsidRPr="007076CE">
        <w:rPr>
          <w:rFonts w:ascii="Times New Roman" w:hAnsi="Times New Roman" w:cs="Times New Roman"/>
          <w:noProof/>
        </w:rPr>
        <w:drawing>
          <wp:inline distT="0" distB="0" distL="0" distR="0" wp14:anchorId="152C575F" wp14:editId="7E665F8D">
            <wp:extent cx="2286000" cy="2059329"/>
            <wp:effectExtent l="0" t="0" r="0" b="0"/>
            <wp:docPr id="6453735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t="6438" b="3430"/>
                    <a:stretch>
                      <a:fillRect/>
                    </a:stretch>
                  </pic:blipFill>
                  <pic:spPr bwMode="auto">
                    <a:xfrm>
                      <a:off x="0" y="0"/>
                      <a:ext cx="2292535" cy="2065216"/>
                    </a:xfrm>
                    <a:prstGeom prst="rect">
                      <a:avLst/>
                    </a:prstGeom>
                    <a:noFill/>
                    <a:ln>
                      <a:noFill/>
                    </a:ln>
                  </pic:spPr>
                </pic:pic>
              </a:graphicData>
            </a:graphic>
          </wp:inline>
        </w:drawing>
      </w:r>
    </w:p>
    <w:p w14:paraId="7B105415" w14:textId="49647761" w:rsidR="006F4066" w:rsidRPr="006F4066" w:rsidRDefault="006F4066" w:rsidP="006F4066">
      <w:pPr>
        <w:pStyle w:val="Caption"/>
        <w:jc w:val="center"/>
        <w:rPr>
          <w:rFonts w:ascii="Times New Roman" w:hAnsi="Times New Roman" w:cs="Times New Roman"/>
        </w:rPr>
      </w:pPr>
      <w:bookmarkStart w:id="27" w:name="_Toc239888208"/>
      <w:r>
        <w:t xml:space="preserve">Figure </w:t>
      </w:r>
      <w:fldSimple w:instr=" SEQ Figure \* ARABIC ">
        <w:r>
          <w:rPr>
            <w:noProof/>
          </w:rPr>
          <w:t>2</w:t>
        </w:r>
      </w:fldSimple>
      <w:r>
        <w:t xml:space="preserve"> </w:t>
      </w:r>
      <w:r w:rsidRPr="009E6B8B">
        <w:t>Honeycomb Model (SEO, 2025)</w:t>
      </w:r>
      <w:bookmarkEnd w:id="27"/>
    </w:p>
    <w:p w14:paraId="2418F38D" w14:textId="7C163586" w:rsidR="00717809" w:rsidRPr="007076CE" w:rsidRDefault="00717809" w:rsidP="00717809">
      <w:pPr>
        <w:spacing w:before="120" w:after="120" w:line="360" w:lineRule="auto"/>
        <w:jc w:val="both"/>
        <w:rPr>
          <w:rFonts w:ascii="Times New Roman" w:hAnsi="Times New Roman" w:cs="Times New Roman"/>
        </w:rPr>
      </w:pPr>
      <w:r w:rsidRPr="007076CE">
        <w:rPr>
          <w:rFonts w:ascii="Times New Roman" w:hAnsi="Times New Roman" w:cs="Times New Roman"/>
        </w:rPr>
        <w:lastRenderedPageBreak/>
        <w:t xml:space="preserve">Model could be used directly by the automotive industry. Identity is the way a brand like a manufacturers presents their brand names, logos, values and vehicle characteristics online. Chatting is made up of consumers commenting on posts, inquiring about vehicles or even chitchatting about cars, and Sharing is for pictures, videos, car reviews, and quite anything associated with vehicles. Social media communication can potentially create automotive brand equity and better surrounding relationship between the automotive brands and consumers as indicated from the automotive research (Raji, Mohd Rashid and Mohd Ishak, 2019). </w:t>
      </w:r>
    </w:p>
    <w:p w14:paraId="6C442BCE" w14:textId="77777777" w:rsidR="00717809" w:rsidRPr="007076CE" w:rsidRDefault="00717809" w:rsidP="00717809">
      <w:pPr>
        <w:spacing w:before="120" w:after="120" w:line="360" w:lineRule="auto"/>
        <w:jc w:val="both"/>
        <w:rPr>
          <w:rFonts w:ascii="Times New Roman" w:hAnsi="Times New Roman" w:cs="Times New Roman"/>
        </w:rPr>
      </w:pPr>
      <w:r w:rsidRPr="007076CE">
        <w:rPr>
          <w:rFonts w:ascii="Times New Roman" w:hAnsi="Times New Roman" w:cs="Times New Roman"/>
        </w:rPr>
        <w:t>Presence is the visibility and activity of a brand on social media and Relationships are built over a period of time between consumers and the brand. Customer ratings/reviews, recommendations and eWOM are new ways to build reputation. It has been found that automotive consumers build up firm-generated social media product advertising and promotional content which influences brand equity among the automotive consumers (Raji et al., 2020). Lastly, Groups are communities of customers and fans who share information on specific brands, models or experiences involving vehicles.</w:t>
      </w:r>
    </w:p>
    <w:p w14:paraId="1B3C5D93" w14:textId="4A3CE0B8" w:rsidR="007B0B67" w:rsidRPr="007076CE" w:rsidRDefault="00717809" w:rsidP="00717809">
      <w:pPr>
        <w:spacing w:before="120" w:after="120" w:line="360" w:lineRule="auto"/>
        <w:jc w:val="both"/>
        <w:rPr>
          <w:rFonts w:ascii="Times New Roman" w:hAnsi="Times New Roman" w:cs="Times New Roman"/>
        </w:rPr>
      </w:pPr>
      <w:r w:rsidRPr="007076CE">
        <w:rPr>
          <w:rFonts w:ascii="Times New Roman" w:hAnsi="Times New Roman" w:cs="Times New Roman"/>
        </w:rPr>
        <w:t>Interactions and sharing can have an impact on consumers' awareness of automotive brands, so the model is highly relevant when it comes to brand awareness. In the study of MINI's Facebook page, it was concluded that consumers' response towards the automotive brand’s social network engagement influenced brand perception and behavioral outcomes (Hutter et al., 2013). Social Media Marketing elements like interaction, e-word-of-mouth, and entertainment and customization could additionally add to consumer-brand association and brand awareness (Cheung, Pires and Rosenberger, 2020). As such, Honeycomb illuminates one way that online interaction can better facilitate brand recognition and awareness.</w:t>
      </w:r>
    </w:p>
    <w:p w14:paraId="75DE9A0E" w14:textId="4966F837" w:rsidR="007B0B67" w:rsidRPr="007076CE" w:rsidRDefault="007B0B67" w:rsidP="00681CB8">
      <w:pPr>
        <w:pStyle w:val="Heading3"/>
      </w:pPr>
      <w:bookmarkStart w:id="28" w:name="_Toc240645388"/>
      <w:r w:rsidRPr="007076CE">
        <w:t>2.</w:t>
      </w:r>
      <w:r w:rsidR="00E378CD" w:rsidRPr="007076CE">
        <w:t>8</w:t>
      </w:r>
      <w:r w:rsidRPr="007076CE">
        <w:t>.1 Advantages of the Honeycomb Model</w:t>
      </w:r>
      <w:bookmarkEnd w:id="28"/>
    </w:p>
    <w:p w14:paraId="45F14CD3" w14:textId="52919830" w:rsidR="00717809" w:rsidRPr="007076CE" w:rsidRDefault="00717809" w:rsidP="00717809">
      <w:pPr>
        <w:spacing w:before="120" w:after="120" w:line="360" w:lineRule="auto"/>
        <w:jc w:val="both"/>
        <w:rPr>
          <w:rFonts w:ascii="Times New Roman" w:hAnsi="Times New Roman" w:cs="Times New Roman"/>
        </w:rPr>
      </w:pPr>
      <w:r w:rsidRPr="007076CE">
        <w:rPr>
          <w:rFonts w:ascii="Times New Roman" w:hAnsi="Times New Roman" w:cs="Times New Roman"/>
        </w:rPr>
        <w:t>Honeycomb Model offers one such upside in structuring the understanding of the various interaction forms on social media. The seven elements enable organizations to look at user experiences as well as user implications for businesses, as explained by Kietzmann et al. (2011). This can be considered valuable to the car brands since social media communication does not all mean advertising: customers share information, comment, discuss products or interact with other customers as well.</w:t>
      </w:r>
    </w:p>
    <w:p w14:paraId="7430A551" w14:textId="551D06A1" w:rsidR="007B0B67" w:rsidRPr="007076CE" w:rsidRDefault="00717809" w:rsidP="00717809">
      <w:pPr>
        <w:spacing w:before="120" w:after="120" w:line="360" w:lineRule="auto"/>
        <w:jc w:val="both"/>
        <w:rPr>
          <w:rFonts w:ascii="Times New Roman" w:hAnsi="Times New Roman" w:cs="Times New Roman"/>
        </w:rPr>
      </w:pPr>
      <w:r w:rsidRPr="007076CE">
        <w:rPr>
          <w:rFonts w:ascii="Times New Roman" w:hAnsi="Times New Roman" w:cs="Times New Roman"/>
        </w:rPr>
        <w:t xml:space="preserve">It also has a particular focus on rapport and reputation. Consumers' brand equity in the automotive industry has shown to be positively affected by social media communication (Raji, Mohd Rashid and Mohd Ishak, 2019). Similarly, firm responsive advertising and promotional </w:t>
      </w:r>
      <w:r w:rsidRPr="007076CE">
        <w:rPr>
          <w:rFonts w:ascii="Times New Roman" w:hAnsi="Times New Roman" w:cs="Times New Roman"/>
        </w:rPr>
        <w:lastRenderedPageBreak/>
        <w:t>activities can have a positive impact on automotive consumers' responses and brand equity, as proven by Raji et al. (2020). Hence, it serves as an interesting theoretical lenses to consider the relation between social interaction, reputation and communication in increasing brand awareness for automobiles.</w:t>
      </w:r>
    </w:p>
    <w:p w14:paraId="094312D5" w14:textId="419523F2" w:rsidR="007B0B67" w:rsidRPr="007076CE" w:rsidRDefault="007B0B67" w:rsidP="00681CB8">
      <w:pPr>
        <w:pStyle w:val="Heading3"/>
      </w:pPr>
      <w:bookmarkStart w:id="29" w:name="_Toc240645389"/>
      <w:r w:rsidRPr="007076CE">
        <w:t>2.</w:t>
      </w:r>
      <w:r w:rsidR="00E378CD" w:rsidRPr="007076CE">
        <w:t>8</w:t>
      </w:r>
      <w:r w:rsidRPr="007076CE">
        <w:t>.2 Disadvantages of the Honeycomb Model</w:t>
      </w:r>
      <w:bookmarkEnd w:id="29"/>
    </w:p>
    <w:p w14:paraId="72F3EDB6" w14:textId="77777777" w:rsidR="00717809" w:rsidRPr="007076CE" w:rsidRDefault="00717809" w:rsidP="00717809">
      <w:pPr>
        <w:spacing w:before="120" w:after="120" w:line="360" w:lineRule="auto"/>
        <w:jc w:val="both"/>
        <w:rPr>
          <w:rFonts w:ascii="Times New Roman" w:hAnsi="Times New Roman" w:cs="Times New Roman"/>
        </w:rPr>
      </w:pPr>
      <w:r w:rsidRPr="007076CE">
        <w:rPr>
          <w:rFonts w:ascii="Times New Roman" w:hAnsi="Times New Roman" w:cs="Times New Roman"/>
        </w:rPr>
        <w:t>The Honeycomb Model lacks the scope to address the broader digital marketing process, as it concentrates on social media. The original one was created specifically to explicate the working components of social media (Kietzmann et al., 2011). The framework therefore does not capture activities such as SEO, paid search, email marketing, website conversion, etc. and digital sales processes.</w:t>
      </w:r>
    </w:p>
    <w:p w14:paraId="12F353C9" w14:textId="77777777" w:rsidR="00717809" w:rsidRPr="007076CE" w:rsidRDefault="00717809" w:rsidP="00717809">
      <w:pPr>
        <w:spacing w:before="120" w:after="120" w:line="360" w:lineRule="auto"/>
        <w:jc w:val="both"/>
        <w:rPr>
          <w:rFonts w:ascii="Times New Roman" w:hAnsi="Times New Roman" w:cs="Times New Roman"/>
        </w:rPr>
      </w:pPr>
      <w:r w:rsidRPr="007076CE">
        <w:rPr>
          <w:rFonts w:ascii="Times New Roman" w:hAnsi="Times New Roman" w:cs="Times New Roman"/>
        </w:rPr>
        <w:t>Social media can also have adverse effects that the original Honeycomb model doesn't explicitly capture. Baccarella et al. (2018) state that the negative effects of social media may also have adverse effects on aspects like reputation, communication and information exchange. For the automotive industry, this is particularly important because so much information may be spread negatively or misguiding via customer reviews, which have the potential to be seen by many online viewers.</w:t>
      </w:r>
    </w:p>
    <w:p w14:paraId="0E9B352C" w14:textId="295A2CBD" w:rsidR="00B05B5A" w:rsidRPr="007076CE" w:rsidRDefault="00717809" w:rsidP="00717809">
      <w:pPr>
        <w:spacing w:before="120" w:after="120" w:line="360" w:lineRule="auto"/>
        <w:jc w:val="both"/>
        <w:rPr>
          <w:rFonts w:ascii="Times New Roman" w:hAnsi="Times New Roman" w:cs="Times New Roman"/>
        </w:rPr>
      </w:pPr>
      <w:r w:rsidRPr="007076CE">
        <w:rPr>
          <w:rFonts w:ascii="Times New Roman" w:hAnsi="Times New Roman" w:cs="Times New Roman"/>
        </w:rPr>
        <w:t>One of the other challenges is that Honeycomb doesn't clearly show how customers make the journey from awareness to purchase. This is even more essential in the car retailing enterprise as acquiring a vehicle generally requires a series of periods of information search, evaluation, and interaction. However, to complement Honeycomb, a wider digital marketing model like the RACE model is recommended.</w:t>
      </w:r>
    </w:p>
    <w:p w14:paraId="0E42CC3B" w14:textId="7B084FC0" w:rsidR="007B0B67" w:rsidRPr="007076CE" w:rsidRDefault="007B0B67" w:rsidP="00264F00">
      <w:pPr>
        <w:pStyle w:val="Heading2"/>
      </w:pPr>
      <w:bookmarkStart w:id="30" w:name="_Toc240645390"/>
      <w:r w:rsidRPr="007076CE">
        <w:t>2.</w:t>
      </w:r>
      <w:r w:rsidR="00E378CD" w:rsidRPr="007076CE">
        <w:t>9</w:t>
      </w:r>
      <w:r w:rsidRPr="007076CE">
        <w:t xml:space="preserve"> RACE Model</w:t>
      </w:r>
      <w:bookmarkEnd w:id="30"/>
    </w:p>
    <w:p w14:paraId="68258F10" w14:textId="3CDD88CC" w:rsidR="009B0030" w:rsidRPr="007076CE" w:rsidRDefault="007B0B67" w:rsidP="007B0B67">
      <w:pPr>
        <w:spacing w:before="120" w:after="120" w:line="360" w:lineRule="auto"/>
        <w:jc w:val="both"/>
        <w:rPr>
          <w:rFonts w:ascii="Times New Roman" w:hAnsi="Times New Roman" w:cs="Times New Roman"/>
        </w:rPr>
      </w:pPr>
      <w:r w:rsidRPr="007076CE">
        <w:rPr>
          <w:rFonts w:ascii="Times New Roman" w:hAnsi="Times New Roman" w:cs="Times New Roman"/>
        </w:rPr>
        <w:t>The RACE Model is a digital marketing planning framework based on four stages</w:t>
      </w:r>
      <w:r w:rsidR="00717809" w:rsidRPr="007076CE">
        <w:rPr>
          <w:rFonts w:ascii="Times New Roman" w:hAnsi="Times New Roman" w:cs="Times New Roman"/>
        </w:rPr>
        <w:t xml:space="preserve">. These are </w:t>
      </w:r>
      <w:r w:rsidRPr="007076CE">
        <w:rPr>
          <w:rFonts w:ascii="Times New Roman" w:hAnsi="Times New Roman" w:cs="Times New Roman"/>
          <w:b/>
          <w:bCs/>
        </w:rPr>
        <w:t>Reach, Act, Convert and Engage</w:t>
      </w:r>
      <w:r w:rsidRPr="007076CE">
        <w:rPr>
          <w:rFonts w:ascii="Times New Roman" w:hAnsi="Times New Roman" w:cs="Times New Roman"/>
        </w:rPr>
        <w:t xml:space="preserve"> (Smart Insights, 2026). </w:t>
      </w:r>
      <w:r w:rsidR="00717809" w:rsidRPr="007076CE">
        <w:rPr>
          <w:rFonts w:ascii="Times New Roman" w:hAnsi="Times New Roman" w:cs="Times New Roman"/>
        </w:rPr>
        <w:t>Prior to Reach, a planning stage can be used to set objectives, strategies and performance indicators (Smart Insights, 2026). RACE takes an all-encompassing approach to digital marketing, unlike Honeycomb, which is based largely on the social media.</w:t>
      </w:r>
    </w:p>
    <w:p w14:paraId="44212495" w14:textId="576F6940" w:rsidR="009B0030" w:rsidRPr="007076CE" w:rsidRDefault="009B0030" w:rsidP="009B0030">
      <w:pPr>
        <w:spacing w:before="120" w:after="120" w:line="360" w:lineRule="auto"/>
        <w:jc w:val="center"/>
        <w:rPr>
          <w:rFonts w:ascii="Times New Roman" w:hAnsi="Times New Roman" w:cs="Times New Roman"/>
        </w:rPr>
      </w:pPr>
      <w:r w:rsidRPr="007076CE">
        <w:rPr>
          <w:noProof/>
        </w:rPr>
        <w:lastRenderedPageBreak/>
        <w:drawing>
          <wp:inline distT="0" distB="0" distL="0" distR="0" wp14:anchorId="0784E937" wp14:editId="060DB899">
            <wp:extent cx="4775493" cy="2348013"/>
            <wp:effectExtent l="0" t="0" r="6350" b="0"/>
            <wp:docPr id="1317631988" name="Picture 3" descr="RACE Model PowerPoint Template &amp; Google Slides Presen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ACE Model PowerPoint Template &amp; Google Slides Presentation"/>
                    <pic:cNvPicPr>
                      <a:picLocks noChangeAspect="1" noChangeArrowheads="1"/>
                    </pic:cNvPicPr>
                  </pic:nvPicPr>
                  <pic:blipFill rotWithShape="1">
                    <a:blip r:embed="rId17">
                      <a:extLst>
                        <a:ext uri="{28A0092B-C50C-407E-A947-70E740481C1C}">
                          <a14:useLocalDpi xmlns:a14="http://schemas.microsoft.com/office/drawing/2010/main" val="0"/>
                        </a:ext>
                      </a:extLst>
                    </a:blip>
                    <a:srcRect l="8841" t="14400" r="7797" b="12746"/>
                    <a:stretch>
                      <a:fillRect/>
                    </a:stretch>
                  </pic:blipFill>
                  <pic:spPr bwMode="auto">
                    <a:xfrm>
                      <a:off x="0" y="0"/>
                      <a:ext cx="4777956" cy="2349224"/>
                    </a:xfrm>
                    <a:prstGeom prst="rect">
                      <a:avLst/>
                    </a:prstGeom>
                    <a:noFill/>
                    <a:ln>
                      <a:noFill/>
                    </a:ln>
                    <a:extLst>
                      <a:ext uri="{53640926-AAD7-44D8-BBD7-CCE9431645EC}">
                        <a14:shadowObscured xmlns:a14="http://schemas.microsoft.com/office/drawing/2010/main"/>
                      </a:ext>
                    </a:extLst>
                  </pic:spPr>
                </pic:pic>
              </a:graphicData>
            </a:graphic>
          </wp:inline>
        </w:drawing>
      </w:r>
    </w:p>
    <w:p w14:paraId="545C2891" w14:textId="58EDBEE9" w:rsidR="009B0030" w:rsidRPr="007076CE" w:rsidRDefault="009B0030" w:rsidP="009B0030">
      <w:pPr>
        <w:pStyle w:val="Caption"/>
        <w:jc w:val="center"/>
        <w:rPr>
          <w:rFonts w:ascii="Times New Roman" w:hAnsi="Times New Roman" w:cs="Times New Roman"/>
        </w:rPr>
      </w:pPr>
      <w:bookmarkStart w:id="31" w:name="_Toc239888011"/>
      <w:bookmarkStart w:id="32" w:name="_Toc239888209"/>
      <w:r w:rsidRPr="007076CE">
        <w:t xml:space="preserve">Figure </w:t>
      </w:r>
      <w:fldSimple w:instr=" SEQ Figure \* ARABIC ">
        <w:r w:rsidR="006F4066">
          <w:rPr>
            <w:noProof/>
          </w:rPr>
          <w:t>3</w:t>
        </w:r>
      </w:fldSimple>
      <w:r w:rsidRPr="007076CE">
        <w:t xml:space="preserve"> RACE Model (SlideEgg, 2026)</w:t>
      </w:r>
      <w:bookmarkEnd w:id="31"/>
      <w:bookmarkEnd w:id="32"/>
    </w:p>
    <w:p w14:paraId="5CD4BB92" w14:textId="77777777" w:rsidR="007B0B67" w:rsidRPr="007076CE" w:rsidRDefault="007B0B67" w:rsidP="007B0B67">
      <w:pPr>
        <w:spacing w:before="120" w:after="120" w:line="360" w:lineRule="auto"/>
        <w:jc w:val="both"/>
        <w:rPr>
          <w:rFonts w:ascii="Times New Roman" w:hAnsi="Times New Roman" w:cs="Times New Roman"/>
          <w:b/>
          <w:bCs/>
        </w:rPr>
      </w:pPr>
      <w:r w:rsidRPr="007076CE">
        <w:rPr>
          <w:rFonts w:ascii="Times New Roman" w:hAnsi="Times New Roman" w:cs="Times New Roman"/>
          <w:b/>
          <w:bCs/>
        </w:rPr>
        <w:t>Reach</w:t>
      </w:r>
    </w:p>
    <w:p w14:paraId="0E7F7A00" w14:textId="77777777" w:rsidR="00717809" w:rsidRPr="007076CE" w:rsidRDefault="00717809" w:rsidP="00717809">
      <w:pPr>
        <w:spacing w:before="120" w:after="120" w:line="360" w:lineRule="auto"/>
        <w:jc w:val="both"/>
        <w:rPr>
          <w:rFonts w:ascii="Times New Roman" w:hAnsi="Times New Roman" w:cs="Times New Roman"/>
        </w:rPr>
      </w:pPr>
      <w:r w:rsidRPr="007076CE">
        <w:rPr>
          <w:rFonts w:ascii="Times New Roman" w:hAnsi="Times New Roman" w:cs="Times New Roman"/>
        </w:rPr>
        <w:t>The goal of Reach is to increase the exposure and awareness of the brand among your potential customers. The Reach stage is to raise brand awareness and drive traffic to websites and social media (Smart Insights, 2026). Automotive firms in the UK can connect with customers via search advertising, social media ads, online videos, and display advertising to promote new car models.</w:t>
      </w:r>
    </w:p>
    <w:p w14:paraId="18C23D45" w14:textId="24E2E875" w:rsidR="007B0B67" w:rsidRPr="007076CE" w:rsidRDefault="00717809" w:rsidP="00717809">
      <w:pPr>
        <w:spacing w:before="120" w:after="120" w:line="360" w:lineRule="auto"/>
        <w:jc w:val="both"/>
        <w:rPr>
          <w:rFonts w:ascii="Times New Roman" w:hAnsi="Times New Roman" w:cs="Times New Roman"/>
        </w:rPr>
      </w:pPr>
      <w:r w:rsidRPr="007076CE">
        <w:rPr>
          <w:rFonts w:ascii="Times New Roman" w:hAnsi="Times New Roman" w:cs="Times New Roman"/>
        </w:rPr>
        <w:t>In this particular phase brand awareness is even more important as potential customers have to first recognize or familiarize their self with an automotive brand prior to considering its products. Social media marketing is proven to have a positive impact on brand awareness and customer engagement (Zeqiri and Koku, 2025). Thus, Reach is directly related to the main aim of this research.</w:t>
      </w:r>
    </w:p>
    <w:p w14:paraId="6EB539FC" w14:textId="77777777" w:rsidR="007B0B67" w:rsidRPr="007076CE" w:rsidRDefault="007B0B67" w:rsidP="007B0B67">
      <w:pPr>
        <w:spacing w:before="120" w:after="120" w:line="360" w:lineRule="auto"/>
        <w:jc w:val="both"/>
        <w:rPr>
          <w:rFonts w:ascii="Times New Roman" w:hAnsi="Times New Roman" w:cs="Times New Roman"/>
          <w:b/>
          <w:bCs/>
        </w:rPr>
      </w:pPr>
      <w:r w:rsidRPr="007076CE">
        <w:rPr>
          <w:rFonts w:ascii="Times New Roman" w:hAnsi="Times New Roman" w:cs="Times New Roman"/>
          <w:b/>
          <w:bCs/>
        </w:rPr>
        <w:t>Act</w:t>
      </w:r>
    </w:p>
    <w:p w14:paraId="4618781E" w14:textId="77777777" w:rsidR="00717809" w:rsidRPr="007076CE" w:rsidRDefault="00717809" w:rsidP="00717809">
      <w:pPr>
        <w:spacing w:before="120" w:after="120" w:line="360" w:lineRule="auto"/>
        <w:jc w:val="both"/>
        <w:rPr>
          <w:rFonts w:ascii="Times New Roman" w:hAnsi="Times New Roman" w:cs="Times New Roman"/>
        </w:rPr>
      </w:pPr>
      <w:r w:rsidRPr="007076CE">
        <w:rPr>
          <w:rFonts w:ascii="Times New Roman" w:hAnsi="Times New Roman" w:cs="Times New Roman"/>
        </w:rPr>
        <w:t>Act today means getting consumers to engage with an auto brand, after they initially have encountered the brand. This stage sits between audience and conversion and it's always attributed to customer interaction being one of the key components of the digital journey (Smart Insights, 2026). Vehicle consumers can go to the manufacturer's website, compare the models, view vehicle demonstrations, download brochures or communicate with online materials.</w:t>
      </w:r>
    </w:p>
    <w:p w14:paraId="4084369C" w14:textId="33C50292" w:rsidR="007B0B67" w:rsidRPr="007076CE" w:rsidRDefault="00717809" w:rsidP="00717809">
      <w:pPr>
        <w:spacing w:before="120" w:after="120" w:line="360" w:lineRule="auto"/>
        <w:jc w:val="both"/>
        <w:rPr>
          <w:rFonts w:ascii="Times New Roman" w:hAnsi="Times New Roman" w:cs="Times New Roman"/>
        </w:rPr>
      </w:pPr>
      <w:r w:rsidRPr="007076CE">
        <w:rPr>
          <w:rFonts w:ascii="Times New Roman" w:hAnsi="Times New Roman" w:cs="Times New Roman"/>
        </w:rPr>
        <w:t>To help in this process, social media can be used to promote interaction with the brand to gain deeper insight. Cheung, Pires and Rosenberger (2020) identified the features of social media marketing that can impact on consumer-brand engagement and brand knowledge, these found to be interaction, entertainment and electronic word-of-mouth. Thus, Act links initial brand awareness with greater customer engagement.</w:t>
      </w:r>
    </w:p>
    <w:p w14:paraId="2B2FC6C1" w14:textId="77777777" w:rsidR="007B0B67" w:rsidRPr="007076CE" w:rsidRDefault="007B0B67" w:rsidP="007B0B67">
      <w:pPr>
        <w:spacing w:before="120" w:after="120" w:line="360" w:lineRule="auto"/>
        <w:jc w:val="both"/>
        <w:rPr>
          <w:rFonts w:ascii="Times New Roman" w:hAnsi="Times New Roman" w:cs="Times New Roman"/>
          <w:b/>
          <w:bCs/>
        </w:rPr>
      </w:pPr>
      <w:r w:rsidRPr="007076CE">
        <w:rPr>
          <w:rFonts w:ascii="Times New Roman" w:hAnsi="Times New Roman" w:cs="Times New Roman"/>
          <w:b/>
          <w:bCs/>
        </w:rPr>
        <w:lastRenderedPageBreak/>
        <w:t>Convert</w:t>
      </w:r>
    </w:p>
    <w:p w14:paraId="0774C107" w14:textId="77777777" w:rsidR="00717809" w:rsidRPr="007076CE" w:rsidRDefault="00717809" w:rsidP="00717809">
      <w:pPr>
        <w:spacing w:before="120" w:after="120" w:line="360" w:lineRule="auto"/>
        <w:jc w:val="both"/>
        <w:rPr>
          <w:rFonts w:ascii="Times New Roman" w:hAnsi="Times New Roman" w:cs="Times New Roman"/>
        </w:rPr>
      </w:pPr>
      <w:r w:rsidRPr="007076CE">
        <w:rPr>
          <w:rFonts w:ascii="Times New Roman" w:hAnsi="Times New Roman" w:cs="Times New Roman"/>
        </w:rPr>
        <w:t>Convert meaning – to encourage the consumer to take a commercially valuable action once they have been interested in the brand. Within the customer lifecycle (Smart Insights, 2026), the RACE framework relates the use of digital interaction to conversion goals. In the car sector, this would be something such as asking for a quote, chatting with a dealership, arranging a car test drive or moving towards the acquisition of an automobile.</w:t>
      </w:r>
    </w:p>
    <w:p w14:paraId="12CB3AA5" w14:textId="251DD514" w:rsidR="007B0B67" w:rsidRPr="007076CE" w:rsidRDefault="00717809" w:rsidP="00717809">
      <w:pPr>
        <w:spacing w:before="120" w:after="120" w:line="360" w:lineRule="auto"/>
        <w:jc w:val="both"/>
        <w:rPr>
          <w:rFonts w:ascii="Times New Roman" w:hAnsi="Times New Roman" w:cs="Times New Roman"/>
        </w:rPr>
      </w:pPr>
      <w:r w:rsidRPr="007076CE">
        <w:rPr>
          <w:rFonts w:ascii="Times New Roman" w:hAnsi="Times New Roman" w:cs="Times New Roman"/>
        </w:rPr>
        <w:t>Digital channels can affect this as customers in the automotive industry can have several encounters with marketing communications before they make a purchase. Hutter et al (2013) identified that there was an impact on users' purchase intentions besides on brand awareness, after the interaction with the automotive brand on Facebook. Hence, the Convert stage is a good example of the advanced steps that digital marketing can go beyond awareness.</w:t>
      </w:r>
    </w:p>
    <w:p w14:paraId="19958E1B" w14:textId="77777777" w:rsidR="007B0B67" w:rsidRPr="007076CE" w:rsidRDefault="007B0B67" w:rsidP="007B0B67">
      <w:pPr>
        <w:spacing w:before="120" w:after="120" w:line="360" w:lineRule="auto"/>
        <w:jc w:val="both"/>
        <w:rPr>
          <w:rFonts w:ascii="Times New Roman" w:hAnsi="Times New Roman" w:cs="Times New Roman"/>
          <w:b/>
          <w:bCs/>
        </w:rPr>
      </w:pPr>
      <w:r w:rsidRPr="007076CE">
        <w:rPr>
          <w:rFonts w:ascii="Times New Roman" w:hAnsi="Times New Roman" w:cs="Times New Roman"/>
          <w:b/>
          <w:bCs/>
        </w:rPr>
        <w:t>Engage</w:t>
      </w:r>
    </w:p>
    <w:p w14:paraId="6DDF4927" w14:textId="0928BA47" w:rsidR="00717809" w:rsidRPr="007076CE" w:rsidRDefault="00717809" w:rsidP="00717809">
      <w:pPr>
        <w:spacing w:before="120" w:after="120" w:line="360" w:lineRule="auto"/>
        <w:jc w:val="both"/>
        <w:rPr>
          <w:rFonts w:ascii="Times New Roman" w:hAnsi="Times New Roman" w:cs="Times New Roman"/>
        </w:rPr>
      </w:pPr>
      <w:r w:rsidRPr="007076CE">
        <w:rPr>
          <w:rFonts w:ascii="Times New Roman" w:hAnsi="Times New Roman" w:cs="Times New Roman"/>
        </w:rPr>
        <w:t>Engage is about keeping customers after they're converted (AKA after they sign up). Engage is the stage according to Smart Insights that focuses on building sustained relationships, loyalty and advocacy, instead of the end of the marketing process after the sale (Smart Insights, 2024). Personalized e-mail, communicating via social media, content for the customer after sales and online communities can help automobile businesses sustain connections.</w:t>
      </w:r>
    </w:p>
    <w:p w14:paraId="6105A974" w14:textId="2A063C07" w:rsidR="007B0B67" w:rsidRPr="007076CE" w:rsidRDefault="00717809" w:rsidP="00717809">
      <w:pPr>
        <w:spacing w:before="120" w:after="120" w:line="360" w:lineRule="auto"/>
        <w:jc w:val="both"/>
        <w:rPr>
          <w:rFonts w:ascii="Times New Roman" w:hAnsi="Times New Roman" w:cs="Times New Roman"/>
        </w:rPr>
      </w:pPr>
      <w:r w:rsidRPr="007076CE">
        <w:rPr>
          <w:rFonts w:ascii="Times New Roman" w:hAnsi="Times New Roman" w:cs="Times New Roman"/>
        </w:rPr>
        <w:t>This stage is also closely correlated with Honeycomb elements of Relationships, Reputation and Groups. Automotive companies can ask their current customers to share information, write reviews and talk back and forth to other customers. According to Raji et al. (2020), the social media content plays a crucial role in shaping consumers' reaction and brand equity in the automotive industry. These being the case, Engage can be used to help retain customers and continue brand awareness.</w:t>
      </w:r>
    </w:p>
    <w:p w14:paraId="2F78D35D" w14:textId="765C908B" w:rsidR="00681CB8" w:rsidRPr="007076CE" w:rsidRDefault="00681CB8" w:rsidP="00681CB8">
      <w:pPr>
        <w:pStyle w:val="Heading3"/>
      </w:pPr>
      <w:bookmarkStart w:id="33" w:name="_Toc240645391"/>
      <w:r w:rsidRPr="007076CE">
        <w:t>2.9.1 Advantages of the RACE Model</w:t>
      </w:r>
      <w:bookmarkEnd w:id="33"/>
    </w:p>
    <w:p w14:paraId="1284067D" w14:textId="77777777" w:rsidR="002D477D" w:rsidRPr="007076CE" w:rsidRDefault="002D477D" w:rsidP="002D477D">
      <w:pPr>
        <w:spacing w:before="120" w:after="120" w:line="360" w:lineRule="auto"/>
        <w:jc w:val="both"/>
        <w:rPr>
          <w:rFonts w:ascii="Times New Roman" w:hAnsi="Times New Roman" w:cs="Times New Roman"/>
        </w:rPr>
      </w:pPr>
      <w:r w:rsidRPr="007076CE">
        <w:rPr>
          <w:rFonts w:ascii="Times New Roman" w:hAnsi="Times New Roman" w:cs="Times New Roman"/>
        </w:rPr>
        <w:t>The RACE model offers a clear structure in the management of digital marketing which is divided into the following steps: Reach, Act, Convert and Engage (Smart Insights, 2026). This is useful in the automotive industry because there are typically multiple steps in the consumer's buying journey of a vehicle, such as online research and comparison and enquiry (Niemand et al., 2020).</w:t>
      </w:r>
    </w:p>
    <w:p w14:paraId="1ACABD6F" w14:textId="19060522" w:rsidR="00681CB8" w:rsidRPr="007076CE" w:rsidRDefault="002D477D" w:rsidP="002D477D">
      <w:pPr>
        <w:spacing w:before="120" w:after="120" w:line="360" w:lineRule="auto"/>
        <w:jc w:val="both"/>
        <w:rPr>
          <w:rFonts w:ascii="Times New Roman" w:hAnsi="Times New Roman" w:cs="Times New Roman"/>
        </w:rPr>
      </w:pPr>
      <w:r w:rsidRPr="007076CE">
        <w:rPr>
          <w:rFonts w:ascii="Times New Roman" w:hAnsi="Times New Roman" w:cs="Times New Roman"/>
        </w:rPr>
        <w:t>Yet another benefit is the ability to avail multiple Digital Channels in the one Customer Journey with RACE. Before visiting a dealership website is a part of consumer's pre-</w:t>
      </w:r>
      <w:r w:rsidR="00D865A2" w:rsidRPr="007076CE">
        <w:rPr>
          <w:rFonts w:ascii="Times New Roman" w:hAnsi="Times New Roman" w:cs="Times New Roman"/>
        </w:rPr>
        <w:t>dealership</w:t>
      </w:r>
      <w:r w:rsidRPr="007076CE">
        <w:rPr>
          <w:rFonts w:ascii="Times New Roman" w:hAnsi="Times New Roman" w:cs="Times New Roman"/>
        </w:rPr>
        <w:t xml:space="preserve"> website </w:t>
      </w:r>
      <w:r w:rsidRPr="007076CE">
        <w:rPr>
          <w:rFonts w:ascii="Times New Roman" w:hAnsi="Times New Roman" w:cs="Times New Roman"/>
        </w:rPr>
        <w:lastRenderedPageBreak/>
        <w:t xml:space="preserve">experiences </w:t>
      </w:r>
      <w:r w:rsidR="007C3C3C" w:rsidRPr="007076CE">
        <w:rPr>
          <w:rFonts w:ascii="Times New Roman" w:hAnsi="Times New Roman" w:cs="Times New Roman"/>
        </w:rPr>
        <w:t>(Neslin, 2022)</w:t>
      </w:r>
      <w:r w:rsidRPr="007076CE">
        <w:rPr>
          <w:rFonts w:ascii="Times New Roman" w:hAnsi="Times New Roman" w:cs="Times New Roman"/>
        </w:rPr>
        <w:t>. It also enables automotive manufacturers to monitor the performance of their website throughout various phases including Reach, Act, Convert and Engage.</w:t>
      </w:r>
    </w:p>
    <w:p w14:paraId="6ED21A72" w14:textId="2DE45B6F" w:rsidR="00681CB8" w:rsidRPr="007076CE" w:rsidRDefault="00681CB8" w:rsidP="00681CB8">
      <w:pPr>
        <w:pStyle w:val="Heading3"/>
      </w:pPr>
      <w:bookmarkStart w:id="34" w:name="_Toc240645392"/>
      <w:r w:rsidRPr="007076CE">
        <w:t>2.9.2 Disadvantages of the RACE Model</w:t>
      </w:r>
      <w:bookmarkEnd w:id="34"/>
    </w:p>
    <w:p w14:paraId="173CB28F" w14:textId="77777777" w:rsidR="002D477D" w:rsidRPr="007076CE" w:rsidRDefault="002D477D" w:rsidP="002D477D">
      <w:pPr>
        <w:spacing w:before="120" w:after="120" w:line="360" w:lineRule="auto"/>
        <w:jc w:val="both"/>
        <w:rPr>
          <w:rFonts w:ascii="Times New Roman" w:hAnsi="Times New Roman" w:cs="Times New Roman"/>
        </w:rPr>
      </w:pPr>
      <w:r w:rsidRPr="007076CE">
        <w:rPr>
          <w:rFonts w:ascii="Times New Roman" w:hAnsi="Times New Roman" w:cs="Times New Roman"/>
        </w:rPr>
        <w:t>One side-effect of the RACE model is that it could lead to the belief that the customer journey is more linear than it is. The car market and the consumers involved in cars exist in a multi-scenario context, and consumers will jump from one scenario to another, compare with multiple brands, and use various channels (both online and offline) to decide on what to purchase (Cui et al., 2022).</w:t>
      </w:r>
    </w:p>
    <w:p w14:paraId="7144968F" w14:textId="6B1B758D" w:rsidR="00681CB8" w:rsidRPr="007076CE" w:rsidRDefault="002D477D" w:rsidP="002D477D">
      <w:pPr>
        <w:spacing w:before="120" w:after="120" w:line="360" w:lineRule="auto"/>
        <w:jc w:val="both"/>
        <w:rPr>
          <w:rFonts w:ascii="Times New Roman" w:hAnsi="Times New Roman" w:cs="Times New Roman"/>
        </w:rPr>
      </w:pPr>
      <w:r w:rsidRPr="007076CE">
        <w:rPr>
          <w:rFonts w:ascii="Times New Roman" w:hAnsi="Times New Roman" w:cs="Times New Roman"/>
        </w:rPr>
        <w:t xml:space="preserve">LSAT social interaction, online reputation/brand communities rates are less given to the model too. Important in terms of digital marketing is that communication from consumers about their experience, their review or their discussion of a brand can impact consumers' perceptions of the brand (Jahn and Kunz, 2013). Thus, a second framework in addition to RACE might be required to acquire a thorough understanding of the social media </w:t>
      </w:r>
      <w:r w:rsidR="00D865A2" w:rsidRPr="007076CE">
        <w:rPr>
          <w:rFonts w:ascii="Times New Roman" w:hAnsi="Times New Roman" w:cs="Times New Roman"/>
        </w:rPr>
        <w:t>behavior</w:t>
      </w:r>
      <w:r w:rsidRPr="007076CE">
        <w:rPr>
          <w:rFonts w:ascii="Times New Roman" w:hAnsi="Times New Roman" w:cs="Times New Roman"/>
        </w:rPr>
        <w:t>.</w:t>
      </w:r>
    </w:p>
    <w:p w14:paraId="6F50D84B" w14:textId="093C25DB" w:rsidR="00681CB8" w:rsidRPr="007076CE" w:rsidRDefault="00681CB8" w:rsidP="00681CB8">
      <w:pPr>
        <w:pStyle w:val="Heading2"/>
      </w:pPr>
      <w:bookmarkStart w:id="35" w:name="_Toc240645393"/>
      <w:r w:rsidRPr="007076CE">
        <w:t>2.10 Comparison of the Honeycomb and RACE Models</w:t>
      </w:r>
      <w:bookmarkEnd w:id="35"/>
    </w:p>
    <w:p w14:paraId="1F63FADA" w14:textId="2CE7FF4C" w:rsidR="002D477D" w:rsidRPr="007076CE" w:rsidRDefault="002D477D" w:rsidP="002D477D">
      <w:pPr>
        <w:spacing w:before="120" w:after="120" w:line="360" w:lineRule="auto"/>
        <w:jc w:val="both"/>
        <w:rPr>
          <w:rFonts w:ascii="Times New Roman" w:hAnsi="Times New Roman" w:cs="Times New Roman"/>
        </w:rPr>
      </w:pPr>
      <w:r w:rsidRPr="007076CE">
        <w:rPr>
          <w:rFonts w:ascii="Times New Roman" w:hAnsi="Times New Roman" w:cs="Times New Roman"/>
        </w:rPr>
        <w:t xml:space="preserve">The two models acknowledge the significance of digital interaction and customer relationships – the Honeycomb and </w:t>
      </w:r>
      <w:r w:rsidR="00D865A2" w:rsidRPr="007076CE">
        <w:rPr>
          <w:rFonts w:ascii="Times New Roman" w:hAnsi="Times New Roman" w:cs="Times New Roman"/>
        </w:rPr>
        <w:t>RACE. Both</w:t>
      </w:r>
      <w:r w:rsidRPr="007076CE">
        <w:rPr>
          <w:rFonts w:ascii="Times New Roman" w:hAnsi="Times New Roman" w:cs="Times New Roman"/>
        </w:rPr>
        <w:t xml:space="preserve"> the Honeycomb model and the RACE picture are aware of the relevance of digital relationships and customer relationships. Both these motor templates are about customer interaction and relationship building, with one being a part of the other; Honeycomb lends the section of Conversation and Sharing and Relationships, RACE adds Act and Engage (as detailed by Kietzmann et al., 2011 and Smart Insights, 2026, respectively). Honeycomb's Identity and Presence can also help at the Reach stage of RACE, by helping to build the brand.</w:t>
      </w:r>
    </w:p>
    <w:p w14:paraId="599B4892" w14:textId="77777777" w:rsidR="002D477D" w:rsidRPr="007076CE" w:rsidRDefault="002D477D" w:rsidP="002D477D">
      <w:pPr>
        <w:spacing w:before="120" w:after="120" w:line="360" w:lineRule="auto"/>
        <w:jc w:val="both"/>
        <w:rPr>
          <w:rFonts w:ascii="Times New Roman" w:hAnsi="Times New Roman" w:cs="Times New Roman"/>
        </w:rPr>
      </w:pPr>
      <w:r w:rsidRPr="007076CE">
        <w:rPr>
          <w:rFonts w:ascii="Times New Roman" w:hAnsi="Times New Roman" w:cs="Times New Roman"/>
        </w:rPr>
        <w:t>But the distinction is that the former is wide-ranging while the latter is more narrow. The emphasis of the Honeycomb Model is on social-media activities – Identity, Conversations, Sharing, Presence, Relationships, Reputation and Groups – (Kietzmann et al., 2011). RACE on the other hand is a more comprehensive digital customer journey from awareness to conversion and engagement (Smart Insights 2026). One additional feature in RACE is the Convert stage: This can be beneficial in the automotive marketing strategy as users may even book a test drive or request a quotation or reach out to the dealership (Niemand et al., 2020).</w:t>
      </w:r>
    </w:p>
    <w:p w14:paraId="6F61FC29" w14:textId="5DC383B4" w:rsidR="00681CB8" w:rsidRPr="007076CE" w:rsidRDefault="002D477D" w:rsidP="003D3864">
      <w:pPr>
        <w:spacing w:before="120" w:after="120" w:line="360" w:lineRule="auto"/>
        <w:jc w:val="both"/>
        <w:rPr>
          <w:rFonts w:ascii="Times New Roman" w:hAnsi="Times New Roman" w:cs="Times New Roman"/>
        </w:rPr>
      </w:pPr>
      <w:r w:rsidRPr="007076CE">
        <w:rPr>
          <w:rFonts w:ascii="Times New Roman" w:hAnsi="Times New Roman" w:cs="Times New Roman"/>
        </w:rPr>
        <w:t xml:space="preserve">Thus, the two models go hand in hand. The authors in this compilation of contributions explain how this social media interaction facilitates potential awareness, reputation and relationship </w:t>
      </w:r>
      <w:r w:rsidRPr="007076CE">
        <w:rPr>
          <w:rFonts w:ascii="Times New Roman" w:hAnsi="Times New Roman" w:cs="Times New Roman"/>
        </w:rPr>
        <w:lastRenderedPageBreak/>
        <w:t>building with automotive brands and how this plays into the overall digital customer journey is explained by RACE. Both models supply a more robust design to examine connections between brand consciousness and digital marketing in the auto sector.</w:t>
      </w:r>
    </w:p>
    <w:p w14:paraId="47709BB9" w14:textId="7FC85E76" w:rsidR="007B0B67" w:rsidRPr="007076CE" w:rsidRDefault="007B0B67" w:rsidP="00264F00">
      <w:pPr>
        <w:pStyle w:val="Heading2"/>
      </w:pPr>
      <w:bookmarkStart w:id="36" w:name="_Toc240645394"/>
      <w:r w:rsidRPr="007076CE">
        <w:t>2.</w:t>
      </w:r>
      <w:r w:rsidR="00E378CD" w:rsidRPr="007076CE">
        <w:t>1</w:t>
      </w:r>
      <w:r w:rsidR="00681CB8" w:rsidRPr="007076CE">
        <w:t>1</w:t>
      </w:r>
      <w:r w:rsidRPr="007076CE">
        <w:t xml:space="preserve"> AIDA Model and Brand Awareness</w:t>
      </w:r>
      <w:bookmarkEnd w:id="36"/>
    </w:p>
    <w:p w14:paraId="4612D4DC" w14:textId="07A70457" w:rsidR="007B0B67" w:rsidRPr="007076CE" w:rsidRDefault="00717809" w:rsidP="007B0B67">
      <w:pPr>
        <w:spacing w:before="120" w:after="120" w:line="360" w:lineRule="auto"/>
        <w:jc w:val="both"/>
        <w:rPr>
          <w:rFonts w:ascii="Times New Roman" w:hAnsi="Times New Roman" w:cs="Times New Roman"/>
        </w:rPr>
      </w:pPr>
      <w:r w:rsidRPr="007076CE">
        <w:rPr>
          <w:rFonts w:ascii="Times New Roman" w:hAnsi="Times New Roman" w:cs="Times New Roman"/>
        </w:rPr>
        <w:t>The AIDA model is one of the four stages of the consumers' response – Attention, Interest, Desire and Action. The digital marketing model is relevant to understanding the process of capturing consumers attention, getting them to engage with a message then respond to it in a certain way. Hassan, Nadzim and Shiratuddin (2015) concluded that the application of AIDA is suitable for social media marketing because the use of digital content can gain the attention of consumers, get them interested in the product and make them willing to take further action.</w:t>
      </w:r>
      <w:r w:rsidR="007B0B67" w:rsidRPr="007076CE">
        <w:rPr>
          <w:rFonts w:ascii="Times New Roman" w:hAnsi="Times New Roman" w:cs="Times New Roman"/>
        </w:rPr>
        <w:t xml:space="preserve"> </w:t>
      </w:r>
    </w:p>
    <w:p w14:paraId="6DC918EB" w14:textId="01DB3816" w:rsidR="00D54576" w:rsidRPr="007076CE" w:rsidRDefault="00D54576" w:rsidP="00D54576">
      <w:pPr>
        <w:spacing w:before="120" w:after="120" w:line="360" w:lineRule="auto"/>
        <w:jc w:val="center"/>
        <w:rPr>
          <w:rFonts w:ascii="Times New Roman" w:hAnsi="Times New Roman" w:cs="Times New Roman"/>
        </w:rPr>
      </w:pPr>
      <w:r w:rsidRPr="007076CE">
        <w:rPr>
          <w:noProof/>
        </w:rPr>
        <w:drawing>
          <wp:inline distT="0" distB="0" distL="0" distR="0" wp14:anchorId="61E9E623" wp14:editId="2E8A5E3E">
            <wp:extent cx="4971881" cy="2446801"/>
            <wp:effectExtent l="0" t="0" r="635" b="0"/>
            <wp:docPr id="1943112033" name="Picture 4" descr="AIDA model: Meaning, explanation and examples | Tasman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IDA model: Meaning, explanation and examples | Tasmanic®"/>
                    <pic:cNvPicPr>
                      <a:picLocks noChangeAspect="1" noChangeArrowheads="1"/>
                    </pic:cNvPicPr>
                  </pic:nvPicPr>
                  <pic:blipFill rotWithShape="1">
                    <a:blip r:embed="rId18">
                      <a:extLst>
                        <a:ext uri="{28A0092B-C50C-407E-A947-70E740481C1C}">
                          <a14:useLocalDpi xmlns:a14="http://schemas.microsoft.com/office/drawing/2010/main" val="0"/>
                        </a:ext>
                      </a:extLst>
                    </a:blip>
                    <a:srcRect l="8837" t="16892" r="4356" b="4766"/>
                    <a:stretch>
                      <a:fillRect/>
                    </a:stretch>
                  </pic:blipFill>
                  <pic:spPr bwMode="auto">
                    <a:xfrm>
                      <a:off x="0" y="0"/>
                      <a:ext cx="4980530" cy="2451057"/>
                    </a:xfrm>
                    <a:prstGeom prst="rect">
                      <a:avLst/>
                    </a:prstGeom>
                    <a:noFill/>
                    <a:ln>
                      <a:noFill/>
                    </a:ln>
                    <a:extLst>
                      <a:ext uri="{53640926-AAD7-44D8-BBD7-CCE9431645EC}">
                        <a14:shadowObscured xmlns:a14="http://schemas.microsoft.com/office/drawing/2010/main"/>
                      </a:ext>
                    </a:extLst>
                  </pic:spPr>
                </pic:pic>
              </a:graphicData>
            </a:graphic>
          </wp:inline>
        </w:drawing>
      </w:r>
    </w:p>
    <w:p w14:paraId="0AE758BE" w14:textId="56C17559" w:rsidR="00D54576" w:rsidRPr="007076CE" w:rsidRDefault="00D54576" w:rsidP="00D54576">
      <w:pPr>
        <w:pStyle w:val="Caption"/>
        <w:jc w:val="center"/>
        <w:rPr>
          <w:rFonts w:ascii="Times New Roman" w:hAnsi="Times New Roman" w:cs="Times New Roman"/>
        </w:rPr>
      </w:pPr>
      <w:bookmarkStart w:id="37" w:name="_Toc239888012"/>
      <w:bookmarkStart w:id="38" w:name="_Toc239888210"/>
      <w:r w:rsidRPr="007076CE">
        <w:t xml:space="preserve">Figure </w:t>
      </w:r>
      <w:fldSimple w:instr=" SEQ Figure \* ARABIC ">
        <w:r w:rsidR="006F4066">
          <w:rPr>
            <w:noProof/>
          </w:rPr>
          <w:t>4</w:t>
        </w:r>
      </w:fldSimple>
      <w:r w:rsidRPr="007076CE">
        <w:t xml:space="preserve"> AIDA Model (Son, 2025)</w:t>
      </w:r>
      <w:bookmarkEnd w:id="37"/>
      <w:bookmarkEnd w:id="38"/>
    </w:p>
    <w:p w14:paraId="63EF9CEB" w14:textId="77777777" w:rsidR="00264F00" w:rsidRPr="007076CE" w:rsidRDefault="003742B8" w:rsidP="007B0B67">
      <w:pPr>
        <w:spacing w:before="120" w:after="120" w:line="360" w:lineRule="auto"/>
        <w:jc w:val="both"/>
        <w:rPr>
          <w:rFonts w:ascii="Times New Roman" w:hAnsi="Times New Roman" w:cs="Times New Roman"/>
        </w:rPr>
      </w:pPr>
      <w:r w:rsidRPr="007076CE">
        <w:rPr>
          <w:rFonts w:ascii="Times New Roman" w:hAnsi="Times New Roman" w:cs="Times New Roman"/>
          <w:b/>
          <w:bCs/>
        </w:rPr>
        <w:t>Attention</w:t>
      </w:r>
    </w:p>
    <w:p w14:paraId="5B7CCECB" w14:textId="30B8B015" w:rsidR="007B0B67" w:rsidRPr="007076CE" w:rsidRDefault="00717809" w:rsidP="007B0B67">
      <w:pPr>
        <w:spacing w:before="120" w:after="120" w:line="360" w:lineRule="auto"/>
        <w:jc w:val="both"/>
        <w:rPr>
          <w:rFonts w:ascii="Times New Roman" w:hAnsi="Times New Roman" w:cs="Times New Roman"/>
        </w:rPr>
      </w:pPr>
      <w:r w:rsidRPr="007076CE">
        <w:rPr>
          <w:rFonts w:ascii="Times New Roman" w:hAnsi="Times New Roman" w:cs="Times New Roman"/>
        </w:rPr>
        <w:t>In the automotive industry, Attention is critical for the awareness of your brand. Automotive companies can appeal to consumers using social media ads, search advertising, social videos, social influencers and digital display ads. When known brand elements like logos, car designs and marketing comes into the picture, automotive brands can become more recognizable and memorable on repeat exposure. Furthermore, Hutter et al. (2013) claimed their results supported that consumers' brand awareness during their interactions with MINI's Facebook page served to build brand awareness directly, which indicates the potential of social media activities directly related to automotive brand awareness.</w:t>
      </w:r>
    </w:p>
    <w:p w14:paraId="71C9D58B" w14:textId="77777777" w:rsidR="00D40EE6" w:rsidRDefault="00D40EE6">
      <w:pPr>
        <w:rPr>
          <w:rFonts w:ascii="Times New Roman" w:hAnsi="Times New Roman" w:cs="Times New Roman"/>
          <w:b/>
          <w:bCs/>
        </w:rPr>
      </w:pPr>
      <w:r>
        <w:rPr>
          <w:rFonts w:ascii="Times New Roman" w:hAnsi="Times New Roman" w:cs="Times New Roman"/>
          <w:b/>
          <w:bCs/>
        </w:rPr>
        <w:br w:type="page"/>
      </w:r>
    </w:p>
    <w:p w14:paraId="19E7B3E3" w14:textId="3495CC42" w:rsidR="00264F00" w:rsidRPr="007076CE" w:rsidRDefault="003742B8" w:rsidP="007B0B67">
      <w:pPr>
        <w:spacing w:before="120" w:after="120" w:line="360" w:lineRule="auto"/>
        <w:jc w:val="both"/>
        <w:rPr>
          <w:rFonts w:ascii="Times New Roman" w:hAnsi="Times New Roman" w:cs="Times New Roman"/>
          <w:b/>
          <w:bCs/>
        </w:rPr>
      </w:pPr>
      <w:r w:rsidRPr="007076CE">
        <w:rPr>
          <w:rFonts w:ascii="Times New Roman" w:hAnsi="Times New Roman" w:cs="Times New Roman"/>
          <w:b/>
          <w:bCs/>
        </w:rPr>
        <w:lastRenderedPageBreak/>
        <w:t>Interest</w:t>
      </w:r>
    </w:p>
    <w:p w14:paraId="5E16178A" w14:textId="66E19275" w:rsidR="007B0B67" w:rsidRPr="007076CE" w:rsidRDefault="00717809" w:rsidP="007B0B67">
      <w:pPr>
        <w:spacing w:before="120" w:after="120" w:line="360" w:lineRule="auto"/>
        <w:jc w:val="both"/>
        <w:rPr>
          <w:rFonts w:ascii="Times New Roman" w:hAnsi="Times New Roman" w:cs="Times New Roman"/>
        </w:rPr>
      </w:pPr>
      <w:r w:rsidRPr="007076CE">
        <w:rPr>
          <w:rFonts w:ascii="Times New Roman" w:hAnsi="Times New Roman" w:cs="Times New Roman"/>
        </w:rPr>
        <w:t>The Interest stage occurs when consumers become aware of an automotive brand, and they start looking for more information. By using digital channels, an interested prospect can visit a website, look at vehicle demos, read reviews on the site, review specs and compare models. Based on previous research, Chan, Chen and Leung (2023) recommend that the visual features of social media contents can affect consumers' interest, desire and behavioral reactions. Previous studies have found that the visual features of social media content may affect consumers' interest, desire, and behavioral reactions (Chan, Chen &amp; Leung, 2023). Hence, digital marketing holds potential of converting first impression of the brand into second impression in the form of enticing and informative information about vehicles.</w:t>
      </w:r>
    </w:p>
    <w:p w14:paraId="7328040E" w14:textId="77777777" w:rsidR="00264F00" w:rsidRPr="007076CE" w:rsidRDefault="003742B8" w:rsidP="007B0B67">
      <w:pPr>
        <w:spacing w:before="120" w:after="120" w:line="360" w:lineRule="auto"/>
        <w:jc w:val="both"/>
        <w:rPr>
          <w:rFonts w:ascii="Times New Roman" w:hAnsi="Times New Roman" w:cs="Times New Roman"/>
          <w:b/>
          <w:bCs/>
        </w:rPr>
      </w:pPr>
      <w:r w:rsidRPr="007076CE">
        <w:rPr>
          <w:rFonts w:ascii="Times New Roman" w:hAnsi="Times New Roman" w:cs="Times New Roman"/>
          <w:b/>
          <w:bCs/>
        </w:rPr>
        <w:t>Desire</w:t>
      </w:r>
    </w:p>
    <w:p w14:paraId="1091E227" w14:textId="18B177B2" w:rsidR="007B0B67" w:rsidRPr="007076CE" w:rsidRDefault="00717809" w:rsidP="007B0B67">
      <w:pPr>
        <w:spacing w:before="120" w:after="120" w:line="360" w:lineRule="auto"/>
        <w:jc w:val="both"/>
        <w:rPr>
          <w:rFonts w:ascii="Times New Roman" w:hAnsi="Times New Roman" w:cs="Times New Roman"/>
        </w:rPr>
      </w:pPr>
      <w:r w:rsidRPr="007076CE">
        <w:rPr>
          <w:rFonts w:ascii="Times New Roman" w:hAnsi="Times New Roman" w:cs="Times New Roman"/>
        </w:rPr>
        <w:t>Digital marketing can help convey the ergonomics, technology, security, sustainability and performance of a product at the Desire stage and reinforce the buyer's interest in a brand of vehicles. Social media’s use can also help to reinforce consumer-brand association and brand value. With regards to consumer-based brand equity, Raji et al. (2020) determine that social-media advertising and promotion by the firm assist to create it. This means that with digital communication, consumers can be taken from mere awareness to increased attitudes and preferences.</w:t>
      </w:r>
    </w:p>
    <w:p w14:paraId="4FAF76C4" w14:textId="77777777" w:rsidR="00717809" w:rsidRPr="007076CE" w:rsidRDefault="003742B8" w:rsidP="007B0B67">
      <w:pPr>
        <w:spacing w:before="120" w:after="120" w:line="360" w:lineRule="auto"/>
        <w:jc w:val="both"/>
        <w:rPr>
          <w:rFonts w:ascii="Times New Roman" w:hAnsi="Times New Roman" w:cs="Times New Roman"/>
          <w:b/>
          <w:bCs/>
        </w:rPr>
      </w:pPr>
      <w:r w:rsidRPr="007076CE">
        <w:rPr>
          <w:rFonts w:ascii="Times New Roman" w:hAnsi="Times New Roman" w:cs="Times New Roman"/>
          <w:b/>
          <w:bCs/>
        </w:rPr>
        <w:t>Action</w:t>
      </w:r>
    </w:p>
    <w:p w14:paraId="743D4004" w14:textId="14AD617E" w:rsidR="009A0A10" w:rsidRPr="007076CE" w:rsidRDefault="00717809" w:rsidP="007B0B67">
      <w:pPr>
        <w:spacing w:before="120" w:after="120" w:line="360" w:lineRule="auto"/>
        <w:jc w:val="both"/>
        <w:rPr>
          <w:rFonts w:ascii="Times New Roman" w:hAnsi="Times New Roman" w:cs="Times New Roman"/>
        </w:rPr>
      </w:pPr>
      <w:r w:rsidRPr="007076CE">
        <w:rPr>
          <w:rFonts w:ascii="Times New Roman" w:hAnsi="Times New Roman" w:cs="Times New Roman"/>
        </w:rPr>
        <w:t>Lastly, Action involves consumers taking a desired step, like visiting a dealership website or requesting more information, scheduling a test drive, or actively trying to purchase a car. The major significance of the AIDA model in this research is in the context of consumers' brand awareness, which is considered as the initial stage in the process because consumers won't show interest, desire or act on a car brand they were not aware of initially – nor noticed or recognized. Hence, digital marketing can help to communicate and raise awareness about the brand within the ‘Attention' stage and also shepherd the consumer towards deeper engagement and behavior.</w:t>
      </w:r>
    </w:p>
    <w:p w14:paraId="75FB509B" w14:textId="19CAA3AC" w:rsidR="005D3666" w:rsidRPr="007076CE" w:rsidRDefault="007B0B67" w:rsidP="005D3666">
      <w:pPr>
        <w:pStyle w:val="Heading2"/>
      </w:pPr>
      <w:bookmarkStart w:id="39" w:name="_Toc240645395"/>
      <w:r w:rsidRPr="007076CE">
        <w:t>2.1</w:t>
      </w:r>
      <w:r w:rsidR="00681CB8" w:rsidRPr="007076CE">
        <w:t>2</w:t>
      </w:r>
      <w:r w:rsidRPr="007076CE">
        <w:t xml:space="preserve"> Keller’s Customer-Based Brand Equity Model</w:t>
      </w:r>
      <w:bookmarkEnd w:id="39"/>
    </w:p>
    <w:p w14:paraId="635BC6C1" w14:textId="77777777" w:rsidR="00452685" w:rsidRPr="007076CE" w:rsidRDefault="00452685" w:rsidP="00452685">
      <w:pPr>
        <w:spacing w:before="120" w:after="120" w:line="360" w:lineRule="auto"/>
        <w:jc w:val="both"/>
        <w:rPr>
          <w:rFonts w:ascii="Times New Roman" w:hAnsi="Times New Roman" w:cs="Times New Roman"/>
        </w:rPr>
      </w:pPr>
      <w:r w:rsidRPr="007076CE">
        <w:rPr>
          <w:rFonts w:ascii="Times New Roman" w:hAnsi="Times New Roman" w:cs="Times New Roman"/>
        </w:rPr>
        <w:t xml:space="preserve">The following model by Keller is used to explain how consumer knowledge, brand perception and experiences influence the creation of strong brand equity – Keller's Customer Based brand equity model (CBBE). The model proposes four sequential steps involved in the formation of brand equity: brand identity, brand meaning, brand responses, and brand relationships. These </w:t>
      </w:r>
      <w:r w:rsidRPr="007076CE">
        <w:rPr>
          <w:rFonts w:ascii="Times New Roman" w:hAnsi="Times New Roman" w:cs="Times New Roman"/>
        </w:rPr>
        <w:lastRenderedPageBreak/>
        <w:t>stages are barriers that consumer pass through when he/she come into awareness of brand and then move into high level psychologic connections and loyalty towards brand (Keller, 1993).</w:t>
      </w:r>
    </w:p>
    <w:p w14:paraId="5EC634AD" w14:textId="52E4D18C" w:rsidR="007B0B67" w:rsidRPr="007076CE" w:rsidRDefault="00452685" w:rsidP="00452685">
      <w:pPr>
        <w:spacing w:before="120" w:after="120" w:line="360" w:lineRule="auto"/>
        <w:jc w:val="both"/>
        <w:rPr>
          <w:rFonts w:ascii="Times New Roman" w:hAnsi="Times New Roman" w:cs="Times New Roman"/>
        </w:rPr>
      </w:pPr>
      <w:r w:rsidRPr="007076CE">
        <w:rPr>
          <w:rFonts w:ascii="Times New Roman" w:hAnsi="Times New Roman" w:cs="Times New Roman"/>
        </w:rPr>
        <w:t>The initial step in the model is the brand identity founded on brand salience. Brand salience is about consumers' recognition and memory of a brand under varying purchase contexts. It serves as the backbone of customer-based brand equity as this requires consumers to discover a brand, to make associations, evaluations, and relationships with it (Keller, 1993).</w:t>
      </w:r>
    </w:p>
    <w:p w14:paraId="60D751D6" w14:textId="3F6B6851" w:rsidR="005D3666" w:rsidRPr="007076CE" w:rsidRDefault="005D3666" w:rsidP="005D3666">
      <w:pPr>
        <w:spacing w:before="120" w:after="120" w:line="360" w:lineRule="auto"/>
        <w:jc w:val="center"/>
        <w:rPr>
          <w:rFonts w:ascii="Times New Roman" w:hAnsi="Times New Roman" w:cs="Times New Roman"/>
        </w:rPr>
      </w:pPr>
      <w:r w:rsidRPr="007076CE">
        <w:rPr>
          <w:noProof/>
        </w:rPr>
        <w:drawing>
          <wp:inline distT="0" distB="0" distL="0" distR="0" wp14:anchorId="168DC2A5" wp14:editId="5770F7E6">
            <wp:extent cx="4051935" cy="2305050"/>
            <wp:effectExtent l="0" t="0" r="5715" b="0"/>
            <wp:docPr id="1024468566" name="Picture 1" descr="Keller's Brand Equity Model — What It Is &amp; How to Use It | by Keaton Hawker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eller's Brand Equity Model — What It Is &amp; How to Use It | by Keaton Hawker  | Medium"/>
                    <pic:cNvPicPr>
                      <a:picLocks noChangeAspect="1" noChangeArrowheads="1"/>
                    </pic:cNvPicPr>
                  </pic:nvPicPr>
                  <pic:blipFill rotWithShape="1">
                    <a:blip r:embed="rId19">
                      <a:extLst>
                        <a:ext uri="{28A0092B-C50C-407E-A947-70E740481C1C}">
                          <a14:useLocalDpi xmlns:a14="http://schemas.microsoft.com/office/drawing/2010/main" val="0"/>
                        </a:ext>
                      </a:extLst>
                    </a:blip>
                    <a:srcRect b="11029"/>
                    <a:stretch>
                      <a:fillRect/>
                    </a:stretch>
                  </pic:blipFill>
                  <pic:spPr bwMode="auto">
                    <a:xfrm>
                      <a:off x="0" y="0"/>
                      <a:ext cx="4055925" cy="2307320"/>
                    </a:xfrm>
                    <a:prstGeom prst="rect">
                      <a:avLst/>
                    </a:prstGeom>
                    <a:noFill/>
                    <a:ln>
                      <a:noFill/>
                    </a:ln>
                    <a:extLst>
                      <a:ext uri="{53640926-AAD7-44D8-BBD7-CCE9431645EC}">
                        <a14:shadowObscured xmlns:a14="http://schemas.microsoft.com/office/drawing/2010/main"/>
                      </a:ext>
                    </a:extLst>
                  </pic:spPr>
                </pic:pic>
              </a:graphicData>
            </a:graphic>
          </wp:inline>
        </w:drawing>
      </w:r>
    </w:p>
    <w:p w14:paraId="10B0A978" w14:textId="1D6CB45B" w:rsidR="00811CBA" w:rsidRPr="007076CE" w:rsidRDefault="00BD4975" w:rsidP="00811CBA">
      <w:pPr>
        <w:pStyle w:val="Caption"/>
        <w:jc w:val="center"/>
        <w:rPr>
          <w:rFonts w:ascii="Times New Roman" w:hAnsi="Times New Roman" w:cs="Times New Roman"/>
        </w:rPr>
      </w:pPr>
      <w:bookmarkStart w:id="40" w:name="_Toc239888013"/>
      <w:bookmarkStart w:id="41" w:name="_Toc239888211"/>
      <w:r w:rsidRPr="007076CE">
        <w:t xml:space="preserve">Figure </w:t>
      </w:r>
      <w:fldSimple w:instr=" SEQ Figure \* ARABIC ">
        <w:r w:rsidR="006F4066">
          <w:rPr>
            <w:noProof/>
          </w:rPr>
          <w:t>5</w:t>
        </w:r>
      </w:fldSimple>
      <w:r w:rsidRPr="007076CE">
        <w:t xml:space="preserve"> Keller’s Customer-Based Brand Equity Model (Hawker, 2019)</w:t>
      </w:r>
      <w:bookmarkEnd w:id="40"/>
      <w:bookmarkEnd w:id="41"/>
    </w:p>
    <w:p w14:paraId="64622753" w14:textId="0B2CD220" w:rsidR="00811CBA" w:rsidRPr="007076CE" w:rsidRDefault="00811CBA" w:rsidP="00811CBA">
      <w:pPr>
        <w:spacing w:before="120" w:after="120" w:line="360" w:lineRule="auto"/>
        <w:jc w:val="both"/>
        <w:rPr>
          <w:rFonts w:ascii="Times New Roman" w:hAnsi="Times New Roman" w:cs="Times New Roman"/>
          <w:b/>
          <w:bCs/>
        </w:rPr>
      </w:pPr>
      <w:r w:rsidRPr="007076CE">
        <w:rPr>
          <w:rFonts w:ascii="Times New Roman" w:hAnsi="Times New Roman" w:cs="Times New Roman"/>
          <w:b/>
          <w:bCs/>
        </w:rPr>
        <w:t>Brand Identity: Building Brand Salience and Awareness</w:t>
      </w:r>
    </w:p>
    <w:p w14:paraId="16A4DF0E" w14:textId="77777777" w:rsidR="00452685" w:rsidRPr="007076CE" w:rsidRDefault="00452685" w:rsidP="00452685">
      <w:pPr>
        <w:spacing w:before="120" w:after="120" w:line="360" w:lineRule="auto"/>
        <w:jc w:val="both"/>
        <w:rPr>
          <w:rFonts w:ascii="Times New Roman" w:hAnsi="Times New Roman" w:cs="Times New Roman"/>
        </w:rPr>
      </w:pPr>
      <w:r w:rsidRPr="007076CE">
        <w:rPr>
          <w:rFonts w:ascii="Times New Roman" w:hAnsi="Times New Roman" w:cs="Times New Roman"/>
        </w:rPr>
        <w:t>Brand identity is the brand's ability to make a presence in consumers' minds. According to CBBE model, Keller, brand salience is defined as the consumer's ability to notice and recall the brand. As a consumer gets used to a vast mix of other competing automotive brands within the UK automotive industry, it becomes even more crucial to develop brand salience.</w:t>
      </w:r>
    </w:p>
    <w:p w14:paraId="4E0DDFBF" w14:textId="77777777" w:rsidR="00452685" w:rsidRPr="007076CE" w:rsidRDefault="00452685" w:rsidP="00452685">
      <w:pPr>
        <w:spacing w:before="120" w:after="120" w:line="360" w:lineRule="auto"/>
        <w:jc w:val="both"/>
        <w:rPr>
          <w:rFonts w:ascii="Times New Roman" w:hAnsi="Times New Roman" w:cs="Times New Roman"/>
        </w:rPr>
      </w:pPr>
      <w:r w:rsidRPr="007076CE">
        <w:rPr>
          <w:rFonts w:ascii="Times New Roman" w:hAnsi="Times New Roman" w:cs="Times New Roman"/>
        </w:rPr>
        <w:t>There are several ways digital marketing channels can help the automotive brands increase their brand awareness, such as social media, a company's website, online ads, search engines, online videos, and automotive review platforms. Consumers involved with the brand on these mediums are more likely to recall the brand and make it a part of their consideration set during the vehicle search and comparison process.</w:t>
      </w:r>
    </w:p>
    <w:p w14:paraId="6D322539" w14:textId="73971FAB" w:rsidR="007C6C01" w:rsidRDefault="00452685" w:rsidP="00452685">
      <w:pPr>
        <w:spacing w:before="120" w:after="120" w:line="360" w:lineRule="auto"/>
        <w:jc w:val="both"/>
        <w:rPr>
          <w:rFonts w:ascii="Times New Roman" w:hAnsi="Times New Roman" w:cs="Times New Roman"/>
        </w:rPr>
      </w:pPr>
      <w:r w:rsidRPr="007076CE">
        <w:rPr>
          <w:rFonts w:ascii="Times New Roman" w:hAnsi="Times New Roman" w:cs="Times New Roman"/>
        </w:rPr>
        <w:t xml:space="preserve">Brand salience is primarily related to brand recognition and brand recall in the automotive field. Brand recognition happens when a patron can recognize a brand via seeing a name, brand logo, vehicle look or after hearing an advertisement. Conversely, when consumers are memory a brand, they are recalling it when they think about a specific product grouping or purchasing need, it is known as brand recall. Imagine how digital marketing can support you in building </w:t>
      </w:r>
      <w:r w:rsidRPr="007076CE">
        <w:rPr>
          <w:rFonts w:ascii="Times New Roman" w:hAnsi="Times New Roman" w:cs="Times New Roman"/>
        </w:rPr>
        <w:lastRenderedPageBreak/>
        <w:t>top of mind and extending recall; increasing awareness about your automotive brands on a variety of online platforms.</w:t>
      </w:r>
    </w:p>
    <w:p w14:paraId="37CAECA0" w14:textId="196AD951" w:rsidR="00811CBA" w:rsidRPr="003D3864" w:rsidRDefault="00811CBA" w:rsidP="003D3864">
      <w:pPr>
        <w:rPr>
          <w:rFonts w:ascii="Times New Roman" w:hAnsi="Times New Roman" w:cs="Times New Roman"/>
        </w:rPr>
      </w:pPr>
      <w:r w:rsidRPr="007076CE">
        <w:rPr>
          <w:rFonts w:ascii="Times New Roman" w:hAnsi="Times New Roman" w:cs="Times New Roman"/>
          <w:b/>
          <w:bCs/>
        </w:rPr>
        <w:t>Brand Meaning: Developing Brand Associations and Perceptions</w:t>
      </w:r>
    </w:p>
    <w:p w14:paraId="4CDD3453" w14:textId="77777777" w:rsidR="00452685" w:rsidRPr="007076CE" w:rsidRDefault="00452685" w:rsidP="00452685">
      <w:pPr>
        <w:spacing w:before="120" w:after="120" w:line="360" w:lineRule="auto"/>
        <w:jc w:val="both"/>
        <w:rPr>
          <w:rFonts w:ascii="Times New Roman" w:hAnsi="Times New Roman" w:cs="Times New Roman"/>
        </w:rPr>
      </w:pPr>
      <w:r w:rsidRPr="007076CE">
        <w:rPr>
          <w:rFonts w:ascii="Times New Roman" w:hAnsi="Times New Roman" w:cs="Times New Roman"/>
        </w:rPr>
        <w:t>The second part of Keller's CBBE model is brand meaning; how people interpret and evaluate a brand based on its performance qualities and imagery. (Keller, 1993). Once consumers are aware of an auto maker, he or she has perceptions of product quality, reliability, innovation, design, sustainability and brand image.</w:t>
      </w:r>
    </w:p>
    <w:p w14:paraId="5C73AFD3" w14:textId="5D2D38EE" w:rsidR="00811CBA" w:rsidRPr="007076CE" w:rsidRDefault="00452685" w:rsidP="00452685">
      <w:pPr>
        <w:spacing w:before="120" w:after="120" w:line="360" w:lineRule="auto"/>
        <w:jc w:val="both"/>
        <w:rPr>
          <w:rFonts w:ascii="Times New Roman" w:hAnsi="Times New Roman" w:cs="Times New Roman"/>
        </w:rPr>
      </w:pPr>
      <w:r w:rsidRPr="007076CE">
        <w:rPr>
          <w:rFonts w:ascii="Times New Roman" w:hAnsi="Times New Roman" w:cs="Times New Roman"/>
        </w:rPr>
        <w:t>Digital channels have a key influence on these perceptions, since they are becoming a major source of information for consumers looking into an automobile brand on which one to base their decision to purchase. Wheeled vehicle manufacturers can build good brand rapport and inspire new car buyers with its distinctive brand values using consistent digital communication.</w:t>
      </w:r>
    </w:p>
    <w:p w14:paraId="5D2D2797" w14:textId="124A7599" w:rsidR="00811CBA" w:rsidRPr="007076CE" w:rsidRDefault="00811CBA" w:rsidP="00811CBA">
      <w:pPr>
        <w:spacing w:before="120" w:after="120" w:line="360" w:lineRule="auto"/>
        <w:jc w:val="both"/>
        <w:rPr>
          <w:rFonts w:ascii="Times New Roman" w:hAnsi="Times New Roman" w:cs="Times New Roman"/>
          <w:b/>
          <w:bCs/>
        </w:rPr>
      </w:pPr>
      <w:r w:rsidRPr="007076CE">
        <w:rPr>
          <w:rFonts w:ascii="Times New Roman" w:hAnsi="Times New Roman" w:cs="Times New Roman"/>
          <w:b/>
          <w:bCs/>
        </w:rPr>
        <w:t>Brand Responses: Consumer Judgments and Feelings Towards Brands</w:t>
      </w:r>
    </w:p>
    <w:p w14:paraId="5F4BF33F" w14:textId="77777777" w:rsidR="00452685" w:rsidRPr="007076CE" w:rsidRDefault="00452685" w:rsidP="00452685">
      <w:pPr>
        <w:spacing w:before="120" w:after="120" w:line="360" w:lineRule="auto"/>
        <w:jc w:val="both"/>
        <w:rPr>
          <w:rFonts w:ascii="Times New Roman" w:hAnsi="Times New Roman" w:cs="Times New Roman"/>
        </w:rPr>
      </w:pPr>
      <w:r w:rsidRPr="007076CE">
        <w:rPr>
          <w:rFonts w:ascii="Times New Roman" w:hAnsi="Times New Roman" w:cs="Times New Roman"/>
        </w:rPr>
        <w:t>Keller's third step of his CBBE model examines the brand responses from consumers – their judgements and feelings about a brand (Keller, 1993). After consumers become aware and make connections with an auto brand, they can make judgements about the brand's credibility, both quality and superiority, as well as fit their own needs.</w:t>
      </w:r>
    </w:p>
    <w:p w14:paraId="0EAC611A" w14:textId="7FBFABF2" w:rsidR="00811CBA" w:rsidRPr="007076CE" w:rsidRDefault="00452685" w:rsidP="00452685">
      <w:pPr>
        <w:spacing w:before="120" w:after="120" w:line="360" w:lineRule="auto"/>
        <w:jc w:val="both"/>
        <w:rPr>
          <w:rFonts w:ascii="Times New Roman" w:hAnsi="Times New Roman" w:cs="Times New Roman"/>
        </w:rPr>
      </w:pPr>
      <w:r w:rsidRPr="007076CE">
        <w:rPr>
          <w:rFonts w:ascii="Times New Roman" w:hAnsi="Times New Roman" w:cs="Times New Roman"/>
        </w:rPr>
        <w:t>Digital marketing can sway these reactions if they can get brand information that is informative and interesting. Positive experiences on social media, digital advertisements, customer feedback, and interactive social media campaigns can have a positive impact on consumer trust and attitudes towards automotive brands.</w:t>
      </w:r>
    </w:p>
    <w:p w14:paraId="0615DDF1" w14:textId="77777777" w:rsidR="00811CBA" w:rsidRPr="007076CE" w:rsidRDefault="00811CBA" w:rsidP="00811CBA">
      <w:pPr>
        <w:spacing w:before="120" w:after="120" w:line="360" w:lineRule="auto"/>
        <w:jc w:val="both"/>
        <w:rPr>
          <w:rFonts w:ascii="Times New Roman" w:hAnsi="Times New Roman" w:cs="Times New Roman"/>
          <w:b/>
          <w:bCs/>
        </w:rPr>
      </w:pPr>
      <w:r w:rsidRPr="007076CE">
        <w:rPr>
          <w:rFonts w:ascii="Times New Roman" w:hAnsi="Times New Roman" w:cs="Times New Roman"/>
          <w:b/>
          <w:bCs/>
        </w:rPr>
        <w:t>2.12.4 Brand Relationships: Building Consumer Loyalty and Engagement</w:t>
      </w:r>
    </w:p>
    <w:p w14:paraId="0FF02292" w14:textId="77777777" w:rsidR="00811CBA" w:rsidRPr="007076CE" w:rsidRDefault="00811CBA" w:rsidP="00811CBA">
      <w:pPr>
        <w:spacing w:before="120" w:after="120" w:line="360" w:lineRule="auto"/>
        <w:jc w:val="both"/>
        <w:rPr>
          <w:rFonts w:ascii="Times New Roman" w:hAnsi="Times New Roman" w:cs="Times New Roman"/>
        </w:rPr>
      </w:pPr>
      <w:r w:rsidRPr="007076CE">
        <w:rPr>
          <w:rFonts w:ascii="Times New Roman" w:hAnsi="Times New Roman" w:cs="Times New Roman"/>
        </w:rPr>
        <w:t xml:space="preserve">The final stage of Keller’s CBBE model is </w:t>
      </w:r>
      <w:r w:rsidRPr="007076CE">
        <w:rPr>
          <w:rFonts w:ascii="Times New Roman" w:hAnsi="Times New Roman" w:cs="Times New Roman"/>
          <w:b/>
          <w:bCs/>
        </w:rPr>
        <w:t>brand relationships</w:t>
      </w:r>
      <w:r w:rsidRPr="007076CE">
        <w:rPr>
          <w:rFonts w:ascii="Times New Roman" w:hAnsi="Times New Roman" w:cs="Times New Roman"/>
        </w:rPr>
        <w:t>, which represents the strongest level of customer-based brand equity. At this stage, consumers develop deeper connections with a brand, including loyalty, attachment, and active engagement (Keller, 1993).</w:t>
      </w:r>
    </w:p>
    <w:p w14:paraId="0A6B017A" w14:textId="77777777" w:rsidR="00811CBA" w:rsidRPr="007076CE" w:rsidRDefault="00811CBA" w:rsidP="00811CBA">
      <w:pPr>
        <w:spacing w:before="120" w:after="120" w:line="360" w:lineRule="auto"/>
        <w:jc w:val="both"/>
        <w:rPr>
          <w:rFonts w:ascii="Times New Roman" w:hAnsi="Times New Roman" w:cs="Times New Roman"/>
        </w:rPr>
      </w:pPr>
      <w:r w:rsidRPr="007076CE">
        <w:rPr>
          <w:rFonts w:ascii="Times New Roman" w:hAnsi="Times New Roman" w:cs="Times New Roman"/>
        </w:rPr>
        <w:t>In the automotive industry, strong brand relationships can be developed through continuous digital interaction, personalised communication, online communities, and social media engagement. These digital activities allow automotive brands to maintain long-term relationships with consumers beyond the initial vehicle purchase.</w:t>
      </w:r>
    </w:p>
    <w:p w14:paraId="617374F6" w14:textId="5324D587" w:rsidR="00896850" w:rsidRPr="007076CE" w:rsidRDefault="00811CBA" w:rsidP="003742B8">
      <w:pPr>
        <w:spacing w:before="120" w:after="120" w:line="360" w:lineRule="auto"/>
        <w:jc w:val="both"/>
        <w:rPr>
          <w:rFonts w:ascii="Times New Roman" w:hAnsi="Times New Roman" w:cs="Times New Roman"/>
        </w:rPr>
      </w:pPr>
      <w:r w:rsidRPr="007076CE">
        <w:rPr>
          <w:rFonts w:ascii="Times New Roman" w:hAnsi="Times New Roman" w:cs="Times New Roman"/>
        </w:rPr>
        <w:t xml:space="preserve">The importance of brand awareness and familiarity in developing customer-based brand equity has been emphasised by Coudounaris (2024). Similarly, Nguyen, Le and Trinh (2026) revealed that social media marketing can enhance brand engagement and contribute to consumer-based </w:t>
      </w:r>
      <w:r w:rsidRPr="007076CE">
        <w:rPr>
          <w:rFonts w:ascii="Times New Roman" w:hAnsi="Times New Roman" w:cs="Times New Roman"/>
        </w:rPr>
        <w:lastRenderedPageBreak/>
        <w:t>brand equity in the automotive industry. Therefore, digital marketing can support all four stages of Keller’s CBBE model by improving brand recognition, strengthening consumer perceptions, influencing brand evaluations, and developing long-term consumer relationships.</w:t>
      </w:r>
    </w:p>
    <w:p w14:paraId="12606E78" w14:textId="187AAF0A" w:rsidR="00896850" w:rsidRPr="007076CE" w:rsidRDefault="00896850" w:rsidP="00896850">
      <w:pPr>
        <w:rPr>
          <w:rFonts w:ascii="Times New Roman" w:hAnsi="Times New Roman" w:cs="Times New Roman"/>
        </w:rPr>
      </w:pPr>
      <w:r w:rsidRPr="007076CE">
        <w:rPr>
          <w:rFonts w:ascii="Times New Roman" w:hAnsi="Times New Roman" w:cs="Times New Roman"/>
        </w:rPr>
        <w:br w:type="page"/>
      </w:r>
    </w:p>
    <w:p w14:paraId="53DE0087" w14:textId="77777777" w:rsidR="00514914" w:rsidRPr="007076CE" w:rsidRDefault="00514914" w:rsidP="001E3D2C">
      <w:pPr>
        <w:pStyle w:val="Heading1"/>
      </w:pPr>
      <w:bookmarkStart w:id="42" w:name="_Toc240645396"/>
      <w:r w:rsidRPr="007076CE">
        <w:lastRenderedPageBreak/>
        <w:t>CHAPTER 3: METHODOLOGY</w:t>
      </w:r>
      <w:bookmarkEnd w:id="42"/>
    </w:p>
    <w:p w14:paraId="06C719D5" w14:textId="77777777" w:rsidR="00514914" w:rsidRPr="007076CE" w:rsidRDefault="00514914" w:rsidP="001E3D2C">
      <w:pPr>
        <w:pStyle w:val="Heading2"/>
      </w:pPr>
      <w:bookmarkStart w:id="43" w:name="_Toc240645397"/>
      <w:r w:rsidRPr="007076CE">
        <w:t>3.1 Introduction</w:t>
      </w:r>
      <w:bookmarkEnd w:id="43"/>
    </w:p>
    <w:p w14:paraId="0F54191B" w14:textId="50D2ED5B" w:rsidR="00514914" w:rsidRPr="007076CE" w:rsidRDefault="00E17DB9" w:rsidP="00514914">
      <w:pPr>
        <w:spacing w:before="120" w:after="120" w:line="360" w:lineRule="auto"/>
        <w:jc w:val="both"/>
        <w:rPr>
          <w:rFonts w:ascii="Times New Roman" w:hAnsi="Times New Roman" w:cs="Times New Roman"/>
        </w:rPr>
      </w:pPr>
      <w:r w:rsidRPr="007076CE">
        <w:rPr>
          <w:rFonts w:ascii="Times New Roman" w:hAnsi="Times New Roman" w:cs="Times New Roman"/>
        </w:rPr>
        <w:t>This chapter elaborates on the methodology used to examine the effect of digital marketing on the brand awareness of the UK automotive industry. The methodology chosen was such that the research objectives and hypotheses could be explored within the scope of the research by using empirical evidence. The study uses a quantitative research design and the research onion to determine the research philosophy, approach, methodological choice, research strategy and research time horizon. This can be used when variables can be "</w:t>
      </w:r>
      <w:r w:rsidR="00D865A2" w:rsidRPr="007076CE">
        <w:rPr>
          <w:rFonts w:ascii="Times New Roman" w:hAnsi="Times New Roman" w:cs="Times New Roman"/>
        </w:rPr>
        <w:t>operationalized</w:t>
      </w:r>
      <w:r w:rsidRPr="007076CE">
        <w:rPr>
          <w:rFonts w:ascii="Times New Roman" w:hAnsi="Times New Roman" w:cs="Times New Roman"/>
        </w:rPr>
        <w:t>" and "measured" using structured data collection and analysis processes (Ghanad, 2023). The chapter thus elaborates on the positivism, deduc</w:t>
      </w:r>
      <w:r w:rsidR="00811CBA" w:rsidRPr="007076CE">
        <w:rPr>
          <w:rFonts w:ascii="Times New Roman" w:hAnsi="Times New Roman" w:cs="Times New Roman"/>
        </w:rPr>
        <w:t>tive</w:t>
      </w:r>
      <w:r w:rsidRPr="007076CE">
        <w:rPr>
          <w:rFonts w:ascii="Times New Roman" w:hAnsi="Times New Roman" w:cs="Times New Roman"/>
        </w:rPr>
        <w:t>, single-method quantitative approach, survey strategy, cross sectional design, sampling, the data collection process, data analysis, reliability and validity, and ethical considerations.</w:t>
      </w:r>
    </w:p>
    <w:p w14:paraId="2853E166" w14:textId="77777777" w:rsidR="00514914" w:rsidRPr="007076CE" w:rsidRDefault="00514914" w:rsidP="001E3D2C">
      <w:pPr>
        <w:pStyle w:val="Heading2"/>
      </w:pPr>
      <w:bookmarkStart w:id="44" w:name="_Toc240645398"/>
      <w:r w:rsidRPr="007076CE">
        <w:t>3.2 Research Onion</w:t>
      </w:r>
      <w:bookmarkEnd w:id="44"/>
    </w:p>
    <w:p w14:paraId="34FACF8F" w14:textId="2D693C10" w:rsidR="00514914" w:rsidRPr="007076CE" w:rsidRDefault="00E17DB9" w:rsidP="00514914">
      <w:pPr>
        <w:spacing w:before="120" w:after="120" w:line="360" w:lineRule="auto"/>
        <w:jc w:val="both"/>
        <w:rPr>
          <w:rFonts w:ascii="Times New Roman" w:hAnsi="Times New Roman" w:cs="Times New Roman"/>
        </w:rPr>
      </w:pPr>
      <w:r w:rsidRPr="007076CE">
        <w:rPr>
          <w:rFonts w:ascii="Times New Roman" w:hAnsi="Times New Roman" w:cs="Times New Roman"/>
        </w:rPr>
        <w:t>The approach of the Research Onion is a systematic approach to decision making of the different layers of the research design. The present study adopted five main methodological decisions that are positivism as research philosophy, deductive as research approach, mono-method quantitative as research methodological choice, survey as research strategy and cross sectional time horizon. These decisions are appropriate for a quantitative investigation and for testing hypotheses. These layers are also labeled as the main methodological decisions in the methodology presentation provided for the study.</w:t>
      </w:r>
      <w:r w:rsidR="00514914" w:rsidRPr="007076CE">
        <w:rPr>
          <w:rFonts w:ascii="Times New Roman" w:hAnsi="Times New Roman" w:cs="Times New Roman"/>
        </w:rPr>
        <w:t xml:space="preserve"> </w:t>
      </w:r>
    </w:p>
    <w:p w14:paraId="6A46EB8C" w14:textId="77777777" w:rsidR="007505A4" w:rsidRPr="007076CE" w:rsidRDefault="007505A4" w:rsidP="007505A4">
      <w:pPr>
        <w:snapToGrid w:val="0"/>
        <w:spacing w:before="120" w:after="120" w:line="360" w:lineRule="auto"/>
        <w:jc w:val="center"/>
        <w:rPr>
          <w:rFonts w:ascii="Times New Roman" w:hAnsi="Times New Roman" w:cs="Times New Roman"/>
        </w:rPr>
      </w:pPr>
      <w:r w:rsidRPr="007076CE">
        <w:rPr>
          <w:noProof/>
        </w:rPr>
        <w:drawing>
          <wp:inline distT="0" distB="0" distL="0" distR="0" wp14:anchorId="1EF7619D" wp14:editId="13688EE4">
            <wp:extent cx="4540195" cy="2908529"/>
            <wp:effectExtent l="0" t="0" r="0" b="6350"/>
            <wp:docPr id="347047921" name="Picture 1" descr="Research onion (Saunders et al., 2019, p. 108).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Research onion (Saunders et al., 2019, p. 108). | Download Scientific  Diagram"/>
                    <pic:cNvPicPr>
                      <a:picLocks noChangeAspect="1" noChangeArrowheads="1"/>
                    </pic:cNvPicPr>
                  </pic:nvPicPr>
                  <pic:blipFill rotWithShape="1">
                    <a:blip r:embed="rId20">
                      <a:extLst>
                        <a:ext uri="{28A0092B-C50C-407E-A947-70E740481C1C}">
                          <a14:useLocalDpi xmlns:a14="http://schemas.microsoft.com/office/drawing/2010/main" val="0"/>
                        </a:ext>
                      </a:extLst>
                    </a:blip>
                    <a:srcRect l="1249" t="1730" r="2576" b="2223"/>
                    <a:stretch>
                      <a:fillRect/>
                    </a:stretch>
                  </pic:blipFill>
                  <pic:spPr bwMode="auto">
                    <a:xfrm>
                      <a:off x="0" y="0"/>
                      <a:ext cx="4597163" cy="2945024"/>
                    </a:xfrm>
                    <a:prstGeom prst="rect">
                      <a:avLst/>
                    </a:prstGeom>
                    <a:noFill/>
                    <a:ln>
                      <a:noFill/>
                    </a:ln>
                    <a:extLst>
                      <a:ext uri="{53640926-AAD7-44D8-BBD7-CCE9431645EC}">
                        <a14:shadowObscured xmlns:a14="http://schemas.microsoft.com/office/drawing/2010/main"/>
                      </a:ext>
                    </a:extLst>
                  </pic:spPr>
                </pic:pic>
              </a:graphicData>
            </a:graphic>
          </wp:inline>
        </w:drawing>
      </w:r>
    </w:p>
    <w:p w14:paraId="3DC7398B" w14:textId="495F9222" w:rsidR="007505A4" w:rsidRPr="007076CE" w:rsidRDefault="007505A4" w:rsidP="007505A4">
      <w:pPr>
        <w:pStyle w:val="Caption"/>
        <w:jc w:val="center"/>
        <w:rPr>
          <w:rFonts w:ascii="Times New Roman" w:hAnsi="Times New Roman" w:cs="Times New Roman"/>
        </w:rPr>
      </w:pPr>
      <w:r w:rsidRPr="007076CE">
        <w:lastRenderedPageBreak/>
        <w:t>Figure 5 The Research Onion (Saunders, 2019)</w:t>
      </w:r>
    </w:p>
    <w:p w14:paraId="629431CA" w14:textId="77777777" w:rsidR="007505A4" w:rsidRPr="007076CE" w:rsidRDefault="007505A4" w:rsidP="00514914">
      <w:pPr>
        <w:spacing w:before="120" w:after="120" w:line="360" w:lineRule="auto"/>
        <w:jc w:val="both"/>
        <w:rPr>
          <w:rFonts w:ascii="Times New Roman" w:hAnsi="Times New Roman" w:cs="Times New Roman"/>
        </w:rPr>
      </w:pPr>
    </w:p>
    <w:p w14:paraId="14F9820F" w14:textId="77713FE0" w:rsidR="00514914" w:rsidRPr="007076CE" w:rsidRDefault="00514914" w:rsidP="001E3D2C">
      <w:pPr>
        <w:pStyle w:val="Heading3"/>
      </w:pPr>
      <w:bookmarkStart w:id="45" w:name="_Toc240645399"/>
      <w:r w:rsidRPr="007076CE">
        <w:t>3.2.1 Research Philosophy: Positivism</w:t>
      </w:r>
      <w:bookmarkEnd w:id="45"/>
    </w:p>
    <w:p w14:paraId="42FF3C83" w14:textId="076E5FA5" w:rsidR="00514914" w:rsidRPr="007076CE" w:rsidRDefault="00E17DB9" w:rsidP="00514914">
      <w:pPr>
        <w:spacing w:before="120" w:after="120" w:line="360" w:lineRule="auto"/>
        <w:jc w:val="both"/>
        <w:rPr>
          <w:rFonts w:ascii="Times New Roman" w:hAnsi="Times New Roman" w:cs="Times New Roman"/>
        </w:rPr>
      </w:pPr>
      <w:r w:rsidRPr="007076CE">
        <w:rPr>
          <w:rFonts w:ascii="Times New Roman" w:hAnsi="Times New Roman" w:cs="Times New Roman"/>
        </w:rPr>
        <w:t>The research in the study has positivist research philosophy. Positivism is interested in acquiring knowledge based on empirical data which can be observed and measured, especially when research questions are examined based on structured empirical data. The quantitative approach is often characterized by a focus on measurement, numerical data, and the analysis of patterns or relationships based on numerical evidence (Ghanad, 2023). Therefore, positivism is suitable for this type of research because this research is carried out to find out whether there is a relationship between the activities of digital marketing and automotive brand awareness that can be measured by the reactions of consumers. The philosophy also allows the hypotheses that were formulated from the literature review to be tested, not just interpreted on a subjective basis, which would otherwise be considered as an advantage. While quantitative research is usually considered objective, it is still important for researchers to be mindful of methodological choices and how these can impact the research process (Jamieson, Govaart and Pownall, 2023). Therefore, positivism is a suitable philosophy for conducting quantitative research in the current research.</w:t>
      </w:r>
    </w:p>
    <w:p w14:paraId="54C136DE" w14:textId="46E8A0B0" w:rsidR="00514914" w:rsidRPr="007076CE" w:rsidRDefault="00514914" w:rsidP="001E3D2C">
      <w:pPr>
        <w:pStyle w:val="Heading3"/>
      </w:pPr>
      <w:bookmarkStart w:id="46" w:name="_Toc240645400"/>
      <w:r w:rsidRPr="007076CE">
        <w:t xml:space="preserve">3.2.2 Research Approach: </w:t>
      </w:r>
      <w:r w:rsidR="00343414" w:rsidRPr="007076CE">
        <w:t>Deductive</w:t>
      </w:r>
      <w:bookmarkEnd w:id="46"/>
    </w:p>
    <w:p w14:paraId="1362D538" w14:textId="1D52F64B" w:rsidR="00514914" w:rsidRPr="007076CE" w:rsidRDefault="00E17DB9" w:rsidP="00514914">
      <w:pPr>
        <w:spacing w:before="120" w:after="120" w:line="360" w:lineRule="auto"/>
        <w:jc w:val="both"/>
        <w:rPr>
          <w:rFonts w:ascii="Times New Roman" w:hAnsi="Times New Roman" w:cs="Times New Roman"/>
        </w:rPr>
      </w:pPr>
      <w:r w:rsidRPr="007076CE">
        <w:rPr>
          <w:rFonts w:ascii="Times New Roman" w:hAnsi="Times New Roman" w:cs="Times New Roman"/>
        </w:rPr>
        <w:t>The deductive research approach is used. Deducti</w:t>
      </w:r>
      <w:r w:rsidR="00811CBA" w:rsidRPr="007076CE">
        <w:rPr>
          <w:rFonts w:ascii="Times New Roman" w:hAnsi="Times New Roman" w:cs="Times New Roman"/>
        </w:rPr>
        <w:t>ve</w:t>
      </w:r>
      <w:r w:rsidRPr="007076CE">
        <w:rPr>
          <w:rFonts w:ascii="Times New Roman" w:hAnsi="Times New Roman" w:cs="Times New Roman"/>
        </w:rPr>
        <w:t xml:space="preserve"> starts with known facts, theory or concepts and the hypotheses are then tested with empirical evidence. This approach is suitable to the current study as outlined in Chapter 2, as the relationships between digital marketing, social media activity and consumer engagement and brand awareness were identified, leading to the development of the research hypotheses. The questionnaire was then constructed to get measurable answers for those hypotheses. A deductive process of reviewing literature, generating hypotheses, gathering data and evaluating them in the empirical study is used in the linking of Chapter 2 and the primary research. This is done in line with the scientific method in quantitative research where hypotheses may be tested using the numerical evidence that has been collected in a systematic manner (Ghanad, 2023).</w:t>
      </w:r>
      <w:r w:rsidR="00514914" w:rsidRPr="007076CE">
        <w:rPr>
          <w:rFonts w:ascii="Times New Roman" w:hAnsi="Times New Roman" w:cs="Times New Roman"/>
        </w:rPr>
        <w:t xml:space="preserve"> </w:t>
      </w:r>
    </w:p>
    <w:p w14:paraId="1A9CB818" w14:textId="77777777" w:rsidR="00514914" w:rsidRPr="007076CE" w:rsidRDefault="00514914" w:rsidP="001E3D2C">
      <w:pPr>
        <w:pStyle w:val="Heading3"/>
      </w:pPr>
      <w:bookmarkStart w:id="47" w:name="_Toc240645401"/>
      <w:r w:rsidRPr="007076CE">
        <w:t>3.2.3 Mono-Method Quantitative Research</w:t>
      </w:r>
      <w:bookmarkEnd w:id="47"/>
    </w:p>
    <w:p w14:paraId="094F2EC3" w14:textId="1F73E151" w:rsidR="00514914" w:rsidRPr="007076CE" w:rsidRDefault="00E17DB9" w:rsidP="00514914">
      <w:pPr>
        <w:spacing w:before="120" w:after="120" w:line="360" w:lineRule="auto"/>
        <w:jc w:val="both"/>
        <w:rPr>
          <w:rFonts w:ascii="Times New Roman" w:hAnsi="Times New Roman" w:cs="Times New Roman"/>
        </w:rPr>
      </w:pPr>
      <w:r w:rsidRPr="007076CE">
        <w:rPr>
          <w:rFonts w:ascii="Times New Roman" w:hAnsi="Times New Roman" w:cs="Times New Roman"/>
        </w:rPr>
        <w:t xml:space="preserve">The study is mono-method quantitative which uses only one quantitative method to collect and </w:t>
      </w:r>
      <w:r w:rsidR="00D865A2" w:rsidRPr="007076CE">
        <w:rPr>
          <w:rFonts w:ascii="Times New Roman" w:hAnsi="Times New Roman" w:cs="Times New Roman"/>
        </w:rPr>
        <w:t>analyses</w:t>
      </w:r>
      <w:r w:rsidRPr="007076CE">
        <w:rPr>
          <w:rFonts w:ascii="Times New Roman" w:hAnsi="Times New Roman" w:cs="Times New Roman"/>
        </w:rPr>
        <w:t xml:space="preserve"> numerical data only. This method is suitable as the study aims to quantify the exposure of consumers to digital marketing and their automotive brand awareness opinion via structured </w:t>
      </w:r>
      <w:r w:rsidRPr="007076CE">
        <w:rPr>
          <w:rFonts w:ascii="Times New Roman" w:hAnsi="Times New Roman" w:cs="Times New Roman"/>
        </w:rPr>
        <w:lastRenderedPageBreak/>
        <w:t>questions. Quantitative research method brings systematic and comparable evidence and is appropriate for research questions that include measurable variables and hypothesis testing (Ghanad, 2023).</w:t>
      </w:r>
    </w:p>
    <w:p w14:paraId="3DC1B19A" w14:textId="77777777" w:rsidR="00514914" w:rsidRPr="007076CE" w:rsidRDefault="00514914" w:rsidP="00514914">
      <w:pPr>
        <w:spacing w:before="120" w:after="120" w:line="360" w:lineRule="auto"/>
        <w:jc w:val="both"/>
        <w:rPr>
          <w:rFonts w:ascii="Times New Roman" w:hAnsi="Times New Roman" w:cs="Times New Roman"/>
          <w:b/>
          <w:bCs/>
        </w:rPr>
      </w:pPr>
      <w:r w:rsidRPr="007076CE">
        <w:rPr>
          <w:rFonts w:ascii="Times New Roman" w:hAnsi="Times New Roman" w:cs="Times New Roman"/>
          <w:b/>
          <w:bCs/>
        </w:rPr>
        <w:t>Advantages</w:t>
      </w:r>
    </w:p>
    <w:p w14:paraId="4AC734B7" w14:textId="42B86394" w:rsidR="00514914" w:rsidRPr="007076CE" w:rsidRDefault="00E17DB9" w:rsidP="00514914">
      <w:pPr>
        <w:spacing w:before="120" w:after="120" w:line="360" w:lineRule="auto"/>
        <w:jc w:val="both"/>
        <w:rPr>
          <w:rFonts w:ascii="Times New Roman" w:hAnsi="Times New Roman" w:cs="Times New Roman"/>
        </w:rPr>
      </w:pPr>
      <w:r w:rsidRPr="007076CE">
        <w:rPr>
          <w:rFonts w:ascii="Times New Roman" w:hAnsi="Times New Roman" w:cs="Times New Roman"/>
        </w:rPr>
        <w:t xml:space="preserve">One of the chief benefits of the mono-method (quantitative) approach is its </w:t>
      </w:r>
      <w:r w:rsidR="00D865A2" w:rsidRPr="007076CE">
        <w:rPr>
          <w:rFonts w:ascii="Times New Roman" w:hAnsi="Times New Roman" w:cs="Times New Roman"/>
        </w:rPr>
        <w:t>standardization</w:t>
      </w:r>
      <w:r w:rsidRPr="007076CE">
        <w:rPr>
          <w:rFonts w:ascii="Times New Roman" w:hAnsi="Times New Roman" w:cs="Times New Roman"/>
        </w:rPr>
        <w:t>. The same questionnaire and response categories are used for all respondents, thus making it possible to compare and contrast the responses. It is also time and cost effective, in that a structured questionnaire could obtain information from a number of people in a relatively short time. In addition, quantitative data can be displayed and analyzed in a systematic way with frequency, percentage and graph. The survey-based quantitative research approach, hence, can be a cost-effective and efficient way to gather structured information from a specific sample (Zimba and Gasparyan, 2023).</w:t>
      </w:r>
    </w:p>
    <w:p w14:paraId="573E2D2A" w14:textId="77777777" w:rsidR="00514914" w:rsidRPr="007076CE" w:rsidRDefault="00514914" w:rsidP="00514914">
      <w:pPr>
        <w:spacing w:before="120" w:after="120" w:line="360" w:lineRule="auto"/>
        <w:jc w:val="both"/>
        <w:rPr>
          <w:rFonts w:ascii="Times New Roman" w:hAnsi="Times New Roman" w:cs="Times New Roman"/>
          <w:b/>
          <w:bCs/>
        </w:rPr>
      </w:pPr>
      <w:r w:rsidRPr="007076CE">
        <w:rPr>
          <w:rFonts w:ascii="Times New Roman" w:hAnsi="Times New Roman" w:cs="Times New Roman"/>
          <w:b/>
          <w:bCs/>
        </w:rPr>
        <w:t>Disadvantages</w:t>
      </w:r>
    </w:p>
    <w:p w14:paraId="3F3C1B84" w14:textId="43E37A96" w:rsidR="00514914" w:rsidRPr="007076CE" w:rsidRDefault="00E17DB9" w:rsidP="00514914">
      <w:pPr>
        <w:spacing w:before="120" w:after="120" w:line="360" w:lineRule="auto"/>
        <w:jc w:val="both"/>
        <w:rPr>
          <w:rFonts w:ascii="Times New Roman" w:hAnsi="Times New Roman" w:cs="Times New Roman"/>
        </w:rPr>
      </w:pPr>
      <w:r w:rsidRPr="007076CE">
        <w:rPr>
          <w:rFonts w:ascii="Times New Roman" w:hAnsi="Times New Roman" w:cs="Times New Roman"/>
        </w:rPr>
        <w:t>Although it has these benefits, the mono-method quantitative approach has some drawbacks. Closed questions give respondents limited answers, which may not allow them to give in-depth explanations of experiences, opinions/perceptions. As a result, quantitative research might lack context to a greater degree than qualitative research. Another constraint is that answers may not adequately express participants' perspectives, leading to a risk of response bias. Furthermore, the wording and the design of the questions in the survey may affect participants' answers. The current study shows that the wording of the Likert-type items also has an impact on respondents' responses (Zeng, Jeon and Wen, 2024). However, the mono-method quantitative method is suitable for this study because this study is not conducted to get in-depth stories about a particular car brand, but to get the patterns and the relationship between digital marketing and car brand awareness.</w:t>
      </w:r>
    </w:p>
    <w:p w14:paraId="7FF87FD9" w14:textId="3158C40A" w:rsidR="00514914" w:rsidRPr="007076CE" w:rsidRDefault="00514914" w:rsidP="001E3D2C">
      <w:pPr>
        <w:pStyle w:val="Heading3"/>
      </w:pPr>
      <w:bookmarkStart w:id="48" w:name="_Toc240645402"/>
      <w:r w:rsidRPr="007076CE">
        <w:t>3.2.4 Research Strategy: Survey</w:t>
      </w:r>
      <w:bookmarkEnd w:id="48"/>
    </w:p>
    <w:p w14:paraId="7B4DB36C" w14:textId="0BE6A4EC" w:rsidR="00514914" w:rsidRPr="007076CE" w:rsidRDefault="00E17DB9" w:rsidP="00514914">
      <w:pPr>
        <w:spacing w:before="120" w:after="120" w:line="360" w:lineRule="auto"/>
        <w:jc w:val="both"/>
        <w:rPr>
          <w:rFonts w:ascii="Times New Roman" w:hAnsi="Times New Roman" w:cs="Times New Roman"/>
        </w:rPr>
      </w:pPr>
      <w:r w:rsidRPr="007076CE">
        <w:rPr>
          <w:rFonts w:ascii="Times New Roman" w:hAnsi="Times New Roman" w:cs="Times New Roman"/>
        </w:rPr>
        <w:t xml:space="preserve">The survey method was chosen as it allows the researcher to gather </w:t>
      </w:r>
      <w:r w:rsidR="00D865A2" w:rsidRPr="007076CE">
        <w:rPr>
          <w:rFonts w:ascii="Times New Roman" w:hAnsi="Times New Roman" w:cs="Times New Roman"/>
        </w:rPr>
        <w:t>standardized</w:t>
      </w:r>
      <w:r w:rsidRPr="007076CE">
        <w:rPr>
          <w:rFonts w:ascii="Times New Roman" w:hAnsi="Times New Roman" w:cs="Times New Roman"/>
        </w:rPr>
        <w:t xml:space="preserve"> data from a specific group of participants on a structured questionnaire. Survey research can be used for descriptive and explanatory investigations and can be done electronically, thus having been made practicable when respondents are geographically spread out (Zimba and Gasparyan, 2023). The approach suits this dissertation as the same questions are used to measure the respondents' perception of the digital marketing and automotive brand awareness. The online survey administration can also be used to reduce time and resources in face-to-face data </w:t>
      </w:r>
      <w:r w:rsidRPr="007076CE">
        <w:rPr>
          <w:rFonts w:ascii="Times New Roman" w:hAnsi="Times New Roman" w:cs="Times New Roman"/>
        </w:rPr>
        <w:lastRenderedPageBreak/>
        <w:t>collection. The survey method is thus a practical link between philosophy, deductive approach and quantitative methodology used in the study.</w:t>
      </w:r>
    </w:p>
    <w:p w14:paraId="6EE91F5B" w14:textId="2E04A33E" w:rsidR="00514914" w:rsidRPr="007076CE" w:rsidRDefault="00514914" w:rsidP="001E3D2C">
      <w:pPr>
        <w:pStyle w:val="Heading3"/>
      </w:pPr>
      <w:bookmarkStart w:id="49" w:name="_Toc240645403"/>
      <w:r w:rsidRPr="007076CE">
        <w:t>3.2.5 Time Horizon: Cross-Sectional</w:t>
      </w:r>
      <w:bookmarkEnd w:id="49"/>
    </w:p>
    <w:p w14:paraId="38FC746F" w14:textId="147CD842" w:rsidR="00514914" w:rsidRPr="007076CE" w:rsidRDefault="00E17DB9" w:rsidP="00514914">
      <w:pPr>
        <w:spacing w:before="120" w:after="120" w:line="360" w:lineRule="auto"/>
        <w:jc w:val="both"/>
        <w:rPr>
          <w:rFonts w:ascii="Times New Roman" w:hAnsi="Times New Roman" w:cs="Times New Roman"/>
        </w:rPr>
      </w:pPr>
      <w:r w:rsidRPr="007076CE">
        <w:rPr>
          <w:rFonts w:ascii="Times New Roman" w:hAnsi="Times New Roman" w:cs="Times New Roman"/>
        </w:rPr>
        <w:t>The research has a cross sectional time scale, whereby data were gathered only during one research time period, rather than over an extended period from the same participants. A cross sectional approach is suitable, as the study aims to investigate the consumers' perception towards digital marketing and brand awareness in the context of automotive industry in UK. It cannot measure changes in perceptions over multiple time periods as would be done in a longitudinal study. This design was appropriate for the limited time and resources available for the dissertation, and serves as an illustration of consumer reactions throughout the data-collection period.</w:t>
      </w:r>
    </w:p>
    <w:p w14:paraId="541E4665" w14:textId="287F7878" w:rsidR="00E56352" w:rsidRPr="00E56352" w:rsidRDefault="00811CBA" w:rsidP="001E3D2C">
      <w:pPr>
        <w:pStyle w:val="Heading2"/>
      </w:pPr>
      <w:bookmarkStart w:id="50" w:name="_Toc240645404"/>
      <w:r w:rsidRPr="007076CE">
        <w:t>3.3 Data Collection</w:t>
      </w:r>
      <w:r w:rsidR="0054675F" w:rsidRPr="007076CE">
        <w:t>,</w:t>
      </w:r>
      <w:r w:rsidRPr="007076CE">
        <w:t xml:space="preserve"> Data Analysis</w:t>
      </w:r>
      <w:r w:rsidR="0054675F" w:rsidRPr="007076CE">
        <w:t xml:space="preserve"> Technique and</w:t>
      </w:r>
      <w:r w:rsidRPr="007076CE">
        <w:t xml:space="preserve"> Procedures</w:t>
      </w:r>
      <w:bookmarkEnd w:id="50"/>
    </w:p>
    <w:p w14:paraId="2FD2DBD7" w14:textId="20861D49" w:rsidR="00452685" w:rsidRDefault="00452685" w:rsidP="00452685">
      <w:pPr>
        <w:spacing w:before="120" w:after="120" w:line="360" w:lineRule="auto"/>
        <w:jc w:val="both"/>
        <w:rPr>
          <w:rFonts w:ascii="Times New Roman" w:hAnsi="Times New Roman" w:cs="Times New Roman"/>
        </w:rPr>
      </w:pPr>
      <w:r w:rsidRPr="007076CE">
        <w:rPr>
          <w:rFonts w:ascii="Times New Roman" w:hAnsi="Times New Roman" w:cs="Times New Roman"/>
        </w:rPr>
        <w:t>Sampling is the process of selecting smaller number of individuals from a large population for the purpose of research. The choice of sampling is crucial due to its impact on the validity, generalisability and credibility of the research outcome (Al-Hassan et al., 2024).</w:t>
      </w:r>
    </w:p>
    <w:p w14:paraId="11E0F3D4" w14:textId="5EFCBA5B" w:rsidR="00084872" w:rsidRPr="00084872" w:rsidRDefault="00E56352" w:rsidP="001E3D2C">
      <w:pPr>
        <w:pStyle w:val="Heading3"/>
      </w:pPr>
      <w:bookmarkStart w:id="51" w:name="_Toc240645405"/>
      <w:r w:rsidRPr="007076CE">
        <w:t xml:space="preserve">3.3.1 </w:t>
      </w:r>
      <w:r>
        <w:t xml:space="preserve"> </w:t>
      </w:r>
      <w:r w:rsidR="00084872" w:rsidRPr="00084872">
        <w:t>Sample Size and Type</w:t>
      </w:r>
      <w:bookmarkEnd w:id="51"/>
    </w:p>
    <w:p w14:paraId="4748A4D7" w14:textId="77777777" w:rsidR="00452685" w:rsidRPr="007076CE" w:rsidRDefault="00452685" w:rsidP="00452685">
      <w:pPr>
        <w:spacing w:before="120" w:after="120" w:line="360" w:lineRule="auto"/>
        <w:jc w:val="both"/>
        <w:rPr>
          <w:rFonts w:ascii="Times New Roman" w:hAnsi="Times New Roman" w:cs="Times New Roman"/>
        </w:rPr>
      </w:pPr>
      <w:r w:rsidRPr="007076CE">
        <w:rPr>
          <w:rFonts w:ascii="Times New Roman" w:hAnsi="Times New Roman" w:cs="Times New Roman"/>
        </w:rPr>
        <w:t>In this study, the entire group of consumers related to the automotive market in the UK is the target population. Based on the research purposes, a non-probability sampling technique called convenient sampling is used to collect data from the participants who are easy to access and whom are relevant to research purposes. A total of 50 respondents were taken, determined during the research proposal stage.</w:t>
      </w:r>
    </w:p>
    <w:p w14:paraId="1A137A84" w14:textId="2A1B08F6" w:rsidR="00E56352" w:rsidRDefault="00452685" w:rsidP="00452685">
      <w:pPr>
        <w:spacing w:before="120" w:after="120" w:line="360" w:lineRule="auto"/>
        <w:jc w:val="both"/>
        <w:rPr>
          <w:rFonts w:ascii="Times New Roman" w:hAnsi="Times New Roman" w:cs="Times New Roman"/>
        </w:rPr>
      </w:pPr>
      <w:r w:rsidRPr="007076CE">
        <w:rPr>
          <w:rFonts w:ascii="Times New Roman" w:hAnsi="Times New Roman" w:cs="Times New Roman"/>
        </w:rPr>
        <w:t>Demographic details of the sample are: young consumers ages 18-50 representing potential automotive consumers with varying levels of purchasing experience and digital engagement. From a geographical point of view, the study centers on consumers within the United Kingdom, so that the voice of the internet users is matched to the automobiles market in the UK. It is this sampling method that will enable us to study consumers' perceptions of digital marketing and how this affects automotive brand equity.</w:t>
      </w:r>
    </w:p>
    <w:p w14:paraId="1A4026BE" w14:textId="58899045" w:rsidR="00E56352" w:rsidRDefault="00E56352" w:rsidP="00E56352">
      <w:pPr>
        <w:rPr>
          <w:rFonts w:ascii="Times New Roman" w:hAnsi="Times New Roman" w:cs="Times New Roman"/>
        </w:rPr>
      </w:pPr>
      <w:r>
        <w:rPr>
          <w:rFonts w:ascii="Times New Roman" w:hAnsi="Times New Roman" w:cs="Times New Roman"/>
        </w:rPr>
        <w:br w:type="page"/>
      </w:r>
    </w:p>
    <w:p w14:paraId="31E189AF" w14:textId="346BC35C" w:rsidR="00084872" w:rsidRPr="007076CE" w:rsidRDefault="00084872" w:rsidP="00452685">
      <w:pPr>
        <w:spacing w:before="120" w:after="120" w:line="360" w:lineRule="auto"/>
        <w:jc w:val="both"/>
        <w:rPr>
          <w:rFonts w:ascii="Times New Roman" w:hAnsi="Times New Roman" w:cs="Times New Roman"/>
        </w:rPr>
      </w:pPr>
      <w:r w:rsidRPr="007076CE">
        <w:rPr>
          <w:rFonts w:ascii="Times New Roman" w:hAnsi="Times New Roman" w:cs="Times New Roman"/>
          <w:b/>
          <w:bCs/>
        </w:rPr>
        <w:lastRenderedPageBreak/>
        <w:t>Sampling Method</w:t>
      </w:r>
    </w:p>
    <w:p w14:paraId="0367DCE2" w14:textId="5F91BD1F" w:rsidR="007C3C3C" w:rsidRPr="007076CE" w:rsidRDefault="007C3C3C" w:rsidP="007C3C3C">
      <w:pPr>
        <w:spacing w:before="120" w:after="120" w:line="360" w:lineRule="auto"/>
        <w:jc w:val="both"/>
        <w:rPr>
          <w:rFonts w:ascii="Times New Roman" w:hAnsi="Times New Roman" w:cs="Times New Roman"/>
          <w:b/>
          <w:bCs/>
        </w:rPr>
      </w:pPr>
      <w:r w:rsidRPr="007076CE">
        <w:rPr>
          <w:rFonts w:ascii="Times New Roman" w:hAnsi="Times New Roman" w:cs="Times New Roman"/>
          <w:b/>
          <w:bCs/>
        </w:rPr>
        <w:t>Convenience Sampling</w:t>
      </w:r>
    </w:p>
    <w:p w14:paraId="42917B7B" w14:textId="1083E40E" w:rsidR="007C3C3C" w:rsidRPr="007076CE" w:rsidRDefault="00E17DB9" w:rsidP="007C3C3C">
      <w:pPr>
        <w:spacing w:before="120" w:after="120" w:line="360" w:lineRule="auto"/>
        <w:jc w:val="both"/>
        <w:rPr>
          <w:rFonts w:ascii="Times New Roman" w:hAnsi="Times New Roman" w:cs="Times New Roman"/>
        </w:rPr>
      </w:pPr>
      <w:r w:rsidRPr="007076CE">
        <w:rPr>
          <w:rFonts w:ascii="Times New Roman" w:hAnsi="Times New Roman" w:cs="Times New Roman"/>
        </w:rPr>
        <w:t xml:space="preserve">Convenience sampling, a non-probability sampling method, is used for the study as it selects participants who are easily accessible and willing to participate. The choice of this method was made due to the practical limitations of time, access to participants and resources of the research, which was a small-scale dissertation. Convenience sampling is a method used to gather responses from the target population, without needing to have a comprehensive sampling frame. Some methodological literature from more recent times has acknowledged that non-probability sampling techniques can be used when access is denied, but that they need to be </w:t>
      </w:r>
      <w:r w:rsidR="00D865A2" w:rsidRPr="007076CE">
        <w:rPr>
          <w:rFonts w:ascii="Times New Roman" w:hAnsi="Times New Roman" w:cs="Times New Roman"/>
        </w:rPr>
        <w:t>recognized</w:t>
      </w:r>
      <w:r w:rsidRPr="007076CE">
        <w:rPr>
          <w:rFonts w:ascii="Times New Roman" w:hAnsi="Times New Roman" w:cs="Times New Roman"/>
        </w:rPr>
        <w:t xml:space="preserve"> as affecting generalisability (Al-Hassan et al., 2024).</w:t>
      </w:r>
    </w:p>
    <w:p w14:paraId="097ED524" w14:textId="4E561D08" w:rsidR="007C3C3C" w:rsidRPr="007076CE" w:rsidRDefault="007C3C3C" w:rsidP="007C3C3C">
      <w:pPr>
        <w:spacing w:before="120" w:after="120" w:line="360" w:lineRule="auto"/>
        <w:jc w:val="both"/>
        <w:rPr>
          <w:rFonts w:ascii="Times New Roman" w:hAnsi="Times New Roman" w:cs="Times New Roman"/>
          <w:b/>
          <w:bCs/>
        </w:rPr>
      </w:pPr>
      <w:r w:rsidRPr="007076CE">
        <w:rPr>
          <w:rFonts w:ascii="Times New Roman" w:hAnsi="Times New Roman" w:cs="Times New Roman"/>
          <w:b/>
          <w:bCs/>
        </w:rPr>
        <w:t>Advantages of Convenience Sampling</w:t>
      </w:r>
      <w:r w:rsidR="0054675F" w:rsidRPr="007076CE">
        <w:rPr>
          <w:rFonts w:ascii="Times New Roman" w:hAnsi="Times New Roman" w:cs="Times New Roman"/>
          <w:b/>
          <w:bCs/>
        </w:rPr>
        <w:t xml:space="preserve">: </w:t>
      </w:r>
      <w:r w:rsidR="00D865A2" w:rsidRPr="007076CE">
        <w:rPr>
          <w:rFonts w:ascii="Times New Roman" w:hAnsi="Times New Roman" w:cs="Times New Roman"/>
        </w:rPr>
        <w:t>Convenience sampling has the benefits of easy operation, low cost and time efficiency. The method is suitable for an online questionnaire, because participants which can be easily reached can be recruited relatively quickly</w:t>
      </w:r>
      <w:r w:rsidR="002946EC">
        <w:rPr>
          <w:rFonts w:ascii="Times New Roman" w:hAnsi="Times New Roman" w:cs="Times New Roman"/>
        </w:rPr>
        <w:t xml:space="preserve"> </w:t>
      </w:r>
      <w:r w:rsidR="002946EC" w:rsidRPr="002946EC">
        <w:rPr>
          <w:rFonts w:ascii="Times New Roman" w:hAnsi="Times New Roman" w:cs="Times New Roman"/>
        </w:rPr>
        <w:t>(Antoun et al., 2015)</w:t>
      </w:r>
      <w:r w:rsidR="00D865A2" w:rsidRPr="007076CE">
        <w:rPr>
          <w:rFonts w:ascii="Times New Roman" w:hAnsi="Times New Roman" w:cs="Times New Roman"/>
        </w:rPr>
        <w:t>. It also saves resources needed for the identification and contact of a probability-based sample. Convenience sampling, for a small-scale academic study with limited time and resources, is thus a practical choice for getting the necessary number of samples within the time limit of the study. Furthermore, the method can be adapted to be used online with surveys distributed to participants via online platforms, which allows for more voluntary participation.</w:t>
      </w:r>
    </w:p>
    <w:p w14:paraId="6095FB34" w14:textId="59B93F71" w:rsidR="00514914" w:rsidRPr="007076CE" w:rsidRDefault="007C3C3C" w:rsidP="00514914">
      <w:pPr>
        <w:spacing w:before="120" w:after="120" w:line="360" w:lineRule="auto"/>
        <w:jc w:val="both"/>
        <w:rPr>
          <w:rFonts w:ascii="Times New Roman" w:hAnsi="Times New Roman" w:cs="Times New Roman"/>
          <w:b/>
          <w:bCs/>
        </w:rPr>
      </w:pPr>
      <w:r w:rsidRPr="007076CE">
        <w:rPr>
          <w:rFonts w:ascii="Times New Roman" w:hAnsi="Times New Roman" w:cs="Times New Roman"/>
          <w:b/>
          <w:bCs/>
        </w:rPr>
        <w:t>Disadvantages of Convenience Sampling</w:t>
      </w:r>
      <w:r w:rsidR="0054675F" w:rsidRPr="007076CE">
        <w:rPr>
          <w:rFonts w:ascii="Times New Roman" w:hAnsi="Times New Roman" w:cs="Times New Roman"/>
          <w:b/>
          <w:bCs/>
        </w:rPr>
        <w:t xml:space="preserve">: </w:t>
      </w:r>
      <w:r w:rsidR="00D865A2" w:rsidRPr="007076CE">
        <w:rPr>
          <w:rFonts w:ascii="Times New Roman" w:hAnsi="Times New Roman" w:cs="Times New Roman"/>
        </w:rPr>
        <w:t>Although it has these benefits, there are some major drawbacks to using convenience sampling, such as selection bias and a lack of representativeness. As participants are not drawn randomly, those who are more available and/or more willing to participate may be over-represented and other groups of the wider UK automotive consumer population may be under-represented. As such, the results may not be applicable to the general population of a target group. Few conclusions should be drawn from results from a convenience sample and should not be extrapolated beyond the sample without due consideration of the limitations of the sampling (Stratton, 2024). However, convenience sampling was deemed suitable for this study, due to its ability to offer a viable method to collect the number of responses needed with practical limitations of the dissertation.</w:t>
      </w:r>
    </w:p>
    <w:p w14:paraId="74D2E76F" w14:textId="3BC942CE" w:rsidR="00514914" w:rsidRPr="007076CE" w:rsidRDefault="00514914" w:rsidP="001E3D2C">
      <w:pPr>
        <w:pStyle w:val="Heading3"/>
      </w:pPr>
      <w:bookmarkStart w:id="52" w:name="_Toc240645406"/>
      <w:r w:rsidRPr="007076CE">
        <w:t>3.</w:t>
      </w:r>
      <w:r w:rsidR="0054675F" w:rsidRPr="007076CE">
        <w:t>3.2</w:t>
      </w:r>
      <w:r w:rsidRPr="007076CE">
        <w:t xml:space="preserve"> Data Collection Method</w:t>
      </w:r>
      <w:bookmarkEnd w:id="52"/>
    </w:p>
    <w:p w14:paraId="5A05880E" w14:textId="3E0BCFD4" w:rsidR="00514914" w:rsidRPr="007076CE" w:rsidRDefault="007076CE" w:rsidP="00514914">
      <w:pPr>
        <w:spacing w:before="120" w:after="120" w:line="360" w:lineRule="auto"/>
        <w:jc w:val="both"/>
        <w:rPr>
          <w:rFonts w:ascii="Times New Roman" w:hAnsi="Times New Roman" w:cs="Times New Roman"/>
        </w:rPr>
      </w:pPr>
      <w:r w:rsidRPr="007076CE">
        <w:rPr>
          <w:rFonts w:ascii="Times New Roman" w:hAnsi="Times New Roman" w:cs="Times New Roman"/>
        </w:rPr>
        <w:t xml:space="preserve">A structured online questionnaire was used based on Google Forms to collect primary data. The questionnaire was circulated electronically via appropriate online platforms like social media and email for reaching the targeted questionnaires with the respondents effectively. The </w:t>
      </w:r>
      <w:r w:rsidRPr="007076CE">
        <w:rPr>
          <w:rFonts w:ascii="Times New Roman" w:hAnsi="Times New Roman" w:cs="Times New Roman"/>
        </w:rPr>
        <w:lastRenderedPageBreak/>
        <w:t>questionnaire included 9 questions related to the various aspects of consumer perceptions, digital marketing and automotive brand equity. The time to complete the questionnaire was the expected time as mentioned in the research proposal was about 5-10 minutes. Online questionnaires are suitable for survey-based research, which allows for the collection of data from a geographically spread-out sample of participants, in a convenient and efficient way (Toy and Daly Guris, 2023).</w:t>
      </w:r>
      <w:r w:rsidR="00514914" w:rsidRPr="007076CE">
        <w:rPr>
          <w:rFonts w:ascii="Times New Roman" w:hAnsi="Times New Roman" w:cs="Times New Roman"/>
        </w:rPr>
        <w:t xml:space="preserve"> </w:t>
      </w:r>
    </w:p>
    <w:p w14:paraId="21416F4F" w14:textId="3AB22780" w:rsidR="00514914" w:rsidRPr="007076CE" w:rsidRDefault="00514914" w:rsidP="00514914">
      <w:pPr>
        <w:spacing w:before="120" w:after="120" w:line="360" w:lineRule="auto"/>
        <w:jc w:val="both"/>
        <w:rPr>
          <w:rFonts w:ascii="Times New Roman" w:hAnsi="Times New Roman" w:cs="Times New Roman"/>
          <w:b/>
          <w:bCs/>
        </w:rPr>
      </w:pPr>
      <w:r w:rsidRPr="007076CE">
        <w:rPr>
          <w:rFonts w:ascii="Times New Roman" w:hAnsi="Times New Roman" w:cs="Times New Roman"/>
          <w:b/>
          <w:bCs/>
        </w:rPr>
        <w:t>Closed-Ended Questions</w:t>
      </w:r>
    </w:p>
    <w:p w14:paraId="42E69D3D" w14:textId="15561E5B" w:rsidR="00D865A2" w:rsidRPr="007076CE" w:rsidRDefault="00D865A2" w:rsidP="00D865A2">
      <w:pPr>
        <w:spacing w:before="120" w:after="120" w:line="360" w:lineRule="auto"/>
        <w:jc w:val="both"/>
        <w:rPr>
          <w:rFonts w:ascii="Times New Roman" w:hAnsi="Times New Roman" w:cs="Times New Roman"/>
        </w:rPr>
      </w:pPr>
      <w:r w:rsidRPr="007076CE">
        <w:rPr>
          <w:rFonts w:ascii="Times New Roman" w:hAnsi="Times New Roman" w:cs="Times New Roman"/>
        </w:rPr>
        <w:t xml:space="preserve">Most of the questions were closed type questions such as multiple choice and rating scale questions. Closed questions were chosen as they give a limited range of answers and answer data can be coded and then analyzed quantitatively. Multiple-choice questions give respondents a range of pre-determined choices to choose from and rating-scale questions provide a scale for the respondent to express how much they agree or perceive a statement. The methodological literature in recent years provides a description of questionnaires and rating scales as instruments with a close relationship that should be considered appropriately in terms of measurement, validity and reliability (Landaluce-Calvo, 2024). </w:t>
      </w:r>
    </w:p>
    <w:p w14:paraId="54E96C37" w14:textId="242B0B92" w:rsidR="00514914" w:rsidRPr="007076CE" w:rsidRDefault="00D865A2" w:rsidP="00D865A2">
      <w:pPr>
        <w:spacing w:before="120" w:after="120" w:line="360" w:lineRule="auto"/>
        <w:jc w:val="both"/>
        <w:rPr>
          <w:rFonts w:ascii="Times New Roman" w:hAnsi="Times New Roman" w:cs="Times New Roman"/>
        </w:rPr>
      </w:pPr>
      <w:r w:rsidRPr="007076CE">
        <w:rPr>
          <w:rFonts w:ascii="Times New Roman" w:hAnsi="Times New Roman" w:cs="Times New Roman"/>
        </w:rPr>
        <w:t>Likert-type rating scales can be a useful tool to assess attitudes and perceptions, as they provide an opportunity for the respondent to show varying degrees of agreement, rather than just a yes/no answer. They are popular in survey research in social science due to their ease of completion by respondents (Rokeman, 2024). But, the important thing is to use carefully worded questions since the wording of questions can impact on response pattern (Zeng, Jeon and Wen, 2024). Hence, the questions were clearly and directly formulated to the research variables.</w:t>
      </w:r>
    </w:p>
    <w:p w14:paraId="19E96162" w14:textId="5FA21DFC" w:rsidR="00514914" w:rsidRPr="007076CE" w:rsidRDefault="00514914" w:rsidP="00514914">
      <w:pPr>
        <w:spacing w:before="120" w:after="120" w:line="360" w:lineRule="auto"/>
        <w:jc w:val="both"/>
        <w:rPr>
          <w:rFonts w:ascii="Times New Roman" w:hAnsi="Times New Roman" w:cs="Times New Roman"/>
          <w:b/>
          <w:bCs/>
        </w:rPr>
      </w:pPr>
      <w:r w:rsidRPr="007076CE">
        <w:rPr>
          <w:rFonts w:ascii="Times New Roman" w:hAnsi="Times New Roman" w:cs="Times New Roman"/>
          <w:b/>
          <w:bCs/>
        </w:rPr>
        <w:t>Themes Influencing the Survey Questions</w:t>
      </w:r>
    </w:p>
    <w:p w14:paraId="6921644C" w14:textId="582E3638" w:rsidR="00D865A2" w:rsidRPr="007076CE" w:rsidRDefault="00D865A2" w:rsidP="00D865A2">
      <w:pPr>
        <w:spacing w:before="120" w:after="120" w:line="360" w:lineRule="auto"/>
        <w:jc w:val="both"/>
        <w:rPr>
          <w:rFonts w:ascii="Times New Roman" w:hAnsi="Times New Roman" w:cs="Times New Roman"/>
        </w:rPr>
      </w:pPr>
      <w:r w:rsidRPr="007076CE">
        <w:rPr>
          <w:rFonts w:ascii="Times New Roman" w:hAnsi="Times New Roman" w:cs="Times New Roman"/>
        </w:rPr>
        <w:t>The themes identified from literature review and the research objectives were used to formulate the questions for the questionnaire. The first theme was Digital Marketing Strategies such as Social Media, Websites, Search Engines, Online Advertising, E-mail Marketing and Video Marketing.</w:t>
      </w:r>
    </w:p>
    <w:p w14:paraId="41119B90" w14:textId="77777777" w:rsidR="00D865A2" w:rsidRPr="007076CE" w:rsidRDefault="00D865A2" w:rsidP="00D865A2">
      <w:pPr>
        <w:spacing w:before="120" w:after="120" w:line="360" w:lineRule="auto"/>
        <w:jc w:val="both"/>
        <w:rPr>
          <w:rFonts w:ascii="Times New Roman" w:hAnsi="Times New Roman" w:cs="Times New Roman"/>
        </w:rPr>
      </w:pPr>
      <w:r w:rsidRPr="007076CE">
        <w:rPr>
          <w:rFonts w:ascii="Times New Roman" w:hAnsi="Times New Roman" w:cs="Times New Roman"/>
        </w:rPr>
        <w:t>The second theme was social media marketing, exposure of consumers to automotive content and interaction with automotive brands via social media. The third theme focused on the digital marketing channels, as this study was interested in whether or not multiple digital marketing channels led to brand awareness.</w:t>
      </w:r>
    </w:p>
    <w:p w14:paraId="6442A367" w14:textId="16F75A61" w:rsidR="00514914" w:rsidRPr="007076CE" w:rsidRDefault="00D865A2" w:rsidP="00D865A2">
      <w:pPr>
        <w:spacing w:before="120" w:after="120" w:line="360" w:lineRule="auto"/>
        <w:jc w:val="both"/>
        <w:rPr>
          <w:rFonts w:ascii="Times New Roman" w:hAnsi="Times New Roman" w:cs="Times New Roman"/>
        </w:rPr>
      </w:pPr>
      <w:r w:rsidRPr="007076CE">
        <w:rPr>
          <w:rFonts w:ascii="Times New Roman" w:hAnsi="Times New Roman" w:cs="Times New Roman"/>
        </w:rPr>
        <w:lastRenderedPageBreak/>
        <w:t>The fourth theme and central focus was Brand Awareness which was broken down into Brand Recognition and Brand Recall. Chapter 2 has confirmed that the concept of brand awareness is related to consumer's recognition and recall of the brand. Finally, the emerging digital marketing practices in the automotive industry were discussed, such as personalized advertising, artificial intelligence, online sales, digital showroom and digital advertising of electric vehicles.</w:t>
      </w:r>
      <w:r w:rsidR="00514914" w:rsidRPr="007076CE">
        <w:rPr>
          <w:rFonts w:ascii="Times New Roman" w:hAnsi="Times New Roman" w:cs="Times New Roman"/>
        </w:rPr>
        <w:t xml:space="preserve"> </w:t>
      </w:r>
    </w:p>
    <w:p w14:paraId="6B8380EE" w14:textId="69652722" w:rsidR="00514914" w:rsidRPr="007076CE" w:rsidRDefault="00514914" w:rsidP="00514914">
      <w:pPr>
        <w:spacing w:before="120" w:after="120" w:line="360" w:lineRule="auto"/>
        <w:jc w:val="both"/>
        <w:rPr>
          <w:rFonts w:ascii="Times New Roman" w:hAnsi="Times New Roman" w:cs="Times New Roman"/>
          <w:b/>
          <w:bCs/>
        </w:rPr>
      </w:pPr>
      <w:r w:rsidRPr="007076CE">
        <w:rPr>
          <w:rFonts w:ascii="Times New Roman" w:hAnsi="Times New Roman" w:cs="Times New Roman"/>
          <w:b/>
          <w:bCs/>
        </w:rPr>
        <w:t>Alignment of the Questionnaire with the Research Objectives</w:t>
      </w:r>
    </w:p>
    <w:p w14:paraId="5CD0BC69" w14:textId="77777777" w:rsidR="00D865A2" w:rsidRPr="007076CE" w:rsidRDefault="00D865A2" w:rsidP="00D865A2">
      <w:pPr>
        <w:spacing w:before="120" w:after="120" w:line="360" w:lineRule="auto"/>
        <w:jc w:val="both"/>
        <w:rPr>
          <w:rFonts w:ascii="Times New Roman" w:hAnsi="Times New Roman" w:cs="Times New Roman"/>
        </w:rPr>
      </w:pPr>
      <w:r w:rsidRPr="007076CE">
        <w:rPr>
          <w:rFonts w:ascii="Times New Roman" w:hAnsi="Times New Roman" w:cs="Times New Roman"/>
        </w:rPr>
        <w:t>The questionnaire was prepared to focus on the desired research objectives and hypothesized. The objective of digital marketing strategies was covered by asking questions about respondents' exposure to various digital channels. Questions related to consumer perception of digital marketing focused on opportunities and challenges of digital marketing. Last but not least, questions focused on recognition, recall and exposure to digital marketing yielded evidence relevant to the objective that focused on the effect of digital marketing on brand awareness.</w:t>
      </w:r>
    </w:p>
    <w:p w14:paraId="1809FE96" w14:textId="4ED8F889" w:rsidR="00514914" w:rsidRPr="007076CE" w:rsidRDefault="00D865A2" w:rsidP="00D865A2">
      <w:pPr>
        <w:spacing w:before="120" w:after="120" w:line="360" w:lineRule="auto"/>
        <w:jc w:val="both"/>
        <w:rPr>
          <w:rFonts w:ascii="Times New Roman" w:hAnsi="Times New Roman" w:cs="Times New Roman"/>
        </w:rPr>
      </w:pPr>
      <w:r w:rsidRPr="007076CE">
        <w:rPr>
          <w:rFonts w:ascii="Times New Roman" w:hAnsi="Times New Roman" w:cs="Times New Roman"/>
        </w:rPr>
        <w:t>This alignment is crucial as the quality of a questionnaire will hinge not just on the wording of the questions within the instrument, but also on whether its questions measure concepts closely related to the research objectives (Ranganathan and Caduff, 2023).</w:t>
      </w:r>
      <w:r w:rsidR="00514914" w:rsidRPr="007076CE">
        <w:rPr>
          <w:rFonts w:ascii="Times New Roman" w:hAnsi="Times New Roman" w:cs="Times New Roman"/>
        </w:rPr>
        <w:t xml:space="preserve"> </w:t>
      </w:r>
    </w:p>
    <w:p w14:paraId="52788ECB" w14:textId="4A22B975" w:rsidR="00514914" w:rsidRPr="007076CE" w:rsidRDefault="0054675F" w:rsidP="001E3D2C">
      <w:pPr>
        <w:pStyle w:val="Heading3"/>
      </w:pPr>
      <w:bookmarkStart w:id="53" w:name="_Toc240645407"/>
      <w:r w:rsidRPr="007076CE">
        <w:t>3.3.3</w:t>
      </w:r>
      <w:r w:rsidR="00514914" w:rsidRPr="007076CE">
        <w:t xml:space="preserve"> Analysis of Data</w:t>
      </w:r>
      <w:bookmarkEnd w:id="53"/>
    </w:p>
    <w:p w14:paraId="0AA7A65D" w14:textId="4DAD95F0" w:rsidR="00D865A2" w:rsidRPr="007076CE" w:rsidRDefault="00D865A2" w:rsidP="00D865A2">
      <w:pPr>
        <w:spacing w:before="120" w:after="120" w:line="360" w:lineRule="auto"/>
        <w:jc w:val="both"/>
        <w:rPr>
          <w:rFonts w:ascii="Times New Roman" w:hAnsi="Times New Roman" w:cs="Times New Roman"/>
        </w:rPr>
      </w:pPr>
      <w:r w:rsidRPr="007076CE">
        <w:rPr>
          <w:rFonts w:ascii="Times New Roman" w:hAnsi="Times New Roman" w:cs="Times New Roman"/>
        </w:rPr>
        <w:t>The</w:t>
      </w:r>
      <w:r w:rsidR="00E56352">
        <w:rPr>
          <w:rFonts w:ascii="Times New Roman" w:hAnsi="Times New Roman" w:cs="Times New Roman"/>
        </w:rPr>
        <w:t xml:space="preserve"> quantitive </w:t>
      </w:r>
      <w:r w:rsidRPr="007076CE">
        <w:rPr>
          <w:rFonts w:ascii="Times New Roman" w:hAnsi="Times New Roman" w:cs="Times New Roman"/>
        </w:rPr>
        <w:t>data gathered from the questionnaires was arranged and analyzed in line with the research proposal using MS. EXCEL. The data was first analyzed and arranged based on the question items of the questionnaire. The answers of the closed-ended questions were categorized and summarized by frequencies and percentages. The distribution of responses was presented clearly using tables and graphical presentations, such as bar charts and pie charts. These descriptive techniques work well for small quantitative survey samples when describing the characteristics and response patterns of the sample.</w:t>
      </w:r>
    </w:p>
    <w:p w14:paraId="1885C774" w14:textId="5CA5E306" w:rsidR="00514914" w:rsidRPr="007076CE" w:rsidRDefault="00D865A2" w:rsidP="00D865A2">
      <w:pPr>
        <w:spacing w:before="120" w:after="120" w:line="360" w:lineRule="auto"/>
        <w:jc w:val="both"/>
        <w:rPr>
          <w:rFonts w:ascii="Times New Roman" w:hAnsi="Times New Roman" w:cs="Times New Roman"/>
        </w:rPr>
      </w:pPr>
      <w:r w:rsidRPr="007076CE">
        <w:rPr>
          <w:rFonts w:ascii="Times New Roman" w:hAnsi="Times New Roman" w:cs="Times New Roman"/>
        </w:rPr>
        <w:t>The study examined various patterns in exposure to digital marketing channels and attitudes towards automotive brand awareness. Responses with social media, website, online advertising, search engine and video and other digital channels were compared descriptively with responses about brand recognition and recall. The results were then analyzed in the light of the research questions and hypotheses. Therefore, the analysis gives empirical evidence to evaluate the consistence of the observed response patterns with the hypothesized relationships between digital marketing and automotive brand awareness.</w:t>
      </w:r>
    </w:p>
    <w:p w14:paraId="5F41681C" w14:textId="1563D7C6" w:rsidR="00514914" w:rsidRPr="007076CE" w:rsidRDefault="00514914" w:rsidP="001E3D2C">
      <w:pPr>
        <w:pStyle w:val="Heading2"/>
      </w:pPr>
      <w:bookmarkStart w:id="54" w:name="_Toc240645408"/>
      <w:r w:rsidRPr="007076CE">
        <w:lastRenderedPageBreak/>
        <w:t>3.</w:t>
      </w:r>
      <w:r w:rsidR="0054675F" w:rsidRPr="007076CE">
        <w:t xml:space="preserve">4 </w:t>
      </w:r>
      <w:r w:rsidRPr="007076CE">
        <w:t>Reliability of the Data</w:t>
      </w:r>
      <w:bookmarkEnd w:id="54"/>
    </w:p>
    <w:p w14:paraId="372D9D54" w14:textId="77777777" w:rsidR="00D865A2" w:rsidRPr="007076CE" w:rsidRDefault="00D865A2" w:rsidP="00D865A2">
      <w:pPr>
        <w:spacing w:before="120" w:after="120" w:line="360" w:lineRule="auto"/>
        <w:jc w:val="both"/>
        <w:rPr>
          <w:rFonts w:ascii="Times New Roman" w:hAnsi="Times New Roman" w:cs="Times New Roman"/>
        </w:rPr>
      </w:pPr>
      <w:r w:rsidRPr="007076CE">
        <w:rPr>
          <w:rFonts w:ascii="Times New Roman" w:hAnsi="Times New Roman" w:cs="Times New Roman"/>
        </w:rPr>
        <w:t xml:space="preserve">Reliability is the consistency of a measurement instrument, and the degree to which it yields consistent measurements. The questionnaire was standardized to ensure that each respondent was given the same questions and answer options. This standard facilitates data reliability as variation in responses is not likely to be due to variations in the administering of questionnaires. Recent methodological studies highlighted the importance to take into consideration reliability in combination with the design and the intended use of the survey instrument (Cui, Harshman and Komperda, 2024). </w:t>
      </w:r>
    </w:p>
    <w:p w14:paraId="23E16BFF" w14:textId="6BF96E7D" w:rsidR="00514914" w:rsidRPr="007076CE" w:rsidRDefault="00D865A2" w:rsidP="00D865A2">
      <w:pPr>
        <w:spacing w:before="120" w:after="120" w:line="360" w:lineRule="auto"/>
        <w:jc w:val="both"/>
        <w:rPr>
          <w:rFonts w:ascii="Times New Roman" w:hAnsi="Times New Roman" w:cs="Times New Roman"/>
        </w:rPr>
      </w:pPr>
      <w:r w:rsidRPr="007076CE">
        <w:rPr>
          <w:rFonts w:ascii="Times New Roman" w:hAnsi="Times New Roman" w:cs="Times New Roman"/>
        </w:rPr>
        <w:t>The questionnaire was also organized through well defined research themes and had uniform response formats. But the reliability needs to be read in the light of the sample size being relatively small and the use of convenience sampling.</w:t>
      </w:r>
    </w:p>
    <w:p w14:paraId="19F8E30A" w14:textId="2E0A35D5" w:rsidR="00514914" w:rsidRPr="007076CE" w:rsidRDefault="00514914" w:rsidP="001E3D2C">
      <w:pPr>
        <w:pStyle w:val="Heading2"/>
      </w:pPr>
      <w:bookmarkStart w:id="55" w:name="_Toc240645409"/>
      <w:r w:rsidRPr="007076CE">
        <w:t>3.5</w:t>
      </w:r>
      <w:r w:rsidR="0054675F" w:rsidRPr="007076CE">
        <w:t xml:space="preserve"> </w:t>
      </w:r>
      <w:r w:rsidRPr="007076CE">
        <w:t>Validity of the Data</w:t>
      </w:r>
      <w:bookmarkEnd w:id="55"/>
    </w:p>
    <w:p w14:paraId="343E496B" w14:textId="34B3F1AA" w:rsidR="00D865A2" w:rsidRPr="007076CE" w:rsidRDefault="00D865A2" w:rsidP="00D865A2">
      <w:pPr>
        <w:spacing w:before="120" w:after="120" w:line="360" w:lineRule="auto"/>
        <w:jc w:val="both"/>
        <w:rPr>
          <w:rFonts w:ascii="Times New Roman" w:hAnsi="Times New Roman" w:cs="Times New Roman"/>
        </w:rPr>
      </w:pPr>
      <w:r w:rsidRPr="007076CE">
        <w:rPr>
          <w:rFonts w:ascii="Times New Roman" w:hAnsi="Times New Roman" w:cs="Times New Roman"/>
        </w:rPr>
        <w:t>Validity is the issue of whether the measurement of a concept done in the research is suitable to measure the concepts that it is supposed to measure. Content validity was corroborated by the development of the questionnaire based on literature, research objectives and research hypotheses. The questions were specific to digital marketing and brand awareness and not related to other consumer attributes.</w:t>
      </w:r>
    </w:p>
    <w:p w14:paraId="49333766" w14:textId="54935F18" w:rsidR="00514914" w:rsidRPr="007076CE" w:rsidRDefault="00D865A2" w:rsidP="00D865A2">
      <w:pPr>
        <w:spacing w:before="120" w:after="120" w:line="360" w:lineRule="auto"/>
        <w:jc w:val="both"/>
        <w:rPr>
          <w:rFonts w:ascii="Times New Roman" w:hAnsi="Times New Roman" w:cs="Times New Roman"/>
        </w:rPr>
      </w:pPr>
      <w:r w:rsidRPr="007076CE">
        <w:rPr>
          <w:rFonts w:ascii="Times New Roman" w:hAnsi="Times New Roman" w:cs="Times New Roman"/>
        </w:rPr>
        <w:t>The validity of the questionnaire is dependent on the instrument being developed, used and validated properly (Ranganathan, Caduff and Frampton, 2024). The match of the research objectives with the questionnaire thus increases the content validity of the questionnaire. However, the findings of this study should be taken with a grain of salt due to the small convenience sample obtained, and should be understood within the context of the responses of the sample.</w:t>
      </w:r>
    </w:p>
    <w:p w14:paraId="4CE11FEB" w14:textId="77777777" w:rsidR="00514914" w:rsidRPr="007076CE" w:rsidRDefault="00514914" w:rsidP="001E3D2C">
      <w:pPr>
        <w:pStyle w:val="Heading2"/>
      </w:pPr>
      <w:bookmarkStart w:id="56" w:name="_Toc240645410"/>
      <w:r w:rsidRPr="007076CE">
        <w:t>3.6 Research Ethics</w:t>
      </w:r>
      <w:bookmarkEnd w:id="56"/>
    </w:p>
    <w:p w14:paraId="7312778A" w14:textId="77777777" w:rsidR="00D865A2" w:rsidRPr="007076CE" w:rsidRDefault="00D865A2" w:rsidP="00D865A2">
      <w:pPr>
        <w:spacing w:before="120" w:after="120" w:line="360" w:lineRule="auto"/>
        <w:jc w:val="both"/>
        <w:rPr>
          <w:rFonts w:ascii="Times New Roman" w:hAnsi="Times New Roman" w:cs="Times New Roman"/>
        </w:rPr>
      </w:pPr>
      <w:r w:rsidRPr="007076CE">
        <w:rPr>
          <w:rFonts w:ascii="Times New Roman" w:hAnsi="Times New Roman" w:cs="Times New Roman"/>
        </w:rPr>
        <w:t>Ethical principles, such as, were taken into consideration during data collection. No pressure was placed on anyone to participate and participants were told enough about the purpose of the research before filling out the questionnaire. The participants had no obligation to provide superfluous identifying data and the data were treated as confidential and handled for academic purposes only. The research also honored the rights of the participants including their right to decide and their right to stop/withdraw from the research.</w:t>
      </w:r>
    </w:p>
    <w:p w14:paraId="6EB92E8C" w14:textId="304CEBDF" w:rsidR="00E0481A" w:rsidRPr="007076CE" w:rsidRDefault="00D865A2" w:rsidP="00D865A2">
      <w:pPr>
        <w:spacing w:before="120" w:after="120" w:line="360" w:lineRule="auto"/>
        <w:jc w:val="both"/>
        <w:rPr>
          <w:rFonts w:ascii="Times New Roman" w:hAnsi="Times New Roman" w:cs="Times New Roman"/>
        </w:rPr>
      </w:pPr>
      <w:r w:rsidRPr="007076CE">
        <w:rPr>
          <w:rFonts w:ascii="Times New Roman" w:hAnsi="Times New Roman" w:cs="Times New Roman"/>
        </w:rPr>
        <w:lastRenderedPageBreak/>
        <w:t>Ethical issues are especially pertinent in online research due to the unique challenges of electronic recruitment and data collection that involve consent and privacy and confidentiality (Harris et al., 2024). Therefore, informing the participants about the study before they participate in the study was necessary to use an online questionnaire. All of these procedures comply with the ethical guidelines set out in the research proposal, such as informed participation, anonymity, confidentiality and responsible use of data collected.</w:t>
      </w:r>
      <w:r w:rsidR="00514914" w:rsidRPr="007076CE">
        <w:rPr>
          <w:rFonts w:ascii="Times New Roman" w:hAnsi="Times New Roman" w:cs="Times New Roman"/>
        </w:rPr>
        <w:t xml:space="preserve"> </w:t>
      </w:r>
    </w:p>
    <w:p w14:paraId="0F702C70" w14:textId="77777777" w:rsidR="002360FB" w:rsidRPr="007076CE" w:rsidRDefault="002360FB" w:rsidP="00D865A2">
      <w:pPr>
        <w:spacing w:before="120" w:after="120" w:line="360" w:lineRule="auto"/>
        <w:jc w:val="both"/>
        <w:rPr>
          <w:rFonts w:ascii="Times New Roman" w:hAnsi="Times New Roman" w:cs="Times New Roman"/>
        </w:rPr>
      </w:pPr>
    </w:p>
    <w:p w14:paraId="352B3385" w14:textId="77777777" w:rsidR="002360FB" w:rsidRPr="007076CE" w:rsidRDefault="002360FB" w:rsidP="00D865A2">
      <w:pPr>
        <w:spacing w:before="120" w:after="120" w:line="360" w:lineRule="auto"/>
        <w:jc w:val="both"/>
        <w:rPr>
          <w:rFonts w:ascii="Times New Roman" w:hAnsi="Times New Roman" w:cs="Times New Roman"/>
        </w:rPr>
        <w:sectPr w:rsidR="002360FB" w:rsidRPr="007076CE" w:rsidSect="00BE6439">
          <w:pgSz w:w="11906" w:h="16838" w:code="9"/>
          <w:pgMar w:top="1440" w:right="1440" w:bottom="1440" w:left="1440" w:header="720" w:footer="720" w:gutter="0"/>
          <w:cols w:space="720"/>
          <w:docGrid w:linePitch="360"/>
        </w:sectPr>
      </w:pPr>
    </w:p>
    <w:p w14:paraId="3074B7AE" w14:textId="2FAD844C" w:rsidR="00D43162" w:rsidRPr="007076CE" w:rsidRDefault="00D43162" w:rsidP="002504A8">
      <w:pPr>
        <w:pStyle w:val="Heading1"/>
      </w:pPr>
      <w:bookmarkStart w:id="57" w:name="_Toc240645411"/>
      <w:r w:rsidRPr="007076CE">
        <w:lastRenderedPageBreak/>
        <w:t xml:space="preserve">CHAPTER </w:t>
      </w:r>
      <w:r w:rsidR="00CD554F">
        <w:t>4</w:t>
      </w:r>
      <w:r w:rsidRPr="007076CE">
        <w:t>: DATA ANALYSIS AND FINDINGS</w:t>
      </w:r>
      <w:bookmarkEnd w:id="57"/>
    </w:p>
    <w:p w14:paraId="7850A772" w14:textId="4DBEEC1B" w:rsidR="001F6322" w:rsidRPr="007076CE" w:rsidRDefault="001F6322" w:rsidP="00D30969">
      <w:pPr>
        <w:pStyle w:val="Heading2"/>
      </w:pPr>
      <w:bookmarkStart w:id="58" w:name="_Toc240645412"/>
      <w:r w:rsidRPr="007076CE">
        <w:t>4.1 Introduction</w:t>
      </w:r>
      <w:bookmarkEnd w:id="58"/>
    </w:p>
    <w:p w14:paraId="7564D7C2" w14:textId="7B10FF6A" w:rsidR="00D43162" w:rsidRPr="007076CE" w:rsidRDefault="00D43162" w:rsidP="00D43162">
      <w:pPr>
        <w:spacing w:before="120" w:after="120" w:line="360" w:lineRule="auto"/>
        <w:jc w:val="both"/>
        <w:rPr>
          <w:rFonts w:ascii="Times New Roman" w:hAnsi="Times New Roman" w:cs="Times New Roman"/>
        </w:rPr>
      </w:pPr>
      <w:r w:rsidRPr="007076CE">
        <w:rPr>
          <w:rFonts w:ascii="Times New Roman" w:hAnsi="Times New Roman" w:cs="Times New Roman"/>
        </w:rPr>
        <w:t xml:space="preserve">The findings of the study have been presented and </w:t>
      </w:r>
      <w:r w:rsidR="00174725" w:rsidRPr="007076CE">
        <w:rPr>
          <w:rFonts w:ascii="Times New Roman" w:hAnsi="Times New Roman" w:cs="Times New Roman"/>
        </w:rPr>
        <w:t>analyzed</w:t>
      </w:r>
      <w:r w:rsidRPr="007076CE">
        <w:rPr>
          <w:rFonts w:ascii="Times New Roman" w:hAnsi="Times New Roman" w:cs="Times New Roman"/>
        </w:rPr>
        <w:t xml:space="preserve"> in this chapter, viewing how digital marketing affects brand awareness in the automotive industry within the UK. The aim of this chapter is to </w:t>
      </w:r>
      <w:r w:rsidR="00174725" w:rsidRPr="007076CE">
        <w:rPr>
          <w:rFonts w:ascii="Times New Roman" w:hAnsi="Times New Roman" w:cs="Times New Roman"/>
        </w:rPr>
        <w:t>analyze</w:t>
      </w:r>
      <w:r w:rsidRPr="007076CE">
        <w:rPr>
          <w:rFonts w:ascii="Times New Roman" w:hAnsi="Times New Roman" w:cs="Times New Roman"/>
        </w:rPr>
        <w:t xml:space="preserve"> the gathered data in the survey and develop and present empirical evidence that could help answer the research questions and test the hypotheses generated.</w:t>
      </w:r>
    </w:p>
    <w:p w14:paraId="38B620A4" w14:textId="77777777" w:rsidR="00D43162" w:rsidRPr="007076CE" w:rsidRDefault="00D43162" w:rsidP="00D43162">
      <w:pPr>
        <w:spacing w:before="120" w:after="120" w:line="360" w:lineRule="auto"/>
        <w:jc w:val="both"/>
        <w:rPr>
          <w:rFonts w:ascii="Times New Roman" w:hAnsi="Times New Roman" w:cs="Times New Roman"/>
        </w:rPr>
      </w:pPr>
      <w:r w:rsidRPr="007076CE">
        <w:rPr>
          <w:rFonts w:ascii="Times New Roman" w:hAnsi="Times New Roman" w:cs="Times New Roman"/>
        </w:rPr>
        <w:t>The methodology discussed in chapter 3 was observed and quantitative techniques were applied on the collected data. First, descriptive analysis was carried out to gain insight into the demographic characteristics of the participants and their perceptions about the digital marketing activities as well as automotive brand awareness. After that, correlation analysis was carried out to analyze the relationship between various factors of digital marketing and brand awareness. Lastly, regression analysis was actually generally used to examine the predictive effect of digital marketing strategies and consumer engagement on brand awareness and the modern practices of digital marketing on consumer engagement and brand awareness.</w:t>
      </w:r>
    </w:p>
    <w:p w14:paraId="2C7E9411" w14:textId="3E0F1476" w:rsidR="001F6322" w:rsidRPr="007076CE" w:rsidRDefault="00D43162" w:rsidP="00D43162">
      <w:pPr>
        <w:spacing w:before="120" w:after="120" w:line="360" w:lineRule="auto"/>
        <w:jc w:val="both"/>
        <w:rPr>
          <w:rFonts w:ascii="Times New Roman" w:hAnsi="Times New Roman" w:cs="Times New Roman"/>
        </w:rPr>
      </w:pPr>
      <w:r w:rsidRPr="007076CE">
        <w:rPr>
          <w:rFonts w:ascii="Times New Roman" w:hAnsi="Times New Roman" w:cs="Times New Roman"/>
        </w:rPr>
        <w:t>The results revealed in this chapter clearly demonstrate the role of activities of digital marketing for increasing the recognition and recall of automotive brands with consumers. The findings also form a basis for the discussion that is presented in the subsequent chapter</w:t>
      </w:r>
      <w:r w:rsidR="001F6322" w:rsidRPr="007076CE">
        <w:rPr>
          <w:rFonts w:ascii="Times New Roman" w:hAnsi="Times New Roman" w:cs="Times New Roman"/>
        </w:rPr>
        <w:t>.</w:t>
      </w:r>
    </w:p>
    <w:p w14:paraId="44103D5D" w14:textId="4F488762" w:rsidR="002360FB" w:rsidRPr="007076CE" w:rsidRDefault="002360FB" w:rsidP="00D30969">
      <w:pPr>
        <w:pStyle w:val="Heading2"/>
      </w:pPr>
      <w:bookmarkStart w:id="59" w:name="_Toc240645413"/>
      <w:r w:rsidRPr="007076CE">
        <w:t>4.2 Respondent Demographic Profile</w:t>
      </w:r>
      <w:bookmarkEnd w:id="59"/>
    </w:p>
    <w:p w14:paraId="5BB08F6B" w14:textId="2C7CC0E7" w:rsidR="002360FB" w:rsidRPr="007076CE" w:rsidRDefault="00D43162" w:rsidP="002360FB">
      <w:pPr>
        <w:spacing w:before="120" w:after="120" w:line="360" w:lineRule="auto"/>
        <w:jc w:val="both"/>
        <w:rPr>
          <w:rFonts w:ascii="Times New Roman" w:hAnsi="Times New Roman" w:cs="Times New Roman"/>
        </w:rPr>
      </w:pPr>
      <w:r w:rsidRPr="007076CE">
        <w:rPr>
          <w:rFonts w:ascii="Times New Roman" w:hAnsi="Times New Roman" w:cs="Times New Roman"/>
        </w:rPr>
        <w:t xml:space="preserve">A demographic profile of persons who responded gives an overview of characteristics regarding the persons involved in the study. This section displays the distribution of the respondents by age groups, gender, and Occupation being at present employed. It is important to know about the sample's demographics as the </w:t>
      </w:r>
      <w:r w:rsidR="00174725" w:rsidRPr="007076CE">
        <w:rPr>
          <w:rFonts w:ascii="Times New Roman" w:hAnsi="Times New Roman" w:cs="Times New Roman"/>
        </w:rPr>
        <w:t>behavior</w:t>
      </w:r>
      <w:r w:rsidRPr="007076CE">
        <w:rPr>
          <w:rFonts w:ascii="Times New Roman" w:hAnsi="Times New Roman" w:cs="Times New Roman"/>
        </w:rPr>
        <w:t xml:space="preserve"> of consumers may differ based on their characteristics with regard to their interactions with digital marketing platforms. A total of 50 respondents participated in the survey, with demographic results analyzed in terms of each frequency and percentage</w:t>
      </w:r>
      <w:r w:rsidR="002360FB" w:rsidRPr="007076CE">
        <w:rPr>
          <w:rFonts w:ascii="Times New Roman" w:hAnsi="Times New Roman" w:cs="Times New Roman"/>
        </w:rPr>
        <w:t>.</w:t>
      </w:r>
    </w:p>
    <w:p w14:paraId="1F7ADF9A" w14:textId="2B650A7F" w:rsidR="002360FB" w:rsidRPr="00D30969" w:rsidRDefault="002360FB" w:rsidP="00D30969">
      <w:pPr>
        <w:pStyle w:val="Heading3"/>
      </w:pPr>
      <w:bookmarkStart w:id="60" w:name="_Toc240645414"/>
      <w:r w:rsidRPr="00D30969">
        <w:lastRenderedPageBreak/>
        <w:t>4.2.</w:t>
      </w:r>
      <w:r w:rsidR="00DB4A14" w:rsidRPr="00D30969">
        <w:t>1</w:t>
      </w:r>
      <w:r w:rsidRPr="00D30969">
        <w:t xml:space="preserve"> Age Distribution of Respondents</w:t>
      </w:r>
      <w:bookmarkEnd w:id="60"/>
    </w:p>
    <w:p w14:paraId="213832E8" w14:textId="5E7E8B19" w:rsidR="003D3864" w:rsidRDefault="003D3864" w:rsidP="003D3864">
      <w:pPr>
        <w:spacing w:before="120" w:after="120" w:line="360" w:lineRule="auto"/>
        <w:jc w:val="center"/>
        <w:rPr>
          <w:rFonts w:ascii="Times New Roman" w:hAnsi="Times New Roman" w:cs="Times New Roman"/>
        </w:rPr>
      </w:pPr>
      <w:r>
        <w:rPr>
          <w:noProof/>
        </w:rPr>
        <w:drawing>
          <wp:inline distT="0" distB="0" distL="0" distR="0" wp14:anchorId="37AB3299" wp14:editId="1460121E">
            <wp:extent cx="4403188" cy="1969477"/>
            <wp:effectExtent l="0" t="0" r="16510" b="12065"/>
            <wp:docPr id="839973971" name="Chart 1">
              <a:extLst xmlns:a="http://schemas.openxmlformats.org/drawingml/2006/main">
                <a:ext uri="{FF2B5EF4-FFF2-40B4-BE49-F238E27FC236}">
                  <a16:creationId xmlns:a16="http://schemas.microsoft.com/office/drawing/2014/main" id="{FEA37846-5829-DE49-BBF2-246300B0D1B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3410675" w14:textId="59B7B595" w:rsidR="003D3864" w:rsidRDefault="003D3864" w:rsidP="003D3864">
      <w:pPr>
        <w:pStyle w:val="Caption"/>
        <w:jc w:val="center"/>
        <w:rPr>
          <w:rFonts w:ascii="Times New Roman" w:hAnsi="Times New Roman" w:cs="Times New Roman"/>
        </w:rPr>
      </w:pPr>
      <w:bookmarkStart w:id="61" w:name="_Toc239888014"/>
      <w:bookmarkStart w:id="62" w:name="_Toc239888212"/>
      <w:r>
        <w:t xml:space="preserve">Figure </w:t>
      </w:r>
      <w:fldSimple w:instr=" SEQ Figure \* ARABIC ">
        <w:r w:rsidR="006F4066">
          <w:rPr>
            <w:noProof/>
          </w:rPr>
          <w:t>6</w:t>
        </w:r>
      </w:fldSimple>
      <w:r>
        <w:t xml:space="preserve"> </w:t>
      </w:r>
      <w:r w:rsidRPr="00460712">
        <w:t>Age Distribution of Respondents</w:t>
      </w:r>
      <w:bookmarkEnd w:id="61"/>
      <w:bookmarkEnd w:id="62"/>
    </w:p>
    <w:p w14:paraId="3BDD1020" w14:textId="77777777" w:rsidR="00266B2C" w:rsidRPr="00266B2C" w:rsidRDefault="00D43162" w:rsidP="00266B2C">
      <w:pPr>
        <w:spacing w:before="120" w:after="120" w:line="360" w:lineRule="auto"/>
        <w:jc w:val="both"/>
        <w:rPr>
          <w:rFonts w:ascii="Times New Roman" w:hAnsi="Times New Roman" w:cs="Times New Roman"/>
        </w:rPr>
      </w:pPr>
      <w:r w:rsidRPr="007076CE">
        <w:rPr>
          <w:rFonts w:ascii="Times New Roman" w:hAnsi="Times New Roman" w:cs="Times New Roman"/>
        </w:rPr>
        <w:t xml:space="preserve">As can be seen from the age distribution graphical presentation, the age group that showed the highest was 25-34 age group having 54% (n=27) of the total number of respondents. The second most age group is the age determined between the 35- and 45 years which made up 26% (n=13). </w:t>
      </w:r>
      <w:r w:rsidR="00266B2C" w:rsidRPr="00266B2C">
        <w:rPr>
          <w:rFonts w:ascii="Times New Roman" w:hAnsi="Times New Roman" w:cs="Times New Roman"/>
        </w:rPr>
        <w:t>The youngest age group (18-24 years) accounted for 16% of respondents (n=8), and the group with the lowest percentage of 4% (n=2) were the 45-50 year olds.</w:t>
      </w:r>
    </w:p>
    <w:p w14:paraId="55330957" w14:textId="2AC06F65" w:rsidR="002360FB" w:rsidRPr="007076CE" w:rsidRDefault="00266B2C" w:rsidP="00266B2C">
      <w:pPr>
        <w:spacing w:before="120" w:after="120" w:line="360" w:lineRule="auto"/>
        <w:jc w:val="both"/>
        <w:rPr>
          <w:rFonts w:ascii="Times New Roman" w:hAnsi="Times New Roman" w:cs="Times New Roman"/>
        </w:rPr>
      </w:pPr>
      <w:r w:rsidRPr="00266B2C">
        <w:rPr>
          <w:rFonts w:ascii="Times New Roman" w:hAnsi="Times New Roman" w:cs="Times New Roman"/>
        </w:rPr>
        <w:t>In summary, the sample was largely from respondents aged 25 to 44, suggesting that the study was able to capture the opinions of an active user base of mature consumers who are likely to be involved in automotive information search behaviors and digital marketing interactions.</w:t>
      </w:r>
    </w:p>
    <w:p w14:paraId="21FA44B2" w14:textId="51206849" w:rsidR="002360FB" w:rsidRPr="007076CE" w:rsidRDefault="002360FB" w:rsidP="00D30969">
      <w:pPr>
        <w:pStyle w:val="Heading3"/>
      </w:pPr>
      <w:bookmarkStart w:id="63" w:name="_Toc240645415"/>
      <w:r w:rsidRPr="007076CE">
        <w:t>4.2.</w:t>
      </w:r>
      <w:r w:rsidR="00DB4A14" w:rsidRPr="007076CE">
        <w:t>2</w:t>
      </w:r>
      <w:r w:rsidRPr="007076CE">
        <w:t xml:space="preserve"> Gender Distribution of Respondents</w:t>
      </w:r>
      <w:bookmarkEnd w:id="63"/>
    </w:p>
    <w:p w14:paraId="290EABD9" w14:textId="2CC1F766" w:rsidR="00C26F13" w:rsidRDefault="00C26F13" w:rsidP="00C26F13">
      <w:pPr>
        <w:spacing w:before="120" w:after="120" w:line="360" w:lineRule="auto"/>
        <w:jc w:val="center"/>
        <w:rPr>
          <w:rFonts w:ascii="Times New Roman" w:hAnsi="Times New Roman" w:cs="Times New Roman"/>
        </w:rPr>
      </w:pPr>
      <w:r>
        <w:rPr>
          <w:noProof/>
        </w:rPr>
        <w:drawing>
          <wp:inline distT="0" distB="0" distL="0" distR="0" wp14:anchorId="283CCF6F" wp14:editId="20FF23BA">
            <wp:extent cx="4100732" cy="1899138"/>
            <wp:effectExtent l="0" t="0" r="14605" b="6350"/>
            <wp:docPr id="1982260322" name="Chart 1">
              <a:extLst xmlns:a="http://schemas.openxmlformats.org/drawingml/2006/main">
                <a:ext uri="{FF2B5EF4-FFF2-40B4-BE49-F238E27FC236}">
                  <a16:creationId xmlns:a16="http://schemas.microsoft.com/office/drawing/2014/main" id="{58A4BAFB-3A82-4A3B-2E5D-334EA316017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40225140" w14:textId="56846FFE" w:rsidR="00C26F13" w:rsidRDefault="00C26F13" w:rsidP="00C26F13">
      <w:pPr>
        <w:pStyle w:val="Caption"/>
        <w:jc w:val="center"/>
        <w:rPr>
          <w:rFonts w:ascii="Times New Roman" w:hAnsi="Times New Roman" w:cs="Times New Roman"/>
        </w:rPr>
      </w:pPr>
      <w:bookmarkStart w:id="64" w:name="_Toc239888015"/>
      <w:bookmarkStart w:id="65" w:name="_Toc239888213"/>
      <w:r>
        <w:t xml:space="preserve">Figure </w:t>
      </w:r>
      <w:fldSimple w:instr=" SEQ Figure \* ARABIC ">
        <w:r w:rsidR="006F4066">
          <w:rPr>
            <w:noProof/>
          </w:rPr>
          <w:t>7</w:t>
        </w:r>
      </w:fldSimple>
      <w:r>
        <w:t xml:space="preserve"> </w:t>
      </w:r>
      <w:r w:rsidRPr="002328B9">
        <w:t>Gender Distribution of Respondents</w:t>
      </w:r>
      <w:bookmarkEnd w:id="64"/>
      <w:bookmarkEnd w:id="65"/>
    </w:p>
    <w:p w14:paraId="7AAD8DE3" w14:textId="1AC04D47" w:rsidR="002360FB" w:rsidRPr="007076CE" w:rsidRDefault="00266B2C" w:rsidP="002360FB">
      <w:pPr>
        <w:spacing w:before="120" w:after="120" w:line="360" w:lineRule="auto"/>
        <w:jc w:val="both"/>
        <w:rPr>
          <w:rFonts w:ascii="Times New Roman" w:hAnsi="Times New Roman" w:cs="Times New Roman"/>
        </w:rPr>
      </w:pPr>
      <w:r w:rsidRPr="00266B2C">
        <w:rPr>
          <w:rFonts w:ascii="Times New Roman" w:hAnsi="Times New Roman" w:cs="Times New Roman"/>
        </w:rPr>
        <w:t>From the gender distribution, males (68%) had a higher number of respondents than the females (32%). The findings suggest that the survey was carried out amongst both sexes and that there are more males than females participating.</w:t>
      </w:r>
    </w:p>
    <w:p w14:paraId="6F292EAE" w14:textId="33A3D1B2" w:rsidR="002360FB" w:rsidRPr="007076CE" w:rsidRDefault="002360FB" w:rsidP="00D30969">
      <w:pPr>
        <w:pStyle w:val="Heading2"/>
      </w:pPr>
      <w:bookmarkStart w:id="66" w:name="_Toc240645416"/>
      <w:r w:rsidRPr="007076CE">
        <w:lastRenderedPageBreak/>
        <w:t>4.2.</w:t>
      </w:r>
      <w:r w:rsidR="00DB4A14" w:rsidRPr="007076CE">
        <w:t>3</w:t>
      </w:r>
      <w:r w:rsidRPr="007076CE">
        <w:t xml:space="preserve"> Occupational Profile of Respondents</w:t>
      </w:r>
      <w:bookmarkEnd w:id="66"/>
    </w:p>
    <w:p w14:paraId="3EF9B258" w14:textId="2B4E9EEC" w:rsidR="00C26F13" w:rsidRDefault="00C26F13" w:rsidP="00C26F13">
      <w:pPr>
        <w:spacing w:before="120" w:after="120" w:line="360" w:lineRule="auto"/>
        <w:jc w:val="center"/>
        <w:rPr>
          <w:rFonts w:ascii="Times New Roman" w:hAnsi="Times New Roman" w:cs="Times New Roman"/>
        </w:rPr>
      </w:pPr>
      <w:r>
        <w:rPr>
          <w:noProof/>
        </w:rPr>
        <w:drawing>
          <wp:inline distT="0" distB="0" distL="0" distR="0" wp14:anchorId="0233811B" wp14:editId="110B7A11">
            <wp:extent cx="4164037" cy="1927274"/>
            <wp:effectExtent l="0" t="0" r="8255" b="15875"/>
            <wp:docPr id="1059425489" name="Chart 1">
              <a:extLst xmlns:a="http://schemas.openxmlformats.org/drawingml/2006/main">
                <a:ext uri="{FF2B5EF4-FFF2-40B4-BE49-F238E27FC236}">
                  <a16:creationId xmlns:a16="http://schemas.microsoft.com/office/drawing/2014/main" id="{378E71DD-F72B-6660-060C-2A8391C4B00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2DDA607C" w14:textId="06CAB202" w:rsidR="00C26F13" w:rsidRPr="007076CE" w:rsidRDefault="00C26F13" w:rsidP="00C26F13">
      <w:pPr>
        <w:pStyle w:val="Caption"/>
        <w:jc w:val="center"/>
        <w:rPr>
          <w:rFonts w:ascii="Times New Roman" w:hAnsi="Times New Roman" w:cs="Times New Roman"/>
        </w:rPr>
      </w:pPr>
      <w:bookmarkStart w:id="67" w:name="_Toc239888016"/>
      <w:bookmarkStart w:id="68" w:name="_Toc239888214"/>
      <w:r>
        <w:t xml:space="preserve">Figure </w:t>
      </w:r>
      <w:fldSimple w:instr=" SEQ Figure \* ARABIC ">
        <w:r w:rsidR="006F4066">
          <w:rPr>
            <w:noProof/>
          </w:rPr>
          <w:t>8</w:t>
        </w:r>
      </w:fldSimple>
      <w:r>
        <w:t xml:space="preserve"> </w:t>
      </w:r>
      <w:r w:rsidRPr="004A4938">
        <w:t>Occupational Distribution of Respondents</w:t>
      </w:r>
      <w:bookmarkEnd w:id="67"/>
      <w:bookmarkEnd w:id="68"/>
    </w:p>
    <w:p w14:paraId="669364D2" w14:textId="77777777" w:rsidR="00D43162" w:rsidRPr="007076CE" w:rsidRDefault="00D43162" w:rsidP="00D43162">
      <w:pPr>
        <w:spacing w:before="120" w:after="120" w:line="360" w:lineRule="auto"/>
        <w:jc w:val="both"/>
        <w:rPr>
          <w:rFonts w:ascii="Times New Roman" w:hAnsi="Times New Roman" w:cs="Times New Roman"/>
        </w:rPr>
      </w:pPr>
      <w:r w:rsidRPr="007076CE">
        <w:rPr>
          <w:rFonts w:ascii="Times New Roman" w:hAnsi="Times New Roman" w:cs="Times New Roman"/>
        </w:rPr>
        <w:t>The students were represented by the largest group (50%, n=25) of respondents as presented in the occupational profile. Employment status was next, with 34% or n = 17 being employed individuals. 10 per cent (n=5) of the participants were self-employed, and 4 per cent (n=2) were unemployed. Only one child (n=1) chose the category of "Other.</w:t>
      </w:r>
    </w:p>
    <w:p w14:paraId="28CCF3A3" w14:textId="3F8FC9A5" w:rsidR="002360FB" w:rsidRPr="007076CE" w:rsidRDefault="00D43162" w:rsidP="00D43162">
      <w:pPr>
        <w:spacing w:before="120" w:after="120" w:line="360" w:lineRule="auto"/>
        <w:jc w:val="both"/>
        <w:rPr>
          <w:rFonts w:ascii="Times New Roman" w:hAnsi="Times New Roman" w:cs="Times New Roman"/>
        </w:rPr>
      </w:pPr>
      <w:r w:rsidRPr="007076CE">
        <w:rPr>
          <w:rFonts w:ascii="Times New Roman" w:hAnsi="Times New Roman" w:cs="Times New Roman"/>
        </w:rPr>
        <w:t>The results suggest the survey had a primary sample of Students and Employed people who are likely to use digital platforms for information searching, online reviews and content about the brands</w:t>
      </w:r>
      <w:r w:rsidR="002360FB" w:rsidRPr="007076CE">
        <w:rPr>
          <w:rFonts w:ascii="Times New Roman" w:hAnsi="Times New Roman" w:cs="Times New Roman"/>
        </w:rPr>
        <w:t>.</w:t>
      </w:r>
    </w:p>
    <w:p w14:paraId="59AB80DE" w14:textId="061B3825" w:rsidR="002360FB" w:rsidRPr="007076CE" w:rsidRDefault="002360FB" w:rsidP="00D30969">
      <w:pPr>
        <w:pStyle w:val="Heading2"/>
      </w:pPr>
      <w:bookmarkStart w:id="69" w:name="_Toc240645417"/>
      <w:r w:rsidRPr="007076CE">
        <w:t>4.2.</w:t>
      </w:r>
      <w:r w:rsidR="00DB4A14" w:rsidRPr="007076CE">
        <w:t>4</w:t>
      </w:r>
      <w:r w:rsidRPr="007076CE">
        <w:t xml:space="preserve"> Summary of Respondent Demographics</w:t>
      </w:r>
      <w:bookmarkEnd w:id="69"/>
    </w:p>
    <w:p w14:paraId="357F7C4D" w14:textId="2E8FCE9C" w:rsidR="00D00B5B" w:rsidRDefault="00D43162" w:rsidP="002360FB">
      <w:pPr>
        <w:spacing w:before="120" w:after="120" w:line="360" w:lineRule="auto"/>
        <w:jc w:val="both"/>
        <w:rPr>
          <w:rFonts w:ascii="Times New Roman" w:hAnsi="Times New Roman" w:cs="Times New Roman"/>
        </w:rPr>
      </w:pPr>
      <w:r w:rsidRPr="007076CE">
        <w:rPr>
          <w:rFonts w:ascii="Times New Roman" w:hAnsi="Times New Roman" w:cs="Times New Roman"/>
        </w:rPr>
        <w:t>As shown by the demographic analysis, the survey respondents were a mix of 50 individuals across different age groups, gender backgrounds and occupational groups. The age group which included mostly people aged 25-34 showed the highest percentage of the respondents, males made up the bulk of respondents, and mostly students was taken up in the current occupation. This demographical makeup puts an excellent groundwork for studying consumer's perception of Digital Marketing and their brand awareness of the Auto Industries</w:t>
      </w:r>
      <w:r w:rsidR="002360FB" w:rsidRPr="007076CE">
        <w:rPr>
          <w:rFonts w:ascii="Times New Roman" w:hAnsi="Times New Roman" w:cs="Times New Roman"/>
        </w:rPr>
        <w:t>.</w:t>
      </w:r>
    </w:p>
    <w:p w14:paraId="5CCFC92D" w14:textId="1BFB13AD" w:rsidR="00A72D33" w:rsidRPr="00FD684D" w:rsidRDefault="00A72D33" w:rsidP="00D30969">
      <w:pPr>
        <w:pStyle w:val="Heading2"/>
      </w:pPr>
      <w:bookmarkStart w:id="70" w:name="_Toc240645418"/>
      <w:r w:rsidRPr="007076CE">
        <w:lastRenderedPageBreak/>
        <w:t>4.3 Analysis of Digital Marketing Exposure in the Automotive Industry</w:t>
      </w:r>
      <w:bookmarkEnd w:id="70"/>
    </w:p>
    <w:p w14:paraId="2A65B1CB" w14:textId="77777777" w:rsidR="00A72D33" w:rsidRPr="007076CE" w:rsidRDefault="00A72D33" w:rsidP="00D30969">
      <w:pPr>
        <w:pStyle w:val="Heading3"/>
      </w:pPr>
      <w:bookmarkStart w:id="71" w:name="_Toc240645419"/>
      <w:r w:rsidRPr="007076CE">
        <w:t>4.3.1 Frequency of Exposure to Automotive Digital Marketing Content</w:t>
      </w:r>
      <w:bookmarkEnd w:id="71"/>
    </w:p>
    <w:p w14:paraId="11C91B41" w14:textId="77777777" w:rsidR="00C26F13" w:rsidRDefault="00C26F13" w:rsidP="00C26F13">
      <w:pPr>
        <w:spacing w:before="120" w:after="120" w:line="360" w:lineRule="auto"/>
        <w:jc w:val="center"/>
        <w:rPr>
          <w:rFonts w:ascii="Times New Roman" w:hAnsi="Times New Roman" w:cs="Times New Roman"/>
        </w:rPr>
      </w:pPr>
      <w:r>
        <w:rPr>
          <w:noProof/>
        </w:rPr>
        <w:drawing>
          <wp:inline distT="0" distB="0" distL="0" distR="0" wp14:anchorId="3ADDC5D9" wp14:editId="31547B50">
            <wp:extent cx="3826412" cy="1934308"/>
            <wp:effectExtent l="0" t="0" r="3175" b="8890"/>
            <wp:docPr id="512597514" name="Chart 1">
              <a:extLst xmlns:a="http://schemas.openxmlformats.org/drawingml/2006/main">
                <a:ext uri="{FF2B5EF4-FFF2-40B4-BE49-F238E27FC236}">
                  <a16:creationId xmlns:a16="http://schemas.microsoft.com/office/drawing/2014/main" id="{89E7E25F-99ED-B42B-44CD-51F44FF75DC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5C2BA004" w14:textId="6CCFED0C" w:rsidR="00C26F13" w:rsidRDefault="00C26F13" w:rsidP="00C26F13">
      <w:pPr>
        <w:pStyle w:val="Caption"/>
        <w:jc w:val="center"/>
        <w:rPr>
          <w:rFonts w:ascii="Times New Roman" w:hAnsi="Times New Roman" w:cs="Times New Roman"/>
        </w:rPr>
      </w:pPr>
      <w:bookmarkStart w:id="72" w:name="_Toc239888017"/>
      <w:bookmarkStart w:id="73" w:name="_Toc239888215"/>
      <w:r>
        <w:t xml:space="preserve">Figure </w:t>
      </w:r>
      <w:fldSimple w:instr=" SEQ Figure \* ARABIC ">
        <w:r w:rsidR="006F4066">
          <w:rPr>
            <w:noProof/>
          </w:rPr>
          <w:t>9</w:t>
        </w:r>
      </w:fldSimple>
      <w:r>
        <w:t xml:space="preserve"> </w:t>
      </w:r>
      <w:r w:rsidRPr="005C49ED">
        <w:t>Frequency of Exposure to Automotive Digital Marketing Content</w:t>
      </w:r>
      <w:bookmarkEnd w:id="72"/>
      <w:bookmarkEnd w:id="73"/>
    </w:p>
    <w:p w14:paraId="2AF0D50D" w14:textId="69DB012D" w:rsidR="00D43162" w:rsidRPr="007076CE" w:rsidRDefault="00D43162" w:rsidP="00C26F13">
      <w:pPr>
        <w:spacing w:before="120" w:after="120" w:line="360" w:lineRule="auto"/>
        <w:jc w:val="both"/>
        <w:rPr>
          <w:rFonts w:ascii="Times New Roman" w:hAnsi="Times New Roman" w:cs="Times New Roman"/>
        </w:rPr>
      </w:pPr>
      <w:r w:rsidRPr="007076CE">
        <w:rPr>
          <w:rFonts w:ascii="Times New Roman" w:hAnsi="Times New Roman" w:cs="Times New Roman"/>
        </w:rPr>
        <w:t>The findings reveal that there is a high level of awareness among respondents in the automotive digital marketing content. Concerning the use of automotive digital marketing content, the majority of participants indicated that they sometimes use it, totaling 52% (n=26) of the participants. At the same time, 30% (n=15) indicated they're seeing the content of automotive digital marketing often, while 12% (n=6) said they're seeing it very frequently.</w:t>
      </w:r>
    </w:p>
    <w:p w14:paraId="7300ABC2" w14:textId="375EB50F" w:rsidR="00D00B5B" w:rsidRDefault="00D43162" w:rsidP="00C26F13">
      <w:pPr>
        <w:spacing w:before="120" w:after="120" w:line="360" w:lineRule="auto"/>
        <w:jc w:val="both"/>
        <w:rPr>
          <w:rFonts w:ascii="Times New Roman" w:hAnsi="Times New Roman" w:cs="Times New Roman"/>
        </w:rPr>
      </w:pPr>
      <w:r w:rsidRPr="007076CE">
        <w:rPr>
          <w:rFonts w:ascii="Times New Roman" w:hAnsi="Times New Roman" w:cs="Times New Roman"/>
        </w:rPr>
        <w:t>3% (6%) of respondents said that, “I rarely see automotive digital marketing content,” and 0% (or “never”) selected this answer. So, 94% of respondents do come across automotive digital marketing content at least once a week – almost everyone is on a regular basis exposed to digital marketing as a communication technique used by automotive brands</w:t>
      </w:r>
      <w:r w:rsidR="00A72D33" w:rsidRPr="007076CE">
        <w:rPr>
          <w:rFonts w:ascii="Times New Roman" w:hAnsi="Times New Roman" w:cs="Times New Roman"/>
        </w:rPr>
        <w:t>.</w:t>
      </w:r>
    </w:p>
    <w:p w14:paraId="13F10E68" w14:textId="5EB2DD20" w:rsidR="00A72D33" w:rsidRPr="00C26F13" w:rsidRDefault="00A72D33" w:rsidP="00D30969">
      <w:pPr>
        <w:pStyle w:val="Heading3"/>
      </w:pPr>
      <w:bookmarkStart w:id="74" w:name="_Toc240645420"/>
      <w:r w:rsidRPr="007076CE">
        <w:t>4.3.2 Digital Channels Used for Automotive Information Search</w:t>
      </w:r>
      <w:bookmarkEnd w:id="74"/>
    </w:p>
    <w:p w14:paraId="09C404F7" w14:textId="77777777" w:rsidR="00D43162" w:rsidRPr="007076CE" w:rsidRDefault="00D43162" w:rsidP="00D43162">
      <w:pPr>
        <w:spacing w:before="120" w:after="120" w:line="360" w:lineRule="auto"/>
        <w:jc w:val="both"/>
        <w:rPr>
          <w:rFonts w:ascii="Times New Roman" w:hAnsi="Times New Roman" w:cs="Times New Roman"/>
        </w:rPr>
      </w:pPr>
      <w:r w:rsidRPr="007076CE">
        <w:rPr>
          <w:rFonts w:ascii="Times New Roman" w:hAnsi="Times New Roman" w:cs="Times New Roman"/>
        </w:rPr>
        <w:t>The questionnaire queried the respondents as follows: What digital channels have you used or seen when trying to find information about the automotive brand?</w:t>
      </w:r>
    </w:p>
    <w:p w14:paraId="3D6668E8" w14:textId="3CE16F97" w:rsidR="00A72D33" w:rsidRPr="000D0152" w:rsidRDefault="00D43162" w:rsidP="00A72D33">
      <w:pPr>
        <w:spacing w:before="120" w:after="120" w:line="360" w:lineRule="auto"/>
        <w:jc w:val="both"/>
        <w:rPr>
          <w:rFonts w:ascii="Times New Roman" w:hAnsi="Times New Roman" w:cs="Times New Roman"/>
        </w:rPr>
      </w:pPr>
      <w:r w:rsidRPr="007076CE">
        <w:rPr>
          <w:rFonts w:ascii="Times New Roman" w:hAnsi="Times New Roman" w:cs="Times New Roman"/>
        </w:rPr>
        <w:t>Respondents were able to mark multiple boxes and the frequency will be the number of respondents that selected that channel</w:t>
      </w:r>
      <w:r w:rsidR="00A72D33" w:rsidRPr="007076CE">
        <w:rPr>
          <w:rFonts w:ascii="Times New Roman" w:hAnsi="Times New Roman" w:cs="Times New Roman"/>
        </w:rPr>
        <w:t>.</w:t>
      </w:r>
    </w:p>
    <w:p w14:paraId="37C05A30" w14:textId="427C164D" w:rsidR="00C26F13" w:rsidRDefault="000D0152" w:rsidP="000D0152">
      <w:pPr>
        <w:spacing w:before="120" w:after="120" w:line="360" w:lineRule="auto"/>
        <w:jc w:val="center"/>
        <w:rPr>
          <w:rFonts w:ascii="Times New Roman" w:hAnsi="Times New Roman" w:cs="Times New Roman"/>
        </w:rPr>
      </w:pPr>
      <w:r>
        <w:rPr>
          <w:noProof/>
        </w:rPr>
        <w:lastRenderedPageBreak/>
        <w:drawing>
          <wp:inline distT="0" distB="0" distL="0" distR="0" wp14:anchorId="2D706C61" wp14:editId="4CFA9377">
            <wp:extent cx="4473307" cy="2520466"/>
            <wp:effectExtent l="0" t="0" r="3810" b="13335"/>
            <wp:docPr id="1436199873" name="Chart 1">
              <a:extLst xmlns:a="http://schemas.openxmlformats.org/drawingml/2006/main">
                <a:ext uri="{FF2B5EF4-FFF2-40B4-BE49-F238E27FC236}">
                  <a16:creationId xmlns:a16="http://schemas.microsoft.com/office/drawing/2014/main" id="{CE5F329A-744D-4B77-865B-26A18CE76B5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451A79DE" w14:textId="55C3BEEF" w:rsidR="000D0152" w:rsidRDefault="000D0152" w:rsidP="000D0152">
      <w:pPr>
        <w:pStyle w:val="Caption"/>
        <w:jc w:val="center"/>
        <w:rPr>
          <w:rFonts w:ascii="Times New Roman" w:hAnsi="Times New Roman" w:cs="Times New Roman"/>
        </w:rPr>
      </w:pPr>
      <w:bookmarkStart w:id="75" w:name="_Toc239888018"/>
      <w:bookmarkStart w:id="76" w:name="_Toc239888216"/>
      <w:r>
        <w:t xml:space="preserve">Figure </w:t>
      </w:r>
      <w:fldSimple w:instr=" SEQ Figure \* ARABIC ">
        <w:r w:rsidR="006F4066">
          <w:rPr>
            <w:noProof/>
          </w:rPr>
          <w:t>10</w:t>
        </w:r>
      </w:fldSimple>
      <w:r>
        <w:t xml:space="preserve"> </w:t>
      </w:r>
      <w:r w:rsidRPr="0010684C">
        <w:t>Digital Channels Used by Consumers for Automotive Information Search</w:t>
      </w:r>
      <w:bookmarkEnd w:id="75"/>
      <w:bookmarkEnd w:id="76"/>
    </w:p>
    <w:p w14:paraId="5AB0E1E4" w14:textId="7A9B6D63" w:rsidR="00D43162" w:rsidRPr="007076CE" w:rsidRDefault="00D43162" w:rsidP="00D43162">
      <w:pPr>
        <w:spacing w:before="120" w:after="120" w:line="360" w:lineRule="auto"/>
        <w:jc w:val="both"/>
        <w:rPr>
          <w:rFonts w:ascii="Times New Roman" w:hAnsi="Times New Roman" w:cs="Times New Roman"/>
        </w:rPr>
      </w:pPr>
      <w:r w:rsidRPr="007076CE">
        <w:rPr>
          <w:rFonts w:ascii="Times New Roman" w:hAnsi="Times New Roman" w:cs="Times New Roman"/>
        </w:rPr>
        <w:t>The data shown that the most frequently used digital medium was social media, with 78% (n=39) of the respondents indicating it as their choice. The figure shows that social network sites are a significant avenue for automotive brand visibility for consumers.</w:t>
      </w:r>
    </w:p>
    <w:p w14:paraId="4ED6D393" w14:textId="77777777" w:rsidR="00D43162" w:rsidRPr="007076CE" w:rsidRDefault="00D43162" w:rsidP="00D43162">
      <w:pPr>
        <w:spacing w:before="120" w:after="120" w:line="360" w:lineRule="auto"/>
        <w:jc w:val="both"/>
        <w:rPr>
          <w:rFonts w:ascii="Times New Roman" w:hAnsi="Times New Roman" w:cs="Times New Roman"/>
        </w:rPr>
      </w:pPr>
      <w:r w:rsidRPr="007076CE">
        <w:rPr>
          <w:rFonts w:ascii="Times New Roman" w:hAnsi="Times New Roman" w:cs="Times New Roman"/>
        </w:rPr>
        <w:t>YouTube/online videos came in as the 2nd most popular channel with 48% (n=24) of the respondents indicated they used it. This indicates that there is a strong impact of visual digital information contribution for automotive information searching especially for automotive demonstration, automotive review, and automotive promotional purposes.</w:t>
      </w:r>
    </w:p>
    <w:p w14:paraId="227F8FE3" w14:textId="77777777" w:rsidR="00D43162" w:rsidRPr="007076CE" w:rsidRDefault="00D43162" w:rsidP="00D43162">
      <w:pPr>
        <w:spacing w:before="120" w:after="120" w:line="360" w:lineRule="auto"/>
        <w:jc w:val="both"/>
        <w:rPr>
          <w:rFonts w:ascii="Times New Roman" w:hAnsi="Times New Roman" w:cs="Times New Roman"/>
        </w:rPr>
      </w:pPr>
      <w:r w:rsidRPr="007076CE">
        <w:rPr>
          <w:rFonts w:ascii="Times New Roman" w:hAnsi="Times New Roman" w:cs="Times New Roman"/>
        </w:rPr>
        <w:t>28% (n=14) reported using a search engine and 24% (n=12) reported exposure to online advertising. These insights also reveal that consumers are not only using online information to help them learn about their car options, but they are actively searching for it and investing in paid digital ads.</w:t>
      </w:r>
    </w:p>
    <w:p w14:paraId="12BFB702" w14:textId="77777777" w:rsidR="00D43162" w:rsidRPr="007076CE" w:rsidRDefault="00D43162" w:rsidP="00D43162">
      <w:pPr>
        <w:spacing w:before="120" w:after="120" w:line="360" w:lineRule="auto"/>
        <w:jc w:val="both"/>
        <w:rPr>
          <w:rFonts w:ascii="Times New Roman" w:hAnsi="Times New Roman" w:cs="Times New Roman"/>
        </w:rPr>
      </w:pPr>
      <w:r w:rsidRPr="007076CE">
        <w:rPr>
          <w:rFonts w:ascii="Times New Roman" w:hAnsi="Times New Roman" w:cs="Times New Roman"/>
        </w:rPr>
        <w:t>16% of responses were from automotive brand websites, and 10% (n=5) of respondents indicated that they use online customer reviews. While these channels are not more commonly chosen, they too help consumers get the detailed information they need and learn their opinions about automotive brands.</w:t>
      </w:r>
    </w:p>
    <w:p w14:paraId="7DB58EDC" w14:textId="77777777" w:rsidR="00A72D33" w:rsidRPr="007076CE" w:rsidRDefault="00A72D33" w:rsidP="00D30969">
      <w:pPr>
        <w:pStyle w:val="Heading3"/>
      </w:pPr>
      <w:bookmarkStart w:id="77" w:name="_Toc240645421"/>
      <w:r w:rsidRPr="007076CE">
        <w:t>4.3.3 Summary of Digital Marketing Exposure Findings</w:t>
      </w:r>
      <w:bookmarkEnd w:id="77"/>
    </w:p>
    <w:p w14:paraId="6912896C" w14:textId="77777777" w:rsidR="00D43162" w:rsidRPr="007076CE" w:rsidRDefault="00D43162" w:rsidP="00D43162">
      <w:pPr>
        <w:spacing w:before="120" w:after="120" w:line="360" w:lineRule="auto"/>
        <w:jc w:val="both"/>
        <w:rPr>
          <w:rFonts w:ascii="Times New Roman" w:hAnsi="Times New Roman" w:cs="Times New Roman"/>
        </w:rPr>
      </w:pPr>
      <w:r w:rsidRPr="007076CE">
        <w:rPr>
          <w:rFonts w:ascii="Times New Roman" w:hAnsi="Times New Roman" w:cs="Times New Roman"/>
        </w:rPr>
        <w:t>Based on the descriptive analysis, it is obvious that respondents have seen a lot of automotive digital marketing programs. Social media hit the top of the list of channels used, followed by online videos, search engines, and digital ads. The results suggest that consumers have multi-asset journeys or contact with the brand and not a single touch point communicating.</w:t>
      </w:r>
    </w:p>
    <w:p w14:paraId="79C1185B" w14:textId="4B862486" w:rsidR="00A72D33" w:rsidRPr="007076CE" w:rsidRDefault="00D43162" w:rsidP="00D43162">
      <w:pPr>
        <w:spacing w:before="120" w:after="120" w:line="360" w:lineRule="auto"/>
        <w:jc w:val="both"/>
        <w:rPr>
          <w:rFonts w:ascii="Times New Roman" w:hAnsi="Times New Roman" w:cs="Times New Roman"/>
        </w:rPr>
      </w:pPr>
      <w:r w:rsidRPr="007076CE">
        <w:rPr>
          <w:rFonts w:ascii="Times New Roman" w:hAnsi="Times New Roman" w:cs="Times New Roman"/>
        </w:rPr>
        <w:lastRenderedPageBreak/>
        <w:t xml:space="preserve">The implications obtained from those results can serve as evidence of existing digital marketing practices in the automotive industry and can be used as a starting point for </w:t>
      </w:r>
      <w:r w:rsidR="00174725" w:rsidRPr="007076CE">
        <w:rPr>
          <w:rFonts w:ascii="Times New Roman" w:hAnsi="Times New Roman" w:cs="Times New Roman"/>
        </w:rPr>
        <w:t>analyzing</w:t>
      </w:r>
      <w:r w:rsidRPr="007076CE">
        <w:rPr>
          <w:rFonts w:ascii="Times New Roman" w:hAnsi="Times New Roman" w:cs="Times New Roman"/>
        </w:rPr>
        <w:t xml:space="preserve"> the link between digital marketing exposure and brand awareness in the next parts</w:t>
      </w:r>
      <w:r w:rsidR="00A72D33" w:rsidRPr="007076CE">
        <w:rPr>
          <w:rFonts w:ascii="Times New Roman" w:hAnsi="Times New Roman" w:cs="Times New Roman"/>
        </w:rPr>
        <w:t>.</w:t>
      </w:r>
    </w:p>
    <w:p w14:paraId="1CF813FC" w14:textId="77777777" w:rsidR="00E0449F" w:rsidRPr="007076CE" w:rsidRDefault="00E0449F" w:rsidP="00D30969">
      <w:pPr>
        <w:pStyle w:val="Heading2"/>
      </w:pPr>
      <w:bookmarkStart w:id="78" w:name="_Toc240645422"/>
      <w:r w:rsidRPr="007076CE">
        <w:t>4.4 Descriptive Analysis of Digital Marketing Impact on Automotive Brand Awareness</w:t>
      </w:r>
      <w:bookmarkEnd w:id="78"/>
    </w:p>
    <w:p w14:paraId="74235F98" w14:textId="77777777" w:rsidR="00E0449F" w:rsidRPr="007076CE" w:rsidRDefault="00E0449F" w:rsidP="00D30969">
      <w:pPr>
        <w:pStyle w:val="Heading3"/>
      </w:pPr>
      <w:bookmarkStart w:id="79" w:name="_Toc240645423"/>
      <w:r w:rsidRPr="007076CE">
        <w:t>4.4.1 Impact of Digital Marketing on Brand Awareness (Question 6)</w:t>
      </w:r>
      <w:bookmarkEnd w:id="79"/>
    </w:p>
    <w:p w14:paraId="0C173B24" w14:textId="6DFDD0FF" w:rsidR="00E0449F" w:rsidRPr="007076CE" w:rsidRDefault="003D5406" w:rsidP="00E0449F">
      <w:pPr>
        <w:spacing w:before="120" w:after="120" w:line="360" w:lineRule="auto"/>
        <w:jc w:val="both"/>
        <w:rPr>
          <w:rFonts w:ascii="Times New Roman" w:hAnsi="Times New Roman" w:cs="Times New Roman"/>
        </w:rPr>
      </w:pPr>
      <w:r w:rsidRPr="007076CE">
        <w:rPr>
          <w:rFonts w:ascii="Times New Roman" w:hAnsi="Times New Roman" w:cs="Times New Roman"/>
        </w:rPr>
        <w:t xml:space="preserve">The participants were asked to agree with a series of statements about the impact of digital automotive marketing on brand awareness. The five point Likert scale was used with responses ranging from Strongly Disagree to Strongly Agree. The results are given in </w:t>
      </w:r>
      <w:r w:rsidR="000D0152">
        <w:rPr>
          <w:rFonts w:ascii="Times New Roman" w:hAnsi="Times New Roman" w:cs="Times New Roman"/>
        </w:rPr>
        <w:t>bar graph</w:t>
      </w:r>
      <w:r w:rsidR="00E0449F" w:rsidRPr="007076CE">
        <w:rPr>
          <w:rFonts w:ascii="Times New Roman" w:hAnsi="Times New Roman" w:cs="Times New Roman"/>
        </w:rPr>
        <w:t>.</w:t>
      </w:r>
    </w:p>
    <w:p w14:paraId="34F36601" w14:textId="653B6896" w:rsidR="00E0449F" w:rsidRDefault="00E0449F" w:rsidP="000D0152">
      <w:pPr>
        <w:spacing w:before="120" w:after="120" w:line="360" w:lineRule="auto"/>
        <w:rPr>
          <w:rFonts w:ascii="Times New Roman" w:hAnsi="Times New Roman" w:cs="Times New Roman"/>
        </w:rPr>
      </w:pPr>
      <w:r w:rsidRPr="007076CE">
        <w:rPr>
          <w:noProof/>
        </w:rPr>
        <w:drawing>
          <wp:inline distT="0" distB="0" distL="0" distR="0" wp14:anchorId="2ADC152B" wp14:editId="60F75812">
            <wp:extent cx="5712736" cy="4046900"/>
            <wp:effectExtent l="0" t="0" r="2540" b="10795"/>
            <wp:docPr id="2062341624" name="Chart 1">
              <a:extLst xmlns:a="http://schemas.openxmlformats.org/drawingml/2006/main">
                <a:ext uri="{FF2B5EF4-FFF2-40B4-BE49-F238E27FC236}">
                  <a16:creationId xmlns:a16="http://schemas.microsoft.com/office/drawing/2014/main" id="{095760E9-50C6-0140-7D4F-CDC72B1DCFC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2EC49781" w14:textId="2E3A496E" w:rsidR="000D0152" w:rsidRPr="007076CE" w:rsidRDefault="000D0152" w:rsidP="000D0152">
      <w:pPr>
        <w:pStyle w:val="Caption"/>
        <w:jc w:val="center"/>
        <w:rPr>
          <w:rFonts w:ascii="Times New Roman" w:hAnsi="Times New Roman" w:cs="Times New Roman"/>
        </w:rPr>
      </w:pPr>
      <w:bookmarkStart w:id="80" w:name="_Toc239888019"/>
      <w:bookmarkStart w:id="81" w:name="_Toc239888217"/>
      <w:r>
        <w:t xml:space="preserve">Figure </w:t>
      </w:r>
      <w:fldSimple w:instr=" SEQ Figure \* ARABIC ">
        <w:r w:rsidR="006F4066">
          <w:rPr>
            <w:noProof/>
          </w:rPr>
          <w:t>11</w:t>
        </w:r>
      </w:fldSimple>
      <w:r w:rsidRPr="00445AF7">
        <w:t>Consumer Perceptions of Digital Marketing and Brand Awareness</w:t>
      </w:r>
      <w:bookmarkEnd w:id="80"/>
      <w:bookmarkEnd w:id="81"/>
    </w:p>
    <w:p w14:paraId="603DB9F7" w14:textId="77777777" w:rsidR="000176F0" w:rsidRPr="007076CE" w:rsidRDefault="000176F0" w:rsidP="000176F0">
      <w:pPr>
        <w:spacing w:before="120" w:after="120" w:line="360" w:lineRule="auto"/>
        <w:jc w:val="both"/>
        <w:rPr>
          <w:rFonts w:ascii="Times New Roman" w:hAnsi="Times New Roman" w:cs="Times New Roman"/>
        </w:rPr>
      </w:pPr>
      <w:r w:rsidRPr="007076CE">
        <w:rPr>
          <w:rFonts w:ascii="Times New Roman" w:hAnsi="Times New Roman" w:cs="Times New Roman"/>
        </w:rPr>
        <w:t>This suggests that overall, those queried see digital marketing as one of the key touch-points for their own understanding of the automotive brand.</w:t>
      </w:r>
    </w:p>
    <w:p w14:paraId="3B143244" w14:textId="0A8257CB" w:rsidR="000176F0" w:rsidRPr="007076CE" w:rsidRDefault="000176F0" w:rsidP="000176F0">
      <w:pPr>
        <w:spacing w:before="120" w:after="120" w:line="360" w:lineRule="auto"/>
        <w:jc w:val="both"/>
        <w:rPr>
          <w:rFonts w:ascii="Times New Roman" w:hAnsi="Times New Roman" w:cs="Times New Roman"/>
        </w:rPr>
      </w:pPr>
      <w:r w:rsidRPr="007076CE">
        <w:rPr>
          <w:rFonts w:ascii="Times New Roman" w:hAnsi="Times New Roman" w:cs="Times New Roman"/>
        </w:rPr>
        <w:t xml:space="preserve">The vast majority have a </w:t>
      </w:r>
      <w:r w:rsidR="00174725" w:rsidRPr="007076CE">
        <w:rPr>
          <w:rFonts w:ascii="Times New Roman" w:hAnsi="Times New Roman" w:cs="Times New Roman"/>
        </w:rPr>
        <w:t>favorable</w:t>
      </w:r>
      <w:r w:rsidRPr="007076CE">
        <w:rPr>
          <w:rFonts w:ascii="Times New Roman" w:hAnsi="Times New Roman" w:cs="Times New Roman"/>
        </w:rPr>
        <w:t xml:space="preserve"> view of digital marketing making automotive brands more visible for them: 27 people (54%) Agreed or Strongly Agreed. In the meantime, the number of people that disagreed was 9 (18%), while the that of those who were neutral stood at 14 (28%).</w:t>
      </w:r>
    </w:p>
    <w:p w14:paraId="10D92602" w14:textId="44DC6384" w:rsidR="000176F0" w:rsidRPr="007076CE" w:rsidRDefault="000176F0" w:rsidP="000176F0">
      <w:pPr>
        <w:spacing w:before="120" w:after="120" w:line="360" w:lineRule="auto"/>
        <w:jc w:val="both"/>
        <w:rPr>
          <w:rFonts w:ascii="Times New Roman" w:hAnsi="Times New Roman" w:cs="Times New Roman"/>
        </w:rPr>
      </w:pPr>
      <w:r w:rsidRPr="007076CE">
        <w:rPr>
          <w:rFonts w:ascii="Times New Roman" w:hAnsi="Times New Roman" w:cs="Times New Roman"/>
        </w:rPr>
        <w:t xml:space="preserve">Likewise, when it comes to brand recognition, 29 (58%) agreed digital marketing makes it easier for them to </w:t>
      </w:r>
      <w:r w:rsidR="00174725" w:rsidRPr="007076CE">
        <w:rPr>
          <w:rFonts w:ascii="Times New Roman" w:hAnsi="Times New Roman" w:cs="Times New Roman"/>
        </w:rPr>
        <w:t>recognize</w:t>
      </w:r>
      <w:r w:rsidRPr="007076CE">
        <w:rPr>
          <w:rFonts w:ascii="Times New Roman" w:hAnsi="Times New Roman" w:cs="Times New Roman"/>
        </w:rPr>
        <w:t xml:space="preserve"> Automotive brands. 7 respondents (14%) disagreed that online </w:t>
      </w:r>
      <w:r w:rsidRPr="007076CE">
        <w:rPr>
          <w:rFonts w:ascii="Times New Roman" w:hAnsi="Times New Roman" w:cs="Times New Roman"/>
        </w:rPr>
        <w:lastRenderedPageBreak/>
        <w:t>exposure benefits consumers' ability to identify automotive brands, and that was the lowest response number. The lowest number of consumers, 7 (14%), was those who disagreed that online exposure is beneficial to consumers' ability to identify automotive brands.</w:t>
      </w:r>
    </w:p>
    <w:p w14:paraId="7593E341" w14:textId="77777777" w:rsidR="000176F0" w:rsidRPr="007076CE" w:rsidRDefault="000176F0" w:rsidP="000176F0">
      <w:pPr>
        <w:spacing w:before="120" w:after="120" w:line="360" w:lineRule="auto"/>
        <w:jc w:val="both"/>
        <w:rPr>
          <w:rFonts w:ascii="Times New Roman" w:hAnsi="Times New Roman" w:cs="Times New Roman"/>
        </w:rPr>
      </w:pPr>
      <w:r w:rsidRPr="007076CE">
        <w:rPr>
          <w:rFonts w:ascii="Times New Roman" w:hAnsi="Times New Roman" w:cs="Times New Roman"/>
        </w:rPr>
        <w:t>On recalling automotive brand names, 58% (29) of respondents said that digital marketing aids their brand recall. The overall response suggests that for the automotive product category, digitally-exposed consumers seem to like to remember the brands, however, 11 respondents (22%) didn't go either way.</w:t>
      </w:r>
    </w:p>
    <w:p w14:paraId="45822E39" w14:textId="77777777" w:rsidR="000176F0" w:rsidRPr="007076CE" w:rsidRDefault="000176F0" w:rsidP="000176F0">
      <w:pPr>
        <w:spacing w:before="120" w:after="120" w:line="360" w:lineRule="auto"/>
        <w:jc w:val="both"/>
        <w:rPr>
          <w:rFonts w:ascii="Times New Roman" w:hAnsi="Times New Roman" w:cs="Times New Roman"/>
        </w:rPr>
      </w:pPr>
      <w:r w:rsidRPr="007076CE">
        <w:rPr>
          <w:rFonts w:ascii="Times New Roman" w:hAnsi="Times New Roman" w:cs="Times New Roman"/>
        </w:rPr>
        <w:t>The top performing statement that was answered positively was the one on repeated exposure to automotive digital content (increased awareness towards a brand). The 31 respondents (62%) who did agree or strongly agreed with this statement indicated that ongoing digital communication could improve consumer brand awareness in the automotive sector.</w:t>
      </w:r>
    </w:p>
    <w:p w14:paraId="317BA49C" w14:textId="2E34130E" w:rsidR="00E0449F" w:rsidRPr="007076CE" w:rsidRDefault="000176F0" w:rsidP="000176F0">
      <w:pPr>
        <w:spacing w:before="120" w:after="120" w:line="360" w:lineRule="auto"/>
        <w:jc w:val="both"/>
        <w:rPr>
          <w:rFonts w:ascii="Times New Roman" w:hAnsi="Times New Roman" w:cs="Times New Roman"/>
        </w:rPr>
      </w:pPr>
      <w:r w:rsidRPr="007076CE">
        <w:rPr>
          <w:rFonts w:ascii="Times New Roman" w:hAnsi="Times New Roman" w:cs="Times New Roman"/>
        </w:rPr>
        <w:t>As a whole, the findings conclude that a general link between the respondents is made with the improvement of brand visibility, brand recognition, recall and awareness as a result of their exposure to digital marketing</w:t>
      </w:r>
      <w:r w:rsidR="00E0449F" w:rsidRPr="007076CE">
        <w:rPr>
          <w:rFonts w:ascii="Times New Roman" w:hAnsi="Times New Roman" w:cs="Times New Roman"/>
        </w:rPr>
        <w:t>.</w:t>
      </w:r>
    </w:p>
    <w:p w14:paraId="6F66B45C" w14:textId="77777777" w:rsidR="00E0449F" w:rsidRPr="007076CE" w:rsidRDefault="00E0449F" w:rsidP="00D30969">
      <w:pPr>
        <w:pStyle w:val="Heading3"/>
      </w:pPr>
      <w:bookmarkStart w:id="82" w:name="_Toc240645424"/>
      <w:r w:rsidRPr="007076CE">
        <w:t>4.4.2 Impact of Modern Digital Marketing Practices on Brand Awareness (Question 7)</w:t>
      </w:r>
      <w:bookmarkEnd w:id="82"/>
    </w:p>
    <w:p w14:paraId="1B45EB45" w14:textId="77777777" w:rsidR="000D0152" w:rsidRDefault="000176F0" w:rsidP="00E0449F">
      <w:pPr>
        <w:spacing w:before="120" w:after="120" w:line="360" w:lineRule="auto"/>
        <w:jc w:val="both"/>
        <w:rPr>
          <w:rFonts w:ascii="Times New Roman" w:hAnsi="Times New Roman" w:cs="Times New Roman"/>
        </w:rPr>
      </w:pPr>
      <w:r w:rsidRPr="007076CE">
        <w:rPr>
          <w:rFonts w:ascii="Times New Roman" w:hAnsi="Times New Roman" w:cs="Times New Roman"/>
        </w:rPr>
        <w:t>It depends on the question of whether emerging digital marketing practices help raise awareness of automobile brands, which was addressed in question 7: Does digital marketing practice contribute to the automotive brand awareness? Examples of activities assessed were personalised advertising, digital showrooms, online sales, EV promotion, and AI-enhanced online service</w:t>
      </w:r>
      <w:r w:rsidR="00E0449F" w:rsidRPr="007076CE">
        <w:rPr>
          <w:rFonts w:ascii="Times New Roman" w:hAnsi="Times New Roman" w:cs="Times New Roman"/>
        </w:rPr>
        <w:t>.</w:t>
      </w:r>
    </w:p>
    <w:p w14:paraId="79083FAA" w14:textId="645F832A" w:rsidR="00E0449F" w:rsidRPr="000D0152" w:rsidRDefault="00E0449F" w:rsidP="00E0449F">
      <w:pPr>
        <w:spacing w:before="120" w:after="120" w:line="360" w:lineRule="auto"/>
        <w:jc w:val="both"/>
        <w:rPr>
          <w:rFonts w:ascii="Times New Roman" w:hAnsi="Times New Roman" w:cs="Times New Roman"/>
        </w:rPr>
      </w:pPr>
    </w:p>
    <w:p w14:paraId="4ADDE2D5" w14:textId="58D22D83" w:rsidR="00E0449F" w:rsidRDefault="00E0449F" w:rsidP="009B7B2F">
      <w:pPr>
        <w:spacing w:before="120" w:after="120" w:line="360" w:lineRule="auto"/>
        <w:jc w:val="center"/>
        <w:rPr>
          <w:rFonts w:ascii="Times New Roman" w:hAnsi="Times New Roman" w:cs="Times New Roman"/>
        </w:rPr>
      </w:pPr>
      <w:r w:rsidRPr="007076CE">
        <w:rPr>
          <w:noProof/>
        </w:rPr>
        <w:lastRenderedPageBreak/>
        <w:drawing>
          <wp:inline distT="0" distB="0" distL="0" distR="0" wp14:anchorId="1228EE35" wp14:editId="4924CB13">
            <wp:extent cx="5739897" cy="4246075"/>
            <wp:effectExtent l="0" t="0" r="13335" b="2540"/>
            <wp:docPr id="813610673" name="Chart 1">
              <a:extLst xmlns:a="http://schemas.openxmlformats.org/drawingml/2006/main">
                <a:ext uri="{FF2B5EF4-FFF2-40B4-BE49-F238E27FC236}">
                  <a16:creationId xmlns:a16="http://schemas.microsoft.com/office/drawing/2014/main" id="{A92C464F-D5AB-78DF-BB72-D0C2E79C3AF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5D70809E" w14:textId="3A858781" w:rsidR="000D0152" w:rsidRPr="007076CE" w:rsidRDefault="000D0152" w:rsidP="000D0152">
      <w:pPr>
        <w:pStyle w:val="Caption"/>
        <w:jc w:val="center"/>
        <w:rPr>
          <w:rFonts w:ascii="Times New Roman" w:hAnsi="Times New Roman" w:cs="Times New Roman"/>
        </w:rPr>
      </w:pPr>
      <w:bookmarkStart w:id="83" w:name="_Toc239888020"/>
      <w:bookmarkStart w:id="84" w:name="_Toc239888218"/>
      <w:r>
        <w:t xml:space="preserve">Figure </w:t>
      </w:r>
      <w:fldSimple w:instr=" SEQ Figure \* ARABIC ">
        <w:r w:rsidR="006F4066">
          <w:rPr>
            <w:noProof/>
          </w:rPr>
          <w:t>12</w:t>
        </w:r>
      </w:fldSimple>
      <w:r>
        <w:t xml:space="preserve"> </w:t>
      </w:r>
      <w:r w:rsidRPr="00CB0EC7">
        <w:t>Impact of Modern Digital Marketing Practices on Brand Awareness</w:t>
      </w:r>
      <w:bookmarkEnd w:id="83"/>
      <w:bookmarkEnd w:id="84"/>
    </w:p>
    <w:p w14:paraId="1D5DC47F" w14:textId="77777777" w:rsidR="000176F0" w:rsidRPr="007076CE" w:rsidRDefault="000176F0" w:rsidP="000176F0">
      <w:pPr>
        <w:spacing w:before="120" w:after="120" w:line="360" w:lineRule="auto"/>
        <w:jc w:val="both"/>
        <w:rPr>
          <w:rFonts w:ascii="Times New Roman" w:hAnsi="Times New Roman" w:cs="Times New Roman"/>
        </w:rPr>
      </w:pPr>
      <w:r w:rsidRPr="007076CE">
        <w:rPr>
          <w:rFonts w:ascii="Times New Roman" w:hAnsi="Times New Roman" w:cs="Times New Roman"/>
        </w:rPr>
        <w:t>The findings reveal that people are generally aware that the presence of modern-day digital marketing strategies has contributed to the prominence of creating an automotive brand in their minds.</w:t>
      </w:r>
    </w:p>
    <w:p w14:paraId="3147F8C1" w14:textId="70D8B7BE" w:rsidR="000176F0" w:rsidRPr="007076CE" w:rsidRDefault="000176F0" w:rsidP="000176F0">
      <w:pPr>
        <w:spacing w:before="120" w:after="120" w:line="360" w:lineRule="auto"/>
        <w:jc w:val="both"/>
        <w:rPr>
          <w:rFonts w:ascii="Times New Roman" w:hAnsi="Times New Roman" w:cs="Times New Roman"/>
        </w:rPr>
      </w:pPr>
      <w:r w:rsidRPr="007076CE">
        <w:rPr>
          <w:rFonts w:ascii="Times New Roman" w:hAnsi="Times New Roman" w:cs="Times New Roman"/>
        </w:rPr>
        <w:t xml:space="preserve">The most positive response was found for </w:t>
      </w:r>
      <w:r w:rsidR="00174725" w:rsidRPr="007076CE">
        <w:rPr>
          <w:rFonts w:ascii="Times New Roman" w:hAnsi="Times New Roman" w:cs="Times New Roman"/>
        </w:rPr>
        <w:t>practiced</w:t>
      </w:r>
      <w:r w:rsidRPr="007076CE">
        <w:rPr>
          <w:rFonts w:ascii="Times New Roman" w:hAnsi="Times New Roman" w:cs="Times New Roman"/>
        </w:rPr>
        <w:t xml:space="preserve"> personalised online advertising with 31 respondents (62%) agreeing/strongly agreeing that it helps to make automotive brands more visible. This means that customers appreciate more marketing information pertinent to their personal taste.</w:t>
      </w:r>
    </w:p>
    <w:p w14:paraId="311EDBEE" w14:textId="77777777" w:rsidR="000176F0" w:rsidRPr="007076CE" w:rsidRDefault="000176F0" w:rsidP="000176F0">
      <w:pPr>
        <w:spacing w:before="120" w:after="120" w:line="360" w:lineRule="auto"/>
        <w:jc w:val="both"/>
        <w:rPr>
          <w:rFonts w:ascii="Times New Roman" w:hAnsi="Times New Roman" w:cs="Times New Roman"/>
        </w:rPr>
      </w:pPr>
      <w:r w:rsidRPr="007076CE">
        <w:rPr>
          <w:rFonts w:ascii="Times New Roman" w:hAnsi="Times New Roman" w:cs="Times New Roman"/>
        </w:rPr>
        <w:t>When asked about digital/virtual showrooms, 58% (29 respondents) were positive. This implies that virtual displays in which consumers are able to browse cars over the web, can help build brand familiarity.</w:t>
      </w:r>
    </w:p>
    <w:p w14:paraId="07E80ECF" w14:textId="77777777" w:rsidR="000176F0" w:rsidRPr="007076CE" w:rsidRDefault="000176F0" w:rsidP="000176F0">
      <w:pPr>
        <w:spacing w:before="120" w:after="120" w:line="360" w:lineRule="auto"/>
        <w:jc w:val="both"/>
        <w:rPr>
          <w:rFonts w:ascii="Times New Roman" w:hAnsi="Times New Roman" w:cs="Times New Roman"/>
        </w:rPr>
      </w:pPr>
      <w:r w:rsidRPr="007076CE">
        <w:rPr>
          <w:rFonts w:ascii="Times New Roman" w:hAnsi="Times New Roman" w:cs="Times New Roman"/>
        </w:rPr>
        <w:t>But attitudes were somewhat more positive for Internet vehicle shopping platforms. While 38% (19) agreed and strongly agreed that these platforms are creating an awareness, 44% (22) tied it. This means that consumers might know the platforms of online shopping domain but might not be that much attached to the platform to make the brand popular.</w:t>
      </w:r>
    </w:p>
    <w:p w14:paraId="6C8CCA67" w14:textId="77777777" w:rsidR="000176F0" w:rsidRPr="007076CE" w:rsidRDefault="000176F0" w:rsidP="000176F0">
      <w:pPr>
        <w:spacing w:before="120" w:after="120" w:line="360" w:lineRule="auto"/>
        <w:jc w:val="both"/>
        <w:rPr>
          <w:rFonts w:ascii="Times New Roman" w:hAnsi="Times New Roman" w:cs="Times New Roman"/>
        </w:rPr>
      </w:pPr>
      <w:r w:rsidRPr="007076CE">
        <w:rPr>
          <w:rFonts w:ascii="Times New Roman" w:hAnsi="Times New Roman" w:cs="Times New Roman"/>
        </w:rPr>
        <w:lastRenderedPageBreak/>
        <w:t>When asked about EV digital promotions, 54% agreed (27 respondents), indicating that online communication on awarding an EV can support to automotive brand exposure.</w:t>
      </w:r>
    </w:p>
    <w:p w14:paraId="703DBBE3" w14:textId="77777777" w:rsidR="000176F0" w:rsidRPr="007076CE" w:rsidRDefault="000176F0" w:rsidP="000176F0">
      <w:pPr>
        <w:spacing w:before="120" w:after="120" w:line="360" w:lineRule="auto"/>
        <w:jc w:val="both"/>
        <w:rPr>
          <w:rFonts w:ascii="Times New Roman" w:hAnsi="Times New Roman" w:cs="Times New Roman"/>
        </w:rPr>
      </w:pPr>
      <w:r w:rsidRPr="007076CE">
        <w:rPr>
          <w:rFonts w:ascii="Times New Roman" w:hAnsi="Times New Roman" w:cs="Times New Roman"/>
        </w:rPr>
        <w:t>Mixed reactions came in for AI powered online services. Twenty-five respondents (50%) agreed or strongly agreed and 15 respondents (30%) were neutral. This indicates that AI marketing tools are seen, but still in the process of growing in terms of their consumer impact.</w:t>
      </w:r>
    </w:p>
    <w:p w14:paraId="23DE153E" w14:textId="0B5DF804" w:rsidR="00E0449F" w:rsidRPr="007076CE" w:rsidRDefault="000176F0" w:rsidP="000176F0">
      <w:pPr>
        <w:spacing w:before="120" w:after="120" w:line="360" w:lineRule="auto"/>
        <w:jc w:val="both"/>
        <w:rPr>
          <w:rFonts w:ascii="Times New Roman" w:hAnsi="Times New Roman" w:cs="Times New Roman"/>
        </w:rPr>
      </w:pPr>
      <w:r w:rsidRPr="007076CE">
        <w:rPr>
          <w:rFonts w:ascii="Times New Roman" w:hAnsi="Times New Roman" w:cs="Times New Roman"/>
        </w:rPr>
        <w:t>Overall, the personalised advertising and personalised digital/virtual experiences seem to be the most impactful aspects of modern digital that can help improve automotive brand awareness</w:t>
      </w:r>
      <w:r w:rsidR="00E0449F" w:rsidRPr="007076CE">
        <w:rPr>
          <w:rFonts w:ascii="Times New Roman" w:hAnsi="Times New Roman" w:cs="Times New Roman"/>
        </w:rPr>
        <w:t>.</w:t>
      </w:r>
    </w:p>
    <w:p w14:paraId="19E1B9C0" w14:textId="77777777" w:rsidR="00E0449F" w:rsidRPr="007076CE" w:rsidRDefault="00E0449F" w:rsidP="00D30969">
      <w:pPr>
        <w:pStyle w:val="Heading3"/>
      </w:pPr>
      <w:bookmarkStart w:id="85" w:name="_Toc240645425"/>
      <w:r w:rsidRPr="007076CE">
        <w:t>4.4.3 Opportunities and Challenges of Digital Marketing for Automotive Brands (Question 8)</w:t>
      </w:r>
      <w:bookmarkEnd w:id="85"/>
    </w:p>
    <w:p w14:paraId="6E37F6EB" w14:textId="500102C5" w:rsidR="00E0449F" w:rsidRPr="007076CE" w:rsidRDefault="000176F0" w:rsidP="00E0449F">
      <w:pPr>
        <w:spacing w:before="120" w:after="120" w:line="360" w:lineRule="auto"/>
        <w:jc w:val="both"/>
        <w:rPr>
          <w:rFonts w:ascii="Times New Roman" w:hAnsi="Times New Roman" w:cs="Times New Roman"/>
        </w:rPr>
      </w:pPr>
      <w:r w:rsidRPr="007076CE">
        <w:rPr>
          <w:rFonts w:ascii="Times New Roman" w:hAnsi="Times New Roman" w:cs="Times New Roman"/>
        </w:rPr>
        <w:t>Analyzing the perception of respondents on the benefits and challenges that it would bring to implement digital marketing in the automotive industry, Question no 8 examined the indicators</w:t>
      </w:r>
      <w:r w:rsidR="00E0449F" w:rsidRPr="007076CE">
        <w:rPr>
          <w:rFonts w:ascii="Times New Roman" w:hAnsi="Times New Roman" w:cs="Times New Roman"/>
        </w:rPr>
        <w:t>.</w:t>
      </w:r>
    </w:p>
    <w:p w14:paraId="5A4CDE63" w14:textId="0C1A828E" w:rsidR="00E0449F" w:rsidRDefault="00E0449F" w:rsidP="00DB4A14">
      <w:pPr>
        <w:spacing w:before="120" w:after="120" w:line="360" w:lineRule="auto"/>
        <w:jc w:val="center"/>
        <w:rPr>
          <w:rFonts w:ascii="Times New Roman" w:hAnsi="Times New Roman" w:cs="Times New Roman"/>
        </w:rPr>
      </w:pPr>
      <w:r w:rsidRPr="007076CE">
        <w:rPr>
          <w:noProof/>
        </w:rPr>
        <w:drawing>
          <wp:inline distT="0" distB="0" distL="0" distR="0" wp14:anchorId="700F4A1D" wp14:editId="027FE3ED">
            <wp:extent cx="5676265" cy="4997450"/>
            <wp:effectExtent l="0" t="0" r="635" b="12700"/>
            <wp:docPr id="1239203646" name="Chart 1">
              <a:extLst xmlns:a="http://schemas.openxmlformats.org/drawingml/2006/main">
                <a:ext uri="{FF2B5EF4-FFF2-40B4-BE49-F238E27FC236}">
                  <a16:creationId xmlns:a16="http://schemas.microsoft.com/office/drawing/2014/main" id="{6D8C54BD-64FC-F859-B8C3-927E36DEC3A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615294C4" w14:textId="6E34CEC5" w:rsidR="000D0152" w:rsidRPr="007076CE" w:rsidRDefault="000D0152" w:rsidP="000D0152">
      <w:pPr>
        <w:pStyle w:val="Caption"/>
        <w:jc w:val="center"/>
        <w:rPr>
          <w:rFonts w:ascii="Times New Roman" w:hAnsi="Times New Roman" w:cs="Times New Roman"/>
        </w:rPr>
      </w:pPr>
      <w:bookmarkStart w:id="86" w:name="_Toc239888021"/>
      <w:bookmarkStart w:id="87" w:name="_Toc239888219"/>
      <w:r>
        <w:t xml:space="preserve">Figure </w:t>
      </w:r>
      <w:fldSimple w:instr=" SEQ Figure \* ARABIC ">
        <w:r w:rsidR="006F4066">
          <w:rPr>
            <w:noProof/>
          </w:rPr>
          <w:t>13</w:t>
        </w:r>
      </w:fldSimple>
      <w:r>
        <w:t xml:space="preserve"> </w:t>
      </w:r>
      <w:r w:rsidRPr="00E411E7">
        <w:t>Opportunities and Challenges of Digital Marketing</w:t>
      </w:r>
      <w:bookmarkEnd w:id="86"/>
      <w:bookmarkEnd w:id="87"/>
    </w:p>
    <w:p w14:paraId="26F6127F" w14:textId="77777777" w:rsidR="000176F0" w:rsidRPr="007076CE" w:rsidRDefault="000176F0" w:rsidP="000176F0">
      <w:pPr>
        <w:spacing w:before="120" w:after="120" w:line="360" w:lineRule="auto"/>
        <w:jc w:val="both"/>
        <w:rPr>
          <w:rFonts w:ascii="Times New Roman" w:hAnsi="Times New Roman" w:cs="Times New Roman"/>
        </w:rPr>
      </w:pPr>
      <w:r w:rsidRPr="007076CE">
        <w:rPr>
          <w:rFonts w:ascii="Times New Roman" w:hAnsi="Times New Roman" w:cs="Times New Roman"/>
        </w:rPr>
        <w:lastRenderedPageBreak/>
        <w:t>The findings show a high level of awareness for the opportunities that digital marketing can provide in the automotive segment.</w:t>
      </w:r>
    </w:p>
    <w:p w14:paraId="49305712" w14:textId="77777777" w:rsidR="000176F0" w:rsidRPr="007076CE" w:rsidRDefault="000176F0" w:rsidP="000176F0">
      <w:pPr>
        <w:spacing w:before="120" w:after="120" w:line="360" w:lineRule="auto"/>
        <w:jc w:val="both"/>
        <w:rPr>
          <w:rFonts w:ascii="Times New Roman" w:hAnsi="Times New Roman" w:cs="Times New Roman"/>
        </w:rPr>
      </w:pPr>
      <w:r w:rsidRPr="007076CE">
        <w:rPr>
          <w:rFonts w:ascii="Times New Roman" w:hAnsi="Times New Roman" w:cs="Times New Roman"/>
        </w:rPr>
        <w:t>The highest percentage of customers saying yes/strongly yes to the statement was those who said that digital marketing helps automotive brands to reach more potential customers, with 34 respondents (68%) saying yes or strongly yes. This is a testament to consumer's perception of digital platforms as communication avenues.</w:t>
      </w:r>
    </w:p>
    <w:p w14:paraId="5E892B93" w14:textId="77777777" w:rsidR="000176F0" w:rsidRPr="007076CE" w:rsidRDefault="000176F0" w:rsidP="000176F0">
      <w:pPr>
        <w:spacing w:before="120" w:after="120" w:line="360" w:lineRule="auto"/>
        <w:jc w:val="both"/>
        <w:rPr>
          <w:rFonts w:ascii="Times New Roman" w:hAnsi="Times New Roman" w:cs="Times New Roman"/>
        </w:rPr>
      </w:pPr>
      <w:r w:rsidRPr="007076CE">
        <w:rPr>
          <w:rFonts w:ascii="Times New Roman" w:hAnsi="Times New Roman" w:cs="Times New Roman"/>
        </w:rPr>
        <w:t>Likewise, Personalised Advertising was also conducted in a positive manner; I.e. 36 respondents (72%) agreed or strongly agreed that Personalised Advertising makes Automotive Marketing more relevant. This highlights what a crucial role digital communication plays for targeted communication.</w:t>
      </w:r>
    </w:p>
    <w:p w14:paraId="4F597EAB" w14:textId="77777777" w:rsidR="000176F0" w:rsidRPr="007076CE" w:rsidRDefault="000176F0" w:rsidP="000176F0">
      <w:pPr>
        <w:spacing w:before="120" w:after="120" w:line="360" w:lineRule="auto"/>
        <w:jc w:val="both"/>
        <w:rPr>
          <w:rFonts w:ascii="Times New Roman" w:hAnsi="Times New Roman" w:cs="Times New Roman"/>
        </w:rPr>
      </w:pPr>
      <w:r w:rsidRPr="007076CE">
        <w:rPr>
          <w:rFonts w:ascii="Times New Roman" w:hAnsi="Times New Roman" w:cs="Times New Roman"/>
        </w:rPr>
        <w:t>When it comes to customer communication, 30 respondents (60%) said that digital marketing makes communication between the automotive brand and customer stronger.</w:t>
      </w:r>
    </w:p>
    <w:p w14:paraId="375D3EE9" w14:textId="43E19599" w:rsidR="000176F0" w:rsidRPr="007076CE" w:rsidRDefault="000176F0" w:rsidP="000176F0">
      <w:pPr>
        <w:spacing w:before="120" w:after="120" w:line="360" w:lineRule="auto"/>
        <w:jc w:val="both"/>
        <w:rPr>
          <w:rFonts w:ascii="Times New Roman" w:hAnsi="Times New Roman" w:cs="Times New Roman"/>
        </w:rPr>
      </w:pPr>
      <w:r w:rsidRPr="007076CE">
        <w:rPr>
          <w:rFonts w:ascii="Times New Roman" w:hAnsi="Times New Roman" w:cs="Times New Roman"/>
        </w:rPr>
        <w:t>Respondents also identified some issues, though. 54% of respondents (27) believe that the proliferation of online automotive ads make it hard for individual brands to distinguish themselves in this channel.</w:t>
      </w:r>
      <w:r w:rsidR="00C4362E">
        <w:rPr>
          <w:rFonts w:ascii="Times New Roman" w:hAnsi="Times New Roman" w:cs="Times New Roman"/>
        </w:rPr>
        <w:t xml:space="preserve"> </w:t>
      </w:r>
      <w:r w:rsidRPr="007076CE">
        <w:rPr>
          <w:rFonts w:ascii="Times New Roman" w:hAnsi="Times New Roman" w:cs="Times New Roman"/>
        </w:rPr>
        <w:t>27 respondents (54%) said it was difficult to distinguish individual car brands in online ads. Furthermore, 29 of the respondents (58%) believed negative online reviews can hurt an automotive brand's reputation.</w:t>
      </w:r>
    </w:p>
    <w:p w14:paraId="0AF646AC" w14:textId="0F4353DA" w:rsidR="00E0449F" w:rsidRPr="007076CE" w:rsidRDefault="000176F0" w:rsidP="000176F0">
      <w:pPr>
        <w:spacing w:before="120" w:after="120" w:line="360" w:lineRule="auto"/>
        <w:jc w:val="both"/>
        <w:rPr>
          <w:rFonts w:ascii="Times New Roman" w:hAnsi="Times New Roman" w:cs="Times New Roman"/>
        </w:rPr>
      </w:pPr>
      <w:r w:rsidRPr="007076CE">
        <w:rPr>
          <w:rFonts w:ascii="Times New Roman" w:hAnsi="Times New Roman" w:cs="Times New Roman"/>
        </w:rPr>
        <w:t>In all, respondents said in general that digital marketing is an opportunity to reach and communicate with customers better, but also noted that there were some challenges due to competition and trying to maintain a good online reputation</w:t>
      </w:r>
      <w:r w:rsidR="00E0449F" w:rsidRPr="007076CE">
        <w:rPr>
          <w:rFonts w:ascii="Times New Roman" w:hAnsi="Times New Roman" w:cs="Times New Roman"/>
        </w:rPr>
        <w:t>.</w:t>
      </w:r>
    </w:p>
    <w:p w14:paraId="601FCAD6" w14:textId="2F103FED" w:rsidR="00E0449F" w:rsidRPr="000D0152" w:rsidRDefault="00E0449F" w:rsidP="00D30969">
      <w:pPr>
        <w:pStyle w:val="Heading3"/>
      </w:pPr>
      <w:bookmarkStart w:id="88" w:name="_Toc240645426"/>
      <w:r w:rsidRPr="007076CE">
        <w:lastRenderedPageBreak/>
        <w:t>4.4.4 Overall Perceived Impact of Digital Marketing on Automotive Brand Awareness (Question 9)</w:t>
      </w:r>
      <w:bookmarkEnd w:id="88"/>
    </w:p>
    <w:p w14:paraId="53E7730B" w14:textId="2F1C6C54" w:rsidR="00E0449F" w:rsidRDefault="00E0449F" w:rsidP="00DB4A14">
      <w:pPr>
        <w:spacing w:before="120" w:after="120" w:line="360" w:lineRule="auto"/>
        <w:jc w:val="center"/>
        <w:rPr>
          <w:rFonts w:ascii="Times New Roman" w:hAnsi="Times New Roman" w:cs="Times New Roman"/>
        </w:rPr>
      </w:pPr>
      <w:r w:rsidRPr="007076CE">
        <w:rPr>
          <w:noProof/>
        </w:rPr>
        <w:drawing>
          <wp:inline distT="0" distB="0" distL="0" distR="0" wp14:anchorId="70748FE1" wp14:editId="367C42E9">
            <wp:extent cx="5658416" cy="3186820"/>
            <wp:effectExtent l="0" t="0" r="0" b="13970"/>
            <wp:docPr id="422182242" name="Chart 1">
              <a:extLst xmlns:a="http://schemas.openxmlformats.org/drawingml/2006/main">
                <a:ext uri="{FF2B5EF4-FFF2-40B4-BE49-F238E27FC236}">
                  <a16:creationId xmlns:a16="http://schemas.microsoft.com/office/drawing/2014/main" id="{F2E9489A-6370-69DB-E34C-1DC9743530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1A28E7A4" w14:textId="615E97CD" w:rsidR="000D0152" w:rsidRPr="007076CE" w:rsidRDefault="000D0152" w:rsidP="000D0152">
      <w:pPr>
        <w:pStyle w:val="Caption"/>
        <w:jc w:val="center"/>
        <w:rPr>
          <w:rFonts w:ascii="Times New Roman" w:hAnsi="Times New Roman" w:cs="Times New Roman"/>
        </w:rPr>
      </w:pPr>
      <w:bookmarkStart w:id="89" w:name="_Toc239888022"/>
      <w:bookmarkStart w:id="90" w:name="_Toc239888220"/>
      <w:r>
        <w:t xml:space="preserve">Figure </w:t>
      </w:r>
      <w:fldSimple w:instr=" SEQ Figure \* ARABIC ">
        <w:r w:rsidR="006F4066">
          <w:rPr>
            <w:noProof/>
          </w:rPr>
          <w:t>14</w:t>
        </w:r>
      </w:fldSimple>
      <w:r>
        <w:t xml:space="preserve"> </w:t>
      </w:r>
      <w:r w:rsidRPr="00FA2FAE">
        <w:t>Overall Impact of Digital Marketing on Brand Awareness</w:t>
      </w:r>
      <w:bookmarkEnd w:id="89"/>
      <w:bookmarkEnd w:id="90"/>
    </w:p>
    <w:p w14:paraId="4D1D8493" w14:textId="77777777" w:rsidR="000176F0" w:rsidRPr="007076CE" w:rsidRDefault="000176F0" w:rsidP="000176F0">
      <w:pPr>
        <w:spacing w:before="120" w:after="120" w:line="360" w:lineRule="auto"/>
        <w:jc w:val="both"/>
        <w:rPr>
          <w:rFonts w:ascii="Times New Roman" w:hAnsi="Times New Roman" w:cs="Times New Roman"/>
        </w:rPr>
      </w:pPr>
      <w:r w:rsidRPr="007076CE">
        <w:rPr>
          <w:rFonts w:ascii="Times New Roman" w:hAnsi="Times New Roman" w:cs="Times New Roman"/>
        </w:rPr>
        <w:t>The general results illustrate the respondents' attitude towards a positive impact of digital marketing on the car brand awareness. 60% of the respondents indicated that digital marketing had a strong positive impact on their awareness of automotive brands, with High Impact (40%, n=20) and Very High Impact (20%, n=10) being the two most common answers.</w:t>
      </w:r>
    </w:p>
    <w:p w14:paraId="0073CEF4" w14:textId="77777777" w:rsidR="000176F0" w:rsidRPr="007076CE" w:rsidRDefault="000176F0" w:rsidP="000176F0">
      <w:pPr>
        <w:spacing w:before="120" w:after="120" w:line="360" w:lineRule="auto"/>
        <w:jc w:val="both"/>
        <w:rPr>
          <w:rFonts w:ascii="Times New Roman" w:hAnsi="Times New Roman" w:cs="Times New Roman"/>
        </w:rPr>
      </w:pPr>
      <w:r w:rsidRPr="007076CE">
        <w:rPr>
          <w:rFonts w:ascii="Times New Roman" w:hAnsi="Times New Roman" w:cs="Times New Roman"/>
        </w:rPr>
        <w:t>An additional 32% (n=16) felt the impact was moderate and 8% (n=4) felt the impact was low or of no impact whatsoever.</w:t>
      </w:r>
    </w:p>
    <w:p w14:paraId="4F8419C7" w14:textId="75D7080E" w:rsidR="00E0449F" w:rsidRPr="007076CE" w:rsidRDefault="000176F0" w:rsidP="000176F0">
      <w:pPr>
        <w:spacing w:before="120" w:after="120" w:line="360" w:lineRule="auto"/>
        <w:jc w:val="both"/>
        <w:rPr>
          <w:rFonts w:ascii="Times New Roman" w:hAnsi="Times New Roman" w:cs="Times New Roman"/>
        </w:rPr>
      </w:pPr>
      <w:r w:rsidRPr="007076CE">
        <w:rPr>
          <w:rFonts w:ascii="Times New Roman" w:hAnsi="Times New Roman" w:cs="Times New Roman"/>
        </w:rPr>
        <w:t>The results show that Digital marketing is important in influencing the knowledge of the consumers about the automotive brands. The responses support, broadly speaking, the proposed relationship between digital marketing activities and increase in automotive brand awareness and will be statistically tested in Section 4.8</w:t>
      </w:r>
      <w:r w:rsidR="00E0449F" w:rsidRPr="007076CE">
        <w:rPr>
          <w:rFonts w:ascii="Times New Roman" w:hAnsi="Times New Roman" w:cs="Times New Roman"/>
        </w:rPr>
        <w:t>.</w:t>
      </w:r>
    </w:p>
    <w:p w14:paraId="70A039D5" w14:textId="77777777" w:rsidR="00572A30" w:rsidRPr="007076CE" w:rsidRDefault="00572A30" w:rsidP="00D30969">
      <w:pPr>
        <w:pStyle w:val="Heading2"/>
      </w:pPr>
      <w:bookmarkStart w:id="91" w:name="_Toc240645427"/>
      <w:r w:rsidRPr="007076CE">
        <w:t>4.5 Descriptive Statistics of Digital Marketing Variables</w:t>
      </w:r>
      <w:bookmarkEnd w:id="91"/>
    </w:p>
    <w:p w14:paraId="4DD793B1" w14:textId="01B388CB" w:rsidR="00572A30" w:rsidRPr="007076CE" w:rsidRDefault="000176F0" w:rsidP="00572A30">
      <w:pPr>
        <w:spacing w:before="120" w:after="120" w:line="360" w:lineRule="auto"/>
        <w:jc w:val="both"/>
        <w:rPr>
          <w:rFonts w:ascii="Times New Roman" w:hAnsi="Times New Roman" w:cs="Times New Roman"/>
        </w:rPr>
      </w:pPr>
      <w:r w:rsidRPr="007076CE">
        <w:rPr>
          <w:rFonts w:ascii="Times New Roman" w:hAnsi="Times New Roman" w:cs="Times New Roman"/>
        </w:rPr>
        <w:t>Descriptive statistical analysis was then carried out to determine the mean, median and mode of the responses after analyzing the responses from the respondents on their perceptions of digital marketing and brand awareness of the automobile industry. Mean, median, and mode scores are calculated for items with Likert scales and standard deviations are added for those scales</w:t>
      </w:r>
      <w:r w:rsidR="00572A30" w:rsidRPr="007076CE">
        <w:rPr>
          <w:rFonts w:ascii="Times New Roman" w:hAnsi="Times New Roman" w:cs="Times New Roman"/>
        </w:rPr>
        <w:t>.</w:t>
      </w:r>
    </w:p>
    <w:p w14:paraId="6249DC1E" w14:textId="77777777" w:rsidR="00572A30" w:rsidRPr="007076CE" w:rsidRDefault="00572A30" w:rsidP="00572A30">
      <w:pPr>
        <w:spacing w:before="120" w:after="120" w:line="360" w:lineRule="auto"/>
        <w:jc w:val="both"/>
        <w:rPr>
          <w:rFonts w:ascii="Times New Roman" w:hAnsi="Times New Roman" w:cs="Times New Roman"/>
        </w:rPr>
      </w:pPr>
      <w:r w:rsidRPr="007076CE">
        <w:rPr>
          <w:rFonts w:ascii="Times New Roman" w:hAnsi="Times New Roman" w:cs="Times New Roman"/>
        </w:rPr>
        <w:lastRenderedPageBreak/>
        <w:t>The Likert scale responses were converted into numerical values for analysis:</w:t>
      </w:r>
    </w:p>
    <w:p w14:paraId="3838EF23" w14:textId="28499A38" w:rsidR="00572A30" w:rsidRPr="000D0152" w:rsidRDefault="00572A30" w:rsidP="000D0152">
      <w:pPr>
        <w:spacing w:before="120" w:after="120" w:line="360" w:lineRule="auto"/>
        <w:ind w:left="360"/>
        <w:jc w:val="both"/>
        <w:rPr>
          <w:rFonts w:ascii="Times New Roman" w:hAnsi="Times New Roman" w:cs="Times New Roman"/>
        </w:rPr>
      </w:pPr>
      <w:r w:rsidRPr="000D0152">
        <w:rPr>
          <w:rFonts w:ascii="Times New Roman" w:hAnsi="Times New Roman" w:cs="Times New Roman"/>
        </w:rPr>
        <w:t>1 = Strongly Disagree</w:t>
      </w:r>
      <w:r w:rsidR="000D0152">
        <w:rPr>
          <w:rFonts w:ascii="Times New Roman" w:hAnsi="Times New Roman" w:cs="Times New Roman"/>
        </w:rPr>
        <w:t xml:space="preserve">, </w:t>
      </w:r>
      <w:r w:rsidRPr="000D0152">
        <w:rPr>
          <w:rFonts w:ascii="Times New Roman" w:hAnsi="Times New Roman" w:cs="Times New Roman"/>
        </w:rPr>
        <w:t>2 = Disagree</w:t>
      </w:r>
      <w:r w:rsidR="000D0152">
        <w:rPr>
          <w:rFonts w:ascii="Times New Roman" w:hAnsi="Times New Roman" w:cs="Times New Roman"/>
        </w:rPr>
        <w:t xml:space="preserve">, </w:t>
      </w:r>
      <w:r w:rsidRPr="000D0152">
        <w:rPr>
          <w:rFonts w:ascii="Times New Roman" w:hAnsi="Times New Roman" w:cs="Times New Roman"/>
        </w:rPr>
        <w:t>3 = Neutral</w:t>
      </w:r>
      <w:r w:rsidR="000D0152">
        <w:rPr>
          <w:rFonts w:ascii="Times New Roman" w:hAnsi="Times New Roman" w:cs="Times New Roman"/>
        </w:rPr>
        <w:t xml:space="preserve">, </w:t>
      </w:r>
      <w:r w:rsidRPr="000D0152">
        <w:rPr>
          <w:rFonts w:ascii="Times New Roman" w:hAnsi="Times New Roman" w:cs="Times New Roman"/>
        </w:rPr>
        <w:t>4 = Agree</w:t>
      </w:r>
      <w:r w:rsidR="000D0152">
        <w:rPr>
          <w:rFonts w:ascii="Times New Roman" w:hAnsi="Times New Roman" w:cs="Times New Roman"/>
        </w:rPr>
        <w:t xml:space="preserve">, </w:t>
      </w:r>
      <w:r w:rsidRPr="000D0152">
        <w:rPr>
          <w:rFonts w:ascii="Times New Roman" w:hAnsi="Times New Roman" w:cs="Times New Roman"/>
        </w:rPr>
        <w:t xml:space="preserve">5 = Strongly Agree </w:t>
      </w:r>
    </w:p>
    <w:p w14:paraId="1D96C1D5" w14:textId="47A067C9" w:rsidR="00572A30" w:rsidRPr="007076CE" w:rsidRDefault="000176F0" w:rsidP="00572A30">
      <w:pPr>
        <w:spacing w:before="120" w:after="120" w:line="360" w:lineRule="auto"/>
        <w:jc w:val="both"/>
        <w:rPr>
          <w:rFonts w:ascii="Times New Roman" w:hAnsi="Times New Roman" w:cs="Times New Roman"/>
        </w:rPr>
      </w:pPr>
      <w:r w:rsidRPr="007076CE">
        <w:rPr>
          <w:rFonts w:ascii="Times New Roman" w:hAnsi="Times New Roman" w:cs="Times New Roman"/>
        </w:rPr>
        <w:t>The higher a mean score is, the greater the agreement with the statement, and the greater a standard deviation is the more varied the opinions of the respondents are</w:t>
      </w:r>
      <w:r w:rsidR="00572A30" w:rsidRPr="007076CE">
        <w:rPr>
          <w:rFonts w:ascii="Times New Roman" w:hAnsi="Times New Roman" w:cs="Times New Roman"/>
        </w:rPr>
        <w:t>.</w:t>
      </w:r>
    </w:p>
    <w:p w14:paraId="3B96B975" w14:textId="77777777" w:rsidR="00572A30" w:rsidRPr="007076CE" w:rsidRDefault="00572A30" w:rsidP="00D30969">
      <w:pPr>
        <w:pStyle w:val="Heading3"/>
      </w:pPr>
      <w:bookmarkStart w:id="92" w:name="_Toc240645428"/>
      <w:r w:rsidRPr="007076CE">
        <w:t>4.5.1 Descriptive Statistics of Digital Marketing and Brand Awareness (Question 6)</w:t>
      </w:r>
      <w:bookmarkEnd w:id="92"/>
    </w:p>
    <w:p w14:paraId="0E767E53" w14:textId="70E26E0F" w:rsidR="00572A30" w:rsidRPr="000D0152" w:rsidRDefault="000176F0" w:rsidP="00572A30">
      <w:pPr>
        <w:spacing w:before="120" w:after="120" w:line="360" w:lineRule="auto"/>
        <w:jc w:val="both"/>
        <w:rPr>
          <w:rFonts w:ascii="Times New Roman" w:hAnsi="Times New Roman" w:cs="Times New Roman"/>
        </w:rPr>
      </w:pPr>
      <w:r w:rsidRPr="007076CE">
        <w:rPr>
          <w:rFonts w:ascii="Times New Roman" w:hAnsi="Times New Roman" w:cs="Times New Roman"/>
        </w:rPr>
        <w:t>Question 6 explored respondents' views on the extent of automotive brand awareness, which can include brand visibility, recognition, recall and repeated exposure, as a result of digital marketing</w:t>
      </w:r>
      <w:r w:rsidR="00572A30" w:rsidRPr="007076CE">
        <w:rPr>
          <w:rFonts w:ascii="Times New Roman" w:hAnsi="Times New Roman" w:cs="Times New Roman"/>
        </w:rPr>
        <w:t>.</w:t>
      </w:r>
    </w:p>
    <w:tbl>
      <w:tblPr>
        <w:tblStyle w:val="TableGrid"/>
        <w:tblW w:w="0" w:type="auto"/>
        <w:tblLook w:val="04A0" w:firstRow="1" w:lastRow="0" w:firstColumn="1" w:lastColumn="0" w:noHBand="0" w:noVBand="1"/>
      </w:tblPr>
      <w:tblGrid>
        <w:gridCol w:w="4704"/>
        <w:gridCol w:w="803"/>
        <w:gridCol w:w="1003"/>
        <w:gridCol w:w="803"/>
        <w:gridCol w:w="1703"/>
      </w:tblGrid>
      <w:tr w:rsidR="00572A30" w:rsidRPr="007076CE" w14:paraId="62300791" w14:textId="77777777" w:rsidTr="009B7B2F">
        <w:tc>
          <w:tcPr>
            <w:tcW w:w="0" w:type="auto"/>
            <w:hideMark/>
          </w:tcPr>
          <w:p w14:paraId="72D8F863" w14:textId="77777777" w:rsidR="00572A30" w:rsidRPr="007076CE" w:rsidRDefault="00572A30" w:rsidP="00572A30">
            <w:pPr>
              <w:spacing w:before="120" w:after="120" w:line="360" w:lineRule="auto"/>
              <w:jc w:val="both"/>
              <w:rPr>
                <w:rFonts w:ascii="Times New Roman" w:hAnsi="Times New Roman" w:cs="Times New Roman"/>
                <w:b/>
                <w:bCs/>
              </w:rPr>
            </w:pPr>
            <w:r w:rsidRPr="007076CE">
              <w:rPr>
                <w:rFonts w:ascii="Times New Roman" w:hAnsi="Times New Roman" w:cs="Times New Roman"/>
                <w:b/>
                <w:bCs/>
              </w:rPr>
              <w:t>Statement</w:t>
            </w:r>
          </w:p>
        </w:tc>
        <w:tc>
          <w:tcPr>
            <w:tcW w:w="0" w:type="auto"/>
            <w:hideMark/>
          </w:tcPr>
          <w:p w14:paraId="08BDDDB0" w14:textId="77777777" w:rsidR="00572A30" w:rsidRPr="007076CE" w:rsidRDefault="00572A30" w:rsidP="00572A30">
            <w:pPr>
              <w:spacing w:before="120" w:after="120" w:line="360" w:lineRule="auto"/>
              <w:jc w:val="both"/>
              <w:rPr>
                <w:rFonts w:ascii="Times New Roman" w:hAnsi="Times New Roman" w:cs="Times New Roman"/>
                <w:b/>
                <w:bCs/>
              </w:rPr>
            </w:pPr>
            <w:r w:rsidRPr="007076CE">
              <w:rPr>
                <w:rFonts w:ascii="Times New Roman" w:hAnsi="Times New Roman" w:cs="Times New Roman"/>
                <w:b/>
                <w:bCs/>
              </w:rPr>
              <w:t>Mean</w:t>
            </w:r>
          </w:p>
        </w:tc>
        <w:tc>
          <w:tcPr>
            <w:tcW w:w="0" w:type="auto"/>
            <w:hideMark/>
          </w:tcPr>
          <w:p w14:paraId="76EE55D1" w14:textId="77777777" w:rsidR="00572A30" w:rsidRPr="007076CE" w:rsidRDefault="00572A30" w:rsidP="00572A30">
            <w:pPr>
              <w:spacing w:before="120" w:after="120" w:line="360" w:lineRule="auto"/>
              <w:jc w:val="both"/>
              <w:rPr>
                <w:rFonts w:ascii="Times New Roman" w:hAnsi="Times New Roman" w:cs="Times New Roman"/>
                <w:b/>
                <w:bCs/>
              </w:rPr>
            </w:pPr>
            <w:r w:rsidRPr="007076CE">
              <w:rPr>
                <w:rFonts w:ascii="Times New Roman" w:hAnsi="Times New Roman" w:cs="Times New Roman"/>
                <w:b/>
                <w:bCs/>
              </w:rPr>
              <w:t>Median</w:t>
            </w:r>
          </w:p>
        </w:tc>
        <w:tc>
          <w:tcPr>
            <w:tcW w:w="0" w:type="auto"/>
            <w:hideMark/>
          </w:tcPr>
          <w:p w14:paraId="305F2B90" w14:textId="77777777" w:rsidR="00572A30" w:rsidRPr="007076CE" w:rsidRDefault="00572A30" w:rsidP="00572A30">
            <w:pPr>
              <w:spacing w:before="120" w:after="120" w:line="360" w:lineRule="auto"/>
              <w:jc w:val="both"/>
              <w:rPr>
                <w:rFonts w:ascii="Times New Roman" w:hAnsi="Times New Roman" w:cs="Times New Roman"/>
                <w:b/>
                <w:bCs/>
              </w:rPr>
            </w:pPr>
            <w:r w:rsidRPr="007076CE">
              <w:rPr>
                <w:rFonts w:ascii="Times New Roman" w:hAnsi="Times New Roman" w:cs="Times New Roman"/>
                <w:b/>
                <w:bCs/>
              </w:rPr>
              <w:t>Mode</w:t>
            </w:r>
          </w:p>
        </w:tc>
        <w:tc>
          <w:tcPr>
            <w:tcW w:w="0" w:type="auto"/>
            <w:hideMark/>
          </w:tcPr>
          <w:p w14:paraId="4E16F7DF" w14:textId="77777777" w:rsidR="00572A30" w:rsidRPr="007076CE" w:rsidRDefault="00572A30" w:rsidP="00572A30">
            <w:pPr>
              <w:spacing w:before="120" w:after="120" w:line="360" w:lineRule="auto"/>
              <w:jc w:val="both"/>
              <w:rPr>
                <w:rFonts w:ascii="Times New Roman" w:hAnsi="Times New Roman" w:cs="Times New Roman"/>
                <w:b/>
                <w:bCs/>
              </w:rPr>
            </w:pPr>
            <w:r w:rsidRPr="007076CE">
              <w:rPr>
                <w:rFonts w:ascii="Times New Roman" w:hAnsi="Times New Roman" w:cs="Times New Roman"/>
                <w:b/>
                <w:bCs/>
              </w:rPr>
              <w:t>Standard Deviation</w:t>
            </w:r>
          </w:p>
        </w:tc>
      </w:tr>
      <w:tr w:rsidR="00572A30" w:rsidRPr="007076CE" w14:paraId="6BFF7471" w14:textId="77777777" w:rsidTr="009B7B2F">
        <w:tc>
          <w:tcPr>
            <w:tcW w:w="0" w:type="auto"/>
            <w:hideMark/>
          </w:tcPr>
          <w:p w14:paraId="679F328B" w14:textId="77777777" w:rsidR="00572A30" w:rsidRPr="007076CE" w:rsidRDefault="00572A30" w:rsidP="00572A30">
            <w:pPr>
              <w:spacing w:before="120" w:after="120" w:line="360" w:lineRule="auto"/>
              <w:jc w:val="both"/>
              <w:rPr>
                <w:rFonts w:ascii="Times New Roman" w:hAnsi="Times New Roman" w:cs="Times New Roman"/>
              </w:rPr>
            </w:pPr>
            <w:r w:rsidRPr="007076CE">
              <w:rPr>
                <w:rFonts w:ascii="Times New Roman" w:hAnsi="Times New Roman" w:cs="Times New Roman"/>
              </w:rPr>
              <w:t>Digital marketing makes automotive brands more visible to me</w:t>
            </w:r>
          </w:p>
        </w:tc>
        <w:tc>
          <w:tcPr>
            <w:tcW w:w="0" w:type="auto"/>
            <w:hideMark/>
          </w:tcPr>
          <w:p w14:paraId="6162FBC6" w14:textId="77777777" w:rsidR="00572A30" w:rsidRPr="007076CE" w:rsidRDefault="00572A30" w:rsidP="00572A30">
            <w:pPr>
              <w:spacing w:before="120" w:after="120" w:line="360" w:lineRule="auto"/>
              <w:jc w:val="both"/>
              <w:rPr>
                <w:rFonts w:ascii="Times New Roman" w:hAnsi="Times New Roman" w:cs="Times New Roman"/>
              </w:rPr>
            </w:pPr>
            <w:r w:rsidRPr="007076CE">
              <w:rPr>
                <w:rFonts w:ascii="Times New Roman" w:hAnsi="Times New Roman" w:cs="Times New Roman"/>
              </w:rPr>
              <w:t>3.50</w:t>
            </w:r>
          </w:p>
        </w:tc>
        <w:tc>
          <w:tcPr>
            <w:tcW w:w="0" w:type="auto"/>
            <w:hideMark/>
          </w:tcPr>
          <w:p w14:paraId="2D61CFBF" w14:textId="77777777" w:rsidR="00572A30" w:rsidRPr="007076CE" w:rsidRDefault="00572A30" w:rsidP="00572A30">
            <w:pPr>
              <w:spacing w:before="120" w:after="120" w:line="360" w:lineRule="auto"/>
              <w:jc w:val="both"/>
              <w:rPr>
                <w:rFonts w:ascii="Times New Roman" w:hAnsi="Times New Roman" w:cs="Times New Roman"/>
              </w:rPr>
            </w:pPr>
            <w:r w:rsidRPr="007076CE">
              <w:rPr>
                <w:rFonts w:ascii="Times New Roman" w:hAnsi="Times New Roman" w:cs="Times New Roman"/>
              </w:rPr>
              <w:t>4</w:t>
            </w:r>
          </w:p>
        </w:tc>
        <w:tc>
          <w:tcPr>
            <w:tcW w:w="0" w:type="auto"/>
            <w:hideMark/>
          </w:tcPr>
          <w:p w14:paraId="1C6B8CAF" w14:textId="77777777" w:rsidR="00572A30" w:rsidRPr="007076CE" w:rsidRDefault="00572A30" w:rsidP="00572A30">
            <w:pPr>
              <w:spacing w:before="120" w:after="120" w:line="360" w:lineRule="auto"/>
              <w:jc w:val="both"/>
              <w:rPr>
                <w:rFonts w:ascii="Times New Roman" w:hAnsi="Times New Roman" w:cs="Times New Roman"/>
              </w:rPr>
            </w:pPr>
            <w:r w:rsidRPr="007076CE">
              <w:rPr>
                <w:rFonts w:ascii="Times New Roman" w:hAnsi="Times New Roman" w:cs="Times New Roman"/>
              </w:rPr>
              <w:t>4</w:t>
            </w:r>
          </w:p>
        </w:tc>
        <w:tc>
          <w:tcPr>
            <w:tcW w:w="0" w:type="auto"/>
            <w:hideMark/>
          </w:tcPr>
          <w:p w14:paraId="6500D530" w14:textId="77777777" w:rsidR="00572A30" w:rsidRPr="007076CE" w:rsidRDefault="00572A30" w:rsidP="00572A30">
            <w:pPr>
              <w:spacing w:before="120" w:after="120" w:line="360" w:lineRule="auto"/>
              <w:jc w:val="both"/>
              <w:rPr>
                <w:rFonts w:ascii="Times New Roman" w:hAnsi="Times New Roman" w:cs="Times New Roman"/>
              </w:rPr>
            </w:pPr>
            <w:r w:rsidRPr="007076CE">
              <w:rPr>
                <w:rFonts w:ascii="Times New Roman" w:hAnsi="Times New Roman" w:cs="Times New Roman"/>
              </w:rPr>
              <w:t>1.24</w:t>
            </w:r>
          </w:p>
        </w:tc>
      </w:tr>
      <w:tr w:rsidR="00572A30" w:rsidRPr="007076CE" w14:paraId="031AD342" w14:textId="77777777" w:rsidTr="009B7B2F">
        <w:tc>
          <w:tcPr>
            <w:tcW w:w="0" w:type="auto"/>
            <w:hideMark/>
          </w:tcPr>
          <w:p w14:paraId="4223035E" w14:textId="42EC2BFE" w:rsidR="00572A30" w:rsidRPr="007076CE" w:rsidRDefault="00572A30" w:rsidP="00572A30">
            <w:pPr>
              <w:spacing w:before="120" w:after="120" w:line="360" w:lineRule="auto"/>
              <w:jc w:val="both"/>
              <w:rPr>
                <w:rFonts w:ascii="Times New Roman" w:hAnsi="Times New Roman" w:cs="Times New Roman"/>
              </w:rPr>
            </w:pPr>
            <w:r w:rsidRPr="007076CE">
              <w:rPr>
                <w:rFonts w:ascii="Times New Roman" w:hAnsi="Times New Roman" w:cs="Times New Roman"/>
              </w:rPr>
              <w:t xml:space="preserve">Digital marketing helps me </w:t>
            </w:r>
            <w:r w:rsidR="00174725" w:rsidRPr="007076CE">
              <w:rPr>
                <w:rFonts w:ascii="Times New Roman" w:hAnsi="Times New Roman" w:cs="Times New Roman"/>
              </w:rPr>
              <w:t>recognize</w:t>
            </w:r>
            <w:r w:rsidRPr="007076CE">
              <w:rPr>
                <w:rFonts w:ascii="Times New Roman" w:hAnsi="Times New Roman" w:cs="Times New Roman"/>
              </w:rPr>
              <w:t xml:space="preserve"> automotive brands more easily</w:t>
            </w:r>
          </w:p>
        </w:tc>
        <w:tc>
          <w:tcPr>
            <w:tcW w:w="0" w:type="auto"/>
            <w:hideMark/>
          </w:tcPr>
          <w:p w14:paraId="544511C7" w14:textId="77777777" w:rsidR="00572A30" w:rsidRPr="007076CE" w:rsidRDefault="00572A30" w:rsidP="00572A30">
            <w:pPr>
              <w:spacing w:before="120" w:after="120" w:line="360" w:lineRule="auto"/>
              <w:jc w:val="both"/>
              <w:rPr>
                <w:rFonts w:ascii="Times New Roman" w:hAnsi="Times New Roman" w:cs="Times New Roman"/>
              </w:rPr>
            </w:pPr>
            <w:r w:rsidRPr="007076CE">
              <w:rPr>
                <w:rFonts w:ascii="Times New Roman" w:hAnsi="Times New Roman" w:cs="Times New Roman"/>
              </w:rPr>
              <w:t>3.58</w:t>
            </w:r>
          </w:p>
        </w:tc>
        <w:tc>
          <w:tcPr>
            <w:tcW w:w="0" w:type="auto"/>
            <w:hideMark/>
          </w:tcPr>
          <w:p w14:paraId="78C7D6F5" w14:textId="77777777" w:rsidR="00572A30" w:rsidRPr="007076CE" w:rsidRDefault="00572A30" w:rsidP="00572A30">
            <w:pPr>
              <w:spacing w:before="120" w:after="120" w:line="360" w:lineRule="auto"/>
              <w:jc w:val="both"/>
              <w:rPr>
                <w:rFonts w:ascii="Times New Roman" w:hAnsi="Times New Roman" w:cs="Times New Roman"/>
              </w:rPr>
            </w:pPr>
            <w:r w:rsidRPr="007076CE">
              <w:rPr>
                <w:rFonts w:ascii="Times New Roman" w:hAnsi="Times New Roman" w:cs="Times New Roman"/>
              </w:rPr>
              <w:t>4</w:t>
            </w:r>
          </w:p>
        </w:tc>
        <w:tc>
          <w:tcPr>
            <w:tcW w:w="0" w:type="auto"/>
            <w:hideMark/>
          </w:tcPr>
          <w:p w14:paraId="258E62C7" w14:textId="77777777" w:rsidR="00572A30" w:rsidRPr="007076CE" w:rsidRDefault="00572A30" w:rsidP="00572A30">
            <w:pPr>
              <w:spacing w:before="120" w:after="120" w:line="360" w:lineRule="auto"/>
              <w:jc w:val="both"/>
              <w:rPr>
                <w:rFonts w:ascii="Times New Roman" w:hAnsi="Times New Roman" w:cs="Times New Roman"/>
              </w:rPr>
            </w:pPr>
            <w:r w:rsidRPr="007076CE">
              <w:rPr>
                <w:rFonts w:ascii="Times New Roman" w:hAnsi="Times New Roman" w:cs="Times New Roman"/>
              </w:rPr>
              <w:t>4</w:t>
            </w:r>
          </w:p>
        </w:tc>
        <w:tc>
          <w:tcPr>
            <w:tcW w:w="0" w:type="auto"/>
            <w:hideMark/>
          </w:tcPr>
          <w:p w14:paraId="627023D0" w14:textId="77777777" w:rsidR="00572A30" w:rsidRPr="007076CE" w:rsidRDefault="00572A30" w:rsidP="00572A30">
            <w:pPr>
              <w:spacing w:before="120" w:after="120" w:line="360" w:lineRule="auto"/>
              <w:jc w:val="both"/>
              <w:rPr>
                <w:rFonts w:ascii="Times New Roman" w:hAnsi="Times New Roman" w:cs="Times New Roman"/>
              </w:rPr>
            </w:pPr>
            <w:r w:rsidRPr="007076CE">
              <w:rPr>
                <w:rFonts w:ascii="Times New Roman" w:hAnsi="Times New Roman" w:cs="Times New Roman"/>
              </w:rPr>
              <w:t>1.18</w:t>
            </w:r>
          </w:p>
        </w:tc>
      </w:tr>
      <w:tr w:rsidR="00572A30" w:rsidRPr="007076CE" w14:paraId="40433BAA" w14:textId="77777777" w:rsidTr="009B7B2F">
        <w:tc>
          <w:tcPr>
            <w:tcW w:w="0" w:type="auto"/>
            <w:hideMark/>
          </w:tcPr>
          <w:p w14:paraId="372745A5" w14:textId="77777777" w:rsidR="00572A30" w:rsidRPr="007076CE" w:rsidRDefault="00572A30" w:rsidP="00572A30">
            <w:pPr>
              <w:spacing w:before="120" w:after="120" w:line="360" w:lineRule="auto"/>
              <w:jc w:val="both"/>
              <w:rPr>
                <w:rFonts w:ascii="Times New Roman" w:hAnsi="Times New Roman" w:cs="Times New Roman"/>
              </w:rPr>
            </w:pPr>
            <w:r w:rsidRPr="007076CE">
              <w:rPr>
                <w:rFonts w:ascii="Times New Roman" w:hAnsi="Times New Roman" w:cs="Times New Roman"/>
              </w:rPr>
              <w:t>Digital marketing helps me remember automotive brand names</w:t>
            </w:r>
          </w:p>
        </w:tc>
        <w:tc>
          <w:tcPr>
            <w:tcW w:w="0" w:type="auto"/>
            <w:hideMark/>
          </w:tcPr>
          <w:p w14:paraId="78A7AD65" w14:textId="77777777" w:rsidR="00572A30" w:rsidRPr="007076CE" w:rsidRDefault="00572A30" w:rsidP="00572A30">
            <w:pPr>
              <w:spacing w:before="120" w:after="120" w:line="360" w:lineRule="auto"/>
              <w:jc w:val="both"/>
              <w:rPr>
                <w:rFonts w:ascii="Times New Roman" w:hAnsi="Times New Roman" w:cs="Times New Roman"/>
              </w:rPr>
            </w:pPr>
            <w:r w:rsidRPr="007076CE">
              <w:rPr>
                <w:rFonts w:ascii="Times New Roman" w:hAnsi="Times New Roman" w:cs="Times New Roman"/>
              </w:rPr>
              <w:t>3.58</w:t>
            </w:r>
          </w:p>
        </w:tc>
        <w:tc>
          <w:tcPr>
            <w:tcW w:w="0" w:type="auto"/>
            <w:hideMark/>
          </w:tcPr>
          <w:p w14:paraId="53B40675" w14:textId="77777777" w:rsidR="00572A30" w:rsidRPr="007076CE" w:rsidRDefault="00572A30" w:rsidP="00572A30">
            <w:pPr>
              <w:spacing w:before="120" w:after="120" w:line="360" w:lineRule="auto"/>
              <w:jc w:val="both"/>
              <w:rPr>
                <w:rFonts w:ascii="Times New Roman" w:hAnsi="Times New Roman" w:cs="Times New Roman"/>
              </w:rPr>
            </w:pPr>
            <w:r w:rsidRPr="007076CE">
              <w:rPr>
                <w:rFonts w:ascii="Times New Roman" w:hAnsi="Times New Roman" w:cs="Times New Roman"/>
              </w:rPr>
              <w:t>4</w:t>
            </w:r>
          </w:p>
        </w:tc>
        <w:tc>
          <w:tcPr>
            <w:tcW w:w="0" w:type="auto"/>
            <w:hideMark/>
          </w:tcPr>
          <w:p w14:paraId="3C689FA1" w14:textId="77777777" w:rsidR="00572A30" w:rsidRPr="007076CE" w:rsidRDefault="00572A30" w:rsidP="00572A30">
            <w:pPr>
              <w:spacing w:before="120" w:after="120" w:line="360" w:lineRule="auto"/>
              <w:jc w:val="both"/>
              <w:rPr>
                <w:rFonts w:ascii="Times New Roman" w:hAnsi="Times New Roman" w:cs="Times New Roman"/>
              </w:rPr>
            </w:pPr>
            <w:r w:rsidRPr="007076CE">
              <w:rPr>
                <w:rFonts w:ascii="Times New Roman" w:hAnsi="Times New Roman" w:cs="Times New Roman"/>
              </w:rPr>
              <w:t>4</w:t>
            </w:r>
          </w:p>
        </w:tc>
        <w:tc>
          <w:tcPr>
            <w:tcW w:w="0" w:type="auto"/>
            <w:hideMark/>
          </w:tcPr>
          <w:p w14:paraId="14C0B743" w14:textId="77777777" w:rsidR="00572A30" w:rsidRPr="007076CE" w:rsidRDefault="00572A30" w:rsidP="00572A30">
            <w:pPr>
              <w:spacing w:before="120" w:after="120" w:line="360" w:lineRule="auto"/>
              <w:jc w:val="both"/>
              <w:rPr>
                <w:rFonts w:ascii="Times New Roman" w:hAnsi="Times New Roman" w:cs="Times New Roman"/>
              </w:rPr>
            </w:pPr>
            <w:r w:rsidRPr="007076CE">
              <w:rPr>
                <w:rFonts w:ascii="Times New Roman" w:hAnsi="Times New Roman" w:cs="Times New Roman"/>
              </w:rPr>
              <w:t>1.16</w:t>
            </w:r>
          </w:p>
        </w:tc>
      </w:tr>
      <w:tr w:rsidR="00572A30" w:rsidRPr="007076CE" w14:paraId="69833ABA" w14:textId="77777777" w:rsidTr="009B7B2F">
        <w:tc>
          <w:tcPr>
            <w:tcW w:w="0" w:type="auto"/>
            <w:hideMark/>
          </w:tcPr>
          <w:p w14:paraId="6E54B6AE" w14:textId="77777777" w:rsidR="00572A30" w:rsidRPr="007076CE" w:rsidRDefault="00572A30" w:rsidP="00572A30">
            <w:pPr>
              <w:spacing w:before="120" w:after="120" w:line="360" w:lineRule="auto"/>
              <w:jc w:val="both"/>
              <w:rPr>
                <w:rFonts w:ascii="Times New Roman" w:hAnsi="Times New Roman" w:cs="Times New Roman"/>
              </w:rPr>
            </w:pPr>
            <w:r w:rsidRPr="007076CE">
              <w:rPr>
                <w:rFonts w:ascii="Times New Roman" w:hAnsi="Times New Roman" w:cs="Times New Roman"/>
              </w:rPr>
              <w:t>Repeated exposure to automotive digital content increases my awareness of a brand</w:t>
            </w:r>
          </w:p>
        </w:tc>
        <w:tc>
          <w:tcPr>
            <w:tcW w:w="0" w:type="auto"/>
            <w:hideMark/>
          </w:tcPr>
          <w:p w14:paraId="42F12DD1" w14:textId="77777777" w:rsidR="00572A30" w:rsidRPr="007076CE" w:rsidRDefault="00572A30" w:rsidP="00572A30">
            <w:pPr>
              <w:spacing w:before="120" w:after="120" w:line="360" w:lineRule="auto"/>
              <w:jc w:val="both"/>
              <w:rPr>
                <w:rFonts w:ascii="Times New Roman" w:hAnsi="Times New Roman" w:cs="Times New Roman"/>
              </w:rPr>
            </w:pPr>
            <w:r w:rsidRPr="007076CE">
              <w:rPr>
                <w:rFonts w:ascii="Times New Roman" w:hAnsi="Times New Roman" w:cs="Times New Roman"/>
              </w:rPr>
              <w:t>3.66</w:t>
            </w:r>
          </w:p>
        </w:tc>
        <w:tc>
          <w:tcPr>
            <w:tcW w:w="0" w:type="auto"/>
            <w:hideMark/>
          </w:tcPr>
          <w:p w14:paraId="39778777" w14:textId="77777777" w:rsidR="00572A30" w:rsidRPr="007076CE" w:rsidRDefault="00572A30" w:rsidP="00572A30">
            <w:pPr>
              <w:spacing w:before="120" w:after="120" w:line="360" w:lineRule="auto"/>
              <w:jc w:val="both"/>
              <w:rPr>
                <w:rFonts w:ascii="Times New Roman" w:hAnsi="Times New Roman" w:cs="Times New Roman"/>
              </w:rPr>
            </w:pPr>
            <w:r w:rsidRPr="007076CE">
              <w:rPr>
                <w:rFonts w:ascii="Times New Roman" w:hAnsi="Times New Roman" w:cs="Times New Roman"/>
              </w:rPr>
              <w:t>4</w:t>
            </w:r>
          </w:p>
        </w:tc>
        <w:tc>
          <w:tcPr>
            <w:tcW w:w="0" w:type="auto"/>
            <w:hideMark/>
          </w:tcPr>
          <w:p w14:paraId="3994A038" w14:textId="77777777" w:rsidR="00572A30" w:rsidRPr="007076CE" w:rsidRDefault="00572A30" w:rsidP="00572A30">
            <w:pPr>
              <w:spacing w:before="120" w:after="120" w:line="360" w:lineRule="auto"/>
              <w:jc w:val="both"/>
              <w:rPr>
                <w:rFonts w:ascii="Times New Roman" w:hAnsi="Times New Roman" w:cs="Times New Roman"/>
              </w:rPr>
            </w:pPr>
            <w:r w:rsidRPr="007076CE">
              <w:rPr>
                <w:rFonts w:ascii="Times New Roman" w:hAnsi="Times New Roman" w:cs="Times New Roman"/>
              </w:rPr>
              <w:t>4</w:t>
            </w:r>
          </w:p>
        </w:tc>
        <w:tc>
          <w:tcPr>
            <w:tcW w:w="0" w:type="auto"/>
            <w:hideMark/>
          </w:tcPr>
          <w:p w14:paraId="15D362D5" w14:textId="77777777" w:rsidR="00572A30" w:rsidRPr="007076CE" w:rsidRDefault="00572A30" w:rsidP="00572A30">
            <w:pPr>
              <w:spacing w:before="120" w:after="120" w:line="360" w:lineRule="auto"/>
              <w:jc w:val="both"/>
              <w:rPr>
                <w:rFonts w:ascii="Times New Roman" w:hAnsi="Times New Roman" w:cs="Times New Roman"/>
              </w:rPr>
            </w:pPr>
            <w:r w:rsidRPr="007076CE">
              <w:rPr>
                <w:rFonts w:ascii="Times New Roman" w:hAnsi="Times New Roman" w:cs="Times New Roman"/>
              </w:rPr>
              <w:t>1.00</w:t>
            </w:r>
          </w:p>
        </w:tc>
      </w:tr>
      <w:tr w:rsidR="00572A30" w:rsidRPr="007076CE" w14:paraId="2AA3497F" w14:textId="77777777" w:rsidTr="009B7B2F">
        <w:tc>
          <w:tcPr>
            <w:tcW w:w="0" w:type="auto"/>
            <w:hideMark/>
          </w:tcPr>
          <w:p w14:paraId="6A70D7FF" w14:textId="77777777" w:rsidR="00572A30" w:rsidRPr="007076CE" w:rsidRDefault="00572A30" w:rsidP="00572A30">
            <w:pPr>
              <w:spacing w:before="120" w:after="120" w:line="360" w:lineRule="auto"/>
              <w:jc w:val="both"/>
              <w:rPr>
                <w:rFonts w:ascii="Times New Roman" w:hAnsi="Times New Roman" w:cs="Times New Roman"/>
              </w:rPr>
            </w:pPr>
            <w:r w:rsidRPr="007076CE">
              <w:rPr>
                <w:rFonts w:ascii="Times New Roman" w:hAnsi="Times New Roman" w:cs="Times New Roman"/>
                <w:b/>
                <w:bCs/>
              </w:rPr>
              <w:t>Overall Mean</w:t>
            </w:r>
          </w:p>
        </w:tc>
        <w:tc>
          <w:tcPr>
            <w:tcW w:w="0" w:type="auto"/>
            <w:hideMark/>
          </w:tcPr>
          <w:p w14:paraId="061B3718" w14:textId="77777777" w:rsidR="00572A30" w:rsidRPr="007076CE" w:rsidRDefault="00572A30" w:rsidP="00572A30">
            <w:pPr>
              <w:spacing w:before="120" w:after="120" w:line="360" w:lineRule="auto"/>
              <w:jc w:val="both"/>
              <w:rPr>
                <w:rFonts w:ascii="Times New Roman" w:hAnsi="Times New Roman" w:cs="Times New Roman"/>
              </w:rPr>
            </w:pPr>
            <w:r w:rsidRPr="007076CE">
              <w:rPr>
                <w:rFonts w:ascii="Times New Roman" w:hAnsi="Times New Roman" w:cs="Times New Roman"/>
                <w:b/>
                <w:bCs/>
              </w:rPr>
              <w:t>3.59</w:t>
            </w:r>
          </w:p>
        </w:tc>
        <w:tc>
          <w:tcPr>
            <w:tcW w:w="0" w:type="auto"/>
            <w:hideMark/>
          </w:tcPr>
          <w:p w14:paraId="5D1D44F2" w14:textId="77777777" w:rsidR="00572A30" w:rsidRPr="007076CE" w:rsidRDefault="00572A30" w:rsidP="00572A30">
            <w:pPr>
              <w:spacing w:before="120" w:after="120" w:line="360" w:lineRule="auto"/>
              <w:jc w:val="both"/>
              <w:rPr>
                <w:rFonts w:ascii="Times New Roman" w:hAnsi="Times New Roman" w:cs="Times New Roman"/>
              </w:rPr>
            </w:pPr>
            <w:r w:rsidRPr="007076CE">
              <w:rPr>
                <w:rFonts w:ascii="Times New Roman" w:hAnsi="Times New Roman" w:cs="Times New Roman"/>
                <w:b/>
                <w:bCs/>
              </w:rPr>
              <w:t>4</w:t>
            </w:r>
          </w:p>
        </w:tc>
        <w:tc>
          <w:tcPr>
            <w:tcW w:w="0" w:type="auto"/>
            <w:hideMark/>
          </w:tcPr>
          <w:p w14:paraId="46EADEB7" w14:textId="77777777" w:rsidR="00572A30" w:rsidRPr="007076CE" w:rsidRDefault="00572A30" w:rsidP="00572A30">
            <w:pPr>
              <w:spacing w:before="120" w:after="120" w:line="360" w:lineRule="auto"/>
              <w:jc w:val="both"/>
              <w:rPr>
                <w:rFonts w:ascii="Times New Roman" w:hAnsi="Times New Roman" w:cs="Times New Roman"/>
              </w:rPr>
            </w:pPr>
            <w:r w:rsidRPr="007076CE">
              <w:rPr>
                <w:rFonts w:ascii="Times New Roman" w:hAnsi="Times New Roman" w:cs="Times New Roman"/>
                <w:b/>
                <w:bCs/>
              </w:rPr>
              <w:t>4</w:t>
            </w:r>
          </w:p>
        </w:tc>
        <w:tc>
          <w:tcPr>
            <w:tcW w:w="0" w:type="auto"/>
            <w:hideMark/>
          </w:tcPr>
          <w:p w14:paraId="3B6EF46A" w14:textId="77777777" w:rsidR="00572A30" w:rsidRPr="007076CE" w:rsidRDefault="00572A30" w:rsidP="00572A30">
            <w:pPr>
              <w:spacing w:before="120" w:after="120" w:line="360" w:lineRule="auto"/>
              <w:jc w:val="both"/>
              <w:rPr>
                <w:rFonts w:ascii="Times New Roman" w:hAnsi="Times New Roman" w:cs="Times New Roman"/>
              </w:rPr>
            </w:pPr>
            <w:r w:rsidRPr="007076CE">
              <w:rPr>
                <w:rFonts w:ascii="Times New Roman" w:hAnsi="Times New Roman" w:cs="Times New Roman"/>
                <w:b/>
                <w:bCs/>
              </w:rPr>
              <w:t>1.17</w:t>
            </w:r>
          </w:p>
        </w:tc>
      </w:tr>
    </w:tbl>
    <w:p w14:paraId="2586DD1D" w14:textId="77777777" w:rsidR="000D0152" w:rsidRDefault="000D0152" w:rsidP="000D0152">
      <w:pPr>
        <w:pStyle w:val="Caption"/>
        <w:jc w:val="center"/>
      </w:pPr>
    </w:p>
    <w:p w14:paraId="5A94302A" w14:textId="2C66B192" w:rsidR="000D0152" w:rsidRDefault="000D0152" w:rsidP="000D0152">
      <w:pPr>
        <w:pStyle w:val="Caption"/>
        <w:jc w:val="center"/>
        <w:rPr>
          <w:rFonts w:ascii="Times New Roman" w:hAnsi="Times New Roman" w:cs="Times New Roman"/>
        </w:rPr>
      </w:pPr>
      <w:bookmarkStart w:id="93" w:name="_Toc239888047"/>
      <w:r>
        <w:t xml:space="preserve">Table </w:t>
      </w:r>
      <w:fldSimple w:instr=" SEQ Table \* ARABIC ">
        <w:r w:rsidR="002504A8">
          <w:rPr>
            <w:noProof/>
          </w:rPr>
          <w:t>1</w:t>
        </w:r>
      </w:fldSimple>
      <w:r>
        <w:t xml:space="preserve"> </w:t>
      </w:r>
      <w:r w:rsidRPr="005F7D63">
        <w:t xml:space="preserve">Descriptive Statistics of Digital Marketing Impact on Brand </w:t>
      </w:r>
      <w:bookmarkEnd w:id="93"/>
      <w:r w:rsidR="00174725" w:rsidRPr="005F7D63">
        <w:t>Awareness</w:t>
      </w:r>
    </w:p>
    <w:p w14:paraId="12577BE4" w14:textId="05A65EEC" w:rsidR="000176F0" w:rsidRPr="007076CE" w:rsidRDefault="000176F0" w:rsidP="000176F0">
      <w:pPr>
        <w:spacing w:before="120" w:after="120" w:line="360" w:lineRule="auto"/>
        <w:jc w:val="both"/>
        <w:rPr>
          <w:rFonts w:ascii="Times New Roman" w:hAnsi="Times New Roman" w:cs="Times New Roman"/>
        </w:rPr>
      </w:pPr>
      <w:r w:rsidRPr="007076CE">
        <w:rPr>
          <w:rFonts w:ascii="Times New Roman" w:hAnsi="Times New Roman" w:cs="Times New Roman"/>
        </w:rPr>
        <w:t>Based on the descriptive statistics, respondents’ opinions on the positive digital marketing impact were generally positive when it comes to the awareness of Automotive brand. The changes recorded with all statements indicate a positive perception of the participant as the changes are above the neutral midpoint (3.00).</w:t>
      </w:r>
    </w:p>
    <w:p w14:paraId="4138A7AE" w14:textId="77777777" w:rsidR="000176F0" w:rsidRPr="007076CE" w:rsidRDefault="000176F0" w:rsidP="000176F0">
      <w:pPr>
        <w:spacing w:before="120" w:after="120" w:line="360" w:lineRule="auto"/>
        <w:jc w:val="both"/>
        <w:rPr>
          <w:rFonts w:ascii="Times New Roman" w:hAnsi="Times New Roman" w:cs="Times New Roman"/>
        </w:rPr>
      </w:pPr>
      <w:r w:rsidRPr="007076CE">
        <w:rPr>
          <w:rFonts w:ascii="Times New Roman" w:hAnsi="Times New Roman" w:cs="Times New Roman"/>
        </w:rPr>
        <w:t>The score “Repeated exposure to automotive digital content increases my awareness of a brand” (Mean = 3.66) had the highest mean score, indicating that the exposure to automotive digital content continually was an important factor in increasing consumer awareness of a brand.</w:t>
      </w:r>
    </w:p>
    <w:p w14:paraId="35858D7C" w14:textId="562FA887" w:rsidR="000176F0" w:rsidRPr="007076CE" w:rsidRDefault="000176F0" w:rsidP="000176F0">
      <w:pPr>
        <w:spacing w:before="120" w:after="120" w:line="360" w:lineRule="auto"/>
        <w:jc w:val="both"/>
        <w:rPr>
          <w:rFonts w:ascii="Times New Roman" w:hAnsi="Times New Roman" w:cs="Times New Roman"/>
        </w:rPr>
      </w:pPr>
      <w:r w:rsidRPr="007076CE">
        <w:rPr>
          <w:rFonts w:ascii="Times New Roman" w:hAnsi="Times New Roman" w:cs="Times New Roman"/>
        </w:rPr>
        <w:lastRenderedPageBreak/>
        <w:t xml:space="preserve">The mean score for brand recognition and brand recall were both 3.58, suggesting that digital marketing assists consumers </w:t>
      </w:r>
      <w:r w:rsidR="00174725" w:rsidRPr="007076CE">
        <w:rPr>
          <w:rFonts w:ascii="Times New Roman" w:hAnsi="Times New Roman" w:cs="Times New Roman"/>
        </w:rPr>
        <w:t>recognize</w:t>
      </w:r>
      <w:r w:rsidRPr="007076CE">
        <w:rPr>
          <w:rFonts w:ascii="Times New Roman" w:hAnsi="Times New Roman" w:cs="Times New Roman"/>
        </w:rPr>
        <w:t xml:space="preserve"> and remember automotive brands. The lowest mean score was for brand visibility (Mean = 3.50), but still positive.</w:t>
      </w:r>
    </w:p>
    <w:p w14:paraId="6A999191" w14:textId="5F91AEA1" w:rsidR="00572A30" w:rsidRPr="007076CE" w:rsidRDefault="000176F0" w:rsidP="000176F0">
      <w:pPr>
        <w:spacing w:before="120" w:after="120" w:line="360" w:lineRule="auto"/>
        <w:jc w:val="both"/>
        <w:rPr>
          <w:rFonts w:ascii="Times New Roman" w:hAnsi="Times New Roman" w:cs="Times New Roman"/>
        </w:rPr>
      </w:pPr>
      <w:r w:rsidRPr="007076CE">
        <w:rPr>
          <w:rFonts w:ascii="Times New Roman" w:hAnsi="Times New Roman" w:cs="Times New Roman"/>
        </w:rPr>
        <w:t>For all statements the median score is of 4 for Agree and the mode of all statements is the same as median which is 4, Agree; it shows that the typical respondent agrees with the positive impact digital marketing has on brand awareness. The standard deviations refer to responses and show that there was a moderate amount of variation as people's opinions varied yet they had similar perceptions</w:t>
      </w:r>
      <w:r w:rsidR="00572A30" w:rsidRPr="007076CE">
        <w:rPr>
          <w:rFonts w:ascii="Times New Roman" w:hAnsi="Times New Roman" w:cs="Times New Roman"/>
        </w:rPr>
        <w:t>.</w:t>
      </w:r>
    </w:p>
    <w:p w14:paraId="207259F2" w14:textId="77777777" w:rsidR="00572A30" w:rsidRPr="007076CE" w:rsidRDefault="00572A30" w:rsidP="00D30969">
      <w:pPr>
        <w:pStyle w:val="Heading3"/>
      </w:pPr>
      <w:bookmarkStart w:id="94" w:name="_Toc240645429"/>
      <w:r w:rsidRPr="007076CE">
        <w:t>4.5.2 Descriptive Statistics of Modern Digital Marketing Practices (Question 7)</w:t>
      </w:r>
      <w:bookmarkEnd w:id="94"/>
    </w:p>
    <w:p w14:paraId="0D0F49E0" w14:textId="133BC927" w:rsidR="00572A30" w:rsidRPr="000D0152" w:rsidRDefault="00572A30" w:rsidP="00572A30">
      <w:pPr>
        <w:spacing w:before="120" w:after="120" w:line="360" w:lineRule="auto"/>
        <w:jc w:val="both"/>
        <w:rPr>
          <w:rFonts w:ascii="Times New Roman" w:hAnsi="Times New Roman" w:cs="Times New Roman"/>
        </w:rPr>
      </w:pPr>
      <w:r w:rsidRPr="007076CE">
        <w:rPr>
          <w:rFonts w:ascii="Times New Roman" w:hAnsi="Times New Roman" w:cs="Times New Roman"/>
        </w:rPr>
        <w:t xml:space="preserve">Question 7 </w:t>
      </w:r>
      <w:r w:rsidR="00174725" w:rsidRPr="007076CE">
        <w:rPr>
          <w:rFonts w:ascii="Times New Roman" w:hAnsi="Times New Roman" w:cs="Times New Roman"/>
        </w:rPr>
        <w:t>analyzed</w:t>
      </w:r>
      <w:r w:rsidRPr="007076CE">
        <w:rPr>
          <w:rFonts w:ascii="Times New Roman" w:hAnsi="Times New Roman" w:cs="Times New Roman"/>
        </w:rPr>
        <w:t xml:space="preserve"> whether emerging digital marketing practices contribute to increased awareness of automotive brands.</w:t>
      </w:r>
    </w:p>
    <w:tbl>
      <w:tblPr>
        <w:tblStyle w:val="TableGrid"/>
        <w:tblW w:w="0" w:type="auto"/>
        <w:tblLook w:val="04A0" w:firstRow="1" w:lastRow="0" w:firstColumn="1" w:lastColumn="0" w:noHBand="0" w:noVBand="1"/>
      </w:tblPr>
      <w:tblGrid>
        <w:gridCol w:w="4263"/>
        <w:gridCol w:w="803"/>
        <w:gridCol w:w="1003"/>
        <w:gridCol w:w="803"/>
        <w:gridCol w:w="2144"/>
      </w:tblGrid>
      <w:tr w:rsidR="00572A30" w:rsidRPr="007076CE" w14:paraId="065DFA89" w14:textId="77777777" w:rsidTr="00F118C3">
        <w:tc>
          <w:tcPr>
            <w:tcW w:w="0" w:type="auto"/>
            <w:hideMark/>
          </w:tcPr>
          <w:p w14:paraId="1E91C548" w14:textId="77777777" w:rsidR="00572A30" w:rsidRPr="007076CE" w:rsidRDefault="00572A30" w:rsidP="00572A30">
            <w:pPr>
              <w:spacing w:before="120" w:after="120" w:line="360" w:lineRule="auto"/>
              <w:jc w:val="both"/>
              <w:rPr>
                <w:rFonts w:ascii="Times New Roman" w:hAnsi="Times New Roman" w:cs="Times New Roman"/>
                <w:b/>
                <w:bCs/>
              </w:rPr>
            </w:pPr>
            <w:r w:rsidRPr="007076CE">
              <w:rPr>
                <w:rFonts w:ascii="Times New Roman" w:hAnsi="Times New Roman" w:cs="Times New Roman"/>
                <w:b/>
                <w:bCs/>
              </w:rPr>
              <w:t>Statement</w:t>
            </w:r>
          </w:p>
        </w:tc>
        <w:tc>
          <w:tcPr>
            <w:tcW w:w="0" w:type="auto"/>
            <w:hideMark/>
          </w:tcPr>
          <w:p w14:paraId="594A29C1" w14:textId="77777777" w:rsidR="00572A30" w:rsidRPr="007076CE" w:rsidRDefault="00572A30" w:rsidP="00572A30">
            <w:pPr>
              <w:spacing w:before="120" w:after="120" w:line="360" w:lineRule="auto"/>
              <w:jc w:val="both"/>
              <w:rPr>
                <w:rFonts w:ascii="Times New Roman" w:hAnsi="Times New Roman" w:cs="Times New Roman"/>
                <w:b/>
                <w:bCs/>
              </w:rPr>
            </w:pPr>
            <w:r w:rsidRPr="007076CE">
              <w:rPr>
                <w:rFonts w:ascii="Times New Roman" w:hAnsi="Times New Roman" w:cs="Times New Roman"/>
                <w:b/>
                <w:bCs/>
              </w:rPr>
              <w:t>Mean</w:t>
            </w:r>
          </w:p>
        </w:tc>
        <w:tc>
          <w:tcPr>
            <w:tcW w:w="0" w:type="auto"/>
            <w:hideMark/>
          </w:tcPr>
          <w:p w14:paraId="0D30BFB6" w14:textId="77777777" w:rsidR="00572A30" w:rsidRPr="007076CE" w:rsidRDefault="00572A30" w:rsidP="00572A30">
            <w:pPr>
              <w:spacing w:before="120" w:after="120" w:line="360" w:lineRule="auto"/>
              <w:jc w:val="both"/>
              <w:rPr>
                <w:rFonts w:ascii="Times New Roman" w:hAnsi="Times New Roman" w:cs="Times New Roman"/>
                <w:b/>
                <w:bCs/>
              </w:rPr>
            </w:pPr>
            <w:r w:rsidRPr="007076CE">
              <w:rPr>
                <w:rFonts w:ascii="Times New Roman" w:hAnsi="Times New Roman" w:cs="Times New Roman"/>
                <w:b/>
                <w:bCs/>
              </w:rPr>
              <w:t>Median</w:t>
            </w:r>
          </w:p>
        </w:tc>
        <w:tc>
          <w:tcPr>
            <w:tcW w:w="0" w:type="auto"/>
            <w:hideMark/>
          </w:tcPr>
          <w:p w14:paraId="2237607E" w14:textId="77777777" w:rsidR="00572A30" w:rsidRPr="007076CE" w:rsidRDefault="00572A30" w:rsidP="00572A30">
            <w:pPr>
              <w:spacing w:before="120" w:after="120" w:line="360" w:lineRule="auto"/>
              <w:jc w:val="both"/>
              <w:rPr>
                <w:rFonts w:ascii="Times New Roman" w:hAnsi="Times New Roman" w:cs="Times New Roman"/>
                <w:b/>
                <w:bCs/>
              </w:rPr>
            </w:pPr>
            <w:r w:rsidRPr="007076CE">
              <w:rPr>
                <w:rFonts w:ascii="Times New Roman" w:hAnsi="Times New Roman" w:cs="Times New Roman"/>
                <w:b/>
                <w:bCs/>
              </w:rPr>
              <w:t>Mode</w:t>
            </w:r>
          </w:p>
        </w:tc>
        <w:tc>
          <w:tcPr>
            <w:tcW w:w="0" w:type="auto"/>
            <w:hideMark/>
          </w:tcPr>
          <w:p w14:paraId="417D7E2A" w14:textId="77777777" w:rsidR="00572A30" w:rsidRPr="007076CE" w:rsidRDefault="00572A30" w:rsidP="00572A30">
            <w:pPr>
              <w:spacing w:before="120" w:after="120" w:line="360" w:lineRule="auto"/>
              <w:jc w:val="both"/>
              <w:rPr>
                <w:rFonts w:ascii="Times New Roman" w:hAnsi="Times New Roman" w:cs="Times New Roman"/>
                <w:b/>
                <w:bCs/>
              </w:rPr>
            </w:pPr>
            <w:r w:rsidRPr="007076CE">
              <w:rPr>
                <w:rFonts w:ascii="Times New Roman" w:hAnsi="Times New Roman" w:cs="Times New Roman"/>
                <w:b/>
                <w:bCs/>
              </w:rPr>
              <w:t>Standard Deviation</w:t>
            </w:r>
          </w:p>
        </w:tc>
      </w:tr>
      <w:tr w:rsidR="00572A30" w:rsidRPr="007076CE" w14:paraId="34B5CD60" w14:textId="77777777" w:rsidTr="00F118C3">
        <w:tc>
          <w:tcPr>
            <w:tcW w:w="0" w:type="auto"/>
            <w:hideMark/>
          </w:tcPr>
          <w:p w14:paraId="5E61151C" w14:textId="77777777" w:rsidR="00572A30" w:rsidRPr="007076CE" w:rsidRDefault="00572A30" w:rsidP="00572A30">
            <w:pPr>
              <w:spacing w:before="120" w:after="120" w:line="360" w:lineRule="auto"/>
              <w:jc w:val="both"/>
              <w:rPr>
                <w:rFonts w:ascii="Times New Roman" w:hAnsi="Times New Roman" w:cs="Times New Roman"/>
              </w:rPr>
            </w:pPr>
            <w:r w:rsidRPr="007076CE">
              <w:rPr>
                <w:rFonts w:ascii="Times New Roman" w:hAnsi="Times New Roman" w:cs="Times New Roman"/>
              </w:rPr>
              <w:t>Personalised online advertising</w:t>
            </w:r>
          </w:p>
        </w:tc>
        <w:tc>
          <w:tcPr>
            <w:tcW w:w="0" w:type="auto"/>
            <w:hideMark/>
          </w:tcPr>
          <w:p w14:paraId="4D73CDFB" w14:textId="77777777" w:rsidR="00572A30" w:rsidRPr="007076CE" w:rsidRDefault="00572A30" w:rsidP="00572A30">
            <w:pPr>
              <w:spacing w:before="120" w:after="120" w:line="360" w:lineRule="auto"/>
              <w:jc w:val="both"/>
              <w:rPr>
                <w:rFonts w:ascii="Times New Roman" w:hAnsi="Times New Roman" w:cs="Times New Roman"/>
              </w:rPr>
            </w:pPr>
            <w:r w:rsidRPr="007076CE">
              <w:rPr>
                <w:rFonts w:ascii="Times New Roman" w:hAnsi="Times New Roman" w:cs="Times New Roman"/>
              </w:rPr>
              <w:t>3.62</w:t>
            </w:r>
          </w:p>
        </w:tc>
        <w:tc>
          <w:tcPr>
            <w:tcW w:w="0" w:type="auto"/>
            <w:hideMark/>
          </w:tcPr>
          <w:p w14:paraId="6EB1E4DB" w14:textId="77777777" w:rsidR="00572A30" w:rsidRPr="007076CE" w:rsidRDefault="00572A30" w:rsidP="00572A30">
            <w:pPr>
              <w:spacing w:before="120" w:after="120" w:line="360" w:lineRule="auto"/>
              <w:jc w:val="both"/>
              <w:rPr>
                <w:rFonts w:ascii="Times New Roman" w:hAnsi="Times New Roman" w:cs="Times New Roman"/>
              </w:rPr>
            </w:pPr>
            <w:r w:rsidRPr="007076CE">
              <w:rPr>
                <w:rFonts w:ascii="Times New Roman" w:hAnsi="Times New Roman" w:cs="Times New Roman"/>
              </w:rPr>
              <w:t>4</w:t>
            </w:r>
          </w:p>
        </w:tc>
        <w:tc>
          <w:tcPr>
            <w:tcW w:w="0" w:type="auto"/>
            <w:hideMark/>
          </w:tcPr>
          <w:p w14:paraId="39A59B1F" w14:textId="77777777" w:rsidR="00572A30" w:rsidRPr="007076CE" w:rsidRDefault="00572A30" w:rsidP="00572A30">
            <w:pPr>
              <w:spacing w:before="120" w:after="120" w:line="360" w:lineRule="auto"/>
              <w:jc w:val="both"/>
              <w:rPr>
                <w:rFonts w:ascii="Times New Roman" w:hAnsi="Times New Roman" w:cs="Times New Roman"/>
              </w:rPr>
            </w:pPr>
            <w:r w:rsidRPr="007076CE">
              <w:rPr>
                <w:rFonts w:ascii="Times New Roman" w:hAnsi="Times New Roman" w:cs="Times New Roman"/>
              </w:rPr>
              <w:t>4</w:t>
            </w:r>
          </w:p>
        </w:tc>
        <w:tc>
          <w:tcPr>
            <w:tcW w:w="0" w:type="auto"/>
            <w:hideMark/>
          </w:tcPr>
          <w:p w14:paraId="213CCDF4" w14:textId="77777777" w:rsidR="00572A30" w:rsidRPr="007076CE" w:rsidRDefault="00572A30" w:rsidP="00572A30">
            <w:pPr>
              <w:spacing w:before="120" w:after="120" w:line="360" w:lineRule="auto"/>
              <w:jc w:val="both"/>
              <w:rPr>
                <w:rFonts w:ascii="Times New Roman" w:hAnsi="Times New Roman" w:cs="Times New Roman"/>
              </w:rPr>
            </w:pPr>
            <w:r w:rsidRPr="007076CE">
              <w:rPr>
                <w:rFonts w:ascii="Times New Roman" w:hAnsi="Times New Roman" w:cs="Times New Roman"/>
              </w:rPr>
              <w:t>1.10</w:t>
            </w:r>
          </w:p>
        </w:tc>
      </w:tr>
      <w:tr w:rsidR="00572A30" w:rsidRPr="007076CE" w14:paraId="7867C1B0" w14:textId="77777777" w:rsidTr="00F118C3">
        <w:tc>
          <w:tcPr>
            <w:tcW w:w="0" w:type="auto"/>
            <w:hideMark/>
          </w:tcPr>
          <w:p w14:paraId="3D94BD82" w14:textId="77777777" w:rsidR="00572A30" w:rsidRPr="007076CE" w:rsidRDefault="00572A30" w:rsidP="00572A30">
            <w:pPr>
              <w:spacing w:before="120" w:after="120" w:line="360" w:lineRule="auto"/>
              <w:jc w:val="both"/>
              <w:rPr>
                <w:rFonts w:ascii="Times New Roman" w:hAnsi="Times New Roman" w:cs="Times New Roman"/>
              </w:rPr>
            </w:pPr>
            <w:r w:rsidRPr="007076CE">
              <w:rPr>
                <w:rFonts w:ascii="Times New Roman" w:hAnsi="Times New Roman" w:cs="Times New Roman"/>
              </w:rPr>
              <w:t>Digital/virtual showrooms</w:t>
            </w:r>
          </w:p>
        </w:tc>
        <w:tc>
          <w:tcPr>
            <w:tcW w:w="0" w:type="auto"/>
            <w:hideMark/>
          </w:tcPr>
          <w:p w14:paraId="0E36F1B5" w14:textId="77777777" w:rsidR="00572A30" w:rsidRPr="007076CE" w:rsidRDefault="00572A30" w:rsidP="00572A30">
            <w:pPr>
              <w:spacing w:before="120" w:after="120" w:line="360" w:lineRule="auto"/>
              <w:jc w:val="both"/>
              <w:rPr>
                <w:rFonts w:ascii="Times New Roman" w:hAnsi="Times New Roman" w:cs="Times New Roman"/>
              </w:rPr>
            </w:pPr>
            <w:r w:rsidRPr="007076CE">
              <w:rPr>
                <w:rFonts w:ascii="Times New Roman" w:hAnsi="Times New Roman" w:cs="Times New Roman"/>
              </w:rPr>
              <w:t>3.58</w:t>
            </w:r>
          </w:p>
        </w:tc>
        <w:tc>
          <w:tcPr>
            <w:tcW w:w="0" w:type="auto"/>
            <w:hideMark/>
          </w:tcPr>
          <w:p w14:paraId="6CE3592F" w14:textId="77777777" w:rsidR="00572A30" w:rsidRPr="007076CE" w:rsidRDefault="00572A30" w:rsidP="00572A30">
            <w:pPr>
              <w:spacing w:before="120" w:after="120" w:line="360" w:lineRule="auto"/>
              <w:jc w:val="both"/>
              <w:rPr>
                <w:rFonts w:ascii="Times New Roman" w:hAnsi="Times New Roman" w:cs="Times New Roman"/>
              </w:rPr>
            </w:pPr>
            <w:r w:rsidRPr="007076CE">
              <w:rPr>
                <w:rFonts w:ascii="Times New Roman" w:hAnsi="Times New Roman" w:cs="Times New Roman"/>
              </w:rPr>
              <w:t>4</w:t>
            </w:r>
          </w:p>
        </w:tc>
        <w:tc>
          <w:tcPr>
            <w:tcW w:w="0" w:type="auto"/>
            <w:hideMark/>
          </w:tcPr>
          <w:p w14:paraId="68E15543" w14:textId="77777777" w:rsidR="00572A30" w:rsidRPr="007076CE" w:rsidRDefault="00572A30" w:rsidP="00572A30">
            <w:pPr>
              <w:spacing w:before="120" w:after="120" w:line="360" w:lineRule="auto"/>
              <w:jc w:val="both"/>
              <w:rPr>
                <w:rFonts w:ascii="Times New Roman" w:hAnsi="Times New Roman" w:cs="Times New Roman"/>
              </w:rPr>
            </w:pPr>
            <w:r w:rsidRPr="007076CE">
              <w:rPr>
                <w:rFonts w:ascii="Times New Roman" w:hAnsi="Times New Roman" w:cs="Times New Roman"/>
              </w:rPr>
              <w:t>4</w:t>
            </w:r>
          </w:p>
        </w:tc>
        <w:tc>
          <w:tcPr>
            <w:tcW w:w="0" w:type="auto"/>
            <w:hideMark/>
          </w:tcPr>
          <w:p w14:paraId="2790C87A" w14:textId="77777777" w:rsidR="00572A30" w:rsidRPr="007076CE" w:rsidRDefault="00572A30" w:rsidP="00572A30">
            <w:pPr>
              <w:spacing w:before="120" w:after="120" w:line="360" w:lineRule="auto"/>
              <w:jc w:val="both"/>
              <w:rPr>
                <w:rFonts w:ascii="Times New Roman" w:hAnsi="Times New Roman" w:cs="Times New Roman"/>
              </w:rPr>
            </w:pPr>
            <w:r w:rsidRPr="007076CE">
              <w:rPr>
                <w:rFonts w:ascii="Times New Roman" w:hAnsi="Times New Roman" w:cs="Times New Roman"/>
              </w:rPr>
              <w:t>1.23</w:t>
            </w:r>
          </w:p>
        </w:tc>
      </w:tr>
      <w:tr w:rsidR="00572A30" w:rsidRPr="007076CE" w14:paraId="27FC1C2B" w14:textId="77777777" w:rsidTr="00F118C3">
        <w:tc>
          <w:tcPr>
            <w:tcW w:w="0" w:type="auto"/>
            <w:hideMark/>
          </w:tcPr>
          <w:p w14:paraId="3F7E872E" w14:textId="77777777" w:rsidR="00572A30" w:rsidRPr="007076CE" w:rsidRDefault="00572A30" w:rsidP="00572A30">
            <w:pPr>
              <w:spacing w:before="120" w:after="120" w:line="360" w:lineRule="auto"/>
              <w:jc w:val="both"/>
              <w:rPr>
                <w:rFonts w:ascii="Times New Roman" w:hAnsi="Times New Roman" w:cs="Times New Roman"/>
              </w:rPr>
            </w:pPr>
            <w:r w:rsidRPr="007076CE">
              <w:rPr>
                <w:rFonts w:ascii="Times New Roman" w:hAnsi="Times New Roman" w:cs="Times New Roman"/>
              </w:rPr>
              <w:t>Online vehicle purchasing platforms</w:t>
            </w:r>
          </w:p>
        </w:tc>
        <w:tc>
          <w:tcPr>
            <w:tcW w:w="0" w:type="auto"/>
            <w:hideMark/>
          </w:tcPr>
          <w:p w14:paraId="7414CE7E" w14:textId="77777777" w:rsidR="00572A30" w:rsidRPr="007076CE" w:rsidRDefault="00572A30" w:rsidP="00572A30">
            <w:pPr>
              <w:spacing w:before="120" w:after="120" w:line="360" w:lineRule="auto"/>
              <w:jc w:val="both"/>
              <w:rPr>
                <w:rFonts w:ascii="Times New Roman" w:hAnsi="Times New Roman" w:cs="Times New Roman"/>
              </w:rPr>
            </w:pPr>
            <w:r w:rsidRPr="007076CE">
              <w:rPr>
                <w:rFonts w:ascii="Times New Roman" w:hAnsi="Times New Roman" w:cs="Times New Roman"/>
              </w:rPr>
              <w:t>3.20</w:t>
            </w:r>
          </w:p>
        </w:tc>
        <w:tc>
          <w:tcPr>
            <w:tcW w:w="0" w:type="auto"/>
            <w:hideMark/>
          </w:tcPr>
          <w:p w14:paraId="5D42AF5C" w14:textId="77777777" w:rsidR="00572A30" w:rsidRPr="007076CE" w:rsidRDefault="00572A30" w:rsidP="00572A30">
            <w:pPr>
              <w:spacing w:before="120" w:after="120" w:line="360" w:lineRule="auto"/>
              <w:jc w:val="both"/>
              <w:rPr>
                <w:rFonts w:ascii="Times New Roman" w:hAnsi="Times New Roman" w:cs="Times New Roman"/>
              </w:rPr>
            </w:pPr>
            <w:r w:rsidRPr="007076CE">
              <w:rPr>
                <w:rFonts w:ascii="Times New Roman" w:hAnsi="Times New Roman" w:cs="Times New Roman"/>
              </w:rPr>
              <w:t>3</w:t>
            </w:r>
          </w:p>
        </w:tc>
        <w:tc>
          <w:tcPr>
            <w:tcW w:w="0" w:type="auto"/>
            <w:hideMark/>
          </w:tcPr>
          <w:p w14:paraId="624E325D" w14:textId="77777777" w:rsidR="00572A30" w:rsidRPr="007076CE" w:rsidRDefault="00572A30" w:rsidP="00572A30">
            <w:pPr>
              <w:spacing w:before="120" w:after="120" w:line="360" w:lineRule="auto"/>
              <w:jc w:val="both"/>
              <w:rPr>
                <w:rFonts w:ascii="Times New Roman" w:hAnsi="Times New Roman" w:cs="Times New Roman"/>
              </w:rPr>
            </w:pPr>
            <w:r w:rsidRPr="007076CE">
              <w:rPr>
                <w:rFonts w:ascii="Times New Roman" w:hAnsi="Times New Roman" w:cs="Times New Roman"/>
              </w:rPr>
              <w:t>3</w:t>
            </w:r>
          </w:p>
        </w:tc>
        <w:tc>
          <w:tcPr>
            <w:tcW w:w="0" w:type="auto"/>
            <w:hideMark/>
          </w:tcPr>
          <w:p w14:paraId="6CEF00BC" w14:textId="77777777" w:rsidR="00572A30" w:rsidRPr="007076CE" w:rsidRDefault="00572A30" w:rsidP="00572A30">
            <w:pPr>
              <w:spacing w:before="120" w:after="120" w:line="360" w:lineRule="auto"/>
              <w:jc w:val="both"/>
              <w:rPr>
                <w:rFonts w:ascii="Times New Roman" w:hAnsi="Times New Roman" w:cs="Times New Roman"/>
              </w:rPr>
            </w:pPr>
            <w:r w:rsidRPr="007076CE">
              <w:rPr>
                <w:rFonts w:ascii="Times New Roman" w:hAnsi="Times New Roman" w:cs="Times New Roman"/>
              </w:rPr>
              <w:t>1.15</w:t>
            </w:r>
          </w:p>
        </w:tc>
      </w:tr>
      <w:tr w:rsidR="00572A30" w:rsidRPr="007076CE" w14:paraId="0EDBC1BA" w14:textId="77777777" w:rsidTr="00F118C3">
        <w:tc>
          <w:tcPr>
            <w:tcW w:w="0" w:type="auto"/>
            <w:hideMark/>
          </w:tcPr>
          <w:p w14:paraId="0DD15871" w14:textId="77777777" w:rsidR="00572A30" w:rsidRPr="007076CE" w:rsidRDefault="00572A30" w:rsidP="00572A30">
            <w:pPr>
              <w:spacing w:before="120" w:after="120" w:line="360" w:lineRule="auto"/>
              <w:jc w:val="both"/>
              <w:rPr>
                <w:rFonts w:ascii="Times New Roman" w:hAnsi="Times New Roman" w:cs="Times New Roman"/>
              </w:rPr>
            </w:pPr>
            <w:r w:rsidRPr="007076CE">
              <w:rPr>
                <w:rFonts w:ascii="Times New Roman" w:hAnsi="Times New Roman" w:cs="Times New Roman"/>
              </w:rPr>
              <w:t>Electric vehicle (EV) digital promotions</w:t>
            </w:r>
          </w:p>
        </w:tc>
        <w:tc>
          <w:tcPr>
            <w:tcW w:w="0" w:type="auto"/>
            <w:hideMark/>
          </w:tcPr>
          <w:p w14:paraId="333AB115" w14:textId="77777777" w:rsidR="00572A30" w:rsidRPr="007076CE" w:rsidRDefault="00572A30" w:rsidP="00572A30">
            <w:pPr>
              <w:spacing w:before="120" w:after="120" w:line="360" w:lineRule="auto"/>
              <w:jc w:val="both"/>
              <w:rPr>
                <w:rFonts w:ascii="Times New Roman" w:hAnsi="Times New Roman" w:cs="Times New Roman"/>
              </w:rPr>
            </w:pPr>
            <w:r w:rsidRPr="007076CE">
              <w:rPr>
                <w:rFonts w:ascii="Times New Roman" w:hAnsi="Times New Roman" w:cs="Times New Roman"/>
              </w:rPr>
              <w:t>3.64</w:t>
            </w:r>
          </w:p>
        </w:tc>
        <w:tc>
          <w:tcPr>
            <w:tcW w:w="0" w:type="auto"/>
            <w:hideMark/>
          </w:tcPr>
          <w:p w14:paraId="6DA837C9" w14:textId="77777777" w:rsidR="00572A30" w:rsidRPr="007076CE" w:rsidRDefault="00572A30" w:rsidP="00572A30">
            <w:pPr>
              <w:spacing w:before="120" w:after="120" w:line="360" w:lineRule="auto"/>
              <w:jc w:val="both"/>
              <w:rPr>
                <w:rFonts w:ascii="Times New Roman" w:hAnsi="Times New Roman" w:cs="Times New Roman"/>
              </w:rPr>
            </w:pPr>
            <w:r w:rsidRPr="007076CE">
              <w:rPr>
                <w:rFonts w:ascii="Times New Roman" w:hAnsi="Times New Roman" w:cs="Times New Roman"/>
              </w:rPr>
              <w:t>4</w:t>
            </w:r>
          </w:p>
        </w:tc>
        <w:tc>
          <w:tcPr>
            <w:tcW w:w="0" w:type="auto"/>
            <w:hideMark/>
          </w:tcPr>
          <w:p w14:paraId="69710CF5" w14:textId="77777777" w:rsidR="00572A30" w:rsidRPr="007076CE" w:rsidRDefault="00572A30" w:rsidP="00572A30">
            <w:pPr>
              <w:spacing w:before="120" w:after="120" w:line="360" w:lineRule="auto"/>
              <w:jc w:val="both"/>
              <w:rPr>
                <w:rFonts w:ascii="Times New Roman" w:hAnsi="Times New Roman" w:cs="Times New Roman"/>
              </w:rPr>
            </w:pPr>
            <w:r w:rsidRPr="007076CE">
              <w:rPr>
                <w:rFonts w:ascii="Times New Roman" w:hAnsi="Times New Roman" w:cs="Times New Roman"/>
              </w:rPr>
              <w:t>4</w:t>
            </w:r>
          </w:p>
        </w:tc>
        <w:tc>
          <w:tcPr>
            <w:tcW w:w="0" w:type="auto"/>
            <w:hideMark/>
          </w:tcPr>
          <w:p w14:paraId="310B056C" w14:textId="77777777" w:rsidR="00572A30" w:rsidRPr="007076CE" w:rsidRDefault="00572A30" w:rsidP="00572A30">
            <w:pPr>
              <w:spacing w:before="120" w:after="120" w:line="360" w:lineRule="auto"/>
              <w:jc w:val="both"/>
              <w:rPr>
                <w:rFonts w:ascii="Times New Roman" w:hAnsi="Times New Roman" w:cs="Times New Roman"/>
              </w:rPr>
            </w:pPr>
            <w:r w:rsidRPr="007076CE">
              <w:rPr>
                <w:rFonts w:ascii="Times New Roman" w:hAnsi="Times New Roman" w:cs="Times New Roman"/>
              </w:rPr>
              <w:t>1.05</w:t>
            </w:r>
          </w:p>
        </w:tc>
      </w:tr>
      <w:tr w:rsidR="00572A30" w:rsidRPr="007076CE" w14:paraId="6F01D1E6" w14:textId="77777777" w:rsidTr="00F118C3">
        <w:tc>
          <w:tcPr>
            <w:tcW w:w="0" w:type="auto"/>
            <w:hideMark/>
          </w:tcPr>
          <w:p w14:paraId="1FA3A69B" w14:textId="77777777" w:rsidR="00572A30" w:rsidRPr="007076CE" w:rsidRDefault="00572A30" w:rsidP="00572A30">
            <w:pPr>
              <w:spacing w:before="120" w:after="120" w:line="360" w:lineRule="auto"/>
              <w:jc w:val="both"/>
              <w:rPr>
                <w:rFonts w:ascii="Times New Roman" w:hAnsi="Times New Roman" w:cs="Times New Roman"/>
              </w:rPr>
            </w:pPr>
            <w:r w:rsidRPr="007076CE">
              <w:rPr>
                <w:rFonts w:ascii="Times New Roman" w:hAnsi="Times New Roman" w:cs="Times New Roman"/>
              </w:rPr>
              <w:t>AI-powered online services such as chatbots</w:t>
            </w:r>
          </w:p>
        </w:tc>
        <w:tc>
          <w:tcPr>
            <w:tcW w:w="0" w:type="auto"/>
            <w:hideMark/>
          </w:tcPr>
          <w:p w14:paraId="643B5E53" w14:textId="77777777" w:rsidR="00572A30" w:rsidRPr="007076CE" w:rsidRDefault="00572A30" w:rsidP="00572A30">
            <w:pPr>
              <w:spacing w:before="120" w:after="120" w:line="360" w:lineRule="auto"/>
              <w:jc w:val="both"/>
              <w:rPr>
                <w:rFonts w:ascii="Times New Roman" w:hAnsi="Times New Roman" w:cs="Times New Roman"/>
              </w:rPr>
            </w:pPr>
            <w:r w:rsidRPr="007076CE">
              <w:rPr>
                <w:rFonts w:ascii="Times New Roman" w:hAnsi="Times New Roman" w:cs="Times New Roman"/>
              </w:rPr>
              <w:t>3.53</w:t>
            </w:r>
          </w:p>
        </w:tc>
        <w:tc>
          <w:tcPr>
            <w:tcW w:w="0" w:type="auto"/>
            <w:hideMark/>
          </w:tcPr>
          <w:p w14:paraId="549E8412" w14:textId="77777777" w:rsidR="00572A30" w:rsidRPr="007076CE" w:rsidRDefault="00572A30" w:rsidP="00572A30">
            <w:pPr>
              <w:spacing w:before="120" w:after="120" w:line="360" w:lineRule="auto"/>
              <w:jc w:val="both"/>
              <w:rPr>
                <w:rFonts w:ascii="Times New Roman" w:hAnsi="Times New Roman" w:cs="Times New Roman"/>
              </w:rPr>
            </w:pPr>
            <w:r w:rsidRPr="007076CE">
              <w:rPr>
                <w:rFonts w:ascii="Times New Roman" w:hAnsi="Times New Roman" w:cs="Times New Roman"/>
              </w:rPr>
              <w:t>4</w:t>
            </w:r>
          </w:p>
        </w:tc>
        <w:tc>
          <w:tcPr>
            <w:tcW w:w="0" w:type="auto"/>
            <w:hideMark/>
          </w:tcPr>
          <w:p w14:paraId="603D9249" w14:textId="77777777" w:rsidR="00572A30" w:rsidRPr="007076CE" w:rsidRDefault="00572A30" w:rsidP="00572A30">
            <w:pPr>
              <w:spacing w:before="120" w:after="120" w:line="360" w:lineRule="auto"/>
              <w:jc w:val="both"/>
              <w:rPr>
                <w:rFonts w:ascii="Times New Roman" w:hAnsi="Times New Roman" w:cs="Times New Roman"/>
              </w:rPr>
            </w:pPr>
            <w:r w:rsidRPr="007076CE">
              <w:rPr>
                <w:rFonts w:ascii="Times New Roman" w:hAnsi="Times New Roman" w:cs="Times New Roman"/>
              </w:rPr>
              <w:t>3</w:t>
            </w:r>
          </w:p>
        </w:tc>
        <w:tc>
          <w:tcPr>
            <w:tcW w:w="0" w:type="auto"/>
            <w:hideMark/>
          </w:tcPr>
          <w:p w14:paraId="3521DC01" w14:textId="77777777" w:rsidR="00572A30" w:rsidRPr="007076CE" w:rsidRDefault="00572A30" w:rsidP="00572A30">
            <w:pPr>
              <w:spacing w:before="120" w:after="120" w:line="360" w:lineRule="auto"/>
              <w:jc w:val="both"/>
              <w:rPr>
                <w:rFonts w:ascii="Times New Roman" w:hAnsi="Times New Roman" w:cs="Times New Roman"/>
              </w:rPr>
            </w:pPr>
            <w:r w:rsidRPr="007076CE">
              <w:rPr>
                <w:rFonts w:ascii="Times New Roman" w:hAnsi="Times New Roman" w:cs="Times New Roman"/>
              </w:rPr>
              <w:t>1.24</w:t>
            </w:r>
          </w:p>
        </w:tc>
      </w:tr>
      <w:tr w:rsidR="00572A30" w:rsidRPr="007076CE" w14:paraId="5BAB8E42" w14:textId="77777777" w:rsidTr="00F118C3">
        <w:tc>
          <w:tcPr>
            <w:tcW w:w="0" w:type="auto"/>
            <w:hideMark/>
          </w:tcPr>
          <w:p w14:paraId="33DE65F5" w14:textId="77777777" w:rsidR="00572A30" w:rsidRPr="007076CE" w:rsidRDefault="00572A30" w:rsidP="00572A30">
            <w:pPr>
              <w:spacing w:before="120" w:after="120" w:line="360" w:lineRule="auto"/>
              <w:jc w:val="both"/>
              <w:rPr>
                <w:rFonts w:ascii="Times New Roman" w:hAnsi="Times New Roman" w:cs="Times New Roman"/>
              </w:rPr>
            </w:pPr>
            <w:r w:rsidRPr="007076CE">
              <w:rPr>
                <w:rFonts w:ascii="Times New Roman" w:hAnsi="Times New Roman" w:cs="Times New Roman"/>
                <w:b/>
                <w:bCs/>
              </w:rPr>
              <w:t>Overall Mean</w:t>
            </w:r>
          </w:p>
        </w:tc>
        <w:tc>
          <w:tcPr>
            <w:tcW w:w="0" w:type="auto"/>
            <w:hideMark/>
          </w:tcPr>
          <w:p w14:paraId="75FA3627" w14:textId="77777777" w:rsidR="00572A30" w:rsidRPr="007076CE" w:rsidRDefault="00572A30" w:rsidP="00572A30">
            <w:pPr>
              <w:spacing w:before="120" w:after="120" w:line="360" w:lineRule="auto"/>
              <w:jc w:val="both"/>
              <w:rPr>
                <w:rFonts w:ascii="Times New Roman" w:hAnsi="Times New Roman" w:cs="Times New Roman"/>
              </w:rPr>
            </w:pPr>
            <w:r w:rsidRPr="007076CE">
              <w:rPr>
                <w:rFonts w:ascii="Times New Roman" w:hAnsi="Times New Roman" w:cs="Times New Roman"/>
                <w:b/>
                <w:bCs/>
              </w:rPr>
              <w:t>3.51</w:t>
            </w:r>
          </w:p>
        </w:tc>
        <w:tc>
          <w:tcPr>
            <w:tcW w:w="0" w:type="auto"/>
            <w:hideMark/>
          </w:tcPr>
          <w:p w14:paraId="1AFC6151" w14:textId="77777777" w:rsidR="00572A30" w:rsidRPr="007076CE" w:rsidRDefault="00572A30" w:rsidP="00572A30">
            <w:pPr>
              <w:spacing w:before="120" w:after="120" w:line="360" w:lineRule="auto"/>
              <w:jc w:val="both"/>
              <w:rPr>
                <w:rFonts w:ascii="Times New Roman" w:hAnsi="Times New Roman" w:cs="Times New Roman"/>
              </w:rPr>
            </w:pPr>
            <w:r w:rsidRPr="007076CE">
              <w:rPr>
                <w:rFonts w:ascii="Times New Roman" w:hAnsi="Times New Roman" w:cs="Times New Roman"/>
                <w:b/>
                <w:bCs/>
              </w:rPr>
              <w:t>4</w:t>
            </w:r>
          </w:p>
        </w:tc>
        <w:tc>
          <w:tcPr>
            <w:tcW w:w="0" w:type="auto"/>
            <w:hideMark/>
          </w:tcPr>
          <w:p w14:paraId="5F2E30AC" w14:textId="77777777" w:rsidR="00572A30" w:rsidRPr="007076CE" w:rsidRDefault="00572A30" w:rsidP="00572A30">
            <w:pPr>
              <w:spacing w:before="120" w:after="120" w:line="360" w:lineRule="auto"/>
              <w:jc w:val="both"/>
              <w:rPr>
                <w:rFonts w:ascii="Times New Roman" w:hAnsi="Times New Roman" w:cs="Times New Roman"/>
              </w:rPr>
            </w:pPr>
            <w:r w:rsidRPr="007076CE">
              <w:rPr>
                <w:rFonts w:ascii="Times New Roman" w:hAnsi="Times New Roman" w:cs="Times New Roman"/>
                <w:b/>
                <w:bCs/>
              </w:rPr>
              <w:t>3</w:t>
            </w:r>
          </w:p>
        </w:tc>
        <w:tc>
          <w:tcPr>
            <w:tcW w:w="0" w:type="auto"/>
            <w:hideMark/>
          </w:tcPr>
          <w:p w14:paraId="0A0E24EF" w14:textId="77777777" w:rsidR="00572A30" w:rsidRPr="007076CE" w:rsidRDefault="00572A30" w:rsidP="00572A30">
            <w:pPr>
              <w:spacing w:before="120" w:after="120" w:line="360" w:lineRule="auto"/>
              <w:jc w:val="both"/>
              <w:rPr>
                <w:rFonts w:ascii="Times New Roman" w:hAnsi="Times New Roman" w:cs="Times New Roman"/>
              </w:rPr>
            </w:pPr>
            <w:r w:rsidRPr="007076CE">
              <w:rPr>
                <w:rFonts w:ascii="Times New Roman" w:hAnsi="Times New Roman" w:cs="Times New Roman"/>
                <w:b/>
                <w:bCs/>
              </w:rPr>
              <w:t>1.16</w:t>
            </w:r>
          </w:p>
        </w:tc>
      </w:tr>
    </w:tbl>
    <w:p w14:paraId="549AD261" w14:textId="77777777" w:rsidR="000D0152" w:rsidRDefault="000D0152" w:rsidP="000D0152">
      <w:pPr>
        <w:pStyle w:val="Caption"/>
      </w:pPr>
    </w:p>
    <w:p w14:paraId="69CE30E8" w14:textId="39A52959" w:rsidR="000D0152" w:rsidRDefault="000D0152" w:rsidP="000D0152">
      <w:pPr>
        <w:pStyle w:val="Caption"/>
        <w:jc w:val="center"/>
        <w:rPr>
          <w:rFonts w:ascii="Times New Roman" w:hAnsi="Times New Roman" w:cs="Times New Roman"/>
        </w:rPr>
      </w:pPr>
      <w:bookmarkStart w:id="95" w:name="_Toc239888048"/>
      <w:r>
        <w:t xml:space="preserve">Table </w:t>
      </w:r>
      <w:fldSimple w:instr=" SEQ Table \* ARABIC ">
        <w:r w:rsidR="002504A8">
          <w:rPr>
            <w:noProof/>
          </w:rPr>
          <w:t>2</w:t>
        </w:r>
      </w:fldSimple>
      <w:r>
        <w:t xml:space="preserve"> </w:t>
      </w:r>
      <w:r w:rsidRPr="00BF55B7">
        <w:t>Descriptive Statistics of Modern Digital Marketing Practices</w:t>
      </w:r>
      <w:bookmarkEnd w:id="95"/>
    </w:p>
    <w:p w14:paraId="44526E3A" w14:textId="340CD6A4" w:rsidR="000176F0" w:rsidRPr="007076CE" w:rsidRDefault="000176F0" w:rsidP="000176F0">
      <w:pPr>
        <w:spacing w:before="120" w:after="120" w:line="360" w:lineRule="auto"/>
        <w:jc w:val="both"/>
        <w:rPr>
          <w:rFonts w:ascii="Times New Roman" w:hAnsi="Times New Roman" w:cs="Times New Roman"/>
        </w:rPr>
      </w:pPr>
      <w:r w:rsidRPr="007076CE">
        <w:rPr>
          <w:rFonts w:ascii="Times New Roman" w:hAnsi="Times New Roman" w:cs="Times New Roman"/>
        </w:rPr>
        <w:t>As can be seen in the results, the respondents had a largely favorable attitude towards digital marketing in the modern era with the overall mean score being 3.51.</w:t>
      </w:r>
    </w:p>
    <w:p w14:paraId="295B6DA8" w14:textId="77777777" w:rsidR="000176F0" w:rsidRPr="007076CE" w:rsidRDefault="000176F0" w:rsidP="000176F0">
      <w:pPr>
        <w:spacing w:before="120" w:after="120" w:line="360" w:lineRule="auto"/>
        <w:jc w:val="both"/>
        <w:rPr>
          <w:rFonts w:ascii="Times New Roman" w:hAnsi="Times New Roman" w:cs="Times New Roman"/>
        </w:rPr>
      </w:pPr>
      <w:r w:rsidRPr="007076CE">
        <w:rPr>
          <w:rFonts w:ascii="Times New Roman" w:hAnsi="Times New Roman" w:cs="Times New Roman"/>
        </w:rPr>
        <w:t>Based on the practices evaluated, electric vehicle (EV) digital promotions scored the highest mean score (Mean = 3.64), suggesting that the respondents believe that promoting EV-related information via digital means is an important factor contributing to automotive brand awareness.</w:t>
      </w:r>
    </w:p>
    <w:p w14:paraId="338A7D8E" w14:textId="77777777" w:rsidR="000176F0" w:rsidRPr="007076CE" w:rsidRDefault="000176F0" w:rsidP="000176F0">
      <w:pPr>
        <w:spacing w:before="120" w:after="120" w:line="360" w:lineRule="auto"/>
        <w:jc w:val="both"/>
        <w:rPr>
          <w:rFonts w:ascii="Times New Roman" w:hAnsi="Times New Roman" w:cs="Times New Roman"/>
        </w:rPr>
      </w:pPr>
      <w:r w:rsidRPr="007076CE">
        <w:rPr>
          <w:rFonts w:ascii="Times New Roman" w:hAnsi="Times New Roman" w:cs="Times New Roman"/>
        </w:rPr>
        <w:lastRenderedPageBreak/>
        <w:t>Consumers value targeted marketing methods that offer more specific information and populate the second highest mean (Mean = 3.62) in personalised online advertising.</w:t>
      </w:r>
    </w:p>
    <w:p w14:paraId="62FF7AEA" w14:textId="77777777" w:rsidR="000176F0" w:rsidRPr="007076CE" w:rsidRDefault="000176F0" w:rsidP="000176F0">
      <w:pPr>
        <w:spacing w:before="120" w:after="120" w:line="360" w:lineRule="auto"/>
        <w:jc w:val="both"/>
        <w:rPr>
          <w:rFonts w:ascii="Times New Roman" w:hAnsi="Times New Roman" w:cs="Times New Roman"/>
        </w:rPr>
      </w:pPr>
      <w:r w:rsidRPr="007076CE">
        <w:rPr>
          <w:rFonts w:ascii="Times New Roman" w:hAnsi="Times New Roman" w:cs="Times New Roman"/>
        </w:rPr>
        <w:t>Digital/virtual showrooms were the second area to get positive responses (Mean = 3.58). This finding is not the same with the online vehicle purchasing platforms as the lowest mean score with mean = 3.20, the median and mode score are alike 3, which suggest that online vehicle purchasing platforms get more neutral score amongst the respondents than how much they help brand awareness.</w:t>
      </w:r>
    </w:p>
    <w:p w14:paraId="044EEB1B" w14:textId="7E1B4409" w:rsidR="00572A30" w:rsidRPr="007076CE" w:rsidRDefault="000176F0" w:rsidP="000176F0">
      <w:pPr>
        <w:spacing w:before="120" w:after="120" w:line="360" w:lineRule="auto"/>
        <w:jc w:val="both"/>
        <w:rPr>
          <w:rFonts w:ascii="Times New Roman" w:hAnsi="Times New Roman" w:cs="Times New Roman"/>
        </w:rPr>
      </w:pPr>
      <w:r w:rsidRPr="007076CE">
        <w:rPr>
          <w:rFonts w:ascii="Times New Roman" w:hAnsi="Times New Roman" w:cs="Times New Roman"/>
        </w:rPr>
        <w:t>Ranges of the standard deviation values were from 1.05 – 1.24, suggesting moderate variation in the opinion of the respondents. This implies that the attitude of the participants towards the modern uses of digital technologies was positive, yet there were variations based on the digital technology</w:t>
      </w:r>
      <w:r w:rsidR="00572A30" w:rsidRPr="007076CE">
        <w:rPr>
          <w:rFonts w:ascii="Times New Roman" w:hAnsi="Times New Roman" w:cs="Times New Roman"/>
        </w:rPr>
        <w:t>.</w:t>
      </w:r>
    </w:p>
    <w:p w14:paraId="629E1BCF" w14:textId="77777777" w:rsidR="00572A30" w:rsidRPr="007076CE" w:rsidRDefault="00572A30" w:rsidP="00D30969">
      <w:pPr>
        <w:pStyle w:val="Heading3"/>
      </w:pPr>
      <w:bookmarkStart w:id="96" w:name="_Toc240645430"/>
      <w:r w:rsidRPr="007076CE">
        <w:t>4.5.3 Descriptive Statistics of Opportunities and Challenges of Digital Marketing (Question 8)</w:t>
      </w:r>
      <w:bookmarkEnd w:id="96"/>
    </w:p>
    <w:p w14:paraId="4EB992CC" w14:textId="3CFC6B91" w:rsidR="00572A30" w:rsidRPr="002504A8" w:rsidRDefault="000176F0" w:rsidP="00572A30">
      <w:pPr>
        <w:spacing w:before="120" w:after="120" w:line="360" w:lineRule="auto"/>
        <w:jc w:val="both"/>
        <w:rPr>
          <w:rFonts w:ascii="Times New Roman" w:hAnsi="Times New Roman" w:cs="Times New Roman"/>
        </w:rPr>
      </w:pPr>
      <w:r w:rsidRPr="007076CE">
        <w:rPr>
          <w:rFonts w:ascii="Times New Roman" w:hAnsi="Times New Roman" w:cs="Times New Roman"/>
        </w:rPr>
        <w:t>Question 8 was designed to assess how likely people were to associate opportunities and/or challenges with the implementation of digital marketing in the automotive business</w:t>
      </w:r>
      <w:r w:rsidR="00572A30" w:rsidRPr="007076CE">
        <w:rPr>
          <w:rFonts w:ascii="Times New Roman" w:hAnsi="Times New Roman" w:cs="Times New Roman"/>
        </w:rPr>
        <w:t>.</w:t>
      </w:r>
    </w:p>
    <w:tbl>
      <w:tblPr>
        <w:tblStyle w:val="TableGrid"/>
        <w:tblW w:w="9047" w:type="dxa"/>
        <w:tblLayout w:type="fixed"/>
        <w:tblLook w:val="04A0" w:firstRow="1" w:lastRow="0" w:firstColumn="1" w:lastColumn="0" w:noHBand="0" w:noVBand="1"/>
      </w:tblPr>
      <w:tblGrid>
        <w:gridCol w:w="4765"/>
        <w:gridCol w:w="879"/>
        <w:gridCol w:w="1011"/>
        <w:gridCol w:w="1134"/>
        <w:gridCol w:w="1258"/>
      </w:tblGrid>
      <w:tr w:rsidR="00572A30" w:rsidRPr="002504A8" w14:paraId="1770C902" w14:textId="77777777" w:rsidTr="002504A8">
        <w:trPr>
          <w:trHeight w:val="638"/>
        </w:trPr>
        <w:tc>
          <w:tcPr>
            <w:tcW w:w="4765" w:type="dxa"/>
            <w:hideMark/>
          </w:tcPr>
          <w:p w14:paraId="40418456" w14:textId="77777777" w:rsidR="00572A30" w:rsidRPr="002504A8" w:rsidRDefault="00572A30" w:rsidP="00572A30">
            <w:pPr>
              <w:spacing w:before="120" w:after="120" w:line="360" w:lineRule="auto"/>
              <w:jc w:val="both"/>
              <w:rPr>
                <w:rFonts w:ascii="Times New Roman" w:hAnsi="Times New Roman" w:cs="Times New Roman"/>
                <w:b/>
                <w:bCs/>
                <w:sz w:val="22"/>
                <w:szCs w:val="22"/>
              </w:rPr>
            </w:pPr>
            <w:r w:rsidRPr="002504A8">
              <w:rPr>
                <w:rFonts w:ascii="Times New Roman" w:hAnsi="Times New Roman" w:cs="Times New Roman"/>
                <w:b/>
                <w:bCs/>
                <w:sz w:val="22"/>
                <w:szCs w:val="22"/>
              </w:rPr>
              <w:t>Statement</w:t>
            </w:r>
          </w:p>
        </w:tc>
        <w:tc>
          <w:tcPr>
            <w:tcW w:w="879" w:type="dxa"/>
            <w:hideMark/>
          </w:tcPr>
          <w:p w14:paraId="2C7EA41F" w14:textId="77777777" w:rsidR="00572A30" w:rsidRPr="002504A8" w:rsidRDefault="00572A30" w:rsidP="00572A30">
            <w:pPr>
              <w:spacing w:before="120" w:after="120" w:line="360" w:lineRule="auto"/>
              <w:jc w:val="both"/>
              <w:rPr>
                <w:rFonts w:ascii="Times New Roman" w:hAnsi="Times New Roman" w:cs="Times New Roman"/>
                <w:b/>
                <w:bCs/>
                <w:sz w:val="22"/>
                <w:szCs w:val="22"/>
              </w:rPr>
            </w:pPr>
            <w:r w:rsidRPr="002504A8">
              <w:rPr>
                <w:rFonts w:ascii="Times New Roman" w:hAnsi="Times New Roman" w:cs="Times New Roman"/>
                <w:b/>
                <w:bCs/>
                <w:sz w:val="22"/>
                <w:szCs w:val="22"/>
              </w:rPr>
              <w:t>Mean</w:t>
            </w:r>
          </w:p>
        </w:tc>
        <w:tc>
          <w:tcPr>
            <w:tcW w:w="1011" w:type="dxa"/>
            <w:hideMark/>
          </w:tcPr>
          <w:p w14:paraId="116AFAAD" w14:textId="77777777" w:rsidR="00572A30" w:rsidRPr="002504A8" w:rsidRDefault="00572A30" w:rsidP="00572A30">
            <w:pPr>
              <w:spacing w:before="120" w:after="120" w:line="360" w:lineRule="auto"/>
              <w:jc w:val="both"/>
              <w:rPr>
                <w:rFonts w:ascii="Times New Roman" w:hAnsi="Times New Roman" w:cs="Times New Roman"/>
                <w:b/>
                <w:bCs/>
                <w:sz w:val="22"/>
                <w:szCs w:val="22"/>
              </w:rPr>
            </w:pPr>
            <w:r w:rsidRPr="002504A8">
              <w:rPr>
                <w:rFonts w:ascii="Times New Roman" w:hAnsi="Times New Roman" w:cs="Times New Roman"/>
                <w:b/>
                <w:bCs/>
                <w:sz w:val="22"/>
                <w:szCs w:val="22"/>
              </w:rPr>
              <w:t>Median</w:t>
            </w:r>
          </w:p>
        </w:tc>
        <w:tc>
          <w:tcPr>
            <w:tcW w:w="1134" w:type="dxa"/>
            <w:hideMark/>
          </w:tcPr>
          <w:p w14:paraId="501F8847" w14:textId="77777777" w:rsidR="00572A30" w:rsidRPr="002504A8" w:rsidRDefault="00572A30" w:rsidP="00572A30">
            <w:pPr>
              <w:spacing w:before="120" w:after="120" w:line="360" w:lineRule="auto"/>
              <w:jc w:val="both"/>
              <w:rPr>
                <w:rFonts w:ascii="Times New Roman" w:hAnsi="Times New Roman" w:cs="Times New Roman"/>
                <w:b/>
                <w:bCs/>
                <w:sz w:val="22"/>
                <w:szCs w:val="22"/>
              </w:rPr>
            </w:pPr>
            <w:r w:rsidRPr="002504A8">
              <w:rPr>
                <w:rFonts w:ascii="Times New Roman" w:hAnsi="Times New Roman" w:cs="Times New Roman"/>
                <w:b/>
                <w:bCs/>
                <w:sz w:val="22"/>
                <w:szCs w:val="22"/>
              </w:rPr>
              <w:t>Mode</w:t>
            </w:r>
          </w:p>
        </w:tc>
        <w:tc>
          <w:tcPr>
            <w:tcW w:w="1258" w:type="dxa"/>
            <w:hideMark/>
          </w:tcPr>
          <w:p w14:paraId="64BBE5EE" w14:textId="77777777" w:rsidR="00572A30" w:rsidRPr="002504A8" w:rsidRDefault="00572A30" w:rsidP="00572A30">
            <w:pPr>
              <w:spacing w:before="120" w:after="120" w:line="360" w:lineRule="auto"/>
              <w:jc w:val="both"/>
              <w:rPr>
                <w:rFonts w:ascii="Times New Roman" w:hAnsi="Times New Roman" w:cs="Times New Roman"/>
                <w:b/>
                <w:bCs/>
                <w:sz w:val="22"/>
                <w:szCs w:val="22"/>
              </w:rPr>
            </w:pPr>
            <w:r w:rsidRPr="002504A8">
              <w:rPr>
                <w:rFonts w:ascii="Times New Roman" w:hAnsi="Times New Roman" w:cs="Times New Roman"/>
                <w:b/>
                <w:bCs/>
                <w:sz w:val="22"/>
                <w:szCs w:val="22"/>
              </w:rPr>
              <w:t>Standard Deviation</w:t>
            </w:r>
          </w:p>
        </w:tc>
      </w:tr>
      <w:tr w:rsidR="00572A30" w:rsidRPr="002504A8" w14:paraId="0BE82DB0" w14:textId="77777777" w:rsidTr="002504A8">
        <w:trPr>
          <w:trHeight w:val="745"/>
        </w:trPr>
        <w:tc>
          <w:tcPr>
            <w:tcW w:w="4765" w:type="dxa"/>
            <w:hideMark/>
          </w:tcPr>
          <w:p w14:paraId="5CDC1AA1" w14:textId="77777777" w:rsidR="00572A30" w:rsidRPr="002504A8" w:rsidRDefault="00572A30" w:rsidP="00572A30">
            <w:pPr>
              <w:spacing w:before="120" w:after="120" w:line="360" w:lineRule="auto"/>
              <w:jc w:val="both"/>
              <w:rPr>
                <w:rFonts w:ascii="Times New Roman" w:hAnsi="Times New Roman" w:cs="Times New Roman"/>
                <w:sz w:val="22"/>
                <w:szCs w:val="22"/>
              </w:rPr>
            </w:pPr>
            <w:r w:rsidRPr="002504A8">
              <w:rPr>
                <w:rFonts w:ascii="Times New Roman" w:hAnsi="Times New Roman" w:cs="Times New Roman"/>
                <w:sz w:val="22"/>
                <w:szCs w:val="22"/>
              </w:rPr>
              <w:t>Digital marketing allows automotive brands to reach more potential customers</w:t>
            </w:r>
          </w:p>
        </w:tc>
        <w:tc>
          <w:tcPr>
            <w:tcW w:w="879" w:type="dxa"/>
            <w:hideMark/>
          </w:tcPr>
          <w:p w14:paraId="02F68894" w14:textId="77777777" w:rsidR="00572A30" w:rsidRPr="002504A8" w:rsidRDefault="00572A30" w:rsidP="00572A30">
            <w:pPr>
              <w:spacing w:before="120" w:after="120" w:line="360" w:lineRule="auto"/>
              <w:jc w:val="both"/>
              <w:rPr>
                <w:rFonts w:ascii="Times New Roman" w:hAnsi="Times New Roman" w:cs="Times New Roman"/>
                <w:sz w:val="22"/>
                <w:szCs w:val="22"/>
              </w:rPr>
            </w:pPr>
            <w:r w:rsidRPr="002504A8">
              <w:rPr>
                <w:rFonts w:ascii="Times New Roman" w:hAnsi="Times New Roman" w:cs="Times New Roman"/>
                <w:sz w:val="22"/>
                <w:szCs w:val="22"/>
              </w:rPr>
              <w:t>3.90</w:t>
            </w:r>
          </w:p>
        </w:tc>
        <w:tc>
          <w:tcPr>
            <w:tcW w:w="1011" w:type="dxa"/>
            <w:hideMark/>
          </w:tcPr>
          <w:p w14:paraId="46E2536E" w14:textId="77777777" w:rsidR="00572A30" w:rsidRPr="002504A8" w:rsidRDefault="00572A30" w:rsidP="00572A30">
            <w:pPr>
              <w:spacing w:before="120" w:after="120" w:line="360" w:lineRule="auto"/>
              <w:jc w:val="both"/>
              <w:rPr>
                <w:rFonts w:ascii="Times New Roman" w:hAnsi="Times New Roman" w:cs="Times New Roman"/>
                <w:sz w:val="22"/>
                <w:szCs w:val="22"/>
              </w:rPr>
            </w:pPr>
            <w:r w:rsidRPr="002504A8">
              <w:rPr>
                <w:rFonts w:ascii="Times New Roman" w:hAnsi="Times New Roman" w:cs="Times New Roman"/>
                <w:sz w:val="22"/>
                <w:szCs w:val="22"/>
              </w:rPr>
              <w:t>4</w:t>
            </w:r>
          </w:p>
        </w:tc>
        <w:tc>
          <w:tcPr>
            <w:tcW w:w="1134" w:type="dxa"/>
            <w:hideMark/>
          </w:tcPr>
          <w:p w14:paraId="73A78F9B" w14:textId="77777777" w:rsidR="00572A30" w:rsidRPr="002504A8" w:rsidRDefault="00572A30" w:rsidP="00572A30">
            <w:pPr>
              <w:spacing w:before="120" w:after="120" w:line="360" w:lineRule="auto"/>
              <w:jc w:val="both"/>
              <w:rPr>
                <w:rFonts w:ascii="Times New Roman" w:hAnsi="Times New Roman" w:cs="Times New Roman"/>
                <w:sz w:val="22"/>
                <w:szCs w:val="22"/>
              </w:rPr>
            </w:pPr>
            <w:r w:rsidRPr="002504A8">
              <w:rPr>
                <w:rFonts w:ascii="Times New Roman" w:hAnsi="Times New Roman" w:cs="Times New Roman"/>
                <w:sz w:val="22"/>
                <w:szCs w:val="22"/>
              </w:rPr>
              <w:t>5</w:t>
            </w:r>
          </w:p>
        </w:tc>
        <w:tc>
          <w:tcPr>
            <w:tcW w:w="1258" w:type="dxa"/>
            <w:hideMark/>
          </w:tcPr>
          <w:p w14:paraId="7E3D2CAF" w14:textId="77777777" w:rsidR="00572A30" w:rsidRPr="002504A8" w:rsidRDefault="00572A30" w:rsidP="00572A30">
            <w:pPr>
              <w:spacing w:before="120" w:after="120" w:line="360" w:lineRule="auto"/>
              <w:jc w:val="both"/>
              <w:rPr>
                <w:rFonts w:ascii="Times New Roman" w:hAnsi="Times New Roman" w:cs="Times New Roman"/>
                <w:sz w:val="22"/>
                <w:szCs w:val="22"/>
              </w:rPr>
            </w:pPr>
            <w:r w:rsidRPr="002504A8">
              <w:rPr>
                <w:rFonts w:ascii="Times New Roman" w:hAnsi="Times New Roman" w:cs="Times New Roman"/>
                <w:sz w:val="22"/>
                <w:szCs w:val="22"/>
              </w:rPr>
              <w:t>1.09</w:t>
            </w:r>
          </w:p>
        </w:tc>
      </w:tr>
      <w:tr w:rsidR="00572A30" w:rsidRPr="002504A8" w14:paraId="613A2AE7" w14:textId="77777777" w:rsidTr="002504A8">
        <w:trPr>
          <w:trHeight w:val="745"/>
        </w:trPr>
        <w:tc>
          <w:tcPr>
            <w:tcW w:w="4765" w:type="dxa"/>
            <w:hideMark/>
          </w:tcPr>
          <w:p w14:paraId="652D7301" w14:textId="77777777" w:rsidR="00572A30" w:rsidRPr="002504A8" w:rsidRDefault="00572A30" w:rsidP="00572A30">
            <w:pPr>
              <w:spacing w:before="120" w:after="120" w:line="360" w:lineRule="auto"/>
              <w:jc w:val="both"/>
              <w:rPr>
                <w:rFonts w:ascii="Times New Roman" w:hAnsi="Times New Roman" w:cs="Times New Roman"/>
                <w:sz w:val="22"/>
                <w:szCs w:val="22"/>
              </w:rPr>
            </w:pPr>
            <w:r w:rsidRPr="002504A8">
              <w:rPr>
                <w:rFonts w:ascii="Times New Roman" w:hAnsi="Times New Roman" w:cs="Times New Roman"/>
                <w:sz w:val="22"/>
                <w:szCs w:val="22"/>
              </w:rPr>
              <w:t>Personalised advertising can make automotive marketing more relevant to customers</w:t>
            </w:r>
          </w:p>
        </w:tc>
        <w:tc>
          <w:tcPr>
            <w:tcW w:w="879" w:type="dxa"/>
            <w:hideMark/>
          </w:tcPr>
          <w:p w14:paraId="1BA1E4CD" w14:textId="77777777" w:rsidR="00572A30" w:rsidRPr="002504A8" w:rsidRDefault="00572A30" w:rsidP="00572A30">
            <w:pPr>
              <w:spacing w:before="120" w:after="120" w:line="360" w:lineRule="auto"/>
              <w:jc w:val="both"/>
              <w:rPr>
                <w:rFonts w:ascii="Times New Roman" w:hAnsi="Times New Roman" w:cs="Times New Roman"/>
                <w:sz w:val="22"/>
                <w:szCs w:val="22"/>
              </w:rPr>
            </w:pPr>
            <w:r w:rsidRPr="002504A8">
              <w:rPr>
                <w:rFonts w:ascii="Times New Roman" w:hAnsi="Times New Roman" w:cs="Times New Roman"/>
                <w:sz w:val="22"/>
                <w:szCs w:val="22"/>
              </w:rPr>
              <w:t>3.84</w:t>
            </w:r>
          </w:p>
        </w:tc>
        <w:tc>
          <w:tcPr>
            <w:tcW w:w="1011" w:type="dxa"/>
            <w:hideMark/>
          </w:tcPr>
          <w:p w14:paraId="2CD3547B" w14:textId="77777777" w:rsidR="00572A30" w:rsidRPr="002504A8" w:rsidRDefault="00572A30" w:rsidP="00572A30">
            <w:pPr>
              <w:spacing w:before="120" w:after="120" w:line="360" w:lineRule="auto"/>
              <w:jc w:val="both"/>
              <w:rPr>
                <w:rFonts w:ascii="Times New Roman" w:hAnsi="Times New Roman" w:cs="Times New Roman"/>
                <w:sz w:val="22"/>
                <w:szCs w:val="22"/>
              </w:rPr>
            </w:pPr>
            <w:r w:rsidRPr="002504A8">
              <w:rPr>
                <w:rFonts w:ascii="Times New Roman" w:hAnsi="Times New Roman" w:cs="Times New Roman"/>
                <w:sz w:val="22"/>
                <w:szCs w:val="22"/>
              </w:rPr>
              <w:t>4</w:t>
            </w:r>
          </w:p>
        </w:tc>
        <w:tc>
          <w:tcPr>
            <w:tcW w:w="1134" w:type="dxa"/>
            <w:hideMark/>
          </w:tcPr>
          <w:p w14:paraId="425CBB84" w14:textId="77777777" w:rsidR="00572A30" w:rsidRPr="002504A8" w:rsidRDefault="00572A30" w:rsidP="00572A30">
            <w:pPr>
              <w:spacing w:before="120" w:after="120" w:line="360" w:lineRule="auto"/>
              <w:jc w:val="both"/>
              <w:rPr>
                <w:rFonts w:ascii="Times New Roman" w:hAnsi="Times New Roman" w:cs="Times New Roman"/>
                <w:sz w:val="22"/>
                <w:szCs w:val="22"/>
              </w:rPr>
            </w:pPr>
            <w:r w:rsidRPr="002504A8">
              <w:rPr>
                <w:rFonts w:ascii="Times New Roman" w:hAnsi="Times New Roman" w:cs="Times New Roman"/>
                <w:sz w:val="22"/>
                <w:szCs w:val="22"/>
              </w:rPr>
              <w:t>4</w:t>
            </w:r>
          </w:p>
        </w:tc>
        <w:tc>
          <w:tcPr>
            <w:tcW w:w="1258" w:type="dxa"/>
            <w:hideMark/>
          </w:tcPr>
          <w:p w14:paraId="7A927FB5" w14:textId="77777777" w:rsidR="00572A30" w:rsidRPr="002504A8" w:rsidRDefault="00572A30" w:rsidP="00572A30">
            <w:pPr>
              <w:spacing w:before="120" w:after="120" w:line="360" w:lineRule="auto"/>
              <w:jc w:val="both"/>
              <w:rPr>
                <w:rFonts w:ascii="Times New Roman" w:hAnsi="Times New Roman" w:cs="Times New Roman"/>
                <w:sz w:val="22"/>
                <w:szCs w:val="22"/>
              </w:rPr>
            </w:pPr>
            <w:r w:rsidRPr="002504A8">
              <w:rPr>
                <w:rFonts w:ascii="Times New Roman" w:hAnsi="Times New Roman" w:cs="Times New Roman"/>
                <w:sz w:val="22"/>
                <w:szCs w:val="22"/>
              </w:rPr>
              <w:t>1.17</w:t>
            </w:r>
          </w:p>
        </w:tc>
      </w:tr>
      <w:tr w:rsidR="00572A30" w:rsidRPr="002504A8" w14:paraId="41FB367B" w14:textId="77777777" w:rsidTr="002504A8">
        <w:trPr>
          <w:trHeight w:val="745"/>
        </w:trPr>
        <w:tc>
          <w:tcPr>
            <w:tcW w:w="4765" w:type="dxa"/>
            <w:hideMark/>
          </w:tcPr>
          <w:p w14:paraId="0F8CCC58" w14:textId="77777777" w:rsidR="00572A30" w:rsidRPr="002504A8" w:rsidRDefault="00572A30" w:rsidP="00572A30">
            <w:pPr>
              <w:spacing w:before="120" w:after="120" w:line="360" w:lineRule="auto"/>
              <w:jc w:val="both"/>
              <w:rPr>
                <w:rFonts w:ascii="Times New Roman" w:hAnsi="Times New Roman" w:cs="Times New Roman"/>
                <w:sz w:val="22"/>
                <w:szCs w:val="22"/>
              </w:rPr>
            </w:pPr>
            <w:r w:rsidRPr="002504A8">
              <w:rPr>
                <w:rFonts w:ascii="Times New Roman" w:hAnsi="Times New Roman" w:cs="Times New Roman"/>
                <w:sz w:val="22"/>
                <w:szCs w:val="22"/>
              </w:rPr>
              <w:t>Digital marketing helps automotive brands communicate with customers more effectively</w:t>
            </w:r>
          </w:p>
        </w:tc>
        <w:tc>
          <w:tcPr>
            <w:tcW w:w="879" w:type="dxa"/>
            <w:hideMark/>
          </w:tcPr>
          <w:p w14:paraId="2787F914" w14:textId="77777777" w:rsidR="00572A30" w:rsidRPr="002504A8" w:rsidRDefault="00572A30" w:rsidP="00572A30">
            <w:pPr>
              <w:spacing w:before="120" w:after="120" w:line="360" w:lineRule="auto"/>
              <w:jc w:val="both"/>
              <w:rPr>
                <w:rFonts w:ascii="Times New Roman" w:hAnsi="Times New Roman" w:cs="Times New Roman"/>
                <w:sz w:val="22"/>
                <w:szCs w:val="22"/>
              </w:rPr>
            </w:pPr>
            <w:r w:rsidRPr="002504A8">
              <w:rPr>
                <w:rFonts w:ascii="Times New Roman" w:hAnsi="Times New Roman" w:cs="Times New Roman"/>
                <w:sz w:val="22"/>
                <w:szCs w:val="22"/>
              </w:rPr>
              <w:t>3.66</w:t>
            </w:r>
          </w:p>
        </w:tc>
        <w:tc>
          <w:tcPr>
            <w:tcW w:w="1011" w:type="dxa"/>
            <w:hideMark/>
          </w:tcPr>
          <w:p w14:paraId="266B3515" w14:textId="77777777" w:rsidR="00572A30" w:rsidRPr="002504A8" w:rsidRDefault="00572A30" w:rsidP="00572A30">
            <w:pPr>
              <w:spacing w:before="120" w:after="120" w:line="360" w:lineRule="auto"/>
              <w:jc w:val="both"/>
              <w:rPr>
                <w:rFonts w:ascii="Times New Roman" w:hAnsi="Times New Roman" w:cs="Times New Roman"/>
                <w:sz w:val="22"/>
                <w:szCs w:val="22"/>
              </w:rPr>
            </w:pPr>
            <w:r w:rsidRPr="002504A8">
              <w:rPr>
                <w:rFonts w:ascii="Times New Roman" w:hAnsi="Times New Roman" w:cs="Times New Roman"/>
                <w:sz w:val="22"/>
                <w:szCs w:val="22"/>
              </w:rPr>
              <w:t>4</w:t>
            </w:r>
          </w:p>
        </w:tc>
        <w:tc>
          <w:tcPr>
            <w:tcW w:w="1134" w:type="dxa"/>
            <w:hideMark/>
          </w:tcPr>
          <w:p w14:paraId="79E01EAC" w14:textId="77777777" w:rsidR="00572A30" w:rsidRPr="002504A8" w:rsidRDefault="00572A30" w:rsidP="00572A30">
            <w:pPr>
              <w:spacing w:before="120" w:after="120" w:line="360" w:lineRule="auto"/>
              <w:jc w:val="both"/>
              <w:rPr>
                <w:rFonts w:ascii="Times New Roman" w:hAnsi="Times New Roman" w:cs="Times New Roman"/>
                <w:sz w:val="22"/>
                <w:szCs w:val="22"/>
              </w:rPr>
            </w:pPr>
            <w:r w:rsidRPr="002504A8">
              <w:rPr>
                <w:rFonts w:ascii="Times New Roman" w:hAnsi="Times New Roman" w:cs="Times New Roman"/>
                <w:sz w:val="22"/>
                <w:szCs w:val="22"/>
              </w:rPr>
              <w:t>4</w:t>
            </w:r>
          </w:p>
        </w:tc>
        <w:tc>
          <w:tcPr>
            <w:tcW w:w="1258" w:type="dxa"/>
            <w:hideMark/>
          </w:tcPr>
          <w:p w14:paraId="2605A798" w14:textId="77777777" w:rsidR="00572A30" w:rsidRPr="002504A8" w:rsidRDefault="00572A30" w:rsidP="00572A30">
            <w:pPr>
              <w:spacing w:before="120" w:after="120" w:line="360" w:lineRule="auto"/>
              <w:jc w:val="both"/>
              <w:rPr>
                <w:rFonts w:ascii="Times New Roman" w:hAnsi="Times New Roman" w:cs="Times New Roman"/>
                <w:sz w:val="22"/>
                <w:szCs w:val="22"/>
              </w:rPr>
            </w:pPr>
            <w:r w:rsidRPr="002504A8">
              <w:rPr>
                <w:rFonts w:ascii="Times New Roman" w:hAnsi="Times New Roman" w:cs="Times New Roman"/>
                <w:sz w:val="22"/>
                <w:szCs w:val="22"/>
              </w:rPr>
              <w:t>1.17</w:t>
            </w:r>
          </w:p>
        </w:tc>
      </w:tr>
      <w:tr w:rsidR="00572A30" w:rsidRPr="002504A8" w14:paraId="4B9C793A" w14:textId="77777777" w:rsidTr="002504A8">
        <w:trPr>
          <w:trHeight w:val="745"/>
        </w:trPr>
        <w:tc>
          <w:tcPr>
            <w:tcW w:w="4765" w:type="dxa"/>
            <w:hideMark/>
          </w:tcPr>
          <w:p w14:paraId="5D65D25E" w14:textId="77777777" w:rsidR="00572A30" w:rsidRPr="002504A8" w:rsidRDefault="00572A30" w:rsidP="00572A30">
            <w:pPr>
              <w:spacing w:before="120" w:after="120" w:line="360" w:lineRule="auto"/>
              <w:jc w:val="both"/>
              <w:rPr>
                <w:rFonts w:ascii="Times New Roman" w:hAnsi="Times New Roman" w:cs="Times New Roman"/>
                <w:sz w:val="22"/>
                <w:szCs w:val="22"/>
              </w:rPr>
            </w:pPr>
            <w:r w:rsidRPr="002504A8">
              <w:rPr>
                <w:rFonts w:ascii="Times New Roman" w:hAnsi="Times New Roman" w:cs="Times New Roman"/>
                <w:sz w:val="22"/>
                <w:szCs w:val="22"/>
              </w:rPr>
              <w:t>Large amount of online automotive advertising makes it difficult for brands to stand out</w:t>
            </w:r>
          </w:p>
        </w:tc>
        <w:tc>
          <w:tcPr>
            <w:tcW w:w="879" w:type="dxa"/>
            <w:hideMark/>
          </w:tcPr>
          <w:p w14:paraId="26443724" w14:textId="77777777" w:rsidR="00572A30" w:rsidRPr="002504A8" w:rsidRDefault="00572A30" w:rsidP="00572A30">
            <w:pPr>
              <w:spacing w:before="120" w:after="120" w:line="360" w:lineRule="auto"/>
              <w:jc w:val="both"/>
              <w:rPr>
                <w:rFonts w:ascii="Times New Roman" w:hAnsi="Times New Roman" w:cs="Times New Roman"/>
                <w:sz w:val="22"/>
                <w:szCs w:val="22"/>
              </w:rPr>
            </w:pPr>
            <w:r w:rsidRPr="002504A8">
              <w:rPr>
                <w:rFonts w:ascii="Times New Roman" w:hAnsi="Times New Roman" w:cs="Times New Roman"/>
                <w:sz w:val="22"/>
                <w:szCs w:val="22"/>
              </w:rPr>
              <w:t>3.56</w:t>
            </w:r>
          </w:p>
        </w:tc>
        <w:tc>
          <w:tcPr>
            <w:tcW w:w="1011" w:type="dxa"/>
            <w:hideMark/>
          </w:tcPr>
          <w:p w14:paraId="22043580" w14:textId="77777777" w:rsidR="00572A30" w:rsidRPr="002504A8" w:rsidRDefault="00572A30" w:rsidP="00572A30">
            <w:pPr>
              <w:spacing w:before="120" w:after="120" w:line="360" w:lineRule="auto"/>
              <w:jc w:val="both"/>
              <w:rPr>
                <w:rFonts w:ascii="Times New Roman" w:hAnsi="Times New Roman" w:cs="Times New Roman"/>
                <w:sz w:val="22"/>
                <w:szCs w:val="22"/>
              </w:rPr>
            </w:pPr>
            <w:r w:rsidRPr="002504A8">
              <w:rPr>
                <w:rFonts w:ascii="Times New Roman" w:hAnsi="Times New Roman" w:cs="Times New Roman"/>
                <w:sz w:val="22"/>
                <w:szCs w:val="22"/>
              </w:rPr>
              <w:t>4</w:t>
            </w:r>
          </w:p>
        </w:tc>
        <w:tc>
          <w:tcPr>
            <w:tcW w:w="1134" w:type="dxa"/>
            <w:hideMark/>
          </w:tcPr>
          <w:p w14:paraId="168525AD" w14:textId="77777777" w:rsidR="00572A30" w:rsidRPr="002504A8" w:rsidRDefault="00572A30" w:rsidP="00572A30">
            <w:pPr>
              <w:spacing w:before="120" w:after="120" w:line="360" w:lineRule="auto"/>
              <w:jc w:val="both"/>
              <w:rPr>
                <w:rFonts w:ascii="Times New Roman" w:hAnsi="Times New Roman" w:cs="Times New Roman"/>
                <w:sz w:val="22"/>
                <w:szCs w:val="22"/>
              </w:rPr>
            </w:pPr>
            <w:r w:rsidRPr="002504A8">
              <w:rPr>
                <w:rFonts w:ascii="Times New Roman" w:hAnsi="Times New Roman" w:cs="Times New Roman"/>
                <w:sz w:val="22"/>
                <w:szCs w:val="22"/>
              </w:rPr>
              <w:t>3 and 4</w:t>
            </w:r>
          </w:p>
        </w:tc>
        <w:tc>
          <w:tcPr>
            <w:tcW w:w="1258" w:type="dxa"/>
            <w:hideMark/>
          </w:tcPr>
          <w:p w14:paraId="0D031DD7" w14:textId="77777777" w:rsidR="00572A30" w:rsidRPr="002504A8" w:rsidRDefault="00572A30" w:rsidP="00572A30">
            <w:pPr>
              <w:spacing w:before="120" w:after="120" w:line="360" w:lineRule="auto"/>
              <w:jc w:val="both"/>
              <w:rPr>
                <w:rFonts w:ascii="Times New Roman" w:hAnsi="Times New Roman" w:cs="Times New Roman"/>
                <w:sz w:val="22"/>
                <w:szCs w:val="22"/>
              </w:rPr>
            </w:pPr>
            <w:r w:rsidRPr="002504A8">
              <w:rPr>
                <w:rFonts w:ascii="Times New Roman" w:hAnsi="Times New Roman" w:cs="Times New Roman"/>
                <w:sz w:val="22"/>
                <w:szCs w:val="22"/>
              </w:rPr>
              <w:t>1.07</w:t>
            </w:r>
          </w:p>
        </w:tc>
      </w:tr>
      <w:tr w:rsidR="00572A30" w:rsidRPr="002504A8" w14:paraId="4943045F" w14:textId="77777777" w:rsidTr="002504A8">
        <w:trPr>
          <w:trHeight w:val="754"/>
        </w:trPr>
        <w:tc>
          <w:tcPr>
            <w:tcW w:w="4765" w:type="dxa"/>
            <w:hideMark/>
          </w:tcPr>
          <w:p w14:paraId="4CE381C8" w14:textId="77777777" w:rsidR="00572A30" w:rsidRPr="002504A8" w:rsidRDefault="00572A30" w:rsidP="00572A30">
            <w:pPr>
              <w:spacing w:before="120" w:after="120" w:line="360" w:lineRule="auto"/>
              <w:jc w:val="both"/>
              <w:rPr>
                <w:rFonts w:ascii="Times New Roman" w:hAnsi="Times New Roman" w:cs="Times New Roman"/>
                <w:sz w:val="22"/>
                <w:szCs w:val="22"/>
              </w:rPr>
            </w:pPr>
            <w:r w:rsidRPr="002504A8">
              <w:rPr>
                <w:rFonts w:ascii="Times New Roman" w:hAnsi="Times New Roman" w:cs="Times New Roman"/>
                <w:sz w:val="22"/>
                <w:szCs w:val="22"/>
              </w:rPr>
              <w:t>Negative online reviews can damage the reputation of an automotive brand</w:t>
            </w:r>
          </w:p>
        </w:tc>
        <w:tc>
          <w:tcPr>
            <w:tcW w:w="879" w:type="dxa"/>
            <w:hideMark/>
          </w:tcPr>
          <w:p w14:paraId="4EF6BC15" w14:textId="77777777" w:rsidR="00572A30" w:rsidRPr="002504A8" w:rsidRDefault="00572A30" w:rsidP="00572A30">
            <w:pPr>
              <w:spacing w:before="120" w:after="120" w:line="360" w:lineRule="auto"/>
              <w:jc w:val="both"/>
              <w:rPr>
                <w:rFonts w:ascii="Times New Roman" w:hAnsi="Times New Roman" w:cs="Times New Roman"/>
                <w:sz w:val="22"/>
                <w:szCs w:val="22"/>
              </w:rPr>
            </w:pPr>
            <w:r w:rsidRPr="002504A8">
              <w:rPr>
                <w:rFonts w:ascii="Times New Roman" w:hAnsi="Times New Roman" w:cs="Times New Roman"/>
                <w:sz w:val="22"/>
                <w:szCs w:val="22"/>
              </w:rPr>
              <w:t>3.84</w:t>
            </w:r>
          </w:p>
        </w:tc>
        <w:tc>
          <w:tcPr>
            <w:tcW w:w="1011" w:type="dxa"/>
            <w:hideMark/>
          </w:tcPr>
          <w:p w14:paraId="6A9A5714" w14:textId="77777777" w:rsidR="00572A30" w:rsidRPr="002504A8" w:rsidRDefault="00572A30" w:rsidP="00572A30">
            <w:pPr>
              <w:spacing w:before="120" w:after="120" w:line="360" w:lineRule="auto"/>
              <w:jc w:val="both"/>
              <w:rPr>
                <w:rFonts w:ascii="Times New Roman" w:hAnsi="Times New Roman" w:cs="Times New Roman"/>
                <w:sz w:val="22"/>
                <w:szCs w:val="22"/>
              </w:rPr>
            </w:pPr>
            <w:r w:rsidRPr="002504A8">
              <w:rPr>
                <w:rFonts w:ascii="Times New Roman" w:hAnsi="Times New Roman" w:cs="Times New Roman"/>
                <w:sz w:val="22"/>
                <w:szCs w:val="22"/>
              </w:rPr>
              <w:t>4</w:t>
            </w:r>
          </w:p>
        </w:tc>
        <w:tc>
          <w:tcPr>
            <w:tcW w:w="1134" w:type="dxa"/>
            <w:hideMark/>
          </w:tcPr>
          <w:p w14:paraId="3E0B9838" w14:textId="77777777" w:rsidR="00572A30" w:rsidRPr="002504A8" w:rsidRDefault="00572A30" w:rsidP="00572A30">
            <w:pPr>
              <w:spacing w:before="120" w:after="120" w:line="360" w:lineRule="auto"/>
              <w:jc w:val="both"/>
              <w:rPr>
                <w:rFonts w:ascii="Times New Roman" w:hAnsi="Times New Roman" w:cs="Times New Roman"/>
                <w:sz w:val="22"/>
                <w:szCs w:val="22"/>
              </w:rPr>
            </w:pPr>
            <w:r w:rsidRPr="002504A8">
              <w:rPr>
                <w:rFonts w:ascii="Times New Roman" w:hAnsi="Times New Roman" w:cs="Times New Roman"/>
                <w:sz w:val="22"/>
                <w:szCs w:val="22"/>
              </w:rPr>
              <w:t>3 and 5</w:t>
            </w:r>
          </w:p>
        </w:tc>
        <w:tc>
          <w:tcPr>
            <w:tcW w:w="1258" w:type="dxa"/>
            <w:hideMark/>
          </w:tcPr>
          <w:p w14:paraId="5DDB8325" w14:textId="77777777" w:rsidR="00572A30" w:rsidRPr="002504A8" w:rsidRDefault="00572A30" w:rsidP="00572A30">
            <w:pPr>
              <w:spacing w:before="120" w:after="120" w:line="360" w:lineRule="auto"/>
              <w:jc w:val="both"/>
              <w:rPr>
                <w:rFonts w:ascii="Times New Roman" w:hAnsi="Times New Roman" w:cs="Times New Roman"/>
                <w:sz w:val="22"/>
                <w:szCs w:val="22"/>
              </w:rPr>
            </w:pPr>
            <w:r w:rsidRPr="002504A8">
              <w:rPr>
                <w:rFonts w:ascii="Times New Roman" w:hAnsi="Times New Roman" w:cs="Times New Roman"/>
                <w:sz w:val="22"/>
                <w:szCs w:val="22"/>
              </w:rPr>
              <w:t>1.08</w:t>
            </w:r>
          </w:p>
        </w:tc>
      </w:tr>
      <w:tr w:rsidR="00572A30" w:rsidRPr="002504A8" w14:paraId="1E813BF6" w14:textId="77777777" w:rsidTr="002504A8">
        <w:trPr>
          <w:trHeight w:val="447"/>
        </w:trPr>
        <w:tc>
          <w:tcPr>
            <w:tcW w:w="4765" w:type="dxa"/>
            <w:hideMark/>
          </w:tcPr>
          <w:p w14:paraId="2B0B99DD" w14:textId="77777777" w:rsidR="00572A30" w:rsidRPr="002504A8" w:rsidRDefault="00572A30" w:rsidP="00572A30">
            <w:pPr>
              <w:spacing w:before="120" w:after="120" w:line="360" w:lineRule="auto"/>
              <w:jc w:val="both"/>
              <w:rPr>
                <w:rFonts w:ascii="Times New Roman" w:hAnsi="Times New Roman" w:cs="Times New Roman"/>
                <w:sz w:val="22"/>
                <w:szCs w:val="22"/>
              </w:rPr>
            </w:pPr>
            <w:r w:rsidRPr="002504A8">
              <w:rPr>
                <w:rFonts w:ascii="Times New Roman" w:hAnsi="Times New Roman" w:cs="Times New Roman"/>
                <w:b/>
                <w:bCs/>
                <w:sz w:val="22"/>
                <w:szCs w:val="22"/>
              </w:rPr>
              <w:t>Overall Mean</w:t>
            </w:r>
          </w:p>
        </w:tc>
        <w:tc>
          <w:tcPr>
            <w:tcW w:w="879" w:type="dxa"/>
            <w:hideMark/>
          </w:tcPr>
          <w:p w14:paraId="771A7598" w14:textId="77777777" w:rsidR="00572A30" w:rsidRPr="002504A8" w:rsidRDefault="00572A30" w:rsidP="00572A30">
            <w:pPr>
              <w:spacing w:before="120" w:after="120" w:line="360" w:lineRule="auto"/>
              <w:jc w:val="both"/>
              <w:rPr>
                <w:rFonts w:ascii="Times New Roman" w:hAnsi="Times New Roman" w:cs="Times New Roman"/>
                <w:sz w:val="22"/>
                <w:szCs w:val="22"/>
              </w:rPr>
            </w:pPr>
            <w:r w:rsidRPr="002504A8">
              <w:rPr>
                <w:rFonts w:ascii="Times New Roman" w:hAnsi="Times New Roman" w:cs="Times New Roman"/>
                <w:b/>
                <w:bCs/>
                <w:sz w:val="22"/>
                <w:szCs w:val="22"/>
              </w:rPr>
              <w:t>3.76</w:t>
            </w:r>
          </w:p>
        </w:tc>
        <w:tc>
          <w:tcPr>
            <w:tcW w:w="1011" w:type="dxa"/>
            <w:hideMark/>
          </w:tcPr>
          <w:p w14:paraId="4D1E3EE8" w14:textId="77777777" w:rsidR="00572A30" w:rsidRPr="002504A8" w:rsidRDefault="00572A30" w:rsidP="00572A30">
            <w:pPr>
              <w:spacing w:before="120" w:after="120" w:line="360" w:lineRule="auto"/>
              <w:jc w:val="both"/>
              <w:rPr>
                <w:rFonts w:ascii="Times New Roman" w:hAnsi="Times New Roman" w:cs="Times New Roman"/>
                <w:sz w:val="22"/>
                <w:szCs w:val="22"/>
              </w:rPr>
            </w:pPr>
            <w:r w:rsidRPr="002504A8">
              <w:rPr>
                <w:rFonts w:ascii="Times New Roman" w:hAnsi="Times New Roman" w:cs="Times New Roman"/>
                <w:b/>
                <w:bCs/>
                <w:sz w:val="22"/>
                <w:szCs w:val="22"/>
              </w:rPr>
              <w:t>4</w:t>
            </w:r>
          </w:p>
        </w:tc>
        <w:tc>
          <w:tcPr>
            <w:tcW w:w="1134" w:type="dxa"/>
            <w:hideMark/>
          </w:tcPr>
          <w:p w14:paraId="1C601955" w14:textId="77777777" w:rsidR="00572A30" w:rsidRPr="002504A8" w:rsidRDefault="00572A30" w:rsidP="00572A30">
            <w:pPr>
              <w:spacing w:before="120" w:after="120" w:line="360" w:lineRule="auto"/>
              <w:jc w:val="both"/>
              <w:rPr>
                <w:rFonts w:ascii="Times New Roman" w:hAnsi="Times New Roman" w:cs="Times New Roman"/>
                <w:sz w:val="22"/>
                <w:szCs w:val="22"/>
              </w:rPr>
            </w:pPr>
            <w:r w:rsidRPr="002504A8">
              <w:rPr>
                <w:rFonts w:ascii="Times New Roman" w:hAnsi="Times New Roman" w:cs="Times New Roman"/>
                <w:b/>
                <w:bCs/>
                <w:sz w:val="22"/>
                <w:szCs w:val="22"/>
              </w:rPr>
              <w:t>4</w:t>
            </w:r>
          </w:p>
        </w:tc>
        <w:tc>
          <w:tcPr>
            <w:tcW w:w="1258" w:type="dxa"/>
            <w:hideMark/>
          </w:tcPr>
          <w:p w14:paraId="2DB89D8F" w14:textId="77777777" w:rsidR="00572A30" w:rsidRPr="002504A8" w:rsidRDefault="00572A30" w:rsidP="00572A30">
            <w:pPr>
              <w:spacing w:before="120" w:after="120" w:line="360" w:lineRule="auto"/>
              <w:jc w:val="both"/>
              <w:rPr>
                <w:rFonts w:ascii="Times New Roman" w:hAnsi="Times New Roman" w:cs="Times New Roman"/>
                <w:sz w:val="22"/>
                <w:szCs w:val="22"/>
              </w:rPr>
            </w:pPr>
            <w:r w:rsidRPr="002504A8">
              <w:rPr>
                <w:rFonts w:ascii="Times New Roman" w:hAnsi="Times New Roman" w:cs="Times New Roman"/>
                <w:b/>
                <w:bCs/>
                <w:sz w:val="22"/>
                <w:szCs w:val="22"/>
              </w:rPr>
              <w:t>1.12</w:t>
            </w:r>
          </w:p>
        </w:tc>
      </w:tr>
    </w:tbl>
    <w:p w14:paraId="2989EFA1" w14:textId="6C64B880" w:rsidR="002504A8" w:rsidRDefault="002504A8" w:rsidP="002504A8">
      <w:pPr>
        <w:pStyle w:val="Caption"/>
        <w:jc w:val="center"/>
        <w:rPr>
          <w:rFonts w:ascii="Times New Roman" w:hAnsi="Times New Roman" w:cs="Times New Roman"/>
        </w:rPr>
      </w:pPr>
      <w:bookmarkStart w:id="97" w:name="_Toc239888049"/>
      <w:r>
        <w:t xml:space="preserve">Table </w:t>
      </w:r>
      <w:fldSimple w:instr=" SEQ Table \* ARABIC ">
        <w:r>
          <w:rPr>
            <w:noProof/>
          </w:rPr>
          <w:t>3</w:t>
        </w:r>
      </w:fldSimple>
      <w:r>
        <w:t xml:space="preserve"> </w:t>
      </w:r>
      <w:r w:rsidRPr="00C00F61">
        <w:t>Descriptive Statistics of Digital Marketing Opportunities and Challenges</w:t>
      </w:r>
      <w:bookmarkEnd w:id="97"/>
    </w:p>
    <w:p w14:paraId="558978D4" w14:textId="3AB76AD3" w:rsidR="000176F0" w:rsidRPr="007076CE" w:rsidRDefault="000176F0" w:rsidP="000176F0">
      <w:pPr>
        <w:spacing w:before="120" w:after="120" w:line="360" w:lineRule="auto"/>
        <w:jc w:val="both"/>
        <w:rPr>
          <w:rFonts w:ascii="Times New Roman" w:hAnsi="Times New Roman" w:cs="Times New Roman"/>
        </w:rPr>
      </w:pPr>
      <w:r w:rsidRPr="007076CE">
        <w:rPr>
          <w:rFonts w:ascii="Times New Roman" w:hAnsi="Times New Roman" w:cs="Times New Roman"/>
        </w:rPr>
        <w:lastRenderedPageBreak/>
        <w:t>From the descriptive findings, the respondents were very aware of each and every opportunity and challenge of digital marketing.</w:t>
      </w:r>
    </w:p>
    <w:p w14:paraId="15ED4AA3" w14:textId="77777777" w:rsidR="000176F0" w:rsidRPr="007076CE" w:rsidRDefault="000176F0" w:rsidP="000176F0">
      <w:pPr>
        <w:spacing w:before="120" w:after="120" w:line="360" w:lineRule="auto"/>
        <w:jc w:val="both"/>
        <w:rPr>
          <w:rFonts w:ascii="Times New Roman" w:hAnsi="Times New Roman" w:cs="Times New Roman"/>
        </w:rPr>
      </w:pPr>
      <w:r w:rsidRPr="007076CE">
        <w:rPr>
          <w:rFonts w:ascii="Times New Roman" w:hAnsi="Times New Roman" w:cs="Times New Roman"/>
        </w:rPr>
        <w:t>The item that scored the highest mean score was “Digital marketing enables automotive brands to target greater number of potential customers” (Mean = 3.90). This suggests that there is a strong awareness of digital platforms as means of reaching customers.</w:t>
      </w:r>
    </w:p>
    <w:p w14:paraId="4B551F17" w14:textId="77777777" w:rsidR="000176F0" w:rsidRPr="007076CE" w:rsidRDefault="000176F0" w:rsidP="000176F0">
      <w:pPr>
        <w:spacing w:before="120" w:after="120" w:line="360" w:lineRule="auto"/>
        <w:jc w:val="both"/>
        <w:rPr>
          <w:rFonts w:ascii="Times New Roman" w:hAnsi="Times New Roman" w:cs="Times New Roman"/>
        </w:rPr>
      </w:pPr>
      <w:r w:rsidRPr="007076CE">
        <w:rPr>
          <w:rFonts w:ascii="Times New Roman" w:hAnsi="Times New Roman" w:cs="Times New Roman"/>
        </w:rPr>
        <w:t>The personalised advertising ranking was 3.84 and the online reputation management ranking was also 3.84, both of which are a good mean score.</w:t>
      </w:r>
    </w:p>
    <w:p w14:paraId="1B9680F6" w14:textId="77777777" w:rsidR="000176F0" w:rsidRPr="007076CE" w:rsidRDefault="000176F0" w:rsidP="000176F0">
      <w:pPr>
        <w:spacing w:before="120" w:after="120" w:line="360" w:lineRule="auto"/>
        <w:jc w:val="both"/>
        <w:rPr>
          <w:rFonts w:ascii="Times New Roman" w:hAnsi="Times New Roman" w:cs="Times New Roman"/>
        </w:rPr>
      </w:pPr>
      <w:r w:rsidRPr="007076CE">
        <w:rPr>
          <w:rFonts w:ascii="Times New Roman" w:hAnsi="Times New Roman" w:cs="Times New Roman"/>
        </w:rPr>
        <w:t>The mean score for the challenge statement concerning competition in on-line advertising was similar (Mean = 3.56), but remained higher than the neutral point. This shows that there is recognition of the challenge faced by brands in gaining visibility in such a competitive digital landscape.</w:t>
      </w:r>
    </w:p>
    <w:p w14:paraId="45FF6FCC" w14:textId="77777777" w:rsidR="005E231E" w:rsidRPr="007076CE" w:rsidRDefault="005E231E" w:rsidP="00D30969">
      <w:pPr>
        <w:pStyle w:val="Heading2"/>
      </w:pPr>
      <w:bookmarkStart w:id="98" w:name="_Toc240645431"/>
      <w:r w:rsidRPr="007076CE">
        <w:t>4.6 Correlation Analysis</w:t>
      </w:r>
      <w:bookmarkEnd w:id="98"/>
    </w:p>
    <w:p w14:paraId="4618DC63" w14:textId="77777777" w:rsidR="000176F0" w:rsidRPr="007076CE" w:rsidRDefault="000176F0" w:rsidP="000176F0">
      <w:pPr>
        <w:spacing w:before="120" w:after="120" w:line="360" w:lineRule="auto"/>
        <w:jc w:val="both"/>
        <w:rPr>
          <w:rFonts w:ascii="Times New Roman" w:hAnsi="Times New Roman" w:cs="Times New Roman"/>
        </w:rPr>
      </w:pPr>
      <w:r w:rsidRPr="007076CE">
        <w:rPr>
          <w:rFonts w:ascii="Times New Roman" w:hAnsi="Times New Roman" w:cs="Times New Roman"/>
        </w:rPr>
        <w:t>The Pearson correlation analysis between the variables used in the study model was carried out. This study aimed to determine the association and impact towards the automotive brand awareness and the digital marketing related factors.</w:t>
      </w:r>
    </w:p>
    <w:p w14:paraId="2FF2C251" w14:textId="42CB9237" w:rsidR="005E231E" w:rsidRPr="007076CE" w:rsidRDefault="000176F0" w:rsidP="000176F0">
      <w:pPr>
        <w:spacing w:before="120" w:after="120" w:line="360" w:lineRule="auto"/>
        <w:jc w:val="both"/>
        <w:rPr>
          <w:rFonts w:ascii="Times New Roman" w:hAnsi="Times New Roman" w:cs="Times New Roman"/>
        </w:rPr>
      </w:pPr>
      <w:r w:rsidRPr="007076CE">
        <w:rPr>
          <w:rFonts w:ascii="Times New Roman" w:hAnsi="Times New Roman" w:cs="Times New Roman"/>
        </w:rPr>
        <w:t>Pearson correlation coefficient (r) was used to determine relationship between variables. Values range from -1 to +1 which means that a positive value means both variables go up at the same time and a higher value on the positive side would mean they're more closely related</w:t>
      </w:r>
      <w:r w:rsidR="005E231E" w:rsidRPr="007076CE">
        <w:rPr>
          <w:rFonts w:ascii="Times New Roman" w:hAnsi="Times New Roman" w:cs="Times New Roman"/>
        </w:rPr>
        <w:t>.</w:t>
      </w:r>
    </w:p>
    <w:p w14:paraId="463F755B" w14:textId="12F06732" w:rsidR="005E231E" w:rsidRPr="007076CE" w:rsidRDefault="005E231E" w:rsidP="00D30969">
      <w:pPr>
        <w:pStyle w:val="Heading3"/>
      </w:pPr>
      <w:bookmarkStart w:id="99" w:name="_Toc240645432"/>
      <w:r w:rsidRPr="007076CE">
        <w:t>4.6.1</w:t>
      </w:r>
      <w:r w:rsidR="00F118C3" w:rsidRPr="007076CE">
        <w:t xml:space="preserve"> </w:t>
      </w:r>
      <w:r w:rsidRPr="007076CE">
        <w:t>H1: Digital marketing strategies have a significant positive impact on brand awareness in the UK automotive industry.</w:t>
      </w:r>
      <w:bookmarkEnd w:id="99"/>
    </w:p>
    <w:p w14:paraId="0B860A7D" w14:textId="25322813" w:rsidR="005E231E" w:rsidRPr="007076CE" w:rsidRDefault="000176F0" w:rsidP="005E231E">
      <w:pPr>
        <w:spacing w:before="120" w:after="120" w:line="360" w:lineRule="auto"/>
        <w:jc w:val="both"/>
        <w:rPr>
          <w:rFonts w:ascii="Times New Roman" w:hAnsi="Times New Roman" w:cs="Times New Roman"/>
        </w:rPr>
      </w:pPr>
      <w:r w:rsidRPr="007076CE">
        <w:rPr>
          <w:rFonts w:ascii="Times New Roman" w:hAnsi="Times New Roman" w:cs="Times New Roman"/>
        </w:rPr>
        <w:t>First up, Pearson correlation analysis was used to explore the relationship between the digital marketing mix and automotive brand awareness in order to test the initial hypothesis. The process of analysis was to extract digital marketing strategies as independent variables and impact of digital marketing on brand awareness as dependent variables</w:t>
      </w:r>
      <w:r w:rsidR="005E231E" w:rsidRPr="007076CE">
        <w:rPr>
          <w:rFonts w:ascii="Times New Roman" w:hAnsi="Times New Roman" w:cs="Times New Roman"/>
        </w:rPr>
        <w:t>.</w:t>
      </w:r>
    </w:p>
    <w:p w14:paraId="194B3218" w14:textId="3995EDE5" w:rsidR="005E231E" w:rsidRPr="002504A8" w:rsidRDefault="005E231E" w:rsidP="005E231E">
      <w:pPr>
        <w:spacing w:before="120" w:after="120" w:line="360" w:lineRule="auto"/>
        <w:jc w:val="both"/>
        <w:rPr>
          <w:rFonts w:ascii="Times New Roman" w:hAnsi="Times New Roman" w:cs="Times New Roman"/>
        </w:rPr>
      </w:pPr>
      <w:r w:rsidRPr="007076CE">
        <w:rPr>
          <w:rFonts w:ascii="Times New Roman" w:hAnsi="Times New Roman" w:cs="Times New Roman"/>
        </w:rPr>
        <w:t>The correlation results are presented in Table 4.1</w:t>
      </w:r>
      <w:r w:rsidR="00CE71C9" w:rsidRPr="007076CE">
        <w:rPr>
          <w:rFonts w:ascii="Times New Roman" w:hAnsi="Times New Roman" w:cs="Times New Roman"/>
        </w:rPr>
        <w:t>3</w:t>
      </w:r>
      <w:r w:rsidRPr="007076CE">
        <w:rPr>
          <w:rFonts w:ascii="Times New Roman" w:hAnsi="Times New Roman" w:cs="Times New Roman"/>
        </w:rPr>
        <w:t>.</w:t>
      </w:r>
    </w:p>
    <w:tbl>
      <w:tblPr>
        <w:tblStyle w:val="TableGrid"/>
        <w:tblW w:w="0" w:type="auto"/>
        <w:tblLook w:val="04A0" w:firstRow="1" w:lastRow="0" w:firstColumn="1" w:lastColumn="0" w:noHBand="0" w:noVBand="1"/>
      </w:tblPr>
      <w:tblGrid>
        <w:gridCol w:w="2893"/>
        <w:gridCol w:w="3075"/>
        <w:gridCol w:w="3048"/>
      </w:tblGrid>
      <w:tr w:rsidR="005E231E" w:rsidRPr="007076CE" w14:paraId="2052AD87" w14:textId="77777777" w:rsidTr="00F118C3">
        <w:tc>
          <w:tcPr>
            <w:tcW w:w="0" w:type="auto"/>
            <w:hideMark/>
          </w:tcPr>
          <w:p w14:paraId="74CD8327" w14:textId="77777777" w:rsidR="005E231E" w:rsidRPr="007076CE" w:rsidRDefault="005E231E" w:rsidP="005E231E">
            <w:pPr>
              <w:spacing w:before="120" w:after="120" w:line="360" w:lineRule="auto"/>
              <w:jc w:val="both"/>
              <w:rPr>
                <w:rFonts w:ascii="Times New Roman" w:hAnsi="Times New Roman" w:cs="Times New Roman"/>
                <w:b/>
                <w:bCs/>
              </w:rPr>
            </w:pPr>
            <w:r w:rsidRPr="007076CE">
              <w:rPr>
                <w:rFonts w:ascii="Times New Roman" w:hAnsi="Times New Roman" w:cs="Times New Roman"/>
                <w:b/>
                <w:bCs/>
              </w:rPr>
              <w:t>Variables</w:t>
            </w:r>
          </w:p>
        </w:tc>
        <w:tc>
          <w:tcPr>
            <w:tcW w:w="0" w:type="auto"/>
            <w:hideMark/>
          </w:tcPr>
          <w:p w14:paraId="0B2D7777" w14:textId="77777777" w:rsidR="005E231E" w:rsidRPr="007076CE" w:rsidRDefault="005E231E" w:rsidP="005E231E">
            <w:pPr>
              <w:spacing w:before="120" w:after="120" w:line="360" w:lineRule="auto"/>
              <w:jc w:val="both"/>
              <w:rPr>
                <w:rFonts w:ascii="Times New Roman" w:hAnsi="Times New Roman" w:cs="Times New Roman"/>
                <w:b/>
                <w:bCs/>
              </w:rPr>
            </w:pPr>
            <w:r w:rsidRPr="007076CE">
              <w:rPr>
                <w:rFonts w:ascii="Times New Roman" w:hAnsi="Times New Roman" w:cs="Times New Roman"/>
                <w:b/>
                <w:bCs/>
              </w:rPr>
              <w:t>Digital Marketing Strategies</w:t>
            </w:r>
          </w:p>
        </w:tc>
        <w:tc>
          <w:tcPr>
            <w:tcW w:w="0" w:type="auto"/>
            <w:hideMark/>
          </w:tcPr>
          <w:p w14:paraId="6A4CD34A" w14:textId="77777777" w:rsidR="005E231E" w:rsidRPr="007076CE" w:rsidRDefault="005E231E" w:rsidP="005E231E">
            <w:pPr>
              <w:spacing w:before="120" w:after="120" w:line="360" w:lineRule="auto"/>
              <w:jc w:val="both"/>
              <w:rPr>
                <w:rFonts w:ascii="Times New Roman" w:hAnsi="Times New Roman" w:cs="Times New Roman"/>
                <w:b/>
                <w:bCs/>
              </w:rPr>
            </w:pPr>
            <w:r w:rsidRPr="007076CE">
              <w:rPr>
                <w:rFonts w:ascii="Times New Roman" w:hAnsi="Times New Roman" w:cs="Times New Roman"/>
                <w:b/>
                <w:bCs/>
              </w:rPr>
              <w:t>Impact on Brand Awareness</w:t>
            </w:r>
          </w:p>
        </w:tc>
      </w:tr>
      <w:tr w:rsidR="005E231E" w:rsidRPr="007076CE" w14:paraId="73426C1C" w14:textId="77777777" w:rsidTr="00F118C3">
        <w:tc>
          <w:tcPr>
            <w:tcW w:w="0" w:type="auto"/>
            <w:hideMark/>
          </w:tcPr>
          <w:p w14:paraId="1ED7E03F" w14:textId="77777777" w:rsidR="005E231E" w:rsidRPr="007076CE" w:rsidRDefault="005E231E" w:rsidP="005E231E">
            <w:pPr>
              <w:spacing w:before="120" w:after="120" w:line="360" w:lineRule="auto"/>
              <w:jc w:val="both"/>
              <w:rPr>
                <w:rFonts w:ascii="Times New Roman" w:hAnsi="Times New Roman" w:cs="Times New Roman"/>
              </w:rPr>
            </w:pPr>
            <w:r w:rsidRPr="007076CE">
              <w:rPr>
                <w:rFonts w:ascii="Times New Roman" w:hAnsi="Times New Roman" w:cs="Times New Roman"/>
              </w:rPr>
              <w:t>Digital Marketing Strategies</w:t>
            </w:r>
          </w:p>
        </w:tc>
        <w:tc>
          <w:tcPr>
            <w:tcW w:w="0" w:type="auto"/>
            <w:hideMark/>
          </w:tcPr>
          <w:p w14:paraId="5AC2A04F" w14:textId="77777777" w:rsidR="005E231E" w:rsidRPr="007076CE" w:rsidRDefault="005E231E" w:rsidP="005E231E">
            <w:pPr>
              <w:spacing w:before="120" w:after="120" w:line="360" w:lineRule="auto"/>
              <w:jc w:val="both"/>
              <w:rPr>
                <w:rFonts w:ascii="Times New Roman" w:hAnsi="Times New Roman" w:cs="Times New Roman"/>
              </w:rPr>
            </w:pPr>
            <w:r w:rsidRPr="007076CE">
              <w:rPr>
                <w:rFonts w:ascii="Times New Roman" w:hAnsi="Times New Roman" w:cs="Times New Roman"/>
              </w:rPr>
              <w:t>1</w:t>
            </w:r>
          </w:p>
        </w:tc>
        <w:tc>
          <w:tcPr>
            <w:tcW w:w="0" w:type="auto"/>
            <w:hideMark/>
          </w:tcPr>
          <w:p w14:paraId="778CE537" w14:textId="77777777" w:rsidR="005E231E" w:rsidRPr="007076CE" w:rsidRDefault="005E231E" w:rsidP="005E231E">
            <w:pPr>
              <w:spacing w:before="120" w:after="120" w:line="360" w:lineRule="auto"/>
              <w:jc w:val="both"/>
              <w:rPr>
                <w:rFonts w:ascii="Times New Roman" w:hAnsi="Times New Roman" w:cs="Times New Roman"/>
              </w:rPr>
            </w:pPr>
          </w:p>
        </w:tc>
      </w:tr>
      <w:tr w:rsidR="005E231E" w:rsidRPr="007076CE" w14:paraId="3EC9893D" w14:textId="77777777" w:rsidTr="00F118C3">
        <w:tc>
          <w:tcPr>
            <w:tcW w:w="0" w:type="auto"/>
            <w:hideMark/>
          </w:tcPr>
          <w:p w14:paraId="563A5532" w14:textId="77777777" w:rsidR="005E231E" w:rsidRPr="007076CE" w:rsidRDefault="005E231E" w:rsidP="005E231E">
            <w:pPr>
              <w:spacing w:before="120" w:after="120" w:line="360" w:lineRule="auto"/>
              <w:jc w:val="both"/>
              <w:rPr>
                <w:rFonts w:ascii="Times New Roman" w:hAnsi="Times New Roman" w:cs="Times New Roman"/>
              </w:rPr>
            </w:pPr>
            <w:r w:rsidRPr="007076CE">
              <w:rPr>
                <w:rFonts w:ascii="Times New Roman" w:hAnsi="Times New Roman" w:cs="Times New Roman"/>
              </w:rPr>
              <w:lastRenderedPageBreak/>
              <w:t>Impact on Brand Awareness</w:t>
            </w:r>
          </w:p>
        </w:tc>
        <w:tc>
          <w:tcPr>
            <w:tcW w:w="0" w:type="auto"/>
            <w:hideMark/>
          </w:tcPr>
          <w:p w14:paraId="16E35614" w14:textId="77777777" w:rsidR="005E231E" w:rsidRPr="007076CE" w:rsidRDefault="005E231E" w:rsidP="005E231E">
            <w:pPr>
              <w:spacing w:before="120" w:after="120" w:line="360" w:lineRule="auto"/>
              <w:jc w:val="both"/>
              <w:rPr>
                <w:rFonts w:ascii="Times New Roman" w:hAnsi="Times New Roman" w:cs="Times New Roman"/>
              </w:rPr>
            </w:pPr>
            <w:r w:rsidRPr="007076CE">
              <w:rPr>
                <w:rFonts w:ascii="Times New Roman" w:hAnsi="Times New Roman" w:cs="Times New Roman"/>
              </w:rPr>
              <w:t>0.747</w:t>
            </w:r>
          </w:p>
        </w:tc>
        <w:tc>
          <w:tcPr>
            <w:tcW w:w="0" w:type="auto"/>
            <w:hideMark/>
          </w:tcPr>
          <w:p w14:paraId="2A69FADC" w14:textId="77777777" w:rsidR="005E231E" w:rsidRPr="007076CE" w:rsidRDefault="005E231E" w:rsidP="005E231E">
            <w:pPr>
              <w:spacing w:before="120" w:after="120" w:line="360" w:lineRule="auto"/>
              <w:jc w:val="both"/>
              <w:rPr>
                <w:rFonts w:ascii="Times New Roman" w:hAnsi="Times New Roman" w:cs="Times New Roman"/>
              </w:rPr>
            </w:pPr>
            <w:r w:rsidRPr="007076CE">
              <w:rPr>
                <w:rFonts w:ascii="Times New Roman" w:hAnsi="Times New Roman" w:cs="Times New Roman"/>
              </w:rPr>
              <w:t>1</w:t>
            </w:r>
          </w:p>
        </w:tc>
      </w:tr>
    </w:tbl>
    <w:p w14:paraId="74E4AC4C" w14:textId="77777777" w:rsidR="002504A8" w:rsidRDefault="002504A8" w:rsidP="002504A8">
      <w:pPr>
        <w:pStyle w:val="Caption"/>
        <w:jc w:val="center"/>
      </w:pPr>
    </w:p>
    <w:p w14:paraId="41C0BADE" w14:textId="68E55396" w:rsidR="002504A8" w:rsidRDefault="002504A8" w:rsidP="002504A8">
      <w:pPr>
        <w:pStyle w:val="Caption"/>
        <w:jc w:val="center"/>
        <w:rPr>
          <w:rFonts w:ascii="Times New Roman" w:hAnsi="Times New Roman" w:cs="Times New Roman"/>
        </w:rPr>
      </w:pPr>
      <w:bookmarkStart w:id="100" w:name="_Toc239888050"/>
      <w:r>
        <w:t xml:space="preserve">Table </w:t>
      </w:r>
      <w:fldSimple w:instr=" SEQ Table \* ARABIC ">
        <w:r>
          <w:rPr>
            <w:noProof/>
          </w:rPr>
          <w:t>4</w:t>
        </w:r>
      </w:fldSimple>
      <w:r>
        <w:t xml:space="preserve"> </w:t>
      </w:r>
      <w:r w:rsidRPr="00534CCE">
        <w:t>Correlation Between Digital Marketing Strategies and Impact on Brand Awareness</w:t>
      </w:r>
      <w:bookmarkEnd w:id="100"/>
    </w:p>
    <w:p w14:paraId="2DC16E88" w14:textId="0DA9AF8F" w:rsidR="000176F0" w:rsidRPr="007076CE" w:rsidRDefault="000176F0" w:rsidP="000176F0">
      <w:pPr>
        <w:spacing w:before="120" w:after="120" w:line="360" w:lineRule="auto"/>
        <w:jc w:val="both"/>
        <w:rPr>
          <w:rFonts w:ascii="Times New Roman" w:hAnsi="Times New Roman" w:cs="Times New Roman"/>
        </w:rPr>
      </w:pPr>
      <w:r w:rsidRPr="007076CE">
        <w:rPr>
          <w:rFonts w:ascii="Times New Roman" w:hAnsi="Times New Roman" w:cs="Times New Roman"/>
        </w:rPr>
        <w:t>The correlation with the impact on brand awareness with digital marketing strategies was r=0.747. This suggests that there is a high positive correlation between each of these variables. This finding indicates that consumers are more likely to display increased automotive brand awareness when experiencing a high level of exposure to digital marketing strategies.</w:t>
      </w:r>
    </w:p>
    <w:p w14:paraId="263FDEA2" w14:textId="70BA2AE0" w:rsidR="005E231E" w:rsidRPr="007076CE" w:rsidRDefault="000176F0" w:rsidP="000176F0">
      <w:pPr>
        <w:spacing w:before="120" w:after="120" w:line="360" w:lineRule="auto"/>
        <w:jc w:val="both"/>
        <w:rPr>
          <w:rFonts w:ascii="Times New Roman" w:hAnsi="Times New Roman" w:cs="Times New Roman"/>
        </w:rPr>
      </w:pPr>
      <w:r w:rsidRPr="007076CE">
        <w:rPr>
          <w:rFonts w:ascii="Times New Roman" w:hAnsi="Times New Roman" w:cs="Times New Roman"/>
        </w:rPr>
        <w:t>A positive correlation suggests that digital marketing efforts have a positive impact on factors in brand awareness such as brand visibility, brand recognition, brand recall and brand familiarity. Thus, the findings give preliminary statistical support for Hypothesis 1, which concluded that the digital marketing is effective to increased automotive brand awareness</w:t>
      </w:r>
      <w:r w:rsidR="005E231E" w:rsidRPr="007076CE">
        <w:rPr>
          <w:rFonts w:ascii="Times New Roman" w:hAnsi="Times New Roman" w:cs="Times New Roman"/>
        </w:rPr>
        <w:t>.</w:t>
      </w:r>
    </w:p>
    <w:p w14:paraId="466D4E0A" w14:textId="18880288" w:rsidR="005E231E" w:rsidRPr="007076CE" w:rsidRDefault="005E231E" w:rsidP="00D30969">
      <w:pPr>
        <w:pStyle w:val="Heading3"/>
      </w:pPr>
      <w:bookmarkStart w:id="101" w:name="_Toc240645433"/>
      <w:r w:rsidRPr="007076CE">
        <w:t>4.6.2 H2: Consumer engagement with automotive digital content has a significant positive relationship with brand recognition and brand recall.</w:t>
      </w:r>
      <w:bookmarkEnd w:id="101"/>
    </w:p>
    <w:p w14:paraId="6A57A6C7" w14:textId="5D873473" w:rsidR="005E231E" w:rsidRPr="007076CE" w:rsidRDefault="000176F0" w:rsidP="005E231E">
      <w:pPr>
        <w:spacing w:before="120" w:after="120" w:line="360" w:lineRule="auto"/>
        <w:jc w:val="both"/>
        <w:rPr>
          <w:rFonts w:ascii="Times New Roman" w:hAnsi="Times New Roman" w:cs="Times New Roman"/>
        </w:rPr>
      </w:pPr>
      <w:r w:rsidRPr="007076CE">
        <w:rPr>
          <w:rFonts w:ascii="Times New Roman" w:hAnsi="Times New Roman" w:cs="Times New Roman"/>
        </w:rPr>
        <w:t>In order to assess Hypothesis 2, a Pearson correlation test was used to verify the associations between consumer engagement with automotive digital content and brand recognition. It was found that frequency of exposure to automotive digital marketing content (Q4) would be the independent variable in this study with brand recognition measured by Question 6, which is the dependent variable</w:t>
      </w:r>
      <w:r w:rsidR="005E231E" w:rsidRPr="007076CE">
        <w:rPr>
          <w:rFonts w:ascii="Times New Roman" w:hAnsi="Times New Roman" w:cs="Times New Roman"/>
        </w:rPr>
        <w:t>.</w:t>
      </w:r>
    </w:p>
    <w:p w14:paraId="6198AC8F" w14:textId="1FCFEF69" w:rsidR="005E231E" w:rsidRPr="002504A8" w:rsidRDefault="005E231E" w:rsidP="005E231E">
      <w:pPr>
        <w:spacing w:before="120" w:after="120" w:line="360" w:lineRule="auto"/>
        <w:jc w:val="both"/>
        <w:rPr>
          <w:rFonts w:ascii="Times New Roman" w:hAnsi="Times New Roman" w:cs="Times New Roman"/>
        </w:rPr>
      </w:pPr>
      <w:r w:rsidRPr="007076CE">
        <w:rPr>
          <w:rFonts w:ascii="Times New Roman" w:hAnsi="Times New Roman" w:cs="Times New Roman"/>
        </w:rPr>
        <w:t>The correlation results are presented in Table 4.1</w:t>
      </w:r>
      <w:r w:rsidR="002E1F3A" w:rsidRPr="007076CE">
        <w:rPr>
          <w:rFonts w:ascii="Times New Roman" w:hAnsi="Times New Roman" w:cs="Times New Roman"/>
        </w:rPr>
        <w:t>4</w:t>
      </w:r>
      <w:r w:rsidRPr="007076CE">
        <w:rPr>
          <w:rFonts w:ascii="Times New Roman" w:hAnsi="Times New Roman" w:cs="Times New Roman"/>
        </w:rPr>
        <w:t>.</w:t>
      </w:r>
    </w:p>
    <w:tbl>
      <w:tblPr>
        <w:tblStyle w:val="TableGrid"/>
        <w:tblW w:w="8951" w:type="dxa"/>
        <w:tblLook w:val="04A0" w:firstRow="1" w:lastRow="0" w:firstColumn="1" w:lastColumn="0" w:noHBand="0" w:noVBand="1"/>
      </w:tblPr>
      <w:tblGrid>
        <w:gridCol w:w="3218"/>
        <w:gridCol w:w="3401"/>
        <w:gridCol w:w="2332"/>
      </w:tblGrid>
      <w:tr w:rsidR="005E231E" w:rsidRPr="007076CE" w14:paraId="1D6B6926" w14:textId="77777777" w:rsidTr="00F118C3">
        <w:trPr>
          <w:trHeight w:val="686"/>
        </w:trPr>
        <w:tc>
          <w:tcPr>
            <w:tcW w:w="0" w:type="auto"/>
            <w:hideMark/>
          </w:tcPr>
          <w:p w14:paraId="3920D971" w14:textId="77777777" w:rsidR="005E231E" w:rsidRPr="007076CE" w:rsidRDefault="005E231E" w:rsidP="005E231E">
            <w:pPr>
              <w:spacing w:before="120" w:after="120" w:line="360" w:lineRule="auto"/>
              <w:jc w:val="both"/>
              <w:rPr>
                <w:rFonts w:ascii="Times New Roman" w:hAnsi="Times New Roman" w:cs="Times New Roman"/>
                <w:b/>
                <w:bCs/>
              </w:rPr>
            </w:pPr>
            <w:r w:rsidRPr="007076CE">
              <w:rPr>
                <w:rFonts w:ascii="Times New Roman" w:hAnsi="Times New Roman" w:cs="Times New Roman"/>
                <w:b/>
                <w:bCs/>
              </w:rPr>
              <w:t>Variables</w:t>
            </w:r>
          </w:p>
        </w:tc>
        <w:tc>
          <w:tcPr>
            <w:tcW w:w="0" w:type="auto"/>
            <w:hideMark/>
          </w:tcPr>
          <w:p w14:paraId="3C42A8AE" w14:textId="77777777" w:rsidR="005E231E" w:rsidRPr="007076CE" w:rsidRDefault="005E231E" w:rsidP="005E231E">
            <w:pPr>
              <w:spacing w:before="120" w:after="120" w:line="360" w:lineRule="auto"/>
              <w:jc w:val="both"/>
              <w:rPr>
                <w:rFonts w:ascii="Times New Roman" w:hAnsi="Times New Roman" w:cs="Times New Roman"/>
                <w:b/>
                <w:bCs/>
              </w:rPr>
            </w:pPr>
            <w:r w:rsidRPr="007076CE">
              <w:rPr>
                <w:rFonts w:ascii="Times New Roman" w:hAnsi="Times New Roman" w:cs="Times New Roman"/>
                <w:b/>
                <w:bCs/>
              </w:rPr>
              <w:t>Consumer Engagement (Q4)</w:t>
            </w:r>
          </w:p>
        </w:tc>
        <w:tc>
          <w:tcPr>
            <w:tcW w:w="0" w:type="auto"/>
            <w:hideMark/>
          </w:tcPr>
          <w:p w14:paraId="644DF2E0" w14:textId="77777777" w:rsidR="005E231E" w:rsidRPr="007076CE" w:rsidRDefault="005E231E" w:rsidP="005E231E">
            <w:pPr>
              <w:spacing w:before="120" w:after="120" w:line="360" w:lineRule="auto"/>
              <w:jc w:val="both"/>
              <w:rPr>
                <w:rFonts w:ascii="Times New Roman" w:hAnsi="Times New Roman" w:cs="Times New Roman"/>
                <w:b/>
                <w:bCs/>
              </w:rPr>
            </w:pPr>
            <w:r w:rsidRPr="007076CE">
              <w:rPr>
                <w:rFonts w:ascii="Times New Roman" w:hAnsi="Times New Roman" w:cs="Times New Roman"/>
                <w:b/>
                <w:bCs/>
              </w:rPr>
              <w:t>Brand Recognition</w:t>
            </w:r>
          </w:p>
        </w:tc>
      </w:tr>
      <w:tr w:rsidR="005E231E" w:rsidRPr="007076CE" w14:paraId="21BDC9C1" w14:textId="77777777" w:rsidTr="00F118C3">
        <w:trPr>
          <w:trHeight w:val="686"/>
        </w:trPr>
        <w:tc>
          <w:tcPr>
            <w:tcW w:w="0" w:type="auto"/>
            <w:hideMark/>
          </w:tcPr>
          <w:p w14:paraId="3CAD8E41" w14:textId="77777777" w:rsidR="005E231E" w:rsidRPr="007076CE" w:rsidRDefault="005E231E" w:rsidP="005E231E">
            <w:pPr>
              <w:spacing w:before="120" w:after="120" w:line="360" w:lineRule="auto"/>
              <w:jc w:val="both"/>
              <w:rPr>
                <w:rFonts w:ascii="Times New Roman" w:hAnsi="Times New Roman" w:cs="Times New Roman"/>
              </w:rPr>
            </w:pPr>
            <w:r w:rsidRPr="007076CE">
              <w:rPr>
                <w:rFonts w:ascii="Times New Roman" w:hAnsi="Times New Roman" w:cs="Times New Roman"/>
              </w:rPr>
              <w:t>Consumer Engagement (Q4)</w:t>
            </w:r>
          </w:p>
        </w:tc>
        <w:tc>
          <w:tcPr>
            <w:tcW w:w="0" w:type="auto"/>
            <w:hideMark/>
          </w:tcPr>
          <w:p w14:paraId="693716F9" w14:textId="77777777" w:rsidR="005E231E" w:rsidRPr="007076CE" w:rsidRDefault="005E231E" w:rsidP="005E231E">
            <w:pPr>
              <w:spacing w:before="120" w:after="120" w:line="360" w:lineRule="auto"/>
              <w:jc w:val="both"/>
              <w:rPr>
                <w:rFonts w:ascii="Times New Roman" w:hAnsi="Times New Roman" w:cs="Times New Roman"/>
              </w:rPr>
            </w:pPr>
            <w:r w:rsidRPr="007076CE">
              <w:rPr>
                <w:rFonts w:ascii="Times New Roman" w:hAnsi="Times New Roman" w:cs="Times New Roman"/>
              </w:rPr>
              <w:t>1</w:t>
            </w:r>
          </w:p>
        </w:tc>
        <w:tc>
          <w:tcPr>
            <w:tcW w:w="0" w:type="auto"/>
            <w:hideMark/>
          </w:tcPr>
          <w:p w14:paraId="0179339D" w14:textId="77777777" w:rsidR="005E231E" w:rsidRPr="007076CE" w:rsidRDefault="005E231E" w:rsidP="005E231E">
            <w:pPr>
              <w:spacing w:before="120" w:after="120" w:line="360" w:lineRule="auto"/>
              <w:jc w:val="both"/>
              <w:rPr>
                <w:rFonts w:ascii="Times New Roman" w:hAnsi="Times New Roman" w:cs="Times New Roman"/>
              </w:rPr>
            </w:pPr>
          </w:p>
        </w:tc>
      </w:tr>
      <w:tr w:rsidR="005E231E" w:rsidRPr="007076CE" w14:paraId="3750086B" w14:textId="77777777" w:rsidTr="00F118C3">
        <w:trPr>
          <w:trHeight w:val="686"/>
        </w:trPr>
        <w:tc>
          <w:tcPr>
            <w:tcW w:w="0" w:type="auto"/>
            <w:hideMark/>
          </w:tcPr>
          <w:p w14:paraId="08F1C20A" w14:textId="77777777" w:rsidR="005E231E" w:rsidRPr="007076CE" w:rsidRDefault="005E231E" w:rsidP="005E231E">
            <w:pPr>
              <w:spacing w:before="120" w:after="120" w:line="360" w:lineRule="auto"/>
              <w:jc w:val="both"/>
              <w:rPr>
                <w:rFonts w:ascii="Times New Roman" w:hAnsi="Times New Roman" w:cs="Times New Roman"/>
              </w:rPr>
            </w:pPr>
            <w:r w:rsidRPr="007076CE">
              <w:rPr>
                <w:rFonts w:ascii="Times New Roman" w:hAnsi="Times New Roman" w:cs="Times New Roman"/>
              </w:rPr>
              <w:t>Brand Recognition</w:t>
            </w:r>
          </w:p>
        </w:tc>
        <w:tc>
          <w:tcPr>
            <w:tcW w:w="0" w:type="auto"/>
            <w:hideMark/>
          </w:tcPr>
          <w:p w14:paraId="3DADBF34" w14:textId="77777777" w:rsidR="005E231E" w:rsidRPr="007076CE" w:rsidRDefault="005E231E" w:rsidP="005E231E">
            <w:pPr>
              <w:spacing w:before="120" w:after="120" w:line="360" w:lineRule="auto"/>
              <w:jc w:val="both"/>
              <w:rPr>
                <w:rFonts w:ascii="Times New Roman" w:hAnsi="Times New Roman" w:cs="Times New Roman"/>
              </w:rPr>
            </w:pPr>
            <w:r w:rsidRPr="007076CE">
              <w:rPr>
                <w:rFonts w:ascii="Times New Roman" w:hAnsi="Times New Roman" w:cs="Times New Roman"/>
              </w:rPr>
              <w:t>0.301</w:t>
            </w:r>
          </w:p>
        </w:tc>
        <w:tc>
          <w:tcPr>
            <w:tcW w:w="0" w:type="auto"/>
            <w:hideMark/>
          </w:tcPr>
          <w:p w14:paraId="4D8D0D9C" w14:textId="77777777" w:rsidR="005E231E" w:rsidRPr="007076CE" w:rsidRDefault="005E231E" w:rsidP="005E231E">
            <w:pPr>
              <w:spacing w:before="120" w:after="120" w:line="360" w:lineRule="auto"/>
              <w:jc w:val="both"/>
              <w:rPr>
                <w:rFonts w:ascii="Times New Roman" w:hAnsi="Times New Roman" w:cs="Times New Roman"/>
              </w:rPr>
            </w:pPr>
            <w:r w:rsidRPr="007076CE">
              <w:rPr>
                <w:rFonts w:ascii="Times New Roman" w:hAnsi="Times New Roman" w:cs="Times New Roman"/>
              </w:rPr>
              <w:t>1</w:t>
            </w:r>
          </w:p>
        </w:tc>
      </w:tr>
    </w:tbl>
    <w:p w14:paraId="1376A283" w14:textId="77777777" w:rsidR="002504A8" w:rsidRDefault="002504A8" w:rsidP="002504A8">
      <w:pPr>
        <w:pStyle w:val="Caption"/>
        <w:jc w:val="center"/>
      </w:pPr>
    </w:p>
    <w:p w14:paraId="7E191923" w14:textId="5D71850D" w:rsidR="002504A8" w:rsidRDefault="002504A8" w:rsidP="002504A8">
      <w:pPr>
        <w:pStyle w:val="Caption"/>
        <w:jc w:val="center"/>
        <w:rPr>
          <w:rFonts w:ascii="Times New Roman" w:hAnsi="Times New Roman" w:cs="Times New Roman"/>
        </w:rPr>
      </w:pPr>
      <w:bookmarkStart w:id="102" w:name="_Toc239888051"/>
      <w:r>
        <w:t xml:space="preserve">Table </w:t>
      </w:r>
      <w:fldSimple w:instr=" SEQ Table \* ARABIC ">
        <w:r>
          <w:rPr>
            <w:noProof/>
          </w:rPr>
          <w:t>5</w:t>
        </w:r>
      </w:fldSimple>
      <w:r>
        <w:t xml:space="preserve"> </w:t>
      </w:r>
      <w:r w:rsidRPr="00FD5D04">
        <w:t>Correlation Between Consumer Engagement and Brand Recognition</w:t>
      </w:r>
      <w:bookmarkEnd w:id="102"/>
    </w:p>
    <w:p w14:paraId="69F0ECB0" w14:textId="03B2D16E" w:rsidR="000176F0" w:rsidRPr="007076CE" w:rsidRDefault="000176F0" w:rsidP="000176F0">
      <w:pPr>
        <w:spacing w:before="120" w:after="120" w:line="360" w:lineRule="auto"/>
        <w:jc w:val="both"/>
        <w:rPr>
          <w:rFonts w:ascii="Times New Roman" w:hAnsi="Times New Roman" w:cs="Times New Roman"/>
        </w:rPr>
      </w:pPr>
      <w:r w:rsidRPr="007076CE">
        <w:rPr>
          <w:rFonts w:ascii="Times New Roman" w:hAnsi="Times New Roman" w:cs="Times New Roman"/>
        </w:rPr>
        <w:t>It is observed that the correlation coefficient (r) is +0.301, which implies that there was a positive correlation between the consumer's engagement level and his or her brand recognition. Therefore, this result indicates that the more automotive digital marketing content seen, the better the ability of the audience to identify the automotive brands.</w:t>
      </w:r>
    </w:p>
    <w:p w14:paraId="5AB51C23" w14:textId="77777777" w:rsidR="000176F0" w:rsidRPr="007076CE" w:rsidRDefault="000176F0" w:rsidP="000176F0">
      <w:pPr>
        <w:spacing w:before="120" w:after="120" w:line="360" w:lineRule="auto"/>
        <w:jc w:val="both"/>
        <w:rPr>
          <w:rFonts w:ascii="Times New Roman" w:hAnsi="Times New Roman" w:cs="Times New Roman"/>
        </w:rPr>
      </w:pPr>
      <w:r w:rsidRPr="007076CE">
        <w:rPr>
          <w:rFonts w:ascii="Times New Roman" w:hAnsi="Times New Roman" w:cs="Times New Roman"/>
        </w:rPr>
        <w:lastRenderedPageBreak/>
        <w:t>While weaker correlation with other hypotheses, the positive relationship suggests that repeated exposures to digital marketing efforts help to increase consumers' automotive brand familiarity. The findings indicate that digital engagement (DX) helps promote consumer brand recognition.</w:t>
      </w:r>
    </w:p>
    <w:p w14:paraId="26BE8999" w14:textId="710562BF" w:rsidR="005E231E" w:rsidRPr="007076CE" w:rsidRDefault="000176F0" w:rsidP="000176F0">
      <w:pPr>
        <w:spacing w:before="120" w:after="120" w:line="360" w:lineRule="auto"/>
        <w:jc w:val="both"/>
        <w:rPr>
          <w:rFonts w:ascii="Times New Roman" w:hAnsi="Times New Roman" w:cs="Times New Roman"/>
        </w:rPr>
      </w:pPr>
      <w:r w:rsidRPr="007076CE">
        <w:rPr>
          <w:rFonts w:ascii="Times New Roman" w:hAnsi="Times New Roman" w:cs="Times New Roman"/>
        </w:rPr>
        <w:t>Thus, the findings of the correlation result supports Hypothesis 2, which state that There is a positive relationship between the level of consumers' engagement with the automotive digital content and brand recognition</w:t>
      </w:r>
      <w:r w:rsidR="005E231E" w:rsidRPr="007076CE">
        <w:rPr>
          <w:rFonts w:ascii="Times New Roman" w:hAnsi="Times New Roman" w:cs="Times New Roman"/>
        </w:rPr>
        <w:t>.</w:t>
      </w:r>
    </w:p>
    <w:p w14:paraId="1328AB23" w14:textId="52439C7E" w:rsidR="005E231E" w:rsidRPr="007076CE" w:rsidRDefault="005E231E" w:rsidP="00D30969">
      <w:pPr>
        <w:pStyle w:val="Heading3"/>
      </w:pPr>
      <w:bookmarkStart w:id="103" w:name="_Toc240645434"/>
      <w:r w:rsidRPr="007076CE">
        <w:t>4.6.3</w:t>
      </w:r>
      <w:r w:rsidR="00F118C3" w:rsidRPr="007076CE">
        <w:t xml:space="preserve"> </w:t>
      </w:r>
      <w:r w:rsidRPr="007076CE">
        <w:t>H3: Modern digital marketing practices significantly increase consumers’ awareness of automotive brands in the UK.</w:t>
      </w:r>
      <w:bookmarkEnd w:id="103"/>
    </w:p>
    <w:p w14:paraId="1A3A09B3" w14:textId="40A37939" w:rsidR="005E231E" w:rsidRPr="007076CE" w:rsidRDefault="00050A72" w:rsidP="005E231E">
      <w:pPr>
        <w:spacing w:before="120" w:after="120" w:line="360" w:lineRule="auto"/>
        <w:jc w:val="both"/>
        <w:rPr>
          <w:rFonts w:ascii="Times New Roman" w:hAnsi="Times New Roman" w:cs="Times New Roman"/>
        </w:rPr>
      </w:pPr>
      <w:r w:rsidRPr="007076CE">
        <w:rPr>
          <w:rFonts w:ascii="Times New Roman" w:hAnsi="Times New Roman" w:cs="Times New Roman"/>
        </w:rPr>
        <w:t>To estimate modern digital marketing practices and automobile brand awareness, Pearson correlation analysis was used to estimate the relationship between the variables concerned and tested Hypothesis-3. For this analysis, the independent variable was Question 7 (Q7: Modern digital marketing practices) and the dependent variable was the automotive brands' awareness, which was measured by the response to Question 6</w:t>
      </w:r>
      <w:r w:rsidR="005E231E" w:rsidRPr="007076CE">
        <w:rPr>
          <w:rFonts w:ascii="Times New Roman" w:hAnsi="Times New Roman" w:cs="Times New Roman"/>
        </w:rPr>
        <w:t>.</w:t>
      </w:r>
    </w:p>
    <w:p w14:paraId="012ADC49" w14:textId="682EDA74" w:rsidR="005E231E" w:rsidRPr="002504A8" w:rsidRDefault="005E231E" w:rsidP="005E231E">
      <w:pPr>
        <w:spacing w:before="120" w:after="120" w:line="360" w:lineRule="auto"/>
        <w:jc w:val="both"/>
        <w:rPr>
          <w:rFonts w:ascii="Times New Roman" w:hAnsi="Times New Roman" w:cs="Times New Roman"/>
        </w:rPr>
      </w:pPr>
      <w:r w:rsidRPr="007076CE">
        <w:rPr>
          <w:rFonts w:ascii="Times New Roman" w:hAnsi="Times New Roman" w:cs="Times New Roman"/>
        </w:rPr>
        <w:t>The correlation results are presented in Table 4.1</w:t>
      </w:r>
      <w:r w:rsidR="002E1F3A" w:rsidRPr="007076CE">
        <w:rPr>
          <w:rFonts w:ascii="Times New Roman" w:hAnsi="Times New Roman" w:cs="Times New Roman"/>
        </w:rPr>
        <w:t>5</w:t>
      </w:r>
      <w:r w:rsidRPr="007076CE">
        <w:rPr>
          <w:rFonts w:ascii="Times New Roman" w:hAnsi="Times New Roman" w:cs="Times New Roman"/>
        </w:rPr>
        <w:t>.</w:t>
      </w:r>
    </w:p>
    <w:tbl>
      <w:tblPr>
        <w:tblStyle w:val="TableGrid"/>
        <w:tblW w:w="0" w:type="auto"/>
        <w:tblLook w:val="04A0" w:firstRow="1" w:lastRow="0" w:firstColumn="1" w:lastColumn="0" w:noHBand="0" w:noVBand="1"/>
      </w:tblPr>
      <w:tblGrid>
        <w:gridCol w:w="2965"/>
        <w:gridCol w:w="3122"/>
        <w:gridCol w:w="2929"/>
      </w:tblGrid>
      <w:tr w:rsidR="005E231E" w:rsidRPr="007076CE" w14:paraId="518842CC" w14:textId="77777777" w:rsidTr="00F118C3">
        <w:tc>
          <w:tcPr>
            <w:tcW w:w="0" w:type="auto"/>
            <w:hideMark/>
          </w:tcPr>
          <w:p w14:paraId="64518547" w14:textId="77777777" w:rsidR="005E231E" w:rsidRPr="007076CE" w:rsidRDefault="005E231E" w:rsidP="005E231E">
            <w:pPr>
              <w:spacing w:before="120" w:after="120" w:line="360" w:lineRule="auto"/>
              <w:jc w:val="both"/>
              <w:rPr>
                <w:rFonts w:ascii="Times New Roman" w:hAnsi="Times New Roman" w:cs="Times New Roman"/>
                <w:b/>
                <w:bCs/>
              </w:rPr>
            </w:pPr>
            <w:r w:rsidRPr="007076CE">
              <w:rPr>
                <w:rFonts w:ascii="Times New Roman" w:hAnsi="Times New Roman" w:cs="Times New Roman"/>
                <w:b/>
                <w:bCs/>
              </w:rPr>
              <w:t>Variables</w:t>
            </w:r>
          </w:p>
        </w:tc>
        <w:tc>
          <w:tcPr>
            <w:tcW w:w="0" w:type="auto"/>
            <w:hideMark/>
          </w:tcPr>
          <w:p w14:paraId="2672EDCE" w14:textId="77777777" w:rsidR="005E231E" w:rsidRPr="007076CE" w:rsidRDefault="005E231E" w:rsidP="005E231E">
            <w:pPr>
              <w:spacing w:before="120" w:after="120" w:line="360" w:lineRule="auto"/>
              <w:jc w:val="both"/>
              <w:rPr>
                <w:rFonts w:ascii="Times New Roman" w:hAnsi="Times New Roman" w:cs="Times New Roman"/>
                <w:b/>
                <w:bCs/>
              </w:rPr>
            </w:pPr>
            <w:r w:rsidRPr="007076CE">
              <w:rPr>
                <w:rFonts w:ascii="Times New Roman" w:hAnsi="Times New Roman" w:cs="Times New Roman"/>
                <w:b/>
                <w:bCs/>
              </w:rPr>
              <w:t>Modern Digital Marketing Practices</w:t>
            </w:r>
          </w:p>
        </w:tc>
        <w:tc>
          <w:tcPr>
            <w:tcW w:w="0" w:type="auto"/>
            <w:hideMark/>
          </w:tcPr>
          <w:p w14:paraId="2219C431" w14:textId="77777777" w:rsidR="005E231E" w:rsidRPr="007076CE" w:rsidRDefault="005E231E" w:rsidP="005E231E">
            <w:pPr>
              <w:spacing w:before="120" w:after="120" w:line="360" w:lineRule="auto"/>
              <w:jc w:val="both"/>
              <w:rPr>
                <w:rFonts w:ascii="Times New Roman" w:hAnsi="Times New Roman" w:cs="Times New Roman"/>
                <w:b/>
                <w:bCs/>
              </w:rPr>
            </w:pPr>
            <w:r w:rsidRPr="007076CE">
              <w:rPr>
                <w:rFonts w:ascii="Times New Roman" w:hAnsi="Times New Roman" w:cs="Times New Roman"/>
                <w:b/>
                <w:bCs/>
              </w:rPr>
              <w:t>Awareness of Automotive Brands</w:t>
            </w:r>
          </w:p>
        </w:tc>
      </w:tr>
      <w:tr w:rsidR="005E231E" w:rsidRPr="007076CE" w14:paraId="6DED1301" w14:textId="77777777" w:rsidTr="00F118C3">
        <w:tc>
          <w:tcPr>
            <w:tcW w:w="0" w:type="auto"/>
            <w:hideMark/>
          </w:tcPr>
          <w:p w14:paraId="73777262" w14:textId="77777777" w:rsidR="005E231E" w:rsidRPr="007076CE" w:rsidRDefault="005E231E" w:rsidP="005E231E">
            <w:pPr>
              <w:spacing w:before="120" w:after="120" w:line="360" w:lineRule="auto"/>
              <w:jc w:val="both"/>
              <w:rPr>
                <w:rFonts w:ascii="Times New Roman" w:hAnsi="Times New Roman" w:cs="Times New Roman"/>
              </w:rPr>
            </w:pPr>
            <w:r w:rsidRPr="007076CE">
              <w:rPr>
                <w:rFonts w:ascii="Times New Roman" w:hAnsi="Times New Roman" w:cs="Times New Roman"/>
              </w:rPr>
              <w:t>Modern Digital Marketing Practices</w:t>
            </w:r>
          </w:p>
        </w:tc>
        <w:tc>
          <w:tcPr>
            <w:tcW w:w="0" w:type="auto"/>
            <w:hideMark/>
          </w:tcPr>
          <w:p w14:paraId="486C177B" w14:textId="77777777" w:rsidR="005E231E" w:rsidRPr="007076CE" w:rsidRDefault="005E231E" w:rsidP="005E231E">
            <w:pPr>
              <w:spacing w:before="120" w:after="120" w:line="360" w:lineRule="auto"/>
              <w:jc w:val="both"/>
              <w:rPr>
                <w:rFonts w:ascii="Times New Roman" w:hAnsi="Times New Roman" w:cs="Times New Roman"/>
              </w:rPr>
            </w:pPr>
            <w:r w:rsidRPr="007076CE">
              <w:rPr>
                <w:rFonts w:ascii="Times New Roman" w:hAnsi="Times New Roman" w:cs="Times New Roman"/>
              </w:rPr>
              <w:t>1</w:t>
            </w:r>
          </w:p>
        </w:tc>
        <w:tc>
          <w:tcPr>
            <w:tcW w:w="0" w:type="auto"/>
            <w:hideMark/>
          </w:tcPr>
          <w:p w14:paraId="75CDA984" w14:textId="77777777" w:rsidR="005E231E" w:rsidRPr="007076CE" w:rsidRDefault="005E231E" w:rsidP="005E231E">
            <w:pPr>
              <w:spacing w:before="120" w:after="120" w:line="360" w:lineRule="auto"/>
              <w:jc w:val="both"/>
              <w:rPr>
                <w:rFonts w:ascii="Times New Roman" w:hAnsi="Times New Roman" w:cs="Times New Roman"/>
              </w:rPr>
            </w:pPr>
          </w:p>
        </w:tc>
      </w:tr>
      <w:tr w:rsidR="005E231E" w:rsidRPr="007076CE" w14:paraId="30BAB2DF" w14:textId="77777777" w:rsidTr="00F118C3">
        <w:tc>
          <w:tcPr>
            <w:tcW w:w="0" w:type="auto"/>
            <w:hideMark/>
          </w:tcPr>
          <w:p w14:paraId="3AFEF67D" w14:textId="77777777" w:rsidR="005E231E" w:rsidRPr="007076CE" w:rsidRDefault="005E231E" w:rsidP="005E231E">
            <w:pPr>
              <w:spacing w:before="120" w:after="120" w:line="360" w:lineRule="auto"/>
              <w:jc w:val="both"/>
              <w:rPr>
                <w:rFonts w:ascii="Times New Roman" w:hAnsi="Times New Roman" w:cs="Times New Roman"/>
              </w:rPr>
            </w:pPr>
            <w:r w:rsidRPr="007076CE">
              <w:rPr>
                <w:rFonts w:ascii="Times New Roman" w:hAnsi="Times New Roman" w:cs="Times New Roman"/>
              </w:rPr>
              <w:t>Awareness of Automotive Brands</w:t>
            </w:r>
          </w:p>
        </w:tc>
        <w:tc>
          <w:tcPr>
            <w:tcW w:w="0" w:type="auto"/>
            <w:hideMark/>
          </w:tcPr>
          <w:p w14:paraId="6242ED41" w14:textId="77777777" w:rsidR="005E231E" w:rsidRPr="007076CE" w:rsidRDefault="005E231E" w:rsidP="005E231E">
            <w:pPr>
              <w:spacing w:before="120" w:after="120" w:line="360" w:lineRule="auto"/>
              <w:jc w:val="both"/>
              <w:rPr>
                <w:rFonts w:ascii="Times New Roman" w:hAnsi="Times New Roman" w:cs="Times New Roman"/>
              </w:rPr>
            </w:pPr>
            <w:r w:rsidRPr="007076CE">
              <w:rPr>
                <w:rFonts w:ascii="Times New Roman" w:hAnsi="Times New Roman" w:cs="Times New Roman"/>
              </w:rPr>
              <w:t>0.605</w:t>
            </w:r>
          </w:p>
        </w:tc>
        <w:tc>
          <w:tcPr>
            <w:tcW w:w="0" w:type="auto"/>
            <w:hideMark/>
          </w:tcPr>
          <w:p w14:paraId="3C94BA45" w14:textId="77777777" w:rsidR="005E231E" w:rsidRPr="007076CE" w:rsidRDefault="005E231E" w:rsidP="005E231E">
            <w:pPr>
              <w:spacing w:before="120" w:after="120" w:line="360" w:lineRule="auto"/>
              <w:jc w:val="both"/>
              <w:rPr>
                <w:rFonts w:ascii="Times New Roman" w:hAnsi="Times New Roman" w:cs="Times New Roman"/>
              </w:rPr>
            </w:pPr>
            <w:r w:rsidRPr="007076CE">
              <w:rPr>
                <w:rFonts w:ascii="Times New Roman" w:hAnsi="Times New Roman" w:cs="Times New Roman"/>
              </w:rPr>
              <w:t>1</w:t>
            </w:r>
          </w:p>
        </w:tc>
      </w:tr>
    </w:tbl>
    <w:p w14:paraId="3549F799" w14:textId="77777777" w:rsidR="002504A8" w:rsidRDefault="002504A8" w:rsidP="002504A8">
      <w:pPr>
        <w:pStyle w:val="Caption"/>
      </w:pPr>
    </w:p>
    <w:p w14:paraId="7FA9BFA5" w14:textId="569905C6" w:rsidR="002504A8" w:rsidRDefault="002504A8" w:rsidP="002504A8">
      <w:pPr>
        <w:pStyle w:val="Caption"/>
        <w:jc w:val="center"/>
        <w:rPr>
          <w:rFonts w:ascii="Times New Roman" w:hAnsi="Times New Roman" w:cs="Times New Roman"/>
        </w:rPr>
      </w:pPr>
      <w:bookmarkStart w:id="104" w:name="_Toc239888052"/>
      <w:r>
        <w:t xml:space="preserve">Table </w:t>
      </w:r>
      <w:fldSimple w:instr=" SEQ Table \* ARABIC ">
        <w:r>
          <w:rPr>
            <w:noProof/>
          </w:rPr>
          <w:t>6</w:t>
        </w:r>
      </w:fldSimple>
      <w:r>
        <w:t xml:space="preserve"> </w:t>
      </w:r>
      <w:r w:rsidRPr="001F4A4A">
        <w:t>Correlation Between Modern Digital Marketing Practices and Awareness of Automotive Brands</w:t>
      </w:r>
      <w:bookmarkEnd w:id="104"/>
    </w:p>
    <w:p w14:paraId="0D631440" w14:textId="49453908" w:rsidR="00050A72" w:rsidRPr="007076CE" w:rsidRDefault="00050A72" w:rsidP="00050A72">
      <w:pPr>
        <w:spacing w:before="120" w:after="120" w:line="360" w:lineRule="auto"/>
        <w:jc w:val="both"/>
        <w:rPr>
          <w:rFonts w:ascii="Times New Roman" w:hAnsi="Times New Roman" w:cs="Times New Roman"/>
        </w:rPr>
      </w:pPr>
      <w:r w:rsidRPr="007076CE">
        <w:rPr>
          <w:rFonts w:ascii="Times New Roman" w:hAnsi="Times New Roman" w:cs="Times New Roman"/>
        </w:rPr>
        <w:t>The correlation among the use of modern digital marketing and awareness of automotive brands (r = 0.605) could be described as moderate positive. Generally, consumers who have more positive perceptions of contemporary digital marketing are more aware of automotive brands and thus more likely to show awareness.</w:t>
      </w:r>
    </w:p>
    <w:p w14:paraId="2D0C9B3E" w14:textId="77777777" w:rsidR="00050A72" w:rsidRPr="007076CE" w:rsidRDefault="00050A72" w:rsidP="00050A72">
      <w:pPr>
        <w:spacing w:before="120" w:after="120" w:line="360" w:lineRule="auto"/>
        <w:jc w:val="both"/>
        <w:rPr>
          <w:rFonts w:ascii="Times New Roman" w:hAnsi="Times New Roman" w:cs="Times New Roman"/>
        </w:rPr>
      </w:pPr>
      <w:r w:rsidRPr="007076CE">
        <w:rPr>
          <w:rFonts w:ascii="Times New Roman" w:hAnsi="Times New Roman" w:cs="Times New Roman"/>
        </w:rPr>
        <w:t>The results highlight a positive link between practices like personalised ads, digital/virtual showrooms, online platforms for buying vehicles, EV promotions, and AI-based online services to consumer awareness.</w:t>
      </w:r>
    </w:p>
    <w:p w14:paraId="13C4BD24" w14:textId="57AC51A5" w:rsidR="005E231E" w:rsidRPr="007076CE" w:rsidRDefault="00050A72" w:rsidP="00050A72">
      <w:pPr>
        <w:spacing w:before="120" w:after="120" w:line="360" w:lineRule="auto"/>
        <w:jc w:val="both"/>
        <w:rPr>
          <w:rFonts w:ascii="Times New Roman" w:hAnsi="Times New Roman" w:cs="Times New Roman"/>
        </w:rPr>
      </w:pPr>
      <w:r w:rsidRPr="007076CE">
        <w:rPr>
          <w:rFonts w:ascii="Times New Roman" w:hAnsi="Times New Roman" w:cs="Times New Roman"/>
        </w:rPr>
        <w:lastRenderedPageBreak/>
        <w:t>Thus, it can be suggested that the correlation result confirms that Hypothesis 3 - Modern digital marketing practices is positively correlated with the automotive brand is accepted</w:t>
      </w:r>
      <w:r w:rsidR="005E231E" w:rsidRPr="007076CE">
        <w:rPr>
          <w:rFonts w:ascii="Times New Roman" w:hAnsi="Times New Roman" w:cs="Times New Roman"/>
        </w:rPr>
        <w:t>.</w:t>
      </w:r>
    </w:p>
    <w:p w14:paraId="7D98D7E1" w14:textId="77777777" w:rsidR="005E231E" w:rsidRPr="007076CE" w:rsidRDefault="005E231E" w:rsidP="00D30969">
      <w:pPr>
        <w:pStyle w:val="Heading3"/>
      </w:pPr>
      <w:bookmarkStart w:id="105" w:name="_Toc240645435"/>
      <w:r w:rsidRPr="007076CE">
        <w:t>4.6.4 Summary of Correlation Analysis</w:t>
      </w:r>
      <w:bookmarkEnd w:id="105"/>
    </w:p>
    <w:p w14:paraId="72768BDD" w14:textId="350C5462" w:rsidR="009B2A89" w:rsidRPr="002504A8" w:rsidRDefault="00050A72" w:rsidP="005E231E">
      <w:pPr>
        <w:spacing w:before="120" w:after="120" w:line="360" w:lineRule="auto"/>
        <w:jc w:val="both"/>
        <w:rPr>
          <w:rFonts w:ascii="Times New Roman" w:hAnsi="Times New Roman" w:cs="Times New Roman"/>
        </w:rPr>
      </w:pPr>
      <w:r w:rsidRPr="007076CE">
        <w:rPr>
          <w:rFonts w:ascii="Times New Roman" w:hAnsi="Times New Roman" w:cs="Times New Roman"/>
        </w:rPr>
        <w:t>According to the correlation analysis, there is a positive correlation between each of the proposed relationships and brand awareness of the automotive sector and digital marketing factors. The best relationship was found between digital marketing strategies and impact on brand awareness (r = 0.747) out of the three hypotheses. In the same way, there was also a moderate positive relationship between the modern digital marketing and their awareness of automotive brands (r = 0.605), and between consumer engagement and their automotive brand recognition (r = 0.301</w:t>
      </w:r>
      <w:r w:rsidR="005E231E" w:rsidRPr="007076CE">
        <w:rPr>
          <w:rFonts w:ascii="Times New Roman" w:hAnsi="Times New Roman" w:cs="Times New Roman"/>
        </w:rPr>
        <w:t>).</w:t>
      </w:r>
    </w:p>
    <w:tbl>
      <w:tblPr>
        <w:tblStyle w:val="TableGrid"/>
        <w:tblW w:w="0" w:type="auto"/>
        <w:tblLook w:val="04A0" w:firstRow="1" w:lastRow="0" w:firstColumn="1" w:lastColumn="0" w:noHBand="0" w:noVBand="1"/>
      </w:tblPr>
      <w:tblGrid>
        <w:gridCol w:w="1350"/>
        <w:gridCol w:w="3663"/>
        <w:gridCol w:w="1930"/>
        <w:gridCol w:w="2073"/>
      </w:tblGrid>
      <w:tr w:rsidR="00F118C3" w:rsidRPr="007076CE" w14:paraId="6F541163" w14:textId="77777777" w:rsidTr="00F118C3">
        <w:tc>
          <w:tcPr>
            <w:tcW w:w="0" w:type="auto"/>
            <w:hideMark/>
          </w:tcPr>
          <w:p w14:paraId="283F4FE0" w14:textId="77777777" w:rsidR="00F118C3" w:rsidRPr="007076CE" w:rsidRDefault="00F118C3" w:rsidP="005E231E">
            <w:pPr>
              <w:spacing w:before="120" w:after="120" w:line="360" w:lineRule="auto"/>
              <w:jc w:val="both"/>
              <w:rPr>
                <w:rFonts w:ascii="Times New Roman" w:hAnsi="Times New Roman" w:cs="Times New Roman"/>
                <w:b/>
                <w:bCs/>
              </w:rPr>
            </w:pPr>
            <w:r w:rsidRPr="007076CE">
              <w:rPr>
                <w:rFonts w:ascii="Times New Roman" w:hAnsi="Times New Roman" w:cs="Times New Roman"/>
                <w:b/>
                <w:bCs/>
              </w:rPr>
              <w:t>Hypothesis</w:t>
            </w:r>
          </w:p>
        </w:tc>
        <w:tc>
          <w:tcPr>
            <w:tcW w:w="0" w:type="auto"/>
            <w:hideMark/>
          </w:tcPr>
          <w:p w14:paraId="1FE80976" w14:textId="77777777" w:rsidR="00F118C3" w:rsidRPr="007076CE" w:rsidRDefault="00F118C3" w:rsidP="005E231E">
            <w:pPr>
              <w:spacing w:before="120" w:after="120" w:line="360" w:lineRule="auto"/>
              <w:jc w:val="both"/>
              <w:rPr>
                <w:rFonts w:ascii="Times New Roman" w:hAnsi="Times New Roman" w:cs="Times New Roman"/>
                <w:b/>
                <w:bCs/>
              </w:rPr>
            </w:pPr>
            <w:r w:rsidRPr="007076CE">
              <w:rPr>
                <w:rFonts w:ascii="Times New Roman" w:hAnsi="Times New Roman" w:cs="Times New Roman"/>
                <w:b/>
                <w:bCs/>
              </w:rPr>
              <w:t>Relationship Tested</w:t>
            </w:r>
          </w:p>
        </w:tc>
        <w:tc>
          <w:tcPr>
            <w:tcW w:w="0" w:type="auto"/>
            <w:hideMark/>
          </w:tcPr>
          <w:p w14:paraId="23BFB97A" w14:textId="77777777" w:rsidR="00F118C3" w:rsidRPr="007076CE" w:rsidRDefault="00F118C3" w:rsidP="005E231E">
            <w:pPr>
              <w:spacing w:before="120" w:after="120" w:line="360" w:lineRule="auto"/>
              <w:jc w:val="both"/>
              <w:rPr>
                <w:rFonts w:ascii="Times New Roman" w:hAnsi="Times New Roman" w:cs="Times New Roman"/>
                <w:b/>
                <w:bCs/>
              </w:rPr>
            </w:pPr>
            <w:r w:rsidRPr="007076CE">
              <w:rPr>
                <w:rFonts w:ascii="Times New Roman" w:hAnsi="Times New Roman" w:cs="Times New Roman"/>
                <w:b/>
                <w:bCs/>
              </w:rPr>
              <w:t>Correlation Coefficient (r)</w:t>
            </w:r>
          </w:p>
        </w:tc>
        <w:tc>
          <w:tcPr>
            <w:tcW w:w="0" w:type="auto"/>
            <w:hideMark/>
          </w:tcPr>
          <w:p w14:paraId="0D3B4D59" w14:textId="77777777" w:rsidR="00F118C3" w:rsidRPr="007076CE" w:rsidRDefault="00F118C3" w:rsidP="005E231E">
            <w:pPr>
              <w:spacing w:before="120" w:after="120" w:line="360" w:lineRule="auto"/>
              <w:jc w:val="both"/>
              <w:rPr>
                <w:rFonts w:ascii="Times New Roman" w:hAnsi="Times New Roman" w:cs="Times New Roman"/>
                <w:b/>
                <w:bCs/>
              </w:rPr>
            </w:pPr>
            <w:r w:rsidRPr="007076CE">
              <w:rPr>
                <w:rFonts w:ascii="Times New Roman" w:hAnsi="Times New Roman" w:cs="Times New Roman"/>
                <w:b/>
                <w:bCs/>
              </w:rPr>
              <w:t>Relationship Strength</w:t>
            </w:r>
          </w:p>
        </w:tc>
      </w:tr>
      <w:tr w:rsidR="00F118C3" w:rsidRPr="007076CE" w14:paraId="253F6D11" w14:textId="77777777" w:rsidTr="00F118C3">
        <w:tc>
          <w:tcPr>
            <w:tcW w:w="0" w:type="auto"/>
            <w:hideMark/>
          </w:tcPr>
          <w:p w14:paraId="072BECD8" w14:textId="77777777" w:rsidR="00F118C3" w:rsidRPr="007076CE" w:rsidRDefault="00F118C3" w:rsidP="005E231E">
            <w:pPr>
              <w:spacing w:before="120" w:after="120" w:line="360" w:lineRule="auto"/>
              <w:jc w:val="both"/>
              <w:rPr>
                <w:rFonts w:ascii="Times New Roman" w:hAnsi="Times New Roman" w:cs="Times New Roman"/>
              </w:rPr>
            </w:pPr>
            <w:r w:rsidRPr="007076CE">
              <w:rPr>
                <w:rFonts w:ascii="Times New Roman" w:hAnsi="Times New Roman" w:cs="Times New Roman"/>
              </w:rPr>
              <w:t>H1</w:t>
            </w:r>
          </w:p>
        </w:tc>
        <w:tc>
          <w:tcPr>
            <w:tcW w:w="0" w:type="auto"/>
            <w:hideMark/>
          </w:tcPr>
          <w:p w14:paraId="3B29C0E8" w14:textId="27BE3DBB" w:rsidR="00F118C3" w:rsidRPr="007076CE" w:rsidRDefault="00F118C3" w:rsidP="005E231E">
            <w:pPr>
              <w:spacing w:before="120" w:after="120" w:line="360" w:lineRule="auto"/>
              <w:jc w:val="both"/>
              <w:rPr>
                <w:rFonts w:ascii="Times New Roman" w:hAnsi="Times New Roman" w:cs="Times New Roman"/>
              </w:rPr>
            </w:pPr>
            <w:r w:rsidRPr="007076CE">
              <w:rPr>
                <w:rFonts w:ascii="Times New Roman" w:hAnsi="Times New Roman" w:cs="Times New Roman"/>
              </w:rPr>
              <w:t>Digital Marketing Strategies Impact on Brand Awareness</w:t>
            </w:r>
          </w:p>
        </w:tc>
        <w:tc>
          <w:tcPr>
            <w:tcW w:w="0" w:type="auto"/>
            <w:hideMark/>
          </w:tcPr>
          <w:p w14:paraId="4BDA6517" w14:textId="77777777" w:rsidR="00F118C3" w:rsidRPr="007076CE" w:rsidRDefault="00F118C3" w:rsidP="00F118C3">
            <w:pPr>
              <w:spacing w:before="120" w:after="120" w:line="360" w:lineRule="auto"/>
              <w:jc w:val="center"/>
              <w:rPr>
                <w:rFonts w:ascii="Times New Roman" w:hAnsi="Times New Roman" w:cs="Times New Roman"/>
              </w:rPr>
            </w:pPr>
            <w:r w:rsidRPr="007076CE">
              <w:rPr>
                <w:rFonts w:ascii="Times New Roman" w:hAnsi="Times New Roman" w:cs="Times New Roman"/>
              </w:rPr>
              <w:t>0.747</w:t>
            </w:r>
          </w:p>
        </w:tc>
        <w:tc>
          <w:tcPr>
            <w:tcW w:w="0" w:type="auto"/>
            <w:hideMark/>
          </w:tcPr>
          <w:p w14:paraId="1464F0E9" w14:textId="77777777" w:rsidR="00F118C3" w:rsidRPr="007076CE" w:rsidRDefault="00F118C3" w:rsidP="005E231E">
            <w:pPr>
              <w:spacing w:before="120" w:after="120" w:line="360" w:lineRule="auto"/>
              <w:jc w:val="both"/>
              <w:rPr>
                <w:rFonts w:ascii="Times New Roman" w:hAnsi="Times New Roman" w:cs="Times New Roman"/>
              </w:rPr>
            </w:pPr>
            <w:r w:rsidRPr="007076CE">
              <w:rPr>
                <w:rFonts w:ascii="Times New Roman" w:hAnsi="Times New Roman" w:cs="Times New Roman"/>
              </w:rPr>
              <w:t>Strong positive relationship</w:t>
            </w:r>
          </w:p>
        </w:tc>
      </w:tr>
      <w:tr w:rsidR="00F118C3" w:rsidRPr="007076CE" w14:paraId="38753CEF" w14:textId="77777777" w:rsidTr="00F118C3">
        <w:tc>
          <w:tcPr>
            <w:tcW w:w="0" w:type="auto"/>
            <w:hideMark/>
          </w:tcPr>
          <w:p w14:paraId="0D47DC67" w14:textId="77777777" w:rsidR="00F118C3" w:rsidRPr="007076CE" w:rsidRDefault="00F118C3" w:rsidP="005E231E">
            <w:pPr>
              <w:spacing w:before="120" w:after="120" w:line="360" w:lineRule="auto"/>
              <w:jc w:val="both"/>
              <w:rPr>
                <w:rFonts w:ascii="Times New Roman" w:hAnsi="Times New Roman" w:cs="Times New Roman"/>
              </w:rPr>
            </w:pPr>
            <w:r w:rsidRPr="007076CE">
              <w:rPr>
                <w:rFonts w:ascii="Times New Roman" w:hAnsi="Times New Roman" w:cs="Times New Roman"/>
              </w:rPr>
              <w:t>H2</w:t>
            </w:r>
          </w:p>
        </w:tc>
        <w:tc>
          <w:tcPr>
            <w:tcW w:w="0" w:type="auto"/>
            <w:hideMark/>
          </w:tcPr>
          <w:p w14:paraId="18DF09E0" w14:textId="3CD25EE1" w:rsidR="00F118C3" w:rsidRPr="007076CE" w:rsidRDefault="00F118C3" w:rsidP="005E231E">
            <w:pPr>
              <w:spacing w:before="120" w:after="120" w:line="360" w:lineRule="auto"/>
              <w:jc w:val="both"/>
              <w:rPr>
                <w:rFonts w:ascii="Times New Roman" w:hAnsi="Times New Roman" w:cs="Times New Roman"/>
              </w:rPr>
            </w:pPr>
            <w:r w:rsidRPr="007076CE">
              <w:rPr>
                <w:rFonts w:ascii="Times New Roman" w:hAnsi="Times New Roman" w:cs="Times New Roman"/>
              </w:rPr>
              <w:t>Consumer Engagement impact on Brand Recognition</w:t>
            </w:r>
          </w:p>
        </w:tc>
        <w:tc>
          <w:tcPr>
            <w:tcW w:w="0" w:type="auto"/>
            <w:hideMark/>
          </w:tcPr>
          <w:p w14:paraId="3F8AA187" w14:textId="77777777" w:rsidR="00F118C3" w:rsidRPr="007076CE" w:rsidRDefault="00F118C3" w:rsidP="00F118C3">
            <w:pPr>
              <w:spacing w:before="120" w:after="120" w:line="360" w:lineRule="auto"/>
              <w:jc w:val="center"/>
              <w:rPr>
                <w:rFonts w:ascii="Times New Roman" w:hAnsi="Times New Roman" w:cs="Times New Roman"/>
              </w:rPr>
            </w:pPr>
            <w:r w:rsidRPr="007076CE">
              <w:rPr>
                <w:rFonts w:ascii="Times New Roman" w:hAnsi="Times New Roman" w:cs="Times New Roman"/>
              </w:rPr>
              <w:t>0.301</w:t>
            </w:r>
          </w:p>
        </w:tc>
        <w:tc>
          <w:tcPr>
            <w:tcW w:w="0" w:type="auto"/>
            <w:hideMark/>
          </w:tcPr>
          <w:p w14:paraId="44639900" w14:textId="77777777" w:rsidR="00F118C3" w:rsidRPr="007076CE" w:rsidRDefault="00F118C3" w:rsidP="005E231E">
            <w:pPr>
              <w:spacing w:before="120" w:after="120" w:line="360" w:lineRule="auto"/>
              <w:jc w:val="both"/>
              <w:rPr>
                <w:rFonts w:ascii="Times New Roman" w:hAnsi="Times New Roman" w:cs="Times New Roman"/>
              </w:rPr>
            </w:pPr>
            <w:r w:rsidRPr="007076CE">
              <w:rPr>
                <w:rFonts w:ascii="Times New Roman" w:hAnsi="Times New Roman" w:cs="Times New Roman"/>
              </w:rPr>
              <w:t>Weak positive relationship</w:t>
            </w:r>
          </w:p>
        </w:tc>
      </w:tr>
      <w:tr w:rsidR="00F118C3" w:rsidRPr="007076CE" w14:paraId="13CB7A5B" w14:textId="77777777" w:rsidTr="00F118C3">
        <w:tc>
          <w:tcPr>
            <w:tcW w:w="0" w:type="auto"/>
            <w:hideMark/>
          </w:tcPr>
          <w:p w14:paraId="04AF6848" w14:textId="77777777" w:rsidR="00F118C3" w:rsidRPr="007076CE" w:rsidRDefault="00F118C3" w:rsidP="005E231E">
            <w:pPr>
              <w:spacing w:before="120" w:after="120" w:line="360" w:lineRule="auto"/>
              <w:jc w:val="both"/>
              <w:rPr>
                <w:rFonts w:ascii="Times New Roman" w:hAnsi="Times New Roman" w:cs="Times New Roman"/>
              </w:rPr>
            </w:pPr>
            <w:r w:rsidRPr="007076CE">
              <w:rPr>
                <w:rFonts w:ascii="Times New Roman" w:hAnsi="Times New Roman" w:cs="Times New Roman"/>
              </w:rPr>
              <w:t>H3</w:t>
            </w:r>
          </w:p>
        </w:tc>
        <w:tc>
          <w:tcPr>
            <w:tcW w:w="0" w:type="auto"/>
            <w:hideMark/>
          </w:tcPr>
          <w:p w14:paraId="58404242" w14:textId="77777777" w:rsidR="00F118C3" w:rsidRPr="007076CE" w:rsidRDefault="00F118C3" w:rsidP="005E231E">
            <w:pPr>
              <w:spacing w:before="120" w:after="120" w:line="360" w:lineRule="auto"/>
              <w:jc w:val="both"/>
              <w:rPr>
                <w:rFonts w:ascii="Times New Roman" w:hAnsi="Times New Roman" w:cs="Times New Roman"/>
              </w:rPr>
            </w:pPr>
            <w:r w:rsidRPr="007076CE">
              <w:rPr>
                <w:rFonts w:ascii="Times New Roman" w:hAnsi="Times New Roman" w:cs="Times New Roman"/>
              </w:rPr>
              <w:t>Modern Digital Marketing Practices (Q7) → Awareness of Automotive Brands</w:t>
            </w:r>
          </w:p>
        </w:tc>
        <w:tc>
          <w:tcPr>
            <w:tcW w:w="0" w:type="auto"/>
            <w:hideMark/>
          </w:tcPr>
          <w:p w14:paraId="343ACF58" w14:textId="77777777" w:rsidR="00F118C3" w:rsidRPr="007076CE" w:rsidRDefault="00F118C3" w:rsidP="005E231E">
            <w:pPr>
              <w:spacing w:before="120" w:after="120" w:line="360" w:lineRule="auto"/>
              <w:jc w:val="both"/>
              <w:rPr>
                <w:rFonts w:ascii="Times New Roman" w:hAnsi="Times New Roman" w:cs="Times New Roman"/>
              </w:rPr>
            </w:pPr>
            <w:r w:rsidRPr="007076CE">
              <w:rPr>
                <w:rFonts w:ascii="Times New Roman" w:hAnsi="Times New Roman" w:cs="Times New Roman"/>
              </w:rPr>
              <w:t>0.605</w:t>
            </w:r>
          </w:p>
        </w:tc>
        <w:tc>
          <w:tcPr>
            <w:tcW w:w="0" w:type="auto"/>
            <w:hideMark/>
          </w:tcPr>
          <w:p w14:paraId="4F3135FD" w14:textId="77777777" w:rsidR="00F118C3" w:rsidRPr="007076CE" w:rsidRDefault="00F118C3" w:rsidP="005E231E">
            <w:pPr>
              <w:spacing w:before="120" w:after="120" w:line="360" w:lineRule="auto"/>
              <w:jc w:val="both"/>
              <w:rPr>
                <w:rFonts w:ascii="Times New Roman" w:hAnsi="Times New Roman" w:cs="Times New Roman"/>
              </w:rPr>
            </w:pPr>
            <w:r w:rsidRPr="007076CE">
              <w:rPr>
                <w:rFonts w:ascii="Times New Roman" w:hAnsi="Times New Roman" w:cs="Times New Roman"/>
              </w:rPr>
              <w:t>Moderate positive relationship</w:t>
            </w:r>
          </w:p>
        </w:tc>
      </w:tr>
    </w:tbl>
    <w:p w14:paraId="593B9545" w14:textId="77777777" w:rsidR="002504A8" w:rsidRDefault="002504A8" w:rsidP="002504A8">
      <w:pPr>
        <w:pStyle w:val="Caption"/>
        <w:jc w:val="center"/>
      </w:pPr>
    </w:p>
    <w:p w14:paraId="13CB1B5D" w14:textId="03236E8A" w:rsidR="005E231E" w:rsidRPr="007076CE" w:rsidRDefault="002504A8" w:rsidP="002504A8">
      <w:pPr>
        <w:pStyle w:val="Caption"/>
        <w:jc w:val="center"/>
        <w:rPr>
          <w:rFonts w:ascii="Times New Roman" w:hAnsi="Times New Roman" w:cs="Times New Roman"/>
        </w:rPr>
      </w:pPr>
      <w:bookmarkStart w:id="106" w:name="_Toc239888053"/>
      <w:r>
        <w:t xml:space="preserve">Table </w:t>
      </w:r>
      <w:fldSimple w:instr=" SEQ Table \* ARABIC ">
        <w:r>
          <w:rPr>
            <w:noProof/>
          </w:rPr>
          <w:t>7</w:t>
        </w:r>
      </w:fldSimple>
      <w:r>
        <w:t xml:space="preserve"> </w:t>
      </w:r>
      <w:r w:rsidRPr="00272E41">
        <w:t>Summary of Correlation Results</w:t>
      </w:r>
      <w:bookmarkEnd w:id="106"/>
    </w:p>
    <w:p w14:paraId="7D287446" w14:textId="07BB7C7B" w:rsidR="00572A30" w:rsidRPr="007076CE" w:rsidRDefault="000C1984" w:rsidP="00D30969">
      <w:pPr>
        <w:pStyle w:val="Heading2"/>
      </w:pPr>
      <w:bookmarkStart w:id="107" w:name="_Toc240645436"/>
      <w:r w:rsidRPr="007076CE">
        <w:t>4.7 Hypothesis testing</w:t>
      </w:r>
      <w:bookmarkEnd w:id="107"/>
    </w:p>
    <w:p w14:paraId="73024141" w14:textId="5A58C9EC" w:rsidR="0050075E" w:rsidRDefault="00050A72" w:rsidP="00926885">
      <w:pPr>
        <w:spacing w:before="120" w:after="120" w:line="360" w:lineRule="auto"/>
        <w:jc w:val="both"/>
        <w:rPr>
          <w:rFonts w:ascii="Times New Roman" w:hAnsi="Times New Roman" w:cs="Times New Roman"/>
        </w:rPr>
      </w:pPr>
      <w:r w:rsidRPr="007076CE">
        <w:rPr>
          <w:rFonts w:ascii="Times New Roman" w:hAnsi="Times New Roman" w:cs="Times New Roman"/>
        </w:rPr>
        <w:t>Simple linear regression analyses were conducted to explore the relationship between factors of digital marketing and brand awareness in the automotive industry of Great Britain. All the independent variables were subjected to regression analysis to assess the predictive power of each independent variable for brand awareness. The model significance (Significance F), explanatory power (R²), regression coefficient (β), and p—value were used to assess the hypotheses. The regression relationship was said to be established when it was significant at 5% level (p&lt;0.05</w:t>
      </w:r>
      <w:r w:rsidR="00926885" w:rsidRPr="007076CE">
        <w:rPr>
          <w:rFonts w:ascii="Times New Roman" w:hAnsi="Times New Roman" w:cs="Times New Roman"/>
        </w:rPr>
        <w:t>).</w:t>
      </w:r>
    </w:p>
    <w:p w14:paraId="52C13D48" w14:textId="18DFCE93" w:rsidR="00926885" w:rsidRPr="007076CE" w:rsidRDefault="0050075E" w:rsidP="0050075E">
      <w:pPr>
        <w:rPr>
          <w:rFonts w:ascii="Times New Roman" w:hAnsi="Times New Roman" w:cs="Times New Roman"/>
        </w:rPr>
      </w:pPr>
      <w:r>
        <w:rPr>
          <w:rFonts w:ascii="Times New Roman" w:hAnsi="Times New Roman" w:cs="Times New Roman"/>
        </w:rPr>
        <w:br w:type="page"/>
      </w:r>
    </w:p>
    <w:p w14:paraId="388E4456" w14:textId="1F030F9D" w:rsidR="00926885" w:rsidRPr="007076CE" w:rsidRDefault="00926885" w:rsidP="00926885">
      <w:pPr>
        <w:spacing w:before="120" w:after="120" w:line="360" w:lineRule="auto"/>
        <w:jc w:val="both"/>
        <w:rPr>
          <w:rFonts w:ascii="Times New Roman" w:hAnsi="Times New Roman" w:cs="Times New Roman"/>
          <w:b/>
          <w:bCs/>
        </w:rPr>
      </w:pPr>
      <w:r w:rsidRPr="007076CE">
        <w:rPr>
          <w:rFonts w:ascii="Times New Roman" w:hAnsi="Times New Roman" w:cs="Times New Roman"/>
          <w:b/>
          <w:bCs/>
        </w:rPr>
        <w:lastRenderedPageBreak/>
        <w:t>Hypothesis 1: Digital marketing strategies have a significant positive impact on brand awareness in the UK automotive industry.</w:t>
      </w:r>
    </w:p>
    <w:p w14:paraId="741B4D98" w14:textId="567CA9B7" w:rsidR="00926885" w:rsidRDefault="00926885" w:rsidP="009B2A89">
      <w:pPr>
        <w:spacing w:before="120" w:after="120" w:line="360" w:lineRule="auto"/>
        <w:jc w:val="center"/>
        <w:rPr>
          <w:rFonts w:ascii="Times New Roman" w:hAnsi="Times New Roman" w:cs="Times New Roman"/>
        </w:rPr>
      </w:pPr>
      <w:r w:rsidRPr="007076CE">
        <w:rPr>
          <w:rFonts w:ascii="Times New Roman" w:hAnsi="Times New Roman" w:cs="Times New Roman"/>
          <w:b/>
          <w:bCs/>
          <w:noProof/>
        </w:rPr>
        <w:drawing>
          <wp:inline distT="0" distB="0" distL="0" distR="0" wp14:anchorId="0787C819" wp14:editId="1118FF8D">
            <wp:extent cx="4353951" cy="3239049"/>
            <wp:effectExtent l="0" t="0" r="8890" b="0"/>
            <wp:docPr id="13824508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450809" name=""/>
                    <pic:cNvPicPr/>
                  </pic:nvPicPr>
                  <pic:blipFill>
                    <a:blip r:embed="rId30"/>
                    <a:stretch>
                      <a:fillRect/>
                    </a:stretch>
                  </pic:blipFill>
                  <pic:spPr>
                    <a:xfrm>
                      <a:off x="0" y="0"/>
                      <a:ext cx="4388444" cy="3264709"/>
                    </a:xfrm>
                    <a:prstGeom prst="rect">
                      <a:avLst/>
                    </a:prstGeom>
                  </pic:spPr>
                </pic:pic>
              </a:graphicData>
            </a:graphic>
          </wp:inline>
        </w:drawing>
      </w:r>
    </w:p>
    <w:p w14:paraId="1D3CCF2B" w14:textId="5430010B" w:rsidR="002504A8" w:rsidRPr="007076CE" w:rsidRDefault="002504A8" w:rsidP="002504A8">
      <w:pPr>
        <w:pStyle w:val="Caption"/>
        <w:jc w:val="center"/>
        <w:rPr>
          <w:rFonts w:ascii="Times New Roman" w:hAnsi="Times New Roman" w:cs="Times New Roman"/>
        </w:rPr>
      </w:pPr>
      <w:bookmarkStart w:id="108" w:name="_Toc239888054"/>
      <w:r>
        <w:t xml:space="preserve">Table </w:t>
      </w:r>
      <w:fldSimple w:instr=" SEQ Table \* ARABIC ">
        <w:r>
          <w:rPr>
            <w:noProof/>
          </w:rPr>
          <w:t>8</w:t>
        </w:r>
      </w:fldSimple>
      <w:r>
        <w:t xml:space="preserve"> </w:t>
      </w:r>
      <w:r w:rsidRPr="003C3141">
        <w:t>Regression Analysis 1</w:t>
      </w:r>
      <w:bookmarkEnd w:id="108"/>
    </w:p>
    <w:p w14:paraId="4B880E0A" w14:textId="77777777" w:rsidR="00050A72" w:rsidRPr="007076CE" w:rsidRDefault="00050A72" w:rsidP="00050A72">
      <w:pPr>
        <w:spacing w:before="120" w:after="120" w:line="360" w:lineRule="auto"/>
        <w:jc w:val="both"/>
        <w:rPr>
          <w:rFonts w:ascii="Times New Roman" w:hAnsi="Times New Roman" w:cs="Times New Roman"/>
        </w:rPr>
      </w:pPr>
      <w:r w:rsidRPr="007076CE">
        <w:rPr>
          <w:rFonts w:ascii="Times New Roman" w:hAnsi="Times New Roman" w:cs="Times New Roman"/>
        </w:rPr>
        <w:t>A simple linear regression was performed to determine the relation of digital marketing strategies with significant predicting automotive brand awareness. The regression test was statistically significant (F = 72.5578, p&lt;0.001) which showed that the digital marketing strategies vary brand awareness significantly.</w:t>
      </w:r>
    </w:p>
    <w:p w14:paraId="3D8F74F1" w14:textId="77777777" w:rsidR="00050A72" w:rsidRPr="007076CE" w:rsidRDefault="00050A72" w:rsidP="00050A72">
      <w:pPr>
        <w:spacing w:before="120" w:after="120" w:line="360" w:lineRule="auto"/>
        <w:jc w:val="both"/>
        <w:rPr>
          <w:rFonts w:ascii="Times New Roman" w:hAnsi="Times New Roman" w:cs="Times New Roman"/>
        </w:rPr>
      </w:pPr>
      <w:r w:rsidRPr="007076CE">
        <w:rPr>
          <w:rFonts w:ascii="Times New Roman" w:hAnsi="Times New Roman" w:cs="Times New Roman"/>
        </w:rPr>
        <w:t>The R² value obtained was 0.602, signifying that the variance of the digital marketing strategies among the respondents can be shown as around 60.2% of the variance in the brand awareness of the respondents. This suggests that digital marketing strategies have high predictive power regarding the consumers' car brand awareness.</w:t>
      </w:r>
    </w:p>
    <w:p w14:paraId="43861D30" w14:textId="77777777" w:rsidR="00050A72" w:rsidRPr="007076CE" w:rsidRDefault="00050A72" w:rsidP="00050A72">
      <w:pPr>
        <w:spacing w:before="120" w:after="120" w:line="360" w:lineRule="auto"/>
        <w:jc w:val="both"/>
        <w:rPr>
          <w:rFonts w:ascii="Times New Roman" w:hAnsi="Times New Roman" w:cs="Times New Roman"/>
        </w:rPr>
      </w:pPr>
      <w:r w:rsidRPr="007076CE">
        <w:rPr>
          <w:rFonts w:ascii="Times New Roman" w:hAnsi="Times New Roman" w:cs="Times New Roman"/>
        </w:rPr>
        <w:t>In addition, digital marketing strategies had a positive and statistically significant regression coefficient (β = 0.783, p &lt; 0.001). This suggests that an increase in digital marketing activities is associated with a corresponding increase in automotive brand awareness.</w:t>
      </w:r>
    </w:p>
    <w:p w14:paraId="0B1A99E6" w14:textId="77777777" w:rsidR="00050A72" w:rsidRPr="007076CE" w:rsidRDefault="00050A72" w:rsidP="00050A72">
      <w:pPr>
        <w:spacing w:before="120" w:after="120" w:line="360" w:lineRule="auto"/>
        <w:jc w:val="both"/>
        <w:rPr>
          <w:rFonts w:ascii="Times New Roman" w:hAnsi="Times New Roman" w:cs="Times New Roman"/>
        </w:rPr>
      </w:pPr>
      <w:r w:rsidRPr="007076CE">
        <w:rPr>
          <w:rFonts w:ascii="Times New Roman" w:hAnsi="Times New Roman" w:cs="Times New Roman"/>
        </w:rPr>
        <w:t>Hence, the null hypothesis is rejected and H1 is accepted.</w:t>
      </w:r>
    </w:p>
    <w:p w14:paraId="1074351E" w14:textId="168ECFC5" w:rsidR="00926885" w:rsidRPr="007076CE" w:rsidRDefault="00050A72" w:rsidP="00050A72">
      <w:pPr>
        <w:spacing w:before="120" w:after="120" w:line="360" w:lineRule="auto"/>
        <w:jc w:val="both"/>
        <w:rPr>
          <w:rFonts w:ascii="Times New Roman" w:hAnsi="Times New Roman" w:cs="Times New Roman"/>
        </w:rPr>
      </w:pPr>
      <w:r w:rsidRPr="007076CE">
        <w:rPr>
          <w:rFonts w:ascii="Times New Roman" w:hAnsi="Times New Roman" w:cs="Times New Roman"/>
        </w:rPr>
        <w:t>The results are aligned with the past studies that identified digital marketing as an important tool to enhance brand visibility, brand recognition, and the recall. It also connects with Keller's Customer Based Brand Equity model in which a consistent brand exposure and strong brand presence increases brand salience</w:t>
      </w:r>
      <w:r w:rsidR="00926885" w:rsidRPr="007076CE">
        <w:rPr>
          <w:rFonts w:ascii="Times New Roman" w:hAnsi="Times New Roman" w:cs="Times New Roman"/>
        </w:rPr>
        <w:t>.</w:t>
      </w:r>
    </w:p>
    <w:p w14:paraId="6821CBA9" w14:textId="3233E02F" w:rsidR="009B2A89" w:rsidRPr="007076CE" w:rsidRDefault="00926885" w:rsidP="00926885">
      <w:pPr>
        <w:spacing w:before="120" w:after="120" w:line="360" w:lineRule="auto"/>
        <w:jc w:val="both"/>
        <w:rPr>
          <w:rFonts w:ascii="Times New Roman" w:hAnsi="Times New Roman" w:cs="Times New Roman"/>
          <w:b/>
          <w:bCs/>
        </w:rPr>
      </w:pPr>
      <w:r w:rsidRPr="007076CE">
        <w:rPr>
          <w:rFonts w:ascii="Times New Roman" w:hAnsi="Times New Roman" w:cs="Times New Roman"/>
          <w:b/>
          <w:bCs/>
        </w:rPr>
        <w:lastRenderedPageBreak/>
        <w:t>Hypothesis 2: Consumer engagement with automotive digital content has a significant positive relationship with brand recognition.</w:t>
      </w:r>
    </w:p>
    <w:p w14:paraId="1B5CB830" w14:textId="07549867" w:rsidR="00926885" w:rsidRDefault="00926885" w:rsidP="009B2A89">
      <w:pPr>
        <w:spacing w:before="120" w:after="120" w:line="360" w:lineRule="auto"/>
        <w:jc w:val="center"/>
        <w:rPr>
          <w:rFonts w:ascii="Times New Roman" w:hAnsi="Times New Roman" w:cs="Times New Roman"/>
          <w:b/>
          <w:bCs/>
        </w:rPr>
      </w:pPr>
      <w:r w:rsidRPr="007076CE">
        <w:rPr>
          <w:rFonts w:ascii="Times New Roman" w:hAnsi="Times New Roman" w:cs="Times New Roman"/>
          <w:b/>
          <w:bCs/>
          <w:noProof/>
        </w:rPr>
        <w:drawing>
          <wp:inline distT="0" distB="0" distL="0" distR="0" wp14:anchorId="5367531A" wp14:editId="5BD5352F">
            <wp:extent cx="4462780" cy="3214467"/>
            <wp:effectExtent l="0" t="0" r="0" b="5080"/>
            <wp:docPr id="7621419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141955" name=""/>
                    <pic:cNvPicPr/>
                  </pic:nvPicPr>
                  <pic:blipFill>
                    <a:blip r:embed="rId31"/>
                    <a:stretch>
                      <a:fillRect/>
                    </a:stretch>
                  </pic:blipFill>
                  <pic:spPr>
                    <a:xfrm>
                      <a:off x="0" y="0"/>
                      <a:ext cx="4484247" cy="3229929"/>
                    </a:xfrm>
                    <a:prstGeom prst="rect">
                      <a:avLst/>
                    </a:prstGeom>
                  </pic:spPr>
                </pic:pic>
              </a:graphicData>
            </a:graphic>
          </wp:inline>
        </w:drawing>
      </w:r>
    </w:p>
    <w:p w14:paraId="3CD27161" w14:textId="5D263CA5" w:rsidR="002504A8" w:rsidRPr="007076CE" w:rsidRDefault="002504A8" w:rsidP="002504A8">
      <w:pPr>
        <w:pStyle w:val="Caption"/>
        <w:jc w:val="center"/>
        <w:rPr>
          <w:rFonts w:ascii="Times New Roman" w:hAnsi="Times New Roman" w:cs="Times New Roman"/>
          <w:b/>
          <w:bCs/>
        </w:rPr>
      </w:pPr>
      <w:bookmarkStart w:id="109" w:name="_Toc239888055"/>
      <w:r>
        <w:t xml:space="preserve">Table </w:t>
      </w:r>
      <w:fldSimple w:instr=" SEQ Table \* ARABIC ">
        <w:r>
          <w:rPr>
            <w:noProof/>
          </w:rPr>
          <w:t>9</w:t>
        </w:r>
      </w:fldSimple>
      <w:r>
        <w:t xml:space="preserve"> </w:t>
      </w:r>
      <w:r w:rsidRPr="00536CBE">
        <w:t>Regression Analysis 2</w:t>
      </w:r>
      <w:bookmarkEnd w:id="109"/>
    </w:p>
    <w:p w14:paraId="6C356D97" w14:textId="77777777" w:rsidR="00050A72" w:rsidRPr="007076CE" w:rsidRDefault="00050A72" w:rsidP="00050A72">
      <w:pPr>
        <w:spacing w:before="120" w:after="120" w:line="360" w:lineRule="auto"/>
        <w:jc w:val="both"/>
        <w:rPr>
          <w:rFonts w:ascii="Times New Roman" w:hAnsi="Times New Roman" w:cs="Times New Roman"/>
        </w:rPr>
      </w:pPr>
      <w:r w:rsidRPr="007076CE">
        <w:rPr>
          <w:rFonts w:ascii="Times New Roman" w:hAnsi="Times New Roman" w:cs="Times New Roman"/>
        </w:rPr>
        <w:t>To determine the significance of consumer engagement on automotive brand awareness, a regression analysis was undertaken. The regression model was statistically significant (F = 4.77135, p = 0.0338) which shows that the model has predictive relationship with brand awareness.</w:t>
      </w:r>
    </w:p>
    <w:p w14:paraId="58BA19EA" w14:textId="15690879" w:rsidR="00050A72" w:rsidRPr="007076CE" w:rsidRDefault="00050A72" w:rsidP="00050A72">
      <w:pPr>
        <w:spacing w:before="120" w:after="120" w:line="360" w:lineRule="auto"/>
        <w:jc w:val="both"/>
        <w:rPr>
          <w:rFonts w:ascii="Times New Roman" w:hAnsi="Times New Roman" w:cs="Times New Roman"/>
        </w:rPr>
      </w:pPr>
      <w:r w:rsidRPr="007076CE">
        <w:rPr>
          <w:rFonts w:ascii="Times New Roman" w:hAnsi="Times New Roman" w:cs="Times New Roman"/>
        </w:rPr>
        <w:t xml:space="preserve">According to the model, 9% of </w:t>
      </w:r>
      <w:r w:rsidRPr="001015B4">
        <w:rPr>
          <w:rFonts w:ascii="Times New Roman" w:hAnsi="Times New Roman" w:cs="Times New Roman"/>
        </w:rPr>
        <w:t xml:space="preserve">the </w:t>
      </w:r>
      <w:r w:rsidR="001015B4" w:rsidRPr="001015B4">
        <w:rPr>
          <w:rFonts w:ascii="Times New Roman" w:hAnsi="Times New Roman" w:cs="Times New Roman"/>
        </w:rPr>
        <w:t>variance in</w:t>
      </w:r>
      <w:r w:rsidRPr="001015B4">
        <w:rPr>
          <w:rFonts w:ascii="Times New Roman" w:hAnsi="Times New Roman" w:cs="Times New Roman"/>
        </w:rPr>
        <w:t xml:space="preserve"> </w:t>
      </w:r>
      <w:r w:rsidRPr="007076CE">
        <w:rPr>
          <w:rFonts w:ascii="Times New Roman" w:hAnsi="Times New Roman" w:cs="Times New Roman"/>
        </w:rPr>
        <w:t>brand awareness is explained by consumer engagement. The relationship is statistically significant, but not as high as the overall relationship of the digital marketing strategy.</w:t>
      </w:r>
    </w:p>
    <w:p w14:paraId="7680FAC0" w14:textId="77777777" w:rsidR="00050A72" w:rsidRPr="007076CE" w:rsidRDefault="00050A72" w:rsidP="00050A72">
      <w:pPr>
        <w:spacing w:before="120" w:after="120" w:line="360" w:lineRule="auto"/>
        <w:jc w:val="both"/>
        <w:rPr>
          <w:rFonts w:ascii="Times New Roman" w:hAnsi="Times New Roman" w:cs="Times New Roman"/>
        </w:rPr>
      </w:pPr>
      <w:r w:rsidRPr="007076CE">
        <w:rPr>
          <w:rFonts w:ascii="Times New Roman" w:hAnsi="Times New Roman" w:cs="Times New Roman"/>
        </w:rPr>
        <w:t>The coefficient correlation analysis indicated that there is positive correlation between consumer engagement towards a brand and consumer awareness (β = 0.335, p = 0.0338). This suggests that there is a positive correlation between higher consumer engagement with digital content, such as content on social media, online advertising, videos, and automotive websites, and consumers' awareness of the automotive brand.</w:t>
      </w:r>
    </w:p>
    <w:p w14:paraId="4D20824C" w14:textId="77777777" w:rsidR="00050A72" w:rsidRPr="007076CE" w:rsidRDefault="00050A72" w:rsidP="00050A72">
      <w:pPr>
        <w:spacing w:before="120" w:after="120" w:line="360" w:lineRule="auto"/>
        <w:jc w:val="both"/>
        <w:rPr>
          <w:rFonts w:ascii="Times New Roman" w:hAnsi="Times New Roman" w:cs="Times New Roman"/>
        </w:rPr>
      </w:pPr>
      <w:r w:rsidRPr="007076CE">
        <w:rPr>
          <w:rFonts w:ascii="Times New Roman" w:hAnsi="Times New Roman" w:cs="Times New Roman"/>
        </w:rPr>
        <w:t>Hence, the hypothesis H2 is accepted, and the hypothesis H1 is rejected.</w:t>
      </w:r>
    </w:p>
    <w:p w14:paraId="1DBABD47" w14:textId="733382D6" w:rsidR="00926885" w:rsidRPr="007076CE" w:rsidRDefault="00050A72" w:rsidP="00050A72">
      <w:pPr>
        <w:spacing w:before="120" w:after="120" w:line="360" w:lineRule="auto"/>
        <w:jc w:val="both"/>
        <w:rPr>
          <w:rFonts w:ascii="Times New Roman" w:hAnsi="Times New Roman" w:cs="Times New Roman"/>
        </w:rPr>
      </w:pPr>
      <w:r w:rsidRPr="007076CE">
        <w:rPr>
          <w:rFonts w:ascii="Times New Roman" w:hAnsi="Times New Roman" w:cs="Times New Roman"/>
        </w:rPr>
        <w:t xml:space="preserve">The discovery dovetails well with the Honeycomb Model mentioned in Chapter 2, especially the need of interaction, conversations, sharing and relationship building in creating a </w:t>
      </w:r>
      <w:r w:rsidRPr="007076CE">
        <w:rPr>
          <w:rFonts w:ascii="Times New Roman" w:hAnsi="Times New Roman" w:cs="Times New Roman"/>
        </w:rPr>
        <w:lastRenderedPageBreak/>
        <w:t>connection between the consumers and the brands. The findings also indicate that engagement rather than mere digital exposure might be more significant</w:t>
      </w:r>
      <w:r w:rsidR="00926885" w:rsidRPr="007076CE">
        <w:rPr>
          <w:rFonts w:ascii="Times New Roman" w:hAnsi="Times New Roman" w:cs="Times New Roman"/>
        </w:rPr>
        <w:t>.</w:t>
      </w:r>
    </w:p>
    <w:p w14:paraId="44265367" w14:textId="75C61FF1" w:rsidR="009B2A89" w:rsidRPr="007076CE" w:rsidRDefault="00926885" w:rsidP="00926885">
      <w:pPr>
        <w:spacing w:before="120" w:after="120" w:line="360" w:lineRule="auto"/>
        <w:jc w:val="both"/>
        <w:rPr>
          <w:rFonts w:ascii="Times New Roman" w:hAnsi="Times New Roman" w:cs="Times New Roman"/>
          <w:b/>
          <w:bCs/>
        </w:rPr>
      </w:pPr>
      <w:r w:rsidRPr="007076CE">
        <w:rPr>
          <w:rFonts w:ascii="Times New Roman" w:hAnsi="Times New Roman" w:cs="Times New Roman"/>
          <w:b/>
          <w:bCs/>
        </w:rPr>
        <w:t>Hypothesis 3: Modern digital marketing practices significantly increase consumers’ awareness of automotive brands in the UK.</w:t>
      </w:r>
    </w:p>
    <w:p w14:paraId="2658D9B2" w14:textId="6499956E" w:rsidR="00926885" w:rsidRDefault="00926885" w:rsidP="009B2A89">
      <w:pPr>
        <w:spacing w:before="120" w:after="120" w:line="360" w:lineRule="auto"/>
        <w:jc w:val="center"/>
        <w:rPr>
          <w:rFonts w:ascii="Times New Roman" w:hAnsi="Times New Roman" w:cs="Times New Roman"/>
          <w:b/>
          <w:bCs/>
        </w:rPr>
      </w:pPr>
      <w:r w:rsidRPr="007076CE">
        <w:rPr>
          <w:rFonts w:ascii="Times New Roman" w:hAnsi="Times New Roman" w:cs="Times New Roman"/>
          <w:b/>
          <w:bCs/>
          <w:noProof/>
        </w:rPr>
        <w:drawing>
          <wp:inline distT="0" distB="0" distL="0" distR="0" wp14:anchorId="73069A8A" wp14:editId="667D55B2">
            <wp:extent cx="4306724" cy="3502856"/>
            <wp:effectExtent l="0" t="0" r="0" b="2540"/>
            <wp:docPr id="16749211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921192" name=""/>
                    <pic:cNvPicPr/>
                  </pic:nvPicPr>
                  <pic:blipFill>
                    <a:blip r:embed="rId32"/>
                    <a:stretch>
                      <a:fillRect/>
                    </a:stretch>
                  </pic:blipFill>
                  <pic:spPr>
                    <a:xfrm>
                      <a:off x="0" y="0"/>
                      <a:ext cx="4389671" cy="3570321"/>
                    </a:xfrm>
                    <a:prstGeom prst="rect">
                      <a:avLst/>
                    </a:prstGeom>
                  </pic:spPr>
                </pic:pic>
              </a:graphicData>
            </a:graphic>
          </wp:inline>
        </w:drawing>
      </w:r>
    </w:p>
    <w:p w14:paraId="7E0DD99E" w14:textId="325E1F6E" w:rsidR="002504A8" w:rsidRPr="007076CE" w:rsidRDefault="002504A8" w:rsidP="002504A8">
      <w:pPr>
        <w:pStyle w:val="Caption"/>
        <w:jc w:val="center"/>
        <w:rPr>
          <w:rFonts w:ascii="Times New Roman" w:hAnsi="Times New Roman" w:cs="Times New Roman"/>
          <w:b/>
          <w:bCs/>
        </w:rPr>
      </w:pPr>
      <w:bookmarkStart w:id="110" w:name="_Toc239888056"/>
      <w:r>
        <w:t xml:space="preserve">Table </w:t>
      </w:r>
      <w:fldSimple w:instr=" SEQ Table \* ARABIC ">
        <w:r>
          <w:rPr>
            <w:noProof/>
          </w:rPr>
          <w:t>10</w:t>
        </w:r>
      </w:fldSimple>
      <w:r>
        <w:t xml:space="preserve"> </w:t>
      </w:r>
      <w:r w:rsidRPr="00FD60DE">
        <w:t>Regression Analysis 3</w:t>
      </w:r>
      <w:bookmarkEnd w:id="110"/>
    </w:p>
    <w:p w14:paraId="108389E0" w14:textId="77777777" w:rsidR="00050A72" w:rsidRPr="007076CE" w:rsidRDefault="00050A72" w:rsidP="00050A72">
      <w:pPr>
        <w:spacing w:before="120" w:after="120" w:line="360" w:lineRule="auto"/>
        <w:jc w:val="both"/>
        <w:rPr>
          <w:rFonts w:ascii="Times New Roman" w:hAnsi="Times New Roman" w:cs="Times New Roman"/>
        </w:rPr>
      </w:pPr>
      <w:r w:rsidRPr="007076CE">
        <w:rPr>
          <w:rFonts w:ascii="Times New Roman" w:hAnsi="Times New Roman" w:cs="Times New Roman"/>
        </w:rPr>
        <w:t>To measure the impact of recent digital marketing strategies on automotive brand awareness, a third regression analysis was conducted, looking at various forms of personalised marketing (personalised advertising), personalised showroom (digital showroom), vehicle purchase via the internet (online vehicle purchase), EV promotions, and activities relating to Artificial Intelligence (AI) within the field of digital marketing.</w:t>
      </w:r>
    </w:p>
    <w:p w14:paraId="214D0BBA" w14:textId="77777777" w:rsidR="00050A72" w:rsidRPr="007076CE" w:rsidRDefault="00050A72" w:rsidP="00050A72">
      <w:pPr>
        <w:spacing w:before="120" w:after="120" w:line="360" w:lineRule="auto"/>
        <w:jc w:val="both"/>
        <w:rPr>
          <w:rFonts w:ascii="Times New Roman" w:hAnsi="Times New Roman" w:cs="Times New Roman"/>
        </w:rPr>
      </w:pPr>
      <w:r w:rsidRPr="007076CE">
        <w:rPr>
          <w:rFonts w:ascii="Times New Roman" w:hAnsi="Times New Roman" w:cs="Times New Roman"/>
        </w:rPr>
        <w:t>The regression model was statistically significant (F = 27.6893, p&lt;0.001) it thus confirms that the use of modern digital marketing techniques significantly predicts brand awareness.</w:t>
      </w:r>
    </w:p>
    <w:p w14:paraId="23C79EA3" w14:textId="77777777" w:rsidR="00050A72" w:rsidRPr="007076CE" w:rsidRDefault="00050A72" w:rsidP="00050A72">
      <w:pPr>
        <w:spacing w:before="120" w:after="120" w:line="360" w:lineRule="auto"/>
        <w:jc w:val="both"/>
        <w:rPr>
          <w:rFonts w:ascii="Times New Roman" w:hAnsi="Times New Roman" w:cs="Times New Roman"/>
        </w:rPr>
      </w:pPr>
      <w:r w:rsidRPr="007076CE">
        <w:rPr>
          <w:rFonts w:ascii="Times New Roman" w:hAnsi="Times New Roman" w:cs="Times New Roman"/>
        </w:rPr>
        <w:t>The model had an R² value of 0.366 which demonstrates that 36.6% of the variance in brand awareness can be captured from the modern digital marketing practices used. This is proof they are playing a significant role in driving car brand awareness amongst consumers, as newer and more digital technologies emerge and become ubiquitous.</w:t>
      </w:r>
    </w:p>
    <w:p w14:paraId="3C1D924E" w14:textId="77777777" w:rsidR="00050A72" w:rsidRPr="007076CE" w:rsidRDefault="00050A72" w:rsidP="00050A72">
      <w:pPr>
        <w:spacing w:before="120" w:after="120" w:line="360" w:lineRule="auto"/>
        <w:jc w:val="both"/>
        <w:rPr>
          <w:rFonts w:ascii="Times New Roman" w:hAnsi="Times New Roman" w:cs="Times New Roman"/>
        </w:rPr>
      </w:pPr>
      <w:r w:rsidRPr="007076CE">
        <w:rPr>
          <w:rFonts w:ascii="Times New Roman" w:hAnsi="Times New Roman" w:cs="Times New Roman"/>
        </w:rPr>
        <w:lastRenderedPageBreak/>
        <w:t>As expected, the regression coefficient was positive and statistically significant (β = 0.633; p &lt; 0.001), indicating that the more a company adopted to modern use of digital marketing, higher was the level of ABP.</w:t>
      </w:r>
    </w:p>
    <w:p w14:paraId="183FB296" w14:textId="77777777" w:rsidR="00E86B8F" w:rsidRPr="00E86B8F" w:rsidRDefault="00E86B8F" w:rsidP="00E86B8F">
      <w:pPr>
        <w:spacing w:before="120" w:after="120" w:line="360" w:lineRule="auto"/>
        <w:jc w:val="both"/>
        <w:rPr>
          <w:rFonts w:ascii="Times New Roman" w:hAnsi="Times New Roman" w:cs="Times New Roman"/>
        </w:rPr>
      </w:pPr>
      <w:r w:rsidRPr="00E86B8F">
        <w:rPr>
          <w:rFonts w:ascii="Times New Roman" w:hAnsi="Times New Roman" w:cs="Times New Roman"/>
        </w:rPr>
        <w:t>So, the null hypothesis was rejected and H3 was accepted.</w:t>
      </w:r>
    </w:p>
    <w:p w14:paraId="5F95EF99" w14:textId="5EB2E395" w:rsidR="00E86B8F" w:rsidRDefault="00E86B8F" w:rsidP="00E86B8F">
      <w:pPr>
        <w:spacing w:before="120" w:after="120" w:line="360" w:lineRule="auto"/>
        <w:jc w:val="both"/>
        <w:rPr>
          <w:rFonts w:ascii="Times New Roman" w:hAnsi="Times New Roman" w:cs="Times New Roman"/>
        </w:rPr>
        <w:sectPr w:rsidR="00E86B8F" w:rsidSect="00BE6439">
          <w:pgSz w:w="11906" w:h="16838" w:code="9"/>
          <w:pgMar w:top="1440" w:right="1440" w:bottom="1440" w:left="1440" w:header="720" w:footer="720" w:gutter="0"/>
          <w:cols w:space="720"/>
          <w:docGrid w:linePitch="360"/>
        </w:sectPr>
      </w:pPr>
      <w:r w:rsidRPr="00E86B8F">
        <w:rPr>
          <w:rFonts w:ascii="Times New Roman" w:hAnsi="Times New Roman" w:cs="Times New Roman"/>
        </w:rPr>
        <w:t>Such discovery backs up other talks made about the increasing need for individualized shows, electronic community and technology based on marketing inside the automotive niche. It also recognizes RACE's approach to digital channels to create awareness of the customer, engage him and keep the conversation going throughout the customer journey.</w:t>
      </w:r>
    </w:p>
    <w:p w14:paraId="1934EB6C" w14:textId="2E33188A" w:rsidR="00FA5415" w:rsidRPr="00FA5415" w:rsidRDefault="00FA5415" w:rsidP="00FA5415">
      <w:pPr>
        <w:pStyle w:val="Heading1"/>
      </w:pPr>
      <w:bookmarkStart w:id="111" w:name="_Toc240645437"/>
      <w:r w:rsidRPr="00FA5415">
        <w:lastRenderedPageBreak/>
        <w:t>CHAPTER 5: DISCUSSION</w:t>
      </w:r>
      <w:bookmarkEnd w:id="111"/>
    </w:p>
    <w:p w14:paraId="1E3841CA" w14:textId="77777777" w:rsidR="00FA5415" w:rsidRPr="00FA5415" w:rsidRDefault="00FA5415" w:rsidP="00FA5415">
      <w:pPr>
        <w:pStyle w:val="Heading2"/>
      </w:pPr>
      <w:bookmarkStart w:id="112" w:name="_Toc240645438"/>
      <w:r w:rsidRPr="00FA5415">
        <w:t>5.1 Introduction</w:t>
      </w:r>
      <w:bookmarkEnd w:id="112"/>
    </w:p>
    <w:p w14:paraId="6F4094A8" w14:textId="68DC38F4" w:rsidR="00FA5415" w:rsidRPr="00FA5415" w:rsidRDefault="001A7196" w:rsidP="00FA5415">
      <w:pPr>
        <w:spacing w:before="120" w:after="120" w:line="360" w:lineRule="auto"/>
        <w:jc w:val="both"/>
        <w:rPr>
          <w:rFonts w:ascii="Times New Roman" w:hAnsi="Times New Roman" w:cs="Times New Roman"/>
        </w:rPr>
      </w:pPr>
      <w:r w:rsidRPr="001A7196">
        <w:rPr>
          <w:rFonts w:ascii="Times New Roman" w:hAnsi="Times New Roman" w:cs="Times New Roman"/>
        </w:rPr>
        <w:t xml:space="preserve">The results from the Chapter 4 are discussed in relation to the research objectives, hypotheses and literature. This chapter aims to provide an interpretation of the impact of digital marketing on brand awareness in the UK automotive sector. The results are </w:t>
      </w:r>
      <w:r w:rsidR="00174725" w:rsidRPr="001A7196">
        <w:rPr>
          <w:rFonts w:ascii="Times New Roman" w:hAnsi="Times New Roman" w:cs="Times New Roman"/>
        </w:rPr>
        <w:t>analyzed</w:t>
      </w:r>
      <w:r w:rsidRPr="001A7196">
        <w:rPr>
          <w:rFonts w:ascii="Times New Roman" w:hAnsi="Times New Roman" w:cs="Times New Roman"/>
        </w:rPr>
        <w:t xml:space="preserve"> in light of the digital marketing strategies, consumer engagement, opportunities and challenges and the theories presented in Chapter 2.</w:t>
      </w:r>
    </w:p>
    <w:p w14:paraId="73BF52C7" w14:textId="0479F19E" w:rsidR="00825A03" w:rsidRPr="00825A03" w:rsidRDefault="00FA5415" w:rsidP="00825A03">
      <w:pPr>
        <w:pStyle w:val="Heading2"/>
      </w:pPr>
      <w:bookmarkStart w:id="113" w:name="_Toc240645439"/>
      <w:r w:rsidRPr="00FA5415">
        <w:t>5.2 Discussion of Research Findings</w:t>
      </w:r>
      <w:bookmarkEnd w:id="113"/>
    </w:p>
    <w:p w14:paraId="20FDC418" w14:textId="0C77DC43" w:rsidR="00825A03" w:rsidRPr="00825A03" w:rsidRDefault="00825A03" w:rsidP="00825A03">
      <w:pPr>
        <w:spacing w:before="120" w:after="120" w:line="360" w:lineRule="auto"/>
        <w:jc w:val="both"/>
        <w:rPr>
          <w:rFonts w:ascii="Times New Roman" w:hAnsi="Times New Roman" w:cs="Times New Roman"/>
        </w:rPr>
      </w:pPr>
      <w:r w:rsidRPr="00825A03">
        <w:rPr>
          <w:rFonts w:ascii="Times New Roman" w:hAnsi="Times New Roman" w:cs="Times New Roman"/>
        </w:rPr>
        <w:t>The findings of the study were discussed by comparing the results of the conducted survey and the existing literature reviewed in Chapter 2. In particular, the research gap was identified in the literature review, which included the insufficient understanding of how digital marketing affects brand awareness, particularly in the UK automotive industry. Previous research primarily focused on the impact of digital marketing on the overall consumer base, single digital marketing activities, or consumer buying behavior. Therefore, the current research aimed to contribute to addressing the identified research gap by exploring the relationship between various digital marketing activities and brand awareness of the automotive brands in the UK.</w:t>
      </w:r>
    </w:p>
    <w:p w14:paraId="5A6B569E" w14:textId="7A0427CD" w:rsidR="00825A03" w:rsidRPr="00825A03" w:rsidRDefault="00825A03" w:rsidP="00825A03">
      <w:pPr>
        <w:pStyle w:val="Heading3"/>
      </w:pPr>
      <w:bookmarkStart w:id="114" w:name="_Toc240645440"/>
      <w:r w:rsidRPr="00825A03">
        <w:t>5.2.1 The Relationship Between Current Findings and Existing Literature</w:t>
      </w:r>
      <w:bookmarkEnd w:id="114"/>
    </w:p>
    <w:p w14:paraId="4A65E41E" w14:textId="5536FEA8" w:rsidR="00825A03" w:rsidRPr="00825A03" w:rsidRDefault="00825A03" w:rsidP="00825A03">
      <w:pPr>
        <w:spacing w:before="120" w:after="120" w:line="360" w:lineRule="auto"/>
        <w:jc w:val="both"/>
        <w:rPr>
          <w:rFonts w:ascii="Times New Roman" w:hAnsi="Times New Roman" w:cs="Times New Roman"/>
        </w:rPr>
      </w:pPr>
      <w:r w:rsidRPr="00825A03">
        <w:rPr>
          <w:rFonts w:ascii="Times New Roman" w:hAnsi="Times New Roman" w:cs="Times New Roman"/>
        </w:rPr>
        <w:t>The findings of the current research align with the results of the previous studies included in the literature review. Indeed, the survey results also indicate a positive association between the implementation of digital marketing activities and the level of brand awareness among the consumers of automotive brands. In particular, the survey findings demonstrate that the utilization of social media, online advertisement, websites, videos, and other digital marketing activities increases the likelihood that a consumer will recognize a brand. Therefore, the findings of the current study confirm the results of the previous research, which indicate the significant impact of digital marketing on brand awareness.</w:t>
      </w:r>
    </w:p>
    <w:p w14:paraId="4150520D" w14:textId="5BB641B8" w:rsidR="00825A03" w:rsidRPr="00825A03" w:rsidRDefault="00825A03" w:rsidP="00825A03">
      <w:pPr>
        <w:spacing w:before="120" w:after="120" w:line="360" w:lineRule="auto"/>
        <w:jc w:val="both"/>
        <w:rPr>
          <w:rFonts w:ascii="Times New Roman" w:hAnsi="Times New Roman" w:cs="Times New Roman"/>
        </w:rPr>
      </w:pPr>
      <w:r w:rsidRPr="00825A03">
        <w:rPr>
          <w:rFonts w:ascii="Times New Roman" w:hAnsi="Times New Roman" w:cs="Times New Roman"/>
        </w:rPr>
        <w:t xml:space="preserve">Furthermore, the findings of the current study confirm the theoretical background and research models described in the previous studies, such as the Honeycomb Model and the RACE Model. Indeed, the current research findings indicate that interaction with brands through digital resources and online platforms impacts the building of relationships between brands and their </w:t>
      </w:r>
      <w:r w:rsidRPr="00825A03">
        <w:rPr>
          <w:rFonts w:ascii="Times New Roman" w:hAnsi="Times New Roman" w:cs="Times New Roman"/>
        </w:rPr>
        <w:lastRenderedPageBreak/>
        <w:t>consumers. Thus, this study confirmed the existing literature and theoretical background in regard to the influence of digital marketing activities on brand awareness.</w:t>
      </w:r>
    </w:p>
    <w:p w14:paraId="62B2D783" w14:textId="1A9B2640" w:rsidR="00825A03" w:rsidRPr="00825A03" w:rsidRDefault="00825A03" w:rsidP="00825A03">
      <w:pPr>
        <w:pStyle w:val="Heading3"/>
      </w:pPr>
      <w:bookmarkStart w:id="115" w:name="_Toc240645441"/>
      <w:r w:rsidRPr="00825A03">
        <w:t>5.2.2 Evaluation of the Research Gap</w:t>
      </w:r>
      <w:bookmarkEnd w:id="115"/>
      <w:r w:rsidRPr="00825A03">
        <w:t xml:space="preserve"> </w:t>
      </w:r>
    </w:p>
    <w:p w14:paraId="39855DCC" w14:textId="2DA677B6" w:rsidR="00825A03" w:rsidRPr="00825A03" w:rsidRDefault="00825A03" w:rsidP="00825A03">
      <w:pPr>
        <w:spacing w:before="120" w:after="120" w:line="360" w:lineRule="auto"/>
        <w:jc w:val="both"/>
        <w:rPr>
          <w:rFonts w:ascii="Times New Roman" w:hAnsi="Times New Roman" w:cs="Times New Roman"/>
        </w:rPr>
      </w:pPr>
      <w:r w:rsidRPr="00825A03">
        <w:rPr>
          <w:rFonts w:ascii="Times New Roman" w:hAnsi="Times New Roman" w:cs="Times New Roman"/>
        </w:rPr>
        <w:t>Based on the literature review and the survey conducted for this paper, the current research addressed the research gap identified in the literature review. In particular, the current study focuses on the UK automotive industry, which was mentioned in the previous research as a gap in the existing knowledge. Furthermore, this study explores the impact of a combination of digital marketing activities on brand awareness rather than focusing on one type of digital marketing activities.</w:t>
      </w:r>
    </w:p>
    <w:p w14:paraId="6B4FB872" w14:textId="4E2CF456" w:rsidR="00825A03" w:rsidRPr="00825A03" w:rsidRDefault="00825A03" w:rsidP="00825A03">
      <w:pPr>
        <w:spacing w:before="120" w:after="120" w:line="360" w:lineRule="auto"/>
        <w:jc w:val="both"/>
        <w:rPr>
          <w:rFonts w:ascii="Times New Roman" w:hAnsi="Times New Roman" w:cs="Times New Roman"/>
        </w:rPr>
      </w:pPr>
      <w:r w:rsidRPr="00825A03">
        <w:rPr>
          <w:rFonts w:ascii="Times New Roman" w:hAnsi="Times New Roman" w:cs="Times New Roman"/>
        </w:rPr>
        <w:t>Moreover, the current study includes the up-to-date digital marketing activities utilized by the automotive industry, such as personalised advertisement, digital showrooms, online car buying, and promoting electric vehicles. As a result, the current research study addresses the research gap by including the latest trends in the utilization of digital marketing by automotive brands and identifying its impact on consumer awareness. However, the current research also indicates that there is a need for additional research to explore the link between digital marketing activities and brand awareness.</w:t>
      </w:r>
    </w:p>
    <w:p w14:paraId="06EACFC7" w14:textId="6C63DD48" w:rsidR="00FA5415" w:rsidRPr="00FA5415" w:rsidRDefault="00825A03" w:rsidP="00825A03">
      <w:pPr>
        <w:spacing w:before="120" w:after="120" w:line="360" w:lineRule="auto"/>
        <w:jc w:val="both"/>
        <w:rPr>
          <w:rFonts w:ascii="Times New Roman" w:hAnsi="Times New Roman" w:cs="Times New Roman"/>
        </w:rPr>
      </w:pPr>
      <w:r w:rsidRPr="00825A03">
        <w:rPr>
          <w:rFonts w:ascii="Times New Roman" w:hAnsi="Times New Roman" w:cs="Times New Roman"/>
        </w:rPr>
        <w:t>Indeed, the current study is limited to the survey of the consumer base of automotive brands. The results of this study cannot be generalized to all automotive brands, as it would require extensive research covering a wide range of UK automotive brands. Furthermore, the current study may be expanded to include the detailed analysis of the impact of each digital marketing activity.</w:t>
      </w:r>
    </w:p>
    <w:p w14:paraId="7931AC8D" w14:textId="77777777" w:rsidR="00FA5415" w:rsidRPr="00FA5415" w:rsidRDefault="00FA5415" w:rsidP="00FA5415">
      <w:pPr>
        <w:pStyle w:val="Heading2"/>
      </w:pPr>
      <w:bookmarkStart w:id="116" w:name="_Toc240645442"/>
      <w:r w:rsidRPr="00FA5415">
        <w:t>5.3 Theoretical and Practical Implications</w:t>
      </w:r>
      <w:bookmarkEnd w:id="116"/>
    </w:p>
    <w:p w14:paraId="6B71874B" w14:textId="77777777" w:rsidR="001A7196" w:rsidRPr="001A7196" w:rsidRDefault="001A7196" w:rsidP="001A7196">
      <w:pPr>
        <w:spacing w:before="120" w:after="120" w:line="360" w:lineRule="auto"/>
        <w:jc w:val="both"/>
        <w:rPr>
          <w:rFonts w:ascii="Times New Roman" w:hAnsi="Times New Roman" w:cs="Times New Roman"/>
        </w:rPr>
      </w:pPr>
      <w:r w:rsidRPr="001A7196">
        <w:rPr>
          <w:rFonts w:ascii="Times New Roman" w:hAnsi="Times New Roman" w:cs="Times New Roman"/>
        </w:rPr>
        <w:t>The results of this study offer theoretical contributions because of its support of the application of the existing marketing models in the automotive industry. Social media interaction is important, as illustrated by the Honeycomb Model and managing the full digital customer journey is important as illustrated by the RACE Model. Likewise, the “AIDA Model” details consumer engagement in a digital marketing manner, while the “Keller's CBBE Model” details the digital communication's contribution to a brand's identity and long-term brand relationships.</w:t>
      </w:r>
    </w:p>
    <w:p w14:paraId="794A8E44" w14:textId="7D6045BF" w:rsidR="00FA5415" w:rsidRDefault="001A7196" w:rsidP="001A7196">
      <w:pPr>
        <w:spacing w:before="120" w:after="120" w:line="360" w:lineRule="auto"/>
        <w:jc w:val="both"/>
        <w:rPr>
          <w:rFonts w:ascii="Times New Roman" w:hAnsi="Times New Roman" w:cs="Times New Roman"/>
        </w:rPr>
      </w:pPr>
      <w:r w:rsidRPr="001A7196">
        <w:rPr>
          <w:rFonts w:ascii="Times New Roman" w:hAnsi="Times New Roman" w:cs="Times New Roman"/>
        </w:rPr>
        <w:t xml:space="preserve">In practical terms, manufacturers need to work on creating a digital marketing plan that incorporates all aspects of the program. Rather than just using one avenue, businesses should leverage social media, online ads, their website and video marketing to get the maximum visibility for their brand. Interactive communication, personalised marketing and online </w:t>
      </w:r>
      <w:r w:rsidRPr="001A7196">
        <w:rPr>
          <w:rFonts w:ascii="Times New Roman" w:hAnsi="Times New Roman" w:cs="Times New Roman"/>
        </w:rPr>
        <w:lastRenderedPageBreak/>
        <w:t>reputation management are also key aspects that companies should take into account to build good relationships with consumers.</w:t>
      </w:r>
    </w:p>
    <w:p w14:paraId="3099DA87" w14:textId="77777777" w:rsidR="00FA5415" w:rsidRDefault="00FA5415" w:rsidP="00FA5415">
      <w:pPr>
        <w:spacing w:before="120" w:after="120" w:line="360" w:lineRule="auto"/>
        <w:jc w:val="both"/>
        <w:rPr>
          <w:rFonts w:ascii="Times New Roman" w:hAnsi="Times New Roman" w:cs="Times New Roman"/>
          <w:b/>
          <w:bCs/>
        </w:rPr>
        <w:sectPr w:rsidR="00FA5415" w:rsidSect="00BE6439">
          <w:pgSz w:w="11906" w:h="16838" w:code="9"/>
          <w:pgMar w:top="1440" w:right="1440" w:bottom="1440" w:left="1440" w:header="720" w:footer="720" w:gutter="0"/>
          <w:cols w:space="720"/>
          <w:docGrid w:linePitch="360"/>
        </w:sectPr>
      </w:pPr>
    </w:p>
    <w:p w14:paraId="3C40CA47" w14:textId="77777777" w:rsidR="00FA5415" w:rsidRPr="00FA5415" w:rsidRDefault="00FA5415" w:rsidP="00FA5415">
      <w:pPr>
        <w:pStyle w:val="Heading1"/>
      </w:pPr>
      <w:bookmarkStart w:id="117" w:name="_Toc240645443"/>
      <w:r w:rsidRPr="00FA5415">
        <w:lastRenderedPageBreak/>
        <w:t>CHAPTER 6: CONCLUSION AND RECOMMENDATIONS</w:t>
      </w:r>
      <w:bookmarkEnd w:id="117"/>
    </w:p>
    <w:p w14:paraId="1C9CDE23" w14:textId="77777777" w:rsidR="00FA5415" w:rsidRPr="00FA5415" w:rsidRDefault="00FA5415" w:rsidP="00FA5415">
      <w:pPr>
        <w:pStyle w:val="Heading2"/>
      </w:pPr>
      <w:bookmarkStart w:id="118" w:name="_Toc240645444"/>
      <w:r w:rsidRPr="00FA5415">
        <w:t>6.1 Conclusion</w:t>
      </w:r>
      <w:bookmarkEnd w:id="118"/>
    </w:p>
    <w:p w14:paraId="493A164B" w14:textId="77777777" w:rsidR="00787BE2" w:rsidRPr="00787BE2" w:rsidRDefault="00787BE2" w:rsidP="00787BE2">
      <w:pPr>
        <w:spacing w:before="120" w:after="120" w:line="360" w:lineRule="auto"/>
        <w:jc w:val="both"/>
        <w:rPr>
          <w:rFonts w:ascii="Times New Roman" w:hAnsi="Times New Roman" w:cs="Times New Roman"/>
        </w:rPr>
      </w:pPr>
      <w:r w:rsidRPr="00787BE2">
        <w:rPr>
          <w:rFonts w:ascii="Times New Roman" w:hAnsi="Times New Roman" w:cs="Times New Roman"/>
        </w:rPr>
        <w:t>This dissertation aimed to assess the influence of digital marketing on brand awareness in the UK automotive sector. The first objective of this research was to determine contemporary digital marketing practices in the UK automotive industry. The provided literature review and survey results allow concluding on the existence of various digital marketing strategies applied by automotive companies. These strategies include social media marketing, website development, online advertisements, video content, and other digital tools used to increase brand awareness among consumers.</w:t>
      </w:r>
    </w:p>
    <w:p w14:paraId="5252D04F" w14:textId="77777777" w:rsidR="00787BE2" w:rsidRPr="00787BE2" w:rsidRDefault="00787BE2" w:rsidP="00787BE2">
      <w:pPr>
        <w:spacing w:before="120" w:after="120" w:line="360" w:lineRule="auto"/>
        <w:jc w:val="both"/>
        <w:rPr>
          <w:rFonts w:ascii="Times New Roman" w:hAnsi="Times New Roman" w:cs="Times New Roman"/>
        </w:rPr>
      </w:pPr>
      <w:r w:rsidRPr="00787BE2">
        <w:rPr>
          <w:rFonts w:ascii="Times New Roman" w:hAnsi="Times New Roman" w:cs="Times New Roman"/>
        </w:rPr>
        <w:t>The second objective of this research was to determine the influence of opportunities and threats posed by digital marketing. The findings of the literature review and survey allowed concluding on the existence of certain opportunities and threats of digital marketing in the UK automotive industry. In this regard, automotive companies can benefit from engaging in social media by providing personalized experiences for consumers, promoting innovative technologies in the automotive industry, and establishing relationships with the target audience. Moreover, the increasing use of online platforms by automotive companies can lead to higher competition for attention among consumers.</w:t>
      </w:r>
    </w:p>
    <w:p w14:paraId="0B103C94" w14:textId="142D9B8A" w:rsidR="00FA5415" w:rsidRPr="00FA5415" w:rsidRDefault="00787BE2" w:rsidP="00787BE2">
      <w:pPr>
        <w:spacing w:before="120" w:after="120" w:line="360" w:lineRule="auto"/>
        <w:jc w:val="both"/>
        <w:rPr>
          <w:rFonts w:ascii="Times New Roman" w:hAnsi="Times New Roman" w:cs="Times New Roman"/>
        </w:rPr>
      </w:pPr>
      <w:r w:rsidRPr="00787BE2">
        <w:rPr>
          <w:rFonts w:ascii="Times New Roman" w:hAnsi="Times New Roman" w:cs="Times New Roman"/>
        </w:rPr>
        <w:t>The third objective of this research was to assess the influence of digital marketing on brand awareness in the UK automotive industry. The survey results and statistical data provided in this paper revealed that the application of various digital marketing strategies can improve brand recognition and recall. Accordingly, the current research was able to address the research gap by providing survey results and statistical data that demonstrate the mediating role of digital marketing in the relationship between automotive companies and consumers. However, future research should be done to obtain more data from the UK automotive industry and consumers in order to improve the understanding of the influence of digital marketing on brand awareness.</w:t>
      </w:r>
    </w:p>
    <w:p w14:paraId="08F0BBDB" w14:textId="77777777" w:rsidR="00FA5415" w:rsidRPr="00FA5415" w:rsidRDefault="00FA5415" w:rsidP="00FA5415">
      <w:pPr>
        <w:pStyle w:val="Heading2"/>
      </w:pPr>
      <w:bookmarkStart w:id="119" w:name="_Toc240645445"/>
      <w:r w:rsidRPr="00FA5415">
        <w:t>6.2 Recommendations</w:t>
      </w:r>
      <w:bookmarkEnd w:id="119"/>
    </w:p>
    <w:p w14:paraId="0938928D" w14:textId="77777777" w:rsidR="00EF18B1" w:rsidRDefault="009D3FB4" w:rsidP="002504A8">
      <w:pPr>
        <w:spacing w:before="120" w:after="120" w:line="360" w:lineRule="auto"/>
        <w:jc w:val="both"/>
        <w:rPr>
          <w:rFonts w:ascii="Times New Roman" w:hAnsi="Times New Roman" w:cs="Times New Roman"/>
        </w:rPr>
      </w:pPr>
      <w:r w:rsidRPr="009D3FB4">
        <w:rPr>
          <w:rFonts w:ascii="Times New Roman" w:hAnsi="Times New Roman" w:cs="Times New Roman"/>
        </w:rPr>
        <w:t xml:space="preserve">Based on this data, some suggestions for the automotive industry in the UK can be made. Businesses need to create a wide-ranging digital marketing plan that includes social media, search engine marketing, website marketing, email marketing, and video marketing to boost brand recognition and consumer awareness. Second, companies need to engage customers with interactive digital content such as customer reviews, answering online comments and online </w:t>
      </w:r>
      <w:r w:rsidRPr="009D3FB4">
        <w:rPr>
          <w:rFonts w:ascii="Times New Roman" w:hAnsi="Times New Roman" w:cs="Times New Roman"/>
        </w:rPr>
        <w:lastRenderedPageBreak/>
        <w:t xml:space="preserve">communities to build trust and relationships. Thirdly, automakers should improve their digital marketing strategies by leveraging customer data, and by utilizing new technologies to better deliver customer-specific content and messages that align with the preferences and purchasing habits of their customers. Lastly, businesses should improve their online reputation management since people are turning to online reviews and information before buying cars. </w:t>
      </w:r>
    </w:p>
    <w:p w14:paraId="3C601AE0" w14:textId="6F25F627" w:rsidR="00A25BA1" w:rsidRPr="00A25BA1" w:rsidRDefault="00A25BA1" w:rsidP="002504A8">
      <w:pPr>
        <w:spacing w:before="120" w:after="120" w:line="360" w:lineRule="auto"/>
        <w:jc w:val="both"/>
        <w:rPr>
          <w:rFonts w:ascii="Times New Roman" w:hAnsi="Times New Roman" w:cs="Times New Roman"/>
          <w:b/>
          <w:bCs/>
        </w:rPr>
      </w:pPr>
      <w:r w:rsidRPr="00A25BA1">
        <w:rPr>
          <w:rFonts w:ascii="Times New Roman" w:hAnsi="Times New Roman" w:cs="Times New Roman"/>
          <w:b/>
          <w:bCs/>
        </w:rPr>
        <w:t>Further Research</w:t>
      </w:r>
    </w:p>
    <w:p w14:paraId="0D09179F" w14:textId="0E0D2A8E" w:rsidR="00AB40FC" w:rsidRPr="007076CE" w:rsidRDefault="00EF18B1" w:rsidP="002504A8">
      <w:pPr>
        <w:spacing w:before="120" w:after="120" w:line="360" w:lineRule="auto"/>
        <w:jc w:val="both"/>
        <w:rPr>
          <w:rFonts w:ascii="Times New Roman" w:hAnsi="Times New Roman" w:cs="Times New Roman"/>
        </w:rPr>
      </w:pPr>
      <w:r w:rsidRPr="00EF18B1">
        <w:rPr>
          <w:rFonts w:ascii="Times New Roman" w:hAnsi="Times New Roman" w:cs="Times New Roman"/>
        </w:rPr>
        <w:t>The research directions that should be focused in the future are “Investigating the Role of Artificial Intelligence in Enhancing Digital Marketing Effectiveness and Automotive Brand Awareness”. Future studies could delve deeper into the impact of AI technologies such as personalized advertising, predictive analytics, chatbots, and AI-powered customer engagement platforms on consumers' brand perception and awareness in the automotive sector. Studies with larger samples and longitudinal approaches could provide deeper insights into the long-term impact of AI-enabled digital marketing strategies.</w:t>
      </w:r>
      <w:r w:rsidR="00A25BA1">
        <w:rPr>
          <w:rFonts w:ascii="Times New Roman" w:hAnsi="Times New Roman" w:cs="Times New Roman"/>
        </w:rPr>
        <w:t xml:space="preserve"> </w:t>
      </w:r>
      <w:r w:rsidRPr="00EF18B1">
        <w:rPr>
          <w:rFonts w:ascii="Times New Roman" w:hAnsi="Times New Roman" w:cs="Times New Roman"/>
        </w:rPr>
        <w:t xml:space="preserve">Further research on the effectiveness of AI applications could be conducted by comparing the different automotive brands and markets. </w:t>
      </w:r>
      <w:r w:rsidR="00E56352">
        <w:rPr>
          <w:rFonts w:ascii="Times New Roman" w:hAnsi="Times New Roman" w:cs="Times New Roman"/>
        </w:rPr>
        <w:br w:type="page"/>
      </w:r>
    </w:p>
    <w:p w14:paraId="2AFD35B3" w14:textId="77777777" w:rsidR="002F037E" w:rsidRPr="007076CE" w:rsidRDefault="002F037E" w:rsidP="002F7F45">
      <w:pPr>
        <w:snapToGrid w:val="0"/>
        <w:spacing w:before="120" w:after="120" w:line="360" w:lineRule="auto"/>
        <w:jc w:val="both"/>
        <w:rPr>
          <w:rFonts w:ascii="Times New Roman" w:hAnsi="Times New Roman" w:cs="Times New Roman"/>
        </w:rPr>
      </w:pPr>
      <w:r w:rsidRPr="007076CE">
        <w:rPr>
          <w:rFonts w:ascii="Times New Roman" w:hAnsi="Times New Roman" w:cs="Times New Roman"/>
        </w:rPr>
        <w:lastRenderedPageBreak/>
        <w:t xml:space="preserve">Afandizadeh, S., Sharifi, D., Kalantari, N. and Mirzahossein, H. (2023). Using machine learning methods to predict electric vehicles penetration in the automotive market. </w:t>
      </w:r>
      <w:r w:rsidRPr="007076CE">
        <w:rPr>
          <w:rFonts w:ascii="Times New Roman" w:hAnsi="Times New Roman" w:cs="Times New Roman"/>
          <w:i/>
          <w:iCs/>
        </w:rPr>
        <w:t>Scientific Reports</w:t>
      </w:r>
      <w:r w:rsidRPr="007076CE">
        <w:rPr>
          <w:rFonts w:ascii="Times New Roman" w:hAnsi="Times New Roman" w:cs="Times New Roman"/>
        </w:rPr>
        <w:t>, [online] 13(1), p.8345. doi:https://doi.org/10.1038/s41598-023-35366-3.</w:t>
      </w:r>
    </w:p>
    <w:p w14:paraId="4F01D4B1" w14:textId="77777777" w:rsidR="002F037E" w:rsidRPr="007076CE" w:rsidRDefault="002F037E" w:rsidP="002B5806">
      <w:pPr>
        <w:spacing w:before="120" w:after="120" w:line="360" w:lineRule="auto"/>
        <w:jc w:val="both"/>
        <w:rPr>
          <w:rFonts w:ascii="Times New Roman" w:hAnsi="Times New Roman" w:cs="Times New Roman"/>
        </w:rPr>
      </w:pPr>
      <w:r w:rsidRPr="007076CE">
        <w:rPr>
          <w:rFonts w:ascii="Times New Roman" w:hAnsi="Times New Roman" w:cs="Times New Roman"/>
        </w:rPr>
        <w:t xml:space="preserve">Al-Hassan, M., et al. (2024) ‘How to choose a sampling technique and determine sample size for research: A simplified guide for researchers’, </w:t>
      </w:r>
      <w:r w:rsidRPr="007076CE">
        <w:rPr>
          <w:rFonts w:ascii="Times New Roman" w:hAnsi="Times New Roman" w:cs="Times New Roman"/>
          <w:i/>
          <w:iCs/>
        </w:rPr>
        <w:t>Oral Oncology Reports</w:t>
      </w:r>
      <w:r w:rsidRPr="007076CE">
        <w:rPr>
          <w:rFonts w:ascii="Times New Roman" w:hAnsi="Times New Roman" w:cs="Times New Roman"/>
        </w:rPr>
        <w:t xml:space="preserve">, 12, 100662. Available at: </w:t>
      </w:r>
      <w:hyperlink r:id="rId33" w:tgtFrame="_blank" w:history="1">
        <w:r w:rsidRPr="007076CE">
          <w:rPr>
            <w:rStyle w:val="Hyperlink"/>
            <w:rFonts w:ascii="Times New Roman" w:hAnsi="Times New Roman" w:cs="Times New Roman"/>
          </w:rPr>
          <w:t>https://doi.org/10.1016/j.oor.2024.100662</w:t>
        </w:r>
      </w:hyperlink>
    </w:p>
    <w:p w14:paraId="14495AC7" w14:textId="77777777" w:rsidR="002F037E" w:rsidRPr="002F037E" w:rsidRDefault="002F037E" w:rsidP="002F037E">
      <w:pPr>
        <w:snapToGrid w:val="0"/>
        <w:spacing w:before="120" w:after="120" w:line="360" w:lineRule="auto"/>
        <w:jc w:val="both"/>
        <w:rPr>
          <w:rFonts w:ascii="Times New Roman" w:hAnsi="Times New Roman" w:cs="Times New Roman"/>
        </w:rPr>
      </w:pPr>
      <w:r w:rsidRPr="002F037E">
        <w:rPr>
          <w:rFonts w:ascii="Times New Roman" w:hAnsi="Times New Roman" w:cs="Times New Roman"/>
        </w:rPr>
        <w:t xml:space="preserve">Antoun, C., Zhang, C., Conrad, F.G. and Schober, M.F. (2015). Comparisons of online recruitment strategies for convenience samples. </w:t>
      </w:r>
      <w:r w:rsidRPr="002F037E">
        <w:rPr>
          <w:rFonts w:ascii="Times New Roman" w:hAnsi="Times New Roman" w:cs="Times New Roman"/>
          <w:i/>
          <w:iCs/>
        </w:rPr>
        <w:t>Field Methods</w:t>
      </w:r>
      <w:r w:rsidRPr="002F037E">
        <w:rPr>
          <w:rFonts w:ascii="Times New Roman" w:hAnsi="Times New Roman" w:cs="Times New Roman"/>
        </w:rPr>
        <w:t>, 28(3), pp.231–246. doi:10.1177/1525822x15603149.</w:t>
      </w:r>
    </w:p>
    <w:p w14:paraId="5D2C3AEA" w14:textId="77777777" w:rsidR="002F037E" w:rsidRPr="007076CE" w:rsidRDefault="002F037E" w:rsidP="002F7F45">
      <w:pPr>
        <w:snapToGrid w:val="0"/>
        <w:spacing w:before="120" w:after="120" w:line="360" w:lineRule="auto"/>
        <w:jc w:val="both"/>
        <w:rPr>
          <w:rFonts w:ascii="Times New Roman" w:hAnsi="Times New Roman" w:cs="Times New Roman"/>
        </w:rPr>
      </w:pPr>
      <w:r w:rsidRPr="007076CE">
        <w:rPr>
          <w:rFonts w:ascii="Times New Roman" w:hAnsi="Times New Roman" w:cs="Times New Roman"/>
        </w:rPr>
        <w:t xml:space="preserve">Athaide, G.A., Jeon, J., Raj, S.P., Sivakumar, K. and Xiong, G. (2024). Marketing innovations and digital technologies: A systematic review, proposed framework, and future research agenda. </w:t>
      </w:r>
      <w:r w:rsidRPr="007076CE">
        <w:rPr>
          <w:rFonts w:ascii="Times New Roman" w:hAnsi="Times New Roman" w:cs="Times New Roman"/>
          <w:i/>
          <w:iCs/>
        </w:rPr>
        <w:t>The Journal of product innovation management</w:t>
      </w:r>
      <w:r w:rsidRPr="007076CE">
        <w:rPr>
          <w:rFonts w:ascii="Times New Roman" w:hAnsi="Times New Roman" w:cs="Times New Roman"/>
        </w:rPr>
        <w:t>, 42(1). doi:10.1111/jpim.12741.</w:t>
      </w:r>
    </w:p>
    <w:p w14:paraId="04DD0CCF" w14:textId="77777777" w:rsidR="002F037E" w:rsidRPr="007076CE" w:rsidRDefault="002F037E" w:rsidP="007B0B67">
      <w:pPr>
        <w:snapToGrid w:val="0"/>
        <w:spacing w:before="120" w:after="120" w:line="360" w:lineRule="auto"/>
        <w:jc w:val="both"/>
        <w:rPr>
          <w:rFonts w:ascii="Times New Roman" w:hAnsi="Times New Roman" w:cs="Times New Roman"/>
        </w:rPr>
      </w:pPr>
      <w:r w:rsidRPr="007076CE">
        <w:rPr>
          <w:rFonts w:ascii="Times New Roman" w:hAnsi="Times New Roman" w:cs="Times New Roman"/>
        </w:rPr>
        <w:t xml:space="preserve">Baccarella, C.V., Wagner, T.F., Kietzmann, J.H. and McCarthy, I.P. (2018) ‘Social media? It’s serious! Understanding the dark side of social media’, </w:t>
      </w:r>
      <w:r w:rsidRPr="007076CE">
        <w:rPr>
          <w:rFonts w:ascii="Times New Roman" w:hAnsi="Times New Roman" w:cs="Times New Roman"/>
          <w:i/>
          <w:iCs/>
        </w:rPr>
        <w:t>European Management Journal</w:t>
      </w:r>
      <w:r w:rsidRPr="007076CE">
        <w:rPr>
          <w:rFonts w:ascii="Times New Roman" w:hAnsi="Times New Roman" w:cs="Times New Roman"/>
        </w:rPr>
        <w:t xml:space="preserve">, 36(4), pp. 431–438. Available at: </w:t>
      </w:r>
      <w:hyperlink r:id="rId34" w:history="1">
        <w:r w:rsidRPr="007076CE">
          <w:rPr>
            <w:rStyle w:val="Hyperlink"/>
            <w:rFonts w:ascii="Times New Roman" w:hAnsi="Times New Roman" w:cs="Times New Roman"/>
          </w:rPr>
          <w:t>https://doi.org/10.1016/j.emj.2018.07.002</w:t>
        </w:r>
      </w:hyperlink>
      <w:r w:rsidRPr="007076CE">
        <w:rPr>
          <w:rFonts w:ascii="Times New Roman" w:hAnsi="Times New Roman" w:cs="Times New Roman"/>
        </w:rPr>
        <w:t>.</w:t>
      </w:r>
    </w:p>
    <w:p w14:paraId="2F4126F5" w14:textId="77777777" w:rsidR="002F037E" w:rsidRPr="007076CE" w:rsidRDefault="002F037E" w:rsidP="00275A9C">
      <w:pPr>
        <w:snapToGrid w:val="0"/>
        <w:spacing w:before="120" w:after="120" w:line="360" w:lineRule="auto"/>
        <w:jc w:val="both"/>
        <w:rPr>
          <w:rFonts w:ascii="Times New Roman" w:hAnsi="Times New Roman" w:cs="Times New Roman"/>
        </w:rPr>
      </w:pPr>
      <w:r w:rsidRPr="007076CE">
        <w:rPr>
          <w:rFonts w:ascii="Times New Roman" w:hAnsi="Times New Roman" w:cs="Times New Roman"/>
        </w:rPr>
        <w:t xml:space="preserve">Cheung, M.L., Pires, G. and Rosenberger, P.J. (2020) ‘The influence of perceived social media marketing elements on consumer–brand engagement and brand knowledge’, </w:t>
      </w:r>
      <w:r w:rsidRPr="007076CE">
        <w:rPr>
          <w:rFonts w:ascii="Times New Roman" w:hAnsi="Times New Roman" w:cs="Times New Roman"/>
          <w:i/>
          <w:iCs/>
        </w:rPr>
        <w:t>Asia Pacific Journal of Marketing and Logistics</w:t>
      </w:r>
      <w:r w:rsidRPr="007076CE">
        <w:rPr>
          <w:rFonts w:ascii="Times New Roman" w:hAnsi="Times New Roman" w:cs="Times New Roman"/>
        </w:rPr>
        <w:t xml:space="preserve">, 32(3), pp. 695–720. Available at: </w:t>
      </w:r>
      <w:hyperlink r:id="rId35" w:tgtFrame="_new" w:history="1">
        <w:r w:rsidRPr="007076CE">
          <w:rPr>
            <w:rStyle w:val="Hyperlink"/>
            <w:rFonts w:ascii="Times New Roman" w:hAnsi="Times New Roman" w:cs="Times New Roman"/>
          </w:rPr>
          <w:t>https://doi.org/10.1108/APJML-04-2019-0262</w:t>
        </w:r>
      </w:hyperlink>
      <w:r w:rsidRPr="007076CE">
        <w:rPr>
          <w:rFonts w:ascii="Times New Roman" w:hAnsi="Times New Roman" w:cs="Times New Roman"/>
        </w:rPr>
        <w:t xml:space="preserve">. </w:t>
      </w:r>
    </w:p>
    <w:p w14:paraId="718062F6" w14:textId="77777777" w:rsidR="002F037E" w:rsidRPr="007076CE" w:rsidRDefault="002F037E" w:rsidP="002F7F45">
      <w:pPr>
        <w:snapToGrid w:val="0"/>
        <w:spacing w:before="120" w:after="120" w:line="360" w:lineRule="auto"/>
        <w:jc w:val="both"/>
        <w:rPr>
          <w:rFonts w:ascii="Times New Roman" w:hAnsi="Times New Roman" w:cs="Times New Roman"/>
        </w:rPr>
      </w:pPr>
      <w:r w:rsidRPr="007076CE">
        <w:rPr>
          <w:rFonts w:ascii="Times New Roman" w:hAnsi="Times New Roman" w:cs="Times New Roman"/>
        </w:rPr>
        <w:t xml:space="preserve">Christensen, H.R., Nexø, L.A., Pedersen, S. and Breengaard, M.H. (2022). The lure and limits of smart cars: Visual analysis of gender and diversity in car branding. </w:t>
      </w:r>
      <w:r w:rsidRPr="007076CE">
        <w:rPr>
          <w:rFonts w:ascii="Times New Roman" w:hAnsi="Times New Roman" w:cs="Times New Roman"/>
          <w:i/>
          <w:iCs/>
        </w:rPr>
        <w:t>Sustainability</w:t>
      </w:r>
      <w:r w:rsidRPr="007076CE">
        <w:rPr>
          <w:rFonts w:ascii="Times New Roman" w:hAnsi="Times New Roman" w:cs="Times New Roman"/>
        </w:rPr>
        <w:t xml:space="preserve">, [online] 14(11), p.6906. </w:t>
      </w:r>
      <w:hyperlink r:id="rId36" w:history="1">
        <w:r w:rsidRPr="007076CE">
          <w:rPr>
            <w:rStyle w:val="Hyperlink"/>
            <w:rFonts w:ascii="Times New Roman" w:hAnsi="Times New Roman" w:cs="Times New Roman"/>
          </w:rPr>
          <w:t>http://doi:10.3390/su14116906</w:t>
        </w:r>
      </w:hyperlink>
      <w:r w:rsidRPr="007076CE">
        <w:rPr>
          <w:rFonts w:ascii="Times New Roman" w:hAnsi="Times New Roman" w:cs="Times New Roman"/>
        </w:rPr>
        <w:t>.</w:t>
      </w:r>
    </w:p>
    <w:p w14:paraId="65616F07" w14:textId="77777777" w:rsidR="002F037E" w:rsidRPr="007076CE" w:rsidRDefault="002F037E" w:rsidP="007B0B67">
      <w:pPr>
        <w:snapToGrid w:val="0"/>
        <w:spacing w:before="120" w:after="120" w:line="360" w:lineRule="auto"/>
        <w:jc w:val="both"/>
        <w:rPr>
          <w:rFonts w:ascii="Times New Roman" w:hAnsi="Times New Roman" w:cs="Times New Roman"/>
        </w:rPr>
      </w:pPr>
      <w:r w:rsidRPr="007076CE">
        <w:rPr>
          <w:rFonts w:ascii="Times New Roman" w:hAnsi="Times New Roman" w:cs="Times New Roman"/>
        </w:rPr>
        <w:t xml:space="preserve">Coudounaris, D.N. (2024) ‘Customer-based brand equity drivers: A leading brand of the automotive industry’, </w:t>
      </w:r>
      <w:r w:rsidRPr="007076CE">
        <w:rPr>
          <w:rFonts w:ascii="Times New Roman" w:hAnsi="Times New Roman" w:cs="Times New Roman"/>
          <w:i/>
          <w:iCs/>
        </w:rPr>
        <w:t>Administrative Sciences</w:t>
      </w:r>
      <w:r w:rsidRPr="007076CE">
        <w:rPr>
          <w:rFonts w:ascii="Times New Roman" w:hAnsi="Times New Roman" w:cs="Times New Roman"/>
        </w:rPr>
        <w:t xml:space="preserve">, 14(4), 61. Available at: </w:t>
      </w:r>
      <w:hyperlink r:id="rId37" w:tgtFrame="_new" w:history="1">
        <w:r w:rsidRPr="007076CE">
          <w:rPr>
            <w:rStyle w:val="Hyperlink"/>
            <w:rFonts w:ascii="Times New Roman" w:hAnsi="Times New Roman" w:cs="Times New Roman"/>
          </w:rPr>
          <w:t>https://doi.org/10.3390/admsci14040061</w:t>
        </w:r>
      </w:hyperlink>
      <w:r w:rsidRPr="007076CE">
        <w:rPr>
          <w:rFonts w:ascii="Times New Roman" w:hAnsi="Times New Roman" w:cs="Times New Roman"/>
        </w:rPr>
        <w:t xml:space="preserve">. </w:t>
      </w:r>
    </w:p>
    <w:p w14:paraId="65ED3C87" w14:textId="77777777" w:rsidR="002F037E" w:rsidRPr="007076CE" w:rsidRDefault="002F037E" w:rsidP="002B5806">
      <w:pPr>
        <w:spacing w:before="120" w:after="120" w:line="360" w:lineRule="auto"/>
        <w:jc w:val="both"/>
        <w:rPr>
          <w:rFonts w:ascii="Times New Roman" w:hAnsi="Times New Roman" w:cs="Times New Roman"/>
        </w:rPr>
      </w:pPr>
      <w:r w:rsidRPr="007076CE">
        <w:rPr>
          <w:rFonts w:ascii="Times New Roman" w:hAnsi="Times New Roman" w:cs="Times New Roman"/>
        </w:rPr>
        <w:t xml:space="preserve">Cui, Q., Harshman, J.T. and Komperda, R. (2024) ‘Validity and reliability of survey data: Key to empowering chemical health and safety research’, </w:t>
      </w:r>
      <w:r w:rsidRPr="007076CE">
        <w:rPr>
          <w:rFonts w:ascii="Times New Roman" w:hAnsi="Times New Roman" w:cs="Times New Roman"/>
          <w:i/>
          <w:iCs/>
        </w:rPr>
        <w:t>ACS Chemical Health &amp; Safety</w:t>
      </w:r>
      <w:r w:rsidRPr="007076CE">
        <w:rPr>
          <w:rFonts w:ascii="Times New Roman" w:hAnsi="Times New Roman" w:cs="Times New Roman"/>
        </w:rPr>
        <w:t xml:space="preserve">, 31(2), pp. 121–126. Available at: </w:t>
      </w:r>
      <w:hyperlink r:id="rId38" w:tgtFrame="_blank" w:history="1">
        <w:r w:rsidRPr="007076CE">
          <w:rPr>
            <w:rStyle w:val="Hyperlink"/>
            <w:rFonts w:ascii="Times New Roman" w:hAnsi="Times New Roman" w:cs="Times New Roman"/>
          </w:rPr>
          <w:t>https://doi.org/10.1021/acs.chas.3c00111</w:t>
        </w:r>
      </w:hyperlink>
    </w:p>
    <w:p w14:paraId="5937F0D7" w14:textId="77777777" w:rsidR="002F037E" w:rsidRPr="007076CE" w:rsidRDefault="002F037E" w:rsidP="002F7F45">
      <w:pPr>
        <w:snapToGrid w:val="0"/>
        <w:spacing w:before="120" w:after="120" w:line="360" w:lineRule="auto"/>
        <w:jc w:val="both"/>
        <w:rPr>
          <w:rFonts w:ascii="Times New Roman" w:hAnsi="Times New Roman" w:cs="Times New Roman"/>
        </w:rPr>
      </w:pPr>
      <w:r w:rsidRPr="007076CE">
        <w:rPr>
          <w:rFonts w:ascii="Times New Roman" w:hAnsi="Times New Roman" w:cs="Times New Roman"/>
        </w:rPr>
        <w:t xml:space="preserve">Dahiya, R. (2017). A research paper on Digital Marketing communication and consumer buying decision process: An empirical study in the Indian passenger car market. </w:t>
      </w:r>
      <w:r w:rsidRPr="007076CE">
        <w:rPr>
          <w:rFonts w:ascii="Times New Roman" w:hAnsi="Times New Roman" w:cs="Times New Roman"/>
          <w:i/>
          <w:iCs/>
        </w:rPr>
        <w:t>Journal of Global Marketing</w:t>
      </w:r>
      <w:r w:rsidRPr="007076CE">
        <w:rPr>
          <w:rFonts w:ascii="Times New Roman" w:hAnsi="Times New Roman" w:cs="Times New Roman"/>
        </w:rPr>
        <w:t>, [online] 31(2), pp.73–95. doi:10.1080/08911762.2017.1365991.</w:t>
      </w:r>
    </w:p>
    <w:p w14:paraId="521F543A" w14:textId="77777777" w:rsidR="002F037E" w:rsidRPr="007076CE" w:rsidRDefault="002F037E" w:rsidP="002F7F45">
      <w:pPr>
        <w:spacing w:before="120" w:after="120" w:line="360" w:lineRule="auto"/>
        <w:jc w:val="both"/>
        <w:rPr>
          <w:rFonts w:ascii="Times New Roman" w:hAnsi="Times New Roman" w:cs="Times New Roman"/>
        </w:rPr>
      </w:pPr>
      <w:r w:rsidRPr="007076CE">
        <w:rPr>
          <w:rFonts w:ascii="Times New Roman" w:hAnsi="Times New Roman" w:cs="Times New Roman"/>
        </w:rPr>
        <w:lastRenderedPageBreak/>
        <w:t xml:space="preserve">Dašić, D., Vučić, V., Turčinović, Ž. and Tošić, M. (2023) ‘Digital marketing opportunities and the power of digital consumers’, </w:t>
      </w:r>
      <w:r w:rsidRPr="007076CE">
        <w:rPr>
          <w:rFonts w:ascii="Times New Roman" w:hAnsi="Times New Roman" w:cs="Times New Roman"/>
          <w:i/>
          <w:iCs/>
        </w:rPr>
        <w:t>Economics of Agriculture</w:t>
      </w:r>
      <w:r w:rsidRPr="007076CE">
        <w:rPr>
          <w:rFonts w:ascii="Times New Roman" w:hAnsi="Times New Roman" w:cs="Times New Roman"/>
        </w:rPr>
        <w:t xml:space="preserve">, 70(4), pp. 1187–1199. Available at: </w:t>
      </w:r>
      <w:hyperlink r:id="rId39" w:tgtFrame="_new" w:history="1">
        <w:r w:rsidRPr="007076CE">
          <w:rPr>
            <w:rStyle w:val="Hyperlink"/>
            <w:rFonts w:ascii="Times New Roman" w:hAnsi="Times New Roman" w:cs="Times New Roman"/>
          </w:rPr>
          <w:t>https://cyberleninka.ru/article/n/digital-marketing-marketing-opportunities-and-the-power-of-digital-consumers</w:t>
        </w:r>
      </w:hyperlink>
      <w:r w:rsidRPr="007076CE">
        <w:rPr>
          <w:rFonts w:ascii="Times New Roman" w:hAnsi="Times New Roman" w:cs="Times New Roman"/>
        </w:rPr>
        <w:t xml:space="preserve"> </w:t>
      </w:r>
    </w:p>
    <w:p w14:paraId="16EF1309" w14:textId="77777777" w:rsidR="002F037E" w:rsidRPr="007076CE" w:rsidRDefault="002F037E" w:rsidP="004B3269">
      <w:pPr>
        <w:snapToGrid w:val="0"/>
        <w:spacing w:before="120" w:after="120" w:line="360" w:lineRule="auto"/>
        <w:jc w:val="both"/>
        <w:rPr>
          <w:rFonts w:ascii="Times New Roman" w:hAnsi="Times New Roman" w:cs="Times New Roman"/>
        </w:rPr>
      </w:pPr>
      <w:r w:rsidRPr="007076CE">
        <w:rPr>
          <w:rFonts w:ascii="Times New Roman" w:hAnsi="Times New Roman" w:cs="Times New Roman"/>
        </w:rPr>
        <w:t xml:space="preserve">Dwivedi, Y.K. </w:t>
      </w:r>
      <w:r w:rsidRPr="007076CE">
        <w:rPr>
          <w:rFonts w:ascii="Times New Roman" w:hAnsi="Times New Roman" w:cs="Times New Roman"/>
          <w:i/>
          <w:iCs/>
        </w:rPr>
        <w:t>et al.</w:t>
      </w:r>
      <w:r w:rsidRPr="007076CE">
        <w:rPr>
          <w:rFonts w:ascii="Times New Roman" w:hAnsi="Times New Roman" w:cs="Times New Roman"/>
        </w:rPr>
        <w:t xml:space="preserve"> (2021) ‘Setting the future of digital and social media marketing research: Perspectives and research propositions’, </w:t>
      </w:r>
      <w:r w:rsidRPr="007076CE">
        <w:rPr>
          <w:rFonts w:ascii="Times New Roman" w:hAnsi="Times New Roman" w:cs="Times New Roman"/>
          <w:i/>
          <w:iCs/>
        </w:rPr>
        <w:t>International Journal of Information Management</w:t>
      </w:r>
      <w:r w:rsidRPr="007076CE">
        <w:rPr>
          <w:rFonts w:ascii="Times New Roman" w:hAnsi="Times New Roman" w:cs="Times New Roman"/>
        </w:rPr>
        <w:t xml:space="preserve">, 59, 102168. Available at: </w:t>
      </w:r>
      <w:hyperlink r:id="rId40" w:tgtFrame="_new" w:history="1">
        <w:r w:rsidRPr="007076CE">
          <w:rPr>
            <w:rStyle w:val="Hyperlink"/>
            <w:rFonts w:ascii="Times New Roman" w:hAnsi="Times New Roman" w:cs="Times New Roman"/>
          </w:rPr>
          <w:t>https://doi.org/10.1016/j.ijinfomgt.2020.102168</w:t>
        </w:r>
      </w:hyperlink>
      <w:r w:rsidRPr="007076CE">
        <w:rPr>
          <w:rFonts w:ascii="Times New Roman" w:hAnsi="Times New Roman" w:cs="Times New Roman"/>
        </w:rPr>
        <w:t>.</w:t>
      </w:r>
    </w:p>
    <w:p w14:paraId="6CB9EB33" w14:textId="77777777" w:rsidR="002F037E" w:rsidRPr="007076CE" w:rsidRDefault="002F037E" w:rsidP="002B5806">
      <w:pPr>
        <w:spacing w:before="120" w:after="120" w:line="360" w:lineRule="auto"/>
        <w:jc w:val="both"/>
        <w:rPr>
          <w:rFonts w:ascii="Times New Roman" w:hAnsi="Times New Roman" w:cs="Times New Roman"/>
        </w:rPr>
      </w:pPr>
      <w:r w:rsidRPr="007076CE">
        <w:rPr>
          <w:rFonts w:ascii="Times New Roman" w:hAnsi="Times New Roman" w:cs="Times New Roman"/>
        </w:rPr>
        <w:t xml:space="preserve">Ghanad, A. (2023) ‘An overview of quantitative research methods’, </w:t>
      </w:r>
      <w:r w:rsidRPr="007076CE">
        <w:rPr>
          <w:rFonts w:ascii="Times New Roman" w:hAnsi="Times New Roman" w:cs="Times New Roman"/>
          <w:i/>
          <w:iCs/>
        </w:rPr>
        <w:t>International Journal of Multidisciplinary Research and Analysis</w:t>
      </w:r>
      <w:r w:rsidRPr="007076CE">
        <w:rPr>
          <w:rFonts w:ascii="Times New Roman" w:hAnsi="Times New Roman" w:cs="Times New Roman"/>
        </w:rPr>
        <w:t xml:space="preserve">, 6(8), pp. 3794–3803. Available at: </w:t>
      </w:r>
      <w:hyperlink r:id="rId41" w:tgtFrame="_blank" w:history="1">
        <w:r w:rsidRPr="007076CE">
          <w:rPr>
            <w:rStyle w:val="Hyperlink"/>
            <w:rFonts w:ascii="Times New Roman" w:hAnsi="Times New Roman" w:cs="Times New Roman"/>
          </w:rPr>
          <w:t>https://doi.org/10.47191/ijmra/v6-i8-52</w:t>
        </w:r>
      </w:hyperlink>
    </w:p>
    <w:p w14:paraId="338106CE" w14:textId="77777777" w:rsidR="002F037E" w:rsidRPr="007076CE" w:rsidRDefault="002F037E" w:rsidP="002F7F45">
      <w:pPr>
        <w:snapToGrid w:val="0"/>
        <w:spacing w:before="120" w:after="120" w:line="360" w:lineRule="auto"/>
        <w:jc w:val="both"/>
        <w:rPr>
          <w:rFonts w:ascii="Times New Roman" w:hAnsi="Times New Roman" w:cs="Times New Roman"/>
        </w:rPr>
      </w:pPr>
      <w:r w:rsidRPr="007076CE">
        <w:rPr>
          <w:rFonts w:ascii="Times New Roman" w:hAnsi="Times New Roman" w:cs="Times New Roman"/>
        </w:rPr>
        <w:t xml:space="preserve">Guilherme, S. (2024). </w:t>
      </w:r>
      <w:r w:rsidRPr="007076CE">
        <w:rPr>
          <w:rFonts w:ascii="Times New Roman" w:hAnsi="Times New Roman" w:cs="Times New Roman"/>
          <w:i/>
          <w:iCs/>
        </w:rPr>
        <w:t>The european electric vehicle market: An analysis of consumer perceptions and preferences: Methodology</w:t>
      </w:r>
      <w:r w:rsidRPr="007076CE">
        <w:rPr>
          <w:rFonts w:ascii="Times New Roman" w:hAnsi="Times New Roman" w:cs="Times New Roman"/>
        </w:rPr>
        <w:t xml:space="preserve">. [online] </w:t>
      </w:r>
      <w:r w:rsidRPr="007076CE">
        <w:rPr>
          <w:rFonts w:ascii="Times New Roman" w:hAnsi="Times New Roman" w:cs="Times New Roman"/>
          <w:i/>
          <w:iCs/>
        </w:rPr>
        <w:t>Run.unl.pt</w:t>
      </w:r>
      <w:r w:rsidRPr="007076CE">
        <w:rPr>
          <w:rFonts w:ascii="Times New Roman" w:hAnsi="Times New Roman" w:cs="Times New Roman"/>
        </w:rPr>
        <w:t xml:space="preserve">. Available at: </w:t>
      </w:r>
      <w:hyperlink r:id="rId42" w:history="1">
        <w:r w:rsidRPr="007076CE">
          <w:rPr>
            <w:rStyle w:val="Hyperlink"/>
            <w:rFonts w:ascii="Times New Roman" w:hAnsi="Times New Roman" w:cs="Times New Roman"/>
          </w:rPr>
          <w:t>https://run.unl.pt/entities/publication/07f6a19f-89d0-48e5-9b25-1879971d4959</w:t>
        </w:r>
      </w:hyperlink>
      <w:r w:rsidRPr="007076CE">
        <w:rPr>
          <w:rFonts w:ascii="Times New Roman" w:hAnsi="Times New Roman" w:cs="Times New Roman"/>
        </w:rPr>
        <w:t>[Accessed 27 July 2026].</w:t>
      </w:r>
    </w:p>
    <w:p w14:paraId="77EEC94D" w14:textId="77777777" w:rsidR="002F037E" w:rsidRPr="007076CE" w:rsidRDefault="002F037E" w:rsidP="002B5806">
      <w:pPr>
        <w:spacing w:before="120" w:after="120" w:line="360" w:lineRule="auto"/>
        <w:jc w:val="both"/>
        <w:rPr>
          <w:rFonts w:ascii="Times New Roman" w:hAnsi="Times New Roman" w:cs="Times New Roman"/>
        </w:rPr>
      </w:pPr>
      <w:r w:rsidRPr="007076CE">
        <w:rPr>
          <w:rFonts w:ascii="Times New Roman" w:hAnsi="Times New Roman" w:cs="Times New Roman"/>
        </w:rPr>
        <w:t xml:space="preserve">Harris, J., Germain, J., McCoy, E. and Schofield, R. (2024) ‘Ethical guidance for conducting health research with online communities: A scoping review of existing guidance’, </w:t>
      </w:r>
      <w:r w:rsidRPr="007076CE">
        <w:rPr>
          <w:rFonts w:ascii="Times New Roman" w:hAnsi="Times New Roman" w:cs="Times New Roman"/>
          <w:i/>
          <w:iCs/>
        </w:rPr>
        <w:t>PLOS ONE</w:t>
      </w:r>
      <w:r w:rsidRPr="007076CE">
        <w:rPr>
          <w:rFonts w:ascii="Times New Roman" w:hAnsi="Times New Roman" w:cs="Times New Roman"/>
        </w:rPr>
        <w:t xml:space="preserve">, 19(5), e0302924. Available at: </w:t>
      </w:r>
      <w:hyperlink r:id="rId43" w:tgtFrame="_blank" w:history="1">
        <w:r w:rsidRPr="007076CE">
          <w:rPr>
            <w:rStyle w:val="Hyperlink"/>
            <w:rFonts w:ascii="Times New Roman" w:hAnsi="Times New Roman" w:cs="Times New Roman"/>
          </w:rPr>
          <w:t>https://doi.org/10.1371/journal.pone.0302924</w:t>
        </w:r>
      </w:hyperlink>
    </w:p>
    <w:p w14:paraId="1EAD7F38" w14:textId="77777777" w:rsidR="002F037E" w:rsidRPr="007076CE" w:rsidRDefault="002F037E" w:rsidP="002F7F45">
      <w:pPr>
        <w:spacing w:before="120" w:after="120" w:line="360" w:lineRule="auto"/>
        <w:jc w:val="both"/>
        <w:rPr>
          <w:rFonts w:ascii="Times New Roman" w:hAnsi="Times New Roman" w:cs="Times New Roman"/>
        </w:rPr>
      </w:pPr>
      <w:r w:rsidRPr="007076CE">
        <w:rPr>
          <w:rFonts w:ascii="Times New Roman" w:hAnsi="Times New Roman" w:cs="Times New Roman"/>
        </w:rPr>
        <w:t xml:space="preserve">Hasan, R., Abdullah, M.S., Tasnim, K. and Karim, M.Z. (2025) ‘Artificial intelligence in digital marketing: Enhancing personalization and consumer engagement’, </w:t>
      </w:r>
      <w:r w:rsidRPr="007076CE">
        <w:rPr>
          <w:rFonts w:ascii="Times New Roman" w:hAnsi="Times New Roman" w:cs="Times New Roman"/>
          <w:i/>
          <w:iCs/>
        </w:rPr>
        <w:t>Business and Social Sciences</w:t>
      </w:r>
      <w:r w:rsidRPr="007076CE">
        <w:rPr>
          <w:rFonts w:ascii="Times New Roman" w:hAnsi="Times New Roman" w:cs="Times New Roman"/>
        </w:rPr>
        <w:t xml:space="preserve">, 3(1), pp. 1–9. Available at: </w:t>
      </w:r>
      <w:hyperlink r:id="rId44" w:history="1">
        <w:r w:rsidRPr="007076CE">
          <w:rPr>
            <w:rStyle w:val="Hyperlink"/>
            <w:rFonts w:ascii="Times New Roman" w:hAnsi="Times New Roman" w:cs="Times New Roman"/>
          </w:rPr>
          <w:t>https://doi.org/10.25163/business.3110209</w:t>
        </w:r>
      </w:hyperlink>
    </w:p>
    <w:p w14:paraId="00F63EB8" w14:textId="77777777" w:rsidR="002F037E" w:rsidRPr="007076CE" w:rsidRDefault="002F037E" w:rsidP="007B0B67">
      <w:pPr>
        <w:snapToGrid w:val="0"/>
        <w:spacing w:before="120" w:after="120" w:line="360" w:lineRule="auto"/>
        <w:jc w:val="both"/>
        <w:rPr>
          <w:rFonts w:ascii="Times New Roman" w:hAnsi="Times New Roman" w:cs="Times New Roman"/>
        </w:rPr>
      </w:pPr>
      <w:r w:rsidRPr="007076CE">
        <w:rPr>
          <w:rFonts w:ascii="Times New Roman" w:hAnsi="Times New Roman" w:cs="Times New Roman"/>
        </w:rPr>
        <w:t xml:space="preserve">Hassan, S., Nadzim, S.Z.A. and Shiratuddin, N. (2015) ‘Strategic use of social media for small business based on the AIDA model’, </w:t>
      </w:r>
      <w:r w:rsidRPr="007076CE">
        <w:rPr>
          <w:rFonts w:ascii="Times New Roman" w:hAnsi="Times New Roman" w:cs="Times New Roman"/>
          <w:i/>
          <w:iCs/>
        </w:rPr>
        <w:t>Procedia - Social and Behavioral Sciences</w:t>
      </w:r>
      <w:r w:rsidRPr="007076CE">
        <w:rPr>
          <w:rFonts w:ascii="Times New Roman" w:hAnsi="Times New Roman" w:cs="Times New Roman"/>
        </w:rPr>
        <w:t xml:space="preserve">, 172, pp. 262–269. Available at: </w:t>
      </w:r>
      <w:hyperlink r:id="rId45" w:tgtFrame="_new" w:history="1">
        <w:r w:rsidRPr="007076CE">
          <w:rPr>
            <w:rStyle w:val="Hyperlink"/>
            <w:rFonts w:ascii="Times New Roman" w:hAnsi="Times New Roman" w:cs="Times New Roman"/>
          </w:rPr>
          <w:t>https://doi.org/10.1016/j.sbspro.2015.01.363</w:t>
        </w:r>
      </w:hyperlink>
      <w:r w:rsidRPr="007076CE">
        <w:rPr>
          <w:rFonts w:ascii="Times New Roman" w:hAnsi="Times New Roman" w:cs="Times New Roman"/>
        </w:rPr>
        <w:t xml:space="preserve">. </w:t>
      </w:r>
    </w:p>
    <w:p w14:paraId="01D0D53D" w14:textId="77777777" w:rsidR="002F037E" w:rsidRPr="007076CE" w:rsidRDefault="002F037E" w:rsidP="00BD4975">
      <w:pPr>
        <w:snapToGrid w:val="0"/>
        <w:spacing w:before="120" w:after="120" w:line="360" w:lineRule="auto"/>
        <w:jc w:val="both"/>
        <w:rPr>
          <w:rFonts w:ascii="Times New Roman" w:hAnsi="Times New Roman" w:cs="Times New Roman"/>
        </w:rPr>
      </w:pPr>
      <w:r w:rsidRPr="007076CE">
        <w:rPr>
          <w:rFonts w:ascii="Times New Roman" w:hAnsi="Times New Roman" w:cs="Times New Roman"/>
        </w:rPr>
        <w:t xml:space="preserve">Hawker, K. (2019). </w:t>
      </w:r>
      <w:r w:rsidRPr="007076CE">
        <w:rPr>
          <w:rFonts w:ascii="Times New Roman" w:hAnsi="Times New Roman" w:cs="Times New Roman"/>
          <w:i/>
          <w:iCs/>
        </w:rPr>
        <w:t>Keller’s brand equity model — What it is &amp; how to use it</w:t>
      </w:r>
      <w:r w:rsidRPr="007076CE">
        <w:rPr>
          <w:rFonts w:ascii="Times New Roman" w:hAnsi="Times New Roman" w:cs="Times New Roman"/>
        </w:rPr>
        <w:t>. [online] Medium. Available at: https://medium.com/@keatonhawker/kellers-brand-equity-model-what-it-is-how-to-use-it-84e42d562299 [Accessed 22 Aug. 2026].</w:t>
      </w:r>
    </w:p>
    <w:p w14:paraId="43914813" w14:textId="77777777" w:rsidR="002F037E" w:rsidRPr="007076CE" w:rsidRDefault="002F037E" w:rsidP="007B0B67">
      <w:pPr>
        <w:snapToGrid w:val="0"/>
        <w:spacing w:before="120" w:after="120" w:line="360" w:lineRule="auto"/>
        <w:jc w:val="both"/>
        <w:rPr>
          <w:rFonts w:ascii="Times New Roman" w:hAnsi="Times New Roman" w:cs="Times New Roman"/>
        </w:rPr>
      </w:pPr>
      <w:r w:rsidRPr="007076CE">
        <w:rPr>
          <w:rFonts w:ascii="Times New Roman" w:hAnsi="Times New Roman" w:cs="Times New Roman"/>
        </w:rPr>
        <w:t xml:space="preserve">Hutter, K., Hautz, J., Dennhardt, S. and Füller, J. (2013) ‘The impact of user interactions in social media on brand awareness and purchase intention: The case of MINI on Facebook’, </w:t>
      </w:r>
      <w:r w:rsidRPr="007076CE">
        <w:rPr>
          <w:rFonts w:ascii="Times New Roman" w:hAnsi="Times New Roman" w:cs="Times New Roman"/>
          <w:i/>
          <w:iCs/>
        </w:rPr>
        <w:t>Journal of Product &amp; Brand Management</w:t>
      </w:r>
      <w:r w:rsidRPr="007076CE">
        <w:rPr>
          <w:rFonts w:ascii="Times New Roman" w:hAnsi="Times New Roman" w:cs="Times New Roman"/>
        </w:rPr>
        <w:t xml:space="preserve">, 22(5/6), pp. 342–351. Available at: </w:t>
      </w:r>
      <w:hyperlink r:id="rId46" w:history="1">
        <w:r w:rsidRPr="007076CE">
          <w:rPr>
            <w:rStyle w:val="Hyperlink"/>
            <w:rFonts w:ascii="Times New Roman" w:hAnsi="Times New Roman" w:cs="Times New Roman"/>
          </w:rPr>
          <w:t>https://doi.org/10.1108/JPBM-05-2013-0299</w:t>
        </w:r>
      </w:hyperlink>
      <w:r w:rsidRPr="007076CE">
        <w:rPr>
          <w:rFonts w:ascii="Times New Roman" w:hAnsi="Times New Roman" w:cs="Times New Roman"/>
        </w:rPr>
        <w:t>.</w:t>
      </w:r>
    </w:p>
    <w:p w14:paraId="3786C7BF" w14:textId="77777777" w:rsidR="002F037E" w:rsidRPr="007076CE" w:rsidRDefault="002F037E" w:rsidP="002F7F45">
      <w:pPr>
        <w:snapToGrid w:val="0"/>
        <w:spacing w:before="120" w:after="120" w:line="360" w:lineRule="auto"/>
        <w:jc w:val="both"/>
        <w:rPr>
          <w:rFonts w:ascii="Times New Roman" w:hAnsi="Times New Roman" w:cs="Times New Roman"/>
        </w:rPr>
      </w:pPr>
      <w:r w:rsidRPr="007076CE">
        <w:rPr>
          <w:rFonts w:ascii="Times New Roman" w:hAnsi="Times New Roman" w:cs="Times New Roman"/>
        </w:rPr>
        <w:lastRenderedPageBreak/>
        <w:t xml:space="preserve">Jahn, B. and Kunz, W. (2013) ‘Can we get from liking to buying? Behavioral differences in hedonic and utilitarian Facebook usage’, </w:t>
      </w:r>
      <w:r w:rsidRPr="007076CE">
        <w:rPr>
          <w:rFonts w:ascii="Times New Roman" w:hAnsi="Times New Roman" w:cs="Times New Roman"/>
          <w:i/>
          <w:iCs/>
        </w:rPr>
        <w:t>Electronic Commerce Research and Applications</w:t>
      </w:r>
      <w:r w:rsidRPr="007076CE">
        <w:rPr>
          <w:rFonts w:ascii="Times New Roman" w:hAnsi="Times New Roman" w:cs="Times New Roman"/>
        </w:rPr>
        <w:t xml:space="preserve">, 12(4), pp. 224–235. Available at: </w:t>
      </w:r>
      <w:hyperlink r:id="rId47" w:history="1">
        <w:r w:rsidRPr="007076CE">
          <w:rPr>
            <w:rStyle w:val="Hyperlink"/>
            <w:rFonts w:ascii="Times New Roman" w:hAnsi="Times New Roman" w:cs="Times New Roman"/>
          </w:rPr>
          <w:t>https://doi.org/10.1016/j.elerap.2013.01.003</w:t>
        </w:r>
      </w:hyperlink>
    </w:p>
    <w:p w14:paraId="48A9B683" w14:textId="77777777" w:rsidR="002F037E" w:rsidRPr="007076CE" w:rsidRDefault="002F037E" w:rsidP="002B5806">
      <w:pPr>
        <w:spacing w:before="120" w:after="120" w:line="360" w:lineRule="auto"/>
        <w:jc w:val="both"/>
        <w:rPr>
          <w:rFonts w:ascii="Times New Roman" w:hAnsi="Times New Roman" w:cs="Times New Roman"/>
        </w:rPr>
      </w:pPr>
      <w:r w:rsidRPr="007076CE">
        <w:rPr>
          <w:rFonts w:ascii="Times New Roman" w:hAnsi="Times New Roman" w:cs="Times New Roman"/>
        </w:rPr>
        <w:t xml:space="preserve">Jamieson, M.K., Govaart, G.H. and Pownall, M. (2023) ‘Reflexivity in quantitative research: A rationale and beginner's guide’, </w:t>
      </w:r>
      <w:r w:rsidRPr="007076CE">
        <w:rPr>
          <w:rFonts w:ascii="Times New Roman" w:hAnsi="Times New Roman" w:cs="Times New Roman"/>
          <w:i/>
          <w:iCs/>
        </w:rPr>
        <w:t>Social and Personality Psychology Compass</w:t>
      </w:r>
      <w:r w:rsidRPr="007076CE">
        <w:rPr>
          <w:rFonts w:ascii="Times New Roman" w:hAnsi="Times New Roman" w:cs="Times New Roman"/>
        </w:rPr>
        <w:t xml:space="preserve">, 17(4), e12735. Available at: </w:t>
      </w:r>
      <w:hyperlink r:id="rId48" w:tgtFrame="_blank" w:history="1">
        <w:r w:rsidRPr="007076CE">
          <w:rPr>
            <w:rStyle w:val="Hyperlink"/>
            <w:rFonts w:ascii="Times New Roman" w:hAnsi="Times New Roman" w:cs="Times New Roman"/>
          </w:rPr>
          <w:t>https://doi.org/10.1111/spc3.12735</w:t>
        </w:r>
      </w:hyperlink>
    </w:p>
    <w:p w14:paraId="31CBAE69" w14:textId="77777777" w:rsidR="002F037E" w:rsidRPr="007076CE" w:rsidRDefault="002F037E" w:rsidP="002F7F45">
      <w:pPr>
        <w:spacing w:before="120" w:after="120" w:line="360" w:lineRule="auto"/>
        <w:jc w:val="both"/>
        <w:rPr>
          <w:rFonts w:ascii="Times New Roman" w:hAnsi="Times New Roman" w:cs="Times New Roman"/>
        </w:rPr>
      </w:pPr>
      <w:r w:rsidRPr="007076CE">
        <w:rPr>
          <w:rFonts w:ascii="Times New Roman" w:hAnsi="Times New Roman" w:cs="Times New Roman"/>
        </w:rPr>
        <w:t xml:space="preserve">Jeremy, W. and Tamburian, D. (2023) ‘The digital marketing communication functions in building brand awareness: A case study of Cool N Lite Indonesia’, </w:t>
      </w:r>
      <w:r w:rsidRPr="007076CE">
        <w:rPr>
          <w:rFonts w:ascii="Times New Roman" w:hAnsi="Times New Roman" w:cs="Times New Roman"/>
          <w:i/>
          <w:iCs/>
        </w:rPr>
        <w:t>International Journal of Application on Social Science and Humanities</w:t>
      </w:r>
      <w:r w:rsidRPr="007076CE">
        <w:rPr>
          <w:rFonts w:ascii="Times New Roman" w:hAnsi="Times New Roman" w:cs="Times New Roman"/>
        </w:rPr>
        <w:t xml:space="preserve">, 1(1). Available at: </w:t>
      </w:r>
      <w:hyperlink r:id="rId49" w:history="1">
        <w:r w:rsidRPr="007076CE">
          <w:rPr>
            <w:rStyle w:val="Hyperlink"/>
            <w:rFonts w:ascii="Times New Roman" w:hAnsi="Times New Roman" w:cs="Times New Roman"/>
          </w:rPr>
          <w:t>https://doi.org/10.24912/ijassh.v1i1.25928</w:t>
        </w:r>
      </w:hyperlink>
    </w:p>
    <w:p w14:paraId="6DEEBE6B" w14:textId="77777777" w:rsidR="002F037E" w:rsidRPr="007076CE" w:rsidRDefault="002F037E" w:rsidP="002F7F45">
      <w:pPr>
        <w:spacing w:before="120" w:after="120" w:line="360" w:lineRule="auto"/>
        <w:jc w:val="both"/>
        <w:rPr>
          <w:rFonts w:ascii="Times New Roman" w:hAnsi="Times New Roman" w:cs="Times New Roman"/>
        </w:rPr>
      </w:pPr>
      <w:r w:rsidRPr="007076CE">
        <w:rPr>
          <w:rFonts w:ascii="Times New Roman" w:hAnsi="Times New Roman" w:cs="Times New Roman"/>
        </w:rPr>
        <w:t xml:space="preserve">Karen, K. and Zai, I. (2022) ‘Analyzing the effects of digital marketing on brand awareness among internet users’, </w:t>
      </w:r>
      <w:r w:rsidRPr="007076CE">
        <w:rPr>
          <w:rFonts w:ascii="Times New Roman" w:hAnsi="Times New Roman" w:cs="Times New Roman"/>
          <w:i/>
          <w:iCs/>
        </w:rPr>
        <w:t>Management and Business Review</w:t>
      </w:r>
      <w:r w:rsidRPr="007076CE">
        <w:rPr>
          <w:rFonts w:ascii="Times New Roman" w:hAnsi="Times New Roman" w:cs="Times New Roman"/>
        </w:rPr>
        <w:t xml:space="preserve">, 6(2), pp. 153–167. Available at: </w:t>
      </w:r>
      <w:hyperlink r:id="rId50" w:tgtFrame="_new" w:history="1">
        <w:r w:rsidRPr="007076CE">
          <w:rPr>
            <w:rStyle w:val="Hyperlink"/>
            <w:rFonts w:ascii="Times New Roman" w:hAnsi="Times New Roman" w:cs="Times New Roman"/>
          </w:rPr>
          <w:t>https://doi.org/10.21067/mbr.v6i2.7298</w:t>
        </w:r>
      </w:hyperlink>
      <w:r w:rsidRPr="007076CE">
        <w:rPr>
          <w:rFonts w:ascii="Times New Roman" w:hAnsi="Times New Roman" w:cs="Times New Roman"/>
        </w:rPr>
        <w:t xml:space="preserve"> </w:t>
      </w:r>
    </w:p>
    <w:p w14:paraId="7B0C0BA0" w14:textId="77777777" w:rsidR="002F037E" w:rsidRPr="007076CE" w:rsidRDefault="002F037E" w:rsidP="004B3269">
      <w:pPr>
        <w:snapToGrid w:val="0"/>
        <w:spacing w:before="120" w:after="120" w:line="360" w:lineRule="auto"/>
        <w:jc w:val="both"/>
        <w:rPr>
          <w:rFonts w:ascii="Times New Roman" w:hAnsi="Times New Roman" w:cs="Times New Roman"/>
        </w:rPr>
      </w:pPr>
      <w:r w:rsidRPr="007076CE">
        <w:rPr>
          <w:rFonts w:ascii="Times New Roman" w:hAnsi="Times New Roman" w:cs="Times New Roman"/>
        </w:rPr>
        <w:t xml:space="preserve">Kaur, P. and Sandhu, H.S. (2014) ‘Impact of online digital communication on customer buying decision’, </w:t>
      </w:r>
      <w:r w:rsidRPr="007076CE">
        <w:rPr>
          <w:rFonts w:ascii="Times New Roman" w:hAnsi="Times New Roman" w:cs="Times New Roman"/>
          <w:i/>
          <w:iCs/>
        </w:rPr>
        <w:t>Procedia Economics and Finance</w:t>
      </w:r>
      <w:r w:rsidRPr="007076CE">
        <w:rPr>
          <w:rFonts w:ascii="Times New Roman" w:hAnsi="Times New Roman" w:cs="Times New Roman"/>
        </w:rPr>
        <w:t xml:space="preserve">, 11, pp. 872–880. Available at: </w:t>
      </w:r>
      <w:hyperlink r:id="rId51" w:history="1">
        <w:r w:rsidRPr="007076CE">
          <w:rPr>
            <w:rStyle w:val="Hyperlink"/>
            <w:rFonts w:ascii="Times New Roman" w:hAnsi="Times New Roman" w:cs="Times New Roman"/>
          </w:rPr>
          <w:t>https://doi.org/10.1016/S2212-5671(14)00251-2</w:t>
        </w:r>
      </w:hyperlink>
      <w:r w:rsidRPr="007076CE">
        <w:rPr>
          <w:rFonts w:ascii="Times New Roman" w:hAnsi="Times New Roman" w:cs="Times New Roman"/>
        </w:rPr>
        <w:t>.</w:t>
      </w:r>
    </w:p>
    <w:p w14:paraId="1826E39A" w14:textId="77777777" w:rsidR="002F037E" w:rsidRPr="007076CE" w:rsidRDefault="002F037E" w:rsidP="007B0B67">
      <w:pPr>
        <w:snapToGrid w:val="0"/>
        <w:spacing w:before="120" w:after="120" w:line="360" w:lineRule="auto"/>
        <w:jc w:val="both"/>
        <w:rPr>
          <w:rFonts w:ascii="Times New Roman" w:hAnsi="Times New Roman" w:cs="Times New Roman"/>
        </w:rPr>
      </w:pPr>
      <w:r w:rsidRPr="007076CE">
        <w:rPr>
          <w:rFonts w:ascii="Times New Roman" w:hAnsi="Times New Roman" w:cs="Times New Roman"/>
        </w:rPr>
        <w:t xml:space="preserve">Keller, K.L. (1993) ‘Conceptualizing, measuring, and managing customer-based brand equity’, </w:t>
      </w:r>
      <w:r w:rsidRPr="007076CE">
        <w:rPr>
          <w:rFonts w:ascii="Times New Roman" w:hAnsi="Times New Roman" w:cs="Times New Roman"/>
          <w:i/>
          <w:iCs/>
        </w:rPr>
        <w:t>Journal of Marketing</w:t>
      </w:r>
      <w:r w:rsidRPr="007076CE">
        <w:rPr>
          <w:rFonts w:ascii="Times New Roman" w:hAnsi="Times New Roman" w:cs="Times New Roman"/>
        </w:rPr>
        <w:t xml:space="preserve">, 57(1), pp. 1–22. Available at: </w:t>
      </w:r>
      <w:hyperlink r:id="rId52" w:tgtFrame="_new" w:history="1">
        <w:r w:rsidRPr="007076CE">
          <w:rPr>
            <w:rStyle w:val="Hyperlink"/>
            <w:rFonts w:ascii="Times New Roman" w:hAnsi="Times New Roman" w:cs="Times New Roman"/>
          </w:rPr>
          <w:t>https://doi.org/10.1177/002224299305700101</w:t>
        </w:r>
      </w:hyperlink>
      <w:r w:rsidRPr="007076CE">
        <w:rPr>
          <w:rFonts w:ascii="Times New Roman" w:hAnsi="Times New Roman" w:cs="Times New Roman"/>
        </w:rPr>
        <w:t>.</w:t>
      </w:r>
    </w:p>
    <w:p w14:paraId="26F642C5" w14:textId="77777777" w:rsidR="002F037E" w:rsidRPr="007076CE" w:rsidRDefault="002F037E" w:rsidP="002F7F45">
      <w:pPr>
        <w:spacing w:before="120" w:after="120" w:line="360" w:lineRule="auto"/>
        <w:jc w:val="both"/>
        <w:rPr>
          <w:rFonts w:ascii="Times New Roman" w:hAnsi="Times New Roman" w:cs="Times New Roman"/>
        </w:rPr>
      </w:pPr>
      <w:r w:rsidRPr="007076CE">
        <w:rPr>
          <w:rFonts w:ascii="Times New Roman" w:hAnsi="Times New Roman" w:cs="Times New Roman"/>
        </w:rPr>
        <w:t xml:space="preserve">Khasgiwala, V., Agrawal, K.K. and Chouhan, J. (2024) ‘Investigating the impact of digital marketing on brand awareness’, </w:t>
      </w:r>
      <w:r w:rsidRPr="007076CE">
        <w:rPr>
          <w:rFonts w:ascii="Times New Roman" w:hAnsi="Times New Roman" w:cs="Times New Roman"/>
          <w:i/>
          <w:iCs/>
        </w:rPr>
        <w:t>European Economic Letters</w:t>
      </w:r>
      <w:r w:rsidRPr="007076CE">
        <w:rPr>
          <w:rFonts w:ascii="Times New Roman" w:hAnsi="Times New Roman" w:cs="Times New Roman"/>
        </w:rPr>
        <w:t xml:space="preserve">, 14(2), pp. 1436–1450. Available at: </w:t>
      </w:r>
      <w:hyperlink r:id="rId53" w:history="1">
        <w:r w:rsidRPr="007076CE">
          <w:rPr>
            <w:rStyle w:val="Hyperlink"/>
            <w:rFonts w:ascii="Times New Roman" w:hAnsi="Times New Roman" w:cs="Times New Roman"/>
          </w:rPr>
          <w:t>https://doi.org/10.52783/eel.v14i2.1489</w:t>
        </w:r>
      </w:hyperlink>
    </w:p>
    <w:p w14:paraId="506C3F68" w14:textId="77777777" w:rsidR="002F037E" w:rsidRPr="007076CE" w:rsidRDefault="002F037E" w:rsidP="002F7F45">
      <w:pPr>
        <w:snapToGrid w:val="0"/>
        <w:spacing w:before="120" w:after="120" w:line="360" w:lineRule="auto"/>
        <w:jc w:val="both"/>
        <w:rPr>
          <w:rFonts w:ascii="Times New Roman" w:hAnsi="Times New Roman" w:cs="Times New Roman"/>
        </w:rPr>
      </w:pPr>
      <w:r w:rsidRPr="007076CE">
        <w:rPr>
          <w:rFonts w:ascii="Times New Roman" w:hAnsi="Times New Roman" w:cs="Times New Roman"/>
        </w:rPr>
        <w:t xml:space="preserve">Khurram, M., Qadeer, F. and Sheeraz, M. (2018). The role of Brand recall, brand recognition and price consciousness in Understanding actual purchase. </w:t>
      </w:r>
      <w:r w:rsidRPr="007076CE">
        <w:rPr>
          <w:rFonts w:ascii="Times New Roman" w:hAnsi="Times New Roman" w:cs="Times New Roman"/>
          <w:i/>
          <w:iCs/>
        </w:rPr>
        <w:t>Journal of Research in Social sciences</w:t>
      </w:r>
      <w:r w:rsidRPr="007076CE">
        <w:rPr>
          <w:rFonts w:ascii="Times New Roman" w:hAnsi="Times New Roman" w:cs="Times New Roman"/>
        </w:rPr>
        <w:t xml:space="preserve">, [online] 6(2), pp.219–241. Available at: </w:t>
      </w:r>
      <w:hyperlink r:id="rId54" w:history="1">
        <w:r w:rsidRPr="007076CE">
          <w:rPr>
            <w:rStyle w:val="Hyperlink"/>
            <w:rFonts w:ascii="Times New Roman" w:hAnsi="Times New Roman" w:cs="Times New Roman"/>
          </w:rPr>
          <w:t>https://www.econstor.eu/handle/10419/200085</w:t>
        </w:r>
      </w:hyperlink>
      <w:r w:rsidRPr="007076CE">
        <w:rPr>
          <w:rFonts w:ascii="Times New Roman" w:hAnsi="Times New Roman" w:cs="Times New Roman"/>
        </w:rPr>
        <w:t xml:space="preserve"> [Accessed 27 July 2026].</w:t>
      </w:r>
    </w:p>
    <w:p w14:paraId="63C94954" w14:textId="77777777" w:rsidR="002F037E" w:rsidRPr="007076CE" w:rsidRDefault="002F037E" w:rsidP="007B0B67">
      <w:pPr>
        <w:snapToGrid w:val="0"/>
        <w:spacing w:before="120" w:after="120" w:line="360" w:lineRule="auto"/>
        <w:jc w:val="both"/>
        <w:rPr>
          <w:rFonts w:ascii="Times New Roman" w:hAnsi="Times New Roman" w:cs="Times New Roman"/>
        </w:rPr>
      </w:pPr>
      <w:r w:rsidRPr="007076CE">
        <w:rPr>
          <w:rFonts w:ascii="Times New Roman" w:hAnsi="Times New Roman" w:cs="Times New Roman"/>
        </w:rPr>
        <w:t xml:space="preserve">Kietzmann, J.H., Hermkens, K., McCarthy, I.P. and Silvestre, B.S. (2011) ‘Social media? Get serious! Understanding the functional building blocks of social media’, </w:t>
      </w:r>
      <w:r w:rsidRPr="007076CE">
        <w:rPr>
          <w:rFonts w:ascii="Times New Roman" w:hAnsi="Times New Roman" w:cs="Times New Roman"/>
          <w:i/>
          <w:iCs/>
        </w:rPr>
        <w:t>Business Horizons</w:t>
      </w:r>
      <w:r w:rsidRPr="007076CE">
        <w:rPr>
          <w:rFonts w:ascii="Times New Roman" w:hAnsi="Times New Roman" w:cs="Times New Roman"/>
        </w:rPr>
        <w:t xml:space="preserve">, 54(3), pp. 241–251. Available at: </w:t>
      </w:r>
      <w:hyperlink r:id="rId55" w:history="1">
        <w:r w:rsidRPr="007076CE">
          <w:rPr>
            <w:rStyle w:val="Hyperlink"/>
            <w:rFonts w:ascii="Times New Roman" w:hAnsi="Times New Roman" w:cs="Times New Roman"/>
          </w:rPr>
          <w:t>https://doi.org/10.1016/j.bushor.2011.01.005</w:t>
        </w:r>
      </w:hyperlink>
      <w:r w:rsidRPr="007076CE">
        <w:rPr>
          <w:rFonts w:ascii="Times New Roman" w:hAnsi="Times New Roman" w:cs="Times New Roman"/>
        </w:rPr>
        <w:t>.</w:t>
      </w:r>
    </w:p>
    <w:p w14:paraId="3C0EFF78" w14:textId="77777777" w:rsidR="002F037E" w:rsidRPr="007076CE" w:rsidRDefault="002F037E" w:rsidP="002B5806">
      <w:pPr>
        <w:spacing w:before="120" w:after="120" w:line="360" w:lineRule="auto"/>
        <w:jc w:val="both"/>
        <w:rPr>
          <w:rFonts w:ascii="Times New Roman" w:hAnsi="Times New Roman" w:cs="Times New Roman"/>
        </w:rPr>
      </w:pPr>
      <w:r w:rsidRPr="007076CE">
        <w:rPr>
          <w:rFonts w:ascii="Times New Roman" w:hAnsi="Times New Roman" w:cs="Times New Roman"/>
        </w:rPr>
        <w:lastRenderedPageBreak/>
        <w:t xml:space="preserve">Landaluce-Calvo, M.I. (2024) ‘Online relationships versus face-to-face relationships: Proposal of a methodology for the holistic analysis of Likert-type scales’, </w:t>
      </w:r>
      <w:r w:rsidRPr="007076CE">
        <w:rPr>
          <w:rFonts w:ascii="Times New Roman" w:hAnsi="Times New Roman" w:cs="Times New Roman"/>
          <w:i/>
          <w:iCs/>
        </w:rPr>
        <w:t>Quality &amp; Quantity</w:t>
      </w:r>
      <w:r w:rsidRPr="007076CE">
        <w:rPr>
          <w:rFonts w:ascii="Times New Roman" w:hAnsi="Times New Roman" w:cs="Times New Roman"/>
        </w:rPr>
        <w:t xml:space="preserve">, 58(4). Available at: </w:t>
      </w:r>
      <w:hyperlink r:id="rId56" w:history="1">
        <w:r w:rsidRPr="007076CE">
          <w:rPr>
            <w:rStyle w:val="Hyperlink"/>
            <w:rFonts w:ascii="Times New Roman" w:hAnsi="Times New Roman" w:cs="Times New Roman"/>
          </w:rPr>
          <w:t>https://doi.org/10.1007/s11135-024-01846-5</w:t>
        </w:r>
      </w:hyperlink>
    </w:p>
    <w:p w14:paraId="266B8446" w14:textId="77777777" w:rsidR="002F037E" w:rsidRPr="007076CE" w:rsidRDefault="002F037E" w:rsidP="002F7F45">
      <w:pPr>
        <w:spacing w:before="120" w:after="120" w:line="360" w:lineRule="auto"/>
        <w:jc w:val="both"/>
        <w:rPr>
          <w:rFonts w:ascii="Times New Roman" w:hAnsi="Times New Roman" w:cs="Times New Roman"/>
        </w:rPr>
      </w:pPr>
      <w:r w:rsidRPr="007076CE">
        <w:rPr>
          <w:rFonts w:ascii="Times New Roman" w:hAnsi="Times New Roman" w:cs="Times New Roman"/>
        </w:rPr>
        <w:t xml:space="preserve">Lopes, E., Rodrigues, D., Sousa, B., Gomes, S. and Oliveira, J. (2023) ‘Exploring consumer behavior and brand management in the automotive sector: Insights from a digital and territorial perspective’, </w:t>
      </w:r>
      <w:r w:rsidRPr="007076CE">
        <w:rPr>
          <w:rFonts w:ascii="Times New Roman" w:hAnsi="Times New Roman" w:cs="Times New Roman"/>
          <w:i/>
          <w:iCs/>
        </w:rPr>
        <w:t>Administrative Sciences</w:t>
      </w:r>
      <w:r w:rsidRPr="007076CE">
        <w:rPr>
          <w:rFonts w:ascii="Times New Roman" w:hAnsi="Times New Roman" w:cs="Times New Roman"/>
        </w:rPr>
        <w:t xml:space="preserve">, 13(2), 36. Available at: </w:t>
      </w:r>
      <w:hyperlink r:id="rId57" w:tgtFrame="_new" w:history="1">
        <w:r w:rsidRPr="007076CE">
          <w:rPr>
            <w:rStyle w:val="Hyperlink"/>
            <w:rFonts w:ascii="Times New Roman" w:hAnsi="Times New Roman" w:cs="Times New Roman"/>
          </w:rPr>
          <w:t>https://doi.org/10.3390/admsci13020036</w:t>
        </w:r>
      </w:hyperlink>
      <w:r w:rsidRPr="007076CE">
        <w:rPr>
          <w:rFonts w:ascii="Times New Roman" w:hAnsi="Times New Roman" w:cs="Times New Roman"/>
        </w:rPr>
        <w:t xml:space="preserve"> </w:t>
      </w:r>
    </w:p>
    <w:p w14:paraId="05BE3791" w14:textId="77777777" w:rsidR="002F037E" w:rsidRPr="007076CE" w:rsidRDefault="002F037E" w:rsidP="002F7F45">
      <w:pPr>
        <w:spacing w:before="120" w:after="120" w:line="360" w:lineRule="auto"/>
        <w:jc w:val="both"/>
        <w:rPr>
          <w:rFonts w:ascii="Times New Roman" w:hAnsi="Times New Roman" w:cs="Times New Roman"/>
        </w:rPr>
      </w:pPr>
      <w:r w:rsidRPr="007076CE">
        <w:rPr>
          <w:rFonts w:ascii="Times New Roman" w:hAnsi="Times New Roman" w:cs="Times New Roman"/>
        </w:rPr>
        <w:t xml:space="preserve">Mustofa, A., Wartiningsih, E. and Sinaga, M.O. (2024) ‘The Influence of Digital Marketing Strategies on Consumer Engagement and Brand Loyalty: A Study on Indonesian E-commerce Platforms’, </w:t>
      </w:r>
      <w:r w:rsidRPr="007076CE">
        <w:rPr>
          <w:rFonts w:ascii="Times New Roman" w:hAnsi="Times New Roman" w:cs="Times New Roman"/>
          <w:i/>
          <w:iCs/>
        </w:rPr>
        <w:t>Journal of Business Administration and Entrepreneurship Innovation</w:t>
      </w:r>
      <w:r w:rsidRPr="007076CE">
        <w:rPr>
          <w:rFonts w:ascii="Times New Roman" w:hAnsi="Times New Roman" w:cs="Times New Roman"/>
        </w:rPr>
        <w:t xml:space="preserve">, 1(1), pp. 19–25. Available at: </w:t>
      </w:r>
      <w:hyperlink r:id="rId58" w:history="1">
        <w:r w:rsidRPr="007076CE">
          <w:rPr>
            <w:rStyle w:val="Hyperlink"/>
            <w:rFonts w:ascii="Times New Roman" w:hAnsi="Times New Roman" w:cs="Times New Roman"/>
          </w:rPr>
          <w:t>https://doi.org/10.32722/baei.v1i01.7324</w:t>
        </w:r>
      </w:hyperlink>
    </w:p>
    <w:p w14:paraId="6D6669C0" w14:textId="77777777" w:rsidR="002F037E" w:rsidRPr="007076CE" w:rsidRDefault="002F037E" w:rsidP="00082B2A">
      <w:pPr>
        <w:snapToGrid w:val="0"/>
        <w:spacing w:before="120" w:after="120" w:line="360" w:lineRule="auto"/>
        <w:jc w:val="both"/>
        <w:rPr>
          <w:rFonts w:ascii="Times New Roman" w:hAnsi="Times New Roman" w:cs="Times New Roman"/>
        </w:rPr>
      </w:pPr>
      <w:r w:rsidRPr="007076CE">
        <w:rPr>
          <w:rFonts w:ascii="Times New Roman" w:hAnsi="Times New Roman" w:cs="Times New Roman"/>
        </w:rPr>
        <w:t>Neslin, S.A. (2022). The omnichannel continuum: Integrating online and offline channels along the customer journey. Journal of Retailing, 98(1). doi:10.1016/j.jretai.2022.02.003.</w:t>
      </w:r>
    </w:p>
    <w:p w14:paraId="0CF3CDCF" w14:textId="77777777" w:rsidR="002F037E" w:rsidRPr="007076CE" w:rsidRDefault="002F037E" w:rsidP="002F7F45">
      <w:pPr>
        <w:spacing w:before="120" w:after="120" w:line="360" w:lineRule="auto"/>
        <w:jc w:val="both"/>
        <w:rPr>
          <w:rFonts w:ascii="Times New Roman" w:hAnsi="Times New Roman" w:cs="Times New Roman"/>
        </w:rPr>
      </w:pPr>
      <w:r w:rsidRPr="007076CE">
        <w:rPr>
          <w:rFonts w:ascii="Times New Roman" w:hAnsi="Times New Roman" w:cs="Times New Roman"/>
        </w:rPr>
        <w:t xml:space="preserve">Nguyen, C., Tran, T. and Nguyen, T. (2024) ‘Factors affecting users’ brand awareness through social media marketing on TikTok’, </w:t>
      </w:r>
      <w:r w:rsidRPr="007076CE">
        <w:rPr>
          <w:rFonts w:ascii="Times New Roman" w:hAnsi="Times New Roman" w:cs="Times New Roman"/>
          <w:i/>
          <w:iCs/>
        </w:rPr>
        <w:t>Innovative Marketing</w:t>
      </w:r>
      <w:r w:rsidRPr="007076CE">
        <w:rPr>
          <w:rFonts w:ascii="Times New Roman" w:hAnsi="Times New Roman" w:cs="Times New Roman"/>
        </w:rPr>
        <w:t xml:space="preserve">, 20(1), pp. 122–131. Available at: </w:t>
      </w:r>
      <w:hyperlink r:id="rId59" w:history="1">
        <w:r w:rsidRPr="007076CE">
          <w:rPr>
            <w:rStyle w:val="Hyperlink"/>
            <w:rFonts w:ascii="Times New Roman" w:hAnsi="Times New Roman" w:cs="Times New Roman"/>
          </w:rPr>
          <w:t>https://doi.org/10.21511/im.20(1).2024.11</w:t>
        </w:r>
      </w:hyperlink>
    </w:p>
    <w:p w14:paraId="002B36C6" w14:textId="77777777" w:rsidR="002F037E" w:rsidRPr="007076CE" w:rsidRDefault="002F037E" w:rsidP="007B0B67">
      <w:pPr>
        <w:snapToGrid w:val="0"/>
        <w:spacing w:before="120" w:after="120" w:line="360" w:lineRule="auto"/>
        <w:jc w:val="both"/>
        <w:rPr>
          <w:rFonts w:ascii="Times New Roman" w:hAnsi="Times New Roman" w:cs="Times New Roman"/>
        </w:rPr>
      </w:pPr>
      <w:r w:rsidRPr="007076CE">
        <w:rPr>
          <w:rFonts w:ascii="Times New Roman" w:hAnsi="Times New Roman" w:cs="Times New Roman"/>
        </w:rPr>
        <w:t xml:space="preserve">Nguyen, V.T.T., Le, T.T.A. and Trinh, N.H. (2026) ‘The impact of social media marketing on brand engagement and consumer-based brand equity in Vietnam’s automotive industry’, </w:t>
      </w:r>
      <w:r w:rsidRPr="007076CE">
        <w:rPr>
          <w:rFonts w:ascii="Times New Roman" w:hAnsi="Times New Roman" w:cs="Times New Roman"/>
          <w:i/>
          <w:iCs/>
        </w:rPr>
        <w:t>Multidisciplinary Science Journal</w:t>
      </w:r>
      <w:r w:rsidRPr="007076CE">
        <w:rPr>
          <w:rFonts w:ascii="Times New Roman" w:hAnsi="Times New Roman" w:cs="Times New Roman"/>
        </w:rPr>
        <w:t xml:space="preserve">, 8, e2026234. Available at: </w:t>
      </w:r>
      <w:hyperlink r:id="rId60" w:history="1">
        <w:r w:rsidRPr="007076CE">
          <w:rPr>
            <w:rStyle w:val="Hyperlink"/>
            <w:rFonts w:ascii="Times New Roman" w:hAnsi="Times New Roman" w:cs="Times New Roman"/>
          </w:rPr>
          <w:t>https://doi.org/10.31893/multiscience.2026234</w:t>
        </w:r>
      </w:hyperlink>
      <w:r w:rsidRPr="007076CE">
        <w:rPr>
          <w:rFonts w:ascii="Times New Roman" w:hAnsi="Times New Roman" w:cs="Times New Roman"/>
        </w:rPr>
        <w:t>.</w:t>
      </w:r>
    </w:p>
    <w:p w14:paraId="14E102BA" w14:textId="77777777" w:rsidR="002F037E" w:rsidRPr="007076CE" w:rsidRDefault="002F037E" w:rsidP="00275A9C">
      <w:pPr>
        <w:snapToGrid w:val="0"/>
        <w:spacing w:before="120" w:after="120" w:line="360" w:lineRule="auto"/>
        <w:jc w:val="both"/>
        <w:rPr>
          <w:rFonts w:ascii="Times New Roman" w:hAnsi="Times New Roman" w:cs="Times New Roman"/>
        </w:rPr>
      </w:pPr>
      <w:r w:rsidRPr="007076CE">
        <w:rPr>
          <w:rFonts w:ascii="Times New Roman" w:hAnsi="Times New Roman" w:cs="Times New Roman"/>
        </w:rPr>
        <w:t xml:space="preserve">Niemand, T., Kraus, S., Mather, S. and Cuenca-Ballester, A.C. (2020) ‘Multilevel marketing: Optimizing marketing effectiveness for high-involvement goods in the automotive industry’, </w:t>
      </w:r>
      <w:r w:rsidRPr="007076CE">
        <w:rPr>
          <w:rFonts w:ascii="Times New Roman" w:hAnsi="Times New Roman" w:cs="Times New Roman"/>
          <w:i/>
          <w:iCs/>
        </w:rPr>
        <w:t>International Entrepreneurship and Management Journal</w:t>
      </w:r>
      <w:r w:rsidRPr="007076CE">
        <w:rPr>
          <w:rFonts w:ascii="Times New Roman" w:hAnsi="Times New Roman" w:cs="Times New Roman"/>
        </w:rPr>
        <w:t xml:space="preserve">, 16, pp. 1367–1392. Available at: </w:t>
      </w:r>
      <w:hyperlink r:id="rId61" w:tgtFrame="_new" w:history="1">
        <w:r w:rsidRPr="007076CE">
          <w:rPr>
            <w:rStyle w:val="Hyperlink"/>
            <w:rFonts w:ascii="Times New Roman" w:hAnsi="Times New Roman" w:cs="Times New Roman"/>
          </w:rPr>
          <w:t>https://doi.org/10.1007/s11365-020-00669-8</w:t>
        </w:r>
      </w:hyperlink>
      <w:r w:rsidRPr="007076CE">
        <w:rPr>
          <w:rFonts w:ascii="Times New Roman" w:hAnsi="Times New Roman" w:cs="Times New Roman"/>
        </w:rPr>
        <w:t xml:space="preserve">. </w:t>
      </w:r>
    </w:p>
    <w:p w14:paraId="17326746" w14:textId="77777777" w:rsidR="002F037E" w:rsidRPr="007076CE" w:rsidRDefault="002F037E" w:rsidP="002F7F45">
      <w:pPr>
        <w:spacing w:before="120" w:after="120" w:line="360" w:lineRule="auto"/>
        <w:jc w:val="both"/>
        <w:rPr>
          <w:rFonts w:ascii="Times New Roman" w:hAnsi="Times New Roman" w:cs="Times New Roman"/>
        </w:rPr>
      </w:pPr>
      <w:r w:rsidRPr="007076CE">
        <w:rPr>
          <w:rFonts w:ascii="Times New Roman" w:hAnsi="Times New Roman" w:cs="Times New Roman"/>
        </w:rPr>
        <w:t xml:space="preserve">Ningrum, I.C., Megawati, L.R. and Nurhayati, P. (2023) ‘The optimizing of digital marketing to increase brand awareness of Sudut Lombok’, </w:t>
      </w:r>
      <w:r w:rsidRPr="007076CE">
        <w:rPr>
          <w:rFonts w:ascii="Times New Roman" w:hAnsi="Times New Roman" w:cs="Times New Roman"/>
          <w:i/>
          <w:iCs/>
        </w:rPr>
        <w:t>Jurnal Aplikasi Bisnis dan Manajemen</w:t>
      </w:r>
      <w:r w:rsidRPr="007076CE">
        <w:rPr>
          <w:rFonts w:ascii="Times New Roman" w:hAnsi="Times New Roman" w:cs="Times New Roman"/>
        </w:rPr>
        <w:t xml:space="preserve">, 9(2), p. 467. Available at: </w:t>
      </w:r>
      <w:hyperlink r:id="rId62" w:history="1">
        <w:r w:rsidRPr="007076CE">
          <w:rPr>
            <w:rStyle w:val="Hyperlink"/>
            <w:rFonts w:ascii="Times New Roman" w:hAnsi="Times New Roman" w:cs="Times New Roman"/>
          </w:rPr>
          <w:t>https://doi.org/10.17358/jabm.9.2.467</w:t>
        </w:r>
      </w:hyperlink>
    </w:p>
    <w:p w14:paraId="03B0B823" w14:textId="77777777" w:rsidR="002F037E" w:rsidRPr="007076CE" w:rsidRDefault="002F037E" w:rsidP="004B3269">
      <w:pPr>
        <w:snapToGrid w:val="0"/>
        <w:spacing w:before="120" w:after="120" w:line="360" w:lineRule="auto"/>
        <w:jc w:val="both"/>
        <w:rPr>
          <w:rFonts w:ascii="Times New Roman" w:hAnsi="Times New Roman" w:cs="Times New Roman"/>
        </w:rPr>
      </w:pPr>
      <w:r w:rsidRPr="007076CE">
        <w:rPr>
          <w:rFonts w:ascii="Times New Roman" w:hAnsi="Times New Roman" w:cs="Times New Roman"/>
        </w:rPr>
        <w:t xml:space="preserve">Noviany, H., Mulyana, A. and Nidar, S.R. (2025) ‘The effectiveness of digital marketing strategies in increasing purchase intention in electric cars among millennials in Bandung’, </w:t>
      </w:r>
      <w:r w:rsidRPr="007076CE">
        <w:rPr>
          <w:rFonts w:ascii="Times New Roman" w:hAnsi="Times New Roman" w:cs="Times New Roman"/>
          <w:i/>
          <w:iCs/>
        </w:rPr>
        <w:t>Ilomata International Journal of Management</w:t>
      </w:r>
      <w:r w:rsidRPr="007076CE">
        <w:rPr>
          <w:rFonts w:ascii="Times New Roman" w:hAnsi="Times New Roman" w:cs="Times New Roman"/>
        </w:rPr>
        <w:t xml:space="preserve">, 6(4). Available at: </w:t>
      </w:r>
      <w:hyperlink r:id="rId63" w:tgtFrame="_new" w:history="1">
        <w:r w:rsidRPr="007076CE">
          <w:rPr>
            <w:rStyle w:val="Hyperlink"/>
            <w:rFonts w:ascii="Times New Roman" w:hAnsi="Times New Roman" w:cs="Times New Roman"/>
          </w:rPr>
          <w:t>https://doi.org/10.61194/ijjm.v6i4.1771</w:t>
        </w:r>
      </w:hyperlink>
      <w:r w:rsidRPr="007076CE">
        <w:rPr>
          <w:rFonts w:ascii="Times New Roman" w:hAnsi="Times New Roman" w:cs="Times New Roman"/>
        </w:rPr>
        <w:t xml:space="preserve">. </w:t>
      </w:r>
    </w:p>
    <w:p w14:paraId="2D94DC3B" w14:textId="77777777" w:rsidR="002F037E" w:rsidRPr="007076CE" w:rsidRDefault="002F037E" w:rsidP="004B3269">
      <w:pPr>
        <w:snapToGrid w:val="0"/>
        <w:spacing w:before="120" w:after="120" w:line="360" w:lineRule="auto"/>
        <w:jc w:val="both"/>
        <w:rPr>
          <w:rFonts w:ascii="Times New Roman" w:hAnsi="Times New Roman" w:cs="Times New Roman"/>
        </w:rPr>
      </w:pPr>
      <w:r w:rsidRPr="007076CE">
        <w:rPr>
          <w:rFonts w:ascii="Times New Roman" w:hAnsi="Times New Roman" w:cs="Times New Roman"/>
        </w:rPr>
        <w:lastRenderedPageBreak/>
        <w:t xml:space="preserve">Özdemir, S. and Bayraktaroğlu, G. (2024) ‘The effect of corporate discourses in brand awareness and legitimacy: The rhetorical analysis of an automobile brand’, </w:t>
      </w:r>
      <w:r w:rsidRPr="007076CE">
        <w:rPr>
          <w:rFonts w:ascii="Times New Roman" w:hAnsi="Times New Roman" w:cs="Times New Roman"/>
          <w:i/>
          <w:iCs/>
        </w:rPr>
        <w:t>Asia Pacific Management Review</w:t>
      </w:r>
      <w:r w:rsidRPr="007076CE">
        <w:rPr>
          <w:rFonts w:ascii="Times New Roman" w:hAnsi="Times New Roman" w:cs="Times New Roman"/>
        </w:rPr>
        <w:t xml:space="preserve">, 29(4), pp. 427–440. Available at: </w:t>
      </w:r>
      <w:hyperlink r:id="rId64" w:tgtFrame="_new" w:history="1">
        <w:r w:rsidRPr="007076CE">
          <w:rPr>
            <w:rStyle w:val="Hyperlink"/>
            <w:rFonts w:ascii="Times New Roman" w:hAnsi="Times New Roman" w:cs="Times New Roman"/>
          </w:rPr>
          <w:t>https://doi.org/10.1016/j.apmrv.2024.08.001</w:t>
        </w:r>
      </w:hyperlink>
      <w:r w:rsidRPr="007076CE">
        <w:rPr>
          <w:rFonts w:ascii="Times New Roman" w:hAnsi="Times New Roman" w:cs="Times New Roman"/>
        </w:rPr>
        <w:t xml:space="preserve">. </w:t>
      </w:r>
    </w:p>
    <w:p w14:paraId="42D19456" w14:textId="77777777" w:rsidR="002F037E" w:rsidRPr="007076CE" w:rsidRDefault="002F037E" w:rsidP="004B3269">
      <w:pPr>
        <w:snapToGrid w:val="0"/>
        <w:spacing w:before="120" w:after="120" w:line="360" w:lineRule="auto"/>
        <w:jc w:val="both"/>
        <w:rPr>
          <w:rFonts w:ascii="Times New Roman" w:hAnsi="Times New Roman" w:cs="Times New Roman"/>
        </w:rPr>
      </w:pPr>
      <w:r w:rsidRPr="007076CE">
        <w:rPr>
          <w:rFonts w:ascii="Times New Roman" w:hAnsi="Times New Roman" w:cs="Times New Roman"/>
        </w:rPr>
        <w:t xml:space="preserve">Purwanto, Rusdiyanto, W. and Kistiananingsih, I. (2019) ‘How does social media marketing increase brand awareness: A case study of the Laboratory of YSU Office Administration’, </w:t>
      </w:r>
      <w:r w:rsidRPr="007076CE">
        <w:rPr>
          <w:rFonts w:ascii="Times New Roman" w:hAnsi="Times New Roman" w:cs="Times New Roman"/>
          <w:i/>
          <w:iCs/>
        </w:rPr>
        <w:t>Proceedings of the 2nd International Conference on Big Data Technologies</w:t>
      </w:r>
      <w:r w:rsidRPr="007076CE">
        <w:rPr>
          <w:rFonts w:ascii="Times New Roman" w:hAnsi="Times New Roman" w:cs="Times New Roman"/>
        </w:rPr>
        <w:t xml:space="preserve">, pp. 320–323. Available at: </w:t>
      </w:r>
      <w:hyperlink r:id="rId65" w:tgtFrame="_new" w:history="1">
        <w:r w:rsidRPr="007076CE">
          <w:rPr>
            <w:rStyle w:val="Hyperlink"/>
            <w:rFonts w:ascii="Times New Roman" w:hAnsi="Times New Roman" w:cs="Times New Roman"/>
          </w:rPr>
          <w:t>https://doi.org/10.1145/3358528.3358534</w:t>
        </w:r>
      </w:hyperlink>
      <w:r w:rsidRPr="007076CE">
        <w:rPr>
          <w:rFonts w:ascii="Times New Roman" w:hAnsi="Times New Roman" w:cs="Times New Roman"/>
        </w:rPr>
        <w:t xml:space="preserve">. </w:t>
      </w:r>
    </w:p>
    <w:p w14:paraId="7D348F8A" w14:textId="77777777" w:rsidR="002F037E" w:rsidRPr="007076CE" w:rsidRDefault="002F037E" w:rsidP="002F7F45">
      <w:pPr>
        <w:spacing w:before="120" w:after="120" w:line="360" w:lineRule="auto"/>
        <w:jc w:val="both"/>
        <w:rPr>
          <w:rFonts w:ascii="Times New Roman" w:hAnsi="Times New Roman" w:cs="Times New Roman"/>
        </w:rPr>
      </w:pPr>
      <w:r w:rsidRPr="007076CE">
        <w:rPr>
          <w:rFonts w:ascii="Times New Roman" w:hAnsi="Times New Roman" w:cs="Times New Roman"/>
        </w:rPr>
        <w:t xml:space="preserve">Qian, Y., Sui, Z. and Wang, D. (2023) ‘The implementation of digital marketing in brand promotion’, </w:t>
      </w:r>
      <w:r w:rsidRPr="007076CE">
        <w:rPr>
          <w:rFonts w:ascii="Times New Roman" w:hAnsi="Times New Roman" w:cs="Times New Roman"/>
          <w:i/>
          <w:iCs/>
        </w:rPr>
        <w:t>Journal of Education, Humanities and Social Sciences</w:t>
      </w:r>
      <w:r w:rsidRPr="007076CE">
        <w:rPr>
          <w:rFonts w:ascii="Times New Roman" w:hAnsi="Times New Roman" w:cs="Times New Roman"/>
        </w:rPr>
        <w:t xml:space="preserve">, 16, pp. 135–140. Available at: </w:t>
      </w:r>
      <w:hyperlink r:id="rId66" w:tgtFrame="_new" w:history="1">
        <w:r w:rsidRPr="007076CE">
          <w:rPr>
            <w:rStyle w:val="Hyperlink"/>
            <w:rFonts w:ascii="Times New Roman" w:hAnsi="Times New Roman" w:cs="Times New Roman"/>
          </w:rPr>
          <w:t>https://doi.org/10.54097/ehss.v16i.9583</w:t>
        </w:r>
      </w:hyperlink>
      <w:r w:rsidRPr="007076CE">
        <w:rPr>
          <w:rFonts w:ascii="Times New Roman" w:hAnsi="Times New Roman" w:cs="Times New Roman"/>
        </w:rPr>
        <w:t xml:space="preserve"> </w:t>
      </w:r>
    </w:p>
    <w:p w14:paraId="64739B57" w14:textId="77777777" w:rsidR="002F037E" w:rsidRPr="007076CE" w:rsidRDefault="002F037E" w:rsidP="00275A9C">
      <w:pPr>
        <w:snapToGrid w:val="0"/>
        <w:spacing w:before="120" w:after="120" w:line="360" w:lineRule="auto"/>
        <w:jc w:val="both"/>
        <w:rPr>
          <w:rFonts w:ascii="Times New Roman" w:hAnsi="Times New Roman" w:cs="Times New Roman"/>
        </w:rPr>
      </w:pPr>
      <w:r w:rsidRPr="007076CE">
        <w:rPr>
          <w:rFonts w:ascii="Times New Roman" w:hAnsi="Times New Roman" w:cs="Times New Roman"/>
        </w:rPr>
        <w:t xml:space="preserve">Raji, R.A., Mohd Rashid, S. and Mohd Ishak, S. (2019) ‘Consumer-based brand equity (CBBE) and the role of social media communications: Qualitative findings from the Malaysian automotive industry’, </w:t>
      </w:r>
      <w:r w:rsidRPr="007076CE">
        <w:rPr>
          <w:rFonts w:ascii="Times New Roman" w:hAnsi="Times New Roman" w:cs="Times New Roman"/>
          <w:i/>
          <w:iCs/>
        </w:rPr>
        <w:t>Journal of Marketing Communications</w:t>
      </w:r>
      <w:r w:rsidRPr="007076CE">
        <w:rPr>
          <w:rFonts w:ascii="Times New Roman" w:hAnsi="Times New Roman" w:cs="Times New Roman"/>
        </w:rPr>
        <w:t xml:space="preserve">, 25(5), pp. 511–534. Available at: </w:t>
      </w:r>
      <w:hyperlink r:id="rId67" w:history="1">
        <w:r w:rsidRPr="007076CE">
          <w:rPr>
            <w:rStyle w:val="Hyperlink"/>
            <w:rFonts w:ascii="Times New Roman" w:hAnsi="Times New Roman" w:cs="Times New Roman"/>
          </w:rPr>
          <w:t>https://doi.org/10.1080/13527266.2018.1455066</w:t>
        </w:r>
      </w:hyperlink>
      <w:r w:rsidRPr="007076CE">
        <w:rPr>
          <w:rFonts w:ascii="Times New Roman" w:hAnsi="Times New Roman" w:cs="Times New Roman"/>
        </w:rPr>
        <w:t>.</w:t>
      </w:r>
    </w:p>
    <w:p w14:paraId="421B3C56" w14:textId="77777777" w:rsidR="002F037E" w:rsidRPr="007076CE" w:rsidRDefault="002F037E" w:rsidP="007B0B67">
      <w:pPr>
        <w:snapToGrid w:val="0"/>
        <w:spacing w:before="120" w:after="120" w:line="360" w:lineRule="auto"/>
        <w:jc w:val="both"/>
        <w:rPr>
          <w:rFonts w:ascii="Times New Roman" w:hAnsi="Times New Roman" w:cs="Times New Roman"/>
        </w:rPr>
      </w:pPr>
      <w:r w:rsidRPr="007076CE">
        <w:rPr>
          <w:rFonts w:ascii="Times New Roman" w:hAnsi="Times New Roman" w:cs="Times New Roman"/>
        </w:rPr>
        <w:t xml:space="preserve">Raji, R.A., Mohd Rashid, S., Mohd Ishak, S. and Mohamad, B. (2020) ‘Do firm-created contents on social media enhance brand equity and consumer response among consumers of automotive brands?’, </w:t>
      </w:r>
      <w:r w:rsidRPr="007076CE">
        <w:rPr>
          <w:rFonts w:ascii="Times New Roman" w:hAnsi="Times New Roman" w:cs="Times New Roman"/>
          <w:i/>
          <w:iCs/>
        </w:rPr>
        <w:t>Journal of Promotion Management</w:t>
      </w:r>
      <w:r w:rsidRPr="007076CE">
        <w:rPr>
          <w:rFonts w:ascii="Times New Roman" w:hAnsi="Times New Roman" w:cs="Times New Roman"/>
        </w:rPr>
        <w:t xml:space="preserve">, 26(1), pp. 19–49. Available at: </w:t>
      </w:r>
      <w:hyperlink r:id="rId68" w:history="1">
        <w:r w:rsidRPr="007076CE">
          <w:rPr>
            <w:rStyle w:val="Hyperlink"/>
            <w:rFonts w:ascii="Times New Roman" w:hAnsi="Times New Roman" w:cs="Times New Roman"/>
          </w:rPr>
          <w:t>https://doi.org/10.1080/10496491.2019.1612490</w:t>
        </w:r>
      </w:hyperlink>
      <w:r w:rsidRPr="007076CE">
        <w:rPr>
          <w:rFonts w:ascii="Times New Roman" w:hAnsi="Times New Roman" w:cs="Times New Roman"/>
        </w:rPr>
        <w:t>.</w:t>
      </w:r>
    </w:p>
    <w:p w14:paraId="29E68004" w14:textId="77777777" w:rsidR="002F037E" w:rsidRPr="007076CE" w:rsidRDefault="002F037E" w:rsidP="002B5806">
      <w:pPr>
        <w:spacing w:before="120" w:after="120" w:line="360" w:lineRule="auto"/>
        <w:jc w:val="both"/>
        <w:rPr>
          <w:rFonts w:ascii="Times New Roman" w:hAnsi="Times New Roman" w:cs="Times New Roman"/>
        </w:rPr>
      </w:pPr>
      <w:r w:rsidRPr="007076CE">
        <w:rPr>
          <w:rFonts w:ascii="Times New Roman" w:hAnsi="Times New Roman" w:cs="Times New Roman"/>
        </w:rPr>
        <w:t xml:space="preserve">Ranganathan, P. and Caduff, C. (2023) ‘Designing and validating a research questionnaire – Part 1’, </w:t>
      </w:r>
      <w:r w:rsidRPr="007076CE">
        <w:rPr>
          <w:rFonts w:ascii="Times New Roman" w:hAnsi="Times New Roman" w:cs="Times New Roman"/>
          <w:i/>
          <w:iCs/>
        </w:rPr>
        <w:t>Perspectives in Clinical Research</w:t>
      </w:r>
      <w:r w:rsidRPr="007076CE">
        <w:rPr>
          <w:rFonts w:ascii="Times New Roman" w:hAnsi="Times New Roman" w:cs="Times New Roman"/>
        </w:rPr>
        <w:t xml:space="preserve">, 14(3), pp. 152–155. Available at: </w:t>
      </w:r>
      <w:hyperlink r:id="rId69" w:tgtFrame="_blank" w:history="1">
        <w:r w:rsidRPr="007076CE">
          <w:rPr>
            <w:rStyle w:val="Hyperlink"/>
            <w:rFonts w:ascii="Times New Roman" w:hAnsi="Times New Roman" w:cs="Times New Roman"/>
          </w:rPr>
          <w:t>https://doi.org/10.4103/picr.picr_140_23</w:t>
        </w:r>
      </w:hyperlink>
    </w:p>
    <w:p w14:paraId="0AC9EBF4" w14:textId="77777777" w:rsidR="002F037E" w:rsidRPr="007076CE" w:rsidRDefault="002F037E" w:rsidP="002B5806">
      <w:pPr>
        <w:spacing w:before="120" w:after="120" w:line="360" w:lineRule="auto"/>
        <w:jc w:val="both"/>
        <w:rPr>
          <w:rFonts w:ascii="Times New Roman" w:hAnsi="Times New Roman" w:cs="Times New Roman"/>
        </w:rPr>
      </w:pPr>
      <w:r w:rsidRPr="007076CE">
        <w:rPr>
          <w:rFonts w:ascii="Times New Roman" w:hAnsi="Times New Roman" w:cs="Times New Roman"/>
        </w:rPr>
        <w:t xml:space="preserve">Ranganathan, P., Caduff, C. and Frampton, C.M.A. (2024) ‘Designing and validating a research questionnaire – Part 2’, </w:t>
      </w:r>
      <w:r w:rsidRPr="007076CE">
        <w:rPr>
          <w:rFonts w:ascii="Times New Roman" w:hAnsi="Times New Roman" w:cs="Times New Roman"/>
          <w:i/>
          <w:iCs/>
        </w:rPr>
        <w:t>Perspectives in Clinical Research</w:t>
      </w:r>
      <w:r w:rsidRPr="007076CE">
        <w:rPr>
          <w:rFonts w:ascii="Times New Roman" w:hAnsi="Times New Roman" w:cs="Times New Roman"/>
        </w:rPr>
        <w:t xml:space="preserve">, 15(1), pp. 42–45. Available at: </w:t>
      </w:r>
      <w:hyperlink r:id="rId70" w:tgtFrame="_blank" w:history="1">
        <w:r w:rsidRPr="007076CE">
          <w:rPr>
            <w:rStyle w:val="Hyperlink"/>
            <w:rFonts w:ascii="Times New Roman" w:hAnsi="Times New Roman" w:cs="Times New Roman"/>
          </w:rPr>
          <w:t>https://doi.org/10.4103/picr.picr_318_23</w:t>
        </w:r>
      </w:hyperlink>
    </w:p>
    <w:p w14:paraId="7F6DA297" w14:textId="77777777" w:rsidR="002F037E" w:rsidRPr="007076CE" w:rsidRDefault="002F037E" w:rsidP="00DF2A3D">
      <w:pPr>
        <w:pStyle w:val="Heading1"/>
      </w:pPr>
      <w:bookmarkStart w:id="120" w:name="_Toc240645446"/>
      <w:r w:rsidRPr="007076CE">
        <w:t>References</w:t>
      </w:r>
      <w:bookmarkEnd w:id="120"/>
    </w:p>
    <w:p w14:paraId="2C03687A" w14:textId="77777777" w:rsidR="002F037E" w:rsidRPr="007076CE" w:rsidRDefault="002F037E" w:rsidP="002F7F45">
      <w:pPr>
        <w:spacing w:before="120" w:after="120" w:line="360" w:lineRule="auto"/>
        <w:jc w:val="both"/>
        <w:rPr>
          <w:rFonts w:ascii="Times New Roman" w:hAnsi="Times New Roman" w:cs="Times New Roman"/>
        </w:rPr>
      </w:pPr>
      <w:r w:rsidRPr="007076CE">
        <w:rPr>
          <w:rFonts w:ascii="Times New Roman" w:hAnsi="Times New Roman" w:cs="Times New Roman"/>
        </w:rPr>
        <w:t xml:space="preserve">Reyvina, R. and Tjokrosaputro, M. (2024) ‘The effect of social media marketing on awareness and brand image through consumer brand engagement’, </w:t>
      </w:r>
      <w:r w:rsidRPr="007076CE">
        <w:rPr>
          <w:rFonts w:ascii="Times New Roman" w:hAnsi="Times New Roman" w:cs="Times New Roman"/>
          <w:i/>
          <w:iCs/>
        </w:rPr>
        <w:t>International Journal of Application on Economics and Business</w:t>
      </w:r>
      <w:r w:rsidRPr="007076CE">
        <w:rPr>
          <w:rFonts w:ascii="Times New Roman" w:hAnsi="Times New Roman" w:cs="Times New Roman"/>
        </w:rPr>
        <w:t xml:space="preserve">, 2(2). Available at: </w:t>
      </w:r>
      <w:hyperlink r:id="rId71" w:tgtFrame="_new" w:history="1">
        <w:r w:rsidRPr="007076CE">
          <w:rPr>
            <w:rStyle w:val="Hyperlink"/>
            <w:rFonts w:ascii="Times New Roman" w:hAnsi="Times New Roman" w:cs="Times New Roman"/>
          </w:rPr>
          <w:t>https://journal.untar.ac.id/index.php/ijaeb/article/view/30687</w:t>
        </w:r>
      </w:hyperlink>
    </w:p>
    <w:p w14:paraId="19CBE045" w14:textId="77777777" w:rsidR="002F037E" w:rsidRPr="007076CE" w:rsidRDefault="002F037E" w:rsidP="002B5806">
      <w:pPr>
        <w:spacing w:before="120" w:after="120" w:line="360" w:lineRule="auto"/>
        <w:jc w:val="both"/>
        <w:rPr>
          <w:rFonts w:ascii="Times New Roman" w:hAnsi="Times New Roman" w:cs="Times New Roman"/>
        </w:rPr>
      </w:pPr>
      <w:r w:rsidRPr="007076CE">
        <w:rPr>
          <w:rFonts w:ascii="Times New Roman" w:hAnsi="Times New Roman" w:cs="Times New Roman"/>
        </w:rPr>
        <w:lastRenderedPageBreak/>
        <w:t xml:space="preserve">Rokeman, N.R.M. (2024) ‘Likert measurement scale in education and social sciences: Explored and explained’, </w:t>
      </w:r>
      <w:r w:rsidRPr="007076CE">
        <w:rPr>
          <w:rFonts w:ascii="Times New Roman" w:hAnsi="Times New Roman" w:cs="Times New Roman"/>
          <w:i/>
          <w:iCs/>
        </w:rPr>
        <w:t>EDUCATUM Journal of Social Sciences</w:t>
      </w:r>
      <w:r w:rsidRPr="007076CE">
        <w:rPr>
          <w:rFonts w:ascii="Times New Roman" w:hAnsi="Times New Roman" w:cs="Times New Roman"/>
        </w:rPr>
        <w:t xml:space="preserve">, 10(1). Available at: </w:t>
      </w:r>
      <w:hyperlink r:id="rId72" w:history="1">
        <w:r w:rsidRPr="007076CE">
          <w:rPr>
            <w:rStyle w:val="Hyperlink"/>
            <w:rFonts w:ascii="Times New Roman" w:hAnsi="Times New Roman" w:cs="Times New Roman"/>
          </w:rPr>
          <w:t>https://doi.org/10.37134/ejoss.vol10.1.7.2024</w:t>
        </w:r>
      </w:hyperlink>
    </w:p>
    <w:p w14:paraId="3D6789A3" w14:textId="77777777" w:rsidR="002F037E" w:rsidRPr="007076CE" w:rsidRDefault="002F037E" w:rsidP="002F7F45">
      <w:pPr>
        <w:snapToGrid w:val="0"/>
        <w:spacing w:before="120" w:after="120" w:line="360" w:lineRule="auto"/>
        <w:jc w:val="both"/>
        <w:rPr>
          <w:rFonts w:ascii="Times New Roman" w:hAnsi="Times New Roman" w:cs="Times New Roman"/>
        </w:rPr>
      </w:pPr>
      <w:r w:rsidRPr="007076CE">
        <w:rPr>
          <w:rFonts w:ascii="Times New Roman" w:hAnsi="Times New Roman" w:cs="Times New Roman"/>
        </w:rPr>
        <w:t xml:space="preserve">Sari, M., Firdaus, M.I. and Irfansyah, M.D. (2024) ‘Digital marketing, social media and influencers on the recognition of airline brands’, </w:t>
      </w:r>
      <w:r w:rsidRPr="007076CE">
        <w:rPr>
          <w:rFonts w:ascii="Times New Roman" w:hAnsi="Times New Roman" w:cs="Times New Roman"/>
          <w:i/>
          <w:iCs/>
        </w:rPr>
        <w:t>Jurnal Manajemen Transportasi &amp; Logistik</w:t>
      </w:r>
      <w:r w:rsidRPr="007076CE">
        <w:rPr>
          <w:rFonts w:ascii="Times New Roman" w:hAnsi="Times New Roman" w:cs="Times New Roman"/>
        </w:rPr>
        <w:t xml:space="preserve">, 11(3). Available at: </w:t>
      </w:r>
      <w:hyperlink r:id="rId73" w:tgtFrame="_new" w:history="1">
        <w:r w:rsidRPr="007076CE">
          <w:rPr>
            <w:rStyle w:val="Hyperlink"/>
            <w:rFonts w:ascii="Times New Roman" w:hAnsi="Times New Roman" w:cs="Times New Roman"/>
          </w:rPr>
          <w:t>https://doi.org/10.54324/j.mtl.v11i3.1517</w:t>
        </w:r>
      </w:hyperlink>
      <w:r w:rsidRPr="007076CE">
        <w:rPr>
          <w:rFonts w:ascii="Times New Roman" w:hAnsi="Times New Roman" w:cs="Times New Roman"/>
        </w:rPr>
        <w:t>.</w:t>
      </w:r>
    </w:p>
    <w:p w14:paraId="4818127F" w14:textId="77777777" w:rsidR="002F037E" w:rsidRPr="007076CE" w:rsidRDefault="002F037E" w:rsidP="002F7F45">
      <w:pPr>
        <w:snapToGrid w:val="0"/>
        <w:spacing w:before="120" w:after="120" w:line="360" w:lineRule="auto"/>
        <w:jc w:val="both"/>
        <w:rPr>
          <w:rFonts w:ascii="Times New Roman" w:hAnsi="Times New Roman" w:cs="Times New Roman"/>
        </w:rPr>
      </w:pPr>
      <w:r w:rsidRPr="007076CE">
        <w:rPr>
          <w:rFonts w:ascii="Times New Roman" w:hAnsi="Times New Roman" w:cs="Times New Roman"/>
        </w:rPr>
        <w:t>Saunders (2019). Research onion . [online] ResearchGate. Available at: https://www.researchgate.net/figure/Research-onion-Saunders-et-al-2019-p-108_fig1_349083776.</w:t>
      </w:r>
    </w:p>
    <w:p w14:paraId="5E8A7BA2" w14:textId="77777777" w:rsidR="002F037E" w:rsidRPr="007076CE" w:rsidRDefault="002F037E" w:rsidP="002F7F45">
      <w:pPr>
        <w:snapToGrid w:val="0"/>
        <w:spacing w:before="120" w:after="120" w:line="360" w:lineRule="auto"/>
        <w:jc w:val="both"/>
        <w:rPr>
          <w:rFonts w:ascii="Times New Roman" w:hAnsi="Times New Roman" w:cs="Times New Roman"/>
        </w:rPr>
      </w:pPr>
      <w:r w:rsidRPr="007076CE">
        <w:rPr>
          <w:rFonts w:ascii="Times New Roman" w:hAnsi="Times New Roman" w:cs="Times New Roman"/>
        </w:rPr>
        <w:t xml:space="preserve">Scherer, A.N. (2017). </w:t>
      </w:r>
      <w:r w:rsidRPr="007076CE">
        <w:rPr>
          <w:rFonts w:ascii="Times New Roman" w:hAnsi="Times New Roman" w:cs="Times New Roman"/>
          <w:i/>
          <w:iCs/>
        </w:rPr>
        <w:t>Exploring the influence of Digital media on the automotive industry</w:t>
      </w:r>
      <w:r w:rsidRPr="007076CE">
        <w:rPr>
          <w:rFonts w:ascii="Times New Roman" w:hAnsi="Times New Roman" w:cs="Times New Roman"/>
        </w:rPr>
        <w:t xml:space="preserve">. [online] </w:t>
      </w:r>
      <w:r w:rsidRPr="007076CE">
        <w:rPr>
          <w:rFonts w:ascii="Times New Roman" w:hAnsi="Times New Roman" w:cs="Times New Roman"/>
          <w:i/>
          <w:iCs/>
        </w:rPr>
        <w:t>Fsu.edu</w:t>
      </w:r>
      <w:r w:rsidRPr="007076CE">
        <w:rPr>
          <w:rFonts w:ascii="Times New Roman" w:hAnsi="Times New Roman" w:cs="Times New Roman"/>
        </w:rPr>
        <w:t xml:space="preserve">. Available at: </w:t>
      </w:r>
      <w:hyperlink r:id="rId74" w:history="1">
        <w:r w:rsidRPr="007076CE">
          <w:rPr>
            <w:rStyle w:val="Hyperlink"/>
            <w:rFonts w:ascii="Times New Roman" w:hAnsi="Times New Roman" w:cs="Times New Roman"/>
          </w:rPr>
          <w:t>https://repository.lib.fsu.edu/islandora/object/fsu:407381?trk=public_profile_project-title</w:t>
        </w:r>
      </w:hyperlink>
    </w:p>
    <w:p w14:paraId="01B5EC78" w14:textId="77777777" w:rsidR="002F037E" w:rsidRPr="007076CE" w:rsidRDefault="002F037E" w:rsidP="004B3269">
      <w:pPr>
        <w:snapToGrid w:val="0"/>
        <w:spacing w:before="120" w:after="120" w:line="360" w:lineRule="auto"/>
        <w:jc w:val="both"/>
        <w:rPr>
          <w:rFonts w:ascii="Times New Roman" w:hAnsi="Times New Roman" w:cs="Times New Roman"/>
        </w:rPr>
      </w:pPr>
      <w:r w:rsidRPr="007076CE">
        <w:rPr>
          <w:rFonts w:ascii="Times New Roman" w:hAnsi="Times New Roman" w:cs="Times New Roman"/>
        </w:rPr>
        <w:t xml:space="preserve">Schneider, U. and Hoika, J. (eds.) (2023) </w:t>
      </w:r>
      <w:r w:rsidRPr="007076CE">
        <w:rPr>
          <w:rFonts w:ascii="Times New Roman" w:hAnsi="Times New Roman" w:cs="Times New Roman"/>
          <w:i/>
          <w:iCs/>
        </w:rPr>
        <w:t>Digital Marketing in the Automotive Electronics Industry: Redefining Customer Experience through Digital Customer Engagement</w:t>
      </w:r>
      <w:r w:rsidRPr="007076CE">
        <w:rPr>
          <w:rFonts w:ascii="Times New Roman" w:hAnsi="Times New Roman" w:cs="Times New Roman"/>
        </w:rPr>
        <w:t xml:space="preserve">. Cham: Springer. Available at: </w:t>
      </w:r>
      <w:hyperlink r:id="rId75" w:history="1">
        <w:r w:rsidRPr="007076CE">
          <w:rPr>
            <w:rStyle w:val="Hyperlink"/>
            <w:rFonts w:ascii="Times New Roman" w:hAnsi="Times New Roman" w:cs="Times New Roman"/>
          </w:rPr>
          <w:t>https://doi.org/10.1007/978-3-031-30720-1</w:t>
        </w:r>
      </w:hyperlink>
      <w:r w:rsidRPr="007076CE">
        <w:rPr>
          <w:rFonts w:ascii="Times New Roman" w:hAnsi="Times New Roman" w:cs="Times New Roman"/>
        </w:rPr>
        <w:t>.</w:t>
      </w:r>
    </w:p>
    <w:p w14:paraId="3B3D5950" w14:textId="77777777" w:rsidR="002F037E" w:rsidRPr="007076CE" w:rsidRDefault="002F037E" w:rsidP="00D54576">
      <w:pPr>
        <w:snapToGrid w:val="0"/>
        <w:spacing w:before="120" w:after="120" w:line="360" w:lineRule="auto"/>
        <w:jc w:val="both"/>
        <w:rPr>
          <w:rFonts w:ascii="Times New Roman" w:hAnsi="Times New Roman" w:cs="Times New Roman"/>
        </w:rPr>
      </w:pPr>
      <w:r w:rsidRPr="007076CE">
        <w:rPr>
          <w:rFonts w:ascii="Times New Roman" w:hAnsi="Times New Roman" w:cs="Times New Roman"/>
        </w:rPr>
        <w:t xml:space="preserve">SEO, A. (2025). </w:t>
      </w:r>
      <w:r w:rsidRPr="007076CE">
        <w:rPr>
          <w:rFonts w:ascii="Times New Roman" w:hAnsi="Times New Roman" w:cs="Times New Roman"/>
          <w:i/>
          <w:iCs/>
        </w:rPr>
        <w:t>The honeycomb model</w:t>
      </w:r>
      <w:r w:rsidRPr="007076CE">
        <w:rPr>
          <w:rFonts w:ascii="Times New Roman" w:hAnsi="Times New Roman" w:cs="Times New Roman"/>
        </w:rPr>
        <w:t xml:space="preserve">. [online] </w:t>
      </w:r>
      <w:r w:rsidRPr="007076CE">
        <w:rPr>
          <w:rFonts w:ascii="Times New Roman" w:hAnsi="Times New Roman" w:cs="Times New Roman"/>
          <w:i/>
          <w:iCs/>
        </w:rPr>
        <w:t>Business Explained</w:t>
      </w:r>
      <w:r w:rsidRPr="007076CE">
        <w:rPr>
          <w:rFonts w:ascii="Times New Roman" w:hAnsi="Times New Roman" w:cs="Times New Roman"/>
        </w:rPr>
        <w:t>. Available at: https://business-explained.com/blog/the-honeycomb-model/ [Accessed 11 Aug. 2026].</w:t>
      </w:r>
    </w:p>
    <w:p w14:paraId="3B9821DD" w14:textId="77777777" w:rsidR="002F037E" w:rsidRPr="007076CE" w:rsidRDefault="002F037E" w:rsidP="002F7F45">
      <w:pPr>
        <w:spacing w:before="120" w:after="120" w:line="360" w:lineRule="auto"/>
        <w:jc w:val="both"/>
        <w:rPr>
          <w:rFonts w:ascii="Times New Roman" w:hAnsi="Times New Roman" w:cs="Times New Roman"/>
        </w:rPr>
      </w:pPr>
      <w:r w:rsidRPr="007076CE">
        <w:rPr>
          <w:rFonts w:ascii="Times New Roman" w:hAnsi="Times New Roman" w:cs="Times New Roman"/>
        </w:rPr>
        <w:t xml:space="preserve">Sharma, A., Agarwal, R. and Aggarwal, S. (2023) ‘Factors influencing social media marketing having the impact on brand awareness and brand image’, </w:t>
      </w:r>
      <w:r w:rsidRPr="007076CE">
        <w:rPr>
          <w:rFonts w:ascii="Times New Roman" w:hAnsi="Times New Roman" w:cs="Times New Roman"/>
          <w:i/>
          <w:iCs/>
        </w:rPr>
        <w:t>Journal of Statistics and Management Systems</w:t>
      </w:r>
      <w:r w:rsidRPr="007076CE">
        <w:rPr>
          <w:rFonts w:ascii="Times New Roman" w:hAnsi="Times New Roman" w:cs="Times New Roman"/>
        </w:rPr>
        <w:t xml:space="preserve">, 26(3), pp. 745–754. Available at: </w:t>
      </w:r>
      <w:hyperlink r:id="rId76" w:tgtFrame="_new" w:history="1">
        <w:r w:rsidRPr="007076CE">
          <w:rPr>
            <w:rStyle w:val="Hyperlink"/>
            <w:rFonts w:ascii="Times New Roman" w:hAnsi="Times New Roman" w:cs="Times New Roman"/>
          </w:rPr>
          <w:t>https://doi.org/10.47974/JSMS-1063</w:t>
        </w:r>
      </w:hyperlink>
    </w:p>
    <w:p w14:paraId="5657F6EC" w14:textId="77777777" w:rsidR="002F037E" w:rsidRPr="007076CE" w:rsidRDefault="002F037E" w:rsidP="00D54576">
      <w:pPr>
        <w:snapToGrid w:val="0"/>
        <w:spacing w:before="120" w:after="120" w:line="360" w:lineRule="auto"/>
        <w:jc w:val="both"/>
        <w:rPr>
          <w:rFonts w:ascii="Times New Roman" w:hAnsi="Times New Roman" w:cs="Times New Roman"/>
        </w:rPr>
      </w:pPr>
      <w:r w:rsidRPr="007076CE">
        <w:rPr>
          <w:rFonts w:ascii="Times New Roman" w:hAnsi="Times New Roman" w:cs="Times New Roman"/>
        </w:rPr>
        <w:t xml:space="preserve">SlideEgg (2026). </w:t>
      </w:r>
      <w:r w:rsidRPr="007076CE">
        <w:rPr>
          <w:rFonts w:ascii="Times New Roman" w:hAnsi="Times New Roman" w:cs="Times New Roman"/>
          <w:i/>
          <w:iCs/>
        </w:rPr>
        <w:t>RACE model PowerPoint template &amp; google slides presentation</w:t>
      </w:r>
      <w:r w:rsidRPr="007076CE">
        <w:rPr>
          <w:rFonts w:ascii="Times New Roman" w:hAnsi="Times New Roman" w:cs="Times New Roman"/>
        </w:rPr>
        <w:t>. [online] SlideEgg. Available at: https://www.slideegg.com/race-model?srsltid=AfmBOooMnskPK0dU7Sg64F_M739epR58nWES5CeHCXrhGg1AJ6-AfGHW [Accessed 11 Aug. 2026].</w:t>
      </w:r>
    </w:p>
    <w:p w14:paraId="07A89B32" w14:textId="77777777" w:rsidR="002F037E" w:rsidRPr="007076CE" w:rsidRDefault="002F037E" w:rsidP="007B0B67">
      <w:pPr>
        <w:snapToGrid w:val="0"/>
        <w:spacing w:before="120" w:after="120" w:line="360" w:lineRule="auto"/>
        <w:jc w:val="both"/>
        <w:rPr>
          <w:rFonts w:ascii="Times New Roman" w:hAnsi="Times New Roman" w:cs="Times New Roman"/>
        </w:rPr>
      </w:pPr>
      <w:r w:rsidRPr="007076CE">
        <w:rPr>
          <w:rFonts w:ascii="Times New Roman" w:hAnsi="Times New Roman" w:cs="Times New Roman"/>
        </w:rPr>
        <w:t xml:space="preserve">Smart Insights (2026) ‘The RACE Framework: A practical digital marketing framework to improve your marketing’. Available at: </w:t>
      </w:r>
      <w:hyperlink r:id="rId77" w:history="1">
        <w:r w:rsidRPr="007076CE">
          <w:rPr>
            <w:rStyle w:val="Hyperlink"/>
            <w:rFonts w:ascii="Times New Roman" w:hAnsi="Times New Roman" w:cs="Times New Roman"/>
          </w:rPr>
          <w:t>https://www.smartinsights.com/digital-marketing-strategy/race-a-practical-framework-to-improve-your-digital-marketing/</w:t>
        </w:r>
      </w:hyperlink>
    </w:p>
    <w:p w14:paraId="6A56905F" w14:textId="77777777" w:rsidR="002F037E" w:rsidRPr="007076CE" w:rsidRDefault="002F037E" w:rsidP="00D54576">
      <w:pPr>
        <w:snapToGrid w:val="0"/>
        <w:spacing w:before="120" w:after="120" w:line="360" w:lineRule="auto"/>
        <w:jc w:val="both"/>
        <w:rPr>
          <w:rFonts w:ascii="Times New Roman" w:hAnsi="Times New Roman" w:cs="Times New Roman"/>
        </w:rPr>
      </w:pPr>
      <w:r w:rsidRPr="007076CE">
        <w:rPr>
          <w:rFonts w:ascii="Times New Roman" w:hAnsi="Times New Roman" w:cs="Times New Roman"/>
        </w:rPr>
        <w:t xml:space="preserve">Son, van (2025). </w:t>
      </w:r>
      <w:r w:rsidRPr="007076CE">
        <w:rPr>
          <w:rFonts w:ascii="Times New Roman" w:hAnsi="Times New Roman" w:cs="Times New Roman"/>
          <w:i/>
          <w:iCs/>
        </w:rPr>
        <w:t>Online Marketing Bureau</w:t>
      </w:r>
      <w:r w:rsidRPr="007076CE">
        <w:rPr>
          <w:rFonts w:ascii="Times New Roman" w:hAnsi="Times New Roman" w:cs="Times New Roman"/>
        </w:rPr>
        <w:t xml:space="preserve">. [online] </w:t>
      </w:r>
      <w:r w:rsidRPr="007076CE">
        <w:rPr>
          <w:rFonts w:ascii="Times New Roman" w:hAnsi="Times New Roman" w:cs="Times New Roman"/>
          <w:i/>
          <w:iCs/>
        </w:rPr>
        <w:t>Tasmanic®</w:t>
      </w:r>
      <w:r w:rsidRPr="007076CE">
        <w:rPr>
          <w:rFonts w:ascii="Times New Roman" w:hAnsi="Times New Roman" w:cs="Times New Roman"/>
        </w:rPr>
        <w:t>. Available at: https://www.tasmanic.eu/blog/aida-model/ [Accessed 11 Aug. 2026].</w:t>
      </w:r>
    </w:p>
    <w:p w14:paraId="15ED8A18" w14:textId="77777777" w:rsidR="002F037E" w:rsidRPr="007076CE" w:rsidRDefault="002F037E" w:rsidP="00275A9C">
      <w:pPr>
        <w:snapToGrid w:val="0"/>
        <w:spacing w:before="120" w:after="120" w:line="360" w:lineRule="auto"/>
        <w:jc w:val="both"/>
        <w:rPr>
          <w:rFonts w:ascii="Times New Roman" w:hAnsi="Times New Roman" w:cs="Times New Roman"/>
        </w:rPr>
      </w:pPr>
      <w:r w:rsidRPr="007076CE">
        <w:rPr>
          <w:rFonts w:ascii="Times New Roman" w:hAnsi="Times New Roman" w:cs="Times New Roman"/>
        </w:rPr>
        <w:t xml:space="preserve">Stojanovic, I., Andreu, L. and Curras-Perez, R. (2018) ‘Effects of the intensity of use of social media on brand equity: An empirical study in a tourist destination’, </w:t>
      </w:r>
      <w:r w:rsidRPr="007076CE">
        <w:rPr>
          <w:rFonts w:ascii="Times New Roman" w:hAnsi="Times New Roman" w:cs="Times New Roman"/>
          <w:i/>
          <w:iCs/>
        </w:rPr>
        <w:t xml:space="preserve">European Journal of </w:t>
      </w:r>
      <w:r w:rsidRPr="007076CE">
        <w:rPr>
          <w:rFonts w:ascii="Times New Roman" w:hAnsi="Times New Roman" w:cs="Times New Roman"/>
          <w:i/>
          <w:iCs/>
        </w:rPr>
        <w:lastRenderedPageBreak/>
        <w:t>Management and Business Economics</w:t>
      </w:r>
      <w:r w:rsidRPr="007076CE">
        <w:rPr>
          <w:rFonts w:ascii="Times New Roman" w:hAnsi="Times New Roman" w:cs="Times New Roman"/>
        </w:rPr>
        <w:t xml:space="preserve">, 27(1), pp. 83–100. Available at: </w:t>
      </w:r>
      <w:hyperlink r:id="rId78" w:history="1">
        <w:r w:rsidRPr="007076CE">
          <w:rPr>
            <w:rStyle w:val="Hyperlink"/>
            <w:rFonts w:ascii="Times New Roman" w:hAnsi="Times New Roman" w:cs="Times New Roman"/>
          </w:rPr>
          <w:t>https://doi.org/10.1108/EJMBE-11-2017-0049</w:t>
        </w:r>
      </w:hyperlink>
      <w:r w:rsidRPr="007076CE">
        <w:rPr>
          <w:rFonts w:ascii="Times New Roman" w:hAnsi="Times New Roman" w:cs="Times New Roman"/>
        </w:rPr>
        <w:t>.</w:t>
      </w:r>
    </w:p>
    <w:p w14:paraId="54D77EAE" w14:textId="77777777" w:rsidR="002F037E" w:rsidRPr="007076CE" w:rsidRDefault="002F037E" w:rsidP="002B5806">
      <w:pPr>
        <w:spacing w:before="120" w:after="120" w:line="360" w:lineRule="auto"/>
        <w:jc w:val="both"/>
        <w:rPr>
          <w:rFonts w:ascii="Times New Roman" w:hAnsi="Times New Roman" w:cs="Times New Roman"/>
        </w:rPr>
      </w:pPr>
      <w:r w:rsidRPr="007076CE">
        <w:rPr>
          <w:rFonts w:ascii="Times New Roman" w:hAnsi="Times New Roman" w:cs="Times New Roman"/>
        </w:rPr>
        <w:t xml:space="preserve">Stratton, S.J. (2024) ‘Purposeful sampling: Advantages and pitfalls’, </w:t>
      </w:r>
      <w:r w:rsidRPr="007076CE">
        <w:rPr>
          <w:rFonts w:ascii="Times New Roman" w:hAnsi="Times New Roman" w:cs="Times New Roman"/>
          <w:i/>
          <w:iCs/>
        </w:rPr>
        <w:t>Prehospital and Disaster Medicine</w:t>
      </w:r>
      <w:r w:rsidRPr="007076CE">
        <w:rPr>
          <w:rFonts w:ascii="Times New Roman" w:hAnsi="Times New Roman" w:cs="Times New Roman"/>
        </w:rPr>
        <w:t xml:space="preserve">, 39(2), pp. 121–122. Available at: </w:t>
      </w:r>
      <w:hyperlink r:id="rId79" w:tgtFrame="_blank" w:history="1">
        <w:r w:rsidRPr="007076CE">
          <w:rPr>
            <w:rStyle w:val="Hyperlink"/>
            <w:rFonts w:ascii="Times New Roman" w:hAnsi="Times New Roman" w:cs="Times New Roman"/>
          </w:rPr>
          <w:t>https://doi.org/10.1017/S1049023X24000281</w:t>
        </w:r>
      </w:hyperlink>
    </w:p>
    <w:p w14:paraId="6A23A962" w14:textId="77777777" w:rsidR="002F037E" w:rsidRPr="007076CE" w:rsidRDefault="002F037E" w:rsidP="002F7F45">
      <w:pPr>
        <w:spacing w:before="120" w:after="120" w:line="360" w:lineRule="auto"/>
        <w:jc w:val="both"/>
        <w:rPr>
          <w:rFonts w:ascii="Times New Roman" w:hAnsi="Times New Roman" w:cs="Times New Roman"/>
        </w:rPr>
      </w:pPr>
      <w:r w:rsidRPr="007076CE">
        <w:rPr>
          <w:rFonts w:ascii="Times New Roman" w:hAnsi="Times New Roman" w:cs="Times New Roman"/>
        </w:rPr>
        <w:t xml:space="preserve">Tobing, J.B.L. and Rufaidah, P. (2025) ‘The role of digital marketing in community engagement moderated by brand awareness: A study of consumers of Beebot automotive products on the TikTok car community platform’, </w:t>
      </w:r>
      <w:r w:rsidRPr="007076CE">
        <w:rPr>
          <w:rFonts w:ascii="Times New Roman" w:hAnsi="Times New Roman" w:cs="Times New Roman"/>
          <w:i/>
          <w:iCs/>
        </w:rPr>
        <w:t>Sosioedukasi: Jurnal Ilmiah Ilmu Pendidikan dan Sosial</w:t>
      </w:r>
      <w:r w:rsidRPr="007076CE">
        <w:rPr>
          <w:rFonts w:ascii="Times New Roman" w:hAnsi="Times New Roman" w:cs="Times New Roman"/>
        </w:rPr>
        <w:t xml:space="preserve">, 14(4). Available at: </w:t>
      </w:r>
      <w:hyperlink r:id="rId80" w:tgtFrame="_new" w:history="1">
        <w:r w:rsidRPr="007076CE">
          <w:rPr>
            <w:rStyle w:val="Hyperlink"/>
            <w:rFonts w:ascii="Times New Roman" w:hAnsi="Times New Roman" w:cs="Times New Roman"/>
          </w:rPr>
          <w:t>https://doi.org/10.36526/sosioedukasi.v14i4.6457</w:t>
        </w:r>
      </w:hyperlink>
    </w:p>
    <w:p w14:paraId="7525FC13" w14:textId="77777777" w:rsidR="002F037E" w:rsidRPr="007076CE" w:rsidRDefault="002F037E" w:rsidP="002B5806">
      <w:pPr>
        <w:spacing w:before="120" w:after="120" w:line="360" w:lineRule="auto"/>
        <w:jc w:val="both"/>
        <w:rPr>
          <w:rFonts w:ascii="Times New Roman" w:hAnsi="Times New Roman" w:cs="Times New Roman"/>
        </w:rPr>
      </w:pPr>
      <w:r w:rsidRPr="007076CE">
        <w:rPr>
          <w:rFonts w:ascii="Times New Roman" w:hAnsi="Times New Roman" w:cs="Times New Roman"/>
        </w:rPr>
        <w:t xml:space="preserve">Toy, S. and Daly Guris, R.J. (2023) ‘How to conduct survey-based research’, </w:t>
      </w:r>
      <w:r w:rsidRPr="007076CE">
        <w:rPr>
          <w:rFonts w:ascii="Times New Roman" w:hAnsi="Times New Roman" w:cs="Times New Roman"/>
          <w:i/>
          <w:iCs/>
        </w:rPr>
        <w:t>Anaesthesia</w:t>
      </w:r>
      <w:r w:rsidRPr="007076CE">
        <w:rPr>
          <w:rFonts w:ascii="Times New Roman" w:hAnsi="Times New Roman" w:cs="Times New Roman"/>
        </w:rPr>
        <w:t xml:space="preserve">, 78(7), pp. 902–905. Available at: </w:t>
      </w:r>
      <w:hyperlink r:id="rId81" w:tgtFrame="_blank" w:history="1">
        <w:r w:rsidRPr="007076CE">
          <w:rPr>
            <w:rStyle w:val="Hyperlink"/>
            <w:rFonts w:ascii="Times New Roman" w:hAnsi="Times New Roman" w:cs="Times New Roman"/>
          </w:rPr>
          <w:t>https://doi.org/10.1111/anae.15943</w:t>
        </w:r>
      </w:hyperlink>
    </w:p>
    <w:p w14:paraId="4D445F2F" w14:textId="77777777" w:rsidR="002F037E" w:rsidRPr="007076CE" w:rsidRDefault="002F037E" w:rsidP="002F7F45">
      <w:pPr>
        <w:snapToGrid w:val="0"/>
        <w:spacing w:before="120" w:after="120" w:line="360" w:lineRule="auto"/>
        <w:jc w:val="both"/>
        <w:rPr>
          <w:rFonts w:ascii="Times New Roman" w:hAnsi="Times New Roman" w:cs="Times New Roman"/>
        </w:rPr>
      </w:pPr>
      <w:r w:rsidRPr="007076CE">
        <w:rPr>
          <w:rFonts w:ascii="Times New Roman" w:hAnsi="Times New Roman" w:cs="Times New Roman"/>
        </w:rPr>
        <w:t xml:space="preserve">Uwe Winkelhake (2025). Vision of a digitized automotive industry 2030. </w:t>
      </w:r>
      <w:r w:rsidRPr="007076CE">
        <w:rPr>
          <w:rFonts w:ascii="Times New Roman" w:hAnsi="Times New Roman" w:cs="Times New Roman"/>
          <w:i/>
          <w:iCs/>
        </w:rPr>
        <w:t>Springer eBooks</w:t>
      </w:r>
      <w:r w:rsidRPr="007076CE">
        <w:rPr>
          <w:rFonts w:ascii="Times New Roman" w:hAnsi="Times New Roman" w:cs="Times New Roman"/>
        </w:rPr>
        <w:t>, pp.95–167. doi:10.1007/978-3-662-70704-3_5.</w:t>
      </w:r>
    </w:p>
    <w:p w14:paraId="530478B2" w14:textId="77777777" w:rsidR="002F037E" w:rsidRPr="007076CE" w:rsidRDefault="002F037E" w:rsidP="002F7F45">
      <w:pPr>
        <w:spacing w:before="120" w:after="120" w:line="360" w:lineRule="auto"/>
        <w:jc w:val="both"/>
        <w:rPr>
          <w:rFonts w:ascii="Times New Roman" w:hAnsi="Times New Roman" w:cs="Times New Roman"/>
        </w:rPr>
      </w:pPr>
      <w:r w:rsidRPr="007076CE">
        <w:rPr>
          <w:rFonts w:ascii="Times New Roman" w:hAnsi="Times New Roman" w:cs="Times New Roman"/>
        </w:rPr>
        <w:t xml:space="preserve">Wibowo, B.Y. and Arrezqi, M. (2023) ‘Digital marketing of brand awareness: At Daikin Kota Semarang’, </w:t>
      </w:r>
      <w:r w:rsidRPr="007076CE">
        <w:rPr>
          <w:rFonts w:ascii="Times New Roman" w:hAnsi="Times New Roman" w:cs="Times New Roman"/>
          <w:i/>
          <w:iCs/>
        </w:rPr>
        <w:t>Indonesian Journal of Business Analytics</w:t>
      </w:r>
      <w:r w:rsidRPr="007076CE">
        <w:rPr>
          <w:rFonts w:ascii="Times New Roman" w:hAnsi="Times New Roman" w:cs="Times New Roman"/>
        </w:rPr>
        <w:t xml:space="preserve">, 3(2), pp. 161–170. Available at: </w:t>
      </w:r>
      <w:hyperlink r:id="rId82" w:history="1">
        <w:r w:rsidRPr="007076CE">
          <w:rPr>
            <w:rStyle w:val="Hyperlink"/>
            <w:rFonts w:ascii="Times New Roman" w:hAnsi="Times New Roman" w:cs="Times New Roman"/>
          </w:rPr>
          <w:t>https://doi.org/10.55927/ijba.v3i2.3755</w:t>
        </w:r>
      </w:hyperlink>
    </w:p>
    <w:p w14:paraId="6D9730B5" w14:textId="77777777" w:rsidR="002F037E" w:rsidRPr="007076CE" w:rsidRDefault="002F037E" w:rsidP="00BD4975">
      <w:pPr>
        <w:spacing w:before="120" w:after="120" w:line="360" w:lineRule="auto"/>
        <w:jc w:val="both"/>
        <w:rPr>
          <w:rFonts w:ascii="Times New Roman" w:hAnsi="Times New Roman" w:cs="Times New Roman"/>
        </w:rPr>
      </w:pPr>
      <w:r w:rsidRPr="007076CE">
        <w:rPr>
          <w:rFonts w:ascii="Times New Roman" w:hAnsi="Times New Roman" w:cs="Times New Roman"/>
        </w:rPr>
        <w:t xml:space="preserve">Yantian, M., Ahmad, Z., Alkhairy, I., Alsuhabi, H., Alizadeh, M. and Mouhamed, M.R. (2022) ‘Brand awareness via online media: An evidence using Instagram medium with statistical analysis’, </w:t>
      </w:r>
      <w:r w:rsidRPr="007076CE">
        <w:rPr>
          <w:rFonts w:ascii="Times New Roman" w:hAnsi="Times New Roman" w:cs="Times New Roman"/>
          <w:i/>
          <w:iCs/>
        </w:rPr>
        <w:t>Computational Intelligence and Neuroscience</w:t>
      </w:r>
      <w:r w:rsidRPr="007076CE">
        <w:rPr>
          <w:rFonts w:ascii="Times New Roman" w:hAnsi="Times New Roman" w:cs="Times New Roman"/>
        </w:rPr>
        <w:t xml:space="preserve">, 2022, 2739685. Available at: </w:t>
      </w:r>
      <w:hyperlink r:id="rId83" w:history="1">
        <w:r w:rsidRPr="007076CE">
          <w:rPr>
            <w:rStyle w:val="Hyperlink"/>
            <w:rFonts w:ascii="Times New Roman" w:hAnsi="Times New Roman" w:cs="Times New Roman"/>
          </w:rPr>
          <w:t>https://doi.org/10.1155/2022/2739685</w:t>
        </w:r>
      </w:hyperlink>
    </w:p>
    <w:p w14:paraId="5C348D1C" w14:textId="77777777" w:rsidR="002F037E" w:rsidRPr="007076CE" w:rsidRDefault="002F037E" w:rsidP="002F7F45">
      <w:pPr>
        <w:spacing w:before="120" w:after="120" w:line="360" w:lineRule="auto"/>
        <w:jc w:val="both"/>
        <w:rPr>
          <w:rFonts w:ascii="Times New Roman" w:hAnsi="Times New Roman" w:cs="Times New Roman"/>
        </w:rPr>
      </w:pPr>
      <w:r w:rsidRPr="007076CE">
        <w:rPr>
          <w:rFonts w:ascii="Times New Roman" w:hAnsi="Times New Roman" w:cs="Times New Roman"/>
        </w:rPr>
        <w:t xml:space="preserve">Zafira, Y.N. and Hartono, A. (2023) ‘The effect of Somethinc’s Instagram social media marketing activities on brand awareness and customer loyalty’, </w:t>
      </w:r>
      <w:r w:rsidRPr="007076CE">
        <w:rPr>
          <w:rFonts w:ascii="Times New Roman" w:hAnsi="Times New Roman" w:cs="Times New Roman"/>
          <w:i/>
          <w:iCs/>
        </w:rPr>
        <w:t>Asian Journal of Economics, Business and Accounting</w:t>
      </w:r>
      <w:r w:rsidRPr="007076CE">
        <w:rPr>
          <w:rFonts w:ascii="Times New Roman" w:hAnsi="Times New Roman" w:cs="Times New Roman"/>
        </w:rPr>
        <w:t xml:space="preserve">, 23(15), pp. 121–136. Available at: </w:t>
      </w:r>
      <w:hyperlink r:id="rId84" w:tgtFrame="_new" w:history="1">
        <w:r w:rsidRPr="007076CE">
          <w:rPr>
            <w:rStyle w:val="Hyperlink"/>
            <w:rFonts w:ascii="Times New Roman" w:hAnsi="Times New Roman" w:cs="Times New Roman"/>
          </w:rPr>
          <w:t>https://doi.org/10.9734/ajeba/2023/v23i151021</w:t>
        </w:r>
      </w:hyperlink>
    </w:p>
    <w:p w14:paraId="671640AA" w14:textId="77777777" w:rsidR="002F037E" w:rsidRPr="007076CE" w:rsidRDefault="002F037E" w:rsidP="002B5806">
      <w:pPr>
        <w:spacing w:before="120" w:after="120" w:line="360" w:lineRule="auto"/>
        <w:jc w:val="both"/>
        <w:rPr>
          <w:rFonts w:ascii="Times New Roman" w:hAnsi="Times New Roman" w:cs="Times New Roman"/>
        </w:rPr>
      </w:pPr>
      <w:r w:rsidRPr="007076CE">
        <w:rPr>
          <w:rFonts w:ascii="Times New Roman" w:hAnsi="Times New Roman" w:cs="Times New Roman"/>
        </w:rPr>
        <w:t xml:space="preserve">Zeng, B., Jeon, M. and Wen, H. (2024) ‘How does item wording affect participants’ responses in Likert scale? Evidence from IRT analysis’, </w:t>
      </w:r>
      <w:r w:rsidRPr="007076CE">
        <w:rPr>
          <w:rFonts w:ascii="Times New Roman" w:hAnsi="Times New Roman" w:cs="Times New Roman"/>
          <w:i/>
          <w:iCs/>
        </w:rPr>
        <w:t>Frontiers in Psychology</w:t>
      </w:r>
      <w:r w:rsidRPr="007076CE">
        <w:rPr>
          <w:rFonts w:ascii="Times New Roman" w:hAnsi="Times New Roman" w:cs="Times New Roman"/>
        </w:rPr>
        <w:t xml:space="preserve">, 15, 1304870. Available at: </w:t>
      </w:r>
      <w:hyperlink r:id="rId85" w:tgtFrame="_blank" w:history="1">
        <w:r w:rsidRPr="007076CE">
          <w:rPr>
            <w:rStyle w:val="Hyperlink"/>
            <w:rFonts w:ascii="Times New Roman" w:hAnsi="Times New Roman" w:cs="Times New Roman"/>
          </w:rPr>
          <w:t>https://doi.org/10.3389/fpsyg.2024.1304870</w:t>
        </w:r>
      </w:hyperlink>
    </w:p>
    <w:p w14:paraId="5BBB9D43" w14:textId="77777777" w:rsidR="002F037E" w:rsidRPr="007076CE" w:rsidRDefault="002F037E" w:rsidP="007B0B67">
      <w:pPr>
        <w:snapToGrid w:val="0"/>
        <w:spacing w:before="120" w:after="120" w:line="360" w:lineRule="auto"/>
        <w:jc w:val="both"/>
        <w:rPr>
          <w:rFonts w:ascii="Times New Roman" w:hAnsi="Times New Roman" w:cs="Times New Roman"/>
        </w:rPr>
      </w:pPr>
      <w:r w:rsidRPr="007076CE">
        <w:rPr>
          <w:rFonts w:ascii="Times New Roman" w:hAnsi="Times New Roman" w:cs="Times New Roman"/>
        </w:rPr>
        <w:t xml:space="preserve">Zeqiri, J. and Koku, P.S. (2025) ‘The impact of social media marketing on brand awareness, brand engagement and purchase intention in emerging economies’, </w:t>
      </w:r>
      <w:r w:rsidRPr="007076CE">
        <w:rPr>
          <w:rFonts w:ascii="Times New Roman" w:hAnsi="Times New Roman" w:cs="Times New Roman"/>
          <w:i/>
          <w:iCs/>
        </w:rPr>
        <w:t>Marketing Intelligence &amp; Planning</w:t>
      </w:r>
      <w:r w:rsidRPr="007076CE">
        <w:rPr>
          <w:rFonts w:ascii="Times New Roman" w:hAnsi="Times New Roman" w:cs="Times New Roman"/>
        </w:rPr>
        <w:t xml:space="preserve">, 43(1), pp. 28–49. Available at: </w:t>
      </w:r>
      <w:hyperlink r:id="rId86" w:tgtFrame="_new" w:history="1">
        <w:r w:rsidRPr="007076CE">
          <w:rPr>
            <w:rStyle w:val="Hyperlink"/>
            <w:rFonts w:ascii="Times New Roman" w:hAnsi="Times New Roman" w:cs="Times New Roman"/>
          </w:rPr>
          <w:t>https://doi.org/10.1108/MIP-06-2023-0248</w:t>
        </w:r>
      </w:hyperlink>
      <w:r w:rsidRPr="007076CE">
        <w:rPr>
          <w:rFonts w:ascii="Times New Roman" w:hAnsi="Times New Roman" w:cs="Times New Roman"/>
        </w:rPr>
        <w:t>.</w:t>
      </w:r>
    </w:p>
    <w:p w14:paraId="478CF592" w14:textId="77777777" w:rsidR="002F037E" w:rsidRPr="007076CE" w:rsidRDefault="002F037E" w:rsidP="002B5806">
      <w:pPr>
        <w:spacing w:before="120" w:after="120" w:line="360" w:lineRule="auto"/>
        <w:jc w:val="both"/>
        <w:rPr>
          <w:rFonts w:ascii="Times New Roman" w:hAnsi="Times New Roman" w:cs="Times New Roman"/>
        </w:rPr>
      </w:pPr>
      <w:r w:rsidRPr="007076CE">
        <w:rPr>
          <w:rFonts w:ascii="Times New Roman" w:hAnsi="Times New Roman" w:cs="Times New Roman"/>
        </w:rPr>
        <w:lastRenderedPageBreak/>
        <w:t xml:space="preserve">Zimba, O. and Gasparyan, A.Y. (2023) ‘Designing, conducting, and reporting survey studies: A primer for researchers’, </w:t>
      </w:r>
      <w:r w:rsidRPr="007076CE">
        <w:rPr>
          <w:rFonts w:ascii="Times New Roman" w:hAnsi="Times New Roman" w:cs="Times New Roman"/>
          <w:i/>
          <w:iCs/>
        </w:rPr>
        <w:t>Journal of Korean Medical Science</w:t>
      </w:r>
      <w:r w:rsidRPr="007076CE">
        <w:rPr>
          <w:rFonts w:ascii="Times New Roman" w:hAnsi="Times New Roman" w:cs="Times New Roman"/>
        </w:rPr>
        <w:t xml:space="preserve">, 38(48), e403. Available at: </w:t>
      </w:r>
      <w:hyperlink r:id="rId87" w:tgtFrame="_blank" w:history="1">
        <w:r w:rsidRPr="007076CE">
          <w:rPr>
            <w:rStyle w:val="Hyperlink"/>
            <w:rFonts w:ascii="Times New Roman" w:hAnsi="Times New Roman" w:cs="Times New Roman"/>
          </w:rPr>
          <w:t>https://doi.org/10.3346/jkms.2023.38.e403</w:t>
        </w:r>
      </w:hyperlink>
    </w:p>
    <w:p w14:paraId="05B5C0E7" w14:textId="77777777" w:rsidR="002F037E" w:rsidRDefault="002F037E" w:rsidP="002F7F45">
      <w:pPr>
        <w:snapToGrid w:val="0"/>
        <w:spacing w:before="120" w:after="120" w:line="360" w:lineRule="auto"/>
        <w:jc w:val="both"/>
        <w:rPr>
          <w:rFonts w:ascii="Times New Roman" w:hAnsi="Times New Roman" w:cs="Times New Roman"/>
        </w:rPr>
      </w:pPr>
      <w:r w:rsidRPr="007076CE">
        <w:rPr>
          <w:rFonts w:ascii="Times New Roman" w:hAnsi="Times New Roman" w:cs="Times New Roman"/>
        </w:rPr>
        <w:t xml:space="preserve">Zulfikar, I. (2023). Building a Strong Brand: Marketing Strategy to Increase Brand Awareness and Consumer Loyalty. </w:t>
      </w:r>
      <w:r w:rsidRPr="007076CE">
        <w:rPr>
          <w:rFonts w:ascii="Times New Roman" w:hAnsi="Times New Roman" w:cs="Times New Roman"/>
          <w:i/>
          <w:iCs/>
        </w:rPr>
        <w:t>Neo Journal of economy and social humanities</w:t>
      </w:r>
      <w:r w:rsidRPr="007076CE">
        <w:rPr>
          <w:rFonts w:ascii="Times New Roman" w:hAnsi="Times New Roman" w:cs="Times New Roman"/>
        </w:rPr>
        <w:t xml:space="preserve">, 1(4), pp.280–284. doi: </w:t>
      </w:r>
      <w:hyperlink r:id="rId88" w:history="1">
        <w:r w:rsidRPr="007076CE">
          <w:rPr>
            <w:rStyle w:val="Hyperlink"/>
            <w:rFonts w:ascii="Times New Roman" w:hAnsi="Times New Roman" w:cs="Times New Roman"/>
          </w:rPr>
          <w:t>https://doi.org/10.56403/nejesh.v1i4.79</w:t>
        </w:r>
      </w:hyperlink>
      <w:r w:rsidRPr="007076CE">
        <w:rPr>
          <w:rFonts w:ascii="Times New Roman" w:hAnsi="Times New Roman" w:cs="Times New Roman"/>
        </w:rPr>
        <w:t>.</w:t>
      </w:r>
    </w:p>
    <w:p w14:paraId="1E6917BE" w14:textId="77777777" w:rsidR="002F037E" w:rsidRDefault="002F037E" w:rsidP="002F7F45">
      <w:pPr>
        <w:snapToGrid w:val="0"/>
        <w:spacing w:before="120" w:after="120" w:line="360" w:lineRule="auto"/>
        <w:jc w:val="both"/>
        <w:rPr>
          <w:rFonts w:ascii="Times New Roman" w:hAnsi="Times New Roman" w:cs="Times New Roman"/>
        </w:rPr>
      </w:pPr>
    </w:p>
    <w:p w14:paraId="631CEF77" w14:textId="77777777" w:rsidR="00CE62E0" w:rsidRDefault="00CE62E0" w:rsidP="002F7F45">
      <w:pPr>
        <w:snapToGrid w:val="0"/>
        <w:spacing w:before="120" w:after="120" w:line="360" w:lineRule="auto"/>
        <w:jc w:val="both"/>
        <w:rPr>
          <w:rFonts w:ascii="Times New Roman" w:hAnsi="Times New Roman" w:cs="Times New Roman"/>
        </w:rPr>
      </w:pPr>
    </w:p>
    <w:p w14:paraId="37C3DBDA" w14:textId="77777777" w:rsidR="00CE62E0" w:rsidRDefault="00CE62E0" w:rsidP="002F7F45">
      <w:pPr>
        <w:snapToGrid w:val="0"/>
        <w:spacing w:before="120" w:after="120" w:line="360" w:lineRule="auto"/>
        <w:jc w:val="both"/>
        <w:rPr>
          <w:rFonts w:ascii="Times New Roman" w:hAnsi="Times New Roman" w:cs="Times New Roman"/>
        </w:rPr>
        <w:sectPr w:rsidR="00CE62E0" w:rsidSect="00BE6439">
          <w:pgSz w:w="11906" w:h="16838" w:code="9"/>
          <w:pgMar w:top="1440" w:right="1440" w:bottom="1440" w:left="1440" w:header="720" w:footer="720" w:gutter="0"/>
          <w:cols w:space="720"/>
          <w:docGrid w:linePitch="360"/>
        </w:sectPr>
      </w:pPr>
    </w:p>
    <w:p w14:paraId="246E551C" w14:textId="03AFB379" w:rsidR="00CE62E0" w:rsidRDefault="00CE62E0" w:rsidP="00CE62E0">
      <w:pPr>
        <w:pStyle w:val="Heading1"/>
      </w:pPr>
      <w:bookmarkStart w:id="121" w:name="_Toc240645447"/>
      <w:r>
        <w:lastRenderedPageBreak/>
        <w:t>Appendix</w:t>
      </w:r>
      <w:bookmarkEnd w:id="121"/>
    </w:p>
    <w:p w14:paraId="402C8910" w14:textId="77777777" w:rsidR="00CE62E0" w:rsidRPr="00CE62E0" w:rsidRDefault="00CE62E0" w:rsidP="00CE62E0">
      <w:pPr>
        <w:pStyle w:val="Heading2"/>
      </w:pPr>
      <w:bookmarkStart w:id="122" w:name="_Toc240645448"/>
      <w:r w:rsidRPr="00CE62E0">
        <w:t>Questionnaire</w:t>
      </w:r>
      <w:bookmarkEnd w:id="122"/>
    </w:p>
    <w:p w14:paraId="079307E1" w14:textId="77777777" w:rsidR="00CE62E0" w:rsidRPr="00CE62E0" w:rsidRDefault="00CE62E0" w:rsidP="00CE62E0">
      <w:pPr>
        <w:snapToGrid w:val="0"/>
        <w:spacing w:before="120" w:after="120" w:line="360" w:lineRule="auto"/>
        <w:jc w:val="both"/>
        <w:rPr>
          <w:rFonts w:ascii="Times New Roman" w:hAnsi="Times New Roman" w:cs="Times New Roman"/>
          <w:b/>
          <w:bCs/>
        </w:rPr>
      </w:pPr>
      <w:r w:rsidRPr="00CE62E0">
        <w:rPr>
          <w:rFonts w:ascii="Times New Roman" w:hAnsi="Times New Roman" w:cs="Times New Roman"/>
          <w:b/>
          <w:bCs/>
        </w:rPr>
        <w:t>To Examine the Impact of Digital Marketing on Brand Awareness in the Automotive Industry in the UK</w:t>
      </w:r>
    </w:p>
    <w:p w14:paraId="2EA1E6C8" w14:textId="77777777" w:rsidR="00CE62E0" w:rsidRPr="00CE62E0" w:rsidRDefault="00CE62E0" w:rsidP="00CE62E0">
      <w:pPr>
        <w:snapToGrid w:val="0"/>
        <w:spacing w:before="120" w:after="120" w:line="360" w:lineRule="auto"/>
        <w:jc w:val="both"/>
        <w:rPr>
          <w:rFonts w:ascii="Times New Roman" w:hAnsi="Times New Roman" w:cs="Times New Roman"/>
          <w:b/>
          <w:bCs/>
        </w:rPr>
      </w:pPr>
      <w:r w:rsidRPr="00CE62E0">
        <w:rPr>
          <w:rFonts w:ascii="Times New Roman" w:hAnsi="Times New Roman" w:cs="Times New Roman"/>
          <w:b/>
          <w:bCs/>
        </w:rPr>
        <w:t>Dear Participant,</w:t>
      </w:r>
    </w:p>
    <w:p w14:paraId="141F484C"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Times New Roman" w:hAnsi="Times New Roman" w:cs="Times New Roman"/>
        </w:rPr>
        <w:t>I am conducting this questionnaire as part of my dissertation research on the impact of digital marketing on brand awareness in the UK automotive industry. The purpose of this study is to understand the digital marketing strategies used by automotive brands, the opportunities and challenges associated with digital marketing, and how digital marketing influences consumers’ awareness, recognition, and recall of automotive brands. These areas directly reflect the objectives and research questions of the dissertation.</w:t>
      </w:r>
    </w:p>
    <w:p w14:paraId="239E78E8" w14:textId="34E7A9CA"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Times New Roman" w:hAnsi="Times New Roman" w:cs="Times New Roman"/>
        </w:rPr>
        <w:t>By continuing with this questionnaire, you confirm that you have read the information above and voluntarily agree to participate in the study.</w:t>
      </w:r>
    </w:p>
    <w:p w14:paraId="11912497" w14:textId="77777777" w:rsidR="00CE62E0" w:rsidRPr="00CE62E0" w:rsidRDefault="00CE62E0" w:rsidP="00CE62E0">
      <w:pPr>
        <w:snapToGrid w:val="0"/>
        <w:spacing w:before="120" w:after="120" w:line="360" w:lineRule="auto"/>
        <w:jc w:val="both"/>
        <w:rPr>
          <w:rFonts w:ascii="Times New Roman" w:hAnsi="Times New Roman" w:cs="Times New Roman"/>
          <w:b/>
          <w:bCs/>
        </w:rPr>
      </w:pPr>
      <w:r w:rsidRPr="00CE62E0">
        <w:rPr>
          <w:rFonts w:ascii="Times New Roman" w:hAnsi="Times New Roman" w:cs="Times New Roman"/>
          <w:b/>
          <w:bCs/>
        </w:rPr>
        <w:t>1. What is your age group?</w:t>
      </w:r>
    </w:p>
    <w:p w14:paraId="059123CD" w14:textId="592CEEB7" w:rsidR="00CE62E0" w:rsidRPr="00CE62E0" w:rsidRDefault="00CE62E0" w:rsidP="00CE62E0">
      <w:pPr>
        <w:snapToGrid w:val="0"/>
        <w:spacing w:before="120" w:after="120" w:line="360" w:lineRule="auto"/>
        <w:rPr>
          <w:rFonts w:ascii="Times New Roman" w:hAnsi="Times New Roman" w:cs="Times New Roman"/>
        </w:rPr>
      </w:pPr>
      <w:r w:rsidRPr="00CE62E0">
        <w:rPr>
          <w:rFonts w:ascii="Segoe UI Symbol" w:hAnsi="Segoe UI Symbol" w:cs="Segoe UI Symbol"/>
        </w:rPr>
        <w:t>☐</w:t>
      </w:r>
      <w:r w:rsidRPr="00CE62E0">
        <w:rPr>
          <w:rFonts w:ascii="Times New Roman" w:hAnsi="Times New Roman" w:cs="Times New Roman"/>
        </w:rPr>
        <w:t xml:space="preserve"> Under 18</w:t>
      </w:r>
      <w:r w:rsidRPr="00CE62E0">
        <w:rPr>
          <w:rFonts w:ascii="Times New Roman" w:hAnsi="Times New Roman" w:cs="Times New Roman"/>
        </w:rPr>
        <w:br/>
      </w:r>
      <w:r w:rsidRPr="00CE62E0">
        <w:rPr>
          <w:rFonts w:ascii="Segoe UI Symbol" w:hAnsi="Segoe UI Symbol" w:cs="Segoe UI Symbol"/>
        </w:rPr>
        <w:t>☐</w:t>
      </w:r>
      <w:r w:rsidRPr="00CE62E0">
        <w:rPr>
          <w:rFonts w:ascii="Times New Roman" w:hAnsi="Times New Roman" w:cs="Times New Roman"/>
        </w:rPr>
        <w:t xml:space="preserve"> 18–24</w:t>
      </w:r>
      <w:r w:rsidRPr="00CE62E0">
        <w:rPr>
          <w:rFonts w:ascii="Times New Roman" w:hAnsi="Times New Roman" w:cs="Times New Roman"/>
        </w:rPr>
        <w:br/>
      </w:r>
      <w:r w:rsidRPr="00CE62E0">
        <w:rPr>
          <w:rFonts w:ascii="Segoe UI Symbol" w:hAnsi="Segoe UI Symbol" w:cs="Segoe UI Symbol"/>
        </w:rPr>
        <w:t>☐</w:t>
      </w:r>
      <w:r w:rsidRPr="00CE62E0">
        <w:rPr>
          <w:rFonts w:ascii="Times New Roman" w:hAnsi="Times New Roman" w:cs="Times New Roman"/>
        </w:rPr>
        <w:t xml:space="preserve"> 25–34</w:t>
      </w:r>
      <w:r w:rsidRPr="00CE62E0">
        <w:rPr>
          <w:rFonts w:ascii="Times New Roman" w:hAnsi="Times New Roman" w:cs="Times New Roman"/>
        </w:rPr>
        <w:br/>
      </w:r>
      <w:r w:rsidRPr="00CE62E0">
        <w:rPr>
          <w:rFonts w:ascii="Segoe UI Symbol" w:hAnsi="Segoe UI Symbol" w:cs="Segoe UI Symbol"/>
        </w:rPr>
        <w:t>☐</w:t>
      </w:r>
      <w:r w:rsidRPr="00CE62E0">
        <w:rPr>
          <w:rFonts w:ascii="Times New Roman" w:hAnsi="Times New Roman" w:cs="Times New Roman"/>
        </w:rPr>
        <w:t xml:space="preserve"> 35–44</w:t>
      </w:r>
      <w:r w:rsidRPr="00CE62E0">
        <w:rPr>
          <w:rFonts w:ascii="Times New Roman" w:hAnsi="Times New Roman" w:cs="Times New Roman"/>
        </w:rPr>
        <w:br/>
      </w:r>
      <w:r w:rsidRPr="00CE62E0">
        <w:rPr>
          <w:rFonts w:ascii="Segoe UI Symbol" w:hAnsi="Segoe UI Symbol" w:cs="Segoe UI Symbol"/>
        </w:rPr>
        <w:t>☐</w:t>
      </w:r>
      <w:r w:rsidRPr="00CE62E0">
        <w:rPr>
          <w:rFonts w:ascii="Times New Roman" w:hAnsi="Times New Roman" w:cs="Times New Roman"/>
        </w:rPr>
        <w:t xml:space="preserve"> 45–54</w:t>
      </w:r>
      <w:r w:rsidRPr="00CE62E0">
        <w:rPr>
          <w:rFonts w:ascii="Times New Roman" w:hAnsi="Times New Roman" w:cs="Times New Roman"/>
        </w:rPr>
        <w:br/>
      </w:r>
      <w:r w:rsidRPr="00CE62E0">
        <w:rPr>
          <w:rFonts w:ascii="Segoe UI Symbol" w:hAnsi="Segoe UI Symbol" w:cs="Segoe UI Symbol"/>
        </w:rPr>
        <w:t>☐</w:t>
      </w:r>
      <w:r w:rsidRPr="00CE62E0">
        <w:rPr>
          <w:rFonts w:ascii="Times New Roman" w:hAnsi="Times New Roman" w:cs="Times New Roman"/>
        </w:rPr>
        <w:t xml:space="preserve"> 55 and above</w:t>
      </w:r>
    </w:p>
    <w:p w14:paraId="2C1732C3" w14:textId="77777777" w:rsidR="00CE62E0" w:rsidRPr="00CE62E0" w:rsidRDefault="00CE62E0" w:rsidP="00CE62E0">
      <w:pPr>
        <w:snapToGrid w:val="0"/>
        <w:spacing w:before="120" w:after="120" w:line="360" w:lineRule="auto"/>
        <w:jc w:val="both"/>
        <w:rPr>
          <w:rFonts w:ascii="Times New Roman" w:hAnsi="Times New Roman" w:cs="Times New Roman"/>
          <w:b/>
          <w:bCs/>
        </w:rPr>
      </w:pPr>
      <w:r w:rsidRPr="00CE62E0">
        <w:rPr>
          <w:rFonts w:ascii="Times New Roman" w:hAnsi="Times New Roman" w:cs="Times New Roman"/>
          <w:b/>
          <w:bCs/>
        </w:rPr>
        <w:t>2. What is your gender?</w:t>
      </w:r>
    </w:p>
    <w:p w14:paraId="3F22AB99" w14:textId="7187A87F" w:rsidR="00CE62E0" w:rsidRPr="00CE62E0" w:rsidRDefault="00CE62E0" w:rsidP="00CE62E0">
      <w:pPr>
        <w:snapToGrid w:val="0"/>
        <w:spacing w:before="120" w:after="120" w:line="360" w:lineRule="auto"/>
        <w:rPr>
          <w:rFonts w:ascii="Times New Roman" w:hAnsi="Times New Roman" w:cs="Times New Roman"/>
        </w:rPr>
      </w:pPr>
      <w:r w:rsidRPr="00CE62E0">
        <w:rPr>
          <w:rFonts w:ascii="Segoe UI Symbol" w:hAnsi="Segoe UI Symbol" w:cs="Segoe UI Symbol"/>
        </w:rPr>
        <w:t>☐</w:t>
      </w:r>
      <w:r w:rsidRPr="00CE62E0">
        <w:rPr>
          <w:rFonts w:ascii="Times New Roman" w:hAnsi="Times New Roman" w:cs="Times New Roman"/>
        </w:rPr>
        <w:t xml:space="preserve"> Male</w:t>
      </w:r>
      <w:r w:rsidRPr="00CE62E0">
        <w:rPr>
          <w:rFonts w:ascii="Times New Roman" w:hAnsi="Times New Roman" w:cs="Times New Roman"/>
        </w:rPr>
        <w:br/>
      </w:r>
      <w:r w:rsidRPr="00CE62E0">
        <w:rPr>
          <w:rFonts w:ascii="Segoe UI Symbol" w:hAnsi="Segoe UI Symbol" w:cs="Segoe UI Symbol"/>
        </w:rPr>
        <w:t>☐</w:t>
      </w:r>
      <w:r w:rsidRPr="00CE62E0">
        <w:rPr>
          <w:rFonts w:ascii="Times New Roman" w:hAnsi="Times New Roman" w:cs="Times New Roman"/>
        </w:rPr>
        <w:t xml:space="preserve"> Female</w:t>
      </w:r>
      <w:r w:rsidRPr="00CE62E0">
        <w:rPr>
          <w:rFonts w:ascii="Times New Roman" w:hAnsi="Times New Roman" w:cs="Times New Roman"/>
        </w:rPr>
        <w:br/>
      </w:r>
      <w:r w:rsidRPr="00CE62E0">
        <w:rPr>
          <w:rFonts w:ascii="Segoe UI Symbol" w:hAnsi="Segoe UI Symbol" w:cs="Segoe UI Symbol"/>
        </w:rPr>
        <w:t>☐</w:t>
      </w:r>
      <w:r w:rsidRPr="00CE62E0">
        <w:rPr>
          <w:rFonts w:ascii="Times New Roman" w:hAnsi="Times New Roman" w:cs="Times New Roman"/>
        </w:rPr>
        <w:t xml:space="preserve"> Prefer not to say</w:t>
      </w:r>
    </w:p>
    <w:p w14:paraId="301DDD22" w14:textId="77777777" w:rsidR="00CE62E0" w:rsidRPr="00CE62E0" w:rsidRDefault="00CE62E0" w:rsidP="00CE62E0">
      <w:pPr>
        <w:snapToGrid w:val="0"/>
        <w:spacing w:before="120" w:after="120" w:line="360" w:lineRule="auto"/>
        <w:jc w:val="both"/>
        <w:rPr>
          <w:rFonts w:ascii="Times New Roman" w:hAnsi="Times New Roman" w:cs="Times New Roman"/>
          <w:b/>
          <w:bCs/>
        </w:rPr>
      </w:pPr>
      <w:r w:rsidRPr="00CE62E0">
        <w:rPr>
          <w:rFonts w:ascii="Times New Roman" w:hAnsi="Times New Roman" w:cs="Times New Roman"/>
          <w:b/>
          <w:bCs/>
        </w:rPr>
        <w:t>3. What is your current occupation?</w:t>
      </w:r>
    </w:p>
    <w:p w14:paraId="4CE4E93A" w14:textId="2D89D735" w:rsidR="00CE62E0" w:rsidRPr="00CE62E0" w:rsidRDefault="00CE62E0" w:rsidP="00CE62E0">
      <w:pPr>
        <w:snapToGrid w:val="0"/>
        <w:spacing w:before="120" w:after="120" w:line="360" w:lineRule="auto"/>
        <w:rPr>
          <w:rFonts w:ascii="Times New Roman" w:hAnsi="Times New Roman" w:cs="Times New Roman"/>
        </w:rPr>
      </w:pPr>
      <w:r w:rsidRPr="00CE62E0">
        <w:rPr>
          <w:rFonts w:ascii="Segoe UI Symbol" w:hAnsi="Segoe UI Symbol" w:cs="Segoe UI Symbol"/>
        </w:rPr>
        <w:t>☐</w:t>
      </w:r>
      <w:r w:rsidRPr="00CE62E0">
        <w:rPr>
          <w:rFonts w:ascii="Times New Roman" w:hAnsi="Times New Roman" w:cs="Times New Roman"/>
        </w:rPr>
        <w:t xml:space="preserve"> Student</w:t>
      </w:r>
      <w:r w:rsidRPr="00CE62E0">
        <w:rPr>
          <w:rFonts w:ascii="Times New Roman" w:hAnsi="Times New Roman" w:cs="Times New Roman"/>
        </w:rPr>
        <w:br/>
      </w:r>
      <w:r w:rsidRPr="00CE62E0">
        <w:rPr>
          <w:rFonts w:ascii="Segoe UI Symbol" w:hAnsi="Segoe UI Symbol" w:cs="Segoe UI Symbol"/>
        </w:rPr>
        <w:t>☐</w:t>
      </w:r>
      <w:r w:rsidRPr="00CE62E0">
        <w:rPr>
          <w:rFonts w:ascii="Times New Roman" w:hAnsi="Times New Roman" w:cs="Times New Roman"/>
        </w:rPr>
        <w:t xml:space="preserve"> Employed (Full-time)</w:t>
      </w:r>
      <w:r w:rsidRPr="00CE62E0">
        <w:rPr>
          <w:rFonts w:ascii="Times New Roman" w:hAnsi="Times New Roman" w:cs="Times New Roman"/>
        </w:rPr>
        <w:br/>
      </w:r>
      <w:r w:rsidRPr="00CE62E0">
        <w:rPr>
          <w:rFonts w:ascii="Segoe UI Symbol" w:hAnsi="Segoe UI Symbol" w:cs="Segoe UI Symbol"/>
        </w:rPr>
        <w:t>☐</w:t>
      </w:r>
      <w:r w:rsidRPr="00CE62E0">
        <w:rPr>
          <w:rFonts w:ascii="Times New Roman" w:hAnsi="Times New Roman" w:cs="Times New Roman"/>
        </w:rPr>
        <w:t xml:space="preserve"> Employed (Part-time)</w:t>
      </w:r>
      <w:r w:rsidRPr="00CE62E0">
        <w:rPr>
          <w:rFonts w:ascii="Times New Roman" w:hAnsi="Times New Roman" w:cs="Times New Roman"/>
        </w:rPr>
        <w:br/>
      </w:r>
      <w:r w:rsidRPr="00CE62E0">
        <w:rPr>
          <w:rFonts w:ascii="Segoe UI Symbol" w:hAnsi="Segoe UI Symbol" w:cs="Segoe UI Symbol"/>
        </w:rPr>
        <w:lastRenderedPageBreak/>
        <w:t>☐</w:t>
      </w:r>
      <w:r w:rsidRPr="00CE62E0">
        <w:rPr>
          <w:rFonts w:ascii="Times New Roman" w:hAnsi="Times New Roman" w:cs="Times New Roman"/>
        </w:rPr>
        <w:t xml:space="preserve"> Self-employed</w:t>
      </w:r>
      <w:r w:rsidRPr="00CE62E0">
        <w:rPr>
          <w:rFonts w:ascii="Times New Roman" w:hAnsi="Times New Roman" w:cs="Times New Roman"/>
        </w:rPr>
        <w:br/>
      </w:r>
      <w:r w:rsidRPr="00CE62E0">
        <w:rPr>
          <w:rFonts w:ascii="Segoe UI Symbol" w:hAnsi="Segoe UI Symbol" w:cs="Segoe UI Symbol"/>
        </w:rPr>
        <w:t>☐</w:t>
      </w:r>
      <w:r w:rsidRPr="00CE62E0">
        <w:rPr>
          <w:rFonts w:ascii="Times New Roman" w:hAnsi="Times New Roman" w:cs="Times New Roman"/>
        </w:rPr>
        <w:t xml:space="preserve"> Unemployed</w:t>
      </w:r>
      <w:r w:rsidRPr="00CE62E0">
        <w:rPr>
          <w:rFonts w:ascii="Times New Roman" w:hAnsi="Times New Roman" w:cs="Times New Roman"/>
        </w:rPr>
        <w:br/>
      </w:r>
      <w:r w:rsidRPr="00CE62E0">
        <w:rPr>
          <w:rFonts w:ascii="Segoe UI Symbol" w:hAnsi="Segoe UI Symbol" w:cs="Segoe UI Symbol"/>
        </w:rPr>
        <w:t>☐</w:t>
      </w:r>
      <w:r w:rsidRPr="00CE62E0">
        <w:rPr>
          <w:rFonts w:ascii="Times New Roman" w:hAnsi="Times New Roman" w:cs="Times New Roman"/>
        </w:rPr>
        <w:t xml:space="preserve"> Retired</w:t>
      </w:r>
    </w:p>
    <w:p w14:paraId="2CE7A5CD" w14:textId="345E1CE8" w:rsidR="00CE62E0" w:rsidRPr="00CE62E0" w:rsidRDefault="00CE62E0" w:rsidP="00CE62E0">
      <w:pPr>
        <w:snapToGrid w:val="0"/>
        <w:spacing w:before="120" w:after="120" w:line="360" w:lineRule="auto"/>
        <w:jc w:val="both"/>
        <w:rPr>
          <w:rFonts w:ascii="Times New Roman" w:hAnsi="Times New Roman" w:cs="Times New Roman"/>
          <w:b/>
          <w:bCs/>
        </w:rPr>
      </w:pPr>
      <w:r>
        <w:rPr>
          <w:rFonts w:ascii="Times New Roman" w:hAnsi="Times New Roman" w:cs="Times New Roman"/>
          <w:b/>
          <w:bCs/>
        </w:rPr>
        <w:t>4</w:t>
      </w:r>
      <w:r w:rsidRPr="00CE62E0">
        <w:rPr>
          <w:rFonts w:ascii="Times New Roman" w:hAnsi="Times New Roman" w:cs="Times New Roman"/>
          <w:b/>
          <w:bCs/>
        </w:rPr>
        <w:t>. How often do you see digital marketing content from automotive brands?</w:t>
      </w:r>
    </w:p>
    <w:p w14:paraId="52B4EC75" w14:textId="4DED0BFE" w:rsidR="00CE62E0" w:rsidRDefault="00CE62E0" w:rsidP="00CE62E0">
      <w:pPr>
        <w:snapToGrid w:val="0"/>
        <w:spacing w:before="120" w:after="120" w:line="360" w:lineRule="auto"/>
        <w:rPr>
          <w:rFonts w:ascii="Times New Roman" w:hAnsi="Times New Roman" w:cs="Times New Roman"/>
        </w:rPr>
      </w:pPr>
      <w:r w:rsidRPr="00CE62E0">
        <w:rPr>
          <w:rFonts w:ascii="Segoe UI Symbol" w:hAnsi="Segoe UI Symbol" w:cs="Segoe UI Symbol"/>
        </w:rPr>
        <w:t>☐</w:t>
      </w:r>
      <w:r w:rsidRPr="00CE62E0">
        <w:rPr>
          <w:rFonts w:ascii="Times New Roman" w:hAnsi="Times New Roman" w:cs="Times New Roman"/>
        </w:rPr>
        <w:t xml:space="preserve"> Never</w:t>
      </w:r>
      <w:r w:rsidRPr="00CE62E0">
        <w:rPr>
          <w:rFonts w:ascii="Times New Roman" w:hAnsi="Times New Roman" w:cs="Times New Roman"/>
        </w:rPr>
        <w:br/>
      </w:r>
      <w:r w:rsidRPr="00CE62E0">
        <w:rPr>
          <w:rFonts w:ascii="Segoe UI Symbol" w:hAnsi="Segoe UI Symbol" w:cs="Segoe UI Symbol"/>
        </w:rPr>
        <w:t>☐</w:t>
      </w:r>
      <w:r w:rsidRPr="00CE62E0">
        <w:rPr>
          <w:rFonts w:ascii="Times New Roman" w:hAnsi="Times New Roman" w:cs="Times New Roman"/>
        </w:rPr>
        <w:t xml:space="preserve"> Rarely</w:t>
      </w:r>
      <w:r w:rsidRPr="00CE62E0">
        <w:rPr>
          <w:rFonts w:ascii="Times New Roman" w:hAnsi="Times New Roman" w:cs="Times New Roman"/>
        </w:rPr>
        <w:br/>
      </w:r>
      <w:r w:rsidRPr="00CE62E0">
        <w:rPr>
          <w:rFonts w:ascii="Segoe UI Symbol" w:hAnsi="Segoe UI Symbol" w:cs="Segoe UI Symbol"/>
        </w:rPr>
        <w:t>☐</w:t>
      </w:r>
      <w:r w:rsidRPr="00CE62E0">
        <w:rPr>
          <w:rFonts w:ascii="Times New Roman" w:hAnsi="Times New Roman" w:cs="Times New Roman"/>
        </w:rPr>
        <w:t xml:space="preserve"> Sometimes</w:t>
      </w:r>
      <w:r w:rsidRPr="00CE62E0">
        <w:rPr>
          <w:rFonts w:ascii="Times New Roman" w:hAnsi="Times New Roman" w:cs="Times New Roman"/>
        </w:rPr>
        <w:br/>
      </w:r>
      <w:r w:rsidRPr="00CE62E0">
        <w:rPr>
          <w:rFonts w:ascii="Segoe UI Symbol" w:hAnsi="Segoe UI Symbol" w:cs="Segoe UI Symbol"/>
        </w:rPr>
        <w:t>☐</w:t>
      </w:r>
      <w:r w:rsidRPr="00CE62E0">
        <w:rPr>
          <w:rFonts w:ascii="Times New Roman" w:hAnsi="Times New Roman" w:cs="Times New Roman"/>
        </w:rPr>
        <w:t xml:space="preserve"> Often</w:t>
      </w:r>
      <w:r w:rsidRPr="00CE62E0">
        <w:rPr>
          <w:rFonts w:ascii="Times New Roman" w:hAnsi="Times New Roman" w:cs="Times New Roman"/>
        </w:rPr>
        <w:br/>
      </w:r>
      <w:r w:rsidRPr="00CE62E0">
        <w:rPr>
          <w:rFonts w:ascii="Segoe UI Symbol" w:hAnsi="Segoe UI Symbol" w:cs="Segoe UI Symbol"/>
        </w:rPr>
        <w:t>☐</w:t>
      </w:r>
      <w:r w:rsidRPr="00CE62E0">
        <w:rPr>
          <w:rFonts w:ascii="Times New Roman" w:hAnsi="Times New Roman" w:cs="Times New Roman"/>
        </w:rPr>
        <w:t xml:space="preserve"> Very often</w:t>
      </w:r>
    </w:p>
    <w:p w14:paraId="66AD2482" w14:textId="548D777A" w:rsidR="00CE62E0" w:rsidRPr="00CE62E0" w:rsidRDefault="00CE62E0" w:rsidP="00CE62E0">
      <w:pPr>
        <w:snapToGrid w:val="0"/>
        <w:spacing w:before="120" w:after="120" w:line="360" w:lineRule="auto"/>
        <w:jc w:val="both"/>
        <w:rPr>
          <w:rFonts w:ascii="Times New Roman" w:hAnsi="Times New Roman" w:cs="Times New Roman"/>
          <w:b/>
          <w:bCs/>
        </w:rPr>
      </w:pPr>
      <w:r>
        <w:rPr>
          <w:rFonts w:ascii="Times New Roman" w:hAnsi="Times New Roman" w:cs="Times New Roman"/>
          <w:b/>
          <w:bCs/>
        </w:rPr>
        <w:t>5</w:t>
      </w:r>
      <w:r w:rsidRPr="00CE62E0">
        <w:rPr>
          <w:rFonts w:ascii="Times New Roman" w:hAnsi="Times New Roman" w:cs="Times New Roman"/>
          <w:b/>
          <w:bCs/>
        </w:rPr>
        <w:t>. Which of the following digital channels have you used or seen when searching for information about automotive brands?</w:t>
      </w:r>
    </w:p>
    <w:p w14:paraId="1B5E7C53"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Times New Roman" w:hAnsi="Times New Roman" w:cs="Times New Roman"/>
        </w:rPr>
        <w:t>(Select all that apply)</w:t>
      </w:r>
    </w:p>
    <w:p w14:paraId="181E8A52" w14:textId="33CF9928" w:rsidR="00CE62E0" w:rsidRPr="00CE62E0" w:rsidRDefault="00CE62E0" w:rsidP="00CE62E0">
      <w:pPr>
        <w:snapToGrid w:val="0"/>
        <w:spacing w:before="120" w:after="120" w:line="360" w:lineRule="auto"/>
        <w:rPr>
          <w:rFonts w:ascii="Times New Roman" w:hAnsi="Times New Roman" w:cs="Times New Roman"/>
        </w:rPr>
      </w:pPr>
      <w:r w:rsidRPr="00CE62E0">
        <w:rPr>
          <w:rFonts w:ascii="Segoe UI Symbol" w:hAnsi="Segoe UI Symbol" w:cs="Segoe UI Symbol"/>
        </w:rPr>
        <w:t>☐</w:t>
      </w:r>
      <w:r w:rsidRPr="00CE62E0">
        <w:rPr>
          <w:rFonts w:ascii="Times New Roman" w:hAnsi="Times New Roman" w:cs="Times New Roman"/>
        </w:rPr>
        <w:t xml:space="preserve"> Social media platforms </w:t>
      </w:r>
      <w:r w:rsidRPr="00CE62E0">
        <w:rPr>
          <w:rFonts w:ascii="Times New Roman" w:hAnsi="Times New Roman" w:cs="Times New Roman"/>
        </w:rPr>
        <w:br/>
      </w:r>
      <w:r w:rsidRPr="00CE62E0">
        <w:rPr>
          <w:rFonts w:ascii="Segoe UI Symbol" w:hAnsi="Segoe UI Symbol" w:cs="Segoe UI Symbol"/>
        </w:rPr>
        <w:t>☐</w:t>
      </w:r>
      <w:r w:rsidRPr="00CE62E0">
        <w:rPr>
          <w:rFonts w:ascii="Times New Roman" w:hAnsi="Times New Roman" w:cs="Times New Roman"/>
        </w:rPr>
        <w:t xml:space="preserve"> Automotive brand websites</w:t>
      </w:r>
      <w:r w:rsidRPr="00CE62E0">
        <w:rPr>
          <w:rFonts w:ascii="Times New Roman" w:hAnsi="Times New Roman" w:cs="Times New Roman"/>
        </w:rPr>
        <w:br/>
      </w:r>
      <w:r w:rsidRPr="00CE62E0">
        <w:rPr>
          <w:rFonts w:ascii="Segoe UI Symbol" w:hAnsi="Segoe UI Symbol" w:cs="Segoe UI Symbol"/>
        </w:rPr>
        <w:t>☐</w:t>
      </w:r>
      <w:r w:rsidRPr="00CE62E0">
        <w:rPr>
          <w:rFonts w:ascii="Times New Roman" w:hAnsi="Times New Roman" w:cs="Times New Roman"/>
        </w:rPr>
        <w:t xml:space="preserve"> Search engines </w:t>
      </w:r>
      <w:r w:rsidRPr="00CE62E0">
        <w:rPr>
          <w:rFonts w:ascii="Times New Roman" w:hAnsi="Times New Roman" w:cs="Times New Roman"/>
        </w:rPr>
        <w:br/>
      </w:r>
      <w:r w:rsidRPr="00CE62E0">
        <w:rPr>
          <w:rFonts w:ascii="Segoe UI Symbol" w:hAnsi="Segoe UI Symbol" w:cs="Segoe UI Symbol"/>
        </w:rPr>
        <w:t>☐</w:t>
      </w:r>
      <w:r w:rsidRPr="00CE62E0">
        <w:rPr>
          <w:rFonts w:ascii="Times New Roman" w:hAnsi="Times New Roman" w:cs="Times New Roman"/>
        </w:rPr>
        <w:t xml:space="preserve"> Online advertisements</w:t>
      </w:r>
      <w:r w:rsidRPr="00CE62E0">
        <w:rPr>
          <w:rFonts w:ascii="Times New Roman" w:hAnsi="Times New Roman" w:cs="Times New Roman"/>
        </w:rPr>
        <w:br/>
      </w:r>
      <w:r w:rsidRPr="00CE62E0">
        <w:rPr>
          <w:rFonts w:ascii="Segoe UI Symbol" w:hAnsi="Segoe UI Symbol" w:cs="Segoe UI Symbol"/>
        </w:rPr>
        <w:t>☐</w:t>
      </w:r>
      <w:r w:rsidRPr="00CE62E0">
        <w:rPr>
          <w:rFonts w:ascii="Times New Roman" w:hAnsi="Times New Roman" w:cs="Times New Roman"/>
        </w:rPr>
        <w:t xml:space="preserve"> Video platforms </w:t>
      </w:r>
      <w:r w:rsidRPr="00CE62E0">
        <w:rPr>
          <w:rFonts w:ascii="Times New Roman" w:hAnsi="Times New Roman" w:cs="Times New Roman"/>
        </w:rPr>
        <w:br/>
      </w:r>
      <w:r w:rsidRPr="00CE62E0">
        <w:rPr>
          <w:rFonts w:ascii="Segoe UI Symbol" w:hAnsi="Segoe UI Symbol" w:cs="Segoe UI Symbol"/>
        </w:rPr>
        <w:t>☐</w:t>
      </w:r>
      <w:r w:rsidRPr="00CE62E0">
        <w:rPr>
          <w:rFonts w:ascii="Times New Roman" w:hAnsi="Times New Roman" w:cs="Times New Roman"/>
        </w:rPr>
        <w:t xml:space="preserve"> Online reviews and customer feedback platforms</w:t>
      </w:r>
      <w:r w:rsidRPr="00CE62E0">
        <w:rPr>
          <w:rFonts w:ascii="Times New Roman" w:hAnsi="Times New Roman" w:cs="Times New Roman"/>
        </w:rPr>
        <w:br/>
      </w:r>
      <w:r w:rsidRPr="00CE62E0">
        <w:rPr>
          <w:rFonts w:ascii="Segoe UI Symbol" w:hAnsi="Segoe UI Symbol" w:cs="Segoe UI Symbol"/>
        </w:rPr>
        <w:t>☐</w:t>
      </w:r>
      <w:r w:rsidRPr="00CE62E0">
        <w:rPr>
          <w:rFonts w:ascii="Times New Roman" w:hAnsi="Times New Roman" w:cs="Times New Roman"/>
        </w:rPr>
        <w:t xml:space="preserve"> Email marketing</w:t>
      </w:r>
      <w:r w:rsidRPr="00CE62E0">
        <w:rPr>
          <w:rFonts w:ascii="Times New Roman" w:hAnsi="Times New Roman" w:cs="Times New Roman"/>
        </w:rPr>
        <w:br/>
      </w:r>
      <w:r w:rsidRPr="00CE62E0">
        <w:rPr>
          <w:rFonts w:ascii="Segoe UI Symbol" w:hAnsi="Segoe UI Symbol" w:cs="Segoe UI Symbol"/>
        </w:rPr>
        <w:t>☐</w:t>
      </w:r>
      <w:r w:rsidRPr="00CE62E0">
        <w:rPr>
          <w:rFonts w:ascii="Times New Roman" w:hAnsi="Times New Roman" w:cs="Times New Roman"/>
        </w:rPr>
        <w:t xml:space="preserve"> Digital/virtual showrooms</w:t>
      </w:r>
    </w:p>
    <w:p w14:paraId="1146019F" w14:textId="6D8E09CC" w:rsidR="00CE62E0" w:rsidRPr="00CE62E0" w:rsidRDefault="00CE62E0" w:rsidP="00CE62E0">
      <w:pPr>
        <w:snapToGrid w:val="0"/>
        <w:spacing w:before="120" w:after="120" w:line="360" w:lineRule="auto"/>
        <w:jc w:val="both"/>
        <w:rPr>
          <w:rFonts w:ascii="Times New Roman" w:hAnsi="Times New Roman" w:cs="Times New Roman"/>
          <w:b/>
          <w:bCs/>
        </w:rPr>
      </w:pPr>
      <w:r w:rsidRPr="00CE62E0">
        <w:rPr>
          <w:rFonts w:ascii="Times New Roman" w:hAnsi="Times New Roman" w:cs="Times New Roman"/>
          <w:b/>
          <w:bCs/>
        </w:rPr>
        <w:t>6. To what extent do you agree with the following statements about automotive digital marketing?</w:t>
      </w:r>
    </w:p>
    <w:tbl>
      <w:tblPr>
        <w:tblStyle w:val="TableGrid"/>
        <w:tblW w:w="0" w:type="auto"/>
        <w:tblLook w:val="04A0" w:firstRow="1" w:lastRow="0" w:firstColumn="1" w:lastColumn="0" w:noHBand="0" w:noVBand="1"/>
      </w:tblPr>
      <w:tblGrid>
        <w:gridCol w:w="3413"/>
        <w:gridCol w:w="1383"/>
        <w:gridCol w:w="1105"/>
        <w:gridCol w:w="1003"/>
        <w:gridCol w:w="825"/>
        <w:gridCol w:w="1287"/>
      </w:tblGrid>
      <w:tr w:rsidR="00CE62E0" w:rsidRPr="00CE62E0" w14:paraId="37823E9C" w14:textId="77777777" w:rsidTr="00CE62E0">
        <w:tc>
          <w:tcPr>
            <w:tcW w:w="0" w:type="auto"/>
            <w:hideMark/>
          </w:tcPr>
          <w:p w14:paraId="45B8F3D3" w14:textId="77777777" w:rsidR="00CE62E0" w:rsidRPr="00CE62E0" w:rsidRDefault="00CE62E0" w:rsidP="00CE62E0">
            <w:pPr>
              <w:snapToGrid w:val="0"/>
              <w:spacing w:before="120" w:after="120" w:line="360" w:lineRule="auto"/>
              <w:jc w:val="both"/>
              <w:rPr>
                <w:rFonts w:ascii="Times New Roman" w:hAnsi="Times New Roman" w:cs="Times New Roman"/>
                <w:b/>
                <w:bCs/>
              </w:rPr>
            </w:pPr>
            <w:r w:rsidRPr="00CE62E0">
              <w:rPr>
                <w:rFonts w:ascii="Times New Roman" w:hAnsi="Times New Roman" w:cs="Times New Roman"/>
                <w:b/>
                <w:bCs/>
              </w:rPr>
              <w:t>Statements</w:t>
            </w:r>
          </w:p>
        </w:tc>
        <w:tc>
          <w:tcPr>
            <w:tcW w:w="0" w:type="auto"/>
            <w:hideMark/>
          </w:tcPr>
          <w:p w14:paraId="636EC5EF" w14:textId="77777777" w:rsidR="00CE62E0" w:rsidRPr="00CE62E0" w:rsidRDefault="00CE62E0" w:rsidP="00CE62E0">
            <w:pPr>
              <w:snapToGrid w:val="0"/>
              <w:spacing w:before="120" w:after="120" w:line="360" w:lineRule="auto"/>
              <w:jc w:val="both"/>
              <w:rPr>
                <w:rFonts w:ascii="Times New Roman" w:hAnsi="Times New Roman" w:cs="Times New Roman"/>
                <w:b/>
                <w:bCs/>
              </w:rPr>
            </w:pPr>
            <w:r w:rsidRPr="00CE62E0">
              <w:rPr>
                <w:rFonts w:ascii="Times New Roman" w:hAnsi="Times New Roman" w:cs="Times New Roman"/>
                <w:b/>
                <w:bCs/>
              </w:rPr>
              <w:t>Strongly Disagree</w:t>
            </w:r>
          </w:p>
        </w:tc>
        <w:tc>
          <w:tcPr>
            <w:tcW w:w="0" w:type="auto"/>
            <w:hideMark/>
          </w:tcPr>
          <w:p w14:paraId="2BAC4B53" w14:textId="77777777" w:rsidR="00CE62E0" w:rsidRPr="00CE62E0" w:rsidRDefault="00CE62E0" w:rsidP="00CE62E0">
            <w:pPr>
              <w:snapToGrid w:val="0"/>
              <w:spacing w:before="120" w:after="120" w:line="360" w:lineRule="auto"/>
              <w:jc w:val="both"/>
              <w:rPr>
                <w:rFonts w:ascii="Times New Roman" w:hAnsi="Times New Roman" w:cs="Times New Roman"/>
                <w:b/>
                <w:bCs/>
              </w:rPr>
            </w:pPr>
            <w:r w:rsidRPr="00CE62E0">
              <w:rPr>
                <w:rFonts w:ascii="Times New Roman" w:hAnsi="Times New Roman" w:cs="Times New Roman"/>
                <w:b/>
                <w:bCs/>
              </w:rPr>
              <w:t>Disagree</w:t>
            </w:r>
          </w:p>
        </w:tc>
        <w:tc>
          <w:tcPr>
            <w:tcW w:w="0" w:type="auto"/>
            <w:hideMark/>
          </w:tcPr>
          <w:p w14:paraId="0BD27F67" w14:textId="77777777" w:rsidR="00CE62E0" w:rsidRPr="00CE62E0" w:rsidRDefault="00CE62E0" w:rsidP="00CE62E0">
            <w:pPr>
              <w:snapToGrid w:val="0"/>
              <w:spacing w:before="120" w:after="120" w:line="360" w:lineRule="auto"/>
              <w:jc w:val="both"/>
              <w:rPr>
                <w:rFonts w:ascii="Times New Roman" w:hAnsi="Times New Roman" w:cs="Times New Roman"/>
                <w:b/>
                <w:bCs/>
              </w:rPr>
            </w:pPr>
            <w:r w:rsidRPr="00CE62E0">
              <w:rPr>
                <w:rFonts w:ascii="Times New Roman" w:hAnsi="Times New Roman" w:cs="Times New Roman"/>
                <w:b/>
                <w:bCs/>
              </w:rPr>
              <w:t>Neutral</w:t>
            </w:r>
          </w:p>
        </w:tc>
        <w:tc>
          <w:tcPr>
            <w:tcW w:w="0" w:type="auto"/>
            <w:hideMark/>
          </w:tcPr>
          <w:p w14:paraId="256E5A80" w14:textId="77777777" w:rsidR="00CE62E0" w:rsidRPr="00CE62E0" w:rsidRDefault="00CE62E0" w:rsidP="00CE62E0">
            <w:pPr>
              <w:snapToGrid w:val="0"/>
              <w:spacing w:before="120" w:after="120" w:line="360" w:lineRule="auto"/>
              <w:jc w:val="both"/>
              <w:rPr>
                <w:rFonts w:ascii="Times New Roman" w:hAnsi="Times New Roman" w:cs="Times New Roman"/>
                <w:b/>
                <w:bCs/>
              </w:rPr>
            </w:pPr>
            <w:r w:rsidRPr="00CE62E0">
              <w:rPr>
                <w:rFonts w:ascii="Times New Roman" w:hAnsi="Times New Roman" w:cs="Times New Roman"/>
                <w:b/>
                <w:bCs/>
              </w:rPr>
              <w:t>Agree</w:t>
            </w:r>
          </w:p>
        </w:tc>
        <w:tc>
          <w:tcPr>
            <w:tcW w:w="0" w:type="auto"/>
            <w:hideMark/>
          </w:tcPr>
          <w:p w14:paraId="1592B04D" w14:textId="77777777" w:rsidR="00CE62E0" w:rsidRPr="00CE62E0" w:rsidRDefault="00CE62E0" w:rsidP="00CE62E0">
            <w:pPr>
              <w:snapToGrid w:val="0"/>
              <w:spacing w:before="120" w:after="120" w:line="360" w:lineRule="auto"/>
              <w:jc w:val="both"/>
              <w:rPr>
                <w:rFonts w:ascii="Times New Roman" w:hAnsi="Times New Roman" w:cs="Times New Roman"/>
                <w:b/>
                <w:bCs/>
              </w:rPr>
            </w:pPr>
            <w:r w:rsidRPr="00CE62E0">
              <w:rPr>
                <w:rFonts w:ascii="Times New Roman" w:hAnsi="Times New Roman" w:cs="Times New Roman"/>
                <w:b/>
                <w:bCs/>
              </w:rPr>
              <w:t>Strongly Agree</w:t>
            </w:r>
          </w:p>
        </w:tc>
      </w:tr>
      <w:tr w:rsidR="00CE62E0" w:rsidRPr="00CE62E0" w14:paraId="5D2CF419" w14:textId="77777777" w:rsidTr="00CE62E0">
        <w:tc>
          <w:tcPr>
            <w:tcW w:w="0" w:type="auto"/>
            <w:hideMark/>
          </w:tcPr>
          <w:p w14:paraId="1AA8A8D6"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Times New Roman" w:hAnsi="Times New Roman" w:cs="Times New Roman"/>
              </w:rPr>
              <w:t>Digital marketing makes automotive brands more visible to me.</w:t>
            </w:r>
          </w:p>
        </w:tc>
        <w:tc>
          <w:tcPr>
            <w:tcW w:w="0" w:type="auto"/>
            <w:hideMark/>
          </w:tcPr>
          <w:p w14:paraId="5361DC21"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c>
          <w:tcPr>
            <w:tcW w:w="0" w:type="auto"/>
            <w:hideMark/>
          </w:tcPr>
          <w:p w14:paraId="6C46B547"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c>
          <w:tcPr>
            <w:tcW w:w="0" w:type="auto"/>
            <w:hideMark/>
          </w:tcPr>
          <w:p w14:paraId="6FA55615"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c>
          <w:tcPr>
            <w:tcW w:w="0" w:type="auto"/>
            <w:hideMark/>
          </w:tcPr>
          <w:p w14:paraId="34E4560C"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c>
          <w:tcPr>
            <w:tcW w:w="0" w:type="auto"/>
            <w:hideMark/>
          </w:tcPr>
          <w:p w14:paraId="36C5CBEC"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r>
      <w:tr w:rsidR="00CE62E0" w:rsidRPr="00CE62E0" w14:paraId="62BF4DC8" w14:textId="77777777" w:rsidTr="00CE62E0">
        <w:tc>
          <w:tcPr>
            <w:tcW w:w="0" w:type="auto"/>
            <w:hideMark/>
          </w:tcPr>
          <w:p w14:paraId="209D5B58"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Times New Roman" w:hAnsi="Times New Roman" w:cs="Times New Roman"/>
              </w:rPr>
              <w:lastRenderedPageBreak/>
              <w:t>Digital marketing helps me recognise automotive brands more easily.</w:t>
            </w:r>
          </w:p>
        </w:tc>
        <w:tc>
          <w:tcPr>
            <w:tcW w:w="0" w:type="auto"/>
            <w:hideMark/>
          </w:tcPr>
          <w:p w14:paraId="4FC606E6"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c>
          <w:tcPr>
            <w:tcW w:w="0" w:type="auto"/>
            <w:hideMark/>
          </w:tcPr>
          <w:p w14:paraId="7B038DC7"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c>
          <w:tcPr>
            <w:tcW w:w="0" w:type="auto"/>
            <w:hideMark/>
          </w:tcPr>
          <w:p w14:paraId="5262FE88"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c>
          <w:tcPr>
            <w:tcW w:w="0" w:type="auto"/>
            <w:hideMark/>
          </w:tcPr>
          <w:p w14:paraId="3ACB8F55"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c>
          <w:tcPr>
            <w:tcW w:w="0" w:type="auto"/>
            <w:hideMark/>
          </w:tcPr>
          <w:p w14:paraId="2E46873F"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r>
      <w:tr w:rsidR="00CE62E0" w:rsidRPr="00CE62E0" w14:paraId="119901D1" w14:textId="77777777" w:rsidTr="00CE62E0">
        <w:tc>
          <w:tcPr>
            <w:tcW w:w="0" w:type="auto"/>
            <w:hideMark/>
          </w:tcPr>
          <w:p w14:paraId="6017DFF3"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Times New Roman" w:hAnsi="Times New Roman" w:cs="Times New Roman"/>
              </w:rPr>
              <w:t>Digital marketing helps me remember automotive brand names.</w:t>
            </w:r>
          </w:p>
        </w:tc>
        <w:tc>
          <w:tcPr>
            <w:tcW w:w="0" w:type="auto"/>
            <w:hideMark/>
          </w:tcPr>
          <w:p w14:paraId="0EF75582"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c>
          <w:tcPr>
            <w:tcW w:w="0" w:type="auto"/>
            <w:hideMark/>
          </w:tcPr>
          <w:p w14:paraId="419802BD"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c>
          <w:tcPr>
            <w:tcW w:w="0" w:type="auto"/>
            <w:hideMark/>
          </w:tcPr>
          <w:p w14:paraId="7FADF46F"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c>
          <w:tcPr>
            <w:tcW w:w="0" w:type="auto"/>
            <w:hideMark/>
          </w:tcPr>
          <w:p w14:paraId="4F87361E"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c>
          <w:tcPr>
            <w:tcW w:w="0" w:type="auto"/>
            <w:hideMark/>
          </w:tcPr>
          <w:p w14:paraId="1133F70A"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r>
      <w:tr w:rsidR="00CE62E0" w:rsidRPr="00CE62E0" w14:paraId="2411007B" w14:textId="77777777" w:rsidTr="00CE62E0">
        <w:tc>
          <w:tcPr>
            <w:tcW w:w="0" w:type="auto"/>
            <w:hideMark/>
          </w:tcPr>
          <w:p w14:paraId="35E777D5"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Times New Roman" w:hAnsi="Times New Roman" w:cs="Times New Roman"/>
              </w:rPr>
              <w:t>Repeated exposure to automotive digital content increases my awareness of a brand.</w:t>
            </w:r>
          </w:p>
        </w:tc>
        <w:tc>
          <w:tcPr>
            <w:tcW w:w="0" w:type="auto"/>
            <w:hideMark/>
          </w:tcPr>
          <w:p w14:paraId="0BECF61B"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c>
          <w:tcPr>
            <w:tcW w:w="0" w:type="auto"/>
            <w:hideMark/>
          </w:tcPr>
          <w:p w14:paraId="1CAA277A"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c>
          <w:tcPr>
            <w:tcW w:w="0" w:type="auto"/>
            <w:hideMark/>
          </w:tcPr>
          <w:p w14:paraId="46B9399A"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c>
          <w:tcPr>
            <w:tcW w:w="0" w:type="auto"/>
            <w:hideMark/>
          </w:tcPr>
          <w:p w14:paraId="4AE3B152"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c>
          <w:tcPr>
            <w:tcW w:w="0" w:type="auto"/>
            <w:hideMark/>
          </w:tcPr>
          <w:p w14:paraId="1C16719B"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r>
    </w:tbl>
    <w:p w14:paraId="68C1F8EF" w14:textId="38CC4562" w:rsidR="00CE62E0" w:rsidRPr="00CE62E0" w:rsidRDefault="00CE62E0" w:rsidP="00CE62E0">
      <w:pPr>
        <w:snapToGrid w:val="0"/>
        <w:spacing w:before="120" w:after="120" w:line="360" w:lineRule="auto"/>
        <w:jc w:val="both"/>
        <w:rPr>
          <w:rFonts w:ascii="Times New Roman" w:hAnsi="Times New Roman" w:cs="Times New Roman"/>
          <w:b/>
          <w:bCs/>
        </w:rPr>
      </w:pPr>
      <w:r w:rsidRPr="00CE62E0">
        <w:rPr>
          <w:rFonts w:ascii="Times New Roman" w:hAnsi="Times New Roman" w:cs="Times New Roman"/>
          <w:b/>
          <w:bCs/>
        </w:rPr>
        <w:t>7. To what extent do you agree that the following modern digital marketing practices increase your awareness of automotive brands?</w:t>
      </w:r>
    </w:p>
    <w:tbl>
      <w:tblPr>
        <w:tblStyle w:val="TableGrid"/>
        <w:tblW w:w="0" w:type="auto"/>
        <w:tblLook w:val="04A0" w:firstRow="1" w:lastRow="0" w:firstColumn="1" w:lastColumn="0" w:noHBand="0" w:noVBand="1"/>
      </w:tblPr>
      <w:tblGrid>
        <w:gridCol w:w="3479"/>
        <w:gridCol w:w="1344"/>
        <w:gridCol w:w="1105"/>
        <w:gridCol w:w="1003"/>
        <w:gridCol w:w="825"/>
        <w:gridCol w:w="1260"/>
      </w:tblGrid>
      <w:tr w:rsidR="00CE62E0" w:rsidRPr="00CE62E0" w14:paraId="690EC122" w14:textId="77777777" w:rsidTr="00CE62E0">
        <w:tc>
          <w:tcPr>
            <w:tcW w:w="0" w:type="auto"/>
            <w:hideMark/>
          </w:tcPr>
          <w:p w14:paraId="7477DBD6" w14:textId="77777777" w:rsidR="00CE62E0" w:rsidRPr="00CE62E0" w:rsidRDefault="00CE62E0" w:rsidP="00CE62E0">
            <w:pPr>
              <w:snapToGrid w:val="0"/>
              <w:spacing w:before="120" w:after="120" w:line="360" w:lineRule="auto"/>
              <w:jc w:val="both"/>
              <w:rPr>
                <w:rFonts w:ascii="Times New Roman" w:hAnsi="Times New Roman" w:cs="Times New Roman"/>
                <w:b/>
                <w:bCs/>
              </w:rPr>
            </w:pPr>
            <w:r w:rsidRPr="00CE62E0">
              <w:rPr>
                <w:rFonts w:ascii="Times New Roman" w:hAnsi="Times New Roman" w:cs="Times New Roman"/>
                <w:b/>
                <w:bCs/>
              </w:rPr>
              <w:t>Statements</w:t>
            </w:r>
          </w:p>
        </w:tc>
        <w:tc>
          <w:tcPr>
            <w:tcW w:w="0" w:type="auto"/>
            <w:hideMark/>
          </w:tcPr>
          <w:p w14:paraId="353999FA" w14:textId="77777777" w:rsidR="00CE62E0" w:rsidRPr="00CE62E0" w:rsidRDefault="00CE62E0" w:rsidP="00CE62E0">
            <w:pPr>
              <w:snapToGrid w:val="0"/>
              <w:spacing w:before="120" w:after="120" w:line="360" w:lineRule="auto"/>
              <w:jc w:val="both"/>
              <w:rPr>
                <w:rFonts w:ascii="Times New Roman" w:hAnsi="Times New Roman" w:cs="Times New Roman"/>
                <w:b/>
                <w:bCs/>
              </w:rPr>
            </w:pPr>
            <w:r w:rsidRPr="00CE62E0">
              <w:rPr>
                <w:rFonts w:ascii="Times New Roman" w:hAnsi="Times New Roman" w:cs="Times New Roman"/>
                <w:b/>
                <w:bCs/>
              </w:rPr>
              <w:t>Strongly Disagree</w:t>
            </w:r>
          </w:p>
        </w:tc>
        <w:tc>
          <w:tcPr>
            <w:tcW w:w="0" w:type="auto"/>
            <w:hideMark/>
          </w:tcPr>
          <w:p w14:paraId="7DD4E1C2" w14:textId="77777777" w:rsidR="00CE62E0" w:rsidRPr="00CE62E0" w:rsidRDefault="00CE62E0" w:rsidP="00CE62E0">
            <w:pPr>
              <w:snapToGrid w:val="0"/>
              <w:spacing w:before="120" w:after="120" w:line="360" w:lineRule="auto"/>
              <w:jc w:val="both"/>
              <w:rPr>
                <w:rFonts w:ascii="Times New Roman" w:hAnsi="Times New Roman" w:cs="Times New Roman"/>
                <w:b/>
                <w:bCs/>
              </w:rPr>
            </w:pPr>
            <w:r w:rsidRPr="00CE62E0">
              <w:rPr>
                <w:rFonts w:ascii="Times New Roman" w:hAnsi="Times New Roman" w:cs="Times New Roman"/>
                <w:b/>
                <w:bCs/>
              </w:rPr>
              <w:t>Disagree</w:t>
            </w:r>
          </w:p>
        </w:tc>
        <w:tc>
          <w:tcPr>
            <w:tcW w:w="0" w:type="auto"/>
            <w:hideMark/>
          </w:tcPr>
          <w:p w14:paraId="6AE5DCCA" w14:textId="77777777" w:rsidR="00CE62E0" w:rsidRPr="00CE62E0" w:rsidRDefault="00CE62E0" w:rsidP="00CE62E0">
            <w:pPr>
              <w:snapToGrid w:val="0"/>
              <w:spacing w:before="120" w:after="120" w:line="360" w:lineRule="auto"/>
              <w:jc w:val="both"/>
              <w:rPr>
                <w:rFonts w:ascii="Times New Roman" w:hAnsi="Times New Roman" w:cs="Times New Roman"/>
                <w:b/>
                <w:bCs/>
              </w:rPr>
            </w:pPr>
            <w:r w:rsidRPr="00CE62E0">
              <w:rPr>
                <w:rFonts w:ascii="Times New Roman" w:hAnsi="Times New Roman" w:cs="Times New Roman"/>
                <w:b/>
                <w:bCs/>
              </w:rPr>
              <w:t>Neutral</w:t>
            </w:r>
          </w:p>
        </w:tc>
        <w:tc>
          <w:tcPr>
            <w:tcW w:w="0" w:type="auto"/>
            <w:hideMark/>
          </w:tcPr>
          <w:p w14:paraId="0F542167" w14:textId="77777777" w:rsidR="00CE62E0" w:rsidRPr="00CE62E0" w:rsidRDefault="00CE62E0" w:rsidP="00CE62E0">
            <w:pPr>
              <w:snapToGrid w:val="0"/>
              <w:spacing w:before="120" w:after="120" w:line="360" w:lineRule="auto"/>
              <w:jc w:val="both"/>
              <w:rPr>
                <w:rFonts w:ascii="Times New Roman" w:hAnsi="Times New Roman" w:cs="Times New Roman"/>
                <w:b/>
                <w:bCs/>
              </w:rPr>
            </w:pPr>
            <w:r w:rsidRPr="00CE62E0">
              <w:rPr>
                <w:rFonts w:ascii="Times New Roman" w:hAnsi="Times New Roman" w:cs="Times New Roman"/>
                <w:b/>
                <w:bCs/>
              </w:rPr>
              <w:t>Agree</w:t>
            </w:r>
          </w:p>
        </w:tc>
        <w:tc>
          <w:tcPr>
            <w:tcW w:w="0" w:type="auto"/>
            <w:hideMark/>
          </w:tcPr>
          <w:p w14:paraId="2992352D" w14:textId="77777777" w:rsidR="00CE62E0" w:rsidRPr="00CE62E0" w:rsidRDefault="00CE62E0" w:rsidP="00CE62E0">
            <w:pPr>
              <w:snapToGrid w:val="0"/>
              <w:spacing w:before="120" w:after="120" w:line="360" w:lineRule="auto"/>
              <w:jc w:val="both"/>
              <w:rPr>
                <w:rFonts w:ascii="Times New Roman" w:hAnsi="Times New Roman" w:cs="Times New Roman"/>
                <w:b/>
                <w:bCs/>
              </w:rPr>
            </w:pPr>
            <w:r w:rsidRPr="00CE62E0">
              <w:rPr>
                <w:rFonts w:ascii="Times New Roman" w:hAnsi="Times New Roman" w:cs="Times New Roman"/>
                <w:b/>
                <w:bCs/>
              </w:rPr>
              <w:t>Strongly Agree</w:t>
            </w:r>
          </w:p>
        </w:tc>
      </w:tr>
      <w:tr w:rsidR="00CE62E0" w:rsidRPr="00CE62E0" w14:paraId="39D24A3B" w14:textId="77777777" w:rsidTr="00CE62E0">
        <w:tc>
          <w:tcPr>
            <w:tcW w:w="0" w:type="auto"/>
            <w:hideMark/>
          </w:tcPr>
          <w:p w14:paraId="7614219F"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Times New Roman" w:hAnsi="Times New Roman" w:cs="Times New Roman"/>
              </w:rPr>
              <w:t>Personalised online advertising increases my awareness of automotive brands.</w:t>
            </w:r>
          </w:p>
        </w:tc>
        <w:tc>
          <w:tcPr>
            <w:tcW w:w="0" w:type="auto"/>
            <w:hideMark/>
          </w:tcPr>
          <w:p w14:paraId="7D5ABCA8"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c>
          <w:tcPr>
            <w:tcW w:w="0" w:type="auto"/>
            <w:hideMark/>
          </w:tcPr>
          <w:p w14:paraId="1D046874"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c>
          <w:tcPr>
            <w:tcW w:w="0" w:type="auto"/>
            <w:hideMark/>
          </w:tcPr>
          <w:p w14:paraId="4D27E183"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c>
          <w:tcPr>
            <w:tcW w:w="0" w:type="auto"/>
            <w:hideMark/>
          </w:tcPr>
          <w:p w14:paraId="0E034159"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c>
          <w:tcPr>
            <w:tcW w:w="0" w:type="auto"/>
            <w:hideMark/>
          </w:tcPr>
          <w:p w14:paraId="2DEEB63F"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r>
      <w:tr w:rsidR="00CE62E0" w:rsidRPr="00CE62E0" w14:paraId="57983EF6" w14:textId="77777777" w:rsidTr="00CE62E0">
        <w:tc>
          <w:tcPr>
            <w:tcW w:w="0" w:type="auto"/>
            <w:hideMark/>
          </w:tcPr>
          <w:p w14:paraId="53768DE0"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Times New Roman" w:hAnsi="Times New Roman" w:cs="Times New Roman"/>
              </w:rPr>
              <w:t>Digital/virtual showrooms increase my awareness of automotive brands.</w:t>
            </w:r>
          </w:p>
        </w:tc>
        <w:tc>
          <w:tcPr>
            <w:tcW w:w="0" w:type="auto"/>
            <w:hideMark/>
          </w:tcPr>
          <w:p w14:paraId="062DBF6B"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c>
          <w:tcPr>
            <w:tcW w:w="0" w:type="auto"/>
            <w:hideMark/>
          </w:tcPr>
          <w:p w14:paraId="241514B6"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c>
          <w:tcPr>
            <w:tcW w:w="0" w:type="auto"/>
            <w:hideMark/>
          </w:tcPr>
          <w:p w14:paraId="57C83D5E"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c>
          <w:tcPr>
            <w:tcW w:w="0" w:type="auto"/>
            <w:hideMark/>
          </w:tcPr>
          <w:p w14:paraId="37E72248"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c>
          <w:tcPr>
            <w:tcW w:w="0" w:type="auto"/>
            <w:hideMark/>
          </w:tcPr>
          <w:p w14:paraId="391AE38C"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r>
      <w:tr w:rsidR="00CE62E0" w:rsidRPr="00CE62E0" w14:paraId="34E1CB2A" w14:textId="77777777" w:rsidTr="00CE62E0">
        <w:tc>
          <w:tcPr>
            <w:tcW w:w="0" w:type="auto"/>
            <w:hideMark/>
          </w:tcPr>
          <w:p w14:paraId="06B439B0"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Times New Roman" w:hAnsi="Times New Roman" w:cs="Times New Roman"/>
              </w:rPr>
              <w:t>Online vehicle purchasing platforms increase my awareness of automotive brands.</w:t>
            </w:r>
          </w:p>
        </w:tc>
        <w:tc>
          <w:tcPr>
            <w:tcW w:w="0" w:type="auto"/>
            <w:hideMark/>
          </w:tcPr>
          <w:p w14:paraId="4B15D201"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c>
          <w:tcPr>
            <w:tcW w:w="0" w:type="auto"/>
            <w:hideMark/>
          </w:tcPr>
          <w:p w14:paraId="1F264BA1"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c>
          <w:tcPr>
            <w:tcW w:w="0" w:type="auto"/>
            <w:hideMark/>
          </w:tcPr>
          <w:p w14:paraId="1B301C1C"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c>
          <w:tcPr>
            <w:tcW w:w="0" w:type="auto"/>
            <w:hideMark/>
          </w:tcPr>
          <w:p w14:paraId="1FB30FA0"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c>
          <w:tcPr>
            <w:tcW w:w="0" w:type="auto"/>
            <w:hideMark/>
          </w:tcPr>
          <w:p w14:paraId="336B4278"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r>
      <w:tr w:rsidR="00CE62E0" w:rsidRPr="00CE62E0" w14:paraId="2AC84219" w14:textId="77777777" w:rsidTr="00CE62E0">
        <w:tc>
          <w:tcPr>
            <w:tcW w:w="0" w:type="auto"/>
            <w:hideMark/>
          </w:tcPr>
          <w:p w14:paraId="553BCE5E"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Times New Roman" w:hAnsi="Times New Roman" w:cs="Times New Roman"/>
              </w:rPr>
              <w:t>Electric vehicle (EV) digital promotions increase my awareness of automotive brands.</w:t>
            </w:r>
          </w:p>
        </w:tc>
        <w:tc>
          <w:tcPr>
            <w:tcW w:w="0" w:type="auto"/>
            <w:hideMark/>
          </w:tcPr>
          <w:p w14:paraId="7268CA41"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c>
          <w:tcPr>
            <w:tcW w:w="0" w:type="auto"/>
            <w:hideMark/>
          </w:tcPr>
          <w:p w14:paraId="39242536"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c>
          <w:tcPr>
            <w:tcW w:w="0" w:type="auto"/>
            <w:hideMark/>
          </w:tcPr>
          <w:p w14:paraId="3AB45D5D"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c>
          <w:tcPr>
            <w:tcW w:w="0" w:type="auto"/>
            <w:hideMark/>
          </w:tcPr>
          <w:p w14:paraId="346E7CF9"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c>
          <w:tcPr>
            <w:tcW w:w="0" w:type="auto"/>
            <w:hideMark/>
          </w:tcPr>
          <w:p w14:paraId="0DBD1B2D"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r>
      <w:tr w:rsidR="00CE62E0" w:rsidRPr="00CE62E0" w14:paraId="58E9178E" w14:textId="77777777" w:rsidTr="00CE62E0">
        <w:tc>
          <w:tcPr>
            <w:tcW w:w="0" w:type="auto"/>
            <w:hideMark/>
          </w:tcPr>
          <w:p w14:paraId="5F9C8E20"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Times New Roman" w:hAnsi="Times New Roman" w:cs="Times New Roman"/>
              </w:rPr>
              <w:lastRenderedPageBreak/>
              <w:t>AI-powered online services, such as chatbots, increase my awareness of automotive brands.</w:t>
            </w:r>
          </w:p>
        </w:tc>
        <w:tc>
          <w:tcPr>
            <w:tcW w:w="0" w:type="auto"/>
            <w:hideMark/>
          </w:tcPr>
          <w:p w14:paraId="140541B0"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c>
          <w:tcPr>
            <w:tcW w:w="0" w:type="auto"/>
            <w:hideMark/>
          </w:tcPr>
          <w:p w14:paraId="28B5AB2C"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c>
          <w:tcPr>
            <w:tcW w:w="0" w:type="auto"/>
            <w:hideMark/>
          </w:tcPr>
          <w:p w14:paraId="5C746D3B"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c>
          <w:tcPr>
            <w:tcW w:w="0" w:type="auto"/>
            <w:hideMark/>
          </w:tcPr>
          <w:p w14:paraId="798F5DC0"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c>
          <w:tcPr>
            <w:tcW w:w="0" w:type="auto"/>
            <w:hideMark/>
          </w:tcPr>
          <w:p w14:paraId="0C0C8F7B"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r>
    </w:tbl>
    <w:p w14:paraId="7197B3E3" w14:textId="075325F4" w:rsidR="00CE62E0" w:rsidRPr="00CE62E0" w:rsidRDefault="00CE62E0" w:rsidP="00CE62E0">
      <w:pPr>
        <w:snapToGrid w:val="0"/>
        <w:spacing w:before="120" w:after="120" w:line="360" w:lineRule="auto"/>
        <w:jc w:val="both"/>
        <w:rPr>
          <w:rFonts w:ascii="Times New Roman" w:hAnsi="Times New Roman" w:cs="Times New Roman"/>
          <w:b/>
          <w:bCs/>
        </w:rPr>
      </w:pPr>
      <w:r w:rsidRPr="00CE62E0">
        <w:rPr>
          <w:rFonts w:ascii="Times New Roman" w:hAnsi="Times New Roman" w:cs="Times New Roman"/>
          <w:b/>
          <w:bCs/>
        </w:rPr>
        <w:t>8. To what extent do you agree with the following statements about the opportunities and challenges of digital marketing for automotive brands?</w:t>
      </w:r>
    </w:p>
    <w:tbl>
      <w:tblPr>
        <w:tblStyle w:val="TableGrid"/>
        <w:tblW w:w="0" w:type="auto"/>
        <w:tblLook w:val="04A0" w:firstRow="1" w:lastRow="0" w:firstColumn="1" w:lastColumn="0" w:noHBand="0" w:noVBand="1"/>
      </w:tblPr>
      <w:tblGrid>
        <w:gridCol w:w="3514"/>
        <w:gridCol w:w="1324"/>
        <w:gridCol w:w="1105"/>
        <w:gridCol w:w="1003"/>
        <w:gridCol w:w="825"/>
        <w:gridCol w:w="1245"/>
      </w:tblGrid>
      <w:tr w:rsidR="00CE62E0" w:rsidRPr="00CE62E0" w14:paraId="12A09FEC" w14:textId="77777777" w:rsidTr="00CE62E0">
        <w:tc>
          <w:tcPr>
            <w:tcW w:w="0" w:type="auto"/>
            <w:hideMark/>
          </w:tcPr>
          <w:p w14:paraId="63DD0B7A" w14:textId="77777777" w:rsidR="00CE62E0" w:rsidRPr="00CE62E0" w:rsidRDefault="00CE62E0" w:rsidP="00CE62E0">
            <w:pPr>
              <w:snapToGrid w:val="0"/>
              <w:spacing w:before="120" w:after="120" w:line="360" w:lineRule="auto"/>
              <w:jc w:val="both"/>
              <w:rPr>
                <w:rFonts w:ascii="Times New Roman" w:hAnsi="Times New Roman" w:cs="Times New Roman"/>
                <w:b/>
                <w:bCs/>
              </w:rPr>
            </w:pPr>
            <w:r w:rsidRPr="00CE62E0">
              <w:rPr>
                <w:rFonts w:ascii="Times New Roman" w:hAnsi="Times New Roman" w:cs="Times New Roman"/>
                <w:b/>
                <w:bCs/>
              </w:rPr>
              <w:t>Statements</w:t>
            </w:r>
          </w:p>
        </w:tc>
        <w:tc>
          <w:tcPr>
            <w:tcW w:w="0" w:type="auto"/>
            <w:hideMark/>
          </w:tcPr>
          <w:p w14:paraId="320E413B" w14:textId="77777777" w:rsidR="00CE62E0" w:rsidRPr="00CE62E0" w:rsidRDefault="00CE62E0" w:rsidP="00CE62E0">
            <w:pPr>
              <w:snapToGrid w:val="0"/>
              <w:spacing w:before="120" w:after="120" w:line="360" w:lineRule="auto"/>
              <w:jc w:val="both"/>
              <w:rPr>
                <w:rFonts w:ascii="Times New Roman" w:hAnsi="Times New Roman" w:cs="Times New Roman"/>
                <w:b/>
                <w:bCs/>
              </w:rPr>
            </w:pPr>
            <w:r w:rsidRPr="00CE62E0">
              <w:rPr>
                <w:rFonts w:ascii="Times New Roman" w:hAnsi="Times New Roman" w:cs="Times New Roman"/>
                <w:b/>
                <w:bCs/>
              </w:rPr>
              <w:t>Strongly Disagree</w:t>
            </w:r>
          </w:p>
        </w:tc>
        <w:tc>
          <w:tcPr>
            <w:tcW w:w="0" w:type="auto"/>
            <w:hideMark/>
          </w:tcPr>
          <w:p w14:paraId="67E93C36" w14:textId="77777777" w:rsidR="00CE62E0" w:rsidRPr="00CE62E0" w:rsidRDefault="00CE62E0" w:rsidP="00CE62E0">
            <w:pPr>
              <w:snapToGrid w:val="0"/>
              <w:spacing w:before="120" w:after="120" w:line="360" w:lineRule="auto"/>
              <w:jc w:val="both"/>
              <w:rPr>
                <w:rFonts w:ascii="Times New Roman" w:hAnsi="Times New Roman" w:cs="Times New Roman"/>
                <w:b/>
                <w:bCs/>
              </w:rPr>
            </w:pPr>
            <w:r w:rsidRPr="00CE62E0">
              <w:rPr>
                <w:rFonts w:ascii="Times New Roman" w:hAnsi="Times New Roman" w:cs="Times New Roman"/>
                <w:b/>
                <w:bCs/>
              </w:rPr>
              <w:t>Disagree</w:t>
            </w:r>
          </w:p>
        </w:tc>
        <w:tc>
          <w:tcPr>
            <w:tcW w:w="0" w:type="auto"/>
            <w:hideMark/>
          </w:tcPr>
          <w:p w14:paraId="79B7E444" w14:textId="77777777" w:rsidR="00CE62E0" w:rsidRPr="00CE62E0" w:rsidRDefault="00CE62E0" w:rsidP="00CE62E0">
            <w:pPr>
              <w:snapToGrid w:val="0"/>
              <w:spacing w:before="120" w:after="120" w:line="360" w:lineRule="auto"/>
              <w:jc w:val="both"/>
              <w:rPr>
                <w:rFonts w:ascii="Times New Roman" w:hAnsi="Times New Roman" w:cs="Times New Roman"/>
                <w:b/>
                <w:bCs/>
              </w:rPr>
            </w:pPr>
            <w:r w:rsidRPr="00CE62E0">
              <w:rPr>
                <w:rFonts w:ascii="Times New Roman" w:hAnsi="Times New Roman" w:cs="Times New Roman"/>
                <w:b/>
                <w:bCs/>
              </w:rPr>
              <w:t>Neutral</w:t>
            </w:r>
          </w:p>
        </w:tc>
        <w:tc>
          <w:tcPr>
            <w:tcW w:w="0" w:type="auto"/>
            <w:hideMark/>
          </w:tcPr>
          <w:p w14:paraId="1EBD0030" w14:textId="77777777" w:rsidR="00CE62E0" w:rsidRPr="00CE62E0" w:rsidRDefault="00CE62E0" w:rsidP="00CE62E0">
            <w:pPr>
              <w:snapToGrid w:val="0"/>
              <w:spacing w:before="120" w:after="120" w:line="360" w:lineRule="auto"/>
              <w:jc w:val="both"/>
              <w:rPr>
                <w:rFonts w:ascii="Times New Roman" w:hAnsi="Times New Roman" w:cs="Times New Roman"/>
                <w:b/>
                <w:bCs/>
              </w:rPr>
            </w:pPr>
            <w:r w:rsidRPr="00CE62E0">
              <w:rPr>
                <w:rFonts w:ascii="Times New Roman" w:hAnsi="Times New Roman" w:cs="Times New Roman"/>
                <w:b/>
                <w:bCs/>
              </w:rPr>
              <w:t>Agree</w:t>
            </w:r>
          </w:p>
        </w:tc>
        <w:tc>
          <w:tcPr>
            <w:tcW w:w="0" w:type="auto"/>
            <w:hideMark/>
          </w:tcPr>
          <w:p w14:paraId="53BCF21A" w14:textId="77777777" w:rsidR="00CE62E0" w:rsidRPr="00CE62E0" w:rsidRDefault="00CE62E0" w:rsidP="00CE62E0">
            <w:pPr>
              <w:snapToGrid w:val="0"/>
              <w:spacing w:before="120" w:after="120" w:line="360" w:lineRule="auto"/>
              <w:jc w:val="both"/>
              <w:rPr>
                <w:rFonts w:ascii="Times New Roman" w:hAnsi="Times New Roman" w:cs="Times New Roman"/>
                <w:b/>
                <w:bCs/>
              </w:rPr>
            </w:pPr>
            <w:r w:rsidRPr="00CE62E0">
              <w:rPr>
                <w:rFonts w:ascii="Times New Roman" w:hAnsi="Times New Roman" w:cs="Times New Roman"/>
                <w:b/>
                <w:bCs/>
              </w:rPr>
              <w:t>Strongly Agree</w:t>
            </w:r>
          </w:p>
        </w:tc>
      </w:tr>
      <w:tr w:rsidR="00CE62E0" w:rsidRPr="00CE62E0" w14:paraId="27807836" w14:textId="77777777" w:rsidTr="00CE62E0">
        <w:tc>
          <w:tcPr>
            <w:tcW w:w="0" w:type="auto"/>
            <w:hideMark/>
          </w:tcPr>
          <w:p w14:paraId="3723D75C"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Times New Roman" w:hAnsi="Times New Roman" w:cs="Times New Roman"/>
              </w:rPr>
              <w:t>Digital marketing allows automotive brands to reach more potential customers.</w:t>
            </w:r>
          </w:p>
        </w:tc>
        <w:tc>
          <w:tcPr>
            <w:tcW w:w="0" w:type="auto"/>
            <w:hideMark/>
          </w:tcPr>
          <w:p w14:paraId="7509A7DB"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c>
          <w:tcPr>
            <w:tcW w:w="0" w:type="auto"/>
            <w:hideMark/>
          </w:tcPr>
          <w:p w14:paraId="0E7968AF"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c>
          <w:tcPr>
            <w:tcW w:w="0" w:type="auto"/>
            <w:hideMark/>
          </w:tcPr>
          <w:p w14:paraId="62B1B93F"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c>
          <w:tcPr>
            <w:tcW w:w="0" w:type="auto"/>
            <w:hideMark/>
          </w:tcPr>
          <w:p w14:paraId="571C7E27"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c>
          <w:tcPr>
            <w:tcW w:w="0" w:type="auto"/>
            <w:hideMark/>
          </w:tcPr>
          <w:p w14:paraId="7B2076F4"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r>
      <w:tr w:rsidR="00CE62E0" w:rsidRPr="00CE62E0" w14:paraId="67A1ACB7" w14:textId="77777777" w:rsidTr="00CE62E0">
        <w:tc>
          <w:tcPr>
            <w:tcW w:w="0" w:type="auto"/>
            <w:hideMark/>
          </w:tcPr>
          <w:p w14:paraId="069075FB"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Times New Roman" w:hAnsi="Times New Roman" w:cs="Times New Roman"/>
              </w:rPr>
              <w:t>Personalised advertising can make automotive marketing more relevant to customers.</w:t>
            </w:r>
          </w:p>
        </w:tc>
        <w:tc>
          <w:tcPr>
            <w:tcW w:w="0" w:type="auto"/>
            <w:hideMark/>
          </w:tcPr>
          <w:p w14:paraId="6F0AC0CC"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c>
          <w:tcPr>
            <w:tcW w:w="0" w:type="auto"/>
            <w:hideMark/>
          </w:tcPr>
          <w:p w14:paraId="0A934F2B"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c>
          <w:tcPr>
            <w:tcW w:w="0" w:type="auto"/>
            <w:hideMark/>
          </w:tcPr>
          <w:p w14:paraId="5050DE3E"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c>
          <w:tcPr>
            <w:tcW w:w="0" w:type="auto"/>
            <w:hideMark/>
          </w:tcPr>
          <w:p w14:paraId="496ABE26"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c>
          <w:tcPr>
            <w:tcW w:w="0" w:type="auto"/>
            <w:hideMark/>
          </w:tcPr>
          <w:p w14:paraId="1F0D988A"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r>
      <w:tr w:rsidR="00CE62E0" w:rsidRPr="00CE62E0" w14:paraId="2F51339C" w14:textId="77777777" w:rsidTr="00CE62E0">
        <w:tc>
          <w:tcPr>
            <w:tcW w:w="0" w:type="auto"/>
            <w:hideMark/>
          </w:tcPr>
          <w:p w14:paraId="406BC65E"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Times New Roman" w:hAnsi="Times New Roman" w:cs="Times New Roman"/>
              </w:rPr>
              <w:t>Digital marketing helps automotive brands communicate with customers more effectively.</w:t>
            </w:r>
          </w:p>
        </w:tc>
        <w:tc>
          <w:tcPr>
            <w:tcW w:w="0" w:type="auto"/>
            <w:hideMark/>
          </w:tcPr>
          <w:p w14:paraId="01A5CE7B"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c>
          <w:tcPr>
            <w:tcW w:w="0" w:type="auto"/>
            <w:hideMark/>
          </w:tcPr>
          <w:p w14:paraId="50EEFF5A"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c>
          <w:tcPr>
            <w:tcW w:w="0" w:type="auto"/>
            <w:hideMark/>
          </w:tcPr>
          <w:p w14:paraId="7BC70226"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c>
          <w:tcPr>
            <w:tcW w:w="0" w:type="auto"/>
            <w:hideMark/>
          </w:tcPr>
          <w:p w14:paraId="1CAA6B09"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c>
          <w:tcPr>
            <w:tcW w:w="0" w:type="auto"/>
            <w:hideMark/>
          </w:tcPr>
          <w:p w14:paraId="50D8FC3B"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r>
      <w:tr w:rsidR="00CE62E0" w:rsidRPr="00CE62E0" w14:paraId="56EEBB03" w14:textId="77777777" w:rsidTr="00CE62E0">
        <w:tc>
          <w:tcPr>
            <w:tcW w:w="0" w:type="auto"/>
            <w:hideMark/>
          </w:tcPr>
          <w:p w14:paraId="5935A8C9"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Times New Roman" w:hAnsi="Times New Roman" w:cs="Times New Roman"/>
              </w:rPr>
              <w:t>The large amount of automotive advertising online makes it difficult for individual brands to stand out.</w:t>
            </w:r>
          </w:p>
        </w:tc>
        <w:tc>
          <w:tcPr>
            <w:tcW w:w="0" w:type="auto"/>
            <w:hideMark/>
          </w:tcPr>
          <w:p w14:paraId="7A98FAF0"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c>
          <w:tcPr>
            <w:tcW w:w="0" w:type="auto"/>
            <w:hideMark/>
          </w:tcPr>
          <w:p w14:paraId="59DFB3CF"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c>
          <w:tcPr>
            <w:tcW w:w="0" w:type="auto"/>
            <w:hideMark/>
          </w:tcPr>
          <w:p w14:paraId="7601F851"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c>
          <w:tcPr>
            <w:tcW w:w="0" w:type="auto"/>
            <w:hideMark/>
          </w:tcPr>
          <w:p w14:paraId="44A03FC0"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c>
          <w:tcPr>
            <w:tcW w:w="0" w:type="auto"/>
            <w:hideMark/>
          </w:tcPr>
          <w:p w14:paraId="52BA7A32"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r>
      <w:tr w:rsidR="00CE62E0" w:rsidRPr="00CE62E0" w14:paraId="5DAD143C" w14:textId="77777777" w:rsidTr="00CE62E0">
        <w:tc>
          <w:tcPr>
            <w:tcW w:w="0" w:type="auto"/>
            <w:hideMark/>
          </w:tcPr>
          <w:p w14:paraId="1F893CAE"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Times New Roman" w:hAnsi="Times New Roman" w:cs="Times New Roman"/>
              </w:rPr>
              <w:t>Negative online reviews can damage the reputation of an automotive brand.</w:t>
            </w:r>
          </w:p>
        </w:tc>
        <w:tc>
          <w:tcPr>
            <w:tcW w:w="0" w:type="auto"/>
            <w:hideMark/>
          </w:tcPr>
          <w:p w14:paraId="6EE9A9D6"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c>
          <w:tcPr>
            <w:tcW w:w="0" w:type="auto"/>
            <w:hideMark/>
          </w:tcPr>
          <w:p w14:paraId="152573A7"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c>
          <w:tcPr>
            <w:tcW w:w="0" w:type="auto"/>
            <w:hideMark/>
          </w:tcPr>
          <w:p w14:paraId="58D2795A"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c>
          <w:tcPr>
            <w:tcW w:w="0" w:type="auto"/>
            <w:hideMark/>
          </w:tcPr>
          <w:p w14:paraId="1D864791"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c>
          <w:tcPr>
            <w:tcW w:w="0" w:type="auto"/>
            <w:hideMark/>
          </w:tcPr>
          <w:p w14:paraId="43743F4C" w14:textId="77777777" w:rsidR="00CE62E0" w:rsidRPr="00CE62E0" w:rsidRDefault="00CE62E0" w:rsidP="00CE62E0">
            <w:pPr>
              <w:snapToGrid w:val="0"/>
              <w:spacing w:before="120" w:after="120" w:line="360" w:lineRule="auto"/>
              <w:jc w:val="both"/>
              <w:rPr>
                <w:rFonts w:ascii="Times New Roman" w:hAnsi="Times New Roman" w:cs="Times New Roman"/>
              </w:rPr>
            </w:pPr>
            <w:r w:rsidRPr="00CE62E0">
              <w:rPr>
                <w:rFonts w:ascii="Segoe UI Symbol" w:hAnsi="Segoe UI Symbol" w:cs="Segoe UI Symbol"/>
              </w:rPr>
              <w:t>☐</w:t>
            </w:r>
          </w:p>
        </w:tc>
      </w:tr>
    </w:tbl>
    <w:p w14:paraId="53EE2287" w14:textId="1F9E799A" w:rsidR="00CE62E0" w:rsidRPr="00CE62E0" w:rsidRDefault="00CE62E0" w:rsidP="00CE62E0">
      <w:pPr>
        <w:snapToGrid w:val="0"/>
        <w:spacing w:before="120" w:after="120" w:line="360" w:lineRule="auto"/>
        <w:jc w:val="both"/>
        <w:rPr>
          <w:rFonts w:ascii="Times New Roman" w:hAnsi="Times New Roman" w:cs="Times New Roman"/>
        </w:rPr>
      </w:pPr>
    </w:p>
    <w:p w14:paraId="71AF81FC" w14:textId="77777777" w:rsidR="00CE62E0" w:rsidRPr="00CE62E0" w:rsidRDefault="00CE62E0" w:rsidP="00CE62E0">
      <w:pPr>
        <w:snapToGrid w:val="0"/>
        <w:spacing w:before="120" w:after="120" w:line="360" w:lineRule="auto"/>
        <w:jc w:val="both"/>
        <w:rPr>
          <w:rFonts w:ascii="Times New Roman" w:hAnsi="Times New Roman" w:cs="Times New Roman"/>
          <w:b/>
          <w:bCs/>
        </w:rPr>
      </w:pPr>
      <w:r w:rsidRPr="00CE62E0">
        <w:rPr>
          <w:rFonts w:ascii="Times New Roman" w:hAnsi="Times New Roman" w:cs="Times New Roman"/>
          <w:b/>
          <w:bCs/>
        </w:rPr>
        <w:t>9. Overall, how much impact do you think digital marketing has on your awareness of automotive brands?</w:t>
      </w:r>
    </w:p>
    <w:p w14:paraId="751AA4CB" w14:textId="77777777" w:rsidR="00CE62E0" w:rsidRPr="00CE62E0" w:rsidRDefault="00CE62E0" w:rsidP="00CE62E0">
      <w:pPr>
        <w:snapToGrid w:val="0"/>
        <w:spacing w:before="120" w:after="120" w:line="360" w:lineRule="auto"/>
        <w:rPr>
          <w:rFonts w:ascii="Times New Roman" w:hAnsi="Times New Roman" w:cs="Times New Roman"/>
        </w:rPr>
      </w:pPr>
      <w:r w:rsidRPr="00CE62E0">
        <w:rPr>
          <w:rFonts w:ascii="Segoe UI Symbol" w:hAnsi="Segoe UI Symbol" w:cs="Segoe UI Symbol"/>
        </w:rPr>
        <w:t>☐</w:t>
      </w:r>
      <w:r w:rsidRPr="00CE62E0">
        <w:rPr>
          <w:rFonts w:ascii="Times New Roman" w:hAnsi="Times New Roman" w:cs="Times New Roman"/>
        </w:rPr>
        <w:t xml:space="preserve"> No Impact</w:t>
      </w:r>
      <w:r w:rsidRPr="00CE62E0">
        <w:rPr>
          <w:rFonts w:ascii="Times New Roman" w:hAnsi="Times New Roman" w:cs="Times New Roman"/>
        </w:rPr>
        <w:br/>
      </w:r>
      <w:r w:rsidRPr="00CE62E0">
        <w:rPr>
          <w:rFonts w:ascii="Segoe UI Symbol" w:hAnsi="Segoe UI Symbol" w:cs="Segoe UI Symbol"/>
        </w:rPr>
        <w:t>☐</w:t>
      </w:r>
      <w:r w:rsidRPr="00CE62E0">
        <w:rPr>
          <w:rFonts w:ascii="Times New Roman" w:hAnsi="Times New Roman" w:cs="Times New Roman"/>
        </w:rPr>
        <w:t xml:space="preserve"> Low Impact</w:t>
      </w:r>
      <w:r w:rsidRPr="00CE62E0">
        <w:rPr>
          <w:rFonts w:ascii="Times New Roman" w:hAnsi="Times New Roman" w:cs="Times New Roman"/>
        </w:rPr>
        <w:br/>
      </w:r>
      <w:r w:rsidRPr="00CE62E0">
        <w:rPr>
          <w:rFonts w:ascii="Segoe UI Symbol" w:hAnsi="Segoe UI Symbol" w:cs="Segoe UI Symbol"/>
        </w:rPr>
        <w:lastRenderedPageBreak/>
        <w:t>☐</w:t>
      </w:r>
      <w:r w:rsidRPr="00CE62E0">
        <w:rPr>
          <w:rFonts w:ascii="Times New Roman" w:hAnsi="Times New Roman" w:cs="Times New Roman"/>
        </w:rPr>
        <w:t xml:space="preserve"> Moderate Impact</w:t>
      </w:r>
      <w:r w:rsidRPr="00CE62E0">
        <w:rPr>
          <w:rFonts w:ascii="Times New Roman" w:hAnsi="Times New Roman" w:cs="Times New Roman"/>
        </w:rPr>
        <w:br/>
      </w:r>
      <w:r w:rsidRPr="00CE62E0">
        <w:rPr>
          <w:rFonts w:ascii="Segoe UI Symbol" w:hAnsi="Segoe UI Symbol" w:cs="Segoe UI Symbol"/>
        </w:rPr>
        <w:t>☐</w:t>
      </w:r>
      <w:r w:rsidRPr="00CE62E0">
        <w:rPr>
          <w:rFonts w:ascii="Times New Roman" w:hAnsi="Times New Roman" w:cs="Times New Roman"/>
        </w:rPr>
        <w:t xml:space="preserve"> High Impact</w:t>
      </w:r>
      <w:r w:rsidRPr="00CE62E0">
        <w:rPr>
          <w:rFonts w:ascii="Times New Roman" w:hAnsi="Times New Roman" w:cs="Times New Roman"/>
        </w:rPr>
        <w:br/>
      </w:r>
      <w:r w:rsidRPr="00CE62E0">
        <w:rPr>
          <w:rFonts w:ascii="Segoe UI Symbol" w:hAnsi="Segoe UI Symbol" w:cs="Segoe UI Symbol"/>
        </w:rPr>
        <w:t>☐</w:t>
      </w:r>
      <w:r w:rsidRPr="00CE62E0">
        <w:rPr>
          <w:rFonts w:ascii="Times New Roman" w:hAnsi="Times New Roman" w:cs="Times New Roman"/>
        </w:rPr>
        <w:t xml:space="preserve"> Very High Impact</w:t>
      </w:r>
    </w:p>
    <w:p w14:paraId="342007F1" w14:textId="77777777" w:rsidR="00CE62E0" w:rsidRDefault="00CE62E0" w:rsidP="002F7F45">
      <w:pPr>
        <w:snapToGrid w:val="0"/>
        <w:spacing w:before="120" w:after="120" w:line="360" w:lineRule="auto"/>
        <w:jc w:val="both"/>
        <w:rPr>
          <w:rFonts w:ascii="Times New Roman" w:hAnsi="Times New Roman" w:cs="Times New Roman"/>
        </w:rPr>
      </w:pPr>
    </w:p>
    <w:p w14:paraId="157D3A68" w14:textId="77777777" w:rsidR="00CE62E0" w:rsidRDefault="00CE62E0" w:rsidP="002F7F45">
      <w:pPr>
        <w:snapToGrid w:val="0"/>
        <w:spacing w:before="120" w:after="120" w:line="360" w:lineRule="auto"/>
        <w:jc w:val="both"/>
        <w:rPr>
          <w:rFonts w:ascii="Times New Roman" w:hAnsi="Times New Roman" w:cs="Times New Roman"/>
        </w:rPr>
      </w:pPr>
    </w:p>
    <w:sectPr w:rsidR="00CE62E0" w:rsidSect="00BE643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693B3F" w14:textId="77777777" w:rsidR="00305373" w:rsidRDefault="00305373" w:rsidP="00FA5415">
      <w:pPr>
        <w:spacing w:after="0" w:line="240" w:lineRule="auto"/>
      </w:pPr>
      <w:r>
        <w:separator/>
      </w:r>
    </w:p>
  </w:endnote>
  <w:endnote w:type="continuationSeparator" w:id="0">
    <w:p w14:paraId="73934B07" w14:textId="77777777" w:rsidR="00305373" w:rsidRDefault="00305373" w:rsidP="00FA54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2443227"/>
      <w:docPartObj>
        <w:docPartGallery w:val="Page Numbers (Bottom of Page)"/>
        <w:docPartUnique/>
      </w:docPartObj>
    </w:sdtPr>
    <w:sdtEndPr>
      <w:rPr>
        <w:noProof/>
      </w:rPr>
    </w:sdtEndPr>
    <w:sdtContent>
      <w:p w14:paraId="7D170D53" w14:textId="1A8A0152" w:rsidR="002D26B5" w:rsidRDefault="002D26B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E0D0C6" w14:textId="77777777" w:rsidR="002D26B5" w:rsidRDefault="002D26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695714"/>
      <w:docPartObj>
        <w:docPartGallery w:val="Page Numbers (Bottom of Page)"/>
        <w:docPartUnique/>
      </w:docPartObj>
    </w:sdtPr>
    <w:sdtContent>
      <w:p w14:paraId="188AD5B7" w14:textId="77777777" w:rsidR="002D26B5" w:rsidRDefault="002D26B5">
        <w:pPr>
          <w:pStyle w:val="Footer"/>
          <w:jc w:val="right"/>
        </w:pPr>
        <w:r>
          <w:fldChar w:fldCharType="begin"/>
        </w:r>
        <w:r>
          <w:instrText>PAGE   \* MERGEFORMAT</w:instrText>
        </w:r>
        <w:r>
          <w:fldChar w:fldCharType="separate"/>
        </w:r>
        <w:r>
          <w:rPr>
            <w:lang w:val="en-GB"/>
          </w:rPr>
          <w:t>2</w:t>
        </w:r>
        <w:r>
          <w:fldChar w:fldCharType="end"/>
        </w:r>
      </w:p>
    </w:sdtContent>
  </w:sdt>
  <w:p w14:paraId="21358215" w14:textId="77777777" w:rsidR="002D26B5" w:rsidRDefault="002D26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C3BEEC" w14:textId="77777777" w:rsidR="00305373" w:rsidRDefault="00305373" w:rsidP="00FA5415">
      <w:pPr>
        <w:spacing w:after="0" w:line="240" w:lineRule="auto"/>
      </w:pPr>
      <w:r>
        <w:separator/>
      </w:r>
    </w:p>
  </w:footnote>
  <w:footnote w:type="continuationSeparator" w:id="0">
    <w:p w14:paraId="5371487C" w14:textId="77777777" w:rsidR="00305373" w:rsidRDefault="00305373" w:rsidP="00FA54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62CED"/>
    <w:multiLevelType w:val="multilevel"/>
    <w:tmpl w:val="733AF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AC63689"/>
    <w:multiLevelType w:val="hybridMultilevel"/>
    <w:tmpl w:val="9D58A950"/>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472402F0"/>
    <w:multiLevelType w:val="hybridMultilevel"/>
    <w:tmpl w:val="46E05894"/>
    <w:lvl w:ilvl="0" w:tplc="31BEB78E">
      <w:numFmt w:val="bullet"/>
      <w:lvlText w:val=""/>
      <w:lvlJc w:val="left"/>
      <w:pPr>
        <w:ind w:left="730" w:hanging="37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0D24209"/>
    <w:multiLevelType w:val="hybridMultilevel"/>
    <w:tmpl w:val="097C48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F293863"/>
    <w:multiLevelType w:val="multilevel"/>
    <w:tmpl w:val="D77C6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1690E46"/>
    <w:multiLevelType w:val="hybridMultilevel"/>
    <w:tmpl w:val="54280140"/>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40758086">
    <w:abstractNumId w:val="1"/>
  </w:num>
  <w:num w:numId="2" w16cid:durableId="428894418">
    <w:abstractNumId w:val="5"/>
  </w:num>
  <w:num w:numId="3" w16cid:durableId="1083839980">
    <w:abstractNumId w:val="3"/>
  </w:num>
  <w:num w:numId="4" w16cid:durableId="1196819509">
    <w:abstractNumId w:val="2"/>
  </w:num>
  <w:num w:numId="5" w16cid:durableId="578179103">
    <w:abstractNumId w:val="4"/>
  </w:num>
  <w:num w:numId="6" w16cid:durableId="2135436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DB7"/>
    <w:rsid w:val="00003650"/>
    <w:rsid w:val="00010381"/>
    <w:rsid w:val="000176F0"/>
    <w:rsid w:val="0004142E"/>
    <w:rsid w:val="00050A72"/>
    <w:rsid w:val="00062E2E"/>
    <w:rsid w:val="00071A9E"/>
    <w:rsid w:val="00081B51"/>
    <w:rsid w:val="00082B2A"/>
    <w:rsid w:val="00084872"/>
    <w:rsid w:val="000C1984"/>
    <w:rsid w:val="000D0152"/>
    <w:rsid w:val="000F7A88"/>
    <w:rsid w:val="001015B4"/>
    <w:rsid w:val="00104128"/>
    <w:rsid w:val="00141E72"/>
    <w:rsid w:val="0015579A"/>
    <w:rsid w:val="00155966"/>
    <w:rsid w:val="00174725"/>
    <w:rsid w:val="001931DB"/>
    <w:rsid w:val="001A01AB"/>
    <w:rsid w:val="001A242D"/>
    <w:rsid w:val="001A7196"/>
    <w:rsid w:val="001B1F2A"/>
    <w:rsid w:val="001B6052"/>
    <w:rsid w:val="001C07EF"/>
    <w:rsid w:val="001C4A2C"/>
    <w:rsid w:val="001E2DB7"/>
    <w:rsid w:val="001E3D2C"/>
    <w:rsid w:val="001E7ABE"/>
    <w:rsid w:val="001F1E6F"/>
    <w:rsid w:val="001F6322"/>
    <w:rsid w:val="002058D8"/>
    <w:rsid w:val="002360FB"/>
    <w:rsid w:val="00237AFE"/>
    <w:rsid w:val="00242A38"/>
    <w:rsid w:val="002504A8"/>
    <w:rsid w:val="00255D98"/>
    <w:rsid w:val="00264F00"/>
    <w:rsid w:val="00266B2C"/>
    <w:rsid w:val="00270E5A"/>
    <w:rsid w:val="00272F6D"/>
    <w:rsid w:val="00275A9C"/>
    <w:rsid w:val="00284176"/>
    <w:rsid w:val="002946EC"/>
    <w:rsid w:val="002B5806"/>
    <w:rsid w:val="002D044B"/>
    <w:rsid w:val="002D26B5"/>
    <w:rsid w:val="002D477D"/>
    <w:rsid w:val="002E0E6C"/>
    <w:rsid w:val="002E1F3A"/>
    <w:rsid w:val="002F037E"/>
    <w:rsid w:val="002F7F45"/>
    <w:rsid w:val="003016F1"/>
    <w:rsid w:val="00305373"/>
    <w:rsid w:val="00343414"/>
    <w:rsid w:val="0035506D"/>
    <w:rsid w:val="003742B8"/>
    <w:rsid w:val="0037617C"/>
    <w:rsid w:val="00396645"/>
    <w:rsid w:val="003C3B11"/>
    <w:rsid w:val="003D1E9E"/>
    <w:rsid w:val="003D3864"/>
    <w:rsid w:val="003D5406"/>
    <w:rsid w:val="0040141E"/>
    <w:rsid w:val="00434F9A"/>
    <w:rsid w:val="00445D03"/>
    <w:rsid w:val="00452685"/>
    <w:rsid w:val="004542B8"/>
    <w:rsid w:val="0047393C"/>
    <w:rsid w:val="00475A51"/>
    <w:rsid w:val="00494BAD"/>
    <w:rsid w:val="004B3269"/>
    <w:rsid w:val="004D43F6"/>
    <w:rsid w:val="004E26F5"/>
    <w:rsid w:val="0050075E"/>
    <w:rsid w:val="00514914"/>
    <w:rsid w:val="0054675F"/>
    <w:rsid w:val="00572A30"/>
    <w:rsid w:val="00573BF6"/>
    <w:rsid w:val="00593132"/>
    <w:rsid w:val="00594806"/>
    <w:rsid w:val="005A5F6E"/>
    <w:rsid w:val="005B6E98"/>
    <w:rsid w:val="005D3666"/>
    <w:rsid w:val="005E231E"/>
    <w:rsid w:val="00613205"/>
    <w:rsid w:val="00681CB8"/>
    <w:rsid w:val="00682550"/>
    <w:rsid w:val="00693861"/>
    <w:rsid w:val="00696CDF"/>
    <w:rsid w:val="006F1162"/>
    <w:rsid w:val="006F4066"/>
    <w:rsid w:val="006F6A9F"/>
    <w:rsid w:val="007076CE"/>
    <w:rsid w:val="007175CA"/>
    <w:rsid w:val="00717809"/>
    <w:rsid w:val="007505A4"/>
    <w:rsid w:val="00751907"/>
    <w:rsid w:val="00787BE2"/>
    <w:rsid w:val="007A51CA"/>
    <w:rsid w:val="007B0B67"/>
    <w:rsid w:val="007C3C3C"/>
    <w:rsid w:val="007C6C01"/>
    <w:rsid w:val="007F4F6B"/>
    <w:rsid w:val="00801E85"/>
    <w:rsid w:val="00805A87"/>
    <w:rsid w:val="00811CBA"/>
    <w:rsid w:val="00825A03"/>
    <w:rsid w:val="008942E7"/>
    <w:rsid w:val="00896850"/>
    <w:rsid w:val="008A226D"/>
    <w:rsid w:val="008A2A86"/>
    <w:rsid w:val="008B6E69"/>
    <w:rsid w:val="008B7965"/>
    <w:rsid w:val="008C5187"/>
    <w:rsid w:val="008D7CD2"/>
    <w:rsid w:val="008D7D5F"/>
    <w:rsid w:val="00912209"/>
    <w:rsid w:val="00926885"/>
    <w:rsid w:val="009A0A10"/>
    <w:rsid w:val="009A2462"/>
    <w:rsid w:val="009B0030"/>
    <w:rsid w:val="009B2A89"/>
    <w:rsid w:val="009B7B2F"/>
    <w:rsid w:val="009C4C84"/>
    <w:rsid w:val="009D3FB4"/>
    <w:rsid w:val="00A14AE1"/>
    <w:rsid w:val="00A25BA1"/>
    <w:rsid w:val="00A72D33"/>
    <w:rsid w:val="00A95A3A"/>
    <w:rsid w:val="00AB29DD"/>
    <w:rsid w:val="00AB3CC8"/>
    <w:rsid w:val="00AB40FC"/>
    <w:rsid w:val="00AD50BA"/>
    <w:rsid w:val="00B046F0"/>
    <w:rsid w:val="00B05B5A"/>
    <w:rsid w:val="00B06F31"/>
    <w:rsid w:val="00B4415B"/>
    <w:rsid w:val="00B44749"/>
    <w:rsid w:val="00B45653"/>
    <w:rsid w:val="00B60B3C"/>
    <w:rsid w:val="00B75AF4"/>
    <w:rsid w:val="00B87D7A"/>
    <w:rsid w:val="00B87F38"/>
    <w:rsid w:val="00BD01D8"/>
    <w:rsid w:val="00BD08B4"/>
    <w:rsid w:val="00BD4975"/>
    <w:rsid w:val="00BD71B6"/>
    <w:rsid w:val="00BE6439"/>
    <w:rsid w:val="00BE784E"/>
    <w:rsid w:val="00C11175"/>
    <w:rsid w:val="00C26F13"/>
    <w:rsid w:val="00C4362E"/>
    <w:rsid w:val="00C53522"/>
    <w:rsid w:val="00C630ED"/>
    <w:rsid w:val="00C65710"/>
    <w:rsid w:val="00C6660C"/>
    <w:rsid w:val="00C81553"/>
    <w:rsid w:val="00CA0CD6"/>
    <w:rsid w:val="00CD2007"/>
    <w:rsid w:val="00CD416B"/>
    <w:rsid w:val="00CD554F"/>
    <w:rsid w:val="00CE047C"/>
    <w:rsid w:val="00CE62E0"/>
    <w:rsid w:val="00CE71C9"/>
    <w:rsid w:val="00D00B5B"/>
    <w:rsid w:val="00D30969"/>
    <w:rsid w:val="00D32D62"/>
    <w:rsid w:val="00D3434A"/>
    <w:rsid w:val="00D36FDF"/>
    <w:rsid w:val="00D40EE6"/>
    <w:rsid w:val="00D43162"/>
    <w:rsid w:val="00D50611"/>
    <w:rsid w:val="00D54576"/>
    <w:rsid w:val="00D865A2"/>
    <w:rsid w:val="00D871C2"/>
    <w:rsid w:val="00D90085"/>
    <w:rsid w:val="00DB1CC3"/>
    <w:rsid w:val="00DB4683"/>
    <w:rsid w:val="00DB4A14"/>
    <w:rsid w:val="00DC28D2"/>
    <w:rsid w:val="00DD40D9"/>
    <w:rsid w:val="00DE16D9"/>
    <w:rsid w:val="00DE1B27"/>
    <w:rsid w:val="00DF2A3D"/>
    <w:rsid w:val="00E0449F"/>
    <w:rsid w:val="00E0481A"/>
    <w:rsid w:val="00E17DB9"/>
    <w:rsid w:val="00E23FE6"/>
    <w:rsid w:val="00E348F3"/>
    <w:rsid w:val="00E378CD"/>
    <w:rsid w:val="00E41A58"/>
    <w:rsid w:val="00E42CA9"/>
    <w:rsid w:val="00E463F7"/>
    <w:rsid w:val="00E467F4"/>
    <w:rsid w:val="00E56352"/>
    <w:rsid w:val="00E76B16"/>
    <w:rsid w:val="00E86B8F"/>
    <w:rsid w:val="00EA30FF"/>
    <w:rsid w:val="00EB7B01"/>
    <w:rsid w:val="00EF18B1"/>
    <w:rsid w:val="00F01179"/>
    <w:rsid w:val="00F02D87"/>
    <w:rsid w:val="00F067B7"/>
    <w:rsid w:val="00F118C3"/>
    <w:rsid w:val="00F348EE"/>
    <w:rsid w:val="00F4396F"/>
    <w:rsid w:val="00F503BC"/>
    <w:rsid w:val="00F551D1"/>
    <w:rsid w:val="00F56541"/>
    <w:rsid w:val="00F617F2"/>
    <w:rsid w:val="00F63EB5"/>
    <w:rsid w:val="00F66B44"/>
    <w:rsid w:val="00F73059"/>
    <w:rsid w:val="00F913CA"/>
    <w:rsid w:val="00FA5415"/>
    <w:rsid w:val="00FC3DA4"/>
    <w:rsid w:val="00FD0438"/>
    <w:rsid w:val="00FD4245"/>
    <w:rsid w:val="00FD684D"/>
    <w:rsid w:val="00FE52ED"/>
  </w:rsids>
  <m:mathPr>
    <m:mathFont m:val="Cambria Math"/>
    <m:brkBin m:val="before"/>
    <m:brkBinSub m:val="--"/>
    <m:smallFrac m:val="0"/>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3DB0F5"/>
  <w15:chartTrackingRefBased/>
  <w15:docId w15:val="{384857AD-4E2C-4288-BD86-0EAA59B2B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2DB7"/>
  </w:style>
  <w:style w:type="paragraph" w:styleId="Heading1">
    <w:name w:val="heading 1"/>
    <w:basedOn w:val="Normal"/>
    <w:next w:val="Normal"/>
    <w:link w:val="Heading1Char"/>
    <w:autoRedefine/>
    <w:uiPriority w:val="9"/>
    <w:qFormat/>
    <w:rsid w:val="00445D03"/>
    <w:pPr>
      <w:keepNext/>
      <w:keepLines/>
      <w:spacing w:before="120" w:after="120" w:line="360" w:lineRule="auto"/>
      <w:jc w:val="both"/>
      <w:outlineLvl w:val="0"/>
    </w:pPr>
    <w:rPr>
      <w:rFonts w:ascii="Times New Roman" w:eastAsiaTheme="majorEastAsia" w:hAnsi="Times New Roman" w:cs="Times New Roman"/>
      <w:b/>
      <w:color w:val="0D0D0D" w:themeColor="text1" w:themeTint="F2"/>
      <w:sz w:val="28"/>
    </w:rPr>
  </w:style>
  <w:style w:type="paragraph" w:styleId="Heading2">
    <w:name w:val="heading 2"/>
    <w:basedOn w:val="Normal"/>
    <w:next w:val="Normal"/>
    <w:link w:val="Heading2Char"/>
    <w:autoRedefine/>
    <w:uiPriority w:val="9"/>
    <w:unhideWhenUsed/>
    <w:qFormat/>
    <w:rsid w:val="004542B8"/>
    <w:pPr>
      <w:keepNext/>
      <w:keepLines/>
      <w:spacing w:before="120" w:after="120" w:line="360" w:lineRule="auto"/>
      <w:jc w:val="both"/>
      <w:outlineLvl w:val="1"/>
    </w:pPr>
    <w:rPr>
      <w:rFonts w:ascii="Times New Roman" w:eastAsiaTheme="majorEastAsia" w:hAnsi="Times New Roman" w:cs="Times New Roman"/>
      <w:b/>
      <w:color w:val="0D0D0D" w:themeColor="text1" w:themeTint="F2"/>
    </w:rPr>
  </w:style>
  <w:style w:type="paragraph" w:styleId="Heading3">
    <w:name w:val="heading 3"/>
    <w:basedOn w:val="Normal"/>
    <w:next w:val="Normal"/>
    <w:link w:val="Heading3Char"/>
    <w:autoRedefine/>
    <w:uiPriority w:val="9"/>
    <w:unhideWhenUsed/>
    <w:qFormat/>
    <w:rsid w:val="00D30969"/>
    <w:pPr>
      <w:keepNext/>
      <w:keepLines/>
      <w:snapToGrid w:val="0"/>
      <w:spacing w:before="120" w:after="120" w:line="360" w:lineRule="auto"/>
      <w:jc w:val="both"/>
      <w:outlineLvl w:val="2"/>
    </w:pPr>
    <w:rPr>
      <w:rFonts w:ascii="Times New Roman" w:eastAsiaTheme="majorEastAsia" w:hAnsi="Times New Roman" w:cs="Times New Roman"/>
      <w:b/>
      <w:bCs/>
      <w:color w:val="000000" w:themeColor="text1"/>
    </w:rPr>
  </w:style>
  <w:style w:type="paragraph" w:styleId="Heading4">
    <w:name w:val="heading 4"/>
    <w:basedOn w:val="Normal"/>
    <w:next w:val="Normal"/>
    <w:link w:val="Heading4Char"/>
    <w:uiPriority w:val="9"/>
    <w:semiHidden/>
    <w:unhideWhenUsed/>
    <w:qFormat/>
    <w:rsid w:val="001E2D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2D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2D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2D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2D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2D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Heading3"/>
    <w:next w:val="Heading3"/>
    <w:link w:val="TitleChar"/>
    <w:autoRedefine/>
    <w:uiPriority w:val="10"/>
    <w:qFormat/>
    <w:rsid w:val="00010381"/>
    <w:pPr>
      <w:spacing w:line="240" w:lineRule="auto"/>
      <w:contextualSpacing/>
    </w:pPr>
    <w:rPr>
      <w:rFonts w:asciiTheme="majorHAnsi" w:hAnsiTheme="majorHAnsi"/>
      <w:spacing w:val="-10"/>
      <w:kern w:val="28"/>
      <w:sz w:val="56"/>
      <w:szCs w:val="56"/>
    </w:rPr>
  </w:style>
  <w:style w:type="character" w:customStyle="1" w:styleId="TitleChar">
    <w:name w:val="Title Char"/>
    <w:basedOn w:val="DefaultParagraphFont"/>
    <w:link w:val="Title"/>
    <w:uiPriority w:val="10"/>
    <w:rsid w:val="00010381"/>
    <w:rPr>
      <w:rFonts w:asciiTheme="majorHAnsi" w:eastAsiaTheme="majorEastAsia" w:hAnsiTheme="majorHAnsi" w:cstheme="majorBidi"/>
      <w:color w:val="0F4761" w:themeColor="accent1" w:themeShade="BF"/>
      <w:spacing w:val="-10"/>
      <w:kern w:val="28"/>
      <w:sz w:val="56"/>
      <w:szCs w:val="56"/>
    </w:rPr>
  </w:style>
  <w:style w:type="character" w:customStyle="1" w:styleId="Heading3Char">
    <w:name w:val="Heading 3 Char"/>
    <w:basedOn w:val="DefaultParagraphFont"/>
    <w:link w:val="Heading3"/>
    <w:uiPriority w:val="9"/>
    <w:rsid w:val="00D30969"/>
    <w:rPr>
      <w:rFonts w:ascii="Times New Roman" w:eastAsiaTheme="majorEastAsia" w:hAnsi="Times New Roman" w:cs="Times New Roman"/>
      <w:b/>
      <w:bCs/>
      <w:color w:val="000000" w:themeColor="text1"/>
    </w:rPr>
  </w:style>
  <w:style w:type="paragraph" w:customStyle="1" w:styleId="Style1">
    <w:name w:val="Style1"/>
    <w:basedOn w:val="Heading1"/>
    <w:autoRedefine/>
    <w:qFormat/>
    <w:rsid w:val="00010381"/>
    <w:pPr>
      <w:spacing w:line="480" w:lineRule="auto"/>
    </w:pPr>
    <w:rPr>
      <w:rFonts w:ascii="Arial" w:hAnsi="Arial" w:cs="Arial"/>
      <w:b w:val="0"/>
    </w:rPr>
  </w:style>
  <w:style w:type="character" w:customStyle="1" w:styleId="Heading1Char">
    <w:name w:val="Heading 1 Char"/>
    <w:basedOn w:val="DefaultParagraphFont"/>
    <w:link w:val="Heading1"/>
    <w:uiPriority w:val="9"/>
    <w:rsid w:val="00445D03"/>
    <w:rPr>
      <w:rFonts w:ascii="Times New Roman" w:eastAsiaTheme="majorEastAsia" w:hAnsi="Times New Roman" w:cs="Times New Roman"/>
      <w:b/>
      <w:color w:val="0D0D0D" w:themeColor="text1" w:themeTint="F2"/>
      <w:sz w:val="28"/>
    </w:rPr>
  </w:style>
  <w:style w:type="paragraph" w:customStyle="1" w:styleId="Style2">
    <w:name w:val="Style2"/>
    <w:basedOn w:val="Heading2"/>
    <w:next w:val="Style1"/>
    <w:link w:val="Style2Char"/>
    <w:autoRedefine/>
    <w:qFormat/>
    <w:rsid w:val="00010381"/>
    <w:pPr>
      <w:spacing w:line="480" w:lineRule="auto"/>
    </w:pPr>
    <w:rPr>
      <w:rFonts w:ascii="Arial" w:hAnsi="Arial" w:cs="Arial"/>
      <w:b w:val="0"/>
      <w:bCs/>
      <w:szCs w:val="22"/>
    </w:rPr>
  </w:style>
  <w:style w:type="character" w:customStyle="1" w:styleId="Style2Char">
    <w:name w:val="Style2 Char"/>
    <w:basedOn w:val="DefaultParagraphFont"/>
    <w:link w:val="Style2"/>
    <w:rsid w:val="00010381"/>
    <w:rPr>
      <w:rFonts w:ascii="Arial" w:eastAsiaTheme="majorEastAsia" w:hAnsi="Arial" w:cs="Arial"/>
      <w:b/>
      <w:bCs/>
      <w:color w:val="0F4761" w:themeColor="accent1" w:themeShade="BF"/>
      <w:sz w:val="28"/>
      <w:szCs w:val="22"/>
    </w:rPr>
  </w:style>
  <w:style w:type="character" w:customStyle="1" w:styleId="Heading2Char">
    <w:name w:val="Heading 2 Char"/>
    <w:basedOn w:val="DefaultParagraphFont"/>
    <w:link w:val="Heading2"/>
    <w:uiPriority w:val="9"/>
    <w:rsid w:val="004542B8"/>
    <w:rPr>
      <w:rFonts w:ascii="Times New Roman" w:eastAsiaTheme="majorEastAsia" w:hAnsi="Times New Roman" w:cs="Times New Roman"/>
      <w:b/>
      <w:color w:val="0D0D0D" w:themeColor="text1" w:themeTint="F2"/>
    </w:rPr>
  </w:style>
  <w:style w:type="character" w:customStyle="1" w:styleId="Heading4Char">
    <w:name w:val="Heading 4 Char"/>
    <w:basedOn w:val="DefaultParagraphFont"/>
    <w:link w:val="Heading4"/>
    <w:uiPriority w:val="9"/>
    <w:semiHidden/>
    <w:rsid w:val="001E2D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2D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2D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2D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2D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2DB7"/>
    <w:rPr>
      <w:rFonts w:eastAsiaTheme="majorEastAsia" w:cstheme="majorBidi"/>
      <w:color w:val="272727" w:themeColor="text1" w:themeTint="D8"/>
    </w:rPr>
  </w:style>
  <w:style w:type="paragraph" w:styleId="Subtitle">
    <w:name w:val="Subtitle"/>
    <w:basedOn w:val="Normal"/>
    <w:next w:val="Normal"/>
    <w:link w:val="SubtitleChar"/>
    <w:uiPriority w:val="11"/>
    <w:qFormat/>
    <w:rsid w:val="001E2D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2D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2DB7"/>
    <w:pPr>
      <w:spacing w:before="160"/>
      <w:jc w:val="center"/>
    </w:pPr>
    <w:rPr>
      <w:i/>
      <w:iCs/>
      <w:color w:val="404040" w:themeColor="text1" w:themeTint="BF"/>
    </w:rPr>
  </w:style>
  <w:style w:type="character" w:customStyle="1" w:styleId="QuoteChar">
    <w:name w:val="Quote Char"/>
    <w:basedOn w:val="DefaultParagraphFont"/>
    <w:link w:val="Quote"/>
    <w:uiPriority w:val="29"/>
    <w:rsid w:val="001E2DB7"/>
    <w:rPr>
      <w:i/>
      <w:iCs/>
      <w:color w:val="404040" w:themeColor="text1" w:themeTint="BF"/>
    </w:rPr>
  </w:style>
  <w:style w:type="paragraph" w:styleId="ListParagraph">
    <w:name w:val="List Paragraph"/>
    <w:basedOn w:val="Normal"/>
    <w:uiPriority w:val="34"/>
    <w:qFormat/>
    <w:rsid w:val="001E2DB7"/>
    <w:pPr>
      <w:ind w:left="720"/>
      <w:contextualSpacing/>
    </w:pPr>
  </w:style>
  <w:style w:type="character" w:styleId="IntenseEmphasis">
    <w:name w:val="Intense Emphasis"/>
    <w:basedOn w:val="DefaultParagraphFont"/>
    <w:uiPriority w:val="21"/>
    <w:qFormat/>
    <w:rsid w:val="001E2DB7"/>
    <w:rPr>
      <w:i/>
      <w:iCs/>
      <w:color w:val="0F4761" w:themeColor="accent1" w:themeShade="BF"/>
    </w:rPr>
  </w:style>
  <w:style w:type="paragraph" w:styleId="IntenseQuote">
    <w:name w:val="Intense Quote"/>
    <w:basedOn w:val="Normal"/>
    <w:next w:val="Normal"/>
    <w:link w:val="IntenseQuoteChar"/>
    <w:uiPriority w:val="30"/>
    <w:qFormat/>
    <w:rsid w:val="001E2D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2DB7"/>
    <w:rPr>
      <w:i/>
      <w:iCs/>
      <w:color w:val="0F4761" w:themeColor="accent1" w:themeShade="BF"/>
    </w:rPr>
  </w:style>
  <w:style w:type="character" w:styleId="IntenseReference">
    <w:name w:val="Intense Reference"/>
    <w:basedOn w:val="DefaultParagraphFont"/>
    <w:uiPriority w:val="32"/>
    <w:qFormat/>
    <w:rsid w:val="001E2DB7"/>
    <w:rPr>
      <w:b/>
      <w:bCs/>
      <w:smallCaps/>
      <w:color w:val="0F4761" w:themeColor="accent1" w:themeShade="BF"/>
      <w:spacing w:val="5"/>
    </w:rPr>
  </w:style>
  <w:style w:type="paragraph" w:styleId="TOCHeading">
    <w:name w:val="TOC Heading"/>
    <w:basedOn w:val="Heading1"/>
    <w:next w:val="Normal"/>
    <w:uiPriority w:val="39"/>
    <w:unhideWhenUsed/>
    <w:qFormat/>
    <w:rsid w:val="001931DB"/>
    <w:pPr>
      <w:spacing w:before="240" w:after="0" w:line="259" w:lineRule="auto"/>
      <w:jc w:val="left"/>
      <w:outlineLvl w:val="9"/>
    </w:pPr>
    <w:rPr>
      <w:rFonts w:asciiTheme="majorHAnsi" w:hAnsiTheme="majorHAnsi" w:cstheme="majorBidi"/>
      <w:b w:val="0"/>
      <w:color w:val="0F4761" w:themeColor="accent1" w:themeShade="BF"/>
      <w:kern w:val="0"/>
      <w:sz w:val="32"/>
      <w:szCs w:val="32"/>
      <w:lang w:eastAsia="en-US"/>
      <w14:ligatures w14:val="none"/>
    </w:rPr>
  </w:style>
  <w:style w:type="paragraph" w:styleId="TOC2">
    <w:name w:val="toc 2"/>
    <w:basedOn w:val="Normal"/>
    <w:next w:val="Normal"/>
    <w:autoRedefine/>
    <w:uiPriority w:val="39"/>
    <w:unhideWhenUsed/>
    <w:rsid w:val="001931DB"/>
    <w:pPr>
      <w:spacing w:after="100" w:line="259" w:lineRule="auto"/>
      <w:ind w:left="220"/>
    </w:pPr>
    <w:rPr>
      <w:rFonts w:cs="Times New Roman"/>
      <w:kern w:val="0"/>
      <w:sz w:val="22"/>
      <w:szCs w:val="22"/>
      <w:lang w:eastAsia="en-US"/>
      <w14:ligatures w14:val="none"/>
    </w:rPr>
  </w:style>
  <w:style w:type="paragraph" w:styleId="TOC1">
    <w:name w:val="toc 1"/>
    <w:basedOn w:val="Normal"/>
    <w:next w:val="Normal"/>
    <w:autoRedefine/>
    <w:uiPriority w:val="39"/>
    <w:unhideWhenUsed/>
    <w:rsid w:val="001931DB"/>
    <w:pPr>
      <w:spacing w:after="100" w:line="259" w:lineRule="auto"/>
    </w:pPr>
    <w:rPr>
      <w:rFonts w:cs="Times New Roman"/>
      <w:kern w:val="0"/>
      <w:sz w:val="22"/>
      <w:szCs w:val="22"/>
      <w:lang w:eastAsia="en-US"/>
      <w14:ligatures w14:val="none"/>
    </w:rPr>
  </w:style>
  <w:style w:type="paragraph" w:styleId="TOC3">
    <w:name w:val="toc 3"/>
    <w:basedOn w:val="Normal"/>
    <w:next w:val="Normal"/>
    <w:autoRedefine/>
    <w:uiPriority w:val="39"/>
    <w:unhideWhenUsed/>
    <w:rsid w:val="001931DB"/>
    <w:pPr>
      <w:spacing w:after="100" w:line="259" w:lineRule="auto"/>
      <w:ind w:left="440"/>
    </w:pPr>
    <w:rPr>
      <w:rFonts w:cs="Times New Roman"/>
      <w:kern w:val="0"/>
      <w:sz w:val="22"/>
      <w:szCs w:val="22"/>
      <w:lang w:eastAsia="en-US"/>
      <w14:ligatures w14:val="none"/>
    </w:rPr>
  </w:style>
  <w:style w:type="character" w:styleId="Hyperlink">
    <w:name w:val="Hyperlink"/>
    <w:basedOn w:val="DefaultParagraphFont"/>
    <w:uiPriority w:val="99"/>
    <w:unhideWhenUsed/>
    <w:rsid w:val="001931DB"/>
    <w:rPr>
      <w:color w:val="467886" w:themeColor="hyperlink"/>
      <w:u w:val="single"/>
    </w:rPr>
  </w:style>
  <w:style w:type="character" w:styleId="UnresolvedMention">
    <w:name w:val="Unresolved Mention"/>
    <w:basedOn w:val="DefaultParagraphFont"/>
    <w:uiPriority w:val="99"/>
    <w:semiHidden/>
    <w:unhideWhenUsed/>
    <w:rsid w:val="00062E2E"/>
    <w:rPr>
      <w:color w:val="605E5C"/>
      <w:shd w:val="clear" w:color="auto" w:fill="E1DFDD"/>
    </w:rPr>
  </w:style>
  <w:style w:type="character" w:styleId="FollowedHyperlink">
    <w:name w:val="FollowedHyperlink"/>
    <w:basedOn w:val="DefaultParagraphFont"/>
    <w:uiPriority w:val="99"/>
    <w:semiHidden/>
    <w:unhideWhenUsed/>
    <w:rsid w:val="00062E2E"/>
    <w:rPr>
      <w:color w:val="96607D" w:themeColor="followedHyperlink"/>
      <w:u w:val="single"/>
    </w:rPr>
  </w:style>
  <w:style w:type="paragraph" w:styleId="Caption">
    <w:name w:val="caption"/>
    <w:basedOn w:val="Normal"/>
    <w:next w:val="Normal"/>
    <w:uiPriority w:val="35"/>
    <w:unhideWhenUsed/>
    <w:qFormat/>
    <w:rsid w:val="009B0030"/>
    <w:pPr>
      <w:spacing w:after="200" w:line="240" w:lineRule="auto"/>
    </w:pPr>
    <w:rPr>
      <w:i/>
      <w:iCs/>
      <w:color w:val="0E2841" w:themeColor="text2"/>
      <w:sz w:val="18"/>
      <w:szCs w:val="18"/>
    </w:rPr>
  </w:style>
  <w:style w:type="table" w:styleId="TableGrid">
    <w:name w:val="Table Grid"/>
    <w:basedOn w:val="TableNormal"/>
    <w:uiPriority w:val="39"/>
    <w:rsid w:val="009B7B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D30969"/>
    <w:rPr>
      <w:i/>
      <w:iCs/>
    </w:rPr>
  </w:style>
  <w:style w:type="paragraph" w:styleId="Header">
    <w:name w:val="header"/>
    <w:basedOn w:val="Normal"/>
    <w:link w:val="HeaderChar"/>
    <w:uiPriority w:val="99"/>
    <w:unhideWhenUsed/>
    <w:rsid w:val="00FA54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5415"/>
  </w:style>
  <w:style w:type="paragraph" w:styleId="Footer">
    <w:name w:val="footer"/>
    <w:basedOn w:val="Normal"/>
    <w:link w:val="FooterChar"/>
    <w:uiPriority w:val="99"/>
    <w:unhideWhenUsed/>
    <w:rsid w:val="00FA54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5415"/>
  </w:style>
  <w:style w:type="paragraph" w:styleId="TableofFigures">
    <w:name w:val="table of figures"/>
    <w:basedOn w:val="Normal"/>
    <w:next w:val="Normal"/>
    <w:uiPriority w:val="99"/>
    <w:unhideWhenUsed/>
    <w:rsid w:val="002D26B5"/>
    <w:pPr>
      <w:spacing w:after="0"/>
    </w:pPr>
  </w:style>
  <w:style w:type="character" w:styleId="Strong">
    <w:name w:val="Strong"/>
    <w:basedOn w:val="DefaultParagraphFont"/>
    <w:uiPriority w:val="22"/>
    <w:qFormat/>
    <w:rsid w:val="00272F6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497639">
      <w:bodyDiv w:val="1"/>
      <w:marLeft w:val="0"/>
      <w:marRight w:val="0"/>
      <w:marTop w:val="0"/>
      <w:marBottom w:val="0"/>
      <w:divBdr>
        <w:top w:val="none" w:sz="0" w:space="0" w:color="auto"/>
        <w:left w:val="none" w:sz="0" w:space="0" w:color="auto"/>
        <w:bottom w:val="none" w:sz="0" w:space="0" w:color="auto"/>
        <w:right w:val="none" w:sz="0" w:space="0" w:color="auto"/>
      </w:divBdr>
    </w:div>
    <w:div w:id="39670829">
      <w:bodyDiv w:val="1"/>
      <w:marLeft w:val="0"/>
      <w:marRight w:val="0"/>
      <w:marTop w:val="0"/>
      <w:marBottom w:val="0"/>
      <w:divBdr>
        <w:top w:val="none" w:sz="0" w:space="0" w:color="auto"/>
        <w:left w:val="none" w:sz="0" w:space="0" w:color="auto"/>
        <w:bottom w:val="none" w:sz="0" w:space="0" w:color="auto"/>
        <w:right w:val="none" w:sz="0" w:space="0" w:color="auto"/>
      </w:divBdr>
    </w:div>
    <w:div w:id="86315846">
      <w:bodyDiv w:val="1"/>
      <w:marLeft w:val="0"/>
      <w:marRight w:val="0"/>
      <w:marTop w:val="0"/>
      <w:marBottom w:val="0"/>
      <w:divBdr>
        <w:top w:val="none" w:sz="0" w:space="0" w:color="auto"/>
        <w:left w:val="none" w:sz="0" w:space="0" w:color="auto"/>
        <w:bottom w:val="none" w:sz="0" w:space="0" w:color="auto"/>
        <w:right w:val="none" w:sz="0" w:space="0" w:color="auto"/>
      </w:divBdr>
    </w:div>
    <w:div w:id="90704490">
      <w:bodyDiv w:val="1"/>
      <w:marLeft w:val="0"/>
      <w:marRight w:val="0"/>
      <w:marTop w:val="0"/>
      <w:marBottom w:val="0"/>
      <w:divBdr>
        <w:top w:val="none" w:sz="0" w:space="0" w:color="auto"/>
        <w:left w:val="none" w:sz="0" w:space="0" w:color="auto"/>
        <w:bottom w:val="none" w:sz="0" w:space="0" w:color="auto"/>
        <w:right w:val="none" w:sz="0" w:space="0" w:color="auto"/>
      </w:divBdr>
    </w:div>
    <w:div w:id="114561963">
      <w:bodyDiv w:val="1"/>
      <w:marLeft w:val="0"/>
      <w:marRight w:val="0"/>
      <w:marTop w:val="0"/>
      <w:marBottom w:val="0"/>
      <w:divBdr>
        <w:top w:val="none" w:sz="0" w:space="0" w:color="auto"/>
        <w:left w:val="none" w:sz="0" w:space="0" w:color="auto"/>
        <w:bottom w:val="none" w:sz="0" w:space="0" w:color="auto"/>
        <w:right w:val="none" w:sz="0" w:space="0" w:color="auto"/>
      </w:divBdr>
    </w:div>
    <w:div w:id="324869285">
      <w:bodyDiv w:val="1"/>
      <w:marLeft w:val="0"/>
      <w:marRight w:val="0"/>
      <w:marTop w:val="0"/>
      <w:marBottom w:val="0"/>
      <w:divBdr>
        <w:top w:val="none" w:sz="0" w:space="0" w:color="auto"/>
        <w:left w:val="none" w:sz="0" w:space="0" w:color="auto"/>
        <w:bottom w:val="none" w:sz="0" w:space="0" w:color="auto"/>
        <w:right w:val="none" w:sz="0" w:space="0" w:color="auto"/>
      </w:divBdr>
    </w:div>
    <w:div w:id="405418739">
      <w:bodyDiv w:val="1"/>
      <w:marLeft w:val="0"/>
      <w:marRight w:val="0"/>
      <w:marTop w:val="0"/>
      <w:marBottom w:val="0"/>
      <w:divBdr>
        <w:top w:val="none" w:sz="0" w:space="0" w:color="auto"/>
        <w:left w:val="none" w:sz="0" w:space="0" w:color="auto"/>
        <w:bottom w:val="none" w:sz="0" w:space="0" w:color="auto"/>
        <w:right w:val="none" w:sz="0" w:space="0" w:color="auto"/>
      </w:divBdr>
    </w:div>
    <w:div w:id="407730724">
      <w:bodyDiv w:val="1"/>
      <w:marLeft w:val="0"/>
      <w:marRight w:val="0"/>
      <w:marTop w:val="0"/>
      <w:marBottom w:val="0"/>
      <w:divBdr>
        <w:top w:val="none" w:sz="0" w:space="0" w:color="auto"/>
        <w:left w:val="none" w:sz="0" w:space="0" w:color="auto"/>
        <w:bottom w:val="none" w:sz="0" w:space="0" w:color="auto"/>
        <w:right w:val="none" w:sz="0" w:space="0" w:color="auto"/>
      </w:divBdr>
    </w:div>
    <w:div w:id="413015637">
      <w:bodyDiv w:val="1"/>
      <w:marLeft w:val="0"/>
      <w:marRight w:val="0"/>
      <w:marTop w:val="0"/>
      <w:marBottom w:val="0"/>
      <w:divBdr>
        <w:top w:val="none" w:sz="0" w:space="0" w:color="auto"/>
        <w:left w:val="none" w:sz="0" w:space="0" w:color="auto"/>
        <w:bottom w:val="none" w:sz="0" w:space="0" w:color="auto"/>
        <w:right w:val="none" w:sz="0" w:space="0" w:color="auto"/>
      </w:divBdr>
    </w:div>
    <w:div w:id="578909330">
      <w:bodyDiv w:val="1"/>
      <w:marLeft w:val="0"/>
      <w:marRight w:val="0"/>
      <w:marTop w:val="0"/>
      <w:marBottom w:val="0"/>
      <w:divBdr>
        <w:top w:val="none" w:sz="0" w:space="0" w:color="auto"/>
        <w:left w:val="none" w:sz="0" w:space="0" w:color="auto"/>
        <w:bottom w:val="none" w:sz="0" w:space="0" w:color="auto"/>
        <w:right w:val="none" w:sz="0" w:space="0" w:color="auto"/>
      </w:divBdr>
    </w:div>
    <w:div w:id="599605901">
      <w:bodyDiv w:val="1"/>
      <w:marLeft w:val="0"/>
      <w:marRight w:val="0"/>
      <w:marTop w:val="0"/>
      <w:marBottom w:val="0"/>
      <w:divBdr>
        <w:top w:val="none" w:sz="0" w:space="0" w:color="auto"/>
        <w:left w:val="none" w:sz="0" w:space="0" w:color="auto"/>
        <w:bottom w:val="none" w:sz="0" w:space="0" w:color="auto"/>
        <w:right w:val="none" w:sz="0" w:space="0" w:color="auto"/>
      </w:divBdr>
    </w:div>
    <w:div w:id="624310108">
      <w:bodyDiv w:val="1"/>
      <w:marLeft w:val="0"/>
      <w:marRight w:val="0"/>
      <w:marTop w:val="0"/>
      <w:marBottom w:val="0"/>
      <w:divBdr>
        <w:top w:val="none" w:sz="0" w:space="0" w:color="auto"/>
        <w:left w:val="none" w:sz="0" w:space="0" w:color="auto"/>
        <w:bottom w:val="none" w:sz="0" w:space="0" w:color="auto"/>
        <w:right w:val="none" w:sz="0" w:space="0" w:color="auto"/>
      </w:divBdr>
    </w:div>
    <w:div w:id="640772379">
      <w:bodyDiv w:val="1"/>
      <w:marLeft w:val="0"/>
      <w:marRight w:val="0"/>
      <w:marTop w:val="0"/>
      <w:marBottom w:val="0"/>
      <w:divBdr>
        <w:top w:val="none" w:sz="0" w:space="0" w:color="auto"/>
        <w:left w:val="none" w:sz="0" w:space="0" w:color="auto"/>
        <w:bottom w:val="none" w:sz="0" w:space="0" w:color="auto"/>
        <w:right w:val="none" w:sz="0" w:space="0" w:color="auto"/>
      </w:divBdr>
    </w:div>
    <w:div w:id="643588980">
      <w:bodyDiv w:val="1"/>
      <w:marLeft w:val="0"/>
      <w:marRight w:val="0"/>
      <w:marTop w:val="0"/>
      <w:marBottom w:val="0"/>
      <w:divBdr>
        <w:top w:val="none" w:sz="0" w:space="0" w:color="auto"/>
        <w:left w:val="none" w:sz="0" w:space="0" w:color="auto"/>
        <w:bottom w:val="none" w:sz="0" w:space="0" w:color="auto"/>
        <w:right w:val="none" w:sz="0" w:space="0" w:color="auto"/>
      </w:divBdr>
    </w:div>
    <w:div w:id="674115350">
      <w:bodyDiv w:val="1"/>
      <w:marLeft w:val="0"/>
      <w:marRight w:val="0"/>
      <w:marTop w:val="0"/>
      <w:marBottom w:val="0"/>
      <w:divBdr>
        <w:top w:val="none" w:sz="0" w:space="0" w:color="auto"/>
        <w:left w:val="none" w:sz="0" w:space="0" w:color="auto"/>
        <w:bottom w:val="none" w:sz="0" w:space="0" w:color="auto"/>
        <w:right w:val="none" w:sz="0" w:space="0" w:color="auto"/>
      </w:divBdr>
    </w:div>
    <w:div w:id="687096560">
      <w:bodyDiv w:val="1"/>
      <w:marLeft w:val="0"/>
      <w:marRight w:val="0"/>
      <w:marTop w:val="0"/>
      <w:marBottom w:val="0"/>
      <w:divBdr>
        <w:top w:val="none" w:sz="0" w:space="0" w:color="auto"/>
        <w:left w:val="none" w:sz="0" w:space="0" w:color="auto"/>
        <w:bottom w:val="none" w:sz="0" w:space="0" w:color="auto"/>
        <w:right w:val="none" w:sz="0" w:space="0" w:color="auto"/>
      </w:divBdr>
    </w:div>
    <w:div w:id="707754165">
      <w:bodyDiv w:val="1"/>
      <w:marLeft w:val="0"/>
      <w:marRight w:val="0"/>
      <w:marTop w:val="0"/>
      <w:marBottom w:val="0"/>
      <w:divBdr>
        <w:top w:val="none" w:sz="0" w:space="0" w:color="auto"/>
        <w:left w:val="none" w:sz="0" w:space="0" w:color="auto"/>
        <w:bottom w:val="none" w:sz="0" w:space="0" w:color="auto"/>
        <w:right w:val="none" w:sz="0" w:space="0" w:color="auto"/>
      </w:divBdr>
    </w:div>
    <w:div w:id="739986233">
      <w:bodyDiv w:val="1"/>
      <w:marLeft w:val="0"/>
      <w:marRight w:val="0"/>
      <w:marTop w:val="0"/>
      <w:marBottom w:val="0"/>
      <w:divBdr>
        <w:top w:val="none" w:sz="0" w:space="0" w:color="auto"/>
        <w:left w:val="none" w:sz="0" w:space="0" w:color="auto"/>
        <w:bottom w:val="none" w:sz="0" w:space="0" w:color="auto"/>
        <w:right w:val="none" w:sz="0" w:space="0" w:color="auto"/>
      </w:divBdr>
    </w:div>
    <w:div w:id="872419676">
      <w:bodyDiv w:val="1"/>
      <w:marLeft w:val="0"/>
      <w:marRight w:val="0"/>
      <w:marTop w:val="0"/>
      <w:marBottom w:val="0"/>
      <w:divBdr>
        <w:top w:val="none" w:sz="0" w:space="0" w:color="auto"/>
        <w:left w:val="none" w:sz="0" w:space="0" w:color="auto"/>
        <w:bottom w:val="none" w:sz="0" w:space="0" w:color="auto"/>
        <w:right w:val="none" w:sz="0" w:space="0" w:color="auto"/>
      </w:divBdr>
    </w:div>
    <w:div w:id="1140347031">
      <w:bodyDiv w:val="1"/>
      <w:marLeft w:val="0"/>
      <w:marRight w:val="0"/>
      <w:marTop w:val="0"/>
      <w:marBottom w:val="0"/>
      <w:divBdr>
        <w:top w:val="none" w:sz="0" w:space="0" w:color="auto"/>
        <w:left w:val="none" w:sz="0" w:space="0" w:color="auto"/>
        <w:bottom w:val="none" w:sz="0" w:space="0" w:color="auto"/>
        <w:right w:val="none" w:sz="0" w:space="0" w:color="auto"/>
      </w:divBdr>
    </w:div>
    <w:div w:id="1222448509">
      <w:bodyDiv w:val="1"/>
      <w:marLeft w:val="0"/>
      <w:marRight w:val="0"/>
      <w:marTop w:val="0"/>
      <w:marBottom w:val="0"/>
      <w:divBdr>
        <w:top w:val="none" w:sz="0" w:space="0" w:color="auto"/>
        <w:left w:val="none" w:sz="0" w:space="0" w:color="auto"/>
        <w:bottom w:val="none" w:sz="0" w:space="0" w:color="auto"/>
        <w:right w:val="none" w:sz="0" w:space="0" w:color="auto"/>
      </w:divBdr>
    </w:div>
    <w:div w:id="1416123306">
      <w:bodyDiv w:val="1"/>
      <w:marLeft w:val="0"/>
      <w:marRight w:val="0"/>
      <w:marTop w:val="0"/>
      <w:marBottom w:val="0"/>
      <w:divBdr>
        <w:top w:val="none" w:sz="0" w:space="0" w:color="auto"/>
        <w:left w:val="none" w:sz="0" w:space="0" w:color="auto"/>
        <w:bottom w:val="none" w:sz="0" w:space="0" w:color="auto"/>
        <w:right w:val="none" w:sz="0" w:space="0" w:color="auto"/>
      </w:divBdr>
    </w:div>
    <w:div w:id="1425682756">
      <w:bodyDiv w:val="1"/>
      <w:marLeft w:val="0"/>
      <w:marRight w:val="0"/>
      <w:marTop w:val="0"/>
      <w:marBottom w:val="0"/>
      <w:divBdr>
        <w:top w:val="none" w:sz="0" w:space="0" w:color="auto"/>
        <w:left w:val="none" w:sz="0" w:space="0" w:color="auto"/>
        <w:bottom w:val="none" w:sz="0" w:space="0" w:color="auto"/>
        <w:right w:val="none" w:sz="0" w:space="0" w:color="auto"/>
      </w:divBdr>
    </w:div>
    <w:div w:id="1434670477">
      <w:bodyDiv w:val="1"/>
      <w:marLeft w:val="0"/>
      <w:marRight w:val="0"/>
      <w:marTop w:val="0"/>
      <w:marBottom w:val="0"/>
      <w:divBdr>
        <w:top w:val="none" w:sz="0" w:space="0" w:color="auto"/>
        <w:left w:val="none" w:sz="0" w:space="0" w:color="auto"/>
        <w:bottom w:val="none" w:sz="0" w:space="0" w:color="auto"/>
        <w:right w:val="none" w:sz="0" w:space="0" w:color="auto"/>
      </w:divBdr>
    </w:div>
    <w:div w:id="1480882027">
      <w:bodyDiv w:val="1"/>
      <w:marLeft w:val="0"/>
      <w:marRight w:val="0"/>
      <w:marTop w:val="0"/>
      <w:marBottom w:val="0"/>
      <w:divBdr>
        <w:top w:val="none" w:sz="0" w:space="0" w:color="auto"/>
        <w:left w:val="none" w:sz="0" w:space="0" w:color="auto"/>
        <w:bottom w:val="none" w:sz="0" w:space="0" w:color="auto"/>
        <w:right w:val="none" w:sz="0" w:space="0" w:color="auto"/>
      </w:divBdr>
    </w:div>
    <w:div w:id="1592853608">
      <w:bodyDiv w:val="1"/>
      <w:marLeft w:val="0"/>
      <w:marRight w:val="0"/>
      <w:marTop w:val="0"/>
      <w:marBottom w:val="0"/>
      <w:divBdr>
        <w:top w:val="none" w:sz="0" w:space="0" w:color="auto"/>
        <w:left w:val="none" w:sz="0" w:space="0" w:color="auto"/>
        <w:bottom w:val="none" w:sz="0" w:space="0" w:color="auto"/>
        <w:right w:val="none" w:sz="0" w:space="0" w:color="auto"/>
      </w:divBdr>
    </w:div>
    <w:div w:id="1640915439">
      <w:bodyDiv w:val="1"/>
      <w:marLeft w:val="0"/>
      <w:marRight w:val="0"/>
      <w:marTop w:val="0"/>
      <w:marBottom w:val="0"/>
      <w:divBdr>
        <w:top w:val="none" w:sz="0" w:space="0" w:color="auto"/>
        <w:left w:val="none" w:sz="0" w:space="0" w:color="auto"/>
        <w:bottom w:val="none" w:sz="0" w:space="0" w:color="auto"/>
        <w:right w:val="none" w:sz="0" w:space="0" w:color="auto"/>
      </w:divBdr>
    </w:div>
    <w:div w:id="1648558817">
      <w:bodyDiv w:val="1"/>
      <w:marLeft w:val="0"/>
      <w:marRight w:val="0"/>
      <w:marTop w:val="0"/>
      <w:marBottom w:val="0"/>
      <w:divBdr>
        <w:top w:val="none" w:sz="0" w:space="0" w:color="auto"/>
        <w:left w:val="none" w:sz="0" w:space="0" w:color="auto"/>
        <w:bottom w:val="none" w:sz="0" w:space="0" w:color="auto"/>
        <w:right w:val="none" w:sz="0" w:space="0" w:color="auto"/>
      </w:divBdr>
    </w:div>
    <w:div w:id="1720082299">
      <w:bodyDiv w:val="1"/>
      <w:marLeft w:val="0"/>
      <w:marRight w:val="0"/>
      <w:marTop w:val="0"/>
      <w:marBottom w:val="0"/>
      <w:divBdr>
        <w:top w:val="none" w:sz="0" w:space="0" w:color="auto"/>
        <w:left w:val="none" w:sz="0" w:space="0" w:color="auto"/>
        <w:bottom w:val="none" w:sz="0" w:space="0" w:color="auto"/>
        <w:right w:val="none" w:sz="0" w:space="0" w:color="auto"/>
      </w:divBdr>
    </w:div>
    <w:div w:id="1814905326">
      <w:bodyDiv w:val="1"/>
      <w:marLeft w:val="0"/>
      <w:marRight w:val="0"/>
      <w:marTop w:val="0"/>
      <w:marBottom w:val="0"/>
      <w:divBdr>
        <w:top w:val="none" w:sz="0" w:space="0" w:color="auto"/>
        <w:left w:val="none" w:sz="0" w:space="0" w:color="auto"/>
        <w:bottom w:val="none" w:sz="0" w:space="0" w:color="auto"/>
        <w:right w:val="none" w:sz="0" w:space="0" w:color="auto"/>
      </w:divBdr>
    </w:div>
    <w:div w:id="1858619828">
      <w:bodyDiv w:val="1"/>
      <w:marLeft w:val="0"/>
      <w:marRight w:val="0"/>
      <w:marTop w:val="0"/>
      <w:marBottom w:val="0"/>
      <w:divBdr>
        <w:top w:val="none" w:sz="0" w:space="0" w:color="auto"/>
        <w:left w:val="none" w:sz="0" w:space="0" w:color="auto"/>
        <w:bottom w:val="none" w:sz="0" w:space="0" w:color="auto"/>
        <w:right w:val="none" w:sz="0" w:space="0" w:color="auto"/>
      </w:divBdr>
    </w:div>
    <w:div w:id="1894196213">
      <w:bodyDiv w:val="1"/>
      <w:marLeft w:val="0"/>
      <w:marRight w:val="0"/>
      <w:marTop w:val="0"/>
      <w:marBottom w:val="0"/>
      <w:divBdr>
        <w:top w:val="none" w:sz="0" w:space="0" w:color="auto"/>
        <w:left w:val="none" w:sz="0" w:space="0" w:color="auto"/>
        <w:bottom w:val="none" w:sz="0" w:space="0" w:color="auto"/>
        <w:right w:val="none" w:sz="0" w:space="0" w:color="auto"/>
      </w:divBdr>
    </w:div>
    <w:div w:id="1904095971">
      <w:bodyDiv w:val="1"/>
      <w:marLeft w:val="0"/>
      <w:marRight w:val="0"/>
      <w:marTop w:val="0"/>
      <w:marBottom w:val="0"/>
      <w:divBdr>
        <w:top w:val="none" w:sz="0" w:space="0" w:color="auto"/>
        <w:left w:val="none" w:sz="0" w:space="0" w:color="auto"/>
        <w:bottom w:val="none" w:sz="0" w:space="0" w:color="auto"/>
        <w:right w:val="none" w:sz="0" w:space="0" w:color="auto"/>
      </w:divBdr>
    </w:div>
    <w:div w:id="1927380069">
      <w:bodyDiv w:val="1"/>
      <w:marLeft w:val="0"/>
      <w:marRight w:val="0"/>
      <w:marTop w:val="0"/>
      <w:marBottom w:val="0"/>
      <w:divBdr>
        <w:top w:val="none" w:sz="0" w:space="0" w:color="auto"/>
        <w:left w:val="none" w:sz="0" w:space="0" w:color="auto"/>
        <w:bottom w:val="none" w:sz="0" w:space="0" w:color="auto"/>
        <w:right w:val="none" w:sz="0" w:space="0" w:color="auto"/>
      </w:divBdr>
    </w:div>
    <w:div w:id="2008749496">
      <w:bodyDiv w:val="1"/>
      <w:marLeft w:val="0"/>
      <w:marRight w:val="0"/>
      <w:marTop w:val="0"/>
      <w:marBottom w:val="0"/>
      <w:divBdr>
        <w:top w:val="none" w:sz="0" w:space="0" w:color="auto"/>
        <w:left w:val="none" w:sz="0" w:space="0" w:color="auto"/>
        <w:bottom w:val="none" w:sz="0" w:space="0" w:color="auto"/>
        <w:right w:val="none" w:sz="0" w:space="0" w:color="auto"/>
      </w:divBdr>
    </w:div>
    <w:div w:id="2033022422">
      <w:bodyDiv w:val="1"/>
      <w:marLeft w:val="0"/>
      <w:marRight w:val="0"/>
      <w:marTop w:val="0"/>
      <w:marBottom w:val="0"/>
      <w:divBdr>
        <w:top w:val="none" w:sz="0" w:space="0" w:color="auto"/>
        <w:left w:val="none" w:sz="0" w:space="0" w:color="auto"/>
        <w:bottom w:val="none" w:sz="0" w:space="0" w:color="auto"/>
        <w:right w:val="none" w:sz="0" w:space="0" w:color="auto"/>
      </w:divBdr>
    </w:div>
    <w:div w:id="2044548031">
      <w:bodyDiv w:val="1"/>
      <w:marLeft w:val="0"/>
      <w:marRight w:val="0"/>
      <w:marTop w:val="0"/>
      <w:marBottom w:val="0"/>
      <w:divBdr>
        <w:top w:val="none" w:sz="0" w:space="0" w:color="auto"/>
        <w:left w:val="none" w:sz="0" w:space="0" w:color="auto"/>
        <w:bottom w:val="none" w:sz="0" w:space="0" w:color="auto"/>
        <w:right w:val="none" w:sz="0" w:space="0" w:color="auto"/>
      </w:divBdr>
    </w:div>
    <w:div w:id="2069105641">
      <w:bodyDiv w:val="1"/>
      <w:marLeft w:val="0"/>
      <w:marRight w:val="0"/>
      <w:marTop w:val="0"/>
      <w:marBottom w:val="0"/>
      <w:divBdr>
        <w:top w:val="none" w:sz="0" w:space="0" w:color="auto"/>
        <w:left w:val="none" w:sz="0" w:space="0" w:color="auto"/>
        <w:bottom w:val="none" w:sz="0" w:space="0" w:color="auto"/>
        <w:right w:val="none" w:sz="0" w:space="0" w:color="auto"/>
      </w:divBdr>
    </w:div>
    <w:div w:id="2081751519">
      <w:bodyDiv w:val="1"/>
      <w:marLeft w:val="0"/>
      <w:marRight w:val="0"/>
      <w:marTop w:val="0"/>
      <w:marBottom w:val="0"/>
      <w:divBdr>
        <w:top w:val="none" w:sz="0" w:space="0" w:color="auto"/>
        <w:left w:val="none" w:sz="0" w:space="0" w:color="auto"/>
        <w:bottom w:val="none" w:sz="0" w:space="0" w:color="auto"/>
        <w:right w:val="none" w:sz="0" w:space="0" w:color="auto"/>
      </w:divBdr>
    </w:div>
    <w:div w:id="2095123376">
      <w:bodyDiv w:val="1"/>
      <w:marLeft w:val="0"/>
      <w:marRight w:val="0"/>
      <w:marTop w:val="0"/>
      <w:marBottom w:val="0"/>
      <w:divBdr>
        <w:top w:val="none" w:sz="0" w:space="0" w:color="auto"/>
        <w:left w:val="none" w:sz="0" w:space="0" w:color="auto"/>
        <w:bottom w:val="none" w:sz="0" w:space="0" w:color="auto"/>
        <w:right w:val="none" w:sz="0" w:space="0" w:color="auto"/>
      </w:divBdr>
    </w:div>
    <w:div w:id="2109616452">
      <w:bodyDiv w:val="1"/>
      <w:marLeft w:val="0"/>
      <w:marRight w:val="0"/>
      <w:marTop w:val="0"/>
      <w:marBottom w:val="0"/>
      <w:divBdr>
        <w:top w:val="none" w:sz="0" w:space="0" w:color="auto"/>
        <w:left w:val="none" w:sz="0" w:space="0" w:color="auto"/>
        <w:bottom w:val="none" w:sz="0" w:space="0" w:color="auto"/>
        <w:right w:val="none" w:sz="0" w:space="0" w:color="auto"/>
      </w:divBdr>
    </w:div>
    <w:div w:id="2131507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chart" Target="charts/chart6.xml"/><Relationship Id="rId21" Type="http://schemas.openxmlformats.org/officeDocument/2006/relationships/chart" Target="charts/chart1.xml"/><Relationship Id="rId42" Type="http://schemas.openxmlformats.org/officeDocument/2006/relationships/hyperlink" Target="https://run.unl.pt/entities/publication/07f6a19f-89d0-48e5-9b25-1879971d4959" TargetMode="External"/><Relationship Id="rId47" Type="http://schemas.openxmlformats.org/officeDocument/2006/relationships/hyperlink" Target="https://doi.org/10.1016/j.elerap.2013.01.003" TargetMode="External"/><Relationship Id="rId63" Type="http://schemas.openxmlformats.org/officeDocument/2006/relationships/hyperlink" Target="https://doi.org/10.61194/ijjm.v6i4.1771?utm_source=chatgpt.com" TargetMode="External"/><Relationship Id="rId68" Type="http://schemas.openxmlformats.org/officeDocument/2006/relationships/hyperlink" Target="https://doi.org/10.1080/10496491.2019.1612490" TargetMode="External"/><Relationship Id="rId84" Type="http://schemas.openxmlformats.org/officeDocument/2006/relationships/hyperlink" Target="https://doi.org/10.9734/ajeba/2023/v23i151021" TargetMode="External"/><Relationship Id="rId89" Type="http://schemas.openxmlformats.org/officeDocument/2006/relationships/fontTable" Target="fontTable.xml"/><Relationship Id="rId16" Type="http://schemas.openxmlformats.org/officeDocument/2006/relationships/image" Target="media/image2.png"/><Relationship Id="rId11" Type="http://schemas.openxmlformats.org/officeDocument/2006/relationships/diagramLayout" Target="diagrams/layout1.xml"/><Relationship Id="rId32" Type="http://schemas.openxmlformats.org/officeDocument/2006/relationships/image" Target="media/image9.png"/><Relationship Id="rId37" Type="http://schemas.openxmlformats.org/officeDocument/2006/relationships/hyperlink" Target="https://doi.org/10.3390/admsci14040061" TargetMode="External"/><Relationship Id="rId53" Type="http://schemas.openxmlformats.org/officeDocument/2006/relationships/hyperlink" Target="https://doi.org/10.52783/eel.v14i2.1489" TargetMode="External"/><Relationship Id="rId58" Type="http://schemas.openxmlformats.org/officeDocument/2006/relationships/hyperlink" Target="https://doi.org/10.32722/baei.v1i01.7324" TargetMode="External"/><Relationship Id="rId74" Type="http://schemas.openxmlformats.org/officeDocument/2006/relationships/hyperlink" Target="https://repository.lib.fsu.edu/islandora/object/fsu:407381?trk=public_profile_project-title" TargetMode="External"/><Relationship Id="rId79" Type="http://schemas.openxmlformats.org/officeDocument/2006/relationships/hyperlink" Target="https://doi.org/10.1017/S1049023X24000281?utm_source=chatgpt.com" TargetMode="External"/><Relationship Id="rId5" Type="http://schemas.openxmlformats.org/officeDocument/2006/relationships/webSettings" Target="webSettings.xml"/><Relationship Id="rId90" Type="http://schemas.openxmlformats.org/officeDocument/2006/relationships/theme" Target="theme/theme1.xml"/><Relationship Id="rId14" Type="http://schemas.microsoft.com/office/2007/relationships/diagramDrawing" Target="diagrams/drawing1.xml"/><Relationship Id="rId22" Type="http://schemas.openxmlformats.org/officeDocument/2006/relationships/chart" Target="charts/chart2.xml"/><Relationship Id="rId27" Type="http://schemas.openxmlformats.org/officeDocument/2006/relationships/chart" Target="charts/chart7.xml"/><Relationship Id="rId30" Type="http://schemas.openxmlformats.org/officeDocument/2006/relationships/image" Target="media/image7.png"/><Relationship Id="rId35" Type="http://schemas.openxmlformats.org/officeDocument/2006/relationships/hyperlink" Target="https://doi.org/10.1108/APJML-04-2019-0262" TargetMode="External"/><Relationship Id="rId43" Type="http://schemas.openxmlformats.org/officeDocument/2006/relationships/hyperlink" Target="https://doi.org/10.1371/journal.pone.0302924?utm_source=chatgpt.com" TargetMode="External"/><Relationship Id="rId48" Type="http://schemas.openxmlformats.org/officeDocument/2006/relationships/hyperlink" Target="https://doi.org/10.1111/spc3.12735?utm_source=chatgpt.com" TargetMode="External"/><Relationship Id="rId56" Type="http://schemas.openxmlformats.org/officeDocument/2006/relationships/hyperlink" Target="https://doi.org/10.1007/s11135-024-01846-5" TargetMode="External"/><Relationship Id="rId64" Type="http://schemas.openxmlformats.org/officeDocument/2006/relationships/hyperlink" Target="https://doi.org/10.1016/j.apmrv.2024.08.001" TargetMode="External"/><Relationship Id="rId69" Type="http://schemas.openxmlformats.org/officeDocument/2006/relationships/hyperlink" Target="https://doi.org/10.4103/picr.picr_140_23?utm_source=chatgpt.com" TargetMode="External"/><Relationship Id="rId77" Type="http://schemas.openxmlformats.org/officeDocument/2006/relationships/hyperlink" Target="https://www.smartinsights.com/digital-marketing-strategy/race-a-practical-framework-to-improve-your-digital-marketing/" TargetMode="External"/><Relationship Id="rId8" Type="http://schemas.openxmlformats.org/officeDocument/2006/relationships/image" Target="media/image1.png"/><Relationship Id="rId51" Type="http://schemas.openxmlformats.org/officeDocument/2006/relationships/hyperlink" Target="https://doi.org/10.1016/S2212-5671(14)00251-2" TargetMode="External"/><Relationship Id="rId72" Type="http://schemas.openxmlformats.org/officeDocument/2006/relationships/hyperlink" Target="https://doi.org/10.37134/ejoss.vol10.1.7.2024" TargetMode="External"/><Relationship Id="rId80" Type="http://schemas.openxmlformats.org/officeDocument/2006/relationships/hyperlink" Target="https://doi.org/10.36526/sosioedukasi.v14i4.6457" TargetMode="External"/><Relationship Id="rId85" Type="http://schemas.openxmlformats.org/officeDocument/2006/relationships/hyperlink" Target="https://doi.org/10.3389/fpsyg.2024.1304870?utm_source=chatgpt.com" TargetMode="External"/><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image" Target="media/image3.png"/><Relationship Id="rId25" Type="http://schemas.openxmlformats.org/officeDocument/2006/relationships/chart" Target="charts/chart5.xml"/><Relationship Id="rId33" Type="http://schemas.openxmlformats.org/officeDocument/2006/relationships/hyperlink" Target="https://doi.org/10.1016/j.oor.2024.100662?utm_source=chatgpt.com" TargetMode="External"/><Relationship Id="rId38" Type="http://schemas.openxmlformats.org/officeDocument/2006/relationships/hyperlink" Target="https://doi.org/10.1021/acs.chas.3c00111?utm_source=chatgpt.com" TargetMode="External"/><Relationship Id="rId46" Type="http://schemas.openxmlformats.org/officeDocument/2006/relationships/hyperlink" Target="https://doi.org/10.1108/JPBM-05-2013-0299" TargetMode="External"/><Relationship Id="rId59" Type="http://schemas.openxmlformats.org/officeDocument/2006/relationships/hyperlink" Target="https://doi.org/10.21511/im.20(1).2024.11" TargetMode="External"/><Relationship Id="rId67" Type="http://schemas.openxmlformats.org/officeDocument/2006/relationships/hyperlink" Target="https://doi.org/10.1080/13527266.2018.1455066" TargetMode="External"/><Relationship Id="rId20" Type="http://schemas.openxmlformats.org/officeDocument/2006/relationships/image" Target="media/image6.png"/><Relationship Id="rId41" Type="http://schemas.openxmlformats.org/officeDocument/2006/relationships/hyperlink" Target="https://doi.org/10.47191/ijmra/v6-i8-52?utm_source=chatgpt.com" TargetMode="External"/><Relationship Id="rId54" Type="http://schemas.openxmlformats.org/officeDocument/2006/relationships/hyperlink" Target="https://www.econstor.eu/handle/10419/200085" TargetMode="External"/><Relationship Id="rId62" Type="http://schemas.openxmlformats.org/officeDocument/2006/relationships/hyperlink" Target="https://doi.org/10.17358/jabm.9.2.467" TargetMode="External"/><Relationship Id="rId70" Type="http://schemas.openxmlformats.org/officeDocument/2006/relationships/hyperlink" Target="https://doi.org/10.4103/picr.picr_318_23?utm_source=chatgpt.com" TargetMode="External"/><Relationship Id="rId75" Type="http://schemas.openxmlformats.org/officeDocument/2006/relationships/hyperlink" Target="https://doi.org/10.1007/978-3-031-30720-1" TargetMode="External"/><Relationship Id="rId83" Type="http://schemas.openxmlformats.org/officeDocument/2006/relationships/hyperlink" Target="https://doi.org/10.1155/2022/2739685" TargetMode="External"/><Relationship Id="rId88" Type="http://schemas.openxmlformats.org/officeDocument/2006/relationships/hyperlink" Target="https://doi.org/10.56403/nejesh.v1i4.79"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chart" Target="charts/chart3.xml"/><Relationship Id="rId28" Type="http://schemas.openxmlformats.org/officeDocument/2006/relationships/chart" Target="charts/chart8.xml"/><Relationship Id="rId36" Type="http://schemas.openxmlformats.org/officeDocument/2006/relationships/hyperlink" Target="http://doi:10.3390/su14116906" TargetMode="External"/><Relationship Id="rId49" Type="http://schemas.openxmlformats.org/officeDocument/2006/relationships/hyperlink" Target="https://doi.org/10.24912/ijassh.v1i1.25928" TargetMode="External"/><Relationship Id="rId57" Type="http://schemas.openxmlformats.org/officeDocument/2006/relationships/hyperlink" Target="https://doi.org/10.3390/admsci13020036" TargetMode="External"/><Relationship Id="rId10" Type="http://schemas.openxmlformats.org/officeDocument/2006/relationships/diagramData" Target="diagrams/data1.xml"/><Relationship Id="rId31" Type="http://schemas.openxmlformats.org/officeDocument/2006/relationships/image" Target="media/image8.png"/><Relationship Id="rId44" Type="http://schemas.openxmlformats.org/officeDocument/2006/relationships/hyperlink" Target="https://doi.org/10.25163/business.3110209" TargetMode="External"/><Relationship Id="rId52" Type="http://schemas.openxmlformats.org/officeDocument/2006/relationships/hyperlink" Target="https://doi.org/10.1177/002224299305700101" TargetMode="External"/><Relationship Id="rId60" Type="http://schemas.openxmlformats.org/officeDocument/2006/relationships/hyperlink" Target="https://doi.org/10.31893/multiscience.2026234" TargetMode="External"/><Relationship Id="rId65" Type="http://schemas.openxmlformats.org/officeDocument/2006/relationships/hyperlink" Target="https://doi.org/10.1145/3358528.3358534?utm_source=chatgpt.com" TargetMode="External"/><Relationship Id="rId73" Type="http://schemas.openxmlformats.org/officeDocument/2006/relationships/hyperlink" Target="https://doi.org/10.54324/j.mtl.v11i3.1517?utm_source=chatgpt.com" TargetMode="External"/><Relationship Id="rId78" Type="http://schemas.openxmlformats.org/officeDocument/2006/relationships/hyperlink" Target="https://doi.org/10.1108/EJMBE-11-2017-0049" TargetMode="External"/><Relationship Id="rId81" Type="http://schemas.openxmlformats.org/officeDocument/2006/relationships/hyperlink" Target="https://doi.org/10.1111/anae.15943?utm_source=chatgpt.com" TargetMode="External"/><Relationship Id="rId86" Type="http://schemas.openxmlformats.org/officeDocument/2006/relationships/hyperlink" Target="https://doi.org/10.1108/MIP-06-2023-0248" TargetMode="Externa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diagramColors" Target="diagrams/colors1.xml"/><Relationship Id="rId18" Type="http://schemas.openxmlformats.org/officeDocument/2006/relationships/image" Target="media/image4.jpeg"/><Relationship Id="rId39" Type="http://schemas.openxmlformats.org/officeDocument/2006/relationships/hyperlink" Target="https://cyberleninka.ru/article/n/digital-marketing-marketing-opportunities-and-the-power-of-digital-consumers" TargetMode="External"/><Relationship Id="rId34" Type="http://schemas.openxmlformats.org/officeDocument/2006/relationships/hyperlink" Target="https://doi.org/10.1016/j.emj.2018.07.002" TargetMode="External"/><Relationship Id="rId50" Type="http://schemas.openxmlformats.org/officeDocument/2006/relationships/hyperlink" Target="https://doi.org/10.21067/mbr.v6i2.7298" TargetMode="External"/><Relationship Id="rId55" Type="http://schemas.openxmlformats.org/officeDocument/2006/relationships/hyperlink" Target="https://doi.org/10.1016/j.bushor.2011.01.005" TargetMode="External"/><Relationship Id="rId76" Type="http://schemas.openxmlformats.org/officeDocument/2006/relationships/hyperlink" Target="https://doi.org/10.47974/JSMS-1063?utm_source=chatgpt.com" TargetMode="External"/><Relationship Id="rId7" Type="http://schemas.openxmlformats.org/officeDocument/2006/relationships/endnotes" Target="endnotes.xml"/><Relationship Id="rId71" Type="http://schemas.openxmlformats.org/officeDocument/2006/relationships/hyperlink" Target="https://journal.untar.ac.id/index.php/ijaeb/article/view/30687?utm_source=chatgpt.com" TargetMode="External"/><Relationship Id="rId2" Type="http://schemas.openxmlformats.org/officeDocument/2006/relationships/numbering" Target="numbering.xml"/><Relationship Id="rId29" Type="http://schemas.openxmlformats.org/officeDocument/2006/relationships/chart" Target="charts/chart9.xml"/><Relationship Id="rId24" Type="http://schemas.openxmlformats.org/officeDocument/2006/relationships/chart" Target="charts/chart4.xml"/><Relationship Id="rId40" Type="http://schemas.openxmlformats.org/officeDocument/2006/relationships/hyperlink" Target="https://doi.org/10.1016/j.ijinfomgt.2020.102168" TargetMode="External"/><Relationship Id="rId45" Type="http://schemas.openxmlformats.org/officeDocument/2006/relationships/hyperlink" Target="https://doi.org/10.1016/j.sbspro.2015.01.363" TargetMode="External"/><Relationship Id="rId66" Type="http://schemas.openxmlformats.org/officeDocument/2006/relationships/hyperlink" Target="https://doi.org/10.54097/ehss.v16i.9583" TargetMode="External"/><Relationship Id="rId87" Type="http://schemas.openxmlformats.org/officeDocument/2006/relationships/hyperlink" Target="https://doi.org/10.3346/jkms.2023.38.e403?utm_source=chatgpt.com" TargetMode="External"/><Relationship Id="rId61" Type="http://schemas.openxmlformats.org/officeDocument/2006/relationships/hyperlink" Target="https://doi.org/10.1007/s11365-020-00669-8" TargetMode="External"/><Relationship Id="rId82" Type="http://schemas.openxmlformats.org/officeDocument/2006/relationships/hyperlink" Target="https://doi.org/10.55927/ijba.v3i2.3755" TargetMode="External"/><Relationship Id="rId19" Type="http://schemas.openxmlformats.org/officeDocument/2006/relationships/image" Target="media/image5.jpe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D:\Our%20work\Kibria%20bhai%20UK\Dissertation\New%20Microsoft%20Excel%20Worksheet.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D:\Our%20work\Kibria%20bhai%20UK\Dissertation\New%20Microsoft%20Excel%20Worksheet.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D:\Our%20work\Kibria%20bhai%20UK\Dissertation\New%20Microsoft%20Excel%20Worksheet.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D:\Our%20work\Kibria%20bhai%20UK\Dissertation\New%20Microsoft%20Excel%20Worksheet.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Frequency</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0837-4C4B-9069-18A31EDD6A3D}"/>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0837-4C4B-9069-18A31EDD6A3D}"/>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0837-4C4B-9069-18A31EDD6A3D}"/>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0837-4C4B-9069-18A31EDD6A3D}"/>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18–24</c:v>
                </c:pt>
                <c:pt idx="1">
                  <c:v>25–34</c:v>
                </c:pt>
                <c:pt idx="2">
                  <c:v>35–44</c:v>
                </c:pt>
                <c:pt idx="3">
                  <c:v>45–50</c:v>
                </c:pt>
              </c:strCache>
            </c:strRef>
          </c:cat>
          <c:val>
            <c:numRef>
              <c:f>Sheet1!$B$2:$B$5</c:f>
              <c:numCache>
                <c:formatCode>General</c:formatCode>
                <c:ptCount val="4"/>
                <c:pt idx="0">
                  <c:v>8</c:v>
                </c:pt>
                <c:pt idx="1">
                  <c:v>27</c:v>
                </c:pt>
                <c:pt idx="2">
                  <c:v>13</c:v>
                </c:pt>
                <c:pt idx="3">
                  <c:v>2</c:v>
                </c:pt>
              </c:numCache>
            </c:numRef>
          </c:val>
          <c:extLst>
            <c:ext xmlns:c16="http://schemas.microsoft.com/office/drawing/2014/chart" uri="{C3380CC4-5D6E-409C-BE32-E72D297353CC}">
              <c16:uniqueId val="{00000008-0837-4C4B-9069-18A31EDD6A3D}"/>
            </c:ext>
          </c:extLst>
        </c:ser>
        <c:ser>
          <c:idx val="1"/>
          <c:order val="1"/>
          <c:tx>
            <c:strRef>
              <c:f>Sheet1!$C$1</c:f>
              <c:strCache>
                <c:ptCount val="1"/>
                <c:pt idx="0">
                  <c:v>Percentage (%)</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A-0837-4C4B-9069-18A31EDD6A3D}"/>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C-0837-4C4B-9069-18A31EDD6A3D}"/>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E-0837-4C4B-9069-18A31EDD6A3D}"/>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10-0837-4C4B-9069-18A31EDD6A3D}"/>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18–24</c:v>
                </c:pt>
                <c:pt idx="1">
                  <c:v>25–34</c:v>
                </c:pt>
                <c:pt idx="2">
                  <c:v>35–44</c:v>
                </c:pt>
                <c:pt idx="3">
                  <c:v>45–50</c:v>
                </c:pt>
              </c:strCache>
            </c:strRef>
          </c:cat>
          <c:val>
            <c:numRef>
              <c:f>Sheet1!$C$2:$C$5</c:f>
              <c:numCache>
                <c:formatCode>General</c:formatCode>
                <c:ptCount val="4"/>
                <c:pt idx="0">
                  <c:v>16</c:v>
                </c:pt>
                <c:pt idx="1">
                  <c:v>54</c:v>
                </c:pt>
                <c:pt idx="2">
                  <c:v>26</c:v>
                </c:pt>
                <c:pt idx="3">
                  <c:v>4</c:v>
                </c:pt>
              </c:numCache>
            </c:numRef>
          </c:val>
          <c:extLst>
            <c:ext xmlns:c16="http://schemas.microsoft.com/office/drawing/2014/chart" uri="{C3380CC4-5D6E-409C-BE32-E72D297353CC}">
              <c16:uniqueId val="{00000011-0837-4C4B-9069-18A31EDD6A3D}"/>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Sheet1!$D$22</c:f>
              <c:strCache>
                <c:ptCount val="1"/>
                <c:pt idx="0">
                  <c:v>Frequency</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E22A-4B52-8D3C-8E8CA8735ADE}"/>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E22A-4B52-8D3C-8E8CA8735ADE}"/>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E22A-4B52-8D3C-8E8CA8735ADE}"/>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Sheet1!$C$23:$C$25</c:f>
              <c:strCache>
                <c:ptCount val="2"/>
                <c:pt idx="0">
                  <c:v>Male</c:v>
                </c:pt>
                <c:pt idx="1">
                  <c:v>Female</c:v>
                </c:pt>
              </c:strCache>
            </c:strRef>
          </c:cat>
          <c:val>
            <c:numRef>
              <c:f>Sheet1!$D$23:$D$25</c:f>
              <c:numCache>
                <c:formatCode>General</c:formatCode>
                <c:ptCount val="3"/>
                <c:pt idx="0">
                  <c:v>34</c:v>
                </c:pt>
                <c:pt idx="1">
                  <c:v>16</c:v>
                </c:pt>
              </c:numCache>
            </c:numRef>
          </c:val>
          <c:extLst>
            <c:ext xmlns:c16="http://schemas.microsoft.com/office/drawing/2014/chart" uri="{C3380CC4-5D6E-409C-BE32-E72D297353CC}">
              <c16:uniqueId val="{00000006-E22A-4B52-8D3C-8E8CA8735ADE}"/>
            </c:ext>
          </c:extLst>
        </c:ser>
        <c:ser>
          <c:idx val="1"/>
          <c:order val="1"/>
          <c:tx>
            <c:strRef>
              <c:f>Sheet1!$E$22</c:f>
              <c:strCache>
                <c:ptCount val="1"/>
                <c:pt idx="0">
                  <c:v>Percentage (%)</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8-E22A-4B52-8D3C-8E8CA8735ADE}"/>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A-E22A-4B52-8D3C-8E8CA8735ADE}"/>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C-E22A-4B52-8D3C-8E8CA8735ADE}"/>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Sheet1!$C$23:$C$25</c:f>
              <c:strCache>
                <c:ptCount val="2"/>
                <c:pt idx="0">
                  <c:v>Male</c:v>
                </c:pt>
                <c:pt idx="1">
                  <c:v>Female</c:v>
                </c:pt>
              </c:strCache>
            </c:strRef>
          </c:cat>
          <c:val>
            <c:numRef>
              <c:f>Sheet1!$E$23:$E$25</c:f>
              <c:numCache>
                <c:formatCode>General</c:formatCode>
                <c:ptCount val="3"/>
                <c:pt idx="0">
                  <c:v>68</c:v>
                </c:pt>
                <c:pt idx="1">
                  <c:v>32</c:v>
                </c:pt>
              </c:numCache>
            </c:numRef>
          </c:val>
          <c:extLst>
            <c:ext xmlns:c16="http://schemas.microsoft.com/office/drawing/2014/chart" uri="{C3380CC4-5D6E-409C-BE32-E72D297353CC}">
              <c16:uniqueId val="{0000000D-E22A-4B52-8D3C-8E8CA8735ADE}"/>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Sheet1!$S$20</c:f>
              <c:strCache>
                <c:ptCount val="1"/>
                <c:pt idx="0">
                  <c:v>Frequency</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74A1-4546-8AD4-C2AB8E03A7CC}"/>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74A1-4546-8AD4-C2AB8E03A7CC}"/>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74A1-4546-8AD4-C2AB8E03A7CC}"/>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74A1-4546-8AD4-C2AB8E03A7CC}"/>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74A1-4546-8AD4-C2AB8E03A7CC}"/>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Sheet1!$R$21:$R$25</c:f>
              <c:strCache>
                <c:ptCount val="4"/>
                <c:pt idx="0">
                  <c:v>Student</c:v>
                </c:pt>
                <c:pt idx="1">
                  <c:v>Employed</c:v>
                </c:pt>
                <c:pt idx="2">
                  <c:v>Self-employed</c:v>
                </c:pt>
                <c:pt idx="3">
                  <c:v>Unemployed</c:v>
                </c:pt>
              </c:strCache>
            </c:strRef>
          </c:cat>
          <c:val>
            <c:numRef>
              <c:f>Sheet1!$S$21:$S$25</c:f>
              <c:numCache>
                <c:formatCode>General</c:formatCode>
                <c:ptCount val="5"/>
                <c:pt idx="0">
                  <c:v>26</c:v>
                </c:pt>
                <c:pt idx="1">
                  <c:v>17</c:v>
                </c:pt>
                <c:pt idx="2">
                  <c:v>5</c:v>
                </c:pt>
                <c:pt idx="3">
                  <c:v>2</c:v>
                </c:pt>
              </c:numCache>
            </c:numRef>
          </c:val>
          <c:extLst>
            <c:ext xmlns:c16="http://schemas.microsoft.com/office/drawing/2014/chart" uri="{C3380CC4-5D6E-409C-BE32-E72D297353CC}">
              <c16:uniqueId val="{0000000A-74A1-4546-8AD4-C2AB8E03A7CC}"/>
            </c:ext>
          </c:extLst>
        </c:ser>
        <c:ser>
          <c:idx val="1"/>
          <c:order val="1"/>
          <c:tx>
            <c:strRef>
              <c:f>Sheet1!$T$20</c:f>
              <c:strCache>
                <c:ptCount val="1"/>
                <c:pt idx="0">
                  <c:v>Percentage (%)</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C-74A1-4546-8AD4-C2AB8E03A7CC}"/>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E-74A1-4546-8AD4-C2AB8E03A7CC}"/>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10-74A1-4546-8AD4-C2AB8E03A7CC}"/>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12-74A1-4546-8AD4-C2AB8E03A7CC}"/>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14-74A1-4546-8AD4-C2AB8E03A7CC}"/>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Sheet1!$R$21:$R$25</c:f>
              <c:strCache>
                <c:ptCount val="4"/>
                <c:pt idx="0">
                  <c:v>Student</c:v>
                </c:pt>
                <c:pt idx="1">
                  <c:v>Employed</c:v>
                </c:pt>
                <c:pt idx="2">
                  <c:v>Self-employed</c:v>
                </c:pt>
                <c:pt idx="3">
                  <c:v>Unemployed</c:v>
                </c:pt>
              </c:strCache>
            </c:strRef>
          </c:cat>
          <c:val>
            <c:numRef>
              <c:f>Sheet1!$T$21:$T$25</c:f>
              <c:numCache>
                <c:formatCode>General</c:formatCode>
                <c:ptCount val="5"/>
                <c:pt idx="0">
                  <c:v>50</c:v>
                </c:pt>
                <c:pt idx="1">
                  <c:v>34</c:v>
                </c:pt>
                <c:pt idx="2">
                  <c:v>10</c:v>
                </c:pt>
                <c:pt idx="3">
                  <c:v>4</c:v>
                </c:pt>
              </c:numCache>
            </c:numRef>
          </c:val>
          <c:extLst>
            <c:ext xmlns:c16="http://schemas.microsoft.com/office/drawing/2014/chart" uri="{C3380CC4-5D6E-409C-BE32-E72D297353CC}">
              <c16:uniqueId val="{00000015-74A1-4546-8AD4-C2AB8E03A7CC}"/>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Sheet1!$C$33</c:f>
              <c:strCache>
                <c:ptCount val="1"/>
                <c:pt idx="0">
                  <c:v>Frequency</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7C9A-47BA-9ABD-5E7D352BA127}"/>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7C9A-47BA-9ABD-5E7D352BA127}"/>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7C9A-47BA-9ABD-5E7D352BA127}"/>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7C9A-47BA-9ABD-5E7D352BA127}"/>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7C9A-47BA-9ABD-5E7D352BA127}"/>
              </c:ext>
            </c:extLst>
          </c:dPt>
          <c:dPt>
            <c:idx val="5"/>
            <c:bubble3D val="0"/>
            <c:spPr>
              <a:solidFill>
                <a:schemeClr val="accent6"/>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B-7C9A-47BA-9ABD-5E7D352BA127}"/>
              </c:ext>
            </c:extLst>
          </c:dPt>
          <c:dLbls>
            <c:dLbl>
              <c:idx val="4"/>
              <c:delete val="1"/>
              <c:extLst>
                <c:ext xmlns:c15="http://schemas.microsoft.com/office/drawing/2012/chart" uri="{CE6537A1-D6FC-4f65-9D91-7224C49458BB}"/>
                <c:ext xmlns:c16="http://schemas.microsoft.com/office/drawing/2014/chart" uri="{C3380CC4-5D6E-409C-BE32-E72D297353CC}">
                  <c16:uniqueId val="{00000009-7C9A-47BA-9ABD-5E7D352BA127}"/>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Sheet1!$B$34:$B$39</c:f>
              <c:strCache>
                <c:ptCount val="5"/>
                <c:pt idx="0">
                  <c:v>Very often</c:v>
                </c:pt>
                <c:pt idx="1">
                  <c:v>Often</c:v>
                </c:pt>
                <c:pt idx="2">
                  <c:v>Sometimes</c:v>
                </c:pt>
                <c:pt idx="3">
                  <c:v>Rarely</c:v>
                </c:pt>
                <c:pt idx="4">
                  <c:v>Never</c:v>
                </c:pt>
              </c:strCache>
            </c:strRef>
          </c:cat>
          <c:val>
            <c:numRef>
              <c:f>Sheet1!$C$34:$C$39</c:f>
              <c:numCache>
                <c:formatCode>General</c:formatCode>
                <c:ptCount val="6"/>
                <c:pt idx="0">
                  <c:v>6</c:v>
                </c:pt>
                <c:pt idx="1">
                  <c:v>15</c:v>
                </c:pt>
                <c:pt idx="2">
                  <c:v>26</c:v>
                </c:pt>
                <c:pt idx="3">
                  <c:v>3</c:v>
                </c:pt>
                <c:pt idx="4">
                  <c:v>0</c:v>
                </c:pt>
              </c:numCache>
            </c:numRef>
          </c:val>
          <c:extLst>
            <c:ext xmlns:c16="http://schemas.microsoft.com/office/drawing/2014/chart" uri="{C3380CC4-5D6E-409C-BE32-E72D297353CC}">
              <c16:uniqueId val="{0000000C-7C9A-47BA-9ABD-5E7D352BA127}"/>
            </c:ext>
          </c:extLst>
        </c:ser>
        <c:ser>
          <c:idx val="1"/>
          <c:order val="1"/>
          <c:tx>
            <c:strRef>
              <c:f>Sheet1!$D$33</c:f>
              <c:strCache>
                <c:ptCount val="1"/>
                <c:pt idx="0">
                  <c:v>Percentage (%)</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E-7C9A-47BA-9ABD-5E7D352BA127}"/>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10-7C9A-47BA-9ABD-5E7D352BA127}"/>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12-7C9A-47BA-9ABD-5E7D352BA127}"/>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14-7C9A-47BA-9ABD-5E7D352BA127}"/>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16-7C9A-47BA-9ABD-5E7D352BA127}"/>
              </c:ext>
            </c:extLst>
          </c:dPt>
          <c:dPt>
            <c:idx val="5"/>
            <c:bubble3D val="0"/>
            <c:spPr>
              <a:solidFill>
                <a:schemeClr val="accent6"/>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18-7C9A-47BA-9ABD-5E7D352BA127}"/>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Sheet1!$B$34:$B$39</c:f>
              <c:strCache>
                <c:ptCount val="5"/>
                <c:pt idx="0">
                  <c:v>Very often</c:v>
                </c:pt>
                <c:pt idx="1">
                  <c:v>Often</c:v>
                </c:pt>
                <c:pt idx="2">
                  <c:v>Sometimes</c:v>
                </c:pt>
                <c:pt idx="3">
                  <c:v>Rarely</c:v>
                </c:pt>
                <c:pt idx="4">
                  <c:v>Never</c:v>
                </c:pt>
              </c:strCache>
            </c:strRef>
          </c:cat>
          <c:val>
            <c:numRef>
              <c:f>Sheet1!$D$34:$D$39</c:f>
              <c:numCache>
                <c:formatCode>General</c:formatCode>
                <c:ptCount val="6"/>
                <c:pt idx="0">
                  <c:v>12</c:v>
                </c:pt>
                <c:pt idx="1">
                  <c:v>30</c:v>
                </c:pt>
                <c:pt idx="2">
                  <c:v>52</c:v>
                </c:pt>
                <c:pt idx="3">
                  <c:v>6</c:v>
                </c:pt>
                <c:pt idx="4">
                  <c:v>0</c:v>
                </c:pt>
              </c:numCache>
            </c:numRef>
          </c:val>
          <c:extLst>
            <c:ext xmlns:c16="http://schemas.microsoft.com/office/drawing/2014/chart" uri="{C3380CC4-5D6E-409C-BE32-E72D297353CC}">
              <c16:uniqueId val="{00000019-7C9A-47BA-9ABD-5E7D352BA127}"/>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legendEntry>
        <c:idx val="5"/>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Sheet1!$D$46</c:f>
              <c:strCache>
                <c:ptCount val="1"/>
                <c:pt idx="0">
                  <c:v>Frequency</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4CFF-4C2B-8C31-2BB2185DEC68}"/>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4CFF-4C2B-8C31-2BB2185DEC68}"/>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4CFF-4C2B-8C31-2BB2185DEC68}"/>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4CFF-4C2B-8C31-2BB2185DEC68}"/>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4CFF-4C2B-8C31-2BB2185DEC68}"/>
              </c:ext>
            </c:extLst>
          </c:dPt>
          <c:dPt>
            <c:idx val="5"/>
            <c:bubble3D val="0"/>
            <c:spPr>
              <a:solidFill>
                <a:schemeClr val="accent6"/>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B-4CFF-4C2B-8C31-2BB2185DEC68}"/>
              </c:ext>
            </c:extLst>
          </c:dPt>
          <c:dPt>
            <c:idx val="6"/>
            <c:bubble3D val="0"/>
            <c:spPr>
              <a:solidFill>
                <a:schemeClr val="accent1">
                  <a:lumMod val="60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D-4CFF-4C2B-8C31-2BB2185DEC68}"/>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Sheet1!$C$47:$C$53</c:f>
              <c:strCache>
                <c:ptCount val="7"/>
                <c:pt idx="0">
                  <c:v>Social media</c:v>
                </c:pt>
                <c:pt idx="1">
                  <c:v>YouTube/online videos</c:v>
                </c:pt>
                <c:pt idx="2">
                  <c:v>Search engines</c:v>
                </c:pt>
                <c:pt idx="3">
                  <c:v>Online advertisements</c:v>
                </c:pt>
                <c:pt idx="4">
                  <c:v>Automotive brand websites</c:v>
                </c:pt>
                <c:pt idx="5">
                  <c:v>Online customer reviews</c:v>
                </c:pt>
                <c:pt idx="6">
                  <c:v>Email marketing</c:v>
                </c:pt>
              </c:strCache>
            </c:strRef>
          </c:cat>
          <c:val>
            <c:numRef>
              <c:f>Sheet1!$D$47:$D$53</c:f>
              <c:numCache>
                <c:formatCode>General</c:formatCode>
                <c:ptCount val="7"/>
                <c:pt idx="0">
                  <c:v>39</c:v>
                </c:pt>
                <c:pt idx="1">
                  <c:v>24</c:v>
                </c:pt>
                <c:pt idx="2">
                  <c:v>14</c:v>
                </c:pt>
                <c:pt idx="3">
                  <c:v>12</c:v>
                </c:pt>
                <c:pt idx="4">
                  <c:v>8</c:v>
                </c:pt>
                <c:pt idx="5">
                  <c:v>5</c:v>
                </c:pt>
                <c:pt idx="6">
                  <c:v>2</c:v>
                </c:pt>
              </c:numCache>
            </c:numRef>
          </c:val>
          <c:extLst>
            <c:ext xmlns:c16="http://schemas.microsoft.com/office/drawing/2014/chart" uri="{C3380CC4-5D6E-409C-BE32-E72D297353CC}">
              <c16:uniqueId val="{0000000E-4CFF-4C2B-8C31-2BB2185DEC68}"/>
            </c:ext>
          </c:extLst>
        </c:ser>
        <c:ser>
          <c:idx val="1"/>
          <c:order val="1"/>
          <c:tx>
            <c:strRef>
              <c:f>Sheet1!$E$46</c:f>
              <c:strCache>
                <c:ptCount val="1"/>
                <c:pt idx="0">
                  <c:v>Percentage (%)</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10-4CFF-4C2B-8C31-2BB2185DEC68}"/>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12-4CFF-4C2B-8C31-2BB2185DEC68}"/>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14-4CFF-4C2B-8C31-2BB2185DEC68}"/>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16-4CFF-4C2B-8C31-2BB2185DEC68}"/>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18-4CFF-4C2B-8C31-2BB2185DEC68}"/>
              </c:ext>
            </c:extLst>
          </c:dPt>
          <c:dPt>
            <c:idx val="5"/>
            <c:bubble3D val="0"/>
            <c:spPr>
              <a:solidFill>
                <a:schemeClr val="accent6"/>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1A-4CFF-4C2B-8C31-2BB2185DEC68}"/>
              </c:ext>
            </c:extLst>
          </c:dPt>
          <c:dPt>
            <c:idx val="6"/>
            <c:bubble3D val="0"/>
            <c:spPr>
              <a:solidFill>
                <a:schemeClr val="accent1">
                  <a:lumMod val="60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1C-4CFF-4C2B-8C31-2BB2185DEC68}"/>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Sheet1!$C$47:$C$53</c:f>
              <c:strCache>
                <c:ptCount val="7"/>
                <c:pt idx="0">
                  <c:v>Social media</c:v>
                </c:pt>
                <c:pt idx="1">
                  <c:v>YouTube/online videos</c:v>
                </c:pt>
                <c:pt idx="2">
                  <c:v>Search engines</c:v>
                </c:pt>
                <c:pt idx="3">
                  <c:v>Online advertisements</c:v>
                </c:pt>
                <c:pt idx="4">
                  <c:v>Automotive brand websites</c:v>
                </c:pt>
                <c:pt idx="5">
                  <c:v>Online customer reviews</c:v>
                </c:pt>
                <c:pt idx="6">
                  <c:v>Email marketing</c:v>
                </c:pt>
              </c:strCache>
            </c:strRef>
          </c:cat>
          <c:val>
            <c:numRef>
              <c:f>Sheet1!$E$47:$E$53</c:f>
              <c:numCache>
                <c:formatCode>General</c:formatCode>
                <c:ptCount val="7"/>
                <c:pt idx="0">
                  <c:v>78</c:v>
                </c:pt>
                <c:pt idx="1">
                  <c:v>48</c:v>
                </c:pt>
                <c:pt idx="2">
                  <c:v>28</c:v>
                </c:pt>
                <c:pt idx="3">
                  <c:v>24</c:v>
                </c:pt>
                <c:pt idx="4">
                  <c:v>16</c:v>
                </c:pt>
                <c:pt idx="5">
                  <c:v>10</c:v>
                </c:pt>
                <c:pt idx="6">
                  <c:v>4</c:v>
                </c:pt>
              </c:numCache>
            </c:numRef>
          </c:val>
          <c:extLst>
            <c:ext xmlns:c16="http://schemas.microsoft.com/office/drawing/2014/chart" uri="{C3380CC4-5D6E-409C-BE32-E72D297353CC}">
              <c16:uniqueId val="{0000001D-4CFF-4C2B-8C31-2BB2185DEC68}"/>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statements about automotive digital marketing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4"/>
          <c:order val="0"/>
          <c:tx>
            <c:strRef>
              <c:f>Sheet1!$V$3</c:f>
              <c:strCache>
                <c:ptCount val="1"/>
                <c:pt idx="0">
                  <c:v>Strongly Disagree</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Sheet1!$W$2:$Z$2</c:f>
              <c:strCache>
                <c:ptCount val="4"/>
                <c:pt idx="0">
                  <c:v>Digital marketing makes visible automotive brands </c:v>
                </c:pt>
                <c:pt idx="1">
                  <c:v>Digital marketing helps  recognise automotive brands </c:v>
                </c:pt>
                <c:pt idx="2">
                  <c:v>Digital marketing helps  remember automotive brand names.</c:v>
                </c:pt>
                <c:pt idx="3">
                  <c:v>Repeated exposure to automotive digital content increases awareness.</c:v>
                </c:pt>
              </c:strCache>
            </c:strRef>
          </c:cat>
          <c:val>
            <c:numRef>
              <c:f>Sheet1!$W$3:$Z$3</c:f>
              <c:numCache>
                <c:formatCode>General</c:formatCode>
                <c:ptCount val="4"/>
                <c:pt idx="0">
                  <c:v>5</c:v>
                </c:pt>
                <c:pt idx="1">
                  <c:v>5</c:v>
                </c:pt>
                <c:pt idx="2">
                  <c:v>3</c:v>
                </c:pt>
                <c:pt idx="3">
                  <c:v>4</c:v>
                </c:pt>
              </c:numCache>
            </c:numRef>
          </c:val>
          <c:extLst>
            <c:ext xmlns:c16="http://schemas.microsoft.com/office/drawing/2014/chart" uri="{C3380CC4-5D6E-409C-BE32-E72D297353CC}">
              <c16:uniqueId val="{00000000-1FB7-4EC7-9534-72407EA3E6FE}"/>
            </c:ext>
          </c:extLst>
        </c:ser>
        <c:ser>
          <c:idx val="0"/>
          <c:order val="1"/>
          <c:tx>
            <c:strRef>
              <c:f>Sheet1!$V$4</c:f>
              <c:strCache>
                <c:ptCount val="1"/>
                <c:pt idx="0">
                  <c:v>Disagree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Sheet1!$W$2:$Z$2</c:f>
              <c:strCache>
                <c:ptCount val="4"/>
                <c:pt idx="0">
                  <c:v>Digital marketing makes visible automotive brands </c:v>
                </c:pt>
                <c:pt idx="1">
                  <c:v>Digital marketing helps  recognise automotive brands </c:v>
                </c:pt>
                <c:pt idx="2">
                  <c:v>Digital marketing helps  remember automotive brand names.</c:v>
                </c:pt>
                <c:pt idx="3">
                  <c:v>Repeated exposure to automotive digital content increases awareness.</c:v>
                </c:pt>
              </c:strCache>
            </c:strRef>
          </c:cat>
          <c:val>
            <c:numRef>
              <c:f>Sheet1!$W$4:$Z$4</c:f>
              <c:numCache>
                <c:formatCode>General</c:formatCode>
                <c:ptCount val="4"/>
                <c:pt idx="0">
                  <c:v>4</c:v>
                </c:pt>
                <c:pt idx="1">
                  <c:v>2</c:v>
                </c:pt>
                <c:pt idx="2">
                  <c:v>7</c:v>
                </c:pt>
                <c:pt idx="3">
                  <c:v>0</c:v>
                </c:pt>
              </c:numCache>
            </c:numRef>
          </c:val>
          <c:extLst>
            <c:ext xmlns:c16="http://schemas.microsoft.com/office/drawing/2014/chart" uri="{C3380CC4-5D6E-409C-BE32-E72D297353CC}">
              <c16:uniqueId val="{00000001-1FB7-4EC7-9534-72407EA3E6FE}"/>
            </c:ext>
          </c:extLst>
        </c:ser>
        <c:ser>
          <c:idx val="1"/>
          <c:order val="2"/>
          <c:tx>
            <c:strRef>
              <c:f>Sheet1!$V$5</c:f>
              <c:strCache>
                <c:ptCount val="1"/>
                <c:pt idx="0">
                  <c:v>Neutral</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Sheet1!$W$2:$Z$2</c:f>
              <c:strCache>
                <c:ptCount val="4"/>
                <c:pt idx="0">
                  <c:v>Digital marketing makes visible automotive brands </c:v>
                </c:pt>
                <c:pt idx="1">
                  <c:v>Digital marketing helps  recognise automotive brands </c:v>
                </c:pt>
                <c:pt idx="2">
                  <c:v>Digital marketing helps  remember automotive brand names.</c:v>
                </c:pt>
                <c:pt idx="3">
                  <c:v>Repeated exposure to automotive digital content increases awareness.</c:v>
                </c:pt>
              </c:strCache>
            </c:strRef>
          </c:cat>
          <c:val>
            <c:numRef>
              <c:f>Sheet1!$W$5:$Z$5</c:f>
              <c:numCache>
                <c:formatCode>General</c:formatCode>
                <c:ptCount val="4"/>
                <c:pt idx="0">
                  <c:v>14</c:v>
                </c:pt>
                <c:pt idx="1">
                  <c:v>14</c:v>
                </c:pt>
                <c:pt idx="2">
                  <c:v>11</c:v>
                </c:pt>
                <c:pt idx="3">
                  <c:v>15</c:v>
                </c:pt>
              </c:numCache>
            </c:numRef>
          </c:val>
          <c:extLst>
            <c:ext xmlns:c16="http://schemas.microsoft.com/office/drawing/2014/chart" uri="{C3380CC4-5D6E-409C-BE32-E72D297353CC}">
              <c16:uniqueId val="{00000002-1FB7-4EC7-9534-72407EA3E6FE}"/>
            </c:ext>
          </c:extLst>
        </c:ser>
        <c:ser>
          <c:idx val="2"/>
          <c:order val="3"/>
          <c:tx>
            <c:strRef>
              <c:f>Sheet1!$V$6</c:f>
              <c:strCache>
                <c:ptCount val="1"/>
                <c:pt idx="0">
                  <c:v>Agree</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Sheet1!$W$2:$Z$2</c:f>
              <c:strCache>
                <c:ptCount val="4"/>
                <c:pt idx="0">
                  <c:v>Digital marketing makes visible automotive brands </c:v>
                </c:pt>
                <c:pt idx="1">
                  <c:v>Digital marketing helps  recognise automotive brands </c:v>
                </c:pt>
                <c:pt idx="2">
                  <c:v>Digital marketing helps  remember automotive brand names.</c:v>
                </c:pt>
                <c:pt idx="3">
                  <c:v>Repeated exposure to automotive digital content increases awareness.</c:v>
                </c:pt>
              </c:strCache>
            </c:strRef>
          </c:cat>
          <c:val>
            <c:numRef>
              <c:f>Sheet1!$W$6:$Z$6</c:f>
              <c:numCache>
                <c:formatCode>General</c:formatCode>
                <c:ptCount val="4"/>
                <c:pt idx="0">
                  <c:v>15</c:v>
                </c:pt>
                <c:pt idx="1">
                  <c:v>16</c:v>
                </c:pt>
                <c:pt idx="2">
                  <c:v>17</c:v>
                </c:pt>
                <c:pt idx="3">
                  <c:v>20</c:v>
                </c:pt>
              </c:numCache>
            </c:numRef>
          </c:val>
          <c:extLst>
            <c:ext xmlns:c16="http://schemas.microsoft.com/office/drawing/2014/chart" uri="{C3380CC4-5D6E-409C-BE32-E72D297353CC}">
              <c16:uniqueId val="{00000003-1FB7-4EC7-9534-72407EA3E6FE}"/>
            </c:ext>
          </c:extLst>
        </c:ser>
        <c:ser>
          <c:idx val="3"/>
          <c:order val="4"/>
          <c:tx>
            <c:strRef>
              <c:f>Sheet1!$V$7</c:f>
              <c:strCache>
                <c:ptCount val="1"/>
                <c:pt idx="0">
                  <c:v>Strongly Agree</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Sheet1!$W$2:$Z$2</c:f>
              <c:strCache>
                <c:ptCount val="4"/>
                <c:pt idx="0">
                  <c:v>Digital marketing makes visible automotive brands </c:v>
                </c:pt>
                <c:pt idx="1">
                  <c:v>Digital marketing helps  recognise automotive brands </c:v>
                </c:pt>
                <c:pt idx="2">
                  <c:v>Digital marketing helps  remember automotive brand names.</c:v>
                </c:pt>
                <c:pt idx="3">
                  <c:v>Repeated exposure to automotive digital content increases awareness.</c:v>
                </c:pt>
              </c:strCache>
            </c:strRef>
          </c:cat>
          <c:val>
            <c:numRef>
              <c:f>Sheet1!$W$7:$Z$7</c:f>
              <c:numCache>
                <c:formatCode>General</c:formatCode>
                <c:ptCount val="4"/>
                <c:pt idx="0">
                  <c:v>12</c:v>
                </c:pt>
                <c:pt idx="1">
                  <c:v>13</c:v>
                </c:pt>
                <c:pt idx="2">
                  <c:v>12</c:v>
                </c:pt>
                <c:pt idx="3">
                  <c:v>11</c:v>
                </c:pt>
              </c:numCache>
            </c:numRef>
          </c:val>
          <c:extLst>
            <c:ext xmlns:c16="http://schemas.microsoft.com/office/drawing/2014/chart" uri="{C3380CC4-5D6E-409C-BE32-E72D297353CC}">
              <c16:uniqueId val="{00000004-1FB7-4EC7-9534-72407EA3E6FE}"/>
            </c:ext>
          </c:extLst>
        </c:ser>
        <c:dLbls>
          <c:dLblPos val="outEnd"/>
          <c:showLegendKey val="0"/>
          <c:showVal val="1"/>
          <c:showCatName val="0"/>
          <c:showSerName val="0"/>
          <c:showPercent val="0"/>
          <c:showBubbleSize val="0"/>
        </c:dLbls>
        <c:gapWidth val="219"/>
        <c:overlap val="-27"/>
        <c:axId val="60239823"/>
        <c:axId val="1947511743"/>
      </c:barChart>
      <c:catAx>
        <c:axId val="6023982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Statements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7511743"/>
        <c:crosses val="autoZero"/>
        <c:auto val="1"/>
        <c:lblAlgn val="ctr"/>
        <c:lblOffset val="100"/>
        <c:noMultiLvlLbl val="0"/>
      </c:catAx>
      <c:valAx>
        <c:axId val="194751174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Frequency</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23982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Modern Digital marketing practices increase awareness of automotive brands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Sheet1!$V$3</c:f>
              <c:strCache>
                <c:ptCount val="1"/>
                <c:pt idx="0">
                  <c:v>Strongly Disagree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Sheet1!$AA$2:$AE$2</c:f>
              <c:strCache>
                <c:ptCount val="5"/>
                <c:pt idx="0">
                  <c:v>Personalised online advertising</c:v>
                </c:pt>
                <c:pt idx="1">
                  <c:v>Digital/virtual showrooms</c:v>
                </c:pt>
                <c:pt idx="2">
                  <c:v>Online vehicle purchasing platforms</c:v>
                </c:pt>
                <c:pt idx="3">
                  <c:v>Electric vehicle (EV) digital promotions</c:v>
                </c:pt>
                <c:pt idx="4">
                  <c:v>AI-powered online services, such as chatbots</c:v>
                </c:pt>
              </c:strCache>
            </c:strRef>
          </c:cat>
          <c:val>
            <c:numRef>
              <c:f>Sheet1!$AA$3:$AE$3</c:f>
              <c:numCache>
                <c:formatCode>General</c:formatCode>
                <c:ptCount val="5"/>
                <c:pt idx="0">
                  <c:v>4</c:v>
                </c:pt>
                <c:pt idx="1">
                  <c:v>5</c:v>
                </c:pt>
                <c:pt idx="2">
                  <c:v>7</c:v>
                </c:pt>
                <c:pt idx="3">
                  <c:v>3</c:v>
                </c:pt>
                <c:pt idx="4">
                  <c:v>4</c:v>
                </c:pt>
              </c:numCache>
            </c:numRef>
          </c:val>
          <c:extLst>
            <c:ext xmlns:c16="http://schemas.microsoft.com/office/drawing/2014/chart" uri="{C3380CC4-5D6E-409C-BE32-E72D297353CC}">
              <c16:uniqueId val="{00000000-4C6E-4849-BBED-E4F15D0187C5}"/>
            </c:ext>
          </c:extLst>
        </c:ser>
        <c:ser>
          <c:idx val="1"/>
          <c:order val="1"/>
          <c:tx>
            <c:strRef>
              <c:f>Sheet1!$V$4</c:f>
              <c:strCache>
                <c:ptCount val="1"/>
                <c:pt idx="0">
                  <c:v>Disagree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Sheet1!$AA$2:$AE$2</c:f>
              <c:strCache>
                <c:ptCount val="5"/>
                <c:pt idx="0">
                  <c:v>Personalised online advertising</c:v>
                </c:pt>
                <c:pt idx="1">
                  <c:v>Digital/virtual showrooms</c:v>
                </c:pt>
                <c:pt idx="2">
                  <c:v>Online vehicle purchasing platforms</c:v>
                </c:pt>
                <c:pt idx="3">
                  <c:v>Electric vehicle (EV) digital promotions</c:v>
                </c:pt>
                <c:pt idx="4">
                  <c:v>AI-powered online services, such as chatbots</c:v>
                </c:pt>
              </c:strCache>
            </c:strRef>
          </c:cat>
          <c:val>
            <c:numRef>
              <c:f>Sheet1!$AA$4:$AE$4</c:f>
              <c:numCache>
                <c:formatCode>General</c:formatCode>
                <c:ptCount val="5"/>
                <c:pt idx="0">
                  <c:v>2</c:v>
                </c:pt>
                <c:pt idx="1">
                  <c:v>3</c:v>
                </c:pt>
                <c:pt idx="2">
                  <c:v>2</c:v>
                </c:pt>
                <c:pt idx="3">
                  <c:v>1</c:v>
                </c:pt>
                <c:pt idx="4">
                  <c:v>5</c:v>
                </c:pt>
              </c:numCache>
            </c:numRef>
          </c:val>
          <c:extLst>
            <c:ext xmlns:c16="http://schemas.microsoft.com/office/drawing/2014/chart" uri="{C3380CC4-5D6E-409C-BE32-E72D297353CC}">
              <c16:uniqueId val="{00000001-4C6E-4849-BBED-E4F15D0187C5}"/>
            </c:ext>
          </c:extLst>
        </c:ser>
        <c:ser>
          <c:idx val="2"/>
          <c:order val="2"/>
          <c:tx>
            <c:strRef>
              <c:f>Sheet1!$V$5</c:f>
              <c:strCache>
                <c:ptCount val="1"/>
                <c:pt idx="0">
                  <c:v>Neutral</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Sheet1!$AA$2:$AE$2</c:f>
              <c:strCache>
                <c:ptCount val="5"/>
                <c:pt idx="0">
                  <c:v>Personalised online advertising</c:v>
                </c:pt>
                <c:pt idx="1">
                  <c:v>Digital/virtual showrooms</c:v>
                </c:pt>
                <c:pt idx="2">
                  <c:v>Online vehicle purchasing platforms</c:v>
                </c:pt>
                <c:pt idx="3">
                  <c:v>Electric vehicle (EV) digital promotions</c:v>
                </c:pt>
                <c:pt idx="4">
                  <c:v>AI-powered online services, such as chatbots</c:v>
                </c:pt>
              </c:strCache>
            </c:strRef>
          </c:cat>
          <c:val>
            <c:numRef>
              <c:f>Sheet1!$AA$5:$AE$5</c:f>
              <c:numCache>
                <c:formatCode>General</c:formatCode>
                <c:ptCount val="5"/>
                <c:pt idx="0">
                  <c:v>13</c:v>
                </c:pt>
                <c:pt idx="1">
                  <c:v>13</c:v>
                </c:pt>
                <c:pt idx="2">
                  <c:v>22</c:v>
                </c:pt>
                <c:pt idx="3">
                  <c:v>19</c:v>
                </c:pt>
                <c:pt idx="4">
                  <c:v>16</c:v>
                </c:pt>
              </c:numCache>
            </c:numRef>
          </c:val>
          <c:extLst>
            <c:ext xmlns:c16="http://schemas.microsoft.com/office/drawing/2014/chart" uri="{C3380CC4-5D6E-409C-BE32-E72D297353CC}">
              <c16:uniqueId val="{00000002-4C6E-4849-BBED-E4F15D0187C5}"/>
            </c:ext>
          </c:extLst>
        </c:ser>
        <c:ser>
          <c:idx val="3"/>
          <c:order val="3"/>
          <c:tx>
            <c:strRef>
              <c:f>Sheet1!$V$6</c:f>
              <c:strCache>
                <c:ptCount val="1"/>
                <c:pt idx="0">
                  <c:v>Agree</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Sheet1!$AA$2:$AE$2</c:f>
              <c:strCache>
                <c:ptCount val="5"/>
                <c:pt idx="0">
                  <c:v>Personalised online advertising</c:v>
                </c:pt>
                <c:pt idx="1">
                  <c:v>Digital/virtual showrooms</c:v>
                </c:pt>
                <c:pt idx="2">
                  <c:v>Online vehicle purchasing platforms</c:v>
                </c:pt>
                <c:pt idx="3">
                  <c:v>Electric vehicle (EV) digital promotions</c:v>
                </c:pt>
                <c:pt idx="4">
                  <c:v>AI-powered online services, such as chatbots</c:v>
                </c:pt>
              </c:strCache>
            </c:strRef>
          </c:cat>
          <c:val>
            <c:numRef>
              <c:f>Sheet1!$AA$6:$AE$6</c:f>
              <c:numCache>
                <c:formatCode>General</c:formatCode>
                <c:ptCount val="5"/>
                <c:pt idx="0">
                  <c:v>21</c:v>
                </c:pt>
                <c:pt idx="1">
                  <c:v>16</c:v>
                </c:pt>
                <c:pt idx="2">
                  <c:v>13</c:v>
                </c:pt>
                <c:pt idx="3">
                  <c:v>17</c:v>
                </c:pt>
                <c:pt idx="4">
                  <c:v>11</c:v>
                </c:pt>
              </c:numCache>
            </c:numRef>
          </c:val>
          <c:extLst>
            <c:ext xmlns:c16="http://schemas.microsoft.com/office/drawing/2014/chart" uri="{C3380CC4-5D6E-409C-BE32-E72D297353CC}">
              <c16:uniqueId val="{00000003-4C6E-4849-BBED-E4F15D0187C5}"/>
            </c:ext>
          </c:extLst>
        </c:ser>
        <c:ser>
          <c:idx val="4"/>
          <c:order val="4"/>
          <c:tx>
            <c:strRef>
              <c:f>Sheet1!$V$7</c:f>
              <c:strCache>
                <c:ptCount val="1"/>
                <c:pt idx="0">
                  <c:v>Strongly Agree</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Sheet1!$AA$2:$AE$2</c:f>
              <c:strCache>
                <c:ptCount val="5"/>
                <c:pt idx="0">
                  <c:v>Personalised online advertising</c:v>
                </c:pt>
                <c:pt idx="1">
                  <c:v>Digital/virtual showrooms</c:v>
                </c:pt>
                <c:pt idx="2">
                  <c:v>Online vehicle purchasing platforms</c:v>
                </c:pt>
                <c:pt idx="3">
                  <c:v>Electric vehicle (EV) digital promotions</c:v>
                </c:pt>
                <c:pt idx="4">
                  <c:v>AI-powered online services, such as chatbots</c:v>
                </c:pt>
              </c:strCache>
            </c:strRef>
          </c:cat>
          <c:val>
            <c:numRef>
              <c:f>Sheet1!$AA$7:$AE$7</c:f>
              <c:numCache>
                <c:formatCode>General</c:formatCode>
                <c:ptCount val="5"/>
                <c:pt idx="0">
                  <c:v>10</c:v>
                </c:pt>
                <c:pt idx="1">
                  <c:v>13</c:v>
                </c:pt>
                <c:pt idx="2">
                  <c:v>6</c:v>
                </c:pt>
                <c:pt idx="3">
                  <c:v>10</c:v>
                </c:pt>
                <c:pt idx="4">
                  <c:v>14</c:v>
                </c:pt>
              </c:numCache>
            </c:numRef>
          </c:val>
          <c:extLst>
            <c:ext xmlns:c16="http://schemas.microsoft.com/office/drawing/2014/chart" uri="{C3380CC4-5D6E-409C-BE32-E72D297353CC}">
              <c16:uniqueId val="{00000004-4C6E-4849-BBED-E4F15D0187C5}"/>
            </c:ext>
          </c:extLst>
        </c:ser>
        <c:dLbls>
          <c:dLblPos val="outEnd"/>
          <c:showLegendKey val="0"/>
          <c:showVal val="1"/>
          <c:showCatName val="0"/>
          <c:showSerName val="0"/>
          <c:showPercent val="0"/>
          <c:showBubbleSize val="0"/>
        </c:dLbls>
        <c:gapWidth val="219"/>
        <c:overlap val="-27"/>
        <c:axId val="44858639"/>
        <c:axId val="1947503103"/>
      </c:barChart>
      <c:catAx>
        <c:axId val="4485863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Marketing Practices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7503103"/>
        <c:crosses val="autoZero"/>
        <c:auto val="1"/>
        <c:lblAlgn val="ctr"/>
        <c:lblOffset val="100"/>
        <c:noMultiLvlLbl val="0"/>
      </c:catAx>
      <c:valAx>
        <c:axId val="194750310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Frequency</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85863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Statements about the opportunities and challenges of digital marketing for automotive brands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Sheet1!$V$3</c:f>
              <c:strCache>
                <c:ptCount val="1"/>
                <c:pt idx="0">
                  <c:v>Strongly Disagree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Sheet1!$AF$2:$AJ$2</c:f>
              <c:strCache>
                <c:ptCount val="5"/>
                <c:pt idx="0">
                  <c:v>Digital marketing allows automotive brands to reach more potential customers.</c:v>
                </c:pt>
                <c:pt idx="1">
                  <c:v>Personalised advertising can make automotive marketing more relevant to customers.</c:v>
                </c:pt>
                <c:pt idx="2">
                  <c:v>Digital marketing helps automotive brands communicate with customers more effectively.</c:v>
                </c:pt>
                <c:pt idx="3">
                  <c:v>The large amount of automotive advertising online makes it difficult for individual brands to stand out.</c:v>
                </c:pt>
                <c:pt idx="4">
                  <c:v>Negative online reviews can damage the reputation of an automotive brand.</c:v>
                </c:pt>
              </c:strCache>
            </c:strRef>
          </c:cat>
          <c:val>
            <c:numRef>
              <c:f>Sheet1!$AF$3:$AJ$3</c:f>
              <c:numCache>
                <c:formatCode>General</c:formatCode>
                <c:ptCount val="5"/>
                <c:pt idx="0">
                  <c:v>2</c:v>
                </c:pt>
                <c:pt idx="1">
                  <c:v>4</c:v>
                </c:pt>
                <c:pt idx="2">
                  <c:v>3</c:v>
                </c:pt>
                <c:pt idx="3">
                  <c:v>3</c:v>
                </c:pt>
                <c:pt idx="4">
                  <c:v>2</c:v>
                </c:pt>
              </c:numCache>
            </c:numRef>
          </c:val>
          <c:extLst>
            <c:ext xmlns:c16="http://schemas.microsoft.com/office/drawing/2014/chart" uri="{C3380CC4-5D6E-409C-BE32-E72D297353CC}">
              <c16:uniqueId val="{00000000-3871-4DDF-AD6F-70D3C496F5A5}"/>
            </c:ext>
          </c:extLst>
        </c:ser>
        <c:ser>
          <c:idx val="1"/>
          <c:order val="1"/>
          <c:tx>
            <c:strRef>
              <c:f>Sheet1!$V$4</c:f>
              <c:strCache>
                <c:ptCount val="1"/>
                <c:pt idx="0">
                  <c:v>Disagree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Sheet1!$AF$2:$AJ$2</c:f>
              <c:strCache>
                <c:ptCount val="5"/>
                <c:pt idx="0">
                  <c:v>Digital marketing allows automotive brands to reach more potential customers.</c:v>
                </c:pt>
                <c:pt idx="1">
                  <c:v>Personalised advertising can make automotive marketing more relevant to customers.</c:v>
                </c:pt>
                <c:pt idx="2">
                  <c:v>Digital marketing helps automotive brands communicate with customers more effectively.</c:v>
                </c:pt>
                <c:pt idx="3">
                  <c:v>The large amount of automotive advertising online makes it difficult for individual brands to stand out.</c:v>
                </c:pt>
                <c:pt idx="4">
                  <c:v>Negative online reviews can damage the reputation of an automotive brand.</c:v>
                </c:pt>
              </c:strCache>
            </c:strRef>
          </c:cat>
          <c:val>
            <c:numRef>
              <c:f>Sheet1!$AF$4:$AJ$4</c:f>
              <c:numCache>
                <c:formatCode>General</c:formatCode>
                <c:ptCount val="5"/>
                <c:pt idx="0">
                  <c:v>3</c:v>
                </c:pt>
                <c:pt idx="1">
                  <c:v>2</c:v>
                </c:pt>
                <c:pt idx="2">
                  <c:v>5</c:v>
                </c:pt>
                <c:pt idx="3">
                  <c:v>3</c:v>
                </c:pt>
                <c:pt idx="4">
                  <c:v>1</c:v>
                </c:pt>
              </c:numCache>
            </c:numRef>
          </c:val>
          <c:extLst>
            <c:ext xmlns:c16="http://schemas.microsoft.com/office/drawing/2014/chart" uri="{C3380CC4-5D6E-409C-BE32-E72D297353CC}">
              <c16:uniqueId val="{00000001-3871-4DDF-AD6F-70D3C496F5A5}"/>
            </c:ext>
          </c:extLst>
        </c:ser>
        <c:ser>
          <c:idx val="2"/>
          <c:order val="2"/>
          <c:tx>
            <c:strRef>
              <c:f>Sheet1!$V$5</c:f>
              <c:strCache>
                <c:ptCount val="1"/>
                <c:pt idx="0">
                  <c:v>Neutral</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Sheet1!$AF$2:$AJ$2</c:f>
              <c:strCache>
                <c:ptCount val="5"/>
                <c:pt idx="0">
                  <c:v>Digital marketing allows automotive brands to reach more potential customers.</c:v>
                </c:pt>
                <c:pt idx="1">
                  <c:v>Personalised advertising can make automotive marketing more relevant to customers.</c:v>
                </c:pt>
                <c:pt idx="2">
                  <c:v>Digital marketing helps automotive brands communicate with customers more effectively.</c:v>
                </c:pt>
                <c:pt idx="3">
                  <c:v>The large amount of automotive advertising online makes it difficult for individual brands to stand out.</c:v>
                </c:pt>
                <c:pt idx="4">
                  <c:v>Negative online reviews can damage the reputation of an automotive brand.</c:v>
                </c:pt>
              </c:strCache>
            </c:strRef>
          </c:cat>
          <c:val>
            <c:numRef>
              <c:f>Sheet1!$AF$5:$AJ$5</c:f>
              <c:numCache>
                <c:formatCode>General</c:formatCode>
                <c:ptCount val="5"/>
                <c:pt idx="0">
                  <c:v>11</c:v>
                </c:pt>
                <c:pt idx="1">
                  <c:v>8</c:v>
                </c:pt>
                <c:pt idx="2">
                  <c:v>12</c:v>
                </c:pt>
                <c:pt idx="3">
                  <c:v>17</c:v>
                </c:pt>
                <c:pt idx="4">
                  <c:v>18</c:v>
                </c:pt>
              </c:numCache>
            </c:numRef>
          </c:val>
          <c:extLst>
            <c:ext xmlns:c16="http://schemas.microsoft.com/office/drawing/2014/chart" uri="{C3380CC4-5D6E-409C-BE32-E72D297353CC}">
              <c16:uniqueId val="{00000002-3871-4DDF-AD6F-70D3C496F5A5}"/>
            </c:ext>
          </c:extLst>
        </c:ser>
        <c:ser>
          <c:idx val="3"/>
          <c:order val="3"/>
          <c:tx>
            <c:strRef>
              <c:f>Sheet1!$V$6</c:f>
              <c:strCache>
                <c:ptCount val="1"/>
                <c:pt idx="0">
                  <c:v>Agree</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Sheet1!$AF$2:$AJ$2</c:f>
              <c:strCache>
                <c:ptCount val="5"/>
                <c:pt idx="0">
                  <c:v>Digital marketing allows automotive brands to reach more potential customers.</c:v>
                </c:pt>
                <c:pt idx="1">
                  <c:v>Personalised advertising can make automotive marketing more relevant to customers.</c:v>
                </c:pt>
                <c:pt idx="2">
                  <c:v>Digital marketing helps automotive brands communicate with customers more effectively.</c:v>
                </c:pt>
                <c:pt idx="3">
                  <c:v>The large amount of automotive advertising online makes it difficult for individual brands to stand out.</c:v>
                </c:pt>
                <c:pt idx="4">
                  <c:v>Negative online reviews can damage the reputation of an automotive brand.</c:v>
                </c:pt>
              </c:strCache>
            </c:strRef>
          </c:cat>
          <c:val>
            <c:numRef>
              <c:f>Sheet1!$AF$6:$AJ$6</c:f>
              <c:numCache>
                <c:formatCode>General</c:formatCode>
                <c:ptCount val="5"/>
                <c:pt idx="0">
                  <c:v>16</c:v>
                </c:pt>
                <c:pt idx="1">
                  <c:v>20</c:v>
                </c:pt>
                <c:pt idx="2">
                  <c:v>16</c:v>
                </c:pt>
                <c:pt idx="3">
                  <c:v>17</c:v>
                </c:pt>
                <c:pt idx="4">
                  <c:v>11</c:v>
                </c:pt>
              </c:numCache>
            </c:numRef>
          </c:val>
          <c:extLst>
            <c:ext xmlns:c16="http://schemas.microsoft.com/office/drawing/2014/chart" uri="{C3380CC4-5D6E-409C-BE32-E72D297353CC}">
              <c16:uniqueId val="{00000003-3871-4DDF-AD6F-70D3C496F5A5}"/>
            </c:ext>
          </c:extLst>
        </c:ser>
        <c:ser>
          <c:idx val="4"/>
          <c:order val="4"/>
          <c:tx>
            <c:strRef>
              <c:f>Sheet1!$V$7</c:f>
              <c:strCache>
                <c:ptCount val="1"/>
                <c:pt idx="0">
                  <c:v>Strongly Agree</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Sheet1!$AF$2:$AJ$2</c:f>
              <c:strCache>
                <c:ptCount val="5"/>
                <c:pt idx="0">
                  <c:v>Digital marketing allows automotive brands to reach more potential customers.</c:v>
                </c:pt>
                <c:pt idx="1">
                  <c:v>Personalised advertising can make automotive marketing more relevant to customers.</c:v>
                </c:pt>
                <c:pt idx="2">
                  <c:v>Digital marketing helps automotive brands communicate with customers more effectively.</c:v>
                </c:pt>
                <c:pt idx="3">
                  <c:v>The large amount of automotive advertising online makes it difficult for individual brands to stand out.</c:v>
                </c:pt>
                <c:pt idx="4">
                  <c:v>Negative online reviews can damage the reputation of an automotive brand.</c:v>
                </c:pt>
              </c:strCache>
            </c:strRef>
          </c:cat>
          <c:val>
            <c:numRef>
              <c:f>Sheet1!$AF$7:$AJ$7</c:f>
              <c:numCache>
                <c:formatCode>General</c:formatCode>
                <c:ptCount val="5"/>
                <c:pt idx="0">
                  <c:v>18</c:v>
                </c:pt>
                <c:pt idx="1">
                  <c:v>16</c:v>
                </c:pt>
                <c:pt idx="2">
                  <c:v>14</c:v>
                </c:pt>
                <c:pt idx="3">
                  <c:v>10</c:v>
                </c:pt>
                <c:pt idx="4">
                  <c:v>18</c:v>
                </c:pt>
              </c:numCache>
            </c:numRef>
          </c:val>
          <c:extLst>
            <c:ext xmlns:c16="http://schemas.microsoft.com/office/drawing/2014/chart" uri="{C3380CC4-5D6E-409C-BE32-E72D297353CC}">
              <c16:uniqueId val="{00000004-3871-4DDF-AD6F-70D3C496F5A5}"/>
            </c:ext>
          </c:extLst>
        </c:ser>
        <c:dLbls>
          <c:dLblPos val="outEnd"/>
          <c:showLegendKey val="0"/>
          <c:showVal val="1"/>
          <c:showCatName val="0"/>
          <c:showSerName val="0"/>
          <c:showPercent val="0"/>
          <c:showBubbleSize val="0"/>
        </c:dLbls>
        <c:gapWidth val="219"/>
        <c:overlap val="-27"/>
        <c:axId val="65205311"/>
        <c:axId val="1678250975"/>
      </c:barChart>
      <c:catAx>
        <c:axId val="65205311"/>
        <c:scaling>
          <c:orientation val="minMax"/>
        </c:scaling>
        <c:delete val="0"/>
        <c:axPos val="b"/>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8250975"/>
        <c:crosses val="autoZero"/>
        <c:auto val="1"/>
        <c:lblAlgn val="ctr"/>
        <c:lblOffset val="100"/>
        <c:noMultiLvlLbl val="0"/>
      </c:catAx>
      <c:valAx>
        <c:axId val="167825097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Frequncy</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20531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i="0" u="none" strike="noStrike" baseline="0">
                <a:effectLst/>
              </a:rPr>
              <a:t>Overall Impact of Digital Marketing on Brand Awareness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Sheet1!$V$56</c:f>
              <c:strCache>
                <c:ptCount val="1"/>
                <c:pt idx="0">
                  <c:v>Frequency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Sheet1!$U$57:$U$61</c:f>
              <c:strCache>
                <c:ptCount val="5"/>
                <c:pt idx="0">
                  <c:v>No Impact</c:v>
                </c:pt>
                <c:pt idx="1">
                  <c:v>Low Impact</c:v>
                </c:pt>
                <c:pt idx="2">
                  <c:v>Moderate Impact</c:v>
                </c:pt>
                <c:pt idx="3">
                  <c:v>High Impact</c:v>
                </c:pt>
                <c:pt idx="4">
                  <c:v>Very High Impact</c:v>
                </c:pt>
              </c:strCache>
            </c:strRef>
          </c:cat>
          <c:val>
            <c:numRef>
              <c:f>Sheet1!$V$57:$V$61</c:f>
              <c:numCache>
                <c:formatCode>General</c:formatCode>
                <c:ptCount val="5"/>
                <c:pt idx="0">
                  <c:v>1</c:v>
                </c:pt>
                <c:pt idx="1">
                  <c:v>3</c:v>
                </c:pt>
                <c:pt idx="2">
                  <c:v>16</c:v>
                </c:pt>
                <c:pt idx="3">
                  <c:v>20</c:v>
                </c:pt>
                <c:pt idx="4">
                  <c:v>10</c:v>
                </c:pt>
              </c:numCache>
            </c:numRef>
          </c:val>
          <c:extLst>
            <c:ext xmlns:c16="http://schemas.microsoft.com/office/drawing/2014/chart" uri="{C3380CC4-5D6E-409C-BE32-E72D297353CC}">
              <c16:uniqueId val="{00000000-EF51-41E6-83ED-F9959491834E}"/>
            </c:ext>
          </c:extLst>
        </c:ser>
        <c:dLbls>
          <c:dLblPos val="outEnd"/>
          <c:showLegendKey val="0"/>
          <c:showVal val="1"/>
          <c:showCatName val="0"/>
          <c:showSerName val="0"/>
          <c:showPercent val="0"/>
          <c:showBubbleSize val="0"/>
        </c:dLbls>
        <c:gapWidth val="219"/>
        <c:overlap val="-27"/>
        <c:axId val="61766095"/>
        <c:axId val="1947538143"/>
      </c:barChart>
      <c:catAx>
        <c:axId val="6176609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Level of Impact</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7538143"/>
        <c:crosses val="autoZero"/>
        <c:auto val="1"/>
        <c:lblAlgn val="ctr"/>
        <c:lblOffset val="100"/>
        <c:noMultiLvlLbl val="0"/>
      </c:catAx>
      <c:valAx>
        <c:axId val="194753814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Frequency</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766095"/>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node0NoLn">
    <dgm:fillClrLst meth="repeat">
      <a:schemeClr val="accent1"/>
    </dgm:fillClrLst>
    <dgm:linClrLst meth="repeat">
      <a:schemeClr val="lt1">
        <a:alpha val="0"/>
      </a:schemeClr>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node1NoLn">
    <dgm:fillClrLst meth="repeat">
      <a:schemeClr val="accent1"/>
    </dgm:fillClrLst>
    <dgm:linClrLst meth="repeat">
      <a:schemeClr val="lt1">
        <a:alpha val="0"/>
      </a:schemeClr>
    </dgm:linClrLst>
    <dgm:effectClrLst/>
    <dgm:txLinClrLst/>
    <dgm:txFillClrLst/>
    <dgm:txEffectClrLst/>
  </dgm:styleLbl>
  <dgm:styleLbl name="ltNode1NoLn">
    <dgm:fillClrLst meth="repeat">
      <a:schemeClr val="accent1">
        <a:tint val="75000"/>
      </a:schemeClr>
    </dgm:fillClrLst>
    <dgm:linClrLst meth="repeat">
      <a:schemeClr val="lt1">
        <a:alpha val="0"/>
      </a:schemeClr>
    </dgm:linClrLst>
    <dgm:effectClrLst/>
    <dgm:txLinClrLst/>
    <dgm:txFillClrLst meth="repeat">
      <a:schemeClr val="dk1"/>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2NoLn">
    <dgm:fillClrLst meth="repeat">
      <a:schemeClr val="accent1"/>
    </dgm:fillClrLst>
    <dgm:linClrLst meth="repeat">
      <a:schemeClr val="lt1">
        <a:alpha val="0"/>
      </a:schemeClr>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3NoLn">
    <dgm:fillClrLst meth="repeat">
      <a:schemeClr val="accent1"/>
    </dgm:fillClrLst>
    <dgm:linClrLst meth="repeat">
      <a:schemeClr val="lt1">
        <a:alpha val="0"/>
      </a:schemeClr>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node4NoLn">
    <dgm:fillClrLst meth="repeat">
      <a:schemeClr val="accent1"/>
    </dgm:fillClrLst>
    <dgm:linClrLst meth="repeat">
      <a:schemeClr val="lt1">
        <a:alpha val="0"/>
      </a:schemeClr>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revTxLt">
    <dgm:fillClrLst meth="repeat">
      <a:schemeClr val="lt1">
        <a:alpha val="0"/>
      </a:schemeClr>
    </dgm:fillClrLst>
    <dgm:linClrLst meth="repeat">
      <a:schemeClr val="dk1">
        <a:alpha val="0"/>
      </a:schemeClr>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43E6A7CA-9E03-46E1-8024-736089B8D2A2}" type="doc">
      <dgm:prSet loTypeId="urn:microsoft.com/office/officeart/2005/8/layout/process1" loCatId="process" qsTypeId="urn:microsoft.com/office/officeart/2005/8/quickstyle/simple1" qsCatId="simple" csTypeId="urn:microsoft.com/office/officeart/2005/8/colors/accent1_2" csCatId="accent1"/>
      <dgm:spPr/>
      <dgm:t>
        <a:bodyPr/>
        <a:lstStyle/>
        <a:p>
          <a:endParaRPr lang="en-US"/>
        </a:p>
      </dgm:t>
    </dgm:pt>
    <dgm:pt modelId="{7212B079-60DE-4964-966E-4A62EE10817F}">
      <dgm:prSet custT="1"/>
      <dgm:spPr/>
      <dgm:t>
        <a:bodyPr/>
        <a:lstStyle/>
        <a:p>
          <a:r>
            <a:rPr lang="en-US" sz="700" b="1">
              <a:latin typeface="Tahoma" panose="020B0604030504040204" pitchFamily="34" charset="0"/>
              <a:ea typeface="Tahoma" panose="020B0604030504040204" pitchFamily="34" charset="0"/>
              <a:cs typeface="Tahoma" panose="020B0604030504040204" pitchFamily="34" charset="0"/>
            </a:rPr>
            <a:t>Introduction</a:t>
          </a:r>
          <a:endParaRPr lang="en-US" sz="700">
            <a:latin typeface="Tahoma" panose="020B0604030504040204" pitchFamily="34" charset="0"/>
            <a:ea typeface="Tahoma" panose="020B0604030504040204" pitchFamily="34" charset="0"/>
            <a:cs typeface="Tahoma" panose="020B0604030504040204" pitchFamily="34" charset="0"/>
          </a:endParaRPr>
        </a:p>
      </dgm:t>
    </dgm:pt>
    <dgm:pt modelId="{AD712464-15BB-409E-9A46-05C8C6E2A883}" type="parTrans" cxnId="{73847231-C2F4-4724-91D5-EACAB4D1AEF0}">
      <dgm:prSet/>
      <dgm:spPr/>
      <dgm:t>
        <a:bodyPr/>
        <a:lstStyle/>
        <a:p>
          <a:endParaRPr lang="en-US" sz="1800">
            <a:latin typeface="Tahoma" panose="020B0604030504040204" pitchFamily="34" charset="0"/>
            <a:ea typeface="Tahoma" panose="020B0604030504040204" pitchFamily="34" charset="0"/>
            <a:cs typeface="Tahoma" panose="020B0604030504040204" pitchFamily="34" charset="0"/>
          </a:endParaRPr>
        </a:p>
      </dgm:t>
    </dgm:pt>
    <dgm:pt modelId="{DA430B4F-ACBA-4BC4-B674-3AD51C0F8DFA}" type="sibTrans" cxnId="{73847231-C2F4-4724-91D5-EACAB4D1AEF0}">
      <dgm:prSet custT="1"/>
      <dgm:spPr/>
      <dgm:t>
        <a:bodyPr/>
        <a:lstStyle/>
        <a:p>
          <a:endParaRPr lang="en-US" sz="600">
            <a:latin typeface="Tahoma" panose="020B0604030504040204" pitchFamily="34" charset="0"/>
            <a:ea typeface="Tahoma" panose="020B0604030504040204" pitchFamily="34" charset="0"/>
            <a:cs typeface="Tahoma" panose="020B0604030504040204" pitchFamily="34" charset="0"/>
          </a:endParaRPr>
        </a:p>
      </dgm:t>
    </dgm:pt>
    <dgm:pt modelId="{775CCDAE-C2AD-4742-920F-0313B0787BBF}">
      <dgm:prSet custT="1"/>
      <dgm:spPr/>
      <dgm:t>
        <a:bodyPr/>
        <a:lstStyle/>
        <a:p>
          <a:r>
            <a:rPr lang="en-US" sz="700" b="1">
              <a:latin typeface="Tahoma" panose="020B0604030504040204" pitchFamily="34" charset="0"/>
              <a:ea typeface="Tahoma" panose="020B0604030504040204" pitchFamily="34" charset="0"/>
              <a:cs typeface="Tahoma" panose="020B0604030504040204" pitchFamily="34" charset="0"/>
            </a:rPr>
            <a:t>Literature Review</a:t>
          </a:r>
          <a:endParaRPr lang="en-US" sz="700">
            <a:latin typeface="Tahoma" panose="020B0604030504040204" pitchFamily="34" charset="0"/>
            <a:ea typeface="Tahoma" panose="020B0604030504040204" pitchFamily="34" charset="0"/>
            <a:cs typeface="Tahoma" panose="020B0604030504040204" pitchFamily="34" charset="0"/>
          </a:endParaRPr>
        </a:p>
      </dgm:t>
    </dgm:pt>
    <dgm:pt modelId="{0A136707-9636-43AF-B325-C9BD0F6367EE}" type="parTrans" cxnId="{9E75A4EB-5548-4AED-88BD-E19035EFDA43}">
      <dgm:prSet/>
      <dgm:spPr/>
      <dgm:t>
        <a:bodyPr/>
        <a:lstStyle/>
        <a:p>
          <a:endParaRPr lang="en-US" sz="1800">
            <a:latin typeface="Tahoma" panose="020B0604030504040204" pitchFamily="34" charset="0"/>
            <a:ea typeface="Tahoma" panose="020B0604030504040204" pitchFamily="34" charset="0"/>
            <a:cs typeface="Tahoma" panose="020B0604030504040204" pitchFamily="34" charset="0"/>
          </a:endParaRPr>
        </a:p>
      </dgm:t>
    </dgm:pt>
    <dgm:pt modelId="{16E25130-A72E-40F7-BA8F-045A19BEF61B}" type="sibTrans" cxnId="{9E75A4EB-5548-4AED-88BD-E19035EFDA43}">
      <dgm:prSet custT="1"/>
      <dgm:spPr/>
      <dgm:t>
        <a:bodyPr/>
        <a:lstStyle/>
        <a:p>
          <a:endParaRPr lang="en-US" sz="600">
            <a:latin typeface="Tahoma" panose="020B0604030504040204" pitchFamily="34" charset="0"/>
            <a:ea typeface="Tahoma" panose="020B0604030504040204" pitchFamily="34" charset="0"/>
            <a:cs typeface="Tahoma" panose="020B0604030504040204" pitchFamily="34" charset="0"/>
          </a:endParaRPr>
        </a:p>
      </dgm:t>
    </dgm:pt>
    <dgm:pt modelId="{D887CB99-A7E5-4373-BF32-CAA41B111BB4}">
      <dgm:prSet custT="1"/>
      <dgm:spPr/>
      <dgm:t>
        <a:bodyPr/>
        <a:lstStyle/>
        <a:p>
          <a:r>
            <a:rPr lang="en-US" sz="700" b="1">
              <a:latin typeface="Tahoma" panose="020B0604030504040204" pitchFamily="34" charset="0"/>
              <a:ea typeface="Tahoma" panose="020B0604030504040204" pitchFamily="34" charset="0"/>
              <a:cs typeface="Tahoma" panose="020B0604030504040204" pitchFamily="34" charset="0"/>
            </a:rPr>
            <a:t>Methodology</a:t>
          </a:r>
          <a:endParaRPr lang="en-US" sz="700">
            <a:latin typeface="Tahoma" panose="020B0604030504040204" pitchFamily="34" charset="0"/>
            <a:ea typeface="Tahoma" panose="020B0604030504040204" pitchFamily="34" charset="0"/>
            <a:cs typeface="Tahoma" panose="020B0604030504040204" pitchFamily="34" charset="0"/>
          </a:endParaRPr>
        </a:p>
      </dgm:t>
    </dgm:pt>
    <dgm:pt modelId="{DF486883-C50E-4BFD-9A75-8EC4C3FDA390}" type="parTrans" cxnId="{C877382F-FA84-44AE-8D90-2932486A6C80}">
      <dgm:prSet/>
      <dgm:spPr/>
      <dgm:t>
        <a:bodyPr/>
        <a:lstStyle/>
        <a:p>
          <a:endParaRPr lang="en-US" sz="1800">
            <a:latin typeface="Tahoma" panose="020B0604030504040204" pitchFamily="34" charset="0"/>
            <a:ea typeface="Tahoma" panose="020B0604030504040204" pitchFamily="34" charset="0"/>
            <a:cs typeface="Tahoma" panose="020B0604030504040204" pitchFamily="34" charset="0"/>
          </a:endParaRPr>
        </a:p>
      </dgm:t>
    </dgm:pt>
    <dgm:pt modelId="{885280A6-9722-4110-AE86-1F203BE66267}" type="sibTrans" cxnId="{C877382F-FA84-44AE-8D90-2932486A6C80}">
      <dgm:prSet custT="1"/>
      <dgm:spPr/>
      <dgm:t>
        <a:bodyPr/>
        <a:lstStyle/>
        <a:p>
          <a:endParaRPr lang="en-US" sz="600">
            <a:latin typeface="Tahoma" panose="020B0604030504040204" pitchFamily="34" charset="0"/>
            <a:ea typeface="Tahoma" panose="020B0604030504040204" pitchFamily="34" charset="0"/>
            <a:cs typeface="Tahoma" panose="020B0604030504040204" pitchFamily="34" charset="0"/>
          </a:endParaRPr>
        </a:p>
      </dgm:t>
    </dgm:pt>
    <dgm:pt modelId="{78E2E780-F926-4FAA-9425-722BAE1C93A9}">
      <dgm:prSet custT="1"/>
      <dgm:spPr/>
      <dgm:t>
        <a:bodyPr/>
        <a:lstStyle/>
        <a:p>
          <a:r>
            <a:rPr lang="en-US" sz="700" b="1">
              <a:latin typeface="Tahoma" panose="020B0604030504040204" pitchFamily="34" charset="0"/>
              <a:ea typeface="Tahoma" panose="020B0604030504040204" pitchFamily="34" charset="0"/>
              <a:cs typeface="Tahoma" panose="020B0604030504040204" pitchFamily="34" charset="0"/>
            </a:rPr>
            <a:t>Data Analysis and Findings</a:t>
          </a:r>
          <a:endParaRPr lang="en-US" sz="700">
            <a:latin typeface="Tahoma" panose="020B0604030504040204" pitchFamily="34" charset="0"/>
            <a:ea typeface="Tahoma" panose="020B0604030504040204" pitchFamily="34" charset="0"/>
            <a:cs typeface="Tahoma" panose="020B0604030504040204" pitchFamily="34" charset="0"/>
          </a:endParaRPr>
        </a:p>
      </dgm:t>
    </dgm:pt>
    <dgm:pt modelId="{BAF44205-6474-4FDD-B373-9B1B3F828B53}" type="parTrans" cxnId="{C1BA006E-BB98-4B37-ADBF-BA963C54F090}">
      <dgm:prSet/>
      <dgm:spPr/>
      <dgm:t>
        <a:bodyPr/>
        <a:lstStyle/>
        <a:p>
          <a:endParaRPr lang="en-US" sz="1800">
            <a:latin typeface="Tahoma" panose="020B0604030504040204" pitchFamily="34" charset="0"/>
            <a:ea typeface="Tahoma" panose="020B0604030504040204" pitchFamily="34" charset="0"/>
            <a:cs typeface="Tahoma" panose="020B0604030504040204" pitchFamily="34" charset="0"/>
          </a:endParaRPr>
        </a:p>
      </dgm:t>
    </dgm:pt>
    <dgm:pt modelId="{48B0753D-63B3-4CC9-BE5D-7299ACCE2FD5}" type="sibTrans" cxnId="{C1BA006E-BB98-4B37-ADBF-BA963C54F090}">
      <dgm:prSet custT="1"/>
      <dgm:spPr/>
      <dgm:t>
        <a:bodyPr/>
        <a:lstStyle/>
        <a:p>
          <a:endParaRPr lang="en-US" sz="600">
            <a:latin typeface="Tahoma" panose="020B0604030504040204" pitchFamily="34" charset="0"/>
            <a:ea typeface="Tahoma" panose="020B0604030504040204" pitchFamily="34" charset="0"/>
            <a:cs typeface="Tahoma" panose="020B0604030504040204" pitchFamily="34" charset="0"/>
          </a:endParaRPr>
        </a:p>
      </dgm:t>
    </dgm:pt>
    <dgm:pt modelId="{4D60D5C1-0704-49E9-8B57-4D40C79DD40A}">
      <dgm:prSet custT="1"/>
      <dgm:spPr/>
      <dgm:t>
        <a:bodyPr/>
        <a:lstStyle/>
        <a:p>
          <a:r>
            <a:rPr lang="en-US" sz="700" b="1">
              <a:latin typeface="Tahoma" panose="020B0604030504040204" pitchFamily="34" charset="0"/>
              <a:ea typeface="Tahoma" panose="020B0604030504040204" pitchFamily="34" charset="0"/>
              <a:cs typeface="Tahoma" panose="020B0604030504040204" pitchFamily="34" charset="0"/>
            </a:rPr>
            <a:t>Discussion</a:t>
          </a:r>
          <a:endParaRPr lang="en-US" sz="700">
            <a:latin typeface="Tahoma" panose="020B0604030504040204" pitchFamily="34" charset="0"/>
            <a:ea typeface="Tahoma" panose="020B0604030504040204" pitchFamily="34" charset="0"/>
            <a:cs typeface="Tahoma" panose="020B0604030504040204" pitchFamily="34" charset="0"/>
          </a:endParaRPr>
        </a:p>
      </dgm:t>
    </dgm:pt>
    <dgm:pt modelId="{F5417EBE-FC4A-4D76-B3C7-63B8517A4A36}" type="parTrans" cxnId="{F3429784-E9A4-4521-A120-0EE33BD3CB64}">
      <dgm:prSet/>
      <dgm:spPr/>
      <dgm:t>
        <a:bodyPr/>
        <a:lstStyle/>
        <a:p>
          <a:endParaRPr lang="en-US" sz="1800">
            <a:latin typeface="Tahoma" panose="020B0604030504040204" pitchFamily="34" charset="0"/>
            <a:ea typeface="Tahoma" panose="020B0604030504040204" pitchFamily="34" charset="0"/>
            <a:cs typeface="Tahoma" panose="020B0604030504040204" pitchFamily="34" charset="0"/>
          </a:endParaRPr>
        </a:p>
      </dgm:t>
    </dgm:pt>
    <dgm:pt modelId="{3D7391EB-9200-4A08-B486-BBD25D8B1D9A}" type="sibTrans" cxnId="{F3429784-E9A4-4521-A120-0EE33BD3CB64}">
      <dgm:prSet custT="1"/>
      <dgm:spPr/>
      <dgm:t>
        <a:bodyPr/>
        <a:lstStyle/>
        <a:p>
          <a:endParaRPr lang="en-US" sz="600">
            <a:latin typeface="Tahoma" panose="020B0604030504040204" pitchFamily="34" charset="0"/>
            <a:ea typeface="Tahoma" panose="020B0604030504040204" pitchFamily="34" charset="0"/>
            <a:cs typeface="Tahoma" panose="020B0604030504040204" pitchFamily="34" charset="0"/>
          </a:endParaRPr>
        </a:p>
      </dgm:t>
    </dgm:pt>
    <dgm:pt modelId="{64A564DA-9030-4607-8C66-7242564350CD}">
      <dgm:prSet custT="1"/>
      <dgm:spPr/>
      <dgm:t>
        <a:bodyPr/>
        <a:lstStyle/>
        <a:p>
          <a:r>
            <a:rPr lang="en-US" sz="500" b="1">
              <a:latin typeface="Tahoma" panose="020B0604030504040204" pitchFamily="34" charset="0"/>
              <a:ea typeface="Tahoma" panose="020B0604030504040204" pitchFamily="34" charset="0"/>
              <a:cs typeface="Tahoma" panose="020B0604030504040204" pitchFamily="34" charset="0"/>
            </a:rPr>
            <a:t>Conclusion and Recommendations</a:t>
          </a:r>
          <a:endParaRPr lang="en-US" sz="500">
            <a:latin typeface="Tahoma" panose="020B0604030504040204" pitchFamily="34" charset="0"/>
            <a:ea typeface="Tahoma" panose="020B0604030504040204" pitchFamily="34" charset="0"/>
            <a:cs typeface="Tahoma" panose="020B0604030504040204" pitchFamily="34" charset="0"/>
          </a:endParaRPr>
        </a:p>
      </dgm:t>
    </dgm:pt>
    <dgm:pt modelId="{8B041192-07B7-4497-A6A7-DC005A2EEC8D}" type="parTrans" cxnId="{4E661F82-F501-4BE9-BC76-51AE599EF6D8}">
      <dgm:prSet/>
      <dgm:spPr/>
      <dgm:t>
        <a:bodyPr/>
        <a:lstStyle/>
        <a:p>
          <a:endParaRPr lang="en-US" sz="1800">
            <a:latin typeface="Tahoma" panose="020B0604030504040204" pitchFamily="34" charset="0"/>
            <a:ea typeface="Tahoma" panose="020B0604030504040204" pitchFamily="34" charset="0"/>
            <a:cs typeface="Tahoma" panose="020B0604030504040204" pitchFamily="34" charset="0"/>
          </a:endParaRPr>
        </a:p>
      </dgm:t>
    </dgm:pt>
    <dgm:pt modelId="{D1E9AFB9-1A9F-48DC-91A4-38E50FC829F3}" type="sibTrans" cxnId="{4E661F82-F501-4BE9-BC76-51AE599EF6D8}">
      <dgm:prSet/>
      <dgm:spPr/>
      <dgm:t>
        <a:bodyPr/>
        <a:lstStyle/>
        <a:p>
          <a:endParaRPr lang="en-US" sz="1800">
            <a:latin typeface="Tahoma" panose="020B0604030504040204" pitchFamily="34" charset="0"/>
            <a:ea typeface="Tahoma" panose="020B0604030504040204" pitchFamily="34" charset="0"/>
            <a:cs typeface="Tahoma" panose="020B0604030504040204" pitchFamily="34" charset="0"/>
          </a:endParaRPr>
        </a:p>
      </dgm:t>
    </dgm:pt>
    <dgm:pt modelId="{3CE4B91C-BDBB-427D-97EF-F12AD1BBCFCD}" type="pres">
      <dgm:prSet presAssocID="{43E6A7CA-9E03-46E1-8024-736089B8D2A2}" presName="Name0" presStyleCnt="0">
        <dgm:presLayoutVars>
          <dgm:dir/>
          <dgm:resizeHandles val="exact"/>
        </dgm:presLayoutVars>
      </dgm:prSet>
      <dgm:spPr/>
    </dgm:pt>
    <dgm:pt modelId="{8E6086DC-3772-4534-83EA-EA726566AB42}" type="pres">
      <dgm:prSet presAssocID="{7212B079-60DE-4964-966E-4A62EE10817F}" presName="node" presStyleLbl="node1" presStyleIdx="0" presStyleCnt="6">
        <dgm:presLayoutVars>
          <dgm:bulletEnabled val="1"/>
        </dgm:presLayoutVars>
      </dgm:prSet>
      <dgm:spPr/>
    </dgm:pt>
    <dgm:pt modelId="{8B6C10A4-B768-45A3-942C-1E5CAA1D7ECB}" type="pres">
      <dgm:prSet presAssocID="{DA430B4F-ACBA-4BC4-B674-3AD51C0F8DFA}" presName="sibTrans" presStyleLbl="sibTrans2D1" presStyleIdx="0" presStyleCnt="5"/>
      <dgm:spPr/>
    </dgm:pt>
    <dgm:pt modelId="{4C2587B4-2608-4C03-8A37-74C14B6F4AE9}" type="pres">
      <dgm:prSet presAssocID="{DA430B4F-ACBA-4BC4-B674-3AD51C0F8DFA}" presName="connectorText" presStyleLbl="sibTrans2D1" presStyleIdx="0" presStyleCnt="5"/>
      <dgm:spPr/>
    </dgm:pt>
    <dgm:pt modelId="{9EBB4002-2D4D-411A-B99D-94996481447D}" type="pres">
      <dgm:prSet presAssocID="{775CCDAE-C2AD-4742-920F-0313B0787BBF}" presName="node" presStyleLbl="node1" presStyleIdx="1" presStyleCnt="6">
        <dgm:presLayoutVars>
          <dgm:bulletEnabled val="1"/>
        </dgm:presLayoutVars>
      </dgm:prSet>
      <dgm:spPr/>
    </dgm:pt>
    <dgm:pt modelId="{E6A7021A-A7BC-4C23-9E4A-30E8BA77E69A}" type="pres">
      <dgm:prSet presAssocID="{16E25130-A72E-40F7-BA8F-045A19BEF61B}" presName="sibTrans" presStyleLbl="sibTrans2D1" presStyleIdx="1" presStyleCnt="5"/>
      <dgm:spPr/>
    </dgm:pt>
    <dgm:pt modelId="{1EBBECB7-12FE-47D3-989B-AA686E0E3E23}" type="pres">
      <dgm:prSet presAssocID="{16E25130-A72E-40F7-BA8F-045A19BEF61B}" presName="connectorText" presStyleLbl="sibTrans2D1" presStyleIdx="1" presStyleCnt="5"/>
      <dgm:spPr/>
    </dgm:pt>
    <dgm:pt modelId="{46A0D4B3-09AF-4D0A-BD68-CC2283FF82D3}" type="pres">
      <dgm:prSet presAssocID="{D887CB99-A7E5-4373-BF32-CAA41B111BB4}" presName="node" presStyleLbl="node1" presStyleIdx="2" presStyleCnt="6">
        <dgm:presLayoutVars>
          <dgm:bulletEnabled val="1"/>
        </dgm:presLayoutVars>
      </dgm:prSet>
      <dgm:spPr/>
    </dgm:pt>
    <dgm:pt modelId="{21BED110-D104-4424-9AF2-77E3D3865C56}" type="pres">
      <dgm:prSet presAssocID="{885280A6-9722-4110-AE86-1F203BE66267}" presName="sibTrans" presStyleLbl="sibTrans2D1" presStyleIdx="2" presStyleCnt="5"/>
      <dgm:spPr/>
    </dgm:pt>
    <dgm:pt modelId="{D4FE3509-14AF-4ED3-BC78-6C53DE2D7785}" type="pres">
      <dgm:prSet presAssocID="{885280A6-9722-4110-AE86-1F203BE66267}" presName="connectorText" presStyleLbl="sibTrans2D1" presStyleIdx="2" presStyleCnt="5"/>
      <dgm:spPr/>
    </dgm:pt>
    <dgm:pt modelId="{A11A9140-DBF2-46F3-950C-349B057928F9}" type="pres">
      <dgm:prSet presAssocID="{78E2E780-F926-4FAA-9425-722BAE1C93A9}" presName="node" presStyleLbl="node1" presStyleIdx="3" presStyleCnt="6">
        <dgm:presLayoutVars>
          <dgm:bulletEnabled val="1"/>
        </dgm:presLayoutVars>
      </dgm:prSet>
      <dgm:spPr/>
    </dgm:pt>
    <dgm:pt modelId="{9C2F03E6-8C6A-493C-8305-DFD1D8D308CE}" type="pres">
      <dgm:prSet presAssocID="{48B0753D-63B3-4CC9-BE5D-7299ACCE2FD5}" presName="sibTrans" presStyleLbl="sibTrans2D1" presStyleIdx="3" presStyleCnt="5"/>
      <dgm:spPr/>
    </dgm:pt>
    <dgm:pt modelId="{22E2F230-C5FA-4948-8EEF-D1614A6A81D8}" type="pres">
      <dgm:prSet presAssocID="{48B0753D-63B3-4CC9-BE5D-7299ACCE2FD5}" presName="connectorText" presStyleLbl="sibTrans2D1" presStyleIdx="3" presStyleCnt="5"/>
      <dgm:spPr/>
    </dgm:pt>
    <dgm:pt modelId="{68FF4D2C-8810-42AE-9A10-5FDAFBCC8BE9}" type="pres">
      <dgm:prSet presAssocID="{4D60D5C1-0704-49E9-8B57-4D40C79DD40A}" presName="node" presStyleLbl="node1" presStyleIdx="4" presStyleCnt="6">
        <dgm:presLayoutVars>
          <dgm:bulletEnabled val="1"/>
        </dgm:presLayoutVars>
      </dgm:prSet>
      <dgm:spPr/>
    </dgm:pt>
    <dgm:pt modelId="{099371C6-F358-454C-800C-C89178630BAE}" type="pres">
      <dgm:prSet presAssocID="{3D7391EB-9200-4A08-B486-BBD25D8B1D9A}" presName="sibTrans" presStyleLbl="sibTrans2D1" presStyleIdx="4" presStyleCnt="5"/>
      <dgm:spPr/>
    </dgm:pt>
    <dgm:pt modelId="{D353895C-E18A-40AC-9785-3D339F3B21BC}" type="pres">
      <dgm:prSet presAssocID="{3D7391EB-9200-4A08-B486-BBD25D8B1D9A}" presName="connectorText" presStyleLbl="sibTrans2D1" presStyleIdx="4" presStyleCnt="5"/>
      <dgm:spPr/>
    </dgm:pt>
    <dgm:pt modelId="{25FCB9ED-C36E-492C-B44C-C29518416EAA}" type="pres">
      <dgm:prSet presAssocID="{64A564DA-9030-4607-8C66-7242564350CD}" presName="node" presStyleLbl="node1" presStyleIdx="5" presStyleCnt="6">
        <dgm:presLayoutVars>
          <dgm:bulletEnabled val="1"/>
        </dgm:presLayoutVars>
      </dgm:prSet>
      <dgm:spPr/>
    </dgm:pt>
  </dgm:ptLst>
  <dgm:cxnLst>
    <dgm:cxn modelId="{EB2B2900-0085-4826-9BD1-6CFC55BDD819}" type="presOf" srcId="{885280A6-9722-4110-AE86-1F203BE66267}" destId="{D4FE3509-14AF-4ED3-BC78-6C53DE2D7785}" srcOrd="1" destOrd="0" presId="urn:microsoft.com/office/officeart/2005/8/layout/process1"/>
    <dgm:cxn modelId="{8FE90903-CCA3-49F9-8EB4-2E65B503A32F}" type="presOf" srcId="{43E6A7CA-9E03-46E1-8024-736089B8D2A2}" destId="{3CE4B91C-BDBB-427D-97EF-F12AD1BBCFCD}" srcOrd="0" destOrd="0" presId="urn:microsoft.com/office/officeart/2005/8/layout/process1"/>
    <dgm:cxn modelId="{E9D03B18-4B6D-4C5A-91AD-5062F44EEAAF}" type="presOf" srcId="{885280A6-9722-4110-AE86-1F203BE66267}" destId="{21BED110-D104-4424-9AF2-77E3D3865C56}" srcOrd="0" destOrd="0" presId="urn:microsoft.com/office/officeart/2005/8/layout/process1"/>
    <dgm:cxn modelId="{C877382F-FA84-44AE-8D90-2932486A6C80}" srcId="{43E6A7CA-9E03-46E1-8024-736089B8D2A2}" destId="{D887CB99-A7E5-4373-BF32-CAA41B111BB4}" srcOrd="2" destOrd="0" parTransId="{DF486883-C50E-4BFD-9A75-8EC4C3FDA390}" sibTransId="{885280A6-9722-4110-AE86-1F203BE66267}"/>
    <dgm:cxn modelId="{5489F130-5915-40BF-86AF-2AD38E9256C3}" type="presOf" srcId="{3D7391EB-9200-4A08-B486-BBD25D8B1D9A}" destId="{D353895C-E18A-40AC-9785-3D339F3B21BC}" srcOrd="1" destOrd="0" presId="urn:microsoft.com/office/officeart/2005/8/layout/process1"/>
    <dgm:cxn modelId="{73847231-C2F4-4724-91D5-EACAB4D1AEF0}" srcId="{43E6A7CA-9E03-46E1-8024-736089B8D2A2}" destId="{7212B079-60DE-4964-966E-4A62EE10817F}" srcOrd="0" destOrd="0" parTransId="{AD712464-15BB-409E-9A46-05C8C6E2A883}" sibTransId="{DA430B4F-ACBA-4BC4-B674-3AD51C0F8DFA}"/>
    <dgm:cxn modelId="{1E598341-B9BB-466C-B3C8-0D7CBBA4932A}" type="presOf" srcId="{4D60D5C1-0704-49E9-8B57-4D40C79DD40A}" destId="{68FF4D2C-8810-42AE-9A10-5FDAFBCC8BE9}" srcOrd="0" destOrd="0" presId="urn:microsoft.com/office/officeart/2005/8/layout/process1"/>
    <dgm:cxn modelId="{C1BA006E-BB98-4B37-ADBF-BA963C54F090}" srcId="{43E6A7CA-9E03-46E1-8024-736089B8D2A2}" destId="{78E2E780-F926-4FAA-9425-722BAE1C93A9}" srcOrd="3" destOrd="0" parTransId="{BAF44205-6474-4FDD-B373-9B1B3F828B53}" sibTransId="{48B0753D-63B3-4CC9-BE5D-7299ACCE2FD5}"/>
    <dgm:cxn modelId="{30F9B57C-B7BD-4432-917B-523888B7EA50}" type="presOf" srcId="{16E25130-A72E-40F7-BA8F-045A19BEF61B}" destId="{1EBBECB7-12FE-47D3-989B-AA686E0E3E23}" srcOrd="1" destOrd="0" presId="urn:microsoft.com/office/officeart/2005/8/layout/process1"/>
    <dgm:cxn modelId="{7591A07E-1989-41C6-893F-6477EF7A9F87}" type="presOf" srcId="{3D7391EB-9200-4A08-B486-BBD25D8B1D9A}" destId="{099371C6-F358-454C-800C-C89178630BAE}" srcOrd="0" destOrd="0" presId="urn:microsoft.com/office/officeart/2005/8/layout/process1"/>
    <dgm:cxn modelId="{4E661F82-F501-4BE9-BC76-51AE599EF6D8}" srcId="{43E6A7CA-9E03-46E1-8024-736089B8D2A2}" destId="{64A564DA-9030-4607-8C66-7242564350CD}" srcOrd="5" destOrd="0" parTransId="{8B041192-07B7-4497-A6A7-DC005A2EEC8D}" sibTransId="{D1E9AFB9-1A9F-48DC-91A4-38E50FC829F3}"/>
    <dgm:cxn modelId="{F3429784-E9A4-4521-A120-0EE33BD3CB64}" srcId="{43E6A7CA-9E03-46E1-8024-736089B8D2A2}" destId="{4D60D5C1-0704-49E9-8B57-4D40C79DD40A}" srcOrd="4" destOrd="0" parTransId="{F5417EBE-FC4A-4D76-B3C7-63B8517A4A36}" sibTransId="{3D7391EB-9200-4A08-B486-BBD25D8B1D9A}"/>
    <dgm:cxn modelId="{05CE2B87-A356-44FD-9670-15BC2469C8E5}" type="presOf" srcId="{DA430B4F-ACBA-4BC4-B674-3AD51C0F8DFA}" destId="{8B6C10A4-B768-45A3-942C-1E5CAA1D7ECB}" srcOrd="0" destOrd="0" presId="urn:microsoft.com/office/officeart/2005/8/layout/process1"/>
    <dgm:cxn modelId="{26A2CD87-646D-4D41-A255-9F8BF8FC7439}" type="presOf" srcId="{775CCDAE-C2AD-4742-920F-0313B0787BBF}" destId="{9EBB4002-2D4D-411A-B99D-94996481447D}" srcOrd="0" destOrd="0" presId="urn:microsoft.com/office/officeart/2005/8/layout/process1"/>
    <dgm:cxn modelId="{2B8B0F8D-751B-41EF-8B6E-F53A4412B545}" type="presOf" srcId="{64A564DA-9030-4607-8C66-7242564350CD}" destId="{25FCB9ED-C36E-492C-B44C-C29518416EAA}" srcOrd="0" destOrd="0" presId="urn:microsoft.com/office/officeart/2005/8/layout/process1"/>
    <dgm:cxn modelId="{C0A80D92-238B-4AA7-8218-12B3AAEAE6E4}" type="presOf" srcId="{D887CB99-A7E5-4373-BF32-CAA41B111BB4}" destId="{46A0D4B3-09AF-4D0A-BD68-CC2283FF82D3}" srcOrd="0" destOrd="0" presId="urn:microsoft.com/office/officeart/2005/8/layout/process1"/>
    <dgm:cxn modelId="{8D149193-C1A0-4498-938B-E34548E28E03}" type="presOf" srcId="{16E25130-A72E-40F7-BA8F-045A19BEF61B}" destId="{E6A7021A-A7BC-4C23-9E4A-30E8BA77E69A}" srcOrd="0" destOrd="0" presId="urn:microsoft.com/office/officeart/2005/8/layout/process1"/>
    <dgm:cxn modelId="{B6FC68BC-08EC-429B-A05C-D655A8611DAD}" type="presOf" srcId="{78E2E780-F926-4FAA-9425-722BAE1C93A9}" destId="{A11A9140-DBF2-46F3-950C-349B057928F9}" srcOrd="0" destOrd="0" presId="urn:microsoft.com/office/officeart/2005/8/layout/process1"/>
    <dgm:cxn modelId="{233069C0-70AA-40F8-86E7-601101190AD6}" type="presOf" srcId="{48B0753D-63B3-4CC9-BE5D-7299ACCE2FD5}" destId="{22E2F230-C5FA-4948-8EEF-D1614A6A81D8}" srcOrd="1" destOrd="0" presId="urn:microsoft.com/office/officeart/2005/8/layout/process1"/>
    <dgm:cxn modelId="{0E0E6BC0-770C-4A5B-A5E5-9EC5A95AC1BD}" type="presOf" srcId="{7212B079-60DE-4964-966E-4A62EE10817F}" destId="{8E6086DC-3772-4534-83EA-EA726566AB42}" srcOrd="0" destOrd="0" presId="urn:microsoft.com/office/officeart/2005/8/layout/process1"/>
    <dgm:cxn modelId="{86DAB0DC-C6E9-43BC-BA6F-F4232CA39B48}" type="presOf" srcId="{DA430B4F-ACBA-4BC4-B674-3AD51C0F8DFA}" destId="{4C2587B4-2608-4C03-8A37-74C14B6F4AE9}" srcOrd="1" destOrd="0" presId="urn:microsoft.com/office/officeart/2005/8/layout/process1"/>
    <dgm:cxn modelId="{9E75A4EB-5548-4AED-88BD-E19035EFDA43}" srcId="{43E6A7CA-9E03-46E1-8024-736089B8D2A2}" destId="{775CCDAE-C2AD-4742-920F-0313B0787BBF}" srcOrd="1" destOrd="0" parTransId="{0A136707-9636-43AF-B325-C9BD0F6367EE}" sibTransId="{16E25130-A72E-40F7-BA8F-045A19BEF61B}"/>
    <dgm:cxn modelId="{0E6F0AFE-6D26-4432-9727-D041EB5CB957}" type="presOf" srcId="{48B0753D-63B3-4CC9-BE5D-7299ACCE2FD5}" destId="{9C2F03E6-8C6A-493C-8305-DFD1D8D308CE}" srcOrd="0" destOrd="0" presId="urn:microsoft.com/office/officeart/2005/8/layout/process1"/>
    <dgm:cxn modelId="{0E89DE51-9498-47DF-88CD-325C390CA23A}" type="presParOf" srcId="{3CE4B91C-BDBB-427D-97EF-F12AD1BBCFCD}" destId="{8E6086DC-3772-4534-83EA-EA726566AB42}" srcOrd="0" destOrd="0" presId="urn:microsoft.com/office/officeart/2005/8/layout/process1"/>
    <dgm:cxn modelId="{4FE6A4E7-0676-43D0-8D9F-7B04E76C0712}" type="presParOf" srcId="{3CE4B91C-BDBB-427D-97EF-F12AD1BBCFCD}" destId="{8B6C10A4-B768-45A3-942C-1E5CAA1D7ECB}" srcOrd="1" destOrd="0" presId="urn:microsoft.com/office/officeart/2005/8/layout/process1"/>
    <dgm:cxn modelId="{092F64B6-BB59-4AEC-9CE0-3E74671598D3}" type="presParOf" srcId="{8B6C10A4-B768-45A3-942C-1E5CAA1D7ECB}" destId="{4C2587B4-2608-4C03-8A37-74C14B6F4AE9}" srcOrd="0" destOrd="0" presId="urn:microsoft.com/office/officeart/2005/8/layout/process1"/>
    <dgm:cxn modelId="{97A87C24-3523-4723-95E5-566C1B830516}" type="presParOf" srcId="{3CE4B91C-BDBB-427D-97EF-F12AD1BBCFCD}" destId="{9EBB4002-2D4D-411A-B99D-94996481447D}" srcOrd="2" destOrd="0" presId="urn:microsoft.com/office/officeart/2005/8/layout/process1"/>
    <dgm:cxn modelId="{9E9CB0D8-6539-48A9-A370-20FA1CC2BCC8}" type="presParOf" srcId="{3CE4B91C-BDBB-427D-97EF-F12AD1BBCFCD}" destId="{E6A7021A-A7BC-4C23-9E4A-30E8BA77E69A}" srcOrd="3" destOrd="0" presId="urn:microsoft.com/office/officeart/2005/8/layout/process1"/>
    <dgm:cxn modelId="{120F8BB6-2C26-471C-B50A-588598208C74}" type="presParOf" srcId="{E6A7021A-A7BC-4C23-9E4A-30E8BA77E69A}" destId="{1EBBECB7-12FE-47D3-989B-AA686E0E3E23}" srcOrd="0" destOrd="0" presId="urn:microsoft.com/office/officeart/2005/8/layout/process1"/>
    <dgm:cxn modelId="{A2618A9A-A361-4F9C-AB54-A1ACA4B74B2C}" type="presParOf" srcId="{3CE4B91C-BDBB-427D-97EF-F12AD1BBCFCD}" destId="{46A0D4B3-09AF-4D0A-BD68-CC2283FF82D3}" srcOrd="4" destOrd="0" presId="urn:microsoft.com/office/officeart/2005/8/layout/process1"/>
    <dgm:cxn modelId="{8160F1A2-ABB4-496E-91F0-90A1B633B5DA}" type="presParOf" srcId="{3CE4B91C-BDBB-427D-97EF-F12AD1BBCFCD}" destId="{21BED110-D104-4424-9AF2-77E3D3865C56}" srcOrd="5" destOrd="0" presId="urn:microsoft.com/office/officeart/2005/8/layout/process1"/>
    <dgm:cxn modelId="{ECA80BFB-CE96-4208-9E68-7A311EA1BAC1}" type="presParOf" srcId="{21BED110-D104-4424-9AF2-77E3D3865C56}" destId="{D4FE3509-14AF-4ED3-BC78-6C53DE2D7785}" srcOrd="0" destOrd="0" presId="urn:microsoft.com/office/officeart/2005/8/layout/process1"/>
    <dgm:cxn modelId="{9821EF2C-8E2C-4748-95D5-A5F2C1D57249}" type="presParOf" srcId="{3CE4B91C-BDBB-427D-97EF-F12AD1BBCFCD}" destId="{A11A9140-DBF2-46F3-950C-349B057928F9}" srcOrd="6" destOrd="0" presId="urn:microsoft.com/office/officeart/2005/8/layout/process1"/>
    <dgm:cxn modelId="{5C4FC829-DA2D-4209-BAD9-04CA424EFCDC}" type="presParOf" srcId="{3CE4B91C-BDBB-427D-97EF-F12AD1BBCFCD}" destId="{9C2F03E6-8C6A-493C-8305-DFD1D8D308CE}" srcOrd="7" destOrd="0" presId="urn:microsoft.com/office/officeart/2005/8/layout/process1"/>
    <dgm:cxn modelId="{E153824B-77DC-4058-8A93-A45322F81AE3}" type="presParOf" srcId="{9C2F03E6-8C6A-493C-8305-DFD1D8D308CE}" destId="{22E2F230-C5FA-4948-8EEF-D1614A6A81D8}" srcOrd="0" destOrd="0" presId="urn:microsoft.com/office/officeart/2005/8/layout/process1"/>
    <dgm:cxn modelId="{9433140E-5C96-42AA-8BDC-919285BE76D1}" type="presParOf" srcId="{3CE4B91C-BDBB-427D-97EF-F12AD1BBCFCD}" destId="{68FF4D2C-8810-42AE-9A10-5FDAFBCC8BE9}" srcOrd="8" destOrd="0" presId="urn:microsoft.com/office/officeart/2005/8/layout/process1"/>
    <dgm:cxn modelId="{CC8833F8-12FE-4C8F-B526-846252C7CA09}" type="presParOf" srcId="{3CE4B91C-BDBB-427D-97EF-F12AD1BBCFCD}" destId="{099371C6-F358-454C-800C-C89178630BAE}" srcOrd="9" destOrd="0" presId="urn:microsoft.com/office/officeart/2005/8/layout/process1"/>
    <dgm:cxn modelId="{6EDFBFE5-AD89-493B-8693-AAEABBBF1340}" type="presParOf" srcId="{099371C6-F358-454C-800C-C89178630BAE}" destId="{D353895C-E18A-40AC-9785-3D339F3B21BC}" srcOrd="0" destOrd="0" presId="urn:microsoft.com/office/officeart/2005/8/layout/process1"/>
    <dgm:cxn modelId="{A944BF4B-E064-455B-A140-F57A0DF7AE09}" type="presParOf" srcId="{3CE4B91C-BDBB-427D-97EF-F12AD1BBCFCD}" destId="{25FCB9ED-C36E-492C-B44C-C29518416EAA}" srcOrd="10" destOrd="0" presId="urn:microsoft.com/office/officeart/2005/8/layout/process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E6086DC-3772-4534-83EA-EA726566AB42}">
      <dsp:nvSpPr>
        <dsp:cNvPr id="0" name=""/>
        <dsp:cNvSpPr/>
      </dsp:nvSpPr>
      <dsp:spPr>
        <a:xfrm>
          <a:off x="0" y="27582"/>
          <a:ext cx="716438" cy="42986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b="1" kern="1200">
              <a:latin typeface="Tahoma" panose="020B0604030504040204" pitchFamily="34" charset="0"/>
              <a:ea typeface="Tahoma" panose="020B0604030504040204" pitchFamily="34" charset="0"/>
              <a:cs typeface="Tahoma" panose="020B0604030504040204" pitchFamily="34" charset="0"/>
            </a:rPr>
            <a:t>Introduction</a:t>
          </a:r>
          <a:endParaRPr lang="en-US" sz="700" kern="1200">
            <a:latin typeface="Tahoma" panose="020B0604030504040204" pitchFamily="34" charset="0"/>
            <a:ea typeface="Tahoma" panose="020B0604030504040204" pitchFamily="34" charset="0"/>
            <a:cs typeface="Tahoma" panose="020B0604030504040204" pitchFamily="34" charset="0"/>
          </a:endParaRPr>
        </a:p>
      </dsp:txBody>
      <dsp:txXfrm>
        <a:off x="12590" y="40172"/>
        <a:ext cx="691258" cy="404683"/>
      </dsp:txXfrm>
    </dsp:sp>
    <dsp:sp modelId="{8B6C10A4-B768-45A3-942C-1E5CAA1D7ECB}">
      <dsp:nvSpPr>
        <dsp:cNvPr id="0" name=""/>
        <dsp:cNvSpPr/>
      </dsp:nvSpPr>
      <dsp:spPr>
        <a:xfrm>
          <a:off x="788082" y="153676"/>
          <a:ext cx="151885" cy="17767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latin typeface="Tahoma" panose="020B0604030504040204" pitchFamily="34" charset="0"/>
            <a:ea typeface="Tahoma" panose="020B0604030504040204" pitchFamily="34" charset="0"/>
            <a:cs typeface="Tahoma" panose="020B0604030504040204" pitchFamily="34" charset="0"/>
          </a:endParaRPr>
        </a:p>
      </dsp:txBody>
      <dsp:txXfrm>
        <a:off x="788082" y="189211"/>
        <a:ext cx="106320" cy="106606"/>
      </dsp:txXfrm>
    </dsp:sp>
    <dsp:sp modelId="{9EBB4002-2D4D-411A-B99D-94996481447D}">
      <dsp:nvSpPr>
        <dsp:cNvPr id="0" name=""/>
        <dsp:cNvSpPr/>
      </dsp:nvSpPr>
      <dsp:spPr>
        <a:xfrm>
          <a:off x="1003014" y="27582"/>
          <a:ext cx="716438" cy="42986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b="1" kern="1200">
              <a:latin typeface="Tahoma" panose="020B0604030504040204" pitchFamily="34" charset="0"/>
              <a:ea typeface="Tahoma" panose="020B0604030504040204" pitchFamily="34" charset="0"/>
              <a:cs typeface="Tahoma" panose="020B0604030504040204" pitchFamily="34" charset="0"/>
            </a:rPr>
            <a:t>Literature Review</a:t>
          </a:r>
          <a:endParaRPr lang="en-US" sz="700" kern="1200">
            <a:latin typeface="Tahoma" panose="020B0604030504040204" pitchFamily="34" charset="0"/>
            <a:ea typeface="Tahoma" panose="020B0604030504040204" pitchFamily="34" charset="0"/>
            <a:cs typeface="Tahoma" panose="020B0604030504040204" pitchFamily="34" charset="0"/>
          </a:endParaRPr>
        </a:p>
      </dsp:txBody>
      <dsp:txXfrm>
        <a:off x="1015604" y="40172"/>
        <a:ext cx="691258" cy="404683"/>
      </dsp:txXfrm>
    </dsp:sp>
    <dsp:sp modelId="{E6A7021A-A7BC-4C23-9E4A-30E8BA77E69A}">
      <dsp:nvSpPr>
        <dsp:cNvPr id="0" name=""/>
        <dsp:cNvSpPr/>
      </dsp:nvSpPr>
      <dsp:spPr>
        <a:xfrm>
          <a:off x="1791096" y="153676"/>
          <a:ext cx="151885" cy="17767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latin typeface="Tahoma" panose="020B0604030504040204" pitchFamily="34" charset="0"/>
            <a:ea typeface="Tahoma" panose="020B0604030504040204" pitchFamily="34" charset="0"/>
            <a:cs typeface="Tahoma" panose="020B0604030504040204" pitchFamily="34" charset="0"/>
          </a:endParaRPr>
        </a:p>
      </dsp:txBody>
      <dsp:txXfrm>
        <a:off x="1791096" y="189211"/>
        <a:ext cx="106320" cy="106606"/>
      </dsp:txXfrm>
    </dsp:sp>
    <dsp:sp modelId="{46A0D4B3-09AF-4D0A-BD68-CC2283FF82D3}">
      <dsp:nvSpPr>
        <dsp:cNvPr id="0" name=""/>
        <dsp:cNvSpPr/>
      </dsp:nvSpPr>
      <dsp:spPr>
        <a:xfrm>
          <a:off x="2006028" y="27582"/>
          <a:ext cx="716438" cy="42986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b="1" kern="1200">
              <a:latin typeface="Tahoma" panose="020B0604030504040204" pitchFamily="34" charset="0"/>
              <a:ea typeface="Tahoma" panose="020B0604030504040204" pitchFamily="34" charset="0"/>
              <a:cs typeface="Tahoma" panose="020B0604030504040204" pitchFamily="34" charset="0"/>
            </a:rPr>
            <a:t>Methodology</a:t>
          </a:r>
          <a:endParaRPr lang="en-US" sz="700" kern="1200">
            <a:latin typeface="Tahoma" panose="020B0604030504040204" pitchFamily="34" charset="0"/>
            <a:ea typeface="Tahoma" panose="020B0604030504040204" pitchFamily="34" charset="0"/>
            <a:cs typeface="Tahoma" panose="020B0604030504040204" pitchFamily="34" charset="0"/>
          </a:endParaRPr>
        </a:p>
      </dsp:txBody>
      <dsp:txXfrm>
        <a:off x="2018618" y="40172"/>
        <a:ext cx="691258" cy="404683"/>
      </dsp:txXfrm>
    </dsp:sp>
    <dsp:sp modelId="{21BED110-D104-4424-9AF2-77E3D3865C56}">
      <dsp:nvSpPr>
        <dsp:cNvPr id="0" name=""/>
        <dsp:cNvSpPr/>
      </dsp:nvSpPr>
      <dsp:spPr>
        <a:xfrm>
          <a:off x="2794111" y="153676"/>
          <a:ext cx="151885" cy="17767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latin typeface="Tahoma" panose="020B0604030504040204" pitchFamily="34" charset="0"/>
            <a:ea typeface="Tahoma" panose="020B0604030504040204" pitchFamily="34" charset="0"/>
            <a:cs typeface="Tahoma" panose="020B0604030504040204" pitchFamily="34" charset="0"/>
          </a:endParaRPr>
        </a:p>
      </dsp:txBody>
      <dsp:txXfrm>
        <a:off x="2794111" y="189211"/>
        <a:ext cx="106320" cy="106606"/>
      </dsp:txXfrm>
    </dsp:sp>
    <dsp:sp modelId="{A11A9140-DBF2-46F3-950C-349B057928F9}">
      <dsp:nvSpPr>
        <dsp:cNvPr id="0" name=""/>
        <dsp:cNvSpPr/>
      </dsp:nvSpPr>
      <dsp:spPr>
        <a:xfrm>
          <a:off x="3009042" y="27582"/>
          <a:ext cx="716438" cy="42986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b="1" kern="1200">
              <a:latin typeface="Tahoma" panose="020B0604030504040204" pitchFamily="34" charset="0"/>
              <a:ea typeface="Tahoma" panose="020B0604030504040204" pitchFamily="34" charset="0"/>
              <a:cs typeface="Tahoma" panose="020B0604030504040204" pitchFamily="34" charset="0"/>
            </a:rPr>
            <a:t>Data Analysis and Findings</a:t>
          </a:r>
          <a:endParaRPr lang="en-US" sz="700" kern="1200">
            <a:latin typeface="Tahoma" panose="020B0604030504040204" pitchFamily="34" charset="0"/>
            <a:ea typeface="Tahoma" panose="020B0604030504040204" pitchFamily="34" charset="0"/>
            <a:cs typeface="Tahoma" panose="020B0604030504040204" pitchFamily="34" charset="0"/>
          </a:endParaRPr>
        </a:p>
      </dsp:txBody>
      <dsp:txXfrm>
        <a:off x="3021632" y="40172"/>
        <a:ext cx="691258" cy="404683"/>
      </dsp:txXfrm>
    </dsp:sp>
    <dsp:sp modelId="{9C2F03E6-8C6A-493C-8305-DFD1D8D308CE}">
      <dsp:nvSpPr>
        <dsp:cNvPr id="0" name=""/>
        <dsp:cNvSpPr/>
      </dsp:nvSpPr>
      <dsp:spPr>
        <a:xfrm>
          <a:off x="3797125" y="153676"/>
          <a:ext cx="151885" cy="17767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latin typeface="Tahoma" panose="020B0604030504040204" pitchFamily="34" charset="0"/>
            <a:ea typeface="Tahoma" panose="020B0604030504040204" pitchFamily="34" charset="0"/>
            <a:cs typeface="Tahoma" panose="020B0604030504040204" pitchFamily="34" charset="0"/>
          </a:endParaRPr>
        </a:p>
      </dsp:txBody>
      <dsp:txXfrm>
        <a:off x="3797125" y="189211"/>
        <a:ext cx="106320" cy="106606"/>
      </dsp:txXfrm>
    </dsp:sp>
    <dsp:sp modelId="{68FF4D2C-8810-42AE-9A10-5FDAFBCC8BE9}">
      <dsp:nvSpPr>
        <dsp:cNvPr id="0" name=""/>
        <dsp:cNvSpPr/>
      </dsp:nvSpPr>
      <dsp:spPr>
        <a:xfrm>
          <a:off x="4012057" y="27582"/>
          <a:ext cx="716438" cy="42986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b="1" kern="1200">
              <a:latin typeface="Tahoma" panose="020B0604030504040204" pitchFamily="34" charset="0"/>
              <a:ea typeface="Tahoma" panose="020B0604030504040204" pitchFamily="34" charset="0"/>
              <a:cs typeface="Tahoma" panose="020B0604030504040204" pitchFamily="34" charset="0"/>
            </a:rPr>
            <a:t>Discussion</a:t>
          </a:r>
          <a:endParaRPr lang="en-US" sz="700" kern="1200">
            <a:latin typeface="Tahoma" panose="020B0604030504040204" pitchFamily="34" charset="0"/>
            <a:ea typeface="Tahoma" panose="020B0604030504040204" pitchFamily="34" charset="0"/>
            <a:cs typeface="Tahoma" panose="020B0604030504040204" pitchFamily="34" charset="0"/>
          </a:endParaRPr>
        </a:p>
      </dsp:txBody>
      <dsp:txXfrm>
        <a:off x="4024647" y="40172"/>
        <a:ext cx="691258" cy="404683"/>
      </dsp:txXfrm>
    </dsp:sp>
    <dsp:sp modelId="{099371C6-F358-454C-800C-C89178630BAE}">
      <dsp:nvSpPr>
        <dsp:cNvPr id="0" name=""/>
        <dsp:cNvSpPr/>
      </dsp:nvSpPr>
      <dsp:spPr>
        <a:xfrm>
          <a:off x="4800139" y="153676"/>
          <a:ext cx="151885" cy="17767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latin typeface="Tahoma" panose="020B0604030504040204" pitchFamily="34" charset="0"/>
            <a:ea typeface="Tahoma" panose="020B0604030504040204" pitchFamily="34" charset="0"/>
            <a:cs typeface="Tahoma" panose="020B0604030504040204" pitchFamily="34" charset="0"/>
          </a:endParaRPr>
        </a:p>
      </dsp:txBody>
      <dsp:txXfrm>
        <a:off x="4800139" y="189211"/>
        <a:ext cx="106320" cy="106606"/>
      </dsp:txXfrm>
    </dsp:sp>
    <dsp:sp modelId="{25FCB9ED-C36E-492C-B44C-C29518416EAA}">
      <dsp:nvSpPr>
        <dsp:cNvPr id="0" name=""/>
        <dsp:cNvSpPr/>
      </dsp:nvSpPr>
      <dsp:spPr>
        <a:xfrm>
          <a:off x="5015071" y="27582"/>
          <a:ext cx="716438" cy="42986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US" sz="500" b="1" kern="1200">
              <a:latin typeface="Tahoma" panose="020B0604030504040204" pitchFamily="34" charset="0"/>
              <a:ea typeface="Tahoma" panose="020B0604030504040204" pitchFamily="34" charset="0"/>
              <a:cs typeface="Tahoma" panose="020B0604030504040204" pitchFamily="34" charset="0"/>
            </a:rPr>
            <a:t>Conclusion and Recommendations</a:t>
          </a:r>
          <a:endParaRPr lang="en-US" sz="500" kern="1200">
            <a:latin typeface="Tahoma" panose="020B0604030504040204" pitchFamily="34" charset="0"/>
            <a:ea typeface="Tahoma" panose="020B0604030504040204" pitchFamily="34" charset="0"/>
            <a:cs typeface="Tahoma" panose="020B0604030504040204" pitchFamily="34" charset="0"/>
          </a:endParaRPr>
        </a:p>
      </dsp:txBody>
      <dsp:txXfrm>
        <a:off x="5027661" y="40172"/>
        <a:ext cx="691258" cy="404683"/>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0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ltNode1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revTxLt">
    <dgm:scene3d>
      <a:camera prst="orthographicFront"/>
      <a:lightRig rig="threePt" dir="t"/>
    </dgm:scene3d>
    <dgm:sp3d/>
    <dgm:txPr/>
    <dgm:style>
      <a:lnRef idx="0">
        <a:scrgbClr r="0" g="0" b="0"/>
      </a:lnRef>
      <a:fillRef idx="0">
        <a:scrgbClr r="0" g="0" b="0"/>
      </a:fillRef>
      <a:effectRef idx="0">
        <a:scrgbClr r="0" g="0" b="0"/>
      </a:effectRef>
      <a:fontRef idx="minor">
        <a:schemeClr val="lt1"/>
      </a:fontRef>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603E9F-402F-7144-BFD5-32D58B98B9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3230</TotalTime>
  <Pages>81</Pages>
  <Words>22844</Words>
  <Characters>130217</Characters>
  <Application>Microsoft Office Word</Application>
  <DocSecurity>0</DocSecurity>
  <Lines>1085</Lines>
  <Paragraphs>305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Gulam Kibria</dc:creator>
  <cp:keywords/>
  <dc:description/>
  <cp:lastModifiedBy>Gulam Kibria (2431573)</cp:lastModifiedBy>
  <cp:revision>145</cp:revision>
  <dcterms:created xsi:type="dcterms:W3CDTF">2026-07-27T13:20:00Z</dcterms:created>
  <dcterms:modified xsi:type="dcterms:W3CDTF">2026-09-23T12:36:00Z</dcterms:modified>
</cp:coreProperties>
</file>