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3AFEBB" w14:textId="77777777" w:rsidR="00A725A9" w:rsidRDefault="00A725A9" w:rsidP="00A725A9">
      <w:pPr>
        <w:rPr>
          <w:rFonts w:ascii="Times New Roman" w:hAnsi="Times New Roman"/>
          <w:b/>
          <w:sz w:val="28"/>
        </w:rPr>
      </w:pPr>
    </w:p>
    <w:p w14:paraId="25B5B388" w14:textId="77777777" w:rsidR="005C69F2" w:rsidRDefault="005C69F2" w:rsidP="005C69F2">
      <w:pPr>
        <w:jc w:val="center"/>
        <w:rPr>
          <w:rFonts w:cs="Arial"/>
          <w:b/>
          <w:sz w:val="32"/>
          <w:szCs w:val="32"/>
        </w:rPr>
      </w:pPr>
    </w:p>
    <w:p w14:paraId="62FC9FF9" w14:textId="77777777" w:rsidR="005C69F2" w:rsidRDefault="005C69F2" w:rsidP="005C69F2">
      <w:pPr>
        <w:jc w:val="center"/>
        <w:rPr>
          <w:rFonts w:cs="Arial"/>
          <w:b/>
          <w:sz w:val="32"/>
          <w:szCs w:val="32"/>
        </w:rPr>
      </w:pPr>
    </w:p>
    <w:p w14:paraId="67C4A769" w14:textId="77777777" w:rsidR="005C69F2" w:rsidRDefault="005C69F2" w:rsidP="005C69F2">
      <w:pPr>
        <w:jc w:val="center"/>
        <w:rPr>
          <w:rFonts w:cs="Arial"/>
          <w:b/>
          <w:sz w:val="32"/>
          <w:szCs w:val="32"/>
        </w:rPr>
      </w:pPr>
    </w:p>
    <w:p w14:paraId="13928B54" w14:textId="77777777" w:rsidR="005C69F2" w:rsidRDefault="005C69F2" w:rsidP="005C69F2">
      <w:pPr>
        <w:jc w:val="center"/>
        <w:rPr>
          <w:rFonts w:cs="Arial"/>
          <w:b/>
          <w:sz w:val="32"/>
          <w:szCs w:val="32"/>
        </w:rPr>
      </w:pPr>
    </w:p>
    <w:p w14:paraId="124B2121" w14:textId="2DA44FB5" w:rsidR="00CD5864" w:rsidRPr="005C69F2" w:rsidRDefault="00CD5864" w:rsidP="005C69F2">
      <w:pPr>
        <w:jc w:val="center"/>
        <w:rPr>
          <w:rFonts w:cs="Arial"/>
          <w:sz w:val="40"/>
          <w:szCs w:val="40"/>
        </w:rPr>
      </w:pPr>
      <w:r w:rsidRPr="005C69F2">
        <w:rPr>
          <w:rFonts w:cs="Arial"/>
          <w:b/>
          <w:sz w:val="40"/>
          <w:szCs w:val="40"/>
        </w:rPr>
        <w:t>Ransomware report</w:t>
      </w:r>
    </w:p>
    <w:p w14:paraId="6742B69E" w14:textId="77777777" w:rsidR="00A725A9" w:rsidRPr="00361713" w:rsidRDefault="00A725A9" w:rsidP="00A725A9">
      <w:pPr>
        <w:rPr>
          <w:rFonts w:ascii="Times New Roman" w:hAnsi="Times New Roman"/>
          <w:sz w:val="28"/>
        </w:rPr>
      </w:pPr>
    </w:p>
    <w:p w14:paraId="0564BE1E" w14:textId="77777777" w:rsidR="00A725A9" w:rsidRPr="00361713" w:rsidRDefault="00A725A9" w:rsidP="00A725A9">
      <w:pPr>
        <w:rPr>
          <w:rFonts w:ascii="Times New Roman" w:hAnsi="Times New Roman"/>
          <w:sz w:val="28"/>
        </w:rPr>
      </w:pPr>
    </w:p>
    <w:p w14:paraId="04DE3BE6" w14:textId="77777777" w:rsidR="00A725A9" w:rsidRPr="00361713" w:rsidRDefault="00A725A9" w:rsidP="00A725A9">
      <w:pPr>
        <w:rPr>
          <w:rFonts w:ascii="Times New Roman" w:hAnsi="Times New Roman"/>
          <w:sz w:val="28"/>
        </w:rPr>
      </w:pPr>
    </w:p>
    <w:p w14:paraId="5CACA678" w14:textId="77777777" w:rsidR="00A725A9" w:rsidRPr="00361713" w:rsidRDefault="00A725A9" w:rsidP="00A725A9">
      <w:pPr>
        <w:rPr>
          <w:rFonts w:ascii="Times New Roman" w:hAnsi="Times New Roman"/>
          <w:sz w:val="28"/>
        </w:rPr>
      </w:pPr>
    </w:p>
    <w:p w14:paraId="667B211C" w14:textId="77777777" w:rsidR="00A725A9" w:rsidRPr="00361713" w:rsidRDefault="00A725A9" w:rsidP="00A725A9">
      <w:pPr>
        <w:rPr>
          <w:rFonts w:ascii="Times New Roman" w:hAnsi="Times New Roman"/>
          <w:sz w:val="28"/>
        </w:rPr>
      </w:pPr>
    </w:p>
    <w:p w14:paraId="1CB20F02" w14:textId="77777777" w:rsidR="00A725A9" w:rsidRPr="00361713" w:rsidRDefault="00A725A9" w:rsidP="00A725A9">
      <w:pPr>
        <w:rPr>
          <w:rFonts w:ascii="Times New Roman" w:hAnsi="Times New Roman"/>
          <w:sz w:val="28"/>
        </w:rPr>
      </w:pPr>
    </w:p>
    <w:p w14:paraId="75F67F6A" w14:textId="77777777" w:rsidR="00A725A9" w:rsidRPr="00361713" w:rsidRDefault="00A725A9" w:rsidP="00A725A9">
      <w:pPr>
        <w:rPr>
          <w:rFonts w:ascii="Times New Roman" w:hAnsi="Times New Roman"/>
          <w:sz w:val="28"/>
        </w:rPr>
      </w:pPr>
    </w:p>
    <w:p w14:paraId="2CDFB619" w14:textId="0F7BB731" w:rsidR="00A725A9" w:rsidRPr="00361713" w:rsidRDefault="00A725A9" w:rsidP="00A725A9">
      <w:pPr>
        <w:rPr>
          <w:rFonts w:ascii="Times New Roman" w:hAnsi="Times New Roman"/>
          <w:sz w:val="28"/>
        </w:rPr>
      </w:pPr>
    </w:p>
    <w:p w14:paraId="1D59B8DF" w14:textId="77777777" w:rsidR="00A725A9" w:rsidRPr="00361713" w:rsidRDefault="00A725A9" w:rsidP="00A725A9">
      <w:pPr>
        <w:rPr>
          <w:rFonts w:ascii="Times New Roman" w:hAnsi="Times New Roman"/>
          <w:sz w:val="28"/>
        </w:rPr>
      </w:pPr>
    </w:p>
    <w:p w14:paraId="16160A0C" w14:textId="77777777" w:rsidR="00A725A9" w:rsidRPr="00361713" w:rsidRDefault="00A725A9" w:rsidP="00A725A9">
      <w:pPr>
        <w:rPr>
          <w:rFonts w:ascii="Times New Roman" w:hAnsi="Times New Roman"/>
          <w:sz w:val="28"/>
        </w:rPr>
      </w:pPr>
    </w:p>
    <w:p w14:paraId="668C2953" w14:textId="77777777" w:rsidR="00A725A9" w:rsidRPr="00361713" w:rsidRDefault="00A725A9" w:rsidP="00A725A9">
      <w:pPr>
        <w:rPr>
          <w:rFonts w:ascii="Times New Roman" w:hAnsi="Times New Roman"/>
          <w:sz w:val="28"/>
        </w:rPr>
      </w:pPr>
    </w:p>
    <w:p w14:paraId="2A1A537C" w14:textId="77777777" w:rsidR="00A725A9" w:rsidRPr="00361713" w:rsidRDefault="00A725A9" w:rsidP="00A725A9">
      <w:pPr>
        <w:rPr>
          <w:rFonts w:ascii="Times New Roman" w:hAnsi="Times New Roman"/>
          <w:sz w:val="28"/>
        </w:rPr>
      </w:pPr>
    </w:p>
    <w:p w14:paraId="4F0178F7" w14:textId="77777777" w:rsidR="00A725A9" w:rsidRPr="00361713" w:rsidRDefault="00A725A9" w:rsidP="00A725A9">
      <w:pPr>
        <w:rPr>
          <w:rFonts w:ascii="Times New Roman" w:hAnsi="Times New Roman"/>
          <w:sz w:val="28"/>
        </w:rPr>
      </w:pPr>
    </w:p>
    <w:p w14:paraId="068A690F" w14:textId="77777777" w:rsidR="00A725A9" w:rsidRPr="00361713" w:rsidRDefault="00A725A9" w:rsidP="00A725A9">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06ED2950" w14:textId="77777777" w:rsidR="00A725A9" w:rsidRPr="00361713" w:rsidRDefault="00A725A9" w:rsidP="00A725A9">
      <w:pPr>
        <w:rPr>
          <w:rFonts w:ascii="Times New Roman" w:hAnsi="Times New Roman"/>
          <w:b/>
          <w:sz w:val="28"/>
        </w:rPr>
      </w:pPr>
    </w:p>
    <w:p w14:paraId="535692C4" w14:textId="77777777" w:rsidR="00A725A9" w:rsidRPr="00361713" w:rsidRDefault="00A725A9" w:rsidP="00A725A9">
      <w:pPr>
        <w:rPr>
          <w:rFonts w:ascii="Times New Roman" w:hAnsi="Times New Roman"/>
          <w:b/>
          <w:sz w:val="28"/>
        </w:rPr>
      </w:pPr>
    </w:p>
    <w:p w14:paraId="3B494597" w14:textId="5C6A649F" w:rsidR="00A725A9" w:rsidRDefault="00A725A9" w:rsidP="00A725A9">
      <w:pPr>
        <w:rPr>
          <w:rFonts w:ascii="Times New Roman" w:hAnsi="Times New Roman"/>
          <w:b/>
          <w:sz w:val="28"/>
        </w:rPr>
      </w:pPr>
    </w:p>
    <w:p w14:paraId="78A30CC3" w14:textId="32AB382D" w:rsidR="005C69F2" w:rsidRDefault="005C69F2" w:rsidP="00A725A9">
      <w:pPr>
        <w:rPr>
          <w:rFonts w:ascii="Times New Roman" w:hAnsi="Times New Roman"/>
          <w:b/>
          <w:sz w:val="28"/>
        </w:rPr>
      </w:pPr>
    </w:p>
    <w:p w14:paraId="6D96DE5A" w14:textId="77777777" w:rsidR="005C69F2" w:rsidRPr="00361713" w:rsidRDefault="005C69F2" w:rsidP="00A725A9">
      <w:pPr>
        <w:rPr>
          <w:rFonts w:ascii="Times New Roman" w:hAnsi="Times New Roman"/>
          <w:b/>
          <w:sz w:val="28"/>
        </w:rPr>
      </w:pPr>
    </w:p>
    <w:p w14:paraId="04FF8A46" w14:textId="77777777" w:rsidR="00A725A9" w:rsidRPr="00361713" w:rsidRDefault="00A725A9" w:rsidP="00A725A9">
      <w:pPr>
        <w:rPr>
          <w:rFonts w:ascii="Times New Roman" w:hAnsi="Times New Roman"/>
          <w:b/>
          <w:sz w:val="28"/>
        </w:rPr>
      </w:pPr>
    </w:p>
    <w:p w14:paraId="5A685FCB" w14:textId="77777777" w:rsidR="00A725A9" w:rsidRPr="00361713" w:rsidRDefault="00A725A9" w:rsidP="00A725A9">
      <w:pPr>
        <w:rPr>
          <w:rFonts w:ascii="Times New Roman" w:hAnsi="Times New Roman"/>
          <w:b/>
          <w:sz w:val="28"/>
        </w:rPr>
      </w:pPr>
    </w:p>
    <w:p w14:paraId="712FC9B5" w14:textId="77777777" w:rsidR="00A725A9" w:rsidRPr="00361713" w:rsidRDefault="00A725A9" w:rsidP="00A725A9">
      <w:pPr>
        <w:rPr>
          <w:rFonts w:ascii="Times New Roman" w:hAnsi="Times New Roman"/>
          <w:b/>
          <w:sz w:val="28"/>
        </w:rPr>
      </w:pPr>
    </w:p>
    <w:p w14:paraId="515A1239" w14:textId="77777777" w:rsidR="00A725A9" w:rsidRPr="00361713" w:rsidRDefault="00A725A9" w:rsidP="00A725A9">
      <w:pPr>
        <w:rPr>
          <w:rFonts w:ascii="Times New Roman" w:hAnsi="Times New Roman"/>
          <w:b/>
          <w:sz w:val="28"/>
        </w:rPr>
      </w:pPr>
    </w:p>
    <w:p w14:paraId="0779FD16" w14:textId="4F424C25" w:rsidR="00A725A9" w:rsidRDefault="00A725A9" w:rsidP="00A725A9">
      <w:pPr>
        <w:rPr>
          <w:rFonts w:ascii="Times New Roman" w:hAnsi="Times New Roman"/>
          <w:b/>
          <w:sz w:val="28"/>
        </w:rPr>
      </w:pPr>
    </w:p>
    <w:p w14:paraId="3D700DDE" w14:textId="77777777" w:rsidR="005C69F2" w:rsidRPr="00361713" w:rsidRDefault="005C69F2" w:rsidP="00A725A9">
      <w:pPr>
        <w:rPr>
          <w:rFonts w:ascii="Times New Roman" w:hAnsi="Times New Roman"/>
          <w:b/>
          <w:sz w:val="28"/>
        </w:rPr>
      </w:pPr>
    </w:p>
    <w:p w14:paraId="6DEEE971" w14:textId="77777777" w:rsidR="00A725A9" w:rsidRPr="00361713" w:rsidRDefault="00A725A9" w:rsidP="00A725A9">
      <w:pPr>
        <w:rPr>
          <w:rFonts w:ascii="Times New Roman" w:hAnsi="Times New Roman"/>
          <w:b/>
          <w:sz w:val="28"/>
        </w:rPr>
      </w:pPr>
    </w:p>
    <w:p w14:paraId="017E7397" w14:textId="77777777" w:rsidR="00A725A9" w:rsidRPr="005C69F2" w:rsidRDefault="00A725A9" w:rsidP="005C69F2">
      <w:pPr>
        <w:spacing w:after="120"/>
        <w:jc w:val="right"/>
        <w:rPr>
          <w:rFonts w:cs="Arial"/>
          <w:b/>
          <w:sz w:val="32"/>
          <w:szCs w:val="32"/>
        </w:rPr>
      </w:pPr>
      <w:r w:rsidRPr="005C69F2">
        <w:rPr>
          <w:rFonts w:cs="Arial"/>
          <w:b/>
          <w:sz w:val="32"/>
          <w:szCs w:val="32"/>
        </w:rPr>
        <w:t xml:space="preserve">Author: Jessica Williams </w:t>
      </w:r>
    </w:p>
    <w:p w14:paraId="6B250BBE" w14:textId="77777777" w:rsidR="00A725A9" w:rsidRPr="005C69F2" w:rsidRDefault="00A725A9" w:rsidP="005C69F2">
      <w:pPr>
        <w:spacing w:after="120"/>
        <w:jc w:val="right"/>
        <w:rPr>
          <w:rFonts w:cs="Arial"/>
          <w:b/>
          <w:sz w:val="32"/>
          <w:szCs w:val="32"/>
        </w:rPr>
      </w:pPr>
      <w:r w:rsidRPr="005C69F2">
        <w:rPr>
          <w:rFonts w:cs="Arial"/>
          <w:b/>
          <w:sz w:val="32"/>
          <w:szCs w:val="32"/>
        </w:rPr>
        <w:t xml:space="preserve">Date: 19/11/2018 </w:t>
      </w:r>
    </w:p>
    <w:bookmarkEnd w:id="0"/>
    <w:bookmarkEnd w:id="1"/>
    <w:bookmarkEnd w:id="2"/>
    <w:bookmarkEnd w:id="3"/>
    <w:bookmarkEnd w:id="4"/>
    <w:bookmarkEnd w:id="5"/>
    <w:bookmarkEnd w:id="6"/>
    <w:bookmarkEnd w:id="7"/>
    <w:bookmarkEnd w:id="8"/>
    <w:bookmarkEnd w:id="9"/>
    <w:bookmarkEnd w:id="10"/>
    <w:p w14:paraId="07407875" w14:textId="77777777" w:rsidR="00A725A9" w:rsidRPr="00361713" w:rsidRDefault="00A725A9" w:rsidP="00A725A9">
      <w:pPr>
        <w:rPr>
          <w:rFonts w:ascii="Times New Roman" w:hAnsi="Times New Roman"/>
          <w:sz w:val="24"/>
        </w:rPr>
      </w:pPr>
    </w:p>
    <w:p w14:paraId="4F59C5E4" w14:textId="77777777" w:rsidR="00A725A9" w:rsidRPr="00361713" w:rsidRDefault="00A725A9" w:rsidP="00A725A9">
      <w:pPr>
        <w:rPr>
          <w:rFonts w:ascii="Times New Roman" w:hAnsi="Times New Roman"/>
          <w:sz w:val="24"/>
        </w:rPr>
      </w:pPr>
    </w:p>
    <w:p w14:paraId="4209AE2B" w14:textId="77777777" w:rsidR="00A725A9" w:rsidRPr="00361713" w:rsidRDefault="00A725A9" w:rsidP="00A725A9">
      <w:pPr>
        <w:rPr>
          <w:rFonts w:ascii="Times New Roman" w:hAnsi="Times New Roman"/>
          <w:sz w:val="24"/>
        </w:rPr>
      </w:pPr>
      <w:bookmarkStart w:id="11" w:name="_Toc130366568"/>
      <w:bookmarkStart w:id="12" w:name="_Toc178390501"/>
      <w:bookmarkStart w:id="13" w:name="_Toc178390819"/>
      <w:bookmarkStart w:id="14" w:name="_Toc178392313"/>
      <w:bookmarkStart w:id="15" w:name="_Toc178395661"/>
      <w:bookmarkStart w:id="16" w:name="_Toc178496864"/>
      <w:bookmarkStart w:id="17" w:name="_Toc178496956"/>
      <w:bookmarkStart w:id="18" w:name="_Toc178670354"/>
      <w:r w:rsidRPr="00361713">
        <w:rPr>
          <w:rFonts w:ascii="Times New Roman" w:hAnsi="Times New Roman"/>
          <w:sz w:val="24"/>
        </w:rPr>
        <w:br w:type="page"/>
      </w:r>
      <w:bookmarkEnd w:id="11"/>
      <w:bookmarkEnd w:id="12"/>
      <w:bookmarkEnd w:id="13"/>
      <w:bookmarkEnd w:id="14"/>
      <w:bookmarkEnd w:id="15"/>
      <w:bookmarkEnd w:id="16"/>
      <w:bookmarkEnd w:id="17"/>
      <w:bookmarkEnd w:id="18"/>
    </w:p>
    <w:p w14:paraId="086B8882" w14:textId="77777777" w:rsidR="00A725A9" w:rsidRPr="00361713" w:rsidRDefault="00A725A9" w:rsidP="00A725A9">
      <w:pPr>
        <w:spacing w:after="120"/>
        <w:rPr>
          <w:rFonts w:ascii="Times New Roman" w:hAnsi="Times New Roman"/>
          <w:b/>
          <w:sz w:val="28"/>
        </w:rPr>
      </w:pPr>
      <w:r w:rsidRPr="00361713">
        <w:rPr>
          <w:rFonts w:ascii="Times New Roman" w:hAnsi="Times New Roman"/>
          <w:b/>
          <w:sz w:val="28"/>
        </w:rPr>
        <w:lastRenderedPageBreak/>
        <w:t xml:space="preserve"> </w:t>
      </w:r>
      <w:r w:rsidRPr="005C69F2">
        <w:rPr>
          <w:rFonts w:cs="Arial"/>
          <w:b/>
          <w:sz w:val="32"/>
          <w:szCs w:val="32"/>
        </w:rPr>
        <w:t>TABLE OF CONTENTS</w:t>
      </w:r>
    </w:p>
    <w:p w14:paraId="51AB4D4A" w14:textId="68A858AD" w:rsidR="00724C14" w:rsidRDefault="00A725A9">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D7DCB55">
        <w:rPr>
          <w:rFonts w:ascii="Times New Roman" w:hAnsi="Times New Roman"/>
          <w:sz w:val="24"/>
          <w:szCs w:val="24"/>
        </w:rPr>
        <w:fldChar w:fldCharType="begin"/>
      </w:r>
      <w:r w:rsidRPr="00361713">
        <w:rPr>
          <w:rFonts w:ascii="Times New Roman" w:hAnsi="Times New Roman"/>
          <w:sz w:val="24"/>
          <w:szCs w:val="24"/>
        </w:rPr>
        <w:instrText xml:space="preserve"> TOC \o "1-3" \h \z \u </w:instrText>
      </w:r>
      <w:r w:rsidRPr="0D7DCB55">
        <w:rPr>
          <w:rFonts w:ascii="Times New Roman" w:hAnsi="Times New Roman"/>
          <w:sz w:val="24"/>
          <w:szCs w:val="24"/>
        </w:rPr>
        <w:fldChar w:fldCharType="separate"/>
      </w:r>
      <w:hyperlink w:anchor="_Toc534651158" w:history="1">
        <w:r w:rsidR="00724C14" w:rsidRPr="00C1168C">
          <w:rPr>
            <w:rStyle w:val="Hyperlink"/>
          </w:rPr>
          <w:t>1</w:t>
        </w:r>
        <w:r w:rsidR="00724C14">
          <w:rPr>
            <w:rFonts w:asciiTheme="minorHAnsi" w:eastAsiaTheme="minorEastAsia" w:hAnsiTheme="minorHAnsi" w:cstheme="minorBidi"/>
            <w:b w:val="0"/>
            <w:bCs w:val="0"/>
            <w:caps w:val="0"/>
            <w:noProof/>
            <w:sz w:val="22"/>
            <w:szCs w:val="22"/>
            <w:lang w:val="en-GB" w:eastAsia="en-GB"/>
          </w:rPr>
          <w:tab/>
        </w:r>
        <w:r w:rsidR="00724C14" w:rsidRPr="00C1168C">
          <w:rPr>
            <w:rStyle w:val="Hyperlink"/>
          </w:rPr>
          <w:t>Abstract</w:t>
        </w:r>
        <w:r w:rsidR="00724C14">
          <w:rPr>
            <w:noProof/>
            <w:webHidden/>
          </w:rPr>
          <w:tab/>
        </w:r>
        <w:r w:rsidR="00724C14">
          <w:rPr>
            <w:noProof/>
            <w:webHidden/>
          </w:rPr>
          <w:fldChar w:fldCharType="begin"/>
        </w:r>
        <w:r w:rsidR="00724C14">
          <w:rPr>
            <w:noProof/>
            <w:webHidden/>
          </w:rPr>
          <w:instrText xml:space="preserve"> PAGEREF _Toc534651158 \h </w:instrText>
        </w:r>
        <w:r w:rsidR="00724C14">
          <w:rPr>
            <w:noProof/>
            <w:webHidden/>
          </w:rPr>
        </w:r>
        <w:r w:rsidR="00724C14">
          <w:rPr>
            <w:noProof/>
            <w:webHidden/>
          </w:rPr>
          <w:fldChar w:fldCharType="separate"/>
        </w:r>
        <w:r w:rsidR="00724C14">
          <w:rPr>
            <w:noProof/>
            <w:webHidden/>
          </w:rPr>
          <w:t>3</w:t>
        </w:r>
        <w:r w:rsidR="00724C14">
          <w:rPr>
            <w:noProof/>
            <w:webHidden/>
          </w:rPr>
          <w:fldChar w:fldCharType="end"/>
        </w:r>
      </w:hyperlink>
    </w:p>
    <w:p w14:paraId="33C0F3D7" w14:textId="3A774007"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59" w:history="1">
        <w:r w:rsidRPr="00C1168C">
          <w:rPr>
            <w:rStyle w:val="Hyperlink"/>
          </w:rPr>
          <w:t>2</w:t>
        </w:r>
        <w:r>
          <w:rPr>
            <w:rFonts w:asciiTheme="minorHAnsi" w:eastAsiaTheme="minorEastAsia" w:hAnsiTheme="minorHAnsi" w:cstheme="minorBidi"/>
            <w:b w:val="0"/>
            <w:bCs w:val="0"/>
            <w:caps w:val="0"/>
            <w:noProof/>
            <w:sz w:val="22"/>
            <w:szCs w:val="22"/>
            <w:lang w:val="en-GB" w:eastAsia="en-GB"/>
          </w:rPr>
          <w:tab/>
        </w:r>
        <w:r w:rsidRPr="00C1168C">
          <w:rPr>
            <w:rStyle w:val="Hyperlink"/>
          </w:rPr>
          <w:t>Introduction</w:t>
        </w:r>
        <w:r>
          <w:rPr>
            <w:noProof/>
            <w:webHidden/>
          </w:rPr>
          <w:tab/>
        </w:r>
        <w:r>
          <w:rPr>
            <w:noProof/>
            <w:webHidden/>
          </w:rPr>
          <w:fldChar w:fldCharType="begin"/>
        </w:r>
        <w:r>
          <w:rPr>
            <w:noProof/>
            <w:webHidden/>
          </w:rPr>
          <w:instrText xml:space="preserve"> PAGEREF _Toc534651159 \h </w:instrText>
        </w:r>
        <w:r>
          <w:rPr>
            <w:noProof/>
            <w:webHidden/>
          </w:rPr>
        </w:r>
        <w:r>
          <w:rPr>
            <w:noProof/>
            <w:webHidden/>
          </w:rPr>
          <w:fldChar w:fldCharType="separate"/>
        </w:r>
        <w:r>
          <w:rPr>
            <w:noProof/>
            <w:webHidden/>
          </w:rPr>
          <w:t>4</w:t>
        </w:r>
        <w:r>
          <w:rPr>
            <w:noProof/>
            <w:webHidden/>
          </w:rPr>
          <w:fldChar w:fldCharType="end"/>
        </w:r>
      </w:hyperlink>
    </w:p>
    <w:p w14:paraId="0C573E6C" w14:textId="5F7AFA47"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0" w:history="1">
        <w:r w:rsidRPr="00C1168C">
          <w:rPr>
            <w:rStyle w:val="Hyperlink"/>
          </w:rPr>
          <w:t>3</w:t>
        </w:r>
        <w:r>
          <w:rPr>
            <w:rFonts w:asciiTheme="minorHAnsi" w:eastAsiaTheme="minorEastAsia" w:hAnsiTheme="minorHAnsi" w:cstheme="minorBidi"/>
            <w:b w:val="0"/>
            <w:bCs w:val="0"/>
            <w:caps w:val="0"/>
            <w:noProof/>
            <w:sz w:val="22"/>
            <w:szCs w:val="22"/>
            <w:lang w:val="en-GB" w:eastAsia="en-GB"/>
          </w:rPr>
          <w:tab/>
        </w:r>
        <w:r w:rsidRPr="00C1168C">
          <w:rPr>
            <w:rStyle w:val="Hyperlink"/>
          </w:rPr>
          <w:t>Viruses</w:t>
        </w:r>
        <w:r>
          <w:rPr>
            <w:noProof/>
            <w:webHidden/>
          </w:rPr>
          <w:tab/>
        </w:r>
        <w:r>
          <w:rPr>
            <w:noProof/>
            <w:webHidden/>
          </w:rPr>
          <w:fldChar w:fldCharType="begin"/>
        </w:r>
        <w:r>
          <w:rPr>
            <w:noProof/>
            <w:webHidden/>
          </w:rPr>
          <w:instrText xml:space="preserve"> PAGEREF _Toc534651160 \h </w:instrText>
        </w:r>
        <w:r>
          <w:rPr>
            <w:noProof/>
            <w:webHidden/>
          </w:rPr>
        </w:r>
        <w:r>
          <w:rPr>
            <w:noProof/>
            <w:webHidden/>
          </w:rPr>
          <w:fldChar w:fldCharType="separate"/>
        </w:r>
        <w:r>
          <w:rPr>
            <w:noProof/>
            <w:webHidden/>
          </w:rPr>
          <w:t>5</w:t>
        </w:r>
        <w:r>
          <w:rPr>
            <w:noProof/>
            <w:webHidden/>
          </w:rPr>
          <w:fldChar w:fldCharType="end"/>
        </w:r>
      </w:hyperlink>
    </w:p>
    <w:p w14:paraId="0A027B5F" w14:textId="24C3ACD3"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1" w:history="1">
        <w:r w:rsidRPr="00C1168C">
          <w:rPr>
            <w:rStyle w:val="Hyperlink"/>
          </w:rPr>
          <w:t>4</w:t>
        </w:r>
        <w:r>
          <w:rPr>
            <w:rFonts w:asciiTheme="minorHAnsi" w:eastAsiaTheme="minorEastAsia" w:hAnsiTheme="minorHAnsi" w:cstheme="minorBidi"/>
            <w:b w:val="0"/>
            <w:bCs w:val="0"/>
            <w:caps w:val="0"/>
            <w:noProof/>
            <w:sz w:val="22"/>
            <w:szCs w:val="22"/>
            <w:lang w:val="en-GB" w:eastAsia="en-GB"/>
          </w:rPr>
          <w:tab/>
        </w:r>
        <w:r w:rsidRPr="00C1168C">
          <w:rPr>
            <w:rStyle w:val="Hyperlink"/>
          </w:rPr>
          <w:t>Ransomware</w:t>
        </w:r>
        <w:r>
          <w:rPr>
            <w:noProof/>
            <w:webHidden/>
          </w:rPr>
          <w:tab/>
        </w:r>
        <w:r>
          <w:rPr>
            <w:noProof/>
            <w:webHidden/>
          </w:rPr>
          <w:fldChar w:fldCharType="begin"/>
        </w:r>
        <w:r>
          <w:rPr>
            <w:noProof/>
            <w:webHidden/>
          </w:rPr>
          <w:instrText xml:space="preserve"> PAGEREF _Toc534651161 \h </w:instrText>
        </w:r>
        <w:r>
          <w:rPr>
            <w:noProof/>
            <w:webHidden/>
          </w:rPr>
        </w:r>
        <w:r>
          <w:rPr>
            <w:noProof/>
            <w:webHidden/>
          </w:rPr>
          <w:fldChar w:fldCharType="separate"/>
        </w:r>
        <w:r>
          <w:rPr>
            <w:noProof/>
            <w:webHidden/>
          </w:rPr>
          <w:t>6</w:t>
        </w:r>
        <w:r>
          <w:rPr>
            <w:noProof/>
            <w:webHidden/>
          </w:rPr>
          <w:fldChar w:fldCharType="end"/>
        </w:r>
      </w:hyperlink>
    </w:p>
    <w:p w14:paraId="1C439F97" w14:textId="6AC13784" w:rsidR="00724C14" w:rsidRDefault="00724C14">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4651162" w:history="1">
        <w:r w:rsidRPr="00C1168C">
          <w:rPr>
            <w:rStyle w:val="Hyperlink"/>
          </w:rPr>
          <w:t>4.1</w:t>
        </w:r>
        <w:r>
          <w:rPr>
            <w:rFonts w:asciiTheme="minorHAnsi" w:eastAsiaTheme="minorEastAsia" w:hAnsiTheme="minorHAnsi" w:cstheme="minorBidi"/>
            <w:noProof/>
            <w:sz w:val="22"/>
            <w:szCs w:val="22"/>
            <w:lang w:val="en-GB" w:eastAsia="en-GB"/>
          </w:rPr>
          <w:tab/>
        </w:r>
        <w:r w:rsidRPr="00C1168C">
          <w:rPr>
            <w:rStyle w:val="Hyperlink"/>
          </w:rPr>
          <w:t>CrytpoWall Trojan</w:t>
        </w:r>
        <w:r>
          <w:rPr>
            <w:noProof/>
            <w:webHidden/>
          </w:rPr>
          <w:tab/>
        </w:r>
        <w:r>
          <w:rPr>
            <w:noProof/>
            <w:webHidden/>
          </w:rPr>
          <w:fldChar w:fldCharType="begin"/>
        </w:r>
        <w:r>
          <w:rPr>
            <w:noProof/>
            <w:webHidden/>
          </w:rPr>
          <w:instrText xml:space="preserve"> PAGEREF _Toc534651162 \h </w:instrText>
        </w:r>
        <w:r>
          <w:rPr>
            <w:noProof/>
            <w:webHidden/>
          </w:rPr>
        </w:r>
        <w:r>
          <w:rPr>
            <w:noProof/>
            <w:webHidden/>
          </w:rPr>
          <w:fldChar w:fldCharType="separate"/>
        </w:r>
        <w:r>
          <w:rPr>
            <w:noProof/>
            <w:webHidden/>
          </w:rPr>
          <w:t>6</w:t>
        </w:r>
        <w:r>
          <w:rPr>
            <w:noProof/>
            <w:webHidden/>
          </w:rPr>
          <w:fldChar w:fldCharType="end"/>
        </w:r>
      </w:hyperlink>
    </w:p>
    <w:p w14:paraId="694E208C" w14:textId="37C90E5F"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3" w:history="1">
        <w:r w:rsidRPr="00C1168C">
          <w:rPr>
            <w:rStyle w:val="Hyperlink"/>
          </w:rPr>
          <w:t>5</w:t>
        </w:r>
        <w:r>
          <w:rPr>
            <w:rFonts w:asciiTheme="minorHAnsi" w:eastAsiaTheme="minorEastAsia" w:hAnsiTheme="minorHAnsi" w:cstheme="minorBidi"/>
            <w:b w:val="0"/>
            <w:bCs w:val="0"/>
            <w:caps w:val="0"/>
            <w:noProof/>
            <w:sz w:val="22"/>
            <w:szCs w:val="22"/>
            <w:lang w:val="en-GB" w:eastAsia="en-GB"/>
          </w:rPr>
          <w:tab/>
        </w:r>
        <w:r w:rsidRPr="00C1168C">
          <w:rPr>
            <w:rStyle w:val="Hyperlink"/>
          </w:rPr>
          <w:t>Impact</w:t>
        </w:r>
        <w:r>
          <w:rPr>
            <w:noProof/>
            <w:webHidden/>
          </w:rPr>
          <w:tab/>
        </w:r>
        <w:r>
          <w:rPr>
            <w:noProof/>
            <w:webHidden/>
          </w:rPr>
          <w:fldChar w:fldCharType="begin"/>
        </w:r>
        <w:r>
          <w:rPr>
            <w:noProof/>
            <w:webHidden/>
          </w:rPr>
          <w:instrText xml:space="preserve"> PAGEREF _Toc534651163 \h </w:instrText>
        </w:r>
        <w:r>
          <w:rPr>
            <w:noProof/>
            <w:webHidden/>
          </w:rPr>
        </w:r>
        <w:r>
          <w:rPr>
            <w:noProof/>
            <w:webHidden/>
          </w:rPr>
          <w:fldChar w:fldCharType="separate"/>
        </w:r>
        <w:r>
          <w:rPr>
            <w:noProof/>
            <w:webHidden/>
          </w:rPr>
          <w:t>7</w:t>
        </w:r>
        <w:r>
          <w:rPr>
            <w:noProof/>
            <w:webHidden/>
          </w:rPr>
          <w:fldChar w:fldCharType="end"/>
        </w:r>
      </w:hyperlink>
    </w:p>
    <w:p w14:paraId="754379A4" w14:textId="4BA7FF8B"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4" w:history="1">
        <w:r w:rsidRPr="00C1168C">
          <w:rPr>
            <w:rStyle w:val="Hyperlink"/>
          </w:rPr>
          <w:t>6</w:t>
        </w:r>
        <w:r>
          <w:rPr>
            <w:rFonts w:asciiTheme="minorHAnsi" w:eastAsiaTheme="minorEastAsia" w:hAnsiTheme="minorHAnsi" w:cstheme="minorBidi"/>
            <w:b w:val="0"/>
            <w:bCs w:val="0"/>
            <w:caps w:val="0"/>
            <w:noProof/>
            <w:sz w:val="22"/>
            <w:szCs w:val="22"/>
            <w:lang w:val="en-GB" w:eastAsia="en-GB"/>
          </w:rPr>
          <w:tab/>
        </w:r>
        <w:r w:rsidRPr="00C1168C">
          <w:rPr>
            <w:rStyle w:val="Hyperlink"/>
          </w:rPr>
          <w:t>Backup Strategy</w:t>
        </w:r>
        <w:r>
          <w:rPr>
            <w:noProof/>
            <w:webHidden/>
          </w:rPr>
          <w:tab/>
        </w:r>
        <w:r>
          <w:rPr>
            <w:noProof/>
            <w:webHidden/>
          </w:rPr>
          <w:fldChar w:fldCharType="begin"/>
        </w:r>
        <w:r>
          <w:rPr>
            <w:noProof/>
            <w:webHidden/>
          </w:rPr>
          <w:instrText xml:space="preserve"> PAGEREF _Toc534651164 \h </w:instrText>
        </w:r>
        <w:r>
          <w:rPr>
            <w:noProof/>
            <w:webHidden/>
          </w:rPr>
        </w:r>
        <w:r>
          <w:rPr>
            <w:noProof/>
            <w:webHidden/>
          </w:rPr>
          <w:fldChar w:fldCharType="separate"/>
        </w:r>
        <w:r>
          <w:rPr>
            <w:noProof/>
            <w:webHidden/>
          </w:rPr>
          <w:t>8</w:t>
        </w:r>
        <w:r>
          <w:rPr>
            <w:noProof/>
            <w:webHidden/>
          </w:rPr>
          <w:fldChar w:fldCharType="end"/>
        </w:r>
      </w:hyperlink>
    </w:p>
    <w:p w14:paraId="389E802A" w14:textId="495B9DAD"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5" w:history="1">
        <w:r w:rsidRPr="00C1168C">
          <w:rPr>
            <w:rStyle w:val="Hyperlink"/>
          </w:rPr>
          <w:t>7</w:t>
        </w:r>
        <w:r>
          <w:rPr>
            <w:rFonts w:asciiTheme="minorHAnsi" w:eastAsiaTheme="minorEastAsia" w:hAnsiTheme="minorHAnsi" w:cstheme="minorBidi"/>
            <w:b w:val="0"/>
            <w:bCs w:val="0"/>
            <w:caps w:val="0"/>
            <w:noProof/>
            <w:sz w:val="22"/>
            <w:szCs w:val="22"/>
            <w:lang w:val="en-GB" w:eastAsia="en-GB"/>
          </w:rPr>
          <w:tab/>
        </w:r>
        <w:r w:rsidRPr="00C1168C">
          <w:rPr>
            <w:rStyle w:val="Hyperlink"/>
          </w:rPr>
          <w:t>Conclusion</w:t>
        </w:r>
        <w:r>
          <w:rPr>
            <w:noProof/>
            <w:webHidden/>
          </w:rPr>
          <w:tab/>
        </w:r>
        <w:r>
          <w:rPr>
            <w:noProof/>
            <w:webHidden/>
          </w:rPr>
          <w:fldChar w:fldCharType="begin"/>
        </w:r>
        <w:r>
          <w:rPr>
            <w:noProof/>
            <w:webHidden/>
          </w:rPr>
          <w:instrText xml:space="preserve"> PAGEREF _Toc534651165 \h </w:instrText>
        </w:r>
        <w:r>
          <w:rPr>
            <w:noProof/>
            <w:webHidden/>
          </w:rPr>
        </w:r>
        <w:r>
          <w:rPr>
            <w:noProof/>
            <w:webHidden/>
          </w:rPr>
          <w:fldChar w:fldCharType="separate"/>
        </w:r>
        <w:r>
          <w:rPr>
            <w:noProof/>
            <w:webHidden/>
          </w:rPr>
          <w:t>10</w:t>
        </w:r>
        <w:r>
          <w:rPr>
            <w:noProof/>
            <w:webHidden/>
          </w:rPr>
          <w:fldChar w:fldCharType="end"/>
        </w:r>
      </w:hyperlink>
    </w:p>
    <w:p w14:paraId="33A7A134" w14:textId="4D430264" w:rsidR="00724C14" w:rsidRDefault="00724C14">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534651166" w:history="1">
        <w:r w:rsidRPr="00C1168C">
          <w:rPr>
            <w:rStyle w:val="Hyperlink"/>
          </w:rPr>
          <w:t>8</w:t>
        </w:r>
        <w:r>
          <w:rPr>
            <w:rFonts w:asciiTheme="minorHAnsi" w:eastAsiaTheme="minorEastAsia" w:hAnsiTheme="minorHAnsi" w:cstheme="minorBidi"/>
            <w:b w:val="0"/>
            <w:bCs w:val="0"/>
            <w:caps w:val="0"/>
            <w:noProof/>
            <w:sz w:val="22"/>
            <w:szCs w:val="22"/>
            <w:lang w:val="en-GB" w:eastAsia="en-GB"/>
          </w:rPr>
          <w:tab/>
        </w:r>
        <w:r w:rsidRPr="00C1168C">
          <w:rPr>
            <w:rStyle w:val="Hyperlink"/>
          </w:rPr>
          <w:t>References</w:t>
        </w:r>
        <w:r>
          <w:rPr>
            <w:noProof/>
            <w:webHidden/>
          </w:rPr>
          <w:tab/>
        </w:r>
        <w:r>
          <w:rPr>
            <w:noProof/>
            <w:webHidden/>
          </w:rPr>
          <w:fldChar w:fldCharType="begin"/>
        </w:r>
        <w:r>
          <w:rPr>
            <w:noProof/>
            <w:webHidden/>
          </w:rPr>
          <w:instrText xml:space="preserve"> PAGEREF _Toc534651166 \h </w:instrText>
        </w:r>
        <w:r>
          <w:rPr>
            <w:noProof/>
            <w:webHidden/>
          </w:rPr>
        </w:r>
        <w:r>
          <w:rPr>
            <w:noProof/>
            <w:webHidden/>
          </w:rPr>
          <w:fldChar w:fldCharType="separate"/>
        </w:r>
        <w:r>
          <w:rPr>
            <w:noProof/>
            <w:webHidden/>
          </w:rPr>
          <w:t>11</w:t>
        </w:r>
        <w:r>
          <w:rPr>
            <w:noProof/>
            <w:webHidden/>
          </w:rPr>
          <w:fldChar w:fldCharType="end"/>
        </w:r>
      </w:hyperlink>
    </w:p>
    <w:p w14:paraId="43EB20B7" w14:textId="545B67D6" w:rsidR="00A725A9" w:rsidRPr="00361713" w:rsidRDefault="00A725A9" w:rsidP="00A725A9">
      <w:pPr>
        <w:rPr>
          <w:rFonts w:ascii="Times New Roman" w:hAnsi="Times New Roman"/>
          <w:sz w:val="24"/>
        </w:rPr>
      </w:pPr>
      <w:r w:rsidRPr="0D7DCB55">
        <w:fldChar w:fldCharType="end"/>
      </w:r>
    </w:p>
    <w:p w14:paraId="2E52D935" w14:textId="77777777" w:rsidR="00A725A9" w:rsidRPr="00361713" w:rsidRDefault="00A725A9" w:rsidP="00A725A9">
      <w:pPr>
        <w:pStyle w:val="Heading1"/>
        <w:rPr>
          <w:rFonts w:ascii="Times New Roman" w:hAnsi="Times New Roman" w:cs="Times New Roman"/>
          <w:b/>
          <w:sz w:val="24"/>
          <w:szCs w:val="24"/>
        </w:rPr>
      </w:pPr>
      <w:bookmarkStart w:id="19" w:name="_Toc226429191"/>
      <w:bookmarkStart w:id="20" w:name="_Toc445208995"/>
      <w:bookmarkStart w:id="21" w:name="_Toc534651158"/>
      <w:r w:rsidRPr="005C69F2">
        <w:lastRenderedPageBreak/>
        <w:t>Abstract</w:t>
      </w:r>
      <w:bookmarkEnd w:id="21"/>
      <w:r w:rsidRPr="005C69F2">
        <w:t xml:space="preserve"> </w:t>
      </w:r>
      <w:r w:rsidRPr="00361713">
        <w:rPr>
          <w:rFonts w:ascii="Times New Roman" w:hAnsi="Times New Roman" w:cs="Times New Roman"/>
          <w:b/>
          <w:sz w:val="24"/>
          <w:szCs w:val="24"/>
        </w:rPr>
        <w:t xml:space="preserve"> </w:t>
      </w:r>
    </w:p>
    <w:p w14:paraId="768CB813" w14:textId="638992C6" w:rsidR="00F35302" w:rsidRPr="00151673" w:rsidRDefault="0050721C" w:rsidP="00A725A9">
      <w:r w:rsidRPr="00151673">
        <w:t xml:space="preserve">The </w:t>
      </w:r>
      <w:r w:rsidR="00151673" w:rsidRPr="00151673">
        <w:t>purpose</w:t>
      </w:r>
      <w:r w:rsidRPr="00151673">
        <w:t xml:space="preserve"> of this report is to briefly</w:t>
      </w:r>
      <w:r w:rsidR="004C661B">
        <w:t xml:space="preserve"> define what</w:t>
      </w:r>
      <w:r w:rsidR="00B17C7A">
        <w:t xml:space="preserve"> Malware is. This will be done through the definition of what a virus is. </w:t>
      </w:r>
      <w:r w:rsidR="004C661B">
        <w:t xml:space="preserve">Once defined the </w:t>
      </w:r>
      <w:r w:rsidR="00CE385D">
        <w:t>report will focus on ransomware with use of the</w:t>
      </w:r>
      <w:r w:rsidR="00B17C7A">
        <w:t xml:space="preserve"> example </w:t>
      </w:r>
      <w:r w:rsidR="00B17C7A" w:rsidRPr="0050721C">
        <w:t>CryptoWall Trojan</w:t>
      </w:r>
      <w:r w:rsidR="00B17C7A">
        <w:t xml:space="preserve">. Both malwares will be accessed throughout and categorised into defining a </w:t>
      </w:r>
      <w:r w:rsidR="00F35302" w:rsidRPr="00151673">
        <w:t xml:space="preserve">high level impact </w:t>
      </w:r>
      <w:r w:rsidR="00151673" w:rsidRPr="00151673">
        <w:t>analysis</w:t>
      </w:r>
      <w:r w:rsidR="00F35302" w:rsidRPr="00151673">
        <w:t xml:space="preserve"> along with a backup </w:t>
      </w:r>
      <w:r w:rsidR="00151673" w:rsidRPr="00151673">
        <w:t>strategy</w:t>
      </w:r>
      <w:r w:rsidR="00F35302" w:rsidRPr="00151673">
        <w:t>. The finding</w:t>
      </w:r>
      <w:r w:rsidR="00151673">
        <w:t>s</w:t>
      </w:r>
      <w:r w:rsidR="00F35302" w:rsidRPr="00151673">
        <w:t xml:space="preserve"> of the report will be concluded and </w:t>
      </w:r>
      <w:r w:rsidR="00151673" w:rsidRPr="00151673">
        <w:t xml:space="preserve">the references utilised throughout will also be defined. </w:t>
      </w:r>
    </w:p>
    <w:p w14:paraId="69FB869A" w14:textId="7EE3D6A6" w:rsidR="00A725A9" w:rsidRPr="00151673" w:rsidRDefault="00A725A9" w:rsidP="00151673">
      <w:pPr>
        <w:rPr>
          <w:rFonts w:ascii="Times New Roman" w:hAnsi="Times New Roman"/>
          <w:sz w:val="24"/>
        </w:rPr>
      </w:pPr>
    </w:p>
    <w:p w14:paraId="01168A3E" w14:textId="77777777" w:rsidR="00A725A9" w:rsidRPr="00361713" w:rsidRDefault="00A725A9" w:rsidP="00A725A9">
      <w:pPr>
        <w:pStyle w:val="Heading1"/>
        <w:rPr>
          <w:rFonts w:ascii="Times New Roman" w:hAnsi="Times New Roman" w:cs="Times New Roman"/>
          <w:b/>
          <w:sz w:val="28"/>
          <w:szCs w:val="24"/>
        </w:rPr>
      </w:pPr>
      <w:bookmarkStart w:id="22" w:name="_Toc534651159"/>
      <w:r w:rsidRPr="00173C85">
        <w:lastRenderedPageBreak/>
        <w:t>Introduction</w:t>
      </w:r>
      <w:bookmarkEnd w:id="19"/>
      <w:bookmarkEnd w:id="20"/>
      <w:bookmarkEnd w:id="22"/>
    </w:p>
    <w:p w14:paraId="3D2FC7ED" w14:textId="73E4489B" w:rsidR="00343812" w:rsidRPr="0050721C" w:rsidRDefault="00CD5864" w:rsidP="0050721C">
      <w:bookmarkStart w:id="23" w:name="_Toc445208997"/>
      <w:r w:rsidRPr="0050721C">
        <w:t>This report will document the following objectives</w:t>
      </w:r>
      <w:bookmarkStart w:id="24" w:name="_Toc445208998"/>
      <w:bookmarkEnd w:id="23"/>
      <w:r w:rsidR="003E1BC9" w:rsidRPr="0050721C">
        <w:t>:</w:t>
      </w:r>
    </w:p>
    <w:p w14:paraId="6D15A3C4" w14:textId="7321D488" w:rsidR="00343812" w:rsidRPr="0050721C" w:rsidRDefault="0050721C" w:rsidP="0050721C">
      <w:pPr>
        <w:pStyle w:val="ListParagraph"/>
        <w:numPr>
          <w:ilvl w:val="0"/>
          <w:numId w:val="16"/>
        </w:numPr>
      </w:pPr>
      <w:r>
        <w:t xml:space="preserve">Description of what a Virus </w:t>
      </w:r>
    </w:p>
    <w:p w14:paraId="723879C8" w14:textId="7FDF8A19" w:rsidR="00343812" w:rsidRPr="0050721C" w:rsidRDefault="00343812" w:rsidP="0050721C">
      <w:pPr>
        <w:pStyle w:val="ListParagraph"/>
        <w:numPr>
          <w:ilvl w:val="0"/>
          <w:numId w:val="16"/>
        </w:numPr>
      </w:pPr>
      <w:r w:rsidRPr="0050721C">
        <w:t>Description of what Ransomware</w:t>
      </w:r>
      <w:r w:rsidR="00CE385D">
        <w:t xml:space="preserve"> is</w:t>
      </w:r>
      <w:r w:rsidRPr="0050721C">
        <w:t xml:space="preserve"> </w:t>
      </w:r>
      <w:r w:rsidR="0050721C">
        <w:t>with an example of a</w:t>
      </w:r>
      <w:r w:rsidRPr="0050721C">
        <w:t xml:space="preserve"> CryptoWall Trojan</w:t>
      </w:r>
    </w:p>
    <w:p w14:paraId="7BA4D6ED" w14:textId="77777777" w:rsidR="00343812" w:rsidRPr="0050721C" w:rsidRDefault="00343812" w:rsidP="0050721C">
      <w:pPr>
        <w:pStyle w:val="ListParagraph"/>
        <w:numPr>
          <w:ilvl w:val="0"/>
          <w:numId w:val="16"/>
        </w:numPr>
      </w:pPr>
      <w:r w:rsidRPr="0050721C">
        <w:t xml:space="preserve">The impact that Viruses and Ransomware may have on the company </w:t>
      </w:r>
    </w:p>
    <w:p w14:paraId="7DD64A3D" w14:textId="068D3CDF" w:rsidR="00343812" w:rsidRDefault="0050721C" w:rsidP="0050721C">
      <w:pPr>
        <w:pStyle w:val="ListParagraph"/>
        <w:numPr>
          <w:ilvl w:val="0"/>
          <w:numId w:val="16"/>
        </w:numPr>
      </w:pPr>
      <w:r>
        <w:t>Backup strategy</w:t>
      </w:r>
    </w:p>
    <w:p w14:paraId="19F6998F" w14:textId="60F0D33C" w:rsidR="0050721C" w:rsidRPr="0050721C" w:rsidRDefault="0050721C" w:rsidP="0050721C">
      <w:pPr>
        <w:pStyle w:val="ListParagraph"/>
        <w:numPr>
          <w:ilvl w:val="0"/>
          <w:numId w:val="16"/>
        </w:numPr>
      </w:pPr>
      <w:r>
        <w:t xml:space="preserve">Conclusion </w:t>
      </w:r>
    </w:p>
    <w:p w14:paraId="20EB0803" w14:textId="77777777" w:rsidR="00CD5864" w:rsidRDefault="00CD5864" w:rsidP="00CD5864">
      <w:pPr>
        <w:rPr>
          <w:rFonts w:ascii="Times New Roman" w:hAnsi="Times New Roman"/>
          <w:sz w:val="24"/>
          <w:highlight w:val="red"/>
        </w:rPr>
      </w:pPr>
    </w:p>
    <w:p w14:paraId="739F2CAF" w14:textId="77777777" w:rsidR="00CD5864" w:rsidRDefault="00CD5864" w:rsidP="00CD5864">
      <w:pPr>
        <w:rPr>
          <w:rFonts w:ascii="Times New Roman" w:hAnsi="Times New Roman"/>
          <w:sz w:val="24"/>
          <w:highlight w:val="red"/>
        </w:rPr>
      </w:pPr>
    </w:p>
    <w:p w14:paraId="3C822E5C" w14:textId="77777777" w:rsidR="00CD5864" w:rsidRPr="00C25655" w:rsidRDefault="00CD5864" w:rsidP="00CD5864">
      <w:pPr>
        <w:pStyle w:val="Heading1"/>
      </w:pPr>
      <w:bookmarkStart w:id="25" w:name="_Toc534651160"/>
      <w:r w:rsidRPr="00C25655">
        <w:lastRenderedPageBreak/>
        <w:t>Viruses</w:t>
      </w:r>
      <w:bookmarkEnd w:id="25"/>
      <w:r w:rsidRPr="00C25655">
        <w:t xml:space="preserve"> </w:t>
      </w:r>
    </w:p>
    <w:p w14:paraId="693951C4" w14:textId="19A5B649" w:rsidR="00CD5864" w:rsidRPr="00C25655" w:rsidRDefault="00151673" w:rsidP="00CD5864">
      <w:r>
        <w:t>A computer virus can be described as a virus which is</w:t>
      </w:r>
      <w:r w:rsidR="001432C1" w:rsidRPr="00C25655">
        <w:t xml:space="preserve"> designed to spread through different hosts and replicate itself to alter the way the computer operates. In many cases the virus will infect </w:t>
      </w:r>
      <w:r w:rsidR="00C25655" w:rsidRPr="00C25655">
        <w:t>its</w:t>
      </w:r>
      <w:r w:rsidR="001432C1" w:rsidRPr="00C25655">
        <w:t xml:space="preserve"> designed files, </w:t>
      </w:r>
      <w:r w:rsidRPr="00C25655">
        <w:t>programs</w:t>
      </w:r>
      <w:r w:rsidR="001432C1" w:rsidRPr="00C25655">
        <w:t xml:space="preserve"> or </w:t>
      </w:r>
      <w:r w:rsidR="00C25655" w:rsidRPr="00C25655">
        <w:t>documents</w:t>
      </w:r>
      <w:r w:rsidR="001432C1" w:rsidRPr="00C25655">
        <w:t xml:space="preserve"> and lay </w:t>
      </w:r>
      <w:r w:rsidRPr="00C25655">
        <w:t>dormant</w:t>
      </w:r>
      <w:r w:rsidR="001432C1" w:rsidRPr="00C25655">
        <w:t xml:space="preserve"> until the infected e.g. program is run. The </w:t>
      </w:r>
      <w:r w:rsidRPr="00C25655">
        <w:t>severity</w:t>
      </w:r>
      <w:r w:rsidR="001432C1" w:rsidRPr="00C25655">
        <w:t xml:space="preserve"> of </w:t>
      </w:r>
      <w:r w:rsidRPr="00C25655">
        <w:t>viruses</w:t>
      </w:r>
      <w:r w:rsidR="001432C1" w:rsidRPr="00C25655">
        <w:t xml:space="preserve"> is that once infected it can infect other computers on the network </w:t>
      </w:r>
      <w:r w:rsidR="00724C14">
        <w:t>without</w:t>
      </w:r>
      <w:r w:rsidR="001432C1" w:rsidRPr="00C25655">
        <w:t xml:space="preserve"> the user being aware of the virus. There are many different types of viruses that can infect </w:t>
      </w:r>
      <w:r w:rsidRPr="00C25655">
        <w:t>computers</w:t>
      </w:r>
      <w:r w:rsidR="001432C1" w:rsidRPr="00C25655">
        <w:t xml:space="preserve"> however they all have a similar </w:t>
      </w:r>
      <w:r w:rsidRPr="00C25655">
        <w:t>agenda</w:t>
      </w:r>
      <w:r w:rsidR="00CE385D">
        <w:t xml:space="preserve"> which</w:t>
      </w:r>
      <w:r w:rsidR="001432C1" w:rsidRPr="00C25655">
        <w:t xml:space="preserve"> </w:t>
      </w:r>
      <w:r>
        <w:t>causes loss of data,</w:t>
      </w:r>
      <w:r w:rsidR="001432C1" w:rsidRPr="00C25655">
        <w:t xml:space="preserve"> </w:t>
      </w:r>
      <w:r w:rsidRPr="00C25655">
        <w:t>damaging</w:t>
      </w:r>
      <w:r w:rsidR="001432C1" w:rsidRPr="00C25655">
        <w:t xml:space="preserve"> data, causing </w:t>
      </w:r>
      <w:r w:rsidRPr="00C25655">
        <w:t>permanent</w:t>
      </w:r>
      <w:r w:rsidR="001432C1" w:rsidRPr="00C25655">
        <w:t xml:space="preserve"> damage to hard disks and even </w:t>
      </w:r>
      <w:r w:rsidR="00C25655" w:rsidRPr="00C25655">
        <w:t xml:space="preserve">demanding financial gains </w:t>
      </w:r>
      <w:sdt>
        <w:sdtPr>
          <w:id w:val="2063124092"/>
          <w:citation/>
        </w:sdtPr>
        <w:sdtEndPr/>
        <w:sdtContent>
          <w:r w:rsidR="00C25655" w:rsidRPr="00C25655">
            <w:fldChar w:fldCharType="begin"/>
          </w:r>
          <w:r w:rsidR="00C25655" w:rsidRPr="00C25655">
            <w:rPr>
              <w:lang w:val="en-GB"/>
            </w:rPr>
            <w:instrText xml:space="preserve"> CITATION Sym19 \l 2057 </w:instrText>
          </w:r>
          <w:r w:rsidR="00C25655" w:rsidRPr="00C25655">
            <w:fldChar w:fldCharType="separate"/>
          </w:r>
          <w:r w:rsidR="00724C14" w:rsidRPr="00724C14">
            <w:rPr>
              <w:noProof/>
              <w:lang w:val="en-GB"/>
            </w:rPr>
            <w:t>[1]</w:t>
          </w:r>
          <w:r w:rsidR="00C25655" w:rsidRPr="00C25655">
            <w:fldChar w:fldCharType="end"/>
          </w:r>
        </w:sdtContent>
      </w:sdt>
      <w:r w:rsidR="00C25655" w:rsidRPr="00C25655">
        <w:t xml:space="preserve">. </w:t>
      </w:r>
    </w:p>
    <w:p w14:paraId="51A1774B" w14:textId="3A6A687D" w:rsidR="00C25655" w:rsidRPr="00C25655" w:rsidRDefault="00C25655" w:rsidP="00CD5864"/>
    <w:p w14:paraId="1F3760FF" w14:textId="149C1678" w:rsidR="00C25655" w:rsidRPr="00C25655" w:rsidRDefault="00C25655" w:rsidP="00CD5864">
      <w:r w:rsidRPr="00C25655">
        <w:t xml:space="preserve">There are many warning signs that can alert the user of viruses. Some examples are continual pop ups, emails being sent from your accounts, slow </w:t>
      </w:r>
      <w:r w:rsidR="00151673" w:rsidRPr="00C25655">
        <w:t>computer</w:t>
      </w:r>
      <w:r w:rsidRPr="00C25655">
        <w:t xml:space="preserve"> performance and </w:t>
      </w:r>
      <w:r w:rsidR="00151673" w:rsidRPr="00C25655">
        <w:t>programs</w:t>
      </w:r>
      <w:r w:rsidRPr="00C25655">
        <w:t xml:space="preserve"> starting up when the </w:t>
      </w:r>
      <w:r w:rsidR="00151673" w:rsidRPr="00C25655">
        <w:t>computer</w:t>
      </w:r>
      <w:r w:rsidRPr="00C25655">
        <w:t xml:space="preserve"> is switched on </w:t>
      </w:r>
      <w:sdt>
        <w:sdtPr>
          <w:id w:val="-116536891"/>
          <w:citation/>
        </w:sdtPr>
        <w:sdtEndPr/>
        <w:sdtContent>
          <w:r w:rsidRPr="00C25655">
            <w:fldChar w:fldCharType="begin"/>
          </w:r>
          <w:r w:rsidRPr="00C25655">
            <w:rPr>
              <w:lang w:val="en-GB"/>
            </w:rPr>
            <w:instrText xml:space="preserve"> CITATION Sym19 \l 2057 </w:instrText>
          </w:r>
          <w:r w:rsidRPr="00C25655">
            <w:fldChar w:fldCharType="separate"/>
          </w:r>
          <w:r w:rsidR="00724C14" w:rsidRPr="00724C14">
            <w:rPr>
              <w:noProof/>
              <w:lang w:val="en-GB"/>
            </w:rPr>
            <w:t>[1]</w:t>
          </w:r>
          <w:r w:rsidRPr="00C25655">
            <w:fldChar w:fldCharType="end"/>
          </w:r>
        </w:sdtContent>
      </w:sdt>
      <w:r w:rsidRPr="00C25655">
        <w:t xml:space="preserve">. </w:t>
      </w:r>
      <w:r w:rsidR="00151673">
        <w:t>If the user is provided with the right training these s</w:t>
      </w:r>
      <w:r w:rsidR="00724C14">
        <w:t>igns</w:t>
      </w:r>
      <w:r w:rsidR="00151673">
        <w:t xml:space="preserve"> can be picked up earlier to minimise the impact a virus may have on the company.</w:t>
      </w:r>
    </w:p>
    <w:p w14:paraId="3BB30DD2" w14:textId="5F2601D6" w:rsidR="00C25655" w:rsidRPr="00C25655" w:rsidRDefault="00C25655" w:rsidP="00CD5864"/>
    <w:p w14:paraId="502152B2" w14:textId="75EA148F" w:rsidR="00C25655" w:rsidRPr="00C25655" w:rsidRDefault="00C25655" w:rsidP="00CD5864">
      <w:r w:rsidRPr="00C25655">
        <w:t xml:space="preserve">The impact and defence against such viruses are described in sections 5 and 6 of the report. </w:t>
      </w:r>
    </w:p>
    <w:p w14:paraId="46627533" w14:textId="4A371219" w:rsidR="00C25655" w:rsidRDefault="00C25655" w:rsidP="00CD5864">
      <w:pPr>
        <w:rPr>
          <w:highlight w:val="red"/>
        </w:rPr>
      </w:pPr>
    </w:p>
    <w:p w14:paraId="3DBE2A7D" w14:textId="4370DC58" w:rsidR="00C25655" w:rsidRDefault="00C25655" w:rsidP="00CD5864">
      <w:pPr>
        <w:rPr>
          <w:highlight w:val="red"/>
        </w:rPr>
      </w:pPr>
    </w:p>
    <w:p w14:paraId="1F3DBC6A" w14:textId="1F0A6098" w:rsidR="00CD5864" w:rsidRPr="00EB4537" w:rsidRDefault="00CD5864" w:rsidP="00CD5864">
      <w:pPr>
        <w:pStyle w:val="Heading1"/>
      </w:pPr>
      <w:bookmarkStart w:id="26" w:name="_Toc534651161"/>
      <w:r w:rsidRPr="00EB4537">
        <w:lastRenderedPageBreak/>
        <w:t>Ransomware</w:t>
      </w:r>
      <w:bookmarkEnd w:id="26"/>
      <w:r w:rsidRPr="00EB4537">
        <w:t xml:space="preserve"> </w:t>
      </w:r>
    </w:p>
    <w:p w14:paraId="1E71FDA2" w14:textId="77777777" w:rsidR="00CD5864" w:rsidRPr="00EB4537" w:rsidRDefault="00CD5864" w:rsidP="00CD5864"/>
    <w:p w14:paraId="2C73EF3F" w14:textId="3E6D5649" w:rsidR="00963B0E" w:rsidRDefault="004C661B" w:rsidP="00CD5864">
      <w:r>
        <w:t xml:space="preserve">Similar to viruses, ransomware </w:t>
      </w:r>
      <w:r w:rsidR="00343812" w:rsidRPr="00EB4537">
        <w:t xml:space="preserve">is </w:t>
      </w:r>
      <w:r w:rsidR="00E037A3">
        <w:t xml:space="preserve">a malware and is </w:t>
      </w:r>
      <w:r w:rsidR="00EB4537" w:rsidRPr="00EB4537">
        <w:t>described</w:t>
      </w:r>
      <w:r w:rsidR="00343812" w:rsidRPr="00EB4537">
        <w:t xml:space="preserve"> as the </w:t>
      </w:r>
      <w:r w:rsidR="00EB4537">
        <w:t>disr</w:t>
      </w:r>
      <w:r w:rsidR="00EB4537" w:rsidRPr="00EB4537">
        <w:t>uption</w:t>
      </w:r>
      <w:r w:rsidR="006A00DC" w:rsidRPr="00EB4537">
        <w:t xml:space="preserve"> and prevention of access to systems, documents and files in exchange for payment to regain access. </w:t>
      </w:r>
      <w:sdt>
        <w:sdtPr>
          <w:id w:val="2117324412"/>
          <w:citation/>
        </w:sdtPr>
        <w:sdtEndPr/>
        <w:sdtContent>
          <w:r w:rsidR="006A00DC" w:rsidRPr="00EB4537">
            <w:fldChar w:fldCharType="begin"/>
          </w:r>
          <w:r w:rsidR="006A00DC" w:rsidRPr="00EB4537">
            <w:rPr>
              <w:lang w:val="en-GB"/>
            </w:rPr>
            <w:instrText xml:space="preserve"> CITATION Mal18 \l 2057 </w:instrText>
          </w:r>
          <w:r w:rsidR="006A00DC" w:rsidRPr="00EB4537">
            <w:fldChar w:fldCharType="separate"/>
          </w:r>
          <w:r w:rsidR="00724C14" w:rsidRPr="00724C14">
            <w:rPr>
              <w:noProof/>
              <w:lang w:val="en-GB"/>
            </w:rPr>
            <w:t>[2]</w:t>
          </w:r>
          <w:r w:rsidR="006A00DC" w:rsidRPr="00EB4537">
            <w:fldChar w:fldCharType="end"/>
          </w:r>
        </w:sdtContent>
      </w:sdt>
      <w:r w:rsidR="00EB4537" w:rsidRPr="00EB4537">
        <w:t xml:space="preserve"> Ransomware can target government organisations all the way down to personal computers. </w:t>
      </w:r>
      <w:r w:rsidR="00EB4537">
        <w:t xml:space="preserve">Attackers gain entry to desktop systems and work in the background to </w:t>
      </w:r>
      <w:r w:rsidR="003E1BC9">
        <w:t>encrypt and lock specific data. There is a number of ways ransomware can infect computers which range from email and social networking links to c</w:t>
      </w:r>
      <w:r w:rsidR="00724C14">
        <w:t>ompromise</w:t>
      </w:r>
      <w:r w:rsidR="003E1BC9">
        <w:t xml:space="preserve"> websites</w:t>
      </w:r>
      <w:sdt>
        <w:sdtPr>
          <w:id w:val="1816681374"/>
          <w:citation/>
        </w:sdtPr>
        <w:sdtEndPr/>
        <w:sdtContent>
          <w:r w:rsidR="003E1BC9">
            <w:fldChar w:fldCharType="begin"/>
          </w:r>
          <w:r w:rsidR="003E1BC9">
            <w:rPr>
              <w:lang w:val="en-GB"/>
            </w:rPr>
            <w:instrText xml:space="preserve"> CITATION How18 \l 2057 </w:instrText>
          </w:r>
          <w:r w:rsidR="003E1BC9">
            <w:fldChar w:fldCharType="separate"/>
          </w:r>
          <w:r w:rsidR="00724C14">
            <w:rPr>
              <w:noProof/>
              <w:lang w:val="en-GB"/>
            </w:rPr>
            <w:t xml:space="preserve"> </w:t>
          </w:r>
          <w:r w:rsidR="00724C14" w:rsidRPr="00724C14">
            <w:rPr>
              <w:noProof/>
              <w:lang w:val="en-GB"/>
            </w:rPr>
            <w:t>[3]</w:t>
          </w:r>
          <w:r w:rsidR="003E1BC9">
            <w:fldChar w:fldCharType="end"/>
          </w:r>
        </w:sdtContent>
      </w:sdt>
      <w:r w:rsidR="003E1BC9">
        <w:t xml:space="preserve">. </w:t>
      </w:r>
    </w:p>
    <w:p w14:paraId="37835D95" w14:textId="45A9EAAE" w:rsidR="000B5DE8" w:rsidRDefault="000B5DE8" w:rsidP="00CD5864"/>
    <w:p w14:paraId="334E8661" w14:textId="0FF83DB3" w:rsidR="00963B0E" w:rsidRPr="00B005F3" w:rsidRDefault="00963B0E" w:rsidP="00CD5864">
      <w:r>
        <w:t xml:space="preserve">One of the difficulties with ransomware is many don’t realise they are victims to the crime </w:t>
      </w:r>
      <w:sdt>
        <w:sdtPr>
          <w:id w:val="-613371655"/>
          <w:citation/>
        </w:sdtPr>
        <w:sdtEndPr/>
        <w:sdtContent>
          <w:r>
            <w:fldChar w:fldCharType="begin"/>
          </w:r>
          <w:r>
            <w:rPr>
              <w:lang w:val="en-GB"/>
            </w:rPr>
            <w:instrText xml:space="preserve"> CITATION How18 \l 2057 </w:instrText>
          </w:r>
          <w:r>
            <w:fldChar w:fldCharType="separate"/>
          </w:r>
          <w:r w:rsidR="00724C14" w:rsidRPr="00724C14">
            <w:rPr>
              <w:noProof/>
              <w:lang w:val="en-GB"/>
            </w:rPr>
            <w:t>[3]</w:t>
          </w:r>
          <w:r>
            <w:fldChar w:fldCharType="end"/>
          </w:r>
        </w:sdtContent>
      </w:sdt>
      <w:r>
        <w:t xml:space="preserve">. </w:t>
      </w:r>
      <w:r w:rsidR="000B5DE8">
        <w:t>The resolution for such an att</w:t>
      </w:r>
      <w:r w:rsidR="00E27E98">
        <w:t>ack</w:t>
      </w:r>
      <w:r w:rsidR="0029473E">
        <w:t xml:space="preserve"> can be to pay the ransom which is different for all victims.</w:t>
      </w:r>
      <w:r w:rsidR="00004C4E">
        <w:t xml:space="preserve"> The problem</w:t>
      </w:r>
      <w:r w:rsidR="000B5DE8">
        <w:t xml:space="preserve"> with </w:t>
      </w:r>
      <w:r w:rsidR="000B5DE8" w:rsidRPr="00B005F3">
        <w:t>paying the ransom demands are costs to the busines</w:t>
      </w:r>
      <w:r w:rsidR="002D533C" w:rsidRPr="00B005F3">
        <w:t>s/individual</w:t>
      </w:r>
      <w:r w:rsidR="000B5DE8" w:rsidRPr="00B005F3">
        <w:t xml:space="preserve"> and there is no guarantee the data will be released or that they will not attack again. Ensuring a backup solution</w:t>
      </w:r>
      <w:r w:rsidR="00E27E98" w:rsidRPr="00B005F3">
        <w:t xml:space="preserve"> can minimise business disruption and work towards business continuity </w:t>
      </w:r>
      <w:sdt>
        <w:sdtPr>
          <w:id w:val="1306892057"/>
          <w:citation/>
        </w:sdtPr>
        <w:sdtEndPr/>
        <w:sdtContent>
          <w:r w:rsidR="00E27E98" w:rsidRPr="00B005F3">
            <w:fldChar w:fldCharType="begin"/>
          </w:r>
          <w:r w:rsidR="00E27E98" w:rsidRPr="00B005F3">
            <w:rPr>
              <w:lang w:val="en-GB"/>
            </w:rPr>
            <w:instrText xml:space="preserve"> CITATION Geo16 \l 2057 </w:instrText>
          </w:r>
          <w:r w:rsidR="00E27E98" w:rsidRPr="00B005F3">
            <w:fldChar w:fldCharType="separate"/>
          </w:r>
          <w:r w:rsidR="00724C14" w:rsidRPr="00724C14">
            <w:rPr>
              <w:noProof/>
              <w:lang w:val="en-GB"/>
            </w:rPr>
            <w:t>[4]</w:t>
          </w:r>
          <w:r w:rsidR="00E27E98" w:rsidRPr="00B005F3">
            <w:fldChar w:fldCharType="end"/>
          </w:r>
        </w:sdtContent>
      </w:sdt>
      <w:r w:rsidR="00E27E98" w:rsidRPr="00B005F3">
        <w:t xml:space="preserve">. </w:t>
      </w:r>
      <w:bookmarkStart w:id="27" w:name="_GoBack"/>
      <w:bookmarkEnd w:id="27"/>
    </w:p>
    <w:p w14:paraId="3AA72058" w14:textId="5AE3F686" w:rsidR="006A00DC" w:rsidRPr="00B005F3" w:rsidRDefault="006A00DC" w:rsidP="00E037A3"/>
    <w:p w14:paraId="75494F1C" w14:textId="5F408BFD" w:rsidR="00E037A3" w:rsidRDefault="00E037A3" w:rsidP="00E037A3">
      <w:r w:rsidRPr="00B005F3">
        <w:t>It is believed that around 40% of all reported malware incidents are caused by ransomware with CryptoWall causing around $325 million dol</w:t>
      </w:r>
      <w:r w:rsidR="00B005F3" w:rsidRPr="00B005F3">
        <w:t xml:space="preserve">lars </w:t>
      </w:r>
      <w:sdt>
        <w:sdtPr>
          <w:id w:val="-658151502"/>
          <w:citation/>
        </w:sdtPr>
        <w:sdtEndPr/>
        <w:sdtContent>
          <w:r w:rsidR="00B005F3" w:rsidRPr="00B005F3">
            <w:fldChar w:fldCharType="begin"/>
          </w:r>
          <w:r w:rsidR="00B005F3" w:rsidRPr="00B005F3">
            <w:rPr>
              <w:lang w:val="en-GB"/>
            </w:rPr>
            <w:instrText xml:space="preserve"> CITATION Jef18 \l 2057 </w:instrText>
          </w:r>
          <w:r w:rsidR="00B005F3" w:rsidRPr="00B005F3">
            <w:fldChar w:fldCharType="separate"/>
          </w:r>
          <w:r w:rsidR="00724C14" w:rsidRPr="00724C14">
            <w:rPr>
              <w:noProof/>
              <w:lang w:val="en-GB"/>
            </w:rPr>
            <w:t>[5]</w:t>
          </w:r>
          <w:r w:rsidR="00B005F3" w:rsidRPr="00B005F3">
            <w:fldChar w:fldCharType="end"/>
          </w:r>
        </w:sdtContent>
      </w:sdt>
      <w:r w:rsidR="00B005F3" w:rsidRPr="00B005F3">
        <w:t>.</w:t>
      </w:r>
    </w:p>
    <w:p w14:paraId="76755FD9" w14:textId="0AFA3909" w:rsidR="00E037A3" w:rsidRDefault="00E037A3" w:rsidP="00E037A3">
      <w:pPr>
        <w:rPr>
          <w:highlight w:val="red"/>
        </w:rPr>
      </w:pPr>
    </w:p>
    <w:p w14:paraId="37AA3997" w14:textId="2FAB9BB7" w:rsidR="00E037A3" w:rsidRDefault="00E037A3" w:rsidP="00E037A3">
      <w:r>
        <w:t>The below section details the Cryp</w:t>
      </w:r>
      <w:r w:rsidR="00724C14">
        <w:t>toW</w:t>
      </w:r>
      <w:r>
        <w:t xml:space="preserve">all Trojan example. </w:t>
      </w:r>
    </w:p>
    <w:p w14:paraId="3C6AC5F1" w14:textId="77777777" w:rsidR="00E037A3" w:rsidRPr="00E037A3" w:rsidRDefault="00E037A3" w:rsidP="00E037A3">
      <w:pPr>
        <w:rPr>
          <w:highlight w:val="red"/>
        </w:rPr>
      </w:pPr>
    </w:p>
    <w:p w14:paraId="3890A098" w14:textId="5A65FCC4" w:rsidR="00A725A9" w:rsidRDefault="00343812" w:rsidP="00343812">
      <w:pPr>
        <w:pStyle w:val="Heading2"/>
      </w:pPr>
      <w:bookmarkStart w:id="28" w:name="_Toc534651162"/>
      <w:r>
        <w:t>Cryp</w:t>
      </w:r>
      <w:r w:rsidR="00724C14">
        <w:t>t</w:t>
      </w:r>
      <w:r>
        <w:t>oWall Trojan</w:t>
      </w:r>
      <w:bookmarkEnd w:id="28"/>
      <w:r>
        <w:t xml:space="preserve"> </w:t>
      </w:r>
    </w:p>
    <w:p w14:paraId="1F6DABC8" w14:textId="77777777" w:rsidR="00EB4537" w:rsidRDefault="00EB4537" w:rsidP="00EB4537"/>
    <w:p w14:paraId="128DA77D" w14:textId="3926F32F" w:rsidR="002D6ADC" w:rsidRDefault="00A4129C" w:rsidP="00EB4537">
      <w:r>
        <w:t>Cryp</w:t>
      </w:r>
      <w:r w:rsidR="00724C14">
        <w:t>t</w:t>
      </w:r>
      <w:r>
        <w:t>oWall is a Trojan horse. This</w:t>
      </w:r>
      <w:r w:rsidR="004C16E9">
        <w:t xml:space="preserve"> is when the virus is masked to encrypt a wide variety of files and asks the user for money to pay to decrypt their files</w:t>
      </w:r>
      <w:sdt>
        <w:sdtPr>
          <w:id w:val="-1941751640"/>
          <w:citation/>
        </w:sdtPr>
        <w:sdtEndPr/>
        <w:sdtContent>
          <w:r w:rsidR="001D2096">
            <w:fldChar w:fldCharType="begin"/>
          </w:r>
          <w:r w:rsidR="001D2096">
            <w:rPr>
              <w:lang w:val="en-GB"/>
            </w:rPr>
            <w:instrText xml:space="preserve"> CITATION Lau16 \l 2057 </w:instrText>
          </w:r>
          <w:r w:rsidR="001D2096">
            <w:fldChar w:fldCharType="separate"/>
          </w:r>
          <w:r w:rsidR="00724C14">
            <w:rPr>
              <w:noProof/>
              <w:lang w:val="en-GB"/>
            </w:rPr>
            <w:t xml:space="preserve"> </w:t>
          </w:r>
          <w:r w:rsidR="00724C14" w:rsidRPr="00724C14">
            <w:rPr>
              <w:noProof/>
              <w:lang w:val="en-GB"/>
            </w:rPr>
            <w:t>[6]</w:t>
          </w:r>
          <w:r w:rsidR="001D2096">
            <w:fldChar w:fldCharType="end"/>
          </w:r>
        </w:sdtContent>
      </w:sdt>
      <w:r w:rsidR="004C16E9">
        <w:t xml:space="preserve">. </w:t>
      </w:r>
      <w:r w:rsidR="0029473E">
        <w:t>They encrypt the files by using an RSA encryption which locks the user out</w:t>
      </w:r>
      <w:sdt>
        <w:sdtPr>
          <w:id w:val="-1529179107"/>
          <w:citation/>
        </w:sdtPr>
        <w:sdtEndPr/>
        <w:sdtContent>
          <w:r w:rsidR="0029473E">
            <w:fldChar w:fldCharType="begin"/>
          </w:r>
          <w:r w:rsidR="0029473E">
            <w:rPr>
              <w:lang w:val="en-GB"/>
            </w:rPr>
            <w:instrText xml:space="preserve"> CITATION Cry14 \l 2057 </w:instrText>
          </w:r>
          <w:r w:rsidR="0029473E">
            <w:fldChar w:fldCharType="separate"/>
          </w:r>
          <w:r w:rsidR="00724C14">
            <w:rPr>
              <w:noProof/>
              <w:lang w:val="en-GB"/>
            </w:rPr>
            <w:t xml:space="preserve"> </w:t>
          </w:r>
          <w:r w:rsidR="00724C14" w:rsidRPr="00724C14">
            <w:rPr>
              <w:noProof/>
              <w:lang w:val="en-GB"/>
            </w:rPr>
            <w:t>[7]</w:t>
          </w:r>
          <w:r w:rsidR="0029473E">
            <w:fldChar w:fldCharType="end"/>
          </w:r>
        </w:sdtContent>
      </w:sdt>
      <w:r w:rsidR="0029473E">
        <w:t>. As</w:t>
      </w:r>
      <w:r w:rsidR="001D2096">
        <w:t xml:space="preserve"> described on Symantec the following file types can be infected from the Trojan</w:t>
      </w:r>
      <w:r w:rsidR="0029473E">
        <w:t>, this is not an inclusive list</w:t>
      </w:r>
      <w:sdt>
        <w:sdtPr>
          <w:id w:val="272680182"/>
          <w:citation/>
        </w:sdtPr>
        <w:sdtEndPr/>
        <w:sdtContent>
          <w:r w:rsidR="002934FE">
            <w:fldChar w:fldCharType="begin"/>
          </w:r>
          <w:r w:rsidR="002934FE">
            <w:rPr>
              <w:lang w:val="en-GB"/>
            </w:rPr>
            <w:instrText xml:space="preserve"> CITATION Lau16 \l 2057 </w:instrText>
          </w:r>
          <w:r w:rsidR="002934FE">
            <w:fldChar w:fldCharType="separate"/>
          </w:r>
          <w:r w:rsidR="00724C14">
            <w:rPr>
              <w:noProof/>
              <w:lang w:val="en-GB"/>
            </w:rPr>
            <w:t xml:space="preserve"> </w:t>
          </w:r>
          <w:r w:rsidR="00724C14" w:rsidRPr="00724C14">
            <w:rPr>
              <w:noProof/>
              <w:lang w:val="en-GB"/>
            </w:rPr>
            <w:t>[6]</w:t>
          </w:r>
          <w:r w:rsidR="002934FE">
            <w:fldChar w:fldCharType="end"/>
          </w:r>
        </w:sdtContent>
      </w:sdt>
      <w:r w:rsidR="001D2096">
        <w:t xml:space="preserve">: </w:t>
      </w:r>
    </w:p>
    <w:p w14:paraId="33C1F6A2" w14:textId="527199F9" w:rsidR="002D6ADC" w:rsidRDefault="002D6ADC" w:rsidP="00EB4537"/>
    <w:p w14:paraId="6B2CD2C6" w14:textId="52617285" w:rsidR="002D6ADC" w:rsidRDefault="002D6ADC" w:rsidP="00EB4537"/>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2D6ADC" w14:paraId="222CD7EC" w14:textId="77777777" w:rsidTr="002D6ADC">
        <w:tc>
          <w:tcPr>
            <w:tcW w:w="1288" w:type="dxa"/>
          </w:tcPr>
          <w:p w14:paraId="0BB952A3" w14:textId="69E2F088" w:rsidR="002D6ADC" w:rsidRDefault="002D6ADC" w:rsidP="00EB4537">
            <w:r>
              <w:t>xls</w:t>
            </w:r>
          </w:p>
        </w:tc>
        <w:tc>
          <w:tcPr>
            <w:tcW w:w="1288" w:type="dxa"/>
          </w:tcPr>
          <w:p w14:paraId="5FA3F494" w14:textId="0A356039" w:rsidR="002D6ADC" w:rsidRDefault="002D6ADC" w:rsidP="00EB4537">
            <w:r>
              <w:t>wpd</w:t>
            </w:r>
          </w:p>
        </w:tc>
        <w:tc>
          <w:tcPr>
            <w:tcW w:w="1288" w:type="dxa"/>
          </w:tcPr>
          <w:p w14:paraId="2FEAC8E7" w14:textId="32F3AC09" w:rsidR="002D6ADC" w:rsidRDefault="002934FE" w:rsidP="00EB4537">
            <w:r>
              <w:t>w</w:t>
            </w:r>
            <w:r w:rsidR="002D6ADC">
              <w:t>b2</w:t>
            </w:r>
          </w:p>
        </w:tc>
        <w:tc>
          <w:tcPr>
            <w:tcW w:w="1288" w:type="dxa"/>
          </w:tcPr>
          <w:p w14:paraId="5D2A186A" w14:textId="426E194F" w:rsidR="002D6ADC" w:rsidRDefault="002D6ADC" w:rsidP="00EB4537">
            <w:r>
              <w:t>txt</w:t>
            </w:r>
          </w:p>
        </w:tc>
        <w:tc>
          <w:tcPr>
            <w:tcW w:w="1288" w:type="dxa"/>
          </w:tcPr>
          <w:p w14:paraId="32F773D3" w14:textId="30438BBD" w:rsidR="002D6ADC" w:rsidRDefault="002D6ADC" w:rsidP="00EB4537">
            <w:r>
              <w:t>tex</w:t>
            </w:r>
          </w:p>
        </w:tc>
        <w:tc>
          <w:tcPr>
            <w:tcW w:w="1288" w:type="dxa"/>
          </w:tcPr>
          <w:p w14:paraId="5A232CE8" w14:textId="6FF870E6" w:rsidR="002D6ADC" w:rsidRDefault="002D6ADC" w:rsidP="00EB4537">
            <w:r>
              <w:t>swf</w:t>
            </w:r>
          </w:p>
        </w:tc>
        <w:tc>
          <w:tcPr>
            <w:tcW w:w="1288" w:type="dxa"/>
          </w:tcPr>
          <w:p w14:paraId="127EB685" w14:textId="0B1C0DA9" w:rsidR="002D6ADC" w:rsidRDefault="002934FE" w:rsidP="00EB4537">
            <w:r>
              <w:t>s</w:t>
            </w:r>
            <w:r w:rsidR="002D6ADC">
              <w:t>ql</w:t>
            </w:r>
          </w:p>
        </w:tc>
      </w:tr>
      <w:tr w:rsidR="002D6ADC" w14:paraId="22B064BC" w14:textId="77777777" w:rsidTr="002D6ADC">
        <w:tc>
          <w:tcPr>
            <w:tcW w:w="1288" w:type="dxa"/>
          </w:tcPr>
          <w:p w14:paraId="2D6436C7" w14:textId="7DEE32E7" w:rsidR="002D6ADC" w:rsidRDefault="002D6ADC" w:rsidP="00EB4537">
            <w:r>
              <w:t>rft</w:t>
            </w:r>
          </w:p>
        </w:tc>
        <w:tc>
          <w:tcPr>
            <w:tcW w:w="1288" w:type="dxa"/>
          </w:tcPr>
          <w:p w14:paraId="7896330D" w14:textId="236EF8BF" w:rsidR="002D6ADC" w:rsidRDefault="002D6ADC" w:rsidP="00EB4537">
            <w:r>
              <w:t>RAW</w:t>
            </w:r>
          </w:p>
        </w:tc>
        <w:tc>
          <w:tcPr>
            <w:tcW w:w="1288" w:type="dxa"/>
          </w:tcPr>
          <w:p w14:paraId="353173DB" w14:textId="6AE8A45D" w:rsidR="002D6ADC" w:rsidRDefault="002D6ADC" w:rsidP="00EB4537">
            <w:r>
              <w:t>ppt</w:t>
            </w:r>
          </w:p>
        </w:tc>
        <w:tc>
          <w:tcPr>
            <w:tcW w:w="1288" w:type="dxa"/>
          </w:tcPr>
          <w:p w14:paraId="45367565" w14:textId="4469F51D" w:rsidR="002D6ADC" w:rsidRDefault="002D6ADC" w:rsidP="00EB4537">
            <w:r>
              <w:t>pbg</w:t>
            </w:r>
          </w:p>
        </w:tc>
        <w:tc>
          <w:tcPr>
            <w:tcW w:w="1288" w:type="dxa"/>
          </w:tcPr>
          <w:p w14:paraId="55427F8D" w14:textId="14D27F5A" w:rsidR="002D6ADC" w:rsidRDefault="002D6ADC" w:rsidP="00EB4537">
            <w:r>
              <w:t>pem</w:t>
            </w:r>
          </w:p>
        </w:tc>
        <w:tc>
          <w:tcPr>
            <w:tcW w:w="1288" w:type="dxa"/>
          </w:tcPr>
          <w:p w14:paraId="73243895" w14:textId="5BBDD098" w:rsidR="002D6ADC" w:rsidRDefault="002D6ADC" w:rsidP="00EB4537">
            <w:r>
              <w:t>pdf</w:t>
            </w:r>
          </w:p>
        </w:tc>
        <w:tc>
          <w:tcPr>
            <w:tcW w:w="1288" w:type="dxa"/>
          </w:tcPr>
          <w:p w14:paraId="4F9BAFB4" w14:textId="410C2483" w:rsidR="002D6ADC" w:rsidRDefault="002934FE" w:rsidP="00EB4537">
            <w:r>
              <w:t>p</w:t>
            </w:r>
            <w:r w:rsidR="002D6ADC">
              <w:t>dp</w:t>
            </w:r>
          </w:p>
        </w:tc>
      </w:tr>
      <w:tr w:rsidR="002D6ADC" w14:paraId="5D7DE392" w14:textId="77777777" w:rsidTr="002D6ADC">
        <w:tc>
          <w:tcPr>
            <w:tcW w:w="1288" w:type="dxa"/>
          </w:tcPr>
          <w:p w14:paraId="641539B1" w14:textId="4AAA71DD" w:rsidR="002D6ADC" w:rsidRDefault="002934FE" w:rsidP="00EB4537">
            <w:r>
              <w:t>msg</w:t>
            </w:r>
          </w:p>
        </w:tc>
        <w:tc>
          <w:tcPr>
            <w:tcW w:w="1288" w:type="dxa"/>
          </w:tcPr>
          <w:p w14:paraId="1D531A63" w14:textId="78C8213E" w:rsidR="002D6ADC" w:rsidRDefault="002934FE" w:rsidP="00EB4537">
            <w:r>
              <w:t>Mp3</w:t>
            </w:r>
          </w:p>
        </w:tc>
        <w:tc>
          <w:tcPr>
            <w:tcW w:w="1288" w:type="dxa"/>
          </w:tcPr>
          <w:p w14:paraId="18280EB3" w14:textId="1A79E317" w:rsidR="002D6ADC" w:rsidRDefault="002934FE" w:rsidP="00EB4537">
            <w:r>
              <w:t>gif</w:t>
            </w:r>
          </w:p>
        </w:tc>
        <w:tc>
          <w:tcPr>
            <w:tcW w:w="1288" w:type="dxa"/>
          </w:tcPr>
          <w:p w14:paraId="53C8AE7C" w14:textId="5856FCB6" w:rsidR="002D6ADC" w:rsidRDefault="002934FE" w:rsidP="00EB4537">
            <w:r>
              <w:t>doc</w:t>
            </w:r>
          </w:p>
        </w:tc>
        <w:tc>
          <w:tcPr>
            <w:tcW w:w="1288" w:type="dxa"/>
          </w:tcPr>
          <w:p w14:paraId="54DAB37F" w14:textId="7A66300D" w:rsidR="002D6ADC" w:rsidRDefault="002934FE" w:rsidP="00EB4537">
            <w:r>
              <w:t>ava</w:t>
            </w:r>
          </w:p>
        </w:tc>
        <w:tc>
          <w:tcPr>
            <w:tcW w:w="1288" w:type="dxa"/>
          </w:tcPr>
          <w:p w14:paraId="6524F0EB" w14:textId="006FEFB8" w:rsidR="002D6ADC" w:rsidRDefault="002934FE" w:rsidP="00EB4537">
            <w:r>
              <w:t>db</w:t>
            </w:r>
          </w:p>
        </w:tc>
        <w:tc>
          <w:tcPr>
            <w:tcW w:w="1288" w:type="dxa"/>
          </w:tcPr>
          <w:p w14:paraId="553B42C8" w14:textId="3CB3F026" w:rsidR="002D6ADC" w:rsidRDefault="002934FE" w:rsidP="00EB4537">
            <w:r>
              <w:t>ps</w:t>
            </w:r>
          </w:p>
        </w:tc>
      </w:tr>
    </w:tbl>
    <w:p w14:paraId="7F732D6E" w14:textId="77777777" w:rsidR="002D6ADC" w:rsidRDefault="002D6ADC" w:rsidP="00EB4537"/>
    <w:p w14:paraId="0D256F8D" w14:textId="75CCFFA5" w:rsidR="00E037A3" w:rsidRDefault="00E037A3" w:rsidP="00EB4537">
      <w:r>
        <w:t>A Cry</w:t>
      </w:r>
      <w:r w:rsidR="00724C14">
        <w:t>ptoW</w:t>
      </w:r>
      <w:r>
        <w:t xml:space="preserve">all does not only demand financial gains to release data but hides within the operating system to add itself to the </w:t>
      </w:r>
      <w:r w:rsidR="00004C4E">
        <w:t>start-up</w:t>
      </w:r>
      <w:r>
        <w:t xml:space="preserve"> folder. It can delete shadow copies of your files to make it difficult to restor</w:t>
      </w:r>
      <w:r w:rsidR="00004C4E">
        <w:t>e</w:t>
      </w:r>
      <w:r>
        <w:t xml:space="preserve"> data and can try and access user passwords</w:t>
      </w:r>
      <w:r w:rsidR="00B005F3">
        <w:t xml:space="preserve"> </w:t>
      </w:r>
      <w:sdt>
        <w:sdtPr>
          <w:id w:val="-917328726"/>
          <w:citation/>
        </w:sdtPr>
        <w:sdtEndPr/>
        <w:sdtContent>
          <w:r w:rsidR="00B005F3">
            <w:fldChar w:fldCharType="begin"/>
          </w:r>
          <w:r w:rsidR="00B005F3">
            <w:rPr>
              <w:lang w:val="en-GB"/>
            </w:rPr>
            <w:instrText xml:space="preserve"> CITATION Jef18 \l 2057 </w:instrText>
          </w:r>
          <w:r w:rsidR="00B005F3">
            <w:fldChar w:fldCharType="separate"/>
          </w:r>
          <w:r w:rsidR="00724C14" w:rsidRPr="00724C14">
            <w:rPr>
              <w:noProof/>
              <w:lang w:val="en-GB"/>
            </w:rPr>
            <w:t>[5]</w:t>
          </w:r>
          <w:r w:rsidR="00B005F3">
            <w:fldChar w:fldCharType="end"/>
          </w:r>
        </w:sdtContent>
      </w:sdt>
      <w:r>
        <w:t xml:space="preserve">. </w:t>
      </w:r>
    </w:p>
    <w:p w14:paraId="5764AA0F" w14:textId="00FD8218" w:rsidR="00FE52EF" w:rsidRDefault="00FE52EF" w:rsidP="00343812">
      <w:pPr>
        <w:rPr>
          <w:rFonts w:ascii="ProximaNova-Regular" w:hAnsi="ProximaNova-Regular" w:cs="Arial"/>
          <w:color w:val="555555"/>
          <w:sz w:val="27"/>
          <w:szCs w:val="27"/>
          <w:lang w:val="en-US"/>
        </w:rPr>
      </w:pPr>
    </w:p>
    <w:p w14:paraId="18748932" w14:textId="77777777" w:rsidR="00E037A3" w:rsidRPr="00343812" w:rsidRDefault="00E037A3" w:rsidP="00343812"/>
    <w:p w14:paraId="4BDCD91D" w14:textId="77777777" w:rsidR="001913D4" w:rsidRDefault="00343812" w:rsidP="00CD5864">
      <w:pPr>
        <w:pStyle w:val="Heading1"/>
      </w:pPr>
      <w:bookmarkStart w:id="29" w:name="_Toc534651163"/>
      <w:bookmarkEnd w:id="24"/>
      <w:r>
        <w:lastRenderedPageBreak/>
        <w:t>Impact</w:t>
      </w:r>
      <w:bookmarkEnd w:id="29"/>
      <w:r>
        <w:t xml:space="preserve"> </w:t>
      </w:r>
    </w:p>
    <w:p w14:paraId="46020563" w14:textId="739C4648" w:rsidR="00071398" w:rsidRDefault="002D533C" w:rsidP="00343812">
      <w:r>
        <w:t>Depending on the extent of the virus and the nature of the business the impact c</w:t>
      </w:r>
      <w:r w:rsidR="00004C4E">
        <w:t>an be severe</w:t>
      </w:r>
      <w:r>
        <w:t>. Any business affected by a virus if that be through a C</w:t>
      </w:r>
      <w:r w:rsidR="00724C14">
        <w:t>ryptoW</w:t>
      </w:r>
      <w:r>
        <w:t xml:space="preserve">all Trojan will </w:t>
      </w:r>
      <w:r w:rsidR="00071398">
        <w:t xml:space="preserve">be negatively </w:t>
      </w:r>
      <w:r>
        <w:t>impact</w:t>
      </w:r>
      <w:r w:rsidR="00071398">
        <w:t>ed</w:t>
      </w:r>
      <w:r>
        <w:t xml:space="preserve">. </w:t>
      </w:r>
      <w:r w:rsidR="00004C4E">
        <w:t>The consequences</w:t>
      </w:r>
      <w:r w:rsidR="00071398">
        <w:t xml:space="preserve"> of such attacks can be loss of time and stress to the individual and company. As previously mentioned the demands can be financial and depending on the value and sensitivity of the data they hold</w:t>
      </w:r>
      <w:r w:rsidR="00B005F3">
        <w:t>,</w:t>
      </w:r>
      <w:r w:rsidR="00071398">
        <w:t xml:space="preserve"> their demands can vary. </w:t>
      </w:r>
    </w:p>
    <w:p w14:paraId="40C5ED25" w14:textId="77777777" w:rsidR="00071398" w:rsidRDefault="00071398" w:rsidP="00343812"/>
    <w:p w14:paraId="72821B4D" w14:textId="61E92E84" w:rsidR="00343812" w:rsidRDefault="00506860" w:rsidP="00343812">
      <w:r>
        <w:t xml:space="preserve">A source from BBC news back in 2008 reiterates the severity of what Trojan </w:t>
      </w:r>
      <w:r w:rsidR="00FD4B0B">
        <w:t>viruses can have on not just a company but the wider economy</w:t>
      </w:r>
      <w:r>
        <w:t xml:space="preserve">. </w:t>
      </w:r>
      <w:r w:rsidR="00480B52">
        <w:t xml:space="preserve">The source describes how the details of around 500,000 online bank accounts, credit and debit cards were stolen as “one of the most advanced pieces of crime ware ever created” </w:t>
      </w:r>
      <w:sdt>
        <w:sdtPr>
          <w:id w:val="580805142"/>
          <w:citation/>
        </w:sdtPr>
        <w:sdtEndPr/>
        <w:sdtContent>
          <w:r w:rsidR="00480B52">
            <w:fldChar w:fldCharType="begin"/>
          </w:r>
          <w:r w:rsidR="00480B52">
            <w:rPr>
              <w:lang w:val="en-GB"/>
            </w:rPr>
            <w:instrText xml:space="preserve"> CITATION Mag08 \l 2057 </w:instrText>
          </w:r>
          <w:r w:rsidR="00480B52">
            <w:fldChar w:fldCharType="separate"/>
          </w:r>
          <w:r w:rsidR="00724C14" w:rsidRPr="00724C14">
            <w:rPr>
              <w:noProof/>
              <w:lang w:val="en-GB"/>
            </w:rPr>
            <w:t>[8]</w:t>
          </w:r>
          <w:r w:rsidR="00480B52">
            <w:fldChar w:fldCharType="end"/>
          </w:r>
        </w:sdtContent>
      </w:sdt>
      <w:r w:rsidR="00480B52">
        <w:t xml:space="preserve">. The article goes on to describe how the RSA believed this attack was one of the most serious attacks to anyone with an internet connection. The impact of this attack was not just the monetary demands but the impact on businesses, employees, consumers and the financial economy. Since this attack there have been many more cases of Trojan </w:t>
      </w:r>
      <w:r w:rsidR="00FD4B0B">
        <w:t xml:space="preserve">viruses. The impact is widespread and varies in severity. </w:t>
      </w:r>
    </w:p>
    <w:p w14:paraId="3AD59142" w14:textId="2E3276BB" w:rsidR="00480B52" w:rsidRDefault="00480B52" w:rsidP="00343812"/>
    <w:p w14:paraId="6101B108" w14:textId="77777777" w:rsidR="00480B52" w:rsidRDefault="00480B52" w:rsidP="00343812"/>
    <w:p w14:paraId="6BFBB401" w14:textId="3235713E" w:rsidR="00506860" w:rsidRDefault="00506860" w:rsidP="00343812"/>
    <w:p w14:paraId="045E5D26" w14:textId="77777777" w:rsidR="00343812" w:rsidRDefault="00343812" w:rsidP="00343812">
      <w:pPr>
        <w:pStyle w:val="Heading1"/>
      </w:pPr>
      <w:bookmarkStart w:id="30" w:name="_Toc534651164"/>
      <w:r>
        <w:lastRenderedPageBreak/>
        <w:t>Backup Strategy</w:t>
      </w:r>
      <w:bookmarkEnd w:id="30"/>
    </w:p>
    <w:p w14:paraId="33283E2B" w14:textId="5BAB6DB1" w:rsidR="00343812" w:rsidRDefault="002D533C" w:rsidP="00343812">
      <w:r>
        <w:t>There is a number of steps which can be taken for a company and individual to protect themselves again</w:t>
      </w:r>
      <w:r w:rsidR="00B005F3">
        <w:t>st</w:t>
      </w:r>
      <w:r>
        <w:t xml:space="preserve"> ransomware.</w:t>
      </w:r>
    </w:p>
    <w:p w14:paraId="65B7F2FD" w14:textId="117558FD" w:rsidR="002F2365" w:rsidRDefault="002F2365" w:rsidP="00343812"/>
    <w:p w14:paraId="605F7A98" w14:textId="43E954F0" w:rsidR="002F2365" w:rsidRDefault="002F2365" w:rsidP="002F2365">
      <w:pPr>
        <w:jc w:val="left"/>
      </w:pPr>
      <w:r>
        <w:t>To protect against Trojan attacks the company can invest in an anti-virus scanner</w:t>
      </w:r>
      <w:r w:rsidR="00004C4E">
        <w:t>s and software. Ensuring updates are completed regularly and trusted sources are used.</w:t>
      </w:r>
      <w:r>
        <w:t xml:space="preserve"> Installing firewalls will also prevent hackers from entering their systems. In house and external training can be given to members of staff with guidelines and policies to follow. Training for avoiding suspicious emails can also aid the defence steps</w:t>
      </w:r>
      <w:sdt>
        <w:sdtPr>
          <w:id w:val="-1006816893"/>
          <w:citation/>
        </w:sdtPr>
        <w:sdtEndPr/>
        <w:sdtContent>
          <w:r>
            <w:fldChar w:fldCharType="begin"/>
          </w:r>
          <w:r>
            <w:rPr>
              <w:lang w:val="en-GB"/>
            </w:rPr>
            <w:instrText xml:space="preserve"> CITATION htt12 \l 2057 </w:instrText>
          </w:r>
          <w:r>
            <w:fldChar w:fldCharType="separate"/>
          </w:r>
          <w:r w:rsidR="00724C14">
            <w:rPr>
              <w:noProof/>
              <w:lang w:val="en-GB"/>
            </w:rPr>
            <w:t xml:space="preserve"> </w:t>
          </w:r>
          <w:r w:rsidR="00724C14" w:rsidRPr="00724C14">
            <w:rPr>
              <w:noProof/>
              <w:lang w:val="en-GB"/>
            </w:rPr>
            <w:t>[9]</w:t>
          </w:r>
          <w:r>
            <w:fldChar w:fldCharType="end"/>
          </w:r>
        </w:sdtContent>
      </w:sdt>
      <w:r>
        <w:t xml:space="preserve">. </w:t>
      </w:r>
      <w:r w:rsidR="0050721C">
        <w:t>Frequent and confidential</w:t>
      </w:r>
      <w:r w:rsidR="00B005F3">
        <w:t xml:space="preserve"> password changes can also be</w:t>
      </w:r>
      <w:r w:rsidR="0050721C">
        <w:t xml:space="preserve"> good practice for employees to follow. </w:t>
      </w:r>
      <w:r>
        <w:t xml:space="preserve"> </w:t>
      </w:r>
      <w:r w:rsidR="0050721C">
        <w:t xml:space="preserve">Employees can be trained to notice the signs of </w:t>
      </w:r>
      <w:r w:rsidR="00B005F3">
        <w:t>malware</w:t>
      </w:r>
      <w:r w:rsidR="0050721C">
        <w:t xml:space="preserve"> such as suspicious emails, continuous pop ups and </w:t>
      </w:r>
      <w:r w:rsidR="00004C4E">
        <w:t>only open</w:t>
      </w:r>
      <w:r w:rsidR="0050721C">
        <w:t xml:space="preserve"> trustworthy file</w:t>
      </w:r>
      <w:r w:rsidR="00B005F3">
        <w:t>s from emails and</w:t>
      </w:r>
      <w:r w:rsidR="0050721C">
        <w:t xml:space="preserve"> using </w:t>
      </w:r>
      <w:r w:rsidR="00B005F3">
        <w:t>trustworthy internet websites.</w:t>
      </w:r>
      <w:r w:rsidR="0050721C">
        <w:t xml:space="preserve"> </w:t>
      </w:r>
    </w:p>
    <w:p w14:paraId="5DE39ADB" w14:textId="35279FEA" w:rsidR="002F2365" w:rsidRDefault="002F2365" w:rsidP="00343812"/>
    <w:p w14:paraId="4C2EAAA0" w14:textId="01EA5E59" w:rsidR="00636920" w:rsidRDefault="005402E6" w:rsidP="00343812">
      <w:r>
        <w:t>Implementing a backup strategy and following common best practices can reduce the severity of the attack</w:t>
      </w:r>
      <w:r w:rsidR="00004C4E">
        <w:t xml:space="preserve">. It can also </w:t>
      </w:r>
      <w:r>
        <w:t xml:space="preserve">slow the </w:t>
      </w:r>
      <w:r w:rsidR="00032D7D">
        <w:t>attacker’s</w:t>
      </w:r>
      <w:r>
        <w:t xml:space="preserve"> processes down. </w:t>
      </w:r>
      <w:r w:rsidR="00032D7D">
        <w:t xml:space="preserve">Cisco has set out some recommendations that can be utilised. </w:t>
      </w:r>
      <w:r w:rsidR="00FD4B0B">
        <w:t xml:space="preserve">These range from implementing security platforms, setting out corporate policies and procedures, backing up data and reviewing third-party tools </w:t>
      </w:r>
      <w:sdt>
        <w:sdtPr>
          <w:id w:val="1719551131"/>
          <w:citation/>
        </w:sdtPr>
        <w:sdtEndPr/>
        <w:sdtContent>
          <w:r w:rsidR="00FD4B0B">
            <w:fldChar w:fldCharType="begin"/>
          </w:r>
          <w:r w:rsidR="007402D3">
            <w:rPr>
              <w:lang w:val="en-GB"/>
            </w:rPr>
            <w:instrText xml:space="preserve">CITATION Cis18 \l 2057 </w:instrText>
          </w:r>
          <w:r w:rsidR="00FD4B0B">
            <w:fldChar w:fldCharType="separate"/>
          </w:r>
          <w:r w:rsidR="00724C14" w:rsidRPr="00724C14">
            <w:rPr>
              <w:noProof/>
              <w:lang w:val="en-GB"/>
            </w:rPr>
            <w:t>[10]</w:t>
          </w:r>
          <w:r w:rsidR="00FD4B0B">
            <w:fldChar w:fldCharType="end"/>
          </w:r>
        </w:sdtContent>
      </w:sdt>
      <w:r w:rsidR="00FD4B0B">
        <w:t>.</w:t>
      </w:r>
    </w:p>
    <w:p w14:paraId="25938CAC" w14:textId="5E039783" w:rsidR="002D4C95" w:rsidRDefault="002D4C95" w:rsidP="00343812"/>
    <w:p w14:paraId="206C10FC" w14:textId="786B6FF3" w:rsidR="00EB4537" w:rsidRDefault="002D4C95" w:rsidP="00343812">
      <w:r>
        <w:t xml:space="preserve">Backing up data can be one way of protecting the severity an attack may have. If data isn’t backed up for example in the cloud but is backed up locally on servers or storage devices then these should be offline and not connected directly to the desktop systems that the attacker may be able to reach and infect </w:t>
      </w:r>
      <w:sdt>
        <w:sdtPr>
          <w:id w:val="-2103555095"/>
          <w:citation/>
        </w:sdtPr>
        <w:sdtEndPr/>
        <w:sdtContent>
          <w:r>
            <w:fldChar w:fldCharType="begin"/>
          </w:r>
          <w:r>
            <w:rPr>
              <w:lang w:val="en-GB"/>
            </w:rPr>
            <w:instrText xml:space="preserve"> CITATION Kim16 \l 2057 </w:instrText>
          </w:r>
          <w:r>
            <w:fldChar w:fldCharType="separate"/>
          </w:r>
          <w:r w:rsidR="00724C14" w:rsidRPr="00724C14">
            <w:rPr>
              <w:noProof/>
              <w:lang w:val="en-GB"/>
            </w:rPr>
            <w:t>[11]</w:t>
          </w:r>
          <w:r>
            <w:fldChar w:fldCharType="end"/>
          </w:r>
        </w:sdtContent>
      </w:sdt>
      <w:r>
        <w:t xml:space="preserve">. </w:t>
      </w:r>
    </w:p>
    <w:p w14:paraId="453D0661" w14:textId="7F03240B" w:rsidR="00B005F3" w:rsidRDefault="00B005F3" w:rsidP="00343812"/>
    <w:p w14:paraId="1966C9A3" w14:textId="31AB6794" w:rsidR="00B005F3" w:rsidRDefault="00B005F3" w:rsidP="00343812">
      <w:r>
        <w:t>As identified on Varonis there are six tips which every company and employee can follow to prevent ransomware attacks</w:t>
      </w:r>
      <w:sdt>
        <w:sdtPr>
          <w:id w:val="-863207624"/>
          <w:citation/>
        </w:sdtPr>
        <w:sdtEndPr/>
        <w:sdtContent>
          <w:r>
            <w:fldChar w:fldCharType="begin"/>
          </w:r>
          <w:r>
            <w:rPr>
              <w:lang w:val="en-GB"/>
            </w:rPr>
            <w:instrText xml:space="preserve"> CITATION Jef18 \l 2057 </w:instrText>
          </w:r>
          <w:r>
            <w:fldChar w:fldCharType="separate"/>
          </w:r>
          <w:r w:rsidR="00724C14">
            <w:rPr>
              <w:noProof/>
              <w:lang w:val="en-GB"/>
            </w:rPr>
            <w:t xml:space="preserve"> </w:t>
          </w:r>
          <w:r w:rsidR="00724C14" w:rsidRPr="00724C14">
            <w:rPr>
              <w:noProof/>
              <w:lang w:val="en-GB"/>
            </w:rPr>
            <w:t>[5]</w:t>
          </w:r>
          <w:r>
            <w:fldChar w:fldCharType="end"/>
          </w:r>
        </w:sdtContent>
      </w:sdt>
      <w:r>
        <w:t>:</w:t>
      </w:r>
    </w:p>
    <w:p w14:paraId="7375A509" w14:textId="44A2194A" w:rsidR="00B005F3" w:rsidRDefault="00B005F3" w:rsidP="00343812"/>
    <w:p w14:paraId="19B10FD7" w14:textId="0E26B2B9" w:rsidR="00B005F3" w:rsidRDefault="00B005F3" w:rsidP="00343812">
      <w:r>
        <w:rPr>
          <w:noProof/>
          <w:lang w:val="en-GB" w:eastAsia="en-GB"/>
        </w:rPr>
        <w:drawing>
          <wp:inline distT="0" distB="0" distL="0" distR="0" wp14:anchorId="2761C718" wp14:editId="1D3B368C">
            <wp:extent cx="5731510" cy="4408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408170"/>
                    </a:xfrm>
                    <a:prstGeom prst="rect">
                      <a:avLst/>
                    </a:prstGeom>
                  </pic:spPr>
                </pic:pic>
              </a:graphicData>
            </a:graphic>
          </wp:inline>
        </w:drawing>
      </w:r>
    </w:p>
    <w:p w14:paraId="7DA30D03" w14:textId="3366D4A2" w:rsidR="00004C4E" w:rsidRDefault="00004C4E" w:rsidP="00343812"/>
    <w:p w14:paraId="499F05D1" w14:textId="45B2DE37" w:rsidR="00004C4E" w:rsidRDefault="00004C4E" w:rsidP="00004C4E">
      <w:r>
        <w:lastRenderedPageBreak/>
        <w:t xml:space="preserve">Source taken from Cisco </w:t>
      </w:r>
      <w:sdt>
        <w:sdtPr>
          <w:id w:val="1929385060"/>
          <w:citation/>
        </w:sdtPr>
        <w:sdtEndPr/>
        <w:sdtContent>
          <w:r>
            <w:fldChar w:fldCharType="begin"/>
          </w:r>
          <w:r>
            <w:rPr>
              <w:lang w:val="en-GB"/>
            </w:rPr>
            <w:instrText xml:space="preserve"> CITATION Cis181 \l 2057 </w:instrText>
          </w:r>
          <w:r>
            <w:fldChar w:fldCharType="separate"/>
          </w:r>
          <w:r w:rsidR="00724C14" w:rsidRPr="00724C14">
            <w:rPr>
              <w:noProof/>
              <w:lang w:val="en-GB"/>
            </w:rPr>
            <w:t>[12]</w:t>
          </w:r>
          <w:r>
            <w:fldChar w:fldCharType="end"/>
          </w:r>
        </w:sdtContent>
      </w:sdt>
      <w:r>
        <w:t xml:space="preserve"> reinforces the importance of how ransomware policies and procedures can benefit the company:</w:t>
      </w:r>
    </w:p>
    <w:p w14:paraId="3CB9E542" w14:textId="7F05766C" w:rsidR="00004C4E" w:rsidRDefault="00004C4E" w:rsidP="00004C4E">
      <w:r>
        <w:rPr>
          <w:noProof/>
          <w:lang w:val="en-GB" w:eastAsia="en-GB"/>
        </w:rPr>
        <w:drawing>
          <wp:inline distT="0" distB="0" distL="0" distR="0" wp14:anchorId="0F9D09FE" wp14:editId="4859F470">
            <wp:extent cx="5731510" cy="58604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860415"/>
                    </a:xfrm>
                    <a:prstGeom prst="rect">
                      <a:avLst/>
                    </a:prstGeom>
                  </pic:spPr>
                </pic:pic>
              </a:graphicData>
            </a:graphic>
          </wp:inline>
        </w:drawing>
      </w:r>
    </w:p>
    <w:p w14:paraId="74AEFA5D" w14:textId="77777777" w:rsidR="00004C4E" w:rsidRDefault="00004C4E" w:rsidP="00004C4E"/>
    <w:p w14:paraId="0AF81FD3" w14:textId="77777777" w:rsidR="00004C4E" w:rsidRDefault="00004C4E" w:rsidP="00343812"/>
    <w:p w14:paraId="0A8BC506" w14:textId="520C3E96" w:rsidR="00343812" w:rsidRDefault="00343812" w:rsidP="00343812">
      <w:pPr>
        <w:pStyle w:val="Heading1"/>
      </w:pPr>
      <w:bookmarkStart w:id="31" w:name="_Toc534651165"/>
      <w:r>
        <w:lastRenderedPageBreak/>
        <w:t>Conclusion</w:t>
      </w:r>
      <w:bookmarkEnd w:id="31"/>
    </w:p>
    <w:p w14:paraId="3AC9EABE" w14:textId="501A2011" w:rsidR="00FD4B0B" w:rsidRDefault="007402D3" w:rsidP="00FD4B0B">
      <w:r>
        <w:t xml:space="preserve">In conclusion having a sound policy in place for the protection against ransomware will ensure the company and </w:t>
      </w:r>
      <w:r w:rsidR="00995E18">
        <w:t>its</w:t>
      </w:r>
      <w:r>
        <w:t xml:space="preserve"> data is protected. However having a soundproof policy in place which is suitable for the company demands will need to be accessed and continually renewed. </w:t>
      </w:r>
    </w:p>
    <w:p w14:paraId="555D1C53" w14:textId="77777777" w:rsidR="007402D3" w:rsidRDefault="007402D3" w:rsidP="00FD4B0B"/>
    <w:p w14:paraId="2966E3C6" w14:textId="5657D9C7" w:rsidR="002D4C95" w:rsidRDefault="00FD4B0B" w:rsidP="00FD4B0B">
      <w:r>
        <w:t xml:space="preserve">As identified within the Cisco annual cybersecurity report </w:t>
      </w:r>
      <w:sdt>
        <w:sdtPr>
          <w:id w:val="2126728669"/>
          <w:citation/>
        </w:sdtPr>
        <w:sdtEndPr/>
        <w:sdtContent>
          <w:r>
            <w:fldChar w:fldCharType="begin"/>
          </w:r>
          <w:r w:rsidR="007402D3">
            <w:rPr>
              <w:lang w:val="en-GB"/>
            </w:rPr>
            <w:instrText xml:space="preserve">CITATION Cis18 \l 2057 </w:instrText>
          </w:r>
          <w:r>
            <w:fldChar w:fldCharType="separate"/>
          </w:r>
          <w:r w:rsidR="00724C14" w:rsidRPr="00724C14">
            <w:rPr>
              <w:noProof/>
              <w:lang w:val="en-GB"/>
            </w:rPr>
            <w:t>[10]</w:t>
          </w:r>
          <w:r>
            <w:fldChar w:fldCharType="end"/>
          </w:r>
        </w:sdtContent>
      </w:sdt>
      <w:r w:rsidR="002F51A3">
        <w:t>, one of the greatest obstacles</w:t>
      </w:r>
      <w:r w:rsidR="007402D3">
        <w:t xml:space="preserve"> is budget. The resource, costs and commitment to defending against such attacks can be demanding and ever changing due to technology. As a </w:t>
      </w:r>
      <w:r w:rsidR="007402D3" w:rsidRPr="00B17C7A">
        <w:t>company</w:t>
      </w:r>
      <w:r w:rsidR="00B17C7A" w:rsidRPr="00B17C7A">
        <w:t xml:space="preserve"> </w:t>
      </w:r>
      <w:r w:rsidR="007402D3" w:rsidRPr="00B17C7A">
        <w:t>the nature of the company needs to be accessed alongside the potential impact, resource and budget restraints</w:t>
      </w:r>
      <w:r w:rsidR="007402D3">
        <w:t>. Once these factors are determined steps can be conducted in order for business continuity if</w:t>
      </w:r>
      <w:r w:rsidR="002F51A3">
        <w:t xml:space="preserve"> such attached were to happen.</w:t>
      </w:r>
    </w:p>
    <w:p w14:paraId="2EC16B40" w14:textId="695AD9BB" w:rsidR="007402D3" w:rsidRDefault="007402D3" w:rsidP="00FD4B0B"/>
    <w:p w14:paraId="6491175E" w14:textId="227A451F" w:rsidR="00343812" w:rsidRPr="00343812" w:rsidRDefault="007402D3" w:rsidP="00343812">
      <w:r>
        <w:t xml:space="preserve">It is fundamental that the company and </w:t>
      </w:r>
      <w:r w:rsidR="001432C1">
        <w:t>its</w:t>
      </w:r>
      <w:r>
        <w:t xml:space="preserve"> employees are aware of the risks touched upon within the report. Knowledge and understanding if that be through training of staff, will provide the company a good ground for protecting against attacks</w:t>
      </w:r>
      <w:r w:rsidR="002F51A3">
        <w:t xml:space="preserve"> in the first instances</w:t>
      </w:r>
      <w:r>
        <w:t xml:space="preserve">. </w:t>
      </w:r>
    </w:p>
    <w:bookmarkStart w:id="32" w:name="_Toc534651166" w:displacedByCustomXml="next"/>
    <w:sdt>
      <w:sdtPr>
        <w:rPr>
          <w:rFonts w:cs="Times New Roman"/>
          <w:bCs w:val="0"/>
          <w:kern w:val="0"/>
          <w:sz w:val="20"/>
          <w:szCs w:val="24"/>
        </w:rPr>
        <w:id w:val="1237138759"/>
        <w:docPartObj>
          <w:docPartGallery w:val="Bibliographies"/>
          <w:docPartUnique/>
        </w:docPartObj>
      </w:sdtPr>
      <w:sdtEndPr/>
      <w:sdtContent>
        <w:p w14:paraId="25321ED5" w14:textId="49D0AAB5" w:rsidR="002F2365" w:rsidRDefault="002F2365">
          <w:pPr>
            <w:pStyle w:val="Heading1"/>
          </w:pPr>
          <w:r>
            <w:t>References</w:t>
          </w:r>
          <w:bookmarkEnd w:id="32"/>
          <w:r w:rsidR="005C69F2">
            <w:t xml:space="preserve"> </w:t>
          </w:r>
        </w:p>
        <w:p w14:paraId="4B620B45" w14:textId="77777777" w:rsidR="005C69F2" w:rsidRPr="005C69F2" w:rsidRDefault="005C69F2" w:rsidP="005C69F2"/>
        <w:sdt>
          <w:sdtPr>
            <w:id w:val="-573587230"/>
            <w:bibliography/>
          </w:sdtPr>
          <w:sdtEndPr/>
          <w:sdtContent>
            <w:p w14:paraId="114123FB" w14:textId="77777777" w:rsidR="00724C14" w:rsidRDefault="002F2365" w:rsidP="00995E18">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724C14" w14:paraId="5A4DA6DF" w14:textId="77777777">
                <w:trPr>
                  <w:divId w:val="1231385690"/>
                  <w:tblCellSpacing w:w="15" w:type="dxa"/>
                </w:trPr>
                <w:tc>
                  <w:tcPr>
                    <w:tcW w:w="50" w:type="pct"/>
                    <w:hideMark/>
                  </w:tcPr>
                  <w:p w14:paraId="4643AFC0" w14:textId="4131095E" w:rsidR="00724C14" w:rsidRDefault="00724C14">
                    <w:pPr>
                      <w:pStyle w:val="Bibliography"/>
                      <w:rPr>
                        <w:noProof/>
                        <w:sz w:val="24"/>
                      </w:rPr>
                    </w:pPr>
                    <w:r>
                      <w:rPr>
                        <w:noProof/>
                      </w:rPr>
                      <w:t xml:space="preserve">[1] </w:t>
                    </w:r>
                  </w:p>
                </w:tc>
                <w:tc>
                  <w:tcPr>
                    <w:tcW w:w="0" w:type="auto"/>
                    <w:hideMark/>
                  </w:tcPr>
                  <w:p w14:paraId="2DBA2C99" w14:textId="77777777" w:rsidR="00724C14" w:rsidRDefault="00724C14">
                    <w:pPr>
                      <w:pStyle w:val="Bibliography"/>
                      <w:rPr>
                        <w:noProof/>
                      </w:rPr>
                    </w:pPr>
                    <w:r>
                      <w:rPr>
                        <w:noProof/>
                      </w:rPr>
                      <w:t>S. employee, “What is a computure virus,” Malware, [Online]. Available: https://us.norton.com/internetsecurity-malware-what-is-a-computer-virus.html. [Accessed 02 January 2019].</w:t>
                    </w:r>
                  </w:p>
                </w:tc>
              </w:tr>
              <w:tr w:rsidR="00724C14" w14:paraId="13CF0F75" w14:textId="77777777">
                <w:trPr>
                  <w:divId w:val="1231385690"/>
                  <w:tblCellSpacing w:w="15" w:type="dxa"/>
                </w:trPr>
                <w:tc>
                  <w:tcPr>
                    <w:tcW w:w="50" w:type="pct"/>
                    <w:hideMark/>
                  </w:tcPr>
                  <w:p w14:paraId="7007A92D" w14:textId="77777777" w:rsidR="00724C14" w:rsidRDefault="00724C14">
                    <w:pPr>
                      <w:pStyle w:val="Bibliography"/>
                      <w:rPr>
                        <w:noProof/>
                      </w:rPr>
                    </w:pPr>
                    <w:r>
                      <w:rPr>
                        <w:noProof/>
                      </w:rPr>
                      <w:t xml:space="preserve">[2] </w:t>
                    </w:r>
                  </w:p>
                </w:tc>
                <w:tc>
                  <w:tcPr>
                    <w:tcW w:w="0" w:type="auto"/>
                    <w:hideMark/>
                  </w:tcPr>
                  <w:p w14:paraId="70F22053" w14:textId="77777777" w:rsidR="00724C14" w:rsidRDefault="00724C14">
                    <w:pPr>
                      <w:pStyle w:val="Bibliography"/>
                      <w:rPr>
                        <w:noProof/>
                      </w:rPr>
                    </w:pPr>
                    <w:r>
                      <w:rPr>
                        <w:noProof/>
                      </w:rPr>
                      <w:t>“Malwarebytes,” [Online]. Available: https://www.malwarebytes.com/ransomware/. [Accessed 19 November 2018].</w:t>
                    </w:r>
                  </w:p>
                </w:tc>
              </w:tr>
              <w:tr w:rsidR="00724C14" w14:paraId="03B34CD7" w14:textId="77777777">
                <w:trPr>
                  <w:divId w:val="1231385690"/>
                  <w:tblCellSpacing w:w="15" w:type="dxa"/>
                </w:trPr>
                <w:tc>
                  <w:tcPr>
                    <w:tcW w:w="50" w:type="pct"/>
                    <w:hideMark/>
                  </w:tcPr>
                  <w:p w14:paraId="0990C65C" w14:textId="77777777" w:rsidR="00724C14" w:rsidRDefault="00724C14">
                    <w:pPr>
                      <w:pStyle w:val="Bibliography"/>
                      <w:rPr>
                        <w:noProof/>
                      </w:rPr>
                    </w:pPr>
                    <w:r>
                      <w:rPr>
                        <w:noProof/>
                      </w:rPr>
                      <w:t xml:space="preserve">[3] </w:t>
                    </w:r>
                  </w:p>
                </w:tc>
                <w:tc>
                  <w:tcPr>
                    <w:tcW w:w="0" w:type="auto"/>
                    <w:hideMark/>
                  </w:tcPr>
                  <w:p w14:paraId="12167C82" w14:textId="77777777" w:rsidR="00724C14" w:rsidRDefault="00724C14">
                    <w:pPr>
                      <w:pStyle w:val="Bibliography"/>
                      <w:rPr>
                        <w:noProof/>
                      </w:rPr>
                    </w:pPr>
                    <w:r>
                      <w:rPr>
                        <w:noProof/>
                      </w:rPr>
                      <w:t>“How Ransomware Infects Computers,” McAfee , [Online]. Available: https://www.mcafee.com/enterprise/en-gb/security-awareness/ransomware-infections.html. [Accessed 21 November 2018].</w:t>
                    </w:r>
                  </w:p>
                </w:tc>
              </w:tr>
              <w:tr w:rsidR="00724C14" w14:paraId="5F09D22F" w14:textId="77777777">
                <w:trPr>
                  <w:divId w:val="1231385690"/>
                  <w:tblCellSpacing w:w="15" w:type="dxa"/>
                </w:trPr>
                <w:tc>
                  <w:tcPr>
                    <w:tcW w:w="50" w:type="pct"/>
                    <w:hideMark/>
                  </w:tcPr>
                  <w:p w14:paraId="10977DC5" w14:textId="77777777" w:rsidR="00724C14" w:rsidRDefault="00724C14">
                    <w:pPr>
                      <w:pStyle w:val="Bibliography"/>
                      <w:rPr>
                        <w:noProof/>
                      </w:rPr>
                    </w:pPr>
                    <w:r>
                      <w:rPr>
                        <w:noProof/>
                      </w:rPr>
                      <w:t xml:space="preserve">[4] </w:t>
                    </w:r>
                  </w:p>
                </w:tc>
                <w:tc>
                  <w:tcPr>
                    <w:tcW w:w="0" w:type="auto"/>
                    <w:hideMark/>
                  </w:tcPr>
                  <w:p w14:paraId="1EC0A1BF" w14:textId="77777777" w:rsidR="00724C14" w:rsidRDefault="00724C14">
                    <w:pPr>
                      <w:pStyle w:val="Bibliography"/>
                      <w:rPr>
                        <w:noProof/>
                      </w:rPr>
                    </w:pPr>
                    <w:r>
                      <w:rPr>
                        <w:noProof/>
                      </w:rPr>
                      <w:t>G. Crump, “Solving the Ransomware Problem – Backup or Cloud Storage?,” StorageSwiss.com, 11 May 2016. [Online]. Available: https://storageswiss.com/2016/05/11/solving-the-ransomware-problem/. [Accessed 21 November 2018].</w:t>
                    </w:r>
                  </w:p>
                </w:tc>
              </w:tr>
              <w:tr w:rsidR="00724C14" w14:paraId="7127A933" w14:textId="77777777">
                <w:trPr>
                  <w:divId w:val="1231385690"/>
                  <w:tblCellSpacing w:w="15" w:type="dxa"/>
                </w:trPr>
                <w:tc>
                  <w:tcPr>
                    <w:tcW w:w="50" w:type="pct"/>
                    <w:hideMark/>
                  </w:tcPr>
                  <w:p w14:paraId="16D13EF3" w14:textId="77777777" w:rsidR="00724C14" w:rsidRDefault="00724C14">
                    <w:pPr>
                      <w:pStyle w:val="Bibliography"/>
                      <w:rPr>
                        <w:noProof/>
                      </w:rPr>
                    </w:pPr>
                    <w:r>
                      <w:rPr>
                        <w:noProof/>
                      </w:rPr>
                      <w:t xml:space="preserve">[5] </w:t>
                    </w:r>
                  </w:p>
                </w:tc>
                <w:tc>
                  <w:tcPr>
                    <w:tcW w:w="0" w:type="auto"/>
                    <w:hideMark/>
                  </w:tcPr>
                  <w:p w14:paraId="7468BD00" w14:textId="77777777" w:rsidR="00724C14" w:rsidRDefault="00724C14">
                    <w:pPr>
                      <w:pStyle w:val="Bibliography"/>
                      <w:rPr>
                        <w:noProof/>
                      </w:rPr>
                    </w:pPr>
                    <w:r>
                      <w:rPr>
                        <w:noProof/>
                      </w:rPr>
                      <w:t>J. Petters, “The State of CryptoWall in 2018,” Varonis, 06 January 2018. [Online]. Available: https://www.varonis.com/blog/cryptowall/. [Accessed 02 January 2019].</w:t>
                    </w:r>
                  </w:p>
                </w:tc>
              </w:tr>
              <w:tr w:rsidR="00724C14" w14:paraId="5C497360" w14:textId="77777777">
                <w:trPr>
                  <w:divId w:val="1231385690"/>
                  <w:tblCellSpacing w:w="15" w:type="dxa"/>
                </w:trPr>
                <w:tc>
                  <w:tcPr>
                    <w:tcW w:w="50" w:type="pct"/>
                    <w:hideMark/>
                  </w:tcPr>
                  <w:p w14:paraId="199301A4" w14:textId="77777777" w:rsidR="00724C14" w:rsidRDefault="00724C14">
                    <w:pPr>
                      <w:pStyle w:val="Bibliography"/>
                      <w:rPr>
                        <w:noProof/>
                      </w:rPr>
                    </w:pPr>
                    <w:r>
                      <w:rPr>
                        <w:noProof/>
                      </w:rPr>
                      <w:t xml:space="preserve">[6] </w:t>
                    </w:r>
                  </w:p>
                </w:tc>
                <w:tc>
                  <w:tcPr>
                    <w:tcW w:w="0" w:type="auto"/>
                    <w:hideMark/>
                  </w:tcPr>
                  <w:p w14:paraId="37B2AAA6" w14:textId="77777777" w:rsidR="00724C14" w:rsidRDefault="00724C14">
                    <w:pPr>
                      <w:pStyle w:val="Bibliography"/>
                      <w:rPr>
                        <w:noProof/>
                      </w:rPr>
                    </w:pPr>
                    <w:r>
                      <w:rPr>
                        <w:noProof/>
                      </w:rPr>
                      <w:t>J. M. Laura O'Brien, “Ransom.Cryptowall,” Symantec, 02 September 2016. [Online]. Available: https://www.symantec.com/security-center/writeup/2014-061923-2824-99. [Accessed 23 November 2018].</w:t>
                    </w:r>
                  </w:p>
                </w:tc>
              </w:tr>
              <w:tr w:rsidR="00724C14" w14:paraId="1937E89A" w14:textId="77777777">
                <w:trPr>
                  <w:divId w:val="1231385690"/>
                  <w:tblCellSpacing w:w="15" w:type="dxa"/>
                </w:trPr>
                <w:tc>
                  <w:tcPr>
                    <w:tcW w:w="50" w:type="pct"/>
                    <w:hideMark/>
                  </w:tcPr>
                  <w:p w14:paraId="08DC1840" w14:textId="77777777" w:rsidR="00724C14" w:rsidRDefault="00724C14">
                    <w:pPr>
                      <w:pStyle w:val="Bibliography"/>
                      <w:rPr>
                        <w:noProof/>
                      </w:rPr>
                    </w:pPr>
                    <w:r>
                      <w:rPr>
                        <w:noProof/>
                      </w:rPr>
                      <w:t xml:space="preserve">[7] </w:t>
                    </w:r>
                  </w:p>
                </w:tc>
                <w:tc>
                  <w:tcPr>
                    <w:tcW w:w="0" w:type="auto"/>
                    <w:hideMark/>
                  </w:tcPr>
                  <w:p w14:paraId="7E9AF1B7" w14:textId="77777777" w:rsidR="00724C14" w:rsidRDefault="00724C14">
                    <w:pPr>
                      <w:pStyle w:val="Bibliography"/>
                      <w:rPr>
                        <w:noProof/>
                      </w:rPr>
                    </w:pPr>
                    <w:r>
                      <w:rPr>
                        <w:noProof/>
                      </w:rPr>
                      <w:t>“CryptoWall and HELP_DECRYPT Ransomware Information Guide and FAQ,” Bleepingcomputer , 10 July 2014. [Online]. Available: https://www.bleepingcomputer.com/virus-removal/cryptowall-ransomware-information#CryptoWall. [Accessed 28 11 2018].</w:t>
                    </w:r>
                  </w:p>
                </w:tc>
              </w:tr>
              <w:tr w:rsidR="00724C14" w14:paraId="0CE1CFAE" w14:textId="77777777">
                <w:trPr>
                  <w:divId w:val="1231385690"/>
                  <w:tblCellSpacing w:w="15" w:type="dxa"/>
                </w:trPr>
                <w:tc>
                  <w:tcPr>
                    <w:tcW w:w="50" w:type="pct"/>
                    <w:hideMark/>
                  </w:tcPr>
                  <w:p w14:paraId="10E31DCF" w14:textId="77777777" w:rsidR="00724C14" w:rsidRDefault="00724C14">
                    <w:pPr>
                      <w:pStyle w:val="Bibliography"/>
                      <w:rPr>
                        <w:noProof/>
                      </w:rPr>
                    </w:pPr>
                    <w:r>
                      <w:rPr>
                        <w:noProof/>
                      </w:rPr>
                      <w:t xml:space="preserve">[8] </w:t>
                    </w:r>
                  </w:p>
                </w:tc>
                <w:tc>
                  <w:tcPr>
                    <w:tcW w:w="0" w:type="auto"/>
                    <w:hideMark/>
                  </w:tcPr>
                  <w:p w14:paraId="73FB5B13" w14:textId="77777777" w:rsidR="00724C14" w:rsidRDefault="00724C14">
                    <w:pPr>
                      <w:pStyle w:val="Bibliography"/>
                      <w:rPr>
                        <w:noProof/>
                      </w:rPr>
                    </w:pPr>
                    <w:r>
                      <w:rPr>
                        <w:noProof/>
                      </w:rPr>
                      <w:t>M. Shiels, “BBC News,” BBC, 31 October 2008. [Online]. Available: http://news.bbc.co.uk/1/hi/technology/7701227.stm. [Accessed 02 January 2019].</w:t>
                    </w:r>
                  </w:p>
                </w:tc>
              </w:tr>
              <w:tr w:rsidR="00724C14" w14:paraId="614523EA" w14:textId="77777777">
                <w:trPr>
                  <w:divId w:val="1231385690"/>
                  <w:tblCellSpacing w:w="15" w:type="dxa"/>
                </w:trPr>
                <w:tc>
                  <w:tcPr>
                    <w:tcW w:w="50" w:type="pct"/>
                    <w:hideMark/>
                  </w:tcPr>
                  <w:p w14:paraId="4DE90FB7" w14:textId="77777777" w:rsidR="00724C14" w:rsidRDefault="00724C14">
                    <w:pPr>
                      <w:pStyle w:val="Bibliography"/>
                      <w:rPr>
                        <w:noProof/>
                      </w:rPr>
                    </w:pPr>
                    <w:r>
                      <w:rPr>
                        <w:noProof/>
                      </w:rPr>
                      <w:t xml:space="preserve">[9] </w:t>
                    </w:r>
                  </w:p>
                </w:tc>
                <w:tc>
                  <w:tcPr>
                    <w:tcW w:w="0" w:type="auto"/>
                    <w:hideMark/>
                  </w:tcPr>
                  <w:p w14:paraId="010CC097" w14:textId="77777777" w:rsidR="00724C14" w:rsidRDefault="00724C14">
                    <w:pPr>
                      <w:pStyle w:val="Bibliography"/>
                      <w:rPr>
                        <w:noProof/>
                      </w:rPr>
                    </w:pPr>
                    <w:r>
                      <w:rPr>
                        <w:noProof/>
                      </w:rPr>
                      <w:t>https://omniquadsecurityblog.com/2012/07/17/trojans-what-trojans-are-and-how-to-protect-against-them/, “Trojans – What Trojans are, and how to protect against them.,” Omniquad Security Blog , 17 July 2012. [Online]. Available: https://omniquadsecurityblog.com/2012/07/17/trojans-what-trojans-are-and-how-to-protect-against-them/. [Accessed 28 November 2018].</w:t>
                    </w:r>
                  </w:p>
                </w:tc>
              </w:tr>
              <w:tr w:rsidR="00724C14" w14:paraId="2230FFA7" w14:textId="77777777">
                <w:trPr>
                  <w:divId w:val="1231385690"/>
                  <w:tblCellSpacing w:w="15" w:type="dxa"/>
                </w:trPr>
                <w:tc>
                  <w:tcPr>
                    <w:tcW w:w="50" w:type="pct"/>
                    <w:hideMark/>
                  </w:tcPr>
                  <w:p w14:paraId="347FB7A7" w14:textId="77777777" w:rsidR="00724C14" w:rsidRDefault="00724C14">
                    <w:pPr>
                      <w:pStyle w:val="Bibliography"/>
                      <w:rPr>
                        <w:noProof/>
                      </w:rPr>
                    </w:pPr>
                    <w:r>
                      <w:rPr>
                        <w:noProof/>
                      </w:rPr>
                      <w:t xml:space="preserve">[10] </w:t>
                    </w:r>
                  </w:p>
                </w:tc>
                <w:tc>
                  <w:tcPr>
                    <w:tcW w:w="0" w:type="auto"/>
                    <w:hideMark/>
                  </w:tcPr>
                  <w:p w14:paraId="22B55956" w14:textId="77777777" w:rsidR="00724C14" w:rsidRDefault="00724C14">
                    <w:pPr>
                      <w:pStyle w:val="Bibliography"/>
                      <w:rPr>
                        <w:noProof/>
                      </w:rPr>
                    </w:pPr>
                    <w:r>
                      <w:rPr>
                        <w:noProof/>
                      </w:rPr>
                      <w:t>Cisco, “Cisco 2018 Annual Cybresecurity report,” Cisco, 2018.</w:t>
                    </w:r>
                  </w:p>
                </w:tc>
              </w:tr>
              <w:tr w:rsidR="00724C14" w14:paraId="0F3CEC22" w14:textId="77777777">
                <w:trPr>
                  <w:divId w:val="1231385690"/>
                  <w:tblCellSpacing w:w="15" w:type="dxa"/>
                </w:trPr>
                <w:tc>
                  <w:tcPr>
                    <w:tcW w:w="50" w:type="pct"/>
                    <w:hideMark/>
                  </w:tcPr>
                  <w:p w14:paraId="4CCC611D" w14:textId="77777777" w:rsidR="00724C14" w:rsidRDefault="00724C14">
                    <w:pPr>
                      <w:pStyle w:val="Bibliography"/>
                      <w:rPr>
                        <w:noProof/>
                      </w:rPr>
                    </w:pPr>
                    <w:r>
                      <w:rPr>
                        <w:noProof/>
                      </w:rPr>
                      <w:t xml:space="preserve">[11] </w:t>
                    </w:r>
                  </w:p>
                </w:tc>
                <w:tc>
                  <w:tcPr>
                    <w:tcW w:w="0" w:type="auto"/>
                    <w:hideMark/>
                  </w:tcPr>
                  <w:p w14:paraId="57B67F42" w14:textId="77777777" w:rsidR="00724C14" w:rsidRDefault="00724C14">
                    <w:pPr>
                      <w:pStyle w:val="Bibliography"/>
                      <w:rPr>
                        <w:noProof/>
                      </w:rPr>
                    </w:pPr>
                    <w:r>
                      <w:rPr>
                        <w:noProof/>
                      </w:rPr>
                      <w:t>K. Zetter, “4 Ways to protect agasinst the very real threat of ransomware,” 13 May 2016. [Online]. Available: https://www.wired.com/2016/05/4-ways-protect-ransomware-youre-target/. [Accessed 02 January 2019].</w:t>
                    </w:r>
                  </w:p>
                </w:tc>
              </w:tr>
              <w:tr w:rsidR="00724C14" w14:paraId="3C47364D" w14:textId="77777777">
                <w:trPr>
                  <w:divId w:val="1231385690"/>
                  <w:tblCellSpacing w:w="15" w:type="dxa"/>
                </w:trPr>
                <w:tc>
                  <w:tcPr>
                    <w:tcW w:w="50" w:type="pct"/>
                    <w:hideMark/>
                  </w:tcPr>
                  <w:p w14:paraId="2F3B9012" w14:textId="77777777" w:rsidR="00724C14" w:rsidRDefault="00724C14">
                    <w:pPr>
                      <w:pStyle w:val="Bibliography"/>
                      <w:rPr>
                        <w:noProof/>
                      </w:rPr>
                    </w:pPr>
                    <w:r>
                      <w:rPr>
                        <w:noProof/>
                      </w:rPr>
                      <w:t xml:space="preserve">[12] </w:t>
                    </w:r>
                  </w:p>
                </w:tc>
                <w:tc>
                  <w:tcPr>
                    <w:tcW w:w="0" w:type="auto"/>
                    <w:hideMark/>
                  </w:tcPr>
                  <w:p w14:paraId="1B12D377" w14:textId="77777777" w:rsidR="00724C14" w:rsidRDefault="00724C14">
                    <w:pPr>
                      <w:pStyle w:val="Bibliography"/>
                      <w:rPr>
                        <w:noProof/>
                      </w:rPr>
                    </w:pPr>
                    <w:r>
                      <w:rPr>
                        <w:noProof/>
                      </w:rPr>
                      <w:t>Cisco, “Cisco 2018 Annual Cybersecurity Report Graphics,” 2018. [Online]. Available: https://www.cisco.com/c/en/us/products/security/security-images-acr2018.html. [Accessed 02 January 2019].</w:t>
                    </w:r>
                  </w:p>
                </w:tc>
              </w:tr>
            </w:tbl>
            <w:p w14:paraId="12FAF90C" w14:textId="77777777" w:rsidR="00724C14" w:rsidRDefault="00724C14">
              <w:pPr>
                <w:divId w:val="1231385690"/>
                <w:rPr>
                  <w:noProof/>
                </w:rPr>
              </w:pPr>
            </w:p>
            <w:p w14:paraId="6C98D4F2" w14:textId="0241F10E" w:rsidR="00995E18" w:rsidRPr="00995E18" w:rsidRDefault="002F2365" w:rsidP="00995E18">
              <w:r>
                <w:rPr>
                  <w:b/>
                  <w:bCs/>
                  <w:noProof/>
                </w:rPr>
                <w:fldChar w:fldCharType="end"/>
              </w:r>
            </w:p>
          </w:sdtContent>
        </w:sdt>
      </w:sdtContent>
    </w:sdt>
    <w:p w14:paraId="0212D7E9" w14:textId="44BB815A" w:rsidR="00343812" w:rsidRPr="00995E18" w:rsidRDefault="00343812" w:rsidP="00343812"/>
    <w:sectPr w:rsidR="00343812" w:rsidRPr="00995E18">
      <w:footerReference w:type="default" r:id="rId10"/>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44BDA85" w16cid:durableId="1FDDE4D8"/>
  <w16cid:commentId w16cid:paraId="4B9CEB70" w16cid:durableId="1FDDE5EC"/>
  <w16cid:commentId w16cid:paraId="60E04B22" w16cid:durableId="1FDDE4D9"/>
  <w16cid:commentId w16cid:paraId="0C3D012C" w16cid:durableId="1FDDE64C"/>
  <w16cid:commentId w16cid:paraId="4CD16210" w16cid:durableId="1FDDE6B7"/>
  <w16cid:commentId w16cid:paraId="23D9BD8E" w16cid:durableId="1FDDE6E5"/>
  <w16cid:commentId w16cid:paraId="428C333E" w16cid:durableId="1FDDE4DA"/>
  <w16cid:commentId w16cid:paraId="04C3376D" w16cid:durableId="1FDDE704"/>
  <w16cid:commentId w16cid:paraId="34B3FC26" w16cid:durableId="1FDDE76C"/>
  <w16cid:commentId w16cid:paraId="25293A83" w16cid:durableId="1FDDE4DB"/>
  <w16cid:commentId w16cid:paraId="7B083B51" w16cid:durableId="1FDDE79F"/>
  <w16cid:commentId w16cid:paraId="1AB716CA" w16cid:durableId="1FDDE7E0"/>
  <w16cid:commentId w16cid:paraId="3ACD5B47" w16cid:durableId="1FDDE4DC"/>
  <w16cid:commentId w16cid:paraId="6D81A13E" w16cid:durableId="1FDDE858"/>
  <w16cid:commentId w16cid:paraId="7D481F97" w16cid:durableId="1FDDE4DD"/>
  <w16cid:commentId w16cid:paraId="513CAD19" w16cid:durableId="1FDDE90A"/>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D26CE8" w14:textId="77777777" w:rsidR="00B443D4" w:rsidRDefault="00B443D4" w:rsidP="00151673">
      <w:r>
        <w:separator/>
      </w:r>
    </w:p>
  </w:endnote>
  <w:endnote w:type="continuationSeparator" w:id="0">
    <w:p w14:paraId="3A2CD252" w14:textId="77777777" w:rsidR="00B443D4" w:rsidRDefault="00B443D4" w:rsidP="00151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iscoSansTT">
    <w:altName w:val="CiscoSansT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roximaNova-Regular">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0547961"/>
      <w:docPartObj>
        <w:docPartGallery w:val="Page Numbers (Bottom of Page)"/>
        <w:docPartUnique/>
      </w:docPartObj>
    </w:sdtPr>
    <w:sdtEndPr>
      <w:rPr>
        <w:color w:val="7F7F7F" w:themeColor="background1" w:themeShade="7F"/>
        <w:spacing w:val="60"/>
      </w:rPr>
    </w:sdtEndPr>
    <w:sdtContent>
      <w:p w14:paraId="1210DD3B" w14:textId="35B9A6B6" w:rsidR="00151673" w:rsidRDefault="0015167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24C14" w:rsidRPr="00724C14">
          <w:rPr>
            <w:b/>
            <w:bCs/>
            <w:noProof/>
          </w:rPr>
          <w:t>6</w:t>
        </w:r>
        <w:r>
          <w:rPr>
            <w:b/>
            <w:bCs/>
            <w:noProof/>
          </w:rPr>
          <w:fldChar w:fldCharType="end"/>
        </w:r>
        <w:r>
          <w:rPr>
            <w:b/>
            <w:bCs/>
          </w:rPr>
          <w:t xml:space="preserve"> | </w:t>
        </w:r>
        <w:r>
          <w:rPr>
            <w:color w:val="7F7F7F" w:themeColor="background1" w:themeShade="7F"/>
            <w:spacing w:val="60"/>
          </w:rPr>
          <w:t>Page</w:t>
        </w:r>
      </w:p>
    </w:sdtContent>
  </w:sdt>
  <w:p w14:paraId="582660DC" w14:textId="77777777" w:rsidR="00151673" w:rsidRDefault="00151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FEAB85" w14:textId="77777777" w:rsidR="00B443D4" w:rsidRDefault="00B443D4" w:rsidP="00151673">
      <w:r>
        <w:separator/>
      </w:r>
    </w:p>
  </w:footnote>
  <w:footnote w:type="continuationSeparator" w:id="0">
    <w:p w14:paraId="2A64FBA7" w14:textId="77777777" w:rsidR="00B443D4" w:rsidRDefault="00B443D4" w:rsidP="001516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E80F1B9"/>
    <w:multiLevelType w:val="hybridMultilevel"/>
    <w:tmpl w:val="DD5A59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C6621C"/>
    <w:multiLevelType w:val="hybridMultilevel"/>
    <w:tmpl w:val="3C72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4" w15:restartNumberingAfterBreak="0">
    <w:nsid w:val="3E0573D7"/>
    <w:multiLevelType w:val="multilevel"/>
    <w:tmpl w:val="DD6E6B1E"/>
    <w:lvl w:ilvl="0">
      <w:start w:val="1"/>
      <w:numFmt w:val="decimal"/>
      <w:pStyle w:val="Heading1"/>
      <w:lvlText w:val="%1"/>
      <w:lvlJc w:val="left"/>
      <w:pPr>
        <w:tabs>
          <w:tab w:val="num" w:pos="574"/>
        </w:tabs>
        <w:ind w:left="574" w:hanging="432"/>
      </w:pPr>
      <w:rPr>
        <w:rFonts w:ascii="Arial" w:hAnsi="Arial" w:cs="Arial" w:hint="default"/>
        <w:sz w:val="32"/>
        <w:szCs w:val="32"/>
      </w:r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5" w15:restartNumberingAfterBreak="0">
    <w:nsid w:val="3FAD1D53"/>
    <w:multiLevelType w:val="multilevel"/>
    <w:tmpl w:val="78DC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6D2AC9"/>
    <w:multiLevelType w:val="hybridMultilevel"/>
    <w:tmpl w:val="2008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F622D9"/>
    <w:multiLevelType w:val="hybridMultilevel"/>
    <w:tmpl w:val="313C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507B40"/>
    <w:multiLevelType w:val="hybridMultilevel"/>
    <w:tmpl w:val="27E49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C7738F"/>
    <w:multiLevelType w:val="multilevel"/>
    <w:tmpl w:val="ECFC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244E60"/>
    <w:multiLevelType w:val="hybridMultilevel"/>
    <w:tmpl w:val="1304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EF3F4D"/>
    <w:multiLevelType w:val="multilevel"/>
    <w:tmpl w:val="64AEF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3"/>
  </w:num>
  <w:num w:numId="4">
    <w:abstractNumId w:val="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4"/>
  </w:num>
  <w:num w:numId="8">
    <w:abstractNumId w:val="9"/>
  </w:num>
  <w:num w:numId="9">
    <w:abstractNumId w:val="0"/>
  </w:num>
  <w:num w:numId="10">
    <w:abstractNumId w:val="7"/>
  </w:num>
  <w:num w:numId="11">
    <w:abstractNumId w:val="11"/>
  </w:num>
  <w:num w:numId="12">
    <w:abstractNumId w:val="2"/>
  </w:num>
  <w:num w:numId="13">
    <w:abstractNumId w:val="5"/>
  </w:num>
  <w:num w:numId="14">
    <w:abstractNumId w:val="12"/>
  </w:num>
  <w:num w:numId="15">
    <w:abstractNumId w:val="10"/>
  </w:num>
  <w:num w:numId="16">
    <w:abstractNumId w:val="6"/>
  </w:num>
  <w:num w:numId="17">
    <w:abstractNumId w:val="4"/>
  </w:num>
  <w:num w:numId="18">
    <w:abstractNumId w:val="4"/>
  </w:num>
  <w:num w:numId="19">
    <w:abstractNumId w:val="4"/>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5A9"/>
    <w:rsid w:val="00004C4E"/>
    <w:rsid w:val="00032D7D"/>
    <w:rsid w:val="00043634"/>
    <w:rsid w:val="0004399D"/>
    <w:rsid w:val="00071398"/>
    <w:rsid w:val="000B5DE8"/>
    <w:rsid w:val="001432C1"/>
    <w:rsid w:val="00151673"/>
    <w:rsid w:val="00173C85"/>
    <w:rsid w:val="001913D4"/>
    <w:rsid w:val="001D2096"/>
    <w:rsid w:val="002934FE"/>
    <w:rsid w:val="0029473E"/>
    <w:rsid w:val="002D4C95"/>
    <w:rsid w:val="002D533C"/>
    <w:rsid w:val="002D6ADC"/>
    <w:rsid w:val="002F2365"/>
    <w:rsid w:val="002F51A3"/>
    <w:rsid w:val="00343812"/>
    <w:rsid w:val="003D6B36"/>
    <w:rsid w:val="003E1BC9"/>
    <w:rsid w:val="00480B52"/>
    <w:rsid w:val="004C16E9"/>
    <w:rsid w:val="004C661B"/>
    <w:rsid w:val="00506860"/>
    <w:rsid w:val="0050721C"/>
    <w:rsid w:val="00520C8B"/>
    <w:rsid w:val="005402E6"/>
    <w:rsid w:val="005C69F2"/>
    <w:rsid w:val="00636920"/>
    <w:rsid w:val="00645BB6"/>
    <w:rsid w:val="006A00DC"/>
    <w:rsid w:val="00724C14"/>
    <w:rsid w:val="007402D3"/>
    <w:rsid w:val="00775E10"/>
    <w:rsid w:val="009533A6"/>
    <w:rsid w:val="00963B0E"/>
    <w:rsid w:val="00995E18"/>
    <w:rsid w:val="00A4129C"/>
    <w:rsid w:val="00A725A9"/>
    <w:rsid w:val="00B005F3"/>
    <w:rsid w:val="00B17C7A"/>
    <w:rsid w:val="00B443D4"/>
    <w:rsid w:val="00C20AAE"/>
    <w:rsid w:val="00C25655"/>
    <w:rsid w:val="00C37AAA"/>
    <w:rsid w:val="00CD5864"/>
    <w:rsid w:val="00CE385D"/>
    <w:rsid w:val="00E037A3"/>
    <w:rsid w:val="00E27E98"/>
    <w:rsid w:val="00E84E32"/>
    <w:rsid w:val="00EB4537"/>
    <w:rsid w:val="00F35302"/>
    <w:rsid w:val="00F9212E"/>
    <w:rsid w:val="00FD452B"/>
    <w:rsid w:val="00FD4B0B"/>
    <w:rsid w:val="00FE355B"/>
    <w:rsid w:val="00FE5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BF2D8"/>
  <w15:chartTrackingRefBased/>
  <w15:docId w15:val="{5CF0EFFE-1825-4038-A14C-6401E0AC3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5A9"/>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A725A9"/>
    <w:pPr>
      <w:keepNext/>
      <w:pageBreakBefore/>
      <w:numPr>
        <w:numId w:val="2"/>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A725A9"/>
    <w:pPr>
      <w:keepNext/>
      <w:numPr>
        <w:ilvl w:val="1"/>
        <w:numId w:val="2"/>
      </w:numPr>
      <w:spacing w:before="360" w:after="240"/>
      <w:outlineLvl w:val="1"/>
    </w:pPr>
    <w:rPr>
      <w:rFonts w:cs="Arial"/>
      <w:b/>
      <w:bCs/>
      <w:iCs/>
      <w:sz w:val="24"/>
      <w:szCs w:val="28"/>
    </w:rPr>
  </w:style>
  <w:style w:type="paragraph" w:styleId="Heading3">
    <w:name w:val="heading 3"/>
    <w:basedOn w:val="Normal"/>
    <w:next w:val="Normal"/>
    <w:link w:val="Heading3Char"/>
    <w:qFormat/>
    <w:rsid w:val="00A725A9"/>
    <w:pPr>
      <w:keepNext/>
      <w:numPr>
        <w:ilvl w:val="2"/>
        <w:numId w:val="2"/>
      </w:numPr>
      <w:spacing w:before="240" w:after="240"/>
      <w:outlineLvl w:val="2"/>
    </w:pPr>
    <w:rPr>
      <w:rFonts w:cs="Arial"/>
      <w:b/>
      <w:bCs/>
      <w:sz w:val="22"/>
      <w:szCs w:val="26"/>
    </w:rPr>
  </w:style>
  <w:style w:type="paragraph" w:styleId="Heading4">
    <w:name w:val="heading 4"/>
    <w:basedOn w:val="Normal"/>
    <w:next w:val="Normal"/>
    <w:link w:val="Heading4Char"/>
    <w:qFormat/>
    <w:rsid w:val="00A725A9"/>
    <w:pPr>
      <w:keepNext/>
      <w:numPr>
        <w:ilvl w:val="3"/>
        <w:numId w:val="2"/>
      </w:numPr>
      <w:spacing w:before="240" w:after="240"/>
      <w:outlineLvl w:val="3"/>
    </w:pPr>
    <w:rPr>
      <w:b/>
      <w:bCs/>
      <w:szCs w:val="28"/>
    </w:rPr>
  </w:style>
  <w:style w:type="paragraph" w:styleId="Heading5">
    <w:name w:val="heading 5"/>
    <w:basedOn w:val="Normal"/>
    <w:next w:val="Normal"/>
    <w:link w:val="Heading5Char"/>
    <w:qFormat/>
    <w:rsid w:val="00A725A9"/>
    <w:pPr>
      <w:numPr>
        <w:ilvl w:val="4"/>
        <w:numId w:val="2"/>
      </w:numPr>
      <w:spacing w:before="240" w:after="120"/>
      <w:outlineLvl w:val="4"/>
    </w:pPr>
    <w:rPr>
      <w:bCs/>
      <w:i/>
      <w:iCs/>
    </w:rPr>
  </w:style>
  <w:style w:type="paragraph" w:styleId="Heading6">
    <w:name w:val="heading 6"/>
    <w:basedOn w:val="Normal"/>
    <w:next w:val="Normal"/>
    <w:link w:val="Heading6Char"/>
    <w:qFormat/>
    <w:rsid w:val="00A725A9"/>
    <w:pPr>
      <w:keepNext/>
      <w:keepLines/>
      <w:numPr>
        <w:ilvl w:val="5"/>
        <w:numId w:val="2"/>
      </w:numPr>
      <w:outlineLvl w:val="5"/>
    </w:pPr>
    <w:rPr>
      <w:rFonts w:ascii="Trebuchet MS" w:hAnsi="Trebuchet MS"/>
      <w:b/>
      <w:bCs/>
      <w:szCs w:val="20"/>
    </w:rPr>
  </w:style>
  <w:style w:type="paragraph" w:styleId="Heading7">
    <w:name w:val="heading 7"/>
    <w:basedOn w:val="Heading6"/>
    <w:next w:val="Normal"/>
    <w:link w:val="Heading7Char"/>
    <w:qFormat/>
    <w:rsid w:val="00A725A9"/>
    <w:pPr>
      <w:numPr>
        <w:ilvl w:val="6"/>
      </w:numPr>
      <w:outlineLvl w:val="6"/>
    </w:pPr>
    <w:rPr>
      <w:szCs w:val="18"/>
    </w:rPr>
  </w:style>
  <w:style w:type="paragraph" w:styleId="Heading8">
    <w:name w:val="heading 8"/>
    <w:basedOn w:val="Normal"/>
    <w:next w:val="Normal"/>
    <w:link w:val="Heading8Char"/>
    <w:qFormat/>
    <w:rsid w:val="00A725A9"/>
    <w:pPr>
      <w:numPr>
        <w:ilvl w:val="7"/>
        <w:numId w:val="2"/>
      </w:numPr>
      <w:jc w:val="right"/>
      <w:outlineLvl w:val="7"/>
    </w:pPr>
    <w:rPr>
      <w:sz w:val="24"/>
    </w:rPr>
  </w:style>
  <w:style w:type="paragraph" w:styleId="Heading9">
    <w:name w:val="heading 9"/>
    <w:basedOn w:val="Normal"/>
    <w:next w:val="Normal"/>
    <w:link w:val="Heading9Char"/>
    <w:qFormat/>
    <w:rsid w:val="00A725A9"/>
    <w:pPr>
      <w:numPr>
        <w:ilvl w:val="8"/>
        <w:numId w:val="2"/>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725A9"/>
    <w:rPr>
      <w:rFonts w:ascii="Times New Roman" w:hAnsi="Times New Roman"/>
      <w:sz w:val="24"/>
      <w:lang w:eastAsia="en-GB"/>
    </w:rPr>
  </w:style>
  <w:style w:type="character" w:customStyle="1" w:styleId="normaltextrun1">
    <w:name w:val="normaltextrun1"/>
    <w:basedOn w:val="DefaultParagraphFont"/>
    <w:rsid w:val="00A725A9"/>
  </w:style>
  <w:style w:type="character" w:customStyle="1" w:styleId="eop">
    <w:name w:val="eop"/>
    <w:basedOn w:val="DefaultParagraphFont"/>
    <w:rsid w:val="00A725A9"/>
  </w:style>
  <w:style w:type="character" w:customStyle="1" w:styleId="pagebreaktextspan2">
    <w:name w:val="pagebreaktextspan2"/>
    <w:basedOn w:val="DefaultParagraphFont"/>
    <w:rsid w:val="00A725A9"/>
    <w:rPr>
      <w:shd w:val="clear" w:color="auto" w:fill="FFFFFF"/>
    </w:rPr>
  </w:style>
  <w:style w:type="character" w:customStyle="1" w:styleId="Heading1Char">
    <w:name w:val="Heading 1 Char"/>
    <w:basedOn w:val="DefaultParagraphFont"/>
    <w:link w:val="Heading1"/>
    <w:uiPriority w:val="9"/>
    <w:rsid w:val="00A725A9"/>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A725A9"/>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A725A9"/>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A725A9"/>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A725A9"/>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A725A9"/>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A725A9"/>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A725A9"/>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A725A9"/>
    <w:rPr>
      <w:rFonts w:ascii="Arial" w:eastAsia="Times New Roman" w:hAnsi="Arial" w:cs="Arial"/>
      <w:lang w:val="en-NZ" w:eastAsia="en-NZ"/>
    </w:rPr>
  </w:style>
  <w:style w:type="paragraph" w:styleId="TOC2">
    <w:name w:val="toc 2"/>
    <w:basedOn w:val="Normal"/>
    <w:next w:val="Normal"/>
    <w:autoRedefine/>
    <w:uiPriority w:val="39"/>
    <w:rsid w:val="00A725A9"/>
    <w:pPr>
      <w:ind w:left="200"/>
      <w:jc w:val="left"/>
    </w:pPr>
    <w:rPr>
      <w:szCs w:val="20"/>
    </w:rPr>
  </w:style>
  <w:style w:type="character" w:styleId="Hyperlink">
    <w:name w:val="Hyperlink"/>
    <w:uiPriority w:val="99"/>
    <w:rsid w:val="00A725A9"/>
    <w:rPr>
      <w:iCs/>
      <w:noProof/>
      <w:color w:val="0000FF"/>
      <w:u w:val="single"/>
    </w:rPr>
  </w:style>
  <w:style w:type="paragraph" w:styleId="TOC1">
    <w:name w:val="toc 1"/>
    <w:basedOn w:val="Normal"/>
    <w:next w:val="Normal"/>
    <w:autoRedefine/>
    <w:uiPriority w:val="39"/>
    <w:rsid w:val="00A725A9"/>
    <w:pPr>
      <w:spacing w:before="120" w:after="120"/>
    </w:pPr>
    <w:rPr>
      <w:b/>
      <w:bCs/>
      <w:caps/>
      <w:szCs w:val="20"/>
    </w:rPr>
  </w:style>
  <w:style w:type="paragraph" w:styleId="BodyText">
    <w:name w:val="Body Text"/>
    <w:basedOn w:val="Normal"/>
    <w:link w:val="BodyTextChar"/>
    <w:rsid w:val="00A725A9"/>
    <w:pPr>
      <w:spacing w:after="240" w:line="240" w:lineRule="exact"/>
    </w:pPr>
    <w:rPr>
      <w:szCs w:val="20"/>
      <w:lang w:eastAsia="en-GB"/>
    </w:rPr>
  </w:style>
  <w:style w:type="character" w:customStyle="1" w:styleId="BodyTextChar">
    <w:name w:val="Body Text Char"/>
    <w:basedOn w:val="DefaultParagraphFont"/>
    <w:link w:val="BodyText"/>
    <w:rsid w:val="00A725A9"/>
    <w:rPr>
      <w:rFonts w:ascii="Arial" w:eastAsia="Times New Roman" w:hAnsi="Arial" w:cs="Times New Roman"/>
      <w:sz w:val="20"/>
      <w:szCs w:val="20"/>
      <w:lang w:val="en-NZ" w:eastAsia="en-GB"/>
    </w:rPr>
  </w:style>
  <w:style w:type="paragraph" w:customStyle="1" w:styleId="TableContent">
    <w:name w:val="Table Content"/>
    <w:basedOn w:val="Normal"/>
    <w:link w:val="TableContentChar"/>
    <w:rsid w:val="00343812"/>
    <w:pPr>
      <w:spacing w:before="60" w:after="60"/>
    </w:pPr>
    <w:rPr>
      <w:szCs w:val="16"/>
    </w:rPr>
  </w:style>
  <w:style w:type="character" w:customStyle="1" w:styleId="TableContentChar">
    <w:name w:val="Table Content Char"/>
    <w:link w:val="TableContent"/>
    <w:locked/>
    <w:rsid w:val="00343812"/>
    <w:rPr>
      <w:rFonts w:ascii="Arial" w:eastAsia="Times New Roman" w:hAnsi="Arial" w:cs="Times New Roman"/>
      <w:sz w:val="20"/>
      <w:szCs w:val="16"/>
      <w:lang w:val="en-NZ" w:eastAsia="en-NZ"/>
    </w:rPr>
  </w:style>
  <w:style w:type="character" w:styleId="Strong">
    <w:name w:val="Strong"/>
    <w:basedOn w:val="DefaultParagraphFont"/>
    <w:uiPriority w:val="22"/>
    <w:qFormat/>
    <w:rsid w:val="00343812"/>
    <w:rPr>
      <w:b/>
      <w:bCs/>
    </w:rPr>
  </w:style>
  <w:style w:type="paragraph" w:customStyle="1" w:styleId="Default">
    <w:name w:val="Default"/>
    <w:rsid w:val="00343812"/>
    <w:pPr>
      <w:autoSpaceDE w:val="0"/>
      <w:autoSpaceDN w:val="0"/>
      <w:adjustRightInd w:val="0"/>
      <w:spacing w:after="0" w:line="240" w:lineRule="auto"/>
    </w:pPr>
    <w:rPr>
      <w:rFonts w:ascii="CiscoSansTT" w:hAnsi="CiscoSansTT" w:cs="CiscoSansTT"/>
      <w:color w:val="000000"/>
      <w:sz w:val="24"/>
      <w:szCs w:val="24"/>
    </w:rPr>
  </w:style>
  <w:style w:type="paragraph" w:customStyle="1" w:styleId="Pa10">
    <w:name w:val="Pa10"/>
    <w:basedOn w:val="Default"/>
    <w:next w:val="Default"/>
    <w:uiPriority w:val="99"/>
    <w:rsid w:val="00343812"/>
    <w:pPr>
      <w:spacing w:line="181" w:lineRule="atLeast"/>
    </w:pPr>
    <w:rPr>
      <w:rFonts w:cstheme="minorBidi"/>
      <w:color w:val="auto"/>
    </w:rPr>
  </w:style>
  <w:style w:type="paragraph" w:customStyle="1" w:styleId="Pa7">
    <w:name w:val="Pa7"/>
    <w:basedOn w:val="Default"/>
    <w:next w:val="Default"/>
    <w:uiPriority w:val="99"/>
    <w:rsid w:val="00343812"/>
    <w:pPr>
      <w:spacing w:line="181" w:lineRule="atLeast"/>
    </w:pPr>
    <w:rPr>
      <w:rFonts w:cstheme="minorBidi"/>
      <w:color w:val="auto"/>
    </w:rPr>
  </w:style>
  <w:style w:type="paragraph" w:styleId="Bibliography">
    <w:name w:val="Bibliography"/>
    <w:basedOn w:val="Normal"/>
    <w:next w:val="Normal"/>
    <w:uiPriority w:val="37"/>
    <w:unhideWhenUsed/>
    <w:rsid w:val="006A00DC"/>
  </w:style>
  <w:style w:type="paragraph" w:styleId="ListParagraph">
    <w:name w:val="List Paragraph"/>
    <w:basedOn w:val="Normal"/>
    <w:uiPriority w:val="34"/>
    <w:qFormat/>
    <w:rsid w:val="003E1BC9"/>
    <w:pPr>
      <w:ind w:left="720"/>
      <w:contextualSpacing/>
    </w:pPr>
  </w:style>
  <w:style w:type="table" w:styleId="TableGrid">
    <w:name w:val="Table Grid"/>
    <w:basedOn w:val="TableNormal"/>
    <w:uiPriority w:val="39"/>
    <w:rsid w:val="002D6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D4B0B"/>
    <w:rPr>
      <w:color w:val="954F72" w:themeColor="followedHyperlink"/>
      <w:u w:val="single"/>
    </w:rPr>
  </w:style>
  <w:style w:type="paragraph" w:styleId="NormalWeb">
    <w:name w:val="Normal (Web)"/>
    <w:basedOn w:val="Normal"/>
    <w:uiPriority w:val="99"/>
    <w:semiHidden/>
    <w:unhideWhenUsed/>
    <w:rsid w:val="00C25655"/>
    <w:pPr>
      <w:spacing w:after="173"/>
      <w:jc w:val="left"/>
    </w:pPr>
    <w:rPr>
      <w:rFonts w:ascii="Times New Roman" w:hAnsi="Times New Roman"/>
      <w:sz w:val="24"/>
      <w:lang w:val="en-GB" w:eastAsia="en-GB"/>
    </w:rPr>
  </w:style>
  <w:style w:type="paragraph" w:styleId="Header">
    <w:name w:val="header"/>
    <w:basedOn w:val="Normal"/>
    <w:link w:val="HeaderChar"/>
    <w:uiPriority w:val="99"/>
    <w:unhideWhenUsed/>
    <w:rsid w:val="00151673"/>
    <w:pPr>
      <w:tabs>
        <w:tab w:val="center" w:pos="4513"/>
        <w:tab w:val="right" w:pos="9026"/>
      </w:tabs>
    </w:pPr>
  </w:style>
  <w:style w:type="character" w:customStyle="1" w:styleId="HeaderChar">
    <w:name w:val="Header Char"/>
    <w:basedOn w:val="DefaultParagraphFont"/>
    <w:link w:val="Header"/>
    <w:uiPriority w:val="99"/>
    <w:rsid w:val="00151673"/>
    <w:rPr>
      <w:rFonts w:ascii="Arial" w:eastAsia="Times New Roman" w:hAnsi="Arial" w:cs="Times New Roman"/>
      <w:sz w:val="20"/>
      <w:szCs w:val="24"/>
      <w:lang w:val="en-NZ" w:eastAsia="en-NZ"/>
    </w:rPr>
  </w:style>
  <w:style w:type="paragraph" w:styleId="Footer">
    <w:name w:val="footer"/>
    <w:basedOn w:val="Normal"/>
    <w:link w:val="FooterChar"/>
    <w:uiPriority w:val="99"/>
    <w:unhideWhenUsed/>
    <w:rsid w:val="00151673"/>
    <w:pPr>
      <w:tabs>
        <w:tab w:val="center" w:pos="4513"/>
        <w:tab w:val="right" w:pos="9026"/>
      </w:tabs>
    </w:pPr>
  </w:style>
  <w:style w:type="character" w:customStyle="1" w:styleId="FooterChar">
    <w:name w:val="Footer Char"/>
    <w:basedOn w:val="DefaultParagraphFont"/>
    <w:link w:val="Footer"/>
    <w:uiPriority w:val="99"/>
    <w:rsid w:val="00151673"/>
    <w:rPr>
      <w:rFonts w:ascii="Arial" w:eastAsia="Times New Roman" w:hAnsi="Arial" w:cs="Times New Roman"/>
      <w:sz w:val="20"/>
      <w:szCs w:val="24"/>
      <w:lang w:val="en-NZ" w:eastAsia="en-NZ"/>
    </w:rPr>
  </w:style>
  <w:style w:type="character" w:styleId="CommentReference">
    <w:name w:val="annotation reference"/>
    <w:basedOn w:val="DefaultParagraphFont"/>
    <w:uiPriority w:val="99"/>
    <w:semiHidden/>
    <w:unhideWhenUsed/>
    <w:rsid w:val="00CE385D"/>
    <w:rPr>
      <w:sz w:val="16"/>
      <w:szCs w:val="16"/>
    </w:rPr>
  </w:style>
  <w:style w:type="paragraph" w:styleId="CommentText">
    <w:name w:val="annotation text"/>
    <w:basedOn w:val="Normal"/>
    <w:link w:val="CommentTextChar"/>
    <w:uiPriority w:val="99"/>
    <w:semiHidden/>
    <w:unhideWhenUsed/>
    <w:rsid w:val="00CE385D"/>
    <w:rPr>
      <w:szCs w:val="20"/>
    </w:rPr>
  </w:style>
  <w:style w:type="character" w:customStyle="1" w:styleId="CommentTextChar">
    <w:name w:val="Comment Text Char"/>
    <w:basedOn w:val="DefaultParagraphFont"/>
    <w:link w:val="CommentText"/>
    <w:uiPriority w:val="99"/>
    <w:semiHidden/>
    <w:rsid w:val="00CE385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CE385D"/>
    <w:rPr>
      <w:b/>
      <w:bCs/>
    </w:rPr>
  </w:style>
  <w:style w:type="character" w:customStyle="1" w:styleId="CommentSubjectChar">
    <w:name w:val="Comment Subject Char"/>
    <w:basedOn w:val="CommentTextChar"/>
    <w:link w:val="CommentSubject"/>
    <w:uiPriority w:val="99"/>
    <w:semiHidden/>
    <w:rsid w:val="00CE385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CE385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85D"/>
    <w:rPr>
      <w:rFonts w:ascii="Segoe UI" w:eastAsia="Times New Roman" w:hAnsi="Segoe UI" w:cs="Segoe UI"/>
      <w:sz w:val="18"/>
      <w:szCs w:val="18"/>
      <w:lang w:val="en-NZ" w:eastAsia="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11188">
      <w:bodyDiv w:val="1"/>
      <w:marLeft w:val="0"/>
      <w:marRight w:val="0"/>
      <w:marTop w:val="0"/>
      <w:marBottom w:val="0"/>
      <w:divBdr>
        <w:top w:val="none" w:sz="0" w:space="0" w:color="auto"/>
        <w:left w:val="none" w:sz="0" w:space="0" w:color="auto"/>
        <w:bottom w:val="none" w:sz="0" w:space="0" w:color="auto"/>
        <w:right w:val="none" w:sz="0" w:space="0" w:color="auto"/>
      </w:divBdr>
    </w:div>
    <w:div w:id="52774738">
      <w:bodyDiv w:val="1"/>
      <w:marLeft w:val="0"/>
      <w:marRight w:val="0"/>
      <w:marTop w:val="0"/>
      <w:marBottom w:val="0"/>
      <w:divBdr>
        <w:top w:val="none" w:sz="0" w:space="0" w:color="auto"/>
        <w:left w:val="none" w:sz="0" w:space="0" w:color="auto"/>
        <w:bottom w:val="none" w:sz="0" w:space="0" w:color="auto"/>
        <w:right w:val="none" w:sz="0" w:space="0" w:color="auto"/>
      </w:divBdr>
    </w:div>
    <w:div w:id="58749642">
      <w:bodyDiv w:val="1"/>
      <w:marLeft w:val="0"/>
      <w:marRight w:val="0"/>
      <w:marTop w:val="0"/>
      <w:marBottom w:val="0"/>
      <w:divBdr>
        <w:top w:val="none" w:sz="0" w:space="0" w:color="auto"/>
        <w:left w:val="none" w:sz="0" w:space="0" w:color="auto"/>
        <w:bottom w:val="none" w:sz="0" w:space="0" w:color="auto"/>
        <w:right w:val="none" w:sz="0" w:space="0" w:color="auto"/>
      </w:divBdr>
    </w:div>
    <w:div w:id="65030399">
      <w:bodyDiv w:val="1"/>
      <w:marLeft w:val="0"/>
      <w:marRight w:val="0"/>
      <w:marTop w:val="0"/>
      <w:marBottom w:val="0"/>
      <w:divBdr>
        <w:top w:val="none" w:sz="0" w:space="0" w:color="auto"/>
        <w:left w:val="none" w:sz="0" w:space="0" w:color="auto"/>
        <w:bottom w:val="none" w:sz="0" w:space="0" w:color="auto"/>
        <w:right w:val="none" w:sz="0" w:space="0" w:color="auto"/>
      </w:divBdr>
    </w:div>
    <w:div w:id="90853596">
      <w:bodyDiv w:val="1"/>
      <w:marLeft w:val="0"/>
      <w:marRight w:val="0"/>
      <w:marTop w:val="0"/>
      <w:marBottom w:val="0"/>
      <w:divBdr>
        <w:top w:val="none" w:sz="0" w:space="0" w:color="auto"/>
        <w:left w:val="none" w:sz="0" w:space="0" w:color="auto"/>
        <w:bottom w:val="none" w:sz="0" w:space="0" w:color="auto"/>
        <w:right w:val="none" w:sz="0" w:space="0" w:color="auto"/>
      </w:divBdr>
    </w:div>
    <w:div w:id="100759877">
      <w:bodyDiv w:val="1"/>
      <w:marLeft w:val="0"/>
      <w:marRight w:val="0"/>
      <w:marTop w:val="0"/>
      <w:marBottom w:val="0"/>
      <w:divBdr>
        <w:top w:val="none" w:sz="0" w:space="0" w:color="auto"/>
        <w:left w:val="none" w:sz="0" w:space="0" w:color="auto"/>
        <w:bottom w:val="none" w:sz="0" w:space="0" w:color="auto"/>
        <w:right w:val="none" w:sz="0" w:space="0" w:color="auto"/>
      </w:divBdr>
    </w:div>
    <w:div w:id="135800883">
      <w:bodyDiv w:val="1"/>
      <w:marLeft w:val="0"/>
      <w:marRight w:val="0"/>
      <w:marTop w:val="0"/>
      <w:marBottom w:val="0"/>
      <w:divBdr>
        <w:top w:val="none" w:sz="0" w:space="0" w:color="auto"/>
        <w:left w:val="none" w:sz="0" w:space="0" w:color="auto"/>
        <w:bottom w:val="none" w:sz="0" w:space="0" w:color="auto"/>
        <w:right w:val="none" w:sz="0" w:space="0" w:color="auto"/>
      </w:divBdr>
    </w:div>
    <w:div w:id="188379283">
      <w:bodyDiv w:val="1"/>
      <w:marLeft w:val="0"/>
      <w:marRight w:val="0"/>
      <w:marTop w:val="0"/>
      <w:marBottom w:val="0"/>
      <w:divBdr>
        <w:top w:val="none" w:sz="0" w:space="0" w:color="auto"/>
        <w:left w:val="none" w:sz="0" w:space="0" w:color="auto"/>
        <w:bottom w:val="none" w:sz="0" w:space="0" w:color="auto"/>
        <w:right w:val="none" w:sz="0" w:space="0" w:color="auto"/>
      </w:divBdr>
    </w:div>
    <w:div w:id="206575265">
      <w:bodyDiv w:val="1"/>
      <w:marLeft w:val="0"/>
      <w:marRight w:val="0"/>
      <w:marTop w:val="0"/>
      <w:marBottom w:val="0"/>
      <w:divBdr>
        <w:top w:val="none" w:sz="0" w:space="0" w:color="auto"/>
        <w:left w:val="none" w:sz="0" w:space="0" w:color="auto"/>
        <w:bottom w:val="none" w:sz="0" w:space="0" w:color="auto"/>
        <w:right w:val="none" w:sz="0" w:space="0" w:color="auto"/>
      </w:divBdr>
    </w:div>
    <w:div w:id="214969174">
      <w:bodyDiv w:val="1"/>
      <w:marLeft w:val="0"/>
      <w:marRight w:val="0"/>
      <w:marTop w:val="0"/>
      <w:marBottom w:val="0"/>
      <w:divBdr>
        <w:top w:val="none" w:sz="0" w:space="0" w:color="auto"/>
        <w:left w:val="none" w:sz="0" w:space="0" w:color="auto"/>
        <w:bottom w:val="none" w:sz="0" w:space="0" w:color="auto"/>
        <w:right w:val="none" w:sz="0" w:space="0" w:color="auto"/>
      </w:divBdr>
    </w:div>
    <w:div w:id="215052097">
      <w:bodyDiv w:val="1"/>
      <w:marLeft w:val="0"/>
      <w:marRight w:val="0"/>
      <w:marTop w:val="0"/>
      <w:marBottom w:val="0"/>
      <w:divBdr>
        <w:top w:val="none" w:sz="0" w:space="0" w:color="auto"/>
        <w:left w:val="none" w:sz="0" w:space="0" w:color="auto"/>
        <w:bottom w:val="none" w:sz="0" w:space="0" w:color="auto"/>
        <w:right w:val="none" w:sz="0" w:space="0" w:color="auto"/>
      </w:divBdr>
    </w:div>
    <w:div w:id="277102922">
      <w:bodyDiv w:val="1"/>
      <w:marLeft w:val="0"/>
      <w:marRight w:val="0"/>
      <w:marTop w:val="0"/>
      <w:marBottom w:val="0"/>
      <w:divBdr>
        <w:top w:val="none" w:sz="0" w:space="0" w:color="auto"/>
        <w:left w:val="none" w:sz="0" w:space="0" w:color="auto"/>
        <w:bottom w:val="none" w:sz="0" w:space="0" w:color="auto"/>
        <w:right w:val="none" w:sz="0" w:space="0" w:color="auto"/>
      </w:divBdr>
      <w:divsChild>
        <w:div w:id="1870681141">
          <w:marLeft w:val="0"/>
          <w:marRight w:val="0"/>
          <w:marTop w:val="0"/>
          <w:marBottom w:val="0"/>
          <w:divBdr>
            <w:top w:val="none" w:sz="0" w:space="0" w:color="auto"/>
            <w:left w:val="none" w:sz="0" w:space="0" w:color="auto"/>
            <w:bottom w:val="none" w:sz="0" w:space="0" w:color="auto"/>
            <w:right w:val="none" w:sz="0" w:space="0" w:color="auto"/>
          </w:divBdr>
          <w:divsChild>
            <w:div w:id="1228565027">
              <w:marLeft w:val="0"/>
              <w:marRight w:val="0"/>
              <w:marTop w:val="0"/>
              <w:marBottom w:val="0"/>
              <w:divBdr>
                <w:top w:val="none" w:sz="0" w:space="0" w:color="auto"/>
                <w:left w:val="none" w:sz="0" w:space="0" w:color="auto"/>
                <w:bottom w:val="none" w:sz="0" w:space="0" w:color="auto"/>
                <w:right w:val="none" w:sz="0" w:space="0" w:color="auto"/>
              </w:divBdr>
              <w:divsChild>
                <w:div w:id="265694953">
                  <w:marLeft w:val="0"/>
                  <w:marRight w:val="0"/>
                  <w:marTop w:val="0"/>
                  <w:marBottom w:val="0"/>
                  <w:divBdr>
                    <w:top w:val="none" w:sz="0" w:space="0" w:color="auto"/>
                    <w:left w:val="none" w:sz="0" w:space="0" w:color="auto"/>
                    <w:bottom w:val="none" w:sz="0" w:space="0" w:color="auto"/>
                    <w:right w:val="none" w:sz="0" w:space="0" w:color="auto"/>
                  </w:divBdr>
                  <w:divsChild>
                    <w:div w:id="121581008">
                      <w:marLeft w:val="0"/>
                      <w:marRight w:val="0"/>
                      <w:marTop w:val="0"/>
                      <w:marBottom w:val="0"/>
                      <w:divBdr>
                        <w:top w:val="none" w:sz="0" w:space="0" w:color="auto"/>
                        <w:left w:val="none" w:sz="0" w:space="0" w:color="auto"/>
                        <w:bottom w:val="none" w:sz="0" w:space="0" w:color="auto"/>
                        <w:right w:val="none" w:sz="0" w:space="0" w:color="auto"/>
                      </w:divBdr>
                      <w:divsChild>
                        <w:div w:id="812060980">
                          <w:marLeft w:val="0"/>
                          <w:marRight w:val="0"/>
                          <w:marTop w:val="0"/>
                          <w:marBottom w:val="0"/>
                          <w:divBdr>
                            <w:top w:val="none" w:sz="0" w:space="0" w:color="auto"/>
                            <w:left w:val="none" w:sz="0" w:space="0" w:color="auto"/>
                            <w:bottom w:val="none" w:sz="0" w:space="0" w:color="auto"/>
                            <w:right w:val="none" w:sz="0" w:space="0" w:color="auto"/>
                          </w:divBdr>
                          <w:divsChild>
                            <w:div w:id="1684209670">
                              <w:marLeft w:val="0"/>
                              <w:marRight w:val="0"/>
                              <w:marTop w:val="0"/>
                              <w:marBottom w:val="0"/>
                              <w:divBdr>
                                <w:top w:val="none" w:sz="0" w:space="0" w:color="auto"/>
                                <w:left w:val="none" w:sz="0" w:space="0" w:color="auto"/>
                                <w:bottom w:val="none" w:sz="0" w:space="0" w:color="auto"/>
                                <w:right w:val="none" w:sz="0" w:space="0" w:color="auto"/>
                              </w:divBdr>
                            </w:div>
                            <w:div w:id="191484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3409187">
      <w:bodyDiv w:val="1"/>
      <w:marLeft w:val="0"/>
      <w:marRight w:val="0"/>
      <w:marTop w:val="0"/>
      <w:marBottom w:val="0"/>
      <w:divBdr>
        <w:top w:val="none" w:sz="0" w:space="0" w:color="auto"/>
        <w:left w:val="none" w:sz="0" w:space="0" w:color="auto"/>
        <w:bottom w:val="none" w:sz="0" w:space="0" w:color="auto"/>
        <w:right w:val="none" w:sz="0" w:space="0" w:color="auto"/>
      </w:divBdr>
    </w:div>
    <w:div w:id="321857131">
      <w:bodyDiv w:val="1"/>
      <w:marLeft w:val="0"/>
      <w:marRight w:val="0"/>
      <w:marTop w:val="0"/>
      <w:marBottom w:val="0"/>
      <w:divBdr>
        <w:top w:val="none" w:sz="0" w:space="0" w:color="auto"/>
        <w:left w:val="none" w:sz="0" w:space="0" w:color="auto"/>
        <w:bottom w:val="none" w:sz="0" w:space="0" w:color="auto"/>
        <w:right w:val="none" w:sz="0" w:space="0" w:color="auto"/>
      </w:divBdr>
    </w:div>
    <w:div w:id="323776208">
      <w:bodyDiv w:val="1"/>
      <w:marLeft w:val="0"/>
      <w:marRight w:val="0"/>
      <w:marTop w:val="0"/>
      <w:marBottom w:val="0"/>
      <w:divBdr>
        <w:top w:val="none" w:sz="0" w:space="0" w:color="auto"/>
        <w:left w:val="none" w:sz="0" w:space="0" w:color="auto"/>
        <w:bottom w:val="none" w:sz="0" w:space="0" w:color="auto"/>
        <w:right w:val="none" w:sz="0" w:space="0" w:color="auto"/>
      </w:divBdr>
    </w:div>
    <w:div w:id="383993438">
      <w:bodyDiv w:val="1"/>
      <w:marLeft w:val="0"/>
      <w:marRight w:val="0"/>
      <w:marTop w:val="0"/>
      <w:marBottom w:val="0"/>
      <w:divBdr>
        <w:top w:val="none" w:sz="0" w:space="0" w:color="auto"/>
        <w:left w:val="none" w:sz="0" w:space="0" w:color="auto"/>
        <w:bottom w:val="none" w:sz="0" w:space="0" w:color="auto"/>
        <w:right w:val="none" w:sz="0" w:space="0" w:color="auto"/>
      </w:divBdr>
    </w:div>
    <w:div w:id="388577595">
      <w:bodyDiv w:val="1"/>
      <w:marLeft w:val="0"/>
      <w:marRight w:val="0"/>
      <w:marTop w:val="0"/>
      <w:marBottom w:val="0"/>
      <w:divBdr>
        <w:top w:val="none" w:sz="0" w:space="0" w:color="auto"/>
        <w:left w:val="none" w:sz="0" w:space="0" w:color="auto"/>
        <w:bottom w:val="none" w:sz="0" w:space="0" w:color="auto"/>
        <w:right w:val="none" w:sz="0" w:space="0" w:color="auto"/>
      </w:divBdr>
    </w:div>
    <w:div w:id="423722067">
      <w:bodyDiv w:val="1"/>
      <w:marLeft w:val="0"/>
      <w:marRight w:val="0"/>
      <w:marTop w:val="0"/>
      <w:marBottom w:val="0"/>
      <w:divBdr>
        <w:top w:val="none" w:sz="0" w:space="0" w:color="auto"/>
        <w:left w:val="none" w:sz="0" w:space="0" w:color="auto"/>
        <w:bottom w:val="none" w:sz="0" w:space="0" w:color="auto"/>
        <w:right w:val="none" w:sz="0" w:space="0" w:color="auto"/>
      </w:divBdr>
    </w:div>
    <w:div w:id="477263078">
      <w:bodyDiv w:val="1"/>
      <w:marLeft w:val="0"/>
      <w:marRight w:val="0"/>
      <w:marTop w:val="0"/>
      <w:marBottom w:val="0"/>
      <w:divBdr>
        <w:top w:val="none" w:sz="0" w:space="0" w:color="auto"/>
        <w:left w:val="none" w:sz="0" w:space="0" w:color="auto"/>
        <w:bottom w:val="none" w:sz="0" w:space="0" w:color="auto"/>
        <w:right w:val="none" w:sz="0" w:space="0" w:color="auto"/>
      </w:divBdr>
    </w:div>
    <w:div w:id="519783769">
      <w:bodyDiv w:val="1"/>
      <w:marLeft w:val="0"/>
      <w:marRight w:val="0"/>
      <w:marTop w:val="0"/>
      <w:marBottom w:val="0"/>
      <w:divBdr>
        <w:top w:val="none" w:sz="0" w:space="0" w:color="auto"/>
        <w:left w:val="none" w:sz="0" w:space="0" w:color="auto"/>
        <w:bottom w:val="none" w:sz="0" w:space="0" w:color="auto"/>
        <w:right w:val="none" w:sz="0" w:space="0" w:color="auto"/>
      </w:divBdr>
    </w:div>
    <w:div w:id="520827632">
      <w:bodyDiv w:val="1"/>
      <w:marLeft w:val="0"/>
      <w:marRight w:val="0"/>
      <w:marTop w:val="0"/>
      <w:marBottom w:val="0"/>
      <w:divBdr>
        <w:top w:val="none" w:sz="0" w:space="0" w:color="auto"/>
        <w:left w:val="none" w:sz="0" w:space="0" w:color="auto"/>
        <w:bottom w:val="none" w:sz="0" w:space="0" w:color="auto"/>
        <w:right w:val="none" w:sz="0" w:space="0" w:color="auto"/>
      </w:divBdr>
    </w:div>
    <w:div w:id="546573590">
      <w:bodyDiv w:val="1"/>
      <w:marLeft w:val="0"/>
      <w:marRight w:val="0"/>
      <w:marTop w:val="0"/>
      <w:marBottom w:val="0"/>
      <w:divBdr>
        <w:top w:val="none" w:sz="0" w:space="0" w:color="auto"/>
        <w:left w:val="none" w:sz="0" w:space="0" w:color="auto"/>
        <w:bottom w:val="none" w:sz="0" w:space="0" w:color="auto"/>
        <w:right w:val="none" w:sz="0" w:space="0" w:color="auto"/>
      </w:divBdr>
    </w:div>
    <w:div w:id="548806702">
      <w:bodyDiv w:val="1"/>
      <w:marLeft w:val="0"/>
      <w:marRight w:val="0"/>
      <w:marTop w:val="0"/>
      <w:marBottom w:val="0"/>
      <w:divBdr>
        <w:top w:val="none" w:sz="0" w:space="0" w:color="auto"/>
        <w:left w:val="none" w:sz="0" w:space="0" w:color="auto"/>
        <w:bottom w:val="none" w:sz="0" w:space="0" w:color="auto"/>
        <w:right w:val="none" w:sz="0" w:space="0" w:color="auto"/>
      </w:divBdr>
    </w:div>
    <w:div w:id="549726791">
      <w:bodyDiv w:val="1"/>
      <w:marLeft w:val="0"/>
      <w:marRight w:val="0"/>
      <w:marTop w:val="0"/>
      <w:marBottom w:val="0"/>
      <w:divBdr>
        <w:top w:val="none" w:sz="0" w:space="0" w:color="auto"/>
        <w:left w:val="none" w:sz="0" w:space="0" w:color="auto"/>
        <w:bottom w:val="none" w:sz="0" w:space="0" w:color="auto"/>
        <w:right w:val="none" w:sz="0" w:space="0" w:color="auto"/>
      </w:divBdr>
    </w:div>
    <w:div w:id="555943308">
      <w:bodyDiv w:val="1"/>
      <w:marLeft w:val="0"/>
      <w:marRight w:val="0"/>
      <w:marTop w:val="0"/>
      <w:marBottom w:val="0"/>
      <w:divBdr>
        <w:top w:val="none" w:sz="0" w:space="0" w:color="auto"/>
        <w:left w:val="none" w:sz="0" w:space="0" w:color="auto"/>
        <w:bottom w:val="none" w:sz="0" w:space="0" w:color="auto"/>
        <w:right w:val="none" w:sz="0" w:space="0" w:color="auto"/>
      </w:divBdr>
    </w:div>
    <w:div w:id="560673834">
      <w:bodyDiv w:val="1"/>
      <w:marLeft w:val="0"/>
      <w:marRight w:val="0"/>
      <w:marTop w:val="0"/>
      <w:marBottom w:val="0"/>
      <w:divBdr>
        <w:top w:val="none" w:sz="0" w:space="0" w:color="auto"/>
        <w:left w:val="none" w:sz="0" w:space="0" w:color="auto"/>
        <w:bottom w:val="none" w:sz="0" w:space="0" w:color="auto"/>
        <w:right w:val="none" w:sz="0" w:space="0" w:color="auto"/>
      </w:divBdr>
    </w:div>
    <w:div w:id="630719715">
      <w:bodyDiv w:val="1"/>
      <w:marLeft w:val="0"/>
      <w:marRight w:val="0"/>
      <w:marTop w:val="0"/>
      <w:marBottom w:val="0"/>
      <w:divBdr>
        <w:top w:val="none" w:sz="0" w:space="0" w:color="auto"/>
        <w:left w:val="none" w:sz="0" w:space="0" w:color="auto"/>
        <w:bottom w:val="none" w:sz="0" w:space="0" w:color="auto"/>
        <w:right w:val="none" w:sz="0" w:space="0" w:color="auto"/>
      </w:divBdr>
    </w:div>
    <w:div w:id="667682617">
      <w:bodyDiv w:val="1"/>
      <w:marLeft w:val="0"/>
      <w:marRight w:val="0"/>
      <w:marTop w:val="0"/>
      <w:marBottom w:val="0"/>
      <w:divBdr>
        <w:top w:val="none" w:sz="0" w:space="0" w:color="auto"/>
        <w:left w:val="none" w:sz="0" w:space="0" w:color="auto"/>
        <w:bottom w:val="none" w:sz="0" w:space="0" w:color="auto"/>
        <w:right w:val="none" w:sz="0" w:space="0" w:color="auto"/>
      </w:divBdr>
    </w:div>
    <w:div w:id="683557929">
      <w:bodyDiv w:val="1"/>
      <w:marLeft w:val="0"/>
      <w:marRight w:val="0"/>
      <w:marTop w:val="0"/>
      <w:marBottom w:val="0"/>
      <w:divBdr>
        <w:top w:val="none" w:sz="0" w:space="0" w:color="auto"/>
        <w:left w:val="none" w:sz="0" w:space="0" w:color="auto"/>
        <w:bottom w:val="none" w:sz="0" w:space="0" w:color="auto"/>
        <w:right w:val="none" w:sz="0" w:space="0" w:color="auto"/>
      </w:divBdr>
    </w:div>
    <w:div w:id="684866310">
      <w:bodyDiv w:val="1"/>
      <w:marLeft w:val="0"/>
      <w:marRight w:val="0"/>
      <w:marTop w:val="0"/>
      <w:marBottom w:val="0"/>
      <w:divBdr>
        <w:top w:val="none" w:sz="0" w:space="0" w:color="auto"/>
        <w:left w:val="none" w:sz="0" w:space="0" w:color="auto"/>
        <w:bottom w:val="none" w:sz="0" w:space="0" w:color="auto"/>
        <w:right w:val="none" w:sz="0" w:space="0" w:color="auto"/>
      </w:divBdr>
    </w:div>
    <w:div w:id="718624877">
      <w:bodyDiv w:val="1"/>
      <w:marLeft w:val="0"/>
      <w:marRight w:val="0"/>
      <w:marTop w:val="0"/>
      <w:marBottom w:val="0"/>
      <w:divBdr>
        <w:top w:val="none" w:sz="0" w:space="0" w:color="auto"/>
        <w:left w:val="none" w:sz="0" w:space="0" w:color="auto"/>
        <w:bottom w:val="none" w:sz="0" w:space="0" w:color="auto"/>
        <w:right w:val="none" w:sz="0" w:space="0" w:color="auto"/>
      </w:divBdr>
    </w:div>
    <w:div w:id="762262495">
      <w:bodyDiv w:val="1"/>
      <w:marLeft w:val="0"/>
      <w:marRight w:val="0"/>
      <w:marTop w:val="0"/>
      <w:marBottom w:val="0"/>
      <w:divBdr>
        <w:top w:val="none" w:sz="0" w:space="0" w:color="auto"/>
        <w:left w:val="none" w:sz="0" w:space="0" w:color="auto"/>
        <w:bottom w:val="none" w:sz="0" w:space="0" w:color="auto"/>
        <w:right w:val="none" w:sz="0" w:space="0" w:color="auto"/>
      </w:divBdr>
    </w:div>
    <w:div w:id="786700152">
      <w:bodyDiv w:val="1"/>
      <w:marLeft w:val="0"/>
      <w:marRight w:val="0"/>
      <w:marTop w:val="0"/>
      <w:marBottom w:val="0"/>
      <w:divBdr>
        <w:top w:val="none" w:sz="0" w:space="0" w:color="auto"/>
        <w:left w:val="none" w:sz="0" w:space="0" w:color="auto"/>
        <w:bottom w:val="none" w:sz="0" w:space="0" w:color="auto"/>
        <w:right w:val="none" w:sz="0" w:space="0" w:color="auto"/>
      </w:divBdr>
    </w:div>
    <w:div w:id="801389868">
      <w:bodyDiv w:val="1"/>
      <w:marLeft w:val="0"/>
      <w:marRight w:val="0"/>
      <w:marTop w:val="0"/>
      <w:marBottom w:val="0"/>
      <w:divBdr>
        <w:top w:val="none" w:sz="0" w:space="0" w:color="auto"/>
        <w:left w:val="none" w:sz="0" w:space="0" w:color="auto"/>
        <w:bottom w:val="none" w:sz="0" w:space="0" w:color="auto"/>
        <w:right w:val="none" w:sz="0" w:space="0" w:color="auto"/>
      </w:divBdr>
    </w:div>
    <w:div w:id="812217820">
      <w:bodyDiv w:val="1"/>
      <w:marLeft w:val="0"/>
      <w:marRight w:val="0"/>
      <w:marTop w:val="0"/>
      <w:marBottom w:val="0"/>
      <w:divBdr>
        <w:top w:val="none" w:sz="0" w:space="0" w:color="auto"/>
        <w:left w:val="none" w:sz="0" w:space="0" w:color="auto"/>
        <w:bottom w:val="none" w:sz="0" w:space="0" w:color="auto"/>
        <w:right w:val="none" w:sz="0" w:space="0" w:color="auto"/>
      </w:divBdr>
    </w:div>
    <w:div w:id="831020860">
      <w:bodyDiv w:val="1"/>
      <w:marLeft w:val="0"/>
      <w:marRight w:val="0"/>
      <w:marTop w:val="0"/>
      <w:marBottom w:val="0"/>
      <w:divBdr>
        <w:top w:val="none" w:sz="0" w:space="0" w:color="auto"/>
        <w:left w:val="none" w:sz="0" w:space="0" w:color="auto"/>
        <w:bottom w:val="none" w:sz="0" w:space="0" w:color="auto"/>
        <w:right w:val="none" w:sz="0" w:space="0" w:color="auto"/>
      </w:divBdr>
    </w:div>
    <w:div w:id="846486540">
      <w:bodyDiv w:val="1"/>
      <w:marLeft w:val="0"/>
      <w:marRight w:val="0"/>
      <w:marTop w:val="0"/>
      <w:marBottom w:val="0"/>
      <w:divBdr>
        <w:top w:val="none" w:sz="0" w:space="0" w:color="auto"/>
        <w:left w:val="none" w:sz="0" w:space="0" w:color="auto"/>
        <w:bottom w:val="none" w:sz="0" w:space="0" w:color="auto"/>
        <w:right w:val="none" w:sz="0" w:space="0" w:color="auto"/>
      </w:divBdr>
    </w:div>
    <w:div w:id="873929516">
      <w:bodyDiv w:val="1"/>
      <w:marLeft w:val="0"/>
      <w:marRight w:val="0"/>
      <w:marTop w:val="0"/>
      <w:marBottom w:val="0"/>
      <w:divBdr>
        <w:top w:val="none" w:sz="0" w:space="0" w:color="auto"/>
        <w:left w:val="none" w:sz="0" w:space="0" w:color="auto"/>
        <w:bottom w:val="none" w:sz="0" w:space="0" w:color="auto"/>
        <w:right w:val="none" w:sz="0" w:space="0" w:color="auto"/>
      </w:divBdr>
    </w:div>
    <w:div w:id="879629930">
      <w:bodyDiv w:val="1"/>
      <w:marLeft w:val="0"/>
      <w:marRight w:val="0"/>
      <w:marTop w:val="0"/>
      <w:marBottom w:val="0"/>
      <w:divBdr>
        <w:top w:val="none" w:sz="0" w:space="0" w:color="auto"/>
        <w:left w:val="none" w:sz="0" w:space="0" w:color="auto"/>
        <w:bottom w:val="none" w:sz="0" w:space="0" w:color="auto"/>
        <w:right w:val="none" w:sz="0" w:space="0" w:color="auto"/>
      </w:divBdr>
    </w:div>
    <w:div w:id="905728536">
      <w:bodyDiv w:val="1"/>
      <w:marLeft w:val="0"/>
      <w:marRight w:val="0"/>
      <w:marTop w:val="0"/>
      <w:marBottom w:val="0"/>
      <w:divBdr>
        <w:top w:val="none" w:sz="0" w:space="0" w:color="auto"/>
        <w:left w:val="none" w:sz="0" w:space="0" w:color="auto"/>
        <w:bottom w:val="none" w:sz="0" w:space="0" w:color="auto"/>
        <w:right w:val="none" w:sz="0" w:space="0" w:color="auto"/>
      </w:divBdr>
    </w:div>
    <w:div w:id="914819042">
      <w:bodyDiv w:val="1"/>
      <w:marLeft w:val="0"/>
      <w:marRight w:val="0"/>
      <w:marTop w:val="0"/>
      <w:marBottom w:val="0"/>
      <w:divBdr>
        <w:top w:val="none" w:sz="0" w:space="0" w:color="auto"/>
        <w:left w:val="none" w:sz="0" w:space="0" w:color="auto"/>
        <w:bottom w:val="none" w:sz="0" w:space="0" w:color="auto"/>
        <w:right w:val="none" w:sz="0" w:space="0" w:color="auto"/>
      </w:divBdr>
    </w:div>
    <w:div w:id="935865056">
      <w:bodyDiv w:val="1"/>
      <w:marLeft w:val="0"/>
      <w:marRight w:val="0"/>
      <w:marTop w:val="0"/>
      <w:marBottom w:val="0"/>
      <w:divBdr>
        <w:top w:val="none" w:sz="0" w:space="0" w:color="auto"/>
        <w:left w:val="none" w:sz="0" w:space="0" w:color="auto"/>
        <w:bottom w:val="none" w:sz="0" w:space="0" w:color="auto"/>
        <w:right w:val="none" w:sz="0" w:space="0" w:color="auto"/>
      </w:divBdr>
    </w:div>
    <w:div w:id="947277322">
      <w:bodyDiv w:val="1"/>
      <w:marLeft w:val="0"/>
      <w:marRight w:val="0"/>
      <w:marTop w:val="0"/>
      <w:marBottom w:val="0"/>
      <w:divBdr>
        <w:top w:val="none" w:sz="0" w:space="0" w:color="auto"/>
        <w:left w:val="none" w:sz="0" w:space="0" w:color="auto"/>
        <w:bottom w:val="none" w:sz="0" w:space="0" w:color="auto"/>
        <w:right w:val="none" w:sz="0" w:space="0" w:color="auto"/>
      </w:divBdr>
    </w:div>
    <w:div w:id="970592135">
      <w:bodyDiv w:val="1"/>
      <w:marLeft w:val="0"/>
      <w:marRight w:val="0"/>
      <w:marTop w:val="0"/>
      <w:marBottom w:val="0"/>
      <w:divBdr>
        <w:top w:val="none" w:sz="0" w:space="0" w:color="auto"/>
        <w:left w:val="none" w:sz="0" w:space="0" w:color="auto"/>
        <w:bottom w:val="none" w:sz="0" w:space="0" w:color="auto"/>
        <w:right w:val="none" w:sz="0" w:space="0" w:color="auto"/>
      </w:divBdr>
    </w:div>
    <w:div w:id="993601179">
      <w:bodyDiv w:val="1"/>
      <w:marLeft w:val="0"/>
      <w:marRight w:val="0"/>
      <w:marTop w:val="0"/>
      <w:marBottom w:val="0"/>
      <w:divBdr>
        <w:top w:val="none" w:sz="0" w:space="0" w:color="auto"/>
        <w:left w:val="none" w:sz="0" w:space="0" w:color="auto"/>
        <w:bottom w:val="none" w:sz="0" w:space="0" w:color="auto"/>
        <w:right w:val="none" w:sz="0" w:space="0" w:color="auto"/>
      </w:divBdr>
    </w:div>
    <w:div w:id="1044987781">
      <w:bodyDiv w:val="1"/>
      <w:marLeft w:val="0"/>
      <w:marRight w:val="0"/>
      <w:marTop w:val="0"/>
      <w:marBottom w:val="0"/>
      <w:divBdr>
        <w:top w:val="none" w:sz="0" w:space="0" w:color="auto"/>
        <w:left w:val="none" w:sz="0" w:space="0" w:color="auto"/>
        <w:bottom w:val="none" w:sz="0" w:space="0" w:color="auto"/>
        <w:right w:val="none" w:sz="0" w:space="0" w:color="auto"/>
      </w:divBdr>
    </w:div>
    <w:div w:id="1056127511">
      <w:bodyDiv w:val="1"/>
      <w:marLeft w:val="0"/>
      <w:marRight w:val="0"/>
      <w:marTop w:val="0"/>
      <w:marBottom w:val="0"/>
      <w:divBdr>
        <w:top w:val="none" w:sz="0" w:space="0" w:color="auto"/>
        <w:left w:val="none" w:sz="0" w:space="0" w:color="auto"/>
        <w:bottom w:val="none" w:sz="0" w:space="0" w:color="auto"/>
        <w:right w:val="none" w:sz="0" w:space="0" w:color="auto"/>
      </w:divBdr>
    </w:div>
    <w:div w:id="1060639944">
      <w:bodyDiv w:val="1"/>
      <w:marLeft w:val="0"/>
      <w:marRight w:val="0"/>
      <w:marTop w:val="0"/>
      <w:marBottom w:val="0"/>
      <w:divBdr>
        <w:top w:val="none" w:sz="0" w:space="0" w:color="auto"/>
        <w:left w:val="none" w:sz="0" w:space="0" w:color="auto"/>
        <w:bottom w:val="none" w:sz="0" w:space="0" w:color="auto"/>
        <w:right w:val="none" w:sz="0" w:space="0" w:color="auto"/>
      </w:divBdr>
    </w:div>
    <w:div w:id="1075856363">
      <w:bodyDiv w:val="1"/>
      <w:marLeft w:val="0"/>
      <w:marRight w:val="0"/>
      <w:marTop w:val="0"/>
      <w:marBottom w:val="0"/>
      <w:divBdr>
        <w:top w:val="none" w:sz="0" w:space="0" w:color="auto"/>
        <w:left w:val="none" w:sz="0" w:space="0" w:color="auto"/>
        <w:bottom w:val="none" w:sz="0" w:space="0" w:color="auto"/>
        <w:right w:val="none" w:sz="0" w:space="0" w:color="auto"/>
      </w:divBdr>
    </w:div>
    <w:div w:id="1151677871">
      <w:bodyDiv w:val="1"/>
      <w:marLeft w:val="0"/>
      <w:marRight w:val="0"/>
      <w:marTop w:val="0"/>
      <w:marBottom w:val="0"/>
      <w:divBdr>
        <w:top w:val="none" w:sz="0" w:space="0" w:color="auto"/>
        <w:left w:val="none" w:sz="0" w:space="0" w:color="auto"/>
        <w:bottom w:val="none" w:sz="0" w:space="0" w:color="auto"/>
        <w:right w:val="none" w:sz="0" w:space="0" w:color="auto"/>
      </w:divBdr>
    </w:div>
    <w:div w:id="1152482691">
      <w:bodyDiv w:val="1"/>
      <w:marLeft w:val="0"/>
      <w:marRight w:val="0"/>
      <w:marTop w:val="0"/>
      <w:marBottom w:val="0"/>
      <w:divBdr>
        <w:top w:val="none" w:sz="0" w:space="0" w:color="auto"/>
        <w:left w:val="none" w:sz="0" w:space="0" w:color="auto"/>
        <w:bottom w:val="none" w:sz="0" w:space="0" w:color="auto"/>
        <w:right w:val="none" w:sz="0" w:space="0" w:color="auto"/>
      </w:divBdr>
    </w:div>
    <w:div w:id="1202523436">
      <w:bodyDiv w:val="1"/>
      <w:marLeft w:val="0"/>
      <w:marRight w:val="0"/>
      <w:marTop w:val="0"/>
      <w:marBottom w:val="0"/>
      <w:divBdr>
        <w:top w:val="none" w:sz="0" w:space="0" w:color="auto"/>
        <w:left w:val="none" w:sz="0" w:space="0" w:color="auto"/>
        <w:bottom w:val="none" w:sz="0" w:space="0" w:color="auto"/>
        <w:right w:val="none" w:sz="0" w:space="0" w:color="auto"/>
      </w:divBdr>
    </w:div>
    <w:div w:id="1222518465">
      <w:bodyDiv w:val="1"/>
      <w:marLeft w:val="0"/>
      <w:marRight w:val="0"/>
      <w:marTop w:val="0"/>
      <w:marBottom w:val="0"/>
      <w:divBdr>
        <w:top w:val="none" w:sz="0" w:space="0" w:color="auto"/>
        <w:left w:val="none" w:sz="0" w:space="0" w:color="auto"/>
        <w:bottom w:val="none" w:sz="0" w:space="0" w:color="auto"/>
        <w:right w:val="none" w:sz="0" w:space="0" w:color="auto"/>
      </w:divBdr>
    </w:div>
    <w:div w:id="1231385690">
      <w:bodyDiv w:val="1"/>
      <w:marLeft w:val="0"/>
      <w:marRight w:val="0"/>
      <w:marTop w:val="0"/>
      <w:marBottom w:val="0"/>
      <w:divBdr>
        <w:top w:val="none" w:sz="0" w:space="0" w:color="auto"/>
        <w:left w:val="none" w:sz="0" w:space="0" w:color="auto"/>
        <w:bottom w:val="none" w:sz="0" w:space="0" w:color="auto"/>
        <w:right w:val="none" w:sz="0" w:space="0" w:color="auto"/>
      </w:divBdr>
    </w:div>
    <w:div w:id="1280260675">
      <w:bodyDiv w:val="1"/>
      <w:marLeft w:val="0"/>
      <w:marRight w:val="0"/>
      <w:marTop w:val="0"/>
      <w:marBottom w:val="0"/>
      <w:divBdr>
        <w:top w:val="none" w:sz="0" w:space="0" w:color="auto"/>
        <w:left w:val="none" w:sz="0" w:space="0" w:color="auto"/>
        <w:bottom w:val="none" w:sz="0" w:space="0" w:color="auto"/>
        <w:right w:val="none" w:sz="0" w:space="0" w:color="auto"/>
      </w:divBdr>
    </w:div>
    <w:div w:id="1285890002">
      <w:bodyDiv w:val="1"/>
      <w:marLeft w:val="0"/>
      <w:marRight w:val="0"/>
      <w:marTop w:val="0"/>
      <w:marBottom w:val="0"/>
      <w:divBdr>
        <w:top w:val="none" w:sz="0" w:space="0" w:color="auto"/>
        <w:left w:val="none" w:sz="0" w:space="0" w:color="auto"/>
        <w:bottom w:val="none" w:sz="0" w:space="0" w:color="auto"/>
        <w:right w:val="none" w:sz="0" w:space="0" w:color="auto"/>
      </w:divBdr>
    </w:div>
    <w:div w:id="1386759733">
      <w:bodyDiv w:val="1"/>
      <w:marLeft w:val="0"/>
      <w:marRight w:val="0"/>
      <w:marTop w:val="0"/>
      <w:marBottom w:val="0"/>
      <w:divBdr>
        <w:top w:val="none" w:sz="0" w:space="0" w:color="auto"/>
        <w:left w:val="none" w:sz="0" w:space="0" w:color="auto"/>
        <w:bottom w:val="none" w:sz="0" w:space="0" w:color="auto"/>
        <w:right w:val="none" w:sz="0" w:space="0" w:color="auto"/>
      </w:divBdr>
    </w:div>
    <w:div w:id="1457943162">
      <w:bodyDiv w:val="1"/>
      <w:marLeft w:val="0"/>
      <w:marRight w:val="0"/>
      <w:marTop w:val="0"/>
      <w:marBottom w:val="0"/>
      <w:divBdr>
        <w:top w:val="none" w:sz="0" w:space="0" w:color="auto"/>
        <w:left w:val="none" w:sz="0" w:space="0" w:color="auto"/>
        <w:bottom w:val="none" w:sz="0" w:space="0" w:color="auto"/>
        <w:right w:val="none" w:sz="0" w:space="0" w:color="auto"/>
      </w:divBdr>
    </w:div>
    <w:div w:id="1565221181">
      <w:bodyDiv w:val="1"/>
      <w:marLeft w:val="0"/>
      <w:marRight w:val="0"/>
      <w:marTop w:val="0"/>
      <w:marBottom w:val="0"/>
      <w:divBdr>
        <w:top w:val="none" w:sz="0" w:space="0" w:color="auto"/>
        <w:left w:val="none" w:sz="0" w:space="0" w:color="auto"/>
        <w:bottom w:val="none" w:sz="0" w:space="0" w:color="auto"/>
        <w:right w:val="none" w:sz="0" w:space="0" w:color="auto"/>
      </w:divBdr>
    </w:div>
    <w:div w:id="1570967932">
      <w:bodyDiv w:val="1"/>
      <w:marLeft w:val="0"/>
      <w:marRight w:val="0"/>
      <w:marTop w:val="0"/>
      <w:marBottom w:val="0"/>
      <w:divBdr>
        <w:top w:val="none" w:sz="0" w:space="0" w:color="auto"/>
        <w:left w:val="none" w:sz="0" w:space="0" w:color="auto"/>
        <w:bottom w:val="none" w:sz="0" w:space="0" w:color="auto"/>
        <w:right w:val="none" w:sz="0" w:space="0" w:color="auto"/>
      </w:divBdr>
    </w:div>
    <w:div w:id="1576010441">
      <w:bodyDiv w:val="1"/>
      <w:marLeft w:val="0"/>
      <w:marRight w:val="0"/>
      <w:marTop w:val="0"/>
      <w:marBottom w:val="0"/>
      <w:divBdr>
        <w:top w:val="none" w:sz="0" w:space="0" w:color="auto"/>
        <w:left w:val="none" w:sz="0" w:space="0" w:color="auto"/>
        <w:bottom w:val="none" w:sz="0" w:space="0" w:color="auto"/>
        <w:right w:val="none" w:sz="0" w:space="0" w:color="auto"/>
      </w:divBdr>
    </w:div>
    <w:div w:id="1610234647">
      <w:bodyDiv w:val="1"/>
      <w:marLeft w:val="0"/>
      <w:marRight w:val="0"/>
      <w:marTop w:val="0"/>
      <w:marBottom w:val="0"/>
      <w:divBdr>
        <w:top w:val="none" w:sz="0" w:space="0" w:color="auto"/>
        <w:left w:val="none" w:sz="0" w:space="0" w:color="auto"/>
        <w:bottom w:val="none" w:sz="0" w:space="0" w:color="auto"/>
        <w:right w:val="none" w:sz="0" w:space="0" w:color="auto"/>
      </w:divBdr>
    </w:div>
    <w:div w:id="1612932190">
      <w:bodyDiv w:val="1"/>
      <w:marLeft w:val="0"/>
      <w:marRight w:val="0"/>
      <w:marTop w:val="0"/>
      <w:marBottom w:val="0"/>
      <w:divBdr>
        <w:top w:val="none" w:sz="0" w:space="0" w:color="auto"/>
        <w:left w:val="none" w:sz="0" w:space="0" w:color="auto"/>
        <w:bottom w:val="none" w:sz="0" w:space="0" w:color="auto"/>
        <w:right w:val="none" w:sz="0" w:space="0" w:color="auto"/>
      </w:divBdr>
    </w:div>
    <w:div w:id="1636526968">
      <w:bodyDiv w:val="1"/>
      <w:marLeft w:val="0"/>
      <w:marRight w:val="0"/>
      <w:marTop w:val="0"/>
      <w:marBottom w:val="0"/>
      <w:divBdr>
        <w:top w:val="none" w:sz="0" w:space="0" w:color="auto"/>
        <w:left w:val="none" w:sz="0" w:space="0" w:color="auto"/>
        <w:bottom w:val="none" w:sz="0" w:space="0" w:color="auto"/>
        <w:right w:val="none" w:sz="0" w:space="0" w:color="auto"/>
      </w:divBdr>
    </w:div>
    <w:div w:id="1709451172">
      <w:bodyDiv w:val="1"/>
      <w:marLeft w:val="0"/>
      <w:marRight w:val="0"/>
      <w:marTop w:val="0"/>
      <w:marBottom w:val="0"/>
      <w:divBdr>
        <w:top w:val="none" w:sz="0" w:space="0" w:color="auto"/>
        <w:left w:val="none" w:sz="0" w:space="0" w:color="auto"/>
        <w:bottom w:val="none" w:sz="0" w:space="0" w:color="auto"/>
        <w:right w:val="none" w:sz="0" w:space="0" w:color="auto"/>
      </w:divBdr>
    </w:div>
    <w:div w:id="1742175538">
      <w:bodyDiv w:val="1"/>
      <w:marLeft w:val="0"/>
      <w:marRight w:val="0"/>
      <w:marTop w:val="0"/>
      <w:marBottom w:val="0"/>
      <w:divBdr>
        <w:top w:val="none" w:sz="0" w:space="0" w:color="auto"/>
        <w:left w:val="none" w:sz="0" w:space="0" w:color="auto"/>
        <w:bottom w:val="none" w:sz="0" w:space="0" w:color="auto"/>
        <w:right w:val="none" w:sz="0" w:space="0" w:color="auto"/>
      </w:divBdr>
    </w:div>
    <w:div w:id="1771662566">
      <w:bodyDiv w:val="1"/>
      <w:marLeft w:val="0"/>
      <w:marRight w:val="0"/>
      <w:marTop w:val="0"/>
      <w:marBottom w:val="0"/>
      <w:divBdr>
        <w:top w:val="none" w:sz="0" w:space="0" w:color="auto"/>
        <w:left w:val="none" w:sz="0" w:space="0" w:color="auto"/>
        <w:bottom w:val="none" w:sz="0" w:space="0" w:color="auto"/>
        <w:right w:val="none" w:sz="0" w:space="0" w:color="auto"/>
      </w:divBdr>
    </w:div>
    <w:div w:id="1802571617">
      <w:bodyDiv w:val="1"/>
      <w:marLeft w:val="0"/>
      <w:marRight w:val="0"/>
      <w:marTop w:val="0"/>
      <w:marBottom w:val="0"/>
      <w:divBdr>
        <w:top w:val="none" w:sz="0" w:space="0" w:color="auto"/>
        <w:left w:val="none" w:sz="0" w:space="0" w:color="auto"/>
        <w:bottom w:val="none" w:sz="0" w:space="0" w:color="auto"/>
        <w:right w:val="none" w:sz="0" w:space="0" w:color="auto"/>
      </w:divBdr>
    </w:div>
    <w:div w:id="1804226832">
      <w:bodyDiv w:val="1"/>
      <w:marLeft w:val="0"/>
      <w:marRight w:val="0"/>
      <w:marTop w:val="0"/>
      <w:marBottom w:val="0"/>
      <w:divBdr>
        <w:top w:val="none" w:sz="0" w:space="0" w:color="auto"/>
        <w:left w:val="none" w:sz="0" w:space="0" w:color="auto"/>
        <w:bottom w:val="none" w:sz="0" w:space="0" w:color="auto"/>
        <w:right w:val="none" w:sz="0" w:space="0" w:color="auto"/>
      </w:divBdr>
    </w:div>
    <w:div w:id="1811552428">
      <w:bodyDiv w:val="1"/>
      <w:marLeft w:val="0"/>
      <w:marRight w:val="0"/>
      <w:marTop w:val="0"/>
      <w:marBottom w:val="0"/>
      <w:divBdr>
        <w:top w:val="none" w:sz="0" w:space="0" w:color="auto"/>
        <w:left w:val="none" w:sz="0" w:space="0" w:color="auto"/>
        <w:bottom w:val="none" w:sz="0" w:space="0" w:color="auto"/>
        <w:right w:val="none" w:sz="0" w:space="0" w:color="auto"/>
      </w:divBdr>
    </w:div>
    <w:div w:id="1832482591">
      <w:bodyDiv w:val="1"/>
      <w:marLeft w:val="0"/>
      <w:marRight w:val="0"/>
      <w:marTop w:val="0"/>
      <w:marBottom w:val="0"/>
      <w:divBdr>
        <w:top w:val="none" w:sz="0" w:space="0" w:color="auto"/>
        <w:left w:val="none" w:sz="0" w:space="0" w:color="auto"/>
        <w:bottom w:val="none" w:sz="0" w:space="0" w:color="auto"/>
        <w:right w:val="none" w:sz="0" w:space="0" w:color="auto"/>
      </w:divBdr>
    </w:div>
    <w:div w:id="1867870188">
      <w:bodyDiv w:val="1"/>
      <w:marLeft w:val="0"/>
      <w:marRight w:val="0"/>
      <w:marTop w:val="0"/>
      <w:marBottom w:val="0"/>
      <w:divBdr>
        <w:top w:val="none" w:sz="0" w:space="0" w:color="auto"/>
        <w:left w:val="none" w:sz="0" w:space="0" w:color="auto"/>
        <w:bottom w:val="none" w:sz="0" w:space="0" w:color="auto"/>
        <w:right w:val="none" w:sz="0" w:space="0" w:color="auto"/>
      </w:divBdr>
    </w:div>
    <w:div w:id="1891187019">
      <w:bodyDiv w:val="1"/>
      <w:marLeft w:val="0"/>
      <w:marRight w:val="0"/>
      <w:marTop w:val="0"/>
      <w:marBottom w:val="0"/>
      <w:divBdr>
        <w:top w:val="none" w:sz="0" w:space="0" w:color="auto"/>
        <w:left w:val="none" w:sz="0" w:space="0" w:color="auto"/>
        <w:bottom w:val="none" w:sz="0" w:space="0" w:color="auto"/>
        <w:right w:val="none" w:sz="0" w:space="0" w:color="auto"/>
      </w:divBdr>
    </w:div>
    <w:div w:id="1895460661">
      <w:bodyDiv w:val="1"/>
      <w:marLeft w:val="0"/>
      <w:marRight w:val="0"/>
      <w:marTop w:val="0"/>
      <w:marBottom w:val="0"/>
      <w:divBdr>
        <w:top w:val="none" w:sz="0" w:space="0" w:color="auto"/>
        <w:left w:val="none" w:sz="0" w:space="0" w:color="auto"/>
        <w:bottom w:val="none" w:sz="0" w:space="0" w:color="auto"/>
        <w:right w:val="none" w:sz="0" w:space="0" w:color="auto"/>
      </w:divBdr>
      <w:divsChild>
        <w:div w:id="1968461493">
          <w:marLeft w:val="0"/>
          <w:marRight w:val="0"/>
          <w:marTop w:val="0"/>
          <w:marBottom w:val="0"/>
          <w:divBdr>
            <w:top w:val="none" w:sz="0" w:space="0" w:color="auto"/>
            <w:left w:val="none" w:sz="0" w:space="0" w:color="auto"/>
            <w:bottom w:val="none" w:sz="0" w:space="0" w:color="auto"/>
            <w:right w:val="none" w:sz="0" w:space="0" w:color="auto"/>
          </w:divBdr>
          <w:divsChild>
            <w:div w:id="1733304866">
              <w:marLeft w:val="0"/>
              <w:marRight w:val="0"/>
              <w:marTop w:val="0"/>
              <w:marBottom w:val="0"/>
              <w:divBdr>
                <w:top w:val="none" w:sz="0" w:space="0" w:color="auto"/>
                <w:left w:val="none" w:sz="0" w:space="0" w:color="auto"/>
                <w:bottom w:val="none" w:sz="0" w:space="0" w:color="auto"/>
                <w:right w:val="none" w:sz="0" w:space="0" w:color="auto"/>
              </w:divBdr>
              <w:divsChild>
                <w:div w:id="2093770829">
                  <w:marLeft w:val="0"/>
                  <w:marRight w:val="0"/>
                  <w:marTop w:val="0"/>
                  <w:marBottom w:val="0"/>
                  <w:divBdr>
                    <w:top w:val="none" w:sz="0" w:space="0" w:color="auto"/>
                    <w:left w:val="none" w:sz="0" w:space="0" w:color="auto"/>
                    <w:bottom w:val="none" w:sz="0" w:space="0" w:color="auto"/>
                    <w:right w:val="none" w:sz="0" w:space="0" w:color="auto"/>
                  </w:divBdr>
                  <w:divsChild>
                    <w:div w:id="192114839">
                      <w:marLeft w:val="0"/>
                      <w:marRight w:val="0"/>
                      <w:marTop w:val="0"/>
                      <w:marBottom w:val="0"/>
                      <w:divBdr>
                        <w:top w:val="none" w:sz="0" w:space="0" w:color="auto"/>
                        <w:left w:val="none" w:sz="0" w:space="0" w:color="auto"/>
                        <w:bottom w:val="none" w:sz="0" w:space="0" w:color="auto"/>
                        <w:right w:val="none" w:sz="0" w:space="0" w:color="auto"/>
                      </w:divBdr>
                      <w:divsChild>
                        <w:div w:id="46235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7473729">
      <w:bodyDiv w:val="1"/>
      <w:marLeft w:val="0"/>
      <w:marRight w:val="0"/>
      <w:marTop w:val="0"/>
      <w:marBottom w:val="0"/>
      <w:divBdr>
        <w:top w:val="none" w:sz="0" w:space="0" w:color="auto"/>
        <w:left w:val="none" w:sz="0" w:space="0" w:color="auto"/>
        <w:bottom w:val="none" w:sz="0" w:space="0" w:color="auto"/>
        <w:right w:val="none" w:sz="0" w:space="0" w:color="auto"/>
      </w:divBdr>
      <w:divsChild>
        <w:div w:id="819420012">
          <w:marLeft w:val="0"/>
          <w:marRight w:val="0"/>
          <w:marTop w:val="0"/>
          <w:marBottom w:val="0"/>
          <w:divBdr>
            <w:top w:val="none" w:sz="0" w:space="0" w:color="auto"/>
            <w:left w:val="none" w:sz="0" w:space="0" w:color="auto"/>
            <w:bottom w:val="none" w:sz="0" w:space="0" w:color="auto"/>
            <w:right w:val="none" w:sz="0" w:space="0" w:color="auto"/>
          </w:divBdr>
          <w:divsChild>
            <w:div w:id="1727753792">
              <w:marLeft w:val="0"/>
              <w:marRight w:val="0"/>
              <w:marTop w:val="0"/>
              <w:marBottom w:val="0"/>
              <w:divBdr>
                <w:top w:val="none" w:sz="0" w:space="0" w:color="auto"/>
                <w:left w:val="none" w:sz="0" w:space="0" w:color="auto"/>
                <w:bottom w:val="none" w:sz="0" w:space="0" w:color="auto"/>
                <w:right w:val="none" w:sz="0" w:space="0" w:color="auto"/>
              </w:divBdr>
              <w:divsChild>
                <w:div w:id="174617070">
                  <w:marLeft w:val="0"/>
                  <w:marRight w:val="0"/>
                  <w:marTop w:val="0"/>
                  <w:marBottom w:val="0"/>
                  <w:divBdr>
                    <w:top w:val="none" w:sz="0" w:space="0" w:color="auto"/>
                    <w:left w:val="none" w:sz="0" w:space="0" w:color="auto"/>
                    <w:bottom w:val="none" w:sz="0" w:space="0" w:color="auto"/>
                    <w:right w:val="none" w:sz="0" w:space="0" w:color="auto"/>
                  </w:divBdr>
                  <w:divsChild>
                    <w:div w:id="834608180">
                      <w:marLeft w:val="0"/>
                      <w:marRight w:val="0"/>
                      <w:marTop w:val="0"/>
                      <w:marBottom w:val="0"/>
                      <w:divBdr>
                        <w:top w:val="none" w:sz="0" w:space="0" w:color="auto"/>
                        <w:left w:val="none" w:sz="0" w:space="0" w:color="auto"/>
                        <w:bottom w:val="none" w:sz="0" w:space="0" w:color="auto"/>
                        <w:right w:val="none" w:sz="0" w:space="0" w:color="auto"/>
                      </w:divBdr>
                      <w:divsChild>
                        <w:div w:id="1002318515">
                          <w:marLeft w:val="0"/>
                          <w:marRight w:val="0"/>
                          <w:marTop w:val="0"/>
                          <w:marBottom w:val="0"/>
                          <w:divBdr>
                            <w:top w:val="none" w:sz="0" w:space="0" w:color="auto"/>
                            <w:left w:val="none" w:sz="0" w:space="0" w:color="auto"/>
                            <w:bottom w:val="none" w:sz="0" w:space="0" w:color="auto"/>
                            <w:right w:val="none" w:sz="0" w:space="0" w:color="auto"/>
                          </w:divBdr>
                          <w:divsChild>
                            <w:div w:id="562832018">
                              <w:marLeft w:val="0"/>
                              <w:marRight w:val="0"/>
                              <w:marTop w:val="0"/>
                              <w:marBottom w:val="0"/>
                              <w:divBdr>
                                <w:top w:val="none" w:sz="0" w:space="0" w:color="auto"/>
                                <w:left w:val="none" w:sz="0" w:space="0" w:color="auto"/>
                                <w:bottom w:val="none" w:sz="0" w:space="0" w:color="auto"/>
                                <w:right w:val="none" w:sz="0" w:space="0" w:color="auto"/>
                              </w:divBdr>
                              <w:divsChild>
                                <w:div w:id="1374231161">
                                  <w:marLeft w:val="0"/>
                                  <w:marRight w:val="0"/>
                                  <w:marTop w:val="0"/>
                                  <w:marBottom w:val="0"/>
                                  <w:divBdr>
                                    <w:top w:val="none" w:sz="0" w:space="0" w:color="auto"/>
                                    <w:left w:val="none" w:sz="0" w:space="0" w:color="auto"/>
                                    <w:bottom w:val="none" w:sz="0" w:space="0" w:color="auto"/>
                                    <w:right w:val="none" w:sz="0" w:space="0" w:color="auto"/>
                                  </w:divBdr>
                                  <w:divsChild>
                                    <w:div w:id="1019745854">
                                      <w:marLeft w:val="0"/>
                                      <w:marRight w:val="0"/>
                                      <w:marTop w:val="0"/>
                                      <w:marBottom w:val="0"/>
                                      <w:divBdr>
                                        <w:top w:val="none" w:sz="0" w:space="0" w:color="auto"/>
                                        <w:left w:val="none" w:sz="0" w:space="0" w:color="auto"/>
                                        <w:bottom w:val="none" w:sz="0" w:space="0" w:color="auto"/>
                                        <w:right w:val="none" w:sz="0" w:space="0" w:color="auto"/>
                                      </w:divBdr>
                                      <w:divsChild>
                                        <w:div w:id="504977119">
                                          <w:marLeft w:val="0"/>
                                          <w:marRight w:val="0"/>
                                          <w:marTop w:val="0"/>
                                          <w:marBottom w:val="0"/>
                                          <w:divBdr>
                                            <w:top w:val="none" w:sz="0" w:space="0" w:color="auto"/>
                                            <w:left w:val="none" w:sz="0" w:space="0" w:color="auto"/>
                                            <w:bottom w:val="none" w:sz="0" w:space="0" w:color="auto"/>
                                            <w:right w:val="none" w:sz="0" w:space="0" w:color="auto"/>
                                          </w:divBdr>
                                          <w:divsChild>
                                            <w:div w:id="2045672300">
                                              <w:marLeft w:val="0"/>
                                              <w:marRight w:val="0"/>
                                              <w:marTop w:val="0"/>
                                              <w:marBottom w:val="0"/>
                                              <w:divBdr>
                                                <w:top w:val="none" w:sz="0" w:space="0" w:color="auto"/>
                                                <w:left w:val="none" w:sz="0" w:space="0" w:color="auto"/>
                                                <w:bottom w:val="none" w:sz="0" w:space="0" w:color="auto"/>
                                                <w:right w:val="none" w:sz="0" w:space="0" w:color="auto"/>
                                              </w:divBdr>
                                              <w:divsChild>
                                                <w:div w:id="1525708922">
                                                  <w:marLeft w:val="0"/>
                                                  <w:marRight w:val="0"/>
                                                  <w:marTop w:val="0"/>
                                                  <w:marBottom w:val="0"/>
                                                  <w:divBdr>
                                                    <w:top w:val="none" w:sz="0" w:space="0" w:color="auto"/>
                                                    <w:left w:val="none" w:sz="0" w:space="0" w:color="auto"/>
                                                    <w:bottom w:val="none" w:sz="0" w:space="0" w:color="auto"/>
                                                    <w:right w:val="none" w:sz="0" w:space="0" w:color="auto"/>
                                                  </w:divBdr>
                                                  <w:divsChild>
                                                    <w:div w:id="430007956">
                                                      <w:marLeft w:val="0"/>
                                                      <w:marRight w:val="0"/>
                                                      <w:marTop w:val="0"/>
                                                      <w:marBottom w:val="0"/>
                                                      <w:divBdr>
                                                        <w:top w:val="single" w:sz="6" w:space="0" w:color="ABABAB"/>
                                                        <w:left w:val="single" w:sz="6" w:space="0" w:color="ABABAB"/>
                                                        <w:bottom w:val="none" w:sz="0" w:space="0" w:color="auto"/>
                                                        <w:right w:val="single" w:sz="6" w:space="0" w:color="ABABAB"/>
                                                      </w:divBdr>
                                                      <w:divsChild>
                                                        <w:div w:id="1156803482">
                                                          <w:marLeft w:val="0"/>
                                                          <w:marRight w:val="0"/>
                                                          <w:marTop w:val="0"/>
                                                          <w:marBottom w:val="0"/>
                                                          <w:divBdr>
                                                            <w:top w:val="none" w:sz="0" w:space="0" w:color="auto"/>
                                                            <w:left w:val="none" w:sz="0" w:space="0" w:color="auto"/>
                                                            <w:bottom w:val="none" w:sz="0" w:space="0" w:color="auto"/>
                                                            <w:right w:val="none" w:sz="0" w:space="0" w:color="auto"/>
                                                          </w:divBdr>
                                                          <w:divsChild>
                                                            <w:div w:id="1017315490">
                                                              <w:marLeft w:val="0"/>
                                                              <w:marRight w:val="0"/>
                                                              <w:marTop w:val="0"/>
                                                              <w:marBottom w:val="0"/>
                                                              <w:divBdr>
                                                                <w:top w:val="none" w:sz="0" w:space="0" w:color="auto"/>
                                                                <w:left w:val="none" w:sz="0" w:space="0" w:color="auto"/>
                                                                <w:bottom w:val="none" w:sz="0" w:space="0" w:color="auto"/>
                                                                <w:right w:val="none" w:sz="0" w:space="0" w:color="auto"/>
                                                              </w:divBdr>
                                                              <w:divsChild>
                                                                <w:div w:id="1547642657">
                                                                  <w:marLeft w:val="0"/>
                                                                  <w:marRight w:val="0"/>
                                                                  <w:marTop w:val="0"/>
                                                                  <w:marBottom w:val="0"/>
                                                                  <w:divBdr>
                                                                    <w:top w:val="none" w:sz="0" w:space="0" w:color="auto"/>
                                                                    <w:left w:val="none" w:sz="0" w:space="0" w:color="auto"/>
                                                                    <w:bottom w:val="none" w:sz="0" w:space="0" w:color="auto"/>
                                                                    <w:right w:val="none" w:sz="0" w:space="0" w:color="auto"/>
                                                                  </w:divBdr>
                                                                  <w:divsChild>
                                                                    <w:div w:id="342248085">
                                                                      <w:marLeft w:val="0"/>
                                                                      <w:marRight w:val="0"/>
                                                                      <w:marTop w:val="0"/>
                                                                      <w:marBottom w:val="0"/>
                                                                      <w:divBdr>
                                                                        <w:top w:val="none" w:sz="0" w:space="0" w:color="auto"/>
                                                                        <w:left w:val="none" w:sz="0" w:space="0" w:color="auto"/>
                                                                        <w:bottom w:val="none" w:sz="0" w:space="0" w:color="auto"/>
                                                                        <w:right w:val="none" w:sz="0" w:space="0" w:color="auto"/>
                                                                      </w:divBdr>
                                                                      <w:divsChild>
                                                                        <w:div w:id="357388114">
                                                                          <w:marLeft w:val="0"/>
                                                                          <w:marRight w:val="0"/>
                                                                          <w:marTop w:val="0"/>
                                                                          <w:marBottom w:val="0"/>
                                                                          <w:divBdr>
                                                                            <w:top w:val="none" w:sz="0" w:space="0" w:color="auto"/>
                                                                            <w:left w:val="none" w:sz="0" w:space="0" w:color="auto"/>
                                                                            <w:bottom w:val="none" w:sz="0" w:space="0" w:color="auto"/>
                                                                            <w:right w:val="none" w:sz="0" w:space="0" w:color="auto"/>
                                                                          </w:divBdr>
                                                                          <w:divsChild>
                                                                            <w:div w:id="753432435">
                                                                              <w:marLeft w:val="0"/>
                                                                              <w:marRight w:val="0"/>
                                                                              <w:marTop w:val="0"/>
                                                                              <w:marBottom w:val="0"/>
                                                                              <w:divBdr>
                                                                                <w:top w:val="none" w:sz="0" w:space="0" w:color="auto"/>
                                                                                <w:left w:val="none" w:sz="0" w:space="0" w:color="auto"/>
                                                                                <w:bottom w:val="none" w:sz="0" w:space="0" w:color="auto"/>
                                                                                <w:right w:val="none" w:sz="0" w:space="0" w:color="auto"/>
                                                                              </w:divBdr>
                                                                              <w:divsChild>
                                                                                <w:div w:id="1905870185">
                                                                                  <w:marLeft w:val="0"/>
                                                                                  <w:marRight w:val="0"/>
                                                                                  <w:marTop w:val="0"/>
                                                                                  <w:marBottom w:val="0"/>
                                                                                  <w:divBdr>
                                                                                    <w:top w:val="none" w:sz="0" w:space="0" w:color="auto"/>
                                                                                    <w:left w:val="none" w:sz="0" w:space="0" w:color="auto"/>
                                                                                    <w:bottom w:val="none" w:sz="0" w:space="0" w:color="auto"/>
                                                                                    <w:right w:val="none" w:sz="0" w:space="0" w:color="auto"/>
                                                                                  </w:divBdr>
                                                                                </w:div>
                                                                                <w:div w:id="1685857768">
                                                                                  <w:marLeft w:val="0"/>
                                                                                  <w:marRight w:val="0"/>
                                                                                  <w:marTop w:val="0"/>
                                                                                  <w:marBottom w:val="0"/>
                                                                                  <w:divBdr>
                                                                                    <w:top w:val="none" w:sz="0" w:space="0" w:color="auto"/>
                                                                                    <w:left w:val="none" w:sz="0" w:space="0" w:color="auto"/>
                                                                                    <w:bottom w:val="none" w:sz="0" w:space="0" w:color="auto"/>
                                                                                    <w:right w:val="none" w:sz="0" w:space="0" w:color="auto"/>
                                                                                  </w:divBdr>
                                                                                </w:div>
                                                                                <w:div w:id="1371759800">
                                                                                  <w:marLeft w:val="0"/>
                                                                                  <w:marRight w:val="0"/>
                                                                                  <w:marTop w:val="0"/>
                                                                                  <w:marBottom w:val="0"/>
                                                                                  <w:divBdr>
                                                                                    <w:top w:val="none" w:sz="0" w:space="0" w:color="auto"/>
                                                                                    <w:left w:val="none" w:sz="0" w:space="0" w:color="auto"/>
                                                                                    <w:bottom w:val="none" w:sz="0" w:space="0" w:color="auto"/>
                                                                                    <w:right w:val="none" w:sz="0" w:space="0" w:color="auto"/>
                                                                                  </w:divBdr>
                                                                                </w:div>
                                                                                <w:div w:id="216211094">
                                                                                  <w:marLeft w:val="0"/>
                                                                                  <w:marRight w:val="0"/>
                                                                                  <w:marTop w:val="0"/>
                                                                                  <w:marBottom w:val="0"/>
                                                                                  <w:divBdr>
                                                                                    <w:top w:val="none" w:sz="0" w:space="0" w:color="auto"/>
                                                                                    <w:left w:val="none" w:sz="0" w:space="0" w:color="auto"/>
                                                                                    <w:bottom w:val="none" w:sz="0" w:space="0" w:color="auto"/>
                                                                                    <w:right w:val="none" w:sz="0" w:space="0" w:color="auto"/>
                                                                                  </w:divBdr>
                                                                                </w:div>
                                                                                <w:div w:id="1965961773">
                                                                                  <w:marLeft w:val="0"/>
                                                                                  <w:marRight w:val="0"/>
                                                                                  <w:marTop w:val="0"/>
                                                                                  <w:marBottom w:val="0"/>
                                                                                  <w:divBdr>
                                                                                    <w:top w:val="none" w:sz="0" w:space="0" w:color="auto"/>
                                                                                    <w:left w:val="none" w:sz="0" w:space="0" w:color="auto"/>
                                                                                    <w:bottom w:val="none" w:sz="0" w:space="0" w:color="auto"/>
                                                                                    <w:right w:val="none" w:sz="0" w:space="0" w:color="auto"/>
                                                                                  </w:divBdr>
                                                                                </w:div>
                                                                                <w:div w:id="1905874633">
                                                                                  <w:marLeft w:val="0"/>
                                                                                  <w:marRight w:val="0"/>
                                                                                  <w:marTop w:val="0"/>
                                                                                  <w:marBottom w:val="0"/>
                                                                                  <w:divBdr>
                                                                                    <w:top w:val="none" w:sz="0" w:space="0" w:color="auto"/>
                                                                                    <w:left w:val="none" w:sz="0" w:space="0" w:color="auto"/>
                                                                                    <w:bottom w:val="none" w:sz="0" w:space="0" w:color="auto"/>
                                                                                    <w:right w:val="none" w:sz="0" w:space="0" w:color="auto"/>
                                                                                  </w:divBdr>
                                                                                </w:div>
                                                                                <w:div w:id="2041586039">
                                                                                  <w:marLeft w:val="0"/>
                                                                                  <w:marRight w:val="0"/>
                                                                                  <w:marTop w:val="0"/>
                                                                                  <w:marBottom w:val="0"/>
                                                                                  <w:divBdr>
                                                                                    <w:top w:val="none" w:sz="0" w:space="0" w:color="auto"/>
                                                                                    <w:left w:val="none" w:sz="0" w:space="0" w:color="auto"/>
                                                                                    <w:bottom w:val="none" w:sz="0" w:space="0" w:color="auto"/>
                                                                                    <w:right w:val="none" w:sz="0" w:space="0" w:color="auto"/>
                                                                                  </w:divBdr>
                                                                                </w:div>
                                                                                <w:div w:id="1398866637">
                                                                                  <w:marLeft w:val="0"/>
                                                                                  <w:marRight w:val="0"/>
                                                                                  <w:marTop w:val="0"/>
                                                                                  <w:marBottom w:val="0"/>
                                                                                  <w:divBdr>
                                                                                    <w:top w:val="none" w:sz="0" w:space="0" w:color="auto"/>
                                                                                    <w:left w:val="none" w:sz="0" w:space="0" w:color="auto"/>
                                                                                    <w:bottom w:val="none" w:sz="0" w:space="0" w:color="auto"/>
                                                                                    <w:right w:val="none" w:sz="0" w:space="0" w:color="auto"/>
                                                                                  </w:divBdr>
                                                                                </w:div>
                                                                                <w:div w:id="1853258256">
                                                                                  <w:marLeft w:val="0"/>
                                                                                  <w:marRight w:val="0"/>
                                                                                  <w:marTop w:val="0"/>
                                                                                  <w:marBottom w:val="0"/>
                                                                                  <w:divBdr>
                                                                                    <w:top w:val="none" w:sz="0" w:space="0" w:color="auto"/>
                                                                                    <w:left w:val="none" w:sz="0" w:space="0" w:color="auto"/>
                                                                                    <w:bottom w:val="none" w:sz="0" w:space="0" w:color="auto"/>
                                                                                    <w:right w:val="none" w:sz="0" w:space="0" w:color="auto"/>
                                                                                  </w:divBdr>
                                                                                </w:div>
                                                                                <w:div w:id="1944680663">
                                                                                  <w:marLeft w:val="0"/>
                                                                                  <w:marRight w:val="0"/>
                                                                                  <w:marTop w:val="0"/>
                                                                                  <w:marBottom w:val="0"/>
                                                                                  <w:divBdr>
                                                                                    <w:top w:val="none" w:sz="0" w:space="0" w:color="auto"/>
                                                                                    <w:left w:val="none" w:sz="0" w:space="0" w:color="auto"/>
                                                                                    <w:bottom w:val="none" w:sz="0" w:space="0" w:color="auto"/>
                                                                                    <w:right w:val="none" w:sz="0" w:space="0" w:color="auto"/>
                                                                                  </w:divBdr>
                                                                                </w:div>
                                                                                <w:div w:id="105079686">
                                                                                  <w:marLeft w:val="0"/>
                                                                                  <w:marRight w:val="0"/>
                                                                                  <w:marTop w:val="0"/>
                                                                                  <w:marBottom w:val="0"/>
                                                                                  <w:divBdr>
                                                                                    <w:top w:val="none" w:sz="0" w:space="0" w:color="auto"/>
                                                                                    <w:left w:val="none" w:sz="0" w:space="0" w:color="auto"/>
                                                                                    <w:bottom w:val="none" w:sz="0" w:space="0" w:color="auto"/>
                                                                                    <w:right w:val="none" w:sz="0" w:space="0" w:color="auto"/>
                                                                                  </w:divBdr>
                                                                                </w:div>
                                                                                <w:div w:id="782260840">
                                                                                  <w:marLeft w:val="0"/>
                                                                                  <w:marRight w:val="0"/>
                                                                                  <w:marTop w:val="0"/>
                                                                                  <w:marBottom w:val="0"/>
                                                                                  <w:divBdr>
                                                                                    <w:top w:val="none" w:sz="0" w:space="0" w:color="auto"/>
                                                                                    <w:left w:val="none" w:sz="0" w:space="0" w:color="auto"/>
                                                                                    <w:bottom w:val="none" w:sz="0" w:space="0" w:color="auto"/>
                                                                                    <w:right w:val="none" w:sz="0" w:space="0" w:color="auto"/>
                                                                                  </w:divBdr>
                                                                                </w:div>
                                                                                <w:div w:id="1539706999">
                                                                                  <w:marLeft w:val="0"/>
                                                                                  <w:marRight w:val="0"/>
                                                                                  <w:marTop w:val="0"/>
                                                                                  <w:marBottom w:val="0"/>
                                                                                  <w:divBdr>
                                                                                    <w:top w:val="none" w:sz="0" w:space="0" w:color="auto"/>
                                                                                    <w:left w:val="none" w:sz="0" w:space="0" w:color="auto"/>
                                                                                    <w:bottom w:val="none" w:sz="0" w:space="0" w:color="auto"/>
                                                                                    <w:right w:val="none" w:sz="0" w:space="0" w:color="auto"/>
                                                                                  </w:divBdr>
                                                                                </w:div>
                                                                                <w:div w:id="904796365">
                                                                                  <w:marLeft w:val="0"/>
                                                                                  <w:marRight w:val="0"/>
                                                                                  <w:marTop w:val="0"/>
                                                                                  <w:marBottom w:val="0"/>
                                                                                  <w:divBdr>
                                                                                    <w:top w:val="none" w:sz="0" w:space="0" w:color="auto"/>
                                                                                    <w:left w:val="none" w:sz="0" w:space="0" w:color="auto"/>
                                                                                    <w:bottom w:val="none" w:sz="0" w:space="0" w:color="auto"/>
                                                                                    <w:right w:val="none" w:sz="0" w:space="0" w:color="auto"/>
                                                                                  </w:divBdr>
                                                                                </w:div>
                                                                                <w:div w:id="1891960956">
                                                                                  <w:marLeft w:val="0"/>
                                                                                  <w:marRight w:val="0"/>
                                                                                  <w:marTop w:val="0"/>
                                                                                  <w:marBottom w:val="0"/>
                                                                                  <w:divBdr>
                                                                                    <w:top w:val="none" w:sz="0" w:space="0" w:color="auto"/>
                                                                                    <w:left w:val="none" w:sz="0" w:space="0" w:color="auto"/>
                                                                                    <w:bottom w:val="none" w:sz="0" w:space="0" w:color="auto"/>
                                                                                    <w:right w:val="none" w:sz="0" w:space="0" w:color="auto"/>
                                                                                  </w:divBdr>
                                                                                </w:div>
                                                                                <w:div w:id="286082094">
                                                                                  <w:marLeft w:val="0"/>
                                                                                  <w:marRight w:val="0"/>
                                                                                  <w:marTop w:val="0"/>
                                                                                  <w:marBottom w:val="0"/>
                                                                                  <w:divBdr>
                                                                                    <w:top w:val="none" w:sz="0" w:space="0" w:color="auto"/>
                                                                                    <w:left w:val="none" w:sz="0" w:space="0" w:color="auto"/>
                                                                                    <w:bottom w:val="none" w:sz="0" w:space="0" w:color="auto"/>
                                                                                    <w:right w:val="none" w:sz="0" w:space="0" w:color="auto"/>
                                                                                  </w:divBdr>
                                                                                </w:div>
                                                                                <w:div w:id="794493095">
                                                                                  <w:marLeft w:val="0"/>
                                                                                  <w:marRight w:val="0"/>
                                                                                  <w:marTop w:val="0"/>
                                                                                  <w:marBottom w:val="0"/>
                                                                                  <w:divBdr>
                                                                                    <w:top w:val="none" w:sz="0" w:space="0" w:color="auto"/>
                                                                                    <w:left w:val="none" w:sz="0" w:space="0" w:color="auto"/>
                                                                                    <w:bottom w:val="none" w:sz="0" w:space="0" w:color="auto"/>
                                                                                    <w:right w:val="none" w:sz="0" w:space="0" w:color="auto"/>
                                                                                  </w:divBdr>
                                                                                </w:div>
                                                                                <w:div w:id="16542938">
                                                                                  <w:marLeft w:val="0"/>
                                                                                  <w:marRight w:val="0"/>
                                                                                  <w:marTop w:val="0"/>
                                                                                  <w:marBottom w:val="0"/>
                                                                                  <w:divBdr>
                                                                                    <w:top w:val="none" w:sz="0" w:space="0" w:color="auto"/>
                                                                                    <w:left w:val="none" w:sz="0" w:space="0" w:color="auto"/>
                                                                                    <w:bottom w:val="none" w:sz="0" w:space="0" w:color="auto"/>
                                                                                    <w:right w:val="none" w:sz="0" w:space="0" w:color="auto"/>
                                                                                  </w:divBdr>
                                                                                </w:div>
                                                                                <w:div w:id="238642548">
                                                                                  <w:marLeft w:val="0"/>
                                                                                  <w:marRight w:val="0"/>
                                                                                  <w:marTop w:val="0"/>
                                                                                  <w:marBottom w:val="0"/>
                                                                                  <w:divBdr>
                                                                                    <w:top w:val="none" w:sz="0" w:space="0" w:color="auto"/>
                                                                                    <w:left w:val="none" w:sz="0" w:space="0" w:color="auto"/>
                                                                                    <w:bottom w:val="none" w:sz="0" w:space="0" w:color="auto"/>
                                                                                    <w:right w:val="none" w:sz="0" w:space="0" w:color="auto"/>
                                                                                  </w:divBdr>
                                                                                </w:div>
                                                                                <w:div w:id="973213479">
                                                                                  <w:marLeft w:val="0"/>
                                                                                  <w:marRight w:val="0"/>
                                                                                  <w:marTop w:val="0"/>
                                                                                  <w:marBottom w:val="0"/>
                                                                                  <w:divBdr>
                                                                                    <w:top w:val="none" w:sz="0" w:space="0" w:color="auto"/>
                                                                                    <w:left w:val="none" w:sz="0" w:space="0" w:color="auto"/>
                                                                                    <w:bottom w:val="none" w:sz="0" w:space="0" w:color="auto"/>
                                                                                    <w:right w:val="none" w:sz="0" w:space="0" w:color="auto"/>
                                                                                  </w:divBdr>
                                                                                </w:div>
                                                                                <w:div w:id="1644314955">
                                                                                  <w:marLeft w:val="0"/>
                                                                                  <w:marRight w:val="0"/>
                                                                                  <w:marTop w:val="0"/>
                                                                                  <w:marBottom w:val="0"/>
                                                                                  <w:divBdr>
                                                                                    <w:top w:val="none" w:sz="0" w:space="0" w:color="auto"/>
                                                                                    <w:left w:val="none" w:sz="0" w:space="0" w:color="auto"/>
                                                                                    <w:bottom w:val="none" w:sz="0" w:space="0" w:color="auto"/>
                                                                                    <w:right w:val="none" w:sz="0" w:space="0" w:color="auto"/>
                                                                                  </w:divBdr>
                                                                                </w:div>
                                                                                <w:div w:id="144276620">
                                                                                  <w:marLeft w:val="0"/>
                                                                                  <w:marRight w:val="0"/>
                                                                                  <w:marTop w:val="0"/>
                                                                                  <w:marBottom w:val="0"/>
                                                                                  <w:divBdr>
                                                                                    <w:top w:val="none" w:sz="0" w:space="0" w:color="auto"/>
                                                                                    <w:left w:val="none" w:sz="0" w:space="0" w:color="auto"/>
                                                                                    <w:bottom w:val="none" w:sz="0" w:space="0" w:color="auto"/>
                                                                                    <w:right w:val="none" w:sz="0" w:space="0" w:color="auto"/>
                                                                                  </w:divBdr>
                                                                                </w:div>
                                                                                <w:div w:id="1089500661">
                                                                                  <w:marLeft w:val="0"/>
                                                                                  <w:marRight w:val="0"/>
                                                                                  <w:marTop w:val="0"/>
                                                                                  <w:marBottom w:val="0"/>
                                                                                  <w:divBdr>
                                                                                    <w:top w:val="none" w:sz="0" w:space="0" w:color="auto"/>
                                                                                    <w:left w:val="none" w:sz="0" w:space="0" w:color="auto"/>
                                                                                    <w:bottom w:val="none" w:sz="0" w:space="0" w:color="auto"/>
                                                                                    <w:right w:val="none" w:sz="0" w:space="0" w:color="auto"/>
                                                                                  </w:divBdr>
                                                                                </w:div>
                                                                                <w:div w:id="1425959373">
                                                                                  <w:marLeft w:val="0"/>
                                                                                  <w:marRight w:val="0"/>
                                                                                  <w:marTop w:val="0"/>
                                                                                  <w:marBottom w:val="0"/>
                                                                                  <w:divBdr>
                                                                                    <w:top w:val="none" w:sz="0" w:space="0" w:color="auto"/>
                                                                                    <w:left w:val="none" w:sz="0" w:space="0" w:color="auto"/>
                                                                                    <w:bottom w:val="none" w:sz="0" w:space="0" w:color="auto"/>
                                                                                    <w:right w:val="none" w:sz="0" w:space="0" w:color="auto"/>
                                                                                  </w:divBdr>
                                                                                </w:div>
                                                                                <w:div w:id="2030909947">
                                                                                  <w:marLeft w:val="0"/>
                                                                                  <w:marRight w:val="0"/>
                                                                                  <w:marTop w:val="0"/>
                                                                                  <w:marBottom w:val="0"/>
                                                                                  <w:divBdr>
                                                                                    <w:top w:val="none" w:sz="0" w:space="0" w:color="auto"/>
                                                                                    <w:left w:val="none" w:sz="0" w:space="0" w:color="auto"/>
                                                                                    <w:bottom w:val="none" w:sz="0" w:space="0" w:color="auto"/>
                                                                                    <w:right w:val="none" w:sz="0" w:space="0" w:color="auto"/>
                                                                                  </w:divBdr>
                                                                                </w:div>
                                                                                <w:div w:id="1668287762">
                                                                                  <w:marLeft w:val="0"/>
                                                                                  <w:marRight w:val="0"/>
                                                                                  <w:marTop w:val="0"/>
                                                                                  <w:marBottom w:val="0"/>
                                                                                  <w:divBdr>
                                                                                    <w:top w:val="none" w:sz="0" w:space="0" w:color="auto"/>
                                                                                    <w:left w:val="none" w:sz="0" w:space="0" w:color="auto"/>
                                                                                    <w:bottom w:val="none" w:sz="0" w:space="0" w:color="auto"/>
                                                                                    <w:right w:val="none" w:sz="0" w:space="0" w:color="auto"/>
                                                                                  </w:divBdr>
                                                                                </w:div>
                                                                                <w:div w:id="1868443070">
                                                                                  <w:marLeft w:val="0"/>
                                                                                  <w:marRight w:val="0"/>
                                                                                  <w:marTop w:val="0"/>
                                                                                  <w:marBottom w:val="0"/>
                                                                                  <w:divBdr>
                                                                                    <w:top w:val="none" w:sz="0" w:space="0" w:color="auto"/>
                                                                                    <w:left w:val="none" w:sz="0" w:space="0" w:color="auto"/>
                                                                                    <w:bottom w:val="none" w:sz="0" w:space="0" w:color="auto"/>
                                                                                    <w:right w:val="none" w:sz="0" w:space="0" w:color="auto"/>
                                                                                  </w:divBdr>
                                                                                </w:div>
                                                                                <w:div w:id="1692149294">
                                                                                  <w:marLeft w:val="0"/>
                                                                                  <w:marRight w:val="0"/>
                                                                                  <w:marTop w:val="0"/>
                                                                                  <w:marBottom w:val="0"/>
                                                                                  <w:divBdr>
                                                                                    <w:top w:val="none" w:sz="0" w:space="0" w:color="auto"/>
                                                                                    <w:left w:val="none" w:sz="0" w:space="0" w:color="auto"/>
                                                                                    <w:bottom w:val="none" w:sz="0" w:space="0" w:color="auto"/>
                                                                                    <w:right w:val="none" w:sz="0" w:space="0" w:color="auto"/>
                                                                                  </w:divBdr>
                                                                                </w:div>
                                                                                <w:div w:id="1328558854">
                                                                                  <w:marLeft w:val="0"/>
                                                                                  <w:marRight w:val="0"/>
                                                                                  <w:marTop w:val="0"/>
                                                                                  <w:marBottom w:val="0"/>
                                                                                  <w:divBdr>
                                                                                    <w:top w:val="none" w:sz="0" w:space="0" w:color="auto"/>
                                                                                    <w:left w:val="none" w:sz="0" w:space="0" w:color="auto"/>
                                                                                    <w:bottom w:val="none" w:sz="0" w:space="0" w:color="auto"/>
                                                                                    <w:right w:val="none" w:sz="0" w:space="0" w:color="auto"/>
                                                                                  </w:divBdr>
                                                                                </w:div>
                                                                                <w:div w:id="1999766060">
                                                                                  <w:marLeft w:val="0"/>
                                                                                  <w:marRight w:val="0"/>
                                                                                  <w:marTop w:val="0"/>
                                                                                  <w:marBottom w:val="0"/>
                                                                                  <w:divBdr>
                                                                                    <w:top w:val="none" w:sz="0" w:space="0" w:color="auto"/>
                                                                                    <w:left w:val="none" w:sz="0" w:space="0" w:color="auto"/>
                                                                                    <w:bottom w:val="none" w:sz="0" w:space="0" w:color="auto"/>
                                                                                    <w:right w:val="none" w:sz="0" w:space="0" w:color="auto"/>
                                                                                  </w:divBdr>
                                                                                </w:div>
                                                                                <w:div w:id="1578787565">
                                                                                  <w:marLeft w:val="0"/>
                                                                                  <w:marRight w:val="0"/>
                                                                                  <w:marTop w:val="0"/>
                                                                                  <w:marBottom w:val="0"/>
                                                                                  <w:divBdr>
                                                                                    <w:top w:val="none" w:sz="0" w:space="0" w:color="auto"/>
                                                                                    <w:left w:val="none" w:sz="0" w:space="0" w:color="auto"/>
                                                                                    <w:bottom w:val="none" w:sz="0" w:space="0" w:color="auto"/>
                                                                                    <w:right w:val="none" w:sz="0" w:space="0" w:color="auto"/>
                                                                                  </w:divBdr>
                                                                                </w:div>
                                                                                <w:div w:id="877816643">
                                                                                  <w:marLeft w:val="0"/>
                                                                                  <w:marRight w:val="0"/>
                                                                                  <w:marTop w:val="0"/>
                                                                                  <w:marBottom w:val="0"/>
                                                                                  <w:divBdr>
                                                                                    <w:top w:val="none" w:sz="0" w:space="0" w:color="auto"/>
                                                                                    <w:left w:val="none" w:sz="0" w:space="0" w:color="auto"/>
                                                                                    <w:bottom w:val="none" w:sz="0" w:space="0" w:color="auto"/>
                                                                                    <w:right w:val="none" w:sz="0" w:space="0" w:color="auto"/>
                                                                                  </w:divBdr>
                                                                                </w:div>
                                                                                <w:div w:id="247006269">
                                                                                  <w:marLeft w:val="0"/>
                                                                                  <w:marRight w:val="0"/>
                                                                                  <w:marTop w:val="0"/>
                                                                                  <w:marBottom w:val="0"/>
                                                                                  <w:divBdr>
                                                                                    <w:top w:val="none" w:sz="0" w:space="0" w:color="auto"/>
                                                                                    <w:left w:val="none" w:sz="0" w:space="0" w:color="auto"/>
                                                                                    <w:bottom w:val="none" w:sz="0" w:space="0" w:color="auto"/>
                                                                                    <w:right w:val="none" w:sz="0" w:space="0" w:color="auto"/>
                                                                                  </w:divBdr>
                                                                                </w:div>
                                                                                <w:div w:id="738136323">
                                                                                  <w:marLeft w:val="0"/>
                                                                                  <w:marRight w:val="0"/>
                                                                                  <w:marTop w:val="0"/>
                                                                                  <w:marBottom w:val="0"/>
                                                                                  <w:divBdr>
                                                                                    <w:top w:val="none" w:sz="0" w:space="0" w:color="auto"/>
                                                                                    <w:left w:val="none" w:sz="0" w:space="0" w:color="auto"/>
                                                                                    <w:bottom w:val="none" w:sz="0" w:space="0" w:color="auto"/>
                                                                                    <w:right w:val="none" w:sz="0" w:space="0" w:color="auto"/>
                                                                                  </w:divBdr>
                                                                                </w:div>
                                                                                <w:div w:id="475415232">
                                                                                  <w:marLeft w:val="0"/>
                                                                                  <w:marRight w:val="0"/>
                                                                                  <w:marTop w:val="0"/>
                                                                                  <w:marBottom w:val="0"/>
                                                                                  <w:divBdr>
                                                                                    <w:top w:val="none" w:sz="0" w:space="0" w:color="auto"/>
                                                                                    <w:left w:val="none" w:sz="0" w:space="0" w:color="auto"/>
                                                                                    <w:bottom w:val="none" w:sz="0" w:space="0" w:color="auto"/>
                                                                                    <w:right w:val="none" w:sz="0" w:space="0" w:color="auto"/>
                                                                                  </w:divBdr>
                                                                                </w:div>
                                                                                <w:div w:id="1257323510">
                                                                                  <w:marLeft w:val="0"/>
                                                                                  <w:marRight w:val="0"/>
                                                                                  <w:marTop w:val="0"/>
                                                                                  <w:marBottom w:val="0"/>
                                                                                  <w:divBdr>
                                                                                    <w:top w:val="none" w:sz="0" w:space="0" w:color="auto"/>
                                                                                    <w:left w:val="none" w:sz="0" w:space="0" w:color="auto"/>
                                                                                    <w:bottom w:val="none" w:sz="0" w:space="0" w:color="auto"/>
                                                                                    <w:right w:val="none" w:sz="0" w:space="0" w:color="auto"/>
                                                                                  </w:divBdr>
                                                                                </w:div>
                                                                                <w:div w:id="1913857586">
                                                                                  <w:marLeft w:val="0"/>
                                                                                  <w:marRight w:val="0"/>
                                                                                  <w:marTop w:val="0"/>
                                                                                  <w:marBottom w:val="0"/>
                                                                                  <w:divBdr>
                                                                                    <w:top w:val="none" w:sz="0" w:space="0" w:color="auto"/>
                                                                                    <w:left w:val="none" w:sz="0" w:space="0" w:color="auto"/>
                                                                                    <w:bottom w:val="none" w:sz="0" w:space="0" w:color="auto"/>
                                                                                    <w:right w:val="none" w:sz="0" w:space="0" w:color="auto"/>
                                                                                  </w:divBdr>
                                                                                </w:div>
                                                                                <w:div w:id="1874727945">
                                                                                  <w:marLeft w:val="0"/>
                                                                                  <w:marRight w:val="0"/>
                                                                                  <w:marTop w:val="0"/>
                                                                                  <w:marBottom w:val="0"/>
                                                                                  <w:divBdr>
                                                                                    <w:top w:val="none" w:sz="0" w:space="0" w:color="auto"/>
                                                                                    <w:left w:val="none" w:sz="0" w:space="0" w:color="auto"/>
                                                                                    <w:bottom w:val="none" w:sz="0" w:space="0" w:color="auto"/>
                                                                                    <w:right w:val="none" w:sz="0" w:space="0" w:color="auto"/>
                                                                                  </w:divBdr>
                                                                                </w:div>
                                                                                <w:div w:id="779027886">
                                                                                  <w:marLeft w:val="0"/>
                                                                                  <w:marRight w:val="0"/>
                                                                                  <w:marTop w:val="0"/>
                                                                                  <w:marBottom w:val="0"/>
                                                                                  <w:divBdr>
                                                                                    <w:top w:val="none" w:sz="0" w:space="0" w:color="auto"/>
                                                                                    <w:left w:val="none" w:sz="0" w:space="0" w:color="auto"/>
                                                                                    <w:bottom w:val="none" w:sz="0" w:space="0" w:color="auto"/>
                                                                                    <w:right w:val="none" w:sz="0" w:space="0" w:color="auto"/>
                                                                                  </w:divBdr>
                                                                                </w:div>
                                                                                <w:div w:id="1995715531">
                                                                                  <w:marLeft w:val="0"/>
                                                                                  <w:marRight w:val="0"/>
                                                                                  <w:marTop w:val="0"/>
                                                                                  <w:marBottom w:val="0"/>
                                                                                  <w:divBdr>
                                                                                    <w:top w:val="none" w:sz="0" w:space="0" w:color="auto"/>
                                                                                    <w:left w:val="none" w:sz="0" w:space="0" w:color="auto"/>
                                                                                    <w:bottom w:val="none" w:sz="0" w:space="0" w:color="auto"/>
                                                                                    <w:right w:val="none" w:sz="0" w:space="0" w:color="auto"/>
                                                                                  </w:divBdr>
                                                                                </w:div>
                                                                                <w:div w:id="334917639">
                                                                                  <w:marLeft w:val="0"/>
                                                                                  <w:marRight w:val="0"/>
                                                                                  <w:marTop w:val="0"/>
                                                                                  <w:marBottom w:val="0"/>
                                                                                  <w:divBdr>
                                                                                    <w:top w:val="none" w:sz="0" w:space="0" w:color="auto"/>
                                                                                    <w:left w:val="none" w:sz="0" w:space="0" w:color="auto"/>
                                                                                    <w:bottom w:val="none" w:sz="0" w:space="0" w:color="auto"/>
                                                                                    <w:right w:val="none" w:sz="0" w:space="0" w:color="auto"/>
                                                                                  </w:divBdr>
                                                                                </w:div>
                                                                                <w:div w:id="1627195094">
                                                                                  <w:marLeft w:val="0"/>
                                                                                  <w:marRight w:val="0"/>
                                                                                  <w:marTop w:val="0"/>
                                                                                  <w:marBottom w:val="0"/>
                                                                                  <w:divBdr>
                                                                                    <w:top w:val="none" w:sz="0" w:space="0" w:color="auto"/>
                                                                                    <w:left w:val="none" w:sz="0" w:space="0" w:color="auto"/>
                                                                                    <w:bottom w:val="none" w:sz="0" w:space="0" w:color="auto"/>
                                                                                    <w:right w:val="none" w:sz="0" w:space="0" w:color="auto"/>
                                                                                  </w:divBdr>
                                                                                </w:div>
                                                                                <w:div w:id="1407610129">
                                                                                  <w:marLeft w:val="0"/>
                                                                                  <w:marRight w:val="0"/>
                                                                                  <w:marTop w:val="0"/>
                                                                                  <w:marBottom w:val="0"/>
                                                                                  <w:divBdr>
                                                                                    <w:top w:val="none" w:sz="0" w:space="0" w:color="auto"/>
                                                                                    <w:left w:val="none" w:sz="0" w:space="0" w:color="auto"/>
                                                                                    <w:bottom w:val="none" w:sz="0" w:space="0" w:color="auto"/>
                                                                                    <w:right w:val="none" w:sz="0" w:space="0" w:color="auto"/>
                                                                                  </w:divBdr>
                                                                                </w:div>
                                                                                <w:div w:id="1434207891">
                                                                                  <w:marLeft w:val="0"/>
                                                                                  <w:marRight w:val="0"/>
                                                                                  <w:marTop w:val="0"/>
                                                                                  <w:marBottom w:val="0"/>
                                                                                  <w:divBdr>
                                                                                    <w:top w:val="none" w:sz="0" w:space="0" w:color="auto"/>
                                                                                    <w:left w:val="none" w:sz="0" w:space="0" w:color="auto"/>
                                                                                    <w:bottom w:val="none" w:sz="0" w:space="0" w:color="auto"/>
                                                                                    <w:right w:val="none" w:sz="0" w:space="0" w:color="auto"/>
                                                                                  </w:divBdr>
                                                                                </w:div>
                                                                                <w:div w:id="254167859">
                                                                                  <w:marLeft w:val="0"/>
                                                                                  <w:marRight w:val="0"/>
                                                                                  <w:marTop w:val="0"/>
                                                                                  <w:marBottom w:val="0"/>
                                                                                  <w:divBdr>
                                                                                    <w:top w:val="none" w:sz="0" w:space="0" w:color="auto"/>
                                                                                    <w:left w:val="none" w:sz="0" w:space="0" w:color="auto"/>
                                                                                    <w:bottom w:val="none" w:sz="0" w:space="0" w:color="auto"/>
                                                                                    <w:right w:val="none" w:sz="0" w:space="0" w:color="auto"/>
                                                                                  </w:divBdr>
                                                                                </w:div>
                                                                                <w:div w:id="1936934654">
                                                                                  <w:marLeft w:val="0"/>
                                                                                  <w:marRight w:val="0"/>
                                                                                  <w:marTop w:val="0"/>
                                                                                  <w:marBottom w:val="0"/>
                                                                                  <w:divBdr>
                                                                                    <w:top w:val="none" w:sz="0" w:space="0" w:color="auto"/>
                                                                                    <w:left w:val="none" w:sz="0" w:space="0" w:color="auto"/>
                                                                                    <w:bottom w:val="none" w:sz="0" w:space="0" w:color="auto"/>
                                                                                    <w:right w:val="none" w:sz="0" w:space="0" w:color="auto"/>
                                                                                  </w:divBdr>
                                                                                </w:div>
                                                                                <w:div w:id="422578929">
                                                                                  <w:marLeft w:val="0"/>
                                                                                  <w:marRight w:val="0"/>
                                                                                  <w:marTop w:val="0"/>
                                                                                  <w:marBottom w:val="0"/>
                                                                                  <w:divBdr>
                                                                                    <w:top w:val="none" w:sz="0" w:space="0" w:color="auto"/>
                                                                                    <w:left w:val="none" w:sz="0" w:space="0" w:color="auto"/>
                                                                                    <w:bottom w:val="none" w:sz="0" w:space="0" w:color="auto"/>
                                                                                    <w:right w:val="none" w:sz="0" w:space="0" w:color="auto"/>
                                                                                  </w:divBdr>
                                                                                </w:div>
                                                                                <w:div w:id="1299724429">
                                                                                  <w:marLeft w:val="0"/>
                                                                                  <w:marRight w:val="0"/>
                                                                                  <w:marTop w:val="0"/>
                                                                                  <w:marBottom w:val="0"/>
                                                                                  <w:divBdr>
                                                                                    <w:top w:val="none" w:sz="0" w:space="0" w:color="auto"/>
                                                                                    <w:left w:val="none" w:sz="0" w:space="0" w:color="auto"/>
                                                                                    <w:bottom w:val="none" w:sz="0" w:space="0" w:color="auto"/>
                                                                                    <w:right w:val="none" w:sz="0" w:space="0" w:color="auto"/>
                                                                                  </w:divBdr>
                                                                                </w:div>
                                                                                <w:div w:id="223487145">
                                                                                  <w:marLeft w:val="0"/>
                                                                                  <w:marRight w:val="0"/>
                                                                                  <w:marTop w:val="0"/>
                                                                                  <w:marBottom w:val="0"/>
                                                                                  <w:divBdr>
                                                                                    <w:top w:val="none" w:sz="0" w:space="0" w:color="auto"/>
                                                                                    <w:left w:val="none" w:sz="0" w:space="0" w:color="auto"/>
                                                                                    <w:bottom w:val="none" w:sz="0" w:space="0" w:color="auto"/>
                                                                                    <w:right w:val="none" w:sz="0" w:space="0" w:color="auto"/>
                                                                                  </w:divBdr>
                                                                                </w:div>
                                                                                <w:div w:id="1916667001">
                                                                                  <w:marLeft w:val="0"/>
                                                                                  <w:marRight w:val="0"/>
                                                                                  <w:marTop w:val="0"/>
                                                                                  <w:marBottom w:val="0"/>
                                                                                  <w:divBdr>
                                                                                    <w:top w:val="none" w:sz="0" w:space="0" w:color="auto"/>
                                                                                    <w:left w:val="none" w:sz="0" w:space="0" w:color="auto"/>
                                                                                    <w:bottom w:val="none" w:sz="0" w:space="0" w:color="auto"/>
                                                                                    <w:right w:val="none" w:sz="0" w:space="0" w:color="auto"/>
                                                                                  </w:divBdr>
                                                                                </w:div>
                                                                                <w:div w:id="478307076">
                                                                                  <w:marLeft w:val="0"/>
                                                                                  <w:marRight w:val="0"/>
                                                                                  <w:marTop w:val="0"/>
                                                                                  <w:marBottom w:val="0"/>
                                                                                  <w:divBdr>
                                                                                    <w:top w:val="none" w:sz="0" w:space="0" w:color="auto"/>
                                                                                    <w:left w:val="none" w:sz="0" w:space="0" w:color="auto"/>
                                                                                    <w:bottom w:val="none" w:sz="0" w:space="0" w:color="auto"/>
                                                                                    <w:right w:val="none" w:sz="0" w:space="0" w:color="auto"/>
                                                                                  </w:divBdr>
                                                                                  <w:divsChild>
                                                                                    <w:div w:id="443499886">
                                                                                      <w:marLeft w:val="0"/>
                                                                                      <w:marRight w:val="0"/>
                                                                                      <w:marTop w:val="0"/>
                                                                                      <w:marBottom w:val="0"/>
                                                                                      <w:divBdr>
                                                                                        <w:top w:val="none" w:sz="0" w:space="0" w:color="auto"/>
                                                                                        <w:left w:val="none" w:sz="0" w:space="0" w:color="auto"/>
                                                                                        <w:bottom w:val="none" w:sz="0" w:space="0" w:color="auto"/>
                                                                                        <w:right w:val="none" w:sz="0" w:space="0" w:color="auto"/>
                                                                                      </w:divBdr>
                                                                                    </w:div>
                                                                                    <w:div w:id="444497220">
                                                                                      <w:marLeft w:val="0"/>
                                                                                      <w:marRight w:val="0"/>
                                                                                      <w:marTop w:val="0"/>
                                                                                      <w:marBottom w:val="0"/>
                                                                                      <w:divBdr>
                                                                                        <w:top w:val="none" w:sz="0" w:space="0" w:color="auto"/>
                                                                                        <w:left w:val="none" w:sz="0" w:space="0" w:color="auto"/>
                                                                                        <w:bottom w:val="none" w:sz="0" w:space="0" w:color="auto"/>
                                                                                        <w:right w:val="none" w:sz="0" w:space="0" w:color="auto"/>
                                                                                      </w:divBdr>
                                                                                    </w:div>
                                                                                    <w:div w:id="1453206338">
                                                                                      <w:marLeft w:val="0"/>
                                                                                      <w:marRight w:val="0"/>
                                                                                      <w:marTop w:val="0"/>
                                                                                      <w:marBottom w:val="0"/>
                                                                                      <w:divBdr>
                                                                                        <w:top w:val="none" w:sz="0" w:space="0" w:color="auto"/>
                                                                                        <w:left w:val="none" w:sz="0" w:space="0" w:color="auto"/>
                                                                                        <w:bottom w:val="none" w:sz="0" w:space="0" w:color="auto"/>
                                                                                        <w:right w:val="none" w:sz="0" w:space="0" w:color="auto"/>
                                                                                      </w:divBdr>
                                                                                    </w:div>
                                                                                    <w:div w:id="699203947">
                                                                                      <w:marLeft w:val="0"/>
                                                                                      <w:marRight w:val="0"/>
                                                                                      <w:marTop w:val="0"/>
                                                                                      <w:marBottom w:val="0"/>
                                                                                      <w:divBdr>
                                                                                        <w:top w:val="none" w:sz="0" w:space="0" w:color="auto"/>
                                                                                        <w:left w:val="none" w:sz="0" w:space="0" w:color="auto"/>
                                                                                        <w:bottom w:val="none" w:sz="0" w:space="0" w:color="auto"/>
                                                                                        <w:right w:val="none" w:sz="0" w:space="0" w:color="auto"/>
                                                                                      </w:divBdr>
                                                                                    </w:div>
                                                                                    <w:div w:id="209639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9854502">
      <w:bodyDiv w:val="1"/>
      <w:marLeft w:val="0"/>
      <w:marRight w:val="0"/>
      <w:marTop w:val="0"/>
      <w:marBottom w:val="0"/>
      <w:divBdr>
        <w:top w:val="none" w:sz="0" w:space="0" w:color="auto"/>
        <w:left w:val="none" w:sz="0" w:space="0" w:color="auto"/>
        <w:bottom w:val="none" w:sz="0" w:space="0" w:color="auto"/>
        <w:right w:val="none" w:sz="0" w:space="0" w:color="auto"/>
      </w:divBdr>
    </w:div>
    <w:div w:id="1907183914">
      <w:bodyDiv w:val="1"/>
      <w:marLeft w:val="0"/>
      <w:marRight w:val="0"/>
      <w:marTop w:val="0"/>
      <w:marBottom w:val="0"/>
      <w:divBdr>
        <w:top w:val="none" w:sz="0" w:space="0" w:color="auto"/>
        <w:left w:val="none" w:sz="0" w:space="0" w:color="auto"/>
        <w:bottom w:val="none" w:sz="0" w:space="0" w:color="auto"/>
        <w:right w:val="none" w:sz="0" w:space="0" w:color="auto"/>
      </w:divBdr>
    </w:div>
    <w:div w:id="1935937419">
      <w:bodyDiv w:val="1"/>
      <w:marLeft w:val="0"/>
      <w:marRight w:val="0"/>
      <w:marTop w:val="0"/>
      <w:marBottom w:val="0"/>
      <w:divBdr>
        <w:top w:val="none" w:sz="0" w:space="0" w:color="auto"/>
        <w:left w:val="none" w:sz="0" w:space="0" w:color="auto"/>
        <w:bottom w:val="none" w:sz="0" w:space="0" w:color="auto"/>
        <w:right w:val="none" w:sz="0" w:space="0" w:color="auto"/>
      </w:divBdr>
    </w:div>
    <w:div w:id="1939831285">
      <w:bodyDiv w:val="1"/>
      <w:marLeft w:val="0"/>
      <w:marRight w:val="0"/>
      <w:marTop w:val="0"/>
      <w:marBottom w:val="0"/>
      <w:divBdr>
        <w:top w:val="none" w:sz="0" w:space="0" w:color="auto"/>
        <w:left w:val="none" w:sz="0" w:space="0" w:color="auto"/>
        <w:bottom w:val="none" w:sz="0" w:space="0" w:color="auto"/>
        <w:right w:val="none" w:sz="0" w:space="0" w:color="auto"/>
      </w:divBdr>
    </w:div>
    <w:div w:id="2009359496">
      <w:bodyDiv w:val="1"/>
      <w:marLeft w:val="0"/>
      <w:marRight w:val="0"/>
      <w:marTop w:val="0"/>
      <w:marBottom w:val="0"/>
      <w:divBdr>
        <w:top w:val="none" w:sz="0" w:space="0" w:color="auto"/>
        <w:left w:val="none" w:sz="0" w:space="0" w:color="auto"/>
        <w:bottom w:val="none" w:sz="0" w:space="0" w:color="auto"/>
        <w:right w:val="none" w:sz="0" w:space="0" w:color="auto"/>
      </w:divBdr>
    </w:div>
    <w:div w:id="2020304960">
      <w:bodyDiv w:val="1"/>
      <w:marLeft w:val="0"/>
      <w:marRight w:val="0"/>
      <w:marTop w:val="0"/>
      <w:marBottom w:val="0"/>
      <w:divBdr>
        <w:top w:val="none" w:sz="0" w:space="0" w:color="auto"/>
        <w:left w:val="none" w:sz="0" w:space="0" w:color="auto"/>
        <w:bottom w:val="none" w:sz="0" w:space="0" w:color="auto"/>
        <w:right w:val="none" w:sz="0" w:space="0" w:color="auto"/>
      </w:divBdr>
    </w:div>
    <w:div w:id="2095081467">
      <w:bodyDiv w:val="1"/>
      <w:marLeft w:val="0"/>
      <w:marRight w:val="0"/>
      <w:marTop w:val="0"/>
      <w:marBottom w:val="0"/>
      <w:divBdr>
        <w:top w:val="none" w:sz="0" w:space="0" w:color="auto"/>
        <w:left w:val="none" w:sz="0" w:space="0" w:color="auto"/>
        <w:bottom w:val="none" w:sz="0" w:space="0" w:color="auto"/>
        <w:right w:val="none" w:sz="0" w:space="0" w:color="auto"/>
      </w:divBdr>
    </w:div>
    <w:div w:id="2095781994">
      <w:bodyDiv w:val="1"/>
      <w:marLeft w:val="0"/>
      <w:marRight w:val="0"/>
      <w:marTop w:val="0"/>
      <w:marBottom w:val="0"/>
      <w:divBdr>
        <w:top w:val="none" w:sz="0" w:space="0" w:color="auto"/>
        <w:left w:val="none" w:sz="0" w:space="0" w:color="auto"/>
        <w:bottom w:val="none" w:sz="0" w:space="0" w:color="auto"/>
        <w:right w:val="none" w:sz="0" w:space="0" w:color="auto"/>
      </w:divBdr>
    </w:div>
    <w:div w:id="2104066017">
      <w:bodyDiv w:val="1"/>
      <w:marLeft w:val="0"/>
      <w:marRight w:val="0"/>
      <w:marTop w:val="0"/>
      <w:marBottom w:val="0"/>
      <w:divBdr>
        <w:top w:val="none" w:sz="0" w:space="0" w:color="auto"/>
        <w:left w:val="none" w:sz="0" w:space="0" w:color="auto"/>
        <w:bottom w:val="none" w:sz="0" w:space="0" w:color="auto"/>
        <w:right w:val="none" w:sz="0" w:space="0" w:color="auto"/>
      </w:divBdr>
    </w:div>
    <w:div w:id="213883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{77FC741A-E1F0-495A-9D94-FC29FB5A568E}</b:Guid>
    <b:Title>Malwarebytes</b:Title>
    <b:YearAccessed>2018</b:YearAccessed>
    <b:MonthAccessed>November</b:MonthAccessed>
    <b:DayAccessed>19</b:DayAccessed>
    <b:URL>https://www.malwarebytes.com/ransomware/</b:URL>
    <b:RefOrder>2</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3</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4</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6</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7</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9</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8</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10</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11</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12</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5</b:RefOrder>
  </b:Source>
</b:Sources>
</file>

<file path=customXml/itemProps1.xml><?xml version="1.0" encoding="utf-8"?>
<ds:datastoreItem xmlns:ds="http://schemas.openxmlformats.org/officeDocument/2006/customXml" ds:itemID="{766BE6F0-1E53-4A10-96F8-688AD7A5C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1717</Words>
  <Characters>9789</Characters>
  <Application>Microsoft Office Word</Application>
  <DocSecurity>4</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 (1809781)</dc:creator>
  <cp:keywords/>
  <dc:description/>
  <cp:lastModifiedBy>Jess Williams</cp:lastModifiedBy>
  <cp:revision>2</cp:revision>
  <dcterms:created xsi:type="dcterms:W3CDTF">2019-01-07T19:06:00Z</dcterms:created>
  <dcterms:modified xsi:type="dcterms:W3CDTF">2019-01-07T19:06:00Z</dcterms:modified>
</cp:coreProperties>
</file>