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color w:val="auto"/>
          <w:sz w:val="22"/>
          <w:szCs w:val="22"/>
        </w:rPr>
        <w:id w:val="963698158"/>
        <w:docPartObj>
          <w:docPartGallery w:val="Table of Contents"/>
          <w:docPartUnique/>
        </w:docPartObj>
      </w:sdtPr>
      <w:sdtEndPr>
        <w:rPr>
          <w:b/>
          <w:bCs/>
          <w:noProof/>
        </w:rPr>
      </w:sdtEndPr>
      <w:sdtContent>
        <w:p w14:paraId="56D22508" w14:textId="49A010FD" w:rsidR="00FA33AC" w:rsidRDefault="00FA33AC">
          <w:pPr>
            <w:pStyle w:val="Titolosommario"/>
          </w:pPr>
          <w:r>
            <w:t>Contents</w:t>
          </w:r>
        </w:p>
        <w:p w14:paraId="322CBBFF" w14:textId="0E05857D" w:rsidR="00FA33AC" w:rsidRDefault="00FA33AC">
          <w:pPr>
            <w:pStyle w:val="Sommario1"/>
            <w:tabs>
              <w:tab w:val="right" w:leader="dot" w:pos="9350"/>
            </w:tabs>
            <w:rPr>
              <w:noProof/>
            </w:rPr>
          </w:pPr>
          <w:r>
            <w:fldChar w:fldCharType="begin"/>
          </w:r>
          <w:r>
            <w:instrText xml:space="preserve"> TOC \o "1-3" \h \z \u </w:instrText>
          </w:r>
          <w:r>
            <w:fldChar w:fldCharType="separate"/>
          </w:r>
          <w:hyperlink w:anchor="_Toc92739026" w:history="1">
            <w:r w:rsidRPr="0010389A">
              <w:rPr>
                <w:rStyle w:val="Collegamentoipertestuale"/>
                <w:noProof/>
              </w:rPr>
              <w:t>Introduction</w:t>
            </w:r>
            <w:r>
              <w:rPr>
                <w:noProof/>
                <w:webHidden/>
              </w:rPr>
              <w:tab/>
            </w:r>
            <w:r>
              <w:rPr>
                <w:noProof/>
                <w:webHidden/>
              </w:rPr>
              <w:fldChar w:fldCharType="begin"/>
            </w:r>
            <w:r>
              <w:rPr>
                <w:noProof/>
                <w:webHidden/>
              </w:rPr>
              <w:instrText xml:space="preserve"> PAGEREF _Toc92739026 \h </w:instrText>
            </w:r>
            <w:r>
              <w:rPr>
                <w:noProof/>
                <w:webHidden/>
              </w:rPr>
            </w:r>
            <w:r>
              <w:rPr>
                <w:noProof/>
                <w:webHidden/>
              </w:rPr>
              <w:fldChar w:fldCharType="separate"/>
            </w:r>
            <w:r>
              <w:rPr>
                <w:noProof/>
                <w:webHidden/>
              </w:rPr>
              <w:t>2</w:t>
            </w:r>
            <w:r>
              <w:rPr>
                <w:noProof/>
                <w:webHidden/>
              </w:rPr>
              <w:fldChar w:fldCharType="end"/>
            </w:r>
          </w:hyperlink>
        </w:p>
        <w:p w14:paraId="7934E5EC" w14:textId="717A24E6" w:rsidR="00FA33AC" w:rsidRDefault="000068CA">
          <w:pPr>
            <w:pStyle w:val="Sommario1"/>
            <w:tabs>
              <w:tab w:val="right" w:leader="dot" w:pos="9350"/>
            </w:tabs>
            <w:rPr>
              <w:noProof/>
            </w:rPr>
          </w:pPr>
          <w:hyperlink w:anchor="_Toc92739027" w:history="1">
            <w:r w:rsidR="00FA33AC" w:rsidRPr="0010389A">
              <w:rPr>
                <w:rStyle w:val="Collegamentoipertestuale"/>
                <w:noProof/>
              </w:rPr>
              <w:t>Information</w:t>
            </w:r>
            <w:r w:rsidR="00FA33AC">
              <w:rPr>
                <w:noProof/>
                <w:webHidden/>
              </w:rPr>
              <w:tab/>
            </w:r>
            <w:r w:rsidR="00FA33AC">
              <w:rPr>
                <w:noProof/>
                <w:webHidden/>
              </w:rPr>
              <w:fldChar w:fldCharType="begin"/>
            </w:r>
            <w:r w:rsidR="00FA33AC">
              <w:rPr>
                <w:noProof/>
                <w:webHidden/>
              </w:rPr>
              <w:instrText xml:space="preserve"> PAGEREF _Toc92739027 \h </w:instrText>
            </w:r>
            <w:r w:rsidR="00FA33AC">
              <w:rPr>
                <w:noProof/>
                <w:webHidden/>
              </w:rPr>
            </w:r>
            <w:r w:rsidR="00FA33AC">
              <w:rPr>
                <w:noProof/>
                <w:webHidden/>
              </w:rPr>
              <w:fldChar w:fldCharType="separate"/>
            </w:r>
            <w:r w:rsidR="00FA33AC">
              <w:rPr>
                <w:noProof/>
                <w:webHidden/>
              </w:rPr>
              <w:t>2</w:t>
            </w:r>
            <w:r w:rsidR="00FA33AC">
              <w:rPr>
                <w:noProof/>
                <w:webHidden/>
              </w:rPr>
              <w:fldChar w:fldCharType="end"/>
            </w:r>
          </w:hyperlink>
        </w:p>
        <w:p w14:paraId="7D658917" w14:textId="1DB8995F" w:rsidR="00FA33AC" w:rsidRDefault="000068CA">
          <w:pPr>
            <w:pStyle w:val="Sommario1"/>
            <w:tabs>
              <w:tab w:val="right" w:leader="dot" w:pos="9350"/>
            </w:tabs>
            <w:rPr>
              <w:noProof/>
            </w:rPr>
          </w:pPr>
          <w:hyperlink w:anchor="_Toc92739028" w:history="1">
            <w:r w:rsidR="00FA33AC" w:rsidRPr="0010389A">
              <w:rPr>
                <w:rStyle w:val="Collegamentoipertestuale"/>
                <w:noProof/>
              </w:rPr>
              <w:t>Color</w:t>
            </w:r>
            <w:r w:rsidR="00FA33AC">
              <w:rPr>
                <w:noProof/>
                <w:webHidden/>
              </w:rPr>
              <w:tab/>
            </w:r>
            <w:r w:rsidR="00FA33AC">
              <w:rPr>
                <w:noProof/>
                <w:webHidden/>
              </w:rPr>
              <w:fldChar w:fldCharType="begin"/>
            </w:r>
            <w:r w:rsidR="00FA33AC">
              <w:rPr>
                <w:noProof/>
                <w:webHidden/>
              </w:rPr>
              <w:instrText xml:space="preserve"> PAGEREF _Toc92739028 \h </w:instrText>
            </w:r>
            <w:r w:rsidR="00FA33AC">
              <w:rPr>
                <w:noProof/>
                <w:webHidden/>
              </w:rPr>
            </w:r>
            <w:r w:rsidR="00FA33AC">
              <w:rPr>
                <w:noProof/>
                <w:webHidden/>
              </w:rPr>
              <w:fldChar w:fldCharType="separate"/>
            </w:r>
            <w:r w:rsidR="00FA33AC">
              <w:rPr>
                <w:noProof/>
                <w:webHidden/>
              </w:rPr>
              <w:t>3</w:t>
            </w:r>
            <w:r w:rsidR="00FA33AC">
              <w:rPr>
                <w:noProof/>
                <w:webHidden/>
              </w:rPr>
              <w:fldChar w:fldCharType="end"/>
            </w:r>
          </w:hyperlink>
        </w:p>
        <w:p w14:paraId="3B492906" w14:textId="51F68558" w:rsidR="00FA33AC" w:rsidRDefault="000068CA">
          <w:pPr>
            <w:pStyle w:val="Sommario1"/>
            <w:tabs>
              <w:tab w:val="right" w:leader="dot" w:pos="9350"/>
            </w:tabs>
            <w:rPr>
              <w:noProof/>
            </w:rPr>
          </w:pPr>
          <w:hyperlink w:anchor="_Toc92739029" w:history="1">
            <w:r w:rsidR="00FA33AC" w:rsidRPr="0010389A">
              <w:rPr>
                <w:rStyle w:val="Collegamentoipertestuale"/>
                <w:noProof/>
                <w:lang w:val="en-GB"/>
              </w:rPr>
              <w:t>Text</w:t>
            </w:r>
            <w:r w:rsidR="00FA33AC">
              <w:rPr>
                <w:noProof/>
                <w:webHidden/>
              </w:rPr>
              <w:tab/>
            </w:r>
            <w:r w:rsidR="00FA33AC">
              <w:rPr>
                <w:noProof/>
                <w:webHidden/>
              </w:rPr>
              <w:fldChar w:fldCharType="begin"/>
            </w:r>
            <w:r w:rsidR="00FA33AC">
              <w:rPr>
                <w:noProof/>
                <w:webHidden/>
              </w:rPr>
              <w:instrText xml:space="preserve"> PAGEREF _Toc92739029 \h </w:instrText>
            </w:r>
            <w:r w:rsidR="00FA33AC">
              <w:rPr>
                <w:noProof/>
                <w:webHidden/>
              </w:rPr>
            </w:r>
            <w:r w:rsidR="00FA33AC">
              <w:rPr>
                <w:noProof/>
                <w:webHidden/>
              </w:rPr>
              <w:fldChar w:fldCharType="separate"/>
            </w:r>
            <w:r w:rsidR="00FA33AC">
              <w:rPr>
                <w:noProof/>
                <w:webHidden/>
              </w:rPr>
              <w:t>3</w:t>
            </w:r>
            <w:r w:rsidR="00FA33AC">
              <w:rPr>
                <w:noProof/>
                <w:webHidden/>
              </w:rPr>
              <w:fldChar w:fldCharType="end"/>
            </w:r>
          </w:hyperlink>
        </w:p>
        <w:p w14:paraId="00B793CA" w14:textId="3D745DB6" w:rsidR="00FA33AC" w:rsidRDefault="000068CA">
          <w:pPr>
            <w:pStyle w:val="Sommario1"/>
            <w:tabs>
              <w:tab w:val="right" w:leader="dot" w:pos="9350"/>
            </w:tabs>
            <w:rPr>
              <w:noProof/>
            </w:rPr>
          </w:pPr>
          <w:hyperlink w:anchor="_Toc92739030" w:history="1">
            <w:r w:rsidR="00FA33AC" w:rsidRPr="0010389A">
              <w:rPr>
                <w:rStyle w:val="Collegamentoipertestuale"/>
                <w:noProof/>
              </w:rPr>
              <w:t>Evaluating the manner images is incorporated</w:t>
            </w:r>
            <w:r w:rsidR="00FA33AC">
              <w:rPr>
                <w:noProof/>
                <w:webHidden/>
              </w:rPr>
              <w:tab/>
            </w:r>
            <w:r w:rsidR="00FA33AC">
              <w:rPr>
                <w:noProof/>
                <w:webHidden/>
              </w:rPr>
              <w:fldChar w:fldCharType="begin"/>
            </w:r>
            <w:r w:rsidR="00FA33AC">
              <w:rPr>
                <w:noProof/>
                <w:webHidden/>
              </w:rPr>
              <w:instrText xml:space="preserve"> PAGEREF _Toc92739030 \h </w:instrText>
            </w:r>
            <w:r w:rsidR="00FA33AC">
              <w:rPr>
                <w:noProof/>
                <w:webHidden/>
              </w:rPr>
            </w:r>
            <w:r w:rsidR="00FA33AC">
              <w:rPr>
                <w:noProof/>
                <w:webHidden/>
              </w:rPr>
              <w:fldChar w:fldCharType="separate"/>
            </w:r>
            <w:r w:rsidR="00FA33AC">
              <w:rPr>
                <w:noProof/>
                <w:webHidden/>
              </w:rPr>
              <w:t>4</w:t>
            </w:r>
            <w:r w:rsidR="00FA33AC">
              <w:rPr>
                <w:noProof/>
                <w:webHidden/>
              </w:rPr>
              <w:fldChar w:fldCharType="end"/>
            </w:r>
          </w:hyperlink>
        </w:p>
        <w:p w14:paraId="1DAD603C" w14:textId="6AEDC57D" w:rsidR="00FA33AC" w:rsidRDefault="000068CA">
          <w:pPr>
            <w:pStyle w:val="Sommario1"/>
            <w:tabs>
              <w:tab w:val="right" w:leader="dot" w:pos="9350"/>
            </w:tabs>
            <w:rPr>
              <w:noProof/>
            </w:rPr>
          </w:pPr>
          <w:hyperlink w:anchor="_Toc92739031" w:history="1">
            <w:r w:rsidR="00FA33AC" w:rsidRPr="0010389A">
              <w:rPr>
                <w:rStyle w:val="Collegamentoipertestuale"/>
                <w:noProof/>
              </w:rPr>
              <w:t>Cognition</w:t>
            </w:r>
            <w:r w:rsidR="00FA33AC">
              <w:rPr>
                <w:noProof/>
                <w:webHidden/>
              </w:rPr>
              <w:tab/>
            </w:r>
            <w:r w:rsidR="00FA33AC">
              <w:rPr>
                <w:noProof/>
                <w:webHidden/>
              </w:rPr>
              <w:fldChar w:fldCharType="begin"/>
            </w:r>
            <w:r w:rsidR="00FA33AC">
              <w:rPr>
                <w:noProof/>
                <w:webHidden/>
              </w:rPr>
              <w:instrText xml:space="preserve"> PAGEREF _Toc92739031 \h </w:instrText>
            </w:r>
            <w:r w:rsidR="00FA33AC">
              <w:rPr>
                <w:noProof/>
                <w:webHidden/>
              </w:rPr>
            </w:r>
            <w:r w:rsidR="00FA33AC">
              <w:rPr>
                <w:noProof/>
                <w:webHidden/>
              </w:rPr>
              <w:fldChar w:fldCharType="separate"/>
            </w:r>
            <w:r w:rsidR="00FA33AC">
              <w:rPr>
                <w:noProof/>
                <w:webHidden/>
              </w:rPr>
              <w:t>4</w:t>
            </w:r>
            <w:r w:rsidR="00FA33AC">
              <w:rPr>
                <w:noProof/>
                <w:webHidden/>
              </w:rPr>
              <w:fldChar w:fldCharType="end"/>
            </w:r>
          </w:hyperlink>
        </w:p>
        <w:p w14:paraId="1F51ABF3" w14:textId="7E5DE3E9" w:rsidR="00FA33AC" w:rsidRDefault="000068CA">
          <w:pPr>
            <w:pStyle w:val="Sommario1"/>
            <w:tabs>
              <w:tab w:val="right" w:leader="dot" w:pos="9350"/>
            </w:tabs>
            <w:rPr>
              <w:noProof/>
            </w:rPr>
          </w:pPr>
          <w:hyperlink w:anchor="_Toc92739032" w:history="1">
            <w:r w:rsidR="00FA33AC" w:rsidRPr="0010389A">
              <w:rPr>
                <w:rStyle w:val="Collegamentoipertestuale"/>
                <w:noProof/>
              </w:rPr>
              <w:t>Successful infographic</w:t>
            </w:r>
            <w:r w:rsidR="00FA33AC">
              <w:rPr>
                <w:noProof/>
                <w:webHidden/>
              </w:rPr>
              <w:tab/>
            </w:r>
            <w:r w:rsidR="00FA33AC">
              <w:rPr>
                <w:noProof/>
                <w:webHidden/>
              </w:rPr>
              <w:fldChar w:fldCharType="begin"/>
            </w:r>
            <w:r w:rsidR="00FA33AC">
              <w:rPr>
                <w:noProof/>
                <w:webHidden/>
              </w:rPr>
              <w:instrText xml:space="preserve"> PAGEREF _Toc92739032 \h </w:instrText>
            </w:r>
            <w:r w:rsidR="00FA33AC">
              <w:rPr>
                <w:noProof/>
                <w:webHidden/>
              </w:rPr>
            </w:r>
            <w:r w:rsidR="00FA33AC">
              <w:rPr>
                <w:noProof/>
                <w:webHidden/>
              </w:rPr>
              <w:fldChar w:fldCharType="separate"/>
            </w:r>
            <w:r w:rsidR="00FA33AC">
              <w:rPr>
                <w:noProof/>
                <w:webHidden/>
              </w:rPr>
              <w:t>4</w:t>
            </w:r>
            <w:r w:rsidR="00FA33AC">
              <w:rPr>
                <w:noProof/>
                <w:webHidden/>
              </w:rPr>
              <w:fldChar w:fldCharType="end"/>
            </w:r>
          </w:hyperlink>
        </w:p>
        <w:p w14:paraId="1B3E5991" w14:textId="53D42E95" w:rsidR="00FA33AC" w:rsidRDefault="000068CA">
          <w:pPr>
            <w:pStyle w:val="Sommario1"/>
            <w:tabs>
              <w:tab w:val="right" w:leader="dot" w:pos="9350"/>
            </w:tabs>
            <w:rPr>
              <w:noProof/>
            </w:rPr>
          </w:pPr>
          <w:hyperlink w:anchor="_Toc92739033" w:history="1">
            <w:r w:rsidR="00FA33AC" w:rsidRPr="0010389A">
              <w:rPr>
                <w:rStyle w:val="Collegamentoipertestuale"/>
                <w:noProof/>
              </w:rPr>
              <w:t>Conclusion and Recommendation</w:t>
            </w:r>
            <w:r w:rsidR="00FA33AC">
              <w:rPr>
                <w:noProof/>
                <w:webHidden/>
              </w:rPr>
              <w:tab/>
            </w:r>
            <w:r w:rsidR="00FA33AC">
              <w:rPr>
                <w:noProof/>
                <w:webHidden/>
              </w:rPr>
              <w:fldChar w:fldCharType="begin"/>
            </w:r>
            <w:r w:rsidR="00FA33AC">
              <w:rPr>
                <w:noProof/>
                <w:webHidden/>
              </w:rPr>
              <w:instrText xml:space="preserve"> PAGEREF _Toc92739033 \h </w:instrText>
            </w:r>
            <w:r w:rsidR="00FA33AC">
              <w:rPr>
                <w:noProof/>
                <w:webHidden/>
              </w:rPr>
            </w:r>
            <w:r w:rsidR="00FA33AC">
              <w:rPr>
                <w:noProof/>
                <w:webHidden/>
              </w:rPr>
              <w:fldChar w:fldCharType="separate"/>
            </w:r>
            <w:r w:rsidR="00FA33AC">
              <w:rPr>
                <w:noProof/>
                <w:webHidden/>
              </w:rPr>
              <w:t>5</w:t>
            </w:r>
            <w:r w:rsidR="00FA33AC">
              <w:rPr>
                <w:noProof/>
                <w:webHidden/>
              </w:rPr>
              <w:fldChar w:fldCharType="end"/>
            </w:r>
          </w:hyperlink>
        </w:p>
        <w:p w14:paraId="41FEC80F" w14:textId="0643556C" w:rsidR="00FA33AC" w:rsidRDefault="000068CA">
          <w:pPr>
            <w:pStyle w:val="Sommario1"/>
            <w:tabs>
              <w:tab w:val="right" w:leader="dot" w:pos="9350"/>
            </w:tabs>
            <w:rPr>
              <w:noProof/>
            </w:rPr>
          </w:pPr>
          <w:hyperlink w:anchor="_Toc92739034" w:history="1">
            <w:r w:rsidR="00FA33AC" w:rsidRPr="0010389A">
              <w:rPr>
                <w:rStyle w:val="Collegamentoipertestuale"/>
                <w:noProof/>
              </w:rPr>
              <w:t>Reference</w:t>
            </w:r>
            <w:r w:rsidR="00FA33AC">
              <w:rPr>
                <w:noProof/>
                <w:webHidden/>
              </w:rPr>
              <w:tab/>
            </w:r>
            <w:r w:rsidR="00FA33AC">
              <w:rPr>
                <w:noProof/>
                <w:webHidden/>
              </w:rPr>
              <w:fldChar w:fldCharType="begin"/>
            </w:r>
            <w:r w:rsidR="00FA33AC">
              <w:rPr>
                <w:noProof/>
                <w:webHidden/>
              </w:rPr>
              <w:instrText xml:space="preserve"> PAGEREF _Toc92739034 \h </w:instrText>
            </w:r>
            <w:r w:rsidR="00FA33AC">
              <w:rPr>
                <w:noProof/>
                <w:webHidden/>
              </w:rPr>
            </w:r>
            <w:r w:rsidR="00FA33AC">
              <w:rPr>
                <w:noProof/>
                <w:webHidden/>
              </w:rPr>
              <w:fldChar w:fldCharType="separate"/>
            </w:r>
            <w:r w:rsidR="00FA33AC">
              <w:rPr>
                <w:noProof/>
                <w:webHidden/>
              </w:rPr>
              <w:t>5</w:t>
            </w:r>
            <w:r w:rsidR="00FA33AC">
              <w:rPr>
                <w:noProof/>
                <w:webHidden/>
              </w:rPr>
              <w:fldChar w:fldCharType="end"/>
            </w:r>
          </w:hyperlink>
        </w:p>
        <w:p w14:paraId="56E38277" w14:textId="6030C26F" w:rsidR="00FA33AC" w:rsidRDefault="00FA33AC">
          <w:r>
            <w:rPr>
              <w:b/>
              <w:bCs/>
              <w:noProof/>
            </w:rPr>
            <w:fldChar w:fldCharType="end"/>
          </w:r>
        </w:p>
      </w:sdtContent>
    </w:sdt>
    <w:p w14:paraId="04B76594" w14:textId="77777777" w:rsidR="00E578BD" w:rsidRDefault="00E578BD">
      <w:pPr>
        <w:rPr>
          <w:rFonts w:ascii="Times New Roman" w:hAnsi="Times New Roman" w:cs="Times New Roman"/>
          <w:b/>
          <w:bCs/>
          <w:sz w:val="24"/>
          <w:szCs w:val="24"/>
        </w:rPr>
      </w:pPr>
    </w:p>
    <w:p w14:paraId="1B7D2641" w14:textId="77777777" w:rsidR="00E578BD" w:rsidRDefault="00E578BD">
      <w:pPr>
        <w:rPr>
          <w:rFonts w:ascii="Times New Roman" w:hAnsi="Times New Roman" w:cs="Times New Roman"/>
          <w:b/>
          <w:bCs/>
          <w:sz w:val="24"/>
          <w:szCs w:val="24"/>
        </w:rPr>
      </w:pPr>
    </w:p>
    <w:p w14:paraId="1DEBE8E6" w14:textId="77777777" w:rsidR="00E578BD" w:rsidRDefault="00E578BD">
      <w:pPr>
        <w:rPr>
          <w:rFonts w:ascii="Times New Roman" w:hAnsi="Times New Roman" w:cs="Times New Roman"/>
          <w:b/>
          <w:bCs/>
          <w:sz w:val="24"/>
          <w:szCs w:val="24"/>
        </w:rPr>
      </w:pPr>
    </w:p>
    <w:p w14:paraId="3BD76E4B" w14:textId="77777777" w:rsidR="00E578BD" w:rsidRDefault="00E578BD">
      <w:pPr>
        <w:rPr>
          <w:rFonts w:ascii="Times New Roman" w:hAnsi="Times New Roman" w:cs="Times New Roman"/>
          <w:b/>
          <w:bCs/>
          <w:sz w:val="24"/>
          <w:szCs w:val="24"/>
        </w:rPr>
      </w:pPr>
    </w:p>
    <w:p w14:paraId="2200065F" w14:textId="77777777" w:rsidR="00E578BD" w:rsidRDefault="00E578BD">
      <w:pPr>
        <w:rPr>
          <w:rFonts w:ascii="Times New Roman" w:hAnsi="Times New Roman" w:cs="Times New Roman"/>
          <w:b/>
          <w:bCs/>
          <w:sz w:val="24"/>
          <w:szCs w:val="24"/>
        </w:rPr>
      </w:pPr>
    </w:p>
    <w:p w14:paraId="26832695" w14:textId="77777777" w:rsidR="00E578BD" w:rsidRDefault="00E578BD">
      <w:pPr>
        <w:rPr>
          <w:rFonts w:ascii="Times New Roman" w:hAnsi="Times New Roman" w:cs="Times New Roman"/>
          <w:b/>
          <w:bCs/>
          <w:sz w:val="24"/>
          <w:szCs w:val="24"/>
        </w:rPr>
      </w:pPr>
    </w:p>
    <w:p w14:paraId="1455E854" w14:textId="77777777" w:rsidR="00E578BD" w:rsidRDefault="00E578BD">
      <w:pPr>
        <w:rPr>
          <w:rFonts w:ascii="Times New Roman" w:hAnsi="Times New Roman" w:cs="Times New Roman"/>
          <w:b/>
          <w:bCs/>
          <w:sz w:val="24"/>
          <w:szCs w:val="24"/>
        </w:rPr>
      </w:pPr>
    </w:p>
    <w:p w14:paraId="30A5C6EE" w14:textId="77777777" w:rsidR="00E578BD" w:rsidRDefault="00E578BD">
      <w:pPr>
        <w:rPr>
          <w:rFonts w:ascii="Times New Roman" w:hAnsi="Times New Roman" w:cs="Times New Roman"/>
          <w:b/>
          <w:bCs/>
          <w:sz w:val="24"/>
          <w:szCs w:val="24"/>
        </w:rPr>
      </w:pPr>
    </w:p>
    <w:p w14:paraId="7AC9F221" w14:textId="77777777" w:rsidR="00E578BD" w:rsidRDefault="00E578BD">
      <w:pPr>
        <w:rPr>
          <w:rFonts w:ascii="Times New Roman" w:hAnsi="Times New Roman" w:cs="Times New Roman"/>
          <w:b/>
          <w:bCs/>
          <w:sz w:val="24"/>
          <w:szCs w:val="24"/>
        </w:rPr>
      </w:pPr>
    </w:p>
    <w:p w14:paraId="2867D96E" w14:textId="77777777" w:rsidR="00E578BD" w:rsidRDefault="00E578BD">
      <w:pPr>
        <w:rPr>
          <w:rFonts w:ascii="Times New Roman" w:hAnsi="Times New Roman" w:cs="Times New Roman"/>
          <w:b/>
          <w:bCs/>
          <w:sz w:val="24"/>
          <w:szCs w:val="24"/>
        </w:rPr>
      </w:pPr>
    </w:p>
    <w:p w14:paraId="17B1D45E" w14:textId="77777777" w:rsidR="00E578BD" w:rsidRDefault="00E578BD">
      <w:pPr>
        <w:rPr>
          <w:rFonts w:ascii="Times New Roman" w:hAnsi="Times New Roman" w:cs="Times New Roman"/>
          <w:b/>
          <w:bCs/>
          <w:sz w:val="24"/>
          <w:szCs w:val="24"/>
        </w:rPr>
      </w:pPr>
    </w:p>
    <w:p w14:paraId="0020CA8C" w14:textId="77777777" w:rsidR="00E578BD" w:rsidRDefault="00E578BD">
      <w:pPr>
        <w:rPr>
          <w:rFonts w:ascii="Times New Roman" w:hAnsi="Times New Roman" w:cs="Times New Roman"/>
          <w:b/>
          <w:bCs/>
          <w:sz w:val="24"/>
          <w:szCs w:val="24"/>
        </w:rPr>
      </w:pPr>
    </w:p>
    <w:p w14:paraId="7C15D8E3" w14:textId="77777777" w:rsidR="00E578BD" w:rsidRDefault="00E578BD">
      <w:pPr>
        <w:rPr>
          <w:rFonts w:ascii="Times New Roman" w:hAnsi="Times New Roman" w:cs="Times New Roman"/>
          <w:b/>
          <w:bCs/>
          <w:sz w:val="24"/>
          <w:szCs w:val="24"/>
        </w:rPr>
      </w:pPr>
    </w:p>
    <w:p w14:paraId="27D63D71" w14:textId="77777777" w:rsidR="00E578BD" w:rsidRDefault="00E578BD">
      <w:pPr>
        <w:rPr>
          <w:rFonts w:ascii="Times New Roman" w:hAnsi="Times New Roman" w:cs="Times New Roman"/>
          <w:b/>
          <w:bCs/>
          <w:sz w:val="24"/>
          <w:szCs w:val="24"/>
        </w:rPr>
      </w:pPr>
    </w:p>
    <w:p w14:paraId="51A57AE7" w14:textId="77777777" w:rsidR="00E578BD" w:rsidRDefault="00E578BD">
      <w:pPr>
        <w:rPr>
          <w:rFonts w:ascii="Times New Roman" w:hAnsi="Times New Roman" w:cs="Times New Roman"/>
          <w:b/>
          <w:bCs/>
          <w:sz w:val="24"/>
          <w:szCs w:val="24"/>
        </w:rPr>
      </w:pPr>
    </w:p>
    <w:p w14:paraId="53336798" w14:textId="77777777" w:rsidR="00E578BD" w:rsidRDefault="00E578BD">
      <w:pPr>
        <w:rPr>
          <w:rFonts w:ascii="Times New Roman" w:hAnsi="Times New Roman" w:cs="Times New Roman"/>
          <w:b/>
          <w:bCs/>
          <w:sz w:val="24"/>
          <w:szCs w:val="24"/>
        </w:rPr>
      </w:pPr>
    </w:p>
    <w:p w14:paraId="64527ED2" w14:textId="697A9900" w:rsidR="00E578BD" w:rsidRDefault="00E578BD">
      <w:pPr>
        <w:rPr>
          <w:rFonts w:ascii="Times New Roman" w:hAnsi="Times New Roman" w:cs="Times New Roman"/>
          <w:b/>
          <w:bCs/>
          <w:sz w:val="24"/>
          <w:szCs w:val="24"/>
        </w:rPr>
      </w:pPr>
    </w:p>
    <w:p w14:paraId="3F30587C" w14:textId="77777777" w:rsidR="00E578BD" w:rsidRDefault="00E578BD">
      <w:pPr>
        <w:rPr>
          <w:rFonts w:ascii="Times New Roman" w:hAnsi="Times New Roman" w:cs="Times New Roman"/>
          <w:b/>
          <w:bCs/>
          <w:sz w:val="24"/>
          <w:szCs w:val="24"/>
        </w:rPr>
      </w:pPr>
    </w:p>
    <w:p w14:paraId="72743566" w14:textId="4BD82C82" w:rsidR="00451B76" w:rsidRPr="00336EF3" w:rsidRDefault="00345B3D" w:rsidP="00FA33AC">
      <w:pPr>
        <w:pStyle w:val="Titolo1"/>
      </w:pPr>
      <w:bookmarkStart w:id="0" w:name="_Toc92739026"/>
      <w:r w:rsidRPr="00336EF3">
        <w:lastRenderedPageBreak/>
        <w:t>Introduction</w:t>
      </w:r>
      <w:bookmarkEnd w:id="0"/>
    </w:p>
    <w:p w14:paraId="5A7FAD93" w14:textId="6B084AFC" w:rsidR="005E590E" w:rsidRDefault="00336EF3" w:rsidP="00336EF3">
      <w:pPr>
        <w:spacing w:line="360" w:lineRule="auto"/>
        <w:jc w:val="both"/>
        <w:rPr>
          <w:rFonts w:ascii="Times New Roman" w:hAnsi="Times New Roman" w:cs="Times New Roman"/>
          <w:sz w:val="24"/>
          <w:szCs w:val="24"/>
        </w:rPr>
      </w:pPr>
      <w:r w:rsidRPr="00336EF3">
        <w:rPr>
          <w:rFonts w:ascii="Times New Roman" w:hAnsi="Times New Roman" w:cs="Times New Roman"/>
          <w:sz w:val="24"/>
          <w:szCs w:val="24"/>
        </w:rPr>
        <w:t xml:space="preserve">Data visualization is specified as the graphical illustration of facts for the audience to understand information. Data display plays an important role in communicating relevant data to the reader. Therefore, it will describe the dialogue that provides statistics in a modern way with the help of posters. Additionally, it includes opportunities to analyze the signal's best practices and enhance infographics. Finally, the issues addressed will be discussed and </w:t>
      </w:r>
      <w:r w:rsidR="00507DCB">
        <w:rPr>
          <w:rFonts w:ascii="Times New Roman" w:hAnsi="Times New Roman" w:cs="Times New Roman"/>
          <w:sz w:val="24"/>
          <w:szCs w:val="24"/>
        </w:rPr>
        <w:t xml:space="preserve">some </w:t>
      </w:r>
      <w:r w:rsidRPr="00336EF3">
        <w:rPr>
          <w:rFonts w:ascii="Times New Roman" w:hAnsi="Times New Roman" w:cs="Times New Roman"/>
          <w:sz w:val="24"/>
          <w:szCs w:val="24"/>
        </w:rPr>
        <w:t>ways to strengthen the infographics can be produced.</w:t>
      </w:r>
    </w:p>
    <w:p w14:paraId="4EF9424E" w14:textId="0D8917FC" w:rsidR="004220A3" w:rsidRPr="004220A3" w:rsidRDefault="004220A3" w:rsidP="00FA33AC">
      <w:pPr>
        <w:pStyle w:val="Titolo1"/>
      </w:pPr>
      <w:bookmarkStart w:id="1" w:name="_Toc92739027"/>
      <w:r w:rsidRPr="004220A3">
        <w:t>Information</w:t>
      </w:r>
      <w:bookmarkEnd w:id="1"/>
    </w:p>
    <w:p w14:paraId="5D52F12A" w14:textId="4E2A2803" w:rsidR="00336EF3" w:rsidRDefault="00E44632" w:rsidP="00E44632">
      <w:pPr>
        <w:spacing w:line="360" w:lineRule="auto"/>
        <w:jc w:val="both"/>
        <w:rPr>
          <w:rFonts w:ascii="Times New Roman" w:hAnsi="Times New Roman" w:cs="Times New Roman"/>
          <w:sz w:val="24"/>
          <w:szCs w:val="24"/>
        </w:rPr>
      </w:pPr>
      <w:r w:rsidRPr="00E44632">
        <w:rPr>
          <w:rFonts w:ascii="Times New Roman" w:hAnsi="Times New Roman" w:cs="Times New Roman"/>
          <w:sz w:val="24"/>
          <w:szCs w:val="24"/>
        </w:rPr>
        <w:t>Knowledge Portraits or infographics are visual representations of facts, information, or understanding.</w:t>
      </w:r>
      <w:r>
        <w:rPr>
          <w:rFonts w:ascii="Times New Roman" w:hAnsi="Times New Roman" w:cs="Times New Roman"/>
          <w:sz w:val="24"/>
          <w:szCs w:val="24"/>
        </w:rPr>
        <w:t xml:space="preserve"> </w:t>
      </w:r>
      <w:r w:rsidRPr="00E44632">
        <w:rPr>
          <w:rFonts w:ascii="Times New Roman" w:hAnsi="Times New Roman" w:cs="Times New Roman"/>
          <w:sz w:val="24"/>
          <w:szCs w:val="24"/>
        </w:rPr>
        <w:t xml:space="preserve">These image styles provide fast and </w:t>
      </w:r>
      <w:r w:rsidR="00E433D2" w:rsidRPr="00E44632">
        <w:rPr>
          <w:rFonts w:ascii="Times New Roman" w:hAnsi="Times New Roman" w:cs="Times New Roman"/>
          <w:sz w:val="24"/>
          <w:szCs w:val="24"/>
        </w:rPr>
        <w:t>complex</w:t>
      </w:r>
      <w:r w:rsidRPr="00E44632">
        <w:rPr>
          <w:rFonts w:ascii="Times New Roman" w:hAnsi="Times New Roman" w:cs="Times New Roman"/>
          <w:sz w:val="24"/>
          <w:szCs w:val="24"/>
        </w:rPr>
        <w:t xml:space="preserve"> data. Increasingly, infographics</w:t>
      </w:r>
      <w:r w:rsidR="00E433D2">
        <w:rPr>
          <w:rFonts w:ascii="Times New Roman" w:hAnsi="Times New Roman" w:cs="Times New Roman"/>
          <w:sz w:val="24"/>
          <w:szCs w:val="24"/>
        </w:rPr>
        <w:t xml:space="preserve"> [1]</w:t>
      </w:r>
      <w:r>
        <w:rPr>
          <w:rFonts w:ascii="Times New Roman" w:hAnsi="Times New Roman" w:cs="Times New Roman"/>
          <w:sz w:val="24"/>
          <w:szCs w:val="24"/>
        </w:rPr>
        <w:t xml:space="preserve"> </w:t>
      </w:r>
      <w:r w:rsidR="00507DCB">
        <w:rPr>
          <w:rFonts w:ascii="Times New Roman" w:hAnsi="Times New Roman" w:cs="Times New Roman"/>
          <w:sz w:val="24"/>
          <w:szCs w:val="24"/>
        </w:rPr>
        <w:t>a</w:t>
      </w:r>
      <w:r w:rsidRPr="00E44632">
        <w:rPr>
          <w:rFonts w:ascii="Times New Roman" w:hAnsi="Times New Roman" w:cs="Times New Roman"/>
          <w:sz w:val="24"/>
          <w:szCs w:val="24"/>
        </w:rPr>
        <w:t>re famous because they can present well-sized complex records in brief, visual use</w:t>
      </w:r>
      <w:r w:rsidR="004220A3">
        <w:rPr>
          <w:rFonts w:ascii="Times New Roman" w:hAnsi="Times New Roman" w:cs="Times New Roman"/>
          <w:sz w:val="24"/>
          <w:szCs w:val="24"/>
        </w:rPr>
        <w:t xml:space="preserve"> </w:t>
      </w:r>
      <w:r w:rsidR="00507DCB">
        <w:rPr>
          <w:rFonts w:ascii="Times New Roman" w:hAnsi="Times New Roman" w:cs="Times New Roman"/>
          <w:sz w:val="24"/>
          <w:szCs w:val="24"/>
        </w:rPr>
        <w:t>(a</w:t>
      </w:r>
      <w:r w:rsidRPr="00E44632">
        <w:rPr>
          <w:rFonts w:ascii="Times New Roman" w:hAnsi="Times New Roman" w:cs="Times New Roman"/>
          <w:sz w:val="24"/>
          <w:szCs w:val="24"/>
        </w:rPr>
        <w:t xml:space="preserve">ttractive elements that </w:t>
      </w:r>
      <w:r w:rsidR="00507DCB">
        <w:rPr>
          <w:rFonts w:ascii="Times New Roman" w:hAnsi="Times New Roman" w:cs="Times New Roman"/>
          <w:sz w:val="24"/>
          <w:szCs w:val="24"/>
        </w:rPr>
        <w:t>catch</w:t>
      </w:r>
      <w:r w:rsidRPr="00E44632">
        <w:rPr>
          <w:rFonts w:ascii="Times New Roman" w:hAnsi="Times New Roman" w:cs="Times New Roman"/>
          <w:sz w:val="24"/>
          <w:szCs w:val="24"/>
        </w:rPr>
        <w:t xml:space="preserve"> attention and make it easy to remember</w:t>
      </w:r>
      <w:r w:rsidR="00507DCB">
        <w:rPr>
          <w:rFonts w:ascii="Times New Roman" w:hAnsi="Times New Roman" w:cs="Times New Roman"/>
          <w:sz w:val="24"/>
          <w:szCs w:val="24"/>
        </w:rPr>
        <w:t>)</w:t>
      </w:r>
      <w:r w:rsidRPr="00E44632">
        <w:rPr>
          <w:rFonts w:ascii="Times New Roman" w:hAnsi="Times New Roman" w:cs="Times New Roman"/>
          <w:sz w:val="24"/>
          <w:szCs w:val="24"/>
        </w:rPr>
        <w:t>.</w:t>
      </w:r>
    </w:p>
    <w:p w14:paraId="7D84652E" w14:textId="6F32D104" w:rsidR="00E433D2" w:rsidRDefault="00A238FF" w:rsidP="00E44632">
      <w:pPr>
        <w:spacing w:line="360" w:lineRule="auto"/>
        <w:jc w:val="both"/>
        <w:rPr>
          <w:rFonts w:ascii="Times New Roman" w:hAnsi="Times New Roman" w:cs="Times New Roman"/>
          <w:sz w:val="24"/>
          <w:szCs w:val="24"/>
        </w:rPr>
      </w:pPr>
      <w:r w:rsidRPr="00A238FF">
        <w:rPr>
          <w:rFonts w:ascii="Times New Roman" w:hAnsi="Times New Roman" w:cs="Times New Roman"/>
          <w:sz w:val="24"/>
          <w:szCs w:val="24"/>
        </w:rPr>
        <w:t>The current infographic is related to COVID 19, accelerating the print enterprise transformation. The print media industry has furthered its growing business venture in the face of the modern epidemic. The main reason for this fact is that the exchange of information has become very important due to the epidemic and this printing industry is growing. With infographic, it is clear that market disruption will bring with it sensible innovations, which will improve the business of the advertising compan</w:t>
      </w:r>
      <w:r>
        <w:rPr>
          <w:rFonts w:ascii="Times New Roman" w:hAnsi="Times New Roman" w:cs="Times New Roman"/>
          <w:sz w:val="24"/>
          <w:szCs w:val="24"/>
        </w:rPr>
        <w:t>y.</w:t>
      </w:r>
    </w:p>
    <w:p w14:paraId="0B8986E2" w14:textId="7414332F" w:rsidR="005E590E" w:rsidRDefault="005E590E" w:rsidP="00E44632">
      <w:pPr>
        <w:spacing w:line="360" w:lineRule="auto"/>
        <w:jc w:val="both"/>
        <w:rPr>
          <w:rFonts w:ascii="Times New Roman" w:hAnsi="Times New Roman" w:cs="Times New Roman"/>
          <w:sz w:val="24"/>
          <w:szCs w:val="24"/>
        </w:rPr>
      </w:pPr>
      <w:r w:rsidRPr="005E590E">
        <w:rPr>
          <w:rFonts w:ascii="Times New Roman" w:hAnsi="Times New Roman" w:cs="Times New Roman"/>
          <w:sz w:val="24"/>
          <w:szCs w:val="24"/>
        </w:rPr>
        <w:t>The use of visual aids in e-root information is a remarkable way to keep beginners familiar with the content involved. But what if records are too complex with too many numbers and classes? To effectively discuss complex concepts in an e-learning course, you can use infographics for visual content presentation. Visualizing archives by gaining knowledge of infographics is especially useful for e-learning development as it allows you to present complex facts as charts, symbols, lists, images and other visual factors. These factors allow you to interpret for complex topics, present facts strictly, show similarities and differences, show quantities, modern development, summarize the value of business, and so on.</w:t>
      </w:r>
    </w:p>
    <w:p w14:paraId="501EAA05" w14:textId="480E0528" w:rsidR="00E433D2" w:rsidRDefault="00A238FF" w:rsidP="00E44632">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it-IT" w:eastAsia="it-IT"/>
        </w:rPr>
        <w:lastRenderedPageBreak/>
        <w:drawing>
          <wp:inline distT="0" distB="0" distL="0" distR="0" wp14:anchorId="7C291FBC" wp14:editId="61309AA0">
            <wp:extent cx="5730875" cy="36576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657600"/>
                    </a:xfrm>
                    <a:prstGeom prst="rect">
                      <a:avLst/>
                    </a:prstGeom>
                    <a:noFill/>
                  </pic:spPr>
                </pic:pic>
              </a:graphicData>
            </a:graphic>
          </wp:inline>
        </w:drawing>
      </w:r>
    </w:p>
    <w:p w14:paraId="6C28C81F" w14:textId="163B8BCD" w:rsidR="00E433D2" w:rsidRPr="006874FC" w:rsidRDefault="006874FC" w:rsidP="00FA33AC">
      <w:pPr>
        <w:pStyle w:val="Titolo1"/>
      </w:pPr>
      <w:bookmarkStart w:id="2" w:name="_Toc92739028"/>
      <w:r w:rsidRPr="006874FC">
        <w:t>Color</w:t>
      </w:r>
      <w:bookmarkEnd w:id="2"/>
    </w:p>
    <w:p w14:paraId="056EEEC6" w14:textId="06306AC2" w:rsidR="006874FC" w:rsidRDefault="006874FC" w:rsidP="00E44632">
      <w:pPr>
        <w:spacing w:line="360" w:lineRule="auto"/>
        <w:jc w:val="both"/>
        <w:rPr>
          <w:rFonts w:ascii="Times New Roman" w:hAnsi="Times New Roman" w:cs="Times New Roman"/>
          <w:sz w:val="24"/>
          <w:szCs w:val="24"/>
        </w:rPr>
      </w:pPr>
      <w:r w:rsidRPr="006874FC">
        <w:rPr>
          <w:rFonts w:ascii="Times New Roman" w:hAnsi="Times New Roman" w:cs="Times New Roman"/>
          <w:sz w:val="24"/>
          <w:szCs w:val="24"/>
        </w:rPr>
        <w:t>The infographic color scheme plays an important role in the infographic layout and adds more appeal to the visual image. These ocular corporate communication materials are a favorite with a wide variety of audiences because they have a lasting impact. So when it comes to color scheme, it comes close to using color styles by infographic tailors to bring out the true meaning of content advertising and marketing details</w:t>
      </w:r>
      <w:r>
        <w:rPr>
          <w:rFonts w:ascii="Times New Roman" w:hAnsi="Times New Roman" w:cs="Times New Roman"/>
          <w:sz w:val="24"/>
          <w:szCs w:val="24"/>
        </w:rPr>
        <w:t xml:space="preserve"> [2]</w:t>
      </w:r>
      <w:r w:rsidRPr="006874FC">
        <w:rPr>
          <w:rFonts w:ascii="Times New Roman" w:hAnsi="Times New Roman" w:cs="Times New Roman"/>
          <w:sz w:val="24"/>
          <w:szCs w:val="24"/>
        </w:rPr>
        <w:t>.</w:t>
      </w:r>
    </w:p>
    <w:p w14:paraId="63E736D1" w14:textId="77FA6243" w:rsidR="006874FC" w:rsidRDefault="006874FC" w:rsidP="00FA33AC">
      <w:pPr>
        <w:pStyle w:val="Titolo1"/>
        <w:rPr>
          <w:lang w:val="en-GB"/>
        </w:rPr>
      </w:pPr>
      <w:bookmarkStart w:id="3" w:name="_Toc92739029"/>
      <w:r w:rsidRPr="006874FC">
        <w:rPr>
          <w:lang w:val="en-GB"/>
        </w:rPr>
        <w:t>Text</w:t>
      </w:r>
      <w:bookmarkEnd w:id="3"/>
    </w:p>
    <w:p w14:paraId="31B93A6E" w14:textId="5F56FEC0" w:rsidR="006008DE" w:rsidRPr="006008DE" w:rsidRDefault="006008DE" w:rsidP="006008DE">
      <w:pPr>
        <w:spacing w:line="360" w:lineRule="auto"/>
        <w:jc w:val="both"/>
        <w:rPr>
          <w:rFonts w:ascii="Times New Roman" w:hAnsi="Times New Roman" w:cs="Times New Roman"/>
          <w:sz w:val="24"/>
          <w:szCs w:val="24"/>
          <w:lang w:val="en-GB"/>
        </w:rPr>
      </w:pPr>
      <w:r w:rsidRPr="006008DE">
        <w:rPr>
          <w:rFonts w:ascii="Times New Roman" w:hAnsi="Times New Roman" w:cs="Times New Roman"/>
          <w:sz w:val="24"/>
          <w:szCs w:val="24"/>
          <w:lang w:val="en-GB"/>
        </w:rPr>
        <w:t>By combining statistical content with visual embellishment, infographics can effectively convey messages in an engaging and memorable way. Various authoring tools have been proposed to facilitate the creation of infographics.</w:t>
      </w:r>
      <w:r>
        <w:rPr>
          <w:rFonts w:ascii="Times New Roman" w:hAnsi="Times New Roman" w:cs="Times New Roman"/>
          <w:sz w:val="24"/>
          <w:szCs w:val="24"/>
          <w:lang w:val="en-GB"/>
        </w:rPr>
        <w:t xml:space="preserve"> </w:t>
      </w:r>
      <w:r w:rsidRPr="006008DE">
        <w:rPr>
          <w:rFonts w:ascii="Times New Roman" w:hAnsi="Times New Roman" w:cs="Times New Roman"/>
          <w:sz w:val="24"/>
          <w:szCs w:val="24"/>
          <w:lang w:val="en-GB"/>
        </w:rPr>
        <w:t>Professional infographics do not stay clean with these writing tools and require a lot of time and design knowledge.</w:t>
      </w:r>
      <w:r>
        <w:rPr>
          <w:rFonts w:ascii="Times New Roman" w:hAnsi="Times New Roman" w:cs="Times New Roman"/>
          <w:sz w:val="24"/>
          <w:szCs w:val="24"/>
          <w:lang w:val="en-GB"/>
        </w:rPr>
        <w:t xml:space="preserve"> </w:t>
      </w:r>
      <w:r w:rsidRPr="006008DE">
        <w:rPr>
          <w:rFonts w:ascii="Times New Roman" w:hAnsi="Times New Roman" w:cs="Times New Roman"/>
          <w:sz w:val="24"/>
          <w:szCs w:val="24"/>
          <w:lang w:val="en-GB"/>
        </w:rPr>
        <w:t>These devices often do not appeal to informal users who either do not want to inspect vehicles or do not have the appropriate equipment.</w:t>
      </w:r>
      <w:r>
        <w:rPr>
          <w:rFonts w:ascii="Times New Roman" w:hAnsi="Times New Roman" w:cs="Times New Roman"/>
          <w:sz w:val="24"/>
          <w:szCs w:val="24"/>
          <w:lang w:val="en-GB"/>
        </w:rPr>
        <w:t xml:space="preserve"> </w:t>
      </w:r>
      <w:r w:rsidRPr="006008DE">
        <w:rPr>
          <w:rFonts w:ascii="Times New Roman" w:hAnsi="Times New Roman" w:cs="Times New Roman"/>
          <w:sz w:val="24"/>
          <w:szCs w:val="24"/>
          <w:lang w:val="en-GB"/>
        </w:rPr>
        <w:t>Design expertise to create a professional infographic</w:t>
      </w:r>
      <w:r w:rsidR="00D32916">
        <w:rPr>
          <w:rFonts w:ascii="Times New Roman" w:hAnsi="Times New Roman" w:cs="Times New Roman"/>
          <w:sz w:val="24"/>
          <w:szCs w:val="24"/>
          <w:lang w:val="en-GB"/>
        </w:rPr>
        <w:t xml:space="preserve"> </w:t>
      </w:r>
      <w:r w:rsidR="004C4783">
        <w:rPr>
          <w:rFonts w:ascii="Times New Roman" w:hAnsi="Times New Roman" w:cs="Times New Roman"/>
          <w:sz w:val="24"/>
          <w:szCs w:val="24"/>
          <w:lang w:val="en-GB"/>
        </w:rPr>
        <w:t>[3]</w:t>
      </w:r>
      <w:r w:rsidRPr="006008DE">
        <w:rPr>
          <w:rFonts w:ascii="Times New Roman" w:hAnsi="Times New Roman" w:cs="Times New Roman"/>
          <w:sz w:val="24"/>
          <w:szCs w:val="24"/>
          <w:lang w:val="en-GB"/>
        </w:rPr>
        <w:t>. This article explores the alternative method: regular production</w:t>
      </w:r>
      <w:r w:rsidR="004C4783">
        <w:rPr>
          <w:rFonts w:ascii="Times New Roman" w:hAnsi="Times New Roman" w:cs="Times New Roman"/>
          <w:sz w:val="24"/>
          <w:szCs w:val="24"/>
          <w:lang w:val="en-GB"/>
        </w:rPr>
        <w:t xml:space="preserve">. </w:t>
      </w:r>
      <w:r w:rsidR="00AD643B">
        <w:rPr>
          <w:rFonts w:ascii="Times New Roman" w:hAnsi="Times New Roman" w:cs="Times New Roman"/>
          <w:sz w:val="24"/>
          <w:szCs w:val="24"/>
          <w:lang w:val="en-GB"/>
        </w:rPr>
        <w:t>Infographics is used to represents v</w:t>
      </w:r>
      <w:r w:rsidRPr="006008DE">
        <w:rPr>
          <w:rFonts w:ascii="Times New Roman" w:hAnsi="Times New Roman" w:cs="Times New Roman"/>
          <w:sz w:val="24"/>
          <w:szCs w:val="24"/>
          <w:lang w:val="en-GB"/>
        </w:rPr>
        <w:t xml:space="preserve">erbal language expression. To </w:t>
      </w:r>
      <w:r w:rsidR="004C4783" w:rsidRPr="006008DE">
        <w:rPr>
          <w:rFonts w:ascii="Times New Roman" w:hAnsi="Times New Roman" w:cs="Times New Roman"/>
          <w:sz w:val="24"/>
          <w:szCs w:val="24"/>
          <w:lang w:val="en-GB"/>
        </w:rPr>
        <w:t>analyses</w:t>
      </w:r>
      <w:r w:rsidRPr="006008DE">
        <w:rPr>
          <w:rFonts w:ascii="Times New Roman" w:hAnsi="Times New Roman" w:cs="Times New Roman"/>
          <w:sz w:val="24"/>
          <w:szCs w:val="24"/>
          <w:lang w:val="en-GB"/>
        </w:rPr>
        <w:t xml:space="preserve"> the placement area of ​​infographics, we first did a preliminary study.</w:t>
      </w:r>
    </w:p>
    <w:p w14:paraId="0A7C3F6A" w14:textId="5F865BCC" w:rsidR="006874FC" w:rsidRDefault="00D32916" w:rsidP="00FA33AC">
      <w:pPr>
        <w:pStyle w:val="Titolo1"/>
      </w:pPr>
      <w:bookmarkStart w:id="4" w:name="_Toc92739030"/>
      <w:r w:rsidRPr="00D32916">
        <w:lastRenderedPageBreak/>
        <w:t>Evaluating the manner images is incorporated</w:t>
      </w:r>
      <w:bookmarkEnd w:id="4"/>
    </w:p>
    <w:p w14:paraId="407C8D88" w14:textId="09B3175C" w:rsidR="00D32916" w:rsidRDefault="001C621E" w:rsidP="00E44632">
      <w:pPr>
        <w:spacing w:line="360" w:lineRule="auto"/>
        <w:jc w:val="both"/>
        <w:rPr>
          <w:rFonts w:ascii="Times New Roman" w:hAnsi="Times New Roman" w:cs="Times New Roman"/>
          <w:color w:val="000000" w:themeColor="text1"/>
          <w:sz w:val="24"/>
          <w:szCs w:val="24"/>
        </w:rPr>
      </w:pPr>
      <w:r w:rsidRPr="001C621E">
        <w:rPr>
          <w:rFonts w:ascii="Times New Roman" w:hAnsi="Times New Roman" w:cs="Times New Roman"/>
          <w:color w:val="000000" w:themeColor="text1"/>
          <w:sz w:val="24"/>
          <w:szCs w:val="24"/>
        </w:rPr>
        <w:t>The number one way to diagnose an infographic is to include qualitative elements in the records. The underlying reason for this fact is that all numerical records are given after the poster, not the bulk of the qualitative data. Therefore, qualitative and quantitative data needs to be used for realistic analysis of signals.</w:t>
      </w:r>
    </w:p>
    <w:p w14:paraId="3693D3C7" w14:textId="3012FFEA" w:rsidR="00865328" w:rsidRDefault="00865328" w:rsidP="00E44632">
      <w:pPr>
        <w:spacing w:line="360" w:lineRule="auto"/>
        <w:jc w:val="both"/>
        <w:rPr>
          <w:rFonts w:ascii="Times New Roman" w:hAnsi="Times New Roman" w:cs="Times New Roman"/>
          <w:color w:val="000000" w:themeColor="text1"/>
          <w:sz w:val="24"/>
          <w:szCs w:val="24"/>
        </w:rPr>
      </w:pPr>
      <w:r w:rsidRPr="00865328">
        <w:rPr>
          <w:rFonts w:ascii="Times New Roman" w:hAnsi="Times New Roman" w:cs="Times New Roman"/>
          <w:color w:val="000000" w:themeColor="text1"/>
          <w:sz w:val="24"/>
          <w:szCs w:val="24"/>
        </w:rPr>
        <w:t>Infographics is an effective tool to help entrepreneurs communicate. Because of this, their reputation has grown over the past decade. Why do they portray so accurately? In addition to helping your brain process content quickly, they are visually appealing and incredibly shareable. That's why they're all present for programming, from shows to ads for content. But for us, it's not just a pile of well-crafted infographic material; It is a matter of beauty. So we've compiled our favorite infographic examples for your inspiration.</w:t>
      </w:r>
    </w:p>
    <w:p w14:paraId="63F0792A" w14:textId="6257AEBC" w:rsidR="000837D1" w:rsidRDefault="000837D1" w:rsidP="00FA33AC">
      <w:pPr>
        <w:pStyle w:val="Titolo1"/>
      </w:pPr>
      <w:bookmarkStart w:id="5" w:name="_Toc92739031"/>
      <w:r w:rsidRPr="00440E40">
        <w:t>Co</w:t>
      </w:r>
      <w:r w:rsidR="00440E40" w:rsidRPr="00440E40">
        <w:t>gnition</w:t>
      </w:r>
      <w:bookmarkEnd w:id="5"/>
    </w:p>
    <w:p w14:paraId="58D74401" w14:textId="122D8131" w:rsidR="00440E40" w:rsidRDefault="00085C3D" w:rsidP="00E44632">
      <w:pPr>
        <w:spacing w:line="360" w:lineRule="auto"/>
        <w:jc w:val="both"/>
        <w:rPr>
          <w:rFonts w:ascii="Times New Roman" w:hAnsi="Times New Roman" w:cs="Times New Roman"/>
          <w:sz w:val="24"/>
          <w:szCs w:val="24"/>
        </w:rPr>
      </w:pPr>
      <w:r w:rsidRPr="00085C3D">
        <w:rPr>
          <w:rFonts w:ascii="Times New Roman" w:hAnsi="Times New Roman" w:cs="Times New Roman"/>
          <w:sz w:val="24"/>
          <w:szCs w:val="24"/>
        </w:rPr>
        <w:t>Infographics can serve as a tool or target within the method, depending on the age and cognitive abilities of the students. Infographics are visual representations of facts, records or information. The use of infographics as a modeling approach can expand the specific cognitive abilities that are part of the modeling process, along with interpretation, analysis, evaluation, conclusion, and explanation. They can be a tool for getting to the next level of literacy - visual literacy. All of this requires the search for infographics as a tool to develop a complete gadget of cognitive functions in education in the formation of capabilities for modeling</w:t>
      </w:r>
      <w:r w:rsidR="00974490">
        <w:rPr>
          <w:rFonts w:ascii="Times New Roman" w:hAnsi="Times New Roman" w:cs="Times New Roman"/>
          <w:sz w:val="24"/>
          <w:szCs w:val="24"/>
        </w:rPr>
        <w:t xml:space="preserve"> </w:t>
      </w:r>
      <w:r>
        <w:rPr>
          <w:rFonts w:ascii="Times New Roman" w:hAnsi="Times New Roman" w:cs="Times New Roman"/>
          <w:sz w:val="24"/>
          <w:szCs w:val="24"/>
        </w:rPr>
        <w:t>[</w:t>
      </w:r>
      <w:r w:rsidR="00974490">
        <w:rPr>
          <w:rFonts w:ascii="Times New Roman" w:hAnsi="Times New Roman" w:cs="Times New Roman"/>
          <w:sz w:val="24"/>
          <w:szCs w:val="24"/>
        </w:rPr>
        <w:t>4]</w:t>
      </w:r>
      <w:r w:rsidRPr="00085C3D">
        <w:rPr>
          <w:rFonts w:ascii="Times New Roman" w:hAnsi="Times New Roman" w:cs="Times New Roman"/>
          <w:sz w:val="24"/>
          <w:szCs w:val="24"/>
        </w:rPr>
        <w:t>.</w:t>
      </w:r>
    </w:p>
    <w:p w14:paraId="76C1EF64" w14:textId="5CAFC883" w:rsidR="00974490" w:rsidRDefault="00974490" w:rsidP="00FA33AC">
      <w:pPr>
        <w:pStyle w:val="Titolo1"/>
      </w:pPr>
      <w:bookmarkStart w:id="6" w:name="_Toc92739032"/>
      <w:r w:rsidRPr="00974490">
        <w:t>Successful infographic</w:t>
      </w:r>
      <w:bookmarkEnd w:id="6"/>
    </w:p>
    <w:p w14:paraId="5EAC2BF8" w14:textId="23C2A8AF" w:rsidR="00974490" w:rsidRDefault="0010035F" w:rsidP="00E44632">
      <w:pPr>
        <w:spacing w:line="360" w:lineRule="auto"/>
        <w:jc w:val="both"/>
        <w:rPr>
          <w:rFonts w:ascii="Times New Roman" w:hAnsi="Times New Roman" w:cs="Times New Roman"/>
          <w:sz w:val="24"/>
          <w:szCs w:val="24"/>
        </w:rPr>
      </w:pPr>
      <w:r w:rsidRPr="0010035F">
        <w:rPr>
          <w:rFonts w:ascii="Times New Roman" w:hAnsi="Times New Roman" w:cs="Times New Roman"/>
          <w:sz w:val="24"/>
          <w:szCs w:val="24"/>
        </w:rPr>
        <w:t>Excellent infographics often help viewers interpret through storytelling and make body recordings or references. Recordings in infographics may include research, various types of records, descriptions of relevant chapters, in-depth information, or emotionally complex topics. These statistics can be difficult to communicate, especially if they contain many elements. Infographics can include drawings, record visualizations, drawings, images, illustrations, and more. Excellent infographics deliberately use these images to help with key ideas and to help the target market fully identify them</w:t>
      </w:r>
      <w:r>
        <w:rPr>
          <w:rFonts w:ascii="Times New Roman" w:hAnsi="Times New Roman" w:cs="Times New Roman"/>
          <w:sz w:val="24"/>
          <w:szCs w:val="24"/>
        </w:rPr>
        <w:t xml:space="preserve"> [5]</w:t>
      </w:r>
      <w:r w:rsidRPr="0010035F">
        <w:rPr>
          <w:rFonts w:ascii="Times New Roman" w:hAnsi="Times New Roman" w:cs="Times New Roman"/>
          <w:sz w:val="24"/>
          <w:szCs w:val="24"/>
        </w:rPr>
        <w:t>.</w:t>
      </w:r>
    </w:p>
    <w:p w14:paraId="7DCE0CA6" w14:textId="64C83CA8" w:rsidR="0010035F" w:rsidRDefault="0010035F" w:rsidP="00E44632">
      <w:pPr>
        <w:spacing w:line="360" w:lineRule="auto"/>
        <w:jc w:val="both"/>
        <w:rPr>
          <w:rFonts w:ascii="Times New Roman" w:hAnsi="Times New Roman" w:cs="Times New Roman"/>
          <w:sz w:val="24"/>
          <w:szCs w:val="24"/>
        </w:rPr>
      </w:pPr>
    </w:p>
    <w:p w14:paraId="70CBD8B6" w14:textId="4F375107" w:rsidR="0010035F" w:rsidRDefault="0010035F" w:rsidP="00FA33AC">
      <w:pPr>
        <w:pStyle w:val="Titolo1"/>
      </w:pPr>
      <w:bookmarkStart w:id="7" w:name="_Toc92739033"/>
      <w:r w:rsidRPr="00F3011E">
        <w:lastRenderedPageBreak/>
        <w:t>Conclusion</w:t>
      </w:r>
      <w:r w:rsidR="00F3011E" w:rsidRPr="00F3011E">
        <w:t xml:space="preserve"> and Recommendation</w:t>
      </w:r>
      <w:bookmarkEnd w:id="7"/>
    </w:p>
    <w:p w14:paraId="182C607F" w14:textId="77777777" w:rsidR="00FA33AC" w:rsidRPr="00FA33AC" w:rsidRDefault="00FA33AC" w:rsidP="00FA33AC"/>
    <w:p w14:paraId="5109DF69" w14:textId="08FB50CF" w:rsidR="00F3011E" w:rsidRDefault="00F3011E" w:rsidP="00E44632">
      <w:pPr>
        <w:spacing w:line="360" w:lineRule="auto"/>
        <w:jc w:val="both"/>
        <w:rPr>
          <w:rFonts w:ascii="Times New Roman" w:hAnsi="Times New Roman" w:cs="Times New Roman"/>
          <w:sz w:val="24"/>
          <w:szCs w:val="24"/>
        </w:rPr>
      </w:pPr>
      <w:r w:rsidRPr="00F3011E">
        <w:rPr>
          <w:rFonts w:ascii="Times New Roman" w:hAnsi="Times New Roman" w:cs="Times New Roman"/>
          <w:sz w:val="24"/>
          <w:szCs w:val="24"/>
        </w:rPr>
        <w:t>It was concluded that analysis and visualization of records was necessary for effective presentation of information. This is especially so because the infographic summarizes the recordings effectively and appropriately so that the viewer can easily understand the information.</w:t>
      </w:r>
      <w:r>
        <w:rPr>
          <w:rFonts w:ascii="Times New Roman" w:hAnsi="Times New Roman" w:cs="Times New Roman"/>
          <w:sz w:val="24"/>
          <w:szCs w:val="24"/>
        </w:rPr>
        <w:t xml:space="preserve"> </w:t>
      </w:r>
    </w:p>
    <w:p w14:paraId="2C57CA40" w14:textId="3EF6C3CE" w:rsidR="00E578BD" w:rsidRDefault="00E578BD" w:rsidP="00E44632">
      <w:pPr>
        <w:spacing w:line="360" w:lineRule="auto"/>
        <w:jc w:val="both"/>
        <w:rPr>
          <w:rFonts w:ascii="Times New Roman" w:hAnsi="Times New Roman" w:cs="Times New Roman"/>
          <w:sz w:val="24"/>
          <w:szCs w:val="24"/>
        </w:rPr>
      </w:pPr>
    </w:p>
    <w:p w14:paraId="6D0ECDF3" w14:textId="6BFFD9E3" w:rsidR="00E578BD" w:rsidRDefault="00E578BD" w:rsidP="00E44632">
      <w:pPr>
        <w:spacing w:line="360" w:lineRule="auto"/>
        <w:jc w:val="both"/>
        <w:rPr>
          <w:rFonts w:ascii="Times New Roman" w:hAnsi="Times New Roman" w:cs="Times New Roman"/>
          <w:sz w:val="24"/>
          <w:szCs w:val="24"/>
        </w:rPr>
      </w:pPr>
    </w:p>
    <w:p w14:paraId="5156C7FC" w14:textId="5712E964" w:rsidR="00E578BD" w:rsidRDefault="00FA33AC" w:rsidP="00FA33AC">
      <w:pPr>
        <w:pStyle w:val="Titolo1"/>
      </w:pPr>
      <w:bookmarkStart w:id="8" w:name="_Toc92739034"/>
      <w:r>
        <w:t>Reference</w:t>
      </w:r>
      <w:bookmarkEnd w:id="8"/>
    </w:p>
    <w:p w14:paraId="7FF808E8" w14:textId="77777777" w:rsidR="00FA33AC" w:rsidRDefault="00FA33AC" w:rsidP="00FA33AC">
      <w:pPr>
        <w:widowControl w:val="0"/>
        <w:autoSpaceDE w:val="0"/>
        <w:autoSpaceDN w:val="0"/>
        <w:adjustRightInd w:val="0"/>
        <w:spacing w:after="0" w:line="360" w:lineRule="auto"/>
        <w:rPr>
          <w:rFonts w:ascii="Times New Roman" w:eastAsiaTheme="minorEastAsia" w:hAnsi="Times New Roman" w:cs="Times New Roman"/>
          <w:b/>
          <w:bCs/>
          <w:sz w:val="36"/>
          <w:szCs w:val="36"/>
        </w:rPr>
      </w:pPr>
      <w:bookmarkStart w:id="9" w:name="_Hlk92738769"/>
    </w:p>
    <w:p w14:paraId="0FE38590" w14:textId="70A18855" w:rsidR="00FA33AC" w:rsidRPr="00FA33AC" w:rsidRDefault="00FA33AC" w:rsidP="00FA33AC">
      <w:pPr>
        <w:widowControl w:val="0"/>
        <w:autoSpaceDE w:val="0"/>
        <w:autoSpaceDN w:val="0"/>
        <w:adjustRightInd w:val="0"/>
        <w:spacing w:after="0" w:line="360" w:lineRule="auto"/>
        <w:rPr>
          <w:rFonts w:ascii="Times New Roman" w:eastAsiaTheme="minorEastAsia" w:hAnsi="Times New Roman" w:cs="Times New Roman"/>
          <w:sz w:val="24"/>
          <w:szCs w:val="24"/>
        </w:rPr>
      </w:pPr>
      <w:r w:rsidRPr="00FA33AC">
        <w:rPr>
          <w:rFonts w:ascii="Times New Roman" w:eastAsiaTheme="minorEastAsia" w:hAnsi="Times New Roman" w:cs="Times New Roman"/>
          <w:sz w:val="24"/>
          <w:szCs w:val="24"/>
        </w:rPr>
        <w:t>[</w:t>
      </w:r>
      <w:proofErr w:type="gramStart"/>
      <w:r w:rsidRPr="00FA33AC">
        <w:rPr>
          <w:rFonts w:ascii="Times New Roman" w:eastAsiaTheme="minorEastAsia" w:hAnsi="Times New Roman" w:cs="Times New Roman"/>
          <w:sz w:val="24"/>
          <w:szCs w:val="24"/>
        </w:rPr>
        <w:t>1]eLearning</w:t>
      </w:r>
      <w:proofErr w:type="gramEnd"/>
      <w:r w:rsidRPr="00FA33AC">
        <w:rPr>
          <w:rFonts w:ascii="Times New Roman" w:eastAsiaTheme="minorEastAsia" w:hAnsi="Times New Roman" w:cs="Times New Roman"/>
          <w:sz w:val="24"/>
          <w:szCs w:val="24"/>
        </w:rPr>
        <w:t xml:space="preserve"> C. Blog, “Using Infographics for Data Presentation and Data Visualization in eLearning,” </w:t>
      </w:r>
      <w:r w:rsidRPr="00FA33AC">
        <w:rPr>
          <w:rFonts w:ascii="Times New Roman" w:eastAsiaTheme="minorEastAsia" w:hAnsi="Times New Roman" w:cs="Times New Roman"/>
          <w:i/>
          <w:iCs/>
          <w:sz w:val="24"/>
          <w:szCs w:val="24"/>
        </w:rPr>
        <w:t>The eLearning Blog</w:t>
      </w:r>
      <w:r w:rsidRPr="00FA33AC">
        <w:rPr>
          <w:rFonts w:ascii="Times New Roman" w:eastAsiaTheme="minorEastAsia" w:hAnsi="Times New Roman" w:cs="Times New Roman"/>
          <w:sz w:val="24"/>
          <w:szCs w:val="24"/>
        </w:rPr>
        <w:t xml:space="preserve">, Dec. 05, 2020. </w:t>
      </w:r>
      <w:hyperlink r:id="rId9" w:history="1">
        <w:r w:rsidRPr="00FA33AC">
          <w:rPr>
            <w:rFonts w:ascii="Times New Roman" w:eastAsiaTheme="minorEastAsia" w:hAnsi="Times New Roman" w:cs="Times New Roman"/>
            <w:sz w:val="24"/>
            <w:szCs w:val="24"/>
          </w:rPr>
          <w:t>https://elearning.company/blog/infographics-data-presentation-data-visualization-elearning/</w:t>
        </w:r>
      </w:hyperlink>
      <w:r w:rsidRPr="00FA33AC">
        <w:rPr>
          <w:rFonts w:ascii="Times New Roman" w:eastAsiaTheme="minorEastAsia" w:hAnsi="Times New Roman" w:cs="Times New Roman"/>
          <w:sz w:val="24"/>
          <w:szCs w:val="24"/>
        </w:rPr>
        <w:t xml:space="preserve"> (accessed Apr. 15, 2021).</w:t>
      </w:r>
    </w:p>
    <w:p w14:paraId="2687B231" w14:textId="77777777" w:rsidR="00FA33AC" w:rsidRPr="00FA33AC" w:rsidRDefault="00FA33AC" w:rsidP="00FA33AC">
      <w:pPr>
        <w:widowControl w:val="0"/>
        <w:autoSpaceDE w:val="0"/>
        <w:autoSpaceDN w:val="0"/>
        <w:adjustRightInd w:val="0"/>
        <w:spacing w:after="0" w:line="360" w:lineRule="auto"/>
        <w:rPr>
          <w:rFonts w:ascii="Times New Roman" w:eastAsiaTheme="minorEastAsia" w:hAnsi="Times New Roman" w:cs="Times New Roman"/>
          <w:sz w:val="24"/>
          <w:szCs w:val="24"/>
        </w:rPr>
      </w:pPr>
      <w:r w:rsidRPr="00FA33AC">
        <w:rPr>
          <w:rFonts w:ascii="Times New Roman" w:eastAsiaTheme="minorEastAsia" w:hAnsi="Times New Roman" w:cs="Times New Roman"/>
          <w:sz w:val="24"/>
          <w:szCs w:val="24"/>
        </w:rPr>
        <w:t>[</w:t>
      </w:r>
      <w:proofErr w:type="gramStart"/>
      <w:r w:rsidRPr="00FA33AC">
        <w:rPr>
          <w:rFonts w:ascii="Times New Roman" w:eastAsiaTheme="minorEastAsia" w:hAnsi="Times New Roman" w:cs="Times New Roman"/>
          <w:sz w:val="24"/>
          <w:szCs w:val="24"/>
        </w:rPr>
        <w:t>2]</w:t>
      </w:r>
      <w:proofErr w:type="gramEnd"/>
      <w:r w:rsidRPr="00FA33AC">
        <w:rPr>
          <w:rFonts w:ascii="Times New Roman" w:eastAsiaTheme="minorEastAsia" w:hAnsi="Times New Roman" w:cs="Times New Roman"/>
          <w:sz w:val="24"/>
          <w:szCs w:val="24"/>
        </w:rPr>
        <w:t xml:space="preserve">A. </w:t>
      </w:r>
      <w:proofErr w:type="spellStart"/>
      <w:r w:rsidRPr="00FA33AC">
        <w:rPr>
          <w:rFonts w:ascii="Times New Roman" w:eastAsiaTheme="minorEastAsia" w:hAnsi="Times New Roman" w:cs="Times New Roman"/>
          <w:sz w:val="24"/>
          <w:szCs w:val="24"/>
        </w:rPr>
        <w:t>Hemade</w:t>
      </w:r>
      <w:proofErr w:type="spellEnd"/>
      <w:r w:rsidRPr="00FA33AC">
        <w:rPr>
          <w:rFonts w:ascii="Times New Roman" w:eastAsiaTheme="minorEastAsia" w:hAnsi="Times New Roman" w:cs="Times New Roman"/>
          <w:sz w:val="24"/>
          <w:szCs w:val="24"/>
        </w:rPr>
        <w:t xml:space="preserve">, “The Role of </w:t>
      </w:r>
      <w:proofErr w:type="spellStart"/>
      <w:r w:rsidRPr="00FA33AC">
        <w:rPr>
          <w:rFonts w:ascii="Times New Roman" w:eastAsiaTheme="minorEastAsia" w:hAnsi="Times New Roman" w:cs="Times New Roman"/>
          <w:sz w:val="24"/>
          <w:szCs w:val="24"/>
        </w:rPr>
        <w:t>Colours</w:t>
      </w:r>
      <w:proofErr w:type="spellEnd"/>
      <w:r w:rsidRPr="00FA33AC">
        <w:rPr>
          <w:rFonts w:ascii="Times New Roman" w:eastAsiaTheme="minorEastAsia" w:hAnsi="Times New Roman" w:cs="Times New Roman"/>
          <w:sz w:val="24"/>
          <w:szCs w:val="24"/>
        </w:rPr>
        <w:t xml:space="preserve"> in Infographics,” </w:t>
      </w:r>
      <w:r w:rsidRPr="00FA33AC">
        <w:rPr>
          <w:rFonts w:ascii="Times New Roman" w:eastAsiaTheme="minorEastAsia" w:hAnsi="Times New Roman" w:cs="Times New Roman"/>
          <w:i/>
          <w:iCs/>
          <w:sz w:val="24"/>
          <w:szCs w:val="24"/>
        </w:rPr>
        <w:t>Digital Marketing Insights</w:t>
      </w:r>
      <w:r w:rsidRPr="00FA33AC">
        <w:rPr>
          <w:rFonts w:ascii="Times New Roman" w:eastAsiaTheme="minorEastAsia" w:hAnsi="Times New Roman" w:cs="Times New Roman"/>
          <w:sz w:val="24"/>
          <w:szCs w:val="24"/>
        </w:rPr>
        <w:t xml:space="preserve">, Jun. 13, 2013. </w:t>
      </w:r>
      <w:hyperlink r:id="rId10" w:history="1">
        <w:r w:rsidRPr="00FA33AC">
          <w:rPr>
            <w:rFonts w:ascii="Times New Roman" w:eastAsiaTheme="minorEastAsia" w:hAnsi="Times New Roman" w:cs="Times New Roman"/>
            <w:sz w:val="24"/>
            <w:szCs w:val="24"/>
          </w:rPr>
          <w:t>https://www.ethinos.com/blog/the-role-of-colours-in-infographics/</w:t>
        </w:r>
      </w:hyperlink>
      <w:r w:rsidRPr="00FA33AC">
        <w:rPr>
          <w:rFonts w:ascii="Times New Roman" w:eastAsiaTheme="minorEastAsia" w:hAnsi="Times New Roman" w:cs="Times New Roman"/>
          <w:sz w:val="24"/>
          <w:szCs w:val="24"/>
        </w:rPr>
        <w:t xml:space="preserve"> (accessed Dec. 04, 2020).</w:t>
      </w:r>
    </w:p>
    <w:p w14:paraId="3ECBC337" w14:textId="77777777" w:rsidR="00FA33AC" w:rsidRPr="00FA33AC" w:rsidRDefault="00FA33AC" w:rsidP="00FA33AC">
      <w:pPr>
        <w:widowControl w:val="0"/>
        <w:autoSpaceDE w:val="0"/>
        <w:autoSpaceDN w:val="0"/>
        <w:adjustRightInd w:val="0"/>
        <w:spacing w:after="0" w:line="360" w:lineRule="auto"/>
        <w:rPr>
          <w:rFonts w:ascii="Times New Roman" w:eastAsiaTheme="minorEastAsia" w:hAnsi="Times New Roman" w:cs="Times New Roman"/>
          <w:sz w:val="24"/>
          <w:szCs w:val="24"/>
        </w:rPr>
      </w:pPr>
      <w:bookmarkStart w:id="10" w:name="_GoBack"/>
      <w:bookmarkEnd w:id="10"/>
      <w:r w:rsidRPr="00FA33AC">
        <w:rPr>
          <w:rFonts w:ascii="Times New Roman" w:eastAsiaTheme="minorEastAsia" w:hAnsi="Times New Roman" w:cs="Times New Roman"/>
          <w:sz w:val="24"/>
          <w:szCs w:val="24"/>
        </w:rPr>
        <w:t>[</w:t>
      </w:r>
      <w:proofErr w:type="gramStart"/>
      <w:r w:rsidRPr="00FA33AC">
        <w:rPr>
          <w:rFonts w:ascii="Times New Roman" w:eastAsiaTheme="minorEastAsia" w:hAnsi="Times New Roman" w:cs="Times New Roman"/>
          <w:sz w:val="24"/>
          <w:szCs w:val="24"/>
        </w:rPr>
        <w:t>3]</w:t>
      </w:r>
      <w:proofErr w:type="gramEnd"/>
      <w:r w:rsidRPr="00FA33AC">
        <w:rPr>
          <w:rFonts w:ascii="Times New Roman" w:eastAsiaTheme="minorEastAsia" w:hAnsi="Times New Roman" w:cs="Times New Roman"/>
          <w:sz w:val="24"/>
          <w:szCs w:val="24"/>
        </w:rPr>
        <w:t xml:space="preserve">W. Cui </w:t>
      </w:r>
      <w:r w:rsidRPr="00FA33AC">
        <w:rPr>
          <w:rFonts w:ascii="Times New Roman" w:eastAsiaTheme="minorEastAsia" w:hAnsi="Times New Roman" w:cs="Times New Roman"/>
          <w:i/>
          <w:iCs/>
          <w:sz w:val="24"/>
          <w:szCs w:val="24"/>
        </w:rPr>
        <w:t>et al.</w:t>
      </w:r>
      <w:r w:rsidRPr="00FA33AC">
        <w:rPr>
          <w:rFonts w:ascii="Times New Roman" w:eastAsiaTheme="minorEastAsia" w:hAnsi="Times New Roman" w:cs="Times New Roman"/>
          <w:sz w:val="24"/>
          <w:szCs w:val="24"/>
        </w:rPr>
        <w:t xml:space="preserve">, “Text-to-Viz: Automatic Generation of Infographics from Proportion-Related Natural Language Statements,” </w:t>
      </w:r>
      <w:r w:rsidRPr="00FA33AC">
        <w:rPr>
          <w:rFonts w:ascii="Times New Roman" w:eastAsiaTheme="minorEastAsia" w:hAnsi="Times New Roman" w:cs="Times New Roman"/>
          <w:i/>
          <w:iCs/>
          <w:sz w:val="24"/>
          <w:szCs w:val="24"/>
        </w:rPr>
        <w:t>IEEE Transactions on Visualization and Computer Graphics</w:t>
      </w:r>
      <w:r w:rsidRPr="00FA33AC">
        <w:rPr>
          <w:rFonts w:ascii="Times New Roman" w:eastAsiaTheme="minorEastAsia" w:hAnsi="Times New Roman" w:cs="Times New Roman"/>
          <w:sz w:val="24"/>
          <w:szCs w:val="24"/>
        </w:rPr>
        <w:t xml:space="preserve">, vol. 26, no. 1, pp. 906–916, Jan. 2020, </w:t>
      </w:r>
      <w:proofErr w:type="spellStart"/>
      <w:r w:rsidRPr="00FA33AC">
        <w:rPr>
          <w:rFonts w:ascii="Times New Roman" w:eastAsiaTheme="minorEastAsia" w:hAnsi="Times New Roman" w:cs="Times New Roman"/>
          <w:sz w:val="24"/>
          <w:szCs w:val="24"/>
        </w:rPr>
        <w:t>doi</w:t>
      </w:r>
      <w:proofErr w:type="spellEnd"/>
      <w:r w:rsidRPr="00FA33AC">
        <w:rPr>
          <w:rFonts w:ascii="Times New Roman" w:eastAsiaTheme="minorEastAsia" w:hAnsi="Times New Roman" w:cs="Times New Roman"/>
          <w:sz w:val="24"/>
          <w:szCs w:val="24"/>
        </w:rPr>
        <w:t xml:space="preserve">: </w:t>
      </w:r>
      <w:hyperlink r:id="rId11" w:history="1">
        <w:r w:rsidRPr="00FA33AC">
          <w:rPr>
            <w:rFonts w:ascii="Times New Roman" w:eastAsiaTheme="minorEastAsia" w:hAnsi="Times New Roman" w:cs="Times New Roman"/>
            <w:sz w:val="24"/>
            <w:szCs w:val="24"/>
          </w:rPr>
          <w:t>10.1109/tvcg.2019.2934785</w:t>
        </w:r>
      </w:hyperlink>
      <w:r w:rsidRPr="00FA33AC">
        <w:rPr>
          <w:rFonts w:ascii="Times New Roman" w:eastAsiaTheme="minorEastAsia" w:hAnsi="Times New Roman" w:cs="Times New Roman"/>
          <w:sz w:val="24"/>
          <w:szCs w:val="24"/>
        </w:rPr>
        <w:t>.</w:t>
      </w:r>
    </w:p>
    <w:p w14:paraId="2A0CDE69" w14:textId="77777777" w:rsidR="00FA33AC" w:rsidRPr="00FA33AC" w:rsidRDefault="00FA33AC" w:rsidP="00FA33AC">
      <w:pPr>
        <w:widowControl w:val="0"/>
        <w:autoSpaceDE w:val="0"/>
        <w:autoSpaceDN w:val="0"/>
        <w:adjustRightInd w:val="0"/>
        <w:spacing w:after="0" w:line="360" w:lineRule="auto"/>
        <w:rPr>
          <w:rFonts w:ascii="Times New Roman" w:eastAsiaTheme="minorEastAsia" w:hAnsi="Times New Roman" w:cs="Times New Roman"/>
          <w:sz w:val="24"/>
          <w:szCs w:val="24"/>
        </w:rPr>
      </w:pPr>
      <w:r w:rsidRPr="00FA33AC">
        <w:rPr>
          <w:rFonts w:ascii="Times New Roman" w:eastAsiaTheme="minorEastAsia" w:hAnsi="Times New Roman" w:cs="Times New Roman"/>
          <w:sz w:val="24"/>
          <w:szCs w:val="24"/>
        </w:rPr>
        <w:t>[</w:t>
      </w:r>
      <w:proofErr w:type="gramStart"/>
      <w:r w:rsidRPr="00FA33AC">
        <w:rPr>
          <w:rFonts w:ascii="Times New Roman" w:eastAsiaTheme="minorEastAsia" w:hAnsi="Times New Roman" w:cs="Times New Roman"/>
          <w:sz w:val="24"/>
          <w:szCs w:val="24"/>
        </w:rPr>
        <w:t>4]</w:t>
      </w:r>
      <w:proofErr w:type="gramEnd"/>
      <w:r w:rsidRPr="00FA33AC">
        <w:rPr>
          <w:rFonts w:ascii="Times New Roman" w:eastAsiaTheme="minorEastAsia" w:hAnsi="Times New Roman" w:cs="Times New Roman"/>
          <w:sz w:val="24"/>
          <w:szCs w:val="24"/>
        </w:rPr>
        <w:t xml:space="preserve">I. Damyanov and N. Tsankov, “The Role of Infographics for the Development of Skills for Cognitive Modeling in Education,” </w:t>
      </w:r>
      <w:r w:rsidRPr="00FA33AC">
        <w:rPr>
          <w:rFonts w:ascii="Times New Roman" w:eastAsiaTheme="minorEastAsia" w:hAnsi="Times New Roman" w:cs="Times New Roman"/>
          <w:i/>
          <w:iCs/>
          <w:sz w:val="24"/>
          <w:szCs w:val="24"/>
        </w:rPr>
        <w:t>International Journal of Emerging Technologies in Learning (</w:t>
      </w:r>
      <w:proofErr w:type="spellStart"/>
      <w:r w:rsidRPr="00FA33AC">
        <w:rPr>
          <w:rFonts w:ascii="Times New Roman" w:eastAsiaTheme="minorEastAsia" w:hAnsi="Times New Roman" w:cs="Times New Roman"/>
          <w:i/>
          <w:iCs/>
          <w:sz w:val="24"/>
          <w:szCs w:val="24"/>
        </w:rPr>
        <w:t>iJET</w:t>
      </w:r>
      <w:proofErr w:type="spellEnd"/>
      <w:r w:rsidRPr="00FA33AC">
        <w:rPr>
          <w:rFonts w:ascii="Times New Roman" w:eastAsiaTheme="minorEastAsia" w:hAnsi="Times New Roman" w:cs="Times New Roman"/>
          <w:i/>
          <w:iCs/>
          <w:sz w:val="24"/>
          <w:szCs w:val="24"/>
        </w:rPr>
        <w:t>)</w:t>
      </w:r>
      <w:r w:rsidRPr="00FA33AC">
        <w:rPr>
          <w:rFonts w:ascii="Times New Roman" w:eastAsiaTheme="minorEastAsia" w:hAnsi="Times New Roman" w:cs="Times New Roman"/>
          <w:sz w:val="24"/>
          <w:szCs w:val="24"/>
        </w:rPr>
        <w:t xml:space="preserve">, vol. 13, no. 1, pp. 82–92, Jan. 2018, Accessed: Jan. 10, 2022. [Online]. Available: </w:t>
      </w:r>
      <w:hyperlink r:id="rId12" w:history="1">
        <w:r w:rsidRPr="00FA33AC">
          <w:rPr>
            <w:rFonts w:ascii="Times New Roman" w:eastAsiaTheme="minorEastAsia" w:hAnsi="Times New Roman" w:cs="Times New Roman"/>
            <w:sz w:val="24"/>
            <w:szCs w:val="24"/>
          </w:rPr>
          <w:t>https://www.learntechlib.org/p/182238/</w:t>
        </w:r>
      </w:hyperlink>
      <w:r w:rsidRPr="00FA33AC">
        <w:rPr>
          <w:rFonts w:ascii="Times New Roman" w:eastAsiaTheme="minorEastAsia" w:hAnsi="Times New Roman" w:cs="Times New Roman"/>
          <w:sz w:val="24"/>
          <w:szCs w:val="24"/>
        </w:rPr>
        <w:t>.</w:t>
      </w:r>
    </w:p>
    <w:p w14:paraId="6666F4CF" w14:textId="62AB8833" w:rsidR="00E578BD" w:rsidRPr="000068CA" w:rsidRDefault="00FA33AC" w:rsidP="000068CA">
      <w:pPr>
        <w:widowControl w:val="0"/>
        <w:autoSpaceDE w:val="0"/>
        <w:autoSpaceDN w:val="0"/>
        <w:adjustRightInd w:val="0"/>
        <w:spacing w:after="0" w:line="360" w:lineRule="auto"/>
        <w:rPr>
          <w:rFonts w:ascii="Times New Roman" w:eastAsiaTheme="minorEastAsia" w:hAnsi="Times New Roman" w:cs="Times New Roman"/>
          <w:sz w:val="24"/>
          <w:szCs w:val="24"/>
        </w:rPr>
      </w:pPr>
      <w:r w:rsidRPr="00FA33AC">
        <w:rPr>
          <w:rFonts w:ascii="Times New Roman" w:eastAsiaTheme="minorEastAsia" w:hAnsi="Times New Roman" w:cs="Times New Roman"/>
          <w:sz w:val="24"/>
          <w:szCs w:val="24"/>
        </w:rPr>
        <w:t>[</w:t>
      </w:r>
      <w:proofErr w:type="gramStart"/>
      <w:r w:rsidRPr="00FA33AC">
        <w:rPr>
          <w:rFonts w:ascii="Times New Roman" w:eastAsiaTheme="minorEastAsia" w:hAnsi="Times New Roman" w:cs="Times New Roman"/>
          <w:sz w:val="24"/>
          <w:szCs w:val="24"/>
        </w:rPr>
        <w:t>5]</w:t>
      </w:r>
      <w:proofErr w:type="gramEnd"/>
      <w:r w:rsidRPr="00FA33AC">
        <w:rPr>
          <w:rFonts w:ascii="Times New Roman" w:eastAsiaTheme="minorEastAsia" w:hAnsi="Times New Roman" w:cs="Times New Roman"/>
          <w:sz w:val="24"/>
          <w:szCs w:val="24"/>
        </w:rPr>
        <w:t xml:space="preserve">L. Hooper, “7 Tips on How to Make a Good Infographic,” </w:t>
      </w:r>
      <w:proofErr w:type="spellStart"/>
      <w:r w:rsidRPr="00FA33AC">
        <w:rPr>
          <w:rFonts w:ascii="Times New Roman" w:eastAsiaTheme="minorEastAsia" w:hAnsi="Times New Roman" w:cs="Times New Roman"/>
          <w:i/>
          <w:iCs/>
          <w:sz w:val="24"/>
          <w:szCs w:val="24"/>
        </w:rPr>
        <w:t>Venngage</w:t>
      </w:r>
      <w:proofErr w:type="spellEnd"/>
      <w:r w:rsidRPr="00FA33AC">
        <w:rPr>
          <w:rFonts w:ascii="Times New Roman" w:eastAsiaTheme="minorEastAsia" w:hAnsi="Times New Roman" w:cs="Times New Roman"/>
          <w:sz w:val="24"/>
          <w:szCs w:val="24"/>
        </w:rPr>
        <w:t xml:space="preserve">, Feb. 26, 2021. </w:t>
      </w:r>
      <w:hyperlink r:id="rId13" w:history="1">
        <w:r w:rsidRPr="00FA33AC">
          <w:rPr>
            <w:rFonts w:ascii="Times New Roman" w:eastAsiaTheme="minorEastAsia" w:hAnsi="Times New Roman" w:cs="Times New Roman"/>
            <w:sz w:val="24"/>
            <w:szCs w:val="24"/>
          </w:rPr>
          <w:t>https://venngage.com/blog/good-infographic/</w:t>
        </w:r>
      </w:hyperlink>
      <w:r w:rsidRPr="00FA33AC">
        <w:rPr>
          <w:rFonts w:ascii="Times New Roman" w:eastAsiaTheme="minorEastAsia" w:hAnsi="Times New Roman" w:cs="Times New Roman"/>
          <w:sz w:val="24"/>
          <w:szCs w:val="24"/>
        </w:rPr>
        <w:t>.</w:t>
      </w:r>
      <w:bookmarkEnd w:id="9"/>
    </w:p>
    <w:p w14:paraId="2B8E795F" w14:textId="13D3061C" w:rsidR="00E578BD" w:rsidRDefault="00E578BD" w:rsidP="00E44632">
      <w:pPr>
        <w:spacing w:line="360" w:lineRule="auto"/>
        <w:jc w:val="both"/>
        <w:rPr>
          <w:rFonts w:ascii="Times New Roman" w:hAnsi="Times New Roman" w:cs="Times New Roman"/>
          <w:sz w:val="24"/>
          <w:szCs w:val="24"/>
        </w:rPr>
      </w:pPr>
    </w:p>
    <w:p w14:paraId="219E166C" w14:textId="48CEF431" w:rsidR="00E578BD" w:rsidRDefault="00E578BD" w:rsidP="00E44632">
      <w:pPr>
        <w:spacing w:line="360" w:lineRule="auto"/>
        <w:jc w:val="both"/>
        <w:rPr>
          <w:rFonts w:ascii="Times New Roman" w:hAnsi="Times New Roman" w:cs="Times New Roman"/>
          <w:sz w:val="24"/>
          <w:szCs w:val="24"/>
        </w:rPr>
      </w:pPr>
    </w:p>
    <w:p w14:paraId="467AD62A" w14:textId="7176E558" w:rsidR="00E578BD" w:rsidRDefault="00E578BD" w:rsidP="00E44632">
      <w:pPr>
        <w:spacing w:line="360" w:lineRule="auto"/>
        <w:jc w:val="both"/>
        <w:rPr>
          <w:rFonts w:ascii="Times New Roman" w:hAnsi="Times New Roman" w:cs="Times New Roman"/>
          <w:sz w:val="24"/>
          <w:szCs w:val="24"/>
        </w:rPr>
      </w:pPr>
    </w:p>
    <w:p w14:paraId="5572D03B" w14:textId="30AB5A86" w:rsidR="00E578BD" w:rsidRDefault="00E578BD" w:rsidP="000068CA">
      <w:pPr>
        <w:spacing w:line="360" w:lineRule="auto"/>
        <w:rPr>
          <w:rFonts w:ascii="Times New Roman" w:hAnsi="Times New Roman" w:cs="Times New Roman"/>
          <w:sz w:val="24"/>
          <w:szCs w:val="24"/>
        </w:rPr>
      </w:pPr>
    </w:p>
    <w:p w14:paraId="699D8C55" w14:textId="77777777" w:rsidR="0010035F" w:rsidRPr="0010035F" w:rsidRDefault="0010035F" w:rsidP="002339D1">
      <w:pPr>
        <w:spacing w:line="360" w:lineRule="auto"/>
        <w:jc w:val="both"/>
        <w:rPr>
          <w:rFonts w:ascii="Times New Roman" w:hAnsi="Times New Roman" w:cs="Times New Roman"/>
          <w:b/>
          <w:bCs/>
          <w:color w:val="4472C4" w:themeColor="accent1"/>
          <w:sz w:val="24"/>
          <w:szCs w:val="24"/>
        </w:rPr>
      </w:pPr>
    </w:p>
    <w:sectPr w:rsidR="0010035F" w:rsidRPr="0010035F">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1E3225" w14:textId="77777777" w:rsidR="000068CA" w:rsidRDefault="000068CA" w:rsidP="00E578BD">
      <w:pPr>
        <w:spacing w:after="0" w:line="240" w:lineRule="auto"/>
      </w:pPr>
      <w:r>
        <w:separator/>
      </w:r>
    </w:p>
  </w:endnote>
  <w:endnote w:type="continuationSeparator" w:id="0">
    <w:p w14:paraId="408CDA9B" w14:textId="77777777" w:rsidR="000068CA" w:rsidRDefault="000068CA" w:rsidP="00E57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altName w:val="Tahoma"/>
    <w:charset w:val="00"/>
    <w:family w:val="swiss"/>
    <w:pitch w:val="variable"/>
    <w:sig w:usb0="E4002EFF" w:usb1="C000247B" w:usb2="00000009" w:usb3="00000000" w:csb0="000001F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591F74" w14:textId="77777777" w:rsidR="000068CA" w:rsidRDefault="000068CA" w:rsidP="00E578BD">
      <w:pPr>
        <w:spacing w:after="0" w:line="240" w:lineRule="auto"/>
      </w:pPr>
      <w:r>
        <w:separator/>
      </w:r>
    </w:p>
  </w:footnote>
  <w:footnote w:type="continuationSeparator" w:id="0">
    <w:p w14:paraId="6DD5B986" w14:textId="77777777" w:rsidR="000068CA" w:rsidRDefault="000068CA" w:rsidP="00E578B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7125161"/>
      <w:docPartObj>
        <w:docPartGallery w:val="Page Numbers (Top of Page)"/>
        <w:docPartUnique/>
      </w:docPartObj>
    </w:sdtPr>
    <w:sdtEndPr>
      <w:rPr>
        <w:noProof/>
      </w:rPr>
    </w:sdtEndPr>
    <w:sdtContent>
      <w:p w14:paraId="60CBBBC2" w14:textId="21ED3241" w:rsidR="000068CA" w:rsidRDefault="000068CA">
        <w:pPr>
          <w:pStyle w:val="Intestazione"/>
          <w:jc w:val="right"/>
        </w:pPr>
        <w:r>
          <w:fldChar w:fldCharType="begin"/>
        </w:r>
        <w:r>
          <w:instrText xml:space="preserve"> PAGE   \* MERGEFORMAT </w:instrText>
        </w:r>
        <w:r>
          <w:fldChar w:fldCharType="separate"/>
        </w:r>
        <w:r w:rsidR="002339D1">
          <w:rPr>
            <w:noProof/>
          </w:rPr>
          <w:t>5</w:t>
        </w:r>
        <w:r>
          <w:rPr>
            <w:noProof/>
          </w:rPr>
          <w:fldChar w:fldCharType="end"/>
        </w:r>
      </w:p>
    </w:sdtContent>
  </w:sdt>
  <w:p w14:paraId="2BD7BD6D" w14:textId="77777777" w:rsidR="000068CA" w:rsidRDefault="000068CA">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5B3D"/>
    <w:rsid w:val="000068CA"/>
    <w:rsid w:val="000837D1"/>
    <w:rsid w:val="00085C3D"/>
    <w:rsid w:val="0010035F"/>
    <w:rsid w:val="001C621E"/>
    <w:rsid w:val="002339D1"/>
    <w:rsid w:val="00336EF3"/>
    <w:rsid w:val="00345B3D"/>
    <w:rsid w:val="004220A3"/>
    <w:rsid w:val="00440E40"/>
    <w:rsid w:val="00451B76"/>
    <w:rsid w:val="004C4783"/>
    <w:rsid w:val="00507DCB"/>
    <w:rsid w:val="005E590E"/>
    <w:rsid w:val="006008DE"/>
    <w:rsid w:val="006874FC"/>
    <w:rsid w:val="00865328"/>
    <w:rsid w:val="00974490"/>
    <w:rsid w:val="00A238FF"/>
    <w:rsid w:val="00AD643B"/>
    <w:rsid w:val="00D32916"/>
    <w:rsid w:val="00E433D2"/>
    <w:rsid w:val="00E44632"/>
    <w:rsid w:val="00E578BD"/>
    <w:rsid w:val="00F3011E"/>
    <w:rsid w:val="00FA33A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7D19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paragraph" w:styleId="Titolo1">
    <w:name w:val="heading 1"/>
    <w:basedOn w:val="Normale"/>
    <w:next w:val="Normale"/>
    <w:link w:val="Titolo1Carattere"/>
    <w:uiPriority w:val="9"/>
    <w:qFormat/>
    <w:rsid w:val="00E578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attere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E578BD"/>
    <w:pPr>
      <w:tabs>
        <w:tab w:val="center" w:pos="4680"/>
        <w:tab w:val="right" w:pos="9360"/>
      </w:tabs>
      <w:spacing w:after="0" w:line="240" w:lineRule="auto"/>
    </w:pPr>
  </w:style>
  <w:style w:type="character" w:customStyle="1" w:styleId="IntestazioneCarattere">
    <w:name w:val="Intestazione Carattere"/>
    <w:basedOn w:val="Caratterepredefinitoparagrafo"/>
    <w:link w:val="Intestazione"/>
    <w:uiPriority w:val="99"/>
    <w:rsid w:val="00E578BD"/>
  </w:style>
  <w:style w:type="paragraph" w:styleId="Pidipagina">
    <w:name w:val="footer"/>
    <w:basedOn w:val="Normale"/>
    <w:link w:val="PidipaginaCarattere"/>
    <w:uiPriority w:val="99"/>
    <w:unhideWhenUsed/>
    <w:rsid w:val="00E578BD"/>
    <w:pPr>
      <w:tabs>
        <w:tab w:val="center" w:pos="4680"/>
        <w:tab w:val="right" w:pos="9360"/>
      </w:tabs>
      <w:spacing w:after="0" w:line="240" w:lineRule="auto"/>
    </w:pPr>
  </w:style>
  <w:style w:type="character" w:customStyle="1" w:styleId="PidipaginaCarattere">
    <w:name w:val="Piè di pagina Carattere"/>
    <w:basedOn w:val="Caratterepredefinitoparagrafo"/>
    <w:link w:val="Pidipagina"/>
    <w:uiPriority w:val="99"/>
    <w:rsid w:val="00E578BD"/>
  </w:style>
  <w:style w:type="character" w:customStyle="1" w:styleId="Titolo1Carattere">
    <w:name w:val="Titolo 1 Carattere"/>
    <w:basedOn w:val="Caratterepredefinitoparagrafo"/>
    <w:link w:val="Titolo1"/>
    <w:uiPriority w:val="9"/>
    <w:rsid w:val="00E578BD"/>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E578BD"/>
    <w:pPr>
      <w:outlineLvl w:val="9"/>
    </w:pPr>
  </w:style>
  <w:style w:type="paragraph" w:styleId="Sommario1">
    <w:name w:val="toc 1"/>
    <w:basedOn w:val="Normale"/>
    <w:next w:val="Normale"/>
    <w:autoRedefine/>
    <w:uiPriority w:val="39"/>
    <w:unhideWhenUsed/>
    <w:rsid w:val="00FA33AC"/>
    <w:pPr>
      <w:spacing w:after="100"/>
    </w:pPr>
  </w:style>
  <w:style w:type="character" w:styleId="Collegamentoipertestuale">
    <w:name w:val="Hyperlink"/>
    <w:basedOn w:val="Caratterepredefinitoparagrafo"/>
    <w:uiPriority w:val="99"/>
    <w:unhideWhenUsed/>
    <w:rsid w:val="00FA33AC"/>
    <w:rPr>
      <w:color w:val="0563C1" w:themeColor="hyperlink"/>
      <w:u w:val="single"/>
    </w:rPr>
  </w:style>
  <w:style w:type="paragraph" w:styleId="Testofumetto">
    <w:name w:val="Balloon Text"/>
    <w:basedOn w:val="Normale"/>
    <w:link w:val="TestofumettoCarattere"/>
    <w:uiPriority w:val="99"/>
    <w:semiHidden/>
    <w:unhideWhenUsed/>
    <w:rsid w:val="00507DCB"/>
    <w:pPr>
      <w:spacing w:after="0" w:line="240" w:lineRule="auto"/>
    </w:pPr>
    <w:rPr>
      <w:rFonts w:ascii="Lucida Grande" w:hAnsi="Lucida Grande" w:cs="Lucida Grande"/>
      <w:sz w:val="18"/>
      <w:szCs w:val="18"/>
    </w:rPr>
  </w:style>
  <w:style w:type="character" w:customStyle="1" w:styleId="TestofumettoCarattere">
    <w:name w:val="Testo fumetto Carattere"/>
    <w:basedOn w:val="Caratterepredefinitoparagrafo"/>
    <w:link w:val="Testofumetto"/>
    <w:uiPriority w:val="99"/>
    <w:semiHidden/>
    <w:rsid w:val="00507DCB"/>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paragraph" w:styleId="Titolo1">
    <w:name w:val="heading 1"/>
    <w:basedOn w:val="Normale"/>
    <w:next w:val="Normale"/>
    <w:link w:val="Titolo1Carattere"/>
    <w:uiPriority w:val="9"/>
    <w:qFormat/>
    <w:rsid w:val="00E578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attere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E578BD"/>
    <w:pPr>
      <w:tabs>
        <w:tab w:val="center" w:pos="4680"/>
        <w:tab w:val="right" w:pos="9360"/>
      </w:tabs>
      <w:spacing w:after="0" w:line="240" w:lineRule="auto"/>
    </w:pPr>
  </w:style>
  <w:style w:type="character" w:customStyle="1" w:styleId="IntestazioneCarattere">
    <w:name w:val="Intestazione Carattere"/>
    <w:basedOn w:val="Caratterepredefinitoparagrafo"/>
    <w:link w:val="Intestazione"/>
    <w:uiPriority w:val="99"/>
    <w:rsid w:val="00E578BD"/>
  </w:style>
  <w:style w:type="paragraph" w:styleId="Pidipagina">
    <w:name w:val="footer"/>
    <w:basedOn w:val="Normale"/>
    <w:link w:val="PidipaginaCarattere"/>
    <w:uiPriority w:val="99"/>
    <w:unhideWhenUsed/>
    <w:rsid w:val="00E578BD"/>
    <w:pPr>
      <w:tabs>
        <w:tab w:val="center" w:pos="4680"/>
        <w:tab w:val="right" w:pos="9360"/>
      </w:tabs>
      <w:spacing w:after="0" w:line="240" w:lineRule="auto"/>
    </w:pPr>
  </w:style>
  <w:style w:type="character" w:customStyle="1" w:styleId="PidipaginaCarattere">
    <w:name w:val="Piè di pagina Carattere"/>
    <w:basedOn w:val="Caratterepredefinitoparagrafo"/>
    <w:link w:val="Pidipagina"/>
    <w:uiPriority w:val="99"/>
    <w:rsid w:val="00E578BD"/>
  </w:style>
  <w:style w:type="character" w:customStyle="1" w:styleId="Titolo1Carattere">
    <w:name w:val="Titolo 1 Carattere"/>
    <w:basedOn w:val="Caratterepredefinitoparagrafo"/>
    <w:link w:val="Titolo1"/>
    <w:uiPriority w:val="9"/>
    <w:rsid w:val="00E578BD"/>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E578BD"/>
    <w:pPr>
      <w:outlineLvl w:val="9"/>
    </w:pPr>
  </w:style>
  <w:style w:type="paragraph" w:styleId="Sommario1">
    <w:name w:val="toc 1"/>
    <w:basedOn w:val="Normale"/>
    <w:next w:val="Normale"/>
    <w:autoRedefine/>
    <w:uiPriority w:val="39"/>
    <w:unhideWhenUsed/>
    <w:rsid w:val="00FA33AC"/>
    <w:pPr>
      <w:spacing w:after="100"/>
    </w:pPr>
  </w:style>
  <w:style w:type="character" w:styleId="Collegamentoipertestuale">
    <w:name w:val="Hyperlink"/>
    <w:basedOn w:val="Caratterepredefinitoparagrafo"/>
    <w:uiPriority w:val="99"/>
    <w:unhideWhenUsed/>
    <w:rsid w:val="00FA33AC"/>
    <w:rPr>
      <w:color w:val="0563C1" w:themeColor="hyperlink"/>
      <w:u w:val="single"/>
    </w:rPr>
  </w:style>
  <w:style w:type="paragraph" w:styleId="Testofumetto">
    <w:name w:val="Balloon Text"/>
    <w:basedOn w:val="Normale"/>
    <w:link w:val="TestofumettoCarattere"/>
    <w:uiPriority w:val="99"/>
    <w:semiHidden/>
    <w:unhideWhenUsed/>
    <w:rsid w:val="00507DCB"/>
    <w:pPr>
      <w:spacing w:after="0" w:line="240" w:lineRule="auto"/>
    </w:pPr>
    <w:rPr>
      <w:rFonts w:ascii="Lucida Grande" w:hAnsi="Lucida Grande" w:cs="Lucida Grande"/>
      <w:sz w:val="18"/>
      <w:szCs w:val="18"/>
    </w:rPr>
  </w:style>
  <w:style w:type="character" w:customStyle="1" w:styleId="TestofumettoCarattere">
    <w:name w:val="Testo fumetto Carattere"/>
    <w:basedOn w:val="Caratterepredefinitoparagrafo"/>
    <w:link w:val="Testofumetto"/>
    <w:uiPriority w:val="99"/>
    <w:semiHidden/>
    <w:rsid w:val="00507DC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10.1109/tvcg.2019.2934785" TargetMode="External"/><Relationship Id="rId12" Type="http://schemas.openxmlformats.org/officeDocument/2006/relationships/hyperlink" Target="https://www.learntechlib.org/p/182238/" TargetMode="External"/><Relationship Id="rId13" Type="http://schemas.openxmlformats.org/officeDocument/2006/relationships/hyperlink" Target="https://venngage.com/blog/good-infographic/" TargetMode="External"/><Relationship Id="rId14" Type="http://schemas.openxmlformats.org/officeDocument/2006/relationships/header" Target="head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elearning.company/blog/infographics-data-presentation-data-visualization-elearning/" TargetMode="External"/><Relationship Id="rId10" Type="http://schemas.openxmlformats.org/officeDocument/2006/relationships/hyperlink" Target="https://www.ethinos.com/blog/the-role-of-colours-in-infograp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BFFDB3-D81D-E045-920E-C3CAD3898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5</Pages>
  <Words>1208</Words>
  <Characters>6886</Characters>
  <Application>Microsoft Macintosh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Kamelia Doncheva</dc:creator>
  <cp:keywords/>
  <dc:description/>
  <cp:lastModifiedBy>Kamelia Doncheva</cp:lastModifiedBy>
  <cp:revision>4</cp:revision>
  <dcterms:created xsi:type="dcterms:W3CDTF">2022-01-10T15:18:00Z</dcterms:created>
  <dcterms:modified xsi:type="dcterms:W3CDTF">2022-01-11T17:18:00Z</dcterms:modified>
</cp:coreProperties>
</file>