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9A3308">
        <w:t>Hannah Young</w:t>
      </w:r>
    </w:p>
    <w:p w:rsidR="007E4409" w:rsidRDefault="009A3308">
      <w:r>
        <w:t>PC 6872</w:t>
      </w:r>
      <w:r w:rsidR="00E41B08">
        <w:t xml:space="preserve"> - </w:t>
      </w:r>
      <w:r w:rsidR="007E4409">
        <w:t>South Wales Police</w:t>
      </w:r>
    </w:p>
    <w:p w:rsidR="00390F03" w:rsidRDefault="007E4409">
      <w:r>
        <w:t xml:space="preserve">Student Number: </w:t>
      </w:r>
      <w:r w:rsidR="009A3308">
        <w:t>2023910</w:t>
      </w:r>
    </w:p>
    <w:p w:rsidR="007E4409" w:rsidRDefault="00F643BE">
      <w:r>
        <w:t>Exam 1</w:t>
      </w:r>
      <w:r w:rsidR="00544969">
        <w:t xml:space="preserve"> – </w:t>
      </w:r>
      <w:r w:rsidR="009A3308">
        <w:t>12/03</w:t>
      </w:r>
      <w:r w:rsidR="00771E8D">
        <w:t>/2021</w:t>
      </w:r>
    </w:p>
    <w:p w:rsidR="00682F3B" w:rsidRDefault="00682F3B"/>
    <w:p w:rsidR="00905153" w:rsidRDefault="00682F3B">
      <w:r>
        <w:t>Question 1</w:t>
      </w:r>
      <w:r w:rsidR="00166677">
        <w:t xml:space="preserve"> </w:t>
      </w:r>
    </w:p>
    <w:p w:rsidR="00166677" w:rsidRDefault="00166677">
      <w:r>
        <w:t xml:space="preserve">A Person is guilty of burglary if he/she enters a building or part building as a trespasser and intends to steal any property therein, cause any grevious bodily harm to any person therein, or cause any damage to any property therein. </w:t>
      </w:r>
    </w:p>
    <w:p w:rsidR="00682F3B" w:rsidRDefault="00682F3B"/>
    <w:p w:rsidR="00682F3B" w:rsidRDefault="00682F3B"/>
    <w:p w:rsidR="00905153" w:rsidRDefault="00682F3B">
      <w:r>
        <w:t>Question 2</w:t>
      </w:r>
    </w:p>
    <w:p w:rsidR="00682F3B" w:rsidRDefault="009419F0">
      <w:r>
        <w:t xml:space="preserve"> </w:t>
      </w:r>
    </w:p>
    <w:p w:rsidR="00682F3B" w:rsidRDefault="00682F3B"/>
    <w:p w:rsidR="009419F0" w:rsidRDefault="009419F0"/>
    <w:p w:rsidR="00682F3B" w:rsidRDefault="00682F3B" w:rsidP="00682F3B">
      <w:r>
        <w:t>Question 3</w:t>
      </w:r>
      <w:r w:rsidR="003C13ED">
        <w:t xml:space="preserve"> </w:t>
      </w:r>
    </w:p>
    <w:p w:rsidR="009419F0" w:rsidRDefault="009419F0" w:rsidP="00682F3B">
      <w:r w:rsidRPr="009419F0">
        <w:t>It is important to gather as much information as possible when arriving at the scene, officers need to establish is there is a potential scene and if evidence that needs to be protected, a cordon with access points needs to be set up to protect against cross contamination or loss of evidence. Officers must also establish if there are casualities and identify their needs so if medical services are required. Victims, witnesses and suspects will also need to need to be identified and evidence gathered securely from them. Officers need to communicate with the control room all the details of the incident and actions need to be done, an Officer In Charge will also be appointed and officer in charge of access, commincate also with senior officers to advise on the incident. As the officer is assessing  , considerations should also be taken about the type and community the incident and respond accordingly to what has happened.</w:t>
      </w:r>
    </w:p>
    <w:p w:rsidR="009419F0" w:rsidRDefault="009419F0" w:rsidP="00682F3B">
      <w:r>
        <w:t xml:space="preserve">This happens at the </w:t>
      </w:r>
      <w:r w:rsidR="00D94E46">
        <w:t xml:space="preserve">at the “ golden hour” period. </w:t>
      </w:r>
    </w:p>
    <w:p w:rsidR="009419F0" w:rsidRDefault="009419F0" w:rsidP="00682F3B"/>
    <w:p w:rsidR="00682F3B" w:rsidRDefault="00682F3B"/>
    <w:p w:rsidR="00682F3B" w:rsidRDefault="00682F3B"/>
    <w:p w:rsidR="00905153" w:rsidRDefault="00682F3B" w:rsidP="00682F3B">
      <w:r>
        <w:t>Question 4</w:t>
      </w:r>
    </w:p>
    <w:p w:rsidR="00682F3B" w:rsidRDefault="00142B80" w:rsidP="00682F3B">
      <w:r>
        <w:t xml:space="preserve"> A person is guilty of Robbery if he/she steals, and immediatetly before doing so, or while doing so, or in order to do so uses unlawful force on another, or puts, or seeks to put another in fear of then and there subjected to force. </w:t>
      </w:r>
    </w:p>
    <w:p w:rsidR="00682F3B" w:rsidRDefault="00682F3B"/>
    <w:p w:rsidR="00682F3B" w:rsidRDefault="00682F3B"/>
    <w:p w:rsidR="00905153" w:rsidRDefault="00682F3B" w:rsidP="00682F3B">
      <w:r>
        <w:lastRenderedPageBreak/>
        <w:t>Question 5</w:t>
      </w:r>
      <w:r w:rsidR="00134D68">
        <w:t xml:space="preserve"> </w:t>
      </w:r>
    </w:p>
    <w:p w:rsidR="00682F3B" w:rsidRDefault="00E84D00" w:rsidP="00682F3B">
      <w:r>
        <w:t>If a person</w:t>
      </w:r>
      <w:r w:rsidR="00134D68">
        <w:t xml:space="preserve"> intentionally or recklessly causes damage or destroys property belonging to another,  </w:t>
      </w:r>
      <w:r>
        <w:t xml:space="preserve">without any lawful excuse to do so, shall be guilty of an offence. </w:t>
      </w:r>
    </w:p>
    <w:p w:rsidR="00682F3B" w:rsidRDefault="00682F3B"/>
    <w:p w:rsidR="00682F3B" w:rsidRDefault="00682F3B"/>
    <w:p w:rsidR="00905153" w:rsidRDefault="00682F3B" w:rsidP="00682F3B">
      <w:r>
        <w:t>Question 6</w:t>
      </w:r>
      <w:r w:rsidR="007B73AC">
        <w:t xml:space="preserve"> </w:t>
      </w:r>
    </w:p>
    <w:p w:rsidR="00682F3B" w:rsidRDefault="00905153" w:rsidP="00682F3B">
      <w:r>
        <w:t>When a statutory offence has been committed an Officer has the power of arrest under</w:t>
      </w:r>
      <w:r w:rsidR="007B73AC">
        <w:t xml:space="preserve"> Code G of PACE 1984, Sec 24 (1) PACE 1984, Sec 24 (2) PACE 1984, Sec 24 (3) PACE 1984. </w:t>
      </w:r>
    </w:p>
    <w:p w:rsidR="00682F3B" w:rsidRDefault="00682F3B"/>
    <w:p w:rsidR="00682F3B" w:rsidRDefault="00682F3B"/>
    <w:p w:rsidR="00905153" w:rsidRDefault="00682F3B" w:rsidP="00682F3B">
      <w:r>
        <w:t>Question 7</w:t>
      </w:r>
      <w:r w:rsidR="00905153">
        <w:t xml:space="preserve"> </w:t>
      </w:r>
    </w:p>
    <w:p w:rsidR="00682F3B" w:rsidRDefault="00905153" w:rsidP="00682F3B">
      <w:r>
        <w:t xml:space="preserve">The Code of practice that covers The arrest Necessity is Code G Codes of Practices PACE 1984, The Necessity crietria to aresst is For Prompt and Effective investigation, To protect a child or vulunerable person, to prevent the disappearance of an offender, Obsrtuction of the Highway, breach of public deceny, threat of physical harm to themselves or others, to prevent loss or damage to property,  or to ascertaion someone’s name and address.  </w:t>
      </w:r>
    </w:p>
    <w:p w:rsidR="00682F3B" w:rsidRDefault="00682F3B"/>
    <w:p w:rsidR="00682F3B" w:rsidRDefault="00682F3B"/>
    <w:p w:rsidR="00682F3B" w:rsidRDefault="00682F3B" w:rsidP="00682F3B">
      <w:r>
        <w:t>Question 8</w:t>
      </w:r>
    </w:p>
    <w:p w:rsidR="008E5136" w:rsidRDefault="008E5136" w:rsidP="00682F3B">
      <w:r>
        <w:t xml:space="preserve">When using force officers the legislation can  rely on Section 117 of PACE 1984, Section 3 of the Criminal Law Act 1968, Section 76 of the Cimininal Justice and Immigration Act , and The Human Rights Act Articles 2, 3,5 and 8. </w:t>
      </w:r>
    </w:p>
    <w:p w:rsidR="00682F3B" w:rsidRDefault="00682F3B"/>
    <w:p w:rsidR="00682F3B" w:rsidRDefault="00682F3B"/>
    <w:p w:rsidR="00682F3B" w:rsidRDefault="00682F3B" w:rsidP="00682F3B">
      <w:r>
        <w:t>Question 9</w:t>
      </w:r>
    </w:p>
    <w:p w:rsidR="00E70226" w:rsidRDefault="00E70226" w:rsidP="00682F3B">
      <w:r>
        <w:t>When an Officer arres</w:t>
      </w:r>
      <w:r w:rsidR="005F030F">
        <w:t>ts someone they must inform the</w:t>
      </w:r>
      <w:r>
        <w:t xml:space="preserve"> individual that they are under arrest, the grounds for their arrest, the legal power they are arrested under , and you must tell them the nessecity for the arrest.</w:t>
      </w:r>
    </w:p>
    <w:p w:rsidR="00682F3B" w:rsidRDefault="00682F3B"/>
    <w:p w:rsidR="00682F3B" w:rsidRDefault="00682F3B"/>
    <w:p w:rsidR="00682F3B" w:rsidRDefault="00682F3B" w:rsidP="00682F3B">
      <w:r>
        <w:t>Question 10</w:t>
      </w:r>
    </w:p>
    <w:p w:rsidR="005A1226" w:rsidRDefault="005A1226" w:rsidP="00682F3B">
      <w:r>
        <w:t>The National Decsion Model provides a great value and assistance to Officers decision making as it helps breakdown the points of decision making and helps evaluate improve  them, the key points o</w:t>
      </w:r>
      <w:r w:rsidR="008E3974">
        <w:t>f the NDM are Code of Ethics, I</w:t>
      </w:r>
      <w:r>
        <w:t xml:space="preserve">nformation and Intelligence gathering, </w:t>
      </w:r>
      <w:r w:rsidR="008E3974">
        <w:t xml:space="preserve">Assess risk and threat, Powers and policies available, Options they we have, Actions we do and Review those actions. Theses elements together improve decision making in operterational policing. </w:t>
      </w:r>
    </w:p>
    <w:p w:rsidR="005F030F" w:rsidRDefault="005F030F" w:rsidP="00682F3B">
      <w:r>
        <w:lastRenderedPageBreak/>
        <w:t xml:space="preserve">This models aids officers in making justifies and proportiate, lawful and accountable, ethical decisions, so that they are fair and necessary. </w:t>
      </w:r>
    </w:p>
    <w:p w:rsidR="00682F3B" w:rsidRDefault="00682F3B"/>
    <w:p w:rsidR="00682F3B" w:rsidRDefault="00682F3B"/>
    <w:p w:rsidR="00682F3B" w:rsidRDefault="00682F3B" w:rsidP="00682F3B">
      <w:r>
        <w:t>Question 11</w:t>
      </w:r>
    </w:p>
    <w:p w:rsidR="006824EE" w:rsidRDefault="007965C1" w:rsidP="00682F3B">
      <w:r>
        <w:t>A officer may enter and search any premises if he has</w:t>
      </w:r>
      <w:r w:rsidR="006824EE">
        <w:t xml:space="preserve"> reasonable grounds to believe or suspect a person may be on the premises who is wanted for a Warrant of arrest, wanted in connection of an indictable offence, or is unlawfully at large.  Or a constable may do so to save life or limb or prevent damage to a property. </w:t>
      </w:r>
    </w:p>
    <w:p w:rsidR="00314BCC" w:rsidRDefault="00314BCC" w:rsidP="00682F3B"/>
    <w:p w:rsidR="00682F3B" w:rsidRDefault="00682F3B"/>
    <w:p w:rsidR="00682F3B" w:rsidRDefault="00682F3B"/>
    <w:p w:rsidR="00682F3B" w:rsidRDefault="00682F3B" w:rsidP="00682F3B">
      <w:r>
        <w:t>Question 12</w:t>
      </w:r>
    </w:p>
    <w:p w:rsidR="007965C1" w:rsidRDefault="007965C1" w:rsidP="00682F3B">
      <w:r>
        <w:t xml:space="preserve">A officer may search any person or premises of a person that has been put under arrest if the officer has reasonable grounds to suspect that the arrested person may present, a danger to him/herself, have in implement to aid their escape or Evidence that relates to an offence.   </w:t>
      </w:r>
    </w:p>
    <w:p w:rsidR="00682F3B" w:rsidRDefault="00682F3B"/>
    <w:p w:rsidR="00682F3B" w:rsidRDefault="00682F3B"/>
    <w:p w:rsidR="00682F3B" w:rsidRDefault="00682F3B" w:rsidP="00682F3B">
      <w:r>
        <w:t>Question 13</w:t>
      </w:r>
    </w:p>
    <w:p w:rsidR="00640DD6" w:rsidRDefault="00640DD6" w:rsidP="00682F3B">
      <w:r>
        <w:t xml:space="preserve">Call handlers when grading the level of police reponse from a call may use the assement tool  THRIVE this is one way to asses the vulinerability of person. It stands for this; </w:t>
      </w:r>
    </w:p>
    <w:p w:rsidR="00640DD6" w:rsidRDefault="00640DD6" w:rsidP="00682F3B">
      <w:r>
        <w:t>T – Threat, what threat is present</w:t>
      </w:r>
    </w:p>
    <w:p w:rsidR="00640DD6" w:rsidRDefault="00640DD6" w:rsidP="00682F3B">
      <w:r>
        <w:t>H – Harm , was is there to harm the person</w:t>
      </w:r>
    </w:p>
    <w:p w:rsidR="00640DD6" w:rsidRDefault="00640DD6" w:rsidP="00640DD6">
      <w:r>
        <w:t>R- Reason , why is this happening</w:t>
      </w:r>
    </w:p>
    <w:p w:rsidR="00640DD6" w:rsidRDefault="00640DD6" w:rsidP="00640DD6">
      <w:r>
        <w:t>I  Invetigation</w:t>
      </w:r>
      <w:r w:rsidR="00FD7DA0">
        <w:t xml:space="preserve"> –the circumstances </w:t>
      </w:r>
    </w:p>
    <w:p w:rsidR="00FD7DA0" w:rsidRDefault="00FD7DA0" w:rsidP="00640DD6">
      <w:r>
        <w:t xml:space="preserve">V – Vulnability , of the victim </w:t>
      </w:r>
    </w:p>
    <w:p w:rsidR="00FD7DA0" w:rsidRDefault="00FD7DA0" w:rsidP="00640DD6">
      <w:r>
        <w:t>E – Evaluate the situation</w:t>
      </w:r>
    </w:p>
    <w:p w:rsidR="00FD7DA0" w:rsidRDefault="00FD7DA0" w:rsidP="00640DD6">
      <w:r>
        <w:t xml:space="preserve">This helps grades the call. </w:t>
      </w:r>
    </w:p>
    <w:p w:rsidR="00682F3B" w:rsidRDefault="00682F3B"/>
    <w:p w:rsidR="00682F3B" w:rsidRDefault="00682F3B"/>
    <w:p w:rsidR="00682F3B" w:rsidRDefault="00682F3B" w:rsidP="00682F3B">
      <w:r>
        <w:t>Question 14</w:t>
      </w:r>
    </w:p>
    <w:p w:rsidR="007C17DE" w:rsidRDefault="007C17DE" w:rsidP="00682F3B">
      <w:r>
        <w:t xml:space="preserve">A vulnerable victim or witness, could be if they are under the age of 18 . If they are intimadated by the offender or suspect or have additional needs that may required assistantance. </w:t>
      </w:r>
    </w:p>
    <w:p w:rsidR="00682F3B" w:rsidRDefault="00682F3B"/>
    <w:p w:rsidR="00682F3B" w:rsidRDefault="00682F3B"/>
    <w:p w:rsidR="00682F3B" w:rsidRDefault="00682F3B" w:rsidP="00682F3B">
      <w:r>
        <w:t>Question 15</w:t>
      </w:r>
    </w:p>
    <w:p w:rsidR="00314BCC" w:rsidRDefault="00314BCC" w:rsidP="00682F3B">
      <w:r>
        <w:t>The Anti Social Behaviour Act, Crime and Policing Act 2014  defines Anti Social Behaviour as behaviour that is casuing or likely to cause</w:t>
      </w:r>
      <w:r w:rsidR="009B2D27">
        <w:t xml:space="preserve"> harm, h</w:t>
      </w:r>
      <w:r>
        <w:t>arassment, alarm and distress to any person</w:t>
      </w:r>
      <w:r w:rsidR="009B2D27">
        <w:t xml:space="preserve">. </w:t>
      </w:r>
    </w:p>
    <w:p w:rsidR="00682F3B" w:rsidRDefault="00682F3B"/>
    <w:p w:rsidR="00682F3B" w:rsidRDefault="00682F3B"/>
    <w:p w:rsidR="00682F3B" w:rsidRDefault="00682F3B" w:rsidP="00682F3B">
      <w:r>
        <w:t>Question 16</w:t>
      </w:r>
    </w:p>
    <w:p w:rsidR="00616454" w:rsidRDefault="00616454" w:rsidP="00682F3B">
      <w:r>
        <w:t xml:space="preserve">A  Section 35 Dispersal Power  under the Anti Social Behaviour , Crime aand Policing Act 2014, is to ban an individual for no more then 48 hours from a specified area and loction.  For this tio be used there must be reasonable grounds for an officer to believe or suspect that that individual is going to, or is likely to cause or be involved in Anti Social Behaviour, cause or likely to cause harassment, alarm or distress at a particular loction. There must be a specified loction and outline of area in the dispersal power, and the use of thisss power must be authorised by an Inspector or above. </w:t>
      </w:r>
    </w:p>
    <w:p w:rsidR="00682F3B" w:rsidRDefault="00682F3B"/>
    <w:p w:rsidR="00682F3B" w:rsidRDefault="00682F3B"/>
    <w:p w:rsidR="00682F3B" w:rsidRDefault="00682F3B" w:rsidP="00682F3B">
      <w:r>
        <w:t>Question 17</w:t>
      </w:r>
    </w:p>
    <w:p w:rsidR="006F7FC6" w:rsidRDefault="006F7FC6" w:rsidP="00682F3B">
      <w:r>
        <w:t xml:space="preserve">The impacts of ASB on victims can be devastating, the effects can be liked to a grieving process, even the incidents of ASB which may be considered “low level”, the effects can include; self isolation, fear, cut off from the community, low self esteem,  low confidence, depression and withdrawal just to name a few. </w:t>
      </w:r>
    </w:p>
    <w:p w:rsidR="006F7FC6" w:rsidRDefault="006F7FC6" w:rsidP="00682F3B">
      <w:r>
        <w:t>Thee effects of ASB can be long and short term, but officers should be mindful of the “drip drip” effect of Anti Social Behaviour and how that can have a bad effect on victims.</w:t>
      </w:r>
    </w:p>
    <w:p w:rsidR="006F7FC6" w:rsidRDefault="006F7FC6" w:rsidP="00682F3B"/>
    <w:p w:rsidR="00682F3B" w:rsidRDefault="00682F3B"/>
    <w:p w:rsidR="00682F3B" w:rsidRDefault="00682F3B"/>
    <w:p w:rsidR="00682F3B" w:rsidRDefault="00682F3B" w:rsidP="00682F3B">
      <w:r>
        <w:t>Question 18</w:t>
      </w:r>
    </w:p>
    <w:p w:rsidR="004E116F" w:rsidRDefault="004E116F" w:rsidP="00682F3B">
      <w:r>
        <w:t xml:space="preserve">An Evidenced based Problem Solving Approach known as ATLAS can be used like so, </w:t>
      </w:r>
    </w:p>
    <w:p w:rsidR="004E116F" w:rsidRDefault="004E116F" w:rsidP="00682F3B">
      <w:r>
        <w:t xml:space="preserve">A – Ask , What is the problem </w:t>
      </w:r>
    </w:p>
    <w:p w:rsidR="004E116F" w:rsidRDefault="004E116F" w:rsidP="00682F3B">
      <w:r>
        <w:t xml:space="preserve">T – Test, your response </w:t>
      </w:r>
    </w:p>
    <w:p w:rsidR="004E116F" w:rsidRDefault="004E116F" w:rsidP="00682F3B">
      <w:r>
        <w:t xml:space="preserve">L – Learn from your response </w:t>
      </w:r>
    </w:p>
    <w:p w:rsidR="004E116F" w:rsidRDefault="004E116F" w:rsidP="00682F3B">
      <w:r>
        <w:t xml:space="preserve">A – Adapt , what needs to be changed or improved </w:t>
      </w:r>
    </w:p>
    <w:p w:rsidR="004E116F" w:rsidRDefault="004E116F" w:rsidP="00682F3B">
      <w:r>
        <w:t xml:space="preserve">S – Share , share your results with other departments and agencies.  </w:t>
      </w:r>
    </w:p>
    <w:p w:rsidR="004E116F" w:rsidRDefault="004E116F" w:rsidP="00682F3B"/>
    <w:p w:rsidR="004E116F" w:rsidRDefault="004E116F" w:rsidP="00682F3B">
      <w:r>
        <w:t>This approach can help build clear picture of the best police reponse could be.</w:t>
      </w:r>
    </w:p>
    <w:p w:rsidR="00682F3B" w:rsidRDefault="00682F3B"/>
    <w:p w:rsidR="00682F3B" w:rsidRDefault="00682F3B"/>
    <w:p w:rsidR="00682F3B" w:rsidRDefault="00682F3B" w:rsidP="00682F3B">
      <w:r>
        <w:t>Question 19</w:t>
      </w:r>
    </w:p>
    <w:p w:rsidR="00597EF7" w:rsidRDefault="00597EF7" w:rsidP="00682F3B">
      <w:r>
        <w:t>Officers when considering problem solving  and analyse approaches should refer to the OSARA model. This model breaks done what you should look at when problem solving, so I’m going to look through this one letter at a time;</w:t>
      </w:r>
    </w:p>
    <w:p w:rsidR="00597EF7" w:rsidRDefault="00597EF7" w:rsidP="00682F3B">
      <w:r>
        <w:t>O – Objectives – what is the problem, how can youu tackle this, what will be your response, here you can use “SMART” to help you ; Specific – what is the problem, M,- Measurable – can your actions be measured , the progressed tracked? A- Attainable – can this actually work? R – Relavent – is this relavent to the situation,  and T – Timely – how much time are you going to give this response to see how it has worked?</w:t>
      </w:r>
    </w:p>
    <w:p w:rsidR="00597EF7" w:rsidRDefault="00597EF7" w:rsidP="00682F3B">
      <w:r>
        <w:t>S- Scanning- have a good look, gather all the information and intelligence you can about the situation asa possible, looking at what  type of community is it, where the problem comes from.</w:t>
      </w:r>
    </w:p>
    <w:p w:rsidR="00597EF7" w:rsidRDefault="00597EF7" w:rsidP="00597EF7">
      <w:r>
        <w:t xml:space="preserve">A  -  Analyse – Analyse what you have , figure out any patterns of behaviouuur for example. </w:t>
      </w:r>
    </w:p>
    <w:p w:rsidR="00597EF7" w:rsidRDefault="00597EF7" w:rsidP="00597EF7">
      <w:r>
        <w:t>R -  Response – respond with actions.</w:t>
      </w:r>
    </w:p>
    <w:p w:rsidR="00597EF7" w:rsidRDefault="00597EF7" w:rsidP="00597EF7">
      <w:r>
        <w:t>A – Assesment – How well did the  response go? Here we can see how</w:t>
      </w:r>
      <w:r w:rsidR="00DF1948">
        <w:t xml:space="preserve"> well or not</w:t>
      </w:r>
      <w:r>
        <w:t xml:space="preserve"> the apporaoch was and if there is a need for changes or </w:t>
      </w:r>
      <w:r w:rsidR="00DF1948">
        <w:t xml:space="preserve">complete review. </w:t>
      </w:r>
    </w:p>
    <w:p w:rsidR="00DF1948" w:rsidRDefault="00DF1948" w:rsidP="00597EF7">
      <w:r>
        <w:t>Here we would look at the PAT ; Problem Analyse Triangle – this looks at the Victim, offender and the loction, and RAT; Routine Activity Thoery looks and the interaction between the three and how the problems arise.</w:t>
      </w:r>
    </w:p>
    <w:p w:rsidR="00DF1948" w:rsidRDefault="00DF1948" w:rsidP="00597EF7">
      <w:r>
        <w:t>Officers  also when problem solving may want to consider a mulit agency approach this can be referred to as POPS which means Partnership orientated Policing, with a multiagency approach, so for example working with Housing agencies, Charities, Local Authority, all these organsiations may be able solve or provide more help to the particular needs to a situation as they may have more “tools” to help.  This approach is very beneficial to the police as it could lesson the stress on resources.</w:t>
      </w:r>
    </w:p>
    <w:p w:rsidR="00682F3B" w:rsidRDefault="00682F3B"/>
    <w:p w:rsidR="00682F3B" w:rsidRDefault="00682F3B"/>
    <w:p w:rsidR="00682F3B" w:rsidRDefault="00682F3B" w:rsidP="00682F3B">
      <w:r>
        <w:t>Question 20</w:t>
      </w:r>
    </w:p>
    <w:p w:rsidR="00EF2129" w:rsidRDefault="00EF2129" w:rsidP="00EF2129">
      <w:pPr>
        <w:pStyle w:val="ListParagraph"/>
        <w:numPr>
          <w:ilvl w:val="0"/>
          <w:numId w:val="5"/>
        </w:numPr>
      </w:pPr>
      <w:r>
        <w:t>A critical incident is an incident that has many factors that may need extra resources to help with it and a bigger response to the incidents, perhaps emotions are heightened in a community and a more police presence is required.</w:t>
      </w:r>
    </w:p>
    <w:p w:rsidR="00EF2129" w:rsidRDefault="00651416" w:rsidP="00EF2129">
      <w:pPr>
        <w:pStyle w:val="ListParagraph"/>
        <w:numPr>
          <w:ilvl w:val="0"/>
          <w:numId w:val="5"/>
        </w:numPr>
      </w:pPr>
      <w:r>
        <w:t>Anyone can declare a critical incident but with having explained the situation and fact to am Inspector , the Inspector can declare a critical incident.</w:t>
      </w:r>
    </w:p>
    <w:p w:rsidR="00682F3B" w:rsidRDefault="00682F3B"/>
    <w:p w:rsidR="00682F3B" w:rsidRDefault="00682F3B"/>
    <w:p w:rsidR="00682F3B" w:rsidRDefault="00682F3B" w:rsidP="00682F3B">
      <w:r>
        <w:t>Question 21</w:t>
      </w:r>
    </w:p>
    <w:p w:rsidR="00682F3B" w:rsidRDefault="00682F3B"/>
    <w:p w:rsidR="00682F3B" w:rsidRDefault="00682F3B"/>
    <w:p w:rsidR="00682F3B" w:rsidRDefault="00682F3B" w:rsidP="00682F3B">
      <w:r>
        <w:t>Question 22</w:t>
      </w:r>
    </w:p>
    <w:p w:rsidR="000D37E8" w:rsidRDefault="000D37E8" w:rsidP="00682F3B">
      <w:r>
        <w:t>Before a search an Officer must give a person some information , this can be remembered by using “GOWISELY “</w:t>
      </w:r>
    </w:p>
    <w:p w:rsidR="000D37E8" w:rsidRDefault="000D37E8" w:rsidP="00682F3B">
      <w:r>
        <w:t xml:space="preserve">The officer must state the Grounds for the search, must state what Object they are looking for, so anything stolen, prohibited items or illegal drugs, the officer if not in uniform must show their warrant card, the officer must identify themselves aaand whih station they are based at, they must inform the person that they are entitled to copy of the search record and have three months to obtain a copy, the officer must specify what legal power they have used to do they search , Section 1 PACE for example and finally and officer must inform the person that they are being detained for the purposes of a search. </w:t>
      </w:r>
    </w:p>
    <w:p w:rsidR="00682F3B" w:rsidRDefault="00682F3B"/>
    <w:p w:rsidR="00682F3B" w:rsidRDefault="00682F3B"/>
    <w:p w:rsidR="00682F3B" w:rsidRDefault="00682F3B" w:rsidP="00682F3B">
      <w:r>
        <w:t>Question 23</w:t>
      </w:r>
    </w:p>
    <w:p w:rsidR="009848EF" w:rsidRDefault="009848EF" w:rsidP="00682F3B">
      <w:r>
        <w:t xml:space="preserve">It is an offence to supply, have the intent to supply, offer to supply or be concerned with offer to supply of a controlled substance. </w:t>
      </w:r>
    </w:p>
    <w:p w:rsidR="00682F3B" w:rsidRDefault="00682F3B"/>
    <w:p w:rsidR="00682F3B" w:rsidRDefault="00682F3B"/>
    <w:p w:rsidR="00682F3B" w:rsidRDefault="00682F3B" w:rsidP="00682F3B">
      <w:r>
        <w:t>Question 24</w:t>
      </w:r>
      <w:r w:rsidR="001716AB">
        <w:t xml:space="preserve"> </w:t>
      </w:r>
    </w:p>
    <w:p w:rsidR="001716AB" w:rsidRDefault="001716AB" w:rsidP="00682F3B">
      <w:r>
        <w:t>The National Intelligence Model is a cycle used in the evaluatated and sharing of Intelligance, first is collection of the Intelligence, next would be the evaluation of the intelligence, here we would use the 3x5x2 model to see how reliable the information was, we would look at;</w:t>
      </w:r>
    </w:p>
    <w:p w:rsidR="001716AB" w:rsidRDefault="001716AB" w:rsidP="00682F3B">
      <w:r>
        <w:t>If it was , reliable, untested or suspected to be false.</w:t>
      </w:r>
    </w:p>
    <w:p w:rsidR="001716AB" w:rsidRDefault="001716AB" w:rsidP="00682F3B">
      <w:r>
        <w:t xml:space="preserve">Also how is it known, directly to the source, indirectly to the source but corrabarated, not known directly to the source, not known to the source </w:t>
      </w:r>
      <w:bookmarkStart w:id="0" w:name="_GoBack"/>
      <w:bookmarkEnd w:id="0"/>
    </w:p>
    <w:p w:rsidR="00682F3B" w:rsidRDefault="00682F3B"/>
    <w:p w:rsidR="00682F3B" w:rsidRDefault="00682F3B"/>
    <w:p w:rsidR="00682F3B" w:rsidRDefault="00682F3B" w:rsidP="00682F3B">
      <w:r>
        <w:t>Question 25</w:t>
      </w:r>
    </w:p>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135" w:rsidRDefault="00CF7135" w:rsidP="009B6853">
      <w:pPr>
        <w:spacing w:after="0" w:line="240" w:lineRule="auto"/>
      </w:pPr>
      <w:r>
        <w:separator/>
      </w:r>
    </w:p>
  </w:endnote>
  <w:endnote w:type="continuationSeparator" w:id="0">
    <w:p w:rsidR="00CF7135" w:rsidRDefault="00CF7135"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308" w:rsidRDefault="00E62CB9" w:rsidP="00E62CB9">
    <w:pPr>
      <w:pStyle w:val="Footer"/>
      <w:rPr>
        <w:color w:val="000000"/>
        <w:sz w:val="17"/>
      </w:rPr>
    </w:pPr>
    <w:bookmarkStart w:id="3" w:name="TITUS1FooterEvenPages"/>
    <w:r>
      <w:rPr>
        <w:color w:val="000000"/>
        <w:sz w:val="17"/>
      </w:rPr>
      <w:t> </w:t>
    </w:r>
  </w:p>
  <w:bookmarkEnd w:id="3"/>
  <w:p w:rsidR="009A3308" w:rsidRDefault="009A3308" w:rsidP="009A3308">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E62CB9" w:rsidP="00E62CB9">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E62CB9" w:rsidP="00E62CB9">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135" w:rsidRDefault="00CF7135" w:rsidP="009B6853">
      <w:pPr>
        <w:spacing w:after="0" w:line="240" w:lineRule="auto"/>
      </w:pPr>
      <w:r>
        <w:separator/>
      </w:r>
    </w:p>
  </w:footnote>
  <w:footnote w:type="continuationSeparator" w:id="0">
    <w:p w:rsidR="00CF7135" w:rsidRDefault="00CF7135"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308" w:rsidRDefault="00E62CB9" w:rsidP="00E62CB9">
    <w:pPr>
      <w:pStyle w:val="Header"/>
      <w:rPr>
        <w:color w:val="000000"/>
        <w:sz w:val="17"/>
      </w:rPr>
    </w:pPr>
    <w:bookmarkStart w:id="1" w:name="TITUS1HeaderEvenPages"/>
    <w:r>
      <w:rPr>
        <w:color w:val="000000"/>
        <w:sz w:val="17"/>
      </w:rPr>
      <w:t> </w:t>
    </w:r>
  </w:p>
  <w:bookmarkEnd w:id="1"/>
  <w:p w:rsidR="009A3308" w:rsidRDefault="009A3308" w:rsidP="009A3308">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E62CB9" w:rsidP="00E62CB9">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E62CB9" w:rsidP="00E62CB9">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4747E"/>
    <w:multiLevelType w:val="hybridMultilevel"/>
    <w:tmpl w:val="A16E84A4"/>
    <w:lvl w:ilvl="0" w:tplc="FC24A2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E22B69"/>
    <w:multiLevelType w:val="hybridMultilevel"/>
    <w:tmpl w:val="2204575C"/>
    <w:lvl w:ilvl="0" w:tplc="F044F86E">
      <w:start w:val="1"/>
      <w:numFmt w:val="upperRoman"/>
      <w:lvlText w:val="%1-"/>
      <w:lvlJc w:val="left"/>
      <w:pPr>
        <w:ind w:left="770" w:hanging="72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2" w15:restartNumberingAfterBreak="0">
    <w:nsid w:val="68FA03EB"/>
    <w:multiLevelType w:val="hybridMultilevel"/>
    <w:tmpl w:val="B57E51BA"/>
    <w:lvl w:ilvl="0" w:tplc="CD06154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270653"/>
    <w:multiLevelType w:val="hybridMultilevel"/>
    <w:tmpl w:val="AADA1F10"/>
    <w:lvl w:ilvl="0" w:tplc="D90AF3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E10659"/>
    <w:multiLevelType w:val="hybridMultilevel"/>
    <w:tmpl w:val="662E8D72"/>
    <w:lvl w:ilvl="0" w:tplc="D842E72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D37E8"/>
    <w:rsid w:val="000F0811"/>
    <w:rsid w:val="000F3600"/>
    <w:rsid w:val="00121DF7"/>
    <w:rsid w:val="00134D68"/>
    <w:rsid w:val="00142B80"/>
    <w:rsid w:val="00166677"/>
    <w:rsid w:val="001716AB"/>
    <w:rsid w:val="002826DF"/>
    <w:rsid w:val="00314BCC"/>
    <w:rsid w:val="003C13ED"/>
    <w:rsid w:val="004E116F"/>
    <w:rsid w:val="00544969"/>
    <w:rsid w:val="00597EF7"/>
    <w:rsid w:val="005A1226"/>
    <w:rsid w:val="005F030F"/>
    <w:rsid w:val="00616454"/>
    <w:rsid w:val="00640DD6"/>
    <w:rsid w:val="00651416"/>
    <w:rsid w:val="006824EE"/>
    <w:rsid w:val="00682F3B"/>
    <w:rsid w:val="006F7FC6"/>
    <w:rsid w:val="00771E8D"/>
    <w:rsid w:val="007965C1"/>
    <w:rsid w:val="007B73AC"/>
    <w:rsid w:val="007C17DE"/>
    <w:rsid w:val="007E4409"/>
    <w:rsid w:val="00877432"/>
    <w:rsid w:val="008E3974"/>
    <w:rsid w:val="008E5136"/>
    <w:rsid w:val="00905153"/>
    <w:rsid w:val="009419F0"/>
    <w:rsid w:val="009848EF"/>
    <w:rsid w:val="009A3308"/>
    <w:rsid w:val="009B2D27"/>
    <w:rsid w:val="009B6853"/>
    <w:rsid w:val="00CF7135"/>
    <w:rsid w:val="00D94E46"/>
    <w:rsid w:val="00DF1948"/>
    <w:rsid w:val="00E41B08"/>
    <w:rsid w:val="00E62CB9"/>
    <w:rsid w:val="00E70226"/>
    <w:rsid w:val="00E84D00"/>
    <w:rsid w:val="00EF2129"/>
    <w:rsid w:val="00F643BE"/>
    <w:rsid w:val="00FD7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3AB35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640D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6</Pages>
  <Words>1513</Words>
  <Characters>8629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Young,Hannah swp6872</cp:lastModifiedBy>
  <cp:revision>30</cp:revision>
  <dcterms:created xsi:type="dcterms:W3CDTF">2021-03-12T12:12:00Z</dcterms:created>
  <dcterms:modified xsi:type="dcterms:W3CDTF">2021-03-12T15:00:00Z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