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C26D72" w:rsidRPr="00C26D72" w14:paraId="6527E585" w14:textId="77777777" w:rsidTr="00D23D1F">
        <w:trPr>
          <w:cantSplit/>
          <w:trHeight w:val="448"/>
        </w:trPr>
        <w:tc>
          <w:tcPr>
            <w:tcW w:w="4878" w:type="dxa"/>
          </w:tcPr>
          <w:p w14:paraId="480DF7DD" w14:textId="77777777"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14:anchorId="7C8DBA29" wp14:editId="642BC46F">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5AEAB5F8" w14:textId="77777777" w:rsidR="00C26D72" w:rsidRPr="00C26D72" w:rsidRDefault="00C26D72" w:rsidP="00C26D72">
            <w:pPr>
              <w:spacing w:after="240"/>
              <w:rPr>
                <w:b/>
                <w:caps/>
              </w:rPr>
            </w:pPr>
          </w:p>
          <w:p w14:paraId="7953DF61" w14:textId="77777777" w:rsidR="00C26D72" w:rsidRPr="00C26D72" w:rsidRDefault="00C26D72" w:rsidP="00C26D72">
            <w:pPr>
              <w:spacing w:after="240"/>
              <w:rPr>
                <w:b/>
                <w:caps/>
              </w:rPr>
            </w:pPr>
          </w:p>
          <w:p w14:paraId="21AD88D9" w14:textId="77777777" w:rsidR="00C26D72" w:rsidRPr="00C26D72" w:rsidRDefault="00C26D72" w:rsidP="00C26D72">
            <w:pPr>
              <w:spacing w:after="240"/>
              <w:rPr>
                <w:b/>
                <w:caps/>
              </w:rPr>
            </w:pPr>
          </w:p>
          <w:p w14:paraId="1967A302" w14:textId="057FCD19" w:rsidR="00C26D72" w:rsidRPr="00C26D72" w:rsidRDefault="00C26D72" w:rsidP="00C26D72">
            <w:pPr>
              <w:spacing w:after="240"/>
              <w:rPr>
                <w:b/>
                <w:caps/>
              </w:rPr>
            </w:pPr>
            <w:r w:rsidRPr="00C26D72">
              <w:rPr>
                <w:b/>
                <w:caps/>
              </w:rPr>
              <w:t>LOCATION</w:t>
            </w:r>
            <w:r w:rsidRPr="00C26D72">
              <w:rPr>
                <w:caps/>
              </w:rPr>
              <w:t xml:space="preserve"> </w:t>
            </w:r>
            <w:r>
              <w:rPr>
                <w:b/>
                <w:caps/>
              </w:rPr>
              <w:t>ONLINE</w:t>
            </w:r>
          </w:p>
        </w:tc>
        <w:tc>
          <w:tcPr>
            <w:tcW w:w="4233" w:type="dxa"/>
          </w:tcPr>
          <w:p w14:paraId="37E543B7" w14:textId="77777777" w:rsidR="00C26D72" w:rsidRPr="00C26D72" w:rsidRDefault="00C26D72" w:rsidP="00C26D72">
            <w:pPr>
              <w:spacing w:after="240"/>
              <w:jc w:val="center"/>
              <w:rPr>
                <w:caps/>
              </w:rPr>
            </w:pPr>
          </w:p>
          <w:p w14:paraId="7163A1F6" w14:textId="77777777" w:rsidR="00C26D72" w:rsidRPr="00C26D72" w:rsidRDefault="00C26D72" w:rsidP="00C26D72">
            <w:pPr>
              <w:spacing w:after="240"/>
              <w:jc w:val="right"/>
              <w:rPr>
                <w:b/>
                <w:caps/>
              </w:rPr>
            </w:pPr>
          </w:p>
          <w:p w14:paraId="16495C72" w14:textId="77777777" w:rsidR="00C26D72" w:rsidRPr="00C26D72" w:rsidRDefault="00C26D72" w:rsidP="00C26D72">
            <w:pPr>
              <w:spacing w:after="240"/>
              <w:jc w:val="right"/>
              <w:rPr>
                <w:b/>
                <w:caps/>
              </w:rPr>
            </w:pPr>
          </w:p>
          <w:p w14:paraId="176C417B" w14:textId="77777777" w:rsidR="00C26D72" w:rsidRPr="00C26D72" w:rsidRDefault="00C26D72" w:rsidP="00C26D72">
            <w:pPr>
              <w:spacing w:after="240"/>
              <w:jc w:val="right"/>
              <w:rPr>
                <w:b/>
                <w:caps/>
              </w:rPr>
            </w:pPr>
          </w:p>
          <w:p w14:paraId="2F18CAC6" w14:textId="77777777" w:rsidR="00C26D72" w:rsidRPr="00C26D72" w:rsidRDefault="00C26D72" w:rsidP="00C26D72">
            <w:pPr>
              <w:spacing w:after="240"/>
              <w:jc w:val="right"/>
              <w:rPr>
                <w:caps/>
              </w:rPr>
            </w:pPr>
            <w:r w:rsidRPr="00C26D72">
              <w:rPr>
                <w:b/>
                <w:caps/>
              </w:rPr>
              <w:t xml:space="preserve">LLEOLIAD </w:t>
            </w:r>
            <w:r w:rsidRPr="00C26D72">
              <w:rPr>
                <w:caps/>
              </w:rPr>
              <w:t xml:space="preserve"> </w:t>
            </w:r>
            <w:r w:rsidRPr="00C26D72">
              <w:rPr>
                <w:b/>
                <w:caps/>
              </w:rPr>
              <w:t>abertawe</w:t>
            </w:r>
          </w:p>
        </w:tc>
      </w:tr>
      <w:tr w:rsidR="00C26D72" w:rsidRPr="00C26D72" w14:paraId="5D74445D" w14:textId="77777777" w:rsidTr="00D23D1F">
        <w:trPr>
          <w:trHeight w:val="518"/>
        </w:trPr>
        <w:tc>
          <w:tcPr>
            <w:tcW w:w="4878" w:type="dxa"/>
          </w:tcPr>
          <w:p w14:paraId="469D061E" w14:textId="77777777" w:rsidR="00C26D72" w:rsidRPr="00C26D72" w:rsidRDefault="00C26D72" w:rsidP="00C26D72">
            <w:pPr>
              <w:spacing w:after="240"/>
              <w:ind w:left="5760" w:hanging="5760"/>
              <w:rPr>
                <w:b/>
              </w:rPr>
            </w:pPr>
            <w:r w:rsidRPr="00C26D72">
              <w:rPr>
                <w:b/>
              </w:rPr>
              <w:t>LEVEL 6</w:t>
            </w:r>
          </w:p>
        </w:tc>
        <w:tc>
          <w:tcPr>
            <w:tcW w:w="4233" w:type="dxa"/>
          </w:tcPr>
          <w:p w14:paraId="11008ED5" w14:textId="77777777" w:rsidR="00C26D72" w:rsidRPr="00C26D72" w:rsidRDefault="00C26D72" w:rsidP="00C26D72">
            <w:pPr>
              <w:spacing w:after="240"/>
              <w:ind w:left="5760" w:hanging="5760"/>
              <w:jc w:val="right"/>
              <w:rPr>
                <w:b/>
              </w:rPr>
            </w:pPr>
            <w:r w:rsidRPr="00C26D72">
              <w:rPr>
                <w:b/>
              </w:rPr>
              <w:t>LEFEL 6</w:t>
            </w:r>
          </w:p>
        </w:tc>
      </w:tr>
      <w:tr w:rsidR="00C26D72" w:rsidRPr="00C26D72" w14:paraId="71F335D9" w14:textId="77777777" w:rsidTr="00D23D1F">
        <w:trPr>
          <w:trHeight w:val="289"/>
        </w:trPr>
        <w:tc>
          <w:tcPr>
            <w:tcW w:w="4878" w:type="dxa"/>
          </w:tcPr>
          <w:p w14:paraId="506F8C76" w14:textId="77777777" w:rsidR="00C26D72" w:rsidRPr="00C26D72" w:rsidRDefault="00C26D72" w:rsidP="00C26D72">
            <w:pPr>
              <w:rPr>
                <w:b/>
                <w:caps/>
              </w:rPr>
            </w:pPr>
            <w:r w:rsidRPr="00C26D72">
              <w:rPr>
                <w:b/>
                <w:caps/>
              </w:rPr>
              <w:t>EXAMINATION PERIOD</w:t>
            </w:r>
          </w:p>
        </w:tc>
        <w:tc>
          <w:tcPr>
            <w:tcW w:w="4233" w:type="dxa"/>
          </w:tcPr>
          <w:p w14:paraId="626C5B30" w14:textId="77777777" w:rsidR="00C26D72" w:rsidRPr="00C26D72" w:rsidRDefault="00C26D72" w:rsidP="00C26D72">
            <w:pPr>
              <w:jc w:val="right"/>
              <w:rPr>
                <w:b/>
                <w:caps/>
              </w:rPr>
            </w:pPr>
            <w:r w:rsidRPr="00C26D72">
              <w:rPr>
                <w:b/>
                <w:caps/>
              </w:rPr>
              <w:t>CYFNOD ARHOLIADAU</w:t>
            </w:r>
          </w:p>
        </w:tc>
      </w:tr>
      <w:tr w:rsidR="00C26D72" w:rsidRPr="00C26D72" w14:paraId="36B24159" w14:textId="77777777" w:rsidTr="00D23D1F">
        <w:trPr>
          <w:trHeight w:val="825"/>
        </w:trPr>
        <w:tc>
          <w:tcPr>
            <w:tcW w:w="4878" w:type="dxa"/>
          </w:tcPr>
          <w:p w14:paraId="1A65B7E0" w14:textId="63A892FA" w:rsidR="00C26D72" w:rsidRPr="00C26D72" w:rsidRDefault="00C26D72" w:rsidP="00C26D72">
            <w:pPr>
              <w:spacing w:after="240"/>
              <w:jc w:val="both"/>
              <w:rPr>
                <w:b/>
                <w:bCs/>
                <w:caps/>
              </w:rPr>
            </w:pPr>
            <w:r>
              <w:rPr>
                <w:b/>
                <w:bCs/>
                <w:caps/>
              </w:rPr>
              <w:t>JAN 21</w:t>
            </w:r>
          </w:p>
        </w:tc>
        <w:tc>
          <w:tcPr>
            <w:tcW w:w="4233" w:type="dxa"/>
          </w:tcPr>
          <w:p w14:paraId="4B4BD189" w14:textId="77777777" w:rsidR="00C26D72" w:rsidRPr="00C26D72" w:rsidRDefault="00C26D72" w:rsidP="00C26D72">
            <w:pPr>
              <w:spacing w:after="240"/>
              <w:jc w:val="right"/>
              <w:rPr>
                <w:b/>
                <w:bCs/>
                <w:caps/>
              </w:rPr>
            </w:pPr>
          </w:p>
        </w:tc>
      </w:tr>
      <w:tr w:rsidR="00C26D72" w:rsidRPr="00C26D72" w14:paraId="07E330C3" w14:textId="77777777" w:rsidTr="00D23D1F">
        <w:trPr>
          <w:trHeight w:val="825"/>
        </w:trPr>
        <w:tc>
          <w:tcPr>
            <w:tcW w:w="4878" w:type="dxa"/>
          </w:tcPr>
          <w:p w14:paraId="6F81BF3B" w14:textId="77777777" w:rsidR="00C26D72" w:rsidRPr="00C26D72" w:rsidRDefault="00C26D72" w:rsidP="00C26D72">
            <w:pPr>
              <w:jc w:val="center"/>
              <w:rPr>
                <w:b/>
                <w:caps/>
                <w:sz w:val="28"/>
              </w:rPr>
            </w:pPr>
          </w:p>
        </w:tc>
        <w:tc>
          <w:tcPr>
            <w:tcW w:w="4233" w:type="dxa"/>
          </w:tcPr>
          <w:p w14:paraId="5F923AB6" w14:textId="77777777" w:rsidR="00C26D72" w:rsidRPr="00C26D72" w:rsidRDefault="00C26D72" w:rsidP="00C26D72">
            <w:pPr>
              <w:spacing w:after="240"/>
              <w:jc w:val="right"/>
              <w:rPr>
                <w:b/>
                <w:caps/>
              </w:rPr>
            </w:pPr>
          </w:p>
        </w:tc>
      </w:tr>
    </w:tbl>
    <w:p w14:paraId="31D257BF"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D7D08FC"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70CE9A23" w14:textId="77777777"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40FC34D0" w14:textId="77777777"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682F265" w14:textId="35F10C1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899D693"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10C97CA1" w14:textId="77777777"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14:paraId="1CBEDAF2" w14:textId="77777777"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14:paraId="60E2411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62E70A22"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547C95D7"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A8D2AA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24A92DF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9544D06"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21B83D3"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749CE24F"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1A2D46E"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1EBC67BD" w14:textId="77777777"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14:paraId="3CE48717"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0AE4D971" w14:textId="77777777" w:rsidR="006C0BDF" w:rsidRPr="006C0BDF" w:rsidRDefault="00C26D72" w:rsidP="006C0BDF">
      <w:pPr>
        <w:pStyle w:val="ListParagraph"/>
        <w:numPr>
          <w:ilvl w:val="0"/>
          <w:numId w:val="9"/>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lastRenderedPageBreak/>
        <w:t xml:space="preserve">‘Trace Evidence’ relates to the </w:t>
      </w:r>
      <w:r w:rsidR="006C0BDF" w:rsidRPr="006C0BDF">
        <w:rPr>
          <w:rFonts w:eastAsia="Times New Roman"/>
          <w:strike w:val="0"/>
          <w:sz w:val="28"/>
          <w:szCs w:val="28"/>
          <w:lang w:eastAsia="en-GB"/>
        </w:rPr>
        <w:t xml:space="preserve">‘traces’ of tiny particles’ that may be left at crime scenes by criminals. </w:t>
      </w:r>
    </w:p>
    <w:p w14:paraId="544D4141" w14:textId="6BAD5371"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Explain: What ‘tiny particles’ make up ‘trace evidence’.</w:t>
      </w:r>
    </w:p>
    <w:p w14:paraId="3BA2AC81" w14:textId="3A023FE6"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Explain: How ‘trace evidence’ might be recovered from a crime scene, and </w:t>
      </w:r>
    </w:p>
    <w:p w14:paraId="32523BB9" w14:textId="3C72D055" w:rsidR="00C26D72"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C</w:t>
      </w:r>
      <w:r w:rsidR="00C26D72" w:rsidRPr="006C0BDF">
        <w:rPr>
          <w:rFonts w:eastAsia="Times New Roman"/>
          <w:strike w:val="0"/>
          <w:sz w:val="28"/>
          <w:szCs w:val="28"/>
          <w:lang w:eastAsia="en-GB"/>
        </w:rPr>
        <w:t xml:space="preserve">ritically evaluate the effectiveness of ‘Trace Evidence’ in criminal investigations. </w:t>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sidR="00C26D72" w:rsidRPr="006C0BDF">
        <w:rPr>
          <w:rFonts w:eastAsia="Times New Roman"/>
          <w:strike w:val="0"/>
          <w:sz w:val="28"/>
          <w:szCs w:val="28"/>
          <w:lang w:eastAsia="en-GB"/>
        </w:rPr>
        <w:t>(25 Marks)</w:t>
      </w:r>
    </w:p>
    <w:p w14:paraId="1CA9DBF6" w14:textId="7023B6B1" w:rsidR="00FC3479" w:rsidRDefault="00FC3479" w:rsidP="007828A4">
      <w:pPr>
        <w:spacing w:line="480" w:lineRule="auto"/>
        <w:rPr>
          <w:strike w:val="0"/>
          <w:lang w:eastAsia="en-GB"/>
        </w:rPr>
      </w:pPr>
      <w:r>
        <w:rPr>
          <w:strike w:val="0"/>
          <w:lang w:eastAsia="en-GB"/>
        </w:rPr>
        <w:t xml:space="preserve">When it comes to the tiny particles that make up trace evidence with the first one being glass this can easily recovered from a crime scene through multiple avenues for example backwards fragmentation this takes place when a window is shattered and the glass is sent in the direction of the force this will leave glass on the opposite side of the force and will also leave particles of glass on the suspect as the particles can land on the hair and clothes of the suspect. And a control simple </w:t>
      </w:r>
      <w:r w:rsidR="00954CE8">
        <w:rPr>
          <w:strike w:val="0"/>
          <w:lang w:eastAsia="en-GB"/>
        </w:rPr>
        <w:t xml:space="preserve"> with one coming from the window and the second coming from the suspect </w:t>
      </w:r>
      <w:r>
        <w:rPr>
          <w:strike w:val="0"/>
          <w:lang w:eastAsia="en-GB"/>
        </w:rPr>
        <w:t>will need to be take</w:t>
      </w:r>
      <w:r w:rsidR="00954CE8">
        <w:rPr>
          <w:strike w:val="0"/>
          <w:lang w:eastAsia="en-GB"/>
        </w:rPr>
        <w:t>n for testing to try and place the suspect at the scene of the crime.</w:t>
      </w:r>
    </w:p>
    <w:p w14:paraId="1873AA96" w14:textId="77777777" w:rsidR="00954CE8" w:rsidRDefault="00954CE8" w:rsidP="007828A4">
      <w:pPr>
        <w:spacing w:line="480" w:lineRule="auto"/>
        <w:rPr>
          <w:strike w:val="0"/>
          <w:lang w:eastAsia="en-GB"/>
        </w:rPr>
      </w:pPr>
    </w:p>
    <w:p w14:paraId="25248C3A" w14:textId="05841EAE" w:rsidR="00954CE8" w:rsidRDefault="00954CE8" w:rsidP="007828A4">
      <w:pPr>
        <w:spacing w:line="480" w:lineRule="auto"/>
        <w:rPr>
          <w:strike w:val="0"/>
          <w:lang w:eastAsia="en-GB"/>
        </w:rPr>
      </w:pPr>
      <w:r>
        <w:rPr>
          <w:strike w:val="0"/>
          <w:lang w:eastAsia="en-GB"/>
        </w:rPr>
        <w:t xml:space="preserve">The second type of particle that makes up trace evidence is paint and this can be collected at the crime scene with ease and the higher the vale of the paint the better for example when it comes to the type of paint that is collected the better to change of contact trace evidence for example if the paints has multiple different colours and lays it will leave a higher trace when compared a single layer of white paints and these simples can be collected from the clothes of the suspect and any items they had on them as their items can have the paint particles on them and along with the suspect as well for example their hands can </w:t>
      </w:r>
      <w:r w:rsidR="00A74A99">
        <w:rPr>
          <w:strike w:val="0"/>
          <w:lang w:eastAsia="en-GB"/>
        </w:rPr>
        <w:t xml:space="preserve">also have paint particles on them. </w:t>
      </w:r>
    </w:p>
    <w:p w14:paraId="3899A412" w14:textId="79381C7B" w:rsidR="00A74A99" w:rsidRDefault="00A74A99" w:rsidP="007828A4">
      <w:pPr>
        <w:spacing w:line="480" w:lineRule="auto"/>
        <w:rPr>
          <w:strike w:val="0"/>
          <w:lang w:eastAsia="en-GB"/>
        </w:rPr>
      </w:pPr>
    </w:p>
    <w:p w14:paraId="514D62F1" w14:textId="77777777" w:rsidR="00A74A99" w:rsidRDefault="00A74A99" w:rsidP="007828A4">
      <w:pPr>
        <w:spacing w:line="480" w:lineRule="auto"/>
        <w:rPr>
          <w:strike w:val="0"/>
          <w:lang w:eastAsia="en-GB"/>
        </w:rPr>
      </w:pPr>
      <w:r>
        <w:rPr>
          <w:strike w:val="0"/>
          <w:lang w:eastAsia="en-GB"/>
        </w:rPr>
        <w:t>Thirdly fibres make up contact trace evidence these would take the from of animal fribs such as any clothing made from animal fur along with silk and fibres used in construction for example asbestos and even glass wool with is a mineral all these particles can identified through control simples and how they are woven. And similar to paint the more of a fibre the higher the rate of fibre the higher rate of contact trace particles</w:t>
      </w:r>
    </w:p>
    <w:p w14:paraId="78A981A2" w14:textId="12AE4C4E" w:rsidR="00A74A99" w:rsidRDefault="00A74A99" w:rsidP="007828A4">
      <w:pPr>
        <w:spacing w:line="480" w:lineRule="auto"/>
        <w:rPr>
          <w:strike w:val="0"/>
          <w:lang w:eastAsia="en-GB"/>
        </w:rPr>
      </w:pPr>
      <w:r>
        <w:rPr>
          <w:strike w:val="0"/>
          <w:lang w:eastAsia="en-GB"/>
        </w:rPr>
        <w:t xml:space="preserve">And lastly hair makes up the last of contact trace particles hair can be found at a crime scene as the points of entry for example tops of door and window frames along with hair normally falling out </w:t>
      </w:r>
      <w:r w:rsidR="00F662C0">
        <w:rPr>
          <w:strike w:val="0"/>
          <w:lang w:eastAsia="en-GB"/>
        </w:rPr>
        <w:t xml:space="preserve">and simples can be collected for different areas such as under finger nails and on the victims body’s and on both party’s clothing. </w:t>
      </w:r>
    </w:p>
    <w:p w14:paraId="3ADF6B7A" w14:textId="71439C88" w:rsidR="00F662C0" w:rsidRPr="00954CE8" w:rsidRDefault="00F662C0" w:rsidP="007828A4">
      <w:pPr>
        <w:spacing w:line="480" w:lineRule="auto"/>
        <w:rPr>
          <w:strike w:val="0"/>
          <w:lang w:eastAsia="en-GB"/>
        </w:rPr>
      </w:pPr>
      <w:r>
        <w:rPr>
          <w:strike w:val="0"/>
          <w:lang w:eastAsia="en-GB"/>
        </w:rPr>
        <w:t xml:space="preserve">When it comes to </w:t>
      </w:r>
      <w:r w:rsidRPr="00F662C0">
        <w:rPr>
          <w:strike w:val="0"/>
          <w:lang w:eastAsia="en-GB"/>
        </w:rPr>
        <w:t>effectiveness</w:t>
      </w:r>
      <w:r>
        <w:rPr>
          <w:strike w:val="0"/>
          <w:lang w:eastAsia="en-GB"/>
        </w:rPr>
        <w:t xml:space="preserve"> </w:t>
      </w:r>
      <w:r w:rsidRPr="00F662C0">
        <w:rPr>
          <w:strike w:val="0"/>
          <w:lang w:eastAsia="en-GB"/>
        </w:rPr>
        <w:t>of</w:t>
      </w:r>
      <w:r>
        <w:rPr>
          <w:strike w:val="0"/>
          <w:lang w:eastAsia="en-GB"/>
        </w:rPr>
        <w:t xml:space="preserve"> </w:t>
      </w:r>
      <w:r w:rsidRPr="00F662C0">
        <w:rPr>
          <w:strike w:val="0"/>
          <w:lang w:eastAsia="en-GB"/>
        </w:rPr>
        <w:t>Trace Evidence</w:t>
      </w:r>
      <w:r>
        <w:rPr>
          <w:strike w:val="0"/>
          <w:lang w:eastAsia="en-GB"/>
        </w:rPr>
        <w:t xml:space="preserve"> </w:t>
      </w:r>
      <w:r w:rsidRPr="00F662C0">
        <w:rPr>
          <w:strike w:val="0"/>
          <w:lang w:eastAsia="en-GB"/>
        </w:rPr>
        <w:t xml:space="preserve">in criminal investigations. </w:t>
      </w:r>
      <w:r>
        <w:rPr>
          <w:strike w:val="0"/>
          <w:lang w:eastAsia="en-GB"/>
        </w:rPr>
        <w:t>It can be very effective when used and supplied with evidence for example when contact trace is used to place a suspect at the scene of a break in  control samples can be used of the fibres of the glass founds at the scene along with and hair and pints particles to place the suspect at the scene as the control simples test form both the suspect and the crime scene can match and link the suspect.</w:t>
      </w:r>
      <w:r w:rsidR="00AC3B75">
        <w:rPr>
          <w:strike w:val="0"/>
          <w:lang w:eastAsia="en-GB"/>
        </w:rPr>
        <w:t xml:space="preserve"> But on the other hand, if there is a luck of contact trace particles it can be hard to place a suspect for example their may have glass fibres on them and just the glass fibres the suspect can easily found on excuse for </w:t>
      </w:r>
      <w:r w:rsidR="004749CC">
        <w:rPr>
          <w:strike w:val="0"/>
          <w:lang w:eastAsia="en-GB"/>
        </w:rPr>
        <w:t>fibres. And if a suspect is prepared their can negate the chance of having contact trace for example having spare clothes and destroying of the clothes worn during the crime and this would remove much need evidence.</w:t>
      </w:r>
    </w:p>
    <w:p w14:paraId="261F577F" w14:textId="035A2E41" w:rsid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35AD22F8" w14:textId="1D177294" w:rsidR="006C0BDF" w:rsidRDefault="006C0BDF" w:rsidP="00C26D72">
      <w:pPr>
        <w:spacing w:after="0" w:line="480" w:lineRule="auto"/>
        <w:ind w:left="426"/>
        <w:jc w:val="both"/>
        <w:rPr>
          <w:rFonts w:ascii="Times New Roman" w:eastAsia="Times New Roman" w:hAnsi="Times New Roman" w:cs="Times New Roman"/>
          <w:strike w:val="0"/>
          <w:sz w:val="28"/>
          <w:szCs w:val="28"/>
          <w:lang w:eastAsia="en-GB"/>
        </w:rPr>
      </w:pPr>
    </w:p>
    <w:p w14:paraId="54504063" w14:textId="1D58C6EB"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t xml:space="preserve">2. </w:t>
      </w:r>
      <w:r w:rsidR="006C0BDF" w:rsidRPr="006C0BDF">
        <w:rPr>
          <w:rFonts w:eastAsia="Times New Roman"/>
          <w:strike w:val="0"/>
          <w:sz w:val="28"/>
          <w:szCs w:val="28"/>
          <w:lang w:eastAsia="en-GB"/>
        </w:rPr>
        <w:t xml:space="preserve">   Explain the importance of careful scene examination following a terrorist attack. (25 Marks)</w:t>
      </w:r>
    </w:p>
    <w:p w14:paraId="25C2F9FF" w14:textId="299E3CA0" w:rsidR="00C26D72" w:rsidRPr="00C62F73" w:rsidRDefault="007828A4" w:rsidP="00C26D72">
      <w:pPr>
        <w:spacing w:after="0" w:line="480" w:lineRule="auto"/>
        <w:ind w:left="426"/>
        <w:jc w:val="both"/>
        <w:rPr>
          <w:rFonts w:eastAsia="Times New Roman"/>
          <w:strike w:val="0"/>
          <w:lang w:eastAsia="en-GB"/>
        </w:rPr>
      </w:pPr>
      <w:r w:rsidRPr="00C62F73">
        <w:rPr>
          <w:rFonts w:eastAsia="Times New Roman"/>
          <w:strike w:val="0"/>
          <w:lang w:eastAsia="en-GB"/>
        </w:rPr>
        <w:t xml:space="preserve">When it comes to the importance of scene examination after a terrorist attack they are many different things to take into consideration for example the type of terrorist attack if it was a bombing like the 7/7  or the Manchester arena bombing you will in to think about if there are anymore bomb in the area that haven’t gone off yet or if there are still victims of the bombing in the crime scene as their can easily damage any evidence or </w:t>
      </w:r>
      <w:r w:rsidR="00523D3F" w:rsidRPr="00C62F73">
        <w:rPr>
          <w:rFonts w:eastAsia="Times New Roman"/>
          <w:strike w:val="0"/>
          <w:lang w:eastAsia="en-GB"/>
        </w:rPr>
        <w:t>cause</w:t>
      </w:r>
      <w:r w:rsidRPr="00C62F73">
        <w:rPr>
          <w:rFonts w:eastAsia="Times New Roman"/>
          <w:strike w:val="0"/>
          <w:lang w:eastAsia="en-GB"/>
        </w:rPr>
        <w:t xml:space="preserve"> any other bombs to go off. </w:t>
      </w:r>
      <w:r w:rsidR="00523D3F" w:rsidRPr="00C62F73">
        <w:rPr>
          <w:rFonts w:eastAsia="Times New Roman"/>
          <w:strike w:val="0"/>
          <w:lang w:eastAsia="en-GB"/>
        </w:rPr>
        <w:t>If it’s a London bridge type attack you will need to think about how safe are the vehicles that were used are they carrying IED. But most importantly the examination of evidence for example with evidence will be destroyed all of the scene this can be caused by the bomb its self-going off  or the moment of people entering and leave the scene and with people and the emergency services entering a scene their will bring in outside particles</w:t>
      </w:r>
      <w:r w:rsidR="0051770B">
        <w:rPr>
          <w:rFonts w:eastAsia="Times New Roman"/>
          <w:strike w:val="0"/>
          <w:lang w:eastAsia="en-GB"/>
        </w:rPr>
        <w:t xml:space="preserve"> causing cross conta</w:t>
      </w:r>
      <w:r w:rsidR="00CD5C82">
        <w:rPr>
          <w:rFonts w:eastAsia="Times New Roman"/>
          <w:strike w:val="0"/>
          <w:lang w:eastAsia="en-GB"/>
        </w:rPr>
        <w:t>mination</w:t>
      </w:r>
      <w:r w:rsidR="00523D3F" w:rsidRPr="00C62F73">
        <w:rPr>
          <w:rFonts w:eastAsia="Times New Roman"/>
          <w:strike w:val="0"/>
          <w:lang w:eastAsia="en-GB"/>
        </w:rPr>
        <w:t xml:space="preserve"> and damaging or destroying the ones at the scene</w:t>
      </w:r>
      <w:r w:rsidR="000C4BC8" w:rsidRPr="00C62F73">
        <w:rPr>
          <w:rFonts w:eastAsia="Times New Roman"/>
          <w:strike w:val="0"/>
          <w:lang w:eastAsia="en-GB"/>
        </w:rPr>
        <w:t>. Making it harder to collect the right evidence.</w:t>
      </w:r>
    </w:p>
    <w:p w14:paraId="43FD71EB"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59F6D9FD" w14:textId="0CD373F7"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t xml:space="preserve">3. Explain the purpose of forensic </w:t>
      </w:r>
      <w:r w:rsidRPr="006C0BDF">
        <w:rPr>
          <w:rFonts w:eastAsia="Times New Roman"/>
          <w:strike w:val="0"/>
          <w:sz w:val="28"/>
          <w:szCs w:val="28"/>
          <w:lang w:eastAsia="en-GB"/>
        </w:rPr>
        <w:t xml:space="preserve">examination </w:t>
      </w:r>
      <w:r w:rsidRPr="00C26D72">
        <w:rPr>
          <w:rFonts w:eastAsia="Times New Roman"/>
          <w:strike w:val="0"/>
          <w:sz w:val="28"/>
          <w:szCs w:val="28"/>
          <w:lang w:eastAsia="en-GB"/>
        </w:rPr>
        <w:t xml:space="preserve">in criminal investigations </w:t>
      </w:r>
      <w:r w:rsidRPr="006C0BDF">
        <w:rPr>
          <w:rFonts w:eastAsia="Times New Roman"/>
          <w:strike w:val="0"/>
          <w:sz w:val="28"/>
          <w:szCs w:val="28"/>
          <w:lang w:eastAsia="en-GB"/>
        </w:rPr>
        <w:t xml:space="preserve">and critically evaluate the </w:t>
      </w:r>
      <w:bookmarkStart w:id="1" w:name="_Hlk61344666"/>
      <w:r w:rsidRPr="006C0BDF">
        <w:rPr>
          <w:rFonts w:eastAsia="Times New Roman"/>
          <w:strike w:val="0"/>
          <w:sz w:val="28"/>
          <w:szCs w:val="28"/>
          <w:lang w:eastAsia="en-GB"/>
        </w:rPr>
        <w:t>effectiveness of forensic work in criminal prosecutions</w:t>
      </w:r>
      <w:bookmarkEnd w:id="1"/>
      <w:r w:rsidRPr="006C0BDF">
        <w:rPr>
          <w:rFonts w:eastAsia="Times New Roman"/>
          <w:strike w:val="0"/>
          <w:sz w:val="28"/>
          <w:szCs w:val="28"/>
          <w:lang w:eastAsia="en-GB"/>
        </w:rPr>
        <w:t xml:space="preserve"> in the United Kingdom</w:t>
      </w:r>
      <w:r w:rsidRPr="00C26D72">
        <w:rPr>
          <w:rFonts w:eastAsia="Times New Roman"/>
          <w:strike w:val="0"/>
          <w:sz w:val="28"/>
          <w:szCs w:val="28"/>
          <w:lang w:eastAsia="en-GB"/>
        </w:rPr>
        <w:t>.</w:t>
      </w:r>
      <w:r w:rsidR="006C0BDF" w:rsidRPr="006C0BDF">
        <w:rPr>
          <w:rFonts w:eastAsia="Times New Roman"/>
          <w:strike w:val="0"/>
          <w:sz w:val="28"/>
          <w:szCs w:val="28"/>
          <w:lang w:eastAsia="en-GB"/>
        </w:rPr>
        <w:tab/>
      </w:r>
      <w:r w:rsidRPr="00C26D72">
        <w:rPr>
          <w:rFonts w:eastAsia="Times New Roman"/>
          <w:strike w:val="0"/>
          <w:sz w:val="28"/>
          <w:szCs w:val="28"/>
          <w:lang w:eastAsia="en-GB"/>
        </w:rPr>
        <w:t>(25 Marks)</w:t>
      </w:r>
    </w:p>
    <w:bookmarkEnd w:id="0"/>
    <w:p w14:paraId="5FC2C83D" w14:textId="25564583" w:rsidR="00C26D72" w:rsidRPr="004749CC" w:rsidRDefault="004749CC" w:rsidP="004749CC">
      <w:pPr>
        <w:spacing w:after="0" w:line="480" w:lineRule="auto"/>
        <w:ind w:left="426"/>
        <w:jc w:val="both"/>
        <w:rPr>
          <w:rFonts w:eastAsia="Times New Roman"/>
          <w:strike w:val="0"/>
          <w:lang w:eastAsia="en-GB"/>
        </w:rPr>
      </w:pPr>
      <w:r w:rsidRPr="004749CC">
        <w:rPr>
          <w:rFonts w:eastAsia="Times New Roman"/>
          <w:strike w:val="0"/>
          <w:lang w:eastAsia="en-GB"/>
        </w:rPr>
        <w:t xml:space="preserve">When it comes to the purpose of </w:t>
      </w:r>
      <w:r w:rsidRPr="004749CC">
        <w:rPr>
          <w:rFonts w:eastAsia="Times New Roman"/>
          <w:strike w:val="0"/>
          <w:lang w:eastAsia="en-GB"/>
        </w:rPr>
        <w:t>forensic examination in criminal investigations</w:t>
      </w:r>
      <w:r>
        <w:rPr>
          <w:rFonts w:eastAsia="Times New Roman"/>
          <w:strike w:val="0"/>
          <w:lang w:eastAsia="en-GB"/>
        </w:rPr>
        <w:t xml:space="preserve"> one of the purposes is to </w:t>
      </w:r>
      <w:r w:rsidR="00E4793E">
        <w:rPr>
          <w:rFonts w:eastAsia="Times New Roman"/>
          <w:strike w:val="0"/>
          <w:lang w:eastAsia="en-GB"/>
        </w:rPr>
        <w:t xml:space="preserve">forensically examination all the evidence to a case such a the suspects and victims DNA and try and link the right person to the right crime and this can be do be test every piece of evidence to rules out problems with the evidence for example if any evidence Is affected by cross contamination as this could interfere with the evidence when used to prosecute. When looking at </w:t>
      </w:r>
      <w:r w:rsidR="00E4793E" w:rsidRPr="00E4793E">
        <w:rPr>
          <w:rFonts w:eastAsia="Times New Roman"/>
          <w:strike w:val="0"/>
          <w:lang w:eastAsia="en-GB"/>
        </w:rPr>
        <w:t>effectiveness of forensic work in criminal prosecutions</w:t>
      </w:r>
      <w:r w:rsidR="00E4793E">
        <w:rPr>
          <w:rFonts w:eastAsia="Times New Roman"/>
          <w:strike w:val="0"/>
          <w:lang w:eastAsia="en-GB"/>
        </w:rPr>
        <w:t xml:space="preserve"> it does work well </w:t>
      </w:r>
      <w:r w:rsidR="00C62F73">
        <w:rPr>
          <w:rFonts w:eastAsia="Times New Roman"/>
          <w:strike w:val="0"/>
          <w:lang w:eastAsia="en-GB"/>
        </w:rPr>
        <w:t xml:space="preserve">when carried out correctly and this can be done when evidence is correctly packaged and test. So, the police have strong evidence to work with when prosecuting. Ut then vice versa if evidence poorly handled when packaged and tested it can leave the police with insufficient evidence. Making it more difficult to prosecute </w:t>
      </w:r>
      <w:r w:rsidR="00862946">
        <w:rPr>
          <w:rFonts w:eastAsia="Times New Roman"/>
          <w:strike w:val="0"/>
          <w:lang w:eastAsia="en-GB"/>
        </w:rPr>
        <w:t>and can cause the prosecution to lose cases or the suspect to walk free due to a lack of evidence.</w:t>
      </w:r>
    </w:p>
    <w:p w14:paraId="0A6C2CA5"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6608D722"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2CFC1FBE"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399D836F" w14:textId="77777777" w:rsidR="00A82038" w:rsidRPr="00A82038" w:rsidRDefault="00A82038" w:rsidP="00A82038">
      <w:pPr>
        <w:spacing w:after="0" w:line="480" w:lineRule="auto"/>
        <w:ind w:left="426"/>
        <w:rPr>
          <w:rFonts w:eastAsia="Times New Roman"/>
          <w:strike w:val="0"/>
          <w:sz w:val="28"/>
          <w:szCs w:val="28"/>
          <w:lang w:eastAsia="en-GB"/>
        </w:rPr>
      </w:pPr>
      <w:r w:rsidRPr="00A82038">
        <w:rPr>
          <w:rFonts w:eastAsia="Times New Roman"/>
          <w:strike w:val="0"/>
          <w:sz w:val="28"/>
          <w:szCs w:val="28"/>
          <w:lang w:eastAsia="en-GB"/>
        </w:rPr>
        <w:t xml:space="preserve">4. </w:t>
      </w:r>
      <w:r w:rsidR="006C0BDF" w:rsidRPr="00A82038">
        <w:rPr>
          <w:rFonts w:eastAsia="Times New Roman"/>
          <w:strike w:val="0"/>
          <w:sz w:val="28"/>
          <w:szCs w:val="28"/>
          <w:lang w:eastAsia="en-GB"/>
        </w:rPr>
        <w:t xml:space="preserve"> </w:t>
      </w:r>
      <w:r w:rsidRPr="00A82038">
        <w:rPr>
          <w:rFonts w:eastAsia="Times New Roman"/>
          <w:strike w:val="0"/>
          <w:sz w:val="28"/>
          <w:szCs w:val="28"/>
          <w:lang w:eastAsia="en-GB"/>
        </w:rPr>
        <w:t>DNA provides important evidence in criminal prosecutions:</w:t>
      </w:r>
    </w:p>
    <w:p w14:paraId="15B1452B" w14:textId="77777777" w:rsidR="00A82038" w:rsidRPr="00A82038" w:rsidRDefault="00A82038" w:rsidP="00A82038">
      <w:pPr>
        <w:spacing w:after="0" w:line="480" w:lineRule="auto"/>
        <w:ind w:left="426"/>
        <w:rPr>
          <w:rFonts w:eastAsia="Times New Roman"/>
          <w:strike w:val="0"/>
          <w:sz w:val="28"/>
          <w:szCs w:val="28"/>
          <w:lang w:eastAsia="en-GB"/>
        </w:rPr>
      </w:pPr>
    </w:p>
    <w:p w14:paraId="77B5806C"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Explain from where dna might be recovered at a crime scene,</w:t>
      </w:r>
    </w:p>
    <w:p w14:paraId="07862FD3"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Explain how dna samples may be recovered, and</w:t>
      </w:r>
    </w:p>
    <w:p w14:paraId="766F3449" w14:textId="6B7A22E7" w:rsidR="00C26D72" w:rsidRPr="000C4BC8" w:rsidRDefault="00A82038" w:rsidP="000C4BC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the effectiveness of dna as evidence.  </w:t>
      </w:r>
      <w:r w:rsidRPr="000C4BC8">
        <w:rPr>
          <w:rFonts w:eastAsia="Times New Roman"/>
          <w:strike w:val="0"/>
          <w:sz w:val="28"/>
          <w:szCs w:val="28"/>
          <w:lang w:eastAsia="en-GB"/>
        </w:rPr>
        <w:t>(25 Marks)</w:t>
      </w:r>
    </w:p>
    <w:p w14:paraId="2335BC26"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F7FB95F"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41F75ADC" w14:textId="65EECAF9" w:rsidR="00C26D72" w:rsidRPr="000C4BC8" w:rsidRDefault="000C4BC8" w:rsidP="000C4BC8">
      <w:pPr>
        <w:spacing w:after="0" w:line="480" w:lineRule="auto"/>
        <w:ind w:left="426"/>
        <w:rPr>
          <w:rFonts w:eastAsia="Times New Roman"/>
          <w:strike w:val="0"/>
          <w:lang w:eastAsia="en-GB"/>
        </w:rPr>
      </w:pPr>
      <w:r w:rsidRPr="000C4BC8">
        <w:rPr>
          <w:rFonts w:eastAsia="Times New Roman"/>
          <w:strike w:val="0"/>
          <w:lang w:eastAsia="en-GB"/>
        </w:rPr>
        <w:t>when it comes to the different types of places that DNA can be recovered from at a crime scene. There are many different place with one example being form door handles or window hands as the suspect may not be wearing gloves and this will leave their finger prints all over the handles</w:t>
      </w:r>
      <w:r w:rsidR="00463679">
        <w:rPr>
          <w:rFonts w:eastAsia="Times New Roman"/>
          <w:strike w:val="0"/>
          <w:lang w:eastAsia="en-GB"/>
        </w:rPr>
        <w:t xml:space="preserve"> and even hand soap can leave trace of DNA </w:t>
      </w:r>
      <w:r w:rsidRPr="000C4BC8">
        <w:rPr>
          <w:rFonts w:eastAsia="Times New Roman"/>
          <w:strike w:val="0"/>
          <w:lang w:eastAsia="en-GB"/>
        </w:rPr>
        <w:t xml:space="preserve"> and the same can be said if their try to break in through a window as can leave both finger prints and also hair fibres as hair can be left on the top of the window frame or around the break in.</w:t>
      </w:r>
      <w:r>
        <w:rPr>
          <w:rFonts w:eastAsia="Times New Roman"/>
          <w:strike w:val="0"/>
          <w:lang w:eastAsia="en-GB"/>
        </w:rPr>
        <w:t xml:space="preserve"> Another type of DNA that can be recovered for the scene its blood this can be found in any part of the crime scene and can be both suspects and victims. </w:t>
      </w:r>
      <w:r w:rsidR="00463679">
        <w:rPr>
          <w:rFonts w:eastAsia="Times New Roman"/>
          <w:strike w:val="0"/>
          <w:lang w:eastAsia="en-GB"/>
        </w:rPr>
        <w:t xml:space="preserve"> Another type of DNA that can be found at the scene is </w:t>
      </w:r>
      <w:r w:rsidR="00463679" w:rsidRPr="00463679">
        <w:rPr>
          <w:rFonts w:eastAsia="Times New Roman"/>
          <w:strike w:val="0"/>
          <w:lang w:eastAsia="en-GB"/>
        </w:rPr>
        <w:t>Saliva</w:t>
      </w:r>
      <w:r w:rsidR="00463679">
        <w:rPr>
          <w:rFonts w:eastAsia="Times New Roman"/>
          <w:strike w:val="0"/>
          <w:lang w:eastAsia="en-GB"/>
        </w:rPr>
        <w:t xml:space="preserve"> this cane be found on many different sources for example the top of a glass to chewing gum and even </w:t>
      </w:r>
      <w:r w:rsidR="00463679" w:rsidRPr="00463679">
        <w:rPr>
          <w:rFonts w:eastAsia="Times New Roman"/>
          <w:strike w:val="0"/>
          <w:lang w:eastAsia="en-GB"/>
        </w:rPr>
        <w:t>Cigarette</w:t>
      </w:r>
      <w:r w:rsidR="00463679">
        <w:rPr>
          <w:rFonts w:eastAsia="Times New Roman"/>
          <w:strike w:val="0"/>
          <w:lang w:eastAsia="en-GB"/>
        </w:rPr>
        <w:t xml:space="preserve"> butts. When it comes to the different ways that DNA can be recovered when looking at the recovery of fingerprints one technique can the use of dusting powders this will work be a </w:t>
      </w:r>
      <w:r w:rsidR="00463679" w:rsidRPr="00463679">
        <w:rPr>
          <w:rFonts w:eastAsia="Times New Roman"/>
          <w:strike w:val="0"/>
          <w:lang w:eastAsia="en-GB"/>
        </w:rPr>
        <w:t>crime scene investigators</w:t>
      </w:r>
      <w:r w:rsidR="00463679">
        <w:rPr>
          <w:rFonts w:eastAsia="Times New Roman"/>
          <w:strike w:val="0"/>
          <w:lang w:eastAsia="en-GB"/>
        </w:rPr>
        <w:t xml:space="preserve"> dusting the area of the crime such the broken window or door </w:t>
      </w:r>
      <w:r w:rsidR="00FD37BF">
        <w:rPr>
          <w:rFonts w:eastAsia="Times New Roman"/>
          <w:strike w:val="0"/>
          <w:lang w:eastAsia="en-GB"/>
        </w:rPr>
        <w:t>handle. For</w:t>
      </w:r>
      <w:r w:rsidR="00463679">
        <w:rPr>
          <w:rFonts w:eastAsia="Times New Roman"/>
          <w:strike w:val="0"/>
          <w:lang w:eastAsia="en-GB"/>
        </w:rPr>
        <w:t xml:space="preserve"> the </w:t>
      </w:r>
      <w:r w:rsidR="00FD37BF">
        <w:rPr>
          <w:rFonts w:eastAsia="Times New Roman"/>
          <w:strike w:val="0"/>
          <w:lang w:eastAsia="en-GB"/>
        </w:rPr>
        <w:t>recovery</w:t>
      </w:r>
      <w:r w:rsidR="00463679">
        <w:rPr>
          <w:rFonts w:eastAsia="Times New Roman"/>
          <w:strike w:val="0"/>
          <w:lang w:eastAsia="en-GB"/>
        </w:rPr>
        <w:t xml:space="preserve"> of </w:t>
      </w:r>
      <w:r w:rsidR="00FD37BF">
        <w:rPr>
          <w:rFonts w:eastAsia="Times New Roman"/>
          <w:strike w:val="0"/>
          <w:lang w:eastAsia="en-GB"/>
        </w:rPr>
        <w:t xml:space="preserve">blood found at the scene a </w:t>
      </w:r>
      <w:r w:rsidR="00FD37BF" w:rsidRPr="00FD37BF">
        <w:rPr>
          <w:rFonts w:eastAsia="Times New Roman"/>
          <w:strike w:val="0"/>
          <w:lang w:eastAsia="en-GB"/>
        </w:rPr>
        <w:t>crime scene investigator</w:t>
      </w:r>
      <w:r w:rsidR="00FD37BF">
        <w:rPr>
          <w:rFonts w:eastAsia="Times New Roman"/>
          <w:strike w:val="0"/>
          <w:lang w:eastAsia="en-GB"/>
        </w:rPr>
        <w:t xml:space="preserve"> can carry out a </w:t>
      </w:r>
      <w:r w:rsidR="00FD37BF" w:rsidRPr="00FD37BF">
        <w:rPr>
          <w:rFonts w:eastAsia="Times New Roman"/>
          <w:strike w:val="0"/>
          <w:lang w:eastAsia="en-GB"/>
        </w:rPr>
        <w:t xml:space="preserve">Presumptive </w:t>
      </w:r>
      <w:r w:rsidR="00FD37BF" w:rsidRPr="00FD37BF">
        <w:rPr>
          <w:rFonts w:eastAsia="Times New Roman"/>
          <w:strike w:val="0"/>
          <w:lang w:eastAsia="en-GB"/>
        </w:rPr>
        <w:t>Testing</w:t>
      </w:r>
      <w:r w:rsidR="00FD37BF">
        <w:rPr>
          <w:rFonts w:eastAsia="Times New Roman"/>
          <w:strike w:val="0"/>
          <w:lang w:eastAsia="en-GB"/>
        </w:rPr>
        <w:t xml:space="preserve"> this will allow them to be found out what is a stain and mark of blood and help locate blood at the scene when recovering the blood the best way to recover it is be </w:t>
      </w:r>
      <w:r w:rsidR="00FD37BF" w:rsidRPr="00FD37BF">
        <w:rPr>
          <w:rFonts w:ascii="Times New Roman" w:eastAsia="Times New Roman" w:hAnsi="Times New Roman" w:cs="Times New Roman"/>
          <w:strike w:val="0"/>
          <w:lang w:eastAsia="en-GB"/>
        </w:rPr>
        <w:t xml:space="preserve">Place </w:t>
      </w:r>
      <w:r w:rsidR="00FD37BF" w:rsidRPr="00FD37BF">
        <w:rPr>
          <w:rFonts w:eastAsia="Times New Roman"/>
          <w:strike w:val="0"/>
          <w:lang w:eastAsia="en-GB"/>
        </w:rPr>
        <w:t>thread on bloodstain with a pair of clean forceps or a clean cotton swab. Roll the thread on the bloodstain, so the stain is absorbed onto the thread. Repeat until a minimum of four threads are collected. Place the threads in a secure area and allow them to air dry.</w:t>
      </w:r>
    </w:p>
    <w:p w14:paraId="49659299" w14:textId="65A011B0" w:rsidR="00C26D72" w:rsidRPr="00FD37BF" w:rsidRDefault="00FD37BF" w:rsidP="00FD37BF">
      <w:pPr>
        <w:spacing w:after="0" w:line="480" w:lineRule="auto"/>
        <w:ind w:left="426"/>
        <w:rPr>
          <w:rFonts w:eastAsia="Times New Roman"/>
          <w:strike w:val="0"/>
          <w:lang w:eastAsia="en-GB"/>
        </w:rPr>
      </w:pPr>
      <w:r w:rsidRPr="00FD37BF">
        <w:rPr>
          <w:rFonts w:eastAsia="Times New Roman"/>
          <w:strike w:val="0"/>
          <w:lang w:eastAsia="en-GB"/>
        </w:rPr>
        <w:t xml:space="preserve">the effectiveness of </w:t>
      </w:r>
      <w:r>
        <w:rPr>
          <w:rFonts w:eastAsia="Times New Roman"/>
          <w:strike w:val="0"/>
          <w:lang w:eastAsia="en-GB"/>
        </w:rPr>
        <w:t>DNA</w:t>
      </w:r>
      <w:r w:rsidRPr="00FD37BF">
        <w:rPr>
          <w:rFonts w:eastAsia="Times New Roman"/>
          <w:strike w:val="0"/>
          <w:lang w:eastAsia="en-GB"/>
        </w:rPr>
        <w:t xml:space="preserve"> as evidence</w:t>
      </w:r>
      <w:r>
        <w:rPr>
          <w:rFonts w:eastAsia="Times New Roman"/>
          <w:strike w:val="0"/>
          <w:lang w:eastAsia="en-GB"/>
        </w:rPr>
        <w:t xml:space="preserve"> is very useful when used to link and prosecute a suspects and it will allow the police to link a suspect to a crime through the uses of their DNA for example the finger prints of the suspect are has alone not one else would have the same finger prints and with them found at the crime scene its highly unlike its was someone else who committed the crime and with how far forensic technology </w:t>
      </w:r>
      <w:r w:rsidR="004749CC">
        <w:rPr>
          <w:rFonts w:eastAsia="Times New Roman"/>
          <w:strike w:val="0"/>
          <w:lang w:eastAsia="en-GB"/>
        </w:rPr>
        <w:t xml:space="preserve">and how DNA is tested and used it offer many different chances for the police to link a suspect and prosecute them. </w:t>
      </w:r>
    </w:p>
    <w:p w14:paraId="58B5C7E7"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2FAC7E80" w14:textId="77777777" w:rsidR="00FD37BF" w:rsidRPr="00C26D72" w:rsidRDefault="00FD37BF" w:rsidP="00C26D72">
      <w:pPr>
        <w:spacing w:after="0" w:line="240" w:lineRule="auto"/>
        <w:ind w:left="426"/>
        <w:rPr>
          <w:rFonts w:ascii="Times New Roman" w:eastAsia="Times New Roman" w:hAnsi="Times New Roman" w:cs="Times New Roman"/>
          <w:strike w:val="0"/>
          <w:lang w:eastAsia="en-GB"/>
        </w:rPr>
      </w:pPr>
    </w:p>
    <w:sectPr w:rsidR="00FD37BF" w:rsidRPr="00C26D72" w:rsidSect="004076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BA72E5" w14:textId="77777777" w:rsidR="00C97D21" w:rsidRDefault="00C97D21" w:rsidP="00C26D72">
      <w:pPr>
        <w:spacing w:after="0" w:line="240" w:lineRule="auto"/>
      </w:pPr>
      <w:r>
        <w:separator/>
      </w:r>
    </w:p>
  </w:endnote>
  <w:endnote w:type="continuationSeparator" w:id="0">
    <w:p w14:paraId="00B74E3C" w14:textId="77777777" w:rsidR="00C97D21" w:rsidRDefault="00C97D21" w:rsidP="00C2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54BB9" w14:textId="2BA6E79C" w:rsidR="00C26D72" w:rsidRDefault="00C26D72">
    <w:pPr>
      <w:pStyle w:val="Footer"/>
    </w:pPr>
    <w:r>
      <w:t>December 2020</w:t>
    </w:r>
  </w:p>
  <w:p w14:paraId="07F444EA" w14:textId="77777777" w:rsidR="00405A9E" w:rsidRPr="00A72458" w:rsidRDefault="00C97D21" w:rsidP="00A72458">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5C3110" w14:textId="77777777" w:rsidR="00C97D21" w:rsidRDefault="00C97D21" w:rsidP="00C26D72">
      <w:pPr>
        <w:spacing w:after="0" w:line="240" w:lineRule="auto"/>
      </w:pPr>
      <w:r>
        <w:separator/>
      </w:r>
    </w:p>
  </w:footnote>
  <w:footnote w:type="continuationSeparator" w:id="0">
    <w:p w14:paraId="6CD308C5" w14:textId="77777777" w:rsidR="00C97D21" w:rsidRDefault="00C97D21" w:rsidP="00C2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15:restartNumberingAfterBreak="0">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FBE2FC2"/>
    <w:multiLevelType w:val="hybridMultilevel"/>
    <w:tmpl w:val="6D8ADE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0"/>
  </w:num>
  <w:num w:numId="3">
    <w:abstractNumId w:val="1"/>
  </w:num>
  <w:num w:numId="4">
    <w:abstractNumId w:val="9"/>
  </w:num>
  <w:num w:numId="5">
    <w:abstractNumId w:val="7"/>
  </w:num>
  <w:num w:numId="6">
    <w:abstractNumId w:val="6"/>
  </w:num>
  <w:num w:numId="7">
    <w:abstractNumId w:val="12"/>
  </w:num>
  <w:num w:numId="8">
    <w:abstractNumId w:val="5"/>
  </w:num>
  <w:num w:numId="9">
    <w:abstractNumId w:val="11"/>
  </w:num>
  <w:num w:numId="10">
    <w:abstractNumId w:val="0"/>
  </w:num>
  <w:num w:numId="11">
    <w:abstractNumId w:val="2"/>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D72"/>
    <w:rsid w:val="000C4BC8"/>
    <w:rsid w:val="00463679"/>
    <w:rsid w:val="004749CC"/>
    <w:rsid w:val="0051770B"/>
    <w:rsid w:val="00523D3F"/>
    <w:rsid w:val="00596365"/>
    <w:rsid w:val="006138EB"/>
    <w:rsid w:val="006C0BDF"/>
    <w:rsid w:val="007828A4"/>
    <w:rsid w:val="00862946"/>
    <w:rsid w:val="00954CE8"/>
    <w:rsid w:val="00A74A99"/>
    <w:rsid w:val="00A82038"/>
    <w:rsid w:val="00AC3B75"/>
    <w:rsid w:val="00C26D72"/>
    <w:rsid w:val="00C62F73"/>
    <w:rsid w:val="00C97D21"/>
    <w:rsid w:val="00CD5C82"/>
    <w:rsid w:val="00E4793E"/>
    <w:rsid w:val="00F662C0"/>
    <w:rsid w:val="00FC3479"/>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2A4E"/>
  <w15:chartTrackingRefBased/>
  <w15:docId w15:val="{81F25F2E-A8A2-49EB-9D02-2ABF82A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Sean Matthews</cp:lastModifiedBy>
  <cp:revision>5</cp:revision>
  <dcterms:created xsi:type="dcterms:W3CDTF">2021-01-12T11:58:00Z</dcterms:created>
  <dcterms:modified xsi:type="dcterms:W3CDTF">2021-01-12T12:01:00Z</dcterms:modified>
</cp:coreProperties>
</file>