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0D6FC1" w:rsidRDefault="00840B81">
      <w:pPr>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 UNIVERSITY OF WALES TRINITY SAINT DAVID </w:t>
      </w:r>
      <w:r>
        <w:rPr>
          <w:rFonts w:ascii="Times New Roman" w:eastAsia="Times New Roman" w:hAnsi="Times New Roman" w:cs="Times New Roman"/>
          <w:b/>
          <w:sz w:val="28"/>
          <w:szCs w:val="28"/>
        </w:rPr>
        <w:br/>
      </w:r>
    </w:p>
    <w:p w14:paraId="00000002" w14:textId="77777777" w:rsidR="000D6FC1" w:rsidRDefault="00840B81">
      <w:pPr>
        <w:jc w:val="center"/>
        <w:rPr>
          <w:rFonts w:ascii="Times New Roman" w:eastAsia="Times New Roman" w:hAnsi="Times New Roman" w:cs="Times New Roman"/>
          <w:b/>
          <w:sz w:val="28"/>
          <w:szCs w:val="28"/>
        </w:rPr>
      </w:pPr>
      <w:r>
        <w:rPr>
          <w:noProof/>
        </w:rPr>
        <w:drawing>
          <wp:inline distT="0" distB="0" distL="0" distR="0">
            <wp:extent cx="2095500" cy="695325"/>
            <wp:effectExtent l="0" t="0" r="0" b="0"/>
            <wp:docPr id="3" name="image1.png" descr="UWTSD LOGO"/>
            <wp:cNvGraphicFramePr/>
            <a:graphic xmlns:a="http://schemas.openxmlformats.org/drawingml/2006/main">
              <a:graphicData uri="http://schemas.openxmlformats.org/drawingml/2006/picture">
                <pic:pic xmlns:pic="http://schemas.openxmlformats.org/drawingml/2006/picture">
                  <pic:nvPicPr>
                    <pic:cNvPr id="0" name="image1.png" descr="UWTSD LOGO"/>
                    <pic:cNvPicPr preferRelativeResize="0"/>
                  </pic:nvPicPr>
                  <pic:blipFill>
                    <a:blip r:embed="rId6"/>
                    <a:srcRect/>
                    <a:stretch>
                      <a:fillRect/>
                    </a:stretch>
                  </pic:blipFill>
                  <pic:spPr>
                    <a:xfrm>
                      <a:off x="0" y="0"/>
                      <a:ext cx="2095500" cy="695325"/>
                    </a:xfrm>
                    <a:prstGeom prst="rect">
                      <a:avLst/>
                    </a:prstGeom>
                    <a:ln/>
                  </pic:spPr>
                </pic:pic>
              </a:graphicData>
            </a:graphic>
          </wp:inline>
        </w:drawing>
      </w:r>
    </w:p>
    <w:p w14:paraId="00000003" w14:textId="77777777" w:rsidR="000D6FC1" w:rsidRDefault="000D6FC1">
      <w:pPr>
        <w:jc w:val="center"/>
        <w:rPr>
          <w:rFonts w:ascii="Times New Roman" w:eastAsia="Times New Roman" w:hAnsi="Times New Roman" w:cs="Times New Roman"/>
          <w:b/>
          <w:sz w:val="28"/>
          <w:szCs w:val="28"/>
        </w:rPr>
      </w:pPr>
    </w:p>
    <w:p w14:paraId="00000004" w14:textId="77777777" w:rsidR="000D6FC1" w:rsidRDefault="000D6FC1">
      <w:pPr>
        <w:jc w:val="center"/>
        <w:rPr>
          <w:rFonts w:ascii="Times New Roman" w:eastAsia="Times New Roman" w:hAnsi="Times New Roman" w:cs="Times New Roman"/>
          <w:b/>
          <w:sz w:val="24"/>
          <w:szCs w:val="24"/>
        </w:rPr>
      </w:pPr>
    </w:p>
    <w:p w14:paraId="00000005" w14:textId="77777777" w:rsidR="000D6FC1" w:rsidRDefault="00840B81">
      <w:pP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Module </w:t>
      </w:r>
    </w:p>
    <w:p w14:paraId="00000006" w14:textId="77777777" w:rsidR="000D6FC1" w:rsidRDefault="00840B81">
      <w:pPr>
        <w:jc w:val="center"/>
        <w:rPr>
          <w:rFonts w:ascii="Times New Roman" w:eastAsia="Times New Roman" w:hAnsi="Times New Roman" w:cs="Times New Roman"/>
          <w:sz w:val="24"/>
          <w:szCs w:val="24"/>
        </w:rPr>
      </w:pPr>
      <w:r>
        <w:rPr>
          <w:rFonts w:ascii="Arial" w:eastAsia="Arial" w:hAnsi="Arial" w:cs="Arial"/>
        </w:rPr>
        <w:t xml:space="preserve">ACBA4002 </w:t>
      </w:r>
      <w:r>
        <w:rPr>
          <w:rFonts w:ascii="Arial" w:eastAsia="Arial" w:hAnsi="Arial" w:cs="Arial"/>
          <w:b/>
        </w:rPr>
        <w:t xml:space="preserve">- </w:t>
      </w:r>
      <w:r>
        <w:rPr>
          <w:rFonts w:ascii="Times New Roman" w:eastAsia="Times New Roman" w:hAnsi="Times New Roman" w:cs="Times New Roman"/>
          <w:sz w:val="24"/>
          <w:szCs w:val="24"/>
        </w:rPr>
        <w:t>Digital Surveying</w:t>
      </w:r>
    </w:p>
    <w:p w14:paraId="00000007" w14:textId="77777777" w:rsidR="000D6FC1" w:rsidRDefault="00840B81">
      <w:pP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Assignment</w:t>
      </w:r>
    </w:p>
    <w:p w14:paraId="00000008" w14:textId="77777777" w:rsidR="000D6FC1" w:rsidRDefault="00840B81">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Essay </w:t>
      </w:r>
    </w:p>
    <w:p w14:paraId="00000009" w14:textId="77777777" w:rsidR="000D6FC1" w:rsidRDefault="00840B81">
      <w:pP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Essay Title </w:t>
      </w:r>
    </w:p>
    <w:p w14:paraId="0000000A" w14:textId="77777777" w:rsidR="000D6FC1" w:rsidRDefault="00840B81">
      <w:pPr>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A history of and the techniques used in surveying</w:t>
      </w:r>
      <w:r>
        <w:rPr>
          <w:rFonts w:ascii="Times New Roman" w:eastAsia="Times New Roman" w:hAnsi="Times New Roman" w:cs="Times New Roman"/>
          <w:b/>
          <w:sz w:val="24"/>
          <w:szCs w:val="24"/>
        </w:rPr>
        <w:br/>
      </w:r>
    </w:p>
    <w:p w14:paraId="0000000B" w14:textId="77777777" w:rsidR="000D6FC1" w:rsidRDefault="000D6FC1">
      <w:pPr>
        <w:jc w:val="center"/>
        <w:rPr>
          <w:rFonts w:ascii="Times New Roman" w:eastAsia="Times New Roman" w:hAnsi="Times New Roman" w:cs="Times New Roman"/>
          <w:b/>
          <w:sz w:val="24"/>
          <w:szCs w:val="24"/>
        </w:rPr>
      </w:pPr>
    </w:p>
    <w:p w14:paraId="0000000C" w14:textId="77777777" w:rsidR="000D6FC1" w:rsidRDefault="000D6FC1">
      <w:pPr>
        <w:jc w:val="center"/>
        <w:rPr>
          <w:rFonts w:ascii="Times New Roman" w:eastAsia="Times New Roman" w:hAnsi="Times New Roman" w:cs="Times New Roman"/>
          <w:sz w:val="24"/>
          <w:szCs w:val="24"/>
        </w:rPr>
      </w:pPr>
    </w:p>
    <w:p w14:paraId="0000000D" w14:textId="77777777" w:rsidR="000D6FC1" w:rsidRDefault="000D6FC1">
      <w:pPr>
        <w:jc w:val="center"/>
        <w:rPr>
          <w:rFonts w:ascii="Times New Roman" w:eastAsia="Times New Roman" w:hAnsi="Times New Roman" w:cs="Times New Roman"/>
          <w:sz w:val="24"/>
          <w:szCs w:val="24"/>
        </w:rPr>
      </w:pPr>
    </w:p>
    <w:p w14:paraId="0000000E" w14:textId="77777777" w:rsidR="000D6FC1" w:rsidRDefault="000D6FC1">
      <w:pPr>
        <w:jc w:val="center"/>
        <w:rPr>
          <w:rFonts w:ascii="Times New Roman" w:eastAsia="Times New Roman" w:hAnsi="Times New Roman" w:cs="Times New Roman"/>
          <w:sz w:val="24"/>
          <w:szCs w:val="24"/>
        </w:rPr>
      </w:pPr>
    </w:p>
    <w:p w14:paraId="0000000F" w14:textId="77777777" w:rsidR="000D6FC1" w:rsidRDefault="000D6FC1">
      <w:pPr>
        <w:jc w:val="center"/>
        <w:rPr>
          <w:rFonts w:ascii="Times New Roman" w:eastAsia="Times New Roman" w:hAnsi="Times New Roman" w:cs="Times New Roman"/>
          <w:sz w:val="24"/>
          <w:szCs w:val="24"/>
        </w:rPr>
      </w:pPr>
    </w:p>
    <w:p w14:paraId="00000010" w14:textId="77777777" w:rsidR="000D6FC1" w:rsidRDefault="00840B81">
      <w:pPr>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Student Name</w:t>
      </w:r>
      <w:r>
        <w:rPr>
          <w:rFonts w:ascii="Times New Roman" w:eastAsia="Times New Roman" w:hAnsi="Times New Roman" w:cs="Times New Roman"/>
          <w:b/>
          <w:sz w:val="24"/>
          <w:szCs w:val="24"/>
        </w:rPr>
        <w:br/>
      </w:r>
      <w:r>
        <w:rPr>
          <w:rFonts w:ascii="Times New Roman" w:eastAsia="Times New Roman" w:hAnsi="Times New Roman" w:cs="Times New Roman"/>
          <w:sz w:val="24"/>
          <w:szCs w:val="24"/>
        </w:rPr>
        <w:t>Adam Darbyshire</w:t>
      </w:r>
    </w:p>
    <w:p w14:paraId="00000011" w14:textId="77777777" w:rsidR="000D6FC1" w:rsidRDefault="000D6FC1">
      <w:pPr>
        <w:jc w:val="center"/>
        <w:rPr>
          <w:rFonts w:ascii="Times New Roman" w:eastAsia="Times New Roman" w:hAnsi="Times New Roman" w:cs="Times New Roman"/>
          <w:sz w:val="24"/>
          <w:szCs w:val="24"/>
        </w:rPr>
      </w:pPr>
    </w:p>
    <w:p w14:paraId="00000012" w14:textId="77777777" w:rsidR="000D6FC1" w:rsidRDefault="00840B81">
      <w:pPr>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Student Number</w:t>
      </w:r>
      <w:r>
        <w:rPr>
          <w:rFonts w:ascii="Times New Roman" w:eastAsia="Times New Roman" w:hAnsi="Times New Roman" w:cs="Times New Roman"/>
          <w:b/>
          <w:sz w:val="24"/>
          <w:szCs w:val="24"/>
        </w:rPr>
        <w:br/>
      </w:r>
      <w:r>
        <w:rPr>
          <w:rFonts w:ascii="Times New Roman" w:eastAsia="Times New Roman" w:hAnsi="Times New Roman" w:cs="Times New Roman"/>
          <w:sz w:val="24"/>
          <w:szCs w:val="24"/>
        </w:rPr>
        <w:t>1905106</w:t>
      </w:r>
    </w:p>
    <w:p w14:paraId="00000013" w14:textId="77777777" w:rsidR="000D6FC1" w:rsidRDefault="000D6FC1">
      <w:pPr>
        <w:jc w:val="center"/>
        <w:rPr>
          <w:rFonts w:ascii="Times New Roman" w:eastAsia="Times New Roman" w:hAnsi="Times New Roman" w:cs="Times New Roman"/>
          <w:sz w:val="24"/>
          <w:szCs w:val="24"/>
        </w:rPr>
      </w:pPr>
    </w:p>
    <w:p w14:paraId="00000014" w14:textId="77777777" w:rsidR="000D6FC1" w:rsidRDefault="00840B81">
      <w:pPr>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Module Code</w:t>
      </w:r>
      <w:r>
        <w:rPr>
          <w:rFonts w:ascii="Times New Roman" w:eastAsia="Times New Roman" w:hAnsi="Times New Roman" w:cs="Times New Roman"/>
          <w:b/>
          <w:sz w:val="24"/>
          <w:szCs w:val="24"/>
        </w:rPr>
        <w:br/>
      </w:r>
      <w:r>
        <w:rPr>
          <w:rFonts w:ascii="Arial" w:eastAsia="Arial" w:hAnsi="Arial" w:cs="Arial"/>
        </w:rPr>
        <w:t>ACBA4002</w:t>
      </w:r>
    </w:p>
    <w:p w14:paraId="00000015" w14:textId="77777777" w:rsidR="000D6FC1" w:rsidRDefault="00840B81">
      <w:pPr>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Teachers Name</w:t>
      </w:r>
      <w:r>
        <w:rPr>
          <w:rFonts w:ascii="Times New Roman" w:eastAsia="Times New Roman" w:hAnsi="Times New Roman" w:cs="Times New Roman"/>
          <w:b/>
          <w:sz w:val="24"/>
          <w:szCs w:val="24"/>
        </w:rPr>
        <w:br/>
      </w:r>
      <w:r>
        <w:rPr>
          <w:rFonts w:ascii="Arial" w:eastAsia="Arial" w:hAnsi="Arial" w:cs="Arial"/>
        </w:rPr>
        <w:t>Dr Jamiu A. Dauda</w:t>
      </w:r>
    </w:p>
    <w:p w14:paraId="00000016" w14:textId="77777777" w:rsidR="000D6FC1" w:rsidRDefault="00840B81">
      <w:pPr>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Due Date</w:t>
      </w:r>
      <w:r>
        <w:rPr>
          <w:rFonts w:ascii="Times New Roman" w:eastAsia="Times New Roman" w:hAnsi="Times New Roman" w:cs="Times New Roman"/>
          <w:b/>
          <w:sz w:val="24"/>
          <w:szCs w:val="24"/>
        </w:rPr>
        <w:br/>
      </w:r>
    </w:p>
    <w:p w14:paraId="00000017" w14:textId="77777777" w:rsidR="000D6FC1" w:rsidRDefault="00840B81">
      <w:pPr>
        <w:jc w:val="center"/>
        <w:rPr>
          <w:rFonts w:ascii="Times New Roman" w:eastAsia="Times New Roman" w:hAnsi="Times New Roman" w:cs="Times New Roman"/>
          <w:sz w:val="24"/>
          <w:szCs w:val="24"/>
        </w:rPr>
      </w:pPr>
      <w:r>
        <w:br w:type="page"/>
      </w:r>
    </w:p>
    <w:p w14:paraId="00000018" w14:textId="77777777" w:rsidR="000D6FC1" w:rsidRDefault="00840B81">
      <w:pP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A history of and the techniques used in surveying</w:t>
      </w:r>
    </w:p>
    <w:p w14:paraId="00000019" w14:textId="77777777" w:rsidR="000D6FC1" w:rsidRDefault="000D6FC1">
      <w:pPr>
        <w:spacing w:line="360" w:lineRule="auto"/>
        <w:jc w:val="center"/>
        <w:rPr>
          <w:rFonts w:ascii="Times New Roman" w:eastAsia="Times New Roman" w:hAnsi="Times New Roman" w:cs="Times New Roman"/>
          <w:sz w:val="24"/>
          <w:szCs w:val="24"/>
        </w:rPr>
      </w:pPr>
    </w:p>
    <w:p w14:paraId="0000001A" w14:textId="77777777" w:rsidR="000D6FC1" w:rsidRDefault="00840B81">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Introduction</w:t>
      </w:r>
    </w:p>
    <w:p w14:paraId="0000001B" w14:textId="119CC450" w:rsidR="000D6FC1" w:rsidRDefault="00840B8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 this essay I will be discussing the different techniques and equipment used over the different eras for surveying and measuring.  I will be highl</w:t>
      </w:r>
      <w:r>
        <w:rPr>
          <w:rFonts w:ascii="Times New Roman" w:eastAsia="Times New Roman" w:hAnsi="Times New Roman" w:cs="Times New Roman"/>
          <w:sz w:val="24"/>
          <w:szCs w:val="24"/>
        </w:rPr>
        <w:t xml:space="preserve">ighting </w:t>
      </w:r>
      <w:r w:rsidR="00E34D0B">
        <w:rPr>
          <w:rFonts w:ascii="Times New Roman" w:eastAsia="Times New Roman" w:hAnsi="Times New Roman" w:cs="Times New Roman"/>
          <w:sz w:val="24"/>
          <w:szCs w:val="24"/>
        </w:rPr>
        <w:t>Ramsdens’s</w:t>
      </w:r>
      <w:r>
        <w:rPr>
          <w:rFonts w:ascii="Times New Roman" w:eastAsia="Times New Roman" w:hAnsi="Times New Roman" w:cs="Times New Roman"/>
          <w:sz w:val="24"/>
          <w:szCs w:val="24"/>
        </w:rPr>
        <w:t xml:space="preserve"> theodolite and how he was commissioned to measure two known points (the royal observatory in London and an observatory in Paris) so that Britain could be divided via triangulation. After the previous point is discussed, I will outline the </w:t>
      </w:r>
      <w:r>
        <w:rPr>
          <w:rFonts w:ascii="Times New Roman" w:eastAsia="Times New Roman" w:hAnsi="Times New Roman" w:cs="Times New Roman"/>
          <w:sz w:val="24"/>
          <w:szCs w:val="24"/>
        </w:rPr>
        <w:t>use of modern surveying equipment in the listed building sector of construction. This will be achieved by explaining why 3D laser scanning can be useful in the surveying of listed buildings.</w:t>
      </w:r>
    </w:p>
    <w:p w14:paraId="0000001C" w14:textId="77777777" w:rsidR="000D6FC1" w:rsidRDefault="00840B81">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r>
      <w:r>
        <w:rPr>
          <w:rFonts w:ascii="Times New Roman" w:eastAsia="Times New Roman" w:hAnsi="Times New Roman" w:cs="Times New Roman"/>
          <w:b/>
          <w:sz w:val="24"/>
          <w:szCs w:val="24"/>
        </w:rPr>
        <w:t>History of surveying and the different measurement and surveying techniques used from antiquity to the modern era.</w:t>
      </w:r>
    </w:p>
    <w:p w14:paraId="0000001D" w14:textId="77777777" w:rsidR="000D6FC1" w:rsidRDefault="00840B81">
      <w:pPr>
        <w:spacing w:line="360" w:lineRule="auto"/>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 xml:space="preserve">As humans have evolved, so have our techniques and skills in relation to construction. for thousands of years surveying equipment has </w:t>
      </w:r>
      <w:r>
        <w:rPr>
          <w:rFonts w:ascii="Times New Roman" w:eastAsia="Times New Roman" w:hAnsi="Times New Roman" w:cs="Times New Roman"/>
          <w:sz w:val="24"/>
          <w:szCs w:val="24"/>
        </w:rPr>
        <w:t>been utilised</w:t>
      </w:r>
      <w:r>
        <w:rPr>
          <w:rFonts w:ascii="Times New Roman" w:eastAsia="Times New Roman" w:hAnsi="Times New Roman" w:cs="Times New Roman"/>
          <w:color w:val="000000"/>
          <w:sz w:val="24"/>
          <w:szCs w:val="24"/>
        </w:rPr>
        <w:t xml:space="preserve"> and in turn, has been refined to become more and more accurate. It is said that the ancient Egyptians first used levelling and surveying equipment. </w:t>
      </w:r>
      <w:r>
        <w:rPr>
          <w:rFonts w:ascii="Times New Roman" w:eastAsia="Times New Roman" w:hAnsi="Times New Roman" w:cs="Times New Roman"/>
          <w:sz w:val="24"/>
          <w:szCs w:val="24"/>
        </w:rPr>
        <w:t>Although</w:t>
      </w:r>
      <w:r>
        <w:rPr>
          <w:rFonts w:ascii="Times New Roman" w:eastAsia="Times New Roman" w:hAnsi="Times New Roman" w:cs="Times New Roman"/>
          <w:color w:val="000000"/>
          <w:sz w:val="24"/>
          <w:szCs w:val="24"/>
        </w:rPr>
        <w:t xml:space="preserve"> the methods used back then can be viewed as crude compared to today's standard of mod</w:t>
      </w:r>
      <w:r>
        <w:rPr>
          <w:rFonts w:ascii="Times New Roman" w:eastAsia="Times New Roman" w:hAnsi="Times New Roman" w:cs="Times New Roman"/>
          <w:color w:val="000000"/>
          <w:sz w:val="24"/>
          <w:szCs w:val="24"/>
        </w:rPr>
        <w:t>ern surveying equipment, it was a crucial step in our development as a society. without these pioneering methods of surveying the modern world would look very different and impractical.</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(ICSM, Accessed 04/08/2021)</w:t>
      </w:r>
    </w:p>
    <w:p w14:paraId="0000001E" w14:textId="7A27C8C3" w:rsidR="000D6FC1" w:rsidRDefault="00840B81">
      <w:p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Many amazing construction marvels that ca</w:t>
      </w:r>
      <w:r>
        <w:rPr>
          <w:rFonts w:ascii="Times New Roman" w:eastAsia="Times New Roman" w:hAnsi="Times New Roman" w:cs="Times New Roman"/>
          <w:color w:val="000000"/>
          <w:sz w:val="24"/>
          <w:szCs w:val="24"/>
        </w:rPr>
        <w:t xml:space="preserve">n still be seen today, such as the great pyramids of Giza were constructed using old surveying and measuring </w:t>
      </w:r>
      <w:r w:rsidR="00E34D0B">
        <w:rPr>
          <w:rFonts w:ascii="Times New Roman" w:eastAsia="Times New Roman" w:hAnsi="Times New Roman" w:cs="Times New Roman"/>
          <w:color w:val="000000"/>
          <w:sz w:val="24"/>
          <w:szCs w:val="24"/>
        </w:rPr>
        <w:t>methods</w:t>
      </w:r>
      <w:r w:rsidR="00E34D0B">
        <w:rPr>
          <w:rFonts w:ascii="Times New Roman" w:eastAsia="Times New Roman" w:hAnsi="Times New Roman" w:cs="Times New Roman"/>
          <w:sz w:val="24"/>
          <w:szCs w:val="24"/>
        </w:rPr>
        <w:t xml:space="preserve"> </w:t>
      </w:r>
      <w:r w:rsidR="00E34D0B">
        <w:rPr>
          <w:rFonts w:ascii="Times New Roman" w:eastAsia="Times New Roman" w:hAnsi="Times New Roman" w:cs="Times New Roman"/>
          <w:color w:val="000000"/>
          <w:sz w:val="24"/>
          <w:szCs w:val="24"/>
        </w:rPr>
        <w:t>(</w:t>
      </w:r>
      <w:r>
        <w:rPr>
          <w:rFonts w:ascii="Times New Roman" w:eastAsia="Times New Roman" w:hAnsi="Times New Roman" w:cs="Times New Roman"/>
          <w:sz w:val="24"/>
          <w:szCs w:val="24"/>
        </w:rPr>
        <w:t xml:space="preserve">ICSM, Accessed 04/08/2021). </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sz w:val="24"/>
          <w:szCs w:val="24"/>
        </w:rPr>
        <w:t>Although</w:t>
      </w:r>
      <w:r>
        <w:rPr>
          <w:rFonts w:ascii="Times New Roman" w:eastAsia="Times New Roman" w:hAnsi="Times New Roman" w:cs="Times New Roman"/>
          <w:color w:val="000000"/>
          <w:sz w:val="24"/>
          <w:szCs w:val="24"/>
        </w:rPr>
        <w:t xml:space="preserve"> the overall understanding of math</w:t>
      </w:r>
      <w:r>
        <w:rPr>
          <w:rFonts w:ascii="Times New Roman" w:eastAsia="Times New Roman" w:hAnsi="Times New Roman" w:cs="Times New Roman"/>
          <w:sz w:val="24"/>
          <w:szCs w:val="24"/>
        </w:rPr>
        <w:t>e</w:t>
      </w:r>
      <w:r>
        <w:rPr>
          <w:rFonts w:ascii="Times New Roman" w:eastAsia="Times New Roman" w:hAnsi="Times New Roman" w:cs="Times New Roman"/>
          <w:color w:val="000000"/>
          <w:sz w:val="24"/>
          <w:szCs w:val="24"/>
        </w:rPr>
        <w:t>matics at this time was basic, the ancient Egyptian engineers als</w:t>
      </w:r>
      <w:r>
        <w:rPr>
          <w:rFonts w:ascii="Times New Roman" w:eastAsia="Times New Roman" w:hAnsi="Times New Roman" w:cs="Times New Roman"/>
          <w:color w:val="000000"/>
          <w:sz w:val="24"/>
          <w:szCs w:val="24"/>
        </w:rPr>
        <w:t xml:space="preserve">o had an eye for structures and roads to be level, plumb and also measured accurately. </w:t>
      </w:r>
      <w:r>
        <w:rPr>
          <w:rFonts w:ascii="Times New Roman" w:eastAsia="Times New Roman" w:hAnsi="Times New Roman" w:cs="Times New Roman"/>
          <w:sz w:val="24"/>
          <w:szCs w:val="24"/>
        </w:rPr>
        <w:t>E</w:t>
      </w:r>
      <w:r>
        <w:rPr>
          <w:rFonts w:ascii="Times New Roman" w:eastAsia="Times New Roman" w:hAnsi="Times New Roman" w:cs="Times New Roman"/>
          <w:color w:val="000000"/>
          <w:sz w:val="24"/>
          <w:szCs w:val="24"/>
        </w:rPr>
        <w:t>ven though advanced mathematics formulas were not used, they used physics and other crude but surprisingly accurate ways to level, plumb and measure to a consistent lev</w:t>
      </w:r>
      <w:r>
        <w:rPr>
          <w:rFonts w:ascii="Times New Roman" w:eastAsia="Times New Roman" w:hAnsi="Times New Roman" w:cs="Times New Roman"/>
          <w:color w:val="000000"/>
          <w:sz w:val="24"/>
          <w:szCs w:val="24"/>
        </w:rPr>
        <w:t xml:space="preserve">el.  </w:t>
      </w:r>
      <w:r>
        <w:rPr>
          <w:rFonts w:ascii="Times New Roman" w:eastAsia="Times New Roman" w:hAnsi="Times New Roman" w:cs="Times New Roman"/>
          <w:sz w:val="24"/>
          <w:szCs w:val="24"/>
        </w:rPr>
        <w:t>(ICSM, Accessed 04/08/2021)</w:t>
      </w:r>
    </w:p>
    <w:p w14:paraId="0000001F" w14:textId="77777777" w:rsidR="000D6FC1" w:rsidRDefault="000D6FC1">
      <w:pPr>
        <w:pBdr>
          <w:top w:val="nil"/>
          <w:left w:val="nil"/>
          <w:bottom w:val="nil"/>
          <w:right w:val="nil"/>
          <w:between w:val="nil"/>
        </w:pBdr>
        <w:spacing w:before="280" w:after="280" w:line="360" w:lineRule="auto"/>
        <w:rPr>
          <w:rFonts w:ascii="Times New Roman" w:eastAsia="Times New Roman" w:hAnsi="Times New Roman" w:cs="Times New Roman"/>
          <w:color w:val="000000"/>
          <w:sz w:val="24"/>
          <w:szCs w:val="24"/>
        </w:rPr>
      </w:pPr>
    </w:p>
    <w:p w14:paraId="00000020" w14:textId="77777777" w:rsidR="000D6FC1" w:rsidRDefault="000D6FC1">
      <w:pPr>
        <w:pBdr>
          <w:top w:val="nil"/>
          <w:left w:val="nil"/>
          <w:bottom w:val="nil"/>
          <w:right w:val="nil"/>
          <w:between w:val="nil"/>
        </w:pBdr>
        <w:spacing w:before="280" w:after="280" w:line="360" w:lineRule="auto"/>
        <w:rPr>
          <w:rFonts w:ascii="Times New Roman" w:eastAsia="Times New Roman" w:hAnsi="Times New Roman" w:cs="Times New Roman"/>
          <w:color w:val="000000"/>
          <w:sz w:val="24"/>
          <w:szCs w:val="24"/>
        </w:rPr>
      </w:pPr>
    </w:p>
    <w:p w14:paraId="00000021" w14:textId="77777777" w:rsidR="000D6FC1" w:rsidRDefault="00840B81">
      <w:pPr>
        <w:pBdr>
          <w:top w:val="nil"/>
          <w:left w:val="nil"/>
          <w:bottom w:val="nil"/>
          <w:right w:val="nil"/>
          <w:between w:val="nil"/>
        </w:pBdr>
        <w:spacing w:before="280" w:after="280" w:line="360" w:lineRule="auto"/>
        <w:rPr>
          <w:rFonts w:ascii="Times New Roman" w:eastAsia="Times New Roman" w:hAnsi="Times New Roman" w:cs="Times New Roman"/>
          <w:sz w:val="24"/>
          <w:szCs w:val="24"/>
        </w:rPr>
      </w:pPr>
      <w:r>
        <w:rPr>
          <w:noProof/>
        </w:rPr>
        <w:lastRenderedPageBreak/>
        <w:drawing>
          <wp:anchor distT="0" distB="0" distL="114300" distR="114300" simplePos="0" relativeHeight="251658240" behindDoc="0" locked="0" layoutInCell="1" hidden="0" allowOverlap="1">
            <wp:simplePos x="0" y="0"/>
            <wp:positionH relativeFrom="column">
              <wp:posOffset>114300</wp:posOffset>
            </wp:positionH>
            <wp:positionV relativeFrom="paragraph">
              <wp:posOffset>4490</wp:posOffset>
            </wp:positionV>
            <wp:extent cx="3400425" cy="2085975"/>
            <wp:effectExtent l="0" t="0" r="0" b="0"/>
            <wp:wrapSquare wrapText="bothSides" distT="0" distB="0" distL="114300" distR="114300"/>
            <wp:docPr id="2"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7"/>
                    <a:srcRect/>
                    <a:stretch>
                      <a:fillRect/>
                    </a:stretch>
                  </pic:blipFill>
                  <pic:spPr>
                    <a:xfrm>
                      <a:off x="0" y="0"/>
                      <a:ext cx="3400425" cy="2085975"/>
                    </a:xfrm>
                    <a:prstGeom prst="rect">
                      <a:avLst/>
                    </a:prstGeom>
                    <a:ln/>
                  </pic:spPr>
                </pic:pic>
              </a:graphicData>
            </a:graphic>
          </wp:anchor>
        </w:drawing>
      </w:r>
    </w:p>
    <w:p w14:paraId="00000022" w14:textId="77777777" w:rsidR="000D6FC1" w:rsidRDefault="000D6FC1">
      <w:pPr>
        <w:pBdr>
          <w:top w:val="nil"/>
          <w:left w:val="nil"/>
          <w:bottom w:val="nil"/>
          <w:right w:val="nil"/>
          <w:between w:val="nil"/>
        </w:pBdr>
        <w:spacing w:before="280" w:after="280" w:line="360" w:lineRule="auto"/>
        <w:rPr>
          <w:rFonts w:ascii="Times New Roman" w:eastAsia="Times New Roman" w:hAnsi="Times New Roman" w:cs="Times New Roman"/>
          <w:sz w:val="24"/>
          <w:szCs w:val="24"/>
        </w:rPr>
      </w:pPr>
    </w:p>
    <w:p w14:paraId="00000023" w14:textId="77777777" w:rsidR="000D6FC1" w:rsidRDefault="000D6FC1">
      <w:pPr>
        <w:spacing w:line="360" w:lineRule="auto"/>
        <w:rPr>
          <w:rFonts w:ascii="Times New Roman" w:eastAsia="Times New Roman" w:hAnsi="Times New Roman" w:cs="Times New Roman"/>
          <w:sz w:val="24"/>
          <w:szCs w:val="24"/>
        </w:rPr>
      </w:pPr>
    </w:p>
    <w:p w14:paraId="00000024" w14:textId="77777777" w:rsidR="000D6FC1" w:rsidRDefault="000D6FC1">
      <w:pPr>
        <w:spacing w:line="360" w:lineRule="auto"/>
        <w:rPr>
          <w:rFonts w:ascii="Times New Roman" w:eastAsia="Times New Roman" w:hAnsi="Times New Roman" w:cs="Times New Roman"/>
          <w:sz w:val="24"/>
          <w:szCs w:val="24"/>
        </w:rPr>
      </w:pPr>
    </w:p>
    <w:p w14:paraId="00000025" w14:textId="77777777" w:rsidR="000D6FC1" w:rsidRDefault="000D6FC1">
      <w:pPr>
        <w:spacing w:line="360" w:lineRule="auto"/>
        <w:rPr>
          <w:rFonts w:ascii="Times New Roman" w:eastAsia="Times New Roman" w:hAnsi="Times New Roman" w:cs="Times New Roman"/>
          <w:sz w:val="24"/>
          <w:szCs w:val="24"/>
        </w:rPr>
      </w:pPr>
    </w:p>
    <w:p w14:paraId="00000026" w14:textId="77777777" w:rsidR="000D6FC1" w:rsidRDefault="000D6FC1">
      <w:pPr>
        <w:spacing w:line="360" w:lineRule="auto"/>
        <w:rPr>
          <w:rFonts w:ascii="Times New Roman" w:eastAsia="Times New Roman" w:hAnsi="Times New Roman" w:cs="Times New Roman"/>
          <w:sz w:val="24"/>
          <w:szCs w:val="24"/>
        </w:rPr>
      </w:pPr>
    </w:p>
    <w:p w14:paraId="00000027" w14:textId="77777777" w:rsidR="000D6FC1" w:rsidRDefault="00840B81">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sz w:val="24"/>
          <w:szCs w:val="24"/>
        </w:rPr>
        <w:t>(Tony North, Accessed 03/08/2021)</w:t>
      </w:r>
    </w:p>
    <w:p w14:paraId="00000028" w14:textId="77777777" w:rsidR="000D6FC1" w:rsidRDefault="00840B81">
      <w:pPr>
        <w:pBdr>
          <w:top w:val="nil"/>
          <w:left w:val="nil"/>
          <w:bottom w:val="nil"/>
          <w:right w:val="nil"/>
          <w:between w:val="nil"/>
        </w:pBdr>
        <w:spacing w:before="280" w:after="280" w:line="360" w:lineRule="auto"/>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 xml:space="preserve">This is an example of an Ancient Egyptian level. </w:t>
      </w:r>
      <w:r>
        <w:rPr>
          <w:rFonts w:ascii="Times New Roman" w:eastAsia="Times New Roman" w:hAnsi="Times New Roman" w:cs="Times New Roman"/>
          <w:sz w:val="24"/>
          <w:szCs w:val="24"/>
        </w:rPr>
        <w:t>Interestingly</w:t>
      </w:r>
      <w:r>
        <w:rPr>
          <w:rFonts w:ascii="Times New Roman" w:eastAsia="Times New Roman" w:hAnsi="Times New Roman" w:cs="Times New Roman"/>
          <w:color w:val="000000"/>
          <w:sz w:val="24"/>
          <w:szCs w:val="24"/>
        </w:rPr>
        <w:t xml:space="preserve"> it works the same as a spirit bubble found in modern day levels, but instead of using a bubble, a plumb bob is used a</w:t>
      </w:r>
      <w:r>
        <w:rPr>
          <w:rFonts w:ascii="Times New Roman" w:eastAsia="Times New Roman" w:hAnsi="Times New Roman" w:cs="Times New Roman"/>
          <w:color w:val="000000"/>
          <w:sz w:val="24"/>
          <w:szCs w:val="24"/>
        </w:rPr>
        <w:t>t a pivot point at the top of a triangle, which then hangs down to correspond with a mark drawn on the apparatus to show level. </w:t>
      </w:r>
      <w:r>
        <w:rPr>
          <w:rFonts w:ascii="Times New Roman" w:eastAsia="Times New Roman" w:hAnsi="Times New Roman" w:cs="Times New Roman"/>
          <w:sz w:val="24"/>
          <w:szCs w:val="24"/>
        </w:rPr>
        <w:t>(Tony North, Accessed 03/08/2021)</w:t>
      </w:r>
    </w:p>
    <w:p w14:paraId="00000029" w14:textId="77777777" w:rsidR="000D6FC1" w:rsidRDefault="00840B81">
      <w:p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Once the basic principles of surveying were mastered, we then started to fine tune these techn</w:t>
      </w:r>
      <w:r>
        <w:rPr>
          <w:rFonts w:ascii="Times New Roman" w:eastAsia="Times New Roman" w:hAnsi="Times New Roman" w:cs="Times New Roman"/>
          <w:color w:val="000000"/>
          <w:sz w:val="24"/>
          <w:szCs w:val="24"/>
        </w:rPr>
        <w:t>iques making them more and more accurate and even thinking of new ways to develop it further. With this in mind triangulation was theorised and brought into practice. Triangulation has been utilised by the Egyptians, Greeks and the Romans from very early p</w:t>
      </w:r>
      <w:r>
        <w:rPr>
          <w:rFonts w:ascii="Times New Roman" w:eastAsia="Times New Roman" w:hAnsi="Times New Roman" w:cs="Times New Roman"/>
          <w:color w:val="000000"/>
          <w:sz w:val="24"/>
          <w:szCs w:val="24"/>
        </w:rPr>
        <w:t xml:space="preserve">eriods. </w:t>
      </w:r>
      <w:r>
        <w:rPr>
          <w:rFonts w:ascii="Times New Roman" w:eastAsia="Times New Roman" w:hAnsi="Times New Roman" w:cs="Times New Roman"/>
          <w:sz w:val="24"/>
          <w:szCs w:val="24"/>
        </w:rPr>
        <w:t>(ICSM, Accessed 04/08/2021)</w:t>
      </w:r>
    </w:p>
    <w:p w14:paraId="0000002A" w14:textId="706065CC" w:rsidR="000D6FC1" w:rsidRDefault="00840B81">
      <w:pPr>
        <w:pBdr>
          <w:top w:val="nil"/>
          <w:left w:val="nil"/>
          <w:bottom w:val="nil"/>
          <w:right w:val="nil"/>
          <w:between w:val="nil"/>
        </w:pBdr>
        <w:spacing w:before="280" w:after="28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Triangulation works by using two known points with known angles. These angles are obtained by using a theodolite. Once these angles are obtained the rest of the angles can be worked out using only these 2 points and</w:t>
      </w:r>
      <w:r>
        <w:rPr>
          <w:rFonts w:ascii="Times New Roman" w:eastAsia="Times New Roman" w:hAnsi="Times New Roman" w:cs="Times New Roman"/>
          <w:color w:val="000000"/>
          <w:sz w:val="24"/>
          <w:szCs w:val="24"/>
        </w:rPr>
        <w:t xml:space="preserve"> some calculations. </w:t>
      </w:r>
      <w:r>
        <w:rPr>
          <w:rFonts w:ascii="Times New Roman" w:eastAsia="Times New Roman" w:hAnsi="Times New Roman" w:cs="Times New Roman"/>
          <w:sz w:val="24"/>
          <w:szCs w:val="24"/>
        </w:rPr>
        <w:t>(Britannica, 2011)</w:t>
      </w:r>
      <w:r>
        <w:rPr>
          <w:rFonts w:ascii="Times New Roman" w:eastAsia="Times New Roman" w:hAnsi="Times New Roman" w:cs="Times New Roman"/>
          <w:color w:val="000000"/>
          <w:sz w:val="24"/>
          <w:szCs w:val="24"/>
        </w:rPr>
        <w:t xml:space="preserve"> </w:t>
      </w:r>
    </w:p>
    <w:p w14:paraId="0000002B" w14:textId="77777777" w:rsidR="000D6FC1" w:rsidRDefault="00840B81">
      <w:pPr>
        <w:pBdr>
          <w:top w:val="nil"/>
          <w:left w:val="nil"/>
          <w:bottom w:val="nil"/>
          <w:right w:val="nil"/>
          <w:between w:val="nil"/>
        </w:pBdr>
        <w:spacing w:before="280" w:after="280" w:line="360" w:lineRule="auto"/>
        <w:rPr>
          <w:rFonts w:ascii="Times New Roman" w:eastAsia="Times New Roman" w:hAnsi="Times New Roman" w:cs="Times New Roman"/>
          <w:sz w:val="24"/>
          <w:szCs w:val="24"/>
        </w:rPr>
      </w:pPr>
      <w:r>
        <w:br w:type="page"/>
      </w:r>
    </w:p>
    <w:p w14:paraId="0000002C" w14:textId="77777777" w:rsidR="000D6FC1" w:rsidRDefault="000D6FC1">
      <w:pPr>
        <w:pBdr>
          <w:top w:val="nil"/>
          <w:left w:val="nil"/>
          <w:bottom w:val="nil"/>
          <w:right w:val="nil"/>
          <w:between w:val="nil"/>
        </w:pBdr>
        <w:spacing w:before="280" w:after="280" w:line="360" w:lineRule="auto"/>
        <w:rPr>
          <w:rFonts w:ascii="Times New Roman" w:eastAsia="Times New Roman" w:hAnsi="Times New Roman" w:cs="Times New Roman"/>
          <w:sz w:val="24"/>
          <w:szCs w:val="24"/>
        </w:rPr>
      </w:pPr>
    </w:p>
    <w:p w14:paraId="0000002D" w14:textId="77777777" w:rsidR="000D6FC1" w:rsidRDefault="00840B81">
      <w:pPr>
        <w:pBdr>
          <w:top w:val="nil"/>
          <w:left w:val="nil"/>
          <w:bottom w:val="nil"/>
          <w:right w:val="nil"/>
          <w:between w:val="nil"/>
        </w:pBdr>
        <w:spacing w:before="280" w:after="28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One of the first theodolites invented, was made by a man named Jesse Ramsden.</w:t>
      </w:r>
      <w:r>
        <w:rPr>
          <w:noProof/>
        </w:rPr>
        <w:drawing>
          <wp:anchor distT="114300" distB="114300" distL="114300" distR="114300" simplePos="0" relativeHeight="251659264" behindDoc="0" locked="0" layoutInCell="1" hidden="0" allowOverlap="1">
            <wp:simplePos x="0" y="0"/>
            <wp:positionH relativeFrom="column">
              <wp:posOffset>123825</wp:posOffset>
            </wp:positionH>
            <wp:positionV relativeFrom="paragraph">
              <wp:posOffset>523875</wp:posOffset>
            </wp:positionV>
            <wp:extent cx="2933700" cy="3433763"/>
            <wp:effectExtent l="0" t="0" r="0" b="0"/>
            <wp:wrapTopAndBottom distT="114300" distB="114300"/>
            <wp:docPr id="1"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8"/>
                    <a:srcRect/>
                    <a:stretch>
                      <a:fillRect/>
                    </a:stretch>
                  </pic:blipFill>
                  <pic:spPr>
                    <a:xfrm>
                      <a:off x="0" y="0"/>
                      <a:ext cx="2933700" cy="3433763"/>
                    </a:xfrm>
                    <a:prstGeom prst="rect">
                      <a:avLst/>
                    </a:prstGeom>
                    <a:ln/>
                  </pic:spPr>
                </pic:pic>
              </a:graphicData>
            </a:graphic>
          </wp:anchor>
        </w:drawing>
      </w:r>
    </w:p>
    <w:p w14:paraId="0000002E" w14:textId="77777777" w:rsidR="000D6FC1" w:rsidRDefault="00840B81">
      <w:pPr>
        <w:pBdr>
          <w:top w:val="nil"/>
          <w:left w:val="nil"/>
          <w:bottom w:val="nil"/>
          <w:right w:val="nil"/>
          <w:between w:val="nil"/>
        </w:pBd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Pr>
          <w:rFonts w:ascii="Times New Roman" w:eastAsia="Times New Roman" w:hAnsi="Times New Roman" w:cs="Times New Roman"/>
          <w:highlight w:val="white"/>
        </w:rPr>
        <w:t>Surveyors Historical Society, Accessed 03/08/2021)</w:t>
      </w:r>
    </w:p>
    <w:p w14:paraId="0000002F" w14:textId="045DBEB8" w:rsidR="000D6FC1" w:rsidRDefault="00E34D0B">
      <w:pPr>
        <w:pBdr>
          <w:top w:val="nil"/>
          <w:left w:val="nil"/>
          <w:bottom w:val="nil"/>
          <w:right w:val="nil"/>
          <w:between w:val="nil"/>
        </w:pBdr>
        <w:spacing w:before="280" w:after="280" w:line="360" w:lineRule="auto"/>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Ramsdens’s</w:t>
      </w:r>
      <w:r w:rsidR="00840B81">
        <w:rPr>
          <w:rFonts w:ascii="Times New Roman" w:eastAsia="Times New Roman" w:hAnsi="Times New Roman" w:cs="Times New Roman"/>
          <w:color w:val="000000"/>
          <w:sz w:val="24"/>
          <w:szCs w:val="24"/>
        </w:rPr>
        <w:t xml:space="preserve"> theodolite construction was commissioned by </w:t>
      </w:r>
      <w:r>
        <w:rPr>
          <w:rFonts w:ascii="Times New Roman" w:eastAsia="Times New Roman" w:hAnsi="Times New Roman" w:cs="Times New Roman"/>
          <w:color w:val="000000"/>
          <w:sz w:val="24"/>
          <w:szCs w:val="24"/>
        </w:rPr>
        <w:t>British</w:t>
      </w:r>
      <w:r w:rsidR="00840B81">
        <w:rPr>
          <w:rFonts w:ascii="Times New Roman" w:eastAsia="Times New Roman" w:hAnsi="Times New Roman" w:cs="Times New Roman"/>
          <w:color w:val="000000"/>
          <w:sz w:val="24"/>
          <w:szCs w:val="24"/>
        </w:rPr>
        <w:t xml:space="preserve"> cartographers. They asked him to build a theodolite because they wanted the Royal </w:t>
      </w:r>
      <w:r w:rsidR="00840B81">
        <w:rPr>
          <w:rFonts w:ascii="Times New Roman" w:eastAsia="Times New Roman" w:hAnsi="Times New Roman" w:cs="Times New Roman"/>
          <w:sz w:val="24"/>
          <w:szCs w:val="24"/>
        </w:rPr>
        <w:t>O</w:t>
      </w:r>
      <w:r w:rsidR="00840B81">
        <w:rPr>
          <w:rFonts w:ascii="Times New Roman" w:eastAsia="Times New Roman" w:hAnsi="Times New Roman" w:cs="Times New Roman"/>
          <w:color w:val="000000"/>
          <w:sz w:val="24"/>
          <w:szCs w:val="24"/>
        </w:rPr>
        <w:t>bservatory in England and an observatory located in France to be measured so that they could divide Britain into</w:t>
      </w:r>
      <w:r w:rsidR="00840B81">
        <w:rPr>
          <w:rFonts w:ascii="Times New Roman" w:eastAsia="Times New Roman" w:hAnsi="Times New Roman" w:cs="Times New Roman"/>
          <w:color w:val="000000"/>
          <w:sz w:val="24"/>
          <w:szCs w:val="24"/>
        </w:rPr>
        <w:t xml:space="preserve"> triangles for surveying. The building of the instrument started in 1782 and </w:t>
      </w:r>
      <w:r>
        <w:rPr>
          <w:rFonts w:ascii="Times New Roman" w:eastAsia="Times New Roman" w:hAnsi="Times New Roman" w:cs="Times New Roman"/>
          <w:color w:val="000000"/>
          <w:sz w:val="24"/>
          <w:szCs w:val="24"/>
        </w:rPr>
        <w:t>would take</w:t>
      </w:r>
      <w:r w:rsidR="00840B81">
        <w:rPr>
          <w:rFonts w:ascii="Times New Roman" w:eastAsia="Times New Roman" w:hAnsi="Times New Roman" w:cs="Times New Roman"/>
          <w:color w:val="000000"/>
          <w:sz w:val="24"/>
          <w:szCs w:val="24"/>
        </w:rPr>
        <w:t xml:space="preserve"> 3 years to theories and construct, making the completion date 1785. Once fully assembled it was an astonishing 3 foot in diameter square and weighed in at 90kg.</w:t>
      </w:r>
      <w:r w:rsidR="00840B81">
        <w:rPr>
          <w:rFonts w:ascii="Times New Roman" w:eastAsia="Times New Roman" w:hAnsi="Times New Roman" w:cs="Times New Roman"/>
          <w:b/>
          <w:sz w:val="24"/>
          <w:szCs w:val="24"/>
        </w:rPr>
        <w:t xml:space="preserve"> </w:t>
      </w:r>
      <w:r w:rsidR="00840B81">
        <w:rPr>
          <w:rFonts w:ascii="Times New Roman" w:eastAsia="Times New Roman" w:hAnsi="Times New Roman" w:cs="Times New Roman"/>
          <w:sz w:val="24"/>
          <w:szCs w:val="24"/>
        </w:rPr>
        <w:t>(</w:t>
      </w:r>
      <w:r w:rsidR="00840B81">
        <w:rPr>
          <w:rFonts w:ascii="Times New Roman" w:eastAsia="Times New Roman" w:hAnsi="Times New Roman" w:cs="Times New Roman"/>
          <w:highlight w:val="white"/>
        </w:rPr>
        <w:t>Surve</w:t>
      </w:r>
      <w:r w:rsidR="00840B81">
        <w:rPr>
          <w:rFonts w:ascii="Times New Roman" w:eastAsia="Times New Roman" w:hAnsi="Times New Roman" w:cs="Times New Roman"/>
          <w:highlight w:val="white"/>
        </w:rPr>
        <w:t>yors Historical Society, Accessed 03/08/2021)</w:t>
      </w:r>
    </w:p>
    <w:p w14:paraId="00000030" w14:textId="77777777" w:rsidR="000D6FC1" w:rsidRDefault="00840B81">
      <w:pPr>
        <w:pBdr>
          <w:top w:val="nil"/>
          <w:left w:val="nil"/>
          <w:bottom w:val="nil"/>
          <w:right w:val="nil"/>
          <w:between w:val="nil"/>
        </w:pBdr>
        <w:spacing w:before="280" w:after="280" w:line="360" w:lineRule="auto"/>
        <w:rPr>
          <w:rFonts w:ascii="Times New Roman" w:eastAsia="Times New Roman" w:hAnsi="Times New Roman" w:cs="Times New Roman"/>
          <w:b/>
          <w:sz w:val="24"/>
          <w:szCs w:val="24"/>
        </w:rPr>
      </w:pPr>
      <w:r>
        <w:rPr>
          <w:rFonts w:ascii="Times New Roman" w:eastAsia="Times New Roman" w:hAnsi="Times New Roman" w:cs="Times New Roman"/>
          <w:color w:val="000000"/>
          <w:sz w:val="24"/>
          <w:szCs w:val="24"/>
        </w:rPr>
        <w:t xml:space="preserve">Triangulation is particularly useful in areas not easily accessible by person or machine. </w:t>
      </w:r>
      <w:r>
        <w:rPr>
          <w:rFonts w:ascii="Times New Roman" w:eastAsia="Times New Roman" w:hAnsi="Times New Roman" w:cs="Times New Roman"/>
          <w:sz w:val="24"/>
          <w:szCs w:val="24"/>
        </w:rPr>
        <w:t>It is</w:t>
      </w:r>
      <w:r>
        <w:rPr>
          <w:rFonts w:ascii="Times New Roman" w:eastAsia="Times New Roman" w:hAnsi="Times New Roman" w:cs="Times New Roman"/>
          <w:color w:val="000000"/>
          <w:sz w:val="24"/>
          <w:szCs w:val="24"/>
        </w:rPr>
        <w:t xml:space="preserve"> because of this need for understanding </w:t>
      </w:r>
      <w:r>
        <w:rPr>
          <w:rFonts w:ascii="Times New Roman" w:eastAsia="Times New Roman" w:hAnsi="Times New Roman" w:cs="Times New Roman"/>
          <w:sz w:val="24"/>
          <w:szCs w:val="24"/>
        </w:rPr>
        <w:t>our surroundings</w:t>
      </w:r>
      <w:r>
        <w:rPr>
          <w:rFonts w:ascii="Times New Roman" w:eastAsia="Times New Roman" w:hAnsi="Times New Roman" w:cs="Times New Roman"/>
          <w:color w:val="000000"/>
          <w:sz w:val="24"/>
          <w:szCs w:val="24"/>
        </w:rPr>
        <w:t xml:space="preserve"> that we have been able to map out most of the world. </w:t>
      </w:r>
      <w:r>
        <w:rPr>
          <w:rFonts w:ascii="Times New Roman" w:eastAsia="Times New Roman" w:hAnsi="Times New Roman" w:cs="Times New Roman"/>
          <w:sz w:val="24"/>
          <w:szCs w:val="24"/>
        </w:rPr>
        <w:t>(Brit</w:t>
      </w:r>
      <w:r>
        <w:rPr>
          <w:rFonts w:ascii="Times New Roman" w:eastAsia="Times New Roman" w:hAnsi="Times New Roman" w:cs="Times New Roman"/>
          <w:sz w:val="24"/>
          <w:szCs w:val="24"/>
        </w:rPr>
        <w:t>annica, 2011)</w:t>
      </w:r>
    </w:p>
    <w:p w14:paraId="00000031" w14:textId="77777777" w:rsidR="000D6FC1" w:rsidRDefault="00840B81">
      <w:pPr>
        <w:spacing w:line="360" w:lineRule="auto"/>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 xml:space="preserve">Surveying dates back to </w:t>
      </w:r>
      <w:r>
        <w:rPr>
          <w:rFonts w:ascii="Times New Roman" w:eastAsia="Times New Roman" w:hAnsi="Times New Roman" w:cs="Times New Roman"/>
          <w:sz w:val="24"/>
          <w:szCs w:val="24"/>
        </w:rPr>
        <w:t>3000 BC</w:t>
      </w:r>
      <w:r>
        <w:rPr>
          <w:rFonts w:ascii="Times New Roman" w:eastAsia="Times New Roman" w:hAnsi="Times New Roman" w:cs="Times New Roman"/>
          <w:color w:val="000000"/>
          <w:sz w:val="24"/>
          <w:szCs w:val="24"/>
        </w:rPr>
        <w:t xml:space="preserve"> in Egypt. With farm boundaries needing to be </w:t>
      </w:r>
      <w:r>
        <w:rPr>
          <w:rFonts w:ascii="Times New Roman" w:eastAsia="Times New Roman" w:hAnsi="Times New Roman" w:cs="Times New Roman"/>
          <w:sz w:val="24"/>
          <w:szCs w:val="24"/>
        </w:rPr>
        <w:t>re-marked</w:t>
      </w:r>
      <w:r>
        <w:rPr>
          <w:rFonts w:ascii="Times New Roman" w:eastAsia="Times New Roman" w:hAnsi="Times New Roman" w:cs="Times New Roman"/>
          <w:color w:val="000000"/>
          <w:sz w:val="24"/>
          <w:szCs w:val="24"/>
        </w:rPr>
        <w:t xml:space="preserve"> due to flooding and also the construction of the great pyramids of Giza. </w:t>
      </w:r>
      <w:r>
        <w:rPr>
          <w:rFonts w:ascii="Times New Roman" w:eastAsia="Times New Roman" w:hAnsi="Times New Roman" w:cs="Times New Roman"/>
          <w:sz w:val="24"/>
          <w:szCs w:val="24"/>
        </w:rPr>
        <w:t>There are</w:t>
      </w:r>
      <w:r>
        <w:rPr>
          <w:rFonts w:ascii="Times New Roman" w:eastAsia="Times New Roman" w:hAnsi="Times New Roman" w:cs="Times New Roman"/>
          <w:color w:val="000000"/>
          <w:sz w:val="24"/>
          <w:szCs w:val="24"/>
        </w:rPr>
        <w:t xml:space="preserve"> also </w:t>
      </w:r>
      <w:r>
        <w:rPr>
          <w:rFonts w:ascii="Times New Roman" w:eastAsia="Times New Roman" w:hAnsi="Times New Roman" w:cs="Times New Roman"/>
          <w:color w:val="000000"/>
          <w:sz w:val="24"/>
          <w:szCs w:val="24"/>
        </w:rPr>
        <w:lastRenderedPageBreak/>
        <w:t xml:space="preserve">biblical references to land boundaries suggesting that a basic level of surveying has been around and understood for a very long period of time. </w:t>
      </w:r>
      <w:r>
        <w:rPr>
          <w:rFonts w:ascii="Times New Roman" w:eastAsia="Times New Roman" w:hAnsi="Times New Roman" w:cs="Times New Roman"/>
          <w:sz w:val="24"/>
          <w:szCs w:val="24"/>
        </w:rPr>
        <w:t>(ICSM, Accessed 04/08/2021)</w:t>
      </w:r>
    </w:p>
    <w:p w14:paraId="00000032" w14:textId="58CDAE26" w:rsidR="000D6FC1" w:rsidRDefault="00840B81">
      <w:pPr>
        <w:spacing w:line="36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When the </w:t>
      </w:r>
      <w:r>
        <w:rPr>
          <w:rFonts w:ascii="Times New Roman" w:eastAsia="Times New Roman" w:hAnsi="Times New Roman" w:cs="Times New Roman"/>
          <w:sz w:val="24"/>
          <w:szCs w:val="24"/>
        </w:rPr>
        <w:t>Romans</w:t>
      </w:r>
      <w:r>
        <w:rPr>
          <w:rFonts w:ascii="Times New Roman" w:eastAsia="Times New Roman" w:hAnsi="Times New Roman" w:cs="Times New Roman"/>
          <w:color w:val="000000"/>
          <w:sz w:val="24"/>
          <w:szCs w:val="24"/>
        </w:rPr>
        <w:t xml:space="preserve"> started surveying, they</w:t>
      </w:r>
      <w:r>
        <w:rPr>
          <w:rFonts w:ascii="Times New Roman" w:eastAsia="Times New Roman" w:hAnsi="Times New Roman" w:cs="Times New Roman"/>
          <w:sz w:val="24"/>
          <w:szCs w:val="24"/>
        </w:rPr>
        <w:t xml:space="preserve"> recognised it as a specialist </w:t>
      </w:r>
      <w:r w:rsidR="00E34D0B">
        <w:rPr>
          <w:rFonts w:ascii="Times New Roman" w:eastAsia="Times New Roman" w:hAnsi="Times New Roman" w:cs="Times New Roman"/>
          <w:sz w:val="24"/>
          <w:szCs w:val="24"/>
        </w:rPr>
        <w:t>job. They</w:t>
      </w:r>
      <w:r>
        <w:rPr>
          <w:rFonts w:ascii="Times New Roman" w:eastAsia="Times New Roman" w:hAnsi="Times New Roman" w:cs="Times New Roman"/>
          <w:sz w:val="24"/>
          <w:szCs w:val="24"/>
        </w:rPr>
        <w:t xml:space="preserve"> utilised surveying for many of their </w:t>
      </w:r>
      <w:r w:rsidR="00E34D0B">
        <w:rPr>
          <w:rFonts w:ascii="Times New Roman" w:eastAsia="Times New Roman" w:hAnsi="Times New Roman" w:cs="Times New Roman"/>
          <w:sz w:val="24"/>
          <w:szCs w:val="24"/>
        </w:rPr>
        <w:t>much-needed</w:t>
      </w:r>
      <w:r>
        <w:rPr>
          <w:rFonts w:ascii="Times New Roman" w:eastAsia="Times New Roman" w:hAnsi="Times New Roman" w:cs="Times New Roman"/>
          <w:sz w:val="24"/>
          <w:szCs w:val="24"/>
        </w:rPr>
        <w:t xml:space="preserve"> construction projects such as aqueducts and roads. They used a tool called a “Groma”.  (Britannica, 2016) This was used to line up your stake positions using a series of plumb bobs. If it was not for the i</w:t>
      </w:r>
      <w:r>
        <w:rPr>
          <w:rFonts w:ascii="Times New Roman" w:eastAsia="Times New Roman" w:hAnsi="Times New Roman" w:cs="Times New Roman"/>
          <w:sz w:val="24"/>
          <w:szCs w:val="24"/>
        </w:rPr>
        <w:t xml:space="preserve">nnovation of ancient societies such as The </w:t>
      </w:r>
      <w:r w:rsidR="00E34D0B">
        <w:rPr>
          <w:rFonts w:ascii="Times New Roman" w:eastAsia="Times New Roman" w:hAnsi="Times New Roman" w:cs="Times New Roman"/>
          <w:sz w:val="24"/>
          <w:szCs w:val="24"/>
        </w:rPr>
        <w:t>Egyptian</w:t>
      </w:r>
      <w:r>
        <w:rPr>
          <w:rFonts w:ascii="Times New Roman" w:eastAsia="Times New Roman" w:hAnsi="Times New Roman" w:cs="Times New Roman"/>
          <w:sz w:val="24"/>
          <w:szCs w:val="24"/>
        </w:rPr>
        <w:t xml:space="preserve"> and the Romans and their intense desire for surveying and construction of infrastructure, castles and villages then much of Britain and much of the world would not be as developed and refined as it is tod</w:t>
      </w:r>
      <w:r>
        <w:rPr>
          <w:rFonts w:ascii="Times New Roman" w:eastAsia="Times New Roman" w:hAnsi="Times New Roman" w:cs="Times New Roman"/>
          <w:sz w:val="24"/>
          <w:szCs w:val="24"/>
        </w:rPr>
        <w:t>ay.  (Lyman, Wright and Wilfrid, 2019)</w:t>
      </w:r>
      <w:r>
        <w:rPr>
          <w:rFonts w:ascii="Times New Roman" w:eastAsia="Times New Roman" w:hAnsi="Times New Roman" w:cs="Times New Roman"/>
          <w:sz w:val="24"/>
          <w:szCs w:val="24"/>
        </w:rPr>
        <w:br/>
      </w:r>
    </w:p>
    <w:p w14:paraId="00000033" w14:textId="77777777" w:rsidR="000D6FC1" w:rsidRDefault="00840B81">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Digital surveying technologies used in surveying listed buildings </w:t>
      </w:r>
    </w:p>
    <w:p w14:paraId="00000034" w14:textId="5D4FA62E" w:rsidR="000D6FC1" w:rsidRDefault="00840B8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Thanks to advancements in technology, we now have a range of equipment that make the jobs of a surveyor a lot easier and with high accuracy. One of t</w:t>
      </w:r>
      <w:r>
        <w:rPr>
          <w:rFonts w:ascii="Times New Roman" w:eastAsia="Times New Roman" w:hAnsi="Times New Roman" w:cs="Times New Roman"/>
          <w:sz w:val="24"/>
          <w:szCs w:val="24"/>
        </w:rPr>
        <w:t xml:space="preserve">he main areas of construction that modern surveying instruments such as laser scanning or </w:t>
      </w:r>
      <w:r w:rsidR="00E34D0B">
        <w:rPr>
          <w:rFonts w:ascii="Times New Roman" w:eastAsia="Times New Roman" w:hAnsi="Times New Roman" w:cs="Times New Roman"/>
          <w:sz w:val="24"/>
          <w:szCs w:val="24"/>
        </w:rPr>
        <w:t>multi-image</w:t>
      </w:r>
      <w:r>
        <w:rPr>
          <w:rFonts w:ascii="Times New Roman" w:eastAsia="Times New Roman" w:hAnsi="Times New Roman" w:cs="Times New Roman"/>
          <w:sz w:val="24"/>
          <w:szCs w:val="24"/>
        </w:rPr>
        <w:t xml:space="preserve"> photogrammetry can become really useful is when surveying listed buildings. This is because the new techniques offer </w:t>
      </w:r>
      <w:r w:rsidR="00E34D0B">
        <w:rPr>
          <w:rFonts w:ascii="Times New Roman" w:eastAsia="Times New Roman" w:hAnsi="Times New Roman" w:cs="Times New Roman"/>
          <w:sz w:val="24"/>
          <w:szCs w:val="24"/>
        </w:rPr>
        <w:t>non-invasive</w:t>
      </w:r>
      <w:r>
        <w:rPr>
          <w:rFonts w:ascii="Times New Roman" w:eastAsia="Times New Roman" w:hAnsi="Times New Roman" w:cs="Times New Roman"/>
          <w:sz w:val="24"/>
          <w:szCs w:val="24"/>
        </w:rPr>
        <w:t xml:space="preserve"> ways of inspecting a bui</w:t>
      </w:r>
      <w:r>
        <w:rPr>
          <w:rFonts w:ascii="Times New Roman" w:eastAsia="Times New Roman" w:hAnsi="Times New Roman" w:cs="Times New Roman"/>
          <w:sz w:val="24"/>
          <w:szCs w:val="24"/>
        </w:rPr>
        <w:t>lding. Previously a feature would be meticulously removed from for restoration or measured in place with a book full of measurements for the tradesmen to contend with. Due to laser scanning for example, this can greatly cut down on the amount of data being</w:t>
      </w:r>
      <w:r>
        <w:rPr>
          <w:rFonts w:ascii="Times New Roman" w:eastAsia="Times New Roman" w:hAnsi="Times New Roman" w:cs="Times New Roman"/>
          <w:sz w:val="24"/>
          <w:szCs w:val="24"/>
        </w:rPr>
        <w:t xml:space="preserve"> shared and in turn cut down on mistakes. </w:t>
      </w:r>
      <w:r>
        <w:rPr>
          <w:rFonts w:ascii="Times New Roman" w:eastAsia="Times New Roman" w:hAnsi="Times New Roman" w:cs="Times New Roman"/>
          <w:sz w:val="24"/>
          <w:szCs w:val="24"/>
          <w:highlight w:val="white"/>
        </w:rPr>
        <w:t>(3D_scanning. Wikipedia, 2021)</w:t>
      </w:r>
    </w:p>
    <w:p w14:paraId="00000035" w14:textId="47F87D3E" w:rsidR="000D6FC1" w:rsidRDefault="00840B8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3D laser scanning is very effective and desired for this type of work due to the ability to turn the data taken from the instrument and make a 3D model for the BIM </w:t>
      </w:r>
      <w:r w:rsidR="00E34D0B">
        <w:rPr>
          <w:rFonts w:ascii="Times New Roman" w:eastAsia="Times New Roman" w:hAnsi="Times New Roman" w:cs="Times New Roman"/>
          <w:sz w:val="24"/>
          <w:szCs w:val="24"/>
        </w:rPr>
        <w:t>(Building</w:t>
      </w:r>
      <w:r>
        <w:rPr>
          <w:rFonts w:ascii="Times New Roman" w:eastAsia="Times New Roman" w:hAnsi="Times New Roman" w:cs="Times New Roman"/>
          <w:sz w:val="24"/>
          <w:szCs w:val="24"/>
        </w:rPr>
        <w:t xml:space="preserve"> informat</w:t>
      </w:r>
      <w:r>
        <w:rPr>
          <w:rFonts w:ascii="Times New Roman" w:eastAsia="Times New Roman" w:hAnsi="Times New Roman" w:cs="Times New Roman"/>
          <w:sz w:val="24"/>
          <w:szCs w:val="24"/>
        </w:rPr>
        <w:t xml:space="preserve">ion </w:t>
      </w:r>
      <w:r w:rsidR="00E34D0B">
        <w:rPr>
          <w:rFonts w:ascii="Times New Roman" w:eastAsia="Times New Roman" w:hAnsi="Times New Roman" w:cs="Times New Roman"/>
          <w:sz w:val="24"/>
          <w:szCs w:val="24"/>
        </w:rPr>
        <w:t>management)</w:t>
      </w:r>
      <w:r>
        <w:rPr>
          <w:rFonts w:ascii="Times New Roman" w:eastAsia="Times New Roman" w:hAnsi="Times New Roman" w:cs="Times New Roman"/>
          <w:sz w:val="24"/>
          <w:szCs w:val="24"/>
        </w:rPr>
        <w:t xml:space="preserve"> process. A laser scanner</w:t>
      </w:r>
      <w:r w:rsidR="00A52A7F">
        <w:rPr>
          <w:rFonts w:ascii="Times New Roman" w:eastAsia="Times New Roman" w:hAnsi="Times New Roman" w:cs="Times New Roman"/>
          <w:sz w:val="24"/>
          <w:szCs w:val="24"/>
        </w:rPr>
        <w:t xml:space="preserve"> and a camera are</w:t>
      </w:r>
      <w:r>
        <w:rPr>
          <w:rFonts w:ascii="Times New Roman" w:eastAsia="Times New Roman" w:hAnsi="Times New Roman" w:cs="Times New Roman"/>
          <w:sz w:val="24"/>
          <w:szCs w:val="24"/>
        </w:rPr>
        <w:t xml:space="preserve"> similar in the sense that they both take in an image through a lens that's within its field of view. a camera will take in light from the objects in its field of view whereas a laser scanner will measure the dis</w:t>
      </w:r>
      <w:r>
        <w:rPr>
          <w:rFonts w:ascii="Times New Roman" w:eastAsia="Times New Roman" w:hAnsi="Times New Roman" w:cs="Times New Roman"/>
          <w:sz w:val="24"/>
          <w:szCs w:val="24"/>
        </w:rPr>
        <w:t xml:space="preserve">tance to lots of difference on an object to produce a 3D model of the objects inside its field of view. </w:t>
      </w:r>
      <w:r>
        <w:rPr>
          <w:rFonts w:ascii="Times New Roman" w:eastAsia="Times New Roman" w:hAnsi="Times New Roman" w:cs="Times New Roman"/>
          <w:sz w:val="24"/>
          <w:szCs w:val="24"/>
          <w:highlight w:val="white"/>
        </w:rPr>
        <w:t>(3D_scanning. Wikipedia, 2021)</w:t>
      </w:r>
    </w:p>
    <w:p w14:paraId="00000036" w14:textId="76CF76E9" w:rsidR="000D6FC1" w:rsidRDefault="00E34D0B">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Usually,</w:t>
      </w:r>
      <w:r w:rsidR="00840B81">
        <w:rPr>
          <w:rFonts w:ascii="Times New Roman" w:eastAsia="Times New Roman" w:hAnsi="Times New Roman" w:cs="Times New Roman"/>
          <w:sz w:val="24"/>
          <w:szCs w:val="24"/>
        </w:rPr>
        <w:t xml:space="preserve"> a 3D laser scan will not be fully complete in just one scan, multiple </w:t>
      </w:r>
      <w:r>
        <w:rPr>
          <w:rFonts w:ascii="Times New Roman" w:eastAsia="Times New Roman" w:hAnsi="Times New Roman" w:cs="Times New Roman"/>
          <w:sz w:val="24"/>
          <w:szCs w:val="24"/>
        </w:rPr>
        <w:t>scans, are</w:t>
      </w:r>
      <w:r w:rsidR="00840B81">
        <w:rPr>
          <w:rFonts w:ascii="Times New Roman" w:eastAsia="Times New Roman" w:hAnsi="Times New Roman" w:cs="Times New Roman"/>
          <w:sz w:val="24"/>
          <w:szCs w:val="24"/>
        </w:rPr>
        <w:t xml:space="preserve"> usually taken to make the 3D imag</w:t>
      </w:r>
      <w:r w:rsidR="00840B81">
        <w:rPr>
          <w:rFonts w:ascii="Times New Roman" w:eastAsia="Times New Roman" w:hAnsi="Times New Roman" w:cs="Times New Roman"/>
          <w:sz w:val="24"/>
          <w:szCs w:val="24"/>
        </w:rPr>
        <w:t xml:space="preserve">e </w:t>
      </w:r>
      <w:r w:rsidR="00840B81">
        <w:rPr>
          <w:rFonts w:ascii="Times New Roman" w:eastAsia="Times New Roman" w:hAnsi="Times New Roman" w:cs="Times New Roman"/>
          <w:sz w:val="24"/>
          <w:szCs w:val="24"/>
          <w:highlight w:val="white"/>
        </w:rPr>
        <w:t xml:space="preserve">(3D_scanning. Wikipedia, 2021).  </w:t>
      </w:r>
      <w:r w:rsidR="00840B81">
        <w:rPr>
          <w:rFonts w:ascii="Times New Roman" w:eastAsia="Times New Roman" w:hAnsi="Times New Roman" w:cs="Times New Roman"/>
          <w:sz w:val="24"/>
          <w:szCs w:val="24"/>
        </w:rPr>
        <w:t>Once all of the data is taken from the objects. The files are then sent to image registration software, where all of the data gets combined into one file to make a 3D model. The files are then uploaded to programs such as</w:t>
      </w:r>
      <w:r w:rsidR="00840B81">
        <w:rPr>
          <w:rFonts w:ascii="Times New Roman" w:eastAsia="Times New Roman" w:hAnsi="Times New Roman" w:cs="Times New Roman"/>
          <w:sz w:val="24"/>
          <w:szCs w:val="24"/>
        </w:rPr>
        <w:t xml:space="preserve"> REVIT to be rendered into a 3D model.</w:t>
      </w:r>
    </w:p>
    <w:p w14:paraId="00000037" w14:textId="77777777" w:rsidR="000D6FC1" w:rsidRDefault="00840B81">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Conclusion</w:t>
      </w:r>
    </w:p>
    <w:p w14:paraId="00000038" w14:textId="16EF8A72" w:rsidR="000D6FC1" w:rsidRDefault="00840B81">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conclusion I have outlined the different surveying techniques used throughout the different eras. I have shown this by writing about </w:t>
      </w:r>
      <w:r w:rsidR="00E34D0B">
        <w:rPr>
          <w:rFonts w:ascii="Times New Roman" w:eastAsia="Times New Roman" w:hAnsi="Times New Roman" w:cs="Times New Roman"/>
          <w:sz w:val="24"/>
          <w:szCs w:val="24"/>
        </w:rPr>
        <w:t>Ramsdens’s</w:t>
      </w:r>
      <w:r>
        <w:rPr>
          <w:rFonts w:ascii="Times New Roman" w:eastAsia="Times New Roman" w:hAnsi="Times New Roman" w:cs="Times New Roman"/>
          <w:sz w:val="24"/>
          <w:szCs w:val="24"/>
        </w:rPr>
        <w:t xml:space="preserve"> invention of the Theodolite and why it was used to map out Br</w:t>
      </w:r>
      <w:r>
        <w:rPr>
          <w:rFonts w:ascii="Times New Roman" w:eastAsia="Times New Roman" w:hAnsi="Times New Roman" w:cs="Times New Roman"/>
          <w:sz w:val="24"/>
          <w:szCs w:val="24"/>
        </w:rPr>
        <w:t>itain by triangulating points from an observatory in London and an observatory in Paris. In continuation I have shown how modern surveying equipment can be utilised in the restoration of listed buildings. This has been achieved by discussing how 3D laser s</w:t>
      </w:r>
      <w:r>
        <w:rPr>
          <w:rFonts w:ascii="Times New Roman" w:eastAsia="Times New Roman" w:hAnsi="Times New Roman" w:cs="Times New Roman"/>
          <w:sz w:val="24"/>
          <w:szCs w:val="24"/>
        </w:rPr>
        <w:t>canning can make the task of restoring listed buildings easier by being able to contain the information in one place and greatly reduces mistakes due to less information needing to be passed on to tradesmen.</w:t>
      </w:r>
    </w:p>
    <w:p w14:paraId="00000039" w14:textId="77777777" w:rsidR="000D6FC1" w:rsidRDefault="000D6FC1">
      <w:pPr>
        <w:rPr>
          <w:rFonts w:ascii="Times New Roman" w:eastAsia="Times New Roman" w:hAnsi="Times New Roman" w:cs="Times New Roman"/>
          <w:sz w:val="24"/>
          <w:szCs w:val="24"/>
        </w:rPr>
      </w:pPr>
    </w:p>
    <w:p w14:paraId="0000003A" w14:textId="77777777" w:rsidR="000D6FC1" w:rsidRDefault="000D6FC1">
      <w:pPr>
        <w:rPr>
          <w:rFonts w:ascii="Times New Roman" w:eastAsia="Times New Roman" w:hAnsi="Times New Roman" w:cs="Times New Roman"/>
          <w:sz w:val="24"/>
          <w:szCs w:val="24"/>
        </w:rPr>
      </w:pPr>
    </w:p>
    <w:p w14:paraId="0000003B" w14:textId="77777777" w:rsidR="000D6FC1" w:rsidRDefault="000D6FC1">
      <w:pPr>
        <w:rPr>
          <w:rFonts w:ascii="Times New Roman" w:eastAsia="Times New Roman" w:hAnsi="Times New Roman" w:cs="Times New Roman"/>
          <w:sz w:val="24"/>
          <w:szCs w:val="24"/>
        </w:rPr>
      </w:pPr>
    </w:p>
    <w:p w14:paraId="0000003C" w14:textId="188DA5B3" w:rsidR="000D6FC1" w:rsidRDefault="00840B81">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Word Count:</w:t>
      </w:r>
      <w:r w:rsidR="006E5EC6">
        <w:rPr>
          <w:rFonts w:ascii="Times New Roman" w:eastAsia="Times New Roman" w:hAnsi="Times New Roman" w:cs="Times New Roman"/>
          <w:b/>
          <w:sz w:val="24"/>
          <w:szCs w:val="24"/>
        </w:rPr>
        <w:t xml:space="preserve"> 1202</w:t>
      </w:r>
      <w:r>
        <w:br w:type="page"/>
      </w:r>
    </w:p>
    <w:p w14:paraId="0000003D" w14:textId="77777777" w:rsidR="000D6FC1" w:rsidRDefault="00840B81">
      <w:pPr>
        <w:spacing w:line="360" w:lineRule="auto"/>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References</w:t>
      </w:r>
    </w:p>
    <w:p w14:paraId="0000003E" w14:textId="77777777" w:rsidR="000D6FC1" w:rsidRDefault="00840B81">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3D_scanning. (2021) W</w:t>
      </w:r>
      <w:r>
        <w:rPr>
          <w:rFonts w:ascii="Times New Roman" w:eastAsia="Times New Roman" w:hAnsi="Times New Roman" w:cs="Times New Roman"/>
          <w:sz w:val="24"/>
          <w:szCs w:val="24"/>
          <w:highlight w:val="white"/>
        </w:rPr>
        <w:t xml:space="preserve">ikipedia.  Available at: </w:t>
      </w:r>
      <w:hyperlink r:id="rId9">
        <w:r>
          <w:rPr>
            <w:rFonts w:ascii="Times New Roman" w:eastAsia="Times New Roman" w:hAnsi="Times New Roman" w:cs="Times New Roman"/>
            <w:color w:val="1155CC"/>
            <w:sz w:val="24"/>
            <w:szCs w:val="24"/>
            <w:highlight w:val="white"/>
            <w:u w:val="single"/>
          </w:rPr>
          <w:t>https://en.wikipedia.org/wiki/3D_scanning</w:t>
        </w:r>
      </w:hyperlink>
      <w:r>
        <w:rPr>
          <w:rFonts w:ascii="Times New Roman" w:eastAsia="Times New Roman" w:hAnsi="Times New Roman" w:cs="Times New Roman"/>
          <w:sz w:val="24"/>
          <w:szCs w:val="24"/>
          <w:highlight w:val="white"/>
        </w:rPr>
        <w:t xml:space="preserve">  [Accessed 04/08/2021] </w:t>
      </w:r>
    </w:p>
    <w:p w14:paraId="0000003F" w14:textId="77777777" w:rsidR="000D6FC1" w:rsidRDefault="00840B8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Britannica, T. Editors of Encyclopaedia (2011). </w:t>
      </w:r>
      <w:r>
        <w:rPr>
          <w:rFonts w:ascii="Times New Roman" w:eastAsia="Times New Roman" w:hAnsi="Times New Roman" w:cs="Times New Roman"/>
          <w:i/>
          <w:sz w:val="24"/>
          <w:szCs w:val="24"/>
        </w:rPr>
        <w:t>Triangulation. Encyclopedia Britannica.</w:t>
      </w:r>
      <w:r>
        <w:rPr>
          <w:rFonts w:ascii="Times New Roman" w:eastAsia="Times New Roman" w:hAnsi="Times New Roman" w:cs="Times New Roman"/>
          <w:sz w:val="24"/>
          <w:szCs w:val="24"/>
        </w:rPr>
        <w:t xml:space="preserve"> [Online]  Available at: </w:t>
      </w:r>
      <w:hyperlink r:id="rId10">
        <w:r>
          <w:rPr>
            <w:rFonts w:ascii="Times New Roman" w:eastAsia="Times New Roman" w:hAnsi="Times New Roman" w:cs="Times New Roman"/>
            <w:color w:val="1155CC"/>
            <w:sz w:val="24"/>
            <w:szCs w:val="24"/>
            <w:u w:val="single"/>
          </w:rPr>
          <w:t>https://www.britannica.com/science/triangulation-trigonometry</w:t>
        </w:r>
      </w:hyperlink>
      <w:r>
        <w:rPr>
          <w:rFonts w:ascii="Times New Roman" w:eastAsia="Times New Roman" w:hAnsi="Times New Roman" w:cs="Times New Roman"/>
          <w:sz w:val="24"/>
          <w:szCs w:val="24"/>
        </w:rPr>
        <w:t xml:space="preserve"> [Accessed 02/08/2021]</w:t>
      </w:r>
    </w:p>
    <w:p w14:paraId="00000040" w14:textId="77777777" w:rsidR="000D6FC1" w:rsidRDefault="00840B81">
      <w:pPr>
        <w:spacing w:line="360" w:lineRule="auto"/>
        <w:rPr>
          <w:rFonts w:ascii="Times New Roman" w:eastAsia="Times New Roman" w:hAnsi="Times New Roman" w:cs="Times New Roman"/>
          <w:b/>
          <w:sz w:val="28"/>
          <w:szCs w:val="28"/>
        </w:rPr>
      </w:pPr>
      <w:r>
        <w:rPr>
          <w:rFonts w:ascii="Times New Roman" w:eastAsia="Times New Roman" w:hAnsi="Times New Roman" w:cs="Times New Roman"/>
          <w:sz w:val="24"/>
          <w:szCs w:val="24"/>
        </w:rPr>
        <w:t>Britannica, T. Editors of E</w:t>
      </w:r>
      <w:r>
        <w:rPr>
          <w:rFonts w:ascii="Times New Roman" w:eastAsia="Times New Roman" w:hAnsi="Times New Roman" w:cs="Times New Roman"/>
          <w:sz w:val="24"/>
          <w:szCs w:val="24"/>
        </w:rPr>
        <w:t xml:space="preserve">ncyclopaedia (2016,). </w:t>
      </w:r>
      <w:r>
        <w:rPr>
          <w:rFonts w:ascii="Times New Roman" w:eastAsia="Times New Roman" w:hAnsi="Times New Roman" w:cs="Times New Roman"/>
          <w:i/>
          <w:sz w:val="24"/>
          <w:szCs w:val="24"/>
        </w:rPr>
        <w:t xml:space="preserve">Photogrammetry. Encyclopedia Britannica. </w:t>
      </w:r>
      <w:r>
        <w:rPr>
          <w:rFonts w:ascii="Times New Roman" w:eastAsia="Times New Roman" w:hAnsi="Times New Roman" w:cs="Times New Roman"/>
          <w:sz w:val="24"/>
          <w:szCs w:val="24"/>
        </w:rPr>
        <w:t xml:space="preserve">[Online] Available at: </w:t>
      </w:r>
      <w:hyperlink r:id="rId11">
        <w:r>
          <w:rPr>
            <w:rFonts w:ascii="Times New Roman" w:eastAsia="Times New Roman" w:hAnsi="Times New Roman" w:cs="Times New Roman"/>
            <w:color w:val="1155CC"/>
            <w:sz w:val="24"/>
            <w:szCs w:val="24"/>
            <w:u w:val="single"/>
          </w:rPr>
          <w:t>https://www.britannica.com/science/photogrammetry</w:t>
        </w:r>
      </w:hyperlink>
      <w:r>
        <w:rPr>
          <w:rFonts w:ascii="Times New Roman" w:eastAsia="Times New Roman" w:hAnsi="Times New Roman" w:cs="Times New Roman"/>
          <w:sz w:val="24"/>
          <w:szCs w:val="24"/>
        </w:rPr>
        <w:t xml:space="preserve">  [Accessed 03/08/2021]</w:t>
      </w:r>
    </w:p>
    <w:p w14:paraId="00000041" w14:textId="77777777" w:rsidR="000D6FC1" w:rsidRDefault="00840B8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ICSM. (Accessed 04/08/2021).</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Evolution of surveying and surveying technology.  </w:t>
      </w:r>
      <w:r>
        <w:rPr>
          <w:rFonts w:ascii="Times New Roman" w:eastAsia="Times New Roman" w:hAnsi="Times New Roman" w:cs="Times New Roman"/>
          <w:sz w:val="24"/>
          <w:szCs w:val="24"/>
        </w:rPr>
        <w:t xml:space="preserve">[Online]  Available at: </w:t>
      </w:r>
      <w:hyperlink r:id="rId12">
        <w:r>
          <w:rPr>
            <w:rFonts w:ascii="Times New Roman" w:eastAsia="Times New Roman" w:hAnsi="Times New Roman" w:cs="Times New Roman"/>
            <w:color w:val="1155CC"/>
            <w:sz w:val="24"/>
            <w:szCs w:val="24"/>
            <w:u w:val="single"/>
          </w:rPr>
          <w:t>https://www.icsm.gov.au/education/fundamenta</w:t>
        </w:r>
        <w:r>
          <w:rPr>
            <w:rFonts w:ascii="Times New Roman" w:eastAsia="Times New Roman" w:hAnsi="Times New Roman" w:cs="Times New Roman"/>
            <w:color w:val="1155CC"/>
            <w:sz w:val="24"/>
            <w:szCs w:val="24"/>
            <w:u w:val="single"/>
          </w:rPr>
          <w:t>ls-land-ownership-land-boundaries-and-surveying/surveyors-and-surveying-0</w:t>
        </w:r>
      </w:hyperlink>
      <w:r>
        <w:rPr>
          <w:rFonts w:ascii="Times New Roman" w:eastAsia="Times New Roman" w:hAnsi="Times New Roman" w:cs="Times New Roman"/>
          <w:sz w:val="24"/>
          <w:szCs w:val="24"/>
        </w:rPr>
        <w:t xml:space="preserve">  [Accessed 04/08/2021]</w:t>
      </w:r>
    </w:p>
    <w:p w14:paraId="00000042" w14:textId="77777777" w:rsidR="000D6FC1" w:rsidRDefault="00840B8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Lyman, J. and Wright, . John Wilfrid (2019). </w:t>
      </w:r>
      <w:r>
        <w:rPr>
          <w:rFonts w:ascii="Times New Roman" w:eastAsia="Times New Roman" w:hAnsi="Times New Roman" w:cs="Times New Roman"/>
          <w:i/>
          <w:sz w:val="24"/>
          <w:szCs w:val="24"/>
        </w:rPr>
        <w:t>Surveying. Encyclopedia Britannica.</w:t>
      </w:r>
      <w:r>
        <w:rPr>
          <w:rFonts w:ascii="Times New Roman" w:eastAsia="Times New Roman" w:hAnsi="Times New Roman" w:cs="Times New Roman"/>
          <w:sz w:val="24"/>
          <w:szCs w:val="24"/>
        </w:rPr>
        <w:t xml:space="preserve"> [Online] Available at </w:t>
      </w:r>
      <w:hyperlink r:id="rId13" w:anchor="ref506053">
        <w:r>
          <w:rPr>
            <w:rFonts w:ascii="Times New Roman" w:eastAsia="Times New Roman" w:hAnsi="Times New Roman" w:cs="Times New Roman"/>
            <w:color w:val="1155CC"/>
            <w:sz w:val="24"/>
            <w:szCs w:val="24"/>
            <w:u w:val="single"/>
          </w:rPr>
          <w:t>https://www.britannica.com/technology/surveying#ref506053</w:t>
        </w:r>
      </w:hyperlink>
      <w:r>
        <w:rPr>
          <w:rFonts w:ascii="Times New Roman" w:eastAsia="Times New Roman" w:hAnsi="Times New Roman" w:cs="Times New Roman"/>
          <w:sz w:val="24"/>
          <w:szCs w:val="24"/>
        </w:rPr>
        <w:t xml:space="preserve"> [Accessed 03/08/2021]</w:t>
      </w:r>
    </w:p>
    <w:p w14:paraId="00000043" w14:textId="77777777" w:rsidR="000D6FC1" w:rsidRDefault="00840B81">
      <w:pPr>
        <w:spacing w:line="360" w:lineRule="auto"/>
        <w:rPr>
          <w:rFonts w:ascii="Times New Roman" w:eastAsia="Times New Roman" w:hAnsi="Times New Roman" w:cs="Times New Roman"/>
          <w:sz w:val="24"/>
          <w:szCs w:val="24"/>
        </w:rPr>
      </w:pPr>
      <w:r>
        <w:rPr>
          <w:rFonts w:ascii="Times New Roman" w:eastAsia="Times New Roman" w:hAnsi="Times New Roman" w:cs="Times New Roman"/>
          <w:highlight w:val="white"/>
        </w:rPr>
        <w:t xml:space="preserve">Surveyors Historical Society, (Accessed 03/08/2021). </w:t>
      </w:r>
      <w:r>
        <w:rPr>
          <w:rFonts w:ascii="Times New Roman" w:eastAsia="Times New Roman" w:hAnsi="Times New Roman" w:cs="Times New Roman"/>
          <w:i/>
          <w:highlight w:val="white"/>
        </w:rPr>
        <w:t>The Great Theodolite, Article taken from “Backsights” Magazine.</w:t>
      </w:r>
      <w:r>
        <w:rPr>
          <w:rFonts w:ascii="Times New Roman" w:eastAsia="Times New Roman" w:hAnsi="Times New Roman" w:cs="Times New Roman"/>
          <w:highlight w:val="white"/>
        </w:rPr>
        <w:t xml:space="preserve">  [Online]  Available at: </w:t>
      </w:r>
      <w:hyperlink r:id="rId14">
        <w:r>
          <w:rPr>
            <w:rFonts w:ascii="Times New Roman" w:eastAsia="Times New Roman" w:hAnsi="Times New Roman" w:cs="Times New Roman"/>
            <w:color w:val="1155CC"/>
            <w:sz w:val="24"/>
            <w:szCs w:val="24"/>
            <w:u w:val="single"/>
          </w:rPr>
          <w:t>http://www.surveyhistory.org/great_theodolite.htm</w:t>
        </w:r>
      </w:hyperlink>
      <w:r>
        <w:rPr>
          <w:rFonts w:ascii="Times New Roman" w:eastAsia="Times New Roman" w:hAnsi="Times New Roman" w:cs="Times New Roman"/>
          <w:sz w:val="24"/>
          <w:szCs w:val="24"/>
        </w:rPr>
        <w:t xml:space="preserve">  [Accessed 03/08/2021]</w:t>
      </w:r>
    </w:p>
    <w:p w14:paraId="00000044" w14:textId="77777777" w:rsidR="000D6FC1" w:rsidRDefault="00840B8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Tony North. (Accessed 03/08/2021). </w:t>
      </w:r>
      <w:r>
        <w:rPr>
          <w:rFonts w:ascii="Times New Roman" w:eastAsia="Times New Roman" w:hAnsi="Times New Roman" w:cs="Times New Roman"/>
          <w:i/>
          <w:sz w:val="24"/>
          <w:szCs w:val="24"/>
        </w:rPr>
        <w:t>The Pyramids</w:t>
      </w:r>
      <w:r>
        <w:rPr>
          <w:rFonts w:ascii="Times New Roman" w:eastAsia="Times New Roman" w:hAnsi="Times New Roman" w:cs="Times New Roman"/>
          <w:sz w:val="24"/>
          <w:szCs w:val="24"/>
        </w:rPr>
        <w:t xml:space="preserve">.  [Online] Available at: </w:t>
      </w:r>
      <w:hyperlink r:id="rId15">
        <w:r>
          <w:rPr>
            <w:rFonts w:ascii="Times New Roman" w:eastAsia="Times New Roman" w:hAnsi="Times New Roman" w:cs="Times New Roman"/>
            <w:color w:val="1155CC"/>
            <w:sz w:val="24"/>
            <w:szCs w:val="24"/>
            <w:u w:val="single"/>
          </w:rPr>
          <w:t>https://www.timetrips.co.uk/pyramids-home.htm</w:t>
        </w:r>
      </w:hyperlink>
      <w:r>
        <w:rPr>
          <w:rFonts w:ascii="Times New Roman" w:eastAsia="Times New Roman" w:hAnsi="Times New Roman" w:cs="Times New Roman"/>
          <w:sz w:val="24"/>
          <w:szCs w:val="24"/>
        </w:rPr>
        <w:t xml:space="preserve">  [Accessed 03/04/2021]</w:t>
      </w:r>
    </w:p>
    <w:p w14:paraId="00000045" w14:textId="77777777" w:rsidR="000D6FC1" w:rsidRDefault="000D6FC1">
      <w:pPr>
        <w:spacing w:line="360" w:lineRule="auto"/>
        <w:rPr>
          <w:rFonts w:ascii="Times New Roman" w:eastAsia="Times New Roman" w:hAnsi="Times New Roman" w:cs="Times New Roman"/>
          <w:sz w:val="24"/>
          <w:szCs w:val="24"/>
        </w:rPr>
      </w:pPr>
    </w:p>
    <w:p w14:paraId="00000046" w14:textId="77777777" w:rsidR="000D6FC1" w:rsidRDefault="000D6FC1">
      <w:pPr>
        <w:spacing w:line="360" w:lineRule="auto"/>
        <w:rPr>
          <w:rFonts w:ascii="Times New Roman" w:eastAsia="Times New Roman" w:hAnsi="Times New Roman" w:cs="Times New Roman"/>
          <w:sz w:val="24"/>
          <w:szCs w:val="24"/>
        </w:rPr>
      </w:pPr>
    </w:p>
    <w:p w14:paraId="00000047" w14:textId="77777777" w:rsidR="000D6FC1" w:rsidRDefault="000D6FC1">
      <w:pPr>
        <w:spacing w:line="360" w:lineRule="auto"/>
        <w:rPr>
          <w:rFonts w:ascii="Times New Roman" w:eastAsia="Times New Roman" w:hAnsi="Times New Roman" w:cs="Times New Roman"/>
          <w:sz w:val="24"/>
          <w:szCs w:val="24"/>
        </w:rPr>
      </w:pPr>
    </w:p>
    <w:sectPr w:rsidR="000D6FC1">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08" w:footer="708"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07197C" w14:textId="77777777" w:rsidR="00840B81" w:rsidRDefault="00840B81">
      <w:pPr>
        <w:spacing w:after="0" w:line="240" w:lineRule="auto"/>
      </w:pPr>
      <w:r>
        <w:separator/>
      </w:r>
    </w:p>
  </w:endnote>
  <w:endnote w:type="continuationSeparator" w:id="0">
    <w:p w14:paraId="70ED248B" w14:textId="77777777" w:rsidR="00840B81" w:rsidRDefault="00840B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B" w14:textId="77777777" w:rsidR="000D6FC1" w:rsidRDefault="000D6FC1">
    <w:pPr>
      <w:pBdr>
        <w:top w:val="nil"/>
        <w:left w:val="nil"/>
        <w:bottom w:val="nil"/>
        <w:right w:val="nil"/>
        <w:between w:val="nil"/>
      </w:pBdr>
      <w:tabs>
        <w:tab w:val="center" w:pos="4513"/>
        <w:tab w:val="right" w:pos="9026"/>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C" w14:textId="3D098266" w:rsidR="000D6FC1" w:rsidRDefault="00840B81">
    <w:pPr>
      <w:pBdr>
        <w:top w:val="single" w:sz="4" w:space="1" w:color="D9D9D9"/>
        <w:left w:val="nil"/>
        <w:bottom w:val="nil"/>
        <w:right w:val="nil"/>
        <w:between w:val="nil"/>
      </w:pBdr>
      <w:tabs>
        <w:tab w:val="center" w:pos="4513"/>
        <w:tab w:val="right" w:pos="9026"/>
      </w:tabs>
      <w:spacing w:after="0" w:line="240" w:lineRule="auto"/>
      <w:rPr>
        <w:b/>
        <w:color w:val="000000"/>
      </w:rPr>
    </w:pPr>
    <w:r>
      <w:rPr>
        <w:color w:val="000000"/>
      </w:rPr>
      <w:fldChar w:fldCharType="begin"/>
    </w:r>
    <w:r>
      <w:rPr>
        <w:color w:val="000000"/>
      </w:rPr>
      <w:instrText>PAGE</w:instrText>
    </w:r>
    <w:r>
      <w:rPr>
        <w:color w:val="000000"/>
      </w:rPr>
      <w:fldChar w:fldCharType="separate"/>
    </w:r>
    <w:r w:rsidR="00966BC9">
      <w:rPr>
        <w:noProof/>
        <w:color w:val="000000"/>
      </w:rPr>
      <w:t>1</w:t>
    </w:r>
    <w:r>
      <w:rPr>
        <w:color w:val="000000"/>
      </w:rPr>
      <w:fldChar w:fldCharType="end"/>
    </w:r>
    <w:r>
      <w:rPr>
        <w:b/>
        <w:color w:val="000000"/>
      </w:rPr>
      <w:t xml:space="preserve"> | </w:t>
    </w:r>
    <w:r>
      <w:rPr>
        <w:color w:val="7F7F7F"/>
      </w:rPr>
      <w:t>Page</w:t>
    </w:r>
  </w:p>
  <w:p w14:paraId="0000004D" w14:textId="77777777" w:rsidR="000D6FC1" w:rsidRDefault="000D6FC1">
    <w:pPr>
      <w:pBdr>
        <w:top w:val="nil"/>
        <w:left w:val="nil"/>
        <w:bottom w:val="nil"/>
        <w:right w:val="nil"/>
        <w:between w:val="nil"/>
      </w:pBdr>
      <w:tabs>
        <w:tab w:val="center" w:pos="4513"/>
        <w:tab w:val="right" w:pos="9026"/>
      </w:tabs>
      <w:spacing w:after="0"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E" w14:textId="77777777" w:rsidR="000D6FC1" w:rsidRDefault="000D6FC1">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E32E57" w14:textId="77777777" w:rsidR="00840B81" w:rsidRDefault="00840B81">
      <w:pPr>
        <w:spacing w:after="0" w:line="240" w:lineRule="auto"/>
      </w:pPr>
      <w:r>
        <w:separator/>
      </w:r>
    </w:p>
  </w:footnote>
  <w:footnote w:type="continuationSeparator" w:id="0">
    <w:p w14:paraId="6FEC05DB" w14:textId="77777777" w:rsidR="00840B81" w:rsidRDefault="00840B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A" w14:textId="77777777" w:rsidR="000D6FC1" w:rsidRDefault="000D6FC1">
    <w:pPr>
      <w:pBdr>
        <w:top w:val="nil"/>
        <w:left w:val="nil"/>
        <w:bottom w:val="nil"/>
        <w:right w:val="nil"/>
        <w:between w:val="nil"/>
      </w:pBdr>
      <w:tabs>
        <w:tab w:val="center" w:pos="4513"/>
        <w:tab w:val="right" w:pos="9026"/>
      </w:tabs>
      <w:spacing w:after="0"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9" w14:textId="77777777" w:rsidR="000D6FC1" w:rsidRDefault="000D6FC1">
    <w:pPr>
      <w:pBdr>
        <w:top w:val="nil"/>
        <w:left w:val="nil"/>
        <w:bottom w:val="nil"/>
        <w:right w:val="nil"/>
        <w:between w:val="nil"/>
      </w:pBdr>
      <w:tabs>
        <w:tab w:val="center" w:pos="4513"/>
        <w:tab w:val="right" w:pos="9026"/>
      </w:tabs>
      <w:spacing w:after="0"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8" w14:textId="77777777" w:rsidR="000D6FC1" w:rsidRDefault="000D6FC1">
    <w:pPr>
      <w:pBdr>
        <w:top w:val="nil"/>
        <w:left w:val="nil"/>
        <w:bottom w:val="nil"/>
        <w:right w:val="nil"/>
        <w:between w:val="nil"/>
      </w:pBdr>
      <w:tabs>
        <w:tab w:val="center" w:pos="4513"/>
        <w:tab w:val="right" w:pos="9026"/>
      </w:tabs>
      <w:spacing w:after="0"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D6FC1"/>
    <w:rsid w:val="00094D73"/>
    <w:rsid w:val="000D6FC1"/>
    <w:rsid w:val="006E5EC6"/>
    <w:rsid w:val="00840B81"/>
    <w:rsid w:val="00966BC9"/>
    <w:rsid w:val="00A52A7F"/>
    <w:rsid w:val="00E34D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8BE19A"/>
  <w15:docId w15:val="{99C6DC14-05E9-48AB-A2E9-4EE068A142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40" w:after="0"/>
      <w:outlineLvl w:val="1"/>
    </w:pPr>
    <w:rPr>
      <w:rFonts w:ascii="Calibri Light" w:eastAsia="Calibri Light" w:hAnsi="Calibri Light" w:cs="Calibri Light"/>
      <w:color w:val="2F5496"/>
      <w:sz w:val="26"/>
      <w:szCs w:val="26"/>
    </w:rPr>
  </w:style>
  <w:style w:type="paragraph" w:styleId="Heading3">
    <w:name w:val="heading 3"/>
    <w:basedOn w:val="Normal"/>
    <w:next w:val="Normal"/>
    <w:uiPriority w:val="9"/>
    <w:semiHidden/>
    <w:unhideWhenUsed/>
    <w:qFormat/>
    <w:pPr>
      <w:spacing w:line="240" w:lineRule="auto"/>
      <w:outlineLvl w:val="2"/>
    </w:pPr>
    <w:rPr>
      <w:rFonts w:ascii="Times New Roman" w:eastAsia="Times New Roman" w:hAnsi="Times New Roman" w:cs="Times New Roman"/>
      <w:b/>
      <w:sz w:val="27"/>
      <w:szCs w:val="27"/>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300"/>
    </w:pPr>
    <w:rPr>
      <w:color w:val="17365D"/>
      <w:sz w:val="52"/>
      <w:szCs w:val="52"/>
    </w:rPr>
  </w:style>
  <w:style w:type="paragraph" w:styleId="Subtitle">
    <w:name w:val="Subtitle"/>
    <w:basedOn w:val="Normal"/>
    <w:next w:val="Normal"/>
    <w:uiPriority w:val="11"/>
    <w:qFormat/>
    <w:rPr>
      <w:i/>
      <w:color w:val="4F81BD"/>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hyperlink" Target="https://www.britannica.com/technology/surveying" TargetMode="External"/><Relationship Id="rId18"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footer" Target="footer3.xml"/><Relationship Id="rId7" Type="http://schemas.openxmlformats.org/officeDocument/2006/relationships/image" Target="media/image2.jpg"/><Relationship Id="rId12" Type="http://schemas.openxmlformats.org/officeDocument/2006/relationships/hyperlink" Target="https://www.icsm.gov.au/education/fundamentals-land-ownership-land-boundaries-and-surveying/surveyors-and-surveying-0" TargetMode="External"/><Relationship Id="rId17" Type="http://schemas.openxmlformats.org/officeDocument/2006/relationships/header" Target="header2.xml"/><Relationship Id="rId2" Type="http://schemas.openxmlformats.org/officeDocument/2006/relationships/settings" Target="setting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britannica.com/science/photogrammetry" TargetMode="External"/><Relationship Id="rId5" Type="http://schemas.openxmlformats.org/officeDocument/2006/relationships/endnotes" Target="endnotes.xml"/><Relationship Id="rId15" Type="http://schemas.openxmlformats.org/officeDocument/2006/relationships/hyperlink" Target="https://www.timetrips.co.uk/pyramids-home.htm" TargetMode="External"/><Relationship Id="rId23" Type="http://schemas.openxmlformats.org/officeDocument/2006/relationships/theme" Target="theme/theme1.xml"/><Relationship Id="rId10" Type="http://schemas.openxmlformats.org/officeDocument/2006/relationships/hyperlink" Target="https://www.britannica.com/science/triangulation-trigonometry" TargetMode="External"/><Relationship Id="rId19"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hyperlink" Target="https://en.wikipedia.org/wiki/3D_scanning" TargetMode="External"/><Relationship Id="rId14" Type="http://schemas.openxmlformats.org/officeDocument/2006/relationships/hyperlink" Target="http://www.surveyhistory.org/great_theodolite.ht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TotalTime>
  <Pages>7</Pages>
  <Words>1424</Words>
  <Characters>8119</Characters>
  <Application>Microsoft Office Word</Application>
  <DocSecurity>0</DocSecurity>
  <Lines>67</Lines>
  <Paragraphs>19</Paragraphs>
  <ScaleCrop>false</ScaleCrop>
  <Company/>
  <LinksUpToDate>false</LinksUpToDate>
  <CharactersWithSpaces>9524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WORK</dc:creator>
  <cp:lastModifiedBy>David Green</cp:lastModifiedBy>
  <cp:revision>6</cp:revision>
  <dcterms:created xsi:type="dcterms:W3CDTF">2021-08-05T20:59:00Z</dcterms:created>
  <dcterms:modified xsi:type="dcterms:W3CDTF">2021-08-05T21:05:00Z</dcterms:modified>
</cp:coreProperties>
</file>