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F8C85F" w14:textId="4533FDDC" w:rsidR="000131C8" w:rsidRPr="000131C8" w:rsidRDefault="000131C8" w:rsidP="00FF6A5F">
      <w:pPr>
        <w:pStyle w:val="NormalWeb"/>
        <w:rPr>
          <w:b/>
          <w:bCs/>
          <w:color w:val="000000"/>
          <w:sz w:val="27"/>
          <w:szCs w:val="27"/>
        </w:rPr>
      </w:pPr>
      <w:r>
        <w:rPr>
          <w:b/>
          <w:bCs/>
          <w:color w:val="000000"/>
          <w:sz w:val="27"/>
          <w:szCs w:val="27"/>
        </w:rPr>
        <w:t>GNVEA Thailandese Coffee Cover Letter</w:t>
      </w:r>
    </w:p>
    <w:p w14:paraId="5F5D85BE" w14:textId="2C1580BE" w:rsidR="00FF6A5F" w:rsidRDefault="00FF6A5F" w:rsidP="00FF6A5F">
      <w:pPr>
        <w:pStyle w:val="NormalWeb"/>
        <w:rPr>
          <w:color w:val="000000"/>
          <w:sz w:val="27"/>
          <w:szCs w:val="27"/>
        </w:rPr>
      </w:pPr>
      <w:r>
        <w:rPr>
          <w:color w:val="000000"/>
          <w:sz w:val="27"/>
          <w:szCs w:val="27"/>
        </w:rPr>
        <w:t>Mr X</w:t>
      </w:r>
    </w:p>
    <w:p w14:paraId="21E0AC2F" w14:textId="77777777" w:rsidR="00FF6A5F" w:rsidRDefault="00FF6A5F" w:rsidP="00FF6A5F">
      <w:pPr>
        <w:pStyle w:val="NormalWeb"/>
        <w:rPr>
          <w:color w:val="000000"/>
          <w:sz w:val="27"/>
          <w:szCs w:val="27"/>
        </w:rPr>
      </w:pPr>
      <w:r>
        <w:rPr>
          <w:color w:val="000000"/>
          <w:sz w:val="27"/>
          <w:szCs w:val="27"/>
        </w:rPr>
        <w:t>Winchester House, 11 Cranmer Rd, London SW9 6EJ</w:t>
      </w:r>
    </w:p>
    <w:p w14:paraId="433A389A" w14:textId="77777777" w:rsidR="00FF6A5F" w:rsidRDefault="00FF6A5F" w:rsidP="00FF6A5F">
      <w:pPr>
        <w:pStyle w:val="NormalWeb"/>
        <w:rPr>
          <w:color w:val="000000"/>
          <w:sz w:val="27"/>
          <w:szCs w:val="27"/>
        </w:rPr>
      </w:pPr>
      <w:r>
        <w:rPr>
          <w:color w:val="000000"/>
          <w:sz w:val="27"/>
          <w:szCs w:val="27"/>
        </w:rPr>
        <w:t>e.esohwode@uwtsd.ac.uk</w:t>
      </w:r>
    </w:p>
    <w:p w14:paraId="2B9A4842" w14:textId="77777777" w:rsidR="00FF6A5F" w:rsidRDefault="00FF6A5F" w:rsidP="00FF6A5F">
      <w:pPr>
        <w:pStyle w:val="NormalWeb"/>
        <w:rPr>
          <w:color w:val="000000"/>
          <w:sz w:val="27"/>
          <w:szCs w:val="27"/>
        </w:rPr>
      </w:pPr>
      <w:r>
        <w:rPr>
          <w:color w:val="000000"/>
          <w:sz w:val="27"/>
          <w:szCs w:val="27"/>
        </w:rPr>
        <w:t>Dear Mr. X,</w:t>
      </w:r>
    </w:p>
    <w:p w14:paraId="58D2DD6C" w14:textId="6E2B365D" w:rsidR="00FF6A5F" w:rsidRDefault="00FF6A5F" w:rsidP="00FF6A5F">
      <w:pPr>
        <w:pStyle w:val="NormalWeb"/>
        <w:rPr>
          <w:color w:val="000000"/>
          <w:sz w:val="27"/>
          <w:szCs w:val="27"/>
        </w:rPr>
      </w:pPr>
      <w:r>
        <w:rPr>
          <w:color w:val="000000"/>
          <w:sz w:val="27"/>
          <w:szCs w:val="27"/>
        </w:rPr>
        <w:t>We are writing to express our growing interest in the coffee making business. We are highly driven and motivated individuals who have an extended previous experience in the coffee making industry. With previous years with experience we have decided to take the business to the next level and open our own coffee shop.</w:t>
      </w:r>
    </w:p>
    <w:p w14:paraId="1FD67546" w14:textId="34C22CBF" w:rsidR="00FF6A5F" w:rsidRDefault="00FF6A5F" w:rsidP="00FF6A5F">
      <w:pPr>
        <w:pStyle w:val="NormalWeb"/>
        <w:rPr>
          <w:color w:val="000000"/>
          <w:sz w:val="27"/>
          <w:szCs w:val="27"/>
        </w:rPr>
      </w:pPr>
      <w:r>
        <w:rPr>
          <w:color w:val="000000"/>
          <w:sz w:val="27"/>
          <w:szCs w:val="27"/>
        </w:rPr>
        <w:t>We are very fluent in the variety of coffee making goods, including cappuccinos, lattes and other hot drinks. We also have a long previous experience with preparing pastries and other foods for the small coffee shop we work at. We always arrive early to prepare for our shift, and enjoy being creative with making coffee and entertaining and knowing our customers. We have managed to persuade our manager to implementing our new coffee idea where we will be implementing l-theanine extract, which is extracted from black tea, and inserting it into the shop’s coffees. A lot of our customers have given us a positive feedback after introducing the product to them, hence why we are so motivated to try to open our own business. We would love to bring and introduce our innovative coffee to the world and try to provide a more suitable coffee shops for students around London.</w:t>
      </w:r>
    </w:p>
    <w:p w14:paraId="0E9CE9CE" w14:textId="352AA16F" w:rsidR="00FF6A5F" w:rsidRDefault="00FF6A5F" w:rsidP="00FF6A5F">
      <w:pPr>
        <w:pStyle w:val="NormalWeb"/>
        <w:rPr>
          <w:color w:val="000000"/>
          <w:sz w:val="27"/>
          <w:szCs w:val="27"/>
        </w:rPr>
      </w:pPr>
      <w:r>
        <w:rPr>
          <w:color w:val="000000"/>
          <w:sz w:val="27"/>
          <w:szCs w:val="27"/>
        </w:rPr>
        <w:t>We are confident that we would make a real difference in the coffee world with our brand-new coffee and our drive for customer satisfaction. Please feel free to contact us at your earliest convenience to set up an interview and to view our business plan. We look forward to hearing from you and thank you in advance for your consideration,</w:t>
      </w:r>
    </w:p>
    <w:p w14:paraId="1BB6E9FA" w14:textId="77777777" w:rsidR="00FF6A5F" w:rsidRDefault="00FF6A5F" w:rsidP="00FF6A5F">
      <w:pPr>
        <w:pStyle w:val="NormalWeb"/>
        <w:rPr>
          <w:color w:val="000000"/>
          <w:sz w:val="27"/>
          <w:szCs w:val="27"/>
        </w:rPr>
      </w:pPr>
      <w:r>
        <w:rPr>
          <w:color w:val="000000"/>
          <w:sz w:val="27"/>
          <w:szCs w:val="27"/>
        </w:rPr>
        <w:t>Sincerely,</w:t>
      </w:r>
    </w:p>
    <w:p w14:paraId="533ACC00" w14:textId="265D32F4" w:rsidR="00FF6A5F" w:rsidRDefault="00FF6A5F" w:rsidP="00FF6A5F">
      <w:pPr>
        <w:pStyle w:val="NormalWeb"/>
        <w:rPr>
          <w:color w:val="000000"/>
          <w:sz w:val="27"/>
          <w:szCs w:val="27"/>
        </w:rPr>
      </w:pPr>
      <w:r>
        <w:rPr>
          <w:color w:val="000000"/>
          <w:sz w:val="27"/>
          <w:szCs w:val="27"/>
        </w:rPr>
        <w:t>The GNVEA Coffee Shop Team</w:t>
      </w:r>
    </w:p>
    <w:p w14:paraId="19531164" w14:textId="769EB1FE" w:rsidR="003F395A" w:rsidRDefault="003F395A"/>
    <w:p w14:paraId="411F4BA5" w14:textId="68A5C1D8" w:rsidR="000131C8" w:rsidRDefault="000131C8"/>
    <w:p w14:paraId="3A0A718E" w14:textId="3DB3389E" w:rsidR="000131C8" w:rsidRDefault="000131C8"/>
    <w:p w14:paraId="1F8FCBAF" w14:textId="6A85BA95" w:rsidR="000131C8" w:rsidRDefault="000131C8"/>
    <w:p w14:paraId="2753E74F" w14:textId="58DD7ADE" w:rsidR="000131C8" w:rsidRDefault="000131C8"/>
    <w:p w14:paraId="43BF8731" w14:textId="273022AD" w:rsidR="000131C8" w:rsidRDefault="000131C8"/>
    <w:p w14:paraId="7CAF1ACD" w14:textId="02134FE3" w:rsidR="000131C8" w:rsidRPr="000131C8" w:rsidRDefault="000131C8" w:rsidP="000131C8">
      <w:pPr>
        <w:jc w:val="center"/>
        <w:rPr>
          <w:b/>
          <w:bCs/>
          <w:sz w:val="96"/>
          <w:szCs w:val="96"/>
        </w:rPr>
      </w:pPr>
      <w:r w:rsidRPr="000131C8">
        <w:rPr>
          <w:b/>
          <w:bCs/>
          <w:sz w:val="96"/>
          <w:szCs w:val="96"/>
        </w:rPr>
        <w:lastRenderedPageBreak/>
        <w:t>Business Plan for GNVEA Thailandese Coffee Shop</w:t>
      </w:r>
    </w:p>
    <w:p w14:paraId="3BEC86F4" w14:textId="77777777" w:rsidR="000131C8" w:rsidRDefault="000131C8">
      <w:pPr>
        <w:rPr>
          <w:b/>
          <w:bCs/>
        </w:rPr>
      </w:pPr>
    </w:p>
    <w:p w14:paraId="75587089" w14:textId="4521B4DB" w:rsidR="000131C8" w:rsidRDefault="001B1702">
      <w:pPr>
        <w:rPr>
          <w:b/>
          <w:bCs/>
        </w:rPr>
      </w:pPr>
      <w:r>
        <w:rPr>
          <w:noProof/>
        </w:rPr>
        <w:drawing>
          <wp:inline distT="0" distB="0" distL="0" distR="0" wp14:anchorId="6500FD56" wp14:editId="32039036">
            <wp:extent cx="5731510" cy="44729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472940"/>
                    </a:xfrm>
                    <a:prstGeom prst="rect">
                      <a:avLst/>
                    </a:prstGeom>
                    <a:noFill/>
                    <a:ln>
                      <a:noFill/>
                    </a:ln>
                  </pic:spPr>
                </pic:pic>
              </a:graphicData>
            </a:graphic>
          </wp:inline>
        </w:drawing>
      </w:r>
    </w:p>
    <w:p w14:paraId="6DFD1807" w14:textId="77777777" w:rsidR="000131C8" w:rsidRDefault="000131C8">
      <w:pPr>
        <w:rPr>
          <w:b/>
          <w:bCs/>
        </w:rPr>
      </w:pPr>
    </w:p>
    <w:p w14:paraId="22C0CD9E" w14:textId="77777777" w:rsidR="000131C8" w:rsidRDefault="000131C8">
      <w:pPr>
        <w:rPr>
          <w:b/>
          <w:bCs/>
        </w:rPr>
      </w:pPr>
    </w:p>
    <w:p w14:paraId="734AC1EE" w14:textId="77777777" w:rsidR="000131C8" w:rsidRDefault="000131C8">
      <w:pPr>
        <w:rPr>
          <w:b/>
          <w:bCs/>
        </w:rPr>
      </w:pPr>
    </w:p>
    <w:p w14:paraId="680E0FA5" w14:textId="77777777" w:rsidR="000131C8" w:rsidRDefault="000131C8">
      <w:pPr>
        <w:rPr>
          <w:b/>
          <w:bCs/>
        </w:rPr>
      </w:pPr>
    </w:p>
    <w:p w14:paraId="54C2563E" w14:textId="77777777" w:rsidR="000131C8" w:rsidRDefault="000131C8">
      <w:pPr>
        <w:rPr>
          <w:b/>
          <w:bCs/>
        </w:rPr>
      </w:pPr>
    </w:p>
    <w:p w14:paraId="6D9C83EB" w14:textId="77777777" w:rsidR="000131C8" w:rsidRDefault="000131C8">
      <w:pPr>
        <w:rPr>
          <w:b/>
          <w:bCs/>
        </w:rPr>
      </w:pPr>
    </w:p>
    <w:p w14:paraId="40CA7CE4" w14:textId="3E737000" w:rsidR="000131C8" w:rsidRDefault="000131C8">
      <w:pPr>
        <w:rPr>
          <w:b/>
          <w:bCs/>
        </w:rPr>
      </w:pPr>
      <w:r>
        <w:rPr>
          <w:b/>
          <w:bCs/>
        </w:rPr>
        <w:t>Members:</w:t>
      </w:r>
    </w:p>
    <w:p w14:paraId="65166C7F" w14:textId="79359B34" w:rsidR="000131C8" w:rsidRPr="005D3526" w:rsidRDefault="000131C8">
      <w:pPr>
        <w:rPr>
          <w:b/>
          <w:bCs/>
        </w:rPr>
      </w:pPr>
      <w:r w:rsidRPr="005D3526">
        <w:rPr>
          <w:b/>
          <w:bCs/>
        </w:rPr>
        <w:t>Georgi Georgiev – CEO</w:t>
      </w:r>
    </w:p>
    <w:p w14:paraId="27E2A181" w14:textId="3EAF625C" w:rsidR="000131C8" w:rsidRDefault="000131C8">
      <w:r>
        <w:t>Previous Experience: One year as a waiter in one of Kent’s best restaurants.</w:t>
      </w:r>
    </w:p>
    <w:p w14:paraId="695D4C52" w14:textId="1515D8CF" w:rsidR="000131C8" w:rsidRDefault="000131C8">
      <w:r>
        <w:t>Previous and current Education: Graduated Primary School and now an Undergraduate in University</w:t>
      </w:r>
    </w:p>
    <w:p w14:paraId="022B4C41" w14:textId="3CB6DD0E" w:rsidR="000131C8" w:rsidRDefault="000131C8">
      <w:r>
        <w:t>Transferable Skills: Great presentation and leadership skills,</w:t>
      </w:r>
      <w:r w:rsidR="005D3526">
        <w:t xml:space="preserve"> Very Sociable, Bilingual</w:t>
      </w:r>
    </w:p>
    <w:p w14:paraId="64EB61D3" w14:textId="153098F4" w:rsidR="005D3526" w:rsidRPr="005D3526" w:rsidRDefault="005D3526">
      <w:pPr>
        <w:rPr>
          <w:b/>
          <w:bCs/>
        </w:rPr>
      </w:pPr>
      <w:r w:rsidRPr="005D3526">
        <w:rPr>
          <w:b/>
          <w:bCs/>
        </w:rPr>
        <w:t>Angie Garcia – Manager</w:t>
      </w:r>
    </w:p>
    <w:p w14:paraId="54F3EB75" w14:textId="01FF9E7D" w:rsidR="005D3526" w:rsidRDefault="005D3526">
      <w:pPr>
        <w:rPr>
          <w:i/>
          <w:iCs/>
        </w:rPr>
      </w:pPr>
      <w:r>
        <w:t>Previous Experience: Two years as a coordinator at ‘</w:t>
      </w:r>
      <w:r>
        <w:rPr>
          <w:i/>
          <w:iCs/>
        </w:rPr>
        <w:t>The Elizabeth School of London’</w:t>
      </w:r>
    </w:p>
    <w:p w14:paraId="466FDB8E" w14:textId="4D883B11" w:rsidR="005D3526" w:rsidRDefault="005D3526">
      <w:r>
        <w:t>Previous and current Education: Italian High School Diploma with a grade of A, also enrolled as an Undergraduate in University</w:t>
      </w:r>
    </w:p>
    <w:p w14:paraId="301D4A71" w14:textId="4E4B419E" w:rsidR="005D3526" w:rsidRDefault="005D3526">
      <w:r>
        <w:t xml:space="preserve">Transferable Skills: Managing and Office skills, Computer Literate, Bilingual </w:t>
      </w:r>
    </w:p>
    <w:p w14:paraId="38213AF1" w14:textId="5EEEB330" w:rsidR="005D3526" w:rsidRPr="005D3526" w:rsidRDefault="005D3526">
      <w:pPr>
        <w:rPr>
          <w:b/>
          <w:bCs/>
        </w:rPr>
      </w:pPr>
      <w:r w:rsidRPr="005D3526">
        <w:rPr>
          <w:b/>
          <w:bCs/>
        </w:rPr>
        <w:t>Tsvetelina Tsvetanova – Team Leader</w:t>
      </w:r>
    </w:p>
    <w:p w14:paraId="065D28E9" w14:textId="1749F24A" w:rsidR="005D3526" w:rsidRDefault="005D3526">
      <w:r>
        <w:t>Previous Experience: Four years previous experience as a waiter in a busy restaurant in central London</w:t>
      </w:r>
    </w:p>
    <w:p w14:paraId="0AE0BBC8" w14:textId="0443A5CA" w:rsidR="005D3526" w:rsidRDefault="005D3526">
      <w:r>
        <w:t>Previous and current Education: High School Diploma from Greece with grade of B, also enrolled as an Undergraduate in University</w:t>
      </w:r>
    </w:p>
    <w:p w14:paraId="323BF4B9" w14:textId="7799369B" w:rsidR="005D3526" w:rsidRDefault="005D3526">
      <w:r>
        <w:t>Transferable Skills: Adaptability, Long customer service experience and fluent in three languages</w:t>
      </w:r>
    </w:p>
    <w:p w14:paraId="4E2EDE82" w14:textId="059493EC" w:rsidR="005D3526" w:rsidRPr="005D3526" w:rsidRDefault="005D3526">
      <w:pPr>
        <w:rPr>
          <w:b/>
          <w:bCs/>
        </w:rPr>
      </w:pPr>
      <w:r w:rsidRPr="005D3526">
        <w:rPr>
          <w:b/>
          <w:bCs/>
        </w:rPr>
        <w:t>Eriola Diku – Team Member</w:t>
      </w:r>
    </w:p>
    <w:p w14:paraId="0FE94C26" w14:textId="1430CC70" w:rsidR="005D3526" w:rsidRDefault="005D3526">
      <w:r>
        <w:t>Previous Experience: Three months as a waiter in a restaurant in central London and also currently employed elsewhere as a front of house member for over a year</w:t>
      </w:r>
    </w:p>
    <w:p w14:paraId="2F1F94B8" w14:textId="3547F62C" w:rsidR="005D3526" w:rsidRDefault="005D3526">
      <w:r>
        <w:t>Previous and current Education: High School Diploma from Italy and enrolled as an Undergraduate in University</w:t>
      </w:r>
    </w:p>
    <w:p w14:paraId="24BBBA52" w14:textId="4CBC8E91" w:rsidR="005D3526" w:rsidRDefault="005D3526">
      <w:r>
        <w:t>Transferable Skills: Humility, Good under pressure, Good with deadlines and bilingual</w:t>
      </w:r>
    </w:p>
    <w:p w14:paraId="78B61CC3" w14:textId="6C2B0E56" w:rsidR="005D3526" w:rsidRPr="005D3526" w:rsidRDefault="005D3526">
      <w:pPr>
        <w:rPr>
          <w:b/>
          <w:bCs/>
        </w:rPr>
      </w:pPr>
      <w:r w:rsidRPr="005D3526">
        <w:rPr>
          <w:b/>
          <w:bCs/>
        </w:rPr>
        <w:t>Norbert Nemes – Team Member</w:t>
      </w:r>
    </w:p>
    <w:p w14:paraId="4AD1FA1E" w14:textId="7493FFDF" w:rsidR="005D3526" w:rsidRDefault="005D3526">
      <w:r>
        <w:t>Previous Experience: Ten years previous experience as Chef across whole Europe and on a cruise ship and also four years’ experience as a security guard for personal safety and massive events</w:t>
      </w:r>
    </w:p>
    <w:p w14:paraId="6CCBFD5A" w14:textId="25693C30" w:rsidR="005D3526" w:rsidRDefault="005D3526">
      <w:r>
        <w:t>Previous and current Education: High School Diploma with straight A’s and enrolled as an Undergraduate in University</w:t>
      </w:r>
    </w:p>
    <w:p w14:paraId="5136B363" w14:textId="3C6D043F" w:rsidR="005D3526" w:rsidRPr="005D3526" w:rsidRDefault="005D3526">
      <w:r>
        <w:t>Transferable Skills: Critical Thinking skills, creative and good under pressure</w:t>
      </w:r>
    </w:p>
    <w:p w14:paraId="58B67FE8" w14:textId="6C55CEAE" w:rsidR="000131C8" w:rsidRDefault="000131C8"/>
    <w:p w14:paraId="32E6DC87" w14:textId="5DA6EF7F" w:rsidR="000131C8" w:rsidRDefault="000131C8"/>
    <w:p w14:paraId="683ECDC6" w14:textId="4C6921AF" w:rsidR="000131C8" w:rsidRDefault="000131C8"/>
    <w:p w14:paraId="783E20F8" w14:textId="0283C79A" w:rsidR="000131C8" w:rsidRDefault="000131C8"/>
    <w:p w14:paraId="148D1C04" w14:textId="402F0CD4" w:rsidR="000131C8" w:rsidRDefault="009A210D">
      <w:pPr>
        <w:rPr>
          <w:b/>
          <w:bCs/>
          <w:sz w:val="36"/>
          <w:szCs w:val="36"/>
        </w:rPr>
      </w:pPr>
      <w:r>
        <w:rPr>
          <w:b/>
          <w:bCs/>
          <w:sz w:val="36"/>
          <w:szCs w:val="36"/>
        </w:rPr>
        <w:lastRenderedPageBreak/>
        <w:t>Title: Executive Summary</w:t>
      </w:r>
    </w:p>
    <w:p w14:paraId="78C66E05" w14:textId="1CC0E721" w:rsidR="009A210D" w:rsidRDefault="009A210D">
      <w:pPr>
        <w:rPr>
          <w:b/>
          <w:bCs/>
          <w:sz w:val="36"/>
          <w:szCs w:val="36"/>
        </w:rPr>
      </w:pPr>
      <w:r>
        <w:rPr>
          <w:b/>
          <w:bCs/>
          <w:sz w:val="36"/>
          <w:szCs w:val="36"/>
        </w:rPr>
        <w:t>Student Name: Norbert Nemes</w:t>
      </w:r>
    </w:p>
    <w:p w14:paraId="2F6F9A48" w14:textId="02701EC8" w:rsidR="009A210D" w:rsidRDefault="009A210D">
      <w:pPr>
        <w:rPr>
          <w:b/>
          <w:bCs/>
          <w:sz w:val="36"/>
          <w:szCs w:val="36"/>
        </w:rPr>
      </w:pPr>
      <w:r>
        <w:rPr>
          <w:b/>
          <w:bCs/>
          <w:sz w:val="36"/>
          <w:szCs w:val="36"/>
        </w:rPr>
        <w:t>Student ID: 1909124</w:t>
      </w:r>
    </w:p>
    <w:p w14:paraId="775105D7" w14:textId="10988637" w:rsidR="009A210D" w:rsidRDefault="009A210D">
      <w:pPr>
        <w:rPr>
          <w:b/>
          <w:bCs/>
          <w:sz w:val="36"/>
          <w:szCs w:val="36"/>
        </w:rPr>
      </w:pPr>
      <w:r>
        <w:rPr>
          <w:b/>
          <w:bCs/>
          <w:sz w:val="36"/>
          <w:szCs w:val="36"/>
        </w:rPr>
        <w:t>Module: Managing an Enterprise in the 21</w:t>
      </w:r>
      <w:r w:rsidRPr="009A210D">
        <w:rPr>
          <w:b/>
          <w:bCs/>
          <w:sz w:val="36"/>
          <w:szCs w:val="36"/>
          <w:vertAlign w:val="superscript"/>
        </w:rPr>
        <w:t>st</w:t>
      </w:r>
      <w:r>
        <w:rPr>
          <w:b/>
          <w:bCs/>
          <w:sz w:val="36"/>
          <w:szCs w:val="36"/>
        </w:rPr>
        <w:t xml:space="preserve"> Century</w:t>
      </w:r>
    </w:p>
    <w:p w14:paraId="4661A29A" w14:textId="2D31C8B8" w:rsidR="009A210D" w:rsidRDefault="009A210D">
      <w:pPr>
        <w:rPr>
          <w:b/>
          <w:bCs/>
          <w:sz w:val="36"/>
          <w:szCs w:val="36"/>
        </w:rPr>
      </w:pPr>
      <w:r>
        <w:rPr>
          <w:b/>
          <w:bCs/>
          <w:sz w:val="36"/>
          <w:szCs w:val="36"/>
        </w:rPr>
        <w:t>Term: 2</w:t>
      </w:r>
    </w:p>
    <w:p w14:paraId="69EE0C4A" w14:textId="6FD22808" w:rsidR="009A210D" w:rsidRPr="009A210D" w:rsidRDefault="009A210D">
      <w:pPr>
        <w:rPr>
          <w:b/>
          <w:bCs/>
          <w:sz w:val="36"/>
          <w:szCs w:val="36"/>
        </w:rPr>
      </w:pPr>
      <w:r>
        <w:rPr>
          <w:b/>
          <w:bCs/>
          <w:sz w:val="36"/>
          <w:szCs w:val="36"/>
        </w:rPr>
        <w:t>Group: 2</w:t>
      </w:r>
    </w:p>
    <w:p w14:paraId="1CFAC8AE" w14:textId="5BF189F6" w:rsidR="000131C8" w:rsidRDefault="000131C8"/>
    <w:p w14:paraId="5C467889" w14:textId="3AE932B5" w:rsidR="000131C8" w:rsidRDefault="000131C8"/>
    <w:p w14:paraId="1F4B27A4" w14:textId="77777777" w:rsidR="008A2F6A" w:rsidRDefault="008A2F6A"/>
    <w:p w14:paraId="6BEFEED8" w14:textId="6EAAB6B2" w:rsidR="000131C8" w:rsidRDefault="000131C8"/>
    <w:p w14:paraId="262FCFF7" w14:textId="1349EF9B" w:rsidR="000131C8" w:rsidRDefault="000131C8"/>
    <w:p w14:paraId="1679BB9E" w14:textId="571F599D" w:rsidR="000131C8" w:rsidRDefault="000131C8"/>
    <w:p w14:paraId="68BDC53B" w14:textId="53446989" w:rsidR="000131C8" w:rsidRDefault="000131C8"/>
    <w:p w14:paraId="02918557" w14:textId="23B5028B" w:rsidR="000131C8" w:rsidRDefault="000131C8"/>
    <w:p w14:paraId="722F6137" w14:textId="1EB18035" w:rsidR="000131C8" w:rsidRDefault="000131C8"/>
    <w:p w14:paraId="1A90233C" w14:textId="26A46E32" w:rsidR="000131C8" w:rsidRDefault="000131C8"/>
    <w:p w14:paraId="0D242CE3" w14:textId="3FDAC733" w:rsidR="000131C8" w:rsidRDefault="000131C8"/>
    <w:p w14:paraId="4718B4FC" w14:textId="19E41000" w:rsidR="000131C8" w:rsidRDefault="000131C8"/>
    <w:p w14:paraId="5D468B6B" w14:textId="765F6348" w:rsidR="000131C8" w:rsidRDefault="000131C8"/>
    <w:p w14:paraId="4470B213" w14:textId="326C528D" w:rsidR="000131C8" w:rsidRDefault="000131C8"/>
    <w:p w14:paraId="00A7C84A" w14:textId="3FBB62EC" w:rsidR="000131C8" w:rsidRDefault="000131C8"/>
    <w:p w14:paraId="12CEDFBD" w14:textId="4DC03BD6" w:rsidR="000131C8" w:rsidRDefault="000131C8"/>
    <w:p w14:paraId="62C460E0" w14:textId="22C54CF1" w:rsidR="001B1702" w:rsidRDefault="001B1702"/>
    <w:p w14:paraId="06256BAF" w14:textId="64A0B98A" w:rsidR="001B1702" w:rsidRDefault="001B1702"/>
    <w:p w14:paraId="04FAE058" w14:textId="277D3117" w:rsidR="001B1702" w:rsidRDefault="001B1702"/>
    <w:p w14:paraId="08D0FDC6" w14:textId="3D48C4DF" w:rsidR="001B1702" w:rsidRDefault="001B1702"/>
    <w:p w14:paraId="2BB56CA4" w14:textId="6A1589F2" w:rsidR="005D3526" w:rsidRDefault="005D3526"/>
    <w:p w14:paraId="5759F5DC" w14:textId="3139D6CF" w:rsidR="005D3526" w:rsidRDefault="005D3526"/>
    <w:p w14:paraId="4FE3380E" w14:textId="77777777" w:rsidR="009A210D" w:rsidRDefault="009A210D" w:rsidP="009A210D">
      <w:pPr>
        <w:pStyle w:val="TOC1"/>
      </w:pPr>
      <w:r>
        <w:lastRenderedPageBreak/>
        <w:t>Table of Contents</w:t>
      </w:r>
    </w:p>
    <w:p w14:paraId="5AEA57E3" w14:textId="77777777" w:rsidR="009A210D" w:rsidRDefault="009A210D" w:rsidP="009A210D">
      <w:pPr>
        <w:pStyle w:val="TOC1"/>
        <w:rPr>
          <w:noProof/>
        </w:rPr>
      </w:pPr>
      <w:r>
        <w:fldChar w:fldCharType="begin"/>
      </w:r>
      <w:r>
        <w:instrText xml:space="preserve"> TOC \o "1-4" \h \z \u </w:instrText>
      </w:r>
      <w:r>
        <w:fldChar w:fldCharType="separate"/>
      </w:r>
      <w:hyperlink r:id="rId6" w:anchor="_Toc40018911"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_Toc40018911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6B3A8F08" w14:textId="77777777" w:rsidR="009A210D" w:rsidRDefault="004868C9" w:rsidP="009A210D">
      <w:pPr>
        <w:pStyle w:val="TOC2"/>
        <w:tabs>
          <w:tab w:val="right" w:leader="dot" w:pos="9016"/>
        </w:tabs>
        <w:ind w:left="0"/>
        <w:rPr>
          <w:noProof/>
        </w:rPr>
      </w:pPr>
      <w:hyperlink r:id="rId7" w:anchor="_Toc40018912" w:history="1">
        <w:r w:rsidR="009A210D">
          <w:rPr>
            <w:rStyle w:val="Hyperlink"/>
            <w:noProof/>
          </w:rPr>
          <w:t>Executive Summary</w:t>
        </w:r>
        <w:r w:rsidR="009A210D">
          <w:rPr>
            <w:rStyle w:val="Hyperlink"/>
            <w:noProof/>
            <w:webHidden/>
          </w:rPr>
          <w:tab/>
        </w:r>
        <w:r w:rsidR="009A210D">
          <w:rPr>
            <w:rStyle w:val="Hyperlink"/>
            <w:noProof/>
            <w:webHidden/>
          </w:rPr>
          <w:fldChar w:fldCharType="begin"/>
        </w:r>
        <w:r w:rsidR="009A210D">
          <w:rPr>
            <w:rStyle w:val="Hyperlink"/>
            <w:noProof/>
            <w:webHidden/>
          </w:rPr>
          <w:instrText xml:space="preserve"> PAGEREF _Toc40018912 \h </w:instrText>
        </w:r>
        <w:r w:rsidR="009A210D">
          <w:rPr>
            <w:rStyle w:val="Hyperlink"/>
            <w:noProof/>
            <w:webHidden/>
          </w:rPr>
        </w:r>
        <w:r w:rsidR="009A210D">
          <w:rPr>
            <w:rStyle w:val="Hyperlink"/>
            <w:noProof/>
            <w:webHidden/>
          </w:rPr>
          <w:fldChar w:fldCharType="separate"/>
        </w:r>
        <w:r w:rsidR="009A210D">
          <w:rPr>
            <w:rStyle w:val="Hyperlink"/>
            <w:noProof/>
            <w:webHidden/>
          </w:rPr>
          <w:t>3</w:t>
        </w:r>
        <w:r w:rsidR="009A210D">
          <w:rPr>
            <w:rStyle w:val="Hyperlink"/>
            <w:noProof/>
            <w:webHidden/>
          </w:rPr>
          <w:fldChar w:fldCharType="end"/>
        </w:r>
      </w:hyperlink>
    </w:p>
    <w:p w14:paraId="408E1181" w14:textId="77777777" w:rsidR="009A210D" w:rsidRDefault="004868C9" w:rsidP="009A210D">
      <w:pPr>
        <w:pStyle w:val="TOC3"/>
        <w:tabs>
          <w:tab w:val="right" w:leader="dot" w:pos="9016"/>
        </w:tabs>
        <w:ind w:left="0"/>
        <w:rPr>
          <w:noProof/>
        </w:rPr>
      </w:pPr>
      <w:hyperlink r:id="rId8" w:anchor="_Toc40018913" w:history="1">
        <w:r w:rsidR="009A210D">
          <w:rPr>
            <w:rStyle w:val="Hyperlink"/>
            <w:noProof/>
          </w:rPr>
          <w:t>Company Profile</w:t>
        </w:r>
        <w:r w:rsidR="009A210D">
          <w:rPr>
            <w:rStyle w:val="Hyperlink"/>
            <w:noProof/>
            <w:webHidden/>
          </w:rPr>
          <w:tab/>
        </w:r>
        <w:r w:rsidR="009A210D">
          <w:rPr>
            <w:rStyle w:val="Hyperlink"/>
            <w:noProof/>
            <w:webHidden/>
          </w:rPr>
          <w:fldChar w:fldCharType="begin"/>
        </w:r>
        <w:r w:rsidR="009A210D">
          <w:rPr>
            <w:rStyle w:val="Hyperlink"/>
            <w:noProof/>
            <w:webHidden/>
          </w:rPr>
          <w:instrText xml:space="preserve"> PAGEREF _Toc40018913 \h </w:instrText>
        </w:r>
        <w:r w:rsidR="009A210D">
          <w:rPr>
            <w:rStyle w:val="Hyperlink"/>
            <w:noProof/>
            <w:webHidden/>
          </w:rPr>
        </w:r>
        <w:r w:rsidR="009A210D">
          <w:rPr>
            <w:rStyle w:val="Hyperlink"/>
            <w:noProof/>
            <w:webHidden/>
          </w:rPr>
          <w:fldChar w:fldCharType="separate"/>
        </w:r>
        <w:r w:rsidR="009A210D">
          <w:rPr>
            <w:rStyle w:val="Hyperlink"/>
            <w:noProof/>
            <w:webHidden/>
          </w:rPr>
          <w:t>4</w:t>
        </w:r>
        <w:r w:rsidR="009A210D">
          <w:rPr>
            <w:rStyle w:val="Hyperlink"/>
            <w:noProof/>
            <w:webHidden/>
          </w:rPr>
          <w:fldChar w:fldCharType="end"/>
        </w:r>
      </w:hyperlink>
    </w:p>
    <w:p w14:paraId="25425569" w14:textId="77777777" w:rsidR="009A210D" w:rsidRDefault="004868C9" w:rsidP="009A210D">
      <w:pPr>
        <w:pStyle w:val="TOC4"/>
        <w:tabs>
          <w:tab w:val="right" w:leader="dot" w:pos="9016"/>
        </w:tabs>
        <w:ind w:left="0"/>
        <w:rPr>
          <w:noProof/>
        </w:rPr>
      </w:pPr>
      <w:hyperlink r:id="rId9" w:anchor="_Toc40018914" w:history="1">
        <w:r w:rsidR="009A210D">
          <w:rPr>
            <w:rStyle w:val="Hyperlink"/>
            <w:noProof/>
          </w:rPr>
          <w:t>References</w:t>
        </w:r>
        <w:r w:rsidR="009A210D">
          <w:rPr>
            <w:rStyle w:val="Hyperlink"/>
            <w:noProof/>
            <w:webHidden/>
          </w:rPr>
          <w:tab/>
        </w:r>
        <w:r w:rsidR="009A210D">
          <w:rPr>
            <w:rStyle w:val="Hyperlink"/>
            <w:noProof/>
            <w:webHidden/>
          </w:rPr>
          <w:fldChar w:fldCharType="begin"/>
        </w:r>
        <w:r w:rsidR="009A210D">
          <w:rPr>
            <w:rStyle w:val="Hyperlink"/>
            <w:noProof/>
            <w:webHidden/>
          </w:rPr>
          <w:instrText xml:space="preserve"> PAGEREF _Toc40018914 \h </w:instrText>
        </w:r>
        <w:r w:rsidR="009A210D">
          <w:rPr>
            <w:rStyle w:val="Hyperlink"/>
            <w:noProof/>
            <w:webHidden/>
          </w:rPr>
        </w:r>
        <w:r w:rsidR="009A210D">
          <w:rPr>
            <w:rStyle w:val="Hyperlink"/>
            <w:noProof/>
            <w:webHidden/>
          </w:rPr>
          <w:fldChar w:fldCharType="separate"/>
        </w:r>
        <w:r w:rsidR="009A210D">
          <w:rPr>
            <w:rStyle w:val="Hyperlink"/>
            <w:noProof/>
            <w:webHidden/>
          </w:rPr>
          <w:t>8</w:t>
        </w:r>
        <w:r w:rsidR="009A210D">
          <w:rPr>
            <w:rStyle w:val="Hyperlink"/>
            <w:noProof/>
            <w:webHidden/>
          </w:rPr>
          <w:fldChar w:fldCharType="end"/>
        </w:r>
      </w:hyperlink>
    </w:p>
    <w:p w14:paraId="7CD364EC" w14:textId="77777777" w:rsidR="009A210D" w:rsidRDefault="009A210D" w:rsidP="009A210D">
      <w:pPr>
        <w:pStyle w:val="Heading1"/>
      </w:pPr>
      <w:r>
        <w:fldChar w:fldCharType="end"/>
      </w:r>
    </w:p>
    <w:p w14:paraId="54D3B263" w14:textId="77777777" w:rsidR="009A210D" w:rsidRDefault="009A210D" w:rsidP="009A210D">
      <w:pPr>
        <w:pStyle w:val="Heading1"/>
      </w:pPr>
    </w:p>
    <w:p w14:paraId="586F5528" w14:textId="77777777" w:rsidR="009A210D" w:rsidRDefault="009A210D" w:rsidP="009A210D">
      <w:pPr>
        <w:pStyle w:val="Heading1"/>
      </w:pPr>
    </w:p>
    <w:p w14:paraId="4222CD87" w14:textId="77777777" w:rsidR="009A210D" w:rsidRDefault="009A210D" w:rsidP="009A210D">
      <w:pPr>
        <w:pStyle w:val="Heading1"/>
      </w:pPr>
    </w:p>
    <w:p w14:paraId="71B168BC" w14:textId="15A34D61" w:rsidR="009A210D" w:rsidRDefault="009A210D" w:rsidP="009A210D">
      <w:pPr>
        <w:pStyle w:val="Heading1"/>
      </w:pPr>
    </w:p>
    <w:p w14:paraId="34DC4B4B" w14:textId="024159E9" w:rsidR="009A210D" w:rsidRDefault="009A210D" w:rsidP="009A210D">
      <w:pPr>
        <w:rPr>
          <w:lang w:val="el-GR"/>
        </w:rPr>
      </w:pPr>
    </w:p>
    <w:p w14:paraId="2022F512" w14:textId="748BD0EC" w:rsidR="009A210D" w:rsidRDefault="009A210D" w:rsidP="009A210D">
      <w:pPr>
        <w:rPr>
          <w:lang w:val="el-GR"/>
        </w:rPr>
      </w:pPr>
    </w:p>
    <w:p w14:paraId="32DADFC7" w14:textId="285CFEBF" w:rsidR="009A210D" w:rsidRDefault="009A210D" w:rsidP="009A210D">
      <w:pPr>
        <w:rPr>
          <w:lang w:val="el-GR"/>
        </w:rPr>
      </w:pPr>
    </w:p>
    <w:p w14:paraId="12A5BF4E" w14:textId="08E99817" w:rsidR="009A210D" w:rsidRDefault="009A210D" w:rsidP="009A210D">
      <w:pPr>
        <w:rPr>
          <w:lang w:val="el-GR"/>
        </w:rPr>
      </w:pPr>
    </w:p>
    <w:p w14:paraId="047C5A2A" w14:textId="46DD1ED3" w:rsidR="009A210D" w:rsidRDefault="009A210D" w:rsidP="009A210D">
      <w:pPr>
        <w:rPr>
          <w:lang w:val="el-GR"/>
        </w:rPr>
      </w:pPr>
    </w:p>
    <w:p w14:paraId="2BF46383" w14:textId="429881A6" w:rsidR="009A210D" w:rsidRDefault="009A210D" w:rsidP="009A210D">
      <w:pPr>
        <w:rPr>
          <w:lang w:val="el-GR"/>
        </w:rPr>
      </w:pPr>
    </w:p>
    <w:p w14:paraId="6FB28349" w14:textId="7041F175" w:rsidR="009A210D" w:rsidRDefault="009A210D" w:rsidP="009A210D">
      <w:pPr>
        <w:rPr>
          <w:lang w:val="el-GR"/>
        </w:rPr>
      </w:pPr>
    </w:p>
    <w:p w14:paraId="2CD91003" w14:textId="232DAA9E" w:rsidR="009A210D" w:rsidRDefault="009A210D" w:rsidP="009A210D">
      <w:pPr>
        <w:rPr>
          <w:lang w:val="el-GR"/>
        </w:rPr>
      </w:pPr>
    </w:p>
    <w:p w14:paraId="29F73AA1" w14:textId="0F5F3A41" w:rsidR="009A210D" w:rsidRDefault="009A210D" w:rsidP="009A210D">
      <w:pPr>
        <w:rPr>
          <w:lang w:val="el-GR"/>
        </w:rPr>
      </w:pPr>
    </w:p>
    <w:p w14:paraId="534A978B" w14:textId="51624A8E" w:rsidR="009A210D" w:rsidRDefault="009A210D" w:rsidP="009A210D">
      <w:pPr>
        <w:rPr>
          <w:lang w:val="el-GR"/>
        </w:rPr>
      </w:pPr>
    </w:p>
    <w:p w14:paraId="42D300F4" w14:textId="00FA1E0B" w:rsidR="009A210D" w:rsidRDefault="009A210D" w:rsidP="009A210D">
      <w:pPr>
        <w:rPr>
          <w:lang w:val="el-GR"/>
        </w:rPr>
      </w:pPr>
    </w:p>
    <w:p w14:paraId="165F3283" w14:textId="738209FE" w:rsidR="009A210D" w:rsidRDefault="009A210D" w:rsidP="009A210D">
      <w:pPr>
        <w:rPr>
          <w:lang w:val="el-GR"/>
        </w:rPr>
      </w:pPr>
    </w:p>
    <w:p w14:paraId="5EC65314" w14:textId="531E9A89" w:rsidR="009A210D" w:rsidRDefault="009A210D" w:rsidP="009A210D">
      <w:pPr>
        <w:rPr>
          <w:lang w:val="el-GR"/>
        </w:rPr>
      </w:pPr>
    </w:p>
    <w:p w14:paraId="581B516F" w14:textId="41F6A7C4" w:rsidR="009A210D" w:rsidRDefault="009A210D" w:rsidP="009A210D">
      <w:pPr>
        <w:rPr>
          <w:lang w:val="el-GR"/>
        </w:rPr>
      </w:pPr>
    </w:p>
    <w:p w14:paraId="2E8EEF5C" w14:textId="4C34966F" w:rsidR="009A210D" w:rsidRDefault="009A210D" w:rsidP="009A210D">
      <w:pPr>
        <w:rPr>
          <w:lang w:val="el-GR"/>
        </w:rPr>
      </w:pPr>
    </w:p>
    <w:p w14:paraId="187BF166" w14:textId="52C746B2" w:rsidR="009A210D" w:rsidRDefault="009A210D" w:rsidP="009A210D">
      <w:pPr>
        <w:rPr>
          <w:lang w:val="el-GR"/>
        </w:rPr>
      </w:pPr>
    </w:p>
    <w:p w14:paraId="5B3B8291" w14:textId="77777777" w:rsidR="009A210D" w:rsidRPr="009A210D" w:rsidRDefault="009A210D" w:rsidP="009A210D">
      <w:pPr>
        <w:rPr>
          <w:lang w:val="el-GR"/>
        </w:rPr>
      </w:pPr>
    </w:p>
    <w:p w14:paraId="3E0BF9AB" w14:textId="77777777" w:rsidR="009A210D" w:rsidRDefault="009A210D" w:rsidP="009A210D">
      <w:pPr>
        <w:pStyle w:val="Heading1"/>
      </w:pPr>
      <w:bookmarkStart w:id="0" w:name="_Toc40018911"/>
      <w:r>
        <w:lastRenderedPageBreak/>
        <w:t>Introduction</w:t>
      </w:r>
      <w:bookmarkEnd w:id="0"/>
    </w:p>
    <w:p w14:paraId="6C75FB3F" w14:textId="77777777" w:rsidR="009A210D" w:rsidRDefault="009A210D" w:rsidP="009A210D">
      <w:pPr>
        <w:shd w:val="clear" w:color="auto" w:fill="FFFFFF" w:themeFill="background1"/>
        <w:spacing w:line="360" w:lineRule="auto"/>
        <w:jc w:val="both"/>
        <w:rPr>
          <w:sz w:val="24"/>
          <w:szCs w:val="24"/>
        </w:rPr>
      </w:pPr>
      <w:bookmarkStart w:id="1" w:name="_Hlk40007513"/>
      <w:r>
        <w:rPr>
          <w:sz w:val="24"/>
          <w:szCs w:val="24"/>
        </w:rPr>
        <w:t>Hereby introducing the GNVEA Coffee Shop business plan. As mentioned by McKeever (2010), to create a good business plan requires positive and strong effort as well as time, knowledge, and practices in the chosen topic. Our business plan built up by our researches and sacrificed time to reach the best achievement. The team structure developed upon skills and previous work experiences in the industry. The CEO of the company is Georgie who is the creator of the idea. The manager is Angie, the supervisor is Victoria, the chef and second barista is Norbert, and the head barista is Eriola. The following business plan contains most of the information that helps investors deciding on their investments and ensure them about our confidence in success. It will highlight the Company profile, the Marketing analysis, the Sales strategies, the Organisational structure, Product and services, and the Financial plan.</w:t>
      </w:r>
    </w:p>
    <w:bookmarkEnd w:id="1"/>
    <w:p w14:paraId="05348FD5" w14:textId="77777777" w:rsidR="009A210D" w:rsidRDefault="009A210D" w:rsidP="009A210D">
      <w:pPr>
        <w:spacing w:line="360" w:lineRule="auto"/>
        <w:jc w:val="both"/>
        <w:rPr>
          <w:sz w:val="24"/>
          <w:szCs w:val="24"/>
        </w:rPr>
      </w:pPr>
    </w:p>
    <w:p w14:paraId="4C7EA03E" w14:textId="77777777" w:rsidR="009A210D" w:rsidRDefault="009A210D" w:rsidP="009A210D">
      <w:pPr>
        <w:spacing w:line="360" w:lineRule="auto"/>
        <w:jc w:val="both"/>
        <w:rPr>
          <w:sz w:val="24"/>
          <w:szCs w:val="24"/>
        </w:rPr>
      </w:pPr>
    </w:p>
    <w:p w14:paraId="30D63767" w14:textId="77777777" w:rsidR="009A210D" w:rsidRDefault="009A210D" w:rsidP="009A210D">
      <w:pPr>
        <w:pStyle w:val="Heading2"/>
      </w:pPr>
      <w:bookmarkStart w:id="2" w:name="_Toc40018912"/>
      <w:r>
        <w:t>Executive Summary</w:t>
      </w:r>
      <w:bookmarkEnd w:id="2"/>
    </w:p>
    <w:p w14:paraId="25182BD5" w14:textId="77777777" w:rsidR="009A210D" w:rsidRDefault="009A210D" w:rsidP="009A210D">
      <w:pPr>
        <w:spacing w:line="360" w:lineRule="auto"/>
        <w:jc w:val="both"/>
        <w:rPr>
          <w:sz w:val="24"/>
          <w:szCs w:val="24"/>
        </w:rPr>
      </w:pPr>
      <w:bookmarkStart w:id="3" w:name="_Hlk40007528"/>
      <w:r>
        <w:rPr>
          <w:sz w:val="24"/>
          <w:szCs w:val="24"/>
        </w:rPr>
        <w:t>The purpose and importance of the Executive summary in a business plan are to provide the key points of the business and persuade the targeted people of its confidence and value ability (McKeever. 2010).</w:t>
      </w:r>
      <w:bookmarkStart w:id="4" w:name="_Hlk40007549"/>
      <w:bookmarkEnd w:id="3"/>
      <w:r>
        <w:rPr>
          <w:sz w:val="24"/>
          <w:szCs w:val="24"/>
        </w:rPr>
        <w:t xml:space="preserve"> The GNVEA Coffee Shop business concept is a specific coffee shop that serves salads, sandwiches, and juices in a unique ambience that satisfies the needs of special café and nutritious food lovers. The main idea built on the l theanine amino acid which combined with coffee gives an extra concentrating spirit. The idea also linked to an extraordinarily high quality of coffee that it was planned to use in the shop. Moreover, another primary concept we considered is to focus on students’ needs, for instance, offering them computers to use. Our products are available for</w:t>
      </w:r>
      <w:r>
        <w:rPr>
          <w:b/>
          <w:bCs/>
          <w:sz w:val="24"/>
          <w:szCs w:val="24"/>
        </w:rPr>
        <w:t xml:space="preserve"> </w:t>
      </w:r>
      <w:r>
        <w:rPr>
          <w:sz w:val="24"/>
          <w:szCs w:val="24"/>
        </w:rPr>
        <w:t>everyone without any age limit, such as the shop sells not only coffee, but many diverse food and beverages are also there to fulfil the consumers' demand. The targeted groups are students an business people. Our group built up of skilled members, altogether 15 years’ experience in the hospitality leisure area. The idea strengths relying on the continuously increased number of students nowadays, moreover the rather chosen online education method and the spread of L Theanine coffee in the future. The continuous demands of coffee and the strengths of our idea shows the competitiveness</w:t>
      </w:r>
      <w:r>
        <w:rPr>
          <w:b/>
          <w:bCs/>
          <w:sz w:val="24"/>
          <w:szCs w:val="24"/>
        </w:rPr>
        <w:t xml:space="preserve"> </w:t>
      </w:r>
      <w:r>
        <w:rPr>
          <w:sz w:val="24"/>
          <w:szCs w:val="24"/>
        </w:rPr>
        <w:t>in the market.</w:t>
      </w:r>
      <w:r>
        <w:rPr>
          <w:b/>
          <w:bCs/>
          <w:sz w:val="24"/>
          <w:szCs w:val="24"/>
        </w:rPr>
        <w:t xml:space="preserve"> </w:t>
      </w:r>
      <w:r>
        <w:rPr>
          <w:sz w:val="24"/>
          <w:szCs w:val="24"/>
        </w:rPr>
        <w:t>Our future vision</w:t>
      </w:r>
      <w:r>
        <w:rPr>
          <w:b/>
          <w:bCs/>
          <w:sz w:val="24"/>
          <w:szCs w:val="24"/>
        </w:rPr>
        <w:t xml:space="preserve"> </w:t>
      </w:r>
      <w:r>
        <w:rPr>
          <w:sz w:val="24"/>
          <w:szCs w:val="24"/>
        </w:rPr>
        <w:t>is to create a coffee shop chain within five years</w:t>
      </w:r>
      <w:r>
        <w:rPr>
          <w:b/>
          <w:bCs/>
          <w:sz w:val="24"/>
          <w:szCs w:val="24"/>
        </w:rPr>
        <w:t xml:space="preserve">. </w:t>
      </w:r>
      <w:r>
        <w:rPr>
          <w:sz w:val="24"/>
          <w:szCs w:val="24"/>
        </w:rPr>
        <w:t xml:space="preserve">The business is a new start up and it has £47.000 saved and ready to invest capital. It </w:t>
      </w:r>
      <w:r>
        <w:rPr>
          <w:sz w:val="24"/>
          <w:szCs w:val="24"/>
        </w:rPr>
        <w:lastRenderedPageBreak/>
        <w:t>is seeking another £24.000 to open it, and furthermore an extra £79.000 to cover the first-year expenses and running costs. The yearly turnover will be closely to £470.000, which shows the effectiveness of the business. The company offers 25% of the net profit for investors which is an eye-catching number relying on the financial forecast. Moreover, another 20% of the ownership.</w:t>
      </w:r>
    </w:p>
    <w:bookmarkEnd w:id="4"/>
    <w:p w14:paraId="2B5653CF" w14:textId="77777777" w:rsidR="009A210D" w:rsidRDefault="009A210D" w:rsidP="009A210D"/>
    <w:p w14:paraId="29DA0657" w14:textId="77777777" w:rsidR="009A210D" w:rsidRDefault="009A210D" w:rsidP="009A210D">
      <w:pPr>
        <w:rPr>
          <w:b/>
          <w:bCs/>
        </w:rPr>
      </w:pPr>
    </w:p>
    <w:p w14:paraId="2C31FECA" w14:textId="77777777" w:rsidR="009A210D" w:rsidRDefault="009A210D" w:rsidP="009A210D">
      <w:pPr>
        <w:pStyle w:val="Heading3"/>
      </w:pPr>
      <w:bookmarkStart w:id="5" w:name="_Toc40018913"/>
      <w:r>
        <w:t>Company Profile</w:t>
      </w:r>
      <w:bookmarkEnd w:id="5"/>
      <w:r>
        <w:t xml:space="preserve"> </w:t>
      </w:r>
    </w:p>
    <w:p w14:paraId="1508544A" w14:textId="77777777" w:rsidR="009A210D" w:rsidRDefault="009A210D" w:rsidP="009A210D">
      <w:pPr>
        <w:spacing w:line="360" w:lineRule="auto"/>
        <w:jc w:val="both"/>
        <w:rPr>
          <w:sz w:val="24"/>
          <w:szCs w:val="24"/>
        </w:rPr>
      </w:pPr>
      <w:bookmarkStart w:id="6" w:name="_Hlk40007574"/>
      <w:r>
        <w:rPr>
          <w:sz w:val="24"/>
          <w:szCs w:val="24"/>
        </w:rPr>
        <w:t>The company profile is a resume of the business and it contains all the information that briefly covers the entire plan (McKeever. 2010).</w:t>
      </w:r>
    </w:p>
    <w:p w14:paraId="7B966A9A" w14:textId="77777777" w:rsidR="009A210D" w:rsidRDefault="009A210D" w:rsidP="009A210D">
      <w:pPr>
        <w:spacing w:line="360" w:lineRule="auto"/>
        <w:jc w:val="both"/>
        <w:rPr>
          <w:sz w:val="24"/>
          <w:szCs w:val="24"/>
        </w:rPr>
      </w:pPr>
      <w:r>
        <w:rPr>
          <w:sz w:val="24"/>
          <w:szCs w:val="24"/>
        </w:rPr>
        <w:t>The GNVEA Coffee is a private limited company and located in London. The abbreviation of GNVEA is the first letters of our names. The team has extensive knowledge in the hospitality industry and skilled in prompt customer service. Our old dream is to open the shop and persuade customers of that a coffee shop can be more than most of the people thinks. As our business is a new start-up, thus the company has no </w:t>
      </w:r>
      <w:r>
        <w:rPr>
          <w:rStyle w:val="Strong"/>
          <w:color w:val="0E101A"/>
          <w:sz w:val="24"/>
          <w:szCs w:val="24"/>
        </w:rPr>
        <w:t>background</w:t>
      </w:r>
      <w:r>
        <w:rPr>
          <w:sz w:val="24"/>
          <w:szCs w:val="24"/>
        </w:rPr>
        <w:t>, but the thorough researches that it has done to make the business works as well as the team experiences significantly raise the aimed success. The requested funds would help us to the dream come through.</w:t>
      </w:r>
    </w:p>
    <w:p w14:paraId="5484A056" w14:textId="77777777" w:rsidR="009A210D" w:rsidRDefault="009A210D" w:rsidP="009A210D">
      <w:pPr>
        <w:spacing w:line="360" w:lineRule="auto"/>
        <w:jc w:val="both"/>
        <w:rPr>
          <w:sz w:val="24"/>
          <w:szCs w:val="24"/>
        </w:rPr>
      </w:pPr>
      <w:r>
        <w:rPr>
          <w:sz w:val="24"/>
          <w:szCs w:val="24"/>
        </w:rPr>
        <w:t>The financial plan presents our planned turnover for the next 5 years. The financial forecast contains all the expenses</w:t>
      </w:r>
      <w:r>
        <w:rPr>
          <w:b/>
          <w:bCs/>
          <w:sz w:val="24"/>
          <w:szCs w:val="24"/>
        </w:rPr>
        <w:t xml:space="preserve"> </w:t>
      </w:r>
      <w:r>
        <w:rPr>
          <w:sz w:val="24"/>
          <w:szCs w:val="24"/>
        </w:rPr>
        <w:t xml:space="preserve">that needs to cover to run the business. Moreover, all the details that is important to keep the business in shape and operate it well. It also gives a deeper insight of the profitability and sustainability. The completed researches mostly covered all the criteria that crucial for high performance and effectiveness. The focus points were the location circumstances, competitors’ strengths and weaknesses, gaps in the market, uniqueness, product efficiency, and the continuously changing customer needs. The best location that we found to open the shop is half mile within Greenwich station. It is situated in 167 Greenwich High Road SE10 8NN. The lease for the property is for 15 years with a A3 licence. The accessibility of the location is easy. There are many ways to reach the coffee shop such as by underground, bus, and cars. The circumstances that we considered to choose this area was the general feedbacks of coffee drinkers, the area popularity regarding to tourists , the numbers of universities and students around the area, the numbers of competitors, the </w:t>
      </w:r>
      <w:r>
        <w:rPr>
          <w:sz w:val="24"/>
          <w:szCs w:val="24"/>
        </w:rPr>
        <w:lastRenderedPageBreak/>
        <w:t>weaknesses of competitors, and many more. To mention some of the many researches, according to (Yell.com 2020) the general responses from customers were divided related to the surrounding coffee shops. According to (Quora.com 2016), the area is safer than any other location in London. The competitors around the chosen location serve coffees and foods as well as similar beverages, however, none of them focusing on students like much as we do. Moreover, the introduction price of a cup of coffee was built up lower by 10p compare to our competitors. Furthermore, the idea of l theanine coffee and our well combined special recipes take us out from the crowd</w:t>
      </w:r>
      <w:r>
        <w:rPr>
          <w:b/>
          <w:bCs/>
          <w:sz w:val="24"/>
          <w:szCs w:val="24"/>
        </w:rPr>
        <w:t>.</w:t>
      </w:r>
      <w:r>
        <w:rPr>
          <w:sz w:val="24"/>
          <w:szCs w:val="24"/>
        </w:rPr>
        <w:t xml:space="preserve"> Our marketing analysis will show that the yearly consumed coffee in the U.K is around 80 million cups. The number of students in one University is around 20.000 in the Greenwich area. The numbers are high enough to proof of our competitiveness. The largest competitors around the chosen location are Starbucks and Costa. Our chosen coffee brand will import from Thailand. The brand name is Doi Chaang which is one of the most excellent coffee accessible nowadays (Doichaangcoffe.com)</w:t>
      </w:r>
      <w:bookmarkStart w:id="7" w:name="_Hlk40007626"/>
      <w:bookmarkEnd w:id="6"/>
      <w:r>
        <w:rPr>
          <w:sz w:val="24"/>
          <w:szCs w:val="24"/>
        </w:rPr>
        <w:t>. The shop offers solutions for those students whose challenging to find a quiet place to talk, study and interact with others, or just simply need a computer to finish their tasks. Furthermore, for those business people who fancy for a fresh house-made juice or salad. As well as, for those people who believe in a quality environment where they can spend their time and rest. Our future aim is to create an environment mostly for student where they can socialise together, instead of going pubs or clubs. The business perspective is to keep the students in the forefront because of the continuously increasing number of them.</w:t>
      </w:r>
    </w:p>
    <w:p w14:paraId="7F07EFF6" w14:textId="77777777" w:rsidR="009A210D" w:rsidRDefault="009A210D" w:rsidP="009A210D">
      <w:pPr>
        <w:spacing w:line="360" w:lineRule="auto"/>
        <w:jc w:val="both"/>
        <w:rPr>
          <w:sz w:val="24"/>
          <w:szCs w:val="24"/>
        </w:rPr>
      </w:pPr>
    </w:p>
    <w:p w14:paraId="6E8D9FB5" w14:textId="77777777" w:rsidR="009A210D" w:rsidRDefault="009A210D" w:rsidP="009A210D">
      <w:pPr>
        <w:spacing w:line="360" w:lineRule="auto"/>
        <w:jc w:val="both"/>
        <w:rPr>
          <w:sz w:val="24"/>
          <w:szCs w:val="24"/>
        </w:rPr>
      </w:pPr>
    </w:p>
    <w:p w14:paraId="4A34DFF5" w14:textId="77777777" w:rsidR="009A210D" w:rsidRDefault="009A210D" w:rsidP="009A210D">
      <w:pPr>
        <w:spacing w:line="360" w:lineRule="auto"/>
        <w:jc w:val="both"/>
        <w:rPr>
          <w:sz w:val="24"/>
          <w:szCs w:val="24"/>
        </w:rPr>
      </w:pPr>
      <w:r>
        <w:rPr>
          <w:sz w:val="24"/>
          <w:szCs w:val="24"/>
        </w:rPr>
        <w:t xml:space="preserve">The shop interior model designed on comfort, and to keeping the continuous pleasant impression for all the customers. Our plan is to put some leather sofas, flowers, pictures, shelves with books, and computers to make it more exclusive. The main characteristic of the place would be a combination of old retro and twenty-first century modern style. The shop has big windows which are facing directly to the street. It is another selling point of the grate ambiance of our coffee shop. The huge windows will be used as an advertising platform with grate deals pictures. Moreover, to attract the mass people sending leaflets and flyers around the area, offering free coffee for the first customers and special discounts for students. The further plan is to give loyalty cards for customers with special points exchange option. As </w:t>
      </w:r>
      <w:r>
        <w:rPr>
          <w:sz w:val="24"/>
          <w:szCs w:val="24"/>
        </w:rPr>
        <w:lastRenderedPageBreak/>
        <w:t xml:space="preserve">Davis (2019) article says that, the business must know the customers’ needs to attract them (Davis. 2019). The online marketing idea is to represent the business on Facebook, Instagram, linked in, Twitter, Google and YouTube. Our planned user-friendly website will demonstrate the menus, offers and deals. The capacity of the shop is approximately 100 people all together in the same time and the expectation is 150 to 200 customer a day in the beginning. Eighteen tables and 72 chairs will provide comfort, additionally four sofas and 10 bar stools in two separate rooms. The separate room is ensuring five computers for learners. Our future vision is to expand the shop by other two rooms to attract more students. Our uniqueness firstly becomes from the l theanine and coffee combination which supports to calm the mind and improves the focusing abilities. As mentioned in an article, the scientifically proven effects of this mixture give extra spirits of focuses on tasks and exercises (Brooks. 2018). Our plan is to purchase the l theanine extract first, then over the first year make it ourselves. The preparation of the extract is cheap, but the specific machine for the process is cost a lot of money. After the successful first year will be possible to buy the specific machine. </w:t>
      </w:r>
      <w:bookmarkStart w:id="8" w:name="_Hlk40007674"/>
      <w:bookmarkEnd w:id="7"/>
      <w:r>
        <w:rPr>
          <w:sz w:val="24"/>
          <w:szCs w:val="24"/>
        </w:rPr>
        <w:t>The second uniqueness</w:t>
      </w:r>
      <w:r>
        <w:rPr>
          <w:b/>
          <w:bCs/>
          <w:color w:val="FF0000"/>
          <w:sz w:val="24"/>
          <w:szCs w:val="24"/>
        </w:rPr>
        <w:t xml:space="preserve"> </w:t>
      </w:r>
      <w:r>
        <w:rPr>
          <w:sz w:val="24"/>
          <w:szCs w:val="24"/>
        </w:rPr>
        <w:t>of the shop is the computer based separate room and a closed server within the entire shop. Our idea is that the special room offer seats and places for only students where they can have a personalised milieu for study and build up relationship with other students. Furthermore, the closed server provides another comfortable solution for our customers. Such as avoiding queue, the order process becomes possible by virtually, using our server computer, thus without a wait in line or by the till. To make this thought more exclusive, within two years we are planning to create our own cloud computer database with a special software to connect students through the coffee shop thus helping their studies. The third uniqueness of the business is the own</w:t>
      </w:r>
      <w:r>
        <w:rPr>
          <w:b/>
          <w:bCs/>
          <w:sz w:val="24"/>
          <w:szCs w:val="24"/>
        </w:rPr>
        <w:t xml:space="preserve"> </w:t>
      </w:r>
      <w:r>
        <w:rPr>
          <w:sz w:val="24"/>
          <w:szCs w:val="24"/>
        </w:rPr>
        <w:t>recipes which was worked out by us. Our company believes in a healthy lifestyle bearing this in mind to create our sandwiches and juices with specially developed own recipes and ingredients. It was designed to the diverse taste of people, covering a wide area such as analysing different countries eating habits and the common juices in the current country. Our plan is to serve breakfast, lunch, and healthy snacks. The opening time will be from 6am to 7pm. The shop profitability</w:t>
      </w:r>
      <w:r>
        <w:rPr>
          <w:b/>
          <w:bCs/>
          <w:sz w:val="24"/>
          <w:szCs w:val="24"/>
        </w:rPr>
        <w:t xml:space="preserve"> </w:t>
      </w:r>
      <w:r>
        <w:rPr>
          <w:sz w:val="24"/>
          <w:szCs w:val="24"/>
        </w:rPr>
        <w:t xml:space="preserve">will be increased by the planned business activities, for instance to attend coffee festivals and get involved in business conferences that are related to the market. The advantageous experiences from these activities will support our perspective of what are the weaknesses of other competitors, furthermore, it will be easier for us to analyse the continuously changing customer demands. </w:t>
      </w:r>
      <w:r>
        <w:rPr>
          <w:sz w:val="24"/>
          <w:szCs w:val="24"/>
        </w:rPr>
        <w:lastRenderedPageBreak/>
        <w:t>Also, get involved with networking events to build up our relationship within the market. Our plan furthermore is to keep our budget and finances up to date through an accountant. It will help us to focus on the direction and reduces the risk of unexpected outgoings. The customers experiences and feedbacks will collect by surveys through our staff to protect the company reputation and ensure a long last relationship with customers. The till system is capable to record consumers email address, therefore it can send promotional information to people.</w:t>
      </w:r>
    </w:p>
    <w:p w14:paraId="6980A7EC" w14:textId="77777777" w:rsidR="009A210D" w:rsidRDefault="009A210D" w:rsidP="009A210D">
      <w:pPr>
        <w:spacing w:line="360" w:lineRule="auto"/>
        <w:jc w:val="both"/>
        <w:rPr>
          <w:b/>
          <w:bCs/>
          <w:sz w:val="24"/>
          <w:szCs w:val="24"/>
          <w:u w:val="single"/>
        </w:rPr>
      </w:pPr>
      <w:bookmarkStart w:id="9" w:name="_Hlk40007739"/>
      <w:bookmarkEnd w:id="8"/>
    </w:p>
    <w:p w14:paraId="07B6F47C" w14:textId="77777777" w:rsidR="009A210D" w:rsidRDefault="009A210D" w:rsidP="009A210D">
      <w:pPr>
        <w:spacing w:line="360" w:lineRule="auto"/>
        <w:jc w:val="both"/>
        <w:rPr>
          <w:b/>
          <w:bCs/>
          <w:sz w:val="24"/>
          <w:szCs w:val="24"/>
          <w:u w:val="single"/>
        </w:rPr>
      </w:pPr>
    </w:p>
    <w:p w14:paraId="10CDF42B" w14:textId="77777777" w:rsidR="009A210D" w:rsidRDefault="009A210D" w:rsidP="009A210D">
      <w:pPr>
        <w:spacing w:line="360" w:lineRule="auto"/>
        <w:jc w:val="both"/>
        <w:rPr>
          <w:b/>
          <w:bCs/>
          <w:sz w:val="24"/>
          <w:szCs w:val="24"/>
          <w:u w:val="single"/>
        </w:rPr>
      </w:pPr>
    </w:p>
    <w:p w14:paraId="481CD529" w14:textId="77777777" w:rsidR="009A210D" w:rsidRDefault="009A210D" w:rsidP="009A210D">
      <w:pPr>
        <w:spacing w:line="360" w:lineRule="auto"/>
        <w:jc w:val="both"/>
        <w:rPr>
          <w:b/>
          <w:bCs/>
          <w:sz w:val="24"/>
          <w:szCs w:val="24"/>
          <w:u w:val="single"/>
        </w:rPr>
      </w:pPr>
    </w:p>
    <w:p w14:paraId="152A60EF" w14:textId="77777777" w:rsidR="009A210D" w:rsidRDefault="009A210D" w:rsidP="009A210D">
      <w:pPr>
        <w:spacing w:line="360" w:lineRule="auto"/>
        <w:jc w:val="both"/>
        <w:rPr>
          <w:b/>
          <w:bCs/>
          <w:sz w:val="24"/>
          <w:szCs w:val="24"/>
          <w:u w:val="single"/>
        </w:rPr>
      </w:pPr>
    </w:p>
    <w:p w14:paraId="15D57EE7" w14:textId="77777777" w:rsidR="009A210D" w:rsidRDefault="009A210D" w:rsidP="009A210D">
      <w:pPr>
        <w:spacing w:line="360" w:lineRule="auto"/>
        <w:jc w:val="both"/>
        <w:rPr>
          <w:b/>
          <w:bCs/>
          <w:sz w:val="24"/>
          <w:szCs w:val="24"/>
          <w:u w:val="single"/>
        </w:rPr>
      </w:pPr>
    </w:p>
    <w:p w14:paraId="3A7221BC" w14:textId="77777777" w:rsidR="009A210D" w:rsidRDefault="009A210D" w:rsidP="009A210D">
      <w:pPr>
        <w:spacing w:line="360" w:lineRule="auto"/>
        <w:jc w:val="both"/>
        <w:rPr>
          <w:b/>
          <w:bCs/>
          <w:sz w:val="24"/>
          <w:szCs w:val="24"/>
          <w:u w:val="single"/>
        </w:rPr>
      </w:pPr>
    </w:p>
    <w:p w14:paraId="4784FD84" w14:textId="77777777" w:rsidR="009A210D" w:rsidRDefault="009A210D" w:rsidP="009A210D">
      <w:pPr>
        <w:spacing w:line="360" w:lineRule="auto"/>
        <w:jc w:val="both"/>
        <w:rPr>
          <w:b/>
          <w:bCs/>
          <w:sz w:val="24"/>
          <w:szCs w:val="24"/>
          <w:u w:val="single"/>
        </w:rPr>
      </w:pPr>
    </w:p>
    <w:p w14:paraId="53FE9116" w14:textId="77777777" w:rsidR="009A210D" w:rsidRDefault="009A210D" w:rsidP="009A210D">
      <w:pPr>
        <w:spacing w:line="360" w:lineRule="auto"/>
        <w:jc w:val="both"/>
        <w:rPr>
          <w:b/>
          <w:bCs/>
          <w:sz w:val="24"/>
          <w:szCs w:val="24"/>
          <w:u w:val="single"/>
        </w:rPr>
      </w:pPr>
    </w:p>
    <w:p w14:paraId="6810D48D" w14:textId="77777777" w:rsidR="009A210D" w:rsidRDefault="009A210D" w:rsidP="009A210D">
      <w:pPr>
        <w:spacing w:line="360" w:lineRule="auto"/>
        <w:jc w:val="both"/>
        <w:rPr>
          <w:b/>
          <w:bCs/>
          <w:sz w:val="24"/>
          <w:szCs w:val="24"/>
          <w:u w:val="single"/>
        </w:rPr>
      </w:pPr>
    </w:p>
    <w:p w14:paraId="68B72413" w14:textId="77777777" w:rsidR="009A210D" w:rsidRDefault="009A210D" w:rsidP="009A210D">
      <w:pPr>
        <w:spacing w:line="360" w:lineRule="auto"/>
        <w:jc w:val="both"/>
        <w:rPr>
          <w:b/>
          <w:bCs/>
          <w:sz w:val="24"/>
          <w:szCs w:val="24"/>
          <w:u w:val="single"/>
        </w:rPr>
      </w:pPr>
    </w:p>
    <w:p w14:paraId="54EFDA99" w14:textId="77777777" w:rsidR="009A210D" w:rsidRDefault="009A210D" w:rsidP="009A210D">
      <w:pPr>
        <w:spacing w:line="360" w:lineRule="auto"/>
        <w:jc w:val="both"/>
        <w:rPr>
          <w:b/>
          <w:bCs/>
          <w:sz w:val="24"/>
          <w:szCs w:val="24"/>
          <w:u w:val="single"/>
        </w:rPr>
      </w:pPr>
    </w:p>
    <w:p w14:paraId="10A1F66D" w14:textId="77777777" w:rsidR="009A210D" w:rsidRDefault="009A210D" w:rsidP="009A210D">
      <w:pPr>
        <w:spacing w:line="360" w:lineRule="auto"/>
        <w:jc w:val="both"/>
        <w:rPr>
          <w:b/>
          <w:bCs/>
          <w:sz w:val="24"/>
          <w:szCs w:val="24"/>
          <w:u w:val="single"/>
        </w:rPr>
      </w:pPr>
    </w:p>
    <w:p w14:paraId="30777B15" w14:textId="77777777" w:rsidR="009A210D" w:rsidRDefault="009A210D" w:rsidP="009A210D">
      <w:pPr>
        <w:spacing w:line="360" w:lineRule="auto"/>
        <w:jc w:val="both"/>
        <w:rPr>
          <w:b/>
          <w:bCs/>
          <w:sz w:val="24"/>
          <w:szCs w:val="24"/>
          <w:u w:val="single"/>
        </w:rPr>
      </w:pPr>
    </w:p>
    <w:p w14:paraId="72B9930B" w14:textId="77777777" w:rsidR="009A210D" w:rsidRDefault="009A210D" w:rsidP="009A210D">
      <w:pPr>
        <w:spacing w:line="360" w:lineRule="auto"/>
        <w:jc w:val="both"/>
        <w:rPr>
          <w:b/>
          <w:bCs/>
          <w:sz w:val="24"/>
          <w:szCs w:val="24"/>
          <w:u w:val="single"/>
        </w:rPr>
      </w:pPr>
    </w:p>
    <w:p w14:paraId="544AF299" w14:textId="77777777" w:rsidR="009A210D" w:rsidRDefault="009A210D" w:rsidP="009A210D">
      <w:pPr>
        <w:spacing w:line="360" w:lineRule="auto"/>
        <w:jc w:val="both"/>
        <w:rPr>
          <w:b/>
          <w:bCs/>
          <w:sz w:val="24"/>
          <w:szCs w:val="24"/>
        </w:rPr>
      </w:pPr>
    </w:p>
    <w:p w14:paraId="5A49BD1C" w14:textId="77777777" w:rsidR="009A210D" w:rsidRDefault="009A210D" w:rsidP="009A210D">
      <w:pPr>
        <w:spacing w:line="360" w:lineRule="auto"/>
        <w:jc w:val="both"/>
        <w:rPr>
          <w:b/>
          <w:bCs/>
          <w:sz w:val="24"/>
          <w:szCs w:val="24"/>
        </w:rPr>
      </w:pPr>
    </w:p>
    <w:p w14:paraId="59E8B9BB" w14:textId="77777777" w:rsidR="009A210D" w:rsidRDefault="009A210D" w:rsidP="009A210D">
      <w:pPr>
        <w:spacing w:line="360" w:lineRule="auto"/>
        <w:jc w:val="both"/>
        <w:rPr>
          <w:b/>
          <w:bCs/>
          <w:sz w:val="24"/>
          <w:szCs w:val="24"/>
        </w:rPr>
      </w:pPr>
    </w:p>
    <w:p w14:paraId="502A1D9D" w14:textId="77777777" w:rsidR="009A210D" w:rsidRDefault="009A210D" w:rsidP="009A210D">
      <w:pPr>
        <w:spacing w:line="360" w:lineRule="auto"/>
        <w:jc w:val="both"/>
        <w:rPr>
          <w:b/>
          <w:bCs/>
          <w:sz w:val="24"/>
          <w:szCs w:val="24"/>
        </w:rPr>
      </w:pPr>
    </w:p>
    <w:p w14:paraId="7ABEF256" w14:textId="77777777" w:rsidR="009A210D" w:rsidRDefault="009A210D" w:rsidP="009A210D">
      <w:pPr>
        <w:pStyle w:val="Heading4"/>
      </w:pPr>
      <w:bookmarkStart w:id="10" w:name="_Toc40018914"/>
      <w:r>
        <w:lastRenderedPageBreak/>
        <w:t>References</w:t>
      </w:r>
      <w:bookmarkEnd w:id="10"/>
    </w:p>
    <w:p w14:paraId="0A63D970" w14:textId="77777777" w:rsidR="009A210D" w:rsidRDefault="009A210D" w:rsidP="009A210D">
      <w:pPr>
        <w:spacing w:line="360" w:lineRule="auto"/>
        <w:jc w:val="both"/>
        <w:rPr>
          <w:sz w:val="24"/>
          <w:szCs w:val="24"/>
        </w:rPr>
      </w:pPr>
    </w:p>
    <w:p w14:paraId="33994B78" w14:textId="77777777" w:rsidR="009A210D" w:rsidRDefault="009A210D" w:rsidP="009A210D">
      <w:pPr>
        <w:spacing w:line="360" w:lineRule="auto"/>
        <w:jc w:val="both"/>
        <w:rPr>
          <w:rStyle w:val="Hyperlink"/>
        </w:rPr>
      </w:pPr>
      <w:r>
        <w:rPr>
          <w:sz w:val="24"/>
          <w:szCs w:val="24"/>
        </w:rPr>
        <w:t xml:space="preserve">1. Medium.com. 2018. How L-Theanine Will Change Your Morning Coffee Forever. [Online] Available at: </w:t>
      </w:r>
      <w:hyperlink r:id="rId10" w:history="1">
        <w:r>
          <w:rPr>
            <w:rStyle w:val="Hyperlink"/>
            <w:sz w:val="24"/>
            <w:szCs w:val="24"/>
          </w:rPr>
          <w:t>https://medium.com/@Misiahb/how-l-theanine-will-change-your-morning-coffee-forever-9768a4f9ceea</w:t>
        </w:r>
      </w:hyperlink>
      <w:r>
        <w:rPr>
          <w:sz w:val="24"/>
          <w:szCs w:val="24"/>
        </w:rPr>
        <w:t>. (Accessed: 7 May 2020).</w:t>
      </w:r>
    </w:p>
    <w:p w14:paraId="1AF113C3" w14:textId="77777777" w:rsidR="009A210D" w:rsidRDefault="009A210D" w:rsidP="009A210D">
      <w:pPr>
        <w:spacing w:line="360" w:lineRule="auto"/>
        <w:jc w:val="both"/>
      </w:pPr>
      <w:r>
        <w:rPr>
          <w:sz w:val="24"/>
          <w:szCs w:val="24"/>
        </w:rPr>
        <w:t>2. AmericanExpress.com. 2019. 7 Excellent Ways to Get New Customers. [Online] Available at:</w:t>
      </w:r>
      <w:hyperlink r:id="rId11" w:history="1">
        <w:r>
          <w:rPr>
            <w:rStyle w:val="Hyperlink"/>
            <w:sz w:val="24"/>
            <w:szCs w:val="24"/>
          </w:rPr>
          <w:t>https://www.americanexpress.com/en-us/business/trends-and-insights/articles/7-excellent-ways-to-attract-new-customers/</w:t>
        </w:r>
      </w:hyperlink>
      <w:r>
        <w:rPr>
          <w:rStyle w:val="Hyperlink"/>
          <w:sz w:val="24"/>
          <w:szCs w:val="24"/>
        </w:rPr>
        <w:t>. (Accessed: 3 May 2020).</w:t>
      </w:r>
    </w:p>
    <w:p w14:paraId="2D8FD929" w14:textId="77777777" w:rsidR="009A210D" w:rsidRDefault="009A210D" w:rsidP="009A210D">
      <w:pPr>
        <w:spacing w:line="360" w:lineRule="auto"/>
        <w:jc w:val="both"/>
        <w:rPr>
          <w:sz w:val="24"/>
          <w:szCs w:val="24"/>
        </w:rPr>
      </w:pPr>
      <w:r>
        <w:rPr>
          <w:sz w:val="24"/>
          <w:szCs w:val="24"/>
        </w:rPr>
        <w:t xml:space="preserve">3. Yell.com. 2020. Cafes and Coffee Shops near Greenwich. [Online] Available at: </w:t>
      </w:r>
      <w:hyperlink r:id="rId12" w:history="1">
        <w:r>
          <w:rPr>
            <w:rStyle w:val="Hyperlink"/>
            <w:sz w:val="24"/>
            <w:szCs w:val="24"/>
          </w:rPr>
          <w:t>https://www.yell.com/s/cafes+and+coffee+shops-greenwich-south+east+london.html</w:t>
        </w:r>
      </w:hyperlink>
      <w:r>
        <w:rPr>
          <w:sz w:val="24"/>
          <w:szCs w:val="24"/>
        </w:rPr>
        <w:t>. (Accessed: 6 May 2020).</w:t>
      </w:r>
    </w:p>
    <w:p w14:paraId="028AD204" w14:textId="77777777" w:rsidR="009A210D" w:rsidRDefault="009A210D" w:rsidP="009A210D">
      <w:pPr>
        <w:spacing w:line="360" w:lineRule="auto"/>
        <w:jc w:val="both"/>
        <w:rPr>
          <w:sz w:val="24"/>
          <w:szCs w:val="24"/>
        </w:rPr>
      </w:pPr>
      <w:r>
        <w:rPr>
          <w:sz w:val="24"/>
          <w:szCs w:val="24"/>
        </w:rPr>
        <w:t xml:space="preserve">4. Quora.com. 2016. How safe is Greenwich, London for me to live in. [Online] Available at: </w:t>
      </w:r>
      <w:hyperlink r:id="rId13" w:history="1">
        <w:r>
          <w:rPr>
            <w:rStyle w:val="Hyperlink"/>
            <w:sz w:val="24"/>
            <w:szCs w:val="24"/>
          </w:rPr>
          <w:t>https://www.quora.com/How-safe-is-Greenwich-London-for-me-to-live-in</w:t>
        </w:r>
      </w:hyperlink>
      <w:r>
        <w:rPr>
          <w:sz w:val="24"/>
          <w:szCs w:val="24"/>
          <w:u w:val="single"/>
        </w:rPr>
        <w:t>.</w:t>
      </w:r>
      <w:r>
        <w:rPr>
          <w:sz w:val="24"/>
          <w:szCs w:val="24"/>
        </w:rPr>
        <w:t xml:space="preserve"> (Accessed: 4 May 2020).</w:t>
      </w:r>
    </w:p>
    <w:p w14:paraId="22A787F2" w14:textId="77777777" w:rsidR="009A210D" w:rsidRDefault="009A210D" w:rsidP="009A210D">
      <w:pPr>
        <w:spacing w:line="360" w:lineRule="auto"/>
        <w:jc w:val="both"/>
        <w:rPr>
          <w:sz w:val="24"/>
          <w:szCs w:val="24"/>
        </w:rPr>
      </w:pPr>
    </w:p>
    <w:p w14:paraId="10171401" w14:textId="77777777" w:rsidR="009A210D" w:rsidRDefault="009A210D" w:rsidP="009A210D">
      <w:pPr>
        <w:pStyle w:val="NormalWeb"/>
        <w:spacing w:before="0" w:beforeAutospacing="0" w:after="0" w:afterAutospacing="0" w:line="360" w:lineRule="auto"/>
        <w:jc w:val="both"/>
        <w:rPr>
          <w:rFonts w:ascii="Calibri" w:hAnsi="Calibri" w:cs="Calibri"/>
          <w:color w:val="000000"/>
        </w:rPr>
      </w:pPr>
      <w:r>
        <w:rPr>
          <w:rFonts w:ascii="Calibri" w:hAnsi="Calibri" w:cs="Calibri"/>
          <w:color w:val="000000"/>
        </w:rPr>
        <w:t>5. Doi Chaang Coffee. (n.d.). Doi Chaang Coffee</w:t>
      </w:r>
      <w:r>
        <w:rPr>
          <w:rFonts w:ascii="Calibri" w:hAnsi="Calibri" w:cs="Calibri"/>
          <w:i/>
          <w:iCs/>
          <w:color w:val="000000"/>
        </w:rPr>
        <w:t xml:space="preserve"> - </w:t>
      </w:r>
      <w:r>
        <w:rPr>
          <w:rFonts w:ascii="Calibri" w:hAnsi="Calibri" w:cs="Calibri"/>
          <w:color w:val="000000"/>
        </w:rPr>
        <w:t>Official website</w:t>
      </w:r>
      <w:r>
        <w:rPr>
          <w:rFonts w:ascii="Calibri" w:hAnsi="Calibri" w:cs="Calibri"/>
          <w:i/>
          <w:iCs/>
          <w:color w:val="000000"/>
        </w:rPr>
        <w:t xml:space="preserve"> - </w:t>
      </w:r>
      <w:r>
        <w:rPr>
          <w:rFonts w:ascii="Calibri" w:hAnsi="Calibri" w:cs="Calibri"/>
          <w:color w:val="000000"/>
        </w:rPr>
        <w:t xml:space="preserve">DOI CHAANG Caffè Franchise. [Online] Available at: </w:t>
      </w:r>
      <w:hyperlink r:id="rId14" w:history="1">
        <w:r>
          <w:rPr>
            <w:rStyle w:val="Hyperlink"/>
            <w:rFonts w:asciiTheme="minorHAnsi" w:hAnsiTheme="minorHAnsi" w:cstheme="minorHAnsi"/>
          </w:rPr>
          <w:t>https://doichaangcoffee.co.th/en/</w:t>
        </w:r>
      </w:hyperlink>
      <w:r>
        <w:rPr>
          <w:rFonts w:asciiTheme="minorHAnsi" w:hAnsiTheme="minorHAnsi" w:cstheme="minorHAnsi"/>
          <w:u w:val="single"/>
        </w:rPr>
        <w:t>.</w:t>
      </w:r>
      <w:r>
        <w:t xml:space="preserve"> </w:t>
      </w:r>
      <w:r>
        <w:rPr>
          <w:rFonts w:ascii="Calibri" w:hAnsi="Calibri" w:cs="Calibri"/>
          <w:color w:val="000000"/>
        </w:rPr>
        <w:t>(Accessed: 10 May 2020).</w:t>
      </w:r>
    </w:p>
    <w:p w14:paraId="6067209C" w14:textId="77777777" w:rsidR="009A210D" w:rsidRDefault="009A210D" w:rsidP="009A210D">
      <w:pPr>
        <w:spacing w:line="360" w:lineRule="auto"/>
        <w:jc w:val="both"/>
        <w:rPr>
          <w:sz w:val="24"/>
          <w:szCs w:val="24"/>
        </w:rPr>
      </w:pPr>
    </w:p>
    <w:p w14:paraId="6F5AEDFD" w14:textId="77777777" w:rsidR="009A210D" w:rsidRDefault="009A210D" w:rsidP="009A210D">
      <w:pPr>
        <w:spacing w:line="360" w:lineRule="auto"/>
        <w:jc w:val="both"/>
        <w:rPr>
          <w:sz w:val="24"/>
          <w:szCs w:val="24"/>
        </w:rPr>
      </w:pPr>
      <w:r>
        <w:rPr>
          <w:sz w:val="24"/>
          <w:szCs w:val="24"/>
        </w:rPr>
        <w:t>6. Mike McKeeve. (2010</w:t>
      </w:r>
      <w:r>
        <w:rPr>
          <w:i/>
          <w:iCs/>
          <w:sz w:val="24"/>
          <w:szCs w:val="24"/>
        </w:rPr>
        <w:t>). ‘How to Write a Business Plan’ 10</w:t>
      </w:r>
      <w:r>
        <w:rPr>
          <w:i/>
          <w:iCs/>
          <w:sz w:val="24"/>
          <w:szCs w:val="24"/>
          <w:vertAlign w:val="superscript"/>
        </w:rPr>
        <w:t>th</w:t>
      </w:r>
      <w:r>
        <w:rPr>
          <w:i/>
          <w:iCs/>
          <w:sz w:val="24"/>
          <w:szCs w:val="24"/>
        </w:rPr>
        <w:t xml:space="preserve"> edition. </w:t>
      </w:r>
      <w:r>
        <w:rPr>
          <w:sz w:val="24"/>
          <w:szCs w:val="24"/>
        </w:rPr>
        <w:t>Printed by Nolo U.S.A. (2010).</w:t>
      </w:r>
    </w:p>
    <w:p w14:paraId="0E6903A4" w14:textId="77777777" w:rsidR="009A210D" w:rsidRDefault="009A210D" w:rsidP="009A210D">
      <w:pPr>
        <w:spacing w:line="360" w:lineRule="auto"/>
        <w:jc w:val="both"/>
        <w:rPr>
          <w:i/>
          <w:iCs/>
          <w:sz w:val="24"/>
          <w:szCs w:val="24"/>
        </w:rPr>
      </w:pPr>
    </w:p>
    <w:bookmarkEnd w:id="9"/>
    <w:p w14:paraId="6DBD6073" w14:textId="77777777" w:rsidR="009A210D" w:rsidRDefault="009A210D" w:rsidP="009A210D"/>
    <w:p w14:paraId="1D47CEE4" w14:textId="66D8C4B6" w:rsidR="008A2F6A" w:rsidRDefault="008A2F6A"/>
    <w:p w14:paraId="24FF69B0" w14:textId="75864A2B" w:rsidR="008A2F6A" w:rsidRDefault="008A2F6A"/>
    <w:p w14:paraId="3BD84D88" w14:textId="74232242" w:rsidR="008A2F6A" w:rsidRDefault="008A2F6A"/>
    <w:p w14:paraId="02E6459A" w14:textId="5708CFBA" w:rsidR="008A2F6A" w:rsidRDefault="008A2F6A"/>
    <w:p w14:paraId="081607EA" w14:textId="503A515B" w:rsidR="008A2F6A" w:rsidRDefault="008A2F6A"/>
    <w:p w14:paraId="684FF67C" w14:textId="5EAFD880" w:rsidR="008A2F6A" w:rsidRDefault="008A2F6A"/>
    <w:p w14:paraId="1B117E18" w14:textId="091F1F29" w:rsidR="008A2F6A" w:rsidRDefault="008A2F6A"/>
    <w:p w14:paraId="1D93D31D" w14:textId="4B16C225" w:rsidR="008A2F6A" w:rsidRDefault="008A2F6A"/>
    <w:p w14:paraId="3EDFD4E5" w14:textId="48D35E82" w:rsidR="003F3C81" w:rsidRDefault="003F3C81">
      <w:pPr>
        <w:rPr>
          <w:b/>
          <w:bCs/>
          <w:sz w:val="36"/>
          <w:szCs w:val="36"/>
        </w:rPr>
      </w:pPr>
      <w:r>
        <w:rPr>
          <w:b/>
          <w:bCs/>
          <w:sz w:val="36"/>
          <w:szCs w:val="36"/>
        </w:rPr>
        <w:t xml:space="preserve">Title: </w:t>
      </w:r>
      <w:r w:rsidR="004868C9">
        <w:rPr>
          <w:b/>
          <w:bCs/>
          <w:sz w:val="36"/>
          <w:szCs w:val="36"/>
        </w:rPr>
        <w:t>Market Analysis</w:t>
      </w:r>
    </w:p>
    <w:p w14:paraId="4322F1A3" w14:textId="5D667693" w:rsidR="008A2F6A" w:rsidRDefault="008A2F6A">
      <w:pPr>
        <w:rPr>
          <w:b/>
          <w:bCs/>
          <w:sz w:val="36"/>
          <w:szCs w:val="36"/>
        </w:rPr>
      </w:pPr>
      <w:r>
        <w:rPr>
          <w:b/>
          <w:bCs/>
          <w:sz w:val="36"/>
          <w:szCs w:val="36"/>
        </w:rPr>
        <w:t>Student Name: Tsvetelina Tsvetanova</w:t>
      </w:r>
    </w:p>
    <w:p w14:paraId="3E9E4F39" w14:textId="01BA4B1E" w:rsidR="008A2F6A" w:rsidRDefault="008A2F6A">
      <w:pPr>
        <w:rPr>
          <w:b/>
          <w:bCs/>
          <w:sz w:val="36"/>
          <w:szCs w:val="36"/>
        </w:rPr>
      </w:pPr>
      <w:r>
        <w:rPr>
          <w:b/>
          <w:bCs/>
          <w:sz w:val="36"/>
          <w:szCs w:val="36"/>
        </w:rPr>
        <w:t>Student ID: 1907859</w:t>
      </w:r>
    </w:p>
    <w:p w14:paraId="62E080A8" w14:textId="479E57EF" w:rsidR="008A2F6A" w:rsidRDefault="008A2F6A">
      <w:pPr>
        <w:rPr>
          <w:b/>
          <w:bCs/>
          <w:sz w:val="36"/>
          <w:szCs w:val="36"/>
        </w:rPr>
      </w:pPr>
      <w:r>
        <w:rPr>
          <w:b/>
          <w:bCs/>
          <w:sz w:val="36"/>
          <w:szCs w:val="36"/>
        </w:rPr>
        <w:t>Module: Management of Enterprise in the 21</w:t>
      </w:r>
      <w:r w:rsidRPr="008A2F6A">
        <w:rPr>
          <w:b/>
          <w:bCs/>
          <w:sz w:val="36"/>
          <w:szCs w:val="36"/>
          <w:vertAlign w:val="superscript"/>
        </w:rPr>
        <w:t>st</w:t>
      </w:r>
      <w:r>
        <w:rPr>
          <w:b/>
          <w:bCs/>
          <w:sz w:val="36"/>
          <w:szCs w:val="36"/>
        </w:rPr>
        <w:t xml:space="preserve"> Century</w:t>
      </w:r>
    </w:p>
    <w:p w14:paraId="20A036D4" w14:textId="3B97D096" w:rsidR="008A2F6A" w:rsidRDefault="008A2F6A">
      <w:pPr>
        <w:rPr>
          <w:b/>
          <w:bCs/>
          <w:sz w:val="36"/>
          <w:szCs w:val="36"/>
        </w:rPr>
      </w:pPr>
      <w:r>
        <w:rPr>
          <w:b/>
          <w:bCs/>
          <w:sz w:val="36"/>
          <w:szCs w:val="36"/>
        </w:rPr>
        <w:t>Lecturer: Ejiro Esohwode</w:t>
      </w:r>
    </w:p>
    <w:p w14:paraId="40C29A42" w14:textId="41A14EDF" w:rsidR="008A2F6A" w:rsidRDefault="008A2F6A">
      <w:pPr>
        <w:rPr>
          <w:b/>
          <w:bCs/>
          <w:sz w:val="36"/>
          <w:szCs w:val="36"/>
        </w:rPr>
      </w:pPr>
      <w:r>
        <w:rPr>
          <w:b/>
          <w:bCs/>
          <w:sz w:val="36"/>
          <w:szCs w:val="36"/>
        </w:rPr>
        <w:t>Term: 2</w:t>
      </w:r>
    </w:p>
    <w:p w14:paraId="645BA471" w14:textId="44A7D527" w:rsidR="008A2F6A" w:rsidRDefault="008A2F6A">
      <w:pPr>
        <w:rPr>
          <w:b/>
          <w:bCs/>
          <w:sz w:val="36"/>
          <w:szCs w:val="36"/>
        </w:rPr>
      </w:pPr>
      <w:r>
        <w:rPr>
          <w:b/>
          <w:bCs/>
          <w:sz w:val="36"/>
          <w:szCs w:val="36"/>
        </w:rPr>
        <w:t>Group: 2</w:t>
      </w:r>
    </w:p>
    <w:p w14:paraId="75A910C2" w14:textId="71F4C947" w:rsidR="008A2F6A" w:rsidRDefault="008A2F6A">
      <w:pPr>
        <w:rPr>
          <w:b/>
          <w:bCs/>
          <w:sz w:val="36"/>
          <w:szCs w:val="36"/>
        </w:rPr>
      </w:pPr>
    </w:p>
    <w:p w14:paraId="56DA8AB9" w14:textId="1908C4A2" w:rsidR="008A2F6A" w:rsidRDefault="008A2F6A">
      <w:pPr>
        <w:rPr>
          <w:b/>
          <w:bCs/>
          <w:sz w:val="36"/>
          <w:szCs w:val="36"/>
        </w:rPr>
      </w:pPr>
    </w:p>
    <w:p w14:paraId="006C4423" w14:textId="2C0E2E61" w:rsidR="008A2F6A" w:rsidRDefault="008A2F6A"/>
    <w:p w14:paraId="3715FB1B" w14:textId="614F19AB" w:rsidR="008A2F6A" w:rsidRDefault="008A2F6A"/>
    <w:p w14:paraId="32988D50" w14:textId="217207E3" w:rsidR="008A2F6A" w:rsidRDefault="008A2F6A"/>
    <w:p w14:paraId="2EA5506E" w14:textId="170B51F2" w:rsidR="008A2F6A" w:rsidRDefault="008A2F6A"/>
    <w:p w14:paraId="28537D6B" w14:textId="25FF36CF" w:rsidR="008A2F6A" w:rsidRDefault="008A2F6A"/>
    <w:p w14:paraId="4AE65ADF" w14:textId="0238F548" w:rsidR="008A2F6A" w:rsidRDefault="008A2F6A"/>
    <w:p w14:paraId="5E267D95" w14:textId="05ACA057" w:rsidR="008A2F6A" w:rsidRDefault="008A2F6A"/>
    <w:p w14:paraId="4A8FE09A" w14:textId="0CA85A3A" w:rsidR="008A2F6A" w:rsidRDefault="008A2F6A"/>
    <w:p w14:paraId="319A1439" w14:textId="7F06AE89" w:rsidR="008A2F6A" w:rsidRDefault="008A2F6A"/>
    <w:p w14:paraId="3E62CA30" w14:textId="6EF35632" w:rsidR="008A2F6A" w:rsidRDefault="008A2F6A"/>
    <w:p w14:paraId="083EB64D" w14:textId="68E45E71" w:rsidR="008A2F6A" w:rsidRDefault="008A2F6A"/>
    <w:p w14:paraId="1C081747" w14:textId="7D71CCCA" w:rsidR="008A2F6A" w:rsidRDefault="008A2F6A"/>
    <w:p w14:paraId="11CA64F6" w14:textId="1C8FE359" w:rsidR="008A2F6A" w:rsidRDefault="008A2F6A"/>
    <w:p w14:paraId="571186BA" w14:textId="566A6CA7" w:rsidR="008A2F6A" w:rsidRDefault="008A2F6A"/>
    <w:p w14:paraId="4BD72FC3" w14:textId="195037AA" w:rsidR="008A2F6A" w:rsidRDefault="008A2F6A"/>
    <w:p w14:paraId="357436D8" w14:textId="4668DE40" w:rsidR="008A2F6A" w:rsidRDefault="008A2F6A"/>
    <w:p w14:paraId="402318AA" w14:textId="1D75FC50" w:rsidR="008A2F6A" w:rsidRDefault="008A2F6A"/>
    <w:p w14:paraId="525D58A3" w14:textId="621E3B4E" w:rsidR="008A2F6A" w:rsidRDefault="008A2F6A"/>
    <w:p w14:paraId="3CD61439" w14:textId="7BD2B654" w:rsidR="008A2F6A" w:rsidRDefault="008A2F6A"/>
    <w:p w14:paraId="5E6985CE" w14:textId="113F0914" w:rsidR="008A2F6A" w:rsidRDefault="008A2F6A"/>
    <w:p w14:paraId="7763EF3E" w14:textId="77777777" w:rsidR="0048794A" w:rsidRPr="000C6E5A" w:rsidRDefault="0048794A" w:rsidP="0048794A">
      <w:pPr>
        <w:pStyle w:val="TOC1"/>
        <w:rPr>
          <w:lang w:val="en-US"/>
        </w:rPr>
      </w:pPr>
      <w:r>
        <w:rPr>
          <w:lang w:val="en-US"/>
        </w:rPr>
        <w:t>Table of Contents:</w:t>
      </w:r>
    </w:p>
    <w:p w14:paraId="4FDE0958" w14:textId="77777777" w:rsidR="0048794A" w:rsidRDefault="0048794A" w:rsidP="003F3C81">
      <w:pPr>
        <w:pStyle w:val="TOC1"/>
        <w:jc w:val="left"/>
        <w:rPr>
          <w:rFonts w:eastAsiaTheme="minorEastAsia"/>
          <w:noProof/>
          <w:lang w:val="en-GB" w:eastAsia="en-GB"/>
        </w:rPr>
      </w:pPr>
      <w:r>
        <w:rPr>
          <w:lang w:val="en-US"/>
        </w:rPr>
        <w:fldChar w:fldCharType="begin"/>
      </w:r>
      <w:r>
        <w:rPr>
          <w:lang w:val="en-US"/>
        </w:rPr>
        <w:instrText xml:space="preserve"> TOC \o "1-7" \h \z \u </w:instrText>
      </w:r>
      <w:r>
        <w:rPr>
          <w:lang w:val="en-US"/>
        </w:rPr>
        <w:fldChar w:fldCharType="separate"/>
      </w:r>
      <w:hyperlink w:anchor="_Toc40014248" w:history="1">
        <w:r w:rsidRPr="00251796">
          <w:rPr>
            <w:rStyle w:val="Hyperlink"/>
            <w:noProof/>
            <w:lang w:val="en-US"/>
          </w:rPr>
          <w:t>Products and Services</w:t>
        </w:r>
        <w:r>
          <w:rPr>
            <w:noProof/>
            <w:webHidden/>
          </w:rPr>
          <w:tab/>
        </w:r>
        <w:r>
          <w:rPr>
            <w:noProof/>
            <w:webHidden/>
          </w:rPr>
          <w:fldChar w:fldCharType="begin"/>
        </w:r>
        <w:r>
          <w:rPr>
            <w:noProof/>
            <w:webHidden/>
          </w:rPr>
          <w:instrText xml:space="preserve"> PAGEREF _Toc40014248 \h </w:instrText>
        </w:r>
        <w:r>
          <w:rPr>
            <w:noProof/>
            <w:webHidden/>
          </w:rPr>
        </w:r>
        <w:r>
          <w:rPr>
            <w:noProof/>
            <w:webHidden/>
          </w:rPr>
          <w:fldChar w:fldCharType="separate"/>
        </w:r>
        <w:r>
          <w:rPr>
            <w:noProof/>
            <w:webHidden/>
          </w:rPr>
          <w:t>3</w:t>
        </w:r>
        <w:r>
          <w:rPr>
            <w:noProof/>
            <w:webHidden/>
          </w:rPr>
          <w:fldChar w:fldCharType="end"/>
        </w:r>
      </w:hyperlink>
    </w:p>
    <w:p w14:paraId="14195D7F" w14:textId="77777777" w:rsidR="0048794A" w:rsidRDefault="004868C9" w:rsidP="0048794A">
      <w:pPr>
        <w:pStyle w:val="TOC2"/>
        <w:tabs>
          <w:tab w:val="right" w:leader="dot" w:pos="8296"/>
        </w:tabs>
        <w:ind w:left="0"/>
        <w:jc w:val="both"/>
        <w:rPr>
          <w:rFonts w:eastAsiaTheme="minorEastAsia"/>
          <w:noProof/>
          <w:lang w:val="en-GB" w:eastAsia="en-GB"/>
        </w:rPr>
      </w:pPr>
      <w:hyperlink w:anchor="_Toc40014249" w:history="1">
        <w:r w:rsidR="0048794A" w:rsidRPr="00251796">
          <w:rPr>
            <w:rStyle w:val="Hyperlink"/>
            <w:noProof/>
            <w:lang w:val="en-US"/>
          </w:rPr>
          <w:t>Market and target groups analysis</w:t>
        </w:r>
        <w:r w:rsidR="0048794A">
          <w:rPr>
            <w:noProof/>
            <w:webHidden/>
          </w:rPr>
          <w:tab/>
        </w:r>
        <w:r w:rsidR="0048794A">
          <w:rPr>
            <w:noProof/>
            <w:webHidden/>
          </w:rPr>
          <w:fldChar w:fldCharType="begin"/>
        </w:r>
        <w:r w:rsidR="0048794A">
          <w:rPr>
            <w:noProof/>
            <w:webHidden/>
          </w:rPr>
          <w:instrText xml:space="preserve"> PAGEREF _Toc40014249 \h </w:instrText>
        </w:r>
        <w:r w:rsidR="0048794A">
          <w:rPr>
            <w:noProof/>
            <w:webHidden/>
          </w:rPr>
        </w:r>
        <w:r w:rsidR="0048794A">
          <w:rPr>
            <w:noProof/>
            <w:webHidden/>
          </w:rPr>
          <w:fldChar w:fldCharType="separate"/>
        </w:r>
        <w:r w:rsidR="0048794A">
          <w:rPr>
            <w:noProof/>
            <w:webHidden/>
          </w:rPr>
          <w:t>4</w:t>
        </w:r>
        <w:r w:rsidR="0048794A">
          <w:rPr>
            <w:noProof/>
            <w:webHidden/>
          </w:rPr>
          <w:fldChar w:fldCharType="end"/>
        </w:r>
      </w:hyperlink>
    </w:p>
    <w:p w14:paraId="2C249386" w14:textId="77777777" w:rsidR="0048794A" w:rsidRDefault="004868C9" w:rsidP="0048794A">
      <w:pPr>
        <w:pStyle w:val="TOC3"/>
        <w:tabs>
          <w:tab w:val="right" w:leader="dot" w:pos="8296"/>
        </w:tabs>
        <w:ind w:left="0"/>
        <w:jc w:val="both"/>
        <w:rPr>
          <w:rFonts w:eastAsiaTheme="minorEastAsia"/>
          <w:noProof/>
          <w:lang w:val="en-GB" w:eastAsia="en-GB"/>
        </w:rPr>
      </w:pPr>
      <w:hyperlink w:anchor="_Toc40014250" w:history="1">
        <w:r w:rsidR="0048794A" w:rsidRPr="00251796">
          <w:rPr>
            <w:rStyle w:val="Hyperlink"/>
            <w:noProof/>
            <w:lang w:val="en-US"/>
          </w:rPr>
          <w:t>Competition</w:t>
        </w:r>
        <w:r w:rsidR="0048794A">
          <w:rPr>
            <w:noProof/>
            <w:webHidden/>
          </w:rPr>
          <w:tab/>
        </w:r>
        <w:r w:rsidR="0048794A">
          <w:rPr>
            <w:noProof/>
            <w:webHidden/>
          </w:rPr>
          <w:fldChar w:fldCharType="begin"/>
        </w:r>
        <w:r w:rsidR="0048794A">
          <w:rPr>
            <w:noProof/>
            <w:webHidden/>
          </w:rPr>
          <w:instrText xml:space="preserve"> PAGEREF _Toc40014250 \h </w:instrText>
        </w:r>
        <w:r w:rsidR="0048794A">
          <w:rPr>
            <w:noProof/>
            <w:webHidden/>
          </w:rPr>
        </w:r>
        <w:r w:rsidR="0048794A">
          <w:rPr>
            <w:noProof/>
            <w:webHidden/>
          </w:rPr>
          <w:fldChar w:fldCharType="separate"/>
        </w:r>
        <w:r w:rsidR="0048794A">
          <w:rPr>
            <w:noProof/>
            <w:webHidden/>
          </w:rPr>
          <w:t>5</w:t>
        </w:r>
        <w:r w:rsidR="0048794A">
          <w:rPr>
            <w:noProof/>
            <w:webHidden/>
          </w:rPr>
          <w:fldChar w:fldCharType="end"/>
        </w:r>
      </w:hyperlink>
    </w:p>
    <w:p w14:paraId="123C52F9" w14:textId="77777777" w:rsidR="0048794A" w:rsidRDefault="004868C9" w:rsidP="0048794A">
      <w:pPr>
        <w:pStyle w:val="TOC4"/>
        <w:tabs>
          <w:tab w:val="right" w:leader="dot" w:pos="8296"/>
        </w:tabs>
        <w:ind w:left="0"/>
        <w:jc w:val="both"/>
        <w:rPr>
          <w:noProof/>
        </w:rPr>
      </w:pPr>
      <w:hyperlink w:anchor="_Toc40014251" w:history="1">
        <w:r w:rsidR="0048794A" w:rsidRPr="00251796">
          <w:rPr>
            <w:rStyle w:val="Hyperlink"/>
            <w:noProof/>
            <w:lang w:val="en-US"/>
          </w:rPr>
          <w:t>SWOT analysis</w:t>
        </w:r>
        <w:r w:rsidR="0048794A">
          <w:rPr>
            <w:noProof/>
            <w:webHidden/>
          </w:rPr>
          <w:tab/>
        </w:r>
        <w:r w:rsidR="0048794A">
          <w:rPr>
            <w:noProof/>
            <w:webHidden/>
          </w:rPr>
          <w:fldChar w:fldCharType="begin"/>
        </w:r>
        <w:r w:rsidR="0048794A">
          <w:rPr>
            <w:noProof/>
            <w:webHidden/>
          </w:rPr>
          <w:instrText xml:space="preserve"> PAGEREF _Toc40014251 \h </w:instrText>
        </w:r>
        <w:r w:rsidR="0048794A">
          <w:rPr>
            <w:noProof/>
            <w:webHidden/>
          </w:rPr>
        </w:r>
        <w:r w:rsidR="0048794A">
          <w:rPr>
            <w:noProof/>
            <w:webHidden/>
          </w:rPr>
          <w:fldChar w:fldCharType="separate"/>
        </w:r>
        <w:r w:rsidR="0048794A">
          <w:rPr>
            <w:noProof/>
            <w:webHidden/>
          </w:rPr>
          <w:t>6</w:t>
        </w:r>
        <w:r w:rsidR="0048794A">
          <w:rPr>
            <w:noProof/>
            <w:webHidden/>
          </w:rPr>
          <w:fldChar w:fldCharType="end"/>
        </w:r>
      </w:hyperlink>
    </w:p>
    <w:p w14:paraId="2F47E563" w14:textId="77777777" w:rsidR="0048794A" w:rsidRDefault="004868C9" w:rsidP="0048794A">
      <w:pPr>
        <w:pStyle w:val="TOC5"/>
        <w:tabs>
          <w:tab w:val="right" w:leader="dot" w:pos="8296"/>
        </w:tabs>
        <w:ind w:left="0"/>
        <w:jc w:val="both"/>
        <w:rPr>
          <w:noProof/>
        </w:rPr>
      </w:pPr>
      <w:hyperlink w:anchor="_Toc40014252" w:history="1">
        <w:r w:rsidR="0048794A" w:rsidRPr="00251796">
          <w:rPr>
            <w:rStyle w:val="Hyperlink"/>
            <w:noProof/>
            <w:lang w:val="en-US"/>
          </w:rPr>
          <w:t>PESTEL Analysis</w:t>
        </w:r>
        <w:r w:rsidR="0048794A">
          <w:rPr>
            <w:noProof/>
            <w:webHidden/>
          </w:rPr>
          <w:tab/>
        </w:r>
        <w:r w:rsidR="0048794A">
          <w:rPr>
            <w:noProof/>
            <w:webHidden/>
          </w:rPr>
          <w:fldChar w:fldCharType="begin"/>
        </w:r>
        <w:r w:rsidR="0048794A">
          <w:rPr>
            <w:noProof/>
            <w:webHidden/>
          </w:rPr>
          <w:instrText xml:space="preserve"> PAGEREF _Toc40014252 \h </w:instrText>
        </w:r>
        <w:r w:rsidR="0048794A">
          <w:rPr>
            <w:noProof/>
            <w:webHidden/>
          </w:rPr>
        </w:r>
        <w:r w:rsidR="0048794A">
          <w:rPr>
            <w:noProof/>
            <w:webHidden/>
          </w:rPr>
          <w:fldChar w:fldCharType="separate"/>
        </w:r>
        <w:r w:rsidR="0048794A">
          <w:rPr>
            <w:noProof/>
            <w:webHidden/>
          </w:rPr>
          <w:t>7</w:t>
        </w:r>
        <w:r w:rsidR="0048794A">
          <w:rPr>
            <w:noProof/>
            <w:webHidden/>
          </w:rPr>
          <w:fldChar w:fldCharType="end"/>
        </w:r>
      </w:hyperlink>
    </w:p>
    <w:p w14:paraId="7437D304" w14:textId="77777777" w:rsidR="0048794A" w:rsidRDefault="004868C9" w:rsidP="0048794A">
      <w:pPr>
        <w:pStyle w:val="TOC6"/>
        <w:tabs>
          <w:tab w:val="right" w:leader="dot" w:pos="8296"/>
        </w:tabs>
        <w:ind w:left="0"/>
        <w:jc w:val="both"/>
        <w:rPr>
          <w:noProof/>
        </w:rPr>
      </w:pPr>
      <w:hyperlink w:anchor="_Toc40014253" w:history="1">
        <w:r w:rsidR="0048794A" w:rsidRPr="00251796">
          <w:rPr>
            <w:rStyle w:val="Hyperlink"/>
            <w:noProof/>
            <w:lang w:val="en-US"/>
          </w:rPr>
          <w:t>Promotions</w:t>
        </w:r>
        <w:r w:rsidR="0048794A">
          <w:rPr>
            <w:noProof/>
            <w:webHidden/>
          </w:rPr>
          <w:tab/>
        </w:r>
        <w:r w:rsidR="0048794A">
          <w:rPr>
            <w:noProof/>
            <w:webHidden/>
          </w:rPr>
          <w:fldChar w:fldCharType="begin"/>
        </w:r>
        <w:r w:rsidR="0048794A">
          <w:rPr>
            <w:noProof/>
            <w:webHidden/>
          </w:rPr>
          <w:instrText xml:space="preserve"> PAGEREF _Toc40014253 \h </w:instrText>
        </w:r>
        <w:r w:rsidR="0048794A">
          <w:rPr>
            <w:noProof/>
            <w:webHidden/>
          </w:rPr>
        </w:r>
        <w:r w:rsidR="0048794A">
          <w:rPr>
            <w:noProof/>
            <w:webHidden/>
          </w:rPr>
          <w:fldChar w:fldCharType="separate"/>
        </w:r>
        <w:r w:rsidR="0048794A">
          <w:rPr>
            <w:noProof/>
            <w:webHidden/>
          </w:rPr>
          <w:t>8</w:t>
        </w:r>
        <w:r w:rsidR="0048794A">
          <w:rPr>
            <w:noProof/>
            <w:webHidden/>
          </w:rPr>
          <w:fldChar w:fldCharType="end"/>
        </w:r>
      </w:hyperlink>
    </w:p>
    <w:p w14:paraId="1CA7284E" w14:textId="77777777" w:rsidR="0048794A" w:rsidRDefault="004868C9" w:rsidP="0048794A">
      <w:pPr>
        <w:pStyle w:val="TOC7"/>
        <w:tabs>
          <w:tab w:val="right" w:leader="dot" w:pos="8296"/>
        </w:tabs>
        <w:ind w:left="0"/>
        <w:jc w:val="both"/>
        <w:rPr>
          <w:noProof/>
        </w:rPr>
      </w:pPr>
      <w:hyperlink w:anchor="_Toc40014254" w:history="1">
        <w:r w:rsidR="0048794A" w:rsidRPr="00251796">
          <w:rPr>
            <w:rStyle w:val="Hyperlink"/>
            <w:noProof/>
            <w:lang w:val="en-US"/>
          </w:rPr>
          <w:t>References</w:t>
        </w:r>
        <w:r w:rsidR="0048794A">
          <w:rPr>
            <w:noProof/>
            <w:webHidden/>
          </w:rPr>
          <w:tab/>
        </w:r>
        <w:r w:rsidR="0048794A">
          <w:rPr>
            <w:noProof/>
            <w:webHidden/>
          </w:rPr>
          <w:fldChar w:fldCharType="begin"/>
        </w:r>
        <w:r w:rsidR="0048794A">
          <w:rPr>
            <w:noProof/>
            <w:webHidden/>
          </w:rPr>
          <w:instrText xml:space="preserve"> PAGEREF _Toc40014254 \h </w:instrText>
        </w:r>
        <w:r w:rsidR="0048794A">
          <w:rPr>
            <w:noProof/>
            <w:webHidden/>
          </w:rPr>
        </w:r>
        <w:r w:rsidR="0048794A">
          <w:rPr>
            <w:noProof/>
            <w:webHidden/>
          </w:rPr>
          <w:fldChar w:fldCharType="separate"/>
        </w:r>
        <w:r w:rsidR="0048794A">
          <w:rPr>
            <w:noProof/>
            <w:webHidden/>
          </w:rPr>
          <w:t>11</w:t>
        </w:r>
        <w:r w:rsidR="0048794A">
          <w:rPr>
            <w:noProof/>
            <w:webHidden/>
          </w:rPr>
          <w:fldChar w:fldCharType="end"/>
        </w:r>
      </w:hyperlink>
    </w:p>
    <w:p w14:paraId="53C208E2" w14:textId="77777777" w:rsidR="0048794A" w:rsidRDefault="0048794A" w:rsidP="0048794A">
      <w:pPr>
        <w:pStyle w:val="Heading1"/>
        <w:jc w:val="both"/>
        <w:rPr>
          <w:lang w:val="en-US"/>
        </w:rPr>
      </w:pPr>
      <w:r>
        <w:rPr>
          <w:lang w:val="en-US"/>
        </w:rPr>
        <w:fldChar w:fldCharType="end"/>
      </w:r>
    </w:p>
    <w:p w14:paraId="55DBAA0E" w14:textId="77777777" w:rsidR="0048794A" w:rsidRDefault="0048794A" w:rsidP="0048794A">
      <w:pPr>
        <w:pStyle w:val="Heading1"/>
        <w:rPr>
          <w:lang w:val="en-US"/>
        </w:rPr>
      </w:pPr>
    </w:p>
    <w:p w14:paraId="6717C0C3" w14:textId="77777777" w:rsidR="0048794A" w:rsidRDefault="0048794A" w:rsidP="0048794A">
      <w:pPr>
        <w:pStyle w:val="Heading1"/>
        <w:rPr>
          <w:lang w:val="en-US"/>
        </w:rPr>
      </w:pPr>
    </w:p>
    <w:p w14:paraId="154AE557" w14:textId="77777777" w:rsidR="0048794A" w:rsidRDefault="0048794A" w:rsidP="0048794A">
      <w:pPr>
        <w:pStyle w:val="Heading1"/>
        <w:rPr>
          <w:lang w:val="en-US"/>
        </w:rPr>
      </w:pPr>
    </w:p>
    <w:p w14:paraId="754CEEAD" w14:textId="77777777" w:rsidR="0048794A" w:rsidRDefault="0048794A" w:rsidP="0048794A">
      <w:pPr>
        <w:pStyle w:val="Heading1"/>
        <w:rPr>
          <w:lang w:val="en-US"/>
        </w:rPr>
      </w:pPr>
    </w:p>
    <w:p w14:paraId="236D6C45" w14:textId="77777777" w:rsidR="0048794A" w:rsidRDefault="0048794A" w:rsidP="0048794A">
      <w:pPr>
        <w:pStyle w:val="Heading1"/>
        <w:rPr>
          <w:lang w:val="en-US"/>
        </w:rPr>
      </w:pPr>
    </w:p>
    <w:p w14:paraId="37DF4BA3" w14:textId="77777777" w:rsidR="0048794A" w:rsidRDefault="0048794A" w:rsidP="0048794A">
      <w:pPr>
        <w:pStyle w:val="Heading1"/>
        <w:rPr>
          <w:lang w:val="en-US"/>
        </w:rPr>
      </w:pPr>
    </w:p>
    <w:p w14:paraId="0C658B61" w14:textId="77777777" w:rsidR="0048794A" w:rsidRDefault="0048794A" w:rsidP="0048794A">
      <w:pPr>
        <w:pStyle w:val="Heading1"/>
        <w:rPr>
          <w:lang w:val="en-US"/>
        </w:rPr>
      </w:pPr>
    </w:p>
    <w:p w14:paraId="2EA0AF94" w14:textId="77777777" w:rsidR="0048794A" w:rsidRDefault="0048794A" w:rsidP="0048794A">
      <w:pPr>
        <w:pStyle w:val="Heading1"/>
        <w:rPr>
          <w:lang w:val="en-US"/>
        </w:rPr>
      </w:pPr>
    </w:p>
    <w:p w14:paraId="657C821A" w14:textId="77777777" w:rsidR="0048794A" w:rsidRDefault="0048794A" w:rsidP="0048794A">
      <w:pPr>
        <w:pStyle w:val="Heading1"/>
        <w:rPr>
          <w:lang w:val="en-US"/>
        </w:rPr>
      </w:pPr>
    </w:p>
    <w:p w14:paraId="74980844" w14:textId="77777777" w:rsidR="0048794A" w:rsidRDefault="0048794A" w:rsidP="0048794A">
      <w:pPr>
        <w:pStyle w:val="Heading1"/>
        <w:rPr>
          <w:lang w:val="en-US"/>
        </w:rPr>
      </w:pPr>
    </w:p>
    <w:p w14:paraId="07821D54" w14:textId="77777777" w:rsidR="0048794A" w:rsidRDefault="0048794A" w:rsidP="0048794A">
      <w:pPr>
        <w:pStyle w:val="Heading1"/>
        <w:rPr>
          <w:lang w:val="en-US"/>
        </w:rPr>
      </w:pPr>
    </w:p>
    <w:p w14:paraId="25ABE67A" w14:textId="77777777" w:rsidR="0048794A" w:rsidRDefault="0048794A" w:rsidP="0048794A">
      <w:pPr>
        <w:rPr>
          <w:lang w:val="en-US"/>
        </w:rPr>
      </w:pPr>
    </w:p>
    <w:p w14:paraId="4EB58A52" w14:textId="77777777" w:rsidR="0048794A" w:rsidRDefault="0048794A" w:rsidP="0048794A">
      <w:pPr>
        <w:rPr>
          <w:lang w:val="en-US"/>
        </w:rPr>
      </w:pPr>
    </w:p>
    <w:p w14:paraId="258847E1" w14:textId="77777777" w:rsidR="0048794A" w:rsidRDefault="0048794A" w:rsidP="0048794A">
      <w:pPr>
        <w:rPr>
          <w:lang w:val="en-US"/>
        </w:rPr>
      </w:pPr>
    </w:p>
    <w:p w14:paraId="783A3F47" w14:textId="77777777" w:rsidR="0048794A" w:rsidRDefault="0048794A" w:rsidP="0048794A">
      <w:pPr>
        <w:rPr>
          <w:lang w:val="en-US"/>
        </w:rPr>
      </w:pPr>
    </w:p>
    <w:p w14:paraId="6D9A7E00" w14:textId="77777777" w:rsidR="0048794A" w:rsidRPr="000C6E5A" w:rsidRDefault="0048794A" w:rsidP="0048794A">
      <w:pPr>
        <w:rPr>
          <w:lang w:val="en-US"/>
        </w:rPr>
      </w:pPr>
    </w:p>
    <w:p w14:paraId="5AE0C5E7" w14:textId="77777777" w:rsidR="0048794A" w:rsidRPr="00371395" w:rsidRDefault="0048794A" w:rsidP="0048794A">
      <w:pPr>
        <w:pStyle w:val="Heading1"/>
        <w:rPr>
          <w:lang w:val="en-US"/>
        </w:rPr>
      </w:pPr>
      <w:bookmarkStart w:id="11" w:name="_Toc40014248"/>
      <w:r>
        <w:rPr>
          <w:lang w:val="en-US"/>
        </w:rPr>
        <w:t>Products and Services</w:t>
      </w:r>
      <w:bookmarkEnd w:id="11"/>
    </w:p>
    <w:p w14:paraId="7C150B27"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Our business will be F&amp;B. And more specifically, a coffee shop. We will provide products like salads, sandwiches and pastry. We will serve soft drinks like sodas, water, juice and coffee. We will provide different kinds of juices made by special recipes based on quantity of nutrients, vitamins and valuable minerals for a healthy body and mind. Many people like coffee and consume it on a daily basis. Coffee is the most popular beverage globally and rising each year.  Only in the UK, the consumption of coffee in 2018 was 95 million cups a day, up from 70 million 10 years earlier, Yong (2018).  The effects of drinking coffee are controversial. However, there are positive and negative effects as well (Gunnars, 2018). Coffee contains some vitamins as B2, B5, B1, Folate, Manganese, Magnesium and more but in lower quantities. Coffee drinkers have lower risk of liver diseases and depression and studies say that coffee drinkers live longer. Coffee increases metabolism. On the other hand, it is addictive and causes sleep disturbance. That’s why we decided to include in our high-quality coffee the unique product L-Theanine.  L-Theanine is an amino acid. We can find it in and extract it from the common tea plant also named camellias sinensis. It gives some dainty characteristics as well in the green tea.  L-Theanine could be used as a nootropic but in this case, it is totally legal according to Brooks (2018). This amino acid is friendly to humans and offers benefits to the body and brain. It helps reduce stress and tiredness. It has the ability to increase the alpha brain waves. The alpha brain waves are product to the human brain at the moment when the person wakes up and the brain is already awake, but it is not yet ready to do any kind of thinking yet. The brain is still relaxed. By warming your muscles, the brain starts the production of alpha waves Moawad (2019). The human brain can also increase the production of those waves when it is awake but is on mute. The body is awake but not functioning and the brain is not focusing on any task and just relaxing on wakeful rest. The alpha waves are responsible for the calming and relaxing the body. The L-Theanine also increases the levels of the GABA. This is another amino acid of the human brain according to Breus (2019). GABA is a neurotransmitter and facilitates the brain’s communication cells. Its responsibilities are to reduce the activities of the central nervous system, by reducing stress, calming, alleviating pain, balancing the mood and boosting sleep. </w:t>
      </w:r>
    </w:p>
    <w:p w14:paraId="4E59C802"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As I mention above, the L-Theanine is an effective nootropic itself. In combination with caffeine the effect is significant. High levels of energy, focus, awareness and at the same time, low levels of stress and improved mental resistance. Consuming this essence helps students </w:t>
      </w:r>
      <w:r w:rsidRPr="00B911E6">
        <w:rPr>
          <w:rFonts w:ascii="Times New Roman" w:hAnsi="Times New Roman" w:cs="Times New Roman"/>
          <w:sz w:val="24"/>
          <w:szCs w:val="24"/>
          <w:lang w:val="en-US"/>
        </w:rPr>
        <w:lastRenderedPageBreak/>
        <w:t xml:space="preserve">relax, calm and concentrate to a higher level in their studies.      The L-Theanine is friendly and not harmful at all to the human organism. It is not toxic, non - addictive and there is not any theory which shows negative effects to the body and brain. So, the consumption even of larger doses is not negative, Brooks (2018). Imagine the combination of the coffee and L-Theanine! Energy, concentration, relaxing and brain working in full function! This is the best product for students and people who love coffee and at the very same time need to be focused and concentrated on a task. We will provide services as well. The most popular service in the market and the most demanded is the computer services. We will have a number of computers with special kind of service for students. This kind of service will bring us considerable profits given to the profile of our protentional customers. The customers which have that kind of needs are students, businesspeople, tourists and more. More information about our target group and potential market you can find below.     </w:t>
      </w:r>
    </w:p>
    <w:p w14:paraId="655AE3D8" w14:textId="77777777" w:rsidR="0048794A" w:rsidRPr="00B911E6" w:rsidRDefault="0048794A" w:rsidP="0048794A">
      <w:pPr>
        <w:pStyle w:val="Heading2"/>
        <w:rPr>
          <w:lang w:val="en-US"/>
        </w:rPr>
      </w:pPr>
      <w:bookmarkStart w:id="12" w:name="_Toc40014249"/>
      <w:r w:rsidRPr="00B911E6">
        <w:rPr>
          <w:lang w:val="en-US"/>
        </w:rPr>
        <w:t>Market and target groups analysis</w:t>
      </w:r>
      <w:bookmarkEnd w:id="12"/>
      <w:r w:rsidRPr="00B911E6">
        <w:rPr>
          <w:lang w:val="en-US"/>
        </w:rPr>
        <w:t xml:space="preserve">  </w:t>
      </w:r>
    </w:p>
    <w:p w14:paraId="6AE3BD9E"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The statistics from Statista Research Department (2019) shows that at 2018 more than 9.4m people visited a coffee shop and bought a coffee or a sandwich. The number of coffee shops in the UK till the end of 2023 is expected to rise to 32,230 from 17,299 recorded in December 2013 according to Luty (2019). That means that the number of customers will be increased as well.   </w:t>
      </w:r>
    </w:p>
    <w:p w14:paraId="3DEE42AC"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The North Greenwich station is one of the busiest stations in London. According to </w:t>
      </w:r>
      <w:r>
        <w:rPr>
          <w:rFonts w:ascii="Times New Roman" w:hAnsi="Times New Roman" w:cs="Times New Roman"/>
          <w:sz w:val="24"/>
          <w:szCs w:val="24"/>
          <w:lang w:val="en-US"/>
        </w:rPr>
        <w:t>TFL</w:t>
      </w:r>
      <w:r w:rsidRPr="00B911E6">
        <w:rPr>
          <w:rFonts w:ascii="Times New Roman" w:hAnsi="Times New Roman" w:cs="Times New Roman"/>
          <w:sz w:val="24"/>
          <w:szCs w:val="24"/>
          <w:lang w:val="en-US"/>
        </w:rPr>
        <w:t xml:space="preserve"> (2017) only in 2015 26.3 m passengers use this station. Traveling to North Greenwich station people can visit the O2 arena, Greenwich University, Emirates air lines, the famous Greenwich park, Greenwich market and many more. </w:t>
      </w:r>
    </w:p>
    <w:p w14:paraId="78808617"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Visitors per year</w:t>
      </w:r>
    </w:p>
    <w:p w14:paraId="75A516BD"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O2 Arena 2m visitors for 2018, Chapple (2019)</w:t>
      </w:r>
    </w:p>
    <w:p w14:paraId="59665090"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Greenwich University 20,645 full time students for the 2015-2016, University of Greenwich (2016)</w:t>
      </w:r>
    </w:p>
    <w:p w14:paraId="452D808D"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Emirates air lines with more than 500,000 passengers for 2019 according to the TFL</w:t>
      </w:r>
    </w:p>
    <w:p w14:paraId="7DA96BB3"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Greenwich park with more than 19m visitors for 2019, Visit Greenwich Annual report 2018/19</w:t>
      </w:r>
    </w:p>
    <w:p w14:paraId="6795A0FE"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Greenwich market 17m visitors per year Visit Greenwich PR Brief 2015</w:t>
      </w:r>
    </w:p>
    <w:p w14:paraId="724E30EC"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lastRenderedPageBreak/>
        <w:t xml:space="preserve">In this area, there are so many others business, banks, markets, schools, sport clubs and bus stations with many travelers on a daily basis as well. </w:t>
      </w:r>
    </w:p>
    <w:p w14:paraId="3CB7C937"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According to this number, each year almost 50,000m people use the North Greenwich station. Because of the attractions and places, it is being visited by all ages. Visitors also include tourists, permanent residents of the area, workers and students. The station has the same volume of traffic each month of the year. </w:t>
      </w:r>
    </w:p>
    <w:p w14:paraId="71AF2A01"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Coffee is one of the most popular beverages worldwide. Many people drink it in the morning with their breakfast. Because of our opening hours we will cover the breakfast needs of our customers. During the day we will cover the needs of all the visitors of North Greenwich station. The prices of our products are the same as the rest of the competition, except the coffee with the L-Theanine extract. It will be a little bit more expensive than the regular coffee because our coffee is high quality and the beverage includes the L-Theanine extract.  </w:t>
      </w:r>
    </w:p>
    <w:p w14:paraId="67EB5F33" w14:textId="77777777" w:rsidR="0048794A" w:rsidRPr="0033701F" w:rsidRDefault="0048794A" w:rsidP="0048794A">
      <w:pPr>
        <w:pStyle w:val="Heading3"/>
        <w:rPr>
          <w:sz w:val="28"/>
          <w:szCs w:val="28"/>
          <w:lang w:val="en-US"/>
        </w:rPr>
      </w:pPr>
      <w:bookmarkStart w:id="13" w:name="_Toc40014250"/>
      <w:r w:rsidRPr="0033701F">
        <w:rPr>
          <w:sz w:val="28"/>
          <w:szCs w:val="28"/>
          <w:lang w:val="en-US"/>
        </w:rPr>
        <w:t>Competition</w:t>
      </w:r>
      <w:bookmarkEnd w:id="13"/>
    </w:p>
    <w:p w14:paraId="4BB004AA" w14:textId="3C915F81" w:rsidR="0048794A"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The largest coffee chain in 2019 was the Costa Coffee with 2,655 stores in the UK according to Luty (2019) and keeps the leadership of the market. Costa coffee keeps the biggest percentage of the market in UK in profits and stores. The second was the non-British Starbucks with 992 shops and the next is Caffe Nero with 683 shops. Their strengths are the value of the band name. The brands are recognizable and trustworthy. They have achieved the loyalty of their clients through the years and each of them has earned awards and prizes, since they were founded, in many exhibitions and contests. Their quality is considerable, and it is not just luck that they have gained great respect from their competitors, customers and financiers. However, the big brands and chains have weaknesses as well. According to Galani (2018) they have disadvantages in some areas. For example, they have great expenses to design the brand identity. The brand logo, colors, typography, designers and keeping this project going needs great capital. The big brands do not have the advantage of fast reactions and flexibility. Because of the volume of their stores is difficult to adopt new strategies in short periods of time. This is an expensive and time-consuming process and causes delays to achieve the new trends of the market. Big brands have big expenses for advertising. They need to be in the focal point always, so their advertising process continues for long period of time and costs a lot of money.</w:t>
      </w:r>
    </w:p>
    <w:p w14:paraId="3009AC4F" w14:textId="7E24215F" w:rsidR="009A210D" w:rsidRDefault="009A210D" w:rsidP="0048794A">
      <w:pPr>
        <w:spacing w:line="360" w:lineRule="auto"/>
        <w:jc w:val="both"/>
        <w:rPr>
          <w:rFonts w:ascii="Times New Roman" w:hAnsi="Times New Roman" w:cs="Times New Roman"/>
          <w:sz w:val="24"/>
          <w:szCs w:val="24"/>
          <w:lang w:val="en-US"/>
        </w:rPr>
      </w:pPr>
    </w:p>
    <w:p w14:paraId="4B212F13" w14:textId="77777777" w:rsidR="009A210D" w:rsidRPr="00B911E6" w:rsidRDefault="009A210D" w:rsidP="0048794A">
      <w:pPr>
        <w:spacing w:line="360" w:lineRule="auto"/>
        <w:jc w:val="both"/>
        <w:rPr>
          <w:rFonts w:ascii="Times New Roman" w:hAnsi="Times New Roman" w:cs="Times New Roman"/>
          <w:sz w:val="24"/>
          <w:szCs w:val="24"/>
          <w:lang w:val="en-US"/>
        </w:rPr>
      </w:pPr>
    </w:p>
    <w:p w14:paraId="3AAFBF21" w14:textId="77777777" w:rsidR="0048794A" w:rsidRPr="0033701F" w:rsidRDefault="0048794A" w:rsidP="0048794A">
      <w:pPr>
        <w:pStyle w:val="Heading4"/>
        <w:rPr>
          <w:sz w:val="28"/>
          <w:szCs w:val="28"/>
          <w:lang w:val="en-US"/>
        </w:rPr>
      </w:pPr>
      <w:bookmarkStart w:id="14" w:name="_Toc40014251"/>
      <w:r w:rsidRPr="0033701F">
        <w:rPr>
          <w:sz w:val="28"/>
          <w:szCs w:val="28"/>
          <w:lang w:val="en-US"/>
        </w:rPr>
        <w:lastRenderedPageBreak/>
        <w:t>SWOT analysis</w:t>
      </w:r>
      <w:bookmarkEnd w:id="14"/>
    </w:p>
    <w:p w14:paraId="034438DF" w14:textId="77777777" w:rsidR="0048794A" w:rsidRPr="00B911E6" w:rsidRDefault="0048794A" w:rsidP="0048794A">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 Costa coffee</w:t>
      </w:r>
    </w:p>
    <w:tbl>
      <w:tblPr>
        <w:tblW w:w="9024" w:type="dxa"/>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64"/>
        <w:gridCol w:w="4560"/>
      </w:tblGrid>
      <w:tr w:rsidR="0048794A" w:rsidRPr="00B911E6" w14:paraId="41EF012B" w14:textId="77777777" w:rsidTr="00AB59B3">
        <w:trPr>
          <w:trHeight w:val="876"/>
        </w:trPr>
        <w:tc>
          <w:tcPr>
            <w:tcW w:w="4464" w:type="dxa"/>
          </w:tcPr>
          <w:p w14:paraId="6B467B5B"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Strengths </w:t>
            </w:r>
          </w:p>
          <w:p w14:paraId="09F742AF"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The most recognizable brand in UK</w:t>
            </w:r>
          </w:p>
        </w:tc>
        <w:tc>
          <w:tcPr>
            <w:tcW w:w="4560" w:type="dxa"/>
          </w:tcPr>
          <w:p w14:paraId="6DC5D7E9"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Weakness</w:t>
            </w:r>
          </w:p>
          <w:p w14:paraId="59F90984"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High cost of maintenance  </w:t>
            </w:r>
          </w:p>
        </w:tc>
      </w:tr>
      <w:tr w:rsidR="0048794A" w:rsidRPr="00B911E6" w14:paraId="1FABB897" w14:textId="77777777" w:rsidTr="00AB59B3">
        <w:trPr>
          <w:trHeight w:val="852"/>
        </w:trPr>
        <w:tc>
          <w:tcPr>
            <w:tcW w:w="4464" w:type="dxa"/>
          </w:tcPr>
          <w:p w14:paraId="090C9DE6"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Opportunity</w:t>
            </w:r>
          </w:p>
          <w:p w14:paraId="44123AC6"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Gaining the lost ground of Starbucks </w:t>
            </w:r>
          </w:p>
          <w:p w14:paraId="0A659CF1" w14:textId="77777777" w:rsidR="0048794A" w:rsidRPr="00B911E6" w:rsidRDefault="0048794A" w:rsidP="00AB59B3">
            <w:pPr>
              <w:spacing w:line="480" w:lineRule="auto"/>
              <w:rPr>
                <w:rFonts w:ascii="Times New Roman" w:hAnsi="Times New Roman" w:cs="Times New Roman"/>
                <w:sz w:val="24"/>
                <w:szCs w:val="24"/>
                <w:lang w:val="en-US"/>
              </w:rPr>
            </w:pPr>
          </w:p>
        </w:tc>
        <w:tc>
          <w:tcPr>
            <w:tcW w:w="4560" w:type="dxa"/>
          </w:tcPr>
          <w:p w14:paraId="77428950"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Threat</w:t>
            </w:r>
          </w:p>
          <w:p w14:paraId="4E9AB201"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Unable to follow new trends because low flexibility </w:t>
            </w:r>
          </w:p>
        </w:tc>
      </w:tr>
    </w:tbl>
    <w:p w14:paraId="19D545BC" w14:textId="77777777" w:rsidR="0048794A" w:rsidRPr="00B911E6" w:rsidRDefault="0048794A" w:rsidP="0048794A">
      <w:pPr>
        <w:spacing w:line="480" w:lineRule="auto"/>
        <w:rPr>
          <w:rFonts w:ascii="Times New Roman" w:hAnsi="Times New Roman" w:cs="Times New Roman"/>
          <w:sz w:val="24"/>
          <w:szCs w:val="24"/>
          <w:lang w:val="en-US"/>
        </w:rPr>
      </w:pPr>
    </w:p>
    <w:p w14:paraId="25E0FEB6" w14:textId="77777777" w:rsidR="0048794A" w:rsidRPr="00B911E6" w:rsidRDefault="0048794A" w:rsidP="0048794A">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Starbucks </w:t>
      </w:r>
    </w:p>
    <w:tbl>
      <w:tblPr>
        <w:tblW w:w="876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68"/>
        <w:gridCol w:w="4392"/>
      </w:tblGrid>
      <w:tr w:rsidR="0048794A" w:rsidRPr="00B911E6" w14:paraId="714A879E" w14:textId="77777777" w:rsidTr="00AB59B3">
        <w:trPr>
          <w:trHeight w:val="1404"/>
        </w:trPr>
        <w:tc>
          <w:tcPr>
            <w:tcW w:w="4368" w:type="dxa"/>
          </w:tcPr>
          <w:p w14:paraId="4398558C"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Strengths </w:t>
            </w:r>
          </w:p>
          <w:p w14:paraId="4616B600" w14:textId="77777777" w:rsidR="0048794A" w:rsidRPr="00B911E6" w:rsidRDefault="0048794A" w:rsidP="00AB59B3">
            <w:pPr>
              <w:pStyle w:val="ListParagraph"/>
              <w:numPr>
                <w:ilvl w:val="0"/>
                <w:numId w:val="5"/>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Recognized brand globally </w:t>
            </w:r>
          </w:p>
          <w:p w14:paraId="7050E52E" w14:textId="77777777" w:rsidR="0048794A" w:rsidRPr="00B911E6" w:rsidRDefault="0048794A" w:rsidP="00AB59B3">
            <w:pPr>
              <w:pStyle w:val="ListParagraph"/>
              <w:numPr>
                <w:ilvl w:val="0"/>
                <w:numId w:val="5"/>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Second biggest brand in UK</w:t>
            </w:r>
          </w:p>
          <w:p w14:paraId="6A7504FA" w14:textId="77777777" w:rsidR="0048794A" w:rsidRPr="00B911E6" w:rsidRDefault="0048794A" w:rsidP="00AB59B3">
            <w:pPr>
              <w:pStyle w:val="ListParagraph"/>
              <w:numPr>
                <w:ilvl w:val="0"/>
                <w:numId w:val="5"/>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Good advertising </w:t>
            </w:r>
          </w:p>
          <w:p w14:paraId="264CE0FC" w14:textId="77777777" w:rsidR="0048794A" w:rsidRPr="00B911E6" w:rsidRDefault="0048794A" w:rsidP="00AB59B3">
            <w:pPr>
              <w:pStyle w:val="ListParagraph"/>
              <w:numPr>
                <w:ilvl w:val="0"/>
                <w:numId w:val="5"/>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Significant funding</w:t>
            </w:r>
          </w:p>
        </w:tc>
        <w:tc>
          <w:tcPr>
            <w:tcW w:w="4392" w:type="dxa"/>
          </w:tcPr>
          <w:p w14:paraId="6E5FE82E"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Weaknesses</w:t>
            </w:r>
          </w:p>
          <w:p w14:paraId="705B153C" w14:textId="77777777" w:rsidR="0048794A" w:rsidRPr="00B911E6" w:rsidRDefault="0048794A" w:rsidP="00AB59B3">
            <w:pPr>
              <w:pStyle w:val="ListParagraph"/>
              <w:numPr>
                <w:ilvl w:val="0"/>
                <w:numId w:val="6"/>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Falling incomes leaded to cutdown significant number of stores   </w:t>
            </w:r>
          </w:p>
        </w:tc>
      </w:tr>
      <w:tr w:rsidR="0048794A" w:rsidRPr="00B911E6" w14:paraId="46097955" w14:textId="77777777" w:rsidTr="00AB59B3">
        <w:trPr>
          <w:trHeight w:val="321"/>
        </w:trPr>
        <w:tc>
          <w:tcPr>
            <w:tcW w:w="4368" w:type="dxa"/>
          </w:tcPr>
          <w:p w14:paraId="5341BD18"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Opportunity</w:t>
            </w:r>
          </w:p>
          <w:p w14:paraId="1C0035EF" w14:textId="77777777" w:rsidR="0048794A" w:rsidRPr="00B911E6" w:rsidRDefault="0048794A" w:rsidP="00AB59B3">
            <w:pPr>
              <w:pStyle w:val="ListParagraph"/>
              <w:numPr>
                <w:ilvl w:val="0"/>
                <w:numId w:val="6"/>
              </w:numPr>
              <w:spacing w:line="480" w:lineRule="auto"/>
              <w:rPr>
                <w:rFonts w:ascii="Times New Roman" w:hAnsi="Times New Roman" w:cs="Times New Roman"/>
                <w:sz w:val="24"/>
                <w:szCs w:val="24"/>
                <w:lang w:val="en-US"/>
              </w:rPr>
            </w:pPr>
            <w:r w:rsidRPr="00B911E6">
              <w:rPr>
                <w:rFonts w:ascii="Times New Roman" w:hAnsi="Times New Roman" w:cs="Times New Roman"/>
                <w:color w:val="333333"/>
                <w:sz w:val="24"/>
                <w:szCs w:val="24"/>
                <w:shd w:val="clear" w:color="auto" w:fill="FFFFFF"/>
              </w:rPr>
              <w:t>Expansion in developing markets</w:t>
            </w:r>
          </w:p>
          <w:p w14:paraId="4F21E119"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Be more flexible because of the lower number of stores.  </w:t>
            </w:r>
          </w:p>
        </w:tc>
        <w:tc>
          <w:tcPr>
            <w:tcW w:w="4392" w:type="dxa"/>
          </w:tcPr>
          <w:p w14:paraId="61C55CAA"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Threats </w:t>
            </w:r>
          </w:p>
          <w:p w14:paraId="6B80C4C4" w14:textId="77777777" w:rsidR="0048794A" w:rsidRPr="00B911E6" w:rsidRDefault="0048794A" w:rsidP="00AB59B3">
            <w:pPr>
              <w:pStyle w:val="ListParagraph"/>
              <w:numPr>
                <w:ilvl w:val="0"/>
                <w:numId w:val="6"/>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The rising recognizability of Caffe Nero</w:t>
            </w:r>
          </w:p>
        </w:tc>
      </w:tr>
    </w:tbl>
    <w:p w14:paraId="74807B88" w14:textId="02B14147" w:rsidR="0048794A" w:rsidRDefault="0048794A" w:rsidP="0048794A">
      <w:pPr>
        <w:spacing w:line="480" w:lineRule="auto"/>
        <w:rPr>
          <w:rFonts w:ascii="Times New Roman" w:hAnsi="Times New Roman" w:cs="Times New Roman"/>
          <w:sz w:val="24"/>
          <w:szCs w:val="24"/>
          <w:lang w:val="en-US"/>
        </w:rPr>
      </w:pPr>
    </w:p>
    <w:p w14:paraId="6521E7E7" w14:textId="4ACEAFCA" w:rsidR="009A210D" w:rsidRDefault="009A210D" w:rsidP="0048794A">
      <w:pPr>
        <w:spacing w:line="480" w:lineRule="auto"/>
        <w:rPr>
          <w:rFonts w:ascii="Times New Roman" w:hAnsi="Times New Roman" w:cs="Times New Roman"/>
          <w:sz w:val="24"/>
          <w:szCs w:val="24"/>
          <w:lang w:val="en-US"/>
        </w:rPr>
      </w:pPr>
    </w:p>
    <w:p w14:paraId="763AAA93" w14:textId="77777777" w:rsidR="009A210D" w:rsidRPr="00B911E6" w:rsidRDefault="009A210D" w:rsidP="0048794A">
      <w:pPr>
        <w:spacing w:line="480" w:lineRule="auto"/>
        <w:rPr>
          <w:rFonts w:ascii="Times New Roman" w:hAnsi="Times New Roman" w:cs="Times New Roman"/>
          <w:sz w:val="24"/>
          <w:szCs w:val="24"/>
          <w:lang w:val="en-US"/>
        </w:rPr>
      </w:pPr>
    </w:p>
    <w:p w14:paraId="000FFF74" w14:textId="77777777" w:rsidR="0048794A" w:rsidRPr="00B911E6" w:rsidRDefault="0048794A" w:rsidP="0048794A">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lastRenderedPageBreak/>
        <w:t>Our business</w:t>
      </w:r>
    </w:p>
    <w:tbl>
      <w:tblPr>
        <w:tblW w:w="8279" w:type="dxa"/>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6"/>
        <w:gridCol w:w="4313"/>
      </w:tblGrid>
      <w:tr w:rsidR="0048794A" w:rsidRPr="00B911E6" w14:paraId="3D88FB81" w14:textId="77777777" w:rsidTr="00AB59B3">
        <w:trPr>
          <w:trHeight w:val="1775"/>
        </w:trPr>
        <w:tc>
          <w:tcPr>
            <w:tcW w:w="3966" w:type="dxa"/>
          </w:tcPr>
          <w:p w14:paraId="00C7C01D"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Strengths </w:t>
            </w:r>
          </w:p>
          <w:p w14:paraId="0A21CA25" w14:textId="77777777" w:rsidR="0048794A" w:rsidRPr="00B911E6" w:rsidRDefault="0048794A" w:rsidP="00AB59B3">
            <w:pPr>
              <w:pStyle w:val="ListParagraph"/>
              <w:numPr>
                <w:ilvl w:val="0"/>
                <w:numId w:val="1"/>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Unique product</w:t>
            </w:r>
          </w:p>
          <w:p w14:paraId="4D5491A6" w14:textId="77777777" w:rsidR="0048794A" w:rsidRPr="00B911E6" w:rsidRDefault="0048794A" w:rsidP="00AB59B3">
            <w:pPr>
              <w:pStyle w:val="ListParagraph"/>
              <w:numPr>
                <w:ilvl w:val="0"/>
                <w:numId w:val="1"/>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New trend in the market</w:t>
            </w:r>
          </w:p>
          <w:p w14:paraId="406475A5" w14:textId="77777777" w:rsidR="0048794A" w:rsidRPr="00B911E6" w:rsidRDefault="0048794A" w:rsidP="00AB59B3">
            <w:pPr>
              <w:pStyle w:val="ListParagraph"/>
              <w:numPr>
                <w:ilvl w:val="0"/>
                <w:numId w:val="1"/>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No competitors  </w:t>
            </w:r>
          </w:p>
        </w:tc>
        <w:tc>
          <w:tcPr>
            <w:tcW w:w="4313" w:type="dxa"/>
          </w:tcPr>
          <w:p w14:paraId="6901FF20"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Weakness</w:t>
            </w:r>
          </w:p>
          <w:p w14:paraId="0CA553B5" w14:textId="77777777" w:rsidR="0048794A" w:rsidRPr="00B911E6" w:rsidRDefault="0048794A" w:rsidP="00AB59B3">
            <w:pPr>
              <w:pStyle w:val="ListParagraph"/>
              <w:numPr>
                <w:ilvl w:val="0"/>
                <w:numId w:val="3"/>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Not enough experience in the market </w:t>
            </w:r>
          </w:p>
        </w:tc>
      </w:tr>
      <w:tr w:rsidR="0048794A" w:rsidRPr="00B911E6" w14:paraId="18D19487" w14:textId="77777777" w:rsidTr="00AB59B3">
        <w:trPr>
          <w:trHeight w:val="1949"/>
        </w:trPr>
        <w:tc>
          <w:tcPr>
            <w:tcW w:w="3966" w:type="dxa"/>
          </w:tcPr>
          <w:p w14:paraId="4B2558E8"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Opportunity</w:t>
            </w:r>
          </w:p>
          <w:p w14:paraId="72D09C56" w14:textId="77777777" w:rsidR="0048794A" w:rsidRPr="00B911E6" w:rsidRDefault="0048794A" w:rsidP="00AB59B3">
            <w:pPr>
              <w:pStyle w:val="ListParagraph"/>
              <w:numPr>
                <w:ilvl w:val="0"/>
                <w:numId w:val="2"/>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Flexibility in services </w:t>
            </w:r>
          </w:p>
          <w:p w14:paraId="480A8A33" w14:textId="77777777" w:rsidR="0048794A" w:rsidRPr="00B911E6" w:rsidRDefault="0048794A" w:rsidP="00AB59B3">
            <w:pPr>
              <w:pStyle w:val="ListParagraph"/>
              <w:numPr>
                <w:ilvl w:val="0"/>
                <w:numId w:val="2"/>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Gain the lost customers of the competitors</w:t>
            </w:r>
          </w:p>
        </w:tc>
        <w:tc>
          <w:tcPr>
            <w:tcW w:w="4313" w:type="dxa"/>
          </w:tcPr>
          <w:p w14:paraId="5764A336" w14:textId="77777777" w:rsidR="0048794A" w:rsidRPr="00B911E6" w:rsidRDefault="0048794A" w:rsidP="00AB59B3">
            <w:p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Threats </w:t>
            </w:r>
          </w:p>
          <w:p w14:paraId="4AD642E8" w14:textId="77777777" w:rsidR="0048794A" w:rsidRPr="00B911E6" w:rsidRDefault="0048794A" w:rsidP="00AB59B3">
            <w:pPr>
              <w:pStyle w:val="ListParagraph"/>
              <w:numPr>
                <w:ilvl w:val="0"/>
                <w:numId w:val="4"/>
              </w:numPr>
              <w:spacing w:line="480" w:lineRule="auto"/>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Copy of the L-Theanine idea </w:t>
            </w:r>
          </w:p>
        </w:tc>
      </w:tr>
    </w:tbl>
    <w:p w14:paraId="3B3BB524" w14:textId="77777777" w:rsidR="0048794A" w:rsidRDefault="0048794A" w:rsidP="0048794A">
      <w:pPr>
        <w:spacing w:line="480" w:lineRule="auto"/>
        <w:rPr>
          <w:rFonts w:ascii="Times New Roman" w:hAnsi="Times New Roman" w:cs="Times New Roman"/>
          <w:sz w:val="24"/>
          <w:szCs w:val="24"/>
          <w:lang w:val="en-US"/>
        </w:rPr>
      </w:pPr>
    </w:p>
    <w:p w14:paraId="7CA10575" w14:textId="77777777" w:rsidR="0048794A" w:rsidRPr="0033701F" w:rsidRDefault="0048794A" w:rsidP="0048794A">
      <w:pPr>
        <w:pStyle w:val="Heading5"/>
        <w:rPr>
          <w:sz w:val="28"/>
          <w:szCs w:val="28"/>
          <w:lang w:val="en-US"/>
        </w:rPr>
      </w:pPr>
      <w:bookmarkStart w:id="15" w:name="_Toc40014252"/>
      <w:r w:rsidRPr="0033701F">
        <w:rPr>
          <w:sz w:val="28"/>
          <w:szCs w:val="28"/>
          <w:lang w:val="en-US"/>
        </w:rPr>
        <w:t>PESTEL Analysis</w:t>
      </w:r>
      <w:bookmarkEnd w:id="15"/>
    </w:p>
    <w:tbl>
      <w:tblPr>
        <w:tblStyle w:val="TableGrid"/>
        <w:tblW w:w="0" w:type="auto"/>
        <w:tblLook w:val="04A0" w:firstRow="1" w:lastRow="0" w:firstColumn="1" w:lastColumn="0" w:noHBand="0" w:noVBand="1"/>
      </w:tblPr>
      <w:tblGrid>
        <w:gridCol w:w="1980"/>
        <w:gridCol w:w="7036"/>
      </w:tblGrid>
      <w:tr w:rsidR="0048794A" w14:paraId="51213547" w14:textId="77777777" w:rsidTr="00AB59B3">
        <w:tc>
          <w:tcPr>
            <w:tcW w:w="1980" w:type="dxa"/>
          </w:tcPr>
          <w:p w14:paraId="485B6279" w14:textId="77777777" w:rsidR="0048794A" w:rsidRPr="008A2F6A" w:rsidRDefault="0048794A" w:rsidP="00AB59B3">
            <w:pPr>
              <w:spacing w:line="480" w:lineRule="auto"/>
              <w:rPr>
                <w:rFonts w:ascii="Times New Roman" w:hAnsi="Times New Roman" w:cs="Times New Roman"/>
                <w:lang w:val="en-US"/>
              </w:rPr>
            </w:pPr>
            <w:r w:rsidRPr="008A2F6A">
              <w:rPr>
                <w:rFonts w:ascii="Times New Roman" w:hAnsi="Times New Roman" w:cs="Times New Roman"/>
                <w:lang w:val="en-US"/>
              </w:rPr>
              <w:t>Political Factors</w:t>
            </w:r>
          </w:p>
        </w:tc>
        <w:tc>
          <w:tcPr>
            <w:tcW w:w="7036" w:type="dxa"/>
          </w:tcPr>
          <w:p w14:paraId="74DD974B" w14:textId="77777777" w:rsidR="0048794A" w:rsidRDefault="0048794A" w:rsidP="00AB59B3">
            <w:pPr>
              <w:pStyle w:val="ListParagraph"/>
              <w:numPr>
                <w:ilvl w:val="0"/>
                <w:numId w:val="7"/>
              </w:numPr>
              <w:spacing w:line="480" w:lineRule="auto"/>
              <w:rPr>
                <w:rFonts w:ascii="Times New Roman" w:hAnsi="Times New Roman" w:cs="Times New Roman"/>
                <w:lang w:val="en-US"/>
              </w:rPr>
            </w:pPr>
            <w:r>
              <w:rPr>
                <w:rFonts w:ascii="Times New Roman" w:hAnsi="Times New Roman" w:cs="Times New Roman"/>
                <w:lang w:val="en-US"/>
              </w:rPr>
              <w:t>No forecasts for government’s political changes</w:t>
            </w:r>
          </w:p>
          <w:p w14:paraId="74020231" w14:textId="77777777" w:rsidR="0048794A" w:rsidRDefault="0048794A" w:rsidP="00AB59B3">
            <w:pPr>
              <w:pStyle w:val="ListParagraph"/>
              <w:numPr>
                <w:ilvl w:val="0"/>
                <w:numId w:val="7"/>
              </w:numPr>
              <w:spacing w:line="480" w:lineRule="auto"/>
              <w:rPr>
                <w:rFonts w:ascii="Times New Roman" w:hAnsi="Times New Roman" w:cs="Times New Roman"/>
                <w:lang w:val="en-US"/>
              </w:rPr>
            </w:pPr>
            <w:r>
              <w:rPr>
                <w:rFonts w:ascii="Times New Roman" w:hAnsi="Times New Roman" w:cs="Times New Roman"/>
                <w:lang w:val="en-US"/>
              </w:rPr>
              <w:t>Unknown tax change in the future</w:t>
            </w:r>
          </w:p>
          <w:p w14:paraId="0C1B0C03" w14:textId="77777777" w:rsidR="0048794A" w:rsidRDefault="0048794A" w:rsidP="00AB59B3">
            <w:pPr>
              <w:pStyle w:val="ListParagraph"/>
              <w:numPr>
                <w:ilvl w:val="0"/>
                <w:numId w:val="7"/>
              </w:numPr>
              <w:spacing w:line="480" w:lineRule="auto"/>
              <w:rPr>
                <w:rFonts w:ascii="Times New Roman" w:hAnsi="Times New Roman" w:cs="Times New Roman"/>
                <w:lang w:val="en-US"/>
              </w:rPr>
            </w:pPr>
            <w:r>
              <w:rPr>
                <w:rFonts w:ascii="Times New Roman" w:hAnsi="Times New Roman" w:cs="Times New Roman"/>
                <w:lang w:val="en-US"/>
              </w:rPr>
              <w:t>Stability on trades low</w:t>
            </w:r>
          </w:p>
          <w:p w14:paraId="04A88C76" w14:textId="77777777" w:rsidR="0048794A" w:rsidRPr="00C9007D" w:rsidRDefault="0048794A" w:rsidP="00AB59B3">
            <w:pPr>
              <w:pStyle w:val="ListParagraph"/>
              <w:numPr>
                <w:ilvl w:val="0"/>
                <w:numId w:val="7"/>
              </w:numPr>
              <w:spacing w:line="480" w:lineRule="auto"/>
              <w:rPr>
                <w:rFonts w:ascii="Times New Roman" w:hAnsi="Times New Roman" w:cs="Times New Roman"/>
                <w:lang w:val="en-US"/>
              </w:rPr>
            </w:pPr>
            <w:r>
              <w:rPr>
                <w:rFonts w:ascii="Times New Roman" w:hAnsi="Times New Roman" w:cs="Times New Roman"/>
                <w:lang w:val="en-US"/>
              </w:rPr>
              <w:t>The business does not involve in political Factors</w:t>
            </w:r>
          </w:p>
        </w:tc>
      </w:tr>
      <w:tr w:rsidR="0048794A" w14:paraId="65D82517" w14:textId="77777777" w:rsidTr="00AB59B3">
        <w:tc>
          <w:tcPr>
            <w:tcW w:w="1980" w:type="dxa"/>
          </w:tcPr>
          <w:p w14:paraId="0205B74B" w14:textId="77777777" w:rsidR="0048794A" w:rsidRPr="008A2F6A" w:rsidRDefault="0048794A" w:rsidP="00AB59B3">
            <w:pPr>
              <w:spacing w:line="480" w:lineRule="auto"/>
              <w:rPr>
                <w:rFonts w:ascii="Times New Roman" w:hAnsi="Times New Roman" w:cs="Times New Roman"/>
                <w:lang w:val="en-US"/>
              </w:rPr>
            </w:pPr>
            <w:r w:rsidRPr="008A2F6A">
              <w:rPr>
                <w:rFonts w:ascii="Times New Roman" w:hAnsi="Times New Roman" w:cs="Times New Roman"/>
                <w:lang w:val="en-US"/>
              </w:rPr>
              <w:t>Economic Factors</w:t>
            </w:r>
          </w:p>
        </w:tc>
        <w:tc>
          <w:tcPr>
            <w:tcW w:w="7036" w:type="dxa"/>
          </w:tcPr>
          <w:p w14:paraId="30556B33" w14:textId="77777777" w:rsidR="0048794A" w:rsidRDefault="0048794A" w:rsidP="00AB59B3">
            <w:pPr>
              <w:pStyle w:val="ListParagraph"/>
              <w:numPr>
                <w:ilvl w:val="0"/>
                <w:numId w:val="8"/>
              </w:numPr>
              <w:spacing w:line="480" w:lineRule="auto"/>
              <w:rPr>
                <w:rFonts w:ascii="Times New Roman" w:hAnsi="Times New Roman" w:cs="Times New Roman"/>
                <w:lang w:val="en-US"/>
              </w:rPr>
            </w:pPr>
            <w:r>
              <w:rPr>
                <w:rFonts w:ascii="Times New Roman" w:hAnsi="Times New Roman" w:cs="Times New Roman"/>
                <w:lang w:val="en-US"/>
              </w:rPr>
              <w:t>Stable Currency and Low rate of risk for investors</w:t>
            </w:r>
          </w:p>
          <w:p w14:paraId="57FE4AC9" w14:textId="77777777" w:rsidR="0048794A" w:rsidRDefault="0048794A" w:rsidP="00AB59B3">
            <w:pPr>
              <w:pStyle w:val="ListParagraph"/>
              <w:numPr>
                <w:ilvl w:val="0"/>
                <w:numId w:val="8"/>
              </w:numPr>
              <w:spacing w:line="480" w:lineRule="auto"/>
              <w:rPr>
                <w:rFonts w:ascii="Times New Roman" w:hAnsi="Times New Roman" w:cs="Times New Roman"/>
                <w:lang w:val="en-US"/>
              </w:rPr>
            </w:pPr>
            <w:r>
              <w:rPr>
                <w:rFonts w:ascii="Times New Roman" w:hAnsi="Times New Roman" w:cs="Times New Roman"/>
                <w:lang w:val="en-US"/>
              </w:rPr>
              <w:t>Economic growth and the coffee market are moving upwards steadily</w:t>
            </w:r>
          </w:p>
          <w:p w14:paraId="5187E7E5" w14:textId="77777777" w:rsidR="0048794A" w:rsidRPr="00C9007D" w:rsidRDefault="0048794A" w:rsidP="00AB59B3">
            <w:pPr>
              <w:pStyle w:val="ListParagraph"/>
              <w:numPr>
                <w:ilvl w:val="0"/>
                <w:numId w:val="8"/>
              </w:numPr>
              <w:spacing w:line="480" w:lineRule="auto"/>
              <w:rPr>
                <w:rFonts w:ascii="Times New Roman" w:hAnsi="Times New Roman" w:cs="Times New Roman"/>
                <w:lang w:val="en-US"/>
              </w:rPr>
            </w:pPr>
            <w:r>
              <w:rPr>
                <w:rFonts w:ascii="Times New Roman" w:hAnsi="Times New Roman" w:cs="Times New Roman"/>
                <w:lang w:val="en-US"/>
              </w:rPr>
              <w:t>Globalization helps the activities</w:t>
            </w:r>
          </w:p>
        </w:tc>
      </w:tr>
      <w:tr w:rsidR="0048794A" w14:paraId="6FE49C66" w14:textId="77777777" w:rsidTr="00AB59B3">
        <w:tc>
          <w:tcPr>
            <w:tcW w:w="1980" w:type="dxa"/>
          </w:tcPr>
          <w:p w14:paraId="3013C896" w14:textId="77777777" w:rsidR="0048794A" w:rsidRPr="008A2F6A" w:rsidRDefault="0048794A" w:rsidP="00AB59B3">
            <w:pPr>
              <w:spacing w:line="480" w:lineRule="auto"/>
              <w:rPr>
                <w:rFonts w:ascii="Times New Roman" w:hAnsi="Times New Roman" w:cs="Times New Roman"/>
                <w:lang w:val="en-US"/>
              </w:rPr>
            </w:pPr>
            <w:r>
              <w:rPr>
                <w:rFonts w:ascii="Times New Roman" w:hAnsi="Times New Roman" w:cs="Times New Roman"/>
                <w:lang w:val="en-US"/>
              </w:rPr>
              <w:t>Social Factors</w:t>
            </w:r>
          </w:p>
        </w:tc>
        <w:tc>
          <w:tcPr>
            <w:tcW w:w="7036" w:type="dxa"/>
          </w:tcPr>
          <w:p w14:paraId="0202E52F" w14:textId="77777777" w:rsidR="0048794A" w:rsidRDefault="0048794A" w:rsidP="0048794A">
            <w:pPr>
              <w:pStyle w:val="ListParagraph"/>
              <w:numPr>
                <w:ilvl w:val="0"/>
                <w:numId w:val="10"/>
              </w:numPr>
              <w:tabs>
                <w:tab w:val="left" w:pos="2543"/>
              </w:tabs>
              <w:spacing w:line="480" w:lineRule="auto"/>
              <w:rPr>
                <w:rFonts w:ascii="Times New Roman" w:hAnsi="Times New Roman" w:cs="Times New Roman"/>
                <w:lang w:val="en-US"/>
              </w:rPr>
            </w:pPr>
            <w:r>
              <w:rPr>
                <w:rFonts w:ascii="Times New Roman" w:hAnsi="Times New Roman" w:cs="Times New Roman"/>
                <w:lang w:val="en-US"/>
              </w:rPr>
              <w:t>T</w:t>
            </w:r>
            <w:r w:rsidRPr="00C9007D">
              <w:rPr>
                <w:rFonts w:ascii="Times New Roman" w:hAnsi="Times New Roman" w:cs="Times New Roman"/>
                <w:lang w:val="en-US"/>
              </w:rPr>
              <w:t>he product is familiar to the public and</w:t>
            </w:r>
            <w:r>
              <w:rPr>
                <w:rFonts w:ascii="Times New Roman" w:hAnsi="Times New Roman" w:cs="Times New Roman"/>
                <w:lang w:val="en-US"/>
              </w:rPr>
              <w:t xml:space="preserve"> is preferable by many</w:t>
            </w:r>
          </w:p>
          <w:p w14:paraId="441EE283" w14:textId="77777777" w:rsidR="0048794A" w:rsidRPr="00C9007D" w:rsidRDefault="0048794A" w:rsidP="0048794A">
            <w:pPr>
              <w:pStyle w:val="ListParagraph"/>
              <w:numPr>
                <w:ilvl w:val="0"/>
                <w:numId w:val="10"/>
              </w:numPr>
              <w:tabs>
                <w:tab w:val="left" w:pos="2543"/>
              </w:tabs>
              <w:spacing w:line="480" w:lineRule="auto"/>
              <w:rPr>
                <w:rFonts w:ascii="Times New Roman" w:hAnsi="Times New Roman" w:cs="Times New Roman"/>
                <w:lang w:val="en-US"/>
              </w:rPr>
            </w:pPr>
            <w:r>
              <w:rPr>
                <w:rFonts w:ascii="Times New Roman" w:hAnsi="Times New Roman" w:cs="Times New Roman"/>
                <w:lang w:val="en-US"/>
              </w:rPr>
              <w:t>Coffee shop trends are increasing and the product is healthy</w:t>
            </w:r>
          </w:p>
        </w:tc>
      </w:tr>
      <w:tr w:rsidR="0048794A" w14:paraId="6050CED9" w14:textId="77777777" w:rsidTr="00AB59B3">
        <w:tc>
          <w:tcPr>
            <w:tcW w:w="1980" w:type="dxa"/>
          </w:tcPr>
          <w:p w14:paraId="3050D99C" w14:textId="77777777" w:rsidR="0048794A" w:rsidRPr="008A2F6A" w:rsidRDefault="0048794A" w:rsidP="00AB59B3">
            <w:pPr>
              <w:spacing w:line="480" w:lineRule="auto"/>
              <w:rPr>
                <w:rFonts w:ascii="Times New Roman" w:hAnsi="Times New Roman" w:cs="Times New Roman"/>
                <w:lang w:val="en-US"/>
              </w:rPr>
            </w:pPr>
            <w:r>
              <w:rPr>
                <w:rFonts w:ascii="Times New Roman" w:hAnsi="Times New Roman" w:cs="Times New Roman"/>
                <w:lang w:val="en-US"/>
              </w:rPr>
              <w:t>Technological Factors</w:t>
            </w:r>
          </w:p>
        </w:tc>
        <w:tc>
          <w:tcPr>
            <w:tcW w:w="7036" w:type="dxa"/>
          </w:tcPr>
          <w:p w14:paraId="28B90685" w14:textId="77777777" w:rsidR="0048794A" w:rsidRDefault="0048794A" w:rsidP="0048794A">
            <w:pPr>
              <w:pStyle w:val="ListParagraph"/>
              <w:numPr>
                <w:ilvl w:val="0"/>
                <w:numId w:val="11"/>
              </w:numPr>
              <w:spacing w:line="480" w:lineRule="auto"/>
              <w:rPr>
                <w:rFonts w:ascii="Times New Roman" w:hAnsi="Times New Roman" w:cs="Times New Roman"/>
                <w:lang w:val="en-US"/>
              </w:rPr>
            </w:pPr>
            <w:r>
              <w:rPr>
                <w:rFonts w:ascii="Times New Roman" w:hAnsi="Times New Roman" w:cs="Times New Roman"/>
                <w:lang w:val="en-US"/>
              </w:rPr>
              <w:t>The product is not threatened by prohibition and there’s flexibility to adopt innovative products</w:t>
            </w:r>
          </w:p>
          <w:p w14:paraId="5D3BF5C8" w14:textId="77777777" w:rsidR="0048794A" w:rsidRPr="00C9007D" w:rsidRDefault="0048794A" w:rsidP="0048794A">
            <w:pPr>
              <w:pStyle w:val="ListParagraph"/>
              <w:numPr>
                <w:ilvl w:val="0"/>
                <w:numId w:val="11"/>
              </w:numPr>
              <w:spacing w:line="480" w:lineRule="auto"/>
              <w:rPr>
                <w:rFonts w:ascii="Times New Roman" w:hAnsi="Times New Roman" w:cs="Times New Roman"/>
                <w:lang w:val="en-US"/>
              </w:rPr>
            </w:pPr>
            <w:r>
              <w:rPr>
                <w:rFonts w:ascii="Times New Roman" w:hAnsi="Times New Roman" w:cs="Times New Roman"/>
                <w:lang w:val="en-US"/>
              </w:rPr>
              <w:t>Capability of communication with target markets</w:t>
            </w:r>
          </w:p>
        </w:tc>
      </w:tr>
      <w:tr w:rsidR="0048794A" w14:paraId="43D4E981" w14:textId="77777777" w:rsidTr="00AB59B3">
        <w:tc>
          <w:tcPr>
            <w:tcW w:w="1980" w:type="dxa"/>
          </w:tcPr>
          <w:p w14:paraId="171C48D4" w14:textId="77777777" w:rsidR="0048794A" w:rsidRPr="008A2F6A" w:rsidRDefault="0048794A" w:rsidP="00AB59B3">
            <w:pPr>
              <w:spacing w:line="480" w:lineRule="auto"/>
              <w:rPr>
                <w:rFonts w:ascii="Times New Roman" w:hAnsi="Times New Roman" w:cs="Times New Roman"/>
                <w:lang w:val="en-US"/>
              </w:rPr>
            </w:pPr>
            <w:r>
              <w:rPr>
                <w:rFonts w:ascii="Times New Roman" w:hAnsi="Times New Roman" w:cs="Times New Roman"/>
                <w:lang w:val="en-US"/>
              </w:rPr>
              <w:lastRenderedPageBreak/>
              <w:t>Environmental Factors</w:t>
            </w:r>
          </w:p>
        </w:tc>
        <w:tc>
          <w:tcPr>
            <w:tcW w:w="7036" w:type="dxa"/>
          </w:tcPr>
          <w:p w14:paraId="3322B95E" w14:textId="77777777" w:rsidR="0048794A" w:rsidRDefault="0048794A" w:rsidP="0048794A">
            <w:pPr>
              <w:pStyle w:val="ListParagraph"/>
              <w:numPr>
                <w:ilvl w:val="0"/>
                <w:numId w:val="12"/>
              </w:numPr>
              <w:spacing w:line="480" w:lineRule="auto"/>
              <w:rPr>
                <w:rFonts w:ascii="Times New Roman" w:hAnsi="Times New Roman" w:cs="Times New Roman"/>
                <w:lang w:val="en-US"/>
              </w:rPr>
            </w:pPr>
            <w:r>
              <w:rPr>
                <w:rFonts w:ascii="Times New Roman" w:hAnsi="Times New Roman" w:cs="Times New Roman"/>
                <w:lang w:val="en-US"/>
              </w:rPr>
              <w:t>Environmentally friendly products and the business is not affected from the legislation of the environment</w:t>
            </w:r>
          </w:p>
          <w:p w14:paraId="562E2882" w14:textId="77777777" w:rsidR="0048794A" w:rsidRPr="00C9007D" w:rsidRDefault="0048794A" w:rsidP="0048794A">
            <w:pPr>
              <w:pStyle w:val="ListParagraph"/>
              <w:numPr>
                <w:ilvl w:val="0"/>
                <w:numId w:val="12"/>
              </w:numPr>
              <w:spacing w:line="480" w:lineRule="auto"/>
              <w:rPr>
                <w:rFonts w:ascii="Times New Roman" w:hAnsi="Times New Roman" w:cs="Times New Roman"/>
                <w:lang w:val="en-US"/>
              </w:rPr>
            </w:pPr>
            <w:r>
              <w:rPr>
                <w:rFonts w:ascii="Times New Roman" w:hAnsi="Times New Roman" w:cs="Times New Roman"/>
                <w:lang w:val="en-US"/>
              </w:rPr>
              <w:t>Rescuable Materials</w:t>
            </w:r>
          </w:p>
        </w:tc>
      </w:tr>
      <w:tr w:rsidR="0048794A" w14:paraId="7484088B" w14:textId="77777777" w:rsidTr="00AB59B3">
        <w:tc>
          <w:tcPr>
            <w:tcW w:w="1980" w:type="dxa"/>
          </w:tcPr>
          <w:p w14:paraId="5A0ED161" w14:textId="77777777" w:rsidR="0048794A" w:rsidRPr="008A2F6A" w:rsidRDefault="0048794A" w:rsidP="00AB59B3">
            <w:pPr>
              <w:spacing w:line="480" w:lineRule="auto"/>
              <w:rPr>
                <w:rFonts w:ascii="Times New Roman" w:hAnsi="Times New Roman" w:cs="Times New Roman"/>
                <w:lang w:val="en-US"/>
              </w:rPr>
            </w:pPr>
            <w:r>
              <w:rPr>
                <w:rFonts w:ascii="Times New Roman" w:hAnsi="Times New Roman" w:cs="Times New Roman"/>
                <w:lang w:val="en-US"/>
              </w:rPr>
              <w:t>Legal Factors</w:t>
            </w:r>
          </w:p>
        </w:tc>
        <w:tc>
          <w:tcPr>
            <w:tcW w:w="7036" w:type="dxa"/>
          </w:tcPr>
          <w:p w14:paraId="05835613" w14:textId="77777777" w:rsidR="0048794A" w:rsidRDefault="0048794A" w:rsidP="0048794A">
            <w:pPr>
              <w:pStyle w:val="ListParagraph"/>
              <w:numPr>
                <w:ilvl w:val="0"/>
                <w:numId w:val="13"/>
              </w:numPr>
              <w:spacing w:line="480" w:lineRule="auto"/>
              <w:rPr>
                <w:rFonts w:ascii="Times New Roman" w:hAnsi="Times New Roman" w:cs="Times New Roman"/>
                <w:lang w:val="en-US"/>
              </w:rPr>
            </w:pPr>
            <w:r>
              <w:rPr>
                <w:rFonts w:ascii="Times New Roman" w:hAnsi="Times New Roman" w:cs="Times New Roman"/>
                <w:lang w:val="en-US"/>
              </w:rPr>
              <w:t>The product does not insult any social group</w:t>
            </w:r>
          </w:p>
          <w:p w14:paraId="1A89D698" w14:textId="77777777" w:rsidR="0048794A" w:rsidRDefault="0048794A" w:rsidP="0048794A">
            <w:pPr>
              <w:pStyle w:val="ListParagraph"/>
              <w:numPr>
                <w:ilvl w:val="0"/>
                <w:numId w:val="13"/>
              </w:numPr>
              <w:spacing w:line="480" w:lineRule="auto"/>
              <w:rPr>
                <w:rFonts w:ascii="Times New Roman" w:hAnsi="Times New Roman" w:cs="Times New Roman"/>
                <w:lang w:val="en-US"/>
              </w:rPr>
            </w:pPr>
            <w:r>
              <w:rPr>
                <w:rFonts w:ascii="Times New Roman" w:hAnsi="Times New Roman" w:cs="Times New Roman"/>
                <w:lang w:val="en-US"/>
              </w:rPr>
              <w:t>Personal copyrights of the label</w:t>
            </w:r>
          </w:p>
          <w:p w14:paraId="34FA47D5" w14:textId="77777777" w:rsidR="0048794A" w:rsidRDefault="0048794A" w:rsidP="0048794A">
            <w:pPr>
              <w:pStyle w:val="ListParagraph"/>
              <w:numPr>
                <w:ilvl w:val="0"/>
                <w:numId w:val="13"/>
              </w:numPr>
              <w:spacing w:line="480" w:lineRule="auto"/>
              <w:rPr>
                <w:rFonts w:ascii="Times New Roman" w:hAnsi="Times New Roman" w:cs="Times New Roman"/>
                <w:lang w:val="en-US"/>
              </w:rPr>
            </w:pPr>
            <w:r>
              <w:rPr>
                <w:rFonts w:ascii="Times New Roman" w:hAnsi="Times New Roman" w:cs="Times New Roman"/>
                <w:lang w:val="en-US"/>
              </w:rPr>
              <w:t>Lack of prohibitive laws against the coffee shop business</w:t>
            </w:r>
          </w:p>
          <w:p w14:paraId="00A27C37" w14:textId="77777777" w:rsidR="0048794A" w:rsidRPr="00C9007D" w:rsidRDefault="0048794A" w:rsidP="0048794A">
            <w:pPr>
              <w:pStyle w:val="ListParagraph"/>
              <w:numPr>
                <w:ilvl w:val="0"/>
                <w:numId w:val="13"/>
              </w:numPr>
              <w:spacing w:line="480" w:lineRule="auto"/>
              <w:rPr>
                <w:rFonts w:ascii="Times New Roman" w:hAnsi="Times New Roman" w:cs="Times New Roman"/>
                <w:lang w:val="en-US"/>
              </w:rPr>
            </w:pPr>
            <w:r>
              <w:rPr>
                <w:rFonts w:ascii="Times New Roman" w:hAnsi="Times New Roman" w:cs="Times New Roman"/>
                <w:lang w:val="en-US"/>
              </w:rPr>
              <w:t>Following Safety Standards</w:t>
            </w:r>
          </w:p>
        </w:tc>
      </w:tr>
    </w:tbl>
    <w:p w14:paraId="0848B00A" w14:textId="77777777" w:rsidR="0048794A" w:rsidRDefault="0048794A" w:rsidP="0048794A">
      <w:pPr>
        <w:spacing w:line="480" w:lineRule="auto"/>
        <w:rPr>
          <w:rFonts w:ascii="Times New Roman" w:hAnsi="Times New Roman" w:cs="Times New Roman"/>
          <w:sz w:val="24"/>
          <w:szCs w:val="24"/>
          <w:lang w:val="en-US"/>
        </w:rPr>
      </w:pPr>
    </w:p>
    <w:p w14:paraId="67963218" w14:textId="77777777" w:rsidR="0048794A" w:rsidRPr="0033701F" w:rsidRDefault="0048794A" w:rsidP="0048794A">
      <w:pPr>
        <w:pStyle w:val="Heading6"/>
        <w:rPr>
          <w:sz w:val="28"/>
          <w:szCs w:val="28"/>
          <w:lang w:val="en-US"/>
        </w:rPr>
      </w:pPr>
      <w:bookmarkStart w:id="16" w:name="_Toc40014253"/>
      <w:r w:rsidRPr="0033701F">
        <w:rPr>
          <w:sz w:val="28"/>
          <w:szCs w:val="28"/>
          <w:lang w:val="en-US"/>
        </w:rPr>
        <w:t>Promotions</w:t>
      </w:r>
      <w:bookmarkEnd w:id="16"/>
    </w:p>
    <w:p w14:paraId="080CA0FB" w14:textId="77777777" w:rsidR="0048794A" w:rsidRPr="00B911E6" w:rsidRDefault="0048794A" w:rsidP="0048794A">
      <w:pPr>
        <w:spacing w:line="360" w:lineRule="auto"/>
        <w:jc w:val="both"/>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 But still our business can learn a lesson from our competition. Our advertising must be more specific and targeted by focusing on our target group. That will save us significant part of our budget. We must have simple type of functions and operations so in case of market trends changing we must be flexible to adopt the new trend faster and more effectively in short periods of time. We expect to gain the respect of our competitors with our unique product. The L-Theanine coffee. We will promote our product effective and targeted. You can see more information below. We do not face any challenges or competition in the web because our product is for consumption, so the costumers must try it and taste it. So, we do not have to be aware of the trends and chances on internet in the future. But we should be focused on the brand trends and market as well, so we will be able to avoid the negative impact. To have better understanding of the market, our competitors, our target group, costumers and the coffee industry in general we are planning to take some actions. We need to find some key points on the costumers’ needs, the new trends in the coffee industry in general and how our competitors are planning to follow the needs of the market. We are planning to do market testing. That way, we will be able to get immediate feedback on the test of the product.  We will offer free coffee for testing in tester size to the travelers of Greenwich station and some other key points and offer a flyer with important information about us, what we are doing, our products, services and we will focus on our special and unique product-coffee with L-Theanine extract. The flyer will include significant information about it, what it is and what are the values of consuming the L-Theanine coffee. We will do the same outside of our coffee shop to the passersby and give them information, answer questions about our products and services and offer testers of our coffee accompanied by a flyer, so the potential customers will have the chance to check it </w:t>
      </w:r>
      <w:r w:rsidRPr="00B911E6">
        <w:rPr>
          <w:rFonts w:ascii="Times New Roman" w:hAnsi="Times New Roman" w:cs="Times New Roman"/>
          <w:sz w:val="24"/>
          <w:szCs w:val="24"/>
          <w:lang w:val="en-US"/>
        </w:rPr>
        <w:lastRenderedPageBreak/>
        <w:t xml:space="preserve">later. They will have the opportunity to get inside the coffee shop and buy the coffee in regular size. We will visit trade fairs and take part on seminars to get valuable information and experience for the coffee industry. We will meet our suppliers to discuss and ask for their opinion about the new market trends and customers’ needs. Some online recharge on the object will give us valuable information as well. Good promotion is the key for the success of each business almost in every case. That is why we must promote our coffee shop as well. As I analyzed above, we will offer testers of our product in key points. This is not just a type of research with purpose to get an opinion and feedback but an opportunity to promote and advertise the product. We will take place in exhibitions, coffee festivals and events. Another opportunity to promote the business is the city guide for coffee shops, restaurants snack bars. We can publish an article about our special coffee. An advertisement on the radio is another thing we could use. Advertising our business on the Greenwich station, in the university area, the Greenwich market with posters is another kind of approaching the public. Promoting our business in social media and especially in online coffee shops guides, coffee shops with unique products and places where you can find coffee with L-Theanine extract. </w:t>
      </w:r>
    </w:p>
    <w:tbl>
      <w:tblPr>
        <w:tblW w:w="0" w:type="auto"/>
        <w:tblInd w:w="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06"/>
        <w:gridCol w:w="6384"/>
      </w:tblGrid>
      <w:tr w:rsidR="0048794A" w:rsidRPr="00B911E6" w14:paraId="592F7E5B" w14:textId="77777777" w:rsidTr="00AB59B3">
        <w:trPr>
          <w:trHeight w:val="1359"/>
        </w:trPr>
        <w:tc>
          <w:tcPr>
            <w:tcW w:w="1068" w:type="dxa"/>
          </w:tcPr>
          <w:p w14:paraId="678883FD" w14:textId="77777777" w:rsidR="0048794A" w:rsidRPr="00B911E6" w:rsidRDefault="0048794A" w:rsidP="00AB59B3">
            <w:pPr>
              <w:spacing w:line="480" w:lineRule="auto"/>
              <w:ind w:left="-84"/>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   Key promotional activity              </w:t>
            </w:r>
          </w:p>
        </w:tc>
        <w:tc>
          <w:tcPr>
            <w:tcW w:w="6384" w:type="dxa"/>
          </w:tcPr>
          <w:p w14:paraId="7B3C73B2" w14:textId="77777777" w:rsidR="0048794A" w:rsidRPr="00B911E6" w:rsidRDefault="0048794A" w:rsidP="00AB59B3">
            <w:pPr>
              <w:spacing w:line="480" w:lineRule="auto"/>
              <w:jc w:val="center"/>
              <w:rPr>
                <w:rFonts w:ascii="Times New Roman" w:hAnsi="Times New Roman" w:cs="Times New Roman"/>
                <w:sz w:val="24"/>
                <w:szCs w:val="24"/>
                <w:lang w:val="en-US"/>
              </w:rPr>
            </w:pPr>
            <w:r w:rsidRPr="00B911E6">
              <w:rPr>
                <w:rFonts w:ascii="Times New Roman" w:hAnsi="Times New Roman" w:cs="Times New Roman"/>
                <w:sz w:val="24"/>
                <w:szCs w:val="24"/>
                <w:lang w:val="en-US"/>
              </w:rPr>
              <w:t>benefits</w:t>
            </w:r>
          </w:p>
        </w:tc>
      </w:tr>
      <w:tr w:rsidR="0048794A" w:rsidRPr="00B911E6" w14:paraId="4A9C3537" w14:textId="77777777" w:rsidTr="00AB59B3">
        <w:trPr>
          <w:trHeight w:val="456"/>
        </w:trPr>
        <w:tc>
          <w:tcPr>
            <w:tcW w:w="1068" w:type="dxa"/>
          </w:tcPr>
          <w:p w14:paraId="0E0F4B4B" w14:textId="77777777" w:rsidR="0048794A" w:rsidRPr="00B911E6" w:rsidRDefault="0048794A" w:rsidP="00AB59B3">
            <w:pPr>
              <w:spacing w:line="480" w:lineRule="auto"/>
              <w:ind w:left="-84"/>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Posters in key areas </w:t>
            </w:r>
          </w:p>
        </w:tc>
        <w:tc>
          <w:tcPr>
            <w:tcW w:w="6384" w:type="dxa"/>
          </w:tcPr>
          <w:p w14:paraId="7BC834BD" w14:textId="77777777" w:rsidR="0048794A" w:rsidRPr="00B911E6" w:rsidRDefault="0048794A" w:rsidP="00AB59B3">
            <w:pPr>
              <w:spacing w:line="480" w:lineRule="auto"/>
              <w:ind w:left="-84"/>
              <w:rPr>
                <w:rFonts w:ascii="Times New Roman" w:hAnsi="Times New Roman" w:cs="Times New Roman"/>
                <w:sz w:val="24"/>
                <w:szCs w:val="24"/>
                <w:lang w:val="en-US"/>
              </w:rPr>
            </w:pPr>
            <w:r w:rsidRPr="00B911E6">
              <w:rPr>
                <w:rFonts w:ascii="Times New Roman" w:hAnsi="Times New Roman" w:cs="Times New Roman"/>
                <w:sz w:val="24"/>
                <w:szCs w:val="24"/>
                <w:lang w:val="en-US"/>
              </w:rPr>
              <w:t>Posters for long term in key areas are visible from many travelers. This helps our business to become recognizable and demanded.</w:t>
            </w:r>
          </w:p>
        </w:tc>
      </w:tr>
      <w:tr w:rsidR="0048794A" w:rsidRPr="00B911E6" w14:paraId="0FF57B59" w14:textId="77777777" w:rsidTr="00AB59B3">
        <w:trPr>
          <w:trHeight w:val="528"/>
        </w:trPr>
        <w:tc>
          <w:tcPr>
            <w:tcW w:w="1068" w:type="dxa"/>
          </w:tcPr>
          <w:p w14:paraId="65B250E0" w14:textId="77777777" w:rsidR="0048794A" w:rsidRPr="00B911E6" w:rsidRDefault="0048794A" w:rsidP="00AB59B3">
            <w:pPr>
              <w:spacing w:line="480" w:lineRule="auto"/>
              <w:ind w:left="-84"/>
              <w:rPr>
                <w:rFonts w:ascii="Times New Roman" w:hAnsi="Times New Roman" w:cs="Times New Roman"/>
                <w:sz w:val="24"/>
                <w:szCs w:val="24"/>
                <w:lang w:val="en-US"/>
              </w:rPr>
            </w:pPr>
            <w:r w:rsidRPr="00B911E6">
              <w:rPr>
                <w:rFonts w:ascii="Times New Roman" w:hAnsi="Times New Roman" w:cs="Times New Roman"/>
                <w:sz w:val="24"/>
                <w:szCs w:val="24"/>
                <w:lang w:val="en-US"/>
              </w:rPr>
              <w:t>Tester product</w:t>
            </w:r>
          </w:p>
        </w:tc>
        <w:tc>
          <w:tcPr>
            <w:tcW w:w="6384" w:type="dxa"/>
          </w:tcPr>
          <w:p w14:paraId="04D58FAC" w14:textId="77777777" w:rsidR="0048794A" w:rsidRPr="00B911E6" w:rsidRDefault="0048794A" w:rsidP="00AB59B3">
            <w:pPr>
              <w:spacing w:line="480" w:lineRule="auto"/>
              <w:ind w:left="-84"/>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This type of advertising gives the chance to the potential customers to try the product before deciding to buy it and spend money for a product that is unknown. </w:t>
            </w:r>
          </w:p>
        </w:tc>
      </w:tr>
      <w:tr w:rsidR="0048794A" w:rsidRPr="00B911E6" w14:paraId="3316B356" w14:textId="77777777" w:rsidTr="00AB59B3">
        <w:trPr>
          <w:trHeight w:val="1080"/>
        </w:trPr>
        <w:tc>
          <w:tcPr>
            <w:tcW w:w="1068" w:type="dxa"/>
          </w:tcPr>
          <w:p w14:paraId="5789D235" w14:textId="77777777" w:rsidR="0048794A" w:rsidRPr="00B911E6" w:rsidRDefault="0048794A" w:rsidP="00AB59B3">
            <w:pPr>
              <w:spacing w:line="480" w:lineRule="auto"/>
              <w:ind w:left="-84"/>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Advertise in coffee shop guides </w:t>
            </w:r>
          </w:p>
        </w:tc>
        <w:tc>
          <w:tcPr>
            <w:tcW w:w="6384" w:type="dxa"/>
          </w:tcPr>
          <w:p w14:paraId="5D522307" w14:textId="77777777" w:rsidR="0048794A" w:rsidRPr="00B911E6" w:rsidRDefault="0048794A" w:rsidP="00AB59B3">
            <w:pPr>
              <w:spacing w:line="480" w:lineRule="auto"/>
              <w:ind w:left="-84"/>
              <w:rPr>
                <w:rFonts w:ascii="Times New Roman" w:hAnsi="Times New Roman" w:cs="Times New Roman"/>
                <w:sz w:val="24"/>
                <w:szCs w:val="24"/>
                <w:lang w:val="en-US"/>
              </w:rPr>
            </w:pPr>
            <w:r w:rsidRPr="00B911E6">
              <w:rPr>
                <w:rFonts w:ascii="Times New Roman" w:hAnsi="Times New Roman" w:cs="Times New Roman"/>
                <w:sz w:val="24"/>
                <w:szCs w:val="24"/>
                <w:lang w:val="en-US"/>
              </w:rPr>
              <w:t xml:space="preserve">In coffee shop guides, people are looking for something new, special, different and unique. This is the perfect place to approach the public and gain a significant number of customers.  </w:t>
            </w:r>
          </w:p>
        </w:tc>
      </w:tr>
    </w:tbl>
    <w:p w14:paraId="77EEDD57" w14:textId="55B0A410" w:rsidR="0048794A" w:rsidRDefault="0048794A" w:rsidP="009A210D">
      <w:pPr>
        <w:spacing w:line="480" w:lineRule="auto"/>
        <w:rPr>
          <w:rFonts w:ascii="Times New Roman" w:hAnsi="Times New Roman" w:cs="Times New Roman"/>
          <w:sz w:val="24"/>
          <w:szCs w:val="24"/>
          <w:lang w:val="en-US"/>
        </w:rPr>
      </w:pPr>
    </w:p>
    <w:p w14:paraId="21AE5CC7" w14:textId="77777777" w:rsidR="0048794A" w:rsidRPr="0033701F" w:rsidRDefault="0048794A" w:rsidP="0048794A">
      <w:pPr>
        <w:pStyle w:val="Heading7"/>
        <w:jc w:val="center"/>
        <w:rPr>
          <w:sz w:val="28"/>
          <w:szCs w:val="28"/>
          <w:lang w:val="en-US"/>
        </w:rPr>
      </w:pPr>
      <w:bookmarkStart w:id="17" w:name="_Toc40014254"/>
      <w:r w:rsidRPr="0033701F">
        <w:rPr>
          <w:sz w:val="28"/>
          <w:szCs w:val="28"/>
          <w:lang w:val="en-US"/>
        </w:rPr>
        <w:t>References</w:t>
      </w:r>
      <w:bookmarkEnd w:id="17"/>
    </w:p>
    <w:p w14:paraId="3929EFAC" w14:textId="77777777" w:rsidR="0048794A" w:rsidRPr="00B911E6" w:rsidRDefault="0048794A" w:rsidP="0048794A">
      <w:pPr>
        <w:spacing w:line="480" w:lineRule="auto"/>
        <w:ind w:left="720" w:hanging="720"/>
        <w:rPr>
          <w:rFonts w:ascii="Times New Roman" w:hAnsi="Times New Roman" w:cs="Times New Roman"/>
          <w:b/>
          <w:bCs/>
          <w:sz w:val="24"/>
          <w:szCs w:val="24"/>
          <w:lang w:val="en-US"/>
        </w:rPr>
      </w:pPr>
      <w:r w:rsidRPr="00B911E6">
        <w:rPr>
          <w:rFonts w:ascii="Times New Roman" w:hAnsi="Times New Roman" w:cs="Times New Roman"/>
          <w:sz w:val="24"/>
          <w:szCs w:val="24"/>
          <w:lang w:val="en-US"/>
        </w:rPr>
        <w:t xml:space="preserve">  </w:t>
      </w:r>
      <w:r w:rsidRPr="00B911E6">
        <w:rPr>
          <w:rFonts w:ascii="Times New Roman" w:hAnsi="Times New Roman" w:cs="Times New Roman"/>
          <w:color w:val="000000"/>
          <w:sz w:val="24"/>
          <w:szCs w:val="24"/>
          <w:shd w:val="clear" w:color="auto" w:fill="FFFFFF"/>
          <w:lang w:val="en-US"/>
        </w:rPr>
        <w:t>Breus, M., 2019. </w:t>
      </w:r>
      <w:r w:rsidRPr="00B911E6">
        <w:rPr>
          <w:rFonts w:ascii="Times New Roman" w:hAnsi="Times New Roman" w:cs="Times New Roman"/>
          <w:i/>
          <w:iCs/>
          <w:color w:val="000000"/>
          <w:sz w:val="24"/>
          <w:szCs w:val="24"/>
          <w:shd w:val="clear" w:color="auto" w:fill="FFFFFF"/>
          <w:lang w:val="en-US"/>
        </w:rPr>
        <w:t>3 Amazing Benefits of GABA</w:t>
      </w:r>
      <w:r w:rsidRPr="00B911E6">
        <w:rPr>
          <w:rFonts w:ascii="Times New Roman" w:hAnsi="Times New Roman" w:cs="Times New Roman"/>
          <w:color w:val="000000"/>
          <w:sz w:val="24"/>
          <w:szCs w:val="24"/>
          <w:shd w:val="clear" w:color="auto" w:fill="FFFFFF"/>
          <w:lang w:val="en-US"/>
        </w:rPr>
        <w:t>. [online] Psychology Today. Available at: https://www.psychologytoday.com/gb/blog/sleep-newzzz/201901/3-amazing-benefits-gaba&gt; [Accessed 9 May 2020].</w:t>
      </w:r>
    </w:p>
    <w:p w14:paraId="18DC67DD" w14:textId="77777777" w:rsidR="0048794A" w:rsidRPr="00B911E6" w:rsidRDefault="0048794A" w:rsidP="0048794A">
      <w:pPr>
        <w:spacing w:line="480" w:lineRule="auto"/>
        <w:ind w:left="720" w:hanging="720"/>
        <w:rPr>
          <w:rFonts w:ascii="Times New Roman" w:hAnsi="Times New Roman" w:cs="Times New Roman"/>
          <w:color w:val="000000"/>
          <w:sz w:val="24"/>
          <w:szCs w:val="24"/>
          <w:shd w:val="clear" w:color="auto" w:fill="FFFFFF"/>
          <w:lang w:val="en-US"/>
        </w:rPr>
      </w:pPr>
      <w:r w:rsidRPr="00B911E6">
        <w:rPr>
          <w:rFonts w:ascii="Times New Roman" w:hAnsi="Times New Roman" w:cs="Times New Roman"/>
          <w:color w:val="000000"/>
          <w:sz w:val="24"/>
          <w:szCs w:val="24"/>
          <w:shd w:val="clear" w:color="auto" w:fill="FFFFFF"/>
          <w:lang w:val="en-US"/>
        </w:rPr>
        <w:t>Brooks, M., 2018. </w:t>
      </w:r>
      <w:r w:rsidRPr="00B911E6">
        <w:rPr>
          <w:rFonts w:ascii="Times New Roman" w:hAnsi="Times New Roman" w:cs="Times New Roman"/>
          <w:i/>
          <w:iCs/>
          <w:color w:val="000000"/>
          <w:sz w:val="24"/>
          <w:szCs w:val="24"/>
          <w:shd w:val="clear" w:color="auto" w:fill="FFFFFF"/>
          <w:lang w:val="en-US"/>
        </w:rPr>
        <w:t>How L-Theanine Will Change Your Morning Coffee Forever</w:t>
      </w:r>
      <w:r w:rsidRPr="00B911E6">
        <w:rPr>
          <w:rFonts w:ascii="Times New Roman" w:hAnsi="Times New Roman" w:cs="Times New Roman"/>
          <w:color w:val="000000"/>
          <w:sz w:val="24"/>
          <w:szCs w:val="24"/>
          <w:shd w:val="clear" w:color="auto" w:fill="FFFFFF"/>
          <w:lang w:val="en-US"/>
        </w:rPr>
        <w:t xml:space="preserve">. [online] Medium. Available at: &lt;https://medium.com/@Misiahb/how-l-theanine-will-change-your-morning-coffee-forever-9768a4f9ceea&gt; [Accessed 9 May 2020].  </w:t>
      </w:r>
    </w:p>
    <w:p w14:paraId="5A893C9C"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sidRPr="00B911E6">
        <w:rPr>
          <w:rFonts w:ascii="Times New Roman" w:hAnsi="Times New Roman" w:cs="Times New Roman"/>
          <w:color w:val="000000"/>
          <w:sz w:val="24"/>
          <w:szCs w:val="24"/>
          <w:shd w:val="clear" w:color="auto" w:fill="FFFFFF"/>
          <w:lang w:val="en-US"/>
        </w:rPr>
        <w:t>Gilani, N., 2020. </w:t>
      </w:r>
      <w:r w:rsidRPr="00B911E6">
        <w:rPr>
          <w:rFonts w:ascii="Times New Roman" w:hAnsi="Times New Roman" w:cs="Times New Roman"/>
          <w:i/>
          <w:iCs/>
          <w:color w:val="000000"/>
          <w:sz w:val="24"/>
          <w:szCs w:val="24"/>
          <w:shd w:val="clear" w:color="auto" w:fill="FFFFFF"/>
          <w:lang w:val="en-US"/>
        </w:rPr>
        <w:t>The Disadvantages Of Brand Identity</w:t>
      </w:r>
      <w:r w:rsidRPr="00B911E6">
        <w:rPr>
          <w:rFonts w:ascii="Times New Roman" w:hAnsi="Times New Roman" w:cs="Times New Roman"/>
          <w:color w:val="000000"/>
          <w:sz w:val="24"/>
          <w:szCs w:val="24"/>
          <w:shd w:val="clear" w:color="auto" w:fill="FFFFFF"/>
          <w:lang w:val="en-US"/>
        </w:rPr>
        <w:t>. [online] Smallbusiness.chron.com. Available at: https://smallbusiness.chron.com/disadvantages-brand-identity-24599.html&gt; [Accessed 9 May 2020].</w:t>
      </w:r>
    </w:p>
    <w:p w14:paraId="5DE716C5"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sidRPr="00B911E6">
        <w:rPr>
          <w:rFonts w:ascii="Times New Roman" w:hAnsi="Times New Roman" w:cs="Times New Roman"/>
          <w:color w:val="000000"/>
          <w:sz w:val="24"/>
          <w:szCs w:val="24"/>
          <w:shd w:val="clear" w:color="auto" w:fill="FFFFFF"/>
          <w:lang w:val="en-US"/>
        </w:rPr>
        <w:t>https://www.</w:t>
      </w:r>
      <w:r w:rsidRPr="00BF3381">
        <w:rPr>
          <w:rFonts w:ascii="Times New Roman" w:hAnsi="Times New Roman" w:cs="Times New Roman"/>
          <w:color w:val="000000"/>
          <w:sz w:val="24"/>
          <w:szCs w:val="24"/>
          <w:shd w:val="clear" w:color="auto" w:fill="FFFFFF"/>
          <w:lang w:val="en-US"/>
        </w:rPr>
        <w:t xml:space="preserve"> </w:t>
      </w:r>
      <w:r w:rsidRPr="00B911E6">
        <w:rPr>
          <w:rFonts w:ascii="Times New Roman" w:hAnsi="Times New Roman" w:cs="Times New Roman"/>
          <w:color w:val="000000"/>
          <w:sz w:val="24"/>
          <w:szCs w:val="24"/>
          <w:shd w:val="clear" w:color="auto" w:fill="FFFFFF"/>
          <w:lang w:val="en-US"/>
        </w:rPr>
        <w:t>Gunnars, K., 2018. </w:t>
      </w:r>
      <w:r w:rsidRPr="00B911E6">
        <w:rPr>
          <w:rFonts w:ascii="Times New Roman" w:hAnsi="Times New Roman" w:cs="Times New Roman"/>
          <w:i/>
          <w:iCs/>
          <w:color w:val="000000"/>
          <w:sz w:val="24"/>
          <w:szCs w:val="24"/>
          <w:shd w:val="clear" w:color="auto" w:fill="FFFFFF"/>
          <w:lang w:val="en-US"/>
        </w:rPr>
        <w:t>Coffee — Good or Bad?</w:t>
      </w:r>
      <w:r w:rsidRPr="00B911E6">
        <w:rPr>
          <w:rFonts w:ascii="Times New Roman" w:hAnsi="Times New Roman" w:cs="Times New Roman"/>
          <w:color w:val="000000"/>
          <w:sz w:val="24"/>
          <w:szCs w:val="24"/>
          <w:shd w:val="clear" w:color="auto" w:fill="FFFFFF"/>
          <w:lang w:val="en-US"/>
        </w:rPr>
        <w:t>. [online] Healthline. Available at: healthline.com/nutrition/coffee-good-or-bad&gt; [Accessed 9 May 2020].</w:t>
      </w:r>
      <w:r w:rsidRPr="00B911E6">
        <w:rPr>
          <w:rFonts w:ascii="Times New Roman" w:hAnsi="Times New Roman" w:cs="Times New Roman"/>
          <w:sz w:val="24"/>
          <w:szCs w:val="24"/>
          <w:lang w:val="en-US"/>
        </w:rPr>
        <w:t xml:space="preserve"> starbucks</w:t>
      </w:r>
    </w:p>
    <w:p w14:paraId="05616534" w14:textId="77777777" w:rsidR="0048794A" w:rsidRPr="00B911E6" w:rsidRDefault="0048794A" w:rsidP="0048794A">
      <w:pPr>
        <w:spacing w:line="480" w:lineRule="auto"/>
        <w:ind w:left="720" w:hanging="720"/>
        <w:rPr>
          <w:rFonts w:ascii="Times New Roman" w:hAnsi="Times New Roman" w:cs="Times New Roman"/>
          <w:color w:val="000000"/>
          <w:sz w:val="24"/>
          <w:szCs w:val="24"/>
          <w:shd w:val="clear" w:color="auto" w:fill="FFFFFF"/>
          <w:lang w:val="en-US"/>
        </w:rPr>
      </w:pPr>
      <w:r w:rsidRPr="00B911E6">
        <w:rPr>
          <w:rFonts w:ascii="Times New Roman" w:hAnsi="Times New Roman" w:cs="Times New Roman"/>
          <w:color w:val="000000"/>
          <w:sz w:val="24"/>
          <w:szCs w:val="24"/>
          <w:shd w:val="clear" w:color="auto" w:fill="FFFFFF"/>
          <w:lang w:val="en-US"/>
        </w:rPr>
        <w:t>Larson, J., 2019. </w:t>
      </w:r>
      <w:r w:rsidRPr="00B911E6">
        <w:rPr>
          <w:rFonts w:ascii="Times New Roman" w:hAnsi="Times New Roman" w:cs="Times New Roman"/>
          <w:i/>
          <w:iCs/>
          <w:color w:val="000000"/>
          <w:sz w:val="24"/>
          <w:szCs w:val="24"/>
          <w:shd w:val="clear" w:color="auto" w:fill="FFFFFF"/>
          <w:lang w:val="en-US"/>
        </w:rPr>
        <w:t>Alpha Brain Waves: What Are They And Why Are They Important?</w:t>
      </w:r>
      <w:r w:rsidRPr="00B911E6">
        <w:rPr>
          <w:rFonts w:ascii="Times New Roman" w:hAnsi="Times New Roman" w:cs="Times New Roman"/>
          <w:color w:val="000000"/>
          <w:sz w:val="24"/>
          <w:szCs w:val="24"/>
          <w:shd w:val="clear" w:color="auto" w:fill="FFFFFF"/>
          <w:lang w:val="en-US"/>
        </w:rPr>
        <w:t>. [online] Healthline. Available at: &lt;https://www.healthline.com/health/alpha-brain-waves&gt; [Accessed 9 May 2020].</w:t>
      </w:r>
    </w:p>
    <w:p w14:paraId="04742302"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sidRPr="00B911E6">
        <w:rPr>
          <w:rFonts w:ascii="Times New Roman" w:hAnsi="Times New Roman" w:cs="Times New Roman"/>
          <w:color w:val="000000"/>
          <w:sz w:val="24"/>
          <w:szCs w:val="24"/>
          <w:shd w:val="clear" w:color="auto" w:fill="FFFFFF"/>
          <w:lang w:val="en-US"/>
        </w:rPr>
        <w:t>Luty, J., 2019. </w:t>
      </w:r>
      <w:r w:rsidRPr="00B911E6">
        <w:rPr>
          <w:rFonts w:ascii="Times New Roman" w:hAnsi="Times New Roman" w:cs="Times New Roman"/>
          <w:i/>
          <w:iCs/>
          <w:color w:val="000000"/>
          <w:sz w:val="24"/>
          <w:szCs w:val="24"/>
          <w:shd w:val="clear" w:color="auto" w:fill="FFFFFF"/>
          <w:lang w:val="en-US"/>
        </w:rPr>
        <w:t>UK Coffee Shop Numbers by Outlet Type 2013-2023 | Statista</w:t>
      </w:r>
      <w:r w:rsidRPr="00B911E6">
        <w:rPr>
          <w:rFonts w:ascii="Times New Roman" w:hAnsi="Times New Roman" w:cs="Times New Roman"/>
          <w:color w:val="000000"/>
          <w:sz w:val="24"/>
          <w:szCs w:val="24"/>
          <w:shd w:val="clear" w:color="auto" w:fill="FFFFFF"/>
          <w:lang w:val="en-US"/>
        </w:rPr>
        <w:t>. [online] Statista. Available at: &lt;https://www.statista.com/statistics/863362/coffee-shop-numbers-by-outlet-type-united-kingdom-uk/&gt; [Accessed 9 May 2020].</w:t>
      </w:r>
    </w:p>
    <w:p w14:paraId="766FB028"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O2</w:t>
      </w:r>
      <w:r w:rsidRPr="00B911E6">
        <w:rPr>
          <w:rFonts w:ascii="Times New Roman" w:hAnsi="Times New Roman" w:cs="Times New Roman"/>
          <w:sz w:val="24"/>
          <w:szCs w:val="24"/>
          <w:lang w:val="en-US"/>
        </w:rPr>
        <w:t>., 2017. 10 More Years of The O2 | The O2. [online] Theo2.co.uk. Available at: https://www.theo2.co.uk/news/detail/10-more-years-of-the-o2&gt; [Accessed 9 May 2020].</w:t>
      </w:r>
    </w:p>
    <w:p w14:paraId="35C5E3B8"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sidRPr="00B911E6">
        <w:rPr>
          <w:rFonts w:ascii="Times New Roman" w:hAnsi="Times New Roman" w:cs="Times New Roman"/>
          <w:color w:val="000000"/>
          <w:sz w:val="24"/>
          <w:szCs w:val="24"/>
          <w:shd w:val="clear" w:color="auto" w:fill="FFFFFF"/>
          <w:lang w:val="en-US"/>
        </w:rPr>
        <w:lastRenderedPageBreak/>
        <w:t>Seymour, A., 2018. </w:t>
      </w:r>
      <w:r w:rsidRPr="00B911E6">
        <w:rPr>
          <w:rFonts w:ascii="Times New Roman" w:hAnsi="Times New Roman" w:cs="Times New Roman"/>
          <w:i/>
          <w:iCs/>
          <w:color w:val="000000"/>
          <w:sz w:val="24"/>
          <w:szCs w:val="24"/>
          <w:shd w:val="clear" w:color="auto" w:fill="FFFFFF"/>
          <w:lang w:val="en-US"/>
        </w:rPr>
        <w:t>One In Every Two Branded Coffee Shops Is A Costa, Starbucks Or Caffe Nero</w:t>
      </w:r>
      <w:r w:rsidRPr="00B911E6">
        <w:rPr>
          <w:rFonts w:ascii="Times New Roman" w:hAnsi="Times New Roman" w:cs="Times New Roman"/>
          <w:color w:val="000000"/>
          <w:sz w:val="24"/>
          <w:szCs w:val="24"/>
          <w:shd w:val="clear" w:color="auto" w:fill="FFFFFF"/>
          <w:lang w:val="en-US"/>
        </w:rPr>
        <w:t>. [online] Foodservice Equipment Journal. Available at: https://www.foodserviceequipmentjournal.com/one-every-two-branded-coffee-shops-costa-starbucks-caffe-nero/&gt; [Accessed 9 May 2020].</w:t>
      </w:r>
    </w:p>
    <w:p w14:paraId="03BDE6FC"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sidRPr="00B911E6">
        <w:rPr>
          <w:rFonts w:ascii="Times New Roman" w:hAnsi="Times New Roman" w:cs="Times New Roman"/>
          <w:color w:val="000000"/>
          <w:sz w:val="24"/>
          <w:szCs w:val="24"/>
          <w:shd w:val="clear" w:color="auto" w:fill="FFFFFF"/>
          <w:lang w:val="en-US"/>
        </w:rPr>
        <w:t>Statista. 2019. </w:t>
      </w:r>
      <w:r w:rsidRPr="00B911E6">
        <w:rPr>
          <w:rFonts w:ascii="Times New Roman" w:hAnsi="Times New Roman" w:cs="Times New Roman"/>
          <w:i/>
          <w:iCs/>
          <w:color w:val="000000"/>
          <w:sz w:val="24"/>
          <w:szCs w:val="24"/>
          <w:shd w:val="clear" w:color="auto" w:fill="FFFFFF"/>
          <w:lang w:val="en-US"/>
        </w:rPr>
        <w:t>Coffee Shop and Sandwich Bar Usage Frequency In The UK 2018 Survey | Statista</w:t>
      </w:r>
      <w:r w:rsidRPr="00B911E6">
        <w:rPr>
          <w:rFonts w:ascii="Times New Roman" w:hAnsi="Times New Roman" w:cs="Times New Roman"/>
          <w:color w:val="000000"/>
          <w:sz w:val="24"/>
          <w:szCs w:val="24"/>
          <w:shd w:val="clear" w:color="auto" w:fill="FFFFFF"/>
          <w:lang w:val="en-US"/>
        </w:rPr>
        <w:t>. [online] Available at:</w:t>
      </w:r>
      <w:r>
        <w:rPr>
          <w:rFonts w:ascii="Times New Roman" w:hAnsi="Times New Roman" w:cs="Times New Roman"/>
          <w:color w:val="000000"/>
          <w:sz w:val="24"/>
          <w:szCs w:val="24"/>
          <w:shd w:val="clear" w:color="auto" w:fill="FFFFFF"/>
          <w:lang w:val="en-US"/>
        </w:rPr>
        <w:t xml:space="preserve"> </w:t>
      </w:r>
      <w:r w:rsidRPr="00B911E6">
        <w:rPr>
          <w:rFonts w:ascii="Times New Roman" w:hAnsi="Times New Roman" w:cs="Times New Roman"/>
          <w:color w:val="000000"/>
          <w:sz w:val="24"/>
          <w:szCs w:val="24"/>
          <w:shd w:val="clear" w:color="auto" w:fill="FFFFFF"/>
          <w:lang w:val="en-US"/>
        </w:rPr>
        <w:t>https://www.statista.com/statistics/586123/coffee-shop-and-sandwich-bar-usage-in-the-uk-frequency/&gt; [Accessed 9 May 2020].</w:t>
      </w:r>
    </w:p>
    <w:p w14:paraId="2752FC8F" w14:textId="77777777" w:rsidR="0048794A" w:rsidRPr="00B911E6" w:rsidRDefault="0048794A" w:rsidP="0048794A">
      <w:pPr>
        <w:spacing w:line="480" w:lineRule="auto"/>
        <w:ind w:left="720" w:hanging="720"/>
        <w:rPr>
          <w:rFonts w:ascii="Times New Roman" w:hAnsi="Times New Roman" w:cs="Times New Roman"/>
          <w:color w:val="000000"/>
          <w:sz w:val="24"/>
          <w:szCs w:val="24"/>
          <w:shd w:val="clear" w:color="auto" w:fill="FFFFFF"/>
          <w:lang w:val="en-US"/>
        </w:rPr>
      </w:pPr>
      <w:r w:rsidRPr="00B911E6">
        <w:rPr>
          <w:rFonts w:ascii="Times New Roman" w:hAnsi="Times New Roman" w:cs="Times New Roman"/>
          <w:color w:val="000000"/>
          <w:sz w:val="24"/>
          <w:szCs w:val="24"/>
          <w:shd w:val="clear" w:color="auto" w:fill="FFFFFF"/>
          <w:lang w:val="en-US"/>
        </w:rPr>
        <w:t>Tmi.org.uk. 2015. </w:t>
      </w:r>
      <w:r w:rsidRPr="00B911E6">
        <w:rPr>
          <w:rFonts w:ascii="Times New Roman" w:hAnsi="Times New Roman" w:cs="Times New Roman"/>
          <w:i/>
          <w:iCs/>
          <w:color w:val="000000"/>
          <w:sz w:val="24"/>
          <w:szCs w:val="24"/>
          <w:shd w:val="clear" w:color="auto" w:fill="FFFFFF"/>
          <w:lang w:val="en-US"/>
        </w:rPr>
        <w:t>Visit GREENWICH PR Brief</w:t>
      </w:r>
      <w:r w:rsidRPr="00B911E6">
        <w:rPr>
          <w:rFonts w:ascii="Times New Roman" w:hAnsi="Times New Roman" w:cs="Times New Roman"/>
          <w:color w:val="000000"/>
          <w:sz w:val="24"/>
          <w:szCs w:val="24"/>
          <w:shd w:val="clear" w:color="auto" w:fill="FFFFFF"/>
          <w:lang w:val="en-US"/>
        </w:rPr>
        <w:t>. [online] Available at: &lt;https://www.tmi.org.uk/files/documents/resources/Visit%20Greenwich%20PR%20Brief%20Jan2015.pdf&gt; [Accessed 9 May 2020].</w:t>
      </w:r>
    </w:p>
    <w:p w14:paraId="35AFB777" w14:textId="77777777" w:rsidR="0048794A" w:rsidRPr="00B911E6" w:rsidRDefault="0048794A" w:rsidP="0048794A">
      <w:pPr>
        <w:spacing w:line="480" w:lineRule="auto"/>
        <w:ind w:left="720" w:hanging="720"/>
        <w:rPr>
          <w:rFonts w:ascii="Times New Roman" w:hAnsi="Times New Roman" w:cs="Times New Roman"/>
          <w:color w:val="000000"/>
          <w:sz w:val="24"/>
          <w:szCs w:val="24"/>
          <w:shd w:val="clear" w:color="auto" w:fill="FFFFFF"/>
          <w:lang w:val="en-US"/>
        </w:rPr>
      </w:pPr>
      <w:r w:rsidRPr="00B911E6">
        <w:rPr>
          <w:rFonts w:ascii="Times New Roman" w:hAnsi="Times New Roman" w:cs="Times New Roman"/>
          <w:color w:val="000000"/>
          <w:sz w:val="24"/>
          <w:szCs w:val="24"/>
          <w:shd w:val="clear" w:color="auto" w:fill="FFFFFF"/>
          <w:lang w:val="en-US"/>
        </w:rPr>
        <w:t>Transport for London. 2020. </w:t>
      </w:r>
      <w:r w:rsidRPr="00B911E6">
        <w:rPr>
          <w:rFonts w:ascii="Times New Roman" w:hAnsi="Times New Roman" w:cs="Times New Roman"/>
          <w:i/>
          <w:iCs/>
          <w:color w:val="000000"/>
          <w:sz w:val="24"/>
          <w:szCs w:val="24"/>
          <w:shd w:val="clear" w:color="auto" w:fill="FFFFFF"/>
          <w:lang w:val="en-US"/>
        </w:rPr>
        <w:t>Emirates Air Line Passenger Journeys</w:t>
      </w:r>
      <w:r w:rsidRPr="00B911E6">
        <w:rPr>
          <w:rFonts w:ascii="Times New Roman" w:hAnsi="Times New Roman" w:cs="Times New Roman"/>
          <w:color w:val="000000"/>
          <w:sz w:val="24"/>
          <w:szCs w:val="24"/>
          <w:shd w:val="clear" w:color="auto" w:fill="FFFFFF"/>
          <w:lang w:val="en-US"/>
        </w:rPr>
        <w:t>. [online] Available at: &lt;https://tfl.gov.uk/corporate/publications-and-reports/emirates-air-line-passenger-journeys&gt; [Accessed 9 May 2020].</w:t>
      </w:r>
    </w:p>
    <w:p w14:paraId="311E2EF1" w14:textId="77777777" w:rsidR="0048794A" w:rsidRPr="00B911E6" w:rsidRDefault="0048794A" w:rsidP="0048794A">
      <w:pPr>
        <w:spacing w:line="480" w:lineRule="auto"/>
        <w:ind w:left="720" w:hanging="720"/>
        <w:rPr>
          <w:rFonts w:ascii="Times New Roman" w:hAnsi="Times New Roman" w:cs="Times New Roman"/>
          <w:color w:val="000000"/>
          <w:sz w:val="24"/>
          <w:szCs w:val="24"/>
          <w:shd w:val="clear" w:color="auto" w:fill="FFFFFF"/>
          <w:lang w:val="en-US"/>
        </w:rPr>
      </w:pPr>
      <w:r w:rsidRPr="00B911E6">
        <w:rPr>
          <w:rFonts w:ascii="Times New Roman" w:hAnsi="Times New Roman" w:cs="Times New Roman"/>
          <w:color w:val="000000"/>
          <w:sz w:val="24"/>
          <w:szCs w:val="24"/>
          <w:shd w:val="clear" w:color="auto" w:fill="FFFFFF"/>
          <w:lang w:val="en-US"/>
        </w:rPr>
        <w:t>University of Greenwich. 2016. </w:t>
      </w:r>
      <w:r w:rsidRPr="00B911E6">
        <w:rPr>
          <w:rFonts w:ascii="Times New Roman" w:hAnsi="Times New Roman" w:cs="Times New Roman"/>
          <w:i/>
          <w:iCs/>
          <w:color w:val="000000"/>
          <w:sz w:val="24"/>
          <w:szCs w:val="24"/>
          <w:shd w:val="clear" w:color="auto" w:fill="FFFFFF"/>
          <w:lang w:val="en-US"/>
        </w:rPr>
        <w:t>About the University 2015/2016</w:t>
      </w:r>
      <w:r w:rsidRPr="00B911E6">
        <w:rPr>
          <w:rFonts w:ascii="Times New Roman" w:hAnsi="Times New Roman" w:cs="Times New Roman"/>
          <w:color w:val="000000"/>
          <w:sz w:val="24"/>
          <w:szCs w:val="24"/>
          <w:shd w:val="clear" w:color="auto" w:fill="FFFFFF"/>
          <w:lang w:val="en-US"/>
        </w:rPr>
        <w:t>. [online] Available at: &lt;https://www.gre.ac.uk/about-us/governance/planningandstatistics/key-facts/20152016#&gt; [Accessed 9 May 2020].</w:t>
      </w:r>
    </w:p>
    <w:p w14:paraId="6DFB9DCD" w14:textId="77777777" w:rsidR="0048794A" w:rsidRPr="00B911E6" w:rsidRDefault="0048794A" w:rsidP="0048794A">
      <w:pPr>
        <w:spacing w:line="480" w:lineRule="auto"/>
        <w:ind w:left="720" w:hanging="720"/>
        <w:rPr>
          <w:rFonts w:ascii="Times New Roman" w:hAnsi="Times New Roman" w:cs="Times New Roman"/>
          <w:color w:val="000000"/>
          <w:sz w:val="24"/>
          <w:szCs w:val="24"/>
          <w:shd w:val="clear" w:color="auto" w:fill="FFFFFF"/>
          <w:lang w:val="en-US"/>
        </w:rPr>
      </w:pPr>
      <w:r w:rsidRPr="00B911E6">
        <w:rPr>
          <w:rFonts w:ascii="Times New Roman" w:hAnsi="Times New Roman" w:cs="Times New Roman"/>
          <w:color w:val="000000"/>
          <w:sz w:val="24"/>
          <w:szCs w:val="24"/>
          <w:shd w:val="clear" w:color="auto" w:fill="FFFFFF"/>
          <w:lang w:val="en-US"/>
        </w:rPr>
        <w:t xml:space="preserve">Visitgreenwich.org.uk. 2020. [online] Available at: &lt;https://www.visitgreenwich.org.uk/wp-content/uploads/2019/12/Visit-Greenwich-Annual-Report-2018-19-FINAL.pdf&gt; [Accessed 9 May 2020]. </w:t>
      </w:r>
    </w:p>
    <w:p w14:paraId="68E1C1E6"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sidRPr="00B911E6">
        <w:rPr>
          <w:rFonts w:ascii="Times New Roman" w:hAnsi="Times New Roman" w:cs="Times New Roman"/>
          <w:color w:val="000000"/>
          <w:sz w:val="24"/>
          <w:szCs w:val="24"/>
          <w:shd w:val="clear" w:color="auto" w:fill="FFFFFF"/>
          <w:lang w:val="en-US"/>
        </w:rPr>
        <w:t>Worldcoffeeportal.com. 2019. </w:t>
      </w:r>
      <w:r w:rsidRPr="00B911E6">
        <w:rPr>
          <w:rFonts w:ascii="Times New Roman" w:hAnsi="Times New Roman" w:cs="Times New Roman"/>
          <w:i/>
          <w:iCs/>
          <w:color w:val="000000"/>
          <w:sz w:val="24"/>
          <w:szCs w:val="24"/>
          <w:shd w:val="clear" w:color="auto" w:fill="FFFFFF"/>
          <w:lang w:val="en-US"/>
        </w:rPr>
        <w:t>World Coffee Portal - Major Chains Driving US Coffee Shop Growth – But Overall Market Slows</w:t>
      </w:r>
      <w:r w:rsidRPr="00B911E6">
        <w:rPr>
          <w:rFonts w:ascii="Times New Roman" w:hAnsi="Times New Roman" w:cs="Times New Roman"/>
          <w:color w:val="000000"/>
          <w:sz w:val="24"/>
          <w:szCs w:val="24"/>
          <w:shd w:val="clear" w:color="auto" w:fill="FFFFFF"/>
          <w:lang w:val="en-US"/>
        </w:rPr>
        <w:t>. [online] Available at: https://www.worldcoffeeportal.com/Latest/News/2019/Major-chains-driving-US-coffee-shop-growth-%E2%80%93-But-o&gt; [Accessed 9 May 2020].</w:t>
      </w:r>
    </w:p>
    <w:p w14:paraId="37D87B48" w14:textId="77777777" w:rsidR="0048794A" w:rsidRPr="00B911E6" w:rsidRDefault="0048794A" w:rsidP="0048794A">
      <w:pPr>
        <w:spacing w:line="480" w:lineRule="auto"/>
        <w:ind w:left="720" w:hanging="720"/>
        <w:rPr>
          <w:rFonts w:ascii="Times New Roman" w:hAnsi="Times New Roman" w:cs="Times New Roman"/>
          <w:sz w:val="24"/>
          <w:szCs w:val="24"/>
          <w:lang w:val="en-US"/>
        </w:rPr>
      </w:pPr>
      <w:r w:rsidRPr="00B911E6">
        <w:rPr>
          <w:rFonts w:ascii="Times New Roman" w:hAnsi="Times New Roman" w:cs="Times New Roman"/>
          <w:sz w:val="24"/>
          <w:szCs w:val="24"/>
          <w:lang w:val="en-US"/>
        </w:rPr>
        <w:lastRenderedPageBreak/>
        <w:t xml:space="preserve"> </w:t>
      </w:r>
      <w:r w:rsidRPr="00B911E6">
        <w:rPr>
          <w:rFonts w:ascii="Times New Roman" w:hAnsi="Times New Roman" w:cs="Times New Roman"/>
          <w:color w:val="000000"/>
          <w:sz w:val="24"/>
          <w:szCs w:val="24"/>
          <w:shd w:val="clear" w:color="auto" w:fill="FFFFFF"/>
          <w:lang w:val="en-US"/>
        </w:rPr>
        <w:t>Young, S., 2018. </w:t>
      </w:r>
      <w:r w:rsidRPr="00B911E6">
        <w:rPr>
          <w:rFonts w:ascii="Times New Roman" w:hAnsi="Times New Roman" w:cs="Times New Roman"/>
          <w:i/>
          <w:iCs/>
          <w:color w:val="000000"/>
          <w:sz w:val="24"/>
          <w:szCs w:val="24"/>
          <w:shd w:val="clear" w:color="auto" w:fill="FFFFFF"/>
          <w:lang w:val="en-US"/>
        </w:rPr>
        <w:t>Brits Are Drinking 95 Million Cups Of Coffee A Day</w:t>
      </w:r>
      <w:r w:rsidRPr="00B911E6">
        <w:rPr>
          <w:rFonts w:ascii="Times New Roman" w:hAnsi="Times New Roman" w:cs="Times New Roman"/>
          <w:color w:val="000000"/>
          <w:sz w:val="24"/>
          <w:szCs w:val="24"/>
          <w:shd w:val="clear" w:color="auto" w:fill="FFFFFF"/>
          <w:lang w:val="en-US"/>
        </w:rPr>
        <w:t xml:space="preserve">. [online] The Independent. Available at: &lt;https://www.independent.co.uk/life-style/uk-coffee-week-2018-british-people-drinking-millions-cups-day-consumption-rise-a8307206.html&gt; [Accessed 9 May 2020]. </w:t>
      </w:r>
    </w:p>
    <w:p w14:paraId="0ACA76B2" w14:textId="143839B9" w:rsidR="0048794A" w:rsidRDefault="0048794A" w:rsidP="008A2F6A">
      <w:pPr>
        <w:spacing w:line="480" w:lineRule="auto"/>
        <w:ind w:left="720" w:hanging="720"/>
        <w:rPr>
          <w:rFonts w:ascii="Times New Roman" w:hAnsi="Times New Roman" w:cs="Times New Roman"/>
          <w:color w:val="000000"/>
          <w:sz w:val="24"/>
          <w:szCs w:val="24"/>
          <w:shd w:val="clear" w:color="auto" w:fill="FFFFFF"/>
          <w:lang w:val="en-US"/>
        </w:rPr>
      </w:pPr>
    </w:p>
    <w:p w14:paraId="4C0B2461" w14:textId="627F8397" w:rsidR="0048794A" w:rsidRDefault="0048794A" w:rsidP="008A2F6A">
      <w:pPr>
        <w:spacing w:line="480" w:lineRule="auto"/>
        <w:ind w:left="720" w:hanging="720"/>
        <w:rPr>
          <w:rFonts w:ascii="Times New Roman" w:hAnsi="Times New Roman" w:cs="Times New Roman"/>
          <w:color w:val="000000"/>
          <w:sz w:val="24"/>
          <w:szCs w:val="24"/>
          <w:shd w:val="clear" w:color="auto" w:fill="FFFFFF"/>
          <w:lang w:val="en-US"/>
        </w:rPr>
      </w:pPr>
    </w:p>
    <w:p w14:paraId="74DF7E91" w14:textId="7492E0E9" w:rsidR="0048794A" w:rsidRDefault="0048794A" w:rsidP="0048794A">
      <w:pPr>
        <w:spacing w:line="480" w:lineRule="auto"/>
        <w:rPr>
          <w:rFonts w:ascii="Times New Roman" w:hAnsi="Times New Roman" w:cs="Times New Roman"/>
          <w:color w:val="000000"/>
          <w:sz w:val="24"/>
          <w:szCs w:val="24"/>
          <w:shd w:val="clear" w:color="auto" w:fill="FFFFFF"/>
          <w:lang w:val="en-US"/>
        </w:rPr>
      </w:pPr>
    </w:p>
    <w:p w14:paraId="41CB4873" w14:textId="2EA73CB8"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60D1299F" w14:textId="53369D3D"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713B1D40" w14:textId="03DE1644"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7A08E579" w14:textId="42584AB1"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50364C54" w14:textId="4E1B1F29"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01875046" w14:textId="3F1F41E1"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2D2F3446" w14:textId="06F53714"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084E9EFC" w14:textId="4B35DD2C"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6C72C097" w14:textId="0953585F"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5D71DD32" w14:textId="743FB934"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4BB0EB43" w14:textId="5D3E4E6B"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3A5339FC" w14:textId="25E44D98"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428179EA" w14:textId="77777777" w:rsidR="009A210D" w:rsidRDefault="009A210D" w:rsidP="0048794A">
      <w:pPr>
        <w:spacing w:line="480" w:lineRule="auto"/>
        <w:rPr>
          <w:rFonts w:ascii="Times New Roman" w:hAnsi="Times New Roman" w:cs="Times New Roman"/>
          <w:color w:val="000000"/>
          <w:sz w:val="24"/>
          <w:szCs w:val="24"/>
          <w:shd w:val="clear" w:color="auto" w:fill="FFFFFF"/>
          <w:lang w:val="en-US"/>
        </w:rPr>
      </w:pPr>
    </w:p>
    <w:p w14:paraId="23E9BF9A" w14:textId="2BBD631C" w:rsidR="003F3C81" w:rsidRDefault="003F3C81" w:rsidP="0048794A">
      <w:pPr>
        <w:spacing w:line="480" w:lineRule="auto"/>
        <w:rPr>
          <w:rFonts w:ascii="Times New Roman" w:hAnsi="Times New Roman" w:cs="Times New Roman"/>
          <w:b/>
          <w:bCs/>
          <w:color w:val="000000"/>
          <w:sz w:val="36"/>
          <w:szCs w:val="36"/>
          <w:shd w:val="clear" w:color="auto" w:fill="FFFFFF"/>
          <w:lang w:val="en-US"/>
        </w:rPr>
      </w:pPr>
      <w:r>
        <w:rPr>
          <w:rFonts w:ascii="Times New Roman" w:hAnsi="Times New Roman" w:cs="Times New Roman"/>
          <w:b/>
          <w:bCs/>
          <w:color w:val="000000"/>
          <w:sz w:val="36"/>
          <w:szCs w:val="36"/>
          <w:shd w:val="clear" w:color="auto" w:fill="FFFFFF"/>
          <w:lang w:val="en-US"/>
        </w:rPr>
        <w:lastRenderedPageBreak/>
        <w:t>Title: Operations</w:t>
      </w:r>
    </w:p>
    <w:p w14:paraId="74E523C6" w14:textId="06DE943E" w:rsidR="0048794A" w:rsidRDefault="0048794A" w:rsidP="0048794A">
      <w:pPr>
        <w:spacing w:line="480" w:lineRule="auto"/>
        <w:rPr>
          <w:rFonts w:ascii="Times New Roman" w:hAnsi="Times New Roman" w:cs="Times New Roman"/>
          <w:b/>
          <w:bCs/>
          <w:color w:val="000000"/>
          <w:sz w:val="36"/>
          <w:szCs w:val="36"/>
          <w:shd w:val="clear" w:color="auto" w:fill="FFFFFF"/>
          <w:lang w:val="en-US"/>
        </w:rPr>
      </w:pPr>
      <w:r>
        <w:rPr>
          <w:rFonts w:ascii="Times New Roman" w:hAnsi="Times New Roman" w:cs="Times New Roman"/>
          <w:b/>
          <w:bCs/>
          <w:color w:val="000000"/>
          <w:sz w:val="36"/>
          <w:szCs w:val="36"/>
          <w:shd w:val="clear" w:color="auto" w:fill="FFFFFF"/>
          <w:lang w:val="en-US"/>
        </w:rPr>
        <w:t>Student Name: Eriola Diku</w:t>
      </w:r>
    </w:p>
    <w:p w14:paraId="47AB6FAC" w14:textId="2A3BA356" w:rsidR="0048794A" w:rsidRDefault="0048794A" w:rsidP="008A2F6A">
      <w:pPr>
        <w:spacing w:line="480" w:lineRule="auto"/>
        <w:ind w:left="720" w:hanging="720"/>
        <w:rPr>
          <w:rFonts w:ascii="Times New Roman" w:hAnsi="Times New Roman" w:cs="Times New Roman"/>
          <w:b/>
          <w:bCs/>
          <w:color w:val="000000"/>
          <w:sz w:val="36"/>
          <w:szCs w:val="36"/>
          <w:shd w:val="clear" w:color="auto" w:fill="FFFFFF"/>
          <w:lang w:val="en-US"/>
        </w:rPr>
      </w:pPr>
      <w:r>
        <w:rPr>
          <w:rFonts w:ascii="Times New Roman" w:hAnsi="Times New Roman" w:cs="Times New Roman"/>
          <w:b/>
          <w:bCs/>
          <w:color w:val="000000"/>
          <w:sz w:val="36"/>
          <w:szCs w:val="36"/>
          <w:shd w:val="clear" w:color="auto" w:fill="FFFFFF"/>
          <w:lang w:val="en-US"/>
        </w:rPr>
        <w:t>Student ID: 1906510</w:t>
      </w:r>
    </w:p>
    <w:p w14:paraId="4CF5E0E7" w14:textId="3D744DED" w:rsidR="0048794A" w:rsidRDefault="0048794A" w:rsidP="008A2F6A">
      <w:pPr>
        <w:spacing w:line="480" w:lineRule="auto"/>
        <w:ind w:left="720" w:hanging="720"/>
        <w:rPr>
          <w:rFonts w:ascii="Times New Roman" w:hAnsi="Times New Roman" w:cs="Times New Roman"/>
          <w:b/>
          <w:bCs/>
          <w:color w:val="000000"/>
          <w:sz w:val="36"/>
          <w:szCs w:val="36"/>
          <w:shd w:val="clear" w:color="auto" w:fill="FFFFFF"/>
          <w:lang w:val="en-US"/>
        </w:rPr>
      </w:pPr>
      <w:r>
        <w:rPr>
          <w:rFonts w:ascii="Times New Roman" w:hAnsi="Times New Roman" w:cs="Times New Roman"/>
          <w:b/>
          <w:bCs/>
          <w:color w:val="000000"/>
          <w:sz w:val="36"/>
          <w:szCs w:val="36"/>
          <w:shd w:val="clear" w:color="auto" w:fill="FFFFFF"/>
          <w:lang w:val="en-US"/>
        </w:rPr>
        <w:t xml:space="preserve">Module: </w:t>
      </w:r>
      <w:r w:rsidR="00AB59B3">
        <w:rPr>
          <w:rFonts w:ascii="Times New Roman" w:hAnsi="Times New Roman" w:cs="Times New Roman"/>
          <w:b/>
          <w:bCs/>
          <w:color w:val="000000"/>
          <w:sz w:val="36"/>
          <w:szCs w:val="36"/>
          <w:shd w:val="clear" w:color="auto" w:fill="FFFFFF"/>
          <w:lang w:val="en-US"/>
        </w:rPr>
        <w:t>Managing an Enterprise in the 21</w:t>
      </w:r>
      <w:r w:rsidR="00AB59B3" w:rsidRPr="00AB59B3">
        <w:rPr>
          <w:rFonts w:ascii="Times New Roman" w:hAnsi="Times New Roman" w:cs="Times New Roman"/>
          <w:b/>
          <w:bCs/>
          <w:color w:val="000000"/>
          <w:sz w:val="36"/>
          <w:szCs w:val="36"/>
          <w:shd w:val="clear" w:color="auto" w:fill="FFFFFF"/>
          <w:vertAlign w:val="superscript"/>
          <w:lang w:val="en-US"/>
        </w:rPr>
        <w:t>st</w:t>
      </w:r>
      <w:r w:rsidR="00AB59B3">
        <w:rPr>
          <w:rFonts w:ascii="Times New Roman" w:hAnsi="Times New Roman" w:cs="Times New Roman"/>
          <w:b/>
          <w:bCs/>
          <w:color w:val="000000"/>
          <w:sz w:val="36"/>
          <w:szCs w:val="36"/>
          <w:shd w:val="clear" w:color="auto" w:fill="FFFFFF"/>
          <w:lang w:val="en-US"/>
        </w:rPr>
        <w:t xml:space="preserve"> Century</w:t>
      </w:r>
    </w:p>
    <w:p w14:paraId="31DE5EBB" w14:textId="4E624A33"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r>
        <w:rPr>
          <w:rFonts w:ascii="Times New Roman" w:hAnsi="Times New Roman" w:cs="Times New Roman"/>
          <w:b/>
          <w:bCs/>
          <w:color w:val="000000"/>
          <w:sz w:val="36"/>
          <w:szCs w:val="36"/>
          <w:shd w:val="clear" w:color="auto" w:fill="FFFFFF"/>
          <w:lang w:val="en-US"/>
        </w:rPr>
        <w:t>Lecturer: Ejiro Esohwode</w:t>
      </w:r>
    </w:p>
    <w:p w14:paraId="2BC55521" w14:textId="0C58E470"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r>
        <w:rPr>
          <w:rFonts w:ascii="Times New Roman" w:hAnsi="Times New Roman" w:cs="Times New Roman"/>
          <w:b/>
          <w:bCs/>
          <w:color w:val="000000"/>
          <w:sz w:val="36"/>
          <w:szCs w:val="36"/>
          <w:shd w:val="clear" w:color="auto" w:fill="FFFFFF"/>
          <w:lang w:val="en-US"/>
        </w:rPr>
        <w:t>Term: 2</w:t>
      </w:r>
    </w:p>
    <w:p w14:paraId="49404CA4" w14:textId="090599CB"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r>
        <w:rPr>
          <w:rFonts w:ascii="Times New Roman" w:hAnsi="Times New Roman" w:cs="Times New Roman"/>
          <w:b/>
          <w:bCs/>
          <w:color w:val="000000"/>
          <w:sz w:val="36"/>
          <w:szCs w:val="36"/>
          <w:shd w:val="clear" w:color="auto" w:fill="FFFFFF"/>
          <w:lang w:val="en-US"/>
        </w:rPr>
        <w:t>Group: 2</w:t>
      </w:r>
    </w:p>
    <w:p w14:paraId="36E9B81E" w14:textId="3F4939A7"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p w14:paraId="7735A4F0" w14:textId="60059341"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p w14:paraId="50EF1F6C" w14:textId="009540EA"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p w14:paraId="78E7F9D7" w14:textId="7668AD15"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p w14:paraId="28C4ED4D" w14:textId="25D06164"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p w14:paraId="4634F891" w14:textId="7930B833"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p w14:paraId="5D178173" w14:textId="69CDFB9B"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p w14:paraId="0484F60E" w14:textId="7BE02C5B" w:rsidR="00AB59B3" w:rsidRDefault="00AB59B3" w:rsidP="008A2F6A">
      <w:pPr>
        <w:spacing w:line="480" w:lineRule="auto"/>
        <w:ind w:left="720" w:hanging="720"/>
        <w:rPr>
          <w:rFonts w:ascii="Times New Roman" w:hAnsi="Times New Roman" w:cs="Times New Roman"/>
          <w:b/>
          <w:bCs/>
          <w:color w:val="000000"/>
          <w:sz w:val="36"/>
          <w:szCs w:val="36"/>
          <w:shd w:val="clear" w:color="auto" w:fill="FFFFFF"/>
          <w:lang w:val="en-US"/>
        </w:rPr>
      </w:pPr>
    </w:p>
    <w:sdt>
      <w:sdtPr>
        <w:rPr>
          <w:rFonts w:asciiTheme="minorHAnsi" w:eastAsiaTheme="minorHAnsi" w:hAnsiTheme="minorHAnsi" w:cstheme="minorBidi"/>
          <w:color w:val="auto"/>
          <w:sz w:val="22"/>
          <w:szCs w:val="22"/>
          <w:lang w:val="en-GB"/>
        </w:rPr>
        <w:id w:val="-2094696807"/>
        <w:docPartObj>
          <w:docPartGallery w:val="Table of Contents"/>
          <w:docPartUnique/>
        </w:docPartObj>
      </w:sdtPr>
      <w:sdtEndPr>
        <w:rPr>
          <w:b/>
          <w:bCs/>
          <w:noProof/>
        </w:rPr>
      </w:sdtEndPr>
      <w:sdtContent>
        <w:p w14:paraId="004C3577" w14:textId="77777777" w:rsidR="00AB59B3" w:rsidRDefault="00AB59B3" w:rsidP="00AB59B3">
          <w:pPr>
            <w:pStyle w:val="TOCHeading"/>
          </w:pPr>
          <w:r>
            <w:t>Contents</w:t>
          </w:r>
        </w:p>
        <w:p w14:paraId="06ABD506" w14:textId="77777777" w:rsidR="00AB59B3" w:rsidRDefault="00AB59B3" w:rsidP="00AB59B3">
          <w:pPr>
            <w:pStyle w:val="TOC1"/>
            <w:tabs>
              <w:tab w:val="right" w:leader="dot" w:pos="9628"/>
            </w:tabs>
            <w:rPr>
              <w:noProof/>
            </w:rPr>
          </w:pPr>
          <w:r>
            <w:fldChar w:fldCharType="begin"/>
          </w:r>
          <w:r>
            <w:instrText xml:space="preserve"> TOC \o "1-3" \h \z \u </w:instrText>
          </w:r>
          <w:r>
            <w:fldChar w:fldCharType="separate"/>
          </w:r>
          <w:hyperlink w:anchor="_Toc39925300" w:history="1">
            <w:r w:rsidRPr="007A619B">
              <w:rPr>
                <w:rStyle w:val="Hyperlink"/>
                <w:noProof/>
              </w:rPr>
              <w:t>OPERATIONS</w:t>
            </w:r>
            <w:r>
              <w:rPr>
                <w:noProof/>
                <w:webHidden/>
              </w:rPr>
              <w:tab/>
            </w:r>
            <w:r>
              <w:rPr>
                <w:noProof/>
                <w:webHidden/>
              </w:rPr>
              <w:fldChar w:fldCharType="begin"/>
            </w:r>
            <w:r>
              <w:rPr>
                <w:noProof/>
                <w:webHidden/>
              </w:rPr>
              <w:instrText xml:space="preserve"> PAGEREF _Toc39925300 \h </w:instrText>
            </w:r>
            <w:r>
              <w:rPr>
                <w:noProof/>
                <w:webHidden/>
              </w:rPr>
            </w:r>
            <w:r>
              <w:rPr>
                <w:noProof/>
                <w:webHidden/>
              </w:rPr>
              <w:fldChar w:fldCharType="separate"/>
            </w:r>
            <w:r>
              <w:rPr>
                <w:noProof/>
                <w:webHidden/>
              </w:rPr>
              <w:t>2</w:t>
            </w:r>
            <w:r>
              <w:rPr>
                <w:noProof/>
                <w:webHidden/>
              </w:rPr>
              <w:fldChar w:fldCharType="end"/>
            </w:r>
          </w:hyperlink>
        </w:p>
        <w:p w14:paraId="091802E7" w14:textId="77777777" w:rsidR="00AB59B3" w:rsidRDefault="004868C9" w:rsidP="00AB59B3">
          <w:pPr>
            <w:pStyle w:val="TOC2"/>
            <w:tabs>
              <w:tab w:val="right" w:leader="dot" w:pos="9628"/>
            </w:tabs>
            <w:rPr>
              <w:noProof/>
            </w:rPr>
          </w:pPr>
          <w:hyperlink w:anchor="_Toc39925301" w:history="1">
            <w:r w:rsidR="00AB59B3" w:rsidRPr="007A619B">
              <w:rPr>
                <w:rStyle w:val="Hyperlink"/>
                <w:noProof/>
              </w:rPr>
              <w:t>Location and facility management</w:t>
            </w:r>
            <w:r w:rsidR="00AB59B3">
              <w:rPr>
                <w:noProof/>
                <w:webHidden/>
              </w:rPr>
              <w:tab/>
            </w:r>
            <w:r w:rsidR="00AB59B3">
              <w:rPr>
                <w:noProof/>
                <w:webHidden/>
              </w:rPr>
              <w:fldChar w:fldCharType="begin"/>
            </w:r>
            <w:r w:rsidR="00AB59B3">
              <w:rPr>
                <w:noProof/>
                <w:webHidden/>
              </w:rPr>
              <w:instrText xml:space="preserve"> PAGEREF _Toc39925301 \h </w:instrText>
            </w:r>
            <w:r w:rsidR="00AB59B3">
              <w:rPr>
                <w:noProof/>
                <w:webHidden/>
              </w:rPr>
            </w:r>
            <w:r w:rsidR="00AB59B3">
              <w:rPr>
                <w:noProof/>
                <w:webHidden/>
              </w:rPr>
              <w:fldChar w:fldCharType="separate"/>
            </w:r>
            <w:r w:rsidR="00AB59B3">
              <w:rPr>
                <w:noProof/>
                <w:webHidden/>
              </w:rPr>
              <w:t>2</w:t>
            </w:r>
            <w:r w:rsidR="00AB59B3">
              <w:rPr>
                <w:noProof/>
                <w:webHidden/>
              </w:rPr>
              <w:fldChar w:fldCharType="end"/>
            </w:r>
          </w:hyperlink>
        </w:p>
        <w:p w14:paraId="793410DA" w14:textId="77777777" w:rsidR="00AB59B3" w:rsidRDefault="004868C9" w:rsidP="00AB59B3">
          <w:pPr>
            <w:pStyle w:val="TOC2"/>
            <w:tabs>
              <w:tab w:val="right" w:leader="dot" w:pos="9628"/>
            </w:tabs>
            <w:rPr>
              <w:noProof/>
            </w:rPr>
          </w:pPr>
          <w:hyperlink w:anchor="_Toc39925302" w:history="1">
            <w:r w:rsidR="00AB59B3" w:rsidRPr="007A619B">
              <w:rPr>
                <w:rStyle w:val="Hyperlink"/>
                <w:noProof/>
              </w:rPr>
              <w:t>Daily operations</w:t>
            </w:r>
            <w:r w:rsidR="00AB59B3">
              <w:rPr>
                <w:noProof/>
                <w:webHidden/>
              </w:rPr>
              <w:tab/>
            </w:r>
            <w:r w:rsidR="00AB59B3">
              <w:rPr>
                <w:noProof/>
                <w:webHidden/>
              </w:rPr>
              <w:fldChar w:fldCharType="begin"/>
            </w:r>
            <w:r w:rsidR="00AB59B3">
              <w:rPr>
                <w:noProof/>
                <w:webHidden/>
              </w:rPr>
              <w:instrText xml:space="preserve"> PAGEREF _Toc39925302 \h </w:instrText>
            </w:r>
            <w:r w:rsidR="00AB59B3">
              <w:rPr>
                <w:noProof/>
                <w:webHidden/>
              </w:rPr>
            </w:r>
            <w:r w:rsidR="00AB59B3">
              <w:rPr>
                <w:noProof/>
                <w:webHidden/>
              </w:rPr>
              <w:fldChar w:fldCharType="separate"/>
            </w:r>
            <w:r w:rsidR="00AB59B3">
              <w:rPr>
                <w:noProof/>
                <w:webHidden/>
              </w:rPr>
              <w:t>2</w:t>
            </w:r>
            <w:r w:rsidR="00AB59B3">
              <w:rPr>
                <w:noProof/>
                <w:webHidden/>
              </w:rPr>
              <w:fldChar w:fldCharType="end"/>
            </w:r>
          </w:hyperlink>
        </w:p>
        <w:p w14:paraId="5D776DF0" w14:textId="77777777" w:rsidR="00AB59B3" w:rsidRDefault="004868C9" w:rsidP="00AB59B3">
          <w:pPr>
            <w:pStyle w:val="TOC2"/>
            <w:tabs>
              <w:tab w:val="right" w:leader="dot" w:pos="9628"/>
            </w:tabs>
            <w:rPr>
              <w:noProof/>
            </w:rPr>
          </w:pPr>
          <w:hyperlink w:anchor="_Toc39925303" w:history="1">
            <w:r w:rsidR="00AB59B3" w:rsidRPr="007A619B">
              <w:rPr>
                <w:rStyle w:val="Hyperlink"/>
                <w:noProof/>
              </w:rPr>
              <w:t>Legal</w:t>
            </w:r>
            <w:r w:rsidR="00AB59B3">
              <w:rPr>
                <w:noProof/>
                <w:webHidden/>
              </w:rPr>
              <w:tab/>
            </w:r>
            <w:r w:rsidR="00AB59B3">
              <w:rPr>
                <w:noProof/>
                <w:webHidden/>
              </w:rPr>
              <w:fldChar w:fldCharType="begin"/>
            </w:r>
            <w:r w:rsidR="00AB59B3">
              <w:rPr>
                <w:noProof/>
                <w:webHidden/>
              </w:rPr>
              <w:instrText xml:space="preserve"> PAGEREF _Toc39925303 \h </w:instrText>
            </w:r>
            <w:r w:rsidR="00AB59B3">
              <w:rPr>
                <w:noProof/>
                <w:webHidden/>
              </w:rPr>
            </w:r>
            <w:r w:rsidR="00AB59B3">
              <w:rPr>
                <w:noProof/>
                <w:webHidden/>
              </w:rPr>
              <w:fldChar w:fldCharType="separate"/>
            </w:r>
            <w:r w:rsidR="00AB59B3">
              <w:rPr>
                <w:noProof/>
                <w:webHidden/>
              </w:rPr>
              <w:t>3</w:t>
            </w:r>
            <w:r w:rsidR="00AB59B3">
              <w:rPr>
                <w:noProof/>
                <w:webHidden/>
              </w:rPr>
              <w:fldChar w:fldCharType="end"/>
            </w:r>
          </w:hyperlink>
        </w:p>
        <w:p w14:paraId="49C174F7" w14:textId="77777777" w:rsidR="00AB59B3" w:rsidRDefault="004868C9" w:rsidP="00AB59B3">
          <w:pPr>
            <w:pStyle w:val="TOC2"/>
            <w:tabs>
              <w:tab w:val="right" w:leader="dot" w:pos="9628"/>
            </w:tabs>
            <w:rPr>
              <w:noProof/>
            </w:rPr>
          </w:pPr>
          <w:hyperlink w:anchor="_Toc39925304" w:history="1">
            <w:r w:rsidR="00AB59B3" w:rsidRPr="007A619B">
              <w:rPr>
                <w:rStyle w:val="Hyperlink"/>
                <w:noProof/>
              </w:rPr>
              <w:t>Personnel requirements</w:t>
            </w:r>
            <w:r w:rsidR="00AB59B3">
              <w:rPr>
                <w:noProof/>
                <w:webHidden/>
              </w:rPr>
              <w:tab/>
            </w:r>
            <w:r w:rsidR="00AB59B3">
              <w:rPr>
                <w:noProof/>
                <w:webHidden/>
              </w:rPr>
              <w:fldChar w:fldCharType="begin"/>
            </w:r>
            <w:r w:rsidR="00AB59B3">
              <w:rPr>
                <w:noProof/>
                <w:webHidden/>
              </w:rPr>
              <w:instrText xml:space="preserve"> PAGEREF _Toc39925304 \h </w:instrText>
            </w:r>
            <w:r w:rsidR="00AB59B3">
              <w:rPr>
                <w:noProof/>
                <w:webHidden/>
              </w:rPr>
            </w:r>
            <w:r w:rsidR="00AB59B3">
              <w:rPr>
                <w:noProof/>
                <w:webHidden/>
              </w:rPr>
              <w:fldChar w:fldCharType="separate"/>
            </w:r>
            <w:r w:rsidR="00AB59B3">
              <w:rPr>
                <w:noProof/>
                <w:webHidden/>
              </w:rPr>
              <w:t>3</w:t>
            </w:r>
            <w:r w:rsidR="00AB59B3">
              <w:rPr>
                <w:noProof/>
                <w:webHidden/>
              </w:rPr>
              <w:fldChar w:fldCharType="end"/>
            </w:r>
          </w:hyperlink>
        </w:p>
        <w:p w14:paraId="1DB10D56" w14:textId="77777777" w:rsidR="00AB59B3" w:rsidRDefault="004868C9" w:rsidP="00AB59B3">
          <w:pPr>
            <w:pStyle w:val="TOC2"/>
            <w:tabs>
              <w:tab w:val="right" w:leader="dot" w:pos="9628"/>
            </w:tabs>
            <w:rPr>
              <w:noProof/>
            </w:rPr>
          </w:pPr>
          <w:hyperlink w:anchor="_Toc39925305" w:history="1">
            <w:r w:rsidR="00AB59B3" w:rsidRPr="007A619B">
              <w:rPr>
                <w:rStyle w:val="Hyperlink"/>
                <w:noProof/>
              </w:rPr>
              <w:t>Inventory</w:t>
            </w:r>
            <w:r w:rsidR="00AB59B3">
              <w:rPr>
                <w:noProof/>
                <w:webHidden/>
              </w:rPr>
              <w:tab/>
            </w:r>
            <w:r w:rsidR="00AB59B3">
              <w:rPr>
                <w:noProof/>
                <w:webHidden/>
              </w:rPr>
              <w:fldChar w:fldCharType="begin"/>
            </w:r>
            <w:r w:rsidR="00AB59B3">
              <w:rPr>
                <w:noProof/>
                <w:webHidden/>
              </w:rPr>
              <w:instrText xml:space="preserve"> PAGEREF _Toc39925305 \h </w:instrText>
            </w:r>
            <w:r w:rsidR="00AB59B3">
              <w:rPr>
                <w:noProof/>
                <w:webHidden/>
              </w:rPr>
            </w:r>
            <w:r w:rsidR="00AB59B3">
              <w:rPr>
                <w:noProof/>
                <w:webHidden/>
              </w:rPr>
              <w:fldChar w:fldCharType="separate"/>
            </w:r>
            <w:r w:rsidR="00AB59B3">
              <w:rPr>
                <w:noProof/>
                <w:webHidden/>
              </w:rPr>
              <w:t>4</w:t>
            </w:r>
            <w:r w:rsidR="00AB59B3">
              <w:rPr>
                <w:noProof/>
                <w:webHidden/>
              </w:rPr>
              <w:fldChar w:fldCharType="end"/>
            </w:r>
          </w:hyperlink>
        </w:p>
        <w:p w14:paraId="2C595B69" w14:textId="77777777" w:rsidR="00AB59B3" w:rsidRDefault="004868C9" w:rsidP="00AB59B3">
          <w:pPr>
            <w:pStyle w:val="TOC2"/>
            <w:tabs>
              <w:tab w:val="right" w:leader="dot" w:pos="9628"/>
            </w:tabs>
            <w:rPr>
              <w:noProof/>
            </w:rPr>
          </w:pPr>
          <w:hyperlink w:anchor="_Toc39925306" w:history="1">
            <w:r w:rsidR="00AB59B3" w:rsidRPr="007A619B">
              <w:rPr>
                <w:rStyle w:val="Hyperlink"/>
                <w:noProof/>
              </w:rPr>
              <w:t>Suppliers</w:t>
            </w:r>
            <w:r w:rsidR="00AB59B3">
              <w:rPr>
                <w:noProof/>
                <w:webHidden/>
              </w:rPr>
              <w:tab/>
            </w:r>
            <w:r w:rsidR="00AB59B3">
              <w:rPr>
                <w:noProof/>
                <w:webHidden/>
              </w:rPr>
              <w:fldChar w:fldCharType="begin"/>
            </w:r>
            <w:r w:rsidR="00AB59B3">
              <w:rPr>
                <w:noProof/>
                <w:webHidden/>
              </w:rPr>
              <w:instrText xml:space="preserve"> PAGEREF _Toc39925306 \h </w:instrText>
            </w:r>
            <w:r w:rsidR="00AB59B3">
              <w:rPr>
                <w:noProof/>
                <w:webHidden/>
              </w:rPr>
            </w:r>
            <w:r w:rsidR="00AB59B3">
              <w:rPr>
                <w:noProof/>
                <w:webHidden/>
              </w:rPr>
              <w:fldChar w:fldCharType="separate"/>
            </w:r>
            <w:r w:rsidR="00AB59B3">
              <w:rPr>
                <w:noProof/>
                <w:webHidden/>
              </w:rPr>
              <w:t>5</w:t>
            </w:r>
            <w:r w:rsidR="00AB59B3">
              <w:rPr>
                <w:noProof/>
                <w:webHidden/>
              </w:rPr>
              <w:fldChar w:fldCharType="end"/>
            </w:r>
          </w:hyperlink>
        </w:p>
        <w:p w14:paraId="7B148356" w14:textId="77777777" w:rsidR="00AB59B3" w:rsidRDefault="00AB59B3" w:rsidP="00AB59B3">
          <w:pPr>
            <w:rPr>
              <w:b/>
              <w:bCs/>
              <w:noProof/>
            </w:rPr>
          </w:pPr>
          <w:r>
            <w:rPr>
              <w:b/>
              <w:bCs/>
              <w:noProof/>
            </w:rPr>
            <w:fldChar w:fldCharType="end"/>
          </w:r>
        </w:p>
      </w:sdtContent>
    </w:sdt>
    <w:bookmarkStart w:id="18" w:name="_Toc39925300" w:displacedByCustomXml="prev"/>
    <w:p w14:paraId="5CFF8349" w14:textId="31152ED0" w:rsidR="00AB59B3" w:rsidRDefault="00AB59B3" w:rsidP="00AB59B3"/>
    <w:p w14:paraId="14B1AEE4" w14:textId="7F8F25AF" w:rsidR="00AB59B3" w:rsidRDefault="00AB59B3" w:rsidP="00AB59B3"/>
    <w:p w14:paraId="31A5A801" w14:textId="3B2B0AE6" w:rsidR="00AB59B3" w:rsidRDefault="00AB59B3" w:rsidP="00AB59B3"/>
    <w:p w14:paraId="7D4DFFE7" w14:textId="345F45C4" w:rsidR="00AB59B3" w:rsidRDefault="00AB59B3" w:rsidP="00AB59B3"/>
    <w:p w14:paraId="46044BFE" w14:textId="2DE4164F" w:rsidR="00AB59B3" w:rsidRDefault="00AB59B3" w:rsidP="00AB59B3"/>
    <w:p w14:paraId="22388FAC" w14:textId="6EEC6B16" w:rsidR="00AB59B3" w:rsidRDefault="00AB59B3" w:rsidP="00AB59B3"/>
    <w:p w14:paraId="7ED50E45" w14:textId="4E9160D4" w:rsidR="00AB59B3" w:rsidRDefault="00AB59B3" w:rsidP="00AB59B3"/>
    <w:p w14:paraId="3A3C9748" w14:textId="41847F12" w:rsidR="00AB59B3" w:rsidRDefault="00AB59B3" w:rsidP="00AB59B3"/>
    <w:p w14:paraId="130BAE2F" w14:textId="4225EFFB" w:rsidR="00AB59B3" w:rsidRDefault="00AB59B3" w:rsidP="00AB59B3"/>
    <w:p w14:paraId="44743EC9" w14:textId="3A996D40" w:rsidR="00AB59B3" w:rsidRDefault="00AB59B3" w:rsidP="00AB59B3"/>
    <w:p w14:paraId="2B010DFD" w14:textId="62825F4D" w:rsidR="00AB59B3" w:rsidRDefault="00AB59B3" w:rsidP="00AB59B3"/>
    <w:p w14:paraId="3E8EF63F" w14:textId="0D89B099" w:rsidR="00AB59B3" w:rsidRDefault="00AB59B3" w:rsidP="00AB59B3"/>
    <w:p w14:paraId="76488BA9" w14:textId="5822C76E" w:rsidR="00AB59B3" w:rsidRDefault="00AB59B3" w:rsidP="00AB59B3"/>
    <w:p w14:paraId="4949BCAC" w14:textId="2CD7FA09" w:rsidR="00AB59B3" w:rsidRDefault="00AB59B3" w:rsidP="00AB59B3"/>
    <w:p w14:paraId="74A00628" w14:textId="3A191309" w:rsidR="00AB59B3" w:rsidRDefault="00AB59B3" w:rsidP="00AB59B3"/>
    <w:p w14:paraId="6EFC0653" w14:textId="558B97FC" w:rsidR="00AB59B3" w:rsidRDefault="00AB59B3" w:rsidP="00AB59B3"/>
    <w:p w14:paraId="675285DF" w14:textId="63E6A85B" w:rsidR="00AB59B3" w:rsidRDefault="00AB59B3" w:rsidP="00AB59B3"/>
    <w:p w14:paraId="22D59DED" w14:textId="78185207" w:rsidR="00AB59B3" w:rsidRDefault="00AB59B3" w:rsidP="00AB59B3"/>
    <w:p w14:paraId="7A8AA63C" w14:textId="341855BE" w:rsidR="00AB59B3" w:rsidRDefault="00AB59B3" w:rsidP="00AB59B3"/>
    <w:p w14:paraId="249E1CF0" w14:textId="77777777" w:rsidR="00AB59B3" w:rsidRDefault="00AB59B3" w:rsidP="00AB59B3"/>
    <w:p w14:paraId="515C69E6" w14:textId="77777777" w:rsidR="00AB59B3" w:rsidRPr="0067633B" w:rsidRDefault="00AB59B3" w:rsidP="00AB59B3">
      <w:pPr>
        <w:pStyle w:val="Heading1"/>
        <w:spacing w:line="360" w:lineRule="auto"/>
        <w:rPr>
          <w:rFonts w:ascii="Arial" w:hAnsi="Arial" w:cs="Arial"/>
          <w:sz w:val="24"/>
          <w:szCs w:val="24"/>
        </w:rPr>
      </w:pPr>
      <w:r w:rsidRPr="0067633B">
        <w:rPr>
          <w:rFonts w:ascii="Arial" w:hAnsi="Arial" w:cs="Arial"/>
          <w:sz w:val="24"/>
          <w:szCs w:val="24"/>
        </w:rPr>
        <w:lastRenderedPageBreak/>
        <w:t>OPERATIONS</w:t>
      </w:r>
      <w:bookmarkEnd w:id="18"/>
      <w:r w:rsidRPr="0067633B">
        <w:rPr>
          <w:rFonts w:ascii="Arial" w:hAnsi="Arial" w:cs="Arial"/>
          <w:sz w:val="24"/>
          <w:szCs w:val="24"/>
        </w:rPr>
        <w:t xml:space="preserve"> </w:t>
      </w:r>
    </w:p>
    <w:p w14:paraId="61578959" w14:textId="77777777" w:rsidR="00AB59B3" w:rsidRPr="0067633B" w:rsidRDefault="00AB59B3" w:rsidP="00AB59B3">
      <w:pPr>
        <w:pStyle w:val="Heading2"/>
        <w:spacing w:line="360" w:lineRule="auto"/>
        <w:rPr>
          <w:rFonts w:ascii="Arial" w:hAnsi="Arial" w:cs="Arial"/>
          <w:sz w:val="24"/>
          <w:szCs w:val="24"/>
        </w:rPr>
      </w:pPr>
      <w:bookmarkStart w:id="19" w:name="_Toc39925301"/>
      <w:r w:rsidRPr="0067633B">
        <w:rPr>
          <w:rFonts w:ascii="Arial" w:hAnsi="Arial" w:cs="Arial"/>
          <w:sz w:val="24"/>
          <w:szCs w:val="24"/>
        </w:rPr>
        <w:t>Location and facility management</w:t>
      </w:r>
      <w:bookmarkEnd w:id="19"/>
      <w:r w:rsidRPr="0067633B">
        <w:rPr>
          <w:rFonts w:ascii="Arial" w:hAnsi="Arial" w:cs="Arial"/>
          <w:sz w:val="24"/>
          <w:szCs w:val="24"/>
        </w:rPr>
        <w:t xml:space="preserve"> </w:t>
      </w:r>
    </w:p>
    <w:p w14:paraId="763D11A4" w14:textId="03AD7965" w:rsidR="00AB59B3" w:rsidRPr="0067633B" w:rsidRDefault="00AB59B3" w:rsidP="00AB59B3">
      <w:pPr>
        <w:spacing w:line="360" w:lineRule="auto"/>
        <w:jc w:val="both"/>
        <w:rPr>
          <w:rFonts w:ascii="Arial" w:hAnsi="Arial" w:cs="Arial"/>
          <w:sz w:val="24"/>
          <w:szCs w:val="24"/>
        </w:rPr>
      </w:pPr>
      <w:r w:rsidRPr="0067633B">
        <w:rPr>
          <w:rFonts w:ascii="Arial" w:hAnsi="Arial" w:cs="Arial"/>
          <w:sz w:val="24"/>
          <w:szCs w:val="24"/>
        </w:rPr>
        <w:t>This café is based next to the north Greenwich underground station. The idea is to create a small coffee shop with some computer accessible to all student who do need them for their studies and access to the internet connection as well. The position of this coffee shop is strategic as it is not far from the University of Greenwich. This will provide us a lot of costumers during both morning and afternoon time. The building does not need any remodelling, just needs to be furnished with all the equipment necessary to run a cafe. The interior design will be simple, the bar will be in front of the entrance and there will be around 17 table to start. No parking is available. All the initial equipment will be bought online.</w:t>
      </w:r>
      <w:r>
        <w:rPr>
          <w:rFonts w:ascii="Arial" w:hAnsi="Arial" w:cs="Arial"/>
          <w:sz w:val="24"/>
          <w:szCs w:val="24"/>
        </w:rPr>
        <w:t xml:space="preserve"> There will be needed different things like the coffee machines, coffee roaster and grinders. Refrigeration and water filtration system are both particularly important as well. The first one is essential for the temperature to be kept same even if the doors will be opening and closing every minute, whereas the quality of the water influences the quality of the drink served. </w:t>
      </w:r>
      <w:r w:rsidRPr="0067633B">
        <w:rPr>
          <w:rFonts w:ascii="Arial" w:hAnsi="Arial" w:cs="Arial"/>
          <w:sz w:val="24"/>
          <w:szCs w:val="24"/>
        </w:rPr>
        <w:t>The choosing of th</w:t>
      </w:r>
      <w:r>
        <w:rPr>
          <w:rFonts w:ascii="Arial" w:hAnsi="Arial" w:cs="Arial"/>
          <w:sz w:val="24"/>
          <w:szCs w:val="24"/>
        </w:rPr>
        <w:t>ese</w:t>
      </w:r>
      <w:r w:rsidRPr="0067633B">
        <w:rPr>
          <w:rFonts w:ascii="Arial" w:hAnsi="Arial" w:cs="Arial"/>
          <w:sz w:val="24"/>
          <w:szCs w:val="24"/>
        </w:rPr>
        <w:t xml:space="preserve"> equipment is fundamental as it need to follow specific standard and before the opening they will be check and certified by the Board of Health to see if they can be used. An important thing that needs to be consider is that most of the coffee machines are connected to the plumber system of the building. So, the plumber must be able to provide connection between the two for the machine to automatically receive the water necessary for making the coffees (The coffee Brewers, 2017). But it is not the only thing that needs to be checked, the grinder and the steamer of the machine are very important as well as they affect the quality of the coffee. </w:t>
      </w:r>
    </w:p>
    <w:p w14:paraId="1FDAB984" w14:textId="77777777" w:rsidR="00AB59B3" w:rsidRPr="0067633B" w:rsidRDefault="00AB59B3" w:rsidP="00AB59B3">
      <w:pPr>
        <w:pStyle w:val="Heading2"/>
        <w:spacing w:line="360" w:lineRule="auto"/>
        <w:rPr>
          <w:rFonts w:ascii="Arial" w:hAnsi="Arial" w:cs="Arial"/>
          <w:sz w:val="24"/>
          <w:szCs w:val="24"/>
        </w:rPr>
      </w:pPr>
      <w:bookmarkStart w:id="20" w:name="_Toc39925302"/>
      <w:r w:rsidRPr="0067633B">
        <w:rPr>
          <w:rFonts w:ascii="Arial" w:hAnsi="Arial" w:cs="Arial"/>
          <w:sz w:val="24"/>
          <w:szCs w:val="24"/>
        </w:rPr>
        <w:t>Daily operations</w:t>
      </w:r>
      <w:bookmarkEnd w:id="20"/>
    </w:p>
    <w:p w14:paraId="250BB706" w14:textId="025D9E68" w:rsidR="00AB59B3" w:rsidRPr="0067633B" w:rsidRDefault="00AB59B3" w:rsidP="00AB59B3">
      <w:pPr>
        <w:spacing w:line="360" w:lineRule="auto"/>
        <w:jc w:val="both"/>
        <w:rPr>
          <w:rFonts w:ascii="Arial" w:hAnsi="Arial" w:cs="Arial"/>
          <w:sz w:val="24"/>
          <w:szCs w:val="24"/>
        </w:rPr>
      </w:pPr>
      <w:r w:rsidRPr="0067633B">
        <w:rPr>
          <w:rFonts w:ascii="Arial" w:hAnsi="Arial" w:cs="Arial"/>
          <w:sz w:val="24"/>
          <w:szCs w:val="24"/>
        </w:rPr>
        <w:t xml:space="preserve">Good customer service is the key for a business to be successful (Ward,2019). GNVEA coffee will provide customers with great service maintaining always low prices. Costumers will be able to order food and beverages from the bar and pay for the service there, but they will be served to the table if necessary and there is no need for them to clean their tables after the consumption.  Assuring to everyone a good service helps the business grow and also save moneys. It is very important to not have complaints and to have good feedbacks. An America express survey shows how bad costumer service impacts on small businesses: 78% of the costumers refused to pay for the service and 96 % of them who experience this claimed they will not come back </w:t>
      </w:r>
      <w:r w:rsidRPr="0067633B">
        <w:rPr>
          <w:rFonts w:ascii="Arial" w:hAnsi="Arial" w:cs="Arial"/>
          <w:sz w:val="24"/>
          <w:szCs w:val="24"/>
        </w:rPr>
        <w:lastRenderedPageBreak/>
        <w:t xml:space="preserve">to a certain place (Ward,2019).  To assure a good customer service means also to have what costumers need and ask for. The inventory will help the staff understanding this, but it will also make the company not loose moneys.  At the end of every day one member of the staff will be in charge of the inventory. This means to make a list of everything left in the stock, food as well. This helps to understand what things are needed to be bought but also to void wastage of products that may not be sell and helps to have a clearer view of what costumers are actually buying (Dayton, 2019). For a small business, like GNVEA café, this is a very fast procedure as it can be necessary to do for example only a quick list with every product inside and when doing the stock, you can just mark them. The staff will be responsible also for the maintenance, cleaning the café and doing the restocking during the delivery days. The delivery dates decided are usually on Monday, in order to get fresh products for the week, but once the business is opened, they may vary as there will be probably needed more delivery days based on the costumes. </w:t>
      </w:r>
    </w:p>
    <w:p w14:paraId="4D793240" w14:textId="77777777" w:rsidR="00AB59B3" w:rsidRPr="0067633B" w:rsidRDefault="00AB59B3" w:rsidP="00AB59B3">
      <w:pPr>
        <w:pStyle w:val="Heading2"/>
        <w:spacing w:line="360" w:lineRule="auto"/>
        <w:rPr>
          <w:rFonts w:ascii="Arial" w:hAnsi="Arial" w:cs="Arial"/>
          <w:sz w:val="24"/>
          <w:szCs w:val="24"/>
        </w:rPr>
      </w:pPr>
      <w:bookmarkStart w:id="21" w:name="_Toc39925303"/>
      <w:r w:rsidRPr="0067633B">
        <w:rPr>
          <w:rFonts w:ascii="Arial" w:hAnsi="Arial" w:cs="Arial"/>
          <w:sz w:val="24"/>
          <w:szCs w:val="24"/>
        </w:rPr>
        <w:t>Legal</w:t>
      </w:r>
      <w:bookmarkEnd w:id="21"/>
      <w:r w:rsidRPr="0067633B">
        <w:rPr>
          <w:rFonts w:ascii="Arial" w:hAnsi="Arial" w:cs="Arial"/>
          <w:sz w:val="24"/>
          <w:szCs w:val="24"/>
        </w:rPr>
        <w:t xml:space="preserve"> </w:t>
      </w:r>
    </w:p>
    <w:p w14:paraId="3D89AF9F" w14:textId="77777777" w:rsidR="00AB59B3" w:rsidRPr="0067633B" w:rsidRDefault="00AB59B3" w:rsidP="00AB59B3">
      <w:pPr>
        <w:spacing w:line="360" w:lineRule="auto"/>
        <w:jc w:val="both"/>
        <w:rPr>
          <w:rFonts w:ascii="Arial" w:hAnsi="Arial" w:cs="Arial"/>
          <w:sz w:val="24"/>
          <w:szCs w:val="24"/>
        </w:rPr>
      </w:pPr>
      <w:r w:rsidRPr="0067633B">
        <w:rPr>
          <w:rFonts w:ascii="Arial" w:hAnsi="Arial" w:cs="Arial"/>
          <w:sz w:val="24"/>
          <w:szCs w:val="24"/>
        </w:rPr>
        <w:t xml:space="preserve">When opening a business there are few legal licences and permits to consider. </w:t>
      </w:r>
    </w:p>
    <w:p w14:paraId="66232F97" w14:textId="77777777" w:rsidR="00AB59B3" w:rsidRPr="0067633B" w:rsidRDefault="00AB59B3" w:rsidP="00AB59B3">
      <w:pPr>
        <w:pStyle w:val="ListParagraph"/>
        <w:numPr>
          <w:ilvl w:val="0"/>
          <w:numId w:val="14"/>
        </w:numPr>
        <w:spacing w:line="360" w:lineRule="auto"/>
        <w:rPr>
          <w:rFonts w:ascii="Arial" w:hAnsi="Arial" w:cs="Arial"/>
          <w:sz w:val="24"/>
          <w:szCs w:val="24"/>
        </w:rPr>
      </w:pPr>
      <w:r w:rsidRPr="0067633B">
        <w:rPr>
          <w:rFonts w:ascii="Arial" w:hAnsi="Arial" w:cs="Arial"/>
          <w:sz w:val="24"/>
          <w:szCs w:val="24"/>
        </w:rPr>
        <w:t>Business Licence</w:t>
      </w:r>
      <w:r>
        <w:rPr>
          <w:rFonts w:ascii="Arial" w:hAnsi="Arial" w:cs="Arial"/>
          <w:sz w:val="24"/>
          <w:szCs w:val="24"/>
        </w:rPr>
        <w:t>: there is the need to register the business in the state and wait for it to be accepted before the opening.</w:t>
      </w:r>
    </w:p>
    <w:p w14:paraId="6EE5A2F9" w14:textId="77777777" w:rsidR="00AB59B3" w:rsidRDefault="00AB59B3" w:rsidP="00AB59B3">
      <w:pPr>
        <w:pStyle w:val="ListParagraph"/>
        <w:numPr>
          <w:ilvl w:val="0"/>
          <w:numId w:val="14"/>
        </w:numPr>
        <w:spacing w:line="360" w:lineRule="auto"/>
        <w:rPr>
          <w:rFonts w:ascii="Arial" w:hAnsi="Arial" w:cs="Arial"/>
          <w:sz w:val="24"/>
          <w:szCs w:val="24"/>
        </w:rPr>
      </w:pPr>
      <w:r w:rsidRPr="0067633B">
        <w:rPr>
          <w:rFonts w:ascii="Arial" w:hAnsi="Arial" w:cs="Arial"/>
          <w:sz w:val="24"/>
          <w:szCs w:val="24"/>
        </w:rPr>
        <w:t>Employer identification number that is the number throughout what the business taxes each year.</w:t>
      </w:r>
    </w:p>
    <w:p w14:paraId="7AAA129B" w14:textId="77777777" w:rsidR="00AB59B3" w:rsidRPr="0067633B" w:rsidRDefault="00AB59B3" w:rsidP="00AB59B3">
      <w:pPr>
        <w:pStyle w:val="ListParagraph"/>
        <w:numPr>
          <w:ilvl w:val="0"/>
          <w:numId w:val="14"/>
        </w:numPr>
        <w:spacing w:line="360" w:lineRule="auto"/>
        <w:rPr>
          <w:rFonts w:ascii="Arial" w:hAnsi="Arial" w:cs="Arial"/>
          <w:sz w:val="24"/>
          <w:szCs w:val="24"/>
        </w:rPr>
      </w:pPr>
      <w:r>
        <w:rPr>
          <w:rFonts w:ascii="Arial" w:hAnsi="Arial" w:cs="Arial"/>
          <w:sz w:val="24"/>
          <w:szCs w:val="24"/>
        </w:rPr>
        <w:t>Certificate of occupancy</w:t>
      </w:r>
    </w:p>
    <w:p w14:paraId="6998B0BA" w14:textId="77777777" w:rsidR="00AB59B3" w:rsidRPr="0067633B" w:rsidRDefault="00AB59B3" w:rsidP="00AB59B3">
      <w:pPr>
        <w:pStyle w:val="ListParagraph"/>
        <w:numPr>
          <w:ilvl w:val="0"/>
          <w:numId w:val="14"/>
        </w:numPr>
        <w:spacing w:line="360" w:lineRule="auto"/>
        <w:rPr>
          <w:rFonts w:ascii="Arial" w:hAnsi="Arial" w:cs="Arial"/>
          <w:sz w:val="24"/>
          <w:szCs w:val="24"/>
        </w:rPr>
      </w:pPr>
      <w:r w:rsidRPr="0067633B">
        <w:rPr>
          <w:rFonts w:ascii="Arial" w:hAnsi="Arial" w:cs="Arial"/>
          <w:sz w:val="24"/>
          <w:szCs w:val="24"/>
        </w:rPr>
        <w:t>Sales tax licence</w:t>
      </w:r>
      <w:r>
        <w:rPr>
          <w:rFonts w:ascii="Arial" w:hAnsi="Arial" w:cs="Arial"/>
          <w:sz w:val="24"/>
          <w:szCs w:val="24"/>
        </w:rPr>
        <w:t xml:space="preserve">. </w:t>
      </w:r>
    </w:p>
    <w:p w14:paraId="21C0C97B" w14:textId="77777777" w:rsidR="00AB59B3" w:rsidRPr="0067633B" w:rsidRDefault="00AB59B3" w:rsidP="00AB59B3">
      <w:pPr>
        <w:pStyle w:val="ListParagraph"/>
        <w:numPr>
          <w:ilvl w:val="0"/>
          <w:numId w:val="14"/>
        </w:numPr>
        <w:spacing w:line="360" w:lineRule="auto"/>
        <w:rPr>
          <w:rFonts w:ascii="Arial" w:hAnsi="Arial" w:cs="Arial"/>
          <w:sz w:val="24"/>
          <w:szCs w:val="24"/>
        </w:rPr>
      </w:pPr>
      <w:r w:rsidRPr="0067633B">
        <w:rPr>
          <w:rFonts w:ascii="Arial" w:hAnsi="Arial" w:cs="Arial"/>
          <w:sz w:val="24"/>
          <w:szCs w:val="24"/>
        </w:rPr>
        <w:t>Permit to prepare and serve food and drinks.</w:t>
      </w:r>
    </w:p>
    <w:p w14:paraId="7BFE3B76" w14:textId="77777777" w:rsidR="00AB59B3" w:rsidRPr="00595D39" w:rsidRDefault="00AB59B3" w:rsidP="00AB59B3">
      <w:pPr>
        <w:pStyle w:val="ListParagraph"/>
        <w:numPr>
          <w:ilvl w:val="0"/>
          <w:numId w:val="14"/>
        </w:numPr>
        <w:spacing w:line="360" w:lineRule="auto"/>
        <w:rPr>
          <w:rFonts w:ascii="Arial" w:hAnsi="Arial" w:cs="Arial"/>
          <w:sz w:val="24"/>
          <w:szCs w:val="24"/>
        </w:rPr>
      </w:pPr>
      <w:r w:rsidRPr="0067633B">
        <w:rPr>
          <w:rFonts w:ascii="Arial" w:hAnsi="Arial" w:cs="Arial"/>
          <w:sz w:val="24"/>
          <w:szCs w:val="24"/>
        </w:rPr>
        <w:t xml:space="preserve">General business liabilities like property insurance. </w:t>
      </w:r>
    </w:p>
    <w:p w14:paraId="633C1E84" w14:textId="77777777" w:rsidR="00AB59B3" w:rsidRPr="0067633B" w:rsidRDefault="00AB59B3" w:rsidP="00AB59B3">
      <w:pPr>
        <w:spacing w:line="360" w:lineRule="auto"/>
        <w:jc w:val="both"/>
        <w:rPr>
          <w:rFonts w:ascii="Arial" w:hAnsi="Arial" w:cs="Arial"/>
          <w:sz w:val="24"/>
          <w:szCs w:val="24"/>
        </w:rPr>
      </w:pPr>
      <w:r w:rsidRPr="0067633B">
        <w:rPr>
          <w:rFonts w:ascii="Arial" w:hAnsi="Arial" w:cs="Arial"/>
          <w:sz w:val="24"/>
          <w:szCs w:val="24"/>
        </w:rPr>
        <w:t>It is fundamental to apply for these permits before the opening of the business (Word Press, 2016).</w:t>
      </w:r>
      <w:r>
        <w:rPr>
          <w:rFonts w:ascii="Arial" w:hAnsi="Arial" w:cs="Arial"/>
          <w:sz w:val="24"/>
          <w:szCs w:val="24"/>
        </w:rPr>
        <w:t xml:space="preserve"> </w:t>
      </w:r>
      <w:r w:rsidRPr="0067633B">
        <w:rPr>
          <w:rFonts w:ascii="Arial" w:hAnsi="Arial" w:cs="Arial"/>
          <w:sz w:val="24"/>
          <w:szCs w:val="24"/>
        </w:rPr>
        <w:t xml:space="preserve">However, there are other licences to take in consideration, like the music or the sign one. Every restaurant or café who want to put music in the background must ask for a permit as music is protected by the copyright law. Another permit that needs to be ask for is the sign one, that is been needed for all the signs and board outside (Sirvo Team, 2016). Before opening a business where food is sold there are few health and safety standards to follow. To understand how to handle food safely and avoiding hazards it is necessary to follow the HACCP (hazard analysis critical </w:t>
      </w:r>
      <w:r w:rsidRPr="0067633B">
        <w:rPr>
          <w:rFonts w:ascii="Arial" w:hAnsi="Arial" w:cs="Arial"/>
          <w:sz w:val="24"/>
          <w:szCs w:val="24"/>
        </w:rPr>
        <w:lastRenderedPageBreak/>
        <w:t xml:space="preserve">control point), who is responsible for the management of food safety (Suret,2015). All the employers must be trained. Food must be stored and transported and cocked safely in order to avoid the contact with bacteria and to avoid cross contamination as well. Food must be separated, and, in each container, there must be a label. Every end of the shift the staff is required to label the food putting the actual date and the expiry one. In order to make sure a business is respecting the health and safety norms there will be several inspections. </w:t>
      </w:r>
    </w:p>
    <w:p w14:paraId="146BA983" w14:textId="77777777" w:rsidR="00AB59B3" w:rsidRPr="0067633B" w:rsidRDefault="00AB59B3" w:rsidP="00AB59B3">
      <w:pPr>
        <w:pStyle w:val="Heading2"/>
        <w:spacing w:line="360" w:lineRule="auto"/>
        <w:rPr>
          <w:rFonts w:ascii="Arial" w:hAnsi="Arial" w:cs="Arial"/>
          <w:sz w:val="24"/>
          <w:szCs w:val="24"/>
        </w:rPr>
      </w:pPr>
      <w:bookmarkStart w:id="22" w:name="_Toc39925304"/>
      <w:r w:rsidRPr="0067633B">
        <w:rPr>
          <w:rFonts w:ascii="Arial" w:hAnsi="Arial" w:cs="Arial"/>
          <w:sz w:val="24"/>
          <w:szCs w:val="24"/>
        </w:rPr>
        <w:t>Personnel requirements</w:t>
      </w:r>
      <w:bookmarkEnd w:id="22"/>
    </w:p>
    <w:p w14:paraId="0152CE3A" w14:textId="60C8DE87" w:rsidR="00AB59B3" w:rsidRDefault="00AB59B3" w:rsidP="00AB59B3">
      <w:pPr>
        <w:spacing w:line="360" w:lineRule="auto"/>
        <w:jc w:val="both"/>
        <w:rPr>
          <w:rFonts w:ascii="Arial" w:hAnsi="Arial" w:cs="Arial"/>
          <w:sz w:val="24"/>
          <w:szCs w:val="24"/>
        </w:rPr>
      </w:pPr>
      <w:r w:rsidRPr="0067633B">
        <w:rPr>
          <w:rFonts w:ascii="Arial" w:hAnsi="Arial" w:cs="Arial"/>
          <w:sz w:val="24"/>
          <w:szCs w:val="24"/>
        </w:rPr>
        <w:t xml:space="preserve">The staff for the GNVEA café will be formed by five people to start. There will be a general manager, who will be responsible for the management of the daily operations, make sure the staff is trained and schedule their shifts. He will be in strict contact with the ceo, with whom they will share their idea and make any possible change in the business. Other responsibilities the manager will have are keeping under control expenses and relationship with the suppliers. The café will have also one team leader and two baristas/ waiters. The team leader responsibility will be to make sure the service is excellent and the relationship between the team members is always good. All the staff is trained and experience for working in hospitality and handling food. They will be responsible for the service, making sure the costumers get what they ask for, making sure the food they serve is not contaminated and giving special attention to the allergies. They must be aware of all the allergens contained by the food. They must also know all the possible hazards in the building and have been trained about fire risk and emergency exits. To learn all these things they will be required to do some online trainings about health and safety, allergens, and fire training. Every employee will be paid based on the importance of their role. The pay structure that will be used for this café will be the individual one. This consist in fixed salaries, depending on the job role, and can be calculated as fix salary or per hour (Paydata Ltd, 2020). The manager will get a fix salary, that means for every month are calculated the same number of hours, whereas the staff will be paid hourly. </w:t>
      </w:r>
    </w:p>
    <w:p w14:paraId="150DDBDA" w14:textId="77777777" w:rsidR="00AB59B3" w:rsidRPr="0067633B" w:rsidRDefault="00AB59B3" w:rsidP="00AB59B3">
      <w:pPr>
        <w:spacing w:line="360" w:lineRule="auto"/>
        <w:rPr>
          <w:rFonts w:ascii="Arial" w:hAnsi="Arial" w:cs="Arial"/>
          <w:sz w:val="24"/>
          <w:szCs w:val="24"/>
        </w:rPr>
      </w:pPr>
    </w:p>
    <w:p w14:paraId="60BE2D0F" w14:textId="77777777" w:rsidR="00AB59B3" w:rsidRPr="0067633B" w:rsidRDefault="00AB59B3" w:rsidP="00AB59B3">
      <w:pPr>
        <w:pStyle w:val="Heading2"/>
        <w:spacing w:line="360" w:lineRule="auto"/>
        <w:rPr>
          <w:rFonts w:ascii="Arial" w:hAnsi="Arial" w:cs="Arial"/>
          <w:sz w:val="24"/>
          <w:szCs w:val="24"/>
        </w:rPr>
      </w:pPr>
      <w:bookmarkStart w:id="23" w:name="_Toc39925305"/>
      <w:r w:rsidRPr="0067633B">
        <w:rPr>
          <w:rFonts w:ascii="Arial" w:hAnsi="Arial" w:cs="Arial"/>
          <w:sz w:val="24"/>
          <w:szCs w:val="24"/>
        </w:rPr>
        <w:t>Inventory</w:t>
      </w:r>
      <w:bookmarkEnd w:id="23"/>
      <w:r w:rsidRPr="0067633B">
        <w:rPr>
          <w:rFonts w:ascii="Arial" w:hAnsi="Arial" w:cs="Arial"/>
          <w:sz w:val="24"/>
          <w:szCs w:val="24"/>
        </w:rPr>
        <w:t xml:space="preserve"> </w:t>
      </w:r>
    </w:p>
    <w:p w14:paraId="7AD375CF" w14:textId="77777777" w:rsidR="00AB59B3" w:rsidRPr="0067633B" w:rsidRDefault="00AB59B3" w:rsidP="00AB59B3">
      <w:pPr>
        <w:spacing w:line="360" w:lineRule="auto"/>
        <w:jc w:val="both"/>
        <w:rPr>
          <w:rFonts w:ascii="Arial" w:hAnsi="Arial" w:cs="Arial"/>
          <w:sz w:val="24"/>
          <w:szCs w:val="24"/>
        </w:rPr>
      </w:pPr>
      <w:r w:rsidRPr="0067633B">
        <w:rPr>
          <w:rFonts w:ascii="Arial" w:hAnsi="Arial" w:cs="Arial"/>
          <w:sz w:val="24"/>
          <w:szCs w:val="24"/>
        </w:rPr>
        <w:t xml:space="preserve">For a company to buy anticipation inventory is indispensable. Depending on the period and on the demand of some goods that it sells, there must be enough of them in their </w:t>
      </w:r>
      <w:r w:rsidRPr="0067633B">
        <w:rPr>
          <w:rFonts w:ascii="Arial" w:hAnsi="Arial" w:cs="Arial"/>
          <w:sz w:val="24"/>
          <w:szCs w:val="24"/>
        </w:rPr>
        <w:lastRenderedPageBreak/>
        <w:t xml:space="preserve">stock (Wallers,2019). A good inventory is important to avoid running out of products demanded by costumers and it helps you keep under control your stock. It is very important to organise your stock in a way which helps you use first the product that have been bought before, in order to sell everything before it expires and so not to loose money and waist food. This helps a business to sell good product quality (Reddigari,2018).  The staff will be required to check the stock and organise it every end of the day and report everything to the manager who will be in charge to organise the deliveries. Having stable and good suppliers is fundamental for making the lead times efficient and short. By lead time it is meant the time needed for a supplier to deliver some goods to the business from the moment they are ordered (Lester,2017).  It is expected a less demand on goods during summertime, when university will be closed, and most people go on holiday. The agreements with the suppliers are clear and flexible. Depending on the first period and on the demand of goods delivery days and goods delivered may have different changes. However, the waiting time will be short. The products sold will be always the same, independently from the season, so they may not suffer any change. </w:t>
      </w:r>
    </w:p>
    <w:p w14:paraId="1D5B77F1" w14:textId="77777777" w:rsidR="00AB59B3" w:rsidRPr="0067633B" w:rsidRDefault="00AB59B3" w:rsidP="00AB59B3">
      <w:pPr>
        <w:pStyle w:val="Heading2"/>
        <w:spacing w:line="360" w:lineRule="auto"/>
        <w:jc w:val="both"/>
        <w:rPr>
          <w:rFonts w:ascii="Arial" w:hAnsi="Arial" w:cs="Arial"/>
          <w:sz w:val="24"/>
          <w:szCs w:val="24"/>
        </w:rPr>
      </w:pPr>
      <w:bookmarkStart w:id="24" w:name="_Toc39925306"/>
      <w:r w:rsidRPr="0067633B">
        <w:rPr>
          <w:rFonts w:ascii="Arial" w:hAnsi="Arial" w:cs="Arial"/>
          <w:sz w:val="24"/>
          <w:szCs w:val="24"/>
        </w:rPr>
        <w:t>Suppliers</w:t>
      </w:r>
      <w:bookmarkEnd w:id="24"/>
      <w:r w:rsidRPr="0067633B">
        <w:rPr>
          <w:rFonts w:ascii="Arial" w:hAnsi="Arial" w:cs="Arial"/>
          <w:sz w:val="24"/>
          <w:szCs w:val="24"/>
        </w:rPr>
        <w:t xml:space="preserve"> </w:t>
      </w:r>
    </w:p>
    <w:p w14:paraId="59152833" w14:textId="77777777" w:rsidR="00AB59B3" w:rsidRPr="0067633B" w:rsidRDefault="00AB59B3" w:rsidP="00AB59B3">
      <w:pPr>
        <w:spacing w:line="360" w:lineRule="auto"/>
        <w:jc w:val="both"/>
        <w:rPr>
          <w:rFonts w:ascii="Arial" w:hAnsi="Arial" w:cs="Arial"/>
          <w:sz w:val="24"/>
          <w:szCs w:val="24"/>
        </w:rPr>
      </w:pPr>
      <w:r w:rsidRPr="0067633B">
        <w:rPr>
          <w:rFonts w:ascii="Arial" w:hAnsi="Arial" w:cs="Arial"/>
          <w:sz w:val="24"/>
          <w:szCs w:val="24"/>
        </w:rPr>
        <w:t xml:space="preserve">GNVEA café will have 3 main suppliers who will provide the business with everything necessary. This cafeteria will provide costumers with high quality coffee. There will be sold especially L-theanine coffee.  L-theanine is an extract that helps to relax the mind and the body and helps to focus on a certain task. This will be mixed with a high-quality Arabica coffee, named Doi Chang, which is produced in Thailand and will be supplied by Café Rico. Based in Dorset, with over 20 years of experience, will provide the business with a great service and maintain always low and fantastic prices (Café Rico Limited,2020). They will supply the company also with sugar sticks, take away coffee cups with different sizes and few equipment necessary for the bar, like for example jugs, cups, teaspoons, and thermometers. Whereas the L-theanine will be provided by Nutri Herb. This is a certified company dedicated to the manufacturing of the botanical extracts and its derivates, based in China. The shipping will take short time, around 2-3 working days from the moment you order.  Brakes company will provide the company with food like fresh salad, sandwiches, cakes, biscuits, muffins, cupcakes, cold pies, crisps and snacks. They will provide all the catering supplies as well. </w:t>
      </w:r>
    </w:p>
    <w:p w14:paraId="795F38C6" w14:textId="77777777" w:rsidR="00AB59B3" w:rsidRPr="00AB59B3" w:rsidRDefault="00AB59B3" w:rsidP="00AB59B3">
      <w:pPr>
        <w:rPr>
          <w:lang w:val="el-GR"/>
        </w:rPr>
      </w:pPr>
    </w:p>
    <w:p w14:paraId="64E0B042" w14:textId="77777777" w:rsidR="00AB59B3" w:rsidRDefault="00AB59B3" w:rsidP="00AB59B3">
      <w:pPr>
        <w:pStyle w:val="Heading1"/>
      </w:pPr>
      <w:r>
        <w:lastRenderedPageBreak/>
        <w:t>References</w:t>
      </w:r>
    </w:p>
    <w:p w14:paraId="1AD6BBFB" w14:textId="77777777" w:rsidR="00AB59B3" w:rsidRDefault="00AB59B3" w:rsidP="00AB59B3">
      <w:pPr>
        <w:rPr>
          <w:rFonts w:ascii="Arial" w:hAnsi="Arial" w:cs="Arial"/>
          <w:sz w:val="24"/>
          <w:szCs w:val="24"/>
        </w:rPr>
      </w:pPr>
      <w:r>
        <w:rPr>
          <w:rFonts w:ascii="Arial" w:hAnsi="Arial" w:cs="Arial"/>
          <w:sz w:val="24"/>
          <w:szCs w:val="24"/>
        </w:rPr>
        <w:t xml:space="preserve">Café Rico limited (2020). Available at: </w:t>
      </w:r>
      <w:hyperlink r:id="rId15" w:history="1">
        <w:r w:rsidRPr="00997AE6">
          <w:rPr>
            <w:rStyle w:val="Hyperlink"/>
            <w:rFonts w:ascii="Arial" w:hAnsi="Arial" w:cs="Arial"/>
            <w:sz w:val="24"/>
            <w:szCs w:val="24"/>
          </w:rPr>
          <w:t>https://www.caferico.co.uk/collections/coffee</w:t>
        </w:r>
      </w:hyperlink>
      <w:r>
        <w:rPr>
          <w:rFonts w:ascii="Arial" w:hAnsi="Arial" w:cs="Arial"/>
          <w:sz w:val="24"/>
          <w:szCs w:val="24"/>
        </w:rPr>
        <w:t>. accessed date: 30 April 2020.</w:t>
      </w:r>
    </w:p>
    <w:p w14:paraId="3AF64428" w14:textId="77777777" w:rsidR="00AB59B3" w:rsidRDefault="00AB59B3" w:rsidP="00AB59B3">
      <w:pPr>
        <w:rPr>
          <w:rFonts w:ascii="Arial" w:hAnsi="Arial" w:cs="Arial"/>
          <w:sz w:val="24"/>
          <w:szCs w:val="24"/>
        </w:rPr>
      </w:pPr>
      <w:r w:rsidRPr="00C40D62">
        <w:rPr>
          <w:rFonts w:ascii="Arial" w:hAnsi="Arial" w:cs="Arial"/>
          <w:sz w:val="24"/>
          <w:szCs w:val="24"/>
        </w:rPr>
        <w:t xml:space="preserve"> </w:t>
      </w:r>
      <w:r>
        <w:rPr>
          <w:rFonts w:ascii="Arial" w:hAnsi="Arial" w:cs="Arial"/>
          <w:sz w:val="24"/>
          <w:szCs w:val="24"/>
        </w:rPr>
        <w:t xml:space="preserve">Dayton, D. (2016). </w:t>
      </w:r>
      <w:r w:rsidRPr="00595D39">
        <w:rPr>
          <w:rFonts w:ascii="Arial" w:hAnsi="Arial" w:cs="Arial"/>
          <w:i/>
          <w:iCs/>
          <w:sz w:val="24"/>
          <w:szCs w:val="24"/>
        </w:rPr>
        <w:t>About Inventory for a Coffee Shop</w:t>
      </w:r>
      <w:r>
        <w:rPr>
          <w:rFonts w:ascii="Arial" w:hAnsi="Arial" w:cs="Arial"/>
          <w:i/>
          <w:iCs/>
          <w:sz w:val="24"/>
          <w:szCs w:val="24"/>
        </w:rPr>
        <w:t xml:space="preserve">. </w:t>
      </w:r>
      <w:r>
        <w:rPr>
          <w:rFonts w:ascii="Arial" w:hAnsi="Arial" w:cs="Arial"/>
          <w:sz w:val="24"/>
          <w:szCs w:val="24"/>
        </w:rPr>
        <w:t xml:space="preserve">Available at: </w:t>
      </w:r>
      <w:hyperlink r:id="rId16" w:history="1">
        <w:r w:rsidRPr="00595D39">
          <w:rPr>
            <w:rStyle w:val="Hyperlink"/>
            <w:rFonts w:ascii="Arial" w:hAnsi="Arial" w:cs="Arial"/>
            <w:sz w:val="24"/>
            <w:szCs w:val="24"/>
          </w:rPr>
          <w:t>https://bizfluent.com/about-4569323-inventory-coffee-shop.html</w:t>
        </w:r>
      </w:hyperlink>
      <w:r>
        <w:rPr>
          <w:rFonts w:ascii="Arial" w:hAnsi="Arial" w:cs="Arial"/>
          <w:sz w:val="24"/>
          <w:szCs w:val="24"/>
        </w:rPr>
        <w:t>. Accessed date: 2 May 2020.</w:t>
      </w:r>
    </w:p>
    <w:p w14:paraId="14A1804F" w14:textId="77777777" w:rsidR="00AB59B3" w:rsidRDefault="00AB59B3" w:rsidP="00AB59B3">
      <w:pPr>
        <w:rPr>
          <w:rFonts w:ascii="Arial" w:hAnsi="Arial" w:cs="Arial"/>
          <w:sz w:val="24"/>
          <w:szCs w:val="24"/>
        </w:rPr>
      </w:pPr>
      <w:r w:rsidRPr="006516FD">
        <w:rPr>
          <w:rFonts w:ascii="Arial" w:hAnsi="Arial" w:cs="Arial"/>
          <w:sz w:val="24"/>
          <w:szCs w:val="24"/>
        </w:rPr>
        <w:t>Erskine Murray Limited</w:t>
      </w:r>
      <w:r>
        <w:rPr>
          <w:rFonts w:ascii="Arial" w:hAnsi="Arial" w:cs="Arial"/>
          <w:sz w:val="24"/>
          <w:szCs w:val="24"/>
        </w:rPr>
        <w:t xml:space="preserve"> (2020). </w:t>
      </w:r>
      <w:r>
        <w:rPr>
          <w:rFonts w:ascii="Arial" w:hAnsi="Arial" w:cs="Arial"/>
          <w:i/>
          <w:iCs/>
          <w:sz w:val="24"/>
          <w:szCs w:val="24"/>
        </w:rPr>
        <w:t xml:space="preserve">Coffee shop insurance. </w:t>
      </w:r>
      <w:r>
        <w:rPr>
          <w:rFonts w:ascii="Arial" w:hAnsi="Arial" w:cs="Arial"/>
          <w:sz w:val="24"/>
          <w:szCs w:val="24"/>
        </w:rPr>
        <w:t xml:space="preserve">Available at: </w:t>
      </w:r>
      <w:hyperlink r:id="rId17" w:history="1">
        <w:r w:rsidRPr="006516FD">
          <w:rPr>
            <w:rStyle w:val="Hyperlink"/>
            <w:rFonts w:ascii="Arial" w:hAnsi="Arial" w:cs="Arial"/>
            <w:sz w:val="24"/>
            <w:szCs w:val="24"/>
          </w:rPr>
          <w:t>https://www.erskine-murray.co.uk/insurance/coffee-shop-insurance</w:t>
        </w:r>
      </w:hyperlink>
      <w:r>
        <w:rPr>
          <w:rFonts w:ascii="Arial" w:hAnsi="Arial" w:cs="Arial"/>
          <w:sz w:val="24"/>
          <w:szCs w:val="24"/>
        </w:rPr>
        <w:t>. Accessed date: 1 May 2020.</w:t>
      </w:r>
    </w:p>
    <w:p w14:paraId="12C41F02" w14:textId="77777777" w:rsidR="00AB59B3" w:rsidRDefault="00AB59B3" w:rsidP="00AB59B3">
      <w:pPr>
        <w:rPr>
          <w:rFonts w:ascii="Arial" w:hAnsi="Arial" w:cs="Arial"/>
          <w:sz w:val="24"/>
          <w:szCs w:val="24"/>
        </w:rPr>
      </w:pPr>
    </w:p>
    <w:p w14:paraId="08E64E12" w14:textId="77777777" w:rsidR="00AB59B3" w:rsidRDefault="00AB59B3" w:rsidP="00AB59B3">
      <w:pPr>
        <w:rPr>
          <w:rFonts w:ascii="Arial" w:hAnsi="Arial" w:cs="Arial"/>
          <w:sz w:val="24"/>
          <w:szCs w:val="24"/>
        </w:rPr>
      </w:pPr>
      <w:r w:rsidRPr="00997AE6">
        <w:rPr>
          <w:rFonts w:ascii="Arial" w:hAnsi="Arial" w:cs="Arial"/>
          <w:sz w:val="24"/>
          <w:szCs w:val="24"/>
        </w:rPr>
        <w:t>Nanjing NutriHerb BioTech Co.,Ltd</w:t>
      </w:r>
      <w:r>
        <w:rPr>
          <w:rFonts w:ascii="Arial" w:hAnsi="Arial" w:cs="Arial"/>
          <w:sz w:val="24"/>
          <w:szCs w:val="24"/>
        </w:rPr>
        <w:t xml:space="preserve"> (2020). Available at: </w:t>
      </w:r>
      <w:hyperlink r:id="rId18" w:history="1">
        <w:r w:rsidRPr="00997AE6">
          <w:rPr>
            <w:rStyle w:val="Hyperlink"/>
            <w:rFonts w:ascii="Arial" w:hAnsi="Arial" w:cs="Arial"/>
            <w:sz w:val="24"/>
            <w:szCs w:val="24"/>
          </w:rPr>
          <w:t>https://www.naturemfg.com/products/plant-extract/l-theanine/</w:t>
        </w:r>
      </w:hyperlink>
      <w:r>
        <w:rPr>
          <w:rFonts w:ascii="Arial" w:hAnsi="Arial" w:cs="Arial"/>
          <w:sz w:val="24"/>
          <w:szCs w:val="24"/>
        </w:rPr>
        <w:t>. Accessed date: 5 May 2020.</w:t>
      </w:r>
    </w:p>
    <w:p w14:paraId="064DC0D0" w14:textId="77777777" w:rsidR="00AB59B3" w:rsidRDefault="00AB59B3" w:rsidP="00AB59B3">
      <w:pPr>
        <w:rPr>
          <w:rFonts w:ascii="Arial" w:hAnsi="Arial" w:cs="Arial"/>
          <w:sz w:val="24"/>
          <w:szCs w:val="24"/>
        </w:rPr>
      </w:pPr>
      <w:r>
        <w:rPr>
          <w:rFonts w:ascii="Arial" w:hAnsi="Arial" w:cs="Arial"/>
          <w:sz w:val="24"/>
          <w:szCs w:val="24"/>
        </w:rPr>
        <w:t xml:space="preserve">Paydata Ltd (2020). </w:t>
      </w:r>
      <w:r w:rsidRPr="00A72FDB">
        <w:rPr>
          <w:rFonts w:ascii="Arial" w:hAnsi="Arial" w:cs="Arial"/>
          <w:i/>
          <w:iCs/>
          <w:sz w:val="24"/>
          <w:szCs w:val="24"/>
        </w:rPr>
        <w:t>What are the different types of pay structure?</w:t>
      </w:r>
      <w:r>
        <w:rPr>
          <w:rFonts w:ascii="Arial" w:hAnsi="Arial" w:cs="Arial"/>
          <w:i/>
          <w:iCs/>
          <w:sz w:val="24"/>
          <w:szCs w:val="24"/>
        </w:rPr>
        <w:t xml:space="preserve"> </w:t>
      </w:r>
      <w:r>
        <w:rPr>
          <w:rFonts w:ascii="Arial" w:hAnsi="Arial" w:cs="Arial"/>
          <w:sz w:val="24"/>
          <w:szCs w:val="24"/>
        </w:rPr>
        <w:t xml:space="preserve">Available at: </w:t>
      </w:r>
      <w:hyperlink r:id="rId19" w:history="1">
        <w:r w:rsidRPr="006516FD">
          <w:rPr>
            <w:rStyle w:val="Hyperlink"/>
            <w:rFonts w:ascii="Arial" w:hAnsi="Arial" w:cs="Arial"/>
            <w:sz w:val="24"/>
            <w:szCs w:val="24"/>
          </w:rPr>
          <w:t>https://www.paydata.co.uk/hr-hub/blogs/job-evaluation/what-are-the-different-types-of-pay-structure/</w:t>
        </w:r>
      </w:hyperlink>
      <w:r>
        <w:rPr>
          <w:rFonts w:ascii="Arial" w:hAnsi="Arial" w:cs="Arial"/>
          <w:sz w:val="24"/>
          <w:szCs w:val="24"/>
        </w:rPr>
        <w:t>. Accessed date: 1 May 2020.</w:t>
      </w:r>
    </w:p>
    <w:p w14:paraId="6FEAAED8" w14:textId="77777777" w:rsidR="00AB59B3" w:rsidRDefault="00AB59B3" w:rsidP="00AB59B3">
      <w:pPr>
        <w:rPr>
          <w:rFonts w:ascii="Arial" w:hAnsi="Arial" w:cs="Arial"/>
          <w:sz w:val="24"/>
          <w:szCs w:val="24"/>
        </w:rPr>
      </w:pPr>
      <w:r>
        <w:rPr>
          <w:rFonts w:ascii="Arial" w:hAnsi="Arial" w:cs="Arial"/>
          <w:sz w:val="24"/>
          <w:szCs w:val="24"/>
        </w:rPr>
        <w:t xml:space="preserve">Profitable venture (2020). </w:t>
      </w:r>
      <w:r w:rsidRPr="006516FD">
        <w:rPr>
          <w:rFonts w:ascii="Arial" w:hAnsi="Arial" w:cs="Arial"/>
          <w:i/>
          <w:iCs/>
          <w:sz w:val="24"/>
          <w:szCs w:val="24"/>
        </w:rPr>
        <w:t>Starting a Coffee Shop – Licenses, Permits &amp; Insurance</w:t>
      </w:r>
      <w:r>
        <w:rPr>
          <w:rFonts w:ascii="Arial" w:hAnsi="Arial" w:cs="Arial"/>
          <w:i/>
          <w:iCs/>
          <w:sz w:val="24"/>
          <w:szCs w:val="24"/>
        </w:rPr>
        <w:t xml:space="preserve">. </w:t>
      </w:r>
      <w:r>
        <w:rPr>
          <w:rFonts w:ascii="Arial" w:hAnsi="Arial" w:cs="Arial"/>
          <w:sz w:val="24"/>
          <w:szCs w:val="24"/>
        </w:rPr>
        <w:t xml:space="preserve">Available at: </w:t>
      </w:r>
      <w:hyperlink r:id="rId20" w:history="1">
        <w:r w:rsidRPr="006516FD">
          <w:rPr>
            <w:rStyle w:val="Hyperlink"/>
            <w:rFonts w:ascii="Arial" w:hAnsi="Arial" w:cs="Arial"/>
            <w:sz w:val="24"/>
            <w:szCs w:val="24"/>
          </w:rPr>
          <w:t>https://www.profitableventure.com/coffee-shop-license-permit-insurance/</w:t>
        </w:r>
      </w:hyperlink>
      <w:r>
        <w:rPr>
          <w:rFonts w:ascii="Arial" w:hAnsi="Arial" w:cs="Arial"/>
          <w:sz w:val="24"/>
          <w:szCs w:val="24"/>
        </w:rPr>
        <w:t>. Accessed date: 1 May 2020.</w:t>
      </w:r>
    </w:p>
    <w:p w14:paraId="19429905" w14:textId="77777777" w:rsidR="00AB59B3" w:rsidRDefault="00AB59B3" w:rsidP="00AB59B3">
      <w:pPr>
        <w:rPr>
          <w:rFonts w:ascii="Arial" w:hAnsi="Arial" w:cs="Arial"/>
          <w:sz w:val="24"/>
          <w:szCs w:val="24"/>
        </w:rPr>
      </w:pPr>
      <w:r>
        <w:rPr>
          <w:rFonts w:ascii="Arial" w:hAnsi="Arial" w:cs="Arial"/>
          <w:sz w:val="24"/>
          <w:szCs w:val="24"/>
        </w:rPr>
        <w:t xml:space="preserve">Reddigari, M. (2018). </w:t>
      </w:r>
      <w:r w:rsidRPr="00997AE6">
        <w:rPr>
          <w:rFonts w:ascii="Arial" w:hAnsi="Arial" w:cs="Arial"/>
          <w:i/>
          <w:iCs/>
          <w:sz w:val="24"/>
          <w:szCs w:val="24"/>
        </w:rPr>
        <w:t>Inventory Management for Small Business</w:t>
      </w:r>
      <w:r>
        <w:rPr>
          <w:rFonts w:ascii="Arial" w:hAnsi="Arial" w:cs="Arial"/>
          <w:i/>
          <w:iCs/>
          <w:sz w:val="24"/>
          <w:szCs w:val="24"/>
        </w:rPr>
        <w:t xml:space="preserve">. </w:t>
      </w:r>
      <w:r>
        <w:rPr>
          <w:rFonts w:ascii="Arial" w:hAnsi="Arial" w:cs="Arial"/>
          <w:sz w:val="24"/>
          <w:szCs w:val="24"/>
        </w:rPr>
        <w:t xml:space="preserve">Available at: </w:t>
      </w:r>
      <w:hyperlink r:id="rId21" w:history="1">
        <w:r w:rsidRPr="00997AE6">
          <w:rPr>
            <w:rStyle w:val="Hyperlink"/>
            <w:rFonts w:ascii="Arial" w:hAnsi="Arial" w:cs="Arial"/>
            <w:sz w:val="24"/>
            <w:szCs w:val="24"/>
          </w:rPr>
          <w:t>https://www.microsoft.com/en-us/microsoft-365/growth-center/resources/inventory-management-small-business</w:t>
        </w:r>
      </w:hyperlink>
      <w:r>
        <w:rPr>
          <w:rFonts w:ascii="Arial" w:hAnsi="Arial" w:cs="Arial"/>
          <w:sz w:val="24"/>
          <w:szCs w:val="24"/>
        </w:rPr>
        <w:t>. Accessed date 5 May 2020.</w:t>
      </w:r>
    </w:p>
    <w:p w14:paraId="2AF514BB" w14:textId="77777777" w:rsidR="00AB59B3" w:rsidRDefault="00AB59B3" w:rsidP="00AB59B3">
      <w:pPr>
        <w:rPr>
          <w:rFonts w:ascii="Arial" w:hAnsi="Arial" w:cs="Arial"/>
          <w:sz w:val="24"/>
          <w:szCs w:val="24"/>
        </w:rPr>
      </w:pPr>
      <w:r>
        <w:rPr>
          <w:rFonts w:ascii="Arial" w:hAnsi="Arial" w:cs="Arial"/>
          <w:sz w:val="24"/>
          <w:szCs w:val="24"/>
        </w:rPr>
        <w:t xml:space="preserve">Sirvo Team (2016). </w:t>
      </w:r>
      <w:r w:rsidRPr="006516FD">
        <w:rPr>
          <w:rFonts w:ascii="Arial" w:hAnsi="Arial" w:cs="Arial"/>
          <w:i/>
          <w:iCs/>
          <w:sz w:val="24"/>
          <w:szCs w:val="24"/>
        </w:rPr>
        <w:t>7 Licenses and Permits Required to Open a New Restaurant</w:t>
      </w:r>
      <w:r>
        <w:rPr>
          <w:rFonts w:ascii="Arial" w:hAnsi="Arial" w:cs="Arial"/>
          <w:i/>
          <w:iCs/>
          <w:sz w:val="24"/>
          <w:szCs w:val="24"/>
        </w:rPr>
        <w:t xml:space="preserve">. </w:t>
      </w:r>
      <w:r>
        <w:rPr>
          <w:rFonts w:ascii="Arial" w:hAnsi="Arial" w:cs="Arial"/>
          <w:sz w:val="24"/>
          <w:szCs w:val="24"/>
        </w:rPr>
        <w:t xml:space="preserve">Available at: </w:t>
      </w:r>
      <w:hyperlink r:id="rId22" w:history="1">
        <w:r w:rsidRPr="006516FD">
          <w:rPr>
            <w:rStyle w:val="Hyperlink"/>
            <w:rFonts w:ascii="Arial" w:hAnsi="Arial" w:cs="Arial"/>
            <w:sz w:val="24"/>
            <w:szCs w:val="24"/>
          </w:rPr>
          <w:t>https://sirvo.com/management/licenses-permits-open-new-restaurant/</w:t>
        </w:r>
      </w:hyperlink>
      <w:r>
        <w:rPr>
          <w:rFonts w:ascii="Arial" w:hAnsi="Arial" w:cs="Arial"/>
          <w:sz w:val="24"/>
          <w:szCs w:val="24"/>
        </w:rPr>
        <w:t>. Accessed date: 1 May 2020.</w:t>
      </w:r>
    </w:p>
    <w:p w14:paraId="17292174" w14:textId="77777777" w:rsidR="00AB59B3" w:rsidRDefault="00AB59B3" w:rsidP="00AB59B3">
      <w:pPr>
        <w:rPr>
          <w:rFonts w:ascii="Arial" w:hAnsi="Arial" w:cs="Arial"/>
          <w:sz w:val="24"/>
          <w:szCs w:val="24"/>
        </w:rPr>
      </w:pPr>
      <w:r>
        <w:rPr>
          <w:rFonts w:ascii="Arial" w:hAnsi="Arial" w:cs="Arial"/>
          <w:sz w:val="24"/>
          <w:szCs w:val="24"/>
        </w:rPr>
        <w:t xml:space="preserve">The coffee Brewers (2017). </w:t>
      </w:r>
      <w:r w:rsidRPr="00595D39">
        <w:rPr>
          <w:rFonts w:ascii="Arial" w:hAnsi="Arial" w:cs="Arial"/>
          <w:i/>
          <w:iCs/>
          <w:sz w:val="24"/>
          <w:szCs w:val="24"/>
        </w:rPr>
        <w:t>Planning on Opening a Coffee Shop? 10 Things You Need to Know</w:t>
      </w:r>
      <w:r>
        <w:rPr>
          <w:rFonts w:ascii="Arial" w:hAnsi="Arial" w:cs="Arial"/>
          <w:i/>
          <w:iCs/>
          <w:sz w:val="24"/>
          <w:szCs w:val="24"/>
        </w:rPr>
        <w:t xml:space="preserve">. </w:t>
      </w:r>
      <w:r>
        <w:rPr>
          <w:rFonts w:ascii="Arial" w:hAnsi="Arial" w:cs="Arial"/>
          <w:sz w:val="24"/>
          <w:szCs w:val="24"/>
        </w:rPr>
        <w:t xml:space="preserve">Available at: </w:t>
      </w:r>
      <w:hyperlink r:id="rId23" w:history="1">
        <w:r w:rsidRPr="00595D39">
          <w:rPr>
            <w:rStyle w:val="Hyperlink"/>
            <w:rFonts w:ascii="Arial" w:hAnsi="Arial" w:cs="Arial"/>
            <w:sz w:val="24"/>
            <w:szCs w:val="24"/>
          </w:rPr>
          <w:t>https://www.thecoffeebrewers.com/article3.html</w:t>
        </w:r>
      </w:hyperlink>
      <w:r>
        <w:rPr>
          <w:rFonts w:ascii="Arial" w:hAnsi="Arial" w:cs="Arial"/>
          <w:sz w:val="24"/>
          <w:szCs w:val="24"/>
        </w:rPr>
        <w:t xml:space="preserve">. Accessed date 30 April 2020. </w:t>
      </w:r>
    </w:p>
    <w:p w14:paraId="1FF5189D" w14:textId="77777777" w:rsidR="00AB59B3" w:rsidRDefault="00AB59B3" w:rsidP="00AB59B3">
      <w:pPr>
        <w:pStyle w:val="Heading1"/>
      </w:pPr>
    </w:p>
    <w:p w14:paraId="18BDFEBA" w14:textId="77777777" w:rsidR="00AB59B3" w:rsidRDefault="00AB59B3" w:rsidP="00AB59B3">
      <w:pPr>
        <w:rPr>
          <w:rFonts w:ascii="Arial" w:hAnsi="Arial" w:cs="Arial"/>
          <w:sz w:val="24"/>
          <w:szCs w:val="24"/>
        </w:rPr>
      </w:pPr>
      <w:r>
        <w:rPr>
          <w:rFonts w:ascii="Arial" w:hAnsi="Arial" w:cs="Arial"/>
          <w:sz w:val="24"/>
          <w:szCs w:val="24"/>
        </w:rPr>
        <w:t xml:space="preserve">Thompson, J. (2019). </w:t>
      </w:r>
      <w:r w:rsidRPr="00997AE6">
        <w:rPr>
          <w:rFonts w:ascii="Arial" w:hAnsi="Arial" w:cs="Arial"/>
          <w:i/>
          <w:iCs/>
          <w:sz w:val="24"/>
          <w:szCs w:val="24"/>
        </w:rPr>
        <w:t>The Importance of Internal Control Over Stock</w:t>
      </w:r>
      <w:r>
        <w:rPr>
          <w:rFonts w:ascii="Arial" w:hAnsi="Arial" w:cs="Arial"/>
          <w:i/>
          <w:iCs/>
          <w:sz w:val="24"/>
          <w:szCs w:val="24"/>
        </w:rPr>
        <w:t xml:space="preserve">. </w:t>
      </w:r>
      <w:r>
        <w:rPr>
          <w:rFonts w:ascii="Arial" w:hAnsi="Arial" w:cs="Arial"/>
          <w:sz w:val="24"/>
          <w:szCs w:val="24"/>
        </w:rPr>
        <w:t>Available at:</w:t>
      </w:r>
      <w:hyperlink r:id="rId24" w:history="1">
        <w:r w:rsidRPr="00997AE6">
          <w:rPr>
            <w:rStyle w:val="Hyperlink"/>
            <w:rFonts w:ascii="Arial" w:hAnsi="Arial" w:cs="Arial"/>
            <w:sz w:val="24"/>
            <w:szCs w:val="24"/>
          </w:rPr>
          <w:t>https://bizfluent.com/info-8409475-importance-internal-control-over-stock.html</w:t>
        </w:r>
      </w:hyperlink>
      <w:r>
        <w:rPr>
          <w:rFonts w:ascii="Arial" w:hAnsi="Arial" w:cs="Arial"/>
          <w:sz w:val="24"/>
          <w:szCs w:val="24"/>
        </w:rPr>
        <w:t>. accessed date 30 April 2020.</w:t>
      </w:r>
    </w:p>
    <w:p w14:paraId="4BE1E82E" w14:textId="77777777" w:rsidR="00AB59B3" w:rsidRDefault="00AB59B3" w:rsidP="00AB59B3">
      <w:pPr>
        <w:rPr>
          <w:rFonts w:ascii="Arial" w:hAnsi="Arial" w:cs="Arial"/>
          <w:sz w:val="24"/>
          <w:szCs w:val="24"/>
        </w:rPr>
      </w:pPr>
      <w:r>
        <w:rPr>
          <w:rFonts w:ascii="Arial" w:hAnsi="Arial" w:cs="Arial"/>
          <w:sz w:val="24"/>
          <w:szCs w:val="24"/>
        </w:rPr>
        <w:t xml:space="preserve">Walter, S. (2019). </w:t>
      </w:r>
      <w:r w:rsidRPr="00997AE6">
        <w:rPr>
          <w:rFonts w:ascii="Arial" w:hAnsi="Arial" w:cs="Arial"/>
          <w:i/>
          <w:iCs/>
          <w:sz w:val="24"/>
          <w:szCs w:val="24"/>
        </w:rPr>
        <w:t>What Is an Anticipation Inventory?</w:t>
      </w:r>
      <w:r>
        <w:rPr>
          <w:rFonts w:ascii="Arial" w:hAnsi="Arial" w:cs="Arial"/>
          <w:i/>
          <w:iCs/>
          <w:sz w:val="24"/>
          <w:szCs w:val="24"/>
        </w:rPr>
        <w:t xml:space="preserve"> </w:t>
      </w:r>
      <w:r>
        <w:rPr>
          <w:rFonts w:ascii="Arial" w:hAnsi="Arial" w:cs="Arial"/>
          <w:sz w:val="24"/>
          <w:szCs w:val="24"/>
        </w:rPr>
        <w:t xml:space="preserve">Available at : </w:t>
      </w:r>
      <w:hyperlink r:id="rId25" w:history="1">
        <w:r w:rsidRPr="00997AE6">
          <w:rPr>
            <w:rStyle w:val="Hyperlink"/>
            <w:rFonts w:ascii="Arial" w:hAnsi="Arial" w:cs="Arial"/>
            <w:sz w:val="24"/>
            <w:szCs w:val="24"/>
          </w:rPr>
          <w:t>https://yourbusiness.azcentral.com/anticipation-inventory-13240.html</w:t>
        </w:r>
      </w:hyperlink>
      <w:r>
        <w:rPr>
          <w:rFonts w:ascii="Arial" w:hAnsi="Arial" w:cs="Arial"/>
          <w:sz w:val="24"/>
          <w:szCs w:val="24"/>
        </w:rPr>
        <w:t>. Accessed date 1 May 2020.</w:t>
      </w:r>
    </w:p>
    <w:p w14:paraId="349518E9" w14:textId="77777777" w:rsidR="00AB59B3" w:rsidRDefault="00AB59B3" w:rsidP="00AB59B3">
      <w:pPr>
        <w:rPr>
          <w:rFonts w:ascii="Arial" w:hAnsi="Arial" w:cs="Arial"/>
          <w:sz w:val="24"/>
          <w:szCs w:val="24"/>
        </w:rPr>
      </w:pPr>
      <w:r>
        <w:rPr>
          <w:rFonts w:ascii="Arial" w:hAnsi="Arial" w:cs="Arial"/>
          <w:sz w:val="24"/>
          <w:szCs w:val="24"/>
        </w:rPr>
        <w:t xml:space="preserve">Word press (2016). </w:t>
      </w:r>
      <w:r>
        <w:rPr>
          <w:rFonts w:ascii="Arial" w:hAnsi="Arial" w:cs="Arial"/>
          <w:i/>
          <w:iCs/>
          <w:sz w:val="24"/>
          <w:szCs w:val="24"/>
        </w:rPr>
        <w:t xml:space="preserve">Coffee shop permits and licences. </w:t>
      </w:r>
      <w:r>
        <w:rPr>
          <w:rFonts w:ascii="Arial" w:hAnsi="Arial" w:cs="Arial"/>
          <w:sz w:val="24"/>
          <w:szCs w:val="24"/>
        </w:rPr>
        <w:t xml:space="preserve">Available at: </w:t>
      </w:r>
      <w:hyperlink r:id="rId26" w:history="1">
        <w:r w:rsidRPr="006516FD">
          <w:rPr>
            <w:rStyle w:val="Hyperlink"/>
            <w:rFonts w:ascii="Arial" w:hAnsi="Arial" w:cs="Arial"/>
            <w:sz w:val="24"/>
            <w:szCs w:val="24"/>
          </w:rPr>
          <w:t>http://www.dreamalatte.com/permits-licenses/</w:t>
        </w:r>
      </w:hyperlink>
      <w:r>
        <w:rPr>
          <w:rFonts w:ascii="Arial" w:hAnsi="Arial" w:cs="Arial"/>
          <w:sz w:val="24"/>
          <w:szCs w:val="24"/>
        </w:rPr>
        <w:t>. Accessed date: 1 May 2020.</w:t>
      </w:r>
    </w:p>
    <w:p w14:paraId="33AC4173" w14:textId="77777777" w:rsidR="009A210D" w:rsidRDefault="00AB59B3" w:rsidP="009A210D">
      <w:pPr>
        <w:rPr>
          <w:rFonts w:ascii="Arial" w:hAnsi="Arial" w:cs="Arial"/>
          <w:sz w:val="24"/>
          <w:szCs w:val="24"/>
        </w:rPr>
      </w:pPr>
      <w:r>
        <w:rPr>
          <w:rFonts w:ascii="Arial" w:hAnsi="Arial" w:cs="Arial"/>
          <w:sz w:val="24"/>
          <w:szCs w:val="24"/>
        </w:rPr>
        <w:t>ERIOLA DIKU (1906510)</w:t>
      </w:r>
    </w:p>
    <w:p w14:paraId="13966F80" w14:textId="4E4E7A07" w:rsidR="003F3C81" w:rsidRPr="009A210D" w:rsidRDefault="003F3C81" w:rsidP="009A210D">
      <w:pPr>
        <w:rPr>
          <w:rFonts w:ascii="Arial" w:hAnsi="Arial" w:cs="Arial"/>
          <w:sz w:val="24"/>
          <w:szCs w:val="24"/>
        </w:rPr>
      </w:pPr>
      <w:r>
        <w:rPr>
          <w:rFonts w:ascii="Times New Roman" w:hAnsi="Times New Roman" w:cs="Times New Roman"/>
          <w:b/>
          <w:bCs/>
          <w:sz w:val="36"/>
          <w:szCs w:val="36"/>
          <w:lang w:val="en-US"/>
        </w:rPr>
        <w:lastRenderedPageBreak/>
        <w:t>Title: Technology Plans, Management and Organisation</w:t>
      </w:r>
    </w:p>
    <w:p w14:paraId="0DAEDDCF" w14:textId="6B78C7D0" w:rsidR="00AB59B3" w:rsidRDefault="00AB59B3" w:rsidP="008A2F6A">
      <w:pPr>
        <w:spacing w:line="480" w:lineRule="auto"/>
        <w:ind w:left="720" w:hanging="720"/>
        <w:rPr>
          <w:rFonts w:ascii="Times New Roman" w:hAnsi="Times New Roman" w:cs="Times New Roman"/>
          <w:b/>
          <w:bCs/>
          <w:sz w:val="36"/>
          <w:szCs w:val="36"/>
          <w:lang w:val="en-US"/>
        </w:rPr>
      </w:pPr>
      <w:r>
        <w:rPr>
          <w:rFonts w:ascii="Times New Roman" w:hAnsi="Times New Roman" w:cs="Times New Roman"/>
          <w:b/>
          <w:bCs/>
          <w:sz w:val="36"/>
          <w:szCs w:val="36"/>
          <w:lang w:val="en-US"/>
        </w:rPr>
        <w:t>Student Name: Angie Vanesa Garcia Navarro</w:t>
      </w:r>
    </w:p>
    <w:p w14:paraId="43AEB990" w14:textId="74258AAD" w:rsidR="00AB59B3" w:rsidRDefault="00AB59B3" w:rsidP="008A2F6A">
      <w:pPr>
        <w:spacing w:line="480" w:lineRule="auto"/>
        <w:ind w:left="720" w:hanging="720"/>
        <w:rPr>
          <w:rFonts w:ascii="Times New Roman" w:hAnsi="Times New Roman" w:cs="Times New Roman"/>
          <w:b/>
          <w:bCs/>
          <w:sz w:val="36"/>
          <w:szCs w:val="36"/>
          <w:lang w:val="en-US"/>
        </w:rPr>
      </w:pPr>
      <w:r>
        <w:rPr>
          <w:rFonts w:ascii="Times New Roman" w:hAnsi="Times New Roman" w:cs="Times New Roman"/>
          <w:b/>
          <w:bCs/>
          <w:sz w:val="36"/>
          <w:szCs w:val="36"/>
          <w:lang w:val="en-US"/>
        </w:rPr>
        <w:t>Student ID: 1906514</w:t>
      </w:r>
    </w:p>
    <w:p w14:paraId="5F460203" w14:textId="205FA20E" w:rsidR="00AB59B3" w:rsidRDefault="00AB59B3" w:rsidP="008A2F6A">
      <w:pPr>
        <w:spacing w:line="480" w:lineRule="auto"/>
        <w:ind w:left="720" w:hanging="720"/>
        <w:rPr>
          <w:rFonts w:ascii="Times New Roman" w:hAnsi="Times New Roman" w:cs="Times New Roman"/>
          <w:b/>
          <w:bCs/>
          <w:sz w:val="36"/>
          <w:szCs w:val="36"/>
          <w:lang w:val="en-US"/>
        </w:rPr>
      </w:pPr>
      <w:r>
        <w:rPr>
          <w:rFonts w:ascii="Times New Roman" w:hAnsi="Times New Roman" w:cs="Times New Roman"/>
          <w:b/>
          <w:bCs/>
          <w:sz w:val="36"/>
          <w:szCs w:val="36"/>
          <w:lang w:val="en-US"/>
        </w:rPr>
        <w:t>Module: Managing an Enterprise in the 21</w:t>
      </w:r>
      <w:r w:rsidRPr="00AB59B3">
        <w:rPr>
          <w:rFonts w:ascii="Times New Roman" w:hAnsi="Times New Roman" w:cs="Times New Roman"/>
          <w:b/>
          <w:bCs/>
          <w:sz w:val="36"/>
          <w:szCs w:val="36"/>
          <w:vertAlign w:val="superscript"/>
          <w:lang w:val="en-US"/>
        </w:rPr>
        <w:t>st</w:t>
      </w:r>
      <w:r>
        <w:rPr>
          <w:rFonts w:ascii="Times New Roman" w:hAnsi="Times New Roman" w:cs="Times New Roman"/>
          <w:b/>
          <w:bCs/>
          <w:sz w:val="36"/>
          <w:szCs w:val="36"/>
          <w:lang w:val="en-US"/>
        </w:rPr>
        <w:t xml:space="preserve"> Century</w:t>
      </w:r>
    </w:p>
    <w:p w14:paraId="0FD8BEB1" w14:textId="6031E63D" w:rsidR="00AB59B3" w:rsidRDefault="00AB59B3" w:rsidP="008A2F6A">
      <w:pPr>
        <w:spacing w:line="480" w:lineRule="auto"/>
        <w:ind w:left="720" w:hanging="720"/>
        <w:rPr>
          <w:rFonts w:ascii="Times New Roman" w:hAnsi="Times New Roman" w:cs="Times New Roman"/>
          <w:b/>
          <w:bCs/>
          <w:sz w:val="36"/>
          <w:szCs w:val="36"/>
          <w:lang w:val="en-US"/>
        </w:rPr>
      </w:pPr>
      <w:r>
        <w:rPr>
          <w:rFonts w:ascii="Times New Roman" w:hAnsi="Times New Roman" w:cs="Times New Roman"/>
          <w:b/>
          <w:bCs/>
          <w:sz w:val="36"/>
          <w:szCs w:val="36"/>
          <w:lang w:val="en-US"/>
        </w:rPr>
        <w:t>Lecturer: Ejiro Esohwode</w:t>
      </w:r>
    </w:p>
    <w:p w14:paraId="4A6924D6" w14:textId="01FCA16E" w:rsidR="00AB59B3" w:rsidRDefault="00AB59B3" w:rsidP="008A2F6A">
      <w:pPr>
        <w:spacing w:line="480" w:lineRule="auto"/>
        <w:ind w:left="720" w:hanging="720"/>
        <w:rPr>
          <w:rFonts w:ascii="Times New Roman" w:hAnsi="Times New Roman" w:cs="Times New Roman"/>
          <w:b/>
          <w:bCs/>
          <w:sz w:val="36"/>
          <w:szCs w:val="36"/>
          <w:lang w:val="en-US"/>
        </w:rPr>
      </w:pPr>
      <w:r>
        <w:rPr>
          <w:rFonts w:ascii="Times New Roman" w:hAnsi="Times New Roman" w:cs="Times New Roman"/>
          <w:b/>
          <w:bCs/>
          <w:sz w:val="36"/>
          <w:szCs w:val="36"/>
          <w:lang w:val="en-US"/>
        </w:rPr>
        <w:t>Term: 2</w:t>
      </w:r>
    </w:p>
    <w:p w14:paraId="53C9AFCF" w14:textId="3C521042" w:rsidR="00AB59B3" w:rsidRDefault="00AB59B3" w:rsidP="008A2F6A">
      <w:pPr>
        <w:spacing w:line="480" w:lineRule="auto"/>
        <w:ind w:left="720" w:hanging="720"/>
        <w:rPr>
          <w:rFonts w:ascii="Times New Roman" w:hAnsi="Times New Roman" w:cs="Times New Roman"/>
          <w:b/>
          <w:bCs/>
          <w:sz w:val="36"/>
          <w:szCs w:val="36"/>
          <w:lang w:val="en-US"/>
        </w:rPr>
      </w:pPr>
      <w:r>
        <w:rPr>
          <w:rFonts w:ascii="Times New Roman" w:hAnsi="Times New Roman" w:cs="Times New Roman"/>
          <w:b/>
          <w:bCs/>
          <w:sz w:val="36"/>
          <w:szCs w:val="36"/>
          <w:lang w:val="en-US"/>
        </w:rPr>
        <w:t>Group: 2</w:t>
      </w:r>
    </w:p>
    <w:p w14:paraId="33467863" w14:textId="77777777" w:rsidR="00AB59B3" w:rsidRDefault="00AB59B3" w:rsidP="00AB59B3">
      <w:pPr>
        <w:spacing w:line="480" w:lineRule="auto"/>
        <w:rPr>
          <w:rFonts w:ascii="Times New Roman" w:hAnsi="Times New Roman" w:cs="Times New Roman"/>
          <w:b/>
          <w:bCs/>
          <w:sz w:val="36"/>
          <w:szCs w:val="36"/>
          <w:lang w:val="en-US"/>
        </w:rPr>
      </w:pPr>
    </w:p>
    <w:p w14:paraId="3373A882" w14:textId="771464A1" w:rsidR="00AB59B3" w:rsidRDefault="00AB59B3" w:rsidP="008A2F6A">
      <w:pPr>
        <w:spacing w:line="480" w:lineRule="auto"/>
        <w:ind w:left="720" w:hanging="720"/>
        <w:rPr>
          <w:rFonts w:ascii="Times New Roman" w:hAnsi="Times New Roman" w:cs="Times New Roman"/>
          <w:b/>
          <w:bCs/>
          <w:sz w:val="36"/>
          <w:szCs w:val="36"/>
          <w:lang w:val="en-US"/>
        </w:rPr>
      </w:pPr>
    </w:p>
    <w:p w14:paraId="646579C9" w14:textId="23FDF341" w:rsidR="00AB59B3" w:rsidRDefault="00AB59B3" w:rsidP="008A2F6A">
      <w:pPr>
        <w:spacing w:line="480" w:lineRule="auto"/>
        <w:ind w:left="720" w:hanging="720"/>
        <w:rPr>
          <w:rFonts w:ascii="Times New Roman" w:hAnsi="Times New Roman" w:cs="Times New Roman"/>
          <w:b/>
          <w:bCs/>
          <w:sz w:val="36"/>
          <w:szCs w:val="36"/>
          <w:lang w:val="en-US"/>
        </w:rPr>
      </w:pPr>
    </w:p>
    <w:p w14:paraId="6069D948" w14:textId="57C182BC" w:rsidR="00AB59B3" w:rsidRDefault="00AB59B3" w:rsidP="008A2F6A">
      <w:pPr>
        <w:spacing w:line="480" w:lineRule="auto"/>
        <w:ind w:left="720" w:hanging="720"/>
        <w:rPr>
          <w:rFonts w:ascii="Times New Roman" w:hAnsi="Times New Roman" w:cs="Times New Roman"/>
          <w:b/>
          <w:bCs/>
          <w:sz w:val="36"/>
          <w:szCs w:val="36"/>
          <w:lang w:val="en-US"/>
        </w:rPr>
      </w:pPr>
    </w:p>
    <w:p w14:paraId="35C14F7F" w14:textId="541395E0" w:rsidR="00AB59B3" w:rsidRDefault="00AB59B3" w:rsidP="008A2F6A">
      <w:pPr>
        <w:spacing w:line="480" w:lineRule="auto"/>
        <w:ind w:left="720" w:hanging="720"/>
        <w:rPr>
          <w:rFonts w:ascii="Times New Roman" w:hAnsi="Times New Roman" w:cs="Times New Roman"/>
          <w:b/>
          <w:bCs/>
          <w:sz w:val="36"/>
          <w:szCs w:val="36"/>
          <w:lang w:val="en-US"/>
        </w:rPr>
      </w:pPr>
    </w:p>
    <w:p w14:paraId="0E698AF2" w14:textId="02040DDB" w:rsidR="00AB59B3" w:rsidRDefault="00AB59B3" w:rsidP="008A2F6A">
      <w:pPr>
        <w:spacing w:line="480" w:lineRule="auto"/>
        <w:ind w:left="720" w:hanging="720"/>
        <w:rPr>
          <w:rFonts w:ascii="Times New Roman" w:hAnsi="Times New Roman" w:cs="Times New Roman"/>
          <w:b/>
          <w:bCs/>
          <w:sz w:val="36"/>
          <w:szCs w:val="36"/>
          <w:lang w:val="en-US"/>
        </w:rPr>
      </w:pPr>
    </w:p>
    <w:p w14:paraId="359BB255" w14:textId="77777777" w:rsidR="00AB59B3" w:rsidRPr="0048794A" w:rsidRDefault="00AB59B3" w:rsidP="008A2F6A">
      <w:pPr>
        <w:spacing w:line="480" w:lineRule="auto"/>
        <w:ind w:left="720" w:hanging="720"/>
        <w:rPr>
          <w:rFonts w:ascii="Times New Roman" w:hAnsi="Times New Roman" w:cs="Times New Roman"/>
          <w:b/>
          <w:bCs/>
          <w:sz w:val="36"/>
          <w:szCs w:val="36"/>
          <w:lang w:val="en-US"/>
        </w:rPr>
      </w:pPr>
    </w:p>
    <w:p w14:paraId="3A4C048E" w14:textId="755AAEB0" w:rsidR="008A2F6A" w:rsidRDefault="008A2F6A"/>
    <w:p w14:paraId="32EC91CC" w14:textId="38A1FC54" w:rsidR="00AB59B3" w:rsidRDefault="00AB59B3"/>
    <w:sdt>
      <w:sdtPr>
        <w:rPr>
          <w:rFonts w:ascii="Times New Roman" w:eastAsia="Calibri" w:hAnsi="Times New Roman" w:cs="Times New Roman"/>
          <w:color w:val="000000"/>
          <w:sz w:val="24"/>
          <w:szCs w:val="22"/>
          <w:lang w:val="en-GB" w:eastAsia="ar-SA"/>
        </w:rPr>
        <w:id w:val="1506169949"/>
        <w:docPartObj>
          <w:docPartGallery w:val="Table of Contents"/>
          <w:docPartUnique/>
        </w:docPartObj>
      </w:sdtPr>
      <w:sdtEndPr>
        <w:rPr>
          <w:rFonts w:asciiTheme="minorHAnsi" w:eastAsiaTheme="minorHAnsi" w:hAnsiTheme="minorHAnsi" w:cstheme="minorBidi"/>
          <w:b/>
          <w:bCs/>
          <w:noProof/>
          <w:color w:val="auto"/>
          <w:sz w:val="22"/>
          <w:lang w:eastAsia="en-US"/>
        </w:rPr>
      </w:sdtEndPr>
      <w:sdtContent>
        <w:p w14:paraId="6AFFF36C" w14:textId="77777777" w:rsidR="00AB59B3" w:rsidRDefault="00AB59B3" w:rsidP="00AB59B3">
          <w:pPr>
            <w:pStyle w:val="TOCHeading"/>
          </w:pPr>
          <w:r>
            <w:t>Contents</w:t>
          </w:r>
        </w:p>
        <w:p w14:paraId="782A637A" w14:textId="77777777" w:rsidR="00AB59B3" w:rsidRDefault="00AB59B3" w:rsidP="00AB59B3">
          <w:pPr>
            <w:pStyle w:val="TOC1"/>
            <w:tabs>
              <w:tab w:val="right" w:leader="dot" w:pos="9016"/>
            </w:tabs>
            <w:rPr>
              <w:noProof/>
            </w:rPr>
          </w:pPr>
          <w:r>
            <w:fldChar w:fldCharType="begin"/>
          </w:r>
          <w:r>
            <w:instrText xml:space="preserve"> TOC \o "1-3" \h \z \u </w:instrText>
          </w:r>
          <w:r>
            <w:fldChar w:fldCharType="separate"/>
          </w:r>
          <w:hyperlink w:anchor="_Toc39864514" w:history="1">
            <w:r w:rsidRPr="0044108D">
              <w:rPr>
                <w:rStyle w:val="Hyperlink"/>
                <w:noProof/>
              </w:rPr>
              <w:t>Introduction</w:t>
            </w:r>
            <w:r>
              <w:rPr>
                <w:noProof/>
                <w:webHidden/>
              </w:rPr>
              <w:tab/>
            </w:r>
            <w:r>
              <w:rPr>
                <w:noProof/>
                <w:webHidden/>
              </w:rPr>
              <w:fldChar w:fldCharType="begin"/>
            </w:r>
            <w:r>
              <w:rPr>
                <w:noProof/>
                <w:webHidden/>
              </w:rPr>
              <w:instrText xml:space="preserve"> PAGEREF _Toc39864514 \h </w:instrText>
            </w:r>
            <w:r>
              <w:rPr>
                <w:noProof/>
                <w:webHidden/>
              </w:rPr>
            </w:r>
            <w:r>
              <w:rPr>
                <w:noProof/>
                <w:webHidden/>
              </w:rPr>
              <w:fldChar w:fldCharType="separate"/>
            </w:r>
            <w:r>
              <w:rPr>
                <w:noProof/>
                <w:webHidden/>
              </w:rPr>
              <w:t>3</w:t>
            </w:r>
            <w:r>
              <w:rPr>
                <w:noProof/>
                <w:webHidden/>
              </w:rPr>
              <w:fldChar w:fldCharType="end"/>
            </w:r>
          </w:hyperlink>
        </w:p>
        <w:p w14:paraId="0D37393B" w14:textId="77777777" w:rsidR="00AB59B3" w:rsidRDefault="004868C9" w:rsidP="00AB59B3">
          <w:pPr>
            <w:pStyle w:val="TOC1"/>
            <w:tabs>
              <w:tab w:val="right" w:leader="dot" w:pos="9016"/>
            </w:tabs>
            <w:rPr>
              <w:noProof/>
            </w:rPr>
          </w:pPr>
          <w:hyperlink w:anchor="_Toc39864515" w:history="1">
            <w:r w:rsidR="00AB59B3" w:rsidRPr="0044108D">
              <w:rPr>
                <w:rStyle w:val="Hyperlink"/>
                <w:noProof/>
              </w:rPr>
              <w:t>Technology Plan</w:t>
            </w:r>
            <w:r w:rsidR="00AB59B3">
              <w:rPr>
                <w:noProof/>
                <w:webHidden/>
              </w:rPr>
              <w:tab/>
            </w:r>
            <w:r w:rsidR="00AB59B3">
              <w:rPr>
                <w:noProof/>
                <w:webHidden/>
              </w:rPr>
              <w:fldChar w:fldCharType="begin"/>
            </w:r>
            <w:r w:rsidR="00AB59B3">
              <w:rPr>
                <w:noProof/>
                <w:webHidden/>
              </w:rPr>
              <w:instrText xml:space="preserve"> PAGEREF _Toc39864515 \h </w:instrText>
            </w:r>
            <w:r w:rsidR="00AB59B3">
              <w:rPr>
                <w:noProof/>
                <w:webHidden/>
              </w:rPr>
            </w:r>
            <w:r w:rsidR="00AB59B3">
              <w:rPr>
                <w:noProof/>
                <w:webHidden/>
              </w:rPr>
              <w:fldChar w:fldCharType="separate"/>
            </w:r>
            <w:r w:rsidR="00AB59B3">
              <w:rPr>
                <w:noProof/>
                <w:webHidden/>
              </w:rPr>
              <w:t>3</w:t>
            </w:r>
            <w:r w:rsidR="00AB59B3">
              <w:rPr>
                <w:noProof/>
                <w:webHidden/>
              </w:rPr>
              <w:fldChar w:fldCharType="end"/>
            </w:r>
          </w:hyperlink>
        </w:p>
        <w:p w14:paraId="1A9B544B" w14:textId="77777777" w:rsidR="00AB59B3" w:rsidRDefault="004868C9" w:rsidP="00AB59B3">
          <w:pPr>
            <w:pStyle w:val="TOC2"/>
            <w:tabs>
              <w:tab w:val="right" w:leader="dot" w:pos="9016"/>
            </w:tabs>
            <w:rPr>
              <w:noProof/>
            </w:rPr>
          </w:pPr>
          <w:hyperlink w:anchor="_Toc39864516" w:history="1">
            <w:r w:rsidR="00AB59B3" w:rsidRPr="0044108D">
              <w:rPr>
                <w:rStyle w:val="Hyperlink"/>
                <w:noProof/>
              </w:rPr>
              <w:t>Vision statement</w:t>
            </w:r>
            <w:r w:rsidR="00AB59B3">
              <w:rPr>
                <w:noProof/>
                <w:webHidden/>
              </w:rPr>
              <w:tab/>
            </w:r>
            <w:r w:rsidR="00AB59B3">
              <w:rPr>
                <w:noProof/>
                <w:webHidden/>
              </w:rPr>
              <w:fldChar w:fldCharType="begin"/>
            </w:r>
            <w:r w:rsidR="00AB59B3">
              <w:rPr>
                <w:noProof/>
                <w:webHidden/>
              </w:rPr>
              <w:instrText xml:space="preserve"> PAGEREF _Toc39864516 \h </w:instrText>
            </w:r>
            <w:r w:rsidR="00AB59B3">
              <w:rPr>
                <w:noProof/>
                <w:webHidden/>
              </w:rPr>
            </w:r>
            <w:r w:rsidR="00AB59B3">
              <w:rPr>
                <w:noProof/>
                <w:webHidden/>
              </w:rPr>
              <w:fldChar w:fldCharType="separate"/>
            </w:r>
            <w:r w:rsidR="00AB59B3">
              <w:rPr>
                <w:noProof/>
                <w:webHidden/>
              </w:rPr>
              <w:t>3</w:t>
            </w:r>
            <w:r w:rsidR="00AB59B3">
              <w:rPr>
                <w:noProof/>
                <w:webHidden/>
              </w:rPr>
              <w:fldChar w:fldCharType="end"/>
            </w:r>
          </w:hyperlink>
        </w:p>
        <w:p w14:paraId="53FD7C24" w14:textId="77777777" w:rsidR="00AB59B3" w:rsidRDefault="004868C9" w:rsidP="00AB59B3">
          <w:pPr>
            <w:pStyle w:val="TOC2"/>
            <w:tabs>
              <w:tab w:val="right" w:leader="dot" w:pos="9016"/>
            </w:tabs>
            <w:rPr>
              <w:noProof/>
            </w:rPr>
          </w:pPr>
          <w:hyperlink w:anchor="_Toc39864517" w:history="1">
            <w:r w:rsidR="00AB59B3" w:rsidRPr="0044108D">
              <w:rPr>
                <w:rStyle w:val="Hyperlink"/>
                <w:noProof/>
              </w:rPr>
              <w:t>Strategy</w:t>
            </w:r>
            <w:r w:rsidR="00AB59B3">
              <w:rPr>
                <w:noProof/>
                <w:webHidden/>
              </w:rPr>
              <w:tab/>
            </w:r>
            <w:r w:rsidR="00AB59B3">
              <w:rPr>
                <w:noProof/>
                <w:webHidden/>
              </w:rPr>
              <w:fldChar w:fldCharType="begin"/>
            </w:r>
            <w:r w:rsidR="00AB59B3">
              <w:rPr>
                <w:noProof/>
                <w:webHidden/>
              </w:rPr>
              <w:instrText xml:space="preserve"> PAGEREF _Toc39864517 \h </w:instrText>
            </w:r>
            <w:r w:rsidR="00AB59B3">
              <w:rPr>
                <w:noProof/>
                <w:webHidden/>
              </w:rPr>
            </w:r>
            <w:r w:rsidR="00AB59B3">
              <w:rPr>
                <w:noProof/>
                <w:webHidden/>
              </w:rPr>
              <w:fldChar w:fldCharType="separate"/>
            </w:r>
            <w:r w:rsidR="00AB59B3">
              <w:rPr>
                <w:noProof/>
                <w:webHidden/>
              </w:rPr>
              <w:t>3</w:t>
            </w:r>
            <w:r w:rsidR="00AB59B3">
              <w:rPr>
                <w:noProof/>
                <w:webHidden/>
              </w:rPr>
              <w:fldChar w:fldCharType="end"/>
            </w:r>
          </w:hyperlink>
        </w:p>
        <w:p w14:paraId="3E904213" w14:textId="77777777" w:rsidR="00AB59B3" w:rsidRDefault="004868C9" w:rsidP="00AB59B3">
          <w:pPr>
            <w:pStyle w:val="TOC2"/>
            <w:tabs>
              <w:tab w:val="right" w:leader="dot" w:pos="9016"/>
            </w:tabs>
            <w:rPr>
              <w:noProof/>
            </w:rPr>
          </w:pPr>
          <w:hyperlink w:anchor="_Toc39864518" w:history="1">
            <w:r w:rsidR="00AB59B3" w:rsidRPr="0044108D">
              <w:rPr>
                <w:rStyle w:val="Hyperlink"/>
                <w:noProof/>
              </w:rPr>
              <w:t>Timeline and Budget Plan</w:t>
            </w:r>
            <w:r w:rsidR="00AB59B3">
              <w:rPr>
                <w:noProof/>
                <w:webHidden/>
              </w:rPr>
              <w:tab/>
            </w:r>
            <w:r w:rsidR="00AB59B3">
              <w:rPr>
                <w:noProof/>
                <w:webHidden/>
              </w:rPr>
              <w:fldChar w:fldCharType="begin"/>
            </w:r>
            <w:r w:rsidR="00AB59B3">
              <w:rPr>
                <w:noProof/>
                <w:webHidden/>
              </w:rPr>
              <w:instrText xml:space="preserve"> PAGEREF _Toc39864518 \h </w:instrText>
            </w:r>
            <w:r w:rsidR="00AB59B3">
              <w:rPr>
                <w:noProof/>
                <w:webHidden/>
              </w:rPr>
            </w:r>
            <w:r w:rsidR="00AB59B3">
              <w:rPr>
                <w:noProof/>
                <w:webHidden/>
              </w:rPr>
              <w:fldChar w:fldCharType="separate"/>
            </w:r>
            <w:r w:rsidR="00AB59B3">
              <w:rPr>
                <w:noProof/>
                <w:webHidden/>
              </w:rPr>
              <w:t>4</w:t>
            </w:r>
            <w:r w:rsidR="00AB59B3">
              <w:rPr>
                <w:noProof/>
                <w:webHidden/>
              </w:rPr>
              <w:fldChar w:fldCharType="end"/>
            </w:r>
          </w:hyperlink>
        </w:p>
        <w:p w14:paraId="3F43BA4E" w14:textId="77777777" w:rsidR="00AB59B3" w:rsidRDefault="004868C9" w:rsidP="00AB59B3">
          <w:pPr>
            <w:pStyle w:val="TOC2"/>
            <w:tabs>
              <w:tab w:val="right" w:leader="dot" w:pos="9016"/>
            </w:tabs>
            <w:rPr>
              <w:noProof/>
            </w:rPr>
          </w:pPr>
          <w:hyperlink w:anchor="_Toc39864519" w:history="1">
            <w:r w:rsidR="00AB59B3" w:rsidRPr="0044108D">
              <w:rPr>
                <w:rStyle w:val="Hyperlink"/>
                <w:noProof/>
              </w:rPr>
              <w:t>Organisational profile</w:t>
            </w:r>
            <w:r w:rsidR="00AB59B3">
              <w:rPr>
                <w:noProof/>
                <w:webHidden/>
              </w:rPr>
              <w:tab/>
            </w:r>
            <w:r w:rsidR="00AB59B3">
              <w:rPr>
                <w:noProof/>
                <w:webHidden/>
              </w:rPr>
              <w:fldChar w:fldCharType="begin"/>
            </w:r>
            <w:r w:rsidR="00AB59B3">
              <w:rPr>
                <w:noProof/>
                <w:webHidden/>
              </w:rPr>
              <w:instrText xml:space="preserve"> PAGEREF _Toc39864519 \h </w:instrText>
            </w:r>
            <w:r w:rsidR="00AB59B3">
              <w:rPr>
                <w:noProof/>
                <w:webHidden/>
              </w:rPr>
            </w:r>
            <w:r w:rsidR="00AB59B3">
              <w:rPr>
                <w:noProof/>
                <w:webHidden/>
              </w:rPr>
              <w:fldChar w:fldCharType="separate"/>
            </w:r>
            <w:r w:rsidR="00AB59B3">
              <w:rPr>
                <w:noProof/>
                <w:webHidden/>
              </w:rPr>
              <w:t>5</w:t>
            </w:r>
            <w:r w:rsidR="00AB59B3">
              <w:rPr>
                <w:noProof/>
                <w:webHidden/>
              </w:rPr>
              <w:fldChar w:fldCharType="end"/>
            </w:r>
          </w:hyperlink>
        </w:p>
        <w:p w14:paraId="244F0F4A" w14:textId="77777777" w:rsidR="00AB59B3" w:rsidRDefault="004868C9" w:rsidP="00AB59B3">
          <w:pPr>
            <w:pStyle w:val="TOC2"/>
            <w:tabs>
              <w:tab w:val="right" w:leader="dot" w:pos="9016"/>
            </w:tabs>
            <w:rPr>
              <w:noProof/>
            </w:rPr>
          </w:pPr>
          <w:hyperlink w:anchor="_Toc39864520" w:history="1">
            <w:r w:rsidR="00AB59B3" w:rsidRPr="0044108D">
              <w:rPr>
                <w:rStyle w:val="Hyperlink"/>
                <w:noProof/>
              </w:rPr>
              <w:t>Mission Statement</w:t>
            </w:r>
            <w:r w:rsidR="00AB59B3">
              <w:rPr>
                <w:noProof/>
                <w:webHidden/>
              </w:rPr>
              <w:tab/>
            </w:r>
            <w:r w:rsidR="00AB59B3">
              <w:rPr>
                <w:noProof/>
                <w:webHidden/>
              </w:rPr>
              <w:fldChar w:fldCharType="begin"/>
            </w:r>
            <w:r w:rsidR="00AB59B3">
              <w:rPr>
                <w:noProof/>
                <w:webHidden/>
              </w:rPr>
              <w:instrText xml:space="preserve"> PAGEREF _Toc39864520 \h </w:instrText>
            </w:r>
            <w:r w:rsidR="00AB59B3">
              <w:rPr>
                <w:noProof/>
                <w:webHidden/>
              </w:rPr>
            </w:r>
            <w:r w:rsidR="00AB59B3">
              <w:rPr>
                <w:noProof/>
                <w:webHidden/>
              </w:rPr>
              <w:fldChar w:fldCharType="separate"/>
            </w:r>
            <w:r w:rsidR="00AB59B3">
              <w:rPr>
                <w:noProof/>
                <w:webHidden/>
              </w:rPr>
              <w:t>5</w:t>
            </w:r>
            <w:r w:rsidR="00AB59B3">
              <w:rPr>
                <w:noProof/>
                <w:webHidden/>
              </w:rPr>
              <w:fldChar w:fldCharType="end"/>
            </w:r>
          </w:hyperlink>
        </w:p>
        <w:p w14:paraId="080A5244" w14:textId="77777777" w:rsidR="00AB59B3" w:rsidRDefault="004868C9" w:rsidP="00AB59B3">
          <w:pPr>
            <w:pStyle w:val="TOC2"/>
            <w:tabs>
              <w:tab w:val="right" w:leader="dot" w:pos="9016"/>
            </w:tabs>
            <w:rPr>
              <w:noProof/>
            </w:rPr>
          </w:pPr>
          <w:hyperlink w:anchor="_Toc39864521" w:history="1">
            <w:r w:rsidR="00AB59B3" w:rsidRPr="0044108D">
              <w:rPr>
                <w:rStyle w:val="Hyperlink"/>
                <w:noProof/>
              </w:rPr>
              <w:t>Inventory of existent innovation</w:t>
            </w:r>
            <w:r w:rsidR="00AB59B3">
              <w:rPr>
                <w:noProof/>
                <w:webHidden/>
              </w:rPr>
              <w:tab/>
            </w:r>
            <w:r w:rsidR="00AB59B3">
              <w:rPr>
                <w:noProof/>
                <w:webHidden/>
              </w:rPr>
              <w:fldChar w:fldCharType="begin"/>
            </w:r>
            <w:r w:rsidR="00AB59B3">
              <w:rPr>
                <w:noProof/>
                <w:webHidden/>
              </w:rPr>
              <w:instrText xml:space="preserve"> PAGEREF _Toc39864521 \h </w:instrText>
            </w:r>
            <w:r w:rsidR="00AB59B3">
              <w:rPr>
                <w:noProof/>
                <w:webHidden/>
              </w:rPr>
            </w:r>
            <w:r w:rsidR="00AB59B3">
              <w:rPr>
                <w:noProof/>
                <w:webHidden/>
              </w:rPr>
              <w:fldChar w:fldCharType="separate"/>
            </w:r>
            <w:r w:rsidR="00AB59B3">
              <w:rPr>
                <w:noProof/>
                <w:webHidden/>
              </w:rPr>
              <w:t>5</w:t>
            </w:r>
            <w:r w:rsidR="00AB59B3">
              <w:rPr>
                <w:noProof/>
                <w:webHidden/>
              </w:rPr>
              <w:fldChar w:fldCharType="end"/>
            </w:r>
          </w:hyperlink>
        </w:p>
        <w:p w14:paraId="0F02C004" w14:textId="77777777" w:rsidR="00AB59B3" w:rsidRDefault="004868C9" w:rsidP="00AB59B3">
          <w:pPr>
            <w:pStyle w:val="TOC2"/>
            <w:tabs>
              <w:tab w:val="right" w:leader="dot" w:pos="9016"/>
            </w:tabs>
            <w:rPr>
              <w:noProof/>
            </w:rPr>
          </w:pPr>
          <w:hyperlink w:anchor="_Toc39864522" w:history="1">
            <w:r w:rsidR="00AB59B3" w:rsidRPr="0044108D">
              <w:rPr>
                <w:rStyle w:val="Hyperlink"/>
                <w:noProof/>
              </w:rPr>
              <w:t>Breakdown of associated execution</w:t>
            </w:r>
            <w:r w:rsidR="00AB59B3">
              <w:rPr>
                <w:noProof/>
                <w:webHidden/>
              </w:rPr>
              <w:tab/>
            </w:r>
            <w:r w:rsidR="00AB59B3">
              <w:rPr>
                <w:noProof/>
                <w:webHidden/>
              </w:rPr>
              <w:fldChar w:fldCharType="begin"/>
            </w:r>
            <w:r w:rsidR="00AB59B3">
              <w:rPr>
                <w:noProof/>
                <w:webHidden/>
              </w:rPr>
              <w:instrText xml:space="preserve"> PAGEREF _Toc39864522 \h </w:instrText>
            </w:r>
            <w:r w:rsidR="00AB59B3">
              <w:rPr>
                <w:noProof/>
                <w:webHidden/>
              </w:rPr>
            </w:r>
            <w:r w:rsidR="00AB59B3">
              <w:rPr>
                <w:noProof/>
                <w:webHidden/>
              </w:rPr>
              <w:fldChar w:fldCharType="separate"/>
            </w:r>
            <w:r w:rsidR="00AB59B3">
              <w:rPr>
                <w:noProof/>
                <w:webHidden/>
              </w:rPr>
              <w:t>5</w:t>
            </w:r>
            <w:r w:rsidR="00AB59B3">
              <w:rPr>
                <w:noProof/>
                <w:webHidden/>
              </w:rPr>
              <w:fldChar w:fldCharType="end"/>
            </w:r>
          </w:hyperlink>
        </w:p>
        <w:p w14:paraId="778D0D9A" w14:textId="77777777" w:rsidR="00AB59B3" w:rsidRDefault="004868C9" w:rsidP="00AB59B3">
          <w:pPr>
            <w:pStyle w:val="TOC2"/>
            <w:tabs>
              <w:tab w:val="right" w:leader="dot" w:pos="9016"/>
            </w:tabs>
            <w:rPr>
              <w:noProof/>
            </w:rPr>
          </w:pPr>
          <w:hyperlink w:anchor="_Toc39864523" w:history="1">
            <w:r w:rsidR="00AB59B3" w:rsidRPr="0044108D">
              <w:rPr>
                <w:rStyle w:val="Hyperlink"/>
                <w:noProof/>
              </w:rPr>
              <w:t>Analysis of objectives</w:t>
            </w:r>
            <w:r w:rsidR="00AB59B3">
              <w:rPr>
                <w:noProof/>
                <w:webHidden/>
              </w:rPr>
              <w:tab/>
            </w:r>
            <w:r w:rsidR="00AB59B3">
              <w:rPr>
                <w:noProof/>
                <w:webHidden/>
              </w:rPr>
              <w:fldChar w:fldCharType="begin"/>
            </w:r>
            <w:r w:rsidR="00AB59B3">
              <w:rPr>
                <w:noProof/>
                <w:webHidden/>
              </w:rPr>
              <w:instrText xml:space="preserve"> PAGEREF _Toc39864523 \h </w:instrText>
            </w:r>
            <w:r w:rsidR="00AB59B3">
              <w:rPr>
                <w:noProof/>
                <w:webHidden/>
              </w:rPr>
            </w:r>
            <w:r w:rsidR="00AB59B3">
              <w:rPr>
                <w:noProof/>
                <w:webHidden/>
              </w:rPr>
              <w:fldChar w:fldCharType="separate"/>
            </w:r>
            <w:r w:rsidR="00AB59B3">
              <w:rPr>
                <w:noProof/>
                <w:webHidden/>
              </w:rPr>
              <w:t>6</w:t>
            </w:r>
            <w:r w:rsidR="00AB59B3">
              <w:rPr>
                <w:noProof/>
                <w:webHidden/>
              </w:rPr>
              <w:fldChar w:fldCharType="end"/>
            </w:r>
          </w:hyperlink>
        </w:p>
        <w:p w14:paraId="794FB6F7" w14:textId="77777777" w:rsidR="00AB59B3" w:rsidRDefault="004868C9" w:rsidP="00AB59B3">
          <w:pPr>
            <w:pStyle w:val="TOC2"/>
            <w:tabs>
              <w:tab w:val="right" w:leader="dot" w:pos="9016"/>
            </w:tabs>
            <w:rPr>
              <w:noProof/>
            </w:rPr>
          </w:pPr>
          <w:hyperlink w:anchor="_Toc39864524" w:history="1">
            <w:r w:rsidR="00AB59B3" w:rsidRPr="0044108D">
              <w:rPr>
                <w:rStyle w:val="Hyperlink"/>
                <w:noProof/>
                <w:lang w:eastAsia="en-GB"/>
              </w:rPr>
              <w:t>What is first thing GNVEA Coffee Shop need to do?</w:t>
            </w:r>
            <w:r w:rsidR="00AB59B3">
              <w:rPr>
                <w:noProof/>
                <w:webHidden/>
              </w:rPr>
              <w:tab/>
            </w:r>
            <w:r w:rsidR="00AB59B3">
              <w:rPr>
                <w:noProof/>
                <w:webHidden/>
              </w:rPr>
              <w:fldChar w:fldCharType="begin"/>
            </w:r>
            <w:r w:rsidR="00AB59B3">
              <w:rPr>
                <w:noProof/>
                <w:webHidden/>
              </w:rPr>
              <w:instrText xml:space="preserve"> PAGEREF _Toc39864524 \h </w:instrText>
            </w:r>
            <w:r w:rsidR="00AB59B3">
              <w:rPr>
                <w:noProof/>
                <w:webHidden/>
              </w:rPr>
            </w:r>
            <w:r w:rsidR="00AB59B3">
              <w:rPr>
                <w:noProof/>
                <w:webHidden/>
              </w:rPr>
              <w:fldChar w:fldCharType="separate"/>
            </w:r>
            <w:r w:rsidR="00AB59B3">
              <w:rPr>
                <w:noProof/>
                <w:webHidden/>
              </w:rPr>
              <w:t>6</w:t>
            </w:r>
            <w:r w:rsidR="00AB59B3">
              <w:rPr>
                <w:noProof/>
                <w:webHidden/>
              </w:rPr>
              <w:fldChar w:fldCharType="end"/>
            </w:r>
          </w:hyperlink>
        </w:p>
        <w:p w14:paraId="022B22D6" w14:textId="77777777" w:rsidR="00AB59B3" w:rsidRDefault="004868C9" w:rsidP="00AB59B3">
          <w:pPr>
            <w:pStyle w:val="TOC2"/>
            <w:tabs>
              <w:tab w:val="right" w:leader="dot" w:pos="9016"/>
            </w:tabs>
            <w:rPr>
              <w:noProof/>
            </w:rPr>
          </w:pPr>
          <w:hyperlink w:anchor="_Toc39864525" w:history="1">
            <w:r w:rsidR="00AB59B3" w:rsidRPr="0044108D">
              <w:rPr>
                <w:rStyle w:val="Hyperlink"/>
                <w:noProof/>
                <w:lang w:eastAsia="en-GB"/>
              </w:rPr>
              <w:t>How long do you approximate it will take to finish each?</w:t>
            </w:r>
            <w:r w:rsidR="00AB59B3">
              <w:rPr>
                <w:noProof/>
                <w:webHidden/>
              </w:rPr>
              <w:tab/>
            </w:r>
            <w:r w:rsidR="00AB59B3">
              <w:rPr>
                <w:noProof/>
                <w:webHidden/>
              </w:rPr>
              <w:fldChar w:fldCharType="begin"/>
            </w:r>
            <w:r w:rsidR="00AB59B3">
              <w:rPr>
                <w:noProof/>
                <w:webHidden/>
              </w:rPr>
              <w:instrText xml:space="preserve"> PAGEREF _Toc39864525 \h </w:instrText>
            </w:r>
            <w:r w:rsidR="00AB59B3">
              <w:rPr>
                <w:noProof/>
                <w:webHidden/>
              </w:rPr>
            </w:r>
            <w:r w:rsidR="00AB59B3">
              <w:rPr>
                <w:noProof/>
                <w:webHidden/>
              </w:rPr>
              <w:fldChar w:fldCharType="separate"/>
            </w:r>
            <w:r w:rsidR="00AB59B3">
              <w:rPr>
                <w:noProof/>
                <w:webHidden/>
              </w:rPr>
              <w:t>6</w:t>
            </w:r>
            <w:r w:rsidR="00AB59B3">
              <w:rPr>
                <w:noProof/>
                <w:webHidden/>
              </w:rPr>
              <w:fldChar w:fldCharType="end"/>
            </w:r>
          </w:hyperlink>
        </w:p>
        <w:p w14:paraId="4BE41E05" w14:textId="77777777" w:rsidR="00AB59B3" w:rsidRDefault="004868C9" w:rsidP="00AB59B3">
          <w:pPr>
            <w:pStyle w:val="TOC2"/>
            <w:tabs>
              <w:tab w:val="right" w:leader="dot" w:pos="9016"/>
            </w:tabs>
            <w:rPr>
              <w:noProof/>
            </w:rPr>
          </w:pPr>
          <w:hyperlink w:anchor="_Toc39864526" w:history="1">
            <w:r w:rsidR="00AB59B3" w:rsidRPr="0044108D">
              <w:rPr>
                <w:rStyle w:val="Hyperlink"/>
                <w:noProof/>
                <w:lang w:eastAsia="en-GB"/>
              </w:rPr>
              <w:t>Once the business completes the plans, what are the next steps?</w:t>
            </w:r>
            <w:r w:rsidR="00AB59B3">
              <w:rPr>
                <w:noProof/>
                <w:webHidden/>
              </w:rPr>
              <w:tab/>
            </w:r>
            <w:r w:rsidR="00AB59B3">
              <w:rPr>
                <w:noProof/>
                <w:webHidden/>
              </w:rPr>
              <w:fldChar w:fldCharType="begin"/>
            </w:r>
            <w:r w:rsidR="00AB59B3">
              <w:rPr>
                <w:noProof/>
                <w:webHidden/>
              </w:rPr>
              <w:instrText xml:space="preserve"> PAGEREF _Toc39864526 \h </w:instrText>
            </w:r>
            <w:r w:rsidR="00AB59B3">
              <w:rPr>
                <w:noProof/>
                <w:webHidden/>
              </w:rPr>
            </w:r>
            <w:r w:rsidR="00AB59B3">
              <w:rPr>
                <w:noProof/>
                <w:webHidden/>
              </w:rPr>
              <w:fldChar w:fldCharType="separate"/>
            </w:r>
            <w:r w:rsidR="00AB59B3">
              <w:rPr>
                <w:noProof/>
                <w:webHidden/>
              </w:rPr>
              <w:t>6</w:t>
            </w:r>
            <w:r w:rsidR="00AB59B3">
              <w:rPr>
                <w:noProof/>
                <w:webHidden/>
              </w:rPr>
              <w:fldChar w:fldCharType="end"/>
            </w:r>
          </w:hyperlink>
        </w:p>
        <w:p w14:paraId="09607B17" w14:textId="77777777" w:rsidR="00AB59B3" w:rsidRDefault="004868C9" w:rsidP="00AB59B3">
          <w:pPr>
            <w:pStyle w:val="TOC1"/>
            <w:tabs>
              <w:tab w:val="right" w:leader="dot" w:pos="9016"/>
            </w:tabs>
            <w:rPr>
              <w:noProof/>
            </w:rPr>
          </w:pPr>
          <w:hyperlink w:anchor="_Toc39864527" w:history="1">
            <w:r w:rsidR="00AB59B3" w:rsidRPr="0044108D">
              <w:rPr>
                <w:rStyle w:val="Hyperlink"/>
                <w:noProof/>
              </w:rPr>
              <w:t>Management &amp; Organisation</w:t>
            </w:r>
            <w:r w:rsidR="00AB59B3">
              <w:rPr>
                <w:noProof/>
                <w:webHidden/>
              </w:rPr>
              <w:tab/>
            </w:r>
            <w:r w:rsidR="00AB59B3">
              <w:rPr>
                <w:noProof/>
                <w:webHidden/>
              </w:rPr>
              <w:fldChar w:fldCharType="begin"/>
            </w:r>
            <w:r w:rsidR="00AB59B3">
              <w:rPr>
                <w:noProof/>
                <w:webHidden/>
              </w:rPr>
              <w:instrText xml:space="preserve"> PAGEREF _Toc39864527 \h </w:instrText>
            </w:r>
            <w:r w:rsidR="00AB59B3">
              <w:rPr>
                <w:noProof/>
                <w:webHidden/>
              </w:rPr>
            </w:r>
            <w:r w:rsidR="00AB59B3">
              <w:rPr>
                <w:noProof/>
                <w:webHidden/>
              </w:rPr>
              <w:fldChar w:fldCharType="separate"/>
            </w:r>
            <w:r w:rsidR="00AB59B3">
              <w:rPr>
                <w:noProof/>
                <w:webHidden/>
              </w:rPr>
              <w:t>7</w:t>
            </w:r>
            <w:r w:rsidR="00AB59B3">
              <w:rPr>
                <w:noProof/>
                <w:webHidden/>
              </w:rPr>
              <w:fldChar w:fldCharType="end"/>
            </w:r>
          </w:hyperlink>
        </w:p>
        <w:p w14:paraId="555EE098" w14:textId="77777777" w:rsidR="00AB59B3" w:rsidRDefault="004868C9" w:rsidP="00AB59B3">
          <w:pPr>
            <w:pStyle w:val="TOC2"/>
            <w:tabs>
              <w:tab w:val="right" w:leader="dot" w:pos="9016"/>
            </w:tabs>
            <w:rPr>
              <w:noProof/>
            </w:rPr>
          </w:pPr>
          <w:hyperlink w:anchor="_Toc39864528" w:history="1">
            <w:r w:rsidR="00AB59B3" w:rsidRPr="0044108D">
              <w:rPr>
                <w:rStyle w:val="Hyperlink"/>
                <w:noProof/>
              </w:rPr>
              <w:t>Management Summary</w:t>
            </w:r>
            <w:r w:rsidR="00AB59B3">
              <w:rPr>
                <w:noProof/>
                <w:webHidden/>
              </w:rPr>
              <w:tab/>
            </w:r>
            <w:r w:rsidR="00AB59B3">
              <w:rPr>
                <w:noProof/>
                <w:webHidden/>
              </w:rPr>
              <w:fldChar w:fldCharType="begin"/>
            </w:r>
            <w:r w:rsidR="00AB59B3">
              <w:rPr>
                <w:noProof/>
                <w:webHidden/>
              </w:rPr>
              <w:instrText xml:space="preserve"> PAGEREF _Toc39864528 \h </w:instrText>
            </w:r>
            <w:r w:rsidR="00AB59B3">
              <w:rPr>
                <w:noProof/>
                <w:webHidden/>
              </w:rPr>
            </w:r>
            <w:r w:rsidR="00AB59B3">
              <w:rPr>
                <w:noProof/>
                <w:webHidden/>
              </w:rPr>
              <w:fldChar w:fldCharType="separate"/>
            </w:r>
            <w:r w:rsidR="00AB59B3">
              <w:rPr>
                <w:noProof/>
                <w:webHidden/>
              </w:rPr>
              <w:t>7</w:t>
            </w:r>
            <w:r w:rsidR="00AB59B3">
              <w:rPr>
                <w:noProof/>
                <w:webHidden/>
              </w:rPr>
              <w:fldChar w:fldCharType="end"/>
            </w:r>
          </w:hyperlink>
        </w:p>
        <w:p w14:paraId="33DB0CBF" w14:textId="77777777" w:rsidR="00AB59B3" w:rsidRDefault="004868C9" w:rsidP="00AB59B3">
          <w:pPr>
            <w:pStyle w:val="TOC2"/>
            <w:tabs>
              <w:tab w:val="right" w:leader="dot" w:pos="9016"/>
            </w:tabs>
            <w:rPr>
              <w:noProof/>
            </w:rPr>
          </w:pPr>
          <w:hyperlink w:anchor="_Toc39864529" w:history="1">
            <w:r w:rsidR="00AB59B3" w:rsidRPr="0044108D">
              <w:rPr>
                <w:rStyle w:val="Hyperlink"/>
                <w:noProof/>
              </w:rPr>
              <w:t>Organisational Structure</w:t>
            </w:r>
            <w:r w:rsidR="00AB59B3">
              <w:rPr>
                <w:noProof/>
                <w:webHidden/>
              </w:rPr>
              <w:tab/>
            </w:r>
            <w:r w:rsidR="00AB59B3">
              <w:rPr>
                <w:noProof/>
                <w:webHidden/>
              </w:rPr>
              <w:fldChar w:fldCharType="begin"/>
            </w:r>
            <w:r w:rsidR="00AB59B3">
              <w:rPr>
                <w:noProof/>
                <w:webHidden/>
              </w:rPr>
              <w:instrText xml:space="preserve"> PAGEREF _Toc39864529 \h </w:instrText>
            </w:r>
            <w:r w:rsidR="00AB59B3">
              <w:rPr>
                <w:noProof/>
                <w:webHidden/>
              </w:rPr>
            </w:r>
            <w:r w:rsidR="00AB59B3">
              <w:rPr>
                <w:noProof/>
                <w:webHidden/>
              </w:rPr>
              <w:fldChar w:fldCharType="separate"/>
            </w:r>
            <w:r w:rsidR="00AB59B3">
              <w:rPr>
                <w:noProof/>
                <w:webHidden/>
              </w:rPr>
              <w:t>7</w:t>
            </w:r>
            <w:r w:rsidR="00AB59B3">
              <w:rPr>
                <w:noProof/>
                <w:webHidden/>
              </w:rPr>
              <w:fldChar w:fldCharType="end"/>
            </w:r>
          </w:hyperlink>
        </w:p>
        <w:p w14:paraId="7584D9F1" w14:textId="77777777" w:rsidR="00AB59B3" w:rsidRDefault="004868C9" w:rsidP="00AB59B3">
          <w:pPr>
            <w:pStyle w:val="TOC2"/>
            <w:tabs>
              <w:tab w:val="right" w:leader="dot" w:pos="9016"/>
            </w:tabs>
            <w:rPr>
              <w:noProof/>
            </w:rPr>
          </w:pPr>
          <w:hyperlink w:anchor="_Toc39864530" w:history="1">
            <w:r w:rsidR="00AB59B3" w:rsidRPr="0044108D">
              <w:rPr>
                <w:rStyle w:val="Hyperlink"/>
                <w:noProof/>
              </w:rPr>
              <w:t>Personnel Plan</w:t>
            </w:r>
            <w:r w:rsidR="00AB59B3">
              <w:rPr>
                <w:noProof/>
                <w:webHidden/>
              </w:rPr>
              <w:tab/>
            </w:r>
            <w:r w:rsidR="00AB59B3">
              <w:rPr>
                <w:noProof/>
                <w:webHidden/>
              </w:rPr>
              <w:fldChar w:fldCharType="begin"/>
            </w:r>
            <w:r w:rsidR="00AB59B3">
              <w:rPr>
                <w:noProof/>
                <w:webHidden/>
              </w:rPr>
              <w:instrText xml:space="preserve"> PAGEREF _Toc39864530 \h </w:instrText>
            </w:r>
            <w:r w:rsidR="00AB59B3">
              <w:rPr>
                <w:noProof/>
                <w:webHidden/>
              </w:rPr>
            </w:r>
            <w:r w:rsidR="00AB59B3">
              <w:rPr>
                <w:noProof/>
                <w:webHidden/>
              </w:rPr>
              <w:fldChar w:fldCharType="separate"/>
            </w:r>
            <w:r w:rsidR="00AB59B3">
              <w:rPr>
                <w:noProof/>
                <w:webHidden/>
              </w:rPr>
              <w:t>7</w:t>
            </w:r>
            <w:r w:rsidR="00AB59B3">
              <w:rPr>
                <w:noProof/>
                <w:webHidden/>
              </w:rPr>
              <w:fldChar w:fldCharType="end"/>
            </w:r>
          </w:hyperlink>
        </w:p>
        <w:p w14:paraId="04A9FB99" w14:textId="77777777" w:rsidR="00AB59B3" w:rsidRDefault="004868C9" w:rsidP="00AB59B3">
          <w:pPr>
            <w:pStyle w:val="TOC2"/>
            <w:tabs>
              <w:tab w:val="right" w:leader="dot" w:pos="9016"/>
            </w:tabs>
            <w:rPr>
              <w:noProof/>
            </w:rPr>
          </w:pPr>
          <w:hyperlink w:anchor="_Toc39864531" w:history="1">
            <w:r w:rsidR="00AB59B3" w:rsidRPr="0044108D">
              <w:rPr>
                <w:rStyle w:val="Hyperlink"/>
                <w:noProof/>
              </w:rPr>
              <w:t>Management team</w:t>
            </w:r>
            <w:r w:rsidR="00AB59B3">
              <w:rPr>
                <w:noProof/>
                <w:webHidden/>
              </w:rPr>
              <w:tab/>
            </w:r>
            <w:r w:rsidR="00AB59B3">
              <w:rPr>
                <w:noProof/>
                <w:webHidden/>
              </w:rPr>
              <w:fldChar w:fldCharType="begin"/>
            </w:r>
            <w:r w:rsidR="00AB59B3">
              <w:rPr>
                <w:noProof/>
                <w:webHidden/>
              </w:rPr>
              <w:instrText xml:space="preserve"> PAGEREF _Toc39864531 \h </w:instrText>
            </w:r>
            <w:r w:rsidR="00AB59B3">
              <w:rPr>
                <w:noProof/>
                <w:webHidden/>
              </w:rPr>
            </w:r>
            <w:r w:rsidR="00AB59B3">
              <w:rPr>
                <w:noProof/>
                <w:webHidden/>
              </w:rPr>
              <w:fldChar w:fldCharType="separate"/>
            </w:r>
            <w:r w:rsidR="00AB59B3">
              <w:rPr>
                <w:noProof/>
                <w:webHidden/>
              </w:rPr>
              <w:t>7</w:t>
            </w:r>
            <w:r w:rsidR="00AB59B3">
              <w:rPr>
                <w:noProof/>
                <w:webHidden/>
              </w:rPr>
              <w:fldChar w:fldCharType="end"/>
            </w:r>
          </w:hyperlink>
        </w:p>
        <w:p w14:paraId="0825D89A" w14:textId="77777777" w:rsidR="00AB59B3" w:rsidRDefault="004868C9" w:rsidP="00AB59B3">
          <w:pPr>
            <w:pStyle w:val="TOC1"/>
            <w:tabs>
              <w:tab w:val="right" w:leader="dot" w:pos="9016"/>
            </w:tabs>
            <w:rPr>
              <w:noProof/>
            </w:rPr>
          </w:pPr>
          <w:hyperlink w:anchor="_Toc39864532" w:history="1">
            <w:r w:rsidR="00AB59B3" w:rsidRPr="0044108D">
              <w:rPr>
                <w:rStyle w:val="Hyperlink"/>
                <w:noProof/>
              </w:rPr>
              <w:t>Conclusion</w:t>
            </w:r>
            <w:r w:rsidR="00AB59B3">
              <w:rPr>
                <w:noProof/>
                <w:webHidden/>
              </w:rPr>
              <w:tab/>
            </w:r>
            <w:r w:rsidR="00AB59B3">
              <w:rPr>
                <w:noProof/>
                <w:webHidden/>
              </w:rPr>
              <w:fldChar w:fldCharType="begin"/>
            </w:r>
            <w:r w:rsidR="00AB59B3">
              <w:rPr>
                <w:noProof/>
                <w:webHidden/>
              </w:rPr>
              <w:instrText xml:space="preserve"> PAGEREF _Toc39864532 \h </w:instrText>
            </w:r>
            <w:r w:rsidR="00AB59B3">
              <w:rPr>
                <w:noProof/>
                <w:webHidden/>
              </w:rPr>
            </w:r>
            <w:r w:rsidR="00AB59B3">
              <w:rPr>
                <w:noProof/>
                <w:webHidden/>
              </w:rPr>
              <w:fldChar w:fldCharType="separate"/>
            </w:r>
            <w:r w:rsidR="00AB59B3">
              <w:rPr>
                <w:noProof/>
                <w:webHidden/>
              </w:rPr>
              <w:t>8</w:t>
            </w:r>
            <w:r w:rsidR="00AB59B3">
              <w:rPr>
                <w:noProof/>
                <w:webHidden/>
              </w:rPr>
              <w:fldChar w:fldCharType="end"/>
            </w:r>
          </w:hyperlink>
        </w:p>
        <w:p w14:paraId="2EF35261" w14:textId="77777777" w:rsidR="00AB59B3" w:rsidRDefault="00AB59B3" w:rsidP="00AB59B3">
          <w:r>
            <w:rPr>
              <w:b/>
              <w:bCs/>
              <w:noProof/>
            </w:rPr>
            <w:fldChar w:fldCharType="end"/>
          </w:r>
        </w:p>
      </w:sdtContent>
    </w:sdt>
    <w:p w14:paraId="47AC2330" w14:textId="77777777" w:rsidR="00AB59B3" w:rsidRDefault="00AB59B3" w:rsidP="00AB59B3"/>
    <w:p w14:paraId="31CEBB02" w14:textId="77777777" w:rsidR="00AB59B3" w:rsidRDefault="00AB59B3" w:rsidP="00AB59B3">
      <w:bookmarkStart w:id="25" w:name="_Toc39864514"/>
    </w:p>
    <w:p w14:paraId="62E91C02" w14:textId="77777777" w:rsidR="00AB59B3" w:rsidRPr="000B0AAB" w:rsidRDefault="00AB59B3" w:rsidP="00AB59B3">
      <w:pPr>
        <w:pStyle w:val="Heading1"/>
      </w:pPr>
      <w:r w:rsidRPr="000B0AAB">
        <w:lastRenderedPageBreak/>
        <w:t>My experience</w:t>
      </w:r>
    </w:p>
    <w:p w14:paraId="23E4623A" w14:textId="77777777" w:rsidR="00AB59B3" w:rsidRPr="00783639" w:rsidRDefault="00AB59B3" w:rsidP="00145E75">
      <w:pPr>
        <w:pStyle w:val="Heading1"/>
        <w:spacing w:line="360" w:lineRule="auto"/>
        <w:jc w:val="both"/>
        <w:rPr>
          <w:b/>
          <w:bCs/>
          <w:sz w:val="22"/>
          <w:szCs w:val="22"/>
        </w:rPr>
      </w:pPr>
      <w:r w:rsidRPr="00783639">
        <w:rPr>
          <w:bCs/>
          <w:sz w:val="22"/>
          <w:szCs w:val="22"/>
        </w:rPr>
        <w:t>I am Angie, in my work experience work, I had the opportunity to work as a team leader in the Hospitality Industry, and I am currently working as a Marketing Officer.  I personal growth as an individual, and I am in constant focus to develop the employability skills that are strong communication, time management, problem-solving and organization and management. My knowledge and motivation will support all the processing to become professionals, and my understanding of IT skill is increased by the use frequently of MS Office, that will help significantly to keep tracking of the features, inventory, costumer or staff responsibility</w:t>
      </w:r>
      <w:r>
        <w:rPr>
          <w:bCs/>
          <w:sz w:val="22"/>
          <w:szCs w:val="22"/>
        </w:rPr>
        <w:t xml:space="preserve"> and future project for GNVEA Coffee Shop. </w:t>
      </w:r>
    </w:p>
    <w:p w14:paraId="0B991B52" w14:textId="77777777" w:rsidR="00AB59B3" w:rsidRPr="00CE5925" w:rsidRDefault="00AB59B3" w:rsidP="00AB59B3">
      <w:pPr>
        <w:pStyle w:val="Heading1"/>
      </w:pPr>
      <w:r w:rsidRPr="005461A8">
        <w:t>Introduction</w:t>
      </w:r>
      <w:bookmarkEnd w:id="25"/>
      <w:r w:rsidRPr="00CE5925">
        <w:tab/>
      </w:r>
    </w:p>
    <w:p w14:paraId="0BB9E0E0" w14:textId="77777777" w:rsidR="00AB59B3" w:rsidRPr="00CE5925" w:rsidRDefault="00AB59B3" w:rsidP="00145E75">
      <w:pPr>
        <w:spacing w:line="360" w:lineRule="auto"/>
        <w:jc w:val="both"/>
        <w:rPr>
          <w:rFonts w:ascii="Constantia" w:hAnsi="Constantia"/>
        </w:rPr>
      </w:pPr>
      <w:r w:rsidRPr="00CE5925">
        <w:rPr>
          <w:rFonts w:ascii="Constantia" w:hAnsi="Constantia"/>
        </w:rPr>
        <w:t xml:space="preserve">Technology plan refers to process that involves planning of technical evolution of system or program for reaching end-state or future vision. It comprises of desired sponsor outcomes, technology insertion points, maturation requirements, technology forecasting along with insertion points </w:t>
      </w:r>
      <w:r w:rsidRPr="00CE5925">
        <w:rPr>
          <w:rFonts w:ascii="Constantia" w:hAnsi="Constantia"/>
          <w:shd w:val="clear" w:color="auto" w:fill="FFFFFF"/>
        </w:rPr>
        <w:t>(Ansoff and et. al, 2019)</w:t>
      </w:r>
      <w:r w:rsidRPr="00CE5925">
        <w:rPr>
          <w:rFonts w:ascii="Constantia" w:hAnsi="Constantia"/>
        </w:rPr>
        <w:t xml:space="preserve">. Strategic technology plan represents peculiar kind of planning which aids firm to acknowledge where It are at present scenario and where It see after some time in future with respect to infrastructure as well as technology in their working place. This report is based on GNVEA coffee shop which is located in North Greenwich and provides their customers with </w:t>
      </w:r>
      <w:r>
        <w:rPr>
          <w:rFonts w:ascii="Constantia" w:hAnsi="Constantia"/>
        </w:rPr>
        <w:t>Thailandese</w:t>
      </w:r>
      <w:r w:rsidRPr="00CE5925">
        <w:rPr>
          <w:rFonts w:ascii="Constantia" w:hAnsi="Constantia"/>
        </w:rPr>
        <w:t xml:space="preserve"> coffee. Along with this, </w:t>
      </w:r>
      <w:r>
        <w:rPr>
          <w:rFonts w:ascii="Constantia" w:hAnsi="Constantia"/>
        </w:rPr>
        <w:t>we</w:t>
      </w:r>
      <w:r w:rsidRPr="00CE5925">
        <w:rPr>
          <w:rFonts w:ascii="Constantia" w:hAnsi="Constantia"/>
        </w:rPr>
        <w:t xml:space="preserve"> have 5 computers which have windows operating system along with server for computer</w:t>
      </w:r>
      <w:r>
        <w:rPr>
          <w:rFonts w:ascii="Constantia" w:hAnsi="Constantia"/>
        </w:rPr>
        <w:t xml:space="preserve"> and cloud for 1GB free for our costumer. </w:t>
      </w:r>
      <w:r w:rsidRPr="00CE5925">
        <w:rPr>
          <w:rFonts w:ascii="Constantia" w:hAnsi="Constantia"/>
        </w:rPr>
        <w:t xml:space="preserve">This report comprises of technology plan along with management and organisation of activities which are carried out within their working premises. </w:t>
      </w:r>
    </w:p>
    <w:p w14:paraId="74F49ACF" w14:textId="77777777" w:rsidR="00AB59B3" w:rsidRPr="00CE5925" w:rsidRDefault="00AB59B3" w:rsidP="00AB59B3">
      <w:pPr>
        <w:pStyle w:val="Heading1"/>
      </w:pPr>
      <w:bookmarkStart w:id="26" w:name="_Toc39747641"/>
      <w:bookmarkStart w:id="27" w:name="_Toc39864515"/>
      <w:r w:rsidRPr="00CE5925">
        <w:t>Technology Plan</w:t>
      </w:r>
      <w:bookmarkEnd w:id="26"/>
      <w:bookmarkEnd w:id="27"/>
      <w:r w:rsidRPr="00CE5925">
        <w:t xml:space="preserve"> </w:t>
      </w:r>
      <w:r w:rsidRPr="00CE5925">
        <w:tab/>
      </w:r>
    </w:p>
    <w:p w14:paraId="66E3E232"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A high-level strategy which furnishes details related with where organisation is and where it wants to go in future is referred to as technology plan. This will enable cafe to formulate their short as well as long term goals and accordingly work for their attainment. Plans are being developed with respect to what are the objectives of organisation (Abrahms, 2019). For an instance if firm want to be one of the renowned coffee shops is North Greenwich then It need to develop plan through which this can be acquired. This indicates that objective has to be clear enough which will enable to decide how it can carry out. Various aspects are included within technology plan, it is specified below: </w:t>
      </w:r>
    </w:p>
    <w:p w14:paraId="4F6980B0" w14:textId="77777777" w:rsidR="00AB59B3" w:rsidRPr="00B427E7" w:rsidRDefault="00AB59B3" w:rsidP="00AB59B3">
      <w:pPr>
        <w:pStyle w:val="Heading2"/>
      </w:pPr>
      <w:bookmarkStart w:id="28" w:name="_Toc39864516"/>
      <w:r w:rsidRPr="00B427E7">
        <w:t>Vision statement</w:t>
      </w:r>
      <w:bookmarkEnd w:id="28"/>
    </w:p>
    <w:p w14:paraId="1D7AC8B1" w14:textId="77777777" w:rsidR="00AB59B3" w:rsidRPr="00CE5925" w:rsidRDefault="00AB59B3" w:rsidP="00AB59B3">
      <w:pPr>
        <w:spacing w:line="360" w:lineRule="auto"/>
        <w:jc w:val="both"/>
        <w:rPr>
          <w:rFonts w:ascii="Constantia" w:hAnsi="Constantia"/>
        </w:rPr>
      </w:pPr>
      <w:bookmarkStart w:id="29" w:name="_Toc39747643"/>
      <w:r w:rsidRPr="00CE5925">
        <w:rPr>
          <w:rFonts w:ascii="Constantia" w:hAnsi="Constantia"/>
        </w:rPr>
        <w:t xml:space="preserve">To be a leading </w:t>
      </w:r>
      <w:r>
        <w:rPr>
          <w:rFonts w:ascii="Constantia" w:hAnsi="Constantia"/>
        </w:rPr>
        <w:t>Thailandese</w:t>
      </w:r>
      <w:r w:rsidRPr="00CE5925">
        <w:rPr>
          <w:rFonts w:ascii="Constantia" w:hAnsi="Constantia"/>
        </w:rPr>
        <w:t xml:space="preserve"> coffee along with food services around United Kingdom by rendering guiding principles of quality, integrity,</w:t>
      </w:r>
      <w:r>
        <w:rPr>
          <w:rFonts w:ascii="Constantia" w:hAnsi="Constantia"/>
        </w:rPr>
        <w:t xml:space="preserve"> modern</w:t>
      </w:r>
      <w:r w:rsidRPr="00CE5925">
        <w:rPr>
          <w:rFonts w:ascii="Constantia" w:hAnsi="Constantia"/>
        </w:rPr>
        <w:t xml:space="preserve"> service and relationship. </w:t>
      </w:r>
    </w:p>
    <w:p w14:paraId="0A71DF3C" w14:textId="77777777" w:rsidR="00AB59B3" w:rsidRPr="00CE5925" w:rsidRDefault="00AB59B3" w:rsidP="00AB59B3">
      <w:pPr>
        <w:pStyle w:val="Heading2"/>
      </w:pPr>
      <w:bookmarkStart w:id="30" w:name="_Toc39864517"/>
      <w:r w:rsidRPr="00CE5925">
        <w:lastRenderedPageBreak/>
        <w:t>Strategy</w:t>
      </w:r>
      <w:bookmarkEnd w:id="29"/>
      <w:bookmarkEnd w:id="30"/>
    </w:p>
    <w:p w14:paraId="4D8DA55D" w14:textId="77777777" w:rsidR="00AB59B3" w:rsidRPr="00CE5925" w:rsidRDefault="00AB59B3" w:rsidP="00AB59B3">
      <w:pPr>
        <w:spacing w:line="360" w:lineRule="auto"/>
        <w:jc w:val="both"/>
        <w:rPr>
          <w:rFonts w:ascii="Constantia" w:hAnsi="Constantia"/>
          <w:b/>
          <w:i/>
          <w:u w:val="single"/>
        </w:rPr>
      </w:pPr>
      <w:r w:rsidRPr="00CE5925">
        <w:rPr>
          <w:rFonts w:ascii="Constantia" w:hAnsi="Constantia"/>
        </w:rPr>
        <w:t xml:space="preserve">The vision statement has been formulated and accordingly coffee shop can formulate strategies. With the enhancement of technology people are looking forward to having quick response to orders ordered by them. Coffee shop need to ensure that It provide their customers with a feasible environment </w:t>
      </w:r>
      <w:r w:rsidRPr="00CE5925">
        <w:rPr>
          <w:rFonts w:ascii="Constantia" w:hAnsi="Constantia"/>
          <w:shd w:val="clear" w:color="auto" w:fill="FFFFFF"/>
        </w:rPr>
        <w:t>(Fountaine, McCarthy and Saleh, 2019)</w:t>
      </w:r>
      <w:r w:rsidRPr="00CE5925">
        <w:rPr>
          <w:rFonts w:ascii="Constantia" w:hAnsi="Constantia"/>
        </w:rPr>
        <w:t xml:space="preserve">. The vision, it need ensure quality of their services, for this it needs to acquire experienced workforce who can do given tasks adequately and precisely. It needs to be technologically sound, like provide their customers with an option to make payments online or machine in which It can swipe their cards. Along with this, if it is possible then it can place a tablet on each table by which customer can make orders instead of standing in a queue and waiting for their turn. Furthermore, to reach more number of a people across United Kingdom the initially step which can be taken by them is to have collaboration with services from Zomato or any other such firm who provides delivery to customers. It needs to have an online platform through which customer can order their food or beverages and collaborated firm will be liable for making deliveries </w:t>
      </w:r>
      <w:r w:rsidRPr="00CE5925">
        <w:rPr>
          <w:rFonts w:ascii="Constantia" w:hAnsi="Constantia"/>
          <w:shd w:val="clear" w:color="auto" w:fill="FFFFFF"/>
        </w:rPr>
        <w:t>(Giannopoulou, Barlatier and Pénin, 2019)</w:t>
      </w:r>
      <w:r w:rsidRPr="00CE5925">
        <w:rPr>
          <w:rFonts w:ascii="Constantia" w:hAnsi="Constantia"/>
        </w:rPr>
        <w:t xml:space="preserve">. If things go well then it can have our coffee shop in other parts of UK also so that people who are not able to reach them via online medium can also have access to their offerings. </w:t>
      </w:r>
    </w:p>
    <w:p w14:paraId="4E0DACD6" w14:textId="77777777" w:rsidR="00AB59B3" w:rsidRPr="00CE5925" w:rsidRDefault="00AB59B3" w:rsidP="00AB59B3">
      <w:pPr>
        <w:pStyle w:val="Heading2"/>
      </w:pPr>
      <w:bookmarkStart w:id="31" w:name="_Toc39864518"/>
      <w:bookmarkStart w:id="32" w:name="_Toc39747644"/>
      <w:r w:rsidRPr="00CE5925">
        <w:t>Timeline and Budget Plan</w:t>
      </w:r>
      <w:bookmarkEnd w:id="31"/>
    </w:p>
    <w:p w14:paraId="7DAC7597" w14:textId="4B93F963" w:rsidR="00AB59B3" w:rsidRPr="00CE5925" w:rsidRDefault="00AB59B3" w:rsidP="00AB59B3">
      <w:pPr>
        <w:spacing w:line="360" w:lineRule="auto"/>
        <w:jc w:val="both"/>
        <w:rPr>
          <w:rFonts w:ascii="Constantia" w:hAnsi="Constantia"/>
        </w:rPr>
      </w:pPr>
      <w:r w:rsidRPr="00CE5925">
        <w:rPr>
          <w:rFonts w:ascii="Constantia" w:hAnsi="Constantia"/>
        </w:rPr>
        <w:t>As a start-up it is necessary that market has been explored adequately before starting it. This will take time and adequate amount to start operating. With respect to Coffee Shop timeline and budget has been specified below:</w:t>
      </w:r>
    </w:p>
    <w:tbl>
      <w:tblPr>
        <w:tblW w:w="0" w:type="auto"/>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Look w:val="04A0" w:firstRow="1" w:lastRow="0" w:firstColumn="1" w:lastColumn="0" w:noHBand="0" w:noVBand="1"/>
      </w:tblPr>
      <w:tblGrid>
        <w:gridCol w:w="2715"/>
        <w:gridCol w:w="1339"/>
        <w:gridCol w:w="1671"/>
        <w:gridCol w:w="1758"/>
        <w:gridCol w:w="1523"/>
      </w:tblGrid>
      <w:tr w:rsidR="00AB59B3" w:rsidRPr="00CE5925" w14:paraId="01046A0E" w14:textId="77777777" w:rsidTr="00AB59B3">
        <w:tc>
          <w:tcPr>
            <w:tcW w:w="2853" w:type="dxa"/>
            <w:tcBorders>
              <w:top w:val="single" w:sz="8" w:space="0" w:color="4BACC6"/>
              <w:left w:val="single" w:sz="8" w:space="0" w:color="4BACC6"/>
              <w:bottom w:val="single" w:sz="18" w:space="0" w:color="4BACC6"/>
              <w:right w:val="single" w:sz="8" w:space="0" w:color="4BACC6"/>
            </w:tcBorders>
            <w:hideMark/>
          </w:tcPr>
          <w:p w14:paraId="5C28189E" w14:textId="77777777" w:rsidR="00AB59B3" w:rsidRPr="00CE5925" w:rsidRDefault="00AB59B3" w:rsidP="00AB59B3">
            <w:pPr>
              <w:rPr>
                <w:rFonts w:ascii="Constantia" w:hAnsi="Constantia"/>
                <w:b/>
                <w:bCs/>
                <w:i/>
              </w:rPr>
            </w:pPr>
            <w:r w:rsidRPr="00CE5925">
              <w:rPr>
                <w:rFonts w:ascii="Constantia" w:hAnsi="Constantia"/>
                <w:b/>
                <w:bCs/>
                <w:i/>
              </w:rPr>
              <w:t>Cost</w:t>
            </w:r>
          </w:p>
        </w:tc>
        <w:tc>
          <w:tcPr>
            <w:tcW w:w="1395" w:type="dxa"/>
            <w:tcBorders>
              <w:top w:val="single" w:sz="8" w:space="0" w:color="4BACC6"/>
              <w:left w:val="single" w:sz="8" w:space="0" w:color="4BACC6"/>
              <w:bottom w:val="single" w:sz="18" w:space="0" w:color="4BACC6"/>
              <w:right w:val="single" w:sz="8" w:space="0" w:color="4BACC6"/>
            </w:tcBorders>
            <w:hideMark/>
          </w:tcPr>
          <w:p w14:paraId="09453B7F" w14:textId="77777777" w:rsidR="00AB59B3" w:rsidRPr="00CE5925" w:rsidRDefault="00AB59B3" w:rsidP="00AB59B3">
            <w:pPr>
              <w:rPr>
                <w:rFonts w:ascii="Constantia" w:hAnsi="Constantia"/>
                <w:b/>
                <w:bCs/>
                <w:i/>
              </w:rPr>
            </w:pPr>
            <w:r w:rsidRPr="00CE5925">
              <w:rPr>
                <w:rFonts w:ascii="Constantia" w:hAnsi="Constantia"/>
                <w:b/>
                <w:bCs/>
                <w:i/>
              </w:rPr>
              <w:t>Months</w:t>
            </w:r>
          </w:p>
        </w:tc>
        <w:tc>
          <w:tcPr>
            <w:tcW w:w="1800" w:type="dxa"/>
            <w:tcBorders>
              <w:top w:val="single" w:sz="8" w:space="0" w:color="4BACC6"/>
              <w:left w:val="single" w:sz="8" w:space="0" w:color="4BACC6"/>
              <w:bottom w:val="single" w:sz="18" w:space="0" w:color="4BACC6"/>
              <w:right w:val="single" w:sz="8" w:space="0" w:color="4BACC6"/>
            </w:tcBorders>
            <w:hideMark/>
          </w:tcPr>
          <w:p w14:paraId="40081F4C" w14:textId="77777777" w:rsidR="00AB59B3" w:rsidRPr="00CE5925" w:rsidRDefault="00AB59B3" w:rsidP="00AB59B3">
            <w:pPr>
              <w:rPr>
                <w:rFonts w:ascii="Constantia" w:hAnsi="Constantia"/>
                <w:b/>
                <w:bCs/>
                <w:i/>
              </w:rPr>
            </w:pPr>
            <w:r w:rsidRPr="00CE5925">
              <w:rPr>
                <w:rFonts w:ascii="Constantia" w:hAnsi="Constantia"/>
                <w:b/>
                <w:bCs/>
                <w:i/>
              </w:rPr>
              <w:t xml:space="preserve">Cost per Month (in </w:t>
            </w:r>
            <w:r w:rsidRPr="00CE5925">
              <w:rPr>
                <w:rFonts w:ascii="Constantia" w:hAnsi="Constantia"/>
                <w:b/>
                <w:bCs/>
                <w:color w:val="222222"/>
                <w:shd w:val="clear" w:color="auto" w:fill="FFFFFF"/>
              </w:rPr>
              <w:t>£</w:t>
            </w:r>
            <w:r w:rsidRPr="00CE5925">
              <w:rPr>
                <w:rFonts w:ascii="Constantia" w:hAnsi="Constantia"/>
                <w:b/>
                <w:bCs/>
                <w:i/>
              </w:rPr>
              <w:t>)</w:t>
            </w:r>
          </w:p>
        </w:tc>
        <w:tc>
          <w:tcPr>
            <w:tcW w:w="1890" w:type="dxa"/>
            <w:tcBorders>
              <w:top w:val="single" w:sz="8" w:space="0" w:color="4BACC6"/>
              <w:left w:val="single" w:sz="8" w:space="0" w:color="4BACC6"/>
              <w:bottom w:val="single" w:sz="18" w:space="0" w:color="4BACC6"/>
              <w:right w:val="single" w:sz="8" w:space="0" w:color="4BACC6"/>
            </w:tcBorders>
            <w:hideMark/>
          </w:tcPr>
          <w:p w14:paraId="12A58E3D" w14:textId="77777777" w:rsidR="00AB59B3" w:rsidRPr="00CE5925" w:rsidRDefault="00AB59B3" w:rsidP="00AB59B3">
            <w:pPr>
              <w:rPr>
                <w:rFonts w:ascii="Constantia" w:hAnsi="Constantia"/>
                <w:b/>
                <w:bCs/>
                <w:i/>
              </w:rPr>
            </w:pPr>
            <w:r w:rsidRPr="00CE5925">
              <w:rPr>
                <w:rFonts w:ascii="Constantia" w:hAnsi="Constantia"/>
                <w:b/>
                <w:bCs/>
                <w:i/>
              </w:rPr>
              <w:t xml:space="preserve">One-time Cost (in </w:t>
            </w:r>
            <w:r w:rsidRPr="00CE5925">
              <w:rPr>
                <w:rFonts w:ascii="Constantia" w:hAnsi="Constantia"/>
                <w:b/>
                <w:bCs/>
                <w:color w:val="222222"/>
                <w:shd w:val="clear" w:color="auto" w:fill="FFFFFF"/>
              </w:rPr>
              <w:t>£</w:t>
            </w:r>
            <w:r w:rsidRPr="00CE5925">
              <w:rPr>
                <w:rFonts w:ascii="Constantia" w:hAnsi="Constantia"/>
                <w:b/>
                <w:bCs/>
                <w:i/>
              </w:rPr>
              <w:t>)</w:t>
            </w:r>
          </w:p>
        </w:tc>
        <w:tc>
          <w:tcPr>
            <w:tcW w:w="1638" w:type="dxa"/>
            <w:tcBorders>
              <w:top w:val="single" w:sz="8" w:space="0" w:color="4BACC6"/>
              <w:left w:val="single" w:sz="8" w:space="0" w:color="4BACC6"/>
              <w:bottom w:val="single" w:sz="18" w:space="0" w:color="4BACC6"/>
              <w:right w:val="single" w:sz="8" w:space="0" w:color="4BACC6"/>
            </w:tcBorders>
            <w:hideMark/>
          </w:tcPr>
          <w:p w14:paraId="744E75A6" w14:textId="77777777" w:rsidR="00AB59B3" w:rsidRPr="00CE5925" w:rsidRDefault="00AB59B3" w:rsidP="00AB59B3">
            <w:pPr>
              <w:rPr>
                <w:rFonts w:ascii="Constantia" w:hAnsi="Constantia"/>
                <w:b/>
                <w:bCs/>
                <w:i/>
              </w:rPr>
            </w:pPr>
            <w:r w:rsidRPr="00CE5925">
              <w:rPr>
                <w:rFonts w:ascii="Constantia" w:hAnsi="Constantia"/>
                <w:b/>
                <w:bCs/>
                <w:i/>
              </w:rPr>
              <w:t xml:space="preserve">Total Cost (in </w:t>
            </w:r>
            <w:r w:rsidRPr="00CE5925">
              <w:rPr>
                <w:rFonts w:ascii="Constantia" w:hAnsi="Constantia"/>
                <w:b/>
                <w:bCs/>
                <w:color w:val="222222"/>
                <w:shd w:val="clear" w:color="auto" w:fill="FFFFFF"/>
              </w:rPr>
              <w:t>£</w:t>
            </w:r>
            <w:r w:rsidRPr="00CE5925">
              <w:rPr>
                <w:rFonts w:ascii="Constantia" w:hAnsi="Constantia"/>
                <w:b/>
                <w:bCs/>
                <w:i/>
              </w:rPr>
              <w:t>)</w:t>
            </w:r>
          </w:p>
        </w:tc>
      </w:tr>
      <w:tr w:rsidR="00AB59B3" w:rsidRPr="00CE5925" w14:paraId="1E0D4E87"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21653B3B" w14:textId="77777777" w:rsidR="00AB59B3" w:rsidRPr="00CE5925" w:rsidRDefault="00AB59B3" w:rsidP="00AB59B3">
            <w:pPr>
              <w:rPr>
                <w:rFonts w:ascii="Constantia" w:hAnsi="Constantia"/>
                <w:b/>
                <w:bCs/>
              </w:rPr>
            </w:pPr>
            <w:r w:rsidRPr="00CE5925">
              <w:rPr>
                <w:rFonts w:ascii="Constantia" w:hAnsi="Constantia"/>
                <w:b/>
                <w:bCs/>
              </w:rPr>
              <w:t>Advertising</w:t>
            </w:r>
          </w:p>
        </w:tc>
        <w:tc>
          <w:tcPr>
            <w:tcW w:w="1395" w:type="dxa"/>
            <w:tcBorders>
              <w:top w:val="single" w:sz="8" w:space="0" w:color="4BACC6"/>
              <w:left w:val="single" w:sz="8" w:space="0" w:color="4BACC6"/>
              <w:bottom w:val="single" w:sz="8" w:space="0" w:color="4BACC6"/>
              <w:right w:val="single" w:sz="8" w:space="0" w:color="4BACC6"/>
            </w:tcBorders>
            <w:shd w:val="clear" w:color="auto" w:fill="D2EAF1"/>
            <w:hideMark/>
          </w:tcPr>
          <w:p w14:paraId="439E1D5A" w14:textId="77777777" w:rsidR="00AB59B3" w:rsidRPr="00CE5925" w:rsidRDefault="00AB59B3" w:rsidP="00AB59B3">
            <w:pPr>
              <w:rPr>
                <w:rFonts w:ascii="Constantia" w:hAnsi="Constantia"/>
              </w:rPr>
            </w:pPr>
            <w:r w:rsidRPr="00CE5925">
              <w:rPr>
                <w:rFonts w:ascii="Constantia" w:hAnsi="Constantia"/>
              </w:rPr>
              <w:t>3</w:t>
            </w:r>
          </w:p>
        </w:tc>
        <w:tc>
          <w:tcPr>
            <w:tcW w:w="1800" w:type="dxa"/>
            <w:tcBorders>
              <w:top w:val="single" w:sz="8" w:space="0" w:color="4BACC6"/>
              <w:left w:val="single" w:sz="8" w:space="0" w:color="4BACC6"/>
              <w:bottom w:val="single" w:sz="8" w:space="0" w:color="4BACC6"/>
              <w:right w:val="single" w:sz="8" w:space="0" w:color="4BACC6"/>
            </w:tcBorders>
            <w:shd w:val="clear" w:color="auto" w:fill="D2EAF1"/>
            <w:hideMark/>
          </w:tcPr>
          <w:p w14:paraId="23D8DFA6" w14:textId="77777777" w:rsidR="00AB59B3" w:rsidRPr="00CE5925" w:rsidRDefault="00AB59B3" w:rsidP="00AB59B3">
            <w:pPr>
              <w:rPr>
                <w:rFonts w:ascii="Constantia" w:hAnsi="Constantia"/>
              </w:rPr>
            </w:pPr>
            <w:r w:rsidRPr="00CE5925">
              <w:rPr>
                <w:rFonts w:ascii="Constantia" w:hAnsi="Constantia"/>
              </w:rPr>
              <w:t>100</w:t>
            </w:r>
          </w:p>
        </w:tc>
        <w:tc>
          <w:tcPr>
            <w:tcW w:w="1890" w:type="dxa"/>
            <w:tcBorders>
              <w:top w:val="single" w:sz="8" w:space="0" w:color="4BACC6"/>
              <w:left w:val="single" w:sz="8" w:space="0" w:color="4BACC6"/>
              <w:bottom w:val="single" w:sz="8" w:space="0" w:color="4BACC6"/>
              <w:right w:val="single" w:sz="8" w:space="0" w:color="4BACC6"/>
            </w:tcBorders>
            <w:shd w:val="clear" w:color="auto" w:fill="D2EAF1"/>
          </w:tcPr>
          <w:p w14:paraId="5208AC49"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31C64336" w14:textId="77777777" w:rsidR="00AB59B3" w:rsidRPr="00CE5925" w:rsidRDefault="00AB59B3" w:rsidP="00AB59B3">
            <w:pPr>
              <w:rPr>
                <w:rFonts w:ascii="Constantia" w:hAnsi="Constantia"/>
              </w:rPr>
            </w:pPr>
            <w:r w:rsidRPr="00CE5925">
              <w:rPr>
                <w:rFonts w:ascii="Constantia" w:hAnsi="Constantia"/>
              </w:rPr>
              <w:t>300</w:t>
            </w:r>
          </w:p>
        </w:tc>
      </w:tr>
      <w:tr w:rsidR="00AB59B3" w:rsidRPr="00CE5925" w14:paraId="2D37027B"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7F8A57B2" w14:textId="77777777" w:rsidR="00AB59B3" w:rsidRPr="00CE5925" w:rsidRDefault="00AB59B3" w:rsidP="00AB59B3">
            <w:pPr>
              <w:rPr>
                <w:rFonts w:ascii="Constantia" w:hAnsi="Constantia"/>
                <w:b/>
                <w:bCs/>
              </w:rPr>
            </w:pPr>
            <w:r w:rsidRPr="00CE5925">
              <w:rPr>
                <w:rFonts w:ascii="Constantia" w:hAnsi="Constantia"/>
                <w:b/>
                <w:bCs/>
              </w:rPr>
              <w:t>Employee Salaries</w:t>
            </w:r>
          </w:p>
        </w:tc>
        <w:tc>
          <w:tcPr>
            <w:tcW w:w="1395" w:type="dxa"/>
            <w:tcBorders>
              <w:top w:val="single" w:sz="8" w:space="0" w:color="4BACC6"/>
              <w:left w:val="single" w:sz="8" w:space="0" w:color="4BACC6"/>
              <w:bottom w:val="single" w:sz="8" w:space="0" w:color="4BACC6"/>
              <w:right w:val="single" w:sz="8" w:space="0" w:color="4BACC6"/>
            </w:tcBorders>
            <w:hideMark/>
          </w:tcPr>
          <w:p w14:paraId="795352E1" w14:textId="77777777" w:rsidR="00AB59B3" w:rsidRPr="00CE5925" w:rsidRDefault="00AB59B3" w:rsidP="00AB59B3">
            <w:pPr>
              <w:rPr>
                <w:rFonts w:ascii="Constantia" w:hAnsi="Constantia"/>
              </w:rPr>
            </w:pPr>
            <w:r w:rsidRPr="00CE5925">
              <w:rPr>
                <w:rFonts w:ascii="Constantia" w:hAnsi="Constantia"/>
              </w:rPr>
              <w:t>12</w:t>
            </w:r>
          </w:p>
        </w:tc>
        <w:tc>
          <w:tcPr>
            <w:tcW w:w="1800" w:type="dxa"/>
            <w:tcBorders>
              <w:top w:val="single" w:sz="8" w:space="0" w:color="4BACC6"/>
              <w:left w:val="single" w:sz="8" w:space="0" w:color="4BACC6"/>
              <w:bottom w:val="single" w:sz="8" w:space="0" w:color="4BACC6"/>
              <w:right w:val="single" w:sz="8" w:space="0" w:color="4BACC6"/>
            </w:tcBorders>
            <w:hideMark/>
          </w:tcPr>
          <w:p w14:paraId="0C9F6E76" w14:textId="77777777" w:rsidR="00AB59B3" w:rsidRPr="00CE5925" w:rsidRDefault="00AB59B3" w:rsidP="00AB59B3">
            <w:pPr>
              <w:rPr>
                <w:rFonts w:ascii="Constantia" w:hAnsi="Constantia"/>
              </w:rPr>
            </w:pPr>
            <w:r w:rsidRPr="00CE5925">
              <w:rPr>
                <w:rFonts w:ascii="Constantia" w:hAnsi="Constantia"/>
              </w:rPr>
              <w:t>8200</w:t>
            </w:r>
          </w:p>
        </w:tc>
        <w:tc>
          <w:tcPr>
            <w:tcW w:w="1890" w:type="dxa"/>
            <w:tcBorders>
              <w:top w:val="single" w:sz="8" w:space="0" w:color="4BACC6"/>
              <w:left w:val="single" w:sz="8" w:space="0" w:color="4BACC6"/>
              <w:bottom w:val="single" w:sz="8" w:space="0" w:color="4BACC6"/>
              <w:right w:val="single" w:sz="8" w:space="0" w:color="4BACC6"/>
            </w:tcBorders>
          </w:tcPr>
          <w:p w14:paraId="5B5D6DEC"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hideMark/>
          </w:tcPr>
          <w:p w14:paraId="2A4ED465" w14:textId="77777777" w:rsidR="00AB59B3" w:rsidRPr="00CE5925" w:rsidRDefault="00AB59B3" w:rsidP="00AB59B3">
            <w:pPr>
              <w:rPr>
                <w:rFonts w:ascii="Constantia" w:hAnsi="Constantia"/>
              </w:rPr>
            </w:pPr>
            <w:r w:rsidRPr="00CE5925">
              <w:rPr>
                <w:rFonts w:ascii="Constantia" w:hAnsi="Constantia"/>
              </w:rPr>
              <w:t>98400</w:t>
            </w:r>
          </w:p>
        </w:tc>
      </w:tr>
      <w:tr w:rsidR="00AB59B3" w:rsidRPr="00CE5925" w14:paraId="6D64198A"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3266EFB7" w14:textId="77777777" w:rsidR="00AB59B3" w:rsidRPr="00CE5925" w:rsidRDefault="00AB59B3" w:rsidP="00AB59B3">
            <w:pPr>
              <w:rPr>
                <w:rFonts w:ascii="Constantia" w:hAnsi="Constantia"/>
                <w:b/>
                <w:bCs/>
              </w:rPr>
            </w:pPr>
            <w:r w:rsidRPr="00CE5925">
              <w:rPr>
                <w:rFonts w:ascii="Constantia" w:hAnsi="Constantia"/>
                <w:b/>
                <w:bCs/>
              </w:rPr>
              <w:t>Payroll Taxes &amp; Benefits</w:t>
            </w:r>
          </w:p>
        </w:tc>
        <w:tc>
          <w:tcPr>
            <w:tcW w:w="1395" w:type="dxa"/>
            <w:tcBorders>
              <w:top w:val="single" w:sz="8" w:space="0" w:color="4BACC6"/>
              <w:left w:val="single" w:sz="8" w:space="0" w:color="4BACC6"/>
              <w:bottom w:val="single" w:sz="8" w:space="0" w:color="4BACC6"/>
              <w:right w:val="single" w:sz="8" w:space="0" w:color="4BACC6"/>
            </w:tcBorders>
            <w:shd w:val="clear" w:color="auto" w:fill="D2EAF1"/>
            <w:hideMark/>
          </w:tcPr>
          <w:p w14:paraId="320720D0" w14:textId="77777777" w:rsidR="00AB59B3" w:rsidRPr="00CE5925" w:rsidRDefault="00AB59B3" w:rsidP="00AB59B3">
            <w:pPr>
              <w:rPr>
                <w:rFonts w:ascii="Constantia" w:hAnsi="Constantia"/>
              </w:rPr>
            </w:pPr>
            <w:r w:rsidRPr="00CE5925">
              <w:rPr>
                <w:rFonts w:ascii="Constantia" w:hAnsi="Constantia"/>
              </w:rPr>
              <w:t>12</w:t>
            </w:r>
          </w:p>
        </w:tc>
        <w:tc>
          <w:tcPr>
            <w:tcW w:w="1800" w:type="dxa"/>
            <w:tcBorders>
              <w:top w:val="single" w:sz="8" w:space="0" w:color="4BACC6"/>
              <w:left w:val="single" w:sz="8" w:space="0" w:color="4BACC6"/>
              <w:bottom w:val="single" w:sz="8" w:space="0" w:color="4BACC6"/>
              <w:right w:val="single" w:sz="8" w:space="0" w:color="4BACC6"/>
            </w:tcBorders>
            <w:shd w:val="clear" w:color="auto" w:fill="D2EAF1"/>
            <w:hideMark/>
          </w:tcPr>
          <w:p w14:paraId="5682A387" w14:textId="77777777" w:rsidR="00AB59B3" w:rsidRPr="00CE5925" w:rsidRDefault="00AB59B3" w:rsidP="00AB59B3">
            <w:pPr>
              <w:rPr>
                <w:rFonts w:ascii="Constantia" w:hAnsi="Constantia"/>
              </w:rPr>
            </w:pPr>
            <w:r w:rsidRPr="00CE5925">
              <w:rPr>
                <w:rFonts w:ascii="Constantia" w:hAnsi="Constantia"/>
              </w:rPr>
              <w:t>100</w:t>
            </w:r>
          </w:p>
        </w:tc>
        <w:tc>
          <w:tcPr>
            <w:tcW w:w="1890" w:type="dxa"/>
            <w:tcBorders>
              <w:top w:val="single" w:sz="8" w:space="0" w:color="4BACC6"/>
              <w:left w:val="single" w:sz="8" w:space="0" w:color="4BACC6"/>
              <w:bottom w:val="single" w:sz="8" w:space="0" w:color="4BACC6"/>
              <w:right w:val="single" w:sz="8" w:space="0" w:color="4BACC6"/>
            </w:tcBorders>
            <w:shd w:val="clear" w:color="auto" w:fill="D2EAF1"/>
          </w:tcPr>
          <w:p w14:paraId="6CC85552"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5C7E1E7A" w14:textId="77777777" w:rsidR="00AB59B3" w:rsidRPr="00CE5925" w:rsidRDefault="00AB59B3" w:rsidP="00AB59B3">
            <w:pPr>
              <w:rPr>
                <w:rFonts w:ascii="Constantia" w:hAnsi="Constantia"/>
              </w:rPr>
            </w:pPr>
            <w:r w:rsidRPr="00CE5925">
              <w:rPr>
                <w:rFonts w:ascii="Constantia" w:hAnsi="Constantia"/>
              </w:rPr>
              <w:t>1200</w:t>
            </w:r>
          </w:p>
        </w:tc>
      </w:tr>
      <w:tr w:rsidR="00AB59B3" w:rsidRPr="00CE5925" w14:paraId="2295F6D3"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3434C090" w14:textId="77777777" w:rsidR="00AB59B3" w:rsidRPr="00CE5925" w:rsidRDefault="00AB59B3" w:rsidP="00AB59B3">
            <w:pPr>
              <w:rPr>
                <w:rFonts w:ascii="Constantia" w:hAnsi="Constantia"/>
                <w:b/>
                <w:bCs/>
              </w:rPr>
            </w:pPr>
            <w:r w:rsidRPr="00CE5925">
              <w:rPr>
                <w:rFonts w:ascii="Constantia" w:hAnsi="Constantia"/>
                <w:b/>
                <w:bCs/>
              </w:rPr>
              <w:t>Rent or lease payment</w:t>
            </w:r>
          </w:p>
        </w:tc>
        <w:tc>
          <w:tcPr>
            <w:tcW w:w="1395" w:type="dxa"/>
            <w:tcBorders>
              <w:top w:val="single" w:sz="8" w:space="0" w:color="4BACC6"/>
              <w:left w:val="single" w:sz="8" w:space="0" w:color="4BACC6"/>
              <w:bottom w:val="single" w:sz="8" w:space="0" w:color="4BACC6"/>
              <w:right w:val="single" w:sz="8" w:space="0" w:color="4BACC6"/>
            </w:tcBorders>
            <w:hideMark/>
          </w:tcPr>
          <w:p w14:paraId="66CC30D9" w14:textId="77777777" w:rsidR="00AB59B3" w:rsidRPr="00CE5925" w:rsidRDefault="00AB59B3" w:rsidP="00AB59B3">
            <w:pPr>
              <w:rPr>
                <w:rFonts w:ascii="Constantia" w:hAnsi="Constantia"/>
              </w:rPr>
            </w:pPr>
            <w:r w:rsidRPr="00CE5925">
              <w:rPr>
                <w:rFonts w:ascii="Constantia" w:hAnsi="Constantia"/>
              </w:rPr>
              <w:t>12</w:t>
            </w:r>
          </w:p>
        </w:tc>
        <w:tc>
          <w:tcPr>
            <w:tcW w:w="1800" w:type="dxa"/>
            <w:tcBorders>
              <w:top w:val="single" w:sz="8" w:space="0" w:color="4BACC6"/>
              <w:left w:val="single" w:sz="8" w:space="0" w:color="4BACC6"/>
              <w:bottom w:val="single" w:sz="8" w:space="0" w:color="4BACC6"/>
              <w:right w:val="single" w:sz="8" w:space="0" w:color="4BACC6"/>
            </w:tcBorders>
            <w:hideMark/>
          </w:tcPr>
          <w:p w14:paraId="427ADB2F" w14:textId="77777777" w:rsidR="00AB59B3" w:rsidRPr="00CE5925" w:rsidRDefault="00AB59B3" w:rsidP="00AB59B3">
            <w:pPr>
              <w:rPr>
                <w:rFonts w:ascii="Constantia" w:hAnsi="Constantia"/>
              </w:rPr>
            </w:pPr>
            <w:r w:rsidRPr="00CE5925">
              <w:rPr>
                <w:rFonts w:ascii="Constantia" w:hAnsi="Constantia"/>
              </w:rPr>
              <w:t>2500</w:t>
            </w:r>
          </w:p>
        </w:tc>
        <w:tc>
          <w:tcPr>
            <w:tcW w:w="1890" w:type="dxa"/>
            <w:tcBorders>
              <w:top w:val="single" w:sz="8" w:space="0" w:color="4BACC6"/>
              <w:left w:val="single" w:sz="8" w:space="0" w:color="4BACC6"/>
              <w:bottom w:val="single" w:sz="8" w:space="0" w:color="4BACC6"/>
              <w:right w:val="single" w:sz="8" w:space="0" w:color="4BACC6"/>
            </w:tcBorders>
          </w:tcPr>
          <w:p w14:paraId="7E37788E"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hideMark/>
          </w:tcPr>
          <w:p w14:paraId="3118E1AA" w14:textId="77777777" w:rsidR="00AB59B3" w:rsidRPr="00CE5925" w:rsidRDefault="00AB59B3" w:rsidP="00AB59B3">
            <w:pPr>
              <w:rPr>
                <w:rFonts w:ascii="Constantia" w:hAnsi="Constantia"/>
              </w:rPr>
            </w:pPr>
            <w:r w:rsidRPr="00CE5925">
              <w:rPr>
                <w:rFonts w:ascii="Constantia" w:hAnsi="Constantia"/>
              </w:rPr>
              <w:t>30000</w:t>
            </w:r>
          </w:p>
        </w:tc>
      </w:tr>
      <w:tr w:rsidR="00AB59B3" w:rsidRPr="00CE5925" w14:paraId="13247C26"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6E2ABBBD" w14:textId="77777777" w:rsidR="00AB59B3" w:rsidRPr="00CE5925" w:rsidRDefault="00AB59B3" w:rsidP="00AB59B3">
            <w:pPr>
              <w:rPr>
                <w:rFonts w:ascii="Constantia" w:hAnsi="Constantia"/>
                <w:b/>
                <w:bCs/>
              </w:rPr>
            </w:pPr>
            <w:r w:rsidRPr="00CE5925">
              <w:rPr>
                <w:rFonts w:ascii="Constantia" w:hAnsi="Constantia"/>
                <w:b/>
                <w:bCs/>
              </w:rPr>
              <w:t>Shipping</w:t>
            </w:r>
          </w:p>
        </w:tc>
        <w:tc>
          <w:tcPr>
            <w:tcW w:w="1395" w:type="dxa"/>
            <w:tcBorders>
              <w:top w:val="single" w:sz="8" w:space="0" w:color="4BACC6"/>
              <w:left w:val="single" w:sz="8" w:space="0" w:color="4BACC6"/>
              <w:bottom w:val="single" w:sz="8" w:space="0" w:color="4BACC6"/>
              <w:right w:val="single" w:sz="8" w:space="0" w:color="4BACC6"/>
            </w:tcBorders>
            <w:shd w:val="clear" w:color="auto" w:fill="D2EAF1"/>
            <w:hideMark/>
          </w:tcPr>
          <w:p w14:paraId="78713F9D" w14:textId="77777777" w:rsidR="00AB59B3" w:rsidRPr="00CE5925" w:rsidRDefault="00AB59B3" w:rsidP="00AB59B3">
            <w:pPr>
              <w:rPr>
                <w:rFonts w:ascii="Constantia" w:hAnsi="Constantia"/>
              </w:rPr>
            </w:pPr>
            <w:r w:rsidRPr="00CE5925">
              <w:rPr>
                <w:rFonts w:ascii="Constantia" w:hAnsi="Constantia"/>
              </w:rPr>
              <w:t>1</w:t>
            </w:r>
          </w:p>
        </w:tc>
        <w:tc>
          <w:tcPr>
            <w:tcW w:w="1800" w:type="dxa"/>
            <w:tcBorders>
              <w:top w:val="single" w:sz="8" w:space="0" w:color="4BACC6"/>
              <w:left w:val="single" w:sz="8" w:space="0" w:color="4BACC6"/>
              <w:bottom w:val="single" w:sz="8" w:space="0" w:color="4BACC6"/>
              <w:right w:val="single" w:sz="8" w:space="0" w:color="4BACC6"/>
            </w:tcBorders>
            <w:shd w:val="clear" w:color="auto" w:fill="D2EAF1"/>
            <w:hideMark/>
          </w:tcPr>
          <w:p w14:paraId="2BA250EA" w14:textId="77777777" w:rsidR="00AB59B3" w:rsidRPr="00CE5925" w:rsidRDefault="00AB59B3" w:rsidP="00AB59B3">
            <w:pPr>
              <w:rPr>
                <w:rFonts w:ascii="Constantia" w:hAnsi="Constantia"/>
              </w:rPr>
            </w:pPr>
            <w:r w:rsidRPr="00CE5925">
              <w:rPr>
                <w:rFonts w:ascii="Constantia" w:hAnsi="Constantia"/>
              </w:rPr>
              <w:t>40</w:t>
            </w:r>
          </w:p>
        </w:tc>
        <w:tc>
          <w:tcPr>
            <w:tcW w:w="1890" w:type="dxa"/>
            <w:tcBorders>
              <w:top w:val="single" w:sz="8" w:space="0" w:color="4BACC6"/>
              <w:left w:val="single" w:sz="8" w:space="0" w:color="4BACC6"/>
              <w:bottom w:val="single" w:sz="8" w:space="0" w:color="4BACC6"/>
              <w:right w:val="single" w:sz="8" w:space="0" w:color="4BACC6"/>
            </w:tcBorders>
            <w:shd w:val="clear" w:color="auto" w:fill="D2EAF1"/>
          </w:tcPr>
          <w:p w14:paraId="0D06E39F"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5C571098" w14:textId="77777777" w:rsidR="00AB59B3" w:rsidRPr="00CE5925" w:rsidRDefault="00AB59B3" w:rsidP="00AB59B3">
            <w:pPr>
              <w:rPr>
                <w:rFonts w:ascii="Constantia" w:hAnsi="Constantia"/>
              </w:rPr>
            </w:pPr>
            <w:r w:rsidRPr="00CE5925">
              <w:rPr>
                <w:rFonts w:ascii="Constantia" w:hAnsi="Constantia"/>
              </w:rPr>
              <w:t>40</w:t>
            </w:r>
          </w:p>
        </w:tc>
      </w:tr>
      <w:tr w:rsidR="00AB59B3" w:rsidRPr="00CE5925" w14:paraId="0254A9C7"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79BB8AFA" w14:textId="77777777" w:rsidR="00AB59B3" w:rsidRPr="00CE5925" w:rsidRDefault="00AB59B3" w:rsidP="00AB59B3">
            <w:pPr>
              <w:rPr>
                <w:rFonts w:ascii="Constantia" w:hAnsi="Constantia"/>
                <w:b/>
                <w:bCs/>
              </w:rPr>
            </w:pPr>
            <w:r w:rsidRPr="00CE5925">
              <w:rPr>
                <w:rFonts w:ascii="Constantia" w:hAnsi="Constantia"/>
                <w:b/>
                <w:bCs/>
              </w:rPr>
              <w:t>Communication lines</w:t>
            </w:r>
          </w:p>
        </w:tc>
        <w:tc>
          <w:tcPr>
            <w:tcW w:w="1395" w:type="dxa"/>
            <w:tcBorders>
              <w:top w:val="single" w:sz="8" w:space="0" w:color="4BACC6"/>
              <w:left w:val="single" w:sz="8" w:space="0" w:color="4BACC6"/>
              <w:bottom w:val="single" w:sz="8" w:space="0" w:color="4BACC6"/>
              <w:right w:val="single" w:sz="8" w:space="0" w:color="4BACC6"/>
            </w:tcBorders>
            <w:hideMark/>
          </w:tcPr>
          <w:p w14:paraId="2ACF9C79" w14:textId="77777777" w:rsidR="00AB59B3" w:rsidRPr="00CE5925" w:rsidRDefault="00AB59B3" w:rsidP="00AB59B3">
            <w:pPr>
              <w:rPr>
                <w:rFonts w:ascii="Constantia" w:hAnsi="Constantia"/>
              </w:rPr>
            </w:pPr>
            <w:r w:rsidRPr="00CE5925">
              <w:rPr>
                <w:rFonts w:ascii="Constantia" w:hAnsi="Constantia"/>
              </w:rPr>
              <w:t>12</w:t>
            </w:r>
          </w:p>
        </w:tc>
        <w:tc>
          <w:tcPr>
            <w:tcW w:w="1800" w:type="dxa"/>
            <w:tcBorders>
              <w:top w:val="single" w:sz="8" w:space="0" w:color="4BACC6"/>
              <w:left w:val="single" w:sz="8" w:space="0" w:color="4BACC6"/>
              <w:bottom w:val="single" w:sz="8" w:space="0" w:color="4BACC6"/>
              <w:right w:val="single" w:sz="8" w:space="0" w:color="4BACC6"/>
            </w:tcBorders>
            <w:hideMark/>
          </w:tcPr>
          <w:p w14:paraId="79B286F9" w14:textId="77777777" w:rsidR="00AB59B3" w:rsidRPr="00CE5925" w:rsidRDefault="00AB59B3" w:rsidP="00AB59B3">
            <w:pPr>
              <w:rPr>
                <w:rFonts w:ascii="Constantia" w:hAnsi="Constantia"/>
              </w:rPr>
            </w:pPr>
            <w:r w:rsidRPr="00CE5925">
              <w:rPr>
                <w:rFonts w:ascii="Constantia" w:hAnsi="Constantia"/>
              </w:rPr>
              <w:t>26</w:t>
            </w:r>
          </w:p>
        </w:tc>
        <w:tc>
          <w:tcPr>
            <w:tcW w:w="1890" w:type="dxa"/>
            <w:tcBorders>
              <w:top w:val="single" w:sz="8" w:space="0" w:color="4BACC6"/>
              <w:left w:val="single" w:sz="8" w:space="0" w:color="4BACC6"/>
              <w:bottom w:val="single" w:sz="8" w:space="0" w:color="4BACC6"/>
              <w:right w:val="single" w:sz="8" w:space="0" w:color="4BACC6"/>
            </w:tcBorders>
          </w:tcPr>
          <w:p w14:paraId="50F1076D"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hideMark/>
          </w:tcPr>
          <w:p w14:paraId="49B6BBEF" w14:textId="77777777" w:rsidR="00AB59B3" w:rsidRPr="00CE5925" w:rsidRDefault="00AB59B3" w:rsidP="00AB59B3">
            <w:pPr>
              <w:rPr>
                <w:rFonts w:ascii="Constantia" w:hAnsi="Constantia"/>
              </w:rPr>
            </w:pPr>
            <w:r w:rsidRPr="00CE5925">
              <w:rPr>
                <w:rFonts w:ascii="Constantia" w:hAnsi="Constantia"/>
              </w:rPr>
              <w:t>312</w:t>
            </w:r>
          </w:p>
        </w:tc>
      </w:tr>
      <w:tr w:rsidR="00AB59B3" w:rsidRPr="00CE5925" w14:paraId="00918C96"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0501E4A1" w14:textId="77777777" w:rsidR="00AB59B3" w:rsidRPr="00CE5925" w:rsidRDefault="00AB59B3" w:rsidP="00AB59B3">
            <w:pPr>
              <w:rPr>
                <w:rFonts w:ascii="Constantia" w:hAnsi="Constantia"/>
                <w:b/>
                <w:bCs/>
              </w:rPr>
            </w:pPr>
            <w:r w:rsidRPr="00CE5925">
              <w:rPr>
                <w:rFonts w:ascii="Constantia" w:hAnsi="Constantia"/>
                <w:b/>
                <w:bCs/>
              </w:rPr>
              <w:t>Computer Equipment</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34ACA3D9"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5E167E82"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20002525" w14:textId="77777777" w:rsidR="00AB59B3" w:rsidRPr="00CE5925" w:rsidRDefault="00AB59B3" w:rsidP="00AB59B3">
            <w:pPr>
              <w:rPr>
                <w:rFonts w:ascii="Constantia" w:hAnsi="Constantia"/>
              </w:rPr>
            </w:pPr>
            <w:r w:rsidRPr="00CE5925">
              <w:rPr>
                <w:rFonts w:ascii="Constantia" w:hAnsi="Constantia"/>
              </w:rPr>
              <w:t>400 (5piece)</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409DCB6B" w14:textId="77777777" w:rsidR="00AB59B3" w:rsidRPr="00CE5925" w:rsidRDefault="00AB59B3" w:rsidP="00AB59B3">
            <w:pPr>
              <w:rPr>
                <w:rFonts w:ascii="Constantia" w:hAnsi="Constantia"/>
              </w:rPr>
            </w:pPr>
            <w:r w:rsidRPr="00CE5925">
              <w:rPr>
                <w:rFonts w:ascii="Constantia" w:hAnsi="Constantia"/>
              </w:rPr>
              <w:t>20000</w:t>
            </w:r>
          </w:p>
        </w:tc>
      </w:tr>
      <w:tr w:rsidR="00AB59B3" w:rsidRPr="00CE5925" w14:paraId="035696E5"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6ACAF942" w14:textId="77777777" w:rsidR="00AB59B3" w:rsidRPr="00CE5925" w:rsidRDefault="00AB59B3" w:rsidP="00AB59B3">
            <w:pPr>
              <w:rPr>
                <w:rFonts w:ascii="Constantia" w:hAnsi="Constantia"/>
                <w:b/>
                <w:bCs/>
              </w:rPr>
            </w:pPr>
            <w:r w:rsidRPr="00CE5925">
              <w:rPr>
                <w:rFonts w:ascii="Constantia" w:hAnsi="Constantia"/>
                <w:b/>
                <w:bCs/>
              </w:rPr>
              <w:t>Computer Software</w:t>
            </w:r>
          </w:p>
        </w:tc>
        <w:tc>
          <w:tcPr>
            <w:tcW w:w="1395" w:type="dxa"/>
            <w:tcBorders>
              <w:top w:val="single" w:sz="8" w:space="0" w:color="4BACC6"/>
              <w:left w:val="single" w:sz="8" w:space="0" w:color="4BACC6"/>
              <w:bottom w:val="single" w:sz="8" w:space="0" w:color="4BACC6"/>
              <w:right w:val="single" w:sz="8" w:space="0" w:color="4BACC6"/>
            </w:tcBorders>
          </w:tcPr>
          <w:p w14:paraId="07C93D9C"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4E4D4697"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hideMark/>
          </w:tcPr>
          <w:p w14:paraId="0599DC2F" w14:textId="77777777" w:rsidR="00AB59B3" w:rsidRPr="00CE5925" w:rsidRDefault="00AB59B3" w:rsidP="00AB59B3">
            <w:pPr>
              <w:rPr>
                <w:rFonts w:ascii="Constantia" w:hAnsi="Constantia"/>
              </w:rPr>
            </w:pPr>
            <w:r w:rsidRPr="00CE5925">
              <w:rPr>
                <w:rFonts w:ascii="Constantia" w:hAnsi="Constantia"/>
              </w:rPr>
              <w:t>250</w:t>
            </w:r>
          </w:p>
        </w:tc>
        <w:tc>
          <w:tcPr>
            <w:tcW w:w="1638" w:type="dxa"/>
            <w:tcBorders>
              <w:top w:val="single" w:sz="8" w:space="0" w:color="4BACC6"/>
              <w:left w:val="single" w:sz="8" w:space="0" w:color="4BACC6"/>
              <w:bottom w:val="single" w:sz="8" w:space="0" w:color="4BACC6"/>
              <w:right w:val="single" w:sz="8" w:space="0" w:color="4BACC6"/>
            </w:tcBorders>
            <w:hideMark/>
          </w:tcPr>
          <w:p w14:paraId="7AA0BBEE" w14:textId="77777777" w:rsidR="00AB59B3" w:rsidRPr="00CE5925" w:rsidRDefault="00AB59B3" w:rsidP="00AB59B3">
            <w:pPr>
              <w:rPr>
                <w:rFonts w:ascii="Constantia" w:hAnsi="Constantia"/>
              </w:rPr>
            </w:pPr>
            <w:r w:rsidRPr="00CE5925">
              <w:rPr>
                <w:rFonts w:ascii="Constantia" w:hAnsi="Constantia"/>
              </w:rPr>
              <w:t>250</w:t>
            </w:r>
          </w:p>
        </w:tc>
      </w:tr>
      <w:tr w:rsidR="00AB59B3" w:rsidRPr="00CE5925" w14:paraId="5E8753D6"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2BE7855E" w14:textId="77777777" w:rsidR="00AB59B3" w:rsidRPr="00CE5925" w:rsidRDefault="00AB59B3" w:rsidP="00AB59B3">
            <w:pPr>
              <w:rPr>
                <w:rFonts w:ascii="Constantia" w:hAnsi="Constantia"/>
                <w:b/>
                <w:bCs/>
              </w:rPr>
            </w:pPr>
            <w:r w:rsidRPr="00CE5925">
              <w:rPr>
                <w:rFonts w:ascii="Constantia" w:hAnsi="Constantia"/>
                <w:b/>
                <w:bCs/>
              </w:rPr>
              <w:lastRenderedPageBreak/>
              <w:t>Insurance</w:t>
            </w:r>
          </w:p>
        </w:tc>
        <w:tc>
          <w:tcPr>
            <w:tcW w:w="1395" w:type="dxa"/>
            <w:tcBorders>
              <w:top w:val="single" w:sz="8" w:space="0" w:color="4BACC6"/>
              <w:left w:val="single" w:sz="8" w:space="0" w:color="4BACC6"/>
              <w:bottom w:val="single" w:sz="8" w:space="0" w:color="4BACC6"/>
              <w:right w:val="single" w:sz="8" w:space="0" w:color="4BACC6"/>
            </w:tcBorders>
            <w:shd w:val="clear" w:color="auto" w:fill="D2EAF1"/>
            <w:hideMark/>
          </w:tcPr>
          <w:p w14:paraId="6BF42723" w14:textId="77777777" w:rsidR="00AB59B3" w:rsidRPr="00CE5925" w:rsidRDefault="00AB59B3" w:rsidP="00AB59B3">
            <w:pPr>
              <w:rPr>
                <w:rFonts w:ascii="Constantia" w:hAnsi="Constantia"/>
              </w:rPr>
            </w:pPr>
            <w:r w:rsidRPr="00CE5925">
              <w:rPr>
                <w:rFonts w:ascii="Constantia" w:hAnsi="Constantia"/>
              </w:rPr>
              <w:t>12</w:t>
            </w:r>
          </w:p>
        </w:tc>
        <w:tc>
          <w:tcPr>
            <w:tcW w:w="1800" w:type="dxa"/>
            <w:tcBorders>
              <w:top w:val="single" w:sz="8" w:space="0" w:color="4BACC6"/>
              <w:left w:val="single" w:sz="8" w:space="0" w:color="4BACC6"/>
              <w:bottom w:val="single" w:sz="8" w:space="0" w:color="4BACC6"/>
              <w:right w:val="single" w:sz="8" w:space="0" w:color="4BACC6"/>
            </w:tcBorders>
            <w:shd w:val="clear" w:color="auto" w:fill="D2EAF1"/>
            <w:hideMark/>
          </w:tcPr>
          <w:p w14:paraId="108E4834" w14:textId="77777777" w:rsidR="00AB59B3" w:rsidRPr="00CE5925" w:rsidRDefault="00AB59B3" w:rsidP="00AB59B3">
            <w:pPr>
              <w:rPr>
                <w:rFonts w:ascii="Constantia" w:hAnsi="Constantia"/>
              </w:rPr>
            </w:pPr>
            <w:r w:rsidRPr="00CE5925">
              <w:rPr>
                <w:rFonts w:ascii="Constantia" w:hAnsi="Constantia"/>
              </w:rPr>
              <w:t>12</w:t>
            </w:r>
          </w:p>
        </w:tc>
        <w:tc>
          <w:tcPr>
            <w:tcW w:w="1890" w:type="dxa"/>
            <w:tcBorders>
              <w:top w:val="single" w:sz="8" w:space="0" w:color="4BACC6"/>
              <w:left w:val="single" w:sz="8" w:space="0" w:color="4BACC6"/>
              <w:bottom w:val="single" w:sz="8" w:space="0" w:color="4BACC6"/>
              <w:right w:val="single" w:sz="8" w:space="0" w:color="4BACC6"/>
            </w:tcBorders>
            <w:shd w:val="clear" w:color="auto" w:fill="D2EAF1"/>
          </w:tcPr>
          <w:p w14:paraId="3D74A851"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3F69F275" w14:textId="77777777" w:rsidR="00AB59B3" w:rsidRPr="00CE5925" w:rsidRDefault="00AB59B3" w:rsidP="00AB59B3">
            <w:pPr>
              <w:rPr>
                <w:rFonts w:ascii="Constantia" w:hAnsi="Constantia"/>
              </w:rPr>
            </w:pPr>
            <w:r w:rsidRPr="00CE5925">
              <w:rPr>
                <w:rFonts w:ascii="Constantia" w:hAnsi="Constantia"/>
              </w:rPr>
              <w:t>124</w:t>
            </w:r>
          </w:p>
        </w:tc>
      </w:tr>
      <w:tr w:rsidR="00AB59B3" w:rsidRPr="00CE5925" w14:paraId="32E40C49"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08A810B6" w14:textId="77777777" w:rsidR="00AB59B3" w:rsidRPr="00CE5925" w:rsidRDefault="00AB59B3" w:rsidP="00AB59B3">
            <w:pPr>
              <w:rPr>
                <w:rFonts w:ascii="Constantia" w:hAnsi="Constantia"/>
                <w:b/>
                <w:bCs/>
              </w:rPr>
            </w:pPr>
            <w:r w:rsidRPr="00CE5925">
              <w:rPr>
                <w:rFonts w:ascii="Constantia" w:hAnsi="Constantia"/>
                <w:b/>
                <w:bCs/>
              </w:rPr>
              <w:t>Interest Expense</w:t>
            </w:r>
          </w:p>
        </w:tc>
        <w:tc>
          <w:tcPr>
            <w:tcW w:w="1395" w:type="dxa"/>
            <w:tcBorders>
              <w:top w:val="single" w:sz="8" w:space="0" w:color="4BACC6"/>
              <w:left w:val="single" w:sz="8" w:space="0" w:color="4BACC6"/>
              <w:bottom w:val="single" w:sz="8" w:space="0" w:color="4BACC6"/>
              <w:right w:val="single" w:sz="8" w:space="0" w:color="4BACC6"/>
            </w:tcBorders>
          </w:tcPr>
          <w:p w14:paraId="3295D309"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hideMark/>
          </w:tcPr>
          <w:p w14:paraId="38CDCD99" w14:textId="77777777" w:rsidR="00AB59B3" w:rsidRPr="00CE5925" w:rsidRDefault="00AB59B3" w:rsidP="00AB59B3">
            <w:pPr>
              <w:rPr>
                <w:rFonts w:ascii="Constantia" w:hAnsi="Constantia"/>
              </w:rPr>
            </w:pPr>
            <w:r w:rsidRPr="00CE5925">
              <w:rPr>
                <w:rFonts w:ascii="Constantia" w:hAnsi="Constantia"/>
              </w:rPr>
              <w:t>43</w:t>
            </w:r>
          </w:p>
        </w:tc>
        <w:tc>
          <w:tcPr>
            <w:tcW w:w="1890" w:type="dxa"/>
            <w:tcBorders>
              <w:top w:val="single" w:sz="8" w:space="0" w:color="4BACC6"/>
              <w:left w:val="single" w:sz="8" w:space="0" w:color="4BACC6"/>
              <w:bottom w:val="single" w:sz="8" w:space="0" w:color="4BACC6"/>
              <w:right w:val="single" w:sz="8" w:space="0" w:color="4BACC6"/>
            </w:tcBorders>
          </w:tcPr>
          <w:p w14:paraId="4A552B71"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hideMark/>
          </w:tcPr>
          <w:p w14:paraId="4070651E" w14:textId="77777777" w:rsidR="00AB59B3" w:rsidRPr="00CE5925" w:rsidRDefault="00AB59B3" w:rsidP="00AB59B3">
            <w:pPr>
              <w:rPr>
                <w:rFonts w:ascii="Constantia" w:hAnsi="Constantia"/>
              </w:rPr>
            </w:pPr>
            <w:r w:rsidRPr="00CE5925">
              <w:rPr>
                <w:rFonts w:ascii="Constantia" w:hAnsi="Constantia"/>
              </w:rPr>
              <w:t>516</w:t>
            </w:r>
          </w:p>
        </w:tc>
      </w:tr>
      <w:tr w:rsidR="00AB59B3" w:rsidRPr="00CE5925" w14:paraId="73406127"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71B824EF" w14:textId="77777777" w:rsidR="00AB59B3" w:rsidRPr="00CE5925" w:rsidRDefault="00AB59B3" w:rsidP="00AB59B3">
            <w:pPr>
              <w:rPr>
                <w:rFonts w:ascii="Constantia" w:hAnsi="Constantia"/>
                <w:b/>
                <w:bCs/>
              </w:rPr>
            </w:pPr>
            <w:r w:rsidRPr="00CE5925">
              <w:rPr>
                <w:rFonts w:ascii="Constantia" w:hAnsi="Constantia"/>
                <w:b/>
                <w:bCs/>
              </w:rPr>
              <w:t>Bank Service Charge</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406DCB8D"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4F26BB43"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1BEAC76B" w14:textId="77777777" w:rsidR="00AB59B3" w:rsidRPr="00CE5925" w:rsidRDefault="00AB59B3" w:rsidP="00AB59B3">
            <w:pPr>
              <w:rPr>
                <w:rFonts w:ascii="Constantia" w:hAnsi="Constantia"/>
              </w:rPr>
            </w:pPr>
            <w:r w:rsidRPr="00CE5925">
              <w:rPr>
                <w:rFonts w:ascii="Constantia" w:hAnsi="Constantia"/>
              </w:rPr>
              <w:t>60</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18F111B1" w14:textId="77777777" w:rsidR="00AB59B3" w:rsidRPr="00CE5925" w:rsidRDefault="00AB59B3" w:rsidP="00AB59B3">
            <w:pPr>
              <w:rPr>
                <w:rFonts w:ascii="Constantia" w:hAnsi="Constantia"/>
              </w:rPr>
            </w:pPr>
            <w:r w:rsidRPr="00CE5925">
              <w:rPr>
                <w:rFonts w:ascii="Constantia" w:hAnsi="Constantia"/>
              </w:rPr>
              <w:t>60</w:t>
            </w:r>
          </w:p>
        </w:tc>
      </w:tr>
      <w:tr w:rsidR="00AB59B3" w:rsidRPr="00CE5925" w14:paraId="31912D57"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07DC1BAB" w14:textId="77777777" w:rsidR="00AB59B3" w:rsidRPr="00CE5925" w:rsidRDefault="00AB59B3" w:rsidP="00AB59B3">
            <w:pPr>
              <w:rPr>
                <w:rFonts w:ascii="Constantia" w:hAnsi="Constantia"/>
                <w:b/>
                <w:bCs/>
              </w:rPr>
            </w:pPr>
            <w:r w:rsidRPr="00CE5925">
              <w:rPr>
                <w:rFonts w:ascii="Constantia" w:hAnsi="Constantia"/>
                <w:b/>
                <w:bCs/>
              </w:rPr>
              <w:t>Supplies</w:t>
            </w:r>
          </w:p>
        </w:tc>
        <w:tc>
          <w:tcPr>
            <w:tcW w:w="1395" w:type="dxa"/>
            <w:tcBorders>
              <w:top w:val="single" w:sz="8" w:space="0" w:color="4BACC6"/>
              <w:left w:val="single" w:sz="8" w:space="0" w:color="4BACC6"/>
              <w:bottom w:val="single" w:sz="8" w:space="0" w:color="4BACC6"/>
              <w:right w:val="single" w:sz="8" w:space="0" w:color="4BACC6"/>
            </w:tcBorders>
          </w:tcPr>
          <w:p w14:paraId="221E2466"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79671626"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hideMark/>
          </w:tcPr>
          <w:p w14:paraId="02C99962" w14:textId="77777777" w:rsidR="00AB59B3" w:rsidRPr="00CE5925" w:rsidRDefault="00AB59B3" w:rsidP="00AB59B3">
            <w:pPr>
              <w:rPr>
                <w:rFonts w:ascii="Constantia" w:hAnsi="Constantia"/>
              </w:rPr>
            </w:pPr>
            <w:r w:rsidRPr="00CE5925">
              <w:rPr>
                <w:rFonts w:ascii="Constantia" w:hAnsi="Constantia"/>
              </w:rPr>
              <w:t>1200</w:t>
            </w:r>
          </w:p>
        </w:tc>
        <w:tc>
          <w:tcPr>
            <w:tcW w:w="1638" w:type="dxa"/>
            <w:tcBorders>
              <w:top w:val="single" w:sz="8" w:space="0" w:color="4BACC6"/>
              <w:left w:val="single" w:sz="8" w:space="0" w:color="4BACC6"/>
              <w:bottom w:val="single" w:sz="8" w:space="0" w:color="4BACC6"/>
              <w:right w:val="single" w:sz="8" w:space="0" w:color="4BACC6"/>
            </w:tcBorders>
            <w:hideMark/>
          </w:tcPr>
          <w:p w14:paraId="0B0DF589" w14:textId="77777777" w:rsidR="00AB59B3" w:rsidRPr="00CE5925" w:rsidRDefault="00AB59B3" w:rsidP="00AB59B3">
            <w:pPr>
              <w:rPr>
                <w:rFonts w:ascii="Constantia" w:hAnsi="Constantia"/>
              </w:rPr>
            </w:pPr>
            <w:r w:rsidRPr="00CE5925">
              <w:rPr>
                <w:rFonts w:ascii="Constantia" w:hAnsi="Constantia"/>
              </w:rPr>
              <w:t>1200</w:t>
            </w:r>
          </w:p>
        </w:tc>
      </w:tr>
      <w:tr w:rsidR="00AB59B3" w:rsidRPr="00CE5925" w14:paraId="0761F4D6"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29851F4A" w14:textId="77777777" w:rsidR="00AB59B3" w:rsidRPr="00CE5925" w:rsidRDefault="00AB59B3" w:rsidP="00AB59B3">
            <w:pPr>
              <w:rPr>
                <w:rFonts w:ascii="Constantia" w:hAnsi="Constantia"/>
                <w:b/>
                <w:bCs/>
              </w:rPr>
            </w:pPr>
            <w:r w:rsidRPr="00CE5925">
              <w:rPr>
                <w:rFonts w:ascii="Constantia" w:hAnsi="Constantia"/>
                <w:b/>
                <w:bCs/>
              </w:rPr>
              <w:t>Travel &amp; Entertainment</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730E296B"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0157D3AA"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215FDE47" w14:textId="77777777" w:rsidR="00AB59B3" w:rsidRPr="00CE5925" w:rsidRDefault="00AB59B3" w:rsidP="00AB59B3">
            <w:pPr>
              <w:rPr>
                <w:rFonts w:ascii="Constantia" w:hAnsi="Constantia"/>
              </w:rPr>
            </w:pPr>
            <w:r w:rsidRPr="00CE5925">
              <w:rPr>
                <w:rFonts w:ascii="Constantia" w:hAnsi="Constantia"/>
              </w:rPr>
              <w:t>0</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75DF0223" w14:textId="77777777" w:rsidR="00AB59B3" w:rsidRPr="00CE5925" w:rsidRDefault="00AB59B3" w:rsidP="00AB59B3">
            <w:pPr>
              <w:rPr>
                <w:rFonts w:ascii="Constantia" w:hAnsi="Constantia"/>
              </w:rPr>
            </w:pPr>
            <w:r w:rsidRPr="00CE5925">
              <w:rPr>
                <w:rFonts w:ascii="Constantia" w:hAnsi="Constantia"/>
              </w:rPr>
              <w:t>0</w:t>
            </w:r>
          </w:p>
        </w:tc>
      </w:tr>
      <w:tr w:rsidR="00AB59B3" w:rsidRPr="00CE5925" w14:paraId="4D68C323"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53FA7834" w14:textId="77777777" w:rsidR="00AB59B3" w:rsidRPr="00CE5925" w:rsidRDefault="00AB59B3" w:rsidP="00AB59B3">
            <w:pPr>
              <w:rPr>
                <w:rFonts w:ascii="Constantia" w:hAnsi="Constantia"/>
                <w:b/>
                <w:bCs/>
              </w:rPr>
            </w:pPr>
            <w:r w:rsidRPr="00CE5925">
              <w:rPr>
                <w:rFonts w:ascii="Constantia" w:hAnsi="Constantia"/>
                <w:b/>
                <w:bCs/>
              </w:rPr>
              <w:t>Equipment</w:t>
            </w:r>
          </w:p>
        </w:tc>
        <w:tc>
          <w:tcPr>
            <w:tcW w:w="1395" w:type="dxa"/>
            <w:tcBorders>
              <w:top w:val="single" w:sz="8" w:space="0" w:color="4BACC6"/>
              <w:left w:val="single" w:sz="8" w:space="0" w:color="4BACC6"/>
              <w:bottom w:val="single" w:sz="8" w:space="0" w:color="4BACC6"/>
              <w:right w:val="single" w:sz="8" w:space="0" w:color="4BACC6"/>
            </w:tcBorders>
          </w:tcPr>
          <w:p w14:paraId="4AE24126"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64EA3BF9"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hideMark/>
          </w:tcPr>
          <w:p w14:paraId="090BB240" w14:textId="77777777" w:rsidR="00AB59B3" w:rsidRPr="00CE5925" w:rsidRDefault="00AB59B3" w:rsidP="00AB59B3">
            <w:pPr>
              <w:rPr>
                <w:rFonts w:ascii="Constantia" w:hAnsi="Constantia"/>
              </w:rPr>
            </w:pPr>
            <w:r w:rsidRPr="00CE5925">
              <w:rPr>
                <w:rFonts w:ascii="Constantia" w:hAnsi="Constantia"/>
              </w:rPr>
              <w:t>570</w:t>
            </w:r>
          </w:p>
        </w:tc>
        <w:tc>
          <w:tcPr>
            <w:tcW w:w="1638" w:type="dxa"/>
            <w:tcBorders>
              <w:top w:val="single" w:sz="8" w:space="0" w:color="4BACC6"/>
              <w:left w:val="single" w:sz="8" w:space="0" w:color="4BACC6"/>
              <w:bottom w:val="single" w:sz="8" w:space="0" w:color="4BACC6"/>
              <w:right w:val="single" w:sz="8" w:space="0" w:color="4BACC6"/>
            </w:tcBorders>
            <w:hideMark/>
          </w:tcPr>
          <w:p w14:paraId="20C1FF38" w14:textId="77777777" w:rsidR="00AB59B3" w:rsidRPr="00CE5925" w:rsidRDefault="00AB59B3" w:rsidP="00AB59B3">
            <w:pPr>
              <w:rPr>
                <w:rFonts w:ascii="Constantia" w:hAnsi="Constantia"/>
              </w:rPr>
            </w:pPr>
            <w:r w:rsidRPr="00CE5925">
              <w:rPr>
                <w:rFonts w:ascii="Constantia" w:hAnsi="Constantia"/>
              </w:rPr>
              <w:t>570</w:t>
            </w:r>
          </w:p>
        </w:tc>
      </w:tr>
      <w:tr w:rsidR="00AB59B3" w:rsidRPr="00CE5925" w14:paraId="17F6F7A4"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4712ED9B" w14:textId="77777777" w:rsidR="00AB59B3" w:rsidRPr="00CE5925" w:rsidRDefault="00AB59B3" w:rsidP="00AB59B3">
            <w:pPr>
              <w:rPr>
                <w:rFonts w:ascii="Constantia" w:hAnsi="Constantia"/>
                <w:b/>
                <w:bCs/>
              </w:rPr>
            </w:pPr>
            <w:r w:rsidRPr="00CE5925">
              <w:rPr>
                <w:rFonts w:ascii="Constantia" w:hAnsi="Constantia"/>
                <w:b/>
                <w:bCs/>
              </w:rPr>
              <w:t>Furniture &amp; Fixtures</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3C322F9F"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6C59B835"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48FCB41A" w14:textId="77777777" w:rsidR="00AB59B3" w:rsidRPr="00CE5925" w:rsidRDefault="00AB59B3" w:rsidP="00AB59B3">
            <w:pPr>
              <w:rPr>
                <w:rFonts w:ascii="Constantia" w:hAnsi="Constantia"/>
              </w:rPr>
            </w:pPr>
            <w:r w:rsidRPr="00CE5925">
              <w:rPr>
                <w:rFonts w:ascii="Constantia" w:hAnsi="Constantia"/>
              </w:rPr>
              <w:t>5000</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21962430" w14:textId="77777777" w:rsidR="00AB59B3" w:rsidRPr="00CE5925" w:rsidRDefault="00AB59B3" w:rsidP="00AB59B3">
            <w:pPr>
              <w:rPr>
                <w:rFonts w:ascii="Constantia" w:hAnsi="Constantia"/>
              </w:rPr>
            </w:pPr>
            <w:r w:rsidRPr="00CE5925">
              <w:rPr>
                <w:rFonts w:ascii="Constantia" w:hAnsi="Constantia"/>
              </w:rPr>
              <w:t>5000</w:t>
            </w:r>
          </w:p>
        </w:tc>
      </w:tr>
      <w:tr w:rsidR="00AB59B3" w:rsidRPr="00CE5925" w14:paraId="38A71E5D"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78871CE0" w14:textId="77777777" w:rsidR="00AB59B3" w:rsidRPr="00CE5925" w:rsidRDefault="00AB59B3" w:rsidP="00AB59B3">
            <w:pPr>
              <w:rPr>
                <w:rFonts w:ascii="Constantia" w:hAnsi="Constantia"/>
                <w:b/>
                <w:bCs/>
              </w:rPr>
            </w:pPr>
            <w:r w:rsidRPr="00CE5925">
              <w:rPr>
                <w:rFonts w:ascii="Constantia" w:hAnsi="Constantia"/>
                <w:b/>
                <w:bCs/>
              </w:rPr>
              <w:t>Leasehold Improvements</w:t>
            </w:r>
          </w:p>
        </w:tc>
        <w:tc>
          <w:tcPr>
            <w:tcW w:w="1395" w:type="dxa"/>
            <w:tcBorders>
              <w:top w:val="single" w:sz="8" w:space="0" w:color="4BACC6"/>
              <w:left w:val="single" w:sz="8" w:space="0" w:color="4BACC6"/>
              <w:bottom w:val="single" w:sz="8" w:space="0" w:color="4BACC6"/>
              <w:right w:val="single" w:sz="8" w:space="0" w:color="4BACC6"/>
            </w:tcBorders>
          </w:tcPr>
          <w:p w14:paraId="726BB675"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294394BA"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hideMark/>
          </w:tcPr>
          <w:p w14:paraId="20AD5E8B" w14:textId="77777777" w:rsidR="00AB59B3" w:rsidRPr="00CE5925" w:rsidRDefault="00AB59B3" w:rsidP="00AB59B3">
            <w:pPr>
              <w:rPr>
                <w:rFonts w:ascii="Constantia" w:hAnsi="Constantia"/>
              </w:rPr>
            </w:pPr>
            <w:r w:rsidRPr="00CE5925">
              <w:rPr>
                <w:rFonts w:ascii="Constantia" w:hAnsi="Constantia"/>
              </w:rPr>
              <w:t>0</w:t>
            </w:r>
          </w:p>
        </w:tc>
        <w:tc>
          <w:tcPr>
            <w:tcW w:w="1638" w:type="dxa"/>
            <w:tcBorders>
              <w:top w:val="single" w:sz="8" w:space="0" w:color="4BACC6"/>
              <w:left w:val="single" w:sz="8" w:space="0" w:color="4BACC6"/>
              <w:bottom w:val="single" w:sz="8" w:space="0" w:color="4BACC6"/>
              <w:right w:val="single" w:sz="8" w:space="0" w:color="4BACC6"/>
            </w:tcBorders>
            <w:hideMark/>
          </w:tcPr>
          <w:p w14:paraId="3610AC19" w14:textId="77777777" w:rsidR="00AB59B3" w:rsidRPr="00CE5925" w:rsidRDefault="00AB59B3" w:rsidP="00AB59B3">
            <w:pPr>
              <w:rPr>
                <w:rFonts w:ascii="Constantia" w:hAnsi="Constantia"/>
              </w:rPr>
            </w:pPr>
            <w:r w:rsidRPr="00CE5925">
              <w:rPr>
                <w:rFonts w:ascii="Constantia" w:hAnsi="Constantia"/>
              </w:rPr>
              <w:t>0</w:t>
            </w:r>
          </w:p>
        </w:tc>
      </w:tr>
      <w:tr w:rsidR="00AB59B3" w:rsidRPr="00CE5925" w14:paraId="7B42B6F4"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7E44A31C" w14:textId="77777777" w:rsidR="00AB59B3" w:rsidRPr="00CE5925" w:rsidRDefault="00AB59B3" w:rsidP="00AB59B3">
            <w:pPr>
              <w:rPr>
                <w:rFonts w:ascii="Constantia" w:hAnsi="Constantia"/>
                <w:b/>
                <w:bCs/>
              </w:rPr>
            </w:pPr>
            <w:r w:rsidRPr="00CE5925">
              <w:rPr>
                <w:rFonts w:ascii="Constantia" w:hAnsi="Constantia"/>
                <w:b/>
                <w:bCs/>
              </w:rPr>
              <w:t>Security Deposits</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2A325465"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67DC7DD5"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10D437BD" w14:textId="77777777" w:rsidR="00AB59B3" w:rsidRPr="00CE5925" w:rsidRDefault="00AB59B3" w:rsidP="00AB59B3">
            <w:pPr>
              <w:rPr>
                <w:rFonts w:ascii="Constantia" w:hAnsi="Constantia"/>
              </w:rPr>
            </w:pPr>
            <w:r w:rsidRPr="00CE5925">
              <w:rPr>
                <w:rFonts w:ascii="Constantia" w:hAnsi="Constantia"/>
              </w:rPr>
              <w:t>4000</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386AFB98" w14:textId="77777777" w:rsidR="00AB59B3" w:rsidRPr="00CE5925" w:rsidRDefault="00AB59B3" w:rsidP="00AB59B3">
            <w:pPr>
              <w:rPr>
                <w:rFonts w:ascii="Constantia" w:hAnsi="Constantia"/>
              </w:rPr>
            </w:pPr>
            <w:r w:rsidRPr="00CE5925">
              <w:rPr>
                <w:rFonts w:ascii="Constantia" w:hAnsi="Constantia"/>
              </w:rPr>
              <w:t>4000</w:t>
            </w:r>
          </w:p>
        </w:tc>
      </w:tr>
      <w:tr w:rsidR="00AB59B3" w:rsidRPr="00CE5925" w14:paraId="00A9ED57"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4971AC72" w14:textId="77777777" w:rsidR="00AB59B3" w:rsidRPr="00CE5925" w:rsidRDefault="00AB59B3" w:rsidP="00AB59B3">
            <w:pPr>
              <w:rPr>
                <w:rFonts w:ascii="Constantia" w:hAnsi="Constantia"/>
                <w:b/>
                <w:bCs/>
              </w:rPr>
            </w:pPr>
            <w:r w:rsidRPr="00CE5925">
              <w:rPr>
                <w:rFonts w:ascii="Constantia" w:hAnsi="Constantia"/>
                <w:b/>
                <w:bCs/>
              </w:rPr>
              <w:t>Business License</w:t>
            </w:r>
          </w:p>
        </w:tc>
        <w:tc>
          <w:tcPr>
            <w:tcW w:w="1395" w:type="dxa"/>
            <w:tcBorders>
              <w:top w:val="single" w:sz="8" w:space="0" w:color="4BACC6"/>
              <w:left w:val="single" w:sz="8" w:space="0" w:color="4BACC6"/>
              <w:bottom w:val="single" w:sz="8" w:space="0" w:color="4BACC6"/>
              <w:right w:val="single" w:sz="8" w:space="0" w:color="4BACC6"/>
            </w:tcBorders>
          </w:tcPr>
          <w:p w14:paraId="28F16A5B"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5089EFD6"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hideMark/>
          </w:tcPr>
          <w:p w14:paraId="56C2C938" w14:textId="77777777" w:rsidR="00AB59B3" w:rsidRPr="00CE5925" w:rsidRDefault="00AB59B3" w:rsidP="00AB59B3">
            <w:pPr>
              <w:rPr>
                <w:rFonts w:ascii="Constantia" w:hAnsi="Constantia"/>
              </w:rPr>
            </w:pPr>
            <w:r w:rsidRPr="00CE5925">
              <w:rPr>
                <w:rFonts w:ascii="Constantia" w:hAnsi="Constantia"/>
              </w:rPr>
              <w:t>113</w:t>
            </w:r>
          </w:p>
        </w:tc>
        <w:tc>
          <w:tcPr>
            <w:tcW w:w="1638" w:type="dxa"/>
            <w:tcBorders>
              <w:top w:val="single" w:sz="8" w:space="0" w:color="4BACC6"/>
              <w:left w:val="single" w:sz="8" w:space="0" w:color="4BACC6"/>
              <w:bottom w:val="single" w:sz="8" w:space="0" w:color="4BACC6"/>
              <w:right w:val="single" w:sz="8" w:space="0" w:color="4BACC6"/>
            </w:tcBorders>
            <w:hideMark/>
          </w:tcPr>
          <w:p w14:paraId="09AE5971" w14:textId="77777777" w:rsidR="00AB59B3" w:rsidRPr="00CE5925" w:rsidRDefault="00AB59B3" w:rsidP="00AB59B3">
            <w:pPr>
              <w:rPr>
                <w:rFonts w:ascii="Constantia" w:hAnsi="Constantia"/>
              </w:rPr>
            </w:pPr>
            <w:r w:rsidRPr="00CE5925">
              <w:rPr>
                <w:rFonts w:ascii="Constantia" w:hAnsi="Constantia"/>
              </w:rPr>
              <w:t>113</w:t>
            </w:r>
          </w:p>
        </w:tc>
      </w:tr>
      <w:tr w:rsidR="00AB59B3" w:rsidRPr="00CE5925" w14:paraId="59EA567B"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1202D94E" w14:textId="77777777" w:rsidR="00AB59B3" w:rsidRPr="00CE5925" w:rsidRDefault="00AB59B3" w:rsidP="00AB59B3">
            <w:pPr>
              <w:rPr>
                <w:rFonts w:ascii="Constantia" w:hAnsi="Constantia"/>
                <w:b/>
                <w:bCs/>
              </w:rPr>
            </w:pPr>
            <w:r w:rsidRPr="00CE5925">
              <w:rPr>
                <w:rFonts w:ascii="Constantia" w:hAnsi="Constantia"/>
                <w:b/>
                <w:bCs/>
              </w:rPr>
              <w:t>Professional Services</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12574FBE"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3A9AF92A"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665586E0" w14:textId="77777777" w:rsidR="00AB59B3" w:rsidRPr="00CE5925" w:rsidRDefault="00AB59B3" w:rsidP="00AB59B3">
            <w:pPr>
              <w:rPr>
                <w:rFonts w:ascii="Constantia" w:hAnsi="Constantia"/>
              </w:rPr>
            </w:pPr>
            <w:r w:rsidRPr="00CE5925">
              <w:rPr>
                <w:rFonts w:ascii="Constantia" w:hAnsi="Constantia"/>
              </w:rPr>
              <w:t>124</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7A2433F6" w14:textId="77777777" w:rsidR="00AB59B3" w:rsidRPr="00CE5925" w:rsidRDefault="00AB59B3" w:rsidP="00AB59B3">
            <w:pPr>
              <w:rPr>
                <w:rFonts w:ascii="Constantia" w:hAnsi="Constantia"/>
              </w:rPr>
            </w:pPr>
            <w:r w:rsidRPr="00CE5925">
              <w:rPr>
                <w:rFonts w:ascii="Constantia" w:hAnsi="Constantia"/>
              </w:rPr>
              <w:t>124</w:t>
            </w:r>
          </w:p>
        </w:tc>
      </w:tr>
      <w:tr w:rsidR="00AB59B3" w:rsidRPr="00CE5925" w14:paraId="6270A05F"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0E049F1A" w14:textId="77777777" w:rsidR="00AB59B3" w:rsidRPr="00CE5925" w:rsidRDefault="00AB59B3" w:rsidP="00AB59B3">
            <w:pPr>
              <w:rPr>
                <w:rFonts w:ascii="Constantia" w:hAnsi="Constantia"/>
                <w:b/>
                <w:bCs/>
              </w:rPr>
            </w:pPr>
            <w:r w:rsidRPr="00CE5925">
              <w:rPr>
                <w:rFonts w:ascii="Constantia" w:hAnsi="Constantia"/>
                <w:b/>
                <w:bCs/>
              </w:rPr>
              <w:t>Consultants</w:t>
            </w:r>
          </w:p>
        </w:tc>
        <w:tc>
          <w:tcPr>
            <w:tcW w:w="1395" w:type="dxa"/>
            <w:tcBorders>
              <w:top w:val="single" w:sz="8" w:space="0" w:color="4BACC6"/>
              <w:left w:val="single" w:sz="8" w:space="0" w:color="4BACC6"/>
              <w:bottom w:val="single" w:sz="8" w:space="0" w:color="4BACC6"/>
              <w:right w:val="single" w:sz="8" w:space="0" w:color="4BACC6"/>
            </w:tcBorders>
          </w:tcPr>
          <w:p w14:paraId="625869EE"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74E4C638"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hideMark/>
          </w:tcPr>
          <w:p w14:paraId="07954EBA" w14:textId="77777777" w:rsidR="00AB59B3" w:rsidRPr="00CE5925" w:rsidRDefault="00AB59B3" w:rsidP="00AB59B3">
            <w:pPr>
              <w:rPr>
                <w:rFonts w:ascii="Constantia" w:hAnsi="Constantia"/>
              </w:rPr>
            </w:pPr>
            <w:r w:rsidRPr="00CE5925">
              <w:rPr>
                <w:rFonts w:ascii="Constantia" w:hAnsi="Constantia"/>
              </w:rPr>
              <w:t>40</w:t>
            </w:r>
          </w:p>
        </w:tc>
        <w:tc>
          <w:tcPr>
            <w:tcW w:w="1638" w:type="dxa"/>
            <w:tcBorders>
              <w:top w:val="single" w:sz="8" w:space="0" w:color="4BACC6"/>
              <w:left w:val="single" w:sz="8" w:space="0" w:color="4BACC6"/>
              <w:bottom w:val="single" w:sz="8" w:space="0" w:color="4BACC6"/>
              <w:right w:val="single" w:sz="8" w:space="0" w:color="4BACC6"/>
            </w:tcBorders>
            <w:hideMark/>
          </w:tcPr>
          <w:p w14:paraId="05F9FD21" w14:textId="77777777" w:rsidR="00AB59B3" w:rsidRPr="00CE5925" w:rsidRDefault="00AB59B3" w:rsidP="00AB59B3">
            <w:pPr>
              <w:rPr>
                <w:rFonts w:ascii="Constantia" w:hAnsi="Constantia"/>
              </w:rPr>
            </w:pPr>
            <w:r w:rsidRPr="00CE5925">
              <w:rPr>
                <w:rFonts w:ascii="Constantia" w:hAnsi="Constantia"/>
              </w:rPr>
              <w:t>40</w:t>
            </w:r>
          </w:p>
        </w:tc>
      </w:tr>
      <w:tr w:rsidR="00AB59B3" w:rsidRPr="00CE5925" w14:paraId="7CC406C7"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15C53DFF" w14:textId="77777777" w:rsidR="00AB59B3" w:rsidRPr="00CE5925" w:rsidRDefault="00AB59B3" w:rsidP="00AB59B3">
            <w:pPr>
              <w:rPr>
                <w:rFonts w:ascii="Constantia" w:hAnsi="Constantia"/>
                <w:b/>
                <w:bCs/>
              </w:rPr>
            </w:pPr>
            <w:r w:rsidRPr="00CE5925">
              <w:rPr>
                <w:rFonts w:ascii="Constantia" w:hAnsi="Constantia"/>
                <w:b/>
                <w:bCs/>
              </w:rPr>
              <w:t>Inventory</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4AE81F2D"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4600DC63"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2A13900B" w14:textId="77777777" w:rsidR="00AB59B3" w:rsidRPr="00CE5925" w:rsidRDefault="00AB59B3" w:rsidP="00AB59B3">
            <w:pPr>
              <w:rPr>
                <w:rFonts w:ascii="Constantia" w:hAnsi="Constantia"/>
              </w:rPr>
            </w:pPr>
            <w:r w:rsidRPr="00CE5925">
              <w:rPr>
                <w:rFonts w:ascii="Constantia" w:hAnsi="Constantia"/>
              </w:rPr>
              <w:t>900</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4B89B3D0" w14:textId="77777777" w:rsidR="00AB59B3" w:rsidRPr="00CE5925" w:rsidRDefault="00AB59B3" w:rsidP="00AB59B3">
            <w:pPr>
              <w:rPr>
                <w:rFonts w:ascii="Constantia" w:hAnsi="Constantia"/>
              </w:rPr>
            </w:pPr>
            <w:r w:rsidRPr="00CE5925">
              <w:rPr>
                <w:rFonts w:ascii="Constantia" w:hAnsi="Constantia"/>
              </w:rPr>
              <w:t>900</w:t>
            </w:r>
          </w:p>
        </w:tc>
      </w:tr>
      <w:tr w:rsidR="00AB59B3" w:rsidRPr="00CE5925" w14:paraId="7EA84DDE"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074506CB" w14:textId="77777777" w:rsidR="00AB59B3" w:rsidRPr="00CE5925" w:rsidRDefault="00AB59B3" w:rsidP="00AB59B3">
            <w:pPr>
              <w:rPr>
                <w:rFonts w:ascii="Constantia" w:hAnsi="Constantia"/>
                <w:b/>
                <w:bCs/>
              </w:rPr>
            </w:pPr>
            <w:r w:rsidRPr="00CE5925">
              <w:rPr>
                <w:rFonts w:ascii="Constantia" w:hAnsi="Constantia"/>
                <w:b/>
                <w:bCs/>
              </w:rPr>
              <w:t>Working Capital</w:t>
            </w:r>
          </w:p>
        </w:tc>
        <w:tc>
          <w:tcPr>
            <w:tcW w:w="1395" w:type="dxa"/>
            <w:tcBorders>
              <w:top w:val="single" w:sz="8" w:space="0" w:color="4BACC6"/>
              <w:left w:val="single" w:sz="8" w:space="0" w:color="4BACC6"/>
              <w:bottom w:val="single" w:sz="8" w:space="0" w:color="4BACC6"/>
              <w:right w:val="single" w:sz="8" w:space="0" w:color="4BACC6"/>
            </w:tcBorders>
          </w:tcPr>
          <w:p w14:paraId="7E224F04"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053E5247"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hideMark/>
          </w:tcPr>
          <w:p w14:paraId="42E73127" w14:textId="77777777" w:rsidR="00AB59B3" w:rsidRPr="00CE5925" w:rsidRDefault="00AB59B3" w:rsidP="00AB59B3">
            <w:pPr>
              <w:rPr>
                <w:rFonts w:ascii="Constantia" w:hAnsi="Constantia"/>
              </w:rPr>
            </w:pPr>
            <w:r w:rsidRPr="00CE5925">
              <w:rPr>
                <w:rFonts w:ascii="Constantia" w:hAnsi="Constantia"/>
              </w:rPr>
              <w:t>0</w:t>
            </w:r>
          </w:p>
        </w:tc>
        <w:tc>
          <w:tcPr>
            <w:tcW w:w="1638" w:type="dxa"/>
            <w:tcBorders>
              <w:top w:val="single" w:sz="8" w:space="0" w:color="4BACC6"/>
              <w:left w:val="single" w:sz="8" w:space="0" w:color="4BACC6"/>
              <w:bottom w:val="single" w:sz="8" w:space="0" w:color="4BACC6"/>
              <w:right w:val="single" w:sz="8" w:space="0" w:color="4BACC6"/>
            </w:tcBorders>
            <w:hideMark/>
          </w:tcPr>
          <w:p w14:paraId="3A558A52" w14:textId="77777777" w:rsidR="00AB59B3" w:rsidRPr="00CE5925" w:rsidRDefault="00AB59B3" w:rsidP="00AB59B3">
            <w:pPr>
              <w:rPr>
                <w:rFonts w:ascii="Constantia" w:hAnsi="Constantia"/>
              </w:rPr>
            </w:pPr>
            <w:r w:rsidRPr="00CE5925">
              <w:rPr>
                <w:rFonts w:ascii="Constantia" w:hAnsi="Constantia"/>
              </w:rPr>
              <w:t>0</w:t>
            </w:r>
          </w:p>
        </w:tc>
      </w:tr>
      <w:tr w:rsidR="00AB59B3" w:rsidRPr="00CE5925" w14:paraId="7AF109BD" w14:textId="77777777" w:rsidTr="00AB59B3">
        <w:tc>
          <w:tcPr>
            <w:tcW w:w="2853" w:type="dxa"/>
            <w:tcBorders>
              <w:top w:val="single" w:sz="8" w:space="0" w:color="4BACC6"/>
              <w:left w:val="single" w:sz="8" w:space="0" w:color="4BACC6"/>
              <w:bottom w:val="single" w:sz="8" w:space="0" w:color="4BACC6"/>
              <w:right w:val="single" w:sz="8" w:space="0" w:color="4BACC6"/>
            </w:tcBorders>
            <w:shd w:val="clear" w:color="auto" w:fill="D2EAF1"/>
            <w:hideMark/>
          </w:tcPr>
          <w:p w14:paraId="19C034F0" w14:textId="77777777" w:rsidR="00AB59B3" w:rsidRPr="00CE5925" w:rsidRDefault="00AB59B3" w:rsidP="00AB59B3">
            <w:pPr>
              <w:rPr>
                <w:rFonts w:ascii="Constantia" w:hAnsi="Constantia"/>
                <w:b/>
                <w:bCs/>
              </w:rPr>
            </w:pPr>
            <w:r w:rsidRPr="00CE5925">
              <w:rPr>
                <w:rFonts w:ascii="Constantia" w:hAnsi="Constantia"/>
                <w:b/>
                <w:bCs/>
              </w:rPr>
              <w:t>Miscellaneous</w:t>
            </w:r>
          </w:p>
        </w:tc>
        <w:tc>
          <w:tcPr>
            <w:tcW w:w="1395" w:type="dxa"/>
            <w:tcBorders>
              <w:top w:val="single" w:sz="8" w:space="0" w:color="4BACC6"/>
              <w:left w:val="single" w:sz="8" w:space="0" w:color="4BACC6"/>
              <w:bottom w:val="single" w:sz="8" w:space="0" w:color="4BACC6"/>
              <w:right w:val="single" w:sz="8" w:space="0" w:color="4BACC6"/>
            </w:tcBorders>
            <w:shd w:val="clear" w:color="auto" w:fill="D2EAF1"/>
          </w:tcPr>
          <w:p w14:paraId="7DBB9541"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shd w:val="clear" w:color="auto" w:fill="D2EAF1"/>
          </w:tcPr>
          <w:p w14:paraId="2059D60D"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shd w:val="clear" w:color="auto" w:fill="D2EAF1"/>
            <w:hideMark/>
          </w:tcPr>
          <w:p w14:paraId="317578E1" w14:textId="77777777" w:rsidR="00AB59B3" w:rsidRPr="00CE5925" w:rsidRDefault="00AB59B3" w:rsidP="00AB59B3">
            <w:pPr>
              <w:rPr>
                <w:rFonts w:ascii="Constantia" w:hAnsi="Constantia"/>
              </w:rPr>
            </w:pPr>
            <w:r w:rsidRPr="00CE5925">
              <w:rPr>
                <w:rFonts w:ascii="Constantia" w:hAnsi="Constantia"/>
              </w:rPr>
              <w:t>400</w:t>
            </w:r>
          </w:p>
        </w:tc>
        <w:tc>
          <w:tcPr>
            <w:tcW w:w="1638" w:type="dxa"/>
            <w:tcBorders>
              <w:top w:val="single" w:sz="8" w:space="0" w:color="4BACC6"/>
              <w:left w:val="single" w:sz="8" w:space="0" w:color="4BACC6"/>
              <w:bottom w:val="single" w:sz="8" w:space="0" w:color="4BACC6"/>
              <w:right w:val="single" w:sz="8" w:space="0" w:color="4BACC6"/>
            </w:tcBorders>
            <w:shd w:val="clear" w:color="auto" w:fill="D2EAF1"/>
            <w:hideMark/>
          </w:tcPr>
          <w:p w14:paraId="02AB2682" w14:textId="77777777" w:rsidR="00AB59B3" w:rsidRPr="00CE5925" w:rsidRDefault="00AB59B3" w:rsidP="00AB59B3">
            <w:pPr>
              <w:rPr>
                <w:rFonts w:ascii="Constantia" w:hAnsi="Constantia"/>
              </w:rPr>
            </w:pPr>
            <w:r w:rsidRPr="00CE5925">
              <w:rPr>
                <w:rFonts w:ascii="Constantia" w:hAnsi="Constantia"/>
              </w:rPr>
              <w:t>400</w:t>
            </w:r>
          </w:p>
        </w:tc>
      </w:tr>
      <w:tr w:rsidR="00AB59B3" w:rsidRPr="00CE5925" w14:paraId="55D28E4B" w14:textId="77777777" w:rsidTr="00AB59B3">
        <w:tc>
          <w:tcPr>
            <w:tcW w:w="2853" w:type="dxa"/>
            <w:tcBorders>
              <w:top w:val="single" w:sz="8" w:space="0" w:color="4BACC6"/>
              <w:left w:val="single" w:sz="8" w:space="0" w:color="4BACC6"/>
              <w:bottom w:val="single" w:sz="8" w:space="0" w:color="4BACC6"/>
              <w:right w:val="single" w:sz="8" w:space="0" w:color="4BACC6"/>
            </w:tcBorders>
            <w:hideMark/>
          </w:tcPr>
          <w:p w14:paraId="0C0F8091" w14:textId="77777777" w:rsidR="00AB59B3" w:rsidRPr="00CE5925" w:rsidRDefault="00AB59B3" w:rsidP="00AB59B3">
            <w:pPr>
              <w:rPr>
                <w:rFonts w:ascii="Constantia" w:hAnsi="Constantia"/>
                <w:b/>
                <w:bCs/>
              </w:rPr>
            </w:pPr>
            <w:r w:rsidRPr="00CE5925">
              <w:rPr>
                <w:rFonts w:ascii="Constantia" w:hAnsi="Constantia"/>
                <w:b/>
                <w:bCs/>
              </w:rPr>
              <w:t>Estimated Budget</w:t>
            </w:r>
          </w:p>
        </w:tc>
        <w:tc>
          <w:tcPr>
            <w:tcW w:w="1395" w:type="dxa"/>
            <w:tcBorders>
              <w:top w:val="single" w:sz="8" w:space="0" w:color="4BACC6"/>
              <w:left w:val="single" w:sz="8" w:space="0" w:color="4BACC6"/>
              <w:bottom w:val="single" w:sz="8" w:space="0" w:color="4BACC6"/>
              <w:right w:val="single" w:sz="8" w:space="0" w:color="4BACC6"/>
            </w:tcBorders>
          </w:tcPr>
          <w:p w14:paraId="49C3EA41" w14:textId="77777777" w:rsidR="00AB59B3" w:rsidRPr="00CE5925" w:rsidRDefault="00AB59B3" w:rsidP="00AB59B3">
            <w:pPr>
              <w:rPr>
                <w:rFonts w:ascii="Constantia" w:hAnsi="Constantia"/>
              </w:rPr>
            </w:pPr>
          </w:p>
        </w:tc>
        <w:tc>
          <w:tcPr>
            <w:tcW w:w="1800" w:type="dxa"/>
            <w:tcBorders>
              <w:top w:val="single" w:sz="8" w:space="0" w:color="4BACC6"/>
              <w:left w:val="single" w:sz="8" w:space="0" w:color="4BACC6"/>
              <w:bottom w:val="single" w:sz="8" w:space="0" w:color="4BACC6"/>
              <w:right w:val="single" w:sz="8" w:space="0" w:color="4BACC6"/>
            </w:tcBorders>
          </w:tcPr>
          <w:p w14:paraId="7BFEA690" w14:textId="77777777" w:rsidR="00AB59B3" w:rsidRPr="00CE5925" w:rsidRDefault="00AB59B3" w:rsidP="00AB59B3">
            <w:pPr>
              <w:rPr>
                <w:rFonts w:ascii="Constantia" w:hAnsi="Constantia"/>
              </w:rPr>
            </w:pPr>
          </w:p>
        </w:tc>
        <w:tc>
          <w:tcPr>
            <w:tcW w:w="1890" w:type="dxa"/>
            <w:tcBorders>
              <w:top w:val="single" w:sz="8" w:space="0" w:color="4BACC6"/>
              <w:left w:val="single" w:sz="8" w:space="0" w:color="4BACC6"/>
              <w:bottom w:val="single" w:sz="8" w:space="0" w:color="4BACC6"/>
              <w:right w:val="single" w:sz="8" w:space="0" w:color="4BACC6"/>
            </w:tcBorders>
          </w:tcPr>
          <w:p w14:paraId="7348D22D" w14:textId="77777777" w:rsidR="00AB59B3" w:rsidRPr="00CE5925" w:rsidRDefault="00AB59B3" w:rsidP="00AB59B3">
            <w:pPr>
              <w:rPr>
                <w:rFonts w:ascii="Constantia" w:hAnsi="Constantia"/>
              </w:rPr>
            </w:pPr>
          </w:p>
        </w:tc>
        <w:tc>
          <w:tcPr>
            <w:tcW w:w="1638" w:type="dxa"/>
            <w:tcBorders>
              <w:top w:val="single" w:sz="8" w:space="0" w:color="4BACC6"/>
              <w:left w:val="single" w:sz="8" w:space="0" w:color="4BACC6"/>
              <w:bottom w:val="single" w:sz="8" w:space="0" w:color="4BACC6"/>
              <w:right w:val="single" w:sz="8" w:space="0" w:color="4BACC6"/>
            </w:tcBorders>
            <w:hideMark/>
          </w:tcPr>
          <w:p w14:paraId="4BB40FE4" w14:textId="77777777" w:rsidR="00AB59B3" w:rsidRPr="00CE5925" w:rsidRDefault="00AB59B3" w:rsidP="00AB59B3">
            <w:pPr>
              <w:rPr>
                <w:rFonts w:ascii="Constantia" w:hAnsi="Constantia"/>
              </w:rPr>
            </w:pPr>
            <w:r w:rsidRPr="00CE5925">
              <w:rPr>
                <w:rFonts w:ascii="Constantia" w:hAnsi="Constantia"/>
              </w:rPr>
              <w:t>163549</w:t>
            </w:r>
          </w:p>
        </w:tc>
      </w:tr>
    </w:tbl>
    <w:p w14:paraId="09A9C5BD" w14:textId="77777777" w:rsidR="00AB59B3" w:rsidRDefault="00AB59B3" w:rsidP="00AB59B3">
      <w:pPr>
        <w:pStyle w:val="Heading2"/>
      </w:pPr>
    </w:p>
    <w:p w14:paraId="5113AC1D" w14:textId="77777777" w:rsidR="00AB59B3" w:rsidRPr="00CE5925" w:rsidRDefault="00AB59B3" w:rsidP="00AB59B3">
      <w:pPr>
        <w:pStyle w:val="Heading2"/>
      </w:pPr>
      <w:bookmarkStart w:id="33" w:name="_Toc39864519"/>
      <w:r w:rsidRPr="00CE5925">
        <w:t>Organisational profile</w:t>
      </w:r>
      <w:bookmarkEnd w:id="33"/>
    </w:p>
    <w:p w14:paraId="7ABEC72C" w14:textId="1D7AE961" w:rsidR="00AB59B3" w:rsidRPr="00CE5925" w:rsidRDefault="00AB59B3" w:rsidP="00AB59B3">
      <w:pPr>
        <w:spacing w:line="360" w:lineRule="auto"/>
        <w:jc w:val="both"/>
        <w:rPr>
          <w:rFonts w:ascii="Constantia" w:hAnsi="Constantia"/>
        </w:rPr>
      </w:pPr>
      <w:r w:rsidRPr="00CE5925">
        <w:rPr>
          <w:rFonts w:ascii="Constantia" w:hAnsi="Constantia"/>
        </w:rPr>
        <w:t xml:space="preserve">Coffee Shop is a start-up who is delivering our services in North Greenwich and provides good </w:t>
      </w:r>
      <w:r>
        <w:rPr>
          <w:rFonts w:ascii="Constantia" w:hAnsi="Constantia"/>
        </w:rPr>
        <w:t>Thailandese</w:t>
      </w:r>
      <w:r w:rsidRPr="00CE5925">
        <w:rPr>
          <w:rFonts w:ascii="Constantia" w:hAnsi="Constantia"/>
        </w:rPr>
        <w:t xml:space="preserve"> coffee. </w:t>
      </w:r>
      <w:r>
        <w:rPr>
          <w:rFonts w:ascii="Constantia" w:hAnsi="Constantia"/>
        </w:rPr>
        <w:t xml:space="preserve"> We are</w:t>
      </w:r>
      <w:r w:rsidRPr="00CE5925">
        <w:rPr>
          <w:rFonts w:ascii="Constantia" w:hAnsi="Constantia"/>
        </w:rPr>
        <w:t xml:space="preserve"> looking forward to capture adequate number of customers by formulation of effective business plan that will aid them to analyse all the crucial aspects and implement them within organisation </w:t>
      </w:r>
      <w:r w:rsidRPr="00CE5925">
        <w:rPr>
          <w:rFonts w:ascii="Constantia" w:hAnsi="Constantia"/>
          <w:shd w:val="clear" w:color="auto" w:fill="FFFFFF"/>
        </w:rPr>
        <w:t>(Zhang, Rao and Wang, 2019)</w:t>
      </w:r>
      <w:r w:rsidRPr="00CE5925">
        <w:rPr>
          <w:rFonts w:ascii="Constantia" w:hAnsi="Constantia"/>
        </w:rPr>
        <w:t xml:space="preserve">. </w:t>
      </w:r>
    </w:p>
    <w:p w14:paraId="03EBDFBE" w14:textId="77777777" w:rsidR="00AB59B3" w:rsidRPr="00CE5925" w:rsidRDefault="00AB59B3" w:rsidP="00AB59B3">
      <w:pPr>
        <w:pStyle w:val="Heading2"/>
      </w:pPr>
      <w:bookmarkStart w:id="34" w:name="_Toc39864520"/>
      <w:r w:rsidRPr="00CE5925">
        <w:t>Mission Statement</w:t>
      </w:r>
      <w:bookmarkEnd w:id="34"/>
    </w:p>
    <w:p w14:paraId="0AF34023"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Serving people with pride and work with passion to delivering enhanced services to their potential customers. </w:t>
      </w:r>
    </w:p>
    <w:p w14:paraId="30F03676" w14:textId="77777777" w:rsidR="00AB59B3" w:rsidRPr="00CE5925" w:rsidRDefault="00AB59B3" w:rsidP="00AB59B3">
      <w:pPr>
        <w:pStyle w:val="Heading2"/>
      </w:pPr>
      <w:bookmarkStart w:id="35" w:name="_Toc39864521"/>
      <w:r w:rsidRPr="00CE5925">
        <w:t>Inventory of existent innovation</w:t>
      </w:r>
      <w:bookmarkEnd w:id="35"/>
    </w:p>
    <w:p w14:paraId="0A662C1B" w14:textId="77777777" w:rsidR="00AB59B3" w:rsidRPr="00CE5925" w:rsidRDefault="00AB59B3" w:rsidP="00AB59B3">
      <w:pPr>
        <w:spacing w:line="360" w:lineRule="auto"/>
        <w:jc w:val="both"/>
        <w:rPr>
          <w:rFonts w:ascii="Constantia" w:hAnsi="Constantia"/>
        </w:rPr>
      </w:pPr>
      <w:r w:rsidRPr="00CE5925">
        <w:rPr>
          <w:rFonts w:ascii="Constantia" w:hAnsi="Constantia"/>
        </w:rPr>
        <w:t>At present coffee shop have 5 computers along with server</w:t>
      </w:r>
      <w:r>
        <w:rPr>
          <w:rFonts w:ascii="Constantia" w:hAnsi="Constantia"/>
        </w:rPr>
        <w:t xml:space="preserve"> and a cloud with 1gb Free for our costumer specially will be students.</w:t>
      </w:r>
      <w:r w:rsidRPr="00CE5925">
        <w:rPr>
          <w:rFonts w:ascii="Constantia" w:hAnsi="Constantia"/>
        </w:rPr>
        <w:t xml:space="preserve"> As a small shop </w:t>
      </w:r>
      <w:r>
        <w:rPr>
          <w:rFonts w:ascii="Constantia" w:hAnsi="Constantia"/>
        </w:rPr>
        <w:t>i</w:t>
      </w:r>
      <w:r w:rsidRPr="00CE5925">
        <w:rPr>
          <w:rFonts w:ascii="Constantia" w:hAnsi="Constantia"/>
        </w:rPr>
        <w:t xml:space="preserve">t </w:t>
      </w:r>
      <w:r>
        <w:rPr>
          <w:rFonts w:ascii="Constantia" w:hAnsi="Constantia"/>
        </w:rPr>
        <w:t>is</w:t>
      </w:r>
      <w:r w:rsidRPr="00CE5925">
        <w:rPr>
          <w:rFonts w:ascii="Constantia" w:hAnsi="Constantia"/>
        </w:rPr>
        <w:t xml:space="preserve"> enough to accomplish their requirements but with evolution of technology and altering requirement of market and to accomplish their strategies some major aspects are required with respect to their inventory </w:t>
      </w:r>
      <w:r w:rsidRPr="00CE5925">
        <w:rPr>
          <w:rFonts w:ascii="Constantia" w:hAnsi="Constantia"/>
          <w:shd w:val="clear" w:color="auto" w:fill="FFFFFF"/>
        </w:rPr>
        <w:lastRenderedPageBreak/>
        <w:t>(Love and Matthews, 2019)</w:t>
      </w:r>
      <w:r w:rsidRPr="00CE5925">
        <w:rPr>
          <w:rFonts w:ascii="Constantia" w:hAnsi="Constantia"/>
        </w:rPr>
        <w:t>. It involve</w:t>
      </w:r>
      <w:r>
        <w:rPr>
          <w:rFonts w:ascii="Constantia" w:hAnsi="Constantia"/>
        </w:rPr>
        <w:t>s</w:t>
      </w:r>
      <w:r w:rsidRPr="00CE5925">
        <w:rPr>
          <w:rFonts w:ascii="Constantia" w:hAnsi="Constantia"/>
        </w:rPr>
        <w:t xml:space="preserve"> a free new software with 1GB storage along with updates, new equipment’s which will make their work easy like coffee grinder, tablets, etc. </w:t>
      </w:r>
    </w:p>
    <w:p w14:paraId="0CB6B61E" w14:textId="77777777" w:rsidR="00AB59B3" w:rsidRPr="00CE5925" w:rsidRDefault="00AB59B3" w:rsidP="00AB59B3">
      <w:pPr>
        <w:pStyle w:val="Heading2"/>
      </w:pPr>
      <w:bookmarkStart w:id="36" w:name="_Toc39864522"/>
      <w:r w:rsidRPr="00CE5925">
        <w:t>Breakdown of associated execution</w:t>
      </w:r>
      <w:bookmarkEnd w:id="36"/>
    </w:p>
    <w:p w14:paraId="58755A1D" w14:textId="77777777" w:rsidR="00AB59B3" w:rsidRPr="00CE5925" w:rsidRDefault="00AB59B3" w:rsidP="00AB59B3">
      <w:pPr>
        <w:spacing w:line="360" w:lineRule="auto"/>
        <w:jc w:val="both"/>
        <w:rPr>
          <w:rFonts w:ascii="Constantia" w:hAnsi="Constantia"/>
        </w:rPr>
      </w:pPr>
      <w:r w:rsidRPr="00CE5925">
        <w:rPr>
          <w:rFonts w:ascii="Constantia" w:hAnsi="Constantia"/>
        </w:rPr>
        <w:t>Management needs to identify needs of market as well as their probable customers. According to this It have to formulate clear vision and mission statements along with core values as It will act as guidance in way employees have to deliver their services within marketplace as well as in working premises. For build of these statements It need to have adequate workforce, relevant advertisement through which maximum people will come to know about Coffee Shop for this It can make use of social media platforms like Facebook, LinkedIn, Twitter or any other. It need to develop a website in which It have to update all their offerings along with captivating images of their servings as it will lead to create a pleasant impact on people (Huynh, 2018). Furthermore, it need</w:t>
      </w:r>
      <w:r>
        <w:rPr>
          <w:rFonts w:ascii="Constantia" w:hAnsi="Constantia"/>
        </w:rPr>
        <w:t>s</w:t>
      </w:r>
      <w:r w:rsidRPr="00CE5925">
        <w:rPr>
          <w:rFonts w:ascii="Constantia" w:hAnsi="Constantia"/>
        </w:rPr>
        <w:t xml:space="preserve"> to collaborate with delivery firm who can provide their customers with their orders. After collaboration is successful it must have an option in our website through which people can make online orders and also make payment for same. </w:t>
      </w:r>
    </w:p>
    <w:p w14:paraId="290EF3BC" w14:textId="77777777" w:rsidR="00AB59B3" w:rsidRPr="00CE5925" w:rsidRDefault="00AB59B3" w:rsidP="00AB59B3">
      <w:pPr>
        <w:pStyle w:val="Heading2"/>
      </w:pPr>
      <w:bookmarkStart w:id="37" w:name="_Toc39864523"/>
      <w:r w:rsidRPr="00CE5925">
        <w:t>Analysis of objectives</w:t>
      </w:r>
      <w:bookmarkEnd w:id="37"/>
    </w:p>
    <w:p w14:paraId="3DA94E09" w14:textId="77777777" w:rsidR="00AB59B3" w:rsidRPr="00CE5925" w:rsidRDefault="00AB59B3" w:rsidP="00AB59B3">
      <w:pPr>
        <w:spacing w:line="360" w:lineRule="auto"/>
        <w:jc w:val="both"/>
        <w:rPr>
          <w:rFonts w:ascii="Constantia" w:hAnsi="Constantia"/>
        </w:rPr>
      </w:pPr>
      <w:r w:rsidRPr="00CE5925">
        <w:rPr>
          <w:rFonts w:ascii="Constantia" w:hAnsi="Constantia"/>
        </w:rPr>
        <w:t>The objectives of GNVEA Coffee Shop are illustrated below:</w:t>
      </w:r>
    </w:p>
    <w:p w14:paraId="232387D6" w14:textId="77777777" w:rsidR="00AB59B3" w:rsidRPr="00AB59B3" w:rsidRDefault="00AB59B3" w:rsidP="00AB59B3">
      <w:pPr>
        <w:spacing w:line="360" w:lineRule="auto"/>
        <w:jc w:val="both"/>
        <w:rPr>
          <w:b/>
          <w:bCs/>
        </w:rPr>
      </w:pPr>
      <w:r w:rsidRPr="00AB59B3">
        <w:rPr>
          <w:b/>
          <w:bCs/>
        </w:rPr>
        <w:t>Short term:</w:t>
      </w:r>
    </w:p>
    <w:p w14:paraId="251EEB0B"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To identify requirements of market as well as customers by which Coffee Shop can ensure about sustainability within the marketplace. </w:t>
      </w:r>
    </w:p>
    <w:p w14:paraId="2E2BD7B8" w14:textId="77777777" w:rsidR="00AB59B3" w:rsidRPr="00CE5925" w:rsidRDefault="00AB59B3" w:rsidP="00AB59B3">
      <w:pPr>
        <w:spacing w:line="360" w:lineRule="auto"/>
        <w:jc w:val="both"/>
        <w:rPr>
          <w:rFonts w:ascii="Constantia" w:hAnsi="Constantia"/>
        </w:rPr>
      </w:pPr>
      <w:r w:rsidRPr="00CE5925">
        <w:rPr>
          <w:rFonts w:ascii="Constantia" w:hAnsi="Constantia"/>
        </w:rPr>
        <w:t>To reach maximum number of individuals that will enable them to have relevant brand awareness.</w:t>
      </w:r>
    </w:p>
    <w:p w14:paraId="62FF75B3" w14:textId="77777777" w:rsidR="00AB59B3" w:rsidRPr="00AB59B3" w:rsidRDefault="00AB59B3" w:rsidP="00AB59B3">
      <w:pPr>
        <w:spacing w:line="360" w:lineRule="auto"/>
        <w:jc w:val="both"/>
        <w:rPr>
          <w:b/>
          <w:bCs/>
        </w:rPr>
      </w:pPr>
      <w:r w:rsidRPr="00AB59B3">
        <w:rPr>
          <w:b/>
          <w:bCs/>
        </w:rPr>
        <w:t>Long term:</w:t>
      </w:r>
    </w:p>
    <w:p w14:paraId="7D533548" w14:textId="77777777" w:rsidR="00AB59B3" w:rsidRPr="00CE5925" w:rsidRDefault="00AB59B3" w:rsidP="00AB59B3">
      <w:pPr>
        <w:spacing w:line="360" w:lineRule="auto"/>
        <w:jc w:val="both"/>
        <w:rPr>
          <w:rFonts w:ascii="Constantia" w:hAnsi="Constantia"/>
          <w:b/>
          <w:i/>
        </w:rPr>
      </w:pPr>
      <w:r w:rsidRPr="00CE5925">
        <w:rPr>
          <w:rFonts w:ascii="Constantia" w:hAnsi="Constantia"/>
        </w:rPr>
        <w:t>To expand their operations across United Kingdom and have a strong brand positioning within the market.</w:t>
      </w:r>
    </w:p>
    <w:p w14:paraId="7C300284" w14:textId="77777777" w:rsidR="00AB59B3" w:rsidRPr="00CE5925" w:rsidRDefault="00AB59B3" w:rsidP="00AB59B3">
      <w:pPr>
        <w:spacing w:line="360" w:lineRule="auto"/>
        <w:jc w:val="both"/>
        <w:rPr>
          <w:rFonts w:ascii="Constantia" w:hAnsi="Constantia"/>
          <w:b/>
          <w:i/>
        </w:rPr>
      </w:pPr>
      <w:r w:rsidRPr="00CE5925">
        <w:rPr>
          <w:rFonts w:ascii="Constantia" w:hAnsi="Constantia"/>
        </w:rPr>
        <w:t>To acquire a huge customer base that will lead to have amplified sales by bring in innovations within their offerings.</w:t>
      </w:r>
    </w:p>
    <w:p w14:paraId="58DD696E" w14:textId="77777777" w:rsidR="00AB59B3" w:rsidRPr="00CE5925" w:rsidRDefault="00AB59B3" w:rsidP="00AB59B3">
      <w:pPr>
        <w:spacing w:line="360" w:lineRule="auto"/>
        <w:jc w:val="both"/>
        <w:rPr>
          <w:rFonts w:ascii="Constantia" w:hAnsi="Constantia"/>
        </w:rPr>
      </w:pPr>
    </w:p>
    <w:p w14:paraId="412274F5"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The objectives provide guidelines with respect to what it has to do basically, clarity for reaching our goals. </w:t>
      </w:r>
    </w:p>
    <w:p w14:paraId="61EDA63B" w14:textId="77777777" w:rsidR="00AB59B3" w:rsidRPr="00CE5925" w:rsidRDefault="00AB59B3" w:rsidP="00AB59B3">
      <w:pPr>
        <w:rPr>
          <w:rFonts w:ascii="Constantia" w:hAnsi="Constantia"/>
        </w:rPr>
      </w:pPr>
    </w:p>
    <w:p w14:paraId="750F0D5B" w14:textId="77777777" w:rsidR="00AB59B3" w:rsidRPr="00CE5925" w:rsidRDefault="00AB59B3" w:rsidP="00AB59B3">
      <w:pPr>
        <w:pStyle w:val="Heading2"/>
        <w:rPr>
          <w:lang w:eastAsia="en-GB"/>
        </w:rPr>
      </w:pPr>
      <w:bookmarkStart w:id="38" w:name="_Toc39864524"/>
      <w:r w:rsidRPr="00CE5925">
        <w:rPr>
          <w:lang w:eastAsia="en-GB"/>
        </w:rPr>
        <w:lastRenderedPageBreak/>
        <w:t>What is first thing GNVEA Coffee Shop need</w:t>
      </w:r>
      <w:r>
        <w:rPr>
          <w:lang w:eastAsia="en-GB"/>
        </w:rPr>
        <w:t>s</w:t>
      </w:r>
      <w:r w:rsidRPr="00CE5925">
        <w:rPr>
          <w:lang w:eastAsia="en-GB"/>
        </w:rPr>
        <w:t xml:space="preserve"> to do?</w:t>
      </w:r>
      <w:bookmarkEnd w:id="38"/>
    </w:p>
    <w:p w14:paraId="5D8059C9" w14:textId="77777777" w:rsidR="00AB59B3" w:rsidRPr="00CE5925" w:rsidRDefault="00AB59B3" w:rsidP="00AB59B3">
      <w:pPr>
        <w:spacing w:line="360" w:lineRule="auto"/>
        <w:jc w:val="both"/>
        <w:rPr>
          <w:rFonts w:ascii="Constantia" w:hAnsi="Constantia"/>
          <w:lang w:eastAsia="en-GB"/>
        </w:rPr>
      </w:pPr>
      <w:r w:rsidRPr="00CE5925">
        <w:rPr>
          <w:rFonts w:ascii="Constantia" w:hAnsi="Constantia"/>
          <w:lang w:eastAsia="en-GB"/>
        </w:rPr>
        <w:t xml:space="preserve">Market analysis is the initial step which has to be carried out by Coffee Shop to identify needs of market as well as their probable customers. This will aid them to provide their services according to them </w:t>
      </w:r>
      <w:r w:rsidRPr="00CE5925">
        <w:rPr>
          <w:rFonts w:ascii="Constantia" w:hAnsi="Constantia"/>
          <w:shd w:val="clear" w:color="auto" w:fill="FFFFFF"/>
        </w:rPr>
        <w:t>(Makedon and et. al, 2019)</w:t>
      </w:r>
      <w:r w:rsidRPr="00CE5925">
        <w:rPr>
          <w:rFonts w:ascii="Constantia" w:hAnsi="Constantia"/>
          <w:lang w:eastAsia="en-GB"/>
        </w:rPr>
        <w:t xml:space="preserve">. Basically, it is first thing which must be done for having customers. </w:t>
      </w:r>
    </w:p>
    <w:p w14:paraId="20016C6E" w14:textId="77777777" w:rsidR="00AB59B3" w:rsidRPr="00CE5925" w:rsidRDefault="00AB59B3" w:rsidP="00AB59B3">
      <w:pPr>
        <w:pStyle w:val="Heading2"/>
        <w:rPr>
          <w:lang w:eastAsia="en-GB"/>
        </w:rPr>
      </w:pPr>
      <w:bookmarkStart w:id="39" w:name="_Toc39864525"/>
      <w:r w:rsidRPr="00CE5925">
        <w:rPr>
          <w:lang w:eastAsia="en-GB"/>
        </w:rPr>
        <w:t>How long do you approximate it will take to finish each?</w:t>
      </w:r>
      <w:bookmarkEnd w:id="39"/>
    </w:p>
    <w:p w14:paraId="71A98DD3" w14:textId="77777777" w:rsidR="00AB59B3" w:rsidRPr="00CE5925" w:rsidRDefault="00AB59B3" w:rsidP="00AB59B3">
      <w:pPr>
        <w:spacing w:line="360" w:lineRule="auto"/>
        <w:jc w:val="both"/>
        <w:rPr>
          <w:rFonts w:ascii="Constantia" w:hAnsi="Constantia"/>
          <w:lang w:eastAsia="en-GB"/>
        </w:rPr>
      </w:pPr>
      <w:r w:rsidRPr="00CE5925">
        <w:rPr>
          <w:rFonts w:ascii="Constantia" w:hAnsi="Constantia"/>
          <w:lang w:eastAsia="en-GB"/>
        </w:rPr>
        <w:t>The objectives have been formulated with respect to short- and long-term period. For attaining a short term goals the time frame is 3 year as it is normal to adjust within the market and create brand awareness among individuals. The long-term objectives will take near about 5 years to complete as it is necessary to sustain within the market and then only expansion can be carried out.</w:t>
      </w:r>
    </w:p>
    <w:p w14:paraId="10B2DE01" w14:textId="77777777" w:rsidR="00AB59B3" w:rsidRPr="00CE5925" w:rsidRDefault="00AB59B3" w:rsidP="00AB59B3">
      <w:pPr>
        <w:pStyle w:val="Heading2"/>
        <w:rPr>
          <w:lang w:eastAsia="en-GB"/>
        </w:rPr>
      </w:pPr>
      <w:bookmarkStart w:id="40" w:name="_Toc39864526"/>
      <w:r w:rsidRPr="00CE5925">
        <w:rPr>
          <w:lang w:eastAsia="en-GB"/>
        </w:rPr>
        <w:t>Once the business completes the plans, what are the next steps?</w:t>
      </w:r>
      <w:bookmarkEnd w:id="40"/>
    </w:p>
    <w:p w14:paraId="38FB73B4"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Various strategies and objectives have been formulated, if things go well and goals are attained then GNVEA Coffee shop can enhance them by adding food items within their list like it can move to a restaurant and create a unique brand positioning in market. Along with this, Coffee Shop can also operate their operations in other countries. </w:t>
      </w:r>
    </w:p>
    <w:p w14:paraId="219281BB" w14:textId="77777777" w:rsidR="00AB59B3" w:rsidRPr="00CE5925" w:rsidRDefault="00AB59B3" w:rsidP="00AB59B3">
      <w:pPr>
        <w:rPr>
          <w:rFonts w:ascii="Constantia" w:hAnsi="Constantia"/>
        </w:rPr>
      </w:pPr>
    </w:p>
    <w:p w14:paraId="0C87A566" w14:textId="77777777" w:rsidR="00AB59B3" w:rsidRPr="00CE5925" w:rsidRDefault="00AB59B3" w:rsidP="00AB59B3">
      <w:pPr>
        <w:pStyle w:val="Heading1"/>
      </w:pPr>
      <w:bookmarkStart w:id="41" w:name="_Toc39864527"/>
      <w:r w:rsidRPr="00CE5925">
        <w:t>Management &amp; Organisation</w:t>
      </w:r>
      <w:bookmarkEnd w:id="41"/>
    </w:p>
    <w:p w14:paraId="4AE0F1F3" w14:textId="77777777" w:rsidR="00AB59B3" w:rsidRPr="00CE5925" w:rsidRDefault="00AB59B3" w:rsidP="00AB59B3">
      <w:pPr>
        <w:pStyle w:val="Heading2"/>
      </w:pPr>
      <w:bookmarkStart w:id="42" w:name="_Toc39864528"/>
      <w:r w:rsidRPr="00CE5925">
        <w:t xml:space="preserve">Management </w:t>
      </w:r>
      <w:bookmarkEnd w:id="32"/>
      <w:r w:rsidRPr="00CE5925">
        <w:t>Summary</w:t>
      </w:r>
      <w:bookmarkEnd w:id="42"/>
    </w:p>
    <w:p w14:paraId="32AEE473"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The idea of owner of GNVEA Coffee Shop is simple which involves integral part of values which illustrates carrying out right things right at initial time. The shop will be employee owned in which when vision and mission statements are formulated then it will be involved as it will lead them to have something innovative (Bplans, 2020). Here, personal growth of individuals, their creativity and empowerment for attainment of goals will be focussed on. This will lead GNVEA Coffee Shop to have impelling results as when their employees will be motivated and supported within their activities it will carry out their activities up to complete potential. This will enable Coffee Shop to attain their goals on time. </w:t>
      </w:r>
    </w:p>
    <w:p w14:paraId="7A7EDC33" w14:textId="77777777" w:rsidR="00AB59B3" w:rsidRPr="00CE5925" w:rsidRDefault="00AB59B3" w:rsidP="00AB59B3">
      <w:pPr>
        <w:pStyle w:val="Heading2"/>
      </w:pPr>
      <w:bookmarkStart w:id="43" w:name="_Toc39864529"/>
      <w:bookmarkStart w:id="44" w:name="_Toc39747645"/>
      <w:r w:rsidRPr="00CE5925">
        <w:t>Organisational Structure</w:t>
      </w:r>
      <w:bookmarkEnd w:id="43"/>
    </w:p>
    <w:p w14:paraId="6FD29B38" w14:textId="1CEFEC13" w:rsidR="00AB59B3" w:rsidRDefault="00AB59B3" w:rsidP="00AB59B3">
      <w:pPr>
        <w:spacing w:line="360" w:lineRule="auto"/>
        <w:jc w:val="both"/>
        <w:rPr>
          <w:rFonts w:ascii="Constantia" w:hAnsi="Constantia"/>
        </w:rPr>
      </w:pPr>
      <w:r w:rsidRPr="00CE5925">
        <w:rPr>
          <w:rFonts w:ascii="Constantia" w:hAnsi="Constantia"/>
        </w:rPr>
        <w:t xml:space="preserve">GNVEA Coffee Shop is small businesses which have 5 employees initially who are involved within different activities and have opted for flat organisational structure. It involves owner, administrative manager and system manager. Owner will make decisions in context of objectives and strategies. Mr Georgie, Ms Victoria and Miss Angie are part of Management Team. Administrative manager is responsible for looking tasks like inventory, HR, relation with </w:t>
      </w:r>
      <w:r w:rsidRPr="00CE5925">
        <w:rPr>
          <w:rFonts w:ascii="Constantia" w:hAnsi="Constantia"/>
        </w:rPr>
        <w:lastRenderedPageBreak/>
        <w:t xml:space="preserve">suppliers and will be primary point of contact for services to customers (Zelinova, 2019). System manager will be responsible for all other activities like issues of employees, providing them training and all other aspects.  </w:t>
      </w:r>
    </w:p>
    <w:p w14:paraId="3B405890" w14:textId="2E9266FA" w:rsidR="00AB59B3" w:rsidRDefault="00AB59B3" w:rsidP="00AB59B3">
      <w:pPr>
        <w:rPr>
          <w:rFonts w:ascii="Constantia" w:hAnsi="Constantia"/>
        </w:rPr>
      </w:pPr>
    </w:p>
    <w:p w14:paraId="4185566B" w14:textId="3351194B" w:rsidR="00AB59B3" w:rsidRDefault="00AB59B3" w:rsidP="00AB59B3">
      <w:pPr>
        <w:rPr>
          <w:rFonts w:ascii="Constantia" w:hAnsi="Constantia"/>
        </w:rPr>
      </w:pPr>
    </w:p>
    <w:p w14:paraId="49442498" w14:textId="563CA698" w:rsidR="00AB59B3" w:rsidRDefault="00AB59B3" w:rsidP="00AB59B3">
      <w:pPr>
        <w:rPr>
          <w:rFonts w:ascii="Constantia" w:hAnsi="Constantia"/>
        </w:rPr>
      </w:pPr>
    </w:p>
    <w:p w14:paraId="6FD00B14" w14:textId="77777777" w:rsidR="00AB59B3" w:rsidRDefault="00AB59B3" w:rsidP="00AB59B3">
      <w:pPr>
        <w:rPr>
          <w:rFonts w:ascii="Constantia" w:hAnsi="Constantia"/>
        </w:rPr>
      </w:pPr>
    </w:p>
    <w:p w14:paraId="7D999592" w14:textId="77777777" w:rsidR="00AB59B3" w:rsidRDefault="00AB59B3" w:rsidP="00AB59B3">
      <w:pPr>
        <w:ind w:left="3600"/>
        <w:rPr>
          <w:rFonts w:ascii="Constantia" w:hAnsi="Constantia"/>
        </w:rPr>
      </w:pPr>
      <w:r>
        <w:rPr>
          <w:rFonts w:ascii="Constantia" w:hAnsi="Constantia"/>
          <w:noProof/>
        </w:rPr>
        <mc:AlternateContent>
          <mc:Choice Requires="wps">
            <w:drawing>
              <wp:anchor distT="0" distB="0" distL="114300" distR="114300" simplePos="0" relativeHeight="251660288" behindDoc="0" locked="0" layoutInCell="1" allowOverlap="1" wp14:anchorId="04C17595" wp14:editId="202740DC">
                <wp:simplePos x="0" y="0"/>
                <wp:positionH relativeFrom="margin">
                  <wp:posOffset>2095500</wp:posOffset>
                </wp:positionH>
                <wp:positionV relativeFrom="paragraph">
                  <wp:posOffset>9525</wp:posOffset>
                </wp:positionV>
                <wp:extent cx="1226820" cy="652145"/>
                <wp:effectExtent l="0" t="0" r="11430" b="14605"/>
                <wp:wrapNone/>
                <wp:docPr id="2" name="Rectangle 2"/>
                <wp:cNvGraphicFramePr/>
                <a:graphic xmlns:a="http://schemas.openxmlformats.org/drawingml/2006/main">
                  <a:graphicData uri="http://schemas.microsoft.com/office/word/2010/wordprocessingShape">
                    <wps:wsp>
                      <wps:cNvSpPr/>
                      <wps:spPr>
                        <a:xfrm>
                          <a:off x="0" y="0"/>
                          <a:ext cx="1226820" cy="652145"/>
                        </a:xfrm>
                        <a:prstGeom prst="rect">
                          <a:avLst/>
                        </a:prstGeom>
                      </wps:spPr>
                      <wps:style>
                        <a:lnRef idx="2">
                          <a:schemeClr val="dk1"/>
                        </a:lnRef>
                        <a:fillRef idx="1">
                          <a:schemeClr val="lt1"/>
                        </a:fillRef>
                        <a:effectRef idx="0">
                          <a:schemeClr val="dk1"/>
                        </a:effectRef>
                        <a:fontRef idx="minor">
                          <a:schemeClr val="dk1"/>
                        </a:fontRef>
                      </wps:style>
                      <wps:txbx>
                        <w:txbxContent>
                          <w:p w14:paraId="1569A73F" w14:textId="77777777" w:rsidR="005D3526" w:rsidRPr="00154AC8" w:rsidRDefault="005D3526" w:rsidP="00AB59B3">
                            <w:pPr>
                              <w:spacing w:line="240" w:lineRule="auto"/>
                              <w:jc w:val="center"/>
                              <w:rPr>
                                <w:b/>
                                <w:bCs/>
                              </w:rPr>
                            </w:pPr>
                            <w:r>
                              <w:rPr>
                                <w:b/>
                                <w:bCs/>
                              </w:rPr>
                              <w:t>CEO</w:t>
                            </w:r>
                          </w:p>
                          <w:p w14:paraId="1141CA7F" w14:textId="77777777" w:rsidR="005D3526" w:rsidRPr="00154AC8" w:rsidRDefault="005D3526" w:rsidP="00AB59B3">
                            <w:pPr>
                              <w:spacing w:line="240" w:lineRule="auto"/>
                              <w:jc w:val="center"/>
                              <w:rPr>
                                <w:sz w:val="18"/>
                                <w:szCs w:val="16"/>
                              </w:rPr>
                            </w:pPr>
                            <w:r w:rsidRPr="00154AC8">
                              <w:rPr>
                                <w:sz w:val="18"/>
                                <w:szCs w:val="16"/>
                              </w:rPr>
                              <w:t>M</w:t>
                            </w:r>
                            <w:r>
                              <w:rPr>
                                <w:sz w:val="18"/>
                                <w:szCs w:val="16"/>
                              </w:rPr>
                              <w:t>r Georgi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C17595" id="Rectangle 2" o:spid="_x0000_s1026" style="position:absolute;left:0;text-align:left;margin-left:165pt;margin-top:.75pt;width:96.6pt;height:51.3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" fillcolor="white [3201]" strokecolor="black [3200]" strokeweight="1pt">
                <v:textbox>
                  <w:txbxContent>
                    <w:p w14:paraId="1569A73F" w14:textId="77777777" w:rsidR="005D3526" w:rsidRPr="00154AC8" w:rsidRDefault="005D3526" w:rsidP="00AB59B3">
                      <w:pPr>
                        <w:spacing w:line="240" w:lineRule="auto"/>
                        <w:jc w:val="center"/>
                        <w:rPr>
                          <w:b/>
                          <w:bCs/>
                        </w:rPr>
                      </w:pPr>
                      <w:r>
                        <w:rPr>
                          <w:b/>
                          <w:bCs/>
                        </w:rPr>
                        <w:t>CEO</w:t>
                      </w:r>
                    </w:p>
                    <w:p w14:paraId="1141CA7F" w14:textId="77777777" w:rsidR="005D3526" w:rsidRPr="00154AC8" w:rsidRDefault="005D3526" w:rsidP="00AB59B3">
                      <w:pPr>
                        <w:spacing w:line="240" w:lineRule="auto"/>
                        <w:jc w:val="center"/>
                        <w:rPr>
                          <w:sz w:val="18"/>
                          <w:szCs w:val="16"/>
                        </w:rPr>
                      </w:pPr>
                      <w:r w:rsidRPr="00154AC8">
                        <w:rPr>
                          <w:sz w:val="18"/>
                          <w:szCs w:val="16"/>
                        </w:rPr>
                        <w:t>M</w:t>
                      </w:r>
                      <w:r>
                        <w:rPr>
                          <w:sz w:val="18"/>
                          <w:szCs w:val="16"/>
                        </w:rPr>
                        <w:t>r Georgi</w:t>
                      </w:r>
                    </w:p>
                  </w:txbxContent>
                </v:textbox>
                <w10:wrap anchorx="margin"/>
              </v:rect>
            </w:pict>
          </mc:Fallback>
        </mc:AlternateContent>
      </w:r>
      <w:r>
        <w:rPr>
          <w:rFonts w:ascii="Constantia" w:hAnsi="Constantia"/>
        </w:rPr>
        <w:t xml:space="preserve">   </w:t>
      </w:r>
    </w:p>
    <w:p w14:paraId="080C0757" w14:textId="77777777" w:rsidR="00AB59B3" w:rsidRDefault="00AB59B3" w:rsidP="00AB59B3">
      <w:pPr>
        <w:ind w:left="3600"/>
        <w:rPr>
          <w:rFonts w:ascii="Constantia" w:hAnsi="Constantia"/>
        </w:rPr>
      </w:pPr>
    </w:p>
    <w:p w14:paraId="50824D7A" w14:textId="77777777" w:rsidR="00AB59B3" w:rsidRDefault="00AB59B3" w:rsidP="00AB59B3">
      <w:pPr>
        <w:ind w:left="3600"/>
        <w:rPr>
          <w:rFonts w:ascii="Constantia" w:hAnsi="Constantia"/>
        </w:rPr>
      </w:pPr>
      <w:r>
        <w:rPr>
          <w:rFonts w:ascii="Constantia" w:hAnsi="Constantia"/>
          <w:noProof/>
        </w:rPr>
        <mc:AlternateContent>
          <mc:Choice Requires="wps">
            <w:drawing>
              <wp:anchor distT="0" distB="0" distL="114300" distR="114300" simplePos="0" relativeHeight="251659264" behindDoc="0" locked="0" layoutInCell="1" allowOverlap="1" wp14:anchorId="01CEEF46" wp14:editId="515CBD5C">
                <wp:simplePos x="0" y="0"/>
                <wp:positionH relativeFrom="margin">
                  <wp:posOffset>2114550</wp:posOffset>
                </wp:positionH>
                <wp:positionV relativeFrom="paragraph">
                  <wp:posOffset>129857</wp:posOffset>
                </wp:positionV>
                <wp:extent cx="1207790" cy="695325"/>
                <wp:effectExtent l="0" t="0" r="11430" b="28575"/>
                <wp:wrapNone/>
                <wp:docPr id="1" name="Rectangle 1"/>
                <wp:cNvGraphicFramePr/>
                <a:graphic xmlns:a="http://schemas.openxmlformats.org/drawingml/2006/main">
                  <a:graphicData uri="http://schemas.microsoft.com/office/word/2010/wordprocessingShape">
                    <wps:wsp>
                      <wps:cNvSpPr/>
                      <wps:spPr>
                        <a:xfrm>
                          <a:off x="0" y="0"/>
                          <a:ext cx="1207790" cy="695325"/>
                        </a:xfrm>
                        <a:prstGeom prst="rect">
                          <a:avLst/>
                        </a:prstGeom>
                      </wps:spPr>
                      <wps:style>
                        <a:lnRef idx="2">
                          <a:schemeClr val="dk1"/>
                        </a:lnRef>
                        <a:fillRef idx="1">
                          <a:schemeClr val="lt1"/>
                        </a:fillRef>
                        <a:effectRef idx="0">
                          <a:schemeClr val="dk1"/>
                        </a:effectRef>
                        <a:fontRef idx="minor">
                          <a:schemeClr val="dk1"/>
                        </a:fontRef>
                      </wps:style>
                      <wps:txbx>
                        <w:txbxContent>
                          <w:p w14:paraId="001A2301" w14:textId="77777777" w:rsidR="005D3526" w:rsidRPr="00154AC8" w:rsidRDefault="005D3526" w:rsidP="00AB59B3">
                            <w:pPr>
                              <w:spacing w:line="240" w:lineRule="auto"/>
                              <w:jc w:val="center"/>
                              <w:rPr>
                                <w:b/>
                                <w:bCs/>
                              </w:rPr>
                            </w:pPr>
                            <w:r w:rsidRPr="00154AC8">
                              <w:rPr>
                                <w:b/>
                                <w:bCs/>
                              </w:rPr>
                              <w:t>Manager</w:t>
                            </w:r>
                          </w:p>
                          <w:p w14:paraId="05BD933E" w14:textId="77777777" w:rsidR="005D3526" w:rsidRPr="00154AC8" w:rsidRDefault="005D3526" w:rsidP="00AB59B3">
                            <w:pPr>
                              <w:spacing w:line="240" w:lineRule="auto"/>
                              <w:jc w:val="center"/>
                              <w:rPr>
                                <w:sz w:val="18"/>
                                <w:szCs w:val="16"/>
                              </w:rPr>
                            </w:pPr>
                            <w:r w:rsidRPr="00154AC8">
                              <w:rPr>
                                <w:sz w:val="18"/>
                                <w:szCs w:val="16"/>
                              </w:rPr>
                              <w:t>Miss Angie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EEF46" id="Rectangle 1" o:spid="_x0000_s1027" style="position:absolute;left:0;text-align:left;margin-left:166.5pt;margin-top:10.2pt;width:95.1pt;height:54.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" fillcolor="white [3201]" strokecolor="black [3200]" strokeweight="1pt">
                <v:textbox>
                  <w:txbxContent>
                    <w:p w14:paraId="001A2301" w14:textId="77777777" w:rsidR="005D3526" w:rsidRPr="00154AC8" w:rsidRDefault="005D3526" w:rsidP="00AB59B3">
                      <w:pPr>
                        <w:spacing w:line="240" w:lineRule="auto"/>
                        <w:jc w:val="center"/>
                        <w:rPr>
                          <w:b/>
                          <w:bCs/>
                        </w:rPr>
                      </w:pPr>
                      <w:r w:rsidRPr="00154AC8">
                        <w:rPr>
                          <w:b/>
                          <w:bCs/>
                        </w:rPr>
                        <w:t>Manager</w:t>
                      </w:r>
                    </w:p>
                    <w:p w14:paraId="05BD933E" w14:textId="77777777" w:rsidR="005D3526" w:rsidRPr="00154AC8" w:rsidRDefault="005D3526" w:rsidP="00AB59B3">
                      <w:pPr>
                        <w:spacing w:line="240" w:lineRule="auto"/>
                        <w:jc w:val="center"/>
                        <w:rPr>
                          <w:sz w:val="18"/>
                          <w:szCs w:val="16"/>
                        </w:rPr>
                      </w:pPr>
                      <w:r w:rsidRPr="00154AC8">
                        <w:rPr>
                          <w:sz w:val="18"/>
                          <w:szCs w:val="16"/>
                        </w:rPr>
                        <w:t>Miss Angie</w:t>
                      </w:r>
                    </w:p>
                  </w:txbxContent>
                </v:textbox>
                <w10:wrap anchorx="margin"/>
              </v:rect>
            </w:pict>
          </mc:Fallback>
        </mc:AlternateContent>
      </w:r>
      <w:r>
        <w:rPr>
          <w:rFonts w:ascii="Constantia" w:hAnsi="Constantia"/>
        </w:rPr>
        <w:tab/>
      </w:r>
    </w:p>
    <w:p w14:paraId="31E315FE" w14:textId="77777777" w:rsidR="00AB59B3" w:rsidRDefault="00AB59B3" w:rsidP="00AB59B3">
      <w:pPr>
        <w:ind w:left="3600"/>
        <w:rPr>
          <w:rFonts w:ascii="Constantia" w:hAnsi="Constantia"/>
        </w:rPr>
      </w:pPr>
    </w:p>
    <w:p w14:paraId="6FCF6E7D" w14:textId="77777777" w:rsidR="00AB59B3" w:rsidRDefault="00AB59B3" w:rsidP="00AB59B3">
      <w:pPr>
        <w:ind w:left="3600"/>
        <w:rPr>
          <w:rFonts w:ascii="Constantia" w:hAnsi="Constantia"/>
        </w:rPr>
      </w:pPr>
    </w:p>
    <w:p w14:paraId="03CE9A9D" w14:textId="77777777" w:rsidR="00AB59B3" w:rsidRDefault="00AB59B3" w:rsidP="00AB59B3">
      <w:pPr>
        <w:ind w:left="3600"/>
        <w:rPr>
          <w:rFonts w:ascii="Constantia" w:hAnsi="Constantia"/>
        </w:rPr>
      </w:pPr>
      <w:r>
        <w:rPr>
          <w:rFonts w:ascii="Constantia" w:hAnsi="Constantia"/>
          <w:noProof/>
        </w:rPr>
        <mc:AlternateContent>
          <mc:Choice Requires="wps">
            <w:drawing>
              <wp:anchor distT="0" distB="0" distL="114300" distR="114300" simplePos="0" relativeHeight="251661312" behindDoc="0" locked="0" layoutInCell="1" allowOverlap="1" wp14:anchorId="64ABE3D8" wp14:editId="75A544A2">
                <wp:simplePos x="0" y="0"/>
                <wp:positionH relativeFrom="margin">
                  <wp:posOffset>2114550</wp:posOffset>
                </wp:positionH>
                <wp:positionV relativeFrom="paragraph">
                  <wp:posOffset>33337</wp:posOffset>
                </wp:positionV>
                <wp:extent cx="1227349" cy="714375"/>
                <wp:effectExtent l="0" t="0" r="11430" b="28575"/>
                <wp:wrapNone/>
                <wp:docPr id="3" name="Rectangle 3"/>
                <wp:cNvGraphicFramePr/>
                <a:graphic xmlns:a="http://schemas.openxmlformats.org/drawingml/2006/main">
                  <a:graphicData uri="http://schemas.microsoft.com/office/word/2010/wordprocessingShape">
                    <wps:wsp>
                      <wps:cNvSpPr/>
                      <wps:spPr>
                        <a:xfrm>
                          <a:off x="0" y="0"/>
                          <a:ext cx="1227349" cy="714375"/>
                        </a:xfrm>
                        <a:prstGeom prst="rect">
                          <a:avLst/>
                        </a:prstGeom>
                      </wps:spPr>
                      <wps:style>
                        <a:lnRef idx="2">
                          <a:schemeClr val="dk1"/>
                        </a:lnRef>
                        <a:fillRef idx="1">
                          <a:schemeClr val="lt1"/>
                        </a:fillRef>
                        <a:effectRef idx="0">
                          <a:schemeClr val="dk1"/>
                        </a:effectRef>
                        <a:fontRef idx="minor">
                          <a:schemeClr val="dk1"/>
                        </a:fontRef>
                      </wps:style>
                      <wps:txbx>
                        <w:txbxContent>
                          <w:p w14:paraId="57D04B8E" w14:textId="77777777" w:rsidR="005D3526" w:rsidRPr="00154AC8" w:rsidRDefault="005D3526" w:rsidP="00AB59B3">
                            <w:pPr>
                              <w:spacing w:line="240" w:lineRule="auto"/>
                              <w:jc w:val="center"/>
                              <w:rPr>
                                <w:b/>
                                <w:bCs/>
                              </w:rPr>
                            </w:pPr>
                            <w:r>
                              <w:rPr>
                                <w:b/>
                                <w:bCs/>
                              </w:rPr>
                              <w:t>Supervisor</w:t>
                            </w:r>
                          </w:p>
                          <w:p w14:paraId="6CEF6B83" w14:textId="77777777" w:rsidR="005D3526" w:rsidRPr="00154AC8" w:rsidRDefault="005D3526" w:rsidP="00AB59B3">
                            <w:pPr>
                              <w:spacing w:line="240" w:lineRule="auto"/>
                              <w:jc w:val="center"/>
                              <w:rPr>
                                <w:sz w:val="18"/>
                                <w:szCs w:val="16"/>
                              </w:rPr>
                            </w:pPr>
                            <w:r w:rsidRPr="00154AC8">
                              <w:rPr>
                                <w:sz w:val="18"/>
                                <w:szCs w:val="16"/>
                              </w:rPr>
                              <w:t>M</w:t>
                            </w:r>
                            <w:r>
                              <w:rPr>
                                <w:sz w:val="18"/>
                                <w:szCs w:val="16"/>
                              </w:rPr>
                              <w:t>rs Victoria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ABE3D8" id="Rectangle 3" o:spid="_x0000_s1028" style="position:absolute;left:0;text-align:left;margin-left:166.5pt;margin-top:2.6pt;width:96.65pt;height:56.2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" fillcolor="white [3201]" strokecolor="black [3200]" strokeweight="1pt">
                <v:textbox>
                  <w:txbxContent>
                    <w:p w14:paraId="57D04B8E" w14:textId="77777777" w:rsidR="005D3526" w:rsidRPr="00154AC8" w:rsidRDefault="005D3526" w:rsidP="00AB59B3">
                      <w:pPr>
                        <w:spacing w:line="240" w:lineRule="auto"/>
                        <w:jc w:val="center"/>
                        <w:rPr>
                          <w:b/>
                          <w:bCs/>
                        </w:rPr>
                      </w:pPr>
                      <w:r>
                        <w:rPr>
                          <w:b/>
                          <w:bCs/>
                        </w:rPr>
                        <w:t>Supervisor</w:t>
                      </w:r>
                    </w:p>
                    <w:p w14:paraId="6CEF6B83" w14:textId="77777777" w:rsidR="005D3526" w:rsidRPr="00154AC8" w:rsidRDefault="005D3526" w:rsidP="00AB59B3">
                      <w:pPr>
                        <w:spacing w:line="240" w:lineRule="auto"/>
                        <w:jc w:val="center"/>
                        <w:rPr>
                          <w:sz w:val="18"/>
                          <w:szCs w:val="16"/>
                        </w:rPr>
                      </w:pPr>
                      <w:r w:rsidRPr="00154AC8">
                        <w:rPr>
                          <w:sz w:val="18"/>
                          <w:szCs w:val="16"/>
                        </w:rPr>
                        <w:t>M</w:t>
                      </w:r>
                      <w:r>
                        <w:rPr>
                          <w:sz w:val="18"/>
                          <w:szCs w:val="16"/>
                        </w:rPr>
                        <w:t>rs Victoria</w:t>
                      </w:r>
                    </w:p>
                  </w:txbxContent>
                </v:textbox>
                <w10:wrap anchorx="margin"/>
              </v:rect>
            </w:pict>
          </mc:Fallback>
        </mc:AlternateContent>
      </w:r>
    </w:p>
    <w:p w14:paraId="280E2D69" w14:textId="77777777" w:rsidR="00AB59B3" w:rsidRDefault="00AB59B3" w:rsidP="00AB59B3">
      <w:pPr>
        <w:ind w:left="3600"/>
        <w:rPr>
          <w:rFonts w:ascii="Constantia" w:hAnsi="Constantia"/>
        </w:rPr>
      </w:pPr>
    </w:p>
    <w:p w14:paraId="42F0EDB6" w14:textId="77777777" w:rsidR="00AB59B3" w:rsidRPr="00CE5925" w:rsidRDefault="00AB59B3" w:rsidP="00AB59B3">
      <w:pPr>
        <w:rPr>
          <w:rFonts w:ascii="Constantia" w:hAnsi="Constantia"/>
        </w:rPr>
      </w:pPr>
    </w:p>
    <w:p w14:paraId="2FDC2D6B" w14:textId="77777777" w:rsidR="00AB59B3" w:rsidRPr="00CE5925" w:rsidRDefault="00AB59B3" w:rsidP="00AB59B3">
      <w:pPr>
        <w:pStyle w:val="Heading2"/>
      </w:pPr>
      <w:bookmarkStart w:id="45" w:name="_Toc39864530"/>
      <w:r w:rsidRPr="00CE5925">
        <w:t>Personnel Plan</w:t>
      </w:r>
      <w:bookmarkEnd w:id="44"/>
      <w:bookmarkEnd w:id="45"/>
    </w:p>
    <w:p w14:paraId="2CC73498"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Coffee Shop have 5 employees initially who are responsible for carrying out different activities. But when people will be aware about services and their customer will increase then there will </w:t>
      </w:r>
      <w:r>
        <w:rPr>
          <w:rFonts w:ascii="Constantia" w:hAnsi="Constantia"/>
        </w:rPr>
        <w:t>be</w:t>
      </w:r>
      <w:r w:rsidRPr="00CE5925">
        <w:rPr>
          <w:rFonts w:ascii="Constantia" w:hAnsi="Constantia"/>
        </w:rPr>
        <w:t xml:space="preserve"> need of more employees. Furthermore, after 1 year the employees will be provided with appraisal in their salaries as per work that is being done by them. It will lead them to maintain motivational levels of employee through which It can work as per desired standard and have enhanced contribution within activities carried out within the shop. </w:t>
      </w:r>
    </w:p>
    <w:p w14:paraId="71397313" w14:textId="77777777" w:rsidR="00AB59B3" w:rsidRPr="00CE5925" w:rsidRDefault="00AB59B3" w:rsidP="00AB59B3">
      <w:pPr>
        <w:pStyle w:val="Heading2"/>
      </w:pPr>
      <w:bookmarkStart w:id="46" w:name="_Toc39864531"/>
      <w:r w:rsidRPr="00CE5925">
        <w:t>Management team</w:t>
      </w:r>
      <w:bookmarkEnd w:id="46"/>
    </w:p>
    <w:p w14:paraId="44008129"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Coffee shop have </w:t>
      </w:r>
      <w:r>
        <w:rPr>
          <w:rFonts w:ascii="Constantia" w:hAnsi="Constantia"/>
        </w:rPr>
        <w:t>one</w:t>
      </w:r>
      <w:r w:rsidRPr="00CE5925">
        <w:rPr>
          <w:rFonts w:ascii="Constantia" w:hAnsi="Constantia"/>
        </w:rPr>
        <w:t xml:space="preserve"> </w:t>
      </w:r>
      <w:r>
        <w:rPr>
          <w:rFonts w:ascii="Constantia" w:hAnsi="Constantia"/>
        </w:rPr>
        <w:t>M</w:t>
      </w:r>
      <w:r w:rsidRPr="00CE5925">
        <w:rPr>
          <w:rFonts w:ascii="Constantia" w:hAnsi="Constantia"/>
        </w:rPr>
        <w:t xml:space="preserve">anager </w:t>
      </w:r>
      <w:r>
        <w:rPr>
          <w:rFonts w:ascii="Constantia" w:hAnsi="Constantia"/>
        </w:rPr>
        <w:t xml:space="preserve">that is Miss Angie and Mrs Victoria as a Supervisor </w:t>
      </w:r>
      <w:r w:rsidRPr="00CE5925">
        <w:rPr>
          <w:rFonts w:ascii="Constantia" w:hAnsi="Constantia"/>
        </w:rPr>
        <w:t xml:space="preserve">and their point of view to see different situation may be different which can lead to conflict among them.  For an instance administrative manager of GNVEA  Coffee Shop may think that it need to have employees as their work is increasing but system management feels that it is not required and money involved within process can be used in other activities </w:t>
      </w:r>
      <w:r w:rsidRPr="00CE5925">
        <w:rPr>
          <w:rFonts w:ascii="Constantia" w:hAnsi="Constantia"/>
          <w:shd w:val="clear" w:color="auto" w:fill="FFFFFF"/>
        </w:rPr>
        <w:t>(Yoon and et. al, 2019)</w:t>
      </w:r>
      <w:r w:rsidRPr="00CE5925">
        <w:rPr>
          <w:rFonts w:ascii="Constantia" w:hAnsi="Constantia"/>
        </w:rPr>
        <w:t xml:space="preserve">. This is a small situation but can lead to conflicts between both of them. There will be a management gap which has to be identified by owner and adequate solution has to be resolved before it leads to major problems. </w:t>
      </w:r>
    </w:p>
    <w:p w14:paraId="6267D30A" w14:textId="77777777" w:rsidR="00AB59B3" w:rsidRPr="00CE5925" w:rsidRDefault="00AB59B3" w:rsidP="00AB59B3">
      <w:pPr>
        <w:spacing w:line="360" w:lineRule="auto"/>
        <w:jc w:val="both"/>
        <w:rPr>
          <w:rFonts w:ascii="Constantia" w:hAnsi="Constantia"/>
          <w:i/>
        </w:rPr>
      </w:pPr>
      <w:r w:rsidRPr="00CE5925">
        <w:rPr>
          <w:rFonts w:ascii="Constantia" w:hAnsi="Constantia"/>
        </w:rPr>
        <w:lastRenderedPageBreak/>
        <w:t xml:space="preserve">Each aspect has to be clearly identified and accordingly managers have to manage their employees that will lead them to have affirmative impact. Management of GNVEA Coffee Shop needs ensure that needs of their employees are addressed as it will boost up their morale to work up to complete potential. This will have positive impact on overall operations that are being carried out within the GNVEA Coffee Shop. Along with this, it must be ensured that it follow the plan which is being formulated and make sure that objectives and goals are attained on time. </w:t>
      </w:r>
    </w:p>
    <w:p w14:paraId="44181BF8" w14:textId="77777777" w:rsidR="00AB59B3" w:rsidRPr="00CE5925" w:rsidRDefault="00AB59B3" w:rsidP="00AB59B3">
      <w:pPr>
        <w:pStyle w:val="Heading1"/>
        <w:rPr>
          <w:rFonts w:cs="Times"/>
        </w:rPr>
      </w:pPr>
      <w:bookmarkStart w:id="47" w:name="_Toc39747646"/>
      <w:bookmarkStart w:id="48" w:name="_Toc39864532"/>
      <w:r w:rsidRPr="00CE5925">
        <w:t>Conclusion</w:t>
      </w:r>
      <w:bookmarkEnd w:id="47"/>
      <w:bookmarkEnd w:id="48"/>
    </w:p>
    <w:p w14:paraId="6BF5E42A" w14:textId="77777777" w:rsidR="00AB59B3" w:rsidRPr="00CE5925" w:rsidRDefault="00AB59B3" w:rsidP="00AB59B3">
      <w:pPr>
        <w:spacing w:line="360" w:lineRule="auto"/>
        <w:jc w:val="both"/>
        <w:rPr>
          <w:rFonts w:ascii="Constantia" w:hAnsi="Constantia"/>
        </w:rPr>
      </w:pPr>
      <w:r w:rsidRPr="00CE5925">
        <w:rPr>
          <w:rFonts w:ascii="Constantia" w:hAnsi="Constantia"/>
        </w:rPr>
        <w:t xml:space="preserve">Form the above it can be concluded that, within evolving market firm need to make sure that It are able to meet the standards of marketplace in terms of their needs. For this, it is important It formulate adequate technological plan through which needs of potential customers can be attained in an adequate manner. Furthermore, all the operations have to be managed as well as organised in appropriate way as through this it will be easy for employees to coordinate objectives of firm. The budget and timeline have to be considered appropriately so that any aspect is not left out that may lead to create problem at other instance of time. This will lead Coffee Shop to attain their goals and objectives on time by having relevant profit. </w:t>
      </w:r>
    </w:p>
    <w:p w14:paraId="30630BBE" w14:textId="3C8F6EE9" w:rsidR="00145E75" w:rsidRPr="00145E75" w:rsidRDefault="00AB59B3" w:rsidP="00AB59B3">
      <w:pPr>
        <w:rPr>
          <w:rFonts w:ascii="Constantia" w:hAnsi="Constantia"/>
        </w:rPr>
      </w:pPr>
      <w:r w:rsidRPr="00CE5925">
        <w:rPr>
          <w:rFonts w:ascii="Constantia" w:hAnsi="Constantia"/>
          <w:b/>
          <w:bCs/>
        </w:rPr>
        <w:br w:type="page"/>
      </w:r>
      <w:bookmarkStart w:id="49" w:name="_Toc39747647"/>
      <w:r w:rsidRPr="00CE5925">
        <w:rPr>
          <w:rFonts w:ascii="Constantia" w:hAnsi="Constantia"/>
        </w:rPr>
        <w:lastRenderedPageBreak/>
        <w:t>References</w:t>
      </w:r>
      <w:bookmarkEnd w:id="49"/>
      <w:r w:rsidRPr="00CE5925">
        <w:rPr>
          <w:rFonts w:ascii="Constantia" w:hAnsi="Constantia"/>
        </w:rPr>
        <w:t xml:space="preserve"> </w:t>
      </w:r>
    </w:p>
    <w:p w14:paraId="62C642E0" w14:textId="77777777" w:rsidR="00145E75" w:rsidRPr="00CE5925" w:rsidRDefault="00145E75" w:rsidP="00AB59B3">
      <w:pPr>
        <w:rPr>
          <w:rFonts w:ascii="Constantia" w:hAnsi="Constantia"/>
        </w:rPr>
      </w:pPr>
      <w:r w:rsidRPr="00CE5925">
        <w:rPr>
          <w:rFonts w:ascii="Constantia" w:hAnsi="Constantia"/>
        </w:rPr>
        <w:t xml:space="preserve">Abrahms. R. (2019) </w:t>
      </w:r>
      <w:r w:rsidRPr="00CE5925">
        <w:rPr>
          <w:rFonts w:ascii="Constantia" w:hAnsi="Constantia"/>
          <w:i/>
          <w:iCs/>
        </w:rPr>
        <w:t>The Successful Business Plan: Secrets &amp; Strategies</w:t>
      </w:r>
      <w:r w:rsidRPr="00CE5925">
        <w:rPr>
          <w:rFonts w:ascii="Constantia" w:hAnsi="Constantia"/>
        </w:rPr>
        <w:t xml:space="preserve">. Available at: </w:t>
      </w:r>
      <w:hyperlink r:id="rId27" w:anchor="v=onepage&amp;q&amp;f=false" w:history="1">
        <w:r w:rsidRPr="00CE5925">
          <w:rPr>
            <w:rStyle w:val="Hyperlink"/>
          </w:rPr>
          <w:t>https://books.google.co.uk/books?hl=it&amp;lr=&amp;id=hpFxjEsZLUwC&amp;oi=fnd&amp;pg=PR7&amp;dq=SAMPLE+BUSINESS+PLAN&amp;ots=eqQt3z9GOi&amp;sig=O4f3igMdgdKbYVrAUSmO6pnJpYc&amp;redir_esc=y#v=onepage&amp;q&amp;f=false</w:t>
        </w:r>
      </w:hyperlink>
      <w:r w:rsidRPr="00CE5925">
        <w:rPr>
          <w:rFonts w:ascii="Constantia" w:hAnsi="Constantia"/>
        </w:rPr>
        <w:t xml:space="preserve">  (Accessed: 08th May 2020).</w:t>
      </w:r>
    </w:p>
    <w:p w14:paraId="6B0076D2" w14:textId="77777777" w:rsidR="00145E75" w:rsidRPr="00CE5925" w:rsidRDefault="00145E75" w:rsidP="00AB59B3">
      <w:pPr>
        <w:rPr>
          <w:rFonts w:ascii="Constantia" w:hAnsi="Constantia"/>
          <w:shd w:val="clear" w:color="auto" w:fill="FFFFFF"/>
        </w:rPr>
      </w:pPr>
      <w:r w:rsidRPr="00CE5925">
        <w:rPr>
          <w:rFonts w:ascii="Constantia" w:hAnsi="Constantia"/>
          <w:shd w:val="clear" w:color="auto" w:fill="FFFFFF"/>
        </w:rPr>
        <w:t xml:space="preserve">Ansoff, H.I. and et. al. (2019) </w:t>
      </w:r>
      <w:r w:rsidRPr="00CE5925">
        <w:rPr>
          <w:rFonts w:ascii="Constantia" w:hAnsi="Constantia"/>
          <w:i/>
          <w:iCs/>
          <w:shd w:val="clear" w:color="auto" w:fill="FFFFFF"/>
        </w:rPr>
        <w:t>Implanting Strategic Management</w:t>
      </w:r>
      <w:r w:rsidRPr="00CE5925">
        <w:rPr>
          <w:rFonts w:ascii="Constantia" w:hAnsi="Constantia"/>
          <w:shd w:val="clear" w:color="auto" w:fill="FFFFFF"/>
        </w:rPr>
        <w:t>. Palgrave Macmillan.</w:t>
      </w:r>
    </w:p>
    <w:p w14:paraId="0BDB4244" w14:textId="77777777" w:rsidR="00145E75" w:rsidRDefault="00145E75" w:rsidP="00AB59B3">
      <w:pPr>
        <w:rPr>
          <w:rFonts w:ascii="Constantia" w:hAnsi="Constantia"/>
        </w:rPr>
      </w:pPr>
      <w:r w:rsidRPr="00CE5925">
        <w:rPr>
          <w:rFonts w:ascii="Constantia" w:hAnsi="Constantia"/>
          <w:shd w:val="clear" w:color="auto" w:fill="FFFFFF"/>
        </w:rPr>
        <w:t xml:space="preserve">Available at: </w:t>
      </w:r>
      <w:hyperlink r:id="rId28" w:anchor="v=onepage&amp;q=Strategic%20dimensions%20of%20technology.%20In%20Implanting%20Strategic%20Management.&amp;f=false" w:history="1">
        <w:r w:rsidRPr="00CE5925">
          <w:rPr>
            <w:rStyle w:val="Hyperlink"/>
          </w:rPr>
          <w:t>https://books.google.co.uk/books?hl=it&amp;lr=&amp;id=YSt1DwAAQBAJ&amp;oi=fnd&amp;pg=PR9&amp;dq=Strategic+dimensions+of+technology.+In+Implanting+Strategic+Management.&amp;ots=qSPC6zx4pB&amp;sig=u2_yh1xkhPkoDl-E_2Bc2oTQmYE#v=onepage&amp;q=Strategic%20dimensions%20of%20technology.%20In%20Implanting%20Strategic%20Management.&amp;f=false</w:t>
        </w:r>
      </w:hyperlink>
      <w:r w:rsidRPr="00CE5925">
        <w:rPr>
          <w:rFonts w:ascii="Constantia" w:hAnsi="Constantia"/>
        </w:rPr>
        <w:t>. (Accessed 02</w:t>
      </w:r>
      <w:r>
        <w:rPr>
          <w:rFonts w:ascii="Constantia" w:hAnsi="Constantia"/>
          <w:vertAlign w:val="superscript"/>
        </w:rPr>
        <w:t>nd</w:t>
      </w:r>
      <w:r w:rsidRPr="00CE5925">
        <w:rPr>
          <w:rFonts w:ascii="Constantia" w:hAnsi="Constantia"/>
        </w:rPr>
        <w:t xml:space="preserve"> May 2020)</w:t>
      </w:r>
      <w:r>
        <w:rPr>
          <w:rFonts w:ascii="Constantia" w:hAnsi="Constantia"/>
        </w:rPr>
        <w:t>.</w:t>
      </w:r>
    </w:p>
    <w:p w14:paraId="7589D46F" w14:textId="77777777" w:rsidR="00145E75" w:rsidRPr="00CE5925" w:rsidRDefault="00145E75" w:rsidP="00AB59B3">
      <w:pPr>
        <w:rPr>
          <w:rFonts w:ascii="Constantia" w:hAnsi="Constantia"/>
        </w:rPr>
      </w:pPr>
      <w:r w:rsidRPr="00CE5925">
        <w:rPr>
          <w:rFonts w:ascii="Constantia" w:hAnsi="Constantia"/>
        </w:rPr>
        <w:t xml:space="preserve">Bplans (2020) </w:t>
      </w:r>
      <w:r w:rsidRPr="00CE5925">
        <w:rPr>
          <w:rFonts w:ascii="Constantia" w:hAnsi="Constantia"/>
          <w:i/>
          <w:iCs/>
        </w:rPr>
        <w:t>Information Technology Business Plan</w:t>
      </w:r>
      <w:r w:rsidRPr="00CE5925">
        <w:rPr>
          <w:rFonts w:ascii="Constantia" w:hAnsi="Constantia"/>
        </w:rPr>
        <w:t xml:space="preserve">. Available at : </w:t>
      </w:r>
      <w:hyperlink r:id="rId29" w:history="1">
        <w:r w:rsidRPr="00CE5925">
          <w:rPr>
            <w:rStyle w:val="Hyperlink"/>
          </w:rPr>
          <w:t>https://www.bplans.com/information_technology_business_plan/management_summary_fc.php</w:t>
        </w:r>
      </w:hyperlink>
      <w:r w:rsidRPr="00CE5925">
        <w:rPr>
          <w:rFonts w:ascii="Constantia" w:hAnsi="Constantia"/>
        </w:rPr>
        <w:t>. (Accessed: 04</w:t>
      </w:r>
      <w:r w:rsidRPr="00CE5925">
        <w:rPr>
          <w:rFonts w:ascii="Constantia" w:hAnsi="Constantia"/>
          <w:vertAlign w:val="superscript"/>
        </w:rPr>
        <w:t>th</w:t>
      </w:r>
      <w:r w:rsidRPr="00CE5925">
        <w:rPr>
          <w:rFonts w:ascii="Constantia" w:hAnsi="Constantia"/>
        </w:rPr>
        <w:t xml:space="preserve"> May 2020)</w:t>
      </w:r>
      <w:r>
        <w:rPr>
          <w:rFonts w:ascii="Constantia" w:hAnsi="Constantia"/>
        </w:rPr>
        <w:t>.</w:t>
      </w:r>
    </w:p>
    <w:p w14:paraId="43A7AD32" w14:textId="77777777" w:rsidR="00145E75" w:rsidRPr="00CE5925" w:rsidRDefault="00145E75" w:rsidP="00AB59B3">
      <w:pPr>
        <w:rPr>
          <w:rFonts w:ascii="Constantia" w:hAnsi="Constantia"/>
        </w:rPr>
      </w:pPr>
      <w:r w:rsidRPr="00CE5925">
        <w:rPr>
          <w:rFonts w:ascii="Constantia" w:hAnsi="Constantia"/>
          <w:shd w:val="clear" w:color="auto" w:fill="FFFFFF"/>
        </w:rPr>
        <w:t xml:space="preserve">Fountaine, T., McCarthy, B. and Saleh, T. (2019) </w:t>
      </w:r>
      <w:r w:rsidRPr="00CE5925">
        <w:rPr>
          <w:rFonts w:ascii="Constantia" w:hAnsi="Constantia"/>
          <w:i/>
          <w:iCs/>
          <w:shd w:val="clear" w:color="auto" w:fill="FFFFFF"/>
        </w:rPr>
        <w:t xml:space="preserve">Building the AI-powered organization. Harvard Business Review. </w:t>
      </w:r>
      <w:r w:rsidRPr="00CE5925">
        <w:rPr>
          <w:rFonts w:ascii="Constantia" w:hAnsi="Constantia"/>
          <w:shd w:val="clear" w:color="auto" w:fill="FFFFFF"/>
        </w:rPr>
        <w:t xml:space="preserve">Available at: </w:t>
      </w:r>
      <w:hyperlink r:id="rId30" w:history="1">
        <w:r w:rsidRPr="00CE5925">
          <w:rPr>
            <w:rStyle w:val="Hyperlink"/>
          </w:rPr>
          <w:t>https://www.kungfu.ai/wp-content/uploads/2019/07/HBR-Building-the-AI-Powered-Org.pdf</w:t>
        </w:r>
      </w:hyperlink>
      <w:r w:rsidRPr="00CE5925">
        <w:rPr>
          <w:rFonts w:ascii="Constantia" w:hAnsi="Constantia"/>
        </w:rPr>
        <w:t>. (Accessed: 02</w:t>
      </w:r>
      <w:r>
        <w:rPr>
          <w:rFonts w:ascii="Constantia" w:hAnsi="Constantia"/>
          <w:vertAlign w:val="superscript"/>
        </w:rPr>
        <w:t xml:space="preserve">nd </w:t>
      </w:r>
      <w:r w:rsidRPr="00CE5925">
        <w:rPr>
          <w:rFonts w:ascii="Constantia" w:hAnsi="Constantia"/>
        </w:rPr>
        <w:t>May 2020)</w:t>
      </w:r>
      <w:r>
        <w:rPr>
          <w:rFonts w:ascii="Constantia" w:hAnsi="Constantia"/>
        </w:rPr>
        <w:t>.</w:t>
      </w:r>
    </w:p>
    <w:p w14:paraId="12AC2F35" w14:textId="77777777" w:rsidR="00145E75" w:rsidRPr="00CE5925" w:rsidRDefault="00145E75" w:rsidP="00AB59B3">
      <w:pPr>
        <w:rPr>
          <w:rFonts w:ascii="Constantia" w:hAnsi="Constantia"/>
          <w:shd w:val="clear" w:color="auto" w:fill="FFFFFF"/>
        </w:rPr>
      </w:pPr>
      <w:r w:rsidRPr="00CE5925">
        <w:rPr>
          <w:rFonts w:ascii="Constantia" w:hAnsi="Constantia"/>
          <w:shd w:val="clear" w:color="auto" w:fill="FFFFFF"/>
        </w:rPr>
        <w:t xml:space="preserve">Giannopoulou, E., Barlatier, P.J. and Pénin, J. (2019) </w:t>
      </w:r>
      <w:r w:rsidRPr="00CE5925">
        <w:rPr>
          <w:rFonts w:ascii="Constantia" w:hAnsi="Constantia"/>
          <w:i/>
          <w:iCs/>
          <w:shd w:val="clear" w:color="auto" w:fill="FFFFFF"/>
        </w:rPr>
        <w:t>Same but different? Research and technology organizations, universities and the innovation activities of firms</w:t>
      </w:r>
      <w:r w:rsidRPr="00CE5925">
        <w:rPr>
          <w:rFonts w:ascii="Constantia" w:hAnsi="Constantia"/>
          <w:shd w:val="clear" w:color="auto" w:fill="FFFFFF"/>
        </w:rPr>
        <w:t xml:space="preserve">. Available at: </w:t>
      </w:r>
      <w:hyperlink r:id="rId31" w:history="1">
        <w:r w:rsidRPr="00CE5925">
          <w:rPr>
            <w:rStyle w:val="Hyperlink"/>
          </w:rPr>
          <w:t>https://ideas.repec.org/a/eee/respol/v48y2019i1p223-233.html</w:t>
        </w:r>
      </w:hyperlink>
      <w:r w:rsidRPr="00CE5925">
        <w:rPr>
          <w:rFonts w:ascii="Constantia" w:hAnsi="Constantia"/>
        </w:rPr>
        <w:t xml:space="preserve"> (Accessed: 02</w:t>
      </w:r>
      <w:r w:rsidRPr="00CE5925">
        <w:rPr>
          <w:rFonts w:ascii="Constantia" w:hAnsi="Constantia"/>
          <w:vertAlign w:val="superscript"/>
        </w:rPr>
        <w:t>nd</w:t>
      </w:r>
      <w:r w:rsidRPr="00CE5925">
        <w:rPr>
          <w:rFonts w:ascii="Constantia" w:hAnsi="Constantia"/>
        </w:rPr>
        <w:t xml:space="preserve"> May 2020)</w:t>
      </w:r>
      <w:r>
        <w:rPr>
          <w:rFonts w:ascii="Constantia" w:hAnsi="Constantia"/>
        </w:rPr>
        <w:t>.</w:t>
      </w:r>
    </w:p>
    <w:p w14:paraId="729BC823" w14:textId="77777777" w:rsidR="00145E75" w:rsidRPr="00CE5925" w:rsidRDefault="00145E75" w:rsidP="00AB59B3">
      <w:pPr>
        <w:rPr>
          <w:rFonts w:ascii="Constantia" w:hAnsi="Constantia"/>
        </w:rPr>
      </w:pPr>
      <w:r w:rsidRPr="00CE5925">
        <w:rPr>
          <w:rFonts w:ascii="Constantia" w:hAnsi="Constantia"/>
        </w:rPr>
        <w:t xml:space="preserve">Huynh, A. (2018) </w:t>
      </w:r>
      <w:r w:rsidRPr="00CE5925">
        <w:rPr>
          <w:rFonts w:ascii="Constantia" w:hAnsi="Constantia"/>
          <w:i/>
          <w:iCs/>
        </w:rPr>
        <w:t>Business plan for opening a coffee shop</w:t>
      </w:r>
      <w:r w:rsidRPr="00CE5925">
        <w:rPr>
          <w:rFonts w:ascii="Constantia" w:hAnsi="Constantia"/>
        </w:rPr>
        <w:t xml:space="preserve">. Available AT: </w:t>
      </w:r>
      <w:r w:rsidRPr="005461A8">
        <w:rPr>
          <w:rFonts w:ascii="Constantia" w:hAnsi="Constantia"/>
        </w:rPr>
        <w:t>https://www.theseus.fi/bitstream/handle/10024/170411/Huynh_An.pdf?sequence=2&amp;isAllowed=y</w:t>
      </w:r>
      <w:r>
        <w:rPr>
          <w:rFonts w:ascii="Constantia" w:hAnsi="Constantia"/>
        </w:rPr>
        <w:t xml:space="preserve">. </w:t>
      </w:r>
      <w:r w:rsidRPr="00CE5925">
        <w:rPr>
          <w:rFonts w:ascii="Constantia" w:hAnsi="Constantia"/>
        </w:rPr>
        <w:t>(Accessed: 08</w:t>
      </w:r>
      <w:r w:rsidRPr="00CE5925">
        <w:rPr>
          <w:rFonts w:ascii="Constantia" w:hAnsi="Constantia"/>
          <w:vertAlign w:val="superscript"/>
        </w:rPr>
        <w:t>th</w:t>
      </w:r>
      <w:r w:rsidRPr="00CE5925">
        <w:rPr>
          <w:rFonts w:ascii="Constantia" w:hAnsi="Constantia"/>
        </w:rPr>
        <w:t xml:space="preserve"> May 2020)</w:t>
      </w:r>
      <w:r>
        <w:rPr>
          <w:rFonts w:ascii="Constantia" w:hAnsi="Constantia"/>
        </w:rPr>
        <w:t>.</w:t>
      </w:r>
    </w:p>
    <w:p w14:paraId="5D59D648" w14:textId="77777777" w:rsidR="00145E75" w:rsidRPr="00CE5925" w:rsidRDefault="00145E75" w:rsidP="00AB59B3">
      <w:pPr>
        <w:rPr>
          <w:rFonts w:ascii="Constantia" w:hAnsi="Constantia"/>
        </w:rPr>
      </w:pPr>
      <w:r w:rsidRPr="00CE5925">
        <w:rPr>
          <w:rFonts w:ascii="Constantia" w:hAnsi="Constantia"/>
          <w:shd w:val="clear" w:color="auto" w:fill="FFFFFF"/>
        </w:rPr>
        <w:t xml:space="preserve">Love, P.E. and Matthews, J. (2019) </w:t>
      </w:r>
      <w:r w:rsidRPr="00CE5925">
        <w:rPr>
          <w:rFonts w:ascii="Constantia" w:hAnsi="Constantia"/>
          <w:i/>
          <w:iCs/>
          <w:shd w:val="clear" w:color="auto" w:fill="FFFFFF"/>
        </w:rPr>
        <w:t xml:space="preserve">The ‘how’of benefits management for digital technology: From engineering to asset management. </w:t>
      </w:r>
      <w:r w:rsidRPr="00CE5925">
        <w:rPr>
          <w:rFonts w:ascii="Constantia" w:hAnsi="Constantia"/>
          <w:shd w:val="clear" w:color="auto" w:fill="FFFFFF"/>
        </w:rPr>
        <w:t xml:space="preserve">Available at: </w:t>
      </w:r>
      <w:hyperlink r:id="rId32" w:history="1">
        <w:r w:rsidRPr="00CE5925">
          <w:rPr>
            <w:rStyle w:val="Hyperlink"/>
          </w:rPr>
          <w:t>https://www.sciencedirect.com/science/article/abs/pii/S0926580519304297</w:t>
        </w:r>
      </w:hyperlink>
      <w:r w:rsidRPr="00CE5925">
        <w:rPr>
          <w:rFonts w:ascii="Constantia" w:hAnsi="Constantia"/>
        </w:rPr>
        <w:t>. (Accessed: 02 May 2020)</w:t>
      </w:r>
      <w:r>
        <w:rPr>
          <w:rFonts w:ascii="Constantia" w:hAnsi="Constantia"/>
        </w:rPr>
        <w:t>.</w:t>
      </w:r>
    </w:p>
    <w:p w14:paraId="5A7E73D4" w14:textId="77777777" w:rsidR="00145E75" w:rsidRPr="00CE5925" w:rsidRDefault="00145E75" w:rsidP="00AB59B3">
      <w:pPr>
        <w:rPr>
          <w:rFonts w:ascii="Constantia" w:hAnsi="Constantia"/>
        </w:rPr>
      </w:pPr>
      <w:r w:rsidRPr="00CE5925">
        <w:rPr>
          <w:rFonts w:ascii="Constantia" w:hAnsi="Constantia"/>
          <w:shd w:val="clear" w:color="auto" w:fill="FFFFFF"/>
        </w:rPr>
        <w:t xml:space="preserve">Makedon, V. and et. al. (2019) </w:t>
      </w:r>
      <w:r w:rsidRPr="00CE5925">
        <w:rPr>
          <w:rFonts w:ascii="Constantia" w:hAnsi="Constantia"/>
          <w:i/>
          <w:iCs/>
          <w:shd w:val="clear" w:color="auto" w:fill="FFFFFF"/>
        </w:rPr>
        <w:t>PROVIDING SECURITY FOR THE DEVELOPMENT OF HIGH-TECHNOLOGY ORGANIZATIONS. Journal of Security &amp; Sustainability Issues</w:t>
      </w:r>
      <w:r w:rsidRPr="00CE5925">
        <w:rPr>
          <w:rFonts w:ascii="Constantia" w:hAnsi="Constantia"/>
          <w:shd w:val="clear" w:color="auto" w:fill="FFFFFF"/>
        </w:rPr>
        <w:t xml:space="preserve">. Available at: </w:t>
      </w:r>
      <w:hyperlink r:id="rId33" w:history="1">
        <w:r w:rsidRPr="00CE5925">
          <w:rPr>
            <w:rStyle w:val="Hyperlink"/>
          </w:rPr>
          <w:t>https://pdfs.semanticscholar.org/4beb/51e84200aa594ca594f4b31a4452932e744c7.pdf</w:t>
        </w:r>
      </w:hyperlink>
      <w:r w:rsidRPr="00CE5925">
        <w:rPr>
          <w:rFonts w:ascii="Constantia" w:hAnsi="Constantia"/>
        </w:rPr>
        <w:t>. Accessed: 02</w:t>
      </w:r>
      <w:r w:rsidRPr="00CE5925">
        <w:rPr>
          <w:rFonts w:ascii="Constantia" w:hAnsi="Constantia"/>
          <w:vertAlign w:val="superscript"/>
        </w:rPr>
        <w:t>nd</w:t>
      </w:r>
      <w:r w:rsidRPr="00CE5925">
        <w:rPr>
          <w:rFonts w:ascii="Constantia" w:hAnsi="Constantia"/>
        </w:rPr>
        <w:t xml:space="preserve"> May 2020)</w:t>
      </w:r>
      <w:r>
        <w:rPr>
          <w:rFonts w:ascii="Constantia" w:hAnsi="Constantia"/>
        </w:rPr>
        <w:t>.</w:t>
      </w:r>
    </w:p>
    <w:p w14:paraId="402E6688" w14:textId="77777777" w:rsidR="00145E75" w:rsidRDefault="00145E75" w:rsidP="00AB59B3">
      <w:pPr>
        <w:rPr>
          <w:rFonts w:ascii="Constantia" w:hAnsi="Constantia"/>
          <w:shd w:val="clear" w:color="auto" w:fill="FFFFFF"/>
        </w:rPr>
      </w:pPr>
      <w:r w:rsidRPr="00CE5925">
        <w:rPr>
          <w:rFonts w:ascii="Constantia" w:hAnsi="Constantia"/>
          <w:shd w:val="clear" w:color="auto" w:fill="FFFFFF"/>
        </w:rPr>
        <w:t xml:space="preserve">Yoon, J. and et. al. (2019) </w:t>
      </w:r>
      <w:r w:rsidRPr="00CE5925">
        <w:rPr>
          <w:rFonts w:ascii="Constantia" w:hAnsi="Constantia"/>
          <w:i/>
          <w:iCs/>
          <w:shd w:val="clear" w:color="auto" w:fill="FFFFFF"/>
        </w:rPr>
        <w:t>A moderated mediation model of technology roadmapping and innovation: The roles of corporate foresight and organizational support</w:t>
      </w:r>
      <w:r w:rsidRPr="00CE5925">
        <w:rPr>
          <w:rFonts w:ascii="Constantia" w:hAnsi="Constantia"/>
          <w:shd w:val="clear" w:color="auto" w:fill="FFFFFF"/>
        </w:rPr>
        <w:t>. </w:t>
      </w:r>
      <w:r w:rsidRPr="00CE5925">
        <w:rPr>
          <w:rFonts w:ascii="Constantia" w:hAnsi="Constantia"/>
          <w:i/>
          <w:iCs/>
          <w:shd w:val="clear" w:color="auto" w:fill="FFFFFF"/>
        </w:rPr>
        <w:t>Journal of Engineering and Technology Management</w:t>
      </w:r>
      <w:r w:rsidRPr="00CE5925">
        <w:rPr>
          <w:rFonts w:ascii="Constantia" w:hAnsi="Constantia"/>
          <w:shd w:val="clear" w:color="auto" w:fill="FFFFFF"/>
        </w:rPr>
        <w:t>, </w:t>
      </w:r>
      <w:r w:rsidRPr="00CE5925">
        <w:rPr>
          <w:rFonts w:ascii="Constantia" w:hAnsi="Constantia"/>
          <w:i/>
          <w:iCs/>
          <w:shd w:val="clear" w:color="auto" w:fill="FFFFFF"/>
        </w:rPr>
        <w:t>52</w:t>
      </w:r>
      <w:r w:rsidRPr="00CE5925">
        <w:rPr>
          <w:rFonts w:ascii="Constantia" w:hAnsi="Constantia"/>
          <w:shd w:val="clear" w:color="auto" w:fill="FFFFFF"/>
        </w:rPr>
        <w:t>, pp.61-73.</w:t>
      </w:r>
    </w:p>
    <w:p w14:paraId="4F203311" w14:textId="77777777" w:rsidR="00145E75" w:rsidRPr="00CE5925" w:rsidRDefault="00145E75" w:rsidP="00AB59B3">
      <w:pPr>
        <w:rPr>
          <w:rFonts w:ascii="Constantia" w:hAnsi="Constantia"/>
        </w:rPr>
      </w:pPr>
      <w:r w:rsidRPr="00CE5925">
        <w:rPr>
          <w:rFonts w:ascii="Constantia" w:hAnsi="Constantia"/>
        </w:rPr>
        <w:t xml:space="preserve">Zelinova, S. (2019) </w:t>
      </w:r>
      <w:r w:rsidRPr="00CE5925">
        <w:rPr>
          <w:rFonts w:ascii="Constantia" w:hAnsi="Constantia"/>
          <w:i/>
          <w:iCs/>
        </w:rPr>
        <w:t>A Business Plan for the Cafe Pet Friend</w:t>
      </w:r>
      <w:r w:rsidRPr="00CE5925">
        <w:rPr>
          <w:rFonts w:ascii="Constantia" w:hAnsi="Constantia"/>
        </w:rPr>
        <w:t xml:space="preserve">. Available at: </w:t>
      </w:r>
      <w:hyperlink r:id="rId34" w:history="1">
        <w:r w:rsidRPr="00CE5925">
          <w:rPr>
            <w:rStyle w:val="Hyperlink"/>
          </w:rPr>
          <w:t>http://digilib.k.utb.cz/bitstream/handle/10563/45833/zelinová_2019_dp.pdf?sequence=1&amp;isAllowed=y</w:t>
        </w:r>
      </w:hyperlink>
      <w:r w:rsidRPr="00CE5925">
        <w:rPr>
          <w:rFonts w:ascii="Constantia" w:hAnsi="Constantia"/>
        </w:rPr>
        <w:t>. (Accessed: 06</w:t>
      </w:r>
      <w:r w:rsidRPr="00CE5925">
        <w:rPr>
          <w:rFonts w:ascii="Constantia" w:hAnsi="Constantia"/>
          <w:vertAlign w:val="superscript"/>
        </w:rPr>
        <w:t>th</w:t>
      </w:r>
      <w:r w:rsidRPr="00CE5925">
        <w:rPr>
          <w:rFonts w:ascii="Constantia" w:hAnsi="Constantia"/>
        </w:rPr>
        <w:t xml:space="preserve"> May 2020).</w:t>
      </w:r>
    </w:p>
    <w:p w14:paraId="2153EDD7" w14:textId="77777777" w:rsidR="00145E75" w:rsidRPr="00CE5925" w:rsidRDefault="00145E75" w:rsidP="00AB59B3">
      <w:pPr>
        <w:rPr>
          <w:rFonts w:ascii="Constantia" w:hAnsi="Constantia"/>
          <w:shd w:val="clear" w:color="auto" w:fill="FFFFFF"/>
        </w:rPr>
      </w:pPr>
      <w:r w:rsidRPr="00CE5925">
        <w:rPr>
          <w:rFonts w:ascii="Constantia" w:hAnsi="Constantia"/>
          <w:shd w:val="clear" w:color="auto" w:fill="FFFFFF"/>
        </w:rPr>
        <w:t xml:space="preserve">Zhang, Y., Rao, X. and Wang, H.H., 2019. Organization, technology and management innovations through acquisition in China’s pork value chains: The case of the Smithfield acquisition by Shuanghui. Available at: </w:t>
      </w:r>
      <w:hyperlink r:id="rId35" w:history="1">
        <w:r w:rsidRPr="00CE5925">
          <w:rPr>
            <w:rStyle w:val="Hyperlink"/>
          </w:rPr>
          <w:t>https://www.sciencedirect.com/science/article/abs/pii/S0306919217306723</w:t>
        </w:r>
      </w:hyperlink>
      <w:r w:rsidRPr="00CE5925">
        <w:rPr>
          <w:rFonts w:ascii="Constantia" w:hAnsi="Constantia"/>
        </w:rPr>
        <w:t>. (Accessed 03</w:t>
      </w:r>
      <w:r w:rsidRPr="00CE5925">
        <w:rPr>
          <w:rFonts w:ascii="Constantia" w:hAnsi="Constantia"/>
          <w:vertAlign w:val="superscript"/>
        </w:rPr>
        <w:t>rd</w:t>
      </w:r>
      <w:r w:rsidRPr="00CE5925">
        <w:rPr>
          <w:rFonts w:ascii="Constantia" w:hAnsi="Constantia"/>
        </w:rPr>
        <w:t xml:space="preserve"> May 2020)</w:t>
      </w:r>
    </w:p>
    <w:p w14:paraId="3959E55A" w14:textId="659EAC05" w:rsidR="00AB59B3" w:rsidRDefault="00AB59B3"/>
    <w:p w14:paraId="133A31AF" w14:textId="3A90AF56" w:rsidR="00145E75" w:rsidRDefault="00145E75"/>
    <w:p w14:paraId="5BA348E3" w14:textId="223013B8" w:rsidR="00145E75" w:rsidRDefault="00145E75"/>
    <w:p w14:paraId="297138DC" w14:textId="779F208B" w:rsidR="00145E75" w:rsidRDefault="00145E75"/>
    <w:p w14:paraId="2EB05F6C" w14:textId="3F496D81" w:rsidR="00145E75" w:rsidRDefault="00145E75"/>
    <w:p w14:paraId="7EFABB56" w14:textId="73F1CB66" w:rsidR="00145E75" w:rsidRDefault="00145E75"/>
    <w:p w14:paraId="1E14FD52" w14:textId="2646F09B" w:rsidR="00145E75" w:rsidRDefault="00145E75"/>
    <w:p w14:paraId="0A893E88" w14:textId="4E30A12D" w:rsidR="00145E75" w:rsidRDefault="00145E75"/>
    <w:p w14:paraId="3AA416E9" w14:textId="440FC123" w:rsidR="00145E75" w:rsidRDefault="00145E75"/>
    <w:p w14:paraId="2B71230C" w14:textId="2E5A5A34" w:rsidR="00145E75" w:rsidRDefault="00145E75"/>
    <w:p w14:paraId="5B43445F" w14:textId="3EA2D54A" w:rsidR="00145E75" w:rsidRDefault="00145E75"/>
    <w:p w14:paraId="07DD5D7D" w14:textId="52584393" w:rsidR="00145E75" w:rsidRDefault="00145E75"/>
    <w:p w14:paraId="1F253CF7" w14:textId="72A08C0C" w:rsidR="00145E75" w:rsidRDefault="00145E75"/>
    <w:p w14:paraId="14298AAB" w14:textId="18B98197" w:rsidR="00145E75" w:rsidRDefault="00145E75"/>
    <w:p w14:paraId="1FAD2B90" w14:textId="516D0582" w:rsidR="00145E75" w:rsidRDefault="00145E75"/>
    <w:p w14:paraId="5E793008" w14:textId="6A347AA5" w:rsidR="00145E75" w:rsidRDefault="00145E75"/>
    <w:p w14:paraId="7A5200AD" w14:textId="36F0ECE7" w:rsidR="00145E75" w:rsidRDefault="00145E75"/>
    <w:p w14:paraId="53BD1DBA" w14:textId="192A512C" w:rsidR="00145E75" w:rsidRDefault="00145E75"/>
    <w:p w14:paraId="0778CE58" w14:textId="4090B2C7" w:rsidR="00145E75" w:rsidRDefault="00145E75"/>
    <w:p w14:paraId="0A274799" w14:textId="1FF2811D" w:rsidR="00145E75" w:rsidRDefault="00145E75"/>
    <w:p w14:paraId="355008C8" w14:textId="5A6DB2ED" w:rsidR="00145E75" w:rsidRDefault="00145E75"/>
    <w:p w14:paraId="3D7618DF" w14:textId="76A4F6A1" w:rsidR="00145E75" w:rsidRDefault="00145E75"/>
    <w:p w14:paraId="3196739A" w14:textId="73DDB12F" w:rsidR="00145E75" w:rsidRDefault="00145E75"/>
    <w:p w14:paraId="1AE35AE7" w14:textId="1F230917" w:rsidR="00145E75" w:rsidRDefault="00145E75"/>
    <w:p w14:paraId="1E208189" w14:textId="601637DD" w:rsidR="00145E75" w:rsidRDefault="00145E75"/>
    <w:p w14:paraId="4F6A03FC" w14:textId="3127A733" w:rsidR="00145E75" w:rsidRDefault="00145E75"/>
    <w:p w14:paraId="59462266" w14:textId="72A278D8" w:rsidR="00145E75" w:rsidRDefault="00145E75"/>
    <w:p w14:paraId="5E02F5D8" w14:textId="329E5794" w:rsidR="00145E75" w:rsidRDefault="00145E75"/>
    <w:p w14:paraId="7F92A91F" w14:textId="386EFABB" w:rsidR="00145E75" w:rsidRDefault="00145E75"/>
    <w:p w14:paraId="6E4D4C7B" w14:textId="519AEB23" w:rsidR="00145E75" w:rsidRDefault="00145E75">
      <w:pPr>
        <w:rPr>
          <w:b/>
          <w:bCs/>
          <w:sz w:val="36"/>
          <w:szCs w:val="36"/>
        </w:rPr>
      </w:pPr>
      <w:r>
        <w:rPr>
          <w:b/>
          <w:bCs/>
          <w:sz w:val="36"/>
          <w:szCs w:val="36"/>
        </w:rPr>
        <w:lastRenderedPageBreak/>
        <w:t>Title: Financial Plan</w:t>
      </w:r>
    </w:p>
    <w:p w14:paraId="1495A423" w14:textId="3618BE67" w:rsidR="00145E75" w:rsidRDefault="00145E75">
      <w:pPr>
        <w:rPr>
          <w:b/>
          <w:bCs/>
          <w:sz w:val="36"/>
          <w:szCs w:val="36"/>
        </w:rPr>
      </w:pPr>
      <w:r>
        <w:rPr>
          <w:b/>
          <w:bCs/>
          <w:sz w:val="36"/>
          <w:szCs w:val="36"/>
        </w:rPr>
        <w:t>Student Name: Georgi Georgiev</w:t>
      </w:r>
    </w:p>
    <w:p w14:paraId="7A617D74" w14:textId="6E6BCC98" w:rsidR="00145E75" w:rsidRDefault="00145E75">
      <w:pPr>
        <w:rPr>
          <w:b/>
          <w:bCs/>
          <w:sz w:val="36"/>
          <w:szCs w:val="36"/>
        </w:rPr>
      </w:pPr>
      <w:r>
        <w:rPr>
          <w:b/>
          <w:bCs/>
          <w:sz w:val="36"/>
          <w:szCs w:val="36"/>
        </w:rPr>
        <w:t>Student ID: 1908324</w:t>
      </w:r>
    </w:p>
    <w:p w14:paraId="3894CCDE" w14:textId="7F6DF5C3" w:rsidR="00145E75" w:rsidRDefault="00145E75">
      <w:pPr>
        <w:rPr>
          <w:b/>
          <w:bCs/>
          <w:sz w:val="36"/>
          <w:szCs w:val="36"/>
        </w:rPr>
      </w:pPr>
      <w:r>
        <w:rPr>
          <w:b/>
          <w:bCs/>
          <w:sz w:val="36"/>
          <w:szCs w:val="36"/>
        </w:rPr>
        <w:t>Module: Managing an Enterprise in the 21</w:t>
      </w:r>
      <w:r w:rsidRPr="00145E75">
        <w:rPr>
          <w:b/>
          <w:bCs/>
          <w:sz w:val="36"/>
          <w:szCs w:val="36"/>
          <w:vertAlign w:val="superscript"/>
        </w:rPr>
        <w:t>st</w:t>
      </w:r>
      <w:r>
        <w:rPr>
          <w:b/>
          <w:bCs/>
          <w:sz w:val="36"/>
          <w:szCs w:val="36"/>
        </w:rPr>
        <w:t xml:space="preserve"> Century</w:t>
      </w:r>
    </w:p>
    <w:p w14:paraId="387A43C9" w14:textId="0785EDD0" w:rsidR="00145E75" w:rsidRDefault="00145E75">
      <w:pPr>
        <w:rPr>
          <w:b/>
          <w:bCs/>
          <w:sz w:val="36"/>
          <w:szCs w:val="36"/>
        </w:rPr>
      </w:pPr>
      <w:r>
        <w:rPr>
          <w:b/>
          <w:bCs/>
          <w:sz w:val="36"/>
          <w:szCs w:val="36"/>
        </w:rPr>
        <w:t>Lecturer: Ejiro Eshowode</w:t>
      </w:r>
    </w:p>
    <w:p w14:paraId="3800ED53" w14:textId="3BCB3F84" w:rsidR="00145E75" w:rsidRDefault="00145E75">
      <w:pPr>
        <w:rPr>
          <w:b/>
          <w:bCs/>
          <w:sz w:val="36"/>
          <w:szCs w:val="36"/>
        </w:rPr>
      </w:pPr>
      <w:r>
        <w:rPr>
          <w:b/>
          <w:bCs/>
          <w:sz w:val="36"/>
          <w:szCs w:val="36"/>
        </w:rPr>
        <w:t>Term: 2</w:t>
      </w:r>
    </w:p>
    <w:p w14:paraId="7F5090C7" w14:textId="1506439A" w:rsidR="00145E75" w:rsidRDefault="00145E75">
      <w:pPr>
        <w:rPr>
          <w:b/>
          <w:bCs/>
          <w:sz w:val="36"/>
          <w:szCs w:val="36"/>
        </w:rPr>
      </w:pPr>
      <w:r>
        <w:rPr>
          <w:b/>
          <w:bCs/>
          <w:sz w:val="36"/>
          <w:szCs w:val="36"/>
        </w:rPr>
        <w:t>Group: 2</w:t>
      </w:r>
    </w:p>
    <w:p w14:paraId="206E0FFC" w14:textId="26AB9CD2" w:rsidR="00145E75" w:rsidRDefault="00145E75" w:rsidP="00145E75">
      <w:pPr>
        <w:rPr>
          <w:sz w:val="48"/>
          <w:szCs w:val="48"/>
        </w:rPr>
      </w:pPr>
    </w:p>
    <w:p w14:paraId="20ABE002" w14:textId="7CBD7DA5" w:rsidR="00145E75" w:rsidRDefault="00145E75" w:rsidP="00145E75">
      <w:pPr>
        <w:rPr>
          <w:sz w:val="48"/>
          <w:szCs w:val="48"/>
        </w:rPr>
      </w:pPr>
    </w:p>
    <w:p w14:paraId="0C8A29BE" w14:textId="2B7008CF" w:rsidR="00145E75" w:rsidRDefault="00145E75" w:rsidP="00145E75">
      <w:pPr>
        <w:rPr>
          <w:sz w:val="48"/>
          <w:szCs w:val="48"/>
        </w:rPr>
      </w:pPr>
    </w:p>
    <w:p w14:paraId="040EBC2D" w14:textId="4455CF0F" w:rsidR="00145E75" w:rsidRDefault="00145E75" w:rsidP="00145E75">
      <w:pPr>
        <w:rPr>
          <w:sz w:val="48"/>
          <w:szCs w:val="48"/>
        </w:rPr>
      </w:pPr>
    </w:p>
    <w:p w14:paraId="2AF53B95" w14:textId="1CFB8166" w:rsidR="00145E75" w:rsidRDefault="00145E75" w:rsidP="00145E75">
      <w:pPr>
        <w:rPr>
          <w:sz w:val="48"/>
          <w:szCs w:val="48"/>
        </w:rPr>
      </w:pPr>
    </w:p>
    <w:p w14:paraId="779FD75B" w14:textId="4A15ABD4" w:rsidR="00145E75" w:rsidRDefault="00145E75" w:rsidP="00145E75">
      <w:pPr>
        <w:rPr>
          <w:sz w:val="48"/>
          <w:szCs w:val="48"/>
        </w:rPr>
      </w:pPr>
    </w:p>
    <w:p w14:paraId="3C6DC1E7" w14:textId="59B4853F" w:rsidR="00145E75" w:rsidRDefault="00145E75" w:rsidP="00145E75">
      <w:pPr>
        <w:rPr>
          <w:sz w:val="48"/>
          <w:szCs w:val="48"/>
        </w:rPr>
      </w:pPr>
    </w:p>
    <w:p w14:paraId="7D68A2EA" w14:textId="323EF3D4" w:rsidR="00145E75" w:rsidRDefault="00145E75" w:rsidP="00145E75">
      <w:pPr>
        <w:rPr>
          <w:sz w:val="48"/>
          <w:szCs w:val="48"/>
        </w:rPr>
      </w:pPr>
    </w:p>
    <w:p w14:paraId="341CD991" w14:textId="51D36970" w:rsidR="00145E75" w:rsidRDefault="00145E75" w:rsidP="00145E75">
      <w:pPr>
        <w:rPr>
          <w:sz w:val="48"/>
          <w:szCs w:val="48"/>
        </w:rPr>
      </w:pPr>
    </w:p>
    <w:p w14:paraId="3680DEC1" w14:textId="08EE6FA1" w:rsidR="00145E75" w:rsidRDefault="00145E75" w:rsidP="00145E75">
      <w:pPr>
        <w:rPr>
          <w:sz w:val="48"/>
          <w:szCs w:val="48"/>
        </w:rPr>
      </w:pPr>
    </w:p>
    <w:p w14:paraId="3E3D1AFA" w14:textId="4940B818" w:rsidR="00145E75" w:rsidRDefault="00145E75" w:rsidP="00145E75">
      <w:pPr>
        <w:rPr>
          <w:sz w:val="48"/>
          <w:szCs w:val="48"/>
        </w:rPr>
      </w:pPr>
    </w:p>
    <w:p w14:paraId="52E3514D" w14:textId="75B2D5FB" w:rsidR="00145E75" w:rsidRDefault="00145E75" w:rsidP="00145E75">
      <w:pPr>
        <w:rPr>
          <w:sz w:val="48"/>
          <w:szCs w:val="48"/>
        </w:rPr>
      </w:pPr>
    </w:p>
    <w:p w14:paraId="68C7E44F" w14:textId="77777777" w:rsidR="00145E75" w:rsidRDefault="00145E75" w:rsidP="00145E75"/>
    <w:p w14:paraId="3967F2F1" w14:textId="77777777" w:rsidR="00145E75" w:rsidRPr="005644D1" w:rsidRDefault="00145E75" w:rsidP="00145E75">
      <w:pPr>
        <w:pStyle w:val="TOC1"/>
      </w:pPr>
      <w:r w:rsidRPr="005644D1">
        <w:t>Table of Contents:</w:t>
      </w:r>
    </w:p>
    <w:p w14:paraId="63DFCA76" w14:textId="77777777" w:rsidR="00145E75" w:rsidRPr="005644D1" w:rsidRDefault="00145E75" w:rsidP="00145E75">
      <w:pPr>
        <w:pStyle w:val="TOC1"/>
        <w:jc w:val="left"/>
        <w:rPr>
          <w:rFonts w:eastAsiaTheme="minorEastAsia"/>
          <w:noProof/>
          <w:lang w:eastAsia="en-GB"/>
        </w:rPr>
      </w:pPr>
      <w:r w:rsidRPr="005644D1">
        <w:fldChar w:fldCharType="begin"/>
      </w:r>
      <w:r w:rsidRPr="005644D1">
        <w:instrText xml:space="preserve"> TOC \o "1-8" \h \z \u </w:instrText>
      </w:r>
      <w:r w:rsidRPr="005644D1">
        <w:fldChar w:fldCharType="separate"/>
      </w:r>
      <w:hyperlink w:anchor="_Toc39904839" w:history="1">
        <w:r w:rsidRPr="005644D1">
          <w:rPr>
            <w:rStyle w:val="Hyperlink"/>
            <w:noProof/>
          </w:rPr>
          <w:t>Introduction to Financial Plan</w:t>
        </w:r>
        <w:r w:rsidRPr="005644D1">
          <w:rPr>
            <w:noProof/>
            <w:webHidden/>
          </w:rPr>
          <w:tab/>
        </w:r>
        <w:r w:rsidRPr="005644D1">
          <w:rPr>
            <w:noProof/>
            <w:webHidden/>
          </w:rPr>
          <w:fldChar w:fldCharType="begin"/>
        </w:r>
        <w:r w:rsidRPr="005644D1">
          <w:rPr>
            <w:noProof/>
            <w:webHidden/>
          </w:rPr>
          <w:instrText xml:space="preserve"> PAGEREF _Toc39904839 \h </w:instrText>
        </w:r>
        <w:r w:rsidRPr="005644D1">
          <w:rPr>
            <w:noProof/>
            <w:webHidden/>
          </w:rPr>
        </w:r>
        <w:r w:rsidRPr="005644D1">
          <w:rPr>
            <w:noProof/>
            <w:webHidden/>
          </w:rPr>
          <w:fldChar w:fldCharType="separate"/>
        </w:r>
        <w:r w:rsidRPr="005644D1">
          <w:rPr>
            <w:noProof/>
            <w:webHidden/>
          </w:rPr>
          <w:t>3</w:t>
        </w:r>
        <w:r w:rsidRPr="005644D1">
          <w:rPr>
            <w:noProof/>
            <w:webHidden/>
          </w:rPr>
          <w:fldChar w:fldCharType="end"/>
        </w:r>
      </w:hyperlink>
    </w:p>
    <w:p w14:paraId="1B66F294" w14:textId="77777777" w:rsidR="00145E75" w:rsidRPr="005644D1" w:rsidRDefault="004868C9" w:rsidP="00145E75">
      <w:pPr>
        <w:pStyle w:val="TOC2"/>
        <w:tabs>
          <w:tab w:val="right" w:leader="dot" w:pos="9016"/>
        </w:tabs>
        <w:ind w:left="0"/>
        <w:rPr>
          <w:rFonts w:eastAsiaTheme="minorEastAsia"/>
          <w:noProof/>
          <w:lang w:eastAsia="en-GB"/>
        </w:rPr>
      </w:pPr>
      <w:hyperlink w:anchor="_Toc39904840" w:history="1">
        <w:r w:rsidR="00145E75" w:rsidRPr="005644D1">
          <w:rPr>
            <w:rStyle w:val="Hyperlink"/>
            <w:noProof/>
          </w:rPr>
          <w:t>Source of Funds</w:t>
        </w:r>
        <w:r w:rsidR="00145E75" w:rsidRPr="005644D1">
          <w:rPr>
            <w:noProof/>
            <w:webHidden/>
          </w:rPr>
          <w:tab/>
        </w:r>
        <w:r w:rsidR="00145E75" w:rsidRPr="005644D1">
          <w:rPr>
            <w:noProof/>
            <w:webHidden/>
          </w:rPr>
          <w:fldChar w:fldCharType="begin"/>
        </w:r>
        <w:r w:rsidR="00145E75" w:rsidRPr="005644D1">
          <w:rPr>
            <w:noProof/>
            <w:webHidden/>
          </w:rPr>
          <w:instrText xml:space="preserve"> PAGEREF _Toc39904840 \h </w:instrText>
        </w:r>
        <w:r w:rsidR="00145E75" w:rsidRPr="005644D1">
          <w:rPr>
            <w:noProof/>
            <w:webHidden/>
          </w:rPr>
        </w:r>
        <w:r w:rsidR="00145E75" w:rsidRPr="005644D1">
          <w:rPr>
            <w:noProof/>
            <w:webHidden/>
          </w:rPr>
          <w:fldChar w:fldCharType="separate"/>
        </w:r>
        <w:r w:rsidR="00145E75" w:rsidRPr="005644D1">
          <w:rPr>
            <w:noProof/>
            <w:webHidden/>
          </w:rPr>
          <w:t>3</w:t>
        </w:r>
        <w:r w:rsidR="00145E75" w:rsidRPr="005644D1">
          <w:rPr>
            <w:noProof/>
            <w:webHidden/>
          </w:rPr>
          <w:fldChar w:fldCharType="end"/>
        </w:r>
      </w:hyperlink>
    </w:p>
    <w:p w14:paraId="5774C5D8" w14:textId="77777777" w:rsidR="00145E75" w:rsidRPr="005644D1" w:rsidRDefault="004868C9" w:rsidP="00145E75">
      <w:pPr>
        <w:pStyle w:val="TOC3"/>
        <w:tabs>
          <w:tab w:val="right" w:leader="dot" w:pos="9016"/>
        </w:tabs>
        <w:ind w:left="0"/>
        <w:rPr>
          <w:rFonts w:eastAsiaTheme="minorEastAsia"/>
          <w:noProof/>
          <w:lang w:eastAsia="en-GB"/>
        </w:rPr>
      </w:pPr>
      <w:hyperlink w:anchor="_Toc39904841" w:history="1">
        <w:r w:rsidR="00145E75" w:rsidRPr="005644D1">
          <w:rPr>
            <w:rStyle w:val="Hyperlink"/>
            <w:noProof/>
          </w:rPr>
          <w:t>Summary of Financial Needs</w:t>
        </w:r>
        <w:r w:rsidR="00145E75" w:rsidRPr="005644D1">
          <w:rPr>
            <w:noProof/>
            <w:webHidden/>
          </w:rPr>
          <w:tab/>
        </w:r>
        <w:r w:rsidR="00145E75" w:rsidRPr="005644D1">
          <w:rPr>
            <w:noProof/>
            <w:webHidden/>
          </w:rPr>
          <w:fldChar w:fldCharType="begin"/>
        </w:r>
        <w:r w:rsidR="00145E75" w:rsidRPr="005644D1">
          <w:rPr>
            <w:noProof/>
            <w:webHidden/>
          </w:rPr>
          <w:instrText xml:space="preserve"> PAGEREF _Toc39904841 \h </w:instrText>
        </w:r>
        <w:r w:rsidR="00145E75" w:rsidRPr="005644D1">
          <w:rPr>
            <w:noProof/>
            <w:webHidden/>
          </w:rPr>
        </w:r>
        <w:r w:rsidR="00145E75" w:rsidRPr="005644D1">
          <w:rPr>
            <w:noProof/>
            <w:webHidden/>
          </w:rPr>
          <w:fldChar w:fldCharType="separate"/>
        </w:r>
        <w:r w:rsidR="00145E75" w:rsidRPr="005644D1">
          <w:rPr>
            <w:noProof/>
            <w:webHidden/>
          </w:rPr>
          <w:t>4</w:t>
        </w:r>
        <w:r w:rsidR="00145E75" w:rsidRPr="005644D1">
          <w:rPr>
            <w:noProof/>
            <w:webHidden/>
          </w:rPr>
          <w:fldChar w:fldCharType="end"/>
        </w:r>
      </w:hyperlink>
    </w:p>
    <w:p w14:paraId="35D6E482" w14:textId="77777777" w:rsidR="00145E75" w:rsidRPr="005644D1" w:rsidRDefault="004868C9" w:rsidP="00145E75">
      <w:pPr>
        <w:pStyle w:val="TOC4"/>
        <w:tabs>
          <w:tab w:val="right" w:leader="dot" w:pos="9016"/>
        </w:tabs>
        <w:ind w:left="0"/>
        <w:rPr>
          <w:noProof/>
        </w:rPr>
      </w:pPr>
      <w:hyperlink w:anchor="_Toc39904842" w:history="1">
        <w:r w:rsidR="00145E75" w:rsidRPr="005644D1">
          <w:rPr>
            <w:rStyle w:val="Hyperlink"/>
            <w:noProof/>
          </w:rPr>
          <w:t>Start-up Costs Forecast</w:t>
        </w:r>
        <w:r w:rsidR="00145E75" w:rsidRPr="005644D1">
          <w:rPr>
            <w:noProof/>
            <w:webHidden/>
          </w:rPr>
          <w:tab/>
        </w:r>
        <w:r w:rsidR="00145E75" w:rsidRPr="005644D1">
          <w:rPr>
            <w:noProof/>
            <w:webHidden/>
          </w:rPr>
          <w:fldChar w:fldCharType="begin"/>
        </w:r>
        <w:r w:rsidR="00145E75" w:rsidRPr="005644D1">
          <w:rPr>
            <w:noProof/>
            <w:webHidden/>
          </w:rPr>
          <w:instrText xml:space="preserve"> PAGEREF _Toc39904842 \h </w:instrText>
        </w:r>
        <w:r w:rsidR="00145E75" w:rsidRPr="005644D1">
          <w:rPr>
            <w:noProof/>
            <w:webHidden/>
          </w:rPr>
        </w:r>
        <w:r w:rsidR="00145E75" w:rsidRPr="005644D1">
          <w:rPr>
            <w:noProof/>
            <w:webHidden/>
          </w:rPr>
          <w:fldChar w:fldCharType="separate"/>
        </w:r>
        <w:r w:rsidR="00145E75" w:rsidRPr="005644D1">
          <w:rPr>
            <w:noProof/>
            <w:webHidden/>
          </w:rPr>
          <w:t>4</w:t>
        </w:r>
        <w:r w:rsidR="00145E75" w:rsidRPr="005644D1">
          <w:rPr>
            <w:noProof/>
            <w:webHidden/>
          </w:rPr>
          <w:fldChar w:fldCharType="end"/>
        </w:r>
      </w:hyperlink>
    </w:p>
    <w:p w14:paraId="10091E6E" w14:textId="77777777" w:rsidR="00145E75" w:rsidRPr="005644D1" w:rsidRDefault="004868C9" w:rsidP="00145E75">
      <w:pPr>
        <w:pStyle w:val="TOC5"/>
        <w:tabs>
          <w:tab w:val="right" w:leader="dot" w:pos="9016"/>
        </w:tabs>
        <w:ind w:left="0"/>
        <w:rPr>
          <w:noProof/>
        </w:rPr>
      </w:pPr>
      <w:hyperlink w:anchor="_Toc39904843" w:history="1">
        <w:r w:rsidR="00145E75" w:rsidRPr="005644D1">
          <w:rPr>
            <w:rStyle w:val="Hyperlink"/>
            <w:noProof/>
          </w:rPr>
          <w:t>Projected Profit and Loss Model</w:t>
        </w:r>
        <w:r w:rsidR="00145E75" w:rsidRPr="005644D1">
          <w:rPr>
            <w:noProof/>
            <w:webHidden/>
          </w:rPr>
          <w:tab/>
        </w:r>
        <w:r w:rsidR="00145E75" w:rsidRPr="005644D1">
          <w:rPr>
            <w:noProof/>
            <w:webHidden/>
          </w:rPr>
          <w:fldChar w:fldCharType="begin"/>
        </w:r>
        <w:r w:rsidR="00145E75" w:rsidRPr="005644D1">
          <w:rPr>
            <w:noProof/>
            <w:webHidden/>
          </w:rPr>
          <w:instrText xml:space="preserve"> PAGEREF _Toc39904843 \h </w:instrText>
        </w:r>
        <w:r w:rsidR="00145E75" w:rsidRPr="005644D1">
          <w:rPr>
            <w:noProof/>
            <w:webHidden/>
          </w:rPr>
        </w:r>
        <w:r w:rsidR="00145E75" w:rsidRPr="005644D1">
          <w:rPr>
            <w:noProof/>
            <w:webHidden/>
          </w:rPr>
          <w:fldChar w:fldCharType="separate"/>
        </w:r>
        <w:r w:rsidR="00145E75" w:rsidRPr="005644D1">
          <w:rPr>
            <w:noProof/>
            <w:webHidden/>
          </w:rPr>
          <w:t>5</w:t>
        </w:r>
        <w:r w:rsidR="00145E75" w:rsidRPr="005644D1">
          <w:rPr>
            <w:noProof/>
            <w:webHidden/>
          </w:rPr>
          <w:fldChar w:fldCharType="end"/>
        </w:r>
      </w:hyperlink>
    </w:p>
    <w:p w14:paraId="48E11536" w14:textId="77777777" w:rsidR="00145E75" w:rsidRPr="005644D1" w:rsidRDefault="004868C9" w:rsidP="00145E75">
      <w:pPr>
        <w:pStyle w:val="TOC6"/>
        <w:tabs>
          <w:tab w:val="right" w:leader="dot" w:pos="9016"/>
        </w:tabs>
        <w:ind w:left="0"/>
        <w:rPr>
          <w:noProof/>
        </w:rPr>
      </w:pPr>
      <w:hyperlink w:anchor="_Toc39904844" w:history="1">
        <w:r w:rsidR="00145E75" w:rsidRPr="005644D1">
          <w:rPr>
            <w:rStyle w:val="Hyperlink"/>
            <w:noProof/>
          </w:rPr>
          <w:t>Five-Years Financial Forecast</w:t>
        </w:r>
        <w:r w:rsidR="00145E75" w:rsidRPr="005644D1">
          <w:rPr>
            <w:noProof/>
            <w:webHidden/>
          </w:rPr>
          <w:tab/>
        </w:r>
        <w:r w:rsidR="00145E75" w:rsidRPr="005644D1">
          <w:rPr>
            <w:noProof/>
            <w:webHidden/>
          </w:rPr>
          <w:fldChar w:fldCharType="begin"/>
        </w:r>
        <w:r w:rsidR="00145E75" w:rsidRPr="005644D1">
          <w:rPr>
            <w:noProof/>
            <w:webHidden/>
          </w:rPr>
          <w:instrText xml:space="preserve"> PAGEREF _Toc39904844 \h </w:instrText>
        </w:r>
        <w:r w:rsidR="00145E75" w:rsidRPr="005644D1">
          <w:rPr>
            <w:noProof/>
            <w:webHidden/>
          </w:rPr>
        </w:r>
        <w:r w:rsidR="00145E75" w:rsidRPr="005644D1">
          <w:rPr>
            <w:noProof/>
            <w:webHidden/>
          </w:rPr>
          <w:fldChar w:fldCharType="separate"/>
        </w:r>
        <w:r w:rsidR="00145E75" w:rsidRPr="005644D1">
          <w:rPr>
            <w:noProof/>
            <w:webHidden/>
          </w:rPr>
          <w:t>7</w:t>
        </w:r>
        <w:r w:rsidR="00145E75" w:rsidRPr="005644D1">
          <w:rPr>
            <w:noProof/>
            <w:webHidden/>
          </w:rPr>
          <w:fldChar w:fldCharType="end"/>
        </w:r>
      </w:hyperlink>
    </w:p>
    <w:p w14:paraId="7DF79BBE" w14:textId="77777777" w:rsidR="00145E75" w:rsidRPr="005644D1" w:rsidRDefault="004868C9" w:rsidP="00145E75">
      <w:pPr>
        <w:pStyle w:val="TOC7"/>
        <w:tabs>
          <w:tab w:val="right" w:leader="dot" w:pos="9016"/>
        </w:tabs>
        <w:ind w:left="0"/>
        <w:rPr>
          <w:noProof/>
        </w:rPr>
      </w:pPr>
      <w:hyperlink w:anchor="_Toc39904845" w:history="1">
        <w:r w:rsidR="00145E75" w:rsidRPr="005644D1">
          <w:rPr>
            <w:rStyle w:val="Hyperlink"/>
            <w:noProof/>
          </w:rPr>
          <w:t>Break-even Analysis</w:t>
        </w:r>
        <w:r w:rsidR="00145E75" w:rsidRPr="005644D1">
          <w:rPr>
            <w:noProof/>
            <w:webHidden/>
          </w:rPr>
          <w:tab/>
        </w:r>
        <w:r w:rsidR="00145E75" w:rsidRPr="005644D1">
          <w:rPr>
            <w:noProof/>
            <w:webHidden/>
          </w:rPr>
          <w:fldChar w:fldCharType="begin"/>
        </w:r>
        <w:r w:rsidR="00145E75" w:rsidRPr="005644D1">
          <w:rPr>
            <w:noProof/>
            <w:webHidden/>
          </w:rPr>
          <w:instrText xml:space="preserve"> PAGEREF _Toc39904845 \h </w:instrText>
        </w:r>
        <w:r w:rsidR="00145E75" w:rsidRPr="005644D1">
          <w:rPr>
            <w:noProof/>
            <w:webHidden/>
          </w:rPr>
        </w:r>
        <w:r w:rsidR="00145E75" w:rsidRPr="005644D1">
          <w:rPr>
            <w:noProof/>
            <w:webHidden/>
          </w:rPr>
          <w:fldChar w:fldCharType="separate"/>
        </w:r>
        <w:r w:rsidR="00145E75" w:rsidRPr="005644D1">
          <w:rPr>
            <w:noProof/>
            <w:webHidden/>
          </w:rPr>
          <w:t>8</w:t>
        </w:r>
        <w:r w:rsidR="00145E75" w:rsidRPr="005644D1">
          <w:rPr>
            <w:noProof/>
            <w:webHidden/>
          </w:rPr>
          <w:fldChar w:fldCharType="end"/>
        </w:r>
      </w:hyperlink>
    </w:p>
    <w:p w14:paraId="1F1ED424" w14:textId="77777777" w:rsidR="00145E75" w:rsidRPr="005644D1" w:rsidRDefault="004868C9" w:rsidP="00145E75">
      <w:pPr>
        <w:pStyle w:val="TOC8"/>
        <w:tabs>
          <w:tab w:val="right" w:leader="dot" w:pos="9016"/>
        </w:tabs>
        <w:ind w:left="0"/>
        <w:rPr>
          <w:noProof/>
        </w:rPr>
      </w:pPr>
      <w:hyperlink w:anchor="_Toc39904846" w:history="1">
        <w:r w:rsidR="00145E75" w:rsidRPr="005644D1">
          <w:rPr>
            <w:rStyle w:val="Hyperlink"/>
            <w:noProof/>
          </w:rPr>
          <w:t>References:</w:t>
        </w:r>
        <w:r w:rsidR="00145E75" w:rsidRPr="005644D1">
          <w:rPr>
            <w:noProof/>
            <w:webHidden/>
          </w:rPr>
          <w:tab/>
        </w:r>
        <w:r w:rsidR="00145E75" w:rsidRPr="005644D1">
          <w:rPr>
            <w:noProof/>
            <w:webHidden/>
          </w:rPr>
          <w:fldChar w:fldCharType="begin"/>
        </w:r>
        <w:r w:rsidR="00145E75" w:rsidRPr="005644D1">
          <w:rPr>
            <w:noProof/>
            <w:webHidden/>
          </w:rPr>
          <w:instrText xml:space="preserve"> PAGEREF _Toc39904846 \h </w:instrText>
        </w:r>
        <w:r w:rsidR="00145E75" w:rsidRPr="005644D1">
          <w:rPr>
            <w:noProof/>
            <w:webHidden/>
          </w:rPr>
        </w:r>
        <w:r w:rsidR="00145E75" w:rsidRPr="005644D1">
          <w:rPr>
            <w:noProof/>
            <w:webHidden/>
          </w:rPr>
          <w:fldChar w:fldCharType="separate"/>
        </w:r>
        <w:r w:rsidR="00145E75" w:rsidRPr="005644D1">
          <w:rPr>
            <w:noProof/>
            <w:webHidden/>
          </w:rPr>
          <w:t>10</w:t>
        </w:r>
        <w:r w:rsidR="00145E75" w:rsidRPr="005644D1">
          <w:rPr>
            <w:noProof/>
            <w:webHidden/>
          </w:rPr>
          <w:fldChar w:fldCharType="end"/>
        </w:r>
      </w:hyperlink>
    </w:p>
    <w:p w14:paraId="7CBD3653" w14:textId="77777777" w:rsidR="00145E75" w:rsidRDefault="00145E75" w:rsidP="00145E75">
      <w:r w:rsidRPr="005644D1">
        <w:fldChar w:fldCharType="end"/>
      </w:r>
    </w:p>
    <w:p w14:paraId="01DA18C6" w14:textId="77777777" w:rsidR="00145E75" w:rsidRDefault="00145E75" w:rsidP="00145E75"/>
    <w:p w14:paraId="26F518E8" w14:textId="77777777" w:rsidR="00145E75" w:rsidRDefault="00145E75" w:rsidP="00145E75"/>
    <w:p w14:paraId="23C93FDF" w14:textId="77777777" w:rsidR="00145E75" w:rsidRDefault="00145E75" w:rsidP="00145E75"/>
    <w:p w14:paraId="7AA41258" w14:textId="77777777" w:rsidR="00145E75" w:rsidRDefault="00145E75" w:rsidP="00145E75"/>
    <w:p w14:paraId="0360ACFD" w14:textId="77777777" w:rsidR="00145E75" w:rsidRDefault="00145E75" w:rsidP="00145E75"/>
    <w:p w14:paraId="2ED9127E" w14:textId="77777777" w:rsidR="00145E75" w:rsidRDefault="00145E75" w:rsidP="00145E75"/>
    <w:p w14:paraId="58A74889" w14:textId="77777777" w:rsidR="00145E75" w:rsidRDefault="00145E75" w:rsidP="00145E75"/>
    <w:p w14:paraId="249684AA" w14:textId="77777777" w:rsidR="00145E75" w:rsidRDefault="00145E75" w:rsidP="00145E75"/>
    <w:p w14:paraId="3D6C3FE1" w14:textId="77777777" w:rsidR="00145E75" w:rsidRDefault="00145E75" w:rsidP="00145E75"/>
    <w:p w14:paraId="7CDB7792" w14:textId="77777777" w:rsidR="00145E75" w:rsidRDefault="00145E75" w:rsidP="00145E75"/>
    <w:p w14:paraId="0A871E45" w14:textId="77777777" w:rsidR="00145E75" w:rsidRDefault="00145E75" w:rsidP="00145E75"/>
    <w:p w14:paraId="7CA0E4DA" w14:textId="77777777" w:rsidR="00145E75" w:rsidRDefault="00145E75" w:rsidP="00145E75"/>
    <w:p w14:paraId="43786A58" w14:textId="77777777" w:rsidR="00145E75" w:rsidRDefault="00145E75" w:rsidP="00145E75"/>
    <w:p w14:paraId="7D948237" w14:textId="77777777" w:rsidR="00145E75" w:rsidRDefault="00145E75" w:rsidP="00145E75"/>
    <w:p w14:paraId="4554666D" w14:textId="77777777" w:rsidR="00145E75" w:rsidRDefault="00145E75" w:rsidP="00145E75"/>
    <w:p w14:paraId="51EA338C" w14:textId="77777777" w:rsidR="00145E75" w:rsidRDefault="00145E75" w:rsidP="00145E75"/>
    <w:p w14:paraId="20C8546F" w14:textId="77777777" w:rsidR="00145E75" w:rsidRDefault="00145E75" w:rsidP="00145E75"/>
    <w:p w14:paraId="405BE03E" w14:textId="77777777" w:rsidR="00145E75" w:rsidRDefault="00145E75" w:rsidP="00145E75"/>
    <w:p w14:paraId="1FB69406" w14:textId="77777777" w:rsidR="00145E75" w:rsidRDefault="00145E75" w:rsidP="00145E75"/>
    <w:p w14:paraId="3A597A6E" w14:textId="77777777" w:rsidR="00145E75" w:rsidRDefault="00145E75" w:rsidP="00145E75"/>
    <w:p w14:paraId="15BA960B" w14:textId="77777777" w:rsidR="00145E75" w:rsidRDefault="00145E75" w:rsidP="00145E75"/>
    <w:p w14:paraId="321AF3CC" w14:textId="77777777" w:rsidR="00145E75" w:rsidRDefault="00145E75" w:rsidP="00145E75"/>
    <w:p w14:paraId="4F079DBE" w14:textId="77777777" w:rsidR="00145E75" w:rsidRPr="005644D1" w:rsidRDefault="00145E75" w:rsidP="00145E75">
      <w:pPr>
        <w:pStyle w:val="Heading1"/>
        <w:rPr>
          <w:sz w:val="36"/>
          <w:szCs w:val="36"/>
        </w:rPr>
      </w:pPr>
      <w:bookmarkStart w:id="50" w:name="_Toc39904839"/>
      <w:r w:rsidRPr="005644D1">
        <w:rPr>
          <w:sz w:val="36"/>
          <w:szCs w:val="36"/>
        </w:rPr>
        <w:t>Introduction to Financial Plan</w:t>
      </w:r>
      <w:bookmarkEnd w:id="50"/>
    </w:p>
    <w:p w14:paraId="723B6A8C" w14:textId="77777777" w:rsidR="00145E75" w:rsidRDefault="00145E75" w:rsidP="00145E75">
      <w:pPr>
        <w:spacing w:line="360" w:lineRule="auto"/>
        <w:jc w:val="both"/>
        <w:rPr>
          <w:sz w:val="24"/>
          <w:szCs w:val="24"/>
        </w:rPr>
      </w:pPr>
      <w:r w:rsidRPr="000E794E">
        <w:rPr>
          <w:sz w:val="24"/>
          <w:szCs w:val="24"/>
        </w:rPr>
        <w:t>Numbers are neither magical, mysterious, nor menacing. They merely reflect other decisions you have made previously in your business planning (Abrams, 2003). Every business decision we make leads to a number, and taken together they lead to the business financial forms (Abrams, 2003). Whatever a business decides to do, whether that is advertising in the newspaper or on leaflets. Perhaps you have projected a certain budget after sales at an established level, then, there will be a number attached to that decision. In order to help yourself with the work or to help get a loan or someone to lend you money, you can create financial documents to help you achieve that (Pinson, 2008). These are ‘Summary of Financial Needs’, ‘Dispersal of Loan Funds Statement’, ‘Cash Flow Statement’, ‘Three-year income projection’, ‘Break-even analysis’, ‘Balance Sheet’, ‘Profit and Loss Statement’, ‘Loan Application/Financial History’, ‘Financial Statement Analysis’ (Pinson, 2008).</w:t>
      </w:r>
    </w:p>
    <w:p w14:paraId="6C73659B" w14:textId="77777777" w:rsidR="00145E75" w:rsidRPr="000E794E" w:rsidRDefault="00145E75" w:rsidP="00145E75">
      <w:pPr>
        <w:spacing w:line="360" w:lineRule="auto"/>
        <w:jc w:val="both"/>
        <w:rPr>
          <w:sz w:val="24"/>
          <w:szCs w:val="24"/>
        </w:rPr>
      </w:pPr>
    </w:p>
    <w:p w14:paraId="220DE91E" w14:textId="77777777" w:rsidR="00145E75" w:rsidRPr="005644D1" w:rsidRDefault="00145E75" w:rsidP="00145E75">
      <w:pPr>
        <w:pStyle w:val="Heading2"/>
        <w:rPr>
          <w:sz w:val="36"/>
          <w:szCs w:val="36"/>
        </w:rPr>
      </w:pPr>
      <w:bookmarkStart w:id="51" w:name="_Toc39904840"/>
      <w:r w:rsidRPr="005644D1">
        <w:rPr>
          <w:sz w:val="36"/>
          <w:szCs w:val="36"/>
        </w:rPr>
        <w:t>Source of Funds</w:t>
      </w:r>
      <w:bookmarkEnd w:id="51"/>
    </w:p>
    <w:p w14:paraId="0AB4D67B" w14:textId="77777777" w:rsidR="00145E75" w:rsidRPr="00732777" w:rsidRDefault="00145E75" w:rsidP="00145E75">
      <w:pPr>
        <w:spacing w:line="360" w:lineRule="auto"/>
        <w:jc w:val="both"/>
        <w:rPr>
          <w:sz w:val="24"/>
          <w:szCs w:val="24"/>
        </w:rPr>
      </w:pPr>
      <w:r w:rsidRPr="00732777">
        <w:rPr>
          <w:sz w:val="24"/>
          <w:szCs w:val="24"/>
        </w:rPr>
        <w:t>The source of our funds is a collective savings accounts where we have already saved up a start-up amount of £47,000. Our business will be applying for additional funds from investors as we would like to play it safe and have admittedly more than just the usual start up amount to stay on the safe side. We are only asking for £24,000 from our investors to be on our target. Our business haves a shared savings account on a credit card with Lloyds Bank where we all put some shares from ourselves towards our business.</w:t>
      </w:r>
      <w:r>
        <w:rPr>
          <w:sz w:val="24"/>
          <w:szCs w:val="24"/>
        </w:rPr>
        <w:t xml:space="preserve"> In return we are willing to give 25% of our businesses net worth to the investor.</w:t>
      </w:r>
    </w:p>
    <w:p w14:paraId="5694D119" w14:textId="77777777" w:rsidR="00145E75" w:rsidRDefault="00145E75" w:rsidP="00145E75"/>
    <w:p w14:paraId="26269090" w14:textId="77777777" w:rsidR="00145E75" w:rsidRDefault="00145E75" w:rsidP="00145E75"/>
    <w:p w14:paraId="3084AE0B" w14:textId="77777777" w:rsidR="00145E75" w:rsidRPr="005644D1" w:rsidRDefault="00145E75" w:rsidP="00145E75">
      <w:pPr>
        <w:pStyle w:val="Heading3"/>
        <w:rPr>
          <w:sz w:val="36"/>
          <w:szCs w:val="36"/>
        </w:rPr>
      </w:pPr>
      <w:bookmarkStart w:id="52" w:name="_Toc39904841"/>
      <w:r w:rsidRPr="005644D1">
        <w:rPr>
          <w:sz w:val="36"/>
          <w:szCs w:val="36"/>
        </w:rPr>
        <w:t>Summary of Financial Needs</w:t>
      </w:r>
      <w:bookmarkEnd w:id="52"/>
    </w:p>
    <w:p w14:paraId="6D15ABA4" w14:textId="77777777" w:rsidR="00145E75" w:rsidRPr="000E794E" w:rsidRDefault="00145E75" w:rsidP="00145E75">
      <w:pPr>
        <w:spacing w:line="360" w:lineRule="auto"/>
        <w:jc w:val="both"/>
        <w:rPr>
          <w:sz w:val="24"/>
          <w:szCs w:val="24"/>
        </w:rPr>
      </w:pPr>
      <w:r w:rsidRPr="000E794E">
        <w:rPr>
          <w:sz w:val="24"/>
          <w:szCs w:val="24"/>
        </w:rPr>
        <w:t xml:space="preserve">Once a start-up plan has been formulated or a new strategy for the business, </w:t>
      </w:r>
      <w:r>
        <w:rPr>
          <w:sz w:val="24"/>
          <w:szCs w:val="24"/>
        </w:rPr>
        <w:t xml:space="preserve">the business </w:t>
      </w:r>
      <w:r w:rsidRPr="000E794E">
        <w:rPr>
          <w:sz w:val="24"/>
          <w:szCs w:val="24"/>
        </w:rPr>
        <w:t xml:space="preserve">will have to make forecasts of the likely results of your endeavours (Barrow, Barrow and Brown, 2008). These are essential to show how much profit you could make, and to create a safe financial strategy. They may prove wrong of course, but the learning outcome from carrying out these forecasts will help you create plans for the future that you end up believing in </w:t>
      </w:r>
      <w:r w:rsidRPr="000E794E">
        <w:rPr>
          <w:sz w:val="24"/>
          <w:szCs w:val="24"/>
        </w:rPr>
        <w:lastRenderedPageBreak/>
        <w:t>(Barrow, Barrow and Brown, 2008). Here, after devising a few tables that will cover our ‘Start-up finances’, followed up by our yearly forecast, a five-year forecast and finally a ten-year forecast of our business we will have a rough idea what to expect with our endeavours. These will also serve us with a way to see potential threats and prepare to adapt to them to help support our business to keep moving forward towards the set business goals.</w:t>
      </w:r>
    </w:p>
    <w:p w14:paraId="7366B600" w14:textId="77777777" w:rsidR="00145E75" w:rsidRDefault="00145E75" w:rsidP="00145E75"/>
    <w:p w14:paraId="46610EEB" w14:textId="77777777" w:rsidR="00145E75" w:rsidRDefault="00145E75" w:rsidP="00145E75"/>
    <w:p w14:paraId="14861D06" w14:textId="77777777" w:rsidR="00145E75" w:rsidRPr="00FE34BD" w:rsidRDefault="00145E75" w:rsidP="00145E75"/>
    <w:p w14:paraId="781425E0" w14:textId="77777777" w:rsidR="00145E75" w:rsidRPr="005644D1" w:rsidRDefault="00145E75" w:rsidP="00145E75">
      <w:pPr>
        <w:pStyle w:val="Heading4"/>
        <w:rPr>
          <w:sz w:val="36"/>
          <w:szCs w:val="36"/>
        </w:rPr>
      </w:pPr>
      <w:bookmarkStart w:id="53" w:name="_Toc39904842"/>
      <w:r w:rsidRPr="005644D1">
        <w:rPr>
          <w:sz w:val="36"/>
          <w:szCs w:val="36"/>
        </w:rPr>
        <w:t>Start-up Costs Forecast</w:t>
      </w:r>
      <w:bookmarkEnd w:id="53"/>
    </w:p>
    <w:p w14:paraId="37FDF325" w14:textId="77777777" w:rsidR="00145E75" w:rsidRPr="000E794E" w:rsidRDefault="00145E75" w:rsidP="00145E75">
      <w:pPr>
        <w:spacing w:line="360" w:lineRule="auto"/>
        <w:jc w:val="both"/>
        <w:rPr>
          <w:sz w:val="24"/>
          <w:szCs w:val="24"/>
        </w:rPr>
      </w:pPr>
      <w:r w:rsidRPr="000E794E">
        <w:rPr>
          <w:sz w:val="24"/>
          <w:szCs w:val="24"/>
        </w:rPr>
        <w:t>Here is the start-up forecast that we have foreseen to require in order to start our own business, this includes all the furniture we will need, the rent for facility where we will run the business, legal and accounting expenses, business taxes and all the equipment that will be required. This information has been all drawn by personal research on various websites where I have compared and found the best prices for our equipment and also from an interview that I have conducted from a business owner.</w:t>
      </w:r>
    </w:p>
    <w:p w14:paraId="24659428" w14:textId="77777777" w:rsidR="00145E75" w:rsidRDefault="00145E75" w:rsidP="00145E75"/>
    <w:p w14:paraId="67F18178" w14:textId="77777777" w:rsidR="00145E75" w:rsidRDefault="00145E75" w:rsidP="00145E75"/>
    <w:p w14:paraId="3700C89D" w14:textId="77777777" w:rsidR="00145E75" w:rsidRDefault="00145E75" w:rsidP="00145E75"/>
    <w:p w14:paraId="341CF7B7" w14:textId="77777777" w:rsidR="00145E75" w:rsidRDefault="00145E75" w:rsidP="00145E75"/>
    <w:p w14:paraId="565808A9" w14:textId="77777777" w:rsidR="00145E75" w:rsidRDefault="00145E75" w:rsidP="00145E75"/>
    <w:p w14:paraId="0A512BCA" w14:textId="77777777" w:rsidR="00145E75" w:rsidRDefault="00145E75" w:rsidP="00145E75"/>
    <w:p w14:paraId="6709A98A" w14:textId="77777777" w:rsidR="00145E75" w:rsidRDefault="00145E75" w:rsidP="00145E75"/>
    <w:p w14:paraId="78BA0612" w14:textId="77777777" w:rsidR="00145E75" w:rsidRDefault="00145E75" w:rsidP="00145E75"/>
    <w:p w14:paraId="1387D2CF" w14:textId="77777777" w:rsidR="00145E75" w:rsidRDefault="00145E75" w:rsidP="00145E75"/>
    <w:p w14:paraId="5CAF02D3" w14:textId="77777777" w:rsidR="00145E75" w:rsidRDefault="00145E75" w:rsidP="00145E75"/>
    <w:p w14:paraId="410C3843" w14:textId="77777777" w:rsidR="00145E75" w:rsidRDefault="00145E75" w:rsidP="00145E75"/>
    <w:p w14:paraId="0CD7337E" w14:textId="77777777" w:rsidR="00145E75" w:rsidRDefault="00145E75" w:rsidP="00145E75"/>
    <w:p w14:paraId="36DF1163" w14:textId="77777777" w:rsidR="00145E75" w:rsidRDefault="00145E75" w:rsidP="00145E75"/>
    <w:p w14:paraId="26AAC7AD" w14:textId="77777777" w:rsidR="00145E75" w:rsidRDefault="00145E75" w:rsidP="00145E75"/>
    <w:p w14:paraId="00BB00FB" w14:textId="77777777" w:rsidR="00145E75" w:rsidRDefault="00145E75" w:rsidP="00145E75"/>
    <w:p w14:paraId="21215B74" w14:textId="77777777" w:rsidR="00145E75" w:rsidRDefault="00145E75" w:rsidP="00145E75"/>
    <w:p w14:paraId="17BE2273" w14:textId="77777777" w:rsidR="00145E75" w:rsidRDefault="00145E75" w:rsidP="00145E75"/>
    <w:p w14:paraId="743C4252" w14:textId="77777777" w:rsidR="00145E75" w:rsidRDefault="00145E75" w:rsidP="00145E75"/>
    <w:tbl>
      <w:tblPr>
        <w:tblStyle w:val="ListTable6Colorful"/>
        <w:tblW w:w="0" w:type="auto"/>
        <w:tblLayout w:type="fixed"/>
        <w:tblLook w:val="06A0" w:firstRow="1" w:lastRow="0" w:firstColumn="1" w:lastColumn="0" w:noHBand="1" w:noVBand="1"/>
      </w:tblPr>
      <w:tblGrid>
        <w:gridCol w:w="3119"/>
        <w:gridCol w:w="1276"/>
        <w:gridCol w:w="1559"/>
        <w:gridCol w:w="1701"/>
        <w:gridCol w:w="1370"/>
      </w:tblGrid>
      <w:tr w:rsidR="00145E75" w14:paraId="6650FD23" w14:textId="77777777" w:rsidTr="005D35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shd w:val="clear" w:color="auto" w:fill="8EAADB" w:themeFill="accent1" w:themeFillTint="99"/>
          </w:tcPr>
          <w:p w14:paraId="46C9303F" w14:textId="77777777" w:rsidR="00145E75" w:rsidRDefault="00145E75" w:rsidP="005D3526">
            <w:r>
              <w:t>START-UP COSTS</w:t>
            </w:r>
          </w:p>
        </w:tc>
        <w:tc>
          <w:tcPr>
            <w:tcW w:w="1276" w:type="dxa"/>
            <w:shd w:val="clear" w:color="auto" w:fill="8EAADB" w:themeFill="accent1" w:themeFillTint="99"/>
          </w:tcPr>
          <w:p w14:paraId="2F4CCB10" w14:textId="77777777" w:rsidR="00145E75" w:rsidRDefault="00145E75" w:rsidP="005D3526">
            <w:pPr>
              <w:cnfStyle w:val="100000000000" w:firstRow="1" w:lastRow="0" w:firstColumn="0" w:lastColumn="0" w:oddVBand="0" w:evenVBand="0" w:oddHBand="0" w:evenHBand="0" w:firstRowFirstColumn="0" w:firstRowLastColumn="0" w:lastRowFirstColumn="0" w:lastRowLastColumn="0"/>
            </w:pPr>
          </w:p>
        </w:tc>
        <w:tc>
          <w:tcPr>
            <w:tcW w:w="1559" w:type="dxa"/>
            <w:shd w:val="clear" w:color="auto" w:fill="8EAADB" w:themeFill="accent1" w:themeFillTint="99"/>
          </w:tcPr>
          <w:p w14:paraId="3016E70D" w14:textId="77777777" w:rsidR="00145E75" w:rsidRDefault="00145E75" w:rsidP="005D3526">
            <w:pPr>
              <w:cnfStyle w:val="100000000000" w:firstRow="1" w:lastRow="0" w:firstColumn="0" w:lastColumn="0" w:oddVBand="0" w:evenVBand="0" w:oddHBand="0" w:evenHBand="0" w:firstRowFirstColumn="0" w:firstRowLastColumn="0" w:lastRowFirstColumn="0" w:lastRowLastColumn="0"/>
            </w:pPr>
          </w:p>
        </w:tc>
        <w:tc>
          <w:tcPr>
            <w:tcW w:w="1701" w:type="dxa"/>
            <w:shd w:val="clear" w:color="auto" w:fill="8EAADB" w:themeFill="accent1" w:themeFillTint="99"/>
          </w:tcPr>
          <w:p w14:paraId="79AAA713" w14:textId="77777777" w:rsidR="00145E75" w:rsidRDefault="00145E75" w:rsidP="005D3526">
            <w:pPr>
              <w:cnfStyle w:val="100000000000" w:firstRow="1" w:lastRow="0" w:firstColumn="0" w:lastColumn="0" w:oddVBand="0" w:evenVBand="0" w:oddHBand="0" w:evenHBand="0" w:firstRowFirstColumn="0" w:firstRowLastColumn="0" w:lastRowFirstColumn="0" w:lastRowLastColumn="0"/>
            </w:pPr>
          </w:p>
        </w:tc>
        <w:tc>
          <w:tcPr>
            <w:tcW w:w="1370" w:type="dxa"/>
            <w:shd w:val="clear" w:color="auto" w:fill="8EAADB" w:themeFill="accent1" w:themeFillTint="99"/>
          </w:tcPr>
          <w:p w14:paraId="22D87D70" w14:textId="77777777" w:rsidR="00145E75" w:rsidRDefault="00145E75" w:rsidP="005D3526">
            <w:pPr>
              <w:cnfStyle w:val="100000000000" w:firstRow="1" w:lastRow="0" w:firstColumn="0" w:lastColumn="0" w:oddVBand="0" w:evenVBand="0" w:oddHBand="0" w:evenHBand="0" w:firstRowFirstColumn="0" w:firstRowLastColumn="0" w:lastRowFirstColumn="0" w:lastRowLastColumn="0"/>
            </w:pPr>
          </w:p>
        </w:tc>
      </w:tr>
      <w:tr w:rsidR="00145E75" w14:paraId="44ADD1C7"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4C0C248C" w14:textId="77777777" w:rsidR="00145E75" w:rsidRDefault="00145E75" w:rsidP="005D3526">
            <w:r>
              <w:t>Our home-based Agency</w:t>
            </w:r>
          </w:p>
        </w:tc>
        <w:tc>
          <w:tcPr>
            <w:tcW w:w="1276" w:type="dxa"/>
          </w:tcPr>
          <w:p w14:paraId="08E2D9D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01CCC64F"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27E08211"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tcPr>
          <w:p w14:paraId="6AEA96F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April, 2020</w:t>
            </w:r>
          </w:p>
        </w:tc>
      </w:tr>
      <w:tr w:rsidR="00145E75" w14:paraId="3A50A759"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ED7D31" w:themeFill="accent2"/>
          </w:tcPr>
          <w:p w14:paraId="5B558F8A" w14:textId="77777777" w:rsidR="00145E75" w:rsidRDefault="00145E75" w:rsidP="005D3526">
            <w:r>
              <w:t>COST ITEMS</w:t>
            </w:r>
          </w:p>
        </w:tc>
        <w:tc>
          <w:tcPr>
            <w:tcW w:w="1276" w:type="dxa"/>
            <w:shd w:val="clear" w:color="auto" w:fill="ED7D31" w:themeFill="accent2"/>
          </w:tcPr>
          <w:p w14:paraId="7C708F9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MONTHS</w:t>
            </w:r>
          </w:p>
        </w:tc>
        <w:tc>
          <w:tcPr>
            <w:tcW w:w="1559" w:type="dxa"/>
            <w:shd w:val="clear" w:color="auto" w:fill="ED7D31" w:themeFill="accent2"/>
          </w:tcPr>
          <w:p w14:paraId="0540F091"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COST/MONTH</w:t>
            </w:r>
          </w:p>
        </w:tc>
        <w:tc>
          <w:tcPr>
            <w:tcW w:w="1701" w:type="dxa"/>
            <w:shd w:val="clear" w:color="auto" w:fill="ED7D31" w:themeFill="accent2"/>
          </w:tcPr>
          <w:p w14:paraId="2759AF6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ONE-TIME COST</w:t>
            </w:r>
          </w:p>
        </w:tc>
        <w:tc>
          <w:tcPr>
            <w:tcW w:w="1370" w:type="dxa"/>
            <w:shd w:val="clear" w:color="auto" w:fill="ED7D31" w:themeFill="accent2"/>
          </w:tcPr>
          <w:p w14:paraId="36AA3219"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TOTAL COST</w:t>
            </w:r>
          </w:p>
        </w:tc>
      </w:tr>
      <w:tr w:rsidR="00145E75" w14:paraId="62DD9873"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4330D900" w14:textId="77777777" w:rsidR="00145E75" w:rsidRDefault="00145E75" w:rsidP="005D3526">
            <w:r>
              <w:t>Advertising/Marketing</w:t>
            </w:r>
          </w:p>
        </w:tc>
        <w:tc>
          <w:tcPr>
            <w:tcW w:w="1276" w:type="dxa"/>
            <w:shd w:val="clear" w:color="auto" w:fill="D9D9D9" w:themeFill="background1" w:themeFillShade="D9"/>
          </w:tcPr>
          <w:p w14:paraId="44019C6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3</w:t>
            </w:r>
          </w:p>
        </w:tc>
        <w:tc>
          <w:tcPr>
            <w:tcW w:w="1559" w:type="dxa"/>
            <w:shd w:val="clear" w:color="auto" w:fill="D9D9D9" w:themeFill="background1" w:themeFillShade="D9"/>
          </w:tcPr>
          <w:p w14:paraId="0CDA1F9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100£</w:t>
            </w:r>
          </w:p>
        </w:tc>
        <w:tc>
          <w:tcPr>
            <w:tcW w:w="1701" w:type="dxa"/>
            <w:shd w:val="clear" w:color="auto" w:fill="D9D9D9" w:themeFill="background1" w:themeFillShade="D9"/>
          </w:tcPr>
          <w:p w14:paraId="26FACD9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shd w:val="clear" w:color="auto" w:fill="D9D9D9" w:themeFill="background1" w:themeFillShade="D9"/>
          </w:tcPr>
          <w:p w14:paraId="7EAD8BEA"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300£</w:t>
            </w:r>
          </w:p>
        </w:tc>
      </w:tr>
      <w:tr w:rsidR="00145E75" w14:paraId="7800D16A"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6A2E6B23" w14:textId="77777777" w:rsidR="00145E75" w:rsidRDefault="00145E75" w:rsidP="005D3526">
            <w:r>
              <w:t>Employee Salaries</w:t>
            </w:r>
          </w:p>
        </w:tc>
        <w:tc>
          <w:tcPr>
            <w:tcW w:w="1276" w:type="dxa"/>
          </w:tcPr>
          <w:p w14:paraId="11D1051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w:t>
            </w:r>
          </w:p>
        </w:tc>
        <w:tc>
          <w:tcPr>
            <w:tcW w:w="1559" w:type="dxa"/>
          </w:tcPr>
          <w:p w14:paraId="1ABE1CDA"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8200£</w:t>
            </w:r>
          </w:p>
        </w:tc>
        <w:tc>
          <w:tcPr>
            <w:tcW w:w="1701" w:type="dxa"/>
          </w:tcPr>
          <w:p w14:paraId="0A659F9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tcPr>
          <w:p w14:paraId="77A7B612"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98,400£</w:t>
            </w:r>
          </w:p>
        </w:tc>
      </w:tr>
      <w:tr w:rsidR="00145E75" w14:paraId="1F203758"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526EB988" w14:textId="77777777" w:rsidR="00145E75" w:rsidRDefault="00145E75" w:rsidP="005D3526">
            <w:r>
              <w:t>Employee Payroll Taxes and Benefits</w:t>
            </w:r>
          </w:p>
        </w:tc>
        <w:tc>
          <w:tcPr>
            <w:tcW w:w="1276" w:type="dxa"/>
            <w:shd w:val="clear" w:color="auto" w:fill="D9D9D9" w:themeFill="background1" w:themeFillShade="D9"/>
          </w:tcPr>
          <w:p w14:paraId="7CD0712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w:t>
            </w:r>
          </w:p>
        </w:tc>
        <w:tc>
          <w:tcPr>
            <w:tcW w:w="1559" w:type="dxa"/>
            <w:shd w:val="clear" w:color="auto" w:fill="D9D9D9" w:themeFill="background1" w:themeFillShade="D9"/>
          </w:tcPr>
          <w:p w14:paraId="63917101"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100£</w:t>
            </w:r>
          </w:p>
        </w:tc>
        <w:tc>
          <w:tcPr>
            <w:tcW w:w="1701" w:type="dxa"/>
            <w:shd w:val="clear" w:color="auto" w:fill="D9D9D9" w:themeFill="background1" w:themeFillShade="D9"/>
          </w:tcPr>
          <w:p w14:paraId="5DA9282D"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shd w:val="clear" w:color="auto" w:fill="D9D9D9" w:themeFill="background1" w:themeFillShade="D9"/>
          </w:tcPr>
          <w:p w14:paraId="3D772701"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1200£</w:t>
            </w:r>
          </w:p>
        </w:tc>
      </w:tr>
      <w:tr w:rsidR="00145E75" w14:paraId="1E371959"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31F7E69D" w14:textId="77777777" w:rsidR="00145E75" w:rsidRDefault="00145E75" w:rsidP="005D3526">
            <w:r>
              <w:t>Rent/Lease Payments/Utilities</w:t>
            </w:r>
          </w:p>
        </w:tc>
        <w:tc>
          <w:tcPr>
            <w:tcW w:w="1276" w:type="dxa"/>
          </w:tcPr>
          <w:p w14:paraId="0E56DEF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w:t>
            </w:r>
          </w:p>
        </w:tc>
        <w:tc>
          <w:tcPr>
            <w:tcW w:w="1559" w:type="dxa"/>
          </w:tcPr>
          <w:p w14:paraId="35B57477"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2500£</w:t>
            </w:r>
          </w:p>
        </w:tc>
        <w:tc>
          <w:tcPr>
            <w:tcW w:w="1701" w:type="dxa"/>
          </w:tcPr>
          <w:p w14:paraId="0D41C9EF"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tcPr>
          <w:p w14:paraId="2FEC7AFD"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30,000£</w:t>
            </w:r>
          </w:p>
        </w:tc>
      </w:tr>
      <w:tr w:rsidR="00145E75" w14:paraId="4184466A"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42D43237" w14:textId="77777777" w:rsidR="00145E75" w:rsidRDefault="00145E75" w:rsidP="005D3526">
            <w:r>
              <w:t>Postage/Shipping</w:t>
            </w:r>
          </w:p>
        </w:tc>
        <w:tc>
          <w:tcPr>
            <w:tcW w:w="1276" w:type="dxa"/>
            <w:shd w:val="clear" w:color="auto" w:fill="D9D9D9" w:themeFill="background1" w:themeFillShade="D9"/>
          </w:tcPr>
          <w:p w14:paraId="61973B60"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w:t>
            </w:r>
          </w:p>
        </w:tc>
        <w:tc>
          <w:tcPr>
            <w:tcW w:w="1559" w:type="dxa"/>
            <w:shd w:val="clear" w:color="auto" w:fill="D9D9D9" w:themeFill="background1" w:themeFillShade="D9"/>
          </w:tcPr>
          <w:p w14:paraId="01CDB216"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w:t>
            </w:r>
          </w:p>
        </w:tc>
        <w:tc>
          <w:tcPr>
            <w:tcW w:w="1701" w:type="dxa"/>
            <w:shd w:val="clear" w:color="auto" w:fill="D9D9D9" w:themeFill="background1" w:themeFillShade="D9"/>
          </w:tcPr>
          <w:p w14:paraId="4B35B229"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shd w:val="clear" w:color="auto" w:fill="D9D9D9" w:themeFill="background1" w:themeFillShade="D9"/>
          </w:tcPr>
          <w:p w14:paraId="6600A34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w:t>
            </w:r>
          </w:p>
        </w:tc>
      </w:tr>
      <w:tr w:rsidR="00145E75" w14:paraId="187A28DD"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0A8E1AC4" w14:textId="77777777" w:rsidR="00145E75" w:rsidRDefault="00145E75" w:rsidP="005D3526">
            <w:r>
              <w:t>Communication/Telephone</w:t>
            </w:r>
          </w:p>
        </w:tc>
        <w:tc>
          <w:tcPr>
            <w:tcW w:w="1276" w:type="dxa"/>
          </w:tcPr>
          <w:p w14:paraId="08A584E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w:t>
            </w:r>
          </w:p>
        </w:tc>
        <w:tc>
          <w:tcPr>
            <w:tcW w:w="1559" w:type="dxa"/>
          </w:tcPr>
          <w:p w14:paraId="50E8787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26£</w:t>
            </w:r>
          </w:p>
        </w:tc>
        <w:tc>
          <w:tcPr>
            <w:tcW w:w="1701" w:type="dxa"/>
          </w:tcPr>
          <w:p w14:paraId="01636D2B"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tcPr>
          <w:p w14:paraId="5E5FB39B"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312£</w:t>
            </w:r>
          </w:p>
        </w:tc>
      </w:tr>
      <w:tr w:rsidR="00145E75" w14:paraId="697FE80E"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217E6647" w14:textId="77777777" w:rsidR="00145E75" w:rsidRDefault="00145E75" w:rsidP="005D3526">
            <w:r>
              <w:t>Computer Equipment</w:t>
            </w:r>
          </w:p>
        </w:tc>
        <w:tc>
          <w:tcPr>
            <w:tcW w:w="1276" w:type="dxa"/>
            <w:shd w:val="clear" w:color="auto" w:fill="D9D9D9" w:themeFill="background1" w:themeFillShade="D9"/>
          </w:tcPr>
          <w:p w14:paraId="092669EB"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21BA11B9"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7A46A64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4000£</w:t>
            </w:r>
          </w:p>
        </w:tc>
        <w:tc>
          <w:tcPr>
            <w:tcW w:w="1370" w:type="dxa"/>
            <w:shd w:val="clear" w:color="auto" w:fill="D9D9D9" w:themeFill="background1" w:themeFillShade="D9"/>
          </w:tcPr>
          <w:p w14:paraId="03658A86"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4000£</w:t>
            </w:r>
          </w:p>
        </w:tc>
      </w:tr>
      <w:tr w:rsidR="00145E75" w14:paraId="7B60B207"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6AF655D2" w14:textId="77777777" w:rsidR="00145E75" w:rsidRDefault="00145E75" w:rsidP="005D3526">
            <w:r>
              <w:t>Computer Software</w:t>
            </w:r>
          </w:p>
        </w:tc>
        <w:tc>
          <w:tcPr>
            <w:tcW w:w="1276" w:type="dxa"/>
          </w:tcPr>
          <w:p w14:paraId="0747595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573B48C7"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1863E2E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250£</w:t>
            </w:r>
          </w:p>
        </w:tc>
        <w:tc>
          <w:tcPr>
            <w:tcW w:w="1370" w:type="dxa"/>
          </w:tcPr>
          <w:p w14:paraId="4B04348C"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250£</w:t>
            </w:r>
          </w:p>
        </w:tc>
      </w:tr>
      <w:tr w:rsidR="00145E75" w14:paraId="23BF8B5A"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479AA836" w14:textId="77777777" w:rsidR="00145E75" w:rsidRDefault="00145E75" w:rsidP="005D3526">
            <w:r>
              <w:t>Insurance</w:t>
            </w:r>
          </w:p>
        </w:tc>
        <w:tc>
          <w:tcPr>
            <w:tcW w:w="1276" w:type="dxa"/>
            <w:shd w:val="clear" w:color="auto" w:fill="D9D9D9" w:themeFill="background1" w:themeFillShade="D9"/>
          </w:tcPr>
          <w:p w14:paraId="1333E83A"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w:t>
            </w:r>
          </w:p>
        </w:tc>
        <w:tc>
          <w:tcPr>
            <w:tcW w:w="1559" w:type="dxa"/>
            <w:shd w:val="clear" w:color="auto" w:fill="D9D9D9" w:themeFill="background1" w:themeFillShade="D9"/>
          </w:tcPr>
          <w:p w14:paraId="4960ACEC"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w:t>
            </w:r>
          </w:p>
        </w:tc>
        <w:tc>
          <w:tcPr>
            <w:tcW w:w="1701" w:type="dxa"/>
            <w:shd w:val="clear" w:color="auto" w:fill="D9D9D9" w:themeFill="background1" w:themeFillShade="D9"/>
          </w:tcPr>
          <w:p w14:paraId="1CD6A7E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shd w:val="clear" w:color="auto" w:fill="D9D9D9" w:themeFill="background1" w:themeFillShade="D9"/>
          </w:tcPr>
          <w:p w14:paraId="71F3743F"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124£</w:t>
            </w:r>
          </w:p>
        </w:tc>
      </w:tr>
      <w:tr w:rsidR="00145E75" w14:paraId="6380B60F"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0651B5EB" w14:textId="77777777" w:rsidR="00145E75" w:rsidRDefault="00145E75" w:rsidP="005D3526">
            <w:r>
              <w:t>Interest Expense</w:t>
            </w:r>
          </w:p>
        </w:tc>
        <w:tc>
          <w:tcPr>
            <w:tcW w:w="1276" w:type="dxa"/>
          </w:tcPr>
          <w:p w14:paraId="07BCB10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6CDFCC9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43£</w:t>
            </w:r>
          </w:p>
        </w:tc>
        <w:tc>
          <w:tcPr>
            <w:tcW w:w="1701" w:type="dxa"/>
          </w:tcPr>
          <w:p w14:paraId="60B839B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tcPr>
          <w:p w14:paraId="168ABCFB"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516£</w:t>
            </w:r>
          </w:p>
        </w:tc>
      </w:tr>
      <w:tr w:rsidR="00145E75" w14:paraId="6EF3191C"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5BD54539" w14:textId="77777777" w:rsidR="00145E75" w:rsidRDefault="00145E75" w:rsidP="005D3526">
            <w:r>
              <w:t>Bank Service Charges</w:t>
            </w:r>
          </w:p>
        </w:tc>
        <w:tc>
          <w:tcPr>
            <w:tcW w:w="1276" w:type="dxa"/>
            <w:shd w:val="clear" w:color="auto" w:fill="D9D9D9" w:themeFill="background1" w:themeFillShade="D9"/>
          </w:tcPr>
          <w:p w14:paraId="1FCD8B81"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2B6D87A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23F965C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60£</w:t>
            </w:r>
          </w:p>
        </w:tc>
        <w:tc>
          <w:tcPr>
            <w:tcW w:w="1370" w:type="dxa"/>
            <w:shd w:val="clear" w:color="auto" w:fill="D9D9D9" w:themeFill="background1" w:themeFillShade="D9"/>
          </w:tcPr>
          <w:p w14:paraId="31C1B2BF"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60£</w:t>
            </w:r>
          </w:p>
        </w:tc>
      </w:tr>
      <w:tr w:rsidR="00145E75" w14:paraId="35542B72"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7F172B33" w14:textId="77777777" w:rsidR="00145E75" w:rsidRDefault="00145E75" w:rsidP="005D3526">
            <w:r>
              <w:t>Supplies</w:t>
            </w:r>
          </w:p>
        </w:tc>
        <w:tc>
          <w:tcPr>
            <w:tcW w:w="1276" w:type="dxa"/>
          </w:tcPr>
          <w:p w14:paraId="36E13040"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7804D04D"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6BB81DF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1200£</w:t>
            </w:r>
          </w:p>
        </w:tc>
        <w:tc>
          <w:tcPr>
            <w:tcW w:w="1370" w:type="dxa"/>
          </w:tcPr>
          <w:p w14:paraId="11639B9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1200£</w:t>
            </w:r>
          </w:p>
        </w:tc>
      </w:tr>
      <w:tr w:rsidR="00145E75" w14:paraId="6CD9AE60"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79139478" w14:textId="77777777" w:rsidR="00145E75" w:rsidRDefault="00145E75" w:rsidP="005D3526">
            <w:r>
              <w:t>Travel &amp; Entertainment</w:t>
            </w:r>
          </w:p>
        </w:tc>
        <w:tc>
          <w:tcPr>
            <w:tcW w:w="1276" w:type="dxa"/>
            <w:shd w:val="clear" w:color="auto" w:fill="D9D9D9" w:themeFill="background1" w:themeFillShade="D9"/>
          </w:tcPr>
          <w:p w14:paraId="7F33BA8C"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7E888FE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5805ABA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0£</w:t>
            </w:r>
          </w:p>
        </w:tc>
        <w:tc>
          <w:tcPr>
            <w:tcW w:w="1370" w:type="dxa"/>
            <w:shd w:val="clear" w:color="auto" w:fill="D9D9D9" w:themeFill="background1" w:themeFillShade="D9"/>
          </w:tcPr>
          <w:p w14:paraId="6C96B63A"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0£</w:t>
            </w:r>
          </w:p>
        </w:tc>
      </w:tr>
      <w:tr w:rsidR="00145E75" w14:paraId="3636C9D9"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76039ADF" w14:textId="77777777" w:rsidR="00145E75" w:rsidRDefault="00145E75" w:rsidP="005D3526">
            <w:r>
              <w:t>Equipment</w:t>
            </w:r>
          </w:p>
        </w:tc>
        <w:tc>
          <w:tcPr>
            <w:tcW w:w="1276" w:type="dxa"/>
          </w:tcPr>
          <w:p w14:paraId="035962EA"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17344EE7"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4CC3A79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570£</w:t>
            </w:r>
          </w:p>
        </w:tc>
        <w:tc>
          <w:tcPr>
            <w:tcW w:w="1370" w:type="dxa"/>
          </w:tcPr>
          <w:p w14:paraId="09023EFB"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570£</w:t>
            </w:r>
          </w:p>
        </w:tc>
      </w:tr>
      <w:tr w:rsidR="00145E75" w14:paraId="072094BF"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6EEA592E" w14:textId="77777777" w:rsidR="00145E75" w:rsidRDefault="00145E75" w:rsidP="005D3526">
            <w:r>
              <w:t>Furniture &amp; Fixtures</w:t>
            </w:r>
          </w:p>
        </w:tc>
        <w:tc>
          <w:tcPr>
            <w:tcW w:w="1276" w:type="dxa"/>
            <w:shd w:val="clear" w:color="auto" w:fill="D9D9D9" w:themeFill="background1" w:themeFillShade="D9"/>
          </w:tcPr>
          <w:p w14:paraId="2F6C214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6244E260"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07AD7151"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5000£</w:t>
            </w:r>
          </w:p>
        </w:tc>
        <w:tc>
          <w:tcPr>
            <w:tcW w:w="1370" w:type="dxa"/>
            <w:shd w:val="clear" w:color="auto" w:fill="D9D9D9" w:themeFill="background1" w:themeFillShade="D9"/>
          </w:tcPr>
          <w:p w14:paraId="23E0EE3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5000£</w:t>
            </w:r>
          </w:p>
        </w:tc>
      </w:tr>
      <w:tr w:rsidR="00145E75" w14:paraId="1AAA5FBF"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07F71D29" w14:textId="77777777" w:rsidR="00145E75" w:rsidRDefault="00145E75" w:rsidP="005D3526">
            <w:r>
              <w:t>Leasehold Improvements</w:t>
            </w:r>
          </w:p>
        </w:tc>
        <w:tc>
          <w:tcPr>
            <w:tcW w:w="1276" w:type="dxa"/>
          </w:tcPr>
          <w:p w14:paraId="2E26631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11B46836"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510EA6F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0£</w:t>
            </w:r>
          </w:p>
        </w:tc>
        <w:tc>
          <w:tcPr>
            <w:tcW w:w="1370" w:type="dxa"/>
          </w:tcPr>
          <w:p w14:paraId="3A278F1F"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0£</w:t>
            </w:r>
          </w:p>
        </w:tc>
      </w:tr>
      <w:tr w:rsidR="00145E75" w14:paraId="77D366F1"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1527E0CE" w14:textId="77777777" w:rsidR="00145E75" w:rsidRDefault="00145E75" w:rsidP="005D3526">
            <w:r>
              <w:t>Security Deposits</w:t>
            </w:r>
          </w:p>
        </w:tc>
        <w:tc>
          <w:tcPr>
            <w:tcW w:w="1276" w:type="dxa"/>
            <w:shd w:val="clear" w:color="auto" w:fill="D9D9D9" w:themeFill="background1" w:themeFillShade="D9"/>
          </w:tcPr>
          <w:p w14:paraId="35E7FE1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200B046F"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61B5CE8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4000£</w:t>
            </w:r>
          </w:p>
        </w:tc>
        <w:tc>
          <w:tcPr>
            <w:tcW w:w="1370" w:type="dxa"/>
            <w:shd w:val="clear" w:color="auto" w:fill="D9D9D9" w:themeFill="background1" w:themeFillShade="D9"/>
          </w:tcPr>
          <w:p w14:paraId="16C0A700"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4000£</w:t>
            </w:r>
          </w:p>
        </w:tc>
      </w:tr>
      <w:tr w:rsidR="00145E75" w14:paraId="44660AFB"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04211162" w14:textId="77777777" w:rsidR="00145E75" w:rsidRDefault="00145E75" w:rsidP="005D3526">
            <w:r>
              <w:t>Business License/Permits/Fees</w:t>
            </w:r>
          </w:p>
        </w:tc>
        <w:tc>
          <w:tcPr>
            <w:tcW w:w="1276" w:type="dxa"/>
          </w:tcPr>
          <w:p w14:paraId="03A48A6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5A5DAAC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566D00E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113£</w:t>
            </w:r>
          </w:p>
        </w:tc>
        <w:tc>
          <w:tcPr>
            <w:tcW w:w="1370" w:type="dxa"/>
          </w:tcPr>
          <w:p w14:paraId="2EC7DC9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113£</w:t>
            </w:r>
          </w:p>
        </w:tc>
      </w:tr>
      <w:tr w:rsidR="00145E75" w14:paraId="4486F293"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19C02AA2" w14:textId="77777777" w:rsidR="00145E75" w:rsidRDefault="00145E75" w:rsidP="005D3526">
            <w:r>
              <w:t>Professional Services – Accountants and Legal</w:t>
            </w:r>
          </w:p>
        </w:tc>
        <w:tc>
          <w:tcPr>
            <w:tcW w:w="1276" w:type="dxa"/>
            <w:shd w:val="clear" w:color="auto" w:fill="D9D9D9" w:themeFill="background1" w:themeFillShade="D9"/>
          </w:tcPr>
          <w:p w14:paraId="7C304E7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643ED4E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597A085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124£</w:t>
            </w:r>
          </w:p>
        </w:tc>
        <w:tc>
          <w:tcPr>
            <w:tcW w:w="1370" w:type="dxa"/>
            <w:shd w:val="clear" w:color="auto" w:fill="D9D9D9" w:themeFill="background1" w:themeFillShade="D9"/>
          </w:tcPr>
          <w:p w14:paraId="399FDA50"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124£</w:t>
            </w:r>
          </w:p>
        </w:tc>
      </w:tr>
      <w:tr w:rsidR="00145E75" w14:paraId="021CC8A7"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0814BE22" w14:textId="77777777" w:rsidR="00145E75" w:rsidRDefault="00145E75" w:rsidP="005D3526">
            <w:r>
              <w:t>Consultants</w:t>
            </w:r>
          </w:p>
        </w:tc>
        <w:tc>
          <w:tcPr>
            <w:tcW w:w="1276" w:type="dxa"/>
          </w:tcPr>
          <w:p w14:paraId="1ECED1D4"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7F5483AF"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684CD05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w:t>
            </w:r>
          </w:p>
        </w:tc>
        <w:tc>
          <w:tcPr>
            <w:tcW w:w="1370" w:type="dxa"/>
          </w:tcPr>
          <w:p w14:paraId="65E0F4D0"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w:t>
            </w:r>
          </w:p>
        </w:tc>
      </w:tr>
      <w:tr w:rsidR="00145E75" w14:paraId="321771F7"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254A502A" w14:textId="77777777" w:rsidR="00145E75" w:rsidRDefault="00145E75" w:rsidP="005D3526">
            <w:r>
              <w:t>Inventory</w:t>
            </w:r>
          </w:p>
        </w:tc>
        <w:tc>
          <w:tcPr>
            <w:tcW w:w="1276" w:type="dxa"/>
            <w:shd w:val="clear" w:color="auto" w:fill="D9D9D9" w:themeFill="background1" w:themeFillShade="D9"/>
          </w:tcPr>
          <w:p w14:paraId="2EF2162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1848BE2C"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39B455F5"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900£</w:t>
            </w:r>
          </w:p>
        </w:tc>
        <w:tc>
          <w:tcPr>
            <w:tcW w:w="1370" w:type="dxa"/>
            <w:shd w:val="clear" w:color="auto" w:fill="D9D9D9" w:themeFill="background1" w:themeFillShade="D9"/>
          </w:tcPr>
          <w:p w14:paraId="565265C7"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900£</w:t>
            </w:r>
          </w:p>
        </w:tc>
      </w:tr>
      <w:tr w:rsidR="00145E75" w14:paraId="2EF97701" w14:textId="77777777" w:rsidTr="005D3526">
        <w:tc>
          <w:tcPr>
            <w:cnfStyle w:val="001000000000" w:firstRow="0" w:lastRow="0" w:firstColumn="1" w:lastColumn="0" w:oddVBand="0" w:evenVBand="0" w:oddHBand="0" w:evenHBand="0" w:firstRowFirstColumn="0" w:firstRowLastColumn="0" w:lastRowFirstColumn="0" w:lastRowLastColumn="0"/>
            <w:tcW w:w="3119" w:type="dxa"/>
          </w:tcPr>
          <w:p w14:paraId="487BCF12" w14:textId="77777777" w:rsidR="00145E75" w:rsidRDefault="00145E75" w:rsidP="005D3526">
            <w:r>
              <w:t>Cash on Hand (Working Capital)</w:t>
            </w:r>
          </w:p>
        </w:tc>
        <w:tc>
          <w:tcPr>
            <w:tcW w:w="1276" w:type="dxa"/>
          </w:tcPr>
          <w:p w14:paraId="50C3C42C"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tcPr>
          <w:p w14:paraId="0149B5A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tcPr>
          <w:p w14:paraId="03C9E60A"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0£</w:t>
            </w:r>
          </w:p>
        </w:tc>
        <w:tc>
          <w:tcPr>
            <w:tcW w:w="1370" w:type="dxa"/>
          </w:tcPr>
          <w:p w14:paraId="738ACD7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0£</w:t>
            </w:r>
          </w:p>
        </w:tc>
      </w:tr>
      <w:tr w:rsidR="00145E75" w14:paraId="254A4088"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D9D9D9" w:themeFill="background1" w:themeFillShade="D9"/>
          </w:tcPr>
          <w:p w14:paraId="33572613" w14:textId="77777777" w:rsidR="00145E75" w:rsidRDefault="00145E75" w:rsidP="005D3526">
            <w:r>
              <w:t>Miscellaneous</w:t>
            </w:r>
          </w:p>
        </w:tc>
        <w:tc>
          <w:tcPr>
            <w:tcW w:w="1276" w:type="dxa"/>
            <w:shd w:val="clear" w:color="auto" w:fill="D9D9D9" w:themeFill="background1" w:themeFillShade="D9"/>
          </w:tcPr>
          <w:p w14:paraId="315C7009"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D9D9D9" w:themeFill="background1" w:themeFillShade="D9"/>
          </w:tcPr>
          <w:p w14:paraId="4242C789"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D9D9D9" w:themeFill="background1" w:themeFillShade="D9"/>
          </w:tcPr>
          <w:p w14:paraId="16EDAA70"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400£</w:t>
            </w:r>
          </w:p>
        </w:tc>
        <w:tc>
          <w:tcPr>
            <w:tcW w:w="1370" w:type="dxa"/>
            <w:shd w:val="clear" w:color="auto" w:fill="D9D9D9" w:themeFill="background1" w:themeFillShade="D9"/>
          </w:tcPr>
          <w:p w14:paraId="36B05218"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400£</w:t>
            </w:r>
          </w:p>
        </w:tc>
      </w:tr>
      <w:tr w:rsidR="00145E75" w14:paraId="06DDEA67" w14:textId="77777777" w:rsidTr="005D3526">
        <w:tc>
          <w:tcPr>
            <w:cnfStyle w:val="001000000000" w:firstRow="0" w:lastRow="0" w:firstColumn="1" w:lastColumn="0" w:oddVBand="0" w:evenVBand="0" w:oddHBand="0" w:evenHBand="0" w:firstRowFirstColumn="0" w:firstRowLastColumn="0" w:lastRowFirstColumn="0" w:lastRowLastColumn="0"/>
            <w:tcW w:w="3119" w:type="dxa"/>
            <w:shd w:val="clear" w:color="auto" w:fill="ED7D31" w:themeFill="accent2"/>
          </w:tcPr>
          <w:p w14:paraId="2C9A64C5" w14:textId="77777777" w:rsidR="00145E75" w:rsidRDefault="00145E75" w:rsidP="005D3526">
            <w:r>
              <w:t>ESTIMATED START-UP BUDGET</w:t>
            </w:r>
          </w:p>
        </w:tc>
        <w:tc>
          <w:tcPr>
            <w:tcW w:w="1276" w:type="dxa"/>
            <w:shd w:val="clear" w:color="auto" w:fill="ED7D31" w:themeFill="accent2"/>
          </w:tcPr>
          <w:p w14:paraId="3A18985B"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559" w:type="dxa"/>
            <w:shd w:val="clear" w:color="auto" w:fill="ED7D31" w:themeFill="accent2"/>
          </w:tcPr>
          <w:p w14:paraId="5C99BD23"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701" w:type="dxa"/>
            <w:shd w:val="clear" w:color="auto" w:fill="ED7D31" w:themeFill="accent2"/>
          </w:tcPr>
          <w:p w14:paraId="10F9DF01"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p>
        </w:tc>
        <w:tc>
          <w:tcPr>
            <w:tcW w:w="1370" w:type="dxa"/>
            <w:shd w:val="clear" w:color="auto" w:fill="ED7D31" w:themeFill="accent2"/>
          </w:tcPr>
          <w:p w14:paraId="5CECE36E"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pPr>
            <w:r>
              <w:t xml:space="preserve">147 549£ </w:t>
            </w:r>
          </w:p>
        </w:tc>
      </w:tr>
    </w:tbl>
    <w:p w14:paraId="0A761310" w14:textId="77777777" w:rsidR="00145E75" w:rsidRDefault="00145E75" w:rsidP="00145E75">
      <w:r>
        <w:t>Source: author</w:t>
      </w:r>
    </w:p>
    <w:p w14:paraId="6EC615A4" w14:textId="77777777" w:rsidR="00145E75" w:rsidRDefault="00145E75" w:rsidP="00145E75"/>
    <w:p w14:paraId="403923B2" w14:textId="77777777" w:rsidR="00145E75" w:rsidRDefault="00145E75" w:rsidP="00145E75"/>
    <w:p w14:paraId="6B1B4BE3" w14:textId="77777777" w:rsidR="00145E75" w:rsidRDefault="00145E75" w:rsidP="00145E75"/>
    <w:p w14:paraId="113B36B5" w14:textId="77777777" w:rsidR="00145E75" w:rsidRDefault="00145E75" w:rsidP="00145E75"/>
    <w:p w14:paraId="27AE7F51" w14:textId="77777777" w:rsidR="00145E75" w:rsidRDefault="00145E75" w:rsidP="00145E75"/>
    <w:p w14:paraId="6C571DCA" w14:textId="77777777" w:rsidR="00145E75" w:rsidRDefault="00145E75" w:rsidP="00145E75"/>
    <w:p w14:paraId="651EC6A4" w14:textId="77777777" w:rsidR="00145E75" w:rsidRDefault="00145E75" w:rsidP="00145E75"/>
    <w:p w14:paraId="68B76FF2" w14:textId="77777777" w:rsidR="00145E75" w:rsidRDefault="00145E75" w:rsidP="00145E75"/>
    <w:p w14:paraId="604E861B" w14:textId="77777777" w:rsidR="00145E75" w:rsidRDefault="00145E75" w:rsidP="00145E75"/>
    <w:p w14:paraId="3F7BA8ED" w14:textId="77777777" w:rsidR="00145E75" w:rsidRDefault="00145E75" w:rsidP="00145E75"/>
    <w:p w14:paraId="060C7440" w14:textId="77777777" w:rsidR="00145E75" w:rsidRDefault="00145E75" w:rsidP="00145E75"/>
    <w:p w14:paraId="26D48129" w14:textId="77777777" w:rsidR="00145E75" w:rsidRDefault="00145E75" w:rsidP="00145E75"/>
    <w:p w14:paraId="416BC76E" w14:textId="77777777" w:rsidR="00145E75" w:rsidRDefault="00145E75" w:rsidP="00145E75"/>
    <w:p w14:paraId="5ECE9004" w14:textId="77777777" w:rsidR="00145E75" w:rsidRDefault="00145E75" w:rsidP="00145E75"/>
    <w:p w14:paraId="3577C71D" w14:textId="77777777" w:rsidR="00145E75" w:rsidRPr="005644D1" w:rsidRDefault="00145E75" w:rsidP="00145E75">
      <w:pPr>
        <w:pStyle w:val="Heading5"/>
        <w:rPr>
          <w:sz w:val="36"/>
          <w:szCs w:val="36"/>
        </w:rPr>
      </w:pPr>
      <w:bookmarkStart w:id="54" w:name="_Toc39904843"/>
      <w:r w:rsidRPr="005644D1">
        <w:rPr>
          <w:sz w:val="36"/>
          <w:szCs w:val="36"/>
        </w:rPr>
        <w:t>Projected Profit and Loss Model</w:t>
      </w:r>
      <w:bookmarkEnd w:id="54"/>
    </w:p>
    <w:p w14:paraId="4F1E7F52" w14:textId="77777777" w:rsidR="00145E75" w:rsidRPr="00436723" w:rsidRDefault="00145E75" w:rsidP="00145E75">
      <w:pPr>
        <w:spacing w:line="360" w:lineRule="auto"/>
        <w:jc w:val="both"/>
        <w:rPr>
          <w:sz w:val="24"/>
          <w:szCs w:val="24"/>
        </w:rPr>
      </w:pPr>
      <w:r w:rsidRPr="00436723">
        <w:rPr>
          <w:sz w:val="24"/>
          <w:szCs w:val="24"/>
        </w:rPr>
        <w:t>The Profit and Loss Model is the document used to assess the taxes of your company’s profits (Meggitt, 2020). With this tool you are capable of projecting your net profits and make sales and expense projections. In short terms it helps you determine whether your business will make money during a specified period of time during your business running. If you’re in the seasonal business, you know that some period of the year will be great for your business whilst other times they will be slow. With our coffee shop business which will be highly targeted towards students. We will know that during the summer we will have a lower customer rate because most students are off during summer times except the adult ones which start on a later course and finish in August. This doesn’t mean that we won’t have any business at all but it will surely reduce during summer. We could still serve students that are in online classes and are studying out of school times. Lastly, if you are going to try to borrow funds, this helps the lender determine your business creditworthiness. It is a document that is requested by banks and business loaners. Another factor to be considered is the constant growth of the economy. This causes inflation, and in this industry, this will cause increase of product prices on the market (Barnes, 2020). On the picture below we can see that the inflation in the United Kingdom has been dropping down recently but judging by the pattern that is going to turn around and head back heading up on the chart, this would mean that our product prices would increase.</w:t>
      </w:r>
    </w:p>
    <w:p w14:paraId="60075A2F" w14:textId="77777777" w:rsidR="00145E75" w:rsidRDefault="00145E75" w:rsidP="00145E75">
      <w:r>
        <w:rPr>
          <w:noProof/>
        </w:rPr>
        <w:drawing>
          <wp:inline distT="0" distB="0" distL="0" distR="0" wp14:anchorId="7D3ACC37" wp14:editId="53B94F64">
            <wp:extent cx="4572000" cy="276225"/>
            <wp:effectExtent l="0" t="0" r="0" b="0"/>
            <wp:docPr id="1252728860" name="Picture 1252728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72000" cy="276225"/>
                    </a:xfrm>
                    <a:prstGeom prst="rect">
                      <a:avLst/>
                    </a:prstGeom>
                  </pic:spPr>
                </pic:pic>
              </a:graphicData>
            </a:graphic>
          </wp:inline>
        </w:drawing>
      </w:r>
    </w:p>
    <w:p w14:paraId="151B9E69" w14:textId="77777777" w:rsidR="00145E75" w:rsidRDefault="00145E75" w:rsidP="00145E75">
      <w:r>
        <w:t>Source: data.oecd.org</w:t>
      </w:r>
    </w:p>
    <w:p w14:paraId="5F98D3BF" w14:textId="77777777" w:rsidR="00145E75" w:rsidRDefault="00145E75" w:rsidP="00145E75"/>
    <w:p w14:paraId="050029AC" w14:textId="77777777" w:rsidR="00145E75" w:rsidRPr="00331E10" w:rsidRDefault="00145E75" w:rsidP="00145E75"/>
    <w:p w14:paraId="724B5272" w14:textId="77777777" w:rsidR="00145E75" w:rsidRDefault="00145E75" w:rsidP="00145E75"/>
    <w:p w14:paraId="4EA6CAA3" w14:textId="77777777" w:rsidR="00145E75" w:rsidRDefault="00145E75" w:rsidP="00145E75"/>
    <w:p w14:paraId="6FB8A65B" w14:textId="77777777" w:rsidR="00145E75" w:rsidRDefault="00145E75" w:rsidP="00145E75"/>
    <w:p w14:paraId="19D2D46B" w14:textId="77777777" w:rsidR="00145E75" w:rsidRDefault="00145E75" w:rsidP="00145E75"/>
    <w:p w14:paraId="482BBAF4" w14:textId="77777777" w:rsidR="00145E75" w:rsidRDefault="00145E75" w:rsidP="00145E75"/>
    <w:p w14:paraId="50AFF151" w14:textId="77777777" w:rsidR="00145E75" w:rsidRDefault="00145E75" w:rsidP="00145E75"/>
    <w:p w14:paraId="08C97FA1" w14:textId="77777777" w:rsidR="00145E75" w:rsidRDefault="00145E75" w:rsidP="00145E75"/>
    <w:p w14:paraId="3531F6BD" w14:textId="77777777" w:rsidR="00145E75" w:rsidRDefault="00145E75" w:rsidP="00145E75"/>
    <w:p w14:paraId="58D393CA" w14:textId="77777777" w:rsidR="00145E75" w:rsidRDefault="00145E75" w:rsidP="00145E75"/>
    <w:p w14:paraId="47D99223" w14:textId="77777777" w:rsidR="00145E75" w:rsidRDefault="00145E75" w:rsidP="00145E75"/>
    <w:tbl>
      <w:tblPr>
        <w:tblStyle w:val="PlainTable4"/>
        <w:tblW w:w="9579" w:type="dxa"/>
        <w:tblInd w:w="-943" w:type="dxa"/>
        <w:tblLook w:val="04A0" w:firstRow="1" w:lastRow="0" w:firstColumn="1" w:lastColumn="0" w:noHBand="0" w:noVBand="1"/>
      </w:tblPr>
      <w:tblGrid>
        <w:gridCol w:w="1171"/>
        <w:gridCol w:w="624"/>
        <w:gridCol w:w="676"/>
        <w:gridCol w:w="677"/>
        <w:gridCol w:w="677"/>
        <w:gridCol w:w="677"/>
        <w:gridCol w:w="677"/>
        <w:gridCol w:w="677"/>
        <w:gridCol w:w="677"/>
        <w:gridCol w:w="677"/>
        <w:gridCol w:w="677"/>
        <w:gridCol w:w="677"/>
        <w:gridCol w:w="677"/>
        <w:gridCol w:w="728"/>
      </w:tblGrid>
      <w:tr w:rsidR="00145E75" w14:paraId="7DDFA0DC" w14:textId="77777777" w:rsidTr="005D3526">
        <w:trPr>
          <w:cnfStyle w:val="100000000000" w:firstRow="1" w:lastRow="0" w:firstColumn="0" w:lastColumn="0" w:oddVBand="0" w:evenVBand="0" w:oddHBand="0"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tcPr>
          <w:p w14:paraId="00C815D2" w14:textId="77777777" w:rsidR="00145E75" w:rsidRPr="00F8179B" w:rsidRDefault="00145E75" w:rsidP="005D3526">
            <w:pPr>
              <w:rPr>
                <w:sz w:val="16"/>
                <w:szCs w:val="16"/>
              </w:rPr>
            </w:pPr>
            <w:r w:rsidRPr="00F8179B">
              <w:rPr>
                <w:sz w:val="16"/>
                <w:szCs w:val="16"/>
              </w:rPr>
              <w:t>START-UP COSTS</w:t>
            </w:r>
          </w:p>
        </w:tc>
        <w:tc>
          <w:tcPr>
            <w:tcW w:w="0" w:type="auto"/>
            <w:shd w:val="clear" w:color="auto" w:fill="8EAADB" w:themeFill="accent1" w:themeFillTint="99"/>
          </w:tcPr>
          <w:p w14:paraId="16F9C93F"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680" w:type="dxa"/>
            <w:shd w:val="clear" w:color="auto" w:fill="8EAADB" w:themeFill="accent1" w:themeFillTint="99"/>
          </w:tcPr>
          <w:p w14:paraId="07AA32F5"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681" w:type="dxa"/>
            <w:shd w:val="clear" w:color="auto" w:fill="8EAADB" w:themeFill="accent1" w:themeFillTint="99"/>
          </w:tcPr>
          <w:p w14:paraId="2771A168"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4D49DE0C"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25D84A97"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75B244F0"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530BB355"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02EB9F5F"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244DAAAC"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529953F0"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5F360BA8"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376A1455"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c>
          <w:tcPr>
            <w:tcW w:w="0" w:type="auto"/>
            <w:shd w:val="clear" w:color="auto" w:fill="8EAADB" w:themeFill="accent1" w:themeFillTint="99"/>
          </w:tcPr>
          <w:p w14:paraId="7B9AD4B8" w14:textId="77777777" w:rsidR="00145E75" w:rsidRPr="00F8179B" w:rsidRDefault="00145E75" w:rsidP="005D3526">
            <w:pPr>
              <w:cnfStyle w:val="100000000000" w:firstRow="1" w:lastRow="0" w:firstColumn="0" w:lastColumn="0" w:oddVBand="0" w:evenVBand="0" w:oddHBand="0" w:evenHBand="0" w:firstRowFirstColumn="0" w:firstRowLastColumn="0" w:lastRowFirstColumn="0" w:lastRowLastColumn="0"/>
              <w:rPr>
                <w:sz w:val="16"/>
                <w:szCs w:val="16"/>
              </w:rPr>
            </w:pPr>
          </w:p>
        </w:tc>
      </w:tr>
      <w:tr w:rsidR="00145E75" w14:paraId="7F7CA330"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072B083E" w14:textId="77777777" w:rsidR="00145E75" w:rsidRPr="00F8179B" w:rsidRDefault="00145E75" w:rsidP="005D3526">
            <w:pPr>
              <w:rPr>
                <w:sz w:val="16"/>
                <w:szCs w:val="16"/>
              </w:rPr>
            </w:pPr>
            <w:r w:rsidRPr="00F8179B">
              <w:rPr>
                <w:sz w:val="16"/>
                <w:szCs w:val="16"/>
              </w:rPr>
              <w:t>Your Home-Based Agency</w:t>
            </w:r>
          </w:p>
        </w:tc>
        <w:tc>
          <w:tcPr>
            <w:tcW w:w="0" w:type="auto"/>
          </w:tcPr>
          <w:p w14:paraId="18E7F0C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680" w:type="dxa"/>
          </w:tcPr>
          <w:p w14:paraId="150D4D0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681" w:type="dxa"/>
          </w:tcPr>
          <w:p w14:paraId="3A51B32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6B51D6CC"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3DAA39D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4679859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3F07745C"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1C07BA3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6F7FFD8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1C2D7E8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185AF4B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746A6F0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c>
          <w:tcPr>
            <w:tcW w:w="0" w:type="auto"/>
          </w:tcPr>
          <w:p w14:paraId="3233923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p>
        </w:tc>
      </w:tr>
      <w:tr w:rsidR="00145E75" w14:paraId="5EC74CC7"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shd w:val="clear" w:color="auto" w:fill="ED7D31" w:themeFill="accent2"/>
          </w:tcPr>
          <w:p w14:paraId="6B8D6185" w14:textId="77777777" w:rsidR="00145E75" w:rsidRPr="00F8179B" w:rsidRDefault="00145E75" w:rsidP="005D3526">
            <w:pPr>
              <w:rPr>
                <w:sz w:val="16"/>
                <w:szCs w:val="16"/>
              </w:rPr>
            </w:pPr>
            <w:r w:rsidRPr="00F8179B">
              <w:rPr>
                <w:sz w:val="16"/>
                <w:szCs w:val="16"/>
              </w:rPr>
              <w:t>REVENUE</w:t>
            </w:r>
          </w:p>
        </w:tc>
        <w:tc>
          <w:tcPr>
            <w:tcW w:w="0" w:type="auto"/>
            <w:shd w:val="clear" w:color="auto" w:fill="ED7D31" w:themeFill="accent2"/>
          </w:tcPr>
          <w:p w14:paraId="29E3198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JUN</w:t>
            </w:r>
          </w:p>
        </w:tc>
        <w:tc>
          <w:tcPr>
            <w:tcW w:w="680" w:type="dxa"/>
            <w:shd w:val="clear" w:color="auto" w:fill="ED7D31" w:themeFill="accent2"/>
          </w:tcPr>
          <w:p w14:paraId="08577E1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JUL</w:t>
            </w:r>
          </w:p>
        </w:tc>
        <w:tc>
          <w:tcPr>
            <w:tcW w:w="681" w:type="dxa"/>
            <w:shd w:val="clear" w:color="auto" w:fill="ED7D31" w:themeFill="accent2"/>
          </w:tcPr>
          <w:p w14:paraId="1F8D836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AUG</w:t>
            </w:r>
          </w:p>
        </w:tc>
        <w:tc>
          <w:tcPr>
            <w:tcW w:w="0" w:type="auto"/>
            <w:shd w:val="clear" w:color="auto" w:fill="ED7D31" w:themeFill="accent2"/>
          </w:tcPr>
          <w:p w14:paraId="12F7366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SEP</w:t>
            </w:r>
          </w:p>
        </w:tc>
        <w:tc>
          <w:tcPr>
            <w:tcW w:w="0" w:type="auto"/>
            <w:shd w:val="clear" w:color="auto" w:fill="ED7D31" w:themeFill="accent2"/>
          </w:tcPr>
          <w:p w14:paraId="30EFC0E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OCT</w:t>
            </w:r>
          </w:p>
        </w:tc>
        <w:tc>
          <w:tcPr>
            <w:tcW w:w="0" w:type="auto"/>
            <w:shd w:val="clear" w:color="auto" w:fill="ED7D31" w:themeFill="accent2"/>
          </w:tcPr>
          <w:p w14:paraId="78C908F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NOV</w:t>
            </w:r>
          </w:p>
        </w:tc>
        <w:tc>
          <w:tcPr>
            <w:tcW w:w="0" w:type="auto"/>
            <w:shd w:val="clear" w:color="auto" w:fill="ED7D31" w:themeFill="accent2"/>
          </w:tcPr>
          <w:p w14:paraId="5369761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DEC</w:t>
            </w:r>
          </w:p>
        </w:tc>
        <w:tc>
          <w:tcPr>
            <w:tcW w:w="0" w:type="auto"/>
            <w:shd w:val="clear" w:color="auto" w:fill="ED7D31" w:themeFill="accent2"/>
          </w:tcPr>
          <w:p w14:paraId="0FE36D1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JAN</w:t>
            </w:r>
          </w:p>
        </w:tc>
        <w:tc>
          <w:tcPr>
            <w:tcW w:w="0" w:type="auto"/>
            <w:shd w:val="clear" w:color="auto" w:fill="ED7D31" w:themeFill="accent2"/>
          </w:tcPr>
          <w:p w14:paraId="22DC584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FEB</w:t>
            </w:r>
          </w:p>
        </w:tc>
        <w:tc>
          <w:tcPr>
            <w:tcW w:w="0" w:type="auto"/>
            <w:shd w:val="clear" w:color="auto" w:fill="ED7D31" w:themeFill="accent2"/>
          </w:tcPr>
          <w:p w14:paraId="7A32941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MAR</w:t>
            </w:r>
          </w:p>
        </w:tc>
        <w:tc>
          <w:tcPr>
            <w:tcW w:w="0" w:type="auto"/>
            <w:shd w:val="clear" w:color="auto" w:fill="ED7D31" w:themeFill="accent2"/>
          </w:tcPr>
          <w:p w14:paraId="01685EC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APR</w:t>
            </w:r>
          </w:p>
        </w:tc>
        <w:tc>
          <w:tcPr>
            <w:tcW w:w="0" w:type="auto"/>
            <w:shd w:val="clear" w:color="auto" w:fill="ED7D31" w:themeFill="accent2"/>
          </w:tcPr>
          <w:p w14:paraId="1C09782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MAY</w:t>
            </w:r>
          </w:p>
        </w:tc>
        <w:tc>
          <w:tcPr>
            <w:tcW w:w="0" w:type="auto"/>
            <w:shd w:val="clear" w:color="auto" w:fill="ED7D31" w:themeFill="accent2"/>
          </w:tcPr>
          <w:p w14:paraId="3254157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YTD</w:t>
            </w:r>
          </w:p>
        </w:tc>
      </w:tr>
      <w:tr w:rsidR="00145E75" w14:paraId="5657633B"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1ED963BF" w14:textId="77777777" w:rsidR="00145E75" w:rsidRPr="00F8179B" w:rsidRDefault="00145E75" w:rsidP="005D3526">
            <w:pPr>
              <w:rPr>
                <w:sz w:val="16"/>
                <w:szCs w:val="16"/>
              </w:rPr>
            </w:pPr>
            <w:r w:rsidRPr="00F8179B">
              <w:rPr>
                <w:sz w:val="16"/>
                <w:szCs w:val="16"/>
              </w:rPr>
              <w:t>Estimated Sales</w:t>
            </w:r>
          </w:p>
        </w:tc>
        <w:tc>
          <w:tcPr>
            <w:tcW w:w="0" w:type="auto"/>
          </w:tcPr>
          <w:p w14:paraId="14D4525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34630</w:t>
            </w:r>
          </w:p>
        </w:tc>
        <w:tc>
          <w:tcPr>
            <w:tcW w:w="680" w:type="dxa"/>
          </w:tcPr>
          <w:p w14:paraId="3067465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38632</w:t>
            </w:r>
          </w:p>
        </w:tc>
        <w:tc>
          <w:tcPr>
            <w:tcW w:w="681" w:type="dxa"/>
          </w:tcPr>
          <w:p w14:paraId="0502720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£41440</w:t>
            </w:r>
          </w:p>
        </w:tc>
        <w:tc>
          <w:tcPr>
            <w:tcW w:w="0" w:type="auto"/>
          </w:tcPr>
          <w:p w14:paraId="49DDBBD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£40800</w:t>
            </w:r>
          </w:p>
        </w:tc>
        <w:tc>
          <w:tcPr>
            <w:tcW w:w="0" w:type="auto"/>
          </w:tcPr>
          <w:p w14:paraId="5A7B97D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£43450</w:t>
            </w:r>
          </w:p>
        </w:tc>
        <w:tc>
          <w:tcPr>
            <w:tcW w:w="0" w:type="auto"/>
          </w:tcPr>
          <w:p w14:paraId="527C2B0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£44800</w:t>
            </w:r>
          </w:p>
        </w:tc>
        <w:tc>
          <w:tcPr>
            <w:tcW w:w="0" w:type="auto"/>
          </w:tcPr>
          <w:p w14:paraId="008BA04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£42800</w:t>
            </w:r>
          </w:p>
        </w:tc>
        <w:tc>
          <w:tcPr>
            <w:tcW w:w="0" w:type="auto"/>
          </w:tcPr>
          <w:p w14:paraId="0790C3D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£39450</w:t>
            </w:r>
          </w:p>
        </w:tc>
        <w:tc>
          <w:tcPr>
            <w:tcW w:w="0" w:type="auto"/>
          </w:tcPr>
          <w:p w14:paraId="57B61F9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£41350</w:t>
            </w:r>
          </w:p>
        </w:tc>
        <w:tc>
          <w:tcPr>
            <w:tcW w:w="0" w:type="auto"/>
          </w:tcPr>
          <w:p w14:paraId="00E5EAD0"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£45400</w:t>
            </w:r>
          </w:p>
        </w:tc>
        <w:tc>
          <w:tcPr>
            <w:tcW w:w="0" w:type="auto"/>
          </w:tcPr>
          <w:p w14:paraId="0F6DE35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£43200</w:t>
            </w:r>
          </w:p>
        </w:tc>
        <w:tc>
          <w:tcPr>
            <w:tcW w:w="0" w:type="auto"/>
          </w:tcPr>
          <w:p w14:paraId="05B82A4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£43800</w:t>
            </w:r>
          </w:p>
        </w:tc>
        <w:tc>
          <w:tcPr>
            <w:tcW w:w="0" w:type="auto"/>
          </w:tcPr>
          <w:p w14:paraId="053B7DD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£499752</w:t>
            </w:r>
          </w:p>
        </w:tc>
      </w:tr>
      <w:tr w:rsidR="00145E75" w14:paraId="2115733B"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7186A084" w14:textId="77777777" w:rsidR="00145E75" w:rsidRPr="00F8179B" w:rsidRDefault="00145E75" w:rsidP="005D3526">
            <w:pPr>
              <w:rPr>
                <w:sz w:val="16"/>
                <w:szCs w:val="16"/>
              </w:rPr>
            </w:pPr>
            <w:r w:rsidRPr="00F8179B">
              <w:rPr>
                <w:sz w:val="16"/>
                <w:szCs w:val="16"/>
              </w:rPr>
              <w:t>Less Sales Returns &amp; Discounts</w:t>
            </w:r>
          </w:p>
        </w:tc>
        <w:tc>
          <w:tcPr>
            <w:tcW w:w="0" w:type="auto"/>
          </w:tcPr>
          <w:p w14:paraId="54C8D47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40</w:t>
            </w:r>
          </w:p>
        </w:tc>
        <w:tc>
          <w:tcPr>
            <w:tcW w:w="680" w:type="dxa"/>
          </w:tcPr>
          <w:p w14:paraId="378B1A3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280</w:t>
            </w:r>
          </w:p>
        </w:tc>
        <w:tc>
          <w:tcPr>
            <w:tcW w:w="681" w:type="dxa"/>
          </w:tcPr>
          <w:p w14:paraId="6E79930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£210</w:t>
            </w:r>
          </w:p>
        </w:tc>
        <w:tc>
          <w:tcPr>
            <w:tcW w:w="0" w:type="auto"/>
          </w:tcPr>
          <w:p w14:paraId="490A9F0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£240</w:t>
            </w:r>
          </w:p>
        </w:tc>
        <w:tc>
          <w:tcPr>
            <w:tcW w:w="0" w:type="auto"/>
          </w:tcPr>
          <w:p w14:paraId="3784AD6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£360</w:t>
            </w:r>
          </w:p>
        </w:tc>
        <w:tc>
          <w:tcPr>
            <w:tcW w:w="0" w:type="auto"/>
          </w:tcPr>
          <w:p w14:paraId="77FC658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£430</w:t>
            </w:r>
          </w:p>
        </w:tc>
        <w:tc>
          <w:tcPr>
            <w:tcW w:w="0" w:type="auto"/>
          </w:tcPr>
          <w:p w14:paraId="28CF356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£400</w:t>
            </w:r>
          </w:p>
        </w:tc>
        <w:tc>
          <w:tcPr>
            <w:tcW w:w="0" w:type="auto"/>
          </w:tcPr>
          <w:p w14:paraId="30413A3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£320</w:t>
            </w:r>
          </w:p>
        </w:tc>
        <w:tc>
          <w:tcPr>
            <w:tcW w:w="0" w:type="auto"/>
          </w:tcPr>
          <w:p w14:paraId="516227F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£360</w:t>
            </w:r>
          </w:p>
        </w:tc>
        <w:tc>
          <w:tcPr>
            <w:tcW w:w="0" w:type="auto"/>
          </w:tcPr>
          <w:p w14:paraId="3DA50BF9"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£420</w:t>
            </w:r>
          </w:p>
        </w:tc>
        <w:tc>
          <w:tcPr>
            <w:tcW w:w="0" w:type="auto"/>
          </w:tcPr>
          <w:p w14:paraId="7FC91AF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£440</w:t>
            </w:r>
          </w:p>
        </w:tc>
        <w:tc>
          <w:tcPr>
            <w:tcW w:w="0" w:type="auto"/>
          </w:tcPr>
          <w:p w14:paraId="611D12F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£580</w:t>
            </w:r>
          </w:p>
        </w:tc>
        <w:tc>
          <w:tcPr>
            <w:tcW w:w="0" w:type="auto"/>
          </w:tcPr>
          <w:p w14:paraId="336E148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£4080</w:t>
            </w:r>
          </w:p>
        </w:tc>
      </w:tr>
      <w:tr w:rsidR="00145E75" w14:paraId="13F09423"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4EF25428" w14:textId="77777777" w:rsidR="00145E75" w:rsidRPr="00F8179B" w:rsidRDefault="00145E75" w:rsidP="005D3526">
            <w:pPr>
              <w:rPr>
                <w:sz w:val="16"/>
                <w:szCs w:val="16"/>
              </w:rPr>
            </w:pPr>
            <w:r w:rsidRPr="00F8179B">
              <w:rPr>
                <w:sz w:val="16"/>
                <w:szCs w:val="16"/>
              </w:rPr>
              <w:t>Service Revenue</w:t>
            </w:r>
          </w:p>
        </w:tc>
        <w:tc>
          <w:tcPr>
            <w:tcW w:w="0" w:type="auto"/>
          </w:tcPr>
          <w:p w14:paraId="41936570"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£36450</w:t>
            </w:r>
          </w:p>
        </w:tc>
        <w:tc>
          <w:tcPr>
            <w:tcW w:w="680" w:type="dxa"/>
          </w:tcPr>
          <w:p w14:paraId="4EA74A8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sidRPr="00F8179B">
              <w:rPr>
                <w:sz w:val="16"/>
                <w:szCs w:val="16"/>
              </w:rPr>
              <w:t>£</w:t>
            </w:r>
            <w:r>
              <w:rPr>
                <w:sz w:val="16"/>
                <w:szCs w:val="16"/>
              </w:rPr>
              <w:t>39300</w:t>
            </w:r>
          </w:p>
        </w:tc>
        <w:tc>
          <w:tcPr>
            <w:tcW w:w="681" w:type="dxa"/>
          </w:tcPr>
          <w:p w14:paraId="02E3433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£41500</w:t>
            </w:r>
          </w:p>
        </w:tc>
        <w:tc>
          <w:tcPr>
            <w:tcW w:w="0" w:type="auto"/>
          </w:tcPr>
          <w:p w14:paraId="639729F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£41200</w:t>
            </w:r>
          </w:p>
        </w:tc>
        <w:tc>
          <w:tcPr>
            <w:tcW w:w="0" w:type="auto"/>
          </w:tcPr>
          <w:p w14:paraId="3932BCE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£43000</w:t>
            </w:r>
          </w:p>
        </w:tc>
        <w:tc>
          <w:tcPr>
            <w:tcW w:w="0" w:type="auto"/>
          </w:tcPr>
          <w:p w14:paraId="6A85F3A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£45600</w:t>
            </w:r>
          </w:p>
        </w:tc>
        <w:tc>
          <w:tcPr>
            <w:tcW w:w="0" w:type="auto"/>
          </w:tcPr>
          <w:p w14:paraId="2FE0888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£43200</w:t>
            </w:r>
          </w:p>
        </w:tc>
        <w:tc>
          <w:tcPr>
            <w:tcW w:w="0" w:type="auto"/>
          </w:tcPr>
          <w:p w14:paraId="53E1CA5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£40500</w:t>
            </w:r>
          </w:p>
        </w:tc>
        <w:tc>
          <w:tcPr>
            <w:tcW w:w="0" w:type="auto"/>
          </w:tcPr>
          <w:p w14:paraId="181BCFF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£41000</w:t>
            </w:r>
          </w:p>
        </w:tc>
        <w:tc>
          <w:tcPr>
            <w:tcW w:w="0" w:type="auto"/>
          </w:tcPr>
          <w:p w14:paraId="7E05C2D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£45800</w:t>
            </w:r>
          </w:p>
        </w:tc>
        <w:tc>
          <w:tcPr>
            <w:tcW w:w="0" w:type="auto"/>
          </w:tcPr>
          <w:p w14:paraId="3E11A8D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£42800</w:t>
            </w:r>
          </w:p>
        </w:tc>
        <w:tc>
          <w:tcPr>
            <w:tcW w:w="0" w:type="auto"/>
          </w:tcPr>
          <w:p w14:paraId="468668F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£44000</w:t>
            </w:r>
          </w:p>
        </w:tc>
        <w:tc>
          <w:tcPr>
            <w:tcW w:w="0" w:type="auto"/>
          </w:tcPr>
          <w:p w14:paraId="2D759C0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£504350</w:t>
            </w:r>
          </w:p>
        </w:tc>
      </w:tr>
      <w:tr w:rsidR="00145E75" w14:paraId="44364DD3"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0F6FCE65" w14:textId="77777777" w:rsidR="00145E75" w:rsidRPr="00F8179B" w:rsidRDefault="00145E75" w:rsidP="005D3526">
            <w:pPr>
              <w:rPr>
                <w:sz w:val="16"/>
                <w:szCs w:val="16"/>
              </w:rPr>
            </w:pPr>
            <w:r w:rsidRPr="00F8179B">
              <w:rPr>
                <w:sz w:val="16"/>
                <w:szCs w:val="16"/>
              </w:rPr>
              <w:t>Other Revenue</w:t>
            </w:r>
          </w:p>
        </w:tc>
        <w:tc>
          <w:tcPr>
            <w:tcW w:w="0" w:type="auto"/>
          </w:tcPr>
          <w:p w14:paraId="4F4DBDB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w:t>
            </w:r>
          </w:p>
        </w:tc>
        <w:tc>
          <w:tcPr>
            <w:tcW w:w="680" w:type="dxa"/>
          </w:tcPr>
          <w:p w14:paraId="7473610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681" w:type="dxa"/>
          </w:tcPr>
          <w:p w14:paraId="095E440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00657FF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£70</w:t>
            </w:r>
          </w:p>
        </w:tc>
        <w:tc>
          <w:tcPr>
            <w:tcW w:w="0" w:type="auto"/>
          </w:tcPr>
          <w:p w14:paraId="50EAE70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5EAD7ED0"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40E6CB2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£50</w:t>
            </w:r>
          </w:p>
        </w:tc>
        <w:tc>
          <w:tcPr>
            <w:tcW w:w="0" w:type="auto"/>
          </w:tcPr>
          <w:p w14:paraId="710D607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£40</w:t>
            </w:r>
          </w:p>
        </w:tc>
        <w:tc>
          <w:tcPr>
            <w:tcW w:w="0" w:type="auto"/>
          </w:tcPr>
          <w:p w14:paraId="293B0E1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5997BC2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2D1A086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5AC1F26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5D7DF53F"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£175</w:t>
            </w:r>
          </w:p>
        </w:tc>
      </w:tr>
      <w:tr w:rsidR="00145E75" w14:paraId="2AFC2105"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72546C9E" w14:textId="77777777" w:rsidR="00145E75" w:rsidRPr="00F8179B" w:rsidRDefault="00145E75" w:rsidP="005D3526">
            <w:pPr>
              <w:rPr>
                <w:sz w:val="16"/>
                <w:szCs w:val="16"/>
              </w:rPr>
            </w:pPr>
            <w:r w:rsidRPr="00F8179B">
              <w:rPr>
                <w:sz w:val="16"/>
                <w:szCs w:val="16"/>
              </w:rPr>
              <w:t>Net Sales</w:t>
            </w:r>
          </w:p>
        </w:tc>
        <w:tc>
          <w:tcPr>
            <w:tcW w:w="0" w:type="auto"/>
          </w:tcPr>
          <w:p w14:paraId="2BD7E8D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£36410</w:t>
            </w:r>
          </w:p>
        </w:tc>
        <w:tc>
          <w:tcPr>
            <w:tcW w:w="680" w:type="dxa"/>
          </w:tcPr>
          <w:p w14:paraId="150CCBF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£39120</w:t>
            </w:r>
          </w:p>
        </w:tc>
        <w:tc>
          <w:tcPr>
            <w:tcW w:w="681" w:type="dxa"/>
          </w:tcPr>
          <w:p w14:paraId="26FA65C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£41290</w:t>
            </w:r>
          </w:p>
        </w:tc>
        <w:tc>
          <w:tcPr>
            <w:tcW w:w="0" w:type="auto"/>
          </w:tcPr>
          <w:p w14:paraId="6F1E637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£41030</w:t>
            </w:r>
          </w:p>
        </w:tc>
        <w:tc>
          <w:tcPr>
            <w:tcW w:w="0" w:type="auto"/>
          </w:tcPr>
          <w:p w14:paraId="7BDAE1E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£42640</w:t>
            </w:r>
          </w:p>
        </w:tc>
        <w:tc>
          <w:tcPr>
            <w:tcW w:w="0" w:type="auto"/>
          </w:tcPr>
          <w:p w14:paraId="171A8B0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£45170</w:t>
            </w:r>
          </w:p>
        </w:tc>
        <w:tc>
          <w:tcPr>
            <w:tcW w:w="0" w:type="auto"/>
          </w:tcPr>
          <w:p w14:paraId="7054797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£42850</w:t>
            </w:r>
          </w:p>
        </w:tc>
        <w:tc>
          <w:tcPr>
            <w:tcW w:w="0" w:type="auto"/>
          </w:tcPr>
          <w:p w14:paraId="73C48F9C"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£40220</w:t>
            </w:r>
          </w:p>
        </w:tc>
        <w:tc>
          <w:tcPr>
            <w:tcW w:w="0" w:type="auto"/>
          </w:tcPr>
          <w:p w14:paraId="56C65BA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£40640</w:t>
            </w:r>
          </w:p>
        </w:tc>
        <w:tc>
          <w:tcPr>
            <w:tcW w:w="0" w:type="auto"/>
          </w:tcPr>
          <w:p w14:paraId="12B77CA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£45380</w:t>
            </w:r>
          </w:p>
        </w:tc>
        <w:tc>
          <w:tcPr>
            <w:tcW w:w="0" w:type="auto"/>
          </w:tcPr>
          <w:p w14:paraId="2436AC40"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£42360</w:t>
            </w:r>
          </w:p>
        </w:tc>
        <w:tc>
          <w:tcPr>
            <w:tcW w:w="0" w:type="auto"/>
          </w:tcPr>
          <w:p w14:paraId="607ADDF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£43420</w:t>
            </w:r>
          </w:p>
        </w:tc>
        <w:tc>
          <w:tcPr>
            <w:tcW w:w="0" w:type="auto"/>
          </w:tcPr>
          <w:p w14:paraId="64A1B72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£500530</w:t>
            </w:r>
          </w:p>
        </w:tc>
      </w:tr>
      <w:tr w:rsidR="00145E75" w14:paraId="53337287"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258B8C18" w14:textId="77777777" w:rsidR="00145E75" w:rsidRPr="00F8179B" w:rsidRDefault="00145E75" w:rsidP="005D3526">
            <w:pPr>
              <w:rPr>
                <w:sz w:val="16"/>
                <w:szCs w:val="16"/>
              </w:rPr>
            </w:pPr>
            <w:r w:rsidRPr="00F8179B">
              <w:rPr>
                <w:sz w:val="16"/>
                <w:szCs w:val="16"/>
              </w:rPr>
              <w:t>Cost of Goods Sold</w:t>
            </w:r>
          </w:p>
        </w:tc>
        <w:tc>
          <w:tcPr>
            <w:tcW w:w="0" w:type="auto"/>
          </w:tcPr>
          <w:p w14:paraId="758A2EEF"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£3300</w:t>
            </w:r>
          </w:p>
        </w:tc>
        <w:tc>
          <w:tcPr>
            <w:tcW w:w="680" w:type="dxa"/>
          </w:tcPr>
          <w:p w14:paraId="51378C3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£3600</w:t>
            </w:r>
          </w:p>
        </w:tc>
        <w:tc>
          <w:tcPr>
            <w:tcW w:w="681" w:type="dxa"/>
          </w:tcPr>
          <w:p w14:paraId="5B0A404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£4000</w:t>
            </w:r>
          </w:p>
        </w:tc>
        <w:tc>
          <w:tcPr>
            <w:tcW w:w="0" w:type="auto"/>
          </w:tcPr>
          <w:p w14:paraId="335146D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£4200</w:t>
            </w:r>
          </w:p>
        </w:tc>
        <w:tc>
          <w:tcPr>
            <w:tcW w:w="0" w:type="auto"/>
          </w:tcPr>
          <w:p w14:paraId="5016F4B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£4400</w:t>
            </w:r>
          </w:p>
        </w:tc>
        <w:tc>
          <w:tcPr>
            <w:tcW w:w="0" w:type="auto"/>
          </w:tcPr>
          <w:p w14:paraId="1BB768E0"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£5200</w:t>
            </w:r>
          </w:p>
        </w:tc>
        <w:tc>
          <w:tcPr>
            <w:tcW w:w="0" w:type="auto"/>
          </w:tcPr>
          <w:p w14:paraId="663F230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£4300</w:t>
            </w:r>
          </w:p>
        </w:tc>
        <w:tc>
          <w:tcPr>
            <w:tcW w:w="0" w:type="auto"/>
          </w:tcPr>
          <w:p w14:paraId="1F2FB29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£4000</w:t>
            </w:r>
          </w:p>
        </w:tc>
        <w:tc>
          <w:tcPr>
            <w:tcW w:w="0" w:type="auto"/>
          </w:tcPr>
          <w:p w14:paraId="03E305A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£3700</w:t>
            </w:r>
          </w:p>
        </w:tc>
        <w:tc>
          <w:tcPr>
            <w:tcW w:w="0" w:type="auto"/>
          </w:tcPr>
          <w:p w14:paraId="375D87E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£4400</w:t>
            </w:r>
          </w:p>
        </w:tc>
        <w:tc>
          <w:tcPr>
            <w:tcW w:w="0" w:type="auto"/>
          </w:tcPr>
          <w:p w14:paraId="1A3287E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£4300</w:t>
            </w:r>
          </w:p>
        </w:tc>
        <w:tc>
          <w:tcPr>
            <w:tcW w:w="0" w:type="auto"/>
          </w:tcPr>
          <w:p w14:paraId="1F944F2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£4300</w:t>
            </w:r>
          </w:p>
        </w:tc>
        <w:tc>
          <w:tcPr>
            <w:tcW w:w="0" w:type="auto"/>
          </w:tcPr>
          <w:p w14:paraId="17AC974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£49700</w:t>
            </w:r>
          </w:p>
        </w:tc>
      </w:tr>
      <w:tr w:rsidR="00145E75" w14:paraId="10445ACB"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77BD7DAE" w14:textId="77777777" w:rsidR="00145E75" w:rsidRPr="00F8179B" w:rsidRDefault="00145E75" w:rsidP="005D3526">
            <w:pPr>
              <w:rPr>
                <w:sz w:val="16"/>
                <w:szCs w:val="16"/>
              </w:rPr>
            </w:pPr>
            <w:r w:rsidRPr="00F8179B">
              <w:rPr>
                <w:sz w:val="16"/>
                <w:szCs w:val="16"/>
              </w:rPr>
              <w:t>Gross Profit</w:t>
            </w:r>
          </w:p>
        </w:tc>
        <w:tc>
          <w:tcPr>
            <w:tcW w:w="0" w:type="auto"/>
          </w:tcPr>
          <w:p w14:paraId="3B8B77D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£33110</w:t>
            </w:r>
          </w:p>
        </w:tc>
        <w:tc>
          <w:tcPr>
            <w:tcW w:w="680" w:type="dxa"/>
          </w:tcPr>
          <w:p w14:paraId="7081683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£35520</w:t>
            </w:r>
          </w:p>
        </w:tc>
        <w:tc>
          <w:tcPr>
            <w:tcW w:w="681" w:type="dxa"/>
          </w:tcPr>
          <w:p w14:paraId="2F88028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£37290</w:t>
            </w:r>
          </w:p>
        </w:tc>
        <w:tc>
          <w:tcPr>
            <w:tcW w:w="0" w:type="auto"/>
          </w:tcPr>
          <w:p w14:paraId="0FD5313C"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£36830</w:t>
            </w:r>
          </w:p>
        </w:tc>
        <w:tc>
          <w:tcPr>
            <w:tcW w:w="0" w:type="auto"/>
          </w:tcPr>
          <w:p w14:paraId="00CE95E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£38240</w:t>
            </w:r>
          </w:p>
        </w:tc>
        <w:tc>
          <w:tcPr>
            <w:tcW w:w="0" w:type="auto"/>
          </w:tcPr>
          <w:p w14:paraId="10588C5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£39970</w:t>
            </w:r>
          </w:p>
        </w:tc>
        <w:tc>
          <w:tcPr>
            <w:tcW w:w="0" w:type="auto"/>
          </w:tcPr>
          <w:p w14:paraId="300DAB6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£38550</w:t>
            </w:r>
          </w:p>
        </w:tc>
        <w:tc>
          <w:tcPr>
            <w:tcW w:w="0" w:type="auto"/>
          </w:tcPr>
          <w:p w14:paraId="17751E5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£36220</w:t>
            </w:r>
          </w:p>
        </w:tc>
        <w:tc>
          <w:tcPr>
            <w:tcW w:w="0" w:type="auto"/>
          </w:tcPr>
          <w:p w14:paraId="0319CD3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£36940</w:t>
            </w:r>
          </w:p>
        </w:tc>
        <w:tc>
          <w:tcPr>
            <w:tcW w:w="0" w:type="auto"/>
          </w:tcPr>
          <w:p w14:paraId="0FE3158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£40980</w:t>
            </w:r>
          </w:p>
        </w:tc>
        <w:tc>
          <w:tcPr>
            <w:tcW w:w="0" w:type="auto"/>
          </w:tcPr>
          <w:p w14:paraId="15BEC4D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£38060</w:t>
            </w:r>
          </w:p>
        </w:tc>
        <w:tc>
          <w:tcPr>
            <w:tcW w:w="0" w:type="auto"/>
          </w:tcPr>
          <w:p w14:paraId="5293241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£39120</w:t>
            </w:r>
          </w:p>
        </w:tc>
        <w:tc>
          <w:tcPr>
            <w:tcW w:w="0" w:type="auto"/>
          </w:tcPr>
          <w:p w14:paraId="71DB973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£450830</w:t>
            </w:r>
          </w:p>
        </w:tc>
      </w:tr>
      <w:tr w:rsidR="00145E75" w14:paraId="6512A49B"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shd w:val="clear" w:color="auto" w:fill="ED7D31" w:themeFill="accent2"/>
          </w:tcPr>
          <w:p w14:paraId="295BDA84" w14:textId="77777777" w:rsidR="00145E75" w:rsidRPr="00F8179B" w:rsidRDefault="00145E75" w:rsidP="005D3526">
            <w:pPr>
              <w:rPr>
                <w:sz w:val="16"/>
                <w:szCs w:val="16"/>
              </w:rPr>
            </w:pPr>
            <w:r w:rsidRPr="00F8179B">
              <w:rPr>
                <w:sz w:val="16"/>
                <w:szCs w:val="16"/>
              </w:rPr>
              <w:t>EXPENSES</w:t>
            </w:r>
          </w:p>
        </w:tc>
        <w:tc>
          <w:tcPr>
            <w:tcW w:w="0" w:type="auto"/>
            <w:shd w:val="clear" w:color="auto" w:fill="ED7D31" w:themeFill="accent2"/>
          </w:tcPr>
          <w:p w14:paraId="43DAB95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JUN</w:t>
            </w:r>
          </w:p>
        </w:tc>
        <w:tc>
          <w:tcPr>
            <w:tcW w:w="680" w:type="dxa"/>
            <w:shd w:val="clear" w:color="auto" w:fill="ED7D31" w:themeFill="accent2"/>
          </w:tcPr>
          <w:p w14:paraId="3905321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JUL</w:t>
            </w:r>
          </w:p>
        </w:tc>
        <w:tc>
          <w:tcPr>
            <w:tcW w:w="681" w:type="dxa"/>
            <w:shd w:val="clear" w:color="auto" w:fill="ED7D31" w:themeFill="accent2"/>
          </w:tcPr>
          <w:p w14:paraId="175EB2D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AUG</w:t>
            </w:r>
          </w:p>
        </w:tc>
        <w:tc>
          <w:tcPr>
            <w:tcW w:w="0" w:type="auto"/>
            <w:shd w:val="clear" w:color="auto" w:fill="ED7D31" w:themeFill="accent2"/>
          </w:tcPr>
          <w:p w14:paraId="27005EF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SEP</w:t>
            </w:r>
          </w:p>
        </w:tc>
        <w:tc>
          <w:tcPr>
            <w:tcW w:w="0" w:type="auto"/>
            <w:shd w:val="clear" w:color="auto" w:fill="ED7D31" w:themeFill="accent2"/>
          </w:tcPr>
          <w:p w14:paraId="5448EB2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OCT</w:t>
            </w:r>
          </w:p>
        </w:tc>
        <w:tc>
          <w:tcPr>
            <w:tcW w:w="0" w:type="auto"/>
            <w:shd w:val="clear" w:color="auto" w:fill="ED7D31" w:themeFill="accent2"/>
          </w:tcPr>
          <w:p w14:paraId="0C72D9F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NOV</w:t>
            </w:r>
          </w:p>
        </w:tc>
        <w:tc>
          <w:tcPr>
            <w:tcW w:w="0" w:type="auto"/>
            <w:shd w:val="clear" w:color="auto" w:fill="ED7D31" w:themeFill="accent2"/>
          </w:tcPr>
          <w:p w14:paraId="2D20B08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DEC</w:t>
            </w:r>
          </w:p>
        </w:tc>
        <w:tc>
          <w:tcPr>
            <w:tcW w:w="0" w:type="auto"/>
            <w:shd w:val="clear" w:color="auto" w:fill="ED7D31" w:themeFill="accent2"/>
          </w:tcPr>
          <w:p w14:paraId="5A21C03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JAN</w:t>
            </w:r>
          </w:p>
        </w:tc>
        <w:tc>
          <w:tcPr>
            <w:tcW w:w="0" w:type="auto"/>
            <w:shd w:val="clear" w:color="auto" w:fill="ED7D31" w:themeFill="accent2"/>
          </w:tcPr>
          <w:p w14:paraId="5BD7607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FEB</w:t>
            </w:r>
          </w:p>
        </w:tc>
        <w:tc>
          <w:tcPr>
            <w:tcW w:w="0" w:type="auto"/>
            <w:shd w:val="clear" w:color="auto" w:fill="ED7D31" w:themeFill="accent2"/>
          </w:tcPr>
          <w:p w14:paraId="709C52F9"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MAR</w:t>
            </w:r>
          </w:p>
        </w:tc>
        <w:tc>
          <w:tcPr>
            <w:tcW w:w="0" w:type="auto"/>
            <w:shd w:val="clear" w:color="auto" w:fill="ED7D31" w:themeFill="accent2"/>
          </w:tcPr>
          <w:p w14:paraId="38281EE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APR</w:t>
            </w:r>
          </w:p>
        </w:tc>
        <w:tc>
          <w:tcPr>
            <w:tcW w:w="0" w:type="auto"/>
            <w:shd w:val="clear" w:color="auto" w:fill="ED7D31" w:themeFill="accent2"/>
          </w:tcPr>
          <w:p w14:paraId="76376FB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MAY</w:t>
            </w:r>
          </w:p>
        </w:tc>
        <w:tc>
          <w:tcPr>
            <w:tcW w:w="0" w:type="auto"/>
            <w:shd w:val="clear" w:color="auto" w:fill="ED7D31" w:themeFill="accent2"/>
          </w:tcPr>
          <w:p w14:paraId="47C4D45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sidRPr="00F8179B">
              <w:rPr>
                <w:sz w:val="16"/>
                <w:szCs w:val="16"/>
              </w:rPr>
              <w:t>YTD</w:t>
            </w:r>
          </w:p>
        </w:tc>
      </w:tr>
      <w:tr w:rsidR="00145E75" w14:paraId="2AB5EA48"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1741C573" w14:textId="77777777" w:rsidR="00145E75" w:rsidRPr="00F8179B" w:rsidRDefault="00145E75" w:rsidP="005D3526">
            <w:pPr>
              <w:rPr>
                <w:sz w:val="16"/>
                <w:szCs w:val="16"/>
              </w:rPr>
            </w:pPr>
            <w:r w:rsidRPr="00F8179B">
              <w:rPr>
                <w:sz w:val="16"/>
                <w:szCs w:val="16"/>
              </w:rPr>
              <w:t>Salaries &amp; Wages</w:t>
            </w:r>
          </w:p>
        </w:tc>
        <w:tc>
          <w:tcPr>
            <w:tcW w:w="0" w:type="auto"/>
          </w:tcPr>
          <w:p w14:paraId="514078E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680" w:type="dxa"/>
          </w:tcPr>
          <w:p w14:paraId="316B5BF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681" w:type="dxa"/>
          </w:tcPr>
          <w:p w14:paraId="7EB3B39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4EFED0F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20A4B8C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6A50901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2FB4A33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3FE72FA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231CFBD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29F6CBA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7BEF063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1BCDD880"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2050</w:t>
            </w:r>
          </w:p>
        </w:tc>
        <w:tc>
          <w:tcPr>
            <w:tcW w:w="0" w:type="auto"/>
          </w:tcPr>
          <w:p w14:paraId="42F777A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£24600</w:t>
            </w:r>
          </w:p>
        </w:tc>
      </w:tr>
      <w:tr w:rsidR="00145E75" w14:paraId="16AAADB5"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1FE990DE" w14:textId="77777777" w:rsidR="00145E75" w:rsidRPr="00F8179B" w:rsidRDefault="00145E75" w:rsidP="005D3526">
            <w:pPr>
              <w:rPr>
                <w:sz w:val="16"/>
                <w:szCs w:val="16"/>
              </w:rPr>
            </w:pPr>
            <w:r w:rsidRPr="00F8179B">
              <w:rPr>
                <w:sz w:val="16"/>
                <w:szCs w:val="16"/>
              </w:rPr>
              <w:t>Marketing/Advertising</w:t>
            </w:r>
          </w:p>
        </w:tc>
        <w:tc>
          <w:tcPr>
            <w:tcW w:w="0" w:type="auto"/>
          </w:tcPr>
          <w:p w14:paraId="5E675DC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130</w:t>
            </w:r>
          </w:p>
        </w:tc>
        <w:tc>
          <w:tcPr>
            <w:tcW w:w="680" w:type="dxa"/>
          </w:tcPr>
          <w:p w14:paraId="3E857FE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130</w:t>
            </w:r>
          </w:p>
        </w:tc>
        <w:tc>
          <w:tcPr>
            <w:tcW w:w="681" w:type="dxa"/>
          </w:tcPr>
          <w:p w14:paraId="2289586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130</w:t>
            </w:r>
          </w:p>
        </w:tc>
        <w:tc>
          <w:tcPr>
            <w:tcW w:w="0" w:type="auto"/>
          </w:tcPr>
          <w:p w14:paraId="0A112ED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40</w:t>
            </w:r>
          </w:p>
        </w:tc>
        <w:tc>
          <w:tcPr>
            <w:tcW w:w="0" w:type="auto"/>
          </w:tcPr>
          <w:p w14:paraId="503E327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40</w:t>
            </w:r>
          </w:p>
        </w:tc>
        <w:tc>
          <w:tcPr>
            <w:tcW w:w="0" w:type="auto"/>
          </w:tcPr>
          <w:p w14:paraId="7D22C29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40</w:t>
            </w:r>
          </w:p>
        </w:tc>
        <w:tc>
          <w:tcPr>
            <w:tcW w:w="0" w:type="auto"/>
          </w:tcPr>
          <w:p w14:paraId="3990000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645D2EF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65DF4BD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426E357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19065B2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23E35B6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64366AC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£510</w:t>
            </w:r>
          </w:p>
        </w:tc>
      </w:tr>
      <w:tr w:rsidR="00145E75" w14:paraId="72A16461"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2CD6BDB0" w14:textId="77777777" w:rsidR="00145E75" w:rsidRPr="00F8179B" w:rsidRDefault="00145E75" w:rsidP="005D3526">
            <w:pPr>
              <w:rPr>
                <w:sz w:val="16"/>
                <w:szCs w:val="16"/>
              </w:rPr>
            </w:pPr>
            <w:r w:rsidRPr="00F8179B">
              <w:rPr>
                <w:sz w:val="16"/>
                <w:szCs w:val="16"/>
              </w:rPr>
              <w:t>Sales Commissions</w:t>
            </w:r>
          </w:p>
        </w:tc>
        <w:tc>
          <w:tcPr>
            <w:tcW w:w="0" w:type="auto"/>
          </w:tcPr>
          <w:p w14:paraId="4537E6F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30</w:t>
            </w:r>
          </w:p>
        </w:tc>
        <w:tc>
          <w:tcPr>
            <w:tcW w:w="680" w:type="dxa"/>
          </w:tcPr>
          <w:p w14:paraId="0CA4B6B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60</w:t>
            </w:r>
          </w:p>
        </w:tc>
        <w:tc>
          <w:tcPr>
            <w:tcW w:w="681" w:type="dxa"/>
          </w:tcPr>
          <w:p w14:paraId="2602B000"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80</w:t>
            </w:r>
          </w:p>
        </w:tc>
        <w:tc>
          <w:tcPr>
            <w:tcW w:w="0" w:type="auto"/>
          </w:tcPr>
          <w:p w14:paraId="5026ACD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65</w:t>
            </w:r>
          </w:p>
        </w:tc>
        <w:tc>
          <w:tcPr>
            <w:tcW w:w="0" w:type="auto"/>
          </w:tcPr>
          <w:p w14:paraId="76C1A0D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40</w:t>
            </w:r>
          </w:p>
        </w:tc>
        <w:tc>
          <w:tcPr>
            <w:tcW w:w="0" w:type="auto"/>
          </w:tcPr>
          <w:p w14:paraId="7D43ADF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35</w:t>
            </w:r>
          </w:p>
        </w:tc>
        <w:tc>
          <w:tcPr>
            <w:tcW w:w="0" w:type="auto"/>
          </w:tcPr>
          <w:p w14:paraId="2876E67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70</w:t>
            </w:r>
          </w:p>
        </w:tc>
        <w:tc>
          <w:tcPr>
            <w:tcW w:w="0" w:type="auto"/>
          </w:tcPr>
          <w:p w14:paraId="7474C43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60</w:t>
            </w:r>
          </w:p>
        </w:tc>
        <w:tc>
          <w:tcPr>
            <w:tcW w:w="0" w:type="auto"/>
          </w:tcPr>
          <w:p w14:paraId="3E9943E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65</w:t>
            </w:r>
          </w:p>
        </w:tc>
        <w:tc>
          <w:tcPr>
            <w:tcW w:w="0" w:type="auto"/>
          </w:tcPr>
          <w:p w14:paraId="18CEFCE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50</w:t>
            </w:r>
          </w:p>
        </w:tc>
        <w:tc>
          <w:tcPr>
            <w:tcW w:w="0" w:type="auto"/>
          </w:tcPr>
          <w:p w14:paraId="57C96A7C"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55</w:t>
            </w:r>
          </w:p>
        </w:tc>
        <w:tc>
          <w:tcPr>
            <w:tcW w:w="0" w:type="auto"/>
          </w:tcPr>
          <w:p w14:paraId="6506E9D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£55</w:t>
            </w:r>
          </w:p>
        </w:tc>
        <w:tc>
          <w:tcPr>
            <w:tcW w:w="0" w:type="auto"/>
          </w:tcPr>
          <w:p w14:paraId="5545D24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£665</w:t>
            </w:r>
          </w:p>
        </w:tc>
      </w:tr>
      <w:tr w:rsidR="00145E75" w14:paraId="08867700"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3494D4FA" w14:textId="77777777" w:rsidR="00145E75" w:rsidRPr="00F8179B" w:rsidRDefault="00145E75" w:rsidP="005D3526">
            <w:pPr>
              <w:rPr>
                <w:sz w:val="16"/>
                <w:szCs w:val="16"/>
              </w:rPr>
            </w:pPr>
            <w:r w:rsidRPr="00F8179B">
              <w:rPr>
                <w:sz w:val="16"/>
                <w:szCs w:val="16"/>
              </w:rPr>
              <w:t>Rent</w:t>
            </w:r>
          </w:p>
        </w:tc>
        <w:tc>
          <w:tcPr>
            <w:tcW w:w="0" w:type="auto"/>
          </w:tcPr>
          <w:p w14:paraId="4CBB387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680" w:type="dxa"/>
          </w:tcPr>
          <w:p w14:paraId="4572D9B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681" w:type="dxa"/>
          </w:tcPr>
          <w:p w14:paraId="621643A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0B2F1EA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29B818E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16A12CA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403A62A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1AE84B2F"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5C9916B9"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7809B070"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26C2B4D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2500</w:t>
            </w:r>
          </w:p>
        </w:tc>
        <w:tc>
          <w:tcPr>
            <w:tcW w:w="0" w:type="auto"/>
          </w:tcPr>
          <w:p w14:paraId="16A09B90"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£2500</w:t>
            </w:r>
          </w:p>
        </w:tc>
        <w:tc>
          <w:tcPr>
            <w:tcW w:w="0" w:type="auto"/>
          </w:tcPr>
          <w:p w14:paraId="2A7C95A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£30000</w:t>
            </w:r>
          </w:p>
        </w:tc>
      </w:tr>
      <w:tr w:rsidR="00145E75" w14:paraId="0F0BE2A7"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298FDF1E" w14:textId="77777777" w:rsidR="00145E75" w:rsidRPr="00F8179B" w:rsidRDefault="00145E75" w:rsidP="005D3526">
            <w:pPr>
              <w:rPr>
                <w:sz w:val="16"/>
                <w:szCs w:val="16"/>
              </w:rPr>
            </w:pPr>
            <w:r w:rsidRPr="00F8179B">
              <w:rPr>
                <w:sz w:val="16"/>
                <w:szCs w:val="16"/>
              </w:rPr>
              <w:t>Utilities</w:t>
            </w:r>
          </w:p>
        </w:tc>
        <w:tc>
          <w:tcPr>
            <w:tcW w:w="0" w:type="auto"/>
          </w:tcPr>
          <w:p w14:paraId="0F6F4A8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680" w:type="dxa"/>
          </w:tcPr>
          <w:p w14:paraId="3B8A111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681" w:type="dxa"/>
          </w:tcPr>
          <w:p w14:paraId="3ABDFA6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0" w:type="auto"/>
          </w:tcPr>
          <w:p w14:paraId="253C9FA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0" w:type="auto"/>
          </w:tcPr>
          <w:p w14:paraId="21C5C02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340</w:t>
            </w:r>
          </w:p>
        </w:tc>
        <w:tc>
          <w:tcPr>
            <w:tcW w:w="0" w:type="auto"/>
          </w:tcPr>
          <w:p w14:paraId="3A68927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0" w:type="auto"/>
          </w:tcPr>
          <w:p w14:paraId="58C8EA2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0" w:type="auto"/>
          </w:tcPr>
          <w:p w14:paraId="2ECCAA9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0" w:type="auto"/>
          </w:tcPr>
          <w:p w14:paraId="7CB978C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0" w:type="auto"/>
          </w:tcPr>
          <w:p w14:paraId="725BA29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340</w:t>
            </w:r>
          </w:p>
        </w:tc>
        <w:tc>
          <w:tcPr>
            <w:tcW w:w="0" w:type="auto"/>
          </w:tcPr>
          <w:p w14:paraId="407A5AF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270</w:t>
            </w:r>
          </w:p>
        </w:tc>
        <w:tc>
          <w:tcPr>
            <w:tcW w:w="0" w:type="auto"/>
          </w:tcPr>
          <w:p w14:paraId="30FFBDC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£270</w:t>
            </w:r>
          </w:p>
        </w:tc>
        <w:tc>
          <w:tcPr>
            <w:tcW w:w="0" w:type="auto"/>
          </w:tcPr>
          <w:p w14:paraId="5E200FD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£3380</w:t>
            </w:r>
          </w:p>
        </w:tc>
      </w:tr>
      <w:tr w:rsidR="00145E75" w14:paraId="28AA910B"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5602E1B4" w14:textId="77777777" w:rsidR="00145E75" w:rsidRPr="00F8179B" w:rsidRDefault="00145E75" w:rsidP="005D3526">
            <w:pPr>
              <w:rPr>
                <w:sz w:val="16"/>
                <w:szCs w:val="16"/>
              </w:rPr>
            </w:pPr>
            <w:r w:rsidRPr="00F8179B">
              <w:rPr>
                <w:sz w:val="16"/>
                <w:szCs w:val="16"/>
              </w:rPr>
              <w:t>Website Expenses</w:t>
            </w:r>
          </w:p>
        </w:tc>
        <w:tc>
          <w:tcPr>
            <w:tcW w:w="0" w:type="auto"/>
          </w:tcPr>
          <w:p w14:paraId="4799A9B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680" w:type="dxa"/>
          </w:tcPr>
          <w:p w14:paraId="6D104D2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681" w:type="dxa"/>
          </w:tcPr>
          <w:p w14:paraId="256BFD0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3AD6A9C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583BB53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05A315B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5C8492B9"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64FDB87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749AB7B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6E861B4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29D15720"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3.30</w:t>
            </w:r>
          </w:p>
        </w:tc>
        <w:tc>
          <w:tcPr>
            <w:tcW w:w="0" w:type="auto"/>
          </w:tcPr>
          <w:p w14:paraId="5F08227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£3.30</w:t>
            </w:r>
          </w:p>
        </w:tc>
        <w:tc>
          <w:tcPr>
            <w:tcW w:w="0" w:type="auto"/>
          </w:tcPr>
          <w:p w14:paraId="56201AA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£39.6</w:t>
            </w:r>
          </w:p>
        </w:tc>
      </w:tr>
      <w:tr w:rsidR="00145E75" w14:paraId="33C572DB"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328B24D2" w14:textId="77777777" w:rsidR="00145E75" w:rsidRPr="00F8179B" w:rsidRDefault="00145E75" w:rsidP="005D3526">
            <w:pPr>
              <w:rPr>
                <w:sz w:val="16"/>
                <w:szCs w:val="16"/>
              </w:rPr>
            </w:pPr>
            <w:r w:rsidRPr="00F8179B">
              <w:rPr>
                <w:sz w:val="16"/>
                <w:szCs w:val="16"/>
              </w:rPr>
              <w:t>Internet/Phone</w:t>
            </w:r>
          </w:p>
        </w:tc>
        <w:tc>
          <w:tcPr>
            <w:tcW w:w="0" w:type="auto"/>
          </w:tcPr>
          <w:p w14:paraId="1F104D4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680" w:type="dxa"/>
          </w:tcPr>
          <w:p w14:paraId="4F707C9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681" w:type="dxa"/>
          </w:tcPr>
          <w:p w14:paraId="2968C61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3383FEE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69D7A82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1159F89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43A39E30"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76F87AA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3585D24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69E19D0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0F51F33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32</w:t>
            </w:r>
          </w:p>
        </w:tc>
        <w:tc>
          <w:tcPr>
            <w:tcW w:w="0" w:type="auto"/>
          </w:tcPr>
          <w:p w14:paraId="55EBEDA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£32</w:t>
            </w:r>
          </w:p>
        </w:tc>
        <w:tc>
          <w:tcPr>
            <w:tcW w:w="0" w:type="auto"/>
          </w:tcPr>
          <w:p w14:paraId="5709F33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£384</w:t>
            </w:r>
          </w:p>
        </w:tc>
      </w:tr>
      <w:tr w:rsidR="00145E75" w14:paraId="09E6E651"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38D41386" w14:textId="77777777" w:rsidR="00145E75" w:rsidRPr="00F8179B" w:rsidRDefault="00145E75" w:rsidP="005D3526">
            <w:pPr>
              <w:rPr>
                <w:sz w:val="16"/>
                <w:szCs w:val="16"/>
              </w:rPr>
            </w:pPr>
            <w:r w:rsidRPr="00F8179B">
              <w:rPr>
                <w:sz w:val="16"/>
                <w:szCs w:val="16"/>
              </w:rPr>
              <w:t>Insurance</w:t>
            </w:r>
          </w:p>
        </w:tc>
        <w:tc>
          <w:tcPr>
            <w:tcW w:w="0" w:type="auto"/>
          </w:tcPr>
          <w:p w14:paraId="3AFDDEF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680" w:type="dxa"/>
          </w:tcPr>
          <w:p w14:paraId="385F50B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681" w:type="dxa"/>
          </w:tcPr>
          <w:p w14:paraId="3BA7818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2420C8C0"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18C223C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6AE33B5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2A6885B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06DDD8B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07CF3F7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34C29C69"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28F73C5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5</w:t>
            </w:r>
          </w:p>
        </w:tc>
        <w:tc>
          <w:tcPr>
            <w:tcW w:w="0" w:type="auto"/>
          </w:tcPr>
          <w:p w14:paraId="2FD39BE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w:t>
            </w:r>
          </w:p>
        </w:tc>
        <w:tc>
          <w:tcPr>
            <w:tcW w:w="0" w:type="auto"/>
          </w:tcPr>
          <w:p w14:paraId="641161E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£60</w:t>
            </w:r>
          </w:p>
        </w:tc>
      </w:tr>
      <w:tr w:rsidR="00145E75" w14:paraId="48B2F56A"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7A1E78C1" w14:textId="77777777" w:rsidR="00145E75" w:rsidRPr="00F8179B" w:rsidRDefault="00145E75" w:rsidP="005D3526">
            <w:pPr>
              <w:rPr>
                <w:sz w:val="16"/>
                <w:szCs w:val="16"/>
              </w:rPr>
            </w:pPr>
            <w:r w:rsidRPr="00F8179B">
              <w:rPr>
                <w:sz w:val="16"/>
                <w:szCs w:val="16"/>
              </w:rPr>
              <w:t>Travel</w:t>
            </w:r>
          </w:p>
        </w:tc>
        <w:tc>
          <w:tcPr>
            <w:tcW w:w="0" w:type="auto"/>
          </w:tcPr>
          <w:p w14:paraId="7E0B815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680" w:type="dxa"/>
          </w:tcPr>
          <w:p w14:paraId="1A6CEE5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681" w:type="dxa"/>
          </w:tcPr>
          <w:p w14:paraId="600091C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10E5DAD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5D08FF2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3D31A34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700</w:t>
            </w:r>
          </w:p>
        </w:tc>
        <w:tc>
          <w:tcPr>
            <w:tcW w:w="0" w:type="auto"/>
          </w:tcPr>
          <w:p w14:paraId="3452D84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693F052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31B6D88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4E9DA7E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11403D1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687456D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p>
        </w:tc>
        <w:tc>
          <w:tcPr>
            <w:tcW w:w="0" w:type="auto"/>
          </w:tcPr>
          <w:p w14:paraId="5234A53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£0</w:t>
            </w:r>
          </w:p>
        </w:tc>
      </w:tr>
      <w:tr w:rsidR="00145E75" w14:paraId="51B2449F"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147DB376" w14:textId="77777777" w:rsidR="00145E75" w:rsidRPr="00F8179B" w:rsidRDefault="00145E75" w:rsidP="005D3526">
            <w:pPr>
              <w:rPr>
                <w:sz w:val="16"/>
                <w:szCs w:val="16"/>
              </w:rPr>
            </w:pPr>
            <w:r w:rsidRPr="00F8179B">
              <w:rPr>
                <w:sz w:val="16"/>
                <w:szCs w:val="16"/>
              </w:rPr>
              <w:t>Legal/Accounting</w:t>
            </w:r>
          </w:p>
        </w:tc>
        <w:tc>
          <w:tcPr>
            <w:tcW w:w="0" w:type="auto"/>
          </w:tcPr>
          <w:p w14:paraId="355A621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680" w:type="dxa"/>
          </w:tcPr>
          <w:p w14:paraId="6771532F"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681" w:type="dxa"/>
          </w:tcPr>
          <w:p w14:paraId="01911B9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36DBA6A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23951CC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2A7CCD0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10D1CF1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5C01BD5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49CA216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6A7041F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6FA04B0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12</w:t>
            </w:r>
          </w:p>
        </w:tc>
        <w:tc>
          <w:tcPr>
            <w:tcW w:w="0" w:type="auto"/>
          </w:tcPr>
          <w:p w14:paraId="736ADCEC"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£12</w:t>
            </w:r>
          </w:p>
        </w:tc>
        <w:tc>
          <w:tcPr>
            <w:tcW w:w="0" w:type="auto"/>
          </w:tcPr>
          <w:p w14:paraId="65AA4F5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£144</w:t>
            </w:r>
          </w:p>
        </w:tc>
      </w:tr>
      <w:tr w:rsidR="00145E75" w14:paraId="146CCC76"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3EFF724F" w14:textId="77777777" w:rsidR="00145E75" w:rsidRPr="00F8179B" w:rsidRDefault="00145E75" w:rsidP="005D3526">
            <w:pPr>
              <w:rPr>
                <w:sz w:val="16"/>
                <w:szCs w:val="16"/>
              </w:rPr>
            </w:pPr>
            <w:r w:rsidRPr="00F8179B">
              <w:rPr>
                <w:sz w:val="16"/>
                <w:szCs w:val="16"/>
              </w:rPr>
              <w:t>Office Supplies</w:t>
            </w:r>
          </w:p>
        </w:tc>
        <w:tc>
          <w:tcPr>
            <w:tcW w:w="0" w:type="auto"/>
          </w:tcPr>
          <w:p w14:paraId="68D125C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4</w:t>
            </w:r>
          </w:p>
        </w:tc>
        <w:tc>
          <w:tcPr>
            <w:tcW w:w="680" w:type="dxa"/>
          </w:tcPr>
          <w:p w14:paraId="3AA31E6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40</w:t>
            </w:r>
          </w:p>
        </w:tc>
        <w:tc>
          <w:tcPr>
            <w:tcW w:w="681" w:type="dxa"/>
          </w:tcPr>
          <w:p w14:paraId="1ED250D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w:t>
            </w:r>
          </w:p>
        </w:tc>
        <w:tc>
          <w:tcPr>
            <w:tcW w:w="0" w:type="auto"/>
          </w:tcPr>
          <w:p w14:paraId="05738EB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18</w:t>
            </w:r>
          </w:p>
        </w:tc>
        <w:tc>
          <w:tcPr>
            <w:tcW w:w="0" w:type="auto"/>
          </w:tcPr>
          <w:p w14:paraId="3D36B0B6"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40</w:t>
            </w:r>
          </w:p>
        </w:tc>
        <w:tc>
          <w:tcPr>
            <w:tcW w:w="0" w:type="auto"/>
          </w:tcPr>
          <w:p w14:paraId="762612B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60</w:t>
            </w:r>
          </w:p>
        </w:tc>
        <w:tc>
          <w:tcPr>
            <w:tcW w:w="0" w:type="auto"/>
          </w:tcPr>
          <w:p w14:paraId="2DA956E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w:t>
            </w:r>
          </w:p>
        </w:tc>
        <w:tc>
          <w:tcPr>
            <w:tcW w:w="0" w:type="auto"/>
          </w:tcPr>
          <w:p w14:paraId="5477434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180</w:t>
            </w:r>
          </w:p>
        </w:tc>
        <w:tc>
          <w:tcPr>
            <w:tcW w:w="0" w:type="auto"/>
          </w:tcPr>
          <w:p w14:paraId="7E5C6AC1"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140</w:t>
            </w:r>
          </w:p>
        </w:tc>
        <w:tc>
          <w:tcPr>
            <w:tcW w:w="0" w:type="auto"/>
          </w:tcPr>
          <w:p w14:paraId="3A78734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20</w:t>
            </w:r>
          </w:p>
        </w:tc>
        <w:tc>
          <w:tcPr>
            <w:tcW w:w="0" w:type="auto"/>
          </w:tcPr>
          <w:p w14:paraId="39EAA2A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35</w:t>
            </w:r>
          </w:p>
        </w:tc>
        <w:tc>
          <w:tcPr>
            <w:tcW w:w="0" w:type="auto"/>
          </w:tcPr>
          <w:p w14:paraId="796E241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£35</w:t>
            </w:r>
          </w:p>
        </w:tc>
        <w:tc>
          <w:tcPr>
            <w:tcW w:w="0" w:type="auto"/>
          </w:tcPr>
          <w:p w14:paraId="116CC27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£612</w:t>
            </w:r>
          </w:p>
        </w:tc>
      </w:tr>
      <w:tr w:rsidR="00145E75" w14:paraId="4422012C"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2CEC890F" w14:textId="77777777" w:rsidR="00145E75" w:rsidRPr="00F8179B" w:rsidRDefault="00145E75" w:rsidP="005D3526">
            <w:pPr>
              <w:rPr>
                <w:b w:val="0"/>
                <w:bCs w:val="0"/>
                <w:sz w:val="16"/>
                <w:szCs w:val="16"/>
              </w:rPr>
            </w:pPr>
            <w:r w:rsidRPr="00F8179B">
              <w:rPr>
                <w:sz w:val="16"/>
                <w:szCs w:val="16"/>
              </w:rPr>
              <w:t>Interest Expenses</w:t>
            </w:r>
          </w:p>
        </w:tc>
        <w:tc>
          <w:tcPr>
            <w:tcW w:w="0" w:type="auto"/>
          </w:tcPr>
          <w:p w14:paraId="0952D527"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680" w:type="dxa"/>
          </w:tcPr>
          <w:p w14:paraId="49C7DE5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681" w:type="dxa"/>
          </w:tcPr>
          <w:p w14:paraId="13A9405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5F152A4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4A04EC1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39E234E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36154AA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69DCD6D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582B7DA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177F5CD0"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0C184A7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0</w:t>
            </w:r>
          </w:p>
        </w:tc>
        <w:tc>
          <w:tcPr>
            <w:tcW w:w="0" w:type="auto"/>
          </w:tcPr>
          <w:p w14:paraId="1AEC9158"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c>
          <w:tcPr>
            <w:tcW w:w="0" w:type="auto"/>
          </w:tcPr>
          <w:p w14:paraId="00908A9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£0</w:t>
            </w:r>
          </w:p>
        </w:tc>
      </w:tr>
      <w:tr w:rsidR="00145E75" w14:paraId="5A579519"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6793DCE9" w14:textId="77777777" w:rsidR="00145E75" w:rsidRPr="00F8179B" w:rsidRDefault="00145E75" w:rsidP="005D3526">
            <w:pPr>
              <w:rPr>
                <w:sz w:val="16"/>
                <w:szCs w:val="16"/>
              </w:rPr>
            </w:pPr>
            <w:r w:rsidRPr="00F8179B">
              <w:rPr>
                <w:sz w:val="16"/>
                <w:szCs w:val="16"/>
              </w:rPr>
              <w:t>Total Expenses</w:t>
            </w:r>
          </w:p>
        </w:tc>
        <w:tc>
          <w:tcPr>
            <w:tcW w:w="0" w:type="auto"/>
          </w:tcPr>
          <w:p w14:paraId="2E8EB97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w:t>
            </w:r>
            <w:r w:rsidRPr="00F8179B">
              <w:rPr>
                <w:sz w:val="16"/>
                <w:szCs w:val="16"/>
              </w:rPr>
              <w:t>5036</w:t>
            </w:r>
            <w:r>
              <w:rPr>
                <w:sz w:val="16"/>
                <w:szCs w:val="16"/>
              </w:rPr>
              <w:t>.3</w:t>
            </w:r>
          </w:p>
        </w:tc>
        <w:tc>
          <w:tcPr>
            <w:tcW w:w="680" w:type="dxa"/>
          </w:tcPr>
          <w:p w14:paraId="346E473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£5102.3</w:t>
            </w:r>
          </w:p>
        </w:tc>
        <w:tc>
          <w:tcPr>
            <w:tcW w:w="681" w:type="dxa"/>
          </w:tcPr>
          <w:p w14:paraId="05AE4D1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£5122.3</w:t>
            </w:r>
          </w:p>
        </w:tc>
        <w:tc>
          <w:tcPr>
            <w:tcW w:w="0" w:type="auto"/>
          </w:tcPr>
          <w:p w14:paraId="0AD1265C"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£4995.3</w:t>
            </w:r>
          </w:p>
        </w:tc>
        <w:tc>
          <w:tcPr>
            <w:tcW w:w="0" w:type="auto"/>
          </w:tcPr>
          <w:p w14:paraId="14B93C3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£5062.3</w:t>
            </w:r>
          </w:p>
        </w:tc>
        <w:tc>
          <w:tcPr>
            <w:tcW w:w="0" w:type="auto"/>
          </w:tcPr>
          <w:p w14:paraId="2147C49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£5707.3</w:t>
            </w:r>
          </w:p>
        </w:tc>
        <w:tc>
          <w:tcPr>
            <w:tcW w:w="0" w:type="auto"/>
          </w:tcPr>
          <w:p w14:paraId="594D16E3"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£4967.3</w:t>
            </w:r>
          </w:p>
        </w:tc>
        <w:tc>
          <w:tcPr>
            <w:tcW w:w="0" w:type="auto"/>
          </w:tcPr>
          <w:p w14:paraId="7D73FA5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£5112.3</w:t>
            </w:r>
          </w:p>
        </w:tc>
        <w:tc>
          <w:tcPr>
            <w:tcW w:w="0" w:type="auto"/>
          </w:tcPr>
          <w:p w14:paraId="65581A2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£5072.3</w:t>
            </w:r>
          </w:p>
        </w:tc>
        <w:tc>
          <w:tcPr>
            <w:tcW w:w="0" w:type="auto"/>
          </w:tcPr>
          <w:p w14:paraId="7FEFFA58"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£5012.3</w:t>
            </w:r>
          </w:p>
        </w:tc>
        <w:tc>
          <w:tcPr>
            <w:tcW w:w="0" w:type="auto"/>
          </w:tcPr>
          <w:p w14:paraId="3463FA4E"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£4962.3</w:t>
            </w:r>
          </w:p>
        </w:tc>
        <w:tc>
          <w:tcPr>
            <w:tcW w:w="0" w:type="auto"/>
          </w:tcPr>
          <w:p w14:paraId="7A865162"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£4962.3</w:t>
            </w:r>
          </w:p>
        </w:tc>
        <w:tc>
          <w:tcPr>
            <w:tcW w:w="0" w:type="auto"/>
          </w:tcPr>
          <w:p w14:paraId="0DED0EA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£61114.3</w:t>
            </w:r>
          </w:p>
        </w:tc>
      </w:tr>
      <w:tr w:rsidR="00145E75" w14:paraId="29DCEE1A"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tcPr>
          <w:p w14:paraId="6CFFD305" w14:textId="77777777" w:rsidR="00145E75" w:rsidRPr="00F8179B" w:rsidRDefault="00145E75" w:rsidP="005D3526">
            <w:pPr>
              <w:rPr>
                <w:sz w:val="16"/>
                <w:szCs w:val="16"/>
              </w:rPr>
            </w:pPr>
            <w:r w:rsidRPr="00F8179B">
              <w:rPr>
                <w:sz w:val="16"/>
                <w:szCs w:val="16"/>
              </w:rPr>
              <w:t>Income Before Taxes</w:t>
            </w:r>
          </w:p>
        </w:tc>
        <w:tc>
          <w:tcPr>
            <w:tcW w:w="0" w:type="auto"/>
          </w:tcPr>
          <w:p w14:paraId="2D4F591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t>
            </w:r>
            <w:r w:rsidRPr="00F8179B">
              <w:rPr>
                <w:sz w:val="16"/>
                <w:szCs w:val="16"/>
              </w:rPr>
              <w:t>27,264</w:t>
            </w:r>
            <w:r>
              <w:rPr>
                <w:sz w:val="16"/>
                <w:szCs w:val="16"/>
              </w:rPr>
              <w:t>.7</w:t>
            </w:r>
          </w:p>
        </w:tc>
        <w:tc>
          <w:tcPr>
            <w:tcW w:w="680" w:type="dxa"/>
          </w:tcPr>
          <w:p w14:paraId="5819549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£30,417.7</w:t>
            </w:r>
          </w:p>
        </w:tc>
        <w:tc>
          <w:tcPr>
            <w:tcW w:w="681" w:type="dxa"/>
          </w:tcPr>
          <w:p w14:paraId="5ED0110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£32,167.7</w:t>
            </w:r>
          </w:p>
        </w:tc>
        <w:tc>
          <w:tcPr>
            <w:tcW w:w="0" w:type="auto"/>
          </w:tcPr>
          <w:p w14:paraId="6F294ADF"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£31,834.7</w:t>
            </w:r>
          </w:p>
        </w:tc>
        <w:tc>
          <w:tcPr>
            <w:tcW w:w="0" w:type="auto"/>
          </w:tcPr>
          <w:p w14:paraId="1E2A425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£33,177.7</w:t>
            </w:r>
          </w:p>
        </w:tc>
        <w:tc>
          <w:tcPr>
            <w:tcW w:w="0" w:type="auto"/>
          </w:tcPr>
          <w:p w14:paraId="56403B8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£34,262.7</w:t>
            </w:r>
          </w:p>
        </w:tc>
        <w:tc>
          <w:tcPr>
            <w:tcW w:w="0" w:type="auto"/>
          </w:tcPr>
          <w:p w14:paraId="79398DA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£33,582.7</w:t>
            </w:r>
          </w:p>
        </w:tc>
        <w:tc>
          <w:tcPr>
            <w:tcW w:w="0" w:type="auto"/>
          </w:tcPr>
          <w:p w14:paraId="2FFC1C0E"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£31,197.7</w:t>
            </w:r>
          </w:p>
        </w:tc>
        <w:tc>
          <w:tcPr>
            <w:tcW w:w="0" w:type="auto"/>
          </w:tcPr>
          <w:p w14:paraId="75CD1D9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£31,867.7</w:t>
            </w:r>
          </w:p>
        </w:tc>
        <w:tc>
          <w:tcPr>
            <w:tcW w:w="0" w:type="auto"/>
          </w:tcPr>
          <w:p w14:paraId="58F47E19"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£35,967.7</w:t>
            </w:r>
          </w:p>
        </w:tc>
        <w:tc>
          <w:tcPr>
            <w:tcW w:w="0" w:type="auto"/>
          </w:tcPr>
          <w:p w14:paraId="36965BE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£33,097.7</w:t>
            </w:r>
          </w:p>
        </w:tc>
        <w:tc>
          <w:tcPr>
            <w:tcW w:w="0" w:type="auto"/>
          </w:tcPr>
          <w:p w14:paraId="41515A9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£34,157.7</w:t>
            </w:r>
          </w:p>
        </w:tc>
        <w:tc>
          <w:tcPr>
            <w:tcW w:w="0" w:type="auto"/>
          </w:tcPr>
          <w:p w14:paraId="690CC48B"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£388,996.4</w:t>
            </w:r>
          </w:p>
        </w:tc>
      </w:tr>
      <w:tr w:rsidR="00145E75" w14:paraId="2B0B9C55" w14:textId="77777777" w:rsidTr="005D352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0" w:type="auto"/>
          </w:tcPr>
          <w:p w14:paraId="1BA71A9D" w14:textId="77777777" w:rsidR="00145E75" w:rsidRPr="00F8179B" w:rsidRDefault="00145E75" w:rsidP="005D3526">
            <w:pPr>
              <w:rPr>
                <w:sz w:val="16"/>
                <w:szCs w:val="16"/>
              </w:rPr>
            </w:pPr>
            <w:r w:rsidRPr="00F8179B">
              <w:rPr>
                <w:sz w:val="16"/>
                <w:szCs w:val="16"/>
              </w:rPr>
              <w:t>Income Tax Expenses</w:t>
            </w:r>
          </w:p>
        </w:tc>
        <w:tc>
          <w:tcPr>
            <w:tcW w:w="0" w:type="auto"/>
          </w:tcPr>
          <w:p w14:paraId="74B4B13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680" w:type="dxa"/>
          </w:tcPr>
          <w:p w14:paraId="5300071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681" w:type="dxa"/>
          </w:tcPr>
          <w:p w14:paraId="431DC5EB"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683E8ECD"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42F944C9"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6FD0A59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326D7224"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2BC0924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15B8F81A"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7412C167"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0E9282F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25B6B245"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c>
          <w:tcPr>
            <w:tcW w:w="0" w:type="auto"/>
          </w:tcPr>
          <w:p w14:paraId="6CE1BC8F" w14:textId="77777777" w:rsidR="00145E75" w:rsidRPr="00F8179B" w:rsidRDefault="00145E75" w:rsidP="005D3526">
            <w:pPr>
              <w:cnfStyle w:val="000000100000" w:firstRow="0" w:lastRow="0" w:firstColumn="0" w:lastColumn="0" w:oddVBand="0" w:evenVBand="0" w:oddHBand="1" w:evenHBand="0" w:firstRowFirstColumn="0" w:firstRowLastColumn="0" w:lastRowFirstColumn="0" w:lastRowLastColumn="0"/>
              <w:rPr>
                <w:sz w:val="16"/>
                <w:szCs w:val="16"/>
              </w:rPr>
            </w:pPr>
            <w:r>
              <w:rPr>
                <w:sz w:val="16"/>
                <w:szCs w:val="16"/>
              </w:rPr>
              <w:t>20%</w:t>
            </w:r>
          </w:p>
        </w:tc>
      </w:tr>
      <w:tr w:rsidR="00145E75" w14:paraId="4EE724DA" w14:textId="77777777" w:rsidTr="005D3526">
        <w:trPr>
          <w:trHeight w:val="387"/>
        </w:trPr>
        <w:tc>
          <w:tcPr>
            <w:cnfStyle w:val="001000000000" w:firstRow="0" w:lastRow="0" w:firstColumn="1" w:lastColumn="0" w:oddVBand="0" w:evenVBand="0" w:oddHBand="0" w:evenHBand="0" w:firstRowFirstColumn="0" w:firstRowLastColumn="0" w:lastRowFirstColumn="0" w:lastRowLastColumn="0"/>
            <w:tcW w:w="0" w:type="auto"/>
            <w:shd w:val="clear" w:color="auto" w:fill="ED7D31" w:themeFill="accent2"/>
          </w:tcPr>
          <w:p w14:paraId="77792F62" w14:textId="77777777" w:rsidR="00145E75" w:rsidRPr="00F8179B" w:rsidRDefault="00145E75" w:rsidP="005D3526">
            <w:pPr>
              <w:rPr>
                <w:sz w:val="16"/>
                <w:szCs w:val="16"/>
              </w:rPr>
            </w:pPr>
            <w:r w:rsidRPr="00F8179B">
              <w:rPr>
                <w:sz w:val="16"/>
                <w:szCs w:val="16"/>
              </w:rPr>
              <w:t>NET INCOME</w:t>
            </w:r>
          </w:p>
        </w:tc>
        <w:tc>
          <w:tcPr>
            <w:tcW w:w="0" w:type="auto"/>
            <w:shd w:val="clear" w:color="auto" w:fill="ED7D31" w:themeFill="accent2"/>
          </w:tcPr>
          <w:p w14:paraId="7F1BBFE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£21,811.7</w:t>
            </w:r>
          </w:p>
        </w:tc>
        <w:tc>
          <w:tcPr>
            <w:tcW w:w="680" w:type="dxa"/>
            <w:shd w:val="clear" w:color="auto" w:fill="ED7D31" w:themeFill="accent2"/>
          </w:tcPr>
          <w:p w14:paraId="669D0F8D"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£24,334.16</w:t>
            </w:r>
          </w:p>
        </w:tc>
        <w:tc>
          <w:tcPr>
            <w:tcW w:w="681" w:type="dxa"/>
            <w:shd w:val="clear" w:color="auto" w:fill="ED7D31" w:themeFill="accent2"/>
          </w:tcPr>
          <w:p w14:paraId="326A74F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£25,734.16</w:t>
            </w:r>
          </w:p>
        </w:tc>
        <w:tc>
          <w:tcPr>
            <w:tcW w:w="0" w:type="auto"/>
            <w:shd w:val="clear" w:color="auto" w:fill="ED7D31" w:themeFill="accent2"/>
          </w:tcPr>
          <w:p w14:paraId="3915A19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£25,467.76</w:t>
            </w:r>
          </w:p>
        </w:tc>
        <w:tc>
          <w:tcPr>
            <w:tcW w:w="0" w:type="auto"/>
            <w:shd w:val="clear" w:color="auto" w:fill="ED7D31" w:themeFill="accent2"/>
          </w:tcPr>
          <w:p w14:paraId="0DE4D561"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£26,542.16</w:t>
            </w:r>
          </w:p>
        </w:tc>
        <w:tc>
          <w:tcPr>
            <w:tcW w:w="0" w:type="auto"/>
            <w:shd w:val="clear" w:color="auto" w:fill="ED7D31" w:themeFill="accent2"/>
          </w:tcPr>
          <w:p w14:paraId="1EDAB492"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£27,410.16</w:t>
            </w:r>
          </w:p>
        </w:tc>
        <w:tc>
          <w:tcPr>
            <w:tcW w:w="0" w:type="auto"/>
            <w:shd w:val="clear" w:color="auto" w:fill="ED7D31" w:themeFill="accent2"/>
          </w:tcPr>
          <w:p w14:paraId="474DFFB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£26,866.16</w:t>
            </w:r>
          </w:p>
        </w:tc>
        <w:tc>
          <w:tcPr>
            <w:tcW w:w="0" w:type="auto"/>
            <w:shd w:val="clear" w:color="auto" w:fill="ED7D31" w:themeFill="accent2"/>
          </w:tcPr>
          <w:p w14:paraId="1657A53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£24,958.16</w:t>
            </w:r>
          </w:p>
        </w:tc>
        <w:tc>
          <w:tcPr>
            <w:tcW w:w="0" w:type="auto"/>
            <w:shd w:val="clear" w:color="auto" w:fill="ED7D31" w:themeFill="accent2"/>
          </w:tcPr>
          <w:p w14:paraId="3B69D605"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£25,494.16</w:t>
            </w:r>
          </w:p>
        </w:tc>
        <w:tc>
          <w:tcPr>
            <w:tcW w:w="0" w:type="auto"/>
            <w:shd w:val="clear" w:color="auto" w:fill="ED7D31" w:themeFill="accent2"/>
          </w:tcPr>
          <w:p w14:paraId="664449A4"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£28,774.16</w:t>
            </w:r>
          </w:p>
        </w:tc>
        <w:tc>
          <w:tcPr>
            <w:tcW w:w="0" w:type="auto"/>
            <w:shd w:val="clear" w:color="auto" w:fill="ED7D31" w:themeFill="accent2"/>
          </w:tcPr>
          <w:p w14:paraId="64CA11E3"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£26,478.16</w:t>
            </w:r>
          </w:p>
        </w:tc>
        <w:tc>
          <w:tcPr>
            <w:tcW w:w="0" w:type="auto"/>
            <w:shd w:val="clear" w:color="auto" w:fill="ED7D31" w:themeFill="accent2"/>
          </w:tcPr>
          <w:p w14:paraId="371D0E3A"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£27,326.16</w:t>
            </w:r>
          </w:p>
        </w:tc>
        <w:tc>
          <w:tcPr>
            <w:tcW w:w="0" w:type="auto"/>
            <w:shd w:val="clear" w:color="auto" w:fill="ED7D31" w:themeFill="accent2"/>
          </w:tcPr>
          <w:p w14:paraId="70B79BF6" w14:textId="77777777" w:rsidR="00145E75" w:rsidRPr="00F8179B" w:rsidRDefault="00145E75" w:rsidP="005D3526">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£311,197.12</w:t>
            </w:r>
          </w:p>
        </w:tc>
      </w:tr>
    </w:tbl>
    <w:p w14:paraId="147D9C09" w14:textId="77777777" w:rsidR="00145E75" w:rsidRDefault="00145E75" w:rsidP="00145E75">
      <w:r>
        <w:t>Source: author</w:t>
      </w:r>
    </w:p>
    <w:p w14:paraId="31D7BAC5" w14:textId="77777777" w:rsidR="00145E75" w:rsidRDefault="00145E75" w:rsidP="00145E75"/>
    <w:p w14:paraId="3C24E591" w14:textId="77777777" w:rsidR="00145E75" w:rsidRPr="00732777" w:rsidRDefault="00145E75" w:rsidP="00145E75">
      <w:pPr>
        <w:spacing w:line="360" w:lineRule="auto"/>
        <w:jc w:val="both"/>
        <w:rPr>
          <w:sz w:val="24"/>
          <w:szCs w:val="24"/>
        </w:rPr>
      </w:pPr>
      <w:r w:rsidRPr="00732777">
        <w:rPr>
          <w:sz w:val="24"/>
          <w:szCs w:val="24"/>
        </w:rPr>
        <w:t>The method used to create this forecast was a team research on how many people visit Greenwich Station and the percentage chance of them buying our products.</w:t>
      </w:r>
    </w:p>
    <w:p w14:paraId="6E87C8E2" w14:textId="77777777" w:rsidR="00145E75" w:rsidRPr="005644D1" w:rsidRDefault="00145E75" w:rsidP="00145E75">
      <w:pPr>
        <w:pStyle w:val="Heading6"/>
        <w:rPr>
          <w:sz w:val="36"/>
          <w:szCs w:val="36"/>
        </w:rPr>
      </w:pPr>
      <w:bookmarkStart w:id="55" w:name="_Toc39904844"/>
      <w:r w:rsidRPr="005644D1">
        <w:rPr>
          <w:sz w:val="36"/>
          <w:szCs w:val="36"/>
        </w:rPr>
        <w:t>Five-Years Financial Forecast</w:t>
      </w:r>
      <w:bookmarkEnd w:id="55"/>
    </w:p>
    <w:p w14:paraId="6A3284CE" w14:textId="77777777" w:rsidR="00145E75" w:rsidRPr="00732777" w:rsidRDefault="00145E75" w:rsidP="00145E75">
      <w:pPr>
        <w:spacing w:line="360" w:lineRule="auto"/>
        <w:jc w:val="both"/>
        <w:rPr>
          <w:sz w:val="24"/>
          <w:szCs w:val="24"/>
        </w:rPr>
      </w:pPr>
      <w:r w:rsidRPr="00732777">
        <w:rPr>
          <w:sz w:val="24"/>
          <w:szCs w:val="24"/>
        </w:rPr>
        <w:t>This is the five-year forecast of our company’s finances. If the forecast ends up to be accurate the company will expand and we will open another shop somewhere where the environment will be similar. This includes import charges for non-EU products as our coffee comes from Thailand.</w:t>
      </w:r>
    </w:p>
    <w:tbl>
      <w:tblPr>
        <w:tblStyle w:val="GridTable5Dark-Accent1"/>
        <w:tblW w:w="0" w:type="auto"/>
        <w:tblLook w:val="04A0" w:firstRow="1" w:lastRow="0" w:firstColumn="1" w:lastColumn="0" w:noHBand="0" w:noVBand="1"/>
      </w:tblPr>
      <w:tblGrid>
        <w:gridCol w:w="2426"/>
        <w:gridCol w:w="1072"/>
        <w:gridCol w:w="1072"/>
        <w:gridCol w:w="1073"/>
        <w:gridCol w:w="1073"/>
        <w:gridCol w:w="1073"/>
        <w:gridCol w:w="1227"/>
      </w:tblGrid>
      <w:tr w:rsidR="00145E75" w14:paraId="600EC472" w14:textId="77777777" w:rsidTr="005D35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F1DB2AC" w14:textId="77777777" w:rsidR="00145E75" w:rsidRPr="00F80F64" w:rsidRDefault="00145E75" w:rsidP="005D3526">
            <w:r w:rsidRPr="00F80F64">
              <w:t>GNVEA Coffee Shop</w:t>
            </w:r>
          </w:p>
        </w:tc>
        <w:tc>
          <w:tcPr>
            <w:tcW w:w="1288" w:type="dxa"/>
          </w:tcPr>
          <w:p w14:paraId="215C302D" w14:textId="77777777" w:rsidR="00145E75" w:rsidRPr="00F80F64" w:rsidRDefault="00145E75" w:rsidP="005D3526">
            <w:pPr>
              <w:cnfStyle w:val="100000000000" w:firstRow="1" w:lastRow="0" w:firstColumn="0" w:lastColumn="0" w:oddVBand="0" w:evenVBand="0" w:oddHBand="0" w:evenHBand="0" w:firstRowFirstColumn="0" w:firstRowLastColumn="0" w:lastRowFirstColumn="0" w:lastRowLastColumn="0"/>
            </w:pPr>
            <w:r w:rsidRPr="00F80F64">
              <w:t>Year 1</w:t>
            </w:r>
          </w:p>
        </w:tc>
        <w:tc>
          <w:tcPr>
            <w:tcW w:w="1288" w:type="dxa"/>
          </w:tcPr>
          <w:p w14:paraId="68B0F0F5" w14:textId="77777777" w:rsidR="00145E75" w:rsidRPr="00F80F64" w:rsidRDefault="00145E75" w:rsidP="005D3526">
            <w:pPr>
              <w:cnfStyle w:val="100000000000" w:firstRow="1" w:lastRow="0" w:firstColumn="0" w:lastColumn="0" w:oddVBand="0" w:evenVBand="0" w:oddHBand="0" w:evenHBand="0" w:firstRowFirstColumn="0" w:firstRowLastColumn="0" w:lastRowFirstColumn="0" w:lastRowLastColumn="0"/>
            </w:pPr>
            <w:r w:rsidRPr="00F80F64">
              <w:t>Year 2</w:t>
            </w:r>
          </w:p>
        </w:tc>
        <w:tc>
          <w:tcPr>
            <w:tcW w:w="1288" w:type="dxa"/>
          </w:tcPr>
          <w:p w14:paraId="6718D333" w14:textId="77777777" w:rsidR="00145E75" w:rsidRPr="00F80F64" w:rsidRDefault="00145E75" w:rsidP="005D3526">
            <w:pPr>
              <w:cnfStyle w:val="100000000000" w:firstRow="1" w:lastRow="0" w:firstColumn="0" w:lastColumn="0" w:oddVBand="0" w:evenVBand="0" w:oddHBand="0" w:evenHBand="0" w:firstRowFirstColumn="0" w:firstRowLastColumn="0" w:lastRowFirstColumn="0" w:lastRowLastColumn="0"/>
            </w:pPr>
            <w:r w:rsidRPr="00F80F64">
              <w:t>Year 3</w:t>
            </w:r>
          </w:p>
        </w:tc>
        <w:tc>
          <w:tcPr>
            <w:tcW w:w="1288" w:type="dxa"/>
          </w:tcPr>
          <w:p w14:paraId="3E6B3075" w14:textId="77777777" w:rsidR="00145E75" w:rsidRPr="00F80F64" w:rsidRDefault="00145E75" w:rsidP="005D3526">
            <w:pPr>
              <w:cnfStyle w:val="100000000000" w:firstRow="1" w:lastRow="0" w:firstColumn="0" w:lastColumn="0" w:oddVBand="0" w:evenVBand="0" w:oddHBand="0" w:evenHBand="0" w:firstRowFirstColumn="0" w:firstRowLastColumn="0" w:lastRowFirstColumn="0" w:lastRowLastColumn="0"/>
            </w:pPr>
            <w:r w:rsidRPr="00F80F64">
              <w:t>Year 4</w:t>
            </w:r>
          </w:p>
        </w:tc>
        <w:tc>
          <w:tcPr>
            <w:tcW w:w="1288" w:type="dxa"/>
          </w:tcPr>
          <w:p w14:paraId="312EC5AE" w14:textId="77777777" w:rsidR="00145E75" w:rsidRPr="00F80F64" w:rsidRDefault="00145E75" w:rsidP="005D3526">
            <w:pPr>
              <w:cnfStyle w:val="100000000000" w:firstRow="1" w:lastRow="0" w:firstColumn="0" w:lastColumn="0" w:oddVBand="0" w:evenVBand="0" w:oddHBand="0" w:evenHBand="0" w:firstRowFirstColumn="0" w:firstRowLastColumn="0" w:lastRowFirstColumn="0" w:lastRowLastColumn="0"/>
            </w:pPr>
            <w:r w:rsidRPr="00F80F64">
              <w:t>Year 5</w:t>
            </w:r>
          </w:p>
        </w:tc>
        <w:tc>
          <w:tcPr>
            <w:tcW w:w="1288" w:type="dxa"/>
          </w:tcPr>
          <w:p w14:paraId="6A62817F" w14:textId="77777777" w:rsidR="00145E75" w:rsidRPr="00F80F64" w:rsidRDefault="00145E75" w:rsidP="005D3526">
            <w:pPr>
              <w:cnfStyle w:val="100000000000" w:firstRow="1" w:lastRow="0" w:firstColumn="0" w:lastColumn="0" w:oddVBand="0" w:evenVBand="0" w:oddHBand="0" w:evenHBand="0" w:firstRowFirstColumn="0" w:firstRowLastColumn="0" w:lastRowFirstColumn="0" w:lastRowLastColumn="0"/>
            </w:pPr>
            <w:r w:rsidRPr="00F80F64">
              <w:t>Total:</w:t>
            </w:r>
          </w:p>
        </w:tc>
      </w:tr>
      <w:tr w:rsidR="00145E75" w14:paraId="730D5619"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193250D" w14:textId="77777777" w:rsidR="00145E75" w:rsidRPr="00F80F64" w:rsidRDefault="00145E75" w:rsidP="005D3526">
            <w:r w:rsidRPr="00F80F64">
              <w:t>INCOME</w:t>
            </w:r>
          </w:p>
        </w:tc>
        <w:tc>
          <w:tcPr>
            <w:tcW w:w="1288" w:type="dxa"/>
          </w:tcPr>
          <w:p w14:paraId="7501432E" w14:textId="77777777" w:rsidR="00145E75" w:rsidRDefault="00145E75" w:rsidP="005D3526">
            <w:pPr>
              <w:cnfStyle w:val="000000100000" w:firstRow="0" w:lastRow="0" w:firstColumn="0" w:lastColumn="0" w:oddVBand="0" w:evenVBand="0" w:oddHBand="1" w:evenHBand="0" w:firstRowFirstColumn="0" w:firstRowLastColumn="0" w:lastRowFirstColumn="0" w:lastRowLastColumn="0"/>
            </w:pPr>
          </w:p>
          <w:p w14:paraId="4C7B2549"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p>
        </w:tc>
        <w:tc>
          <w:tcPr>
            <w:tcW w:w="1288" w:type="dxa"/>
          </w:tcPr>
          <w:p w14:paraId="2B5238D0"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p>
        </w:tc>
        <w:tc>
          <w:tcPr>
            <w:tcW w:w="1288" w:type="dxa"/>
          </w:tcPr>
          <w:p w14:paraId="0C5A4E7F"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p>
        </w:tc>
        <w:tc>
          <w:tcPr>
            <w:tcW w:w="1288" w:type="dxa"/>
          </w:tcPr>
          <w:p w14:paraId="7F8203D2"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p>
        </w:tc>
        <w:tc>
          <w:tcPr>
            <w:tcW w:w="1288" w:type="dxa"/>
          </w:tcPr>
          <w:p w14:paraId="39D99D81"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p>
        </w:tc>
        <w:tc>
          <w:tcPr>
            <w:tcW w:w="1288" w:type="dxa"/>
          </w:tcPr>
          <w:p w14:paraId="6C7C2E69"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p>
        </w:tc>
      </w:tr>
      <w:tr w:rsidR="00145E75" w14:paraId="0708DD18"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61ACE2E8" w14:textId="77777777" w:rsidR="00145E75" w:rsidRPr="00F80F64" w:rsidRDefault="00145E75" w:rsidP="00145E75">
            <w:pPr>
              <w:pStyle w:val="ListParagraph"/>
              <w:numPr>
                <w:ilvl w:val="0"/>
                <w:numId w:val="15"/>
              </w:numPr>
            </w:pPr>
            <w:r w:rsidRPr="00F80F64">
              <w:t>Sales Revenues</w:t>
            </w:r>
          </w:p>
        </w:tc>
        <w:tc>
          <w:tcPr>
            <w:tcW w:w="1288" w:type="dxa"/>
          </w:tcPr>
          <w:p w14:paraId="4089D8CA"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£540360</w:t>
            </w:r>
          </w:p>
        </w:tc>
        <w:tc>
          <w:tcPr>
            <w:tcW w:w="1288" w:type="dxa"/>
          </w:tcPr>
          <w:p w14:paraId="034E968D"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£565320</w:t>
            </w:r>
          </w:p>
        </w:tc>
        <w:tc>
          <w:tcPr>
            <w:tcW w:w="1288" w:type="dxa"/>
          </w:tcPr>
          <w:p w14:paraId="78F2588A"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£580420</w:t>
            </w:r>
          </w:p>
        </w:tc>
        <w:tc>
          <w:tcPr>
            <w:tcW w:w="1288" w:type="dxa"/>
          </w:tcPr>
          <w:p w14:paraId="043BA49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£572880</w:t>
            </w:r>
          </w:p>
        </w:tc>
        <w:tc>
          <w:tcPr>
            <w:tcW w:w="1288" w:type="dxa"/>
          </w:tcPr>
          <w:p w14:paraId="7F26FCF7"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£592634</w:t>
            </w:r>
          </w:p>
        </w:tc>
        <w:tc>
          <w:tcPr>
            <w:tcW w:w="1288" w:type="dxa"/>
          </w:tcPr>
          <w:p w14:paraId="15C37915"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£2,851,614</w:t>
            </w:r>
          </w:p>
        </w:tc>
      </w:tr>
      <w:tr w:rsidR="00145E75" w14:paraId="741E5FC4"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A16999D" w14:textId="77777777" w:rsidR="00145E75" w:rsidRPr="00F80F64" w:rsidRDefault="00145E75" w:rsidP="00145E75">
            <w:pPr>
              <w:pStyle w:val="ListParagraph"/>
              <w:numPr>
                <w:ilvl w:val="0"/>
                <w:numId w:val="15"/>
              </w:numPr>
            </w:pPr>
            <w:r>
              <w:t>Cost of Goods</w:t>
            </w:r>
          </w:p>
        </w:tc>
        <w:tc>
          <w:tcPr>
            <w:tcW w:w="1288" w:type="dxa"/>
          </w:tcPr>
          <w:p w14:paraId="50100934"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£55000</w:t>
            </w:r>
          </w:p>
        </w:tc>
        <w:tc>
          <w:tcPr>
            <w:tcW w:w="1288" w:type="dxa"/>
          </w:tcPr>
          <w:p w14:paraId="123E02C2"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£60000</w:t>
            </w:r>
          </w:p>
        </w:tc>
        <w:tc>
          <w:tcPr>
            <w:tcW w:w="1288" w:type="dxa"/>
          </w:tcPr>
          <w:p w14:paraId="6FFC9168"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£58500</w:t>
            </w:r>
          </w:p>
        </w:tc>
        <w:tc>
          <w:tcPr>
            <w:tcW w:w="1288" w:type="dxa"/>
          </w:tcPr>
          <w:p w14:paraId="4763472E"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£62000</w:t>
            </w:r>
          </w:p>
        </w:tc>
        <w:tc>
          <w:tcPr>
            <w:tcW w:w="1288" w:type="dxa"/>
          </w:tcPr>
          <w:p w14:paraId="46AE880D"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£60000</w:t>
            </w:r>
          </w:p>
        </w:tc>
        <w:tc>
          <w:tcPr>
            <w:tcW w:w="1288" w:type="dxa"/>
          </w:tcPr>
          <w:p w14:paraId="30A63A7B"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£295,500</w:t>
            </w:r>
          </w:p>
        </w:tc>
      </w:tr>
      <w:tr w:rsidR="00145E75" w14:paraId="6D7FA40B"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4C4CCF4C" w14:textId="77777777" w:rsidR="00145E75" w:rsidRPr="00F80F64" w:rsidRDefault="00145E75" w:rsidP="00145E75">
            <w:pPr>
              <w:pStyle w:val="ListParagraph"/>
              <w:numPr>
                <w:ilvl w:val="0"/>
                <w:numId w:val="16"/>
              </w:numPr>
            </w:pPr>
            <w:r>
              <w:t>Coffee Beans</w:t>
            </w:r>
          </w:p>
        </w:tc>
        <w:tc>
          <w:tcPr>
            <w:tcW w:w="1288" w:type="dxa"/>
          </w:tcPr>
          <w:p w14:paraId="39B9826F"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£3000</w:t>
            </w:r>
          </w:p>
        </w:tc>
        <w:tc>
          <w:tcPr>
            <w:tcW w:w="1288" w:type="dxa"/>
          </w:tcPr>
          <w:p w14:paraId="1CCD9E6A"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£3200</w:t>
            </w:r>
          </w:p>
        </w:tc>
        <w:tc>
          <w:tcPr>
            <w:tcW w:w="1288" w:type="dxa"/>
          </w:tcPr>
          <w:p w14:paraId="174303E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£3150</w:t>
            </w:r>
          </w:p>
        </w:tc>
        <w:tc>
          <w:tcPr>
            <w:tcW w:w="1288" w:type="dxa"/>
          </w:tcPr>
          <w:p w14:paraId="00FA7684"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£4500</w:t>
            </w:r>
          </w:p>
        </w:tc>
        <w:tc>
          <w:tcPr>
            <w:tcW w:w="1288" w:type="dxa"/>
          </w:tcPr>
          <w:p w14:paraId="23A14A25"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£3400</w:t>
            </w:r>
          </w:p>
        </w:tc>
        <w:tc>
          <w:tcPr>
            <w:tcW w:w="1288" w:type="dxa"/>
          </w:tcPr>
          <w:p w14:paraId="7DA63D03"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£17,250</w:t>
            </w:r>
          </w:p>
        </w:tc>
      </w:tr>
      <w:tr w:rsidR="00145E75" w14:paraId="440656FD"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54C53DA5" w14:textId="77777777" w:rsidR="00145E75" w:rsidRPr="00F80F64" w:rsidRDefault="00145E75" w:rsidP="00145E75">
            <w:pPr>
              <w:pStyle w:val="ListParagraph"/>
              <w:numPr>
                <w:ilvl w:val="0"/>
                <w:numId w:val="16"/>
              </w:numPr>
            </w:pPr>
            <w:r>
              <w:t>Food</w:t>
            </w:r>
          </w:p>
        </w:tc>
        <w:tc>
          <w:tcPr>
            <w:tcW w:w="1288" w:type="dxa"/>
          </w:tcPr>
          <w:p w14:paraId="2DDAC254"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£4800</w:t>
            </w:r>
          </w:p>
        </w:tc>
        <w:tc>
          <w:tcPr>
            <w:tcW w:w="1288" w:type="dxa"/>
          </w:tcPr>
          <w:p w14:paraId="3C5DCCC2"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£5200</w:t>
            </w:r>
          </w:p>
        </w:tc>
        <w:tc>
          <w:tcPr>
            <w:tcW w:w="1288" w:type="dxa"/>
          </w:tcPr>
          <w:p w14:paraId="758509D0"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£5050</w:t>
            </w:r>
          </w:p>
        </w:tc>
        <w:tc>
          <w:tcPr>
            <w:tcW w:w="1288" w:type="dxa"/>
          </w:tcPr>
          <w:p w14:paraId="0BD65A84"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£4800</w:t>
            </w:r>
          </w:p>
        </w:tc>
        <w:tc>
          <w:tcPr>
            <w:tcW w:w="1288" w:type="dxa"/>
          </w:tcPr>
          <w:p w14:paraId="395B276F"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£4930</w:t>
            </w:r>
          </w:p>
        </w:tc>
        <w:tc>
          <w:tcPr>
            <w:tcW w:w="1288" w:type="dxa"/>
          </w:tcPr>
          <w:p w14:paraId="7904B0FA"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£24,780</w:t>
            </w:r>
          </w:p>
        </w:tc>
      </w:tr>
      <w:tr w:rsidR="00145E75" w14:paraId="157C3363"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4243FE9A" w14:textId="77777777" w:rsidR="00145E75" w:rsidRPr="00F80F64" w:rsidRDefault="00145E75" w:rsidP="00145E75">
            <w:pPr>
              <w:pStyle w:val="ListParagraph"/>
              <w:numPr>
                <w:ilvl w:val="0"/>
                <w:numId w:val="16"/>
              </w:numPr>
            </w:pPr>
            <w:r>
              <w:t>Other Drinks</w:t>
            </w:r>
          </w:p>
        </w:tc>
        <w:tc>
          <w:tcPr>
            <w:tcW w:w="1288" w:type="dxa"/>
          </w:tcPr>
          <w:p w14:paraId="458B39DA"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£2300</w:t>
            </w:r>
          </w:p>
        </w:tc>
        <w:tc>
          <w:tcPr>
            <w:tcW w:w="1288" w:type="dxa"/>
          </w:tcPr>
          <w:p w14:paraId="09374D38"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£2600</w:t>
            </w:r>
          </w:p>
        </w:tc>
        <w:tc>
          <w:tcPr>
            <w:tcW w:w="1288" w:type="dxa"/>
          </w:tcPr>
          <w:p w14:paraId="299A1BD6"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£3200</w:t>
            </w:r>
          </w:p>
        </w:tc>
        <w:tc>
          <w:tcPr>
            <w:tcW w:w="1288" w:type="dxa"/>
          </w:tcPr>
          <w:p w14:paraId="182AA6F4"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£2400</w:t>
            </w:r>
          </w:p>
        </w:tc>
        <w:tc>
          <w:tcPr>
            <w:tcW w:w="1288" w:type="dxa"/>
          </w:tcPr>
          <w:p w14:paraId="375399AF"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£2200</w:t>
            </w:r>
          </w:p>
        </w:tc>
        <w:tc>
          <w:tcPr>
            <w:tcW w:w="1288" w:type="dxa"/>
          </w:tcPr>
          <w:p w14:paraId="1D3BAD83"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£12,700</w:t>
            </w:r>
          </w:p>
        </w:tc>
      </w:tr>
      <w:tr w:rsidR="00145E75" w14:paraId="1347712C"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58CC2AAA" w14:textId="77777777" w:rsidR="00145E75" w:rsidRPr="00F80F64" w:rsidRDefault="00145E75" w:rsidP="00145E75">
            <w:pPr>
              <w:pStyle w:val="ListParagraph"/>
              <w:numPr>
                <w:ilvl w:val="0"/>
                <w:numId w:val="16"/>
              </w:numPr>
            </w:pPr>
            <w:r>
              <w:t>Computers</w:t>
            </w:r>
          </w:p>
        </w:tc>
        <w:tc>
          <w:tcPr>
            <w:tcW w:w="1288" w:type="dxa"/>
          </w:tcPr>
          <w:p w14:paraId="2B8DA376"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£450</w:t>
            </w:r>
          </w:p>
        </w:tc>
        <w:tc>
          <w:tcPr>
            <w:tcW w:w="1288" w:type="dxa"/>
          </w:tcPr>
          <w:p w14:paraId="73C4A853"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£600</w:t>
            </w:r>
          </w:p>
        </w:tc>
        <w:tc>
          <w:tcPr>
            <w:tcW w:w="1288" w:type="dxa"/>
          </w:tcPr>
          <w:p w14:paraId="5A7A7CC6"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2811A540"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£400</w:t>
            </w:r>
          </w:p>
        </w:tc>
        <w:tc>
          <w:tcPr>
            <w:tcW w:w="1288" w:type="dxa"/>
          </w:tcPr>
          <w:p w14:paraId="47FD629D"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£860</w:t>
            </w:r>
          </w:p>
        </w:tc>
        <w:tc>
          <w:tcPr>
            <w:tcW w:w="1288" w:type="dxa"/>
          </w:tcPr>
          <w:p w14:paraId="5EBCFD1F"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£2,310</w:t>
            </w:r>
          </w:p>
        </w:tc>
      </w:tr>
      <w:tr w:rsidR="00145E75" w14:paraId="2F5CA1D5"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36CD4F78" w14:textId="77777777" w:rsidR="00145E75" w:rsidRPr="00BE5EBA" w:rsidRDefault="00145E75" w:rsidP="00145E75">
            <w:pPr>
              <w:pStyle w:val="ListParagraph"/>
              <w:numPr>
                <w:ilvl w:val="0"/>
                <w:numId w:val="15"/>
              </w:numPr>
            </w:pPr>
            <w:r>
              <w:t>GROSS PROFIT ON SALES</w:t>
            </w:r>
          </w:p>
        </w:tc>
        <w:tc>
          <w:tcPr>
            <w:tcW w:w="1288" w:type="dxa"/>
          </w:tcPr>
          <w:p w14:paraId="7D6E880E" w14:textId="77777777" w:rsidR="00145E75" w:rsidRPr="00AE3B04"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AE3B04">
              <w:rPr>
                <w:b/>
                <w:bCs/>
              </w:rPr>
              <w:t>£474,810</w:t>
            </w:r>
          </w:p>
        </w:tc>
        <w:tc>
          <w:tcPr>
            <w:tcW w:w="1288" w:type="dxa"/>
          </w:tcPr>
          <w:p w14:paraId="14667CA5" w14:textId="77777777" w:rsidR="00145E75" w:rsidRPr="00AE3B04"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AE3B04">
              <w:rPr>
                <w:b/>
                <w:bCs/>
              </w:rPr>
              <w:t>£493,720</w:t>
            </w:r>
          </w:p>
        </w:tc>
        <w:tc>
          <w:tcPr>
            <w:tcW w:w="1288" w:type="dxa"/>
          </w:tcPr>
          <w:p w14:paraId="3AC88DA6" w14:textId="77777777" w:rsidR="00145E75" w:rsidRPr="00AE3B04"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AE3B04">
              <w:rPr>
                <w:b/>
                <w:bCs/>
              </w:rPr>
              <w:t>£510,520</w:t>
            </w:r>
          </w:p>
        </w:tc>
        <w:tc>
          <w:tcPr>
            <w:tcW w:w="1288" w:type="dxa"/>
          </w:tcPr>
          <w:p w14:paraId="3AEEECA0" w14:textId="77777777" w:rsidR="00145E75" w:rsidRPr="00AE3B04"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AE3B04">
              <w:rPr>
                <w:b/>
                <w:bCs/>
              </w:rPr>
              <w:t>£498,780</w:t>
            </w:r>
          </w:p>
        </w:tc>
        <w:tc>
          <w:tcPr>
            <w:tcW w:w="1288" w:type="dxa"/>
          </w:tcPr>
          <w:p w14:paraId="7AF88F5C" w14:textId="77777777" w:rsidR="00145E75" w:rsidRPr="00AE3B04"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AE3B04">
              <w:rPr>
                <w:b/>
                <w:bCs/>
              </w:rPr>
              <w:t>£521,244</w:t>
            </w:r>
          </w:p>
        </w:tc>
        <w:tc>
          <w:tcPr>
            <w:tcW w:w="1288" w:type="dxa"/>
          </w:tcPr>
          <w:p w14:paraId="2CA0C970" w14:textId="77777777" w:rsidR="00145E75" w:rsidRPr="00AE3B04"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AE3B04">
              <w:rPr>
                <w:b/>
                <w:bCs/>
              </w:rPr>
              <w:t>£2,499,074</w:t>
            </w:r>
          </w:p>
        </w:tc>
      </w:tr>
      <w:tr w:rsidR="00145E75" w14:paraId="1C91A37A"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FB9418C" w14:textId="77777777" w:rsidR="00145E75" w:rsidRPr="00F80F64" w:rsidRDefault="00145E75" w:rsidP="005D3526">
            <w:r>
              <w:t>EXPENSES</w:t>
            </w:r>
          </w:p>
        </w:tc>
        <w:tc>
          <w:tcPr>
            <w:tcW w:w="1288" w:type="dxa"/>
            <w:shd w:val="clear" w:color="auto" w:fill="4472C4" w:themeFill="accent1"/>
          </w:tcPr>
          <w:p w14:paraId="5114512E" w14:textId="77777777" w:rsidR="00145E75" w:rsidRPr="00AE3B04" w:rsidRDefault="00145E75" w:rsidP="005D3526">
            <w:pPr>
              <w:cnfStyle w:val="000000100000" w:firstRow="0" w:lastRow="0" w:firstColumn="0" w:lastColumn="0" w:oddVBand="0" w:evenVBand="0" w:oddHBand="1" w:evenHBand="0" w:firstRowFirstColumn="0" w:firstRowLastColumn="0" w:lastRowFirstColumn="0" w:lastRowLastColumn="0"/>
              <w:rPr>
                <w:b/>
                <w:bCs/>
              </w:rPr>
            </w:pPr>
          </w:p>
        </w:tc>
        <w:tc>
          <w:tcPr>
            <w:tcW w:w="1288" w:type="dxa"/>
            <w:shd w:val="clear" w:color="auto" w:fill="4472C4" w:themeFill="accent1"/>
          </w:tcPr>
          <w:p w14:paraId="137B29D4" w14:textId="77777777" w:rsidR="00145E75" w:rsidRPr="00AE3B04" w:rsidRDefault="00145E75" w:rsidP="005D3526">
            <w:pPr>
              <w:cnfStyle w:val="000000100000" w:firstRow="0" w:lastRow="0" w:firstColumn="0" w:lastColumn="0" w:oddVBand="0" w:evenVBand="0" w:oddHBand="1" w:evenHBand="0" w:firstRowFirstColumn="0" w:firstRowLastColumn="0" w:lastRowFirstColumn="0" w:lastRowLastColumn="0"/>
              <w:rPr>
                <w:b/>
                <w:bCs/>
              </w:rPr>
            </w:pPr>
          </w:p>
        </w:tc>
        <w:tc>
          <w:tcPr>
            <w:tcW w:w="1288" w:type="dxa"/>
            <w:shd w:val="clear" w:color="auto" w:fill="4472C4" w:themeFill="accent1"/>
          </w:tcPr>
          <w:p w14:paraId="770074DE" w14:textId="77777777" w:rsidR="00145E75" w:rsidRPr="00AE3B04" w:rsidRDefault="00145E75" w:rsidP="005D3526">
            <w:pPr>
              <w:cnfStyle w:val="000000100000" w:firstRow="0" w:lastRow="0" w:firstColumn="0" w:lastColumn="0" w:oddVBand="0" w:evenVBand="0" w:oddHBand="1" w:evenHBand="0" w:firstRowFirstColumn="0" w:firstRowLastColumn="0" w:lastRowFirstColumn="0" w:lastRowLastColumn="0"/>
              <w:rPr>
                <w:b/>
                <w:bCs/>
              </w:rPr>
            </w:pPr>
          </w:p>
        </w:tc>
        <w:tc>
          <w:tcPr>
            <w:tcW w:w="1288" w:type="dxa"/>
            <w:shd w:val="clear" w:color="auto" w:fill="4472C4" w:themeFill="accent1"/>
          </w:tcPr>
          <w:p w14:paraId="67905418" w14:textId="77777777" w:rsidR="00145E75" w:rsidRPr="00AE3B04" w:rsidRDefault="00145E75" w:rsidP="005D3526">
            <w:pPr>
              <w:cnfStyle w:val="000000100000" w:firstRow="0" w:lastRow="0" w:firstColumn="0" w:lastColumn="0" w:oddVBand="0" w:evenVBand="0" w:oddHBand="1" w:evenHBand="0" w:firstRowFirstColumn="0" w:firstRowLastColumn="0" w:lastRowFirstColumn="0" w:lastRowLastColumn="0"/>
              <w:rPr>
                <w:b/>
                <w:bCs/>
              </w:rPr>
            </w:pPr>
          </w:p>
        </w:tc>
        <w:tc>
          <w:tcPr>
            <w:tcW w:w="1288" w:type="dxa"/>
            <w:shd w:val="clear" w:color="auto" w:fill="4472C4" w:themeFill="accent1"/>
          </w:tcPr>
          <w:p w14:paraId="26F708D8" w14:textId="77777777" w:rsidR="00145E75" w:rsidRPr="00AE3B04" w:rsidRDefault="00145E75" w:rsidP="005D3526">
            <w:pPr>
              <w:cnfStyle w:val="000000100000" w:firstRow="0" w:lastRow="0" w:firstColumn="0" w:lastColumn="0" w:oddVBand="0" w:evenVBand="0" w:oddHBand="1" w:evenHBand="0" w:firstRowFirstColumn="0" w:firstRowLastColumn="0" w:lastRowFirstColumn="0" w:lastRowLastColumn="0"/>
              <w:rPr>
                <w:b/>
                <w:bCs/>
              </w:rPr>
            </w:pPr>
          </w:p>
        </w:tc>
        <w:tc>
          <w:tcPr>
            <w:tcW w:w="1288" w:type="dxa"/>
            <w:shd w:val="clear" w:color="auto" w:fill="4472C4" w:themeFill="accent1"/>
          </w:tcPr>
          <w:p w14:paraId="6E1AFE10" w14:textId="77777777" w:rsidR="00145E75" w:rsidRPr="00AE3B04" w:rsidRDefault="00145E75" w:rsidP="005D3526">
            <w:pPr>
              <w:cnfStyle w:val="000000100000" w:firstRow="0" w:lastRow="0" w:firstColumn="0" w:lastColumn="0" w:oddVBand="0" w:evenVBand="0" w:oddHBand="1" w:evenHBand="0" w:firstRowFirstColumn="0" w:firstRowLastColumn="0" w:lastRowFirstColumn="0" w:lastRowLastColumn="0"/>
              <w:rPr>
                <w:b/>
                <w:bCs/>
              </w:rPr>
            </w:pPr>
          </w:p>
        </w:tc>
      </w:tr>
      <w:tr w:rsidR="00145E75" w14:paraId="0B99D019"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1A3935F2" w14:textId="77777777" w:rsidR="00145E75" w:rsidRPr="00AE3B04" w:rsidRDefault="00145E75" w:rsidP="00145E75">
            <w:pPr>
              <w:pStyle w:val="ListParagraph"/>
              <w:numPr>
                <w:ilvl w:val="0"/>
                <w:numId w:val="20"/>
              </w:numPr>
            </w:pPr>
            <w:r w:rsidRPr="00AE3B04">
              <w:t>Variable (Sellings) (a thru h)</w:t>
            </w:r>
          </w:p>
        </w:tc>
        <w:tc>
          <w:tcPr>
            <w:tcW w:w="1288" w:type="dxa"/>
          </w:tcPr>
          <w:p w14:paraId="1FD7485A"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£10,300</w:t>
            </w:r>
          </w:p>
        </w:tc>
        <w:tc>
          <w:tcPr>
            <w:tcW w:w="1288" w:type="dxa"/>
          </w:tcPr>
          <w:p w14:paraId="20FF6A75"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£11,840</w:t>
            </w:r>
          </w:p>
        </w:tc>
        <w:tc>
          <w:tcPr>
            <w:tcW w:w="1288" w:type="dxa"/>
          </w:tcPr>
          <w:p w14:paraId="01A3C21B"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£11,970</w:t>
            </w:r>
          </w:p>
        </w:tc>
        <w:tc>
          <w:tcPr>
            <w:tcW w:w="1288" w:type="dxa"/>
          </w:tcPr>
          <w:p w14:paraId="025A30BF"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£9,490</w:t>
            </w:r>
          </w:p>
        </w:tc>
        <w:tc>
          <w:tcPr>
            <w:tcW w:w="1288" w:type="dxa"/>
          </w:tcPr>
          <w:p w14:paraId="590CC5EF"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£7,570</w:t>
            </w:r>
          </w:p>
        </w:tc>
        <w:tc>
          <w:tcPr>
            <w:tcW w:w="1288" w:type="dxa"/>
          </w:tcPr>
          <w:p w14:paraId="5A125027"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£51,170</w:t>
            </w:r>
          </w:p>
        </w:tc>
      </w:tr>
      <w:tr w:rsidR="00145E75" w14:paraId="0A5A39AE"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6D10016" w14:textId="77777777" w:rsidR="00145E75" w:rsidRPr="00BE5EBA" w:rsidRDefault="00145E75" w:rsidP="00145E75">
            <w:pPr>
              <w:pStyle w:val="ListParagraph"/>
              <w:numPr>
                <w:ilvl w:val="0"/>
                <w:numId w:val="18"/>
              </w:numPr>
            </w:pPr>
            <w:r w:rsidRPr="00BE5EBA">
              <w:t>Advertisements</w:t>
            </w:r>
          </w:p>
        </w:tc>
        <w:tc>
          <w:tcPr>
            <w:tcW w:w="1288" w:type="dxa"/>
          </w:tcPr>
          <w:p w14:paraId="3AFD1DE4"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£1200</w:t>
            </w:r>
          </w:p>
        </w:tc>
        <w:tc>
          <w:tcPr>
            <w:tcW w:w="1288" w:type="dxa"/>
          </w:tcPr>
          <w:p w14:paraId="1B707BC3"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£3000</w:t>
            </w:r>
          </w:p>
        </w:tc>
        <w:tc>
          <w:tcPr>
            <w:tcW w:w="1288" w:type="dxa"/>
          </w:tcPr>
          <w:p w14:paraId="4548A9B4"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£1200</w:t>
            </w:r>
          </w:p>
        </w:tc>
        <w:tc>
          <w:tcPr>
            <w:tcW w:w="1288" w:type="dxa"/>
          </w:tcPr>
          <w:p w14:paraId="0FA32B45"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01BFB77C"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32EEB31D"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£5,400</w:t>
            </w:r>
          </w:p>
        </w:tc>
      </w:tr>
      <w:tr w:rsidR="00145E75" w14:paraId="0F72A7C1"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42638008" w14:textId="77777777" w:rsidR="00145E75" w:rsidRPr="00BE5EBA" w:rsidRDefault="00145E75" w:rsidP="00145E75">
            <w:pPr>
              <w:pStyle w:val="ListParagraph"/>
              <w:numPr>
                <w:ilvl w:val="0"/>
                <w:numId w:val="18"/>
              </w:numPr>
            </w:pPr>
            <w:r>
              <w:t>Sale Returns and Discounts</w:t>
            </w:r>
          </w:p>
        </w:tc>
        <w:tc>
          <w:tcPr>
            <w:tcW w:w="1288" w:type="dxa"/>
          </w:tcPr>
          <w:p w14:paraId="7E33991B"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£5500</w:t>
            </w:r>
          </w:p>
        </w:tc>
        <w:tc>
          <w:tcPr>
            <w:tcW w:w="1288" w:type="dxa"/>
          </w:tcPr>
          <w:p w14:paraId="1C8597B9"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£6000</w:t>
            </w:r>
          </w:p>
        </w:tc>
        <w:tc>
          <w:tcPr>
            <w:tcW w:w="1288" w:type="dxa"/>
          </w:tcPr>
          <w:p w14:paraId="4C1A51DF"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£6300</w:t>
            </w:r>
          </w:p>
        </w:tc>
        <w:tc>
          <w:tcPr>
            <w:tcW w:w="1288" w:type="dxa"/>
          </w:tcPr>
          <w:p w14:paraId="28C3C4A9"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£5900</w:t>
            </w:r>
          </w:p>
        </w:tc>
        <w:tc>
          <w:tcPr>
            <w:tcW w:w="1288" w:type="dxa"/>
          </w:tcPr>
          <w:p w14:paraId="795C4967"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£5400</w:t>
            </w:r>
          </w:p>
        </w:tc>
        <w:tc>
          <w:tcPr>
            <w:tcW w:w="1288" w:type="dxa"/>
          </w:tcPr>
          <w:p w14:paraId="6478F598"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£29,100</w:t>
            </w:r>
          </w:p>
        </w:tc>
      </w:tr>
      <w:tr w:rsidR="00145E75" w14:paraId="44F6E0B2"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C9A614B" w14:textId="77777777" w:rsidR="00145E75" w:rsidRPr="00BE5EBA" w:rsidRDefault="00145E75" w:rsidP="00145E75">
            <w:pPr>
              <w:pStyle w:val="ListParagraph"/>
              <w:numPr>
                <w:ilvl w:val="0"/>
                <w:numId w:val="18"/>
              </w:numPr>
            </w:pPr>
            <w:r>
              <w:t>Computer Equipment</w:t>
            </w:r>
          </w:p>
        </w:tc>
        <w:tc>
          <w:tcPr>
            <w:tcW w:w="1288" w:type="dxa"/>
          </w:tcPr>
          <w:p w14:paraId="09934D58"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£1200</w:t>
            </w:r>
          </w:p>
        </w:tc>
        <w:tc>
          <w:tcPr>
            <w:tcW w:w="1288" w:type="dxa"/>
          </w:tcPr>
          <w:p w14:paraId="730AED4D"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£400</w:t>
            </w:r>
          </w:p>
        </w:tc>
        <w:tc>
          <w:tcPr>
            <w:tcW w:w="1288" w:type="dxa"/>
          </w:tcPr>
          <w:p w14:paraId="053E95FE"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£2000</w:t>
            </w:r>
          </w:p>
        </w:tc>
        <w:tc>
          <w:tcPr>
            <w:tcW w:w="1288" w:type="dxa"/>
          </w:tcPr>
          <w:p w14:paraId="4D0CDDDB"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£640</w:t>
            </w:r>
          </w:p>
        </w:tc>
        <w:tc>
          <w:tcPr>
            <w:tcW w:w="1288" w:type="dxa"/>
          </w:tcPr>
          <w:p w14:paraId="01A7F753"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23C7D9AF"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£4,240</w:t>
            </w:r>
          </w:p>
        </w:tc>
      </w:tr>
      <w:tr w:rsidR="00145E75" w14:paraId="765679AF"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4E16F500" w14:textId="77777777" w:rsidR="00145E75" w:rsidRPr="00BE5EBA" w:rsidRDefault="00145E75" w:rsidP="00145E75">
            <w:pPr>
              <w:pStyle w:val="ListParagraph"/>
              <w:numPr>
                <w:ilvl w:val="0"/>
                <w:numId w:val="18"/>
              </w:numPr>
            </w:pPr>
            <w:r>
              <w:t>Server Equipment</w:t>
            </w:r>
          </w:p>
        </w:tc>
        <w:tc>
          <w:tcPr>
            <w:tcW w:w="1288" w:type="dxa"/>
          </w:tcPr>
          <w:p w14:paraId="61C1EB8C"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£400</w:t>
            </w:r>
          </w:p>
        </w:tc>
        <w:tc>
          <w:tcPr>
            <w:tcW w:w="1288" w:type="dxa"/>
          </w:tcPr>
          <w:p w14:paraId="67763EF0"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£360</w:t>
            </w:r>
          </w:p>
        </w:tc>
        <w:tc>
          <w:tcPr>
            <w:tcW w:w="1288" w:type="dxa"/>
          </w:tcPr>
          <w:p w14:paraId="3E59584D"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£400</w:t>
            </w:r>
          </w:p>
        </w:tc>
        <w:tc>
          <w:tcPr>
            <w:tcW w:w="1288" w:type="dxa"/>
          </w:tcPr>
          <w:p w14:paraId="049D5705"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£200</w:t>
            </w:r>
          </w:p>
        </w:tc>
        <w:tc>
          <w:tcPr>
            <w:tcW w:w="1288" w:type="dxa"/>
          </w:tcPr>
          <w:p w14:paraId="23201483"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£120</w:t>
            </w:r>
          </w:p>
        </w:tc>
        <w:tc>
          <w:tcPr>
            <w:tcW w:w="1288" w:type="dxa"/>
          </w:tcPr>
          <w:p w14:paraId="20BFBA30"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£1,480</w:t>
            </w:r>
          </w:p>
        </w:tc>
      </w:tr>
      <w:tr w:rsidR="00145E75" w14:paraId="4503372B"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6E871BE4" w14:textId="77777777" w:rsidR="00145E75" w:rsidRPr="00BE5EBA" w:rsidRDefault="00145E75" w:rsidP="00145E75">
            <w:pPr>
              <w:pStyle w:val="ListParagraph"/>
              <w:numPr>
                <w:ilvl w:val="0"/>
                <w:numId w:val="18"/>
              </w:numPr>
            </w:pPr>
            <w:r>
              <w:t>Cups and Trays</w:t>
            </w:r>
          </w:p>
        </w:tc>
        <w:tc>
          <w:tcPr>
            <w:tcW w:w="1288" w:type="dxa"/>
          </w:tcPr>
          <w:p w14:paraId="5045FAA1"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£600</w:t>
            </w:r>
          </w:p>
        </w:tc>
        <w:tc>
          <w:tcPr>
            <w:tcW w:w="1288" w:type="dxa"/>
          </w:tcPr>
          <w:p w14:paraId="27ACD59F"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£800</w:t>
            </w:r>
          </w:p>
        </w:tc>
        <w:tc>
          <w:tcPr>
            <w:tcW w:w="1288" w:type="dxa"/>
          </w:tcPr>
          <w:p w14:paraId="2C8BF427"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£750</w:t>
            </w:r>
          </w:p>
        </w:tc>
        <w:tc>
          <w:tcPr>
            <w:tcW w:w="1288" w:type="dxa"/>
          </w:tcPr>
          <w:p w14:paraId="10224946"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£1000</w:t>
            </w:r>
          </w:p>
        </w:tc>
        <w:tc>
          <w:tcPr>
            <w:tcW w:w="1288" w:type="dxa"/>
          </w:tcPr>
          <w:p w14:paraId="0E61B263"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£750</w:t>
            </w:r>
          </w:p>
        </w:tc>
        <w:tc>
          <w:tcPr>
            <w:tcW w:w="1288" w:type="dxa"/>
          </w:tcPr>
          <w:p w14:paraId="55053D08"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£3,900</w:t>
            </w:r>
          </w:p>
        </w:tc>
      </w:tr>
      <w:tr w:rsidR="00145E75" w14:paraId="29B4DEB5"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27684F9A" w14:textId="77777777" w:rsidR="00145E75" w:rsidRPr="00BE5EBA" w:rsidRDefault="00145E75" w:rsidP="00145E75">
            <w:pPr>
              <w:pStyle w:val="ListParagraph"/>
              <w:numPr>
                <w:ilvl w:val="0"/>
                <w:numId w:val="18"/>
              </w:numPr>
            </w:pPr>
            <w:r>
              <w:t>Furniture</w:t>
            </w:r>
          </w:p>
        </w:tc>
        <w:tc>
          <w:tcPr>
            <w:tcW w:w="1288" w:type="dxa"/>
          </w:tcPr>
          <w:p w14:paraId="67C29EC2"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£200</w:t>
            </w:r>
          </w:p>
        </w:tc>
        <w:tc>
          <w:tcPr>
            <w:tcW w:w="1288" w:type="dxa"/>
          </w:tcPr>
          <w:p w14:paraId="3051742F"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£0</w:t>
            </w:r>
          </w:p>
        </w:tc>
        <w:tc>
          <w:tcPr>
            <w:tcW w:w="1288" w:type="dxa"/>
          </w:tcPr>
          <w:p w14:paraId="3FE304A5"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£0</w:t>
            </w:r>
          </w:p>
        </w:tc>
        <w:tc>
          <w:tcPr>
            <w:tcW w:w="1288" w:type="dxa"/>
          </w:tcPr>
          <w:p w14:paraId="0335F20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£400</w:t>
            </w:r>
          </w:p>
        </w:tc>
        <w:tc>
          <w:tcPr>
            <w:tcW w:w="1288" w:type="dxa"/>
          </w:tcPr>
          <w:p w14:paraId="4793BAD5"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£0</w:t>
            </w:r>
          </w:p>
        </w:tc>
        <w:tc>
          <w:tcPr>
            <w:tcW w:w="1288" w:type="dxa"/>
          </w:tcPr>
          <w:p w14:paraId="09735C9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£600</w:t>
            </w:r>
          </w:p>
        </w:tc>
      </w:tr>
      <w:tr w:rsidR="00145E75" w14:paraId="35DA4130"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AD0A045" w14:textId="77777777" w:rsidR="00145E75" w:rsidRPr="00BE5EBA" w:rsidRDefault="00145E75" w:rsidP="00145E75">
            <w:pPr>
              <w:pStyle w:val="ListParagraph"/>
              <w:numPr>
                <w:ilvl w:val="0"/>
                <w:numId w:val="18"/>
              </w:numPr>
            </w:pPr>
            <w:r>
              <w:t>L Theanin</w:t>
            </w:r>
          </w:p>
        </w:tc>
        <w:tc>
          <w:tcPr>
            <w:tcW w:w="1288" w:type="dxa"/>
          </w:tcPr>
          <w:p w14:paraId="50A13ABA"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£1200</w:t>
            </w:r>
          </w:p>
        </w:tc>
        <w:tc>
          <w:tcPr>
            <w:tcW w:w="1288" w:type="dxa"/>
          </w:tcPr>
          <w:p w14:paraId="5456CC3C"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£1280</w:t>
            </w:r>
          </w:p>
        </w:tc>
        <w:tc>
          <w:tcPr>
            <w:tcW w:w="1288" w:type="dxa"/>
          </w:tcPr>
          <w:p w14:paraId="20E5EB65"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£1320</w:t>
            </w:r>
          </w:p>
        </w:tc>
        <w:tc>
          <w:tcPr>
            <w:tcW w:w="1288" w:type="dxa"/>
          </w:tcPr>
          <w:p w14:paraId="2F84541D"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£1350</w:t>
            </w:r>
          </w:p>
        </w:tc>
        <w:tc>
          <w:tcPr>
            <w:tcW w:w="1288" w:type="dxa"/>
          </w:tcPr>
          <w:p w14:paraId="029BAEE3"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£1300</w:t>
            </w:r>
          </w:p>
        </w:tc>
        <w:tc>
          <w:tcPr>
            <w:tcW w:w="1288" w:type="dxa"/>
          </w:tcPr>
          <w:p w14:paraId="2990DF7B"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£6,450</w:t>
            </w:r>
          </w:p>
        </w:tc>
      </w:tr>
      <w:tr w:rsidR="00145E75" w14:paraId="595BD2FD"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11038E34" w14:textId="77777777" w:rsidR="00145E75" w:rsidRPr="00BE5EBA" w:rsidRDefault="00145E75" w:rsidP="00145E75">
            <w:pPr>
              <w:pStyle w:val="ListParagraph"/>
              <w:numPr>
                <w:ilvl w:val="0"/>
                <w:numId w:val="17"/>
              </w:numPr>
            </w:pPr>
            <w:r>
              <w:t>FIXED (Administrative) (a thru g)</w:t>
            </w:r>
          </w:p>
        </w:tc>
        <w:tc>
          <w:tcPr>
            <w:tcW w:w="1288" w:type="dxa"/>
          </w:tcPr>
          <w:p w14:paraId="50732A78"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£298,350</w:t>
            </w:r>
          </w:p>
        </w:tc>
        <w:tc>
          <w:tcPr>
            <w:tcW w:w="1288" w:type="dxa"/>
          </w:tcPr>
          <w:p w14:paraId="6D3125AB"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£321,720</w:t>
            </w:r>
          </w:p>
        </w:tc>
        <w:tc>
          <w:tcPr>
            <w:tcW w:w="1288" w:type="dxa"/>
          </w:tcPr>
          <w:p w14:paraId="117EF66D"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£324,360</w:t>
            </w:r>
          </w:p>
        </w:tc>
        <w:tc>
          <w:tcPr>
            <w:tcW w:w="1288" w:type="dxa"/>
          </w:tcPr>
          <w:p w14:paraId="4EC07D40"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£330,020</w:t>
            </w:r>
          </w:p>
        </w:tc>
        <w:tc>
          <w:tcPr>
            <w:tcW w:w="1288" w:type="dxa"/>
          </w:tcPr>
          <w:p w14:paraId="4991EF4B"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£340,760</w:t>
            </w:r>
          </w:p>
        </w:tc>
        <w:tc>
          <w:tcPr>
            <w:tcW w:w="1288" w:type="dxa"/>
          </w:tcPr>
          <w:p w14:paraId="7E95F16D"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8B02DB">
              <w:rPr>
                <w:b/>
                <w:bCs/>
              </w:rPr>
              <w:t>£1,613,950</w:t>
            </w:r>
          </w:p>
        </w:tc>
      </w:tr>
      <w:tr w:rsidR="00145E75" w14:paraId="3FE4F802"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2BA1F6F" w14:textId="77777777" w:rsidR="00145E75" w:rsidRPr="00BE5EBA" w:rsidRDefault="00145E75" w:rsidP="00145E75">
            <w:pPr>
              <w:pStyle w:val="ListParagraph"/>
              <w:numPr>
                <w:ilvl w:val="0"/>
                <w:numId w:val="19"/>
              </w:numPr>
            </w:pPr>
            <w:r>
              <w:t>Financial Administration</w:t>
            </w:r>
          </w:p>
        </w:tc>
        <w:tc>
          <w:tcPr>
            <w:tcW w:w="1288" w:type="dxa"/>
          </w:tcPr>
          <w:p w14:paraId="2954B1E7"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£1000</w:t>
            </w:r>
          </w:p>
        </w:tc>
        <w:tc>
          <w:tcPr>
            <w:tcW w:w="1288" w:type="dxa"/>
          </w:tcPr>
          <w:p w14:paraId="3139B6D2"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£1000</w:t>
            </w:r>
          </w:p>
        </w:tc>
        <w:tc>
          <w:tcPr>
            <w:tcW w:w="1288" w:type="dxa"/>
          </w:tcPr>
          <w:p w14:paraId="0E277035"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£1000</w:t>
            </w:r>
          </w:p>
        </w:tc>
        <w:tc>
          <w:tcPr>
            <w:tcW w:w="1288" w:type="dxa"/>
          </w:tcPr>
          <w:p w14:paraId="1A085389"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£1000</w:t>
            </w:r>
          </w:p>
        </w:tc>
        <w:tc>
          <w:tcPr>
            <w:tcW w:w="1288" w:type="dxa"/>
          </w:tcPr>
          <w:p w14:paraId="4C795DAD"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£1000</w:t>
            </w:r>
          </w:p>
        </w:tc>
        <w:tc>
          <w:tcPr>
            <w:tcW w:w="1288" w:type="dxa"/>
          </w:tcPr>
          <w:p w14:paraId="670B8472"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£5,000</w:t>
            </w:r>
          </w:p>
        </w:tc>
      </w:tr>
      <w:tr w:rsidR="00145E75" w14:paraId="79DA2E60"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4E0B4276" w14:textId="77777777" w:rsidR="00145E75" w:rsidRPr="00BE5EBA" w:rsidRDefault="00145E75" w:rsidP="00145E75">
            <w:pPr>
              <w:pStyle w:val="ListParagraph"/>
              <w:numPr>
                <w:ilvl w:val="0"/>
                <w:numId w:val="19"/>
              </w:numPr>
            </w:pPr>
            <w:r>
              <w:t>Insurance</w:t>
            </w:r>
          </w:p>
        </w:tc>
        <w:tc>
          <w:tcPr>
            <w:tcW w:w="1288" w:type="dxa"/>
          </w:tcPr>
          <w:p w14:paraId="21018BA0"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£2400</w:t>
            </w:r>
          </w:p>
        </w:tc>
        <w:tc>
          <w:tcPr>
            <w:tcW w:w="1288" w:type="dxa"/>
          </w:tcPr>
          <w:p w14:paraId="53563C09"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£2400</w:t>
            </w:r>
          </w:p>
        </w:tc>
        <w:tc>
          <w:tcPr>
            <w:tcW w:w="1288" w:type="dxa"/>
          </w:tcPr>
          <w:p w14:paraId="2E4A06FA"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£2400</w:t>
            </w:r>
          </w:p>
        </w:tc>
        <w:tc>
          <w:tcPr>
            <w:tcW w:w="1288" w:type="dxa"/>
          </w:tcPr>
          <w:p w14:paraId="68FA7943"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£2400</w:t>
            </w:r>
          </w:p>
        </w:tc>
        <w:tc>
          <w:tcPr>
            <w:tcW w:w="1288" w:type="dxa"/>
          </w:tcPr>
          <w:p w14:paraId="6C0AF460"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£2400</w:t>
            </w:r>
          </w:p>
        </w:tc>
        <w:tc>
          <w:tcPr>
            <w:tcW w:w="1288" w:type="dxa"/>
          </w:tcPr>
          <w:p w14:paraId="7B4DFC6F"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£12,000</w:t>
            </w:r>
          </w:p>
        </w:tc>
      </w:tr>
      <w:tr w:rsidR="00145E75" w14:paraId="42DD90CF"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4232030C" w14:textId="77777777" w:rsidR="00145E75" w:rsidRPr="00BE5EBA" w:rsidRDefault="00145E75" w:rsidP="00145E75">
            <w:pPr>
              <w:pStyle w:val="ListParagraph"/>
              <w:numPr>
                <w:ilvl w:val="0"/>
                <w:numId w:val="19"/>
              </w:numPr>
            </w:pPr>
            <w:r>
              <w:t>License &amp; Permits</w:t>
            </w:r>
          </w:p>
        </w:tc>
        <w:tc>
          <w:tcPr>
            <w:tcW w:w="1288" w:type="dxa"/>
          </w:tcPr>
          <w:p w14:paraId="13ABCC0A"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£450</w:t>
            </w:r>
          </w:p>
        </w:tc>
        <w:tc>
          <w:tcPr>
            <w:tcW w:w="1288" w:type="dxa"/>
          </w:tcPr>
          <w:p w14:paraId="40BF4598"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£320</w:t>
            </w:r>
          </w:p>
        </w:tc>
        <w:tc>
          <w:tcPr>
            <w:tcW w:w="1288" w:type="dxa"/>
          </w:tcPr>
          <w:p w14:paraId="04DDA746"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£460</w:t>
            </w:r>
          </w:p>
        </w:tc>
        <w:tc>
          <w:tcPr>
            <w:tcW w:w="1288" w:type="dxa"/>
          </w:tcPr>
          <w:p w14:paraId="4666CDBE"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£420</w:t>
            </w:r>
          </w:p>
        </w:tc>
        <w:tc>
          <w:tcPr>
            <w:tcW w:w="1288" w:type="dxa"/>
          </w:tcPr>
          <w:p w14:paraId="70EFDD65"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£360</w:t>
            </w:r>
          </w:p>
        </w:tc>
        <w:tc>
          <w:tcPr>
            <w:tcW w:w="1288" w:type="dxa"/>
          </w:tcPr>
          <w:p w14:paraId="3D0D50B2"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£1650</w:t>
            </w:r>
          </w:p>
        </w:tc>
      </w:tr>
      <w:tr w:rsidR="00145E75" w14:paraId="21E431DA"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49092E5D" w14:textId="77777777" w:rsidR="00145E75" w:rsidRPr="00BE5EBA" w:rsidRDefault="00145E75" w:rsidP="00145E75">
            <w:pPr>
              <w:pStyle w:val="ListParagraph"/>
              <w:numPr>
                <w:ilvl w:val="0"/>
                <w:numId w:val="19"/>
              </w:numPr>
            </w:pPr>
            <w:r>
              <w:t>Salaries</w:t>
            </w:r>
          </w:p>
        </w:tc>
        <w:tc>
          <w:tcPr>
            <w:tcW w:w="1288" w:type="dxa"/>
          </w:tcPr>
          <w:p w14:paraId="00448579"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£260,000</w:t>
            </w:r>
          </w:p>
        </w:tc>
        <w:tc>
          <w:tcPr>
            <w:tcW w:w="1288" w:type="dxa"/>
          </w:tcPr>
          <w:p w14:paraId="5FC124B5"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£280,000</w:t>
            </w:r>
          </w:p>
        </w:tc>
        <w:tc>
          <w:tcPr>
            <w:tcW w:w="1288" w:type="dxa"/>
          </w:tcPr>
          <w:p w14:paraId="0FAA24FA"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£285,000</w:t>
            </w:r>
          </w:p>
        </w:tc>
        <w:tc>
          <w:tcPr>
            <w:tcW w:w="1288" w:type="dxa"/>
          </w:tcPr>
          <w:p w14:paraId="0D5937E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£290,000</w:t>
            </w:r>
          </w:p>
        </w:tc>
        <w:tc>
          <w:tcPr>
            <w:tcW w:w="1288" w:type="dxa"/>
          </w:tcPr>
          <w:p w14:paraId="32C36646"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£300,000</w:t>
            </w:r>
          </w:p>
        </w:tc>
        <w:tc>
          <w:tcPr>
            <w:tcW w:w="1288" w:type="dxa"/>
          </w:tcPr>
          <w:p w14:paraId="0D3769D8"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£1,415,000</w:t>
            </w:r>
          </w:p>
        </w:tc>
      </w:tr>
      <w:tr w:rsidR="00145E75" w14:paraId="3C62785E"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4A593C61" w14:textId="77777777" w:rsidR="00145E75" w:rsidRPr="00BE5EBA" w:rsidRDefault="00145E75" w:rsidP="00145E75">
            <w:pPr>
              <w:pStyle w:val="ListParagraph"/>
              <w:numPr>
                <w:ilvl w:val="0"/>
                <w:numId w:val="19"/>
              </w:numPr>
            </w:pPr>
            <w:r>
              <w:t>Rent Expenses</w:t>
            </w:r>
          </w:p>
        </w:tc>
        <w:tc>
          <w:tcPr>
            <w:tcW w:w="1288" w:type="dxa"/>
          </w:tcPr>
          <w:p w14:paraId="5C6E3A51"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£30,000</w:t>
            </w:r>
          </w:p>
        </w:tc>
        <w:tc>
          <w:tcPr>
            <w:tcW w:w="1288" w:type="dxa"/>
          </w:tcPr>
          <w:p w14:paraId="0BC0108B"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£32,000</w:t>
            </w:r>
          </w:p>
        </w:tc>
        <w:tc>
          <w:tcPr>
            <w:tcW w:w="1288" w:type="dxa"/>
          </w:tcPr>
          <w:p w14:paraId="6247532D"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£32,000</w:t>
            </w:r>
          </w:p>
        </w:tc>
        <w:tc>
          <w:tcPr>
            <w:tcW w:w="1288" w:type="dxa"/>
          </w:tcPr>
          <w:p w14:paraId="654EC567"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£32,000</w:t>
            </w:r>
          </w:p>
        </w:tc>
        <w:tc>
          <w:tcPr>
            <w:tcW w:w="1288" w:type="dxa"/>
          </w:tcPr>
          <w:p w14:paraId="19F7FB61"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£32,000</w:t>
            </w:r>
          </w:p>
        </w:tc>
        <w:tc>
          <w:tcPr>
            <w:tcW w:w="1288" w:type="dxa"/>
          </w:tcPr>
          <w:p w14:paraId="59736E7C"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£158,000</w:t>
            </w:r>
          </w:p>
        </w:tc>
      </w:tr>
      <w:tr w:rsidR="00145E75" w14:paraId="3B50229F"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28B08884" w14:textId="77777777" w:rsidR="00145E75" w:rsidRPr="00BE5EBA" w:rsidRDefault="00145E75" w:rsidP="00145E75">
            <w:pPr>
              <w:pStyle w:val="ListParagraph"/>
              <w:numPr>
                <w:ilvl w:val="0"/>
                <w:numId w:val="19"/>
              </w:numPr>
            </w:pPr>
            <w:r>
              <w:t>Utilities</w:t>
            </w:r>
          </w:p>
        </w:tc>
        <w:tc>
          <w:tcPr>
            <w:tcW w:w="1288" w:type="dxa"/>
          </w:tcPr>
          <w:p w14:paraId="1771E5A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£4500</w:t>
            </w:r>
          </w:p>
        </w:tc>
        <w:tc>
          <w:tcPr>
            <w:tcW w:w="1288" w:type="dxa"/>
          </w:tcPr>
          <w:p w14:paraId="078500C2"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£6000</w:t>
            </w:r>
          </w:p>
        </w:tc>
        <w:tc>
          <w:tcPr>
            <w:tcW w:w="1288" w:type="dxa"/>
          </w:tcPr>
          <w:p w14:paraId="147ABCF7"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£3500</w:t>
            </w:r>
          </w:p>
        </w:tc>
        <w:tc>
          <w:tcPr>
            <w:tcW w:w="1288" w:type="dxa"/>
          </w:tcPr>
          <w:p w14:paraId="43B002D5"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£4200</w:t>
            </w:r>
          </w:p>
        </w:tc>
        <w:tc>
          <w:tcPr>
            <w:tcW w:w="1288" w:type="dxa"/>
          </w:tcPr>
          <w:p w14:paraId="52697A92"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£5000</w:t>
            </w:r>
          </w:p>
        </w:tc>
        <w:tc>
          <w:tcPr>
            <w:tcW w:w="1288" w:type="dxa"/>
          </w:tcPr>
          <w:p w14:paraId="33902109"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£22,300</w:t>
            </w:r>
          </w:p>
        </w:tc>
      </w:tr>
      <w:tr w:rsidR="00145E75" w14:paraId="54FF40AC"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C4D0B20" w14:textId="77777777" w:rsidR="00145E75" w:rsidRPr="00BE5EBA" w:rsidRDefault="00145E75" w:rsidP="00145E75">
            <w:pPr>
              <w:pStyle w:val="ListParagraph"/>
              <w:numPr>
                <w:ilvl w:val="0"/>
                <w:numId w:val="19"/>
              </w:numPr>
            </w:pPr>
            <w:r>
              <w:lastRenderedPageBreak/>
              <w:t>Miscellaneous Fixed Expense</w:t>
            </w:r>
          </w:p>
        </w:tc>
        <w:tc>
          <w:tcPr>
            <w:tcW w:w="1288" w:type="dxa"/>
          </w:tcPr>
          <w:p w14:paraId="02B08A8B"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49BFA7A6"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588F6B24"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110E1AC6"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6525D779"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c>
          <w:tcPr>
            <w:tcW w:w="1288" w:type="dxa"/>
          </w:tcPr>
          <w:p w14:paraId="77C829FA"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£0</w:t>
            </w:r>
          </w:p>
        </w:tc>
      </w:tr>
      <w:tr w:rsidR="00145E75" w14:paraId="0917E976"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5F60F334" w14:textId="77777777" w:rsidR="00145E75" w:rsidRPr="00F80F64" w:rsidRDefault="00145E75" w:rsidP="005D3526">
            <w:r>
              <w:t>TOTAL OPERATING EXPENSES (1+2)</w:t>
            </w:r>
          </w:p>
        </w:tc>
        <w:tc>
          <w:tcPr>
            <w:tcW w:w="1288" w:type="dxa"/>
          </w:tcPr>
          <w:p w14:paraId="255F013C" w14:textId="77777777" w:rsidR="00145E75" w:rsidRDefault="00145E75" w:rsidP="005D3526">
            <w:pPr>
              <w:cnfStyle w:val="000000000000" w:firstRow="0" w:lastRow="0" w:firstColumn="0" w:lastColumn="0" w:oddVBand="0" w:evenVBand="0" w:oddHBand="0" w:evenHBand="0" w:firstRowFirstColumn="0" w:firstRowLastColumn="0" w:lastRowFirstColumn="0" w:lastRowLastColumn="0"/>
              <w:rPr>
                <w:b/>
                <w:bCs/>
              </w:rPr>
            </w:pPr>
            <w:r w:rsidRPr="00AE3B04">
              <w:rPr>
                <w:b/>
                <w:bCs/>
              </w:rPr>
              <w:t>£</w:t>
            </w:r>
            <w:r>
              <w:rPr>
                <w:b/>
                <w:bCs/>
              </w:rPr>
              <w:t>308,650</w:t>
            </w:r>
          </w:p>
          <w:p w14:paraId="48BF317D"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p>
        </w:tc>
        <w:tc>
          <w:tcPr>
            <w:tcW w:w="1288" w:type="dxa"/>
          </w:tcPr>
          <w:p w14:paraId="69DA6851"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Pr>
                <w:b/>
                <w:bCs/>
              </w:rPr>
              <w:t>£333,560</w:t>
            </w:r>
          </w:p>
        </w:tc>
        <w:tc>
          <w:tcPr>
            <w:tcW w:w="1288" w:type="dxa"/>
          </w:tcPr>
          <w:p w14:paraId="7AE0D871"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Pr>
                <w:b/>
                <w:bCs/>
              </w:rPr>
              <w:t>£336,330</w:t>
            </w:r>
          </w:p>
        </w:tc>
        <w:tc>
          <w:tcPr>
            <w:tcW w:w="1288" w:type="dxa"/>
          </w:tcPr>
          <w:p w14:paraId="1EDC7245"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Pr>
                <w:b/>
                <w:bCs/>
              </w:rPr>
              <w:t>£339,510</w:t>
            </w:r>
          </w:p>
        </w:tc>
        <w:tc>
          <w:tcPr>
            <w:tcW w:w="1288" w:type="dxa"/>
          </w:tcPr>
          <w:p w14:paraId="0A18876D"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Pr>
                <w:b/>
                <w:bCs/>
              </w:rPr>
              <w:t>£348,330</w:t>
            </w:r>
          </w:p>
        </w:tc>
        <w:tc>
          <w:tcPr>
            <w:tcW w:w="1288" w:type="dxa"/>
          </w:tcPr>
          <w:p w14:paraId="6A102993" w14:textId="77777777" w:rsidR="00145E75" w:rsidRPr="008B02DB" w:rsidRDefault="00145E75" w:rsidP="005D3526">
            <w:pPr>
              <w:cnfStyle w:val="000000000000" w:firstRow="0" w:lastRow="0" w:firstColumn="0" w:lastColumn="0" w:oddVBand="0" w:evenVBand="0" w:oddHBand="0" w:evenHBand="0" w:firstRowFirstColumn="0" w:firstRowLastColumn="0" w:lastRowFirstColumn="0" w:lastRowLastColumn="0"/>
              <w:rPr>
                <w:b/>
                <w:bCs/>
              </w:rPr>
            </w:pPr>
            <w:r>
              <w:rPr>
                <w:b/>
                <w:bCs/>
              </w:rPr>
              <w:t>£1,665,120</w:t>
            </w:r>
          </w:p>
        </w:tc>
      </w:tr>
      <w:tr w:rsidR="00145E75" w14:paraId="1AA3F39A"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5640D69" w14:textId="77777777" w:rsidR="00145E75" w:rsidRPr="00BE5EBA" w:rsidRDefault="00145E75" w:rsidP="005D3526">
            <w:pPr>
              <w:rPr>
                <w:b w:val="0"/>
                <w:bCs w:val="0"/>
              </w:rPr>
            </w:pPr>
            <w:r>
              <w:t>NET INCOME (Gpr- Expenses)</w:t>
            </w:r>
          </w:p>
        </w:tc>
        <w:tc>
          <w:tcPr>
            <w:tcW w:w="1288" w:type="dxa"/>
          </w:tcPr>
          <w:p w14:paraId="1A63622B"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£166,160</w:t>
            </w:r>
          </w:p>
        </w:tc>
        <w:tc>
          <w:tcPr>
            <w:tcW w:w="1288" w:type="dxa"/>
          </w:tcPr>
          <w:p w14:paraId="71B9CA2F"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£160,160</w:t>
            </w:r>
          </w:p>
        </w:tc>
        <w:tc>
          <w:tcPr>
            <w:tcW w:w="1288" w:type="dxa"/>
          </w:tcPr>
          <w:p w14:paraId="7F8E609C"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£174,190</w:t>
            </w:r>
          </w:p>
        </w:tc>
        <w:tc>
          <w:tcPr>
            <w:tcW w:w="1288" w:type="dxa"/>
          </w:tcPr>
          <w:p w14:paraId="141D4479"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£159,270</w:t>
            </w:r>
          </w:p>
        </w:tc>
        <w:tc>
          <w:tcPr>
            <w:tcW w:w="1288" w:type="dxa"/>
          </w:tcPr>
          <w:p w14:paraId="41D89CEA"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£172,914</w:t>
            </w:r>
          </w:p>
        </w:tc>
        <w:tc>
          <w:tcPr>
            <w:tcW w:w="1288" w:type="dxa"/>
          </w:tcPr>
          <w:p w14:paraId="2E08975F"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£832,694</w:t>
            </w:r>
          </w:p>
        </w:tc>
      </w:tr>
      <w:tr w:rsidR="00145E75" w14:paraId="2F42BC2B"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1EC5177D" w14:textId="77777777" w:rsidR="00145E75" w:rsidRDefault="00145E75" w:rsidP="005D3526">
            <w:r>
              <w:t>Interest Income:</w:t>
            </w:r>
          </w:p>
        </w:tc>
        <w:tc>
          <w:tcPr>
            <w:tcW w:w="1288" w:type="dxa"/>
          </w:tcPr>
          <w:p w14:paraId="0A22E743"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£5000</w:t>
            </w:r>
          </w:p>
        </w:tc>
        <w:tc>
          <w:tcPr>
            <w:tcW w:w="1288" w:type="dxa"/>
          </w:tcPr>
          <w:p w14:paraId="780EA870"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£5000</w:t>
            </w:r>
          </w:p>
        </w:tc>
        <w:tc>
          <w:tcPr>
            <w:tcW w:w="1288" w:type="dxa"/>
          </w:tcPr>
          <w:p w14:paraId="6560CC3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£5400</w:t>
            </w:r>
          </w:p>
        </w:tc>
        <w:tc>
          <w:tcPr>
            <w:tcW w:w="1288" w:type="dxa"/>
          </w:tcPr>
          <w:p w14:paraId="4D885498"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£6000</w:t>
            </w:r>
          </w:p>
        </w:tc>
        <w:tc>
          <w:tcPr>
            <w:tcW w:w="1288" w:type="dxa"/>
          </w:tcPr>
          <w:p w14:paraId="02221E8B"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£6600</w:t>
            </w:r>
          </w:p>
        </w:tc>
        <w:tc>
          <w:tcPr>
            <w:tcW w:w="1288" w:type="dxa"/>
          </w:tcPr>
          <w:p w14:paraId="71FA6D5F"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£28,000</w:t>
            </w:r>
          </w:p>
        </w:tc>
      </w:tr>
      <w:tr w:rsidR="00145E75" w14:paraId="5458F91A"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E398255" w14:textId="77777777" w:rsidR="00145E75" w:rsidRDefault="00145E75" w:rsidP="005D3526">
            <w:r>
              <w:t>Interest Expense:</w:t>
            </w:r>
          </w:p>
        </w:tc>
        <w:tc>
          <w:tcPr>
            <w:tcW w:w="1288" w:type="dxa"/>
          </w:tcPr>
          <w:p w14:paraId="6F49C002"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£400</w:t>
            </w:r>
          </w:p>
        </w:tc>
        <w:tc>
          <w:tcPr>
            <w:tcW w:w="1288" w:type="dxa"/>
          </w:tcPr>
          <w:p w14:paraId="7B57F15A"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£1200</w:t>
            </w:r>
          </w:p>
        </w:tc>
        <w:tc>
          <w:tcPr>
            <w:tcW w:w="1288" w:type="dxa"/>
          </w:tcPr>
          <w:p w14:paraId="77D307CC"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£800</w:t>
            </w:r>
          </w:p>
        </w:tc>
        <w:tc>
          <w:tcPr>
            <w:tcW w:w="1288" w:type="dxa"/>
          </w:tcPr>
          <w:p w14:paraId="75DF11EB"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£1000</w:t>
            </w:r>
          </w:p>
        </w:tc>
        <w:tc>
          <w:tcPr>
            <w:tcW w:w="1288" w:type="dxa"/>
          </w:tcPr>
          <w:p w14:paraId="09BF6B78"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£800</w:t>
            </w:r>
          </w:p>
        </w:tc>
        <w:tc>
          <w:tcPr>
            <w:tcW w:w="1288" w:type="dxa"/>
          </w:tcPr>
          <w:p w14:paraId="0F8AA141" w14:textId="77777777" w:rsidR="00145E75" w:rsidRPr="00F80F64" w:rsidRDefault="00145E75" w:rsidP="005D3526">
            <w:pPr>
              <w:cnfStyle w:val="000000100000" w:firstRow="0" w:lastRow="0" w:firstColumn="0" w:lastColumn="0" w:oddVBand="0" w:evenVBand="0" w:oddHBand="1" w:evenHBand="0" w:firstRowFirstColumn="0" w:firstRowLastColumn="0" w:lastRowFirstColumn="0" w:lastRowLastColumn="0"/>
            </w:pPr>
            <w:r>
              <w:t>£4,200</w:t>
            </w:r>
          </w:p>
        </w:tc>
      </w:tr>
      <w:tr w:rsidR="00145E75" w14:paraId="0F32DD2C" w14:textId="77777777" w:rsidTr="005D3526">
        <w:tc>
          <w:tcPr>
            <w:cnfStyle w:val="001000000000" w:firstRow="0" w:lastRow="0" w:firstColumn="1" w:lastColumn="0" w:oddVBand="0" w:evenVBand="0" w:oddHBand="0" w:evenHBand="0" w:firstRowFirstColumn="0" w:firstRowLastColumn="0" w:lastRowFirstColumn="0" w:lastRowLastColumn="0"/>
            <w:tcW w:w="1288" w:type="dxa"/>
          </w:tcPr>
          <w:p w14:paraId="74594703" w14:textId="77777777" w:rsidR="00145E75" w:rsidRDefault="00145E75" w:rsidP="005D3526">
            <w:r>
              <w:t>Taxes:</w:t>
            </w:r>
          </w:p>
        </w:tc>
        <w:tc>
          <w:tcPr>
            <w:tcW w:w="1288" w:type="dxa"/>
          </w:tcPr>
          <w:p w14:paraId="200645DD"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w:t>
            </w:r>
          </w:p>
        </w:tc>
        <w:tc>
          <w:tcPr>
            <w:tcW w:w="1288" w:type="dxa"/>
          </w:tcPr>
          <w:p w14:paraId="2BB2E7DC"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w:t>
            </w:r>
          </w:p>
        </w:tc>
        <w:tc>
          <w:tcPr>
            <w:tcW w:w="1288" w:type="dxa"/>
          </w:tcPr>
          <w:p w14:paraId="09759BB9"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w:t>
            </w:r>
          </w:p>
        </w:tc>
        <w:tc>
          <w:tcPr>
            <w:tcW w:w="1288" w:type="dxa"/>
          </w:tcPr>
          <w:p w14:paraId="7FE3AF8A"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w:t>
            </w:r>
          </w:p>
        </w:tc>
        <w:tc>
          <w:tcPr>
            <w:tcW w:w="1288" w:type="dxa"/>
          </w:tcPr>
          <w:p w14:paraId="5CD24F32"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w:t>
            </w:r>
          </w:p>
        </w:tc>
        <w:tc>
          <w:tcPr>
            <w:tcW w:w="1288" w:type="dxa"/>
          </w:tcPr>
          <w:p w14:paraId="0B3519FE" w14:textId="77777777" w:rsidR="00145E75" w:rsidRPr="00F80F64" w:rsidRDefault="00145E75" w:rsidP="005D3526">
            <w:pPr>
              <w:cnfStyle w:val="000000000000" w:firstRow="0" w:lastRow="0" w:firstColumn="0" w:lastColumn="0" w:oddVBand="0" w:evenVBand="0" w:oddHBand="0" w:evenHBand="0" w:firstRowFirstColumn="0" w:firstRowLastColumn="0" w:lastRowFirstColumn="0" w:lastRowLastColumn="0"/>
            </w:pPr>
            <w:r>
              <w:t>20%</w:t>
            </w:r>
          </w:p>
        </w:tc>
      </w:tr>
      <w:tr w:rsidR="00145E75" w14:paraId="0A567524" w14:textId="77777777" w:rsidTr="005D35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D5BA7CB" w14:textId="77777777" w:rsidR="00145E75" w:rsidRDefault="00145E75" w:rsidP="005D3526">
            <w:r>
              <w:t>Net Profit (Loss) After Taxes:</w:t>
            </w:r>
          </w:p>
        </w:tc>
        <w:tc>
          <w:tcPr>
            <w:tcW w:w="1288" w:type="dxa"/>
          </w:tcPr>
          <w:p w14:paraId="3040E32D"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£136,608</w:t>
            </w:r>
          </w:p>
        </w:tc>
        <w:tc>
          <w:tcPr>
            <w:tcW w:w="1288" w:type="dxa"/>
          </w:tcPr>
          <w:p w14:paraId="4457F350"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£131,168</w:t>
            </w:r>
          </w:p>
        </w:tc>
        <w:tc>
          <w:tcPr>
            <w:tcW w:w="1288" w:type="dxa"/>
          </w:tcPr>
          <w:p w14:paraId="7D1E2637"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£143,032</w:t>
            </w:r>
          </w:p>
        </w:tc>
        <w:tc>
          <w:tcPr>
            <w:tcW w:w="1288" w:type="dxa"/>
          </w:tcPr>
          <w:p w14:paraId="08AD0A3D"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£131,416</w:t>
            </w:r>
          </w:p>
        </w:tc>
        <w:tc>
          <w:tcPr>
            <w:tcW w:w="1288" w:type="dxa"/>
          </w:tcPr>
          <w:p w14:paraId="716E7C2E"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£142,971</w:t>
            </w:r>
          </w:p>
        </w:tc>
        <w:tc>
          <w:tcPr>
            <w:tcW w:w="1288" w:type="dxa"/>
          </w:tcPr>
          <w:p w14:paraId="369EEF7E" w14:textId="77777777" w:rsidR="00145E75" w:rsidRPr="007814D2" w:rsidRDefault="00145E75" w:rsidP="005D3526">
            <w:pPr>
              <w:cnfStyle w:val="000000100000" w:firstRow="0" w:lastRow="0" w:firstColumn="0" w:lastColumn="0" w:oddVBand="0" w:evenVBand="0" w:oddHBand="1" w:evenHBand="0" w:firstRowFirstColumn="0" w:firstRowLastColumn="0" w:lastRowFirstColumn="0" w:lastRowLastColumn="0"/>
              <w:rPr>
                <w:b/>
                <w:bCs/>
              </w:rPr>
            </w:pPr>
            <w:r w:rsidRPr="007814D2">
              <w:rPr>
                <w:b/>
                <w:bCs/>
              </w:rPr>
              <w:t>£685,195</w:t>
            </w:r>
          </w:p>
        </w:tc>
      </w:tr>
    </w:tbl>
    <w:p w14:paraId="31D89AAE" w14:textId="77777777" w:rsidR="00145E75" w:rsidRDefault="00145E75" w:rsidP="00145E75">
      <w:pPr>
        <w:rPr>
          <w:sz w:val="36"/>
          <w:szCs w:val="36"/>
        </w:rPr>
      </w:pPr>
    </w:p>
    <w:p w14:paraId="5DB2CC51" w14:textId="77777777" w:rsidR="00145E75" w:rsidRPr="005644D1" w:rsidRDefault="00145E75" w:rsidP="00145E75">
      <w:pPr>
        <w:pStyle w:val="Heading7"/>
        <w:rPr>
          <w:sz w:val="36"/>
          <w:szCs w:val="36"/>
        </w:rPr>
      </w:pPr>
      <w:bookmarkStart w:id="56" w:name="_Toc39904845"/>
      <w:r w:rsidRPr="005644D1">
        <w:rPr>
          <w:sz w:val="36"/>
          <w:szCs w:val="36"/>
        </w:rPr>
        <w:t>Break-even Analysis</w:t>
      </w:r>
      <w:bookmarkEnd w:id="56"/>
    </w:p>
    <w:p w14:paraId="2F5527BA" w14:textId="77777777" w:rsidR="00145E75" w:rsidRPr="00732777" w:rsidRDefault="00145E75" w:rsidP="00145E75">
      <w:pPr>
        <w:spacing w:line="360" w:lineRule="auto"/>
        <w:jc w:val="both"/>
        <w:rPr>
          <w:sz w:val="24"/>
          <w:szCs w:val="24"/>
        </w:rPr>
      </w:pPr>
      <w:r w:rsidRPr="00732777">
        <w:rPr>
          <w:sz w:val="24"/>
          <w:szCs w:val="24"/>
        </w:rPr>
        <w:t>Break-even analysis entails the calculation and examination of the margin of safety. Analysing different price levels relating to various levels of demands a business uses break-even analysis to determine what level of sales are necessary to cover the company’s total fixed costs (Hayes, 2020). For example, with this analysis a company can take one single fixed cost like the rent which we will do in this example and one product that is being sold, which will be coffee in this matter. Once we analyse it, we will determine at what point in time during the month that products sales are actually covering the single fixed cost of paying the businesses rent. The method that we have used here is taking all the fixed costs we have per month then dividing them by all of our products for sale and their variable cost to produce. Then the result is the forecast of how many units we have to sell before our fixed costs like rent, license, fees and legal fees and employee salaries. By this forecast we can conclude that 1,184</w:t>
      </w:r>
      <w:r w:rsidRPr="00732777">
        <w:rPr>
          <w:sz w:val="24"/>
          <w:szCs w:val="24"/>
          <w:vertAlign w:val="superscript"/>
        </w:rPr>
        <w:t>th</w:t>
      </w:r>
      <w:r w:rsidRPr="00732777">
        <w:rPr>
          <w:sz w:val="24"/>
          <w:szCs w:val="24"/>
        </w:rPr>
        <w:t xml:space="preserve"> unit we will have covered all our fixed costs and all other sales that the business will make will go towards the profit of the company with a estimate of £27,447 only for the first business month.</w:t>
      </w:r>
    </w:p>
    <w:p w14:paraId="70E1DE6A" w14:textId="77777777" w:rsidR="00145E75" w:rsidRDefault="00145E75" w:rsidP="00145E75"/>
    <w:p w14:paraId="241E6C2A" w14:textId="77777777" w:rsidR="00145E75" w:rsidRDefault="00145E75" w:rsidP="00145E75"/>
    <w:p w14:paraId="3E285136" w14:textId="77777777" w:rsidR="00145E75" w:rsidRDefault="00145E75" w:rsidP="00145E75">
      <w:r>
        <w:rPr>
          <w:noProof/>
        </w:rPr>
        <w:lastRenderedPageBreak/>
        <w:drawing>
          <wp:inline distT="0" distB="0" distL="0" distR="0" wp14:anchorId="0727A173" wp14:editId="16695E65">
            <wp:extent cx="5731510" cy="3896995"/>
            <wp:effectExtent l="0" t="0" r="0" b="0"/>
            <wp:docPr id="4" name="Chart 4">
              <a:extLst xmlns:a="http://schemas.openxmlformats.org/drawingml/2006/main">
                <a:ext uri="{FF2B5EF4-FFF2-40B4-BE49-F238E27FC236}">
                  <a16:creationId xmlns:a16="http://schemas.microsoft.com/office/drawing/2014/main" id="{8FA9E1B5-9AEB-428F-B3BA-6CD862447A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BC0692C" w14:textId="77777777" w:rsidR="00145E75" w:rsidRDefault="00145E75" w:rsidP="00145E75">
      <w:r>
        <w:t>Source: Author</w:t>
      </w:r>
    </w:p>
    <w:p w14:paraId="0F8F8DAF" w14:textId="77777777" w:rsidR="00145E75" w:rsidRDefault="00145E75" w:rsidP="00145E75">
      <w:pPr>
        <w:rPr>
          <w:b/>
          <w:bCs/>
          <w:sz w:val="28"/>
          <w:szCs w:val="28"/>
        </w:rPr>
      </w:pPr>
      <w:r>
        <w:rPr>
          <w:b/>
          <w:bCs/>
          <w:sz w:val="28"/>
          <w:szCs w:val="28"/>
        </w:rPr>
        <w:t>Breakeven Formula</w:t>
      </w:r>
    </w:p>
    <w:p w14:paraId="113B3E1B" w14:textId="77777777" w:rsidR="00145E75" w:rsidRPr="002773F3" w:rsidRDefault="00145E75" w:rsidP="00145E75">
      <w:pPr>
        <w:rPr>
          <w:rFonts w:ascii="Arial" w:hAnsi="Arial" w:cs="Arial"/>
          <w:color w:val="4D5156"/>
          <w:sz w:val="28"/>
          <w:szCs w:val="28"/>
          <w:shd w:val="clear" w:color="auto" w:fill="FFFFFF"/>
        </w:rPr>
      </w:pPr>
      <w:r w:rsidRPr="002773F3">
        <w:rPr>
          <w:sz w:val="28"/>
          <w:szCs w:val="28"/>
        </w:rPr>
        <w:t xml:space="preserve">Breakeven point= Fixed Costs </w:t>
      </w:r>
      <w:r w:rsidRPr="002773F3">
        <w:rPr>
          <w:rFonts w:ascii="Arial" w:hAnsi="Arial" w:cs="Arial"/>
          <w:color w:val="4D5156"/>
          <w:sz w:val="28"/>
          <w:szCs w:val="28"/>
          <w:shd w:val="clear" w:color="auto" w:fill="FFFFFF"/>
        </w:rPr>
        <w:t>÷ Selling price – Unit variable cost</w:t>
      </w:r>
    </w:p>
    <w:p w14:paraId="28CA48E2" w14:textId="77777777" w:rsidR="00145E75" w:rsidRDefault="00145E75" w:rsidP="00145E75"/>
    <w:p w14:paraId="735ACCFB" w14:textId="77777777" w:rsidR="00145E75" w:rsidRDefault="00145E75" w:rsidP="00145E75"/>
    <w:p w14:paraId="7D76B2F0" w14:textId="77777777" w:rsidR="00145E75" w:rsidRDefault="00145E75" w:rsidP="00145E75"/>
    <w:p w14:paraId="4DBBA7D5" w14:textId="77777777" w:rsidR="00145E75" w:rsidRDefault="00145E75" w:rsidP="00145E75"/>
    <w:p w14:paraId="33227FF4" w14:textId="77777777" w:rsidR="00145E75" w:rsidRDefault="00145E75" w:rsidP="00145E75"/>
    <w:p w14:paraId="4D938ADB" w14:textId="77777777" w:rsidR="00145E75" w:rsidRDefault="00145E75" w:rsidP="00145E75"/>
    <w:p w14:paraId="3042DDE2" w14:textId="77777777" w:rsidR="00145E75" w:rsidRDefault="00145E75" w:rsidP="00145E75"/>
    <w:p w14:paraId="1046F747" w14:textId="77777777" w:rsidR="00145E75" w:rsidRDefault="00145E75" w:rsidP="00145E75"/>
    <w:p w14:paraId="0D891FE9" w14:textId="77777777" w:rsidR="00145E75" w:rsidRDefault="00145E75" w:rsidP="00145E75"/>
    <w:p w14:paraId="6099DB33" w14:textId="77777777" w:rsidR="00145E75" w:rsidRDefault="00145E75" w:rsidP="00145E75"/>
    <w:p w14:paraId="097B1E27" w14:textId="77777777" w:rsidR="00145E75" w:rsidRDefault="00145E75" w:rsidP="00145E75"/>
    <w:p w14:paraId="534083DA" w14:textId="77777777" w:rsidR="00145E75" w:rsidRPr="00181922" w:rsidRDefault="00145E75" w:rsidP="00145E75"/>
    <w:p w14:paraId="6D0F192F" w14:textId="77777777" w:rsidR="00145E75" w:rsidRPr="002212C6" w:rsidRDefault="00145E75" w:rsidP="00145E75">
      <w:pPr>
        <w:pStyle w:val="Heading8"/>
        <w:rPr>
          <w:sz w:val="36"/>
          <w:szCs w:val="36"/>
        </w:rPr>
      </w:pPr>
      <w:bookmarkStart w:id="57" w:name="_Toc39904846"/>
      <w:r w:rsidRPr="005644D1">
        <w:rPr>
          <w:sz w:val="36"/>
          <w:szCs w:val="36"/>
        </w:rPr>
        <w:lastRenderedPageBreak/>
        <w:t>References:</w:t>
      </w:r>
      <w:bookmarkEnd w:id="57"/>
    </w:p>
    <w:p w14:paraId="77461BDA" w14:textId="77777777" w:rsidR="00145E75" w:rsidRPr="008F3F74" w:rsidRDefault="00145E75" w:rsidP="00145E75">
      <w:pPr>
        <w:rPr>
          <w:rFonts w:ascii="Arial" w:hAnsi="Arial" w:cs="Arial"/>
          <w:color w:val="000000"/>
          <w:sz w:val="20"/>
          <w:szCs w:val="20"/>
          <w:shd w:val="clear" w:color="auto" w:fill="FFFFFF"/>
        </w:rPr>
      </w:pPr>
      <w:r w:rsidRPr="008F3F74">
        <w:rPr>
          <w:rFonts w:ascii="Arial" w:hAnsi="Arial" w:cs="Arial"/>
          <w:color w:val="000000"/>
          <w:sz w:val="20"/>
          <w:szCs w:val="20"/>
          <w:shd w:val="clear" w:color="auto" w:fill="FFFFFF"/>
        </w:rPr>
        <w:t>Abrams, R., 2003. </w:t>
      </w:r>
      <w:r w:rsidRPr="008F3F74">
        <w:rPr>
          <w:rFonts w:ascii="Arial" w:hAnsi="Arial" w:cs="Arial"/>
          <w:i/>
          <w:iCs/>
          <w:color w:val="000000"/>
          <w:sz w:val="20"/>
          <w:szCs w:val="20"/>
          <w:shd w:val="clear" w:color="auto" w:fill="FFFFFF"/>
        </w:rPr>
        <w:t>The Successful Business Plan</w:t>
      </w:r>
      <w:r w:rsidRPr="008F3F74">
        <w:rPr>
          <w:rFonts w:ascii="Arial" w:hAnsi="Arial" w:cs="Arial"/>
          <w:color w:val="000000"/>
          <w:sz w:val="20"/>
          <w:szCs w:val="20"/>
          <w:shd w:val="clear" w:color="auto" w:fill="FFFFFF"/>
        </w:rPr>
        <w:t>. [online] Google Books. Available at: &lt;https://books.google.bg/books?hl=bg&amp;lr=&amp;id=hpFxjEsZLUwC&amp;oi=fnd&amp;pg=PR7&amp;dq=business+plan&amp;ots=eqQs2AiDTg&amp;sig=1TkUSX-l2J2VqcYrpbdzSf_Salo&amp;redir_esc=y#v=onepage&amp;q=business%20plan&amp;f=false&gt; [Accessed 9 May 2020].</w:t>
      </w:r>
    </w:p>
    <w:p w14:paraId="57A77D18" w14:textId="77777777" w:rsidR="00145E75" w:rsidRDefault="00145E75" w:rsidP="00145E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Barnes, R., 2020. </w:t>
      </w:r>
      <w:r>
        <w:rPr>
          <w:rFonts w:ascii="Arial" w:hAnsi="Arial" w:cs="Arial"/>
          <w:i/>
          <w:iCs/>
          <w:color w:val="000000"/>
          <w:sz w:val="20"/>
          <w:szCs w:val="20"/>
          <w:shd w:val="clear" w:color="auto" w:fill="FFFFFF"/>
        </w:rPr>
        <w:t>The Importance Of Inflation And GDP</w:t>
      </w:r>
      <w:r>
        <w:rPr>
          <w:rFonts w:ascii="Arial" w:hAnsi="Arial" w:cs="Arial"/>
          <w:color w:val="000000"/>
          <w:sz w:val="20"/>
          <w:szCs w:val="20"/>
          <w:shd w:val="clear" w:color="auto" w:fill="FFFFFF"/>
        </w:rPr>
        <w:t>. [online] Investopedia. Available at: &lt;https://www.investopedia.com/articles/06/gdpinflation.asp&gt; [Accessed 9 May 2020].</w:t>
      </w:r>
    </w:p>
    <w:p w14:paraId="4F76E825" w14:textId="77777777" w:rsidR="00145E75" w:rsidRDefault="00145E75" w:rsidP="00145E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Barrow, C., Barrow, P. and Brown, R., 2008. </w:t>
      </w:r>
      <w:r>
        <w:rPr>
          <w:rFonts w:ascii="Arial" w:hAnsi="Arial" w:cs="Arial"/>
          <w:i/>
          <w:iCs/>
          <w:color w:val="000000"/>
          <w:sz w:val="20"/>
          <w:szCs w:val="20"/>
          <w:shd w:val="clear" w:color="auto" w:fill="FFFFFF"/>
        </w:rPr>
        <w:t>The Business Plan Workbook</w:t>
      </w:r>
      <w:r>
        <w:rPr>
          <w:rFonts w:ascii="Arial" w:hAnsi="Arial" w:cs="Arial"/>
          <w:color w:val="000000"/>
          <w:sz w:val="20"/>
          <w:szCs w:val="20"/>
          <w:shd w:val="clear" w:color="auto" w:fill="FFFFFF"/>
        </w:rPr>
        <w:t>. [online] Bizencyclopedia.com. Available at: &lt;https://bizencyclopedia.com/assets/uploads/ebook/77b3f5d09096bea574bab8a54a6946d6.pdf&gt; [Accessed 9 May 2020].</w:t>
      </w:r>
    </w:p>
    <w:p w14:paraId="1FB4B8E6" w14:textId="77777777" w:rsidR="00145E75" w:rsidRPr="007D5F68" w:rsidRDefault="00145E75" w:rsidP="00145E75">
      <w:pPr>
        <w:rPr>
          <w:rFonts w:ascii="Arial" w:hAnsi="Arial" w:cs="Arial"/>
          <w:color w:val="000000"/>
          <w:shd w:val="clear" w:color="auto" w:fill="FFFFFF"/>
        </w:rPr>
      </w:pPr>
      <w:r>
        <w:rPr>
          <w:rFonts w:ascii="Arial" w:hAnsi="Arial" w:cs="Arial"/>
          <w:color w:val="000000"/>
          <w:sz w:val="20"/>
          <w:szCs w:val="20"/>
          <w:shd w:val="clear" w:color="auto" w:fill="FFFFFF"/>
        </w:rPr>
        <w:t>Hayes, A., 2020. </w:t>
      </w:r>
      <w:r>
        <w:rPr>
          <w:rFonts w:ascii="Arial" w:hAnsi="Arial" w:cs="Arial"/>
          <w:i/>
          <w:iCs/>
          <w:color w:val="000000"/>
          <w:sz w:val="20"/>
          <w:szCs w:val="20"/>
          <w:shd w:val="clear" w:color="auto" w:fill="FFFFFF"/>
        </w:rPr>
        <w:t>Break-Even Analysis</w:t>
      </w:r>
      <w:r>
        <w:rPr>
          <w:rFonts w:ascii="Arial" w:hAnsi="Arial" w:cs="Arial"/>
          <w:color w:val="000000"/>
          <w:sz w:val="20"/>
          <w:szCs w:val="20"/>
          <w:shd w:val="clear" w:color="auto" w:fill="FFFFFF"/>
        </w:rPr>
        <w:t>. [online] Investopedia. Available at: &lt;https://www.investopedia.com/terms/b/breakevenanalysis.asp&gt; [Accessed 9 May 2020].</w:t>
      </w:r>
    </w:p>
    <w:p w14:paraId="732600C8" w14:textId="77777777" w:rsidR="00145E75" w:rsidRDefault="00145E75" w:rsidP="00145E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Meggitt, J., 2020. </w:t>
      </w:r>
      <w:r>
        <w:rPr>
          <w:rFonts w:ascii="Arial" w:hAnsi="Arial" w:cs="Arial"/>
          <w:i/>
          <w:iCs/>
          <w:color w:val="000000"/>
          <w:sz w:val="20"/>
          <w:szCs w:val="20"/>
          <w:shd w:val="clear" w:color="auto" w:fill="FFFFFF"/>
        </w:rPr>
        <w:t>Understanding Profit And Loss Statements (P&amp;Ls)</w:t>
      </w:r>
      <w:r>
        <w:rPr>
          <w:rFonts w:ascii="Arial" w:hAnsi="Arial" w:cs="Arial"/>
          <w:color w:val="000000"/>
          <w:sz w:val="20"/>
          <w:szCs w:val="20"/>
          <w:shd w:val="clear" w:color="auto" w:fill="FFFFFF"/>
        </w:rPr>
        <w:t>. [online] CardFellow Credit Card Processing Blog. Available at: &lt;https://www.cardfellow.com/blog/guide-to-profit-and-loss-statements-pls/&gt; [Accessed 9 May 2020].</w:t>
      </w:r>
    </w:p>
    <w:p w14:paraId="13F8DF76" w14:textId="77777777" w:rsidR="00145E75" w:rsidRDefault="00145E75" w:rsidP="00145E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Pinson, L., 2008. </w:t>
      </w:r>
      <w:r>
        <w:rPr>
          <w:rFonts w:ascii="Arial" w:hAnsi="Arial" w:cs="Arial"/>
          <w:i/>
          <w:iCs/>
          <w:color w:val="000000"/>
          <w:sz w:val="20"/>
          <w:szCs w:val="20"/>
          <w:shd w:val="clear" w:color="auto" w:fill="FFFFFF"/>
        </w:rPr>
        <w:t>Anatomy Of A Business Plan</w:t>
      </w:r>
      <w:r>
        <w:rPr>
          <w:rFonts w:ascii="Arial" w:hAnsi="Arial" w:cs="Arial"/>
          <w:color w:val="000000"/>
          <w:sz w:val="20"/>
          <w:szCs w:val="20"/>
          <w:shd w:val="clear" w:color="auto" w:fill="FFFFFF"/>
        </w:rPr>
        <w:t>. [online] Google Books. Available at: &lt;https://books.google.bg/books?hl=bg&amp;lr=&amp;id=kIOJaF52G7QC&amp;oi=fnd&amp;pg=PR4&amp;dq=business+plan&amp;ots=LQE2Zdq8Wr&amp;sig=7xCaDP829g1Jz1AuiThZUw5V_l4&amp;redir_esc=y#v=onepage&amp;q=business%20plan&amp;f=false&gt; [Accessed 9 May 2020].</w:t>
      </w:r>
    </w:p>
    <w:p w14:paraId="4DA16D6F" w14:textId="77777777" w:rsidR="00145E75" w:rsidRDefault="00145E75" w:rsidP="00145E75">
      <w:pPr>
        <w:rPr>
          <w:rFonts w:ascii="Arial" w:hAnsi="Arial" w:cs="Arial"/>
          <w:color w:val="000000"/>
          <w:sz w:val="20"/>
          <w:szCs w:val="20"/>
          <w:shd w:val="clear" w:color="auto" w:fill="FFFFFF"/>
        </w:rPr>
      </w:pPr>
    </w:p>
    <w:p w14:paraId="44F024AC" w14:textId="77777777" w:rsidR="00145E75" w:rsidRDefault="00145E75" w:rsidP="00145E75">
      <w:pPr>
        <w:rPr>
          <w:rFonts w:ascii="Calibri" w:eastAsia="Calibri" w:hAnsi="Calibri" w:cs="Calibri"/>
          <w:color w:val="000000" w:themeColor="text1"/>
          <w:sz w:val="19"/>
          <w:szCs w:val="19"/>
        </w:rPr>
      </w:pPr>
    </w:p>
    <w:p w14:paraId="4BBBC329" w14:textId="77777777" w:rsidR="00145E75" w:rsidRDefault="00145E75" w:rsidP="00145E75"/>
    <w:p w14:paraId="65C04BED" w14:textId="1D2DB837" w:rsidR="00145E75" w:rsidRDefault="00145E75">
      <w:pPr>
        <w:rPr>
          <w:b/>
          <w:bCs/>
          <w:sz w:val="36"/>
          <w:szCs w:val="36"/>
        </w:rPr>
      </w:pPr>
    </w:p>
    <w:p w14:paraId="54FED62B" w14:textId="3C17B372" w:rsidR="00145E75" w:rsidRDefault="00145E75">
      <w:pPr>
        <w:rPr>
          <w:b/>
          <w:bCs/>
          <w:sz w:val="36"/>
          <w:szCs w:val="36"/>
        </w:rPr>
      </w:pPr>
    </w:p>
    <w:p w14:paraId="744BEBC3" w14:textId="1FA07F65" w:rsidR="0011067E" w:rsidRDefault="0011067E">
      <w:pPr>
        <w:rPr>
          <w:b/>
          <w:bCs/>
          <w:sz w:val="36"/>
          <w:szCs w:val="36"/>
        </w:rPr>
      </w:pPr>
    </w:p>
    <w:p w14:paraId="6B43FA5D" w14:textId="29E8B63A" w:rsidR="0011067E" w:rsidRDefault="0011067E">
      <w:pPr>
        <w:rPr>
          <w:b/>
          <w:bCs/>
          <w:sz w:val="36"/>
          <w:szCs w:val="36"/>
        </w:rPr>
      </w:pPr>
    </w:p>
    <w:p w14:paraId="5FA38D09" w14:textId="2066746E" w:rsidR="0011067E" w:rsidRDefault="0011067E">
      <w:pPr>
        <w:rPr>
          <w:b/>
          <w:bCs/>
          <w:sz w:val="36"/>
          <w:szCs w:val="36"/>
        </w:rPr>
      </w:pPr>
    </w:p>
    <w:p w14:paraId="158D517E" w14:textId="697C04B8" w:rsidR="0011067E" w:rsidRDefault="0011067E">
      <w:pPr>
        <w:rPr>
          <w:b/>
          <w:bCs/>
          <w:sz w:val="36"/>
          <w:szCs w:val="36"/>
        </w:rPr>
      </w:pPr>
    </w:p>
    <w:p w14:paraId="55CDFEA7" w14:textId="5AAF3784" w:rsidR="0011067E" w:rsidRDefault="0011067E">
      <w:pPr>
        <w:rPr>
          <w:b/>
          <w:bCs/>
          <w:sz w:val="36"/>
          <w:szCs w:val="36"/>
        </w:rPr>
      </w:pPr>
    </w:p>
    <w:p w14:paraId="0EF19D8B" w14:textId="6635A81F" w:rsidR="0011067E" w:rsidRDefault="0011067E">
      <w:pPr>
        <w:rPr>
          <w:b/>
          <w:bCs/>
          <w:sz w:val="36"/>
          <w:szCs w:val="36"/>
        </w:rPr>
      </w:pPr>
    </w:p>
    <w:p w14:paraId="337FAA2B" w14:textId="43B00598" w:rsidR="0011067E" w:rsidRDefault="0011067E">
      <w:pPr>
        <w:rPr>
          <w:b/>
          <w:bCs/>
          <w:sz w:val="36"/>
          <w:szCs w:val="36"/>
        </w:rPr>
      </w:pPr>
    </w:p>
    <w:p w14:paraId="52D3671E" w14:textId="1327CE01" w:rsidR="0011067E" w:rsidRDefault="0011067E">
      <w:pPr>
        <w:rPr>
          <w:b/>
          <w:bCs/>
          <w:sz w:val="36"/>
          <w:szCs w:val="36"/>
        </w:rPr>
      </w:pPr>
    </w:p>
    <w:p w14:paraId="7916C99C" w14:textId="5B38B939" w:rsidR="0011067E" w:rsidRDefault="0011067E">
      <w:pPr>
        <w:rPr>
          <w:b/>
          <w:bCs/>
          <w:sz w:val="36"/>
          <w:szCs w:val="36"/>
        </w:rPr>
      </w:pPr>
      <w:r>
        <w:rPr>
          <w:b/>
          <w:bCs/>
          <w:sz w:val="36"/>
          <w:szCs w:val="36"/>
        </w:rPr>
        <w:lastRenderedPageBreak/>
        <w:t>Appendix:</w:t>
      </w:r>
    </w:p>
    <w:p w14:paraId="36CE5985" w14:textId="58FDAF88" w:rsidR="0011067E" w:rsidRDefault="0011067E">
      <w:pPr>
        <w:rPr>
          <w:b/>
          <w:bCs/>
          <w:sz w:val="36"/>
          <w:szCs w:val="36"/>
        </w:rPr>
      </w:pPr>
      <w:r>
        <w:rPr>
          <w:noProof/>
        </w:rPr>
        <w:drawing>
          <wp:inline distT="0" distB="0" distL="0" distR="0" wp14:anchorId="1743DE35" wp14:editId="39DE3ABA">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0A57CA3F" w14:textId="2EAE0A55" w:rsidR="0011067E" w:rsidRDefault="0011067E">
      <w:pPr>
        <w:rPr>
          <w:b/>
          <w:bCs/>
          <w:sz w:val="36"/>
          <w:szCs w:val="36"/>
        </w:rPr>
      </w:pPr>
      <w:r>
        <w:rPr>
          <w:noProof/>
        </w:rPr>
        <w:drawing>
          <wp:inline distT="0" distB="0" distL="0" distR="0" wp14:anchorId="7295D7FE" wp14:editId="26B2A699">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65CF350B" w14:textId="4DDECC55" w:rsidR="0011067E" w:rsidRDefault="0011067E">
      <w:pPr>
        <w:rPr>
          <w:b/>
          <w:bCs/>
          <w:sz w:val="36"/>
          <w:szCs w:val="36"/>
        </w:rPr>
      </w:pPr>
      <w:r>
        <w:rPr>
          <w:noProof/>
        </w:rPr>
        <w:lastRenderedPageBreak/>
        <w:drawing>
          <wp:inline distT="0" distB="0" distL="0" distR="0" wp14:anchorId="1EB9F02D" wp14:editId="7D8AB8C1">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7751BB68" w14:textId="590464F9" w:rsidR="0011067E" w:rsidRDefault="0011067E">
      <w:pPr>
        <w:rPr>
          <w:b/>
          <w:bCs/>
          <w:sz w:val="36"/>
          <w:szCs w:val="36"/>
        </w:rPr>
      </w:pPr>
      <w:r>
        <w:rPr>
          <w:noProof/>
        </w:rPr>
        <w:drawing>
          <wp:inline distT="0" distB="0" distL="0" distR="0" wp14:anchorId="36253A28" wp14:editId="146A9C8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18A2948D" w14:textId="7BC00B39" w:rsidR="0011067E" w:rsidRDefault="0011067E">
      <w:pPr>
        <w:rPr>
          <w:b/>
          <w:bCs/>
          <w:sz w:val="36"/>
          <w:szCs w:val="36"/>
        </w:rPr>
      </w:pPr>
      <w:r>
        <w:rPr>
          <w:noProof/>
        </w:rPr>
        <w:lastRenderedPageBreak/>
        <w:drawing>
          <wp:inline distT="0" distB="0" distL="0" distR="0" wp14:anchorId="5B153CF7" wp14:editId="0E696122">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p w14:paraId="117B7A8D" w14:textId="22583DF6" w:rsidR="0011067E" w:rsidRDefault="0011067E">
      <w:pPr>
        <w:rPr>
          <w:b/>
          <w:bCs/>
          <w:sz w:val="36"/>
          <w:szCs w:val="36"/>
        </w:rPr>
      </w:pPr>
      <w:r>
        <w:rPr>
          <w:noProof/>
        </w:rPr>
        <w:drawing>
          <wp:inline distT="0" distB="0" distL="0" distR="0" wp14:anchorId="275B469D" wp14:editId="663BE1F4">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2E4DC48F" w14:textId="5D1B6779" w:rsidR="0011067E" w:rsidRDefault="0011067E">
      <w:pPr>
        <w:rPr>
          <w:b/>
          <w:bCs/>
          <w:sz w:val="36"/>
          <w:szCs w:val="36"/>
        </w:rPr>
      </w:pPr>
      <w:r>
        <w:rPr>
          <w:noProof/>
        </w:rPr>
        <w:lastRenderedPageBreak/>
        <w:drawing>
          <wp:inline distT="0" distB="0" distL="0" distR="0" wp14:anchorId="3A6F766D" wp14:editId="5BA82835">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7F5D6E36" w14:textId="4222A1B6" w:rsidR="0011067E" w:rsidRDefault="0011067E">
      <w:pPr>
        <w:rPr>
          <w:b/>
          <w:bCs/>
          <w:sz w:val="36"/>
          <w:szCs w:val="36"/>
        </w:rPr>
      </w:pPr>
      <w:r>
        <w:rPr>
          <w:noProof/>
        </w:rPr>
        <w:drawing>
          <wp:inline distT="0" distB="0" distL="0" distR="0" wp14:anchorId="59A9407B" wp14:editId="453FF83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45A29863" w14:textId="603573E7" w:rsidR="0011067E" w:rsidRDefault="0011067E">
      <w:pPr>
        <w:rPr>
          <w:b/>
          <w:bCs/>
          <w:sz w:val="36"/>
          <w:szCs w:val="36"/>
        </w:rPr>
      </w:pPr>
      <w:r>
        <w:rPr>
          <w:noProof/>
        </w:rPr>
        <w:lastRenderedPageBreak/>
        <w:drawing>
          <wp:inline distT="0" distB="0" distL="0" distR="0" wp14:anchorId="77308CDE" wp14:editId="2913306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14:paraId="7DAC487F" w14:textId="33FCB0CA" w:rsidR="0011067E" w:rsidRDefault="0011067E">
      <w:pPr>
        <w:rPr>
          <w:b/>
          <w:bCs/>
          <w:sz w:val="36"/>
          <w:szCs w:val="36"/>
        </w:rPr>
      </w:pPr>
      <w:r>
        <w:rPr>
          <w:noProof/>
        </w:rPr>
        <w:drawing>
          <wp:inline distT="0" distB="0" distL="0" distR="0" wp14:anchorId="7690A915" wp14:editId="7787E8D8">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inline>
        </w:drawing>
      </w:r>
    </w:p>
    <w:p w14:paraId="0016F4DA" w14:textId="0510BA48" w:rsidR="0011067E" w:rsidRDefault="0011067E">
      <w:pPr>
        <w:rPr>
          <w:b/>
          <w:bCs/>
          <w:sz w:val="36"/>
          <w:szCs w:val="36"/>
        </w:rPr>
      </w:pPr>
      <w:r>
        <w:rPr>
          <w:noProof/>
        </w:rPr>
        <w:lastRenderedPageBreak/>
        <w:drawing>
          <wp:inline distT="0" distB="0" distL="0" distR="0" wp14:anchorId="6723E847" wp14:editId="09650F83">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223895"/>
                    </a:xfrm>
                    <a:prstGeom prst="rect">
                      <a:avLst/>
                    </a:prstGeom>
                  </pic:spPr>
                </pic:pic>
              </a:graphicData>
            </a:graphic>
          </wp:inline>
        </w:drawing>
      </w:r>
    </w:p>
    <w:p w14:paraId="6DC71DA4" w14:textId="3E7B375F" w:rsidR="0011067E" w:rsidRDefault="0011067E">
      <w:pPr>
        <w:rPr>
          <w:b/>
          <w:bCs/>
          <w:sz w:val="36"/>
          <w:szCs w:val="36"/>
        </w:rPr>
      </w:pPr>
      <w:r>
        <w:rPr>
          <w:noProof/>
        </w:rPr>
        <w:drawing>
          <wp:inline distT="0" distB="0" distL="0" distR="0" wp14:anchorId="1AEE73DB" wp14:editId="3C87BD70">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223895"/>
                    </a:xfrm>
                    <a:prstGeom prst="rect">
                      <a:avLst/>
                    </a:prstGeom>
                  </pic:spPr>
                </pic:pic>
              </a:graphicData>
            </a:graphic>
          </wp:inline>
        </w:drawing>
      </w:r>
    </w:p>
    <w:p w14:paraId="18080E82" w14:textId="62C13ECD" w:rsidR="0011067E" w:rsidRDefault="0011067E">
      <w:pPr>
        <w:rPr>
          <w:b/>
          <w:bCs/>
          <w:sz w:val="36"/>
          <w:szCs w:val="36"/>
        </w:rPr>
      </w:pPr>
      <w:r>
        <w:rPr>
          <w:noProof/>
        </w:rPr>
        <w:lastRenderedPageBreak/>
        <w:drawing>
          <wp:inline distT="0" distB="0" distL="0" distR="0" wp14:anchorId="45418CBC" wp14:editId="5A17EBE3">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23895"/>
                    </a:xfrm>
                    <a:prstGeom prst="rect">
                      <a:avLst/>
                    </a:prstGeom>
                  </pic:spPr>
                </pic:pic>
              </a:graphicData>
            </a:graphic>
          </wp:inline>
        </w:drawing>
      </w:r>
    </w:p>
    <w:p w14:paraId="2A93286C" w14:textId="3B2AD26D" w:rsidR="0011067E" w:rsidRDefault="0011067E">
      <w:pPr>
        <w:rPr>
          <w:b/>
          <w:bCs/>
          <w:sz w:val="36"/>
          <w:szCs w:val="36"/>
        </w:rPr>
      </w:pPr>
      <w:r>
        <w:rPr>
          <w:noProof/>
        </w:rPr>
        <w:drawing>
          <wp:inline distT="0" distB="0" distL="0" distR="0" wp14:anchorId="2D39DB3C" wp14:editId="5D024556">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223895"/>
                    </a:xfrm>
                    <a:prstGeom prst="rect">
                      <a:avLst/>
                    </a:prstGeom>
                  </pic:spPr>
                </pic:pic>
              </a:graphicData>
            </a:graphic>
          </wp:inline>
        </w:drawing>
      </w:r>
    </w:p>
    <w:p w14:paraId="74D785CC" w14:textId="14CD8B54" w:rsidR="0011067E" w:rsidRDefault="0011067E">
      <w:pPr>
        <w:rPr>
          <w:b/>
          <w:bCs/>
          <w:sz w:val="36"/>
          <w:szCs w:val="36"/>
        </w:rPr>
      </w:pPr>
      <w:r>
        <w:rPr>
          <w:noProof/>
        </w:rPr>
        <w:lastRenderedPageBreak/>
        <w:drawing>
          <wp:inline distT="0" distB="0" distL="0" distR="0" wp14:anchorId="1E6953BB" wp14:editId="1E433ED1">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3895"/>
                    </a:xfrm>
                    <a:prstGeom prst="rect">
                      <a:avLst/>
                    </a:prstGeom>
                  </pic:spPr>
                </pic:pic>
              </a:graphicData>
            </a:graphic>
          </wp:inline>
        </w:drawing>
      </w:r>
    </w:p>
    <w:p w14:paraId="2C66E038" w14:textId="207127DE" w:rsidR="0011067E" w:rsidRDefault="0011067E">
      <w:pPr>
        <w:rPr>
          <w:b/>
          <w:bCs/>
          <w:sz w:val="36"/>
          <w:szCs w:val="36"/>
        </w:rPr>
      </w:pPr>
      <w:r>
        <w:rPr>
          <w:noProof/>
        </w:rPr>
        <w:drawing>
          <wp:inline distT="0" distB="0" distL="0" distR="0" wp14:anchorId="222E661C" wp14:editId="2F06517E">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223895"/>
                    </a:xfrm>
                    <a:prstGeom prst="rect">
                      <a:avLst/>
                    </a:prstGeom>
                  </pic:spPr>
                </pic:pic>
              </a:graphicData>
            </a:graphic>
          </wp:inline>
        </w:drawing>
      </w:r>
    </w:p>
    <w:p w14:paraId="30132200" w14:textId="22CA68DC" w:rsidR="0011067E" w:rsidRDefault="0011067E">
      <w:pPr>
        <w:rPr>
          <w:b/>
          <w:bCs/>
          <w:sz w:val="36"/>
          <w:szCs w:val="36"/>
        </w:rPr>
      </w:pPr>
      <w:r>
        <w:rPr>
          <w:noProof/>
        </w:rPr>
        <w:lastRenderedPageBreak/>
        <w:drawing>
          <wp:inline distT="0" distB="0" distL="0" distR="0" wp14:anchorId="01186BCB" wp14:editId="3A59D197">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23895"/>
                    </a:xfrm>
                    <a:prstGeom prst="rect">
                      <a:avLst/>
                    </a:prstGeom>
                  </pic:spPr>
                </pic:pic>
              </a:graphicData>
            </a:graphic>
          </wp:inline>
        </w:drawing>
      </w:r>
    </w:p>
    <w:p w14:paraId="4A2585AE" w14:textId="07FCFBFE" w:rsidR="0011067E" w:rsidRDefault="0011067E">
      <w:pPr>
        <w:rPr>
          <w:b/>
          <w:bCs/>
          <w:sz w:val="36"/>
          <w:szCs w:val="36"/>
        </w:rPr>
      </w:pPr>
      <w:r>
        <w:rPr>
          <w:noProof/>
        </w:rPr>
        <w:drawing>
          <wp:inline distT="0" distB="0" distL="0" distR="0" wp14:anchorId="50B22BAD" wp14:editId="2F2DB81D">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223895"/>
                    </a:xfrm>
                    <a:prstGeom prst="rect">
                      <a:avLst/>
                    </a:prstGeom>
                  </pic:spPr>
                </pic:pic>
              </a:graphicData>
            </a:graphic>
          </wp:inline>
        </w:drawing>
      </w:r>
    </w:p>
    <w:p w14:paraId="0F5BEF61" w14:textId="13E46F2A" w:rsidR="0011067E" w:rsidRDefault="0011067E">
      <w:pPr>
        <w:rPr>
          <w:b/>
          <w:bCs/>
          <w:sz w:val="36"/>
          <w:szCs w:val="36"/>
        </w:rPr>
      </w:pPr>
      <w:r>
        <w:rPr>
          <w:noProof/>
        </w:rPr>
        <w:lastRenderedPageBreak/>
        <w:drawing>
          <wp:inline distT="0" distB="0" distL="0" distR="0" wp14:anchorId="50496663" wp14:editId="588C27EC">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223895"/>
                    </a:xfrm>
                    <a:prstGeom prst="rect">
                      <a:avLst/>
                    </a:prstGeom>
                  </pic:spPr>
                </pic:pic>
              </a:graphicData>
            </a:graphic>
          </wp:inline>
        </w:drawing>
      </w:r>
    </w:p>
    <w:p w14:paraId="3D895D59" w14:textId="1E0D70AD" w:rsidR="0011067E" w:rsidRDefault="0011067E">
      <w:pPr>
        <w:rPr>
          <w:b/>
          <w:bCs/>
          <w:sz w:val="36"/>
          <w:szCs w:val="36"/>
        </w:rPr>
      </w:pPr>
      <w:r>
        <w:rPr>
          <w:noProof/>
        </w:rPr>
        <w:drawing>
          <wp:inline distT="0" distB="0" distL="0" distR="0" wp14:anchorId="30F6BD8E" wp14:editId="519D63E0">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223895"/>
                    </a:xfrm>
                    <a:prstGeom prst="rect">
                      <a:avLst/>
                    </a:prstGeom>
                  </pic:spPr>
                </pic:pic>
              </a:graphicData>
            </a:graphic>
          </wp:inline>
        </w:drawing>
      </w:r>
    </w:p>
    <w:p w14:paraId="04A870B2" w14:textId="67E778D6" w:rsidR="0011067E" w:rsidRDefault="0011067E">
      <w:pPr>
        <w:rPr>
          <w:b/>
          <w:bCs/>
          <w:sz w:val="36"/>
          <w:szCs w:val="36"/>
        </w:rPr>
      </w:pPr>
      <w:r>
        <w:rPr>
          <w:noProof/>
        </w:rPr>
        <w:lastRenderedPageBreak/>
        <w:drawing>
          <wp:inline distT="0" distB="0" distL="0" distR="0" wp14:anchorId="793D7A14" wp14:editId="38C13A54">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223895"/>
                    </a:xfrm>
                    <a:prstGeom prst="rect">
                      <a:avLst/>
                    </a:prstGeom>
                  </pic:spPr>
                </pic:pic>
              </a:graphicData>
            </a:graphic>
          </wp:inline>
        </w:drawing>
      </w:r>
    </w:p>
    <w:p w14:paraId="3613AA9F" w14:textId="2568E941" w:rsidR="0011067E" w:rsidRDefault="0011067E">
      <w:pPr>
        <w:rPr>
          <w:b/>
          <w:bCs/>
          <w:sz w:val="36"/>
          <w:szCs w:val="36"/>
        </w:rPr>
      </w:pPr>
      <w:r>
        <w:rPr>
          <w:noProof/>
        </w:rPr>
        <w:drawing>
          <wp:inline distT="0" distB="0" distL="0" distR="0" wp14:anchorId="0AB4C376" wp14:editId="3F79240D">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223895"/>
                    </a:xfrm>
                    <a:prstGeom prst="rect">
                      <a:avLst/>
                    </a:prstGeom>
                  </pic:spPr>
                </pic:pic>
              </a:graphicData>
            </a:graphic>
          </wp:inline>
        </w:drawing>
      </w:r>
    </w:p>
    <w:p w14:paraId="44C936FC" w14:textId="009BD34A" w:rsidR="0011067E" w:rsidRPr="00145E75" w:rsidRDefault="0011067E">
      <w:pPr>
        <w:rPr>
          <w:b/>
          <w:bCs/>
          <w:sz w:val="36"/>
          <w:szCs w:val="36"/>
        </w:rPr>
      </w:pPr>
      <w:r>
        <w:rPr>
          <w:noProof/>
        </w:rPr>
        <w:lastRenderedPageBreak/>
        <w:drawing>
          <wp:inline distT="0" distB="0" distL="0" distR="0" wp14:anchorId="75057840" wp14:editId="0C0DD7CB">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23895"/>
                    </a:xfrm>
                    <a:prstGeom prst="rect">
                      <a:avLst/>
                    </a:prstGeom>
                  </pic:spPr>
                </pic:pic>
              </a:graphicData>
            </a:graphic>
          </wp:inline>
        </w:drawing>
      </w:r>
    </w:p>
    <w:sectPr w:rsidR="0011067E" w:rsidRPr="00145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F31BB"/>
    <w:multiLevelType w:val="hybridMultilevel"/>
    <w:tmpl w:val="54329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516777"/>
    <w:multiLevelType w:val="hybridMultilevel"/>
    <w:tmpl w:val="213C7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37603"/>
    <w:multiLevelType w:val="hybridMultilevel"/>
    <w:tmpl w:val="4256659E"/>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3" w15:restartNumberingAfterBreak="0">
    <w:nsid w:val="24615DB9"/>
    <w:multiLevelType w:val="hybridMultilevel"/>
    <w:tmpl w:val="9C1EB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CF78B5"/>
    <w:multiLevelType w:val="hybridMultilevel"/>
    <w:tmpl w:val="17C0A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D7DB4"/>
    <w:multiLevelType w:val="hybridMultilevel"/>
    <w:tmpl w:val="57140BA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430EBA"/>
    <w:multiLevelType w:val="hybridMultilevel"/>
    <w:tmpl w:val="61DA4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484384"/>
    <w:multiLevelType w:val="hybridMultilevel"/>
    <w:tmpl w:val="C6FEB1B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F825FD"/>
    <w:multiLevelType w:val="hybridMultilevel"/>
    <w:tmpl w:val="7E3C36B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1303DC"/>
    <w:multiLevelType w:val="hybridMultilevel"/>
    <w:tmpl w:val="CFCAF21A"/>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0" w15:restartNumberingAfterBreak="0">
    <w:nsid w:val="561D639E"/>
    <w:multiLevelType w:val="hybridMultilevel"/>
    <w:tmpl w:val="02E2FBE6"/>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1" w15:restartNumberingAfterBreak="0">
    <w:nsid w:val="561E0893"/>
    <w:multiLevelType w:val="hybridMultilevel"/>
    <w:tmpl w:val="B1406A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5D6CCB"/>
    <w:multiLevelType w:val="hybridMultilevel"/>
    <w:tmpl w:val="F1C4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0233F6"/>
    <w:multiLevelType w:val="hybridMultilevel"/>
    <w:tmpl w:val="58064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5C2709"/>
    <w:multiLevelType w:val="hybridMultilevel"/>
    <w:tmpl w:val="8B8E5DB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5" w15:restartNumberingAfterBreak="0">
    <w:nsid w:val="666F6DC9"/>
    <w:multiLevelType w:val="hybridMultilevel"/>
    <w:tmpl w:val="3256933A"/>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6" w15:restartNumberingAfterBreak="0">
    <w:nsid w:val="6AA04029"/>
    <w:multiLevelType w:val="hybridMultilevel"/>
    <w:tmpl w:val="4AFACAD2"/>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7" w15:restartNumberingAfterBreak="0">
    <w:nsid w:val="6C2E66CE"/>
    <w:multiLevelType w:val="hybridMultilevel"/>
    <w:tmpl w:val="93269EBC"/>
    <w:lvl w:ilvl="0" w:tplc="08090001">
      <w:start w:val="1"/>
      <w:numFmt w:val="bullet"/>
      <w:lvlText w:val=""/>
      <w:lvlJc w:val="left"/>
      <w:pPr>
        <w:ind w:left="3263" w:hanging="360"/>
      </w:pPr>
      <w:rPr>
        <w:rFonts w:ascii="Symbol" w:hAnsi="Symbol" w:hint="default"/>
      </w:rPr>
    </w:lvl>
    <w:lvl w:ilvl="1" w:tplc="08090003" w:tentative="1">
      <w:start w:val="1"/>
      <w:numFmt w:val="bullet"/>
      <w:lvlText w:val="o"/>
      <w:lvlJc w:val="left"/>
      <w:pPr>
        <w:ind w:left="3983" w:hanging="360"/>
      </w:pPr>
      <w:rPr>
        <w:rFonts w:ascii="Courier New" w:hAnsi="Courier New" w:cs="Courier New" w:hint="default"/>
      </w:rPr>
    </w:lvl>
    <w:lvl w:ilvl="2" w:tplc="08090005" w:tentative="1">
      <w:start w:val="1"/>
      <w:numFmt w:val="bullet"/>
      <w:lvlText w:val=""/>
      <w:lvlJc w:val="left"/>
      <w:pPr>
        <w:ind w:left="4703" w:hanging="360"/>
      </w:pPr>
      <w:rPr>
        <w:rFonts w:ascii="Wingdings" w:hAnsi="Wingdings" w:hint="default"/>
      </w:rPr>
    </w:lvl>
    <w:lvl w:ilvl="3" w:tplc="08090001" w:tentative="1">
      <w:start w:val="1"/>
      <w:numFmt w:val="bullet"/>
      <w:lvlText w:val=""/>
      <w:lvlJc w:val="left"/>
      <w:pPr>
        <w:ind w:left="5423" w:hanging="360"/>
      </w:pPr>
      <w:rPr>
        <w:rFonts w:ascii="Symbol" w:hAnsi="Symbol" w:hint="default"/>
      </w:rPr>
    </w:lvl>
    <w:lvl w:ilvl="4" w:tplc="08090003" w:tentative="1">
      <w:start w:val="1"/>
      <w:numFmt w:val="bullet"/>
      <w:lvlText w:val="o"/>
      <w:lvlJc w:val="left"/>
      <w:pPr>
        <w:ind w:left="6143" w:hanging="360"/>
      </w:pPr>
      <w:rPr>
        <w:rFonts w:ascii="Courier New" w:hAnsi="Courier New" w:cs="Courier New" w:hint="default"/>
      </w:rPr>
    </w:lvl>
    <w:lvl w:ilvl="5" w:tplc="08090005" w:tentative="1">
      <w:start w:val="1"/>
      <w:numFmt w:val="bullet"/>
      <w:lvlText w:val=""/>
      <w:lvlJc w:val="left"/>
      <w:pPr>
        <w:ind w:left="6863" w:hanging="360"/>
      </w:pPr>
      <w:rPr>
        <w:rFonts w:ascii="Wingdings" w:hAnsi="Wingdings" w:hint="default"/>
      </w:rPr>
    </w:lvl>
    <w:lvl w:ilvl="6" w:tplc="08090001" w:tentative="1">
      <w:start w:val="1"/>
      <w:numFmt w:val="bullet"/>
      <w:lvlText w:val=""/>
      <w:lvlJc w:val="left"/>
      <w:pPr>
        <w:ind w:left="7583" w:hanging="360"/>
      </w:pPr>
      <w:rPr>
        <w:rFonts w:ascii="Symbol" w:hAnsi="Symbol" w:hint="default"/>
      </w:rPr>
    </w:lvl>
    <w:lvl w:ilvl="7" w:tplc="08090003" w:tentative="1">
      <w:start w:val="1"/>
      <w:numFmt w:val="bullet"/>
      <w:lvlText w:val="o"/>
      <w:lvlJc w:val="left"/>
      <w:pPr>
        <w:ind w:left="8303" w:hanging="360"/>
      </w:pPr>
      <w:rPr>
        <w:rFonts w:ascii="Courier New" w:hAnsi="Courier New" w:cs="Courier New" w:hint="default"/>
      </w:rPr>
    </w:lvl>
    <w:lvl w:ilvl="8" w:tplc="08090005" w:tentative="1">
      <w:start w:val="1"/>
      <w:numFmt w:val="bullet"/>
      <w:lvlText w:val=""/>
      <w:lvlJc w:val="left"/>
      <w:pPr>
        <w:ind w:left="9023" w:hanging="360"/>
      </w:pPr>
      <w:rPr>
        <w:rFonts w:ascii="Wingdings" w:hAnsi="Wingdings" w:hint="default"/>
      </w:rPr>
    </w:lvl>
  </w:abstractNum>
  <w:abstractNum w:abstractNumId="18" w15:restartNumberingAfterBreak="0">
    <w:nsid w:val="782737BC"/>
    <w:multiLevelType w:val="hybridMultilevel"/>
    <w:tmpl w:val="DFD6D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6E668E"/>
    <w:multiLevelType w:val="hybridMultilevel"/>
    <w:tmpl w:val="CCDE0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6"/>
  </w:num>
  <w:num w:numId="3">
    <w:abstractNumId w:val="10"/>
  </w:num>
  <w:num w:numId="4">
    <w:abstractNumId w:val="15"/>
  </w:num>
  <w:num w:numId="5">
    <w:abstractNumId w:val="14"/>
  </w:num>
  <w:num w:numId="6">
    <w:abstractNumId w:val="9"/>
  </w:num>
  <w:num w:numId="7">
    <w:abstractNumId w:val="1"/>
  </w:num>
  <w:num w:numId="8">
    <w:abstractNumId w:val="18"/>
  </w:num>
  <w:num w:numId="9">
    <w:abstractNumId w:val="17"/>
  </w:num>
  <w:num w:numId="10">
    <w:abstractNumId w:val="13"/>
  </w:num>
  <w:num w:numId="11">
    <w:abstractNumId w:val="6"/>
  </w:num>
  <w:num w:numId="12">
    <w:abstractNumId w:val="4"/>
  </w:num>
  <w:num w:numId="13">
    <w:abstractNumId w:val="12"/>
  </w:num>
  <w:num w:numId="14">
    <w:abstractNumId w:val="3"/>
  </w:num>
  <w:num w:numId="15">
    <w:abstractNumId w:val="19"/>
  </w:num>
  <w:num w:numId="16">
    <w:abstractNumId w:val="11"/>
  </w:num>
  <w:num w:numId="17">
    <w:abstractNumId w:val="0"/>
  </w:num>
  <w:num w:numId="18">
    <w:abstractNumId w:val="8"/>
  </w:num>
  <w:num w:numId="19">
    <w:abstractNumId w:val="7"/>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A5F"/>
    <w:rsid w:val="000131C8"/>
    <w:rsid w:val="0011067E"/>
    <w:rsid w:val="00145E75"/>
    <w:rsid w:val="001B1702"/>
    <w:rsid w:val="003F395A"/>
    <w:rsid w:val="003F3C81"/>
    <w:rsid w:val="004868C9"/>
    <w:rsid w:val="0048794A"/>
    <w:rsid w:val="005D3526"/>
    <w:rsid w:val="006E76A7"/>
    <w:rsid w:val="008A2F6A"/>
    <w:rsid w:val="009A210D"/>
    <w:rsid w:val="00AB59B3"/>
    <w:rsid w:val="00C9007D"/>
    <w:rsid w:val="00DF68D6"/>
    <w:rsid w:val="00FF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DB573"/>
  <w15:chartTrackingRefBased/>
  <w15:docId w15:val="{01B4CCAB-2A6F-4E28-9B68-59797DAC4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94A"/>
    <w:pPr>
      <w:keepNext/>
      <w:keepLines/>
      <w:spacing w:before="240" w:after="0"/>
      <w:outlineLvl w:val="0"/>
    </w:pPr>
    <w:rPr>
      <w:rFonts w:asciiTheme="majorHAnsi" w:eastAsiaTheme="majorEastAsia" w:hAnsiTheme="majorHAnsi" w:cstheme="majorBidi"/>
      <w:color w:val="2F5496" w:themeColor="accent1" w:themeShade="BF"/>
      <w:sz w:val="32"/>
      <w:szCs w:val="32"/>
      <w:lang w:val="el-GR"/>
    </w:rPr>
  </w:style>
  <w:style w:type="paragraph" w:styleId="Heading2">
    <w:name w:val="heading 2"/>
    <w:basedOn w:val="Normal"/>
    <w:next w:val="Normal"/>
    <w:link w:val="Heading2Char"/>
    <w:uiPriority w:val="9"/>
    <w:unhideWhenUsed/>
    <w:qFormat/>
    <w:rsid w:val="0048794A"/>
    <w:pPr>
      <w:keepNext/>
      <w:keepLines/>
      <w:spacing w:before="40" w:after="0"/>
      <w:outlineLvl w:val="1"/>
    </w:pPr>
    <w:rPr>
      <w:rFonts w:asciiTheme="majorHAnsi" w:eastAsiaTheme="majorEastAsia" w:hAnsiTheme="majorHAnsi" w:cstheme="majorBidi"/>
      <w:color w:val="2F5496" w:themeColor="accent1" w:themeShade="BF"/>
      <w:sz w:val="26"/>
      <w:szCs w:val="26"/>
      <w:lang w:val="el-GR"/>
    </w:rPr>
  </w:style>
  <w:style w:type="paragraph" w:styleId="Heading3">
    <w:name w:val="heading 3"/>
    <w:basedOn w:val="Normal"/>
    <w:next w:val="Normal"/>
    <w:link w:val="Heading3Char"/>
    <w:uiPriority w:val="9"/>
    <w:unhideWhenUsed/>
    <w:qFormat/>
    <w:rsid w:val="0048794A"/>
    <w:pPr>
      <w:keepNext/>
      <w:keepLines/>
      <w:spacing w:before="40" w:after="0"/>
      <w:outlineLvl w:val="2"/>
    </w:pPr>
    <w:rPr>
      <w:rFonts w:asciiTheme="majorHAnsi" w:eastAsiaTheme="majorEastAsia" w:hAnsiTheme="majorHAnsi" w:cstheme="majorBidi"/>
      <w:color w:val="1F3763" w:themeColor="accent1" w:themeShade="7F"/>
      <w:sz w:val="24"/>
      <w:szCs w:val="24"/>
      <w:lang w:val="el-GR"/>
    </w:rPr>
  </w:style>
  <w:style w:type="paragraph" w:styleId="Heading4">
    <w:name w:val="heading 4"/>
    <w:basedOn w:val="Normal"/>
    <w:next w:val="Normal"/>
    <w:link w:val="Heading4Char"/>
    <w:uiPriority w:val="9"/>
    <w:unhideWhenUsed/>
    <w:qFormat/>
    <w:rsid w:val="0048794A"/>
    <w:pPr>
      <w:keepNext/>
      <w:keepLines/>
      <w:spacing w:before="40" w:after="0"/>
      <w:outlineLvl w:val="3"/>
    </w:pPr>
    <w:rPr>
      <w:rFonts w:asciiTheme="majorHAnsi" w:eastAsiaTheme="majorEastAsia" w:hAnsiTheme="majorHAnsi" w:cstheme="majorBidi"/>
      <w:i/>
      <w:iCs/>
      <w:color w:val="2F5496" w:themeColor="accent1" w:themeShade="BF"/>
      <w:lang w:val="el-GR"/>
    </w:rPr>
  </w:style>
  <w:style w:type="paragraph" w:styleId="Heading5">
    <w:name w:val="heading 5"/>
    <w:basedOn w:val="Normal"/>
    <w:next w:val="Normal"/>
    <w:link w:val="Heading5Char"/>
    <w:uiPriority w:val="9"/>
    <w:unhideWhenUsed/>
    <w:qFormat/>
    <w:rsid w:val="0048794A"/>
    <w:pPr>
      <w:keepNext/>
      <w:keepLines/>
      <w:spacing w:before="40" w:after="0"/>
      <w:outlineLvl w:val="4"/>
    </w:pPr>
    <w:rPr>
      <w:rFonts w:asciiTheme="majorHAnsi" w:eastAsiaTheme="majorEastAsia" w:hAnsiTheme="majorHAnsi" w:cstheme="majorBidi"/>
      <w:color w:val="2F5496" w:themeColor="accent1" w:themeShade="BF"/>
      <w:lang w:val="el-GR"/>
    </w:rPr>
  </w:style>
  <w:style w:type="paragraph" w:styleId="Heading6">
    <w:name w:val="heading 6"/>
    <w:basedOn w:val="Normal"/>
    <w:next w:val="Normal"/>
    <w:link w:val="Heading6Char"/>
    <w:uiPriority w:val="9"/>
    <w:unhideWhenUsed/>
    <w:qFormat/>
    <w:rsid w:val="0048794A"/>
    <w:pPr>
      <w:keepNext/>
      <w:keepLines/>
      <w:spacing w:before="40" w:after="0"/>
      <w:outlineLvl w:val="5"/>
    </w:pPr>
    <w:rPr>
      <w:rFonts w:asciiTheme="majorHAnsi" w:eastAsiaTheme="majorEastAsia" w:hAnsiTheme="majorHAnsi" w:cstheme="majorBidi"/>
      <w:color w:val="1F3763" w:themeColor="accent1" w:themeShade="7F"/>
      <w:lang w:val="el-GR"/>
    </w:rPr>
  </w:style>
  <w:style w:type="paragraph" w:styleId="Heading7">
    <w:name w:val="heading 7"/>
    <w:basedOn w:val="Normal"/>
    <w:next w:val="Normal"/>
    <w:link w:val="Heading7Char"/>
    <w:uiPriority w:val="9"/>
    <w:unhideWhenUsed/>
    <w:qFormat/>
    <w:rsid w:val="0048794A"/>
    <w:pPr>
      <w:keepNext/>
      <w:keepLines/>
      <w:spacing w:before="40" w:after="0"/>
      <w:outlineLvl w:val="6"/>
    </w:pPr>
    <w:rPr>
      <w:rFonts w:asciiTheme="majorHAnsi" w:eastAsiaTheme="majorEastAsia" w:hAnsiTheme="majorHAnsi" w:cstheme="majorBidi"/>
      <w:i/>
      <w:iCs/>
      <w:color w:val="1F3763" w:themeColor="accent1" w:themeShade="7F"/>
      <w:lang w:val="el-GR"/>
    </w:rPr>
  </w:style>
  <w:style w:type="paragraph" w:styleId="Heading8">
    <w:name w:val="heading 8"/>
    <w:basedOn w:val="Normal"/>
    <w:next w:val="Normal"/>
    <w:link w:val="Heading8Char"/>
    <w:uiPriority w:val="9"/>
    <w:unhideWhenUsed/>
    <w:qFormat/>
    <w:rsid w:val="00145E75"/>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6A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A2F6A"/>
    <w:pPr>
      <w:ind w:left="720"/>
      <w:contextualSpacing/>
    </w:pPr>
    <w:rPr>
      <w:lang w:val="el-GR"/>
    </w:rPr>
  </w:style>
  <w:style w:type="character" w:styleId="Hyperlink">
    <w:name w:val="Hyperlink"/>
    <w:basedOn w:val="DefaultParagraphFont"/>
    <w:uiPriority w:val="99"/>
    <w:unhideWhenUsed/>
    <w:rsid w:val="008A2F6A"/>
    <w:rPr>
      <w:color w:val="0000FF"/>
      <w:u w:val="single"/>
    </w:rPr>
  </w:style>
  <w:style w:type="table" w:styleId="TableGrid">
    <w:name w:val="Table Grid"/>
    <w:basedOn w:val="TableNormal"/>
    <w:uiPriority w:val="59"/>
    <w:rsid w:val="008A2F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8794A"/>
    <w:rPr>
      <w:rFonts w:asciiTheme="majorHAnsi" w:eastAsiaTheme="majorEastAsia" w:hAnsiTheme="majorHAnsi" w:cstheme="majorBidi"/>
      <w:color w:val="2F5496" w:themeColor="accent1" w:themeShade="BF"/>
      <w:sz w:val="32"/>
      <w:szCs w:val="32"/>
      <w:lang w:val="el-GR"/>
    </w:rPr>
  </w:style>
  <w:style w:type="character" w:customStyle="1" w:styleId="Heading2Char">
    <w:name w:val="Heading 2 Char"/>
    <w:basedOn w:val="DefaultParagraphFont"/>
    <w:link w:val="Heading2"/>
    <w:uiPriority w:val="9"/>
    <w:rsid w:val="0048794A"/>
    <w:rPr>
      <w:rFonts w:asciiTheme="majorHAnsi" w:eastAsiaTheme="majorEastAsia" w:hAnsiTheme="majorHAnsi" w:cstheme="majorBidi"/>
      <w:color w:val="2F5496" w:themeColor="accent1" w:themeShade="BF"/>
      <w:sz w:val="26"/>
      <w:szCs w:val="26"/>
      <w:lang w:val="el-GR"/>
    </w:rPr>
  </w:style>
  <w:style w:type="character" w:customStyle="1" w:styleId="Heading3Char">
    <w:name w:val="Heading 3 Char"/>
    <w:basedOn w:val="DefaultParagraphFont"/>
    <w:link w:val="Heading3"/>
    <w:uiPriority w:val="9"/>
    <w:rsid w:val="0048794A"/>
    <w:rPr>
      <w:rFonts w:asciiTheme="majorHAnsi" w:eastAsiaTheme="majorEastAsia" w:hAnsiTheme="majorHAnsi" w:cstheme="majorBidi"/>
      <w:color w:val="1F3763" w:themeColor="accent1" w:themeShade="7F"/>
      <w:sz w:val="24"/>
      <w:szCs w:val="24"/>
      <w:lang w:val="el-GR"/>
    </w:rPr>
  </w:style>
  <w:style w:type="character" w:customStyle="1" w:styleId="Heading4Char">
    <w:name w:val="Heading 4 Char"/>
    <w:basedOn w:val="DefaultParagraphFont"/>
    <w:link w:val="Heading4"/>
    <w:uiPriority w:val="9"/>
    <w:rsid w:val="0048794A"/>
    <w:rPr>
      <w:rFonts w:asciiTheme="majorHAnsi" w:eastAsiaTheme="majorEastAsia" w:hAnsiTheme="majorHAnsi" w:cstheme="majorBidi"/>
      <w:i/>
      <w:iCs/>
      <w:color w:val="2F5496" w:themeColor="accent1" w:themeShade="BF"/>
      <w:lang w:val="el-GR"/>
    </w:rPr>
  </w:style>
  <w:style w:type="character" w:customStyle="1" w:styleId="Heading5Char">
    <w:name w:val="Heading 5 Char"/>
    <w:basedOn w:val="DefaultParagraphFont"/>
    <w:link w:val="Heading5"/>
    <w:uiPriority w:val="9"/>
    <w:rsid w:val="0048794A"/>
    <w:rPr>
      <w:rFonts w:asciiTheme="majorHAnsi" w:eastAsiaTheme="majorEastAsia" w:hAnsiTheme="majorHAnsi" w:cstheme="majorBidi"/>
      <w:color w:val="2F5496" w:themeColor="accent1" w:themeShade="BF"/>
      <w:lang w:val="el-GR"/>
    </w:rPr>
  </w:style>
  <w:style w:type="character" w:customStyle="1" w:styleId="Heading6Char">
    <w:name w:val="Heading 6 Char"/>
    <w:basedOn w:val="DefaultParagraphFont"/>
    <w:link w:val="Heading6"/>
    <w:uiPriority w:val="9"/>
    <w:rsid w:val="0048794A"/>
    <w:rPr>
      <w:rFonts w:asciiTheme="majorHAnsi" w:eastAsiaTheme="majorEastAsia" w:hAnsiTheme="majorHAnsi" w:cstheme="majorBidi"/>
      <w:color w:val="1F3763" w:themeColor="accent1" w:themeShade="7F"/>
      <w:lang w:val="el-GR"/>
    </w:rPr>
  </w:style>
  <w:style w:type="character" w:customStyle="1" w:styleId="Heading7Char">
    <w:name w:val="Heading 7 Char"/>
    <w:basedOn w:val="DefaultParagraphFont"/>
    <w:link w:val="Heading7"/>
    <w:uiPriority w:val="9"/>
    <w:rsid w:val="0048794A"/>
    <w:rPr>
      <w:rFonts w:asciiTheme="majorHAnsi" w:eastAsiaTheme="majorEastAsia" w:hAnsiTheme="majorHAnsi" w:cstheme="majorBidi"/>
      <w:i/>
      <w:iCs/>
      <w:color w:val="1F3763" w:themeColor="accent1" w:themeShade="7F"/>
      <w:lang w:val="el-GR"/>
    </w:rPr>
  </w:style>
  <w:style w:type="paragraph" w:styleId="TOC1">
    <w:name w:val="toc 1"/>
    <w:basedOn w:val="Normal"/>
    <w:next w:val="Normal"/>
    <w:autoRedefine/>
    <w:uiPriority w:val="39"/>
    <w:unhideWhenUsed/>
    <w:rsid w:val="0048794A"/>
    <w:pPr>
      <w:tabs>
        <w:tab w:val="right" w:leader="dot" w:pos="8296"/>
      </w:tabs>
      <w:spacing w:after="100"/>
      <w:jc w:val="center"/>
    </w:pPr>
    <w:rPr>
      <w:lang w:val="el-GR"/>
    </w:rPr>
  </w:style>
  <w:style w:type="paragraph" w:styleId="TOC2">
    <w:name w:val="toc 2"/>
    <w:basedOn w:val="Normal"/>
    <w:next w:val="Normal"/>
    <w:autoRedefine/>
    <w:uiPriority w:val="39"/>
    <w:unhideWhenUsed/>
    <w:rsid w:val="0048794A"/>
    <w:pPr>
      <w:spacing w:after="100"/>
      <w:ind w:left="220"/>
    </w:pPr>
    <w:rPr>
      <w:lang w:val="el-GR"/>
    </w:rPr>
  </w:style>
  <w:style w:type="paragraph" w:styleId="TOC3">
    <w:name w:val="toc 3"/>
    <w:basedOn w:val="Normal"/>
    <w:next w:val="Normal"/>
    <w:autoRedefine/>
    <w:uiPriority w:val="39"/>
    <w:unhideWhenUsed/>
    <w:rsid w:val="0048794A"/>
    <w:pPr>
      <w:spacing w:after="100"/>
      <w:ind w:left="440"/>
    </w:pPr>
    <w:rPr>
      <w:lang w:val="el-GR"/>
    </w:rPr>
  </w:style>
  <w:style w:type="paragraph" w:styleId="TOC4">
    <w:name w:val="toc 4"/>
    <w:basedOn w:val="Normal"/>
    <w:next w:val="Normal"/>
    <w:autoRedefine/>
    <w:uiPriority w:val="39"/>
    <w:unhideWhenUsed/>
    <w:rsid w:val="0048794A"/>
    <w:pPr>
      <w:spacing w:after="100"/>
      <w:ind w:left="660"/>
    </w:pPr>
    <w:rPr>
      <w:lang w:val="el-GR"/>
    </w:rPr>
  </w:style>
  <w:style w:type="paragraph" w:styleId="TOC5">
    <w:name w:val="toc 5"/>
    <w:basedOn w:val="Normal"/>
    <w:next w:val="Normal"/>
    <w:autoRedefine/>
    <w:uiPriority w:val="39"/>
    <w:unhideWhenUsed/>
    <w:rsid w:val="0048794A"/>
    <w:pPr>
      <w:spacing w:after="100"/>
      <w:ind w:left="880"/>
    </w:pPr>
    <w:rPr>
      <w:lang w:val="el-GR"/>
    </w:rPr>
  </w:style>
  <w:style w:type="paragraph" w:styleId="TOC6">
    <w:name w:val="toc 6"/>
    <w:basedOn w:val="Normal"/>
    <w:next w:val="Normal"/>
    <w:autoRedefine/>
    <w:uiPriority w:val="39"/>
    <w:unhideWhenUsed/>
    <w:rsid w:val="0048794A"/>
    <w:pPr>
      <w:spacing w:after="100"/>
      <w:ind w:left="1100"/>
    </w:pPr>
    <w:rPr>
      <w:lang w:val="el-GR"/>
    </w:rPr>
  </w:style>
  <w:style w:type="paragraph" w:styleId="TOC7">
    <w:name w:val="toc 7"/>
    <w:basedOn w:val="Normal"/>
    <w:next w:val="Normal"/>
    <w:autoRedefine/>
    <w:uiPriority w:val="39"/>
    <w:unhideWhenUsed/>
    <w:rsid w:val="0048794A"/>
    <w:pPr>
      <w:spacing w:after="100"/>
      <w:ind w:left="1320"/>
    </w:pPr>
    <w:rPr>
      <w:lang w:val="el-GR"/>
    </w:rPr>
  </w:style>
  <w:style w:type="paragraph" w:styleId="TOCHeading">
    <w:name w:val="TOC Heading"/>
    <w:basedOn w:val="Heading1"/>
    <w:next w:val="Normal"/>
    <w:uiPriority w:val="39"/>
    <w:unhideWhenUsed/>
    <w:qFormat/>
    <w:rsid w:val="00AB59B3"/>
    <w:pPr>
      <w:outlineLvl w:val="9"/>
    </w:pPr>
    <w:rPr>
      <w:lang w:val="en-US"/>
    </w:rPr>
  </w:style>
  <w:style w:type="character" w:customStyle="1" w:styleId="Heading8Char">
    <w:name w:val="Heading 8 Char"/>
    <w:basedOn w:val="DefaultParagraphFont"/>
    <w:link w:val="Heading8"/>
    <w:uiPriority w:val="9"/>
    <w:rsid w:val="00145E75"/>
    <w:rPr>
      <w:rFonts w:asciiTheme="majorHAnsi" w:eastAsiaTheme="majorEastAsia" w:hAnsiTheme="majorHAnsi" w:cstheme="majorBidi"/>
      <w:color w:val="272727" w:themeColor="text1" w:themeTint="D8"/>
      <w:sz w:val="21"/>
      <w:szCs w:val="21"/>
    </w:rPr>
  </w:style>
  <w:style w:type="table" w:styleId="ListTable6Colorful">
    <w:name w:val="List Table 6 Colorful"/>
    <w:basedOn w:val="TableNormal"/>
    <w:uiPriority w:val="51"/>
    <w:rsid w:val="00145E75"/>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4">
    <w:name w:val="Plain Table 4"/>
    <w:basedOn w:val="TableNormal"/>
    <w:uiPriority w:val="44"/>
    <w:rsid w:val="00145E7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145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E75"/>
  </w:style>
  <w:style w:type="paragraph" w:styleId="Footer">
    <w:name w:val="footer"/>
    <w:basedOn w:val="Normal"/>
    <w:link w:val="FooterChar"/>
    <w:uiPriority w:val="99"/>
    <w:unhideWhenUsed/>
    <w:rsid w:val="00145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E75"/>
  </w:style>
  <w:style w:type="table" w:styleId="GridTable5Dark-Accent1">
    <w:name w:val="Grid Table 5 Dark Accent 1"/>
    <w:basedOn w:val="TableNormal"/>
    <w:uiPriority w:val="50"/>
    <w:rsid w:val="00145E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8">
    <w:name w:val="toc 8"/>
    <w:basedOn w:val="Normal"/>
    <w:next w:val="Normal"/>
    <w:autoRedefine/>
    <w:uiPriority w:val="39"/>
    <w:unhideWhenUsed/>
    <w:rsid w:val="00145E75"/>
    <w:pPr>
      <w:spacing w:after="100"/>
      <w:ind w:left="1540"/>
    </w:pPr>
  </w:style>
  <w:style w:type="character" w:styleId="Strong">
    <w:name w:val="Strong"/>
    <w:basedOn w:val="DefaultParagraphFont"/>
    <w:uiPriority w:val="22"/>
    <w:qFormat/>
    <w:rsid w:val="009A21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6880427">
      <w:bodyDiv w:val="1"/>
      <w:marLeft w:val="0"/>
      <w:marRight w:val="0"/>
      <w:marTop w:val="0"/>
      <w:marBottom w:val="0"/>
      <w:divBdr>
        <w:top w:val="none" w:sz="0" w:space="0" w:color="auto"/>
        <w:left w:val="none" w:sz="0" w:space="0" w:color="auto"/>
        <w:bottom w:val="none" w:sz="0" w:space="0" w:color="auto"/>
        <w:right w:val="none" w:sz="0" w:space="0" w:color="auto"/>
      </w:divBdr>
    </w:div>
    <w:div w:id="1460491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quora.com/How-safe-is-Greenwich-London-for-me-to-live-in" TargetMode="External"/><Relationship Id="rId18" Type="http://schemas.openxmlformats.org/officeDocument/2006/relationships/hyperlink" Target="https://www.naturemfg.com/products/plant-extract/l-theanine/" TargetMode="External"/><Relationship Id="rId26" Type="http://schemas.openxmlformats.org/officeDocument/2006/relationships/hyperlink" Target="http://www.dreamalatte.com/permits-licenses/" TargetMode="External"/><Relationship Id="rId39" Type="http://schemas.openxmlformats.org/officeDocument/2006/relationships/image" Target="media/image4.png"/><Relationship Id="rId21" Type="http://schemas.openxmlformats.org/officeDocument/2006/relationships/hyperlink" Target="https://www.microsoft.com/en-us/microsoft-365/growth-center/resources/inventory-management-small-business" TargetMode="External"/><Relationship Id="rId34" Type="http://schemas.openxmlformats.org/officeDocument/2006/relationships/hyperlink" Target="http://digilib.k.utb.cz/bitstream/handle/10563/45833/zelinov&#225;_2019_dp.pdf?sequence=1&amp;isAllowed=y" TargetMode="External"/><Relationship Id="rId42" Type="http://schemas.openxmlformats.org/officeDocument/2006/relationships/image" Target="media/image7.png"/><Relationship Id="rId47" Type="http://schemas.openxmlformats.org/officeDocument/2006/relationships/image" Target="media/image12.png"/><Relationship Id="rId50" Type="http://schemas.openxmlformats.org/officeDocument/2006/relationships/image" Target="media/image15.png"/><Relationship Id="rId55" Type="http://schemas.openxmlformats.org/officeDocument/2006/relationships/image" Target="media/image20.png"/><Relationship Id="rId7" Type="http://schemas.openxmlformats.org/officeDocument/2006/relationships/hyperlink" Target="file:///C:\Users\Home\Desktop\GNVEA%20coffee%20business%20plan%20first%203%20parts%20Norbert.docx" TargetMode="External"/><Relationship Id="rId2" Type="http://schemas.openxmlformats.org/officeDocument/2006/relationships/styles" Target="styles.xml"/><Relationship Id="rId16" Type="http://schemas.openxmlformats.org/officeDocument/2006/relationships/hyperlink" Target="https://bizfluent.com/about-4569323-inventory-coffee-shop.html" TargetMode="External"/><Relationship Id="rId20" Type="http://schemas.openxmlformats.org/officeDocument/2006/relationships/hyperlink" Target="https://www.profitableventure.com/coffee-shop-license-permit-insurance/" TargetMode="External"/><Relationship Id="rId29" Type="http://schemas.openxmlformats.org/officeDocument/2006/relationships/hyperlink" Target="https://www.bplans.com/information_technology_business_plan/management_summary_fc.php" TargetMode="External"/><Relationship Id="rId41" Type="http://schemas.openxmlformats.org/officeDocument/2006/relationships/image" Target="media/image6.png"/><Relationship Id="rId54" Type="http://schemas.openxmlformats.org/officeDocument/2006/relationships/image" Target="media/image19.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Home\Desktop\GNVEA%20coffee%20business%20plan%20first%203%20parts%20Norbert.docx" TargetMode="External"/><Relationship Id="rId11" Type="http://schemas.openxmlformats.org/officeDocument/2006/relationships/hyperlink" Target="https://www.americanexpress.com/en-us/business/trends-and-insights/articles/7-excellent-ways-to-attract-new-customers/" TargetMode="External"/><Relationship Id="rId24" Type="http://schemas.openxmlformats.org/officeDocument/2006/relationships/hyperlink" Target="https://bizfluent.com/info-8409475-importance-internal-control-over-stock.html" TargetMode="External"/><Relationship Id="rId32" Type="http://schemas.openxmlformats.org/officeDocument/2006/relationships/hyperlink" Target="https://www.sciencedirect.com/science/article/abs/pii/S0926580519304297" TargetMode="External"/><Relationship Id="rId37" Type="http://schemas.openxmlformats.org/officeDocument/2006/relationships/chart" Target="charts/chart1.xml"/><Relationship Id="rId40" Type="http://schemas.openxmlformats.org/officeDocument/2006/relationships/image" Target="media/image5.png"/><Relationship Id="rId45" Type="http://schemas.openxmlformats.org/officeDocument/2006/relationships/image" Target="media/image10.png"/><Relationship Id="rId53" Type="http://schemas.openxmlformats.org/officeDocument/2006/relationships/image" Target="media/image18.png"/><Relationship Id="rId58" Type="http://schemas.openxmlformats.org/officeDocument/2006/relationships/image" Target="media/image23.png"/><Relationship Id="rId5" Type="http://schemas.openxmlformats.org/officeDocument/2006/relationships/image" Target="media/image1.jpeg"/><Relationship Id="rId15" Type="http://schemas.openxmlformats.org/officeDocument/2006/relationships/hyperlink" Target="https://www.caferico.co.uk/collections/coffee" TargetMode="External"/><Relationship Id="rId23" Type="http://schemas.openxmlformats.org/officeDocument/2006/relationships/hyperlink" Target="https://www.thecoffeebrewers.com/article3.html" TargetMode="External"/><Relationship Id="rId28" Type="http://schemas.openxmlformats.org/officeDocument/2006/relationships/hyperlink" Target="https://books.google.co.uk/books?hl=it&amp;lr=&amp;id=YSt1DwAAQBAJ&amp;oi=fnd&amp;pg=PR9&amp;dq=Strategic+dimensions+of+technology.+In+Implanting+Strategic+Management.&amp;ots=qSPC6zx4pB&amp;sig=u2_yh1xkhPkoDl-E_2Bc2oTQmYE" TargetMode="External"/><Relationship Id="rId36" Type="http://schemas.openxmlformats.org/officeDocument/2006/relationships/image" Target="media/image2.png"/><Relationship Id="rId49" Type="http://schemas.openxmlformats.org/officeDocument/2006/relationships/image" Target="media/image14.png"/><Relationship Id="rId57" Type="http://schemas.openxmlformats.org/officeDocument/2006/relationships/image" Target="media/image22.png"/><Relationship Id="rId61" Type="http://schemas.openxmlformats.org/officeDocument/2006/relationships/fontTable" Target="fontTable.xml"/><Relationship Id="rId10" Type="http://schemas.openxmlformats.org/officeDocument/2006/relationships/hyperlink" Target="https://medium.com/@Misiahb/how-l-theanine-will-change-your-morning-coffee-forever-9768a4f9ceea" TargetMode="External"/><Relationship Id="rId19" Type="http://schemas.openxmlformats.org/officeDocument/2006/relationships/hyperlink" Target="https://www.paydata.co.uk/hr-hub/blogs/job-evaluation/what-are-the-different-types-of-pay-structure/" TargetMode="External"/><Relationship Id="rId31" Type="http://schemas.openxmlformats.org/officeDocument/2006/relationships/hyperlink" Target="https://ideas.repec.org/a/eee/respol/v48y2019i1p223-233.html" TargetMode="External"/><Relationship Id="rId44" Type="http://schemas.openxmlformats.org/officeDocument/2006/relationships/image" Target="media/image9.png"/><Relationship Id="rId52" Type="http://schemas.openxmlformats.org/officeDocument/2006/relationships/image" Target="media/image17.png"/><Relationship Id="rId60"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hyperlink" Target="file:///C:\Users\Home\Desktop\GNVEA%20coffee%20business%20plan%20first%203%20parts%20Norbert.docx" TargetMode="External"/><Relationship Id="rId14" Type="http://schemas.openxmlformats.org/officeDocument/2006/relationships/hyperlink" Target="https://doichaangcoffee.co.th/en/" TargetMode="External"/><Relationship Id="rId22" Type="http://schemas.openxmlformats.org/officeDocument/2006/relationships/hyperlink" Target="https://sirvo.com/management/licenses-permits-open-new-restaurant/" TargetMode="External"/><Relationship Id="rId27" Type="http://schemas.openxmlformats.org/officeDocument/2006/relationships/hyperlink" Target="https://books.google.co.uk/books?hl=it&amp;lr=&amp;id=hpFxjEsZLUwC&amp;oi=fnd&amp;pg=PR7&amp;dq=SAMPLE+BUSINESS+PLAN&amp;ots=eqQt3z9GOi&amp;sig=O4f3igMdgdKbYVrAUSmO6pnJpYc&amp;redir_esc=y" TargetMode="External"/><Relationship Id="rId30" Type="http://schemas.openxmlformats.org/officeDocument/2006/relationships/hyperlink" Target="https://www.kungfu.ai/wp-content/uploads/2019/07/HBR-Building-the-AI-Powered-Org.pdf" TargetMode="External"/><Relationship Id="rId35" Type="http://schemas.openxmlformats.org/officeDocument/2006/relationships/hyperlink" Target="https://www.sciencedirect.com/science/article/abs/pii/S0306919217306723" TargetMode="External"/><Relationship Id="rId43" Type="http://schemas.openxmlformats.org/officeDocument/2006/relationships/image" Target="media/image8.png"/><Relationship Id="rId48" Type="http://schemas.openxmlformats.org/officeDocument/2006/relationships/image" Target="media/image13.png"/><Relationship Id="rId56" Type="http://schemas.openxmlformats.org/officeDocument/2006/relationships/image" Target="media/image21.png"/><Relationship Id="rId8" Type="http://schemas.openxmlformats.org/officeDocument/2006/relationships/hyperlink" Target="file:///C:\Users\Home\Desktop\GNVEA%20coffee%20business%20plan%20first%203%20parts%20Norbert.docx" TargetMode="External"/><Relationship Id="rId51" Type="http://schemas.openxmlformats.org/officeDocument/2006/relationships/image" Target="media/image16.png"/><Relationship Id="rId3" Type="http://schemas.openxmlformats.org/officeDocument/2006/relationships/settings" Target="settings.xml"/><Relationship Id="rId12" Type="http://schemas.openxmlformats.org/officeDocument/2006/relationships/hyperlink" Target="https://www.yell.com/s/cafes+and+coffee+shops-greenwich-south+east+london.html" TargetMode="External"/><Relationship Id="rId17" Type="http://schemas.openxmlformats.org/officeDocument/2006/relationships/hyperlink" Target="https://www.erskine-murray.co.uk/insurance/coffee-shop-insurance" TargetMode="External"/><Relationship Id="rId25" Type="http://schemas.openxmlformats.org/officeDocument/2006/relationships/hyperlink" Target="https://yourbusiness.azcentral.com/anticipation-inventory-13240.html" TargetMode="External"/><Relationship Id="rId33" Type="http://schemas.openxmlformats.org/officeDocument/2006/relationships/hyperlink" Target="https://pdfs.semanticscholar.org/4beb/51e84200aa594ca594f4b31a4452932e744c7.pdf" TargetMode="External"/><Relationship Id="rId38" Type="http://schemas.openxmlformats.org/officeDocument/2006/relationships/image" Target="media/image3.png"/><Relationship Id="rId46" Type="http://schemas.openxmlformats.org/officeDocument/2006/relationships/image" Target="media/image11.png"/><Relationship Id="rId59" Type="http://schemas.openxmlformats.org/officeDocument/2006/relationships/image" Target="media/image24.png"/></Relationships>
</file>

<file path=word/charts/_rels/chart1.xml.rels><?xml version="1.0" encoding="UTF-8" standalone="yes"?>
<Relationships xmlns="http://schemas.openxmlformats.org/package/2006/relationships"><Relationship Id="rId1" Type="http://schemas.openxmlformats.org/officeDocument/2006/relationships/oleObject" Target="tf01116512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00" b="1" i="0" u="none" strike="noStrike" baseline="0">
                <a:solidFill>
                  <a:srgbClr val="000000"/>
                </a:solidFill>
                <a:latin typeface="Tahoma"/>
                <a:ea typeface="Tahoma"/>
                <a:cs typeface="Tahoma"/>
              </a:defRPr>
            </a:pPr>
            <a:r>
              <a:rPr lang="en-GB"/>
              <a:t>Breakeven Analysis Chart</a:t>
            </a:r>
          </a:p>
        </c:rich>
      </c:tx>
      <c:layout>
        <c:manualLayout>
          <c:xMode val="edge"/>
          <c:yMode val="edge"/>
          <c:x val="0.34130072262367983"/>
          <c:y val="1.9623875715453803E-2"/>
        </c:manualLayout>
      </c:layout>
      <c:overlay val="0"/>
      <c:spPr>
        <a:noFill/>
        <a:ln w="25400">
          <a:noFill/>
        </a:ln>
      </c:spPr>
    </c:title>
    <c:autoTitleDeleted val="0"/>
    <c:plotArea>
      <c:layout>
        <c:manualLayout>
          <c:layoutTarget val="inner"/>
          <c:xMode val="edge"/>
          <c:yMode val="edge"/>
          <c:x val="0.12395775430794886"/>
          <c:y val="0.15699100572363042"/>
          <c:w val="0.66648137854363532"/>
          <c:h val="0.76042518397383485"/>
        </c:manualLayout>
      </c:layout>
      <c:lineChart>
        <c:grouping val="standard"/>
        <c:varyColors val="0"/>
        <c:ser>
          <c:idx val="0"/>
          <c:order val="0"/>
          <c:tx>
            <c:strRef>
              <c:f>'Breakeven Analysis Data'!$B$37</c:f>
              <c:strCache>
                <c:ptCount val="1"/>
                <c:pt idx="0">
                  <c:v>Fixed costs per period</c:v>
                </c:pt>
              </c:strCache>
            </c:strRef>
          </c:tx>
          <c:spPr>
            <a:ln w="12700">
              <a:solidFill>
                <a:srgbClr val="000080"/>
              </a:solidFill>
              <a:prstDash val="solid"/>
            </a:ln>
          </c:spPr>
          <c:marker>
            <c:symbol val="diamond"/>
            <c:size val="5"/>
            <c:spPr>
              <a:solidFill>
                <a:srgbClr val="000080"/>
              </a:solidFill>
              <a:ln>
                <a:solidFill>
                  <a:srgbClr val="000080"/>
                </a:solidFill>
                <a:prstDash val="solid"/>
              </a:ln>
            </c:spPr>
          </c:marker>
          <c:val>
            <c:numRef>
              <c:f>'Breakeven Analysis Data'!$D$37:$N$37</c:f>
              <c:numCache>
                <c:formatCode>#,##0.00_);[Red]\(#,##0.00\)</c:formatCode>
                <c:ptCount val="11"/>
                <c:pt idx="0">
                  <c:v>10772</c:v>
                </c:pt>
                <c:pt idx="1">
                  <c:v>10772</c:v>
                </c:pt>
                <c:pt idx="2">
                  <c:v>10772</c:v>
                </c:pt>
                <c:pt idx="3">
                  <c:v>10772</c:v>
                </c:pt>
                <c:pt idx="4">
                  <c:v>10772</c:v>
                </c:pt>
                <c:pt idx="5">
                  <c:v>10772</c:v>
                </c:pt>
                <c:pt idx="6">
                  <c:v>10772</c:v>
                </c:pt>
                <c:pt idx="7">
                  <c:v>10772</c:v>
                </c:pt>
                <c:pt idx="8">
                  <c:v>10772</c:v>
                </c:pt>
                <c:pt idx="9">
                  <c:v>10772</c:v>
                </c:pt>
                <c:pt idx="10">
                  <c:v>10772</c:v>
                </c:pt>
              </c:numCache>
            </c:numRef>
          </c:val>
          <c:smooth val="0"/>
          <c:extLst>
            <c:ext xmlns:c16="http://schemas.microsoft.com/office/drawing/2014/chart" uri="{C3380CC4-5D6E-409C-BE32-E72D297353CC}">
              <c16:uniqueId val="{00000000-04B9-4264-B28D-CE0197BA335F}"/>
            </c:ext>
          </c:extLst>
        </c:ser>
        <c:ser>
          <c:idx val="1"/>
          <c:order val="1"/>
          <c:tx>
            <c:strRef>
              <c:f>'Breakeven Analysis Data'!$B$39</c:f>
              <c:strCache>
                <c:ptCount val="1"/>
                <c:pt idx="0">
                  <c:v>Total costs</c:v>
                </c:pt>
              </c:strCache>
            </c:strRef>
          </c:tx>
          <c:spPr>
            <a:ln w="12700">
              <a:solidFill>
                <a:srgbClr val="FF00FF"/>
              </a:solidFill>
              <a:prstDash val="solid"/>
            </a:ln>
          </c:spPr>
          <c:marker>
            <c:symbol val="square"/>
            <c:size val="5"/>
            <c:spPr>
              <a:solidFill>
                <a:srgbClr val="FF00FF"/>
              </a:solidFill>
              <a:ln>
                <a:solidFill>
                  <a:srgbClr val="FF00FF"/>
                </a:solidFill>
                <a:prstDash val="solid"/>
              </a:ln>
            </c:spPr>
          </c:marker>
          <c:val>
            <c:numRef>
              <c:f>'Breakeven Analysis Data'!$D$39:$N$39</c:f>
              <c:numCache>
                <c:formatCode>#,##0.00_);[Red]\(#,##0.00\)</c:formatCode>
                <c:ptCount val="11"/>
                <c:pt idx="0">
                  <c:v>10772</c:v>
                </c:pt>
                <c:pt idx="1">
                  <c:v>13166</c:v>
                </c:pt>
                <c:pt idx="2">
                  <c:v>15560</c:v>
                </c:pt>
                <c:pt idx="3">
                  <c:v>17954</c:v>
                </c:pt>
                <c:pt idx="4">
                  <c:v>20348</c:v>
                </c:pt>
                <c:pt idx="5">
                  <c:v>22742</c:v>
                </c:pt>
                <c:pt idx="6">
                  <c:v>25136</c:v>
                </c:pt>
                <c:pt idx="7">
                  <c:v>27530</c:v>
                </c:pt>
                <c:pt idx="8">
                  <c:v>29924</c:v>
                </c:pt>
                <c:pt idx="9">
                  <c:v>32318</c:v>
                </c:pt>
                <c:pt idx="10">
                  <c:v>34712</c:v>
                </c:pt>
              </c:numCache>
            </c:numRef>
          </c:val>
          <c:smooth val="0"/>
          <c:extLst>
            <c:ext xmlns:c16="http://schemas.microsoft.com/office/drawing/2014/chart" uri="{C3380CC4-5D6E-409C-BE32-E72D297353CC}">
              <c16:uniqueId val="{00000001-04B9-4264-B28D-CE0197BA335F}"/>
            </c:ext>
          </c:extLst>
        </c:ser>
        <c:ser>
          <c:idx val="2"/>
          <c:order val="2"/>
          <c:tx>
            <c:strRef>
              <c:f>'Breakeven Analysis Data'!$B$40</c:f>
              <c:strCache>
                <c:ptCount val="1"/>
                <c:pt idx="0">
                  <c:v>Total sales</c:v>
                </c:pt>
              </c:strCache>
            </c:strRef>
          </c:tx>
          <c:spPr>
            <a:ln w="12700">
              <a:solidFill>
                <a:srgbClr val="FF8080"/>
              </a:solidFill>
              <a:prstDash val="solid"/>
            </a:ln>
          </c:spPr>
          <c:marker>
            <c:symbol val="triangle"/>
            <c:size val="5"/>
            <c:spPr>
              <a:solidFill>
                <a:srgbClr val="FF8080"/>
              </a:solidFill>
              <a:ln>
                <a:solidFill>
                  <a:srgbClr val="FF8080"/>
                </a:solidFill>
                <a:prstDash val="solid"/>
              </a:ln>
            </c:spPr>
          </c:marker>
          <c:val>
            <c:numRef>
              <c:f>'Breakeven Analysis Data'!$D$40:$N$40</c:f>
              <c:numCache>
                <c:formatCode>#,##0.00_);[Red]\(#,##0.00\)</c:formatCode>
                <c:ptCount val="11"/>
                <c:pt idx="0">
                  <c:v>0</c:v>
                </c:pt>
                <c:pt idx="1">
                  <c:v>6216</c:v>
                </c:pt>
                <c:pt idx="2">
                  <c:v>12432</c:v>
                </c:pt>
                <c:pt idx="3">
                  <c:v>18648</c:v>
                </c:pt>
                <c:pt idx="4">
                  <c:v>24864</c:v>
                </c:pt>
                <c:pt idx="5">
                  <c:v>31080</c:v>
                </c:pt>
                <c:pt idx="6">
                  <c:v>37296</c:v>
                </c:pt>
                <c:pt idx="7">
                  <c:v>43512</c:v>
                </c:pt>
                <c:pt idx="8">
                  <c:v>49728</c:v>
                </c:pt>
                <c:pt idx="9">
                  <c:v>55944</c:v>
                </c:pt>
                <c:pt idx="10">
                  <c:v>62160</c:v>
                </c:pt>
              </c:numCache>
            </c:numRef>
          </c:val>
          <c:smooth val="0"/>
          <c:extLst>
            <c:ext xmlns:c16="http://schemas.microsoft.com/office/drawing/2014/chart" uri="{C3380CC4-5D6E-409C-BE32-E72D297353CC}">
              <c16:uniqueId val="{00000002-04B9-4264-B28D-CE0197BA335F}"/>
            </c:ext>
          </c:extLst>
        </c:ser>
        <c:ser>
          <c:idx val="3"/>
          <c:order val="3"/>
          <c:tx>
            <c:strRef>
              <c:f>'Breakeven Analysis Data'!$B$41</c:f>
              <c:strCache>
                <c:ptCount val="1"/>
                <c:pt idx="0">
                  <c:v>Net profit (loss)</c:v>
                </c:pt>
              </c:strCache>
            </c:strRef>
          </c:tx>
          <c:spPr>
            <a:ln w="12700">
              <a:solidFill>
                <a:srgbClr val="00FFFF"/>
              </a:solidFill>
              <a:prstDash val="solid"/>
            </a:ln>
          </c:spPr>
          <c:marker>
            <c:symbol val="x"/>
            <c:size val="5"/>
            <c:spPr>
              <a:noFill/>
              <a:ln>
                <a:solidFill>
                  <a:srgbClr val="00FFFF"/>
                </a:solidFill>
                <a:prstDash val="solid"/>
              </a:ln>
            </c:spPr>
          </c:marker>
          <c:val>
            <c:numRef>
              <c:f>'Breakeven Analysis Data'!$D$41:$N$41</c:f>
              <c:numCache>
                <c:formatCode>#,##0.00_);[Red]\(#,##0.00\)</c:formatCode>
                <c:ptCount val="11"/>
                <c:pt idx="0">
                  <c:v>-10772</c:v>
                </c:pt>
                <c:pt idx="1">
                  <c:v>-6950</c:v>
                </c:pt>
                <c:pt idx="2">
                  <c:v>-3128</c:v>
                </c:pt>
                <c:pt idx="3">
                  <c:v>694</c:v>
                </c:pt>
                <c:pt idx="4">
                  <c:v>4516</c:v>
                </c:pt>
                <c:pt idx="5">
                  <c:v>8338</c:v>
                </c:pt>
                <c:pt idx="6">
                  <c:v>12160</c:v>
                </c:pt>
                <c:pt idx="7">
                  <c:v>15982</c:v>
                </c:pt>
                <c:pt idx="8">
                  <c:v>19804</c:v>
                </c:pt>
                <c:pt idx="9">
                  <c:v>23626</c:v>
                </c:pt>
                <c:pt idx="10">
                  <c:v>27448</c:v>
                </c:pt>
              </c:numCache>
            </c:numRef>
          </c:val>
          <c:smooth val="0"/>
          <c:extLst>
            <c:ext xmlns:c16="http://schemas.microsoft.com/office/drawing/2014/chart" uri="{C3380CC4-5D6E-409C-BE32-E72D297353CC}">
              <c16:uniqueId val="{00000003-04B9-4264-B28D-CE0197BA335F}"/>
            </c:ext>
          </c:extLst>
        </c:ser>
        <c:dLbls>
          <c:showLegendKey val="0"/>
          <c:showVal val="0"/>
          <c:showCatName val="0"/>
          <c:showSerName val="0"/>
          <c:showPercent val="0"/>
          <c:showBubbleSize val="0"/>
        </c:dLbls>
        <c:marker val="1"/>
        <c:smooth val="0"/>
        <c:axId val="348102392"/>
        <c:axId val="1"/>
      </c:lineChart>
      <c:catAx>
        <c:axId val="348102392"/>
        <c:scaling>
          <c:orientation val="minMax"/>
        </c:scaling>
        <c:delete val="0"/>
        <c:axPos val="b"/>
        <c:title>
          <c:tx>
            <c:rich>
              <a:bodyPr/>
              <a:lstStyle/>
              <a:p>
                <a:pPr>
                  <a:defRPr sz="925" b="1" i="0" u="none" strike="noStrike" baseline="0">
                    <a:solidFill>
                      <a:srgbClr val="000000"/>
                    </a:solidFill>
                    <a:latin typeface="Tahoma"/>
                    <a:ea typeface="Tahoma"/>
                    <a:cs typeface="Tahoma"/>
                  </a:defRPr>
                </a:pPr>
                <a:r>
                  <a:rPr lang="en-GB"/>
                  <a:t>Sales Volume (Units)</a:t>
                </a:r>
              </a:p>
            </c:rich>
          </c:tx>
          <c:layout>
            <c:manualLayout>
              <c:xMode val="edge"/>
              <c:yMode val="edge"/>
              <c:x val="0.3818788215675375"/>
              <c:y val="0.93376941946034342"/>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25" b="0" i="0" u="none" strike="noStrike" baseline="0">
                <a:solidFill>
                  <a:srgbClr val="000000"/>
                </a:solidFill>
                <a:latin typeface="Arial"/>
                <a:ea typeface="Arial"/>
                <a:cs typeface="Arial"/>
              </a:defRPr>
            </a:pPr>
            <a:endParaRPr lang="en-US"/>
          </a:p>
        </c:txPr>
        <c:crossAx val="1"/>
        <c:crosses val="autoZero"/>
        <c:auto val="1"/>
        <c:lblAlgn val="ctr"/>
        <c:lblOffset val="100"/>
        <c:tickLblSkip val="1"/>
        <c:tickMarkSkip val="1"/>
        <c:noMultiLvlLbl val="0"/>
      </c:catAx>
      <c:valAx>
        <c:axId val="1"/>
        <c:scaling>
          <c:orientation val="minMax"/>
        </c:scaling>
        <c:delete val="0"/>
        <c:axPos val="l"/>
        <c:majorGridlines>
          <c:spPr>
            <a:ln w="3175">
              <a:solidFill>
                <a:srgbClr val="000000"/>
              </a:solidFill>
              <a:prstDash val="solid"/>
            </a:ln>
          </c:spPr>
        </c:majorGridlines>
        <c:numFmt formatCode="#,##0.00_);[Red]\(#,##0.00\)" sourceLinked="1"/>
        <c:majorTickMark val="out"/>
        <c:minorTickMark val="none"/>
        <c:tickLblPos val="nextTo"/>
        <c:spPr>
          <a:ln w="3175">
            <a:solidFill>
              <a:srgbClr val="000000"/>
            </a:solidFill>
            <a:prstDash val="solid"/>
          </a:ln>
        </c:spPr>
        <c:txPr>
          <a:bodyPr rot="0" vert="horz"/>
          <a:lstStyle/>
          <a:p>
            <a:pPr>
              <a:defRPr sz="925" b="0" i="0" u="none" strike="noStrike" baseline="0">
                <a:solidFill>
                  <a:srgbClr val="000000"/>
                </a:solidFill>
                <a:latin typeface="Arial"/>
                <a:ea typeface="Arial"/>
                <a:cs typeface="Arial"/>
              </a:defRPr>
            </a:pPr>
            <a:endParaRPr lang="en-US"/>
          </a:p>
        </c:txPr>
        <c:crossAx val="348102392"/>
        <c:crosses val="autoZero"/>
        <c:crossBetween val="between"/>
      </c:valAx>
      <c:spPr>
        <a:gradFill rotWithShape="0">
          <a:gsLst>
            <a:gs pos="0">
              <a:srgbClr xmlns:mc="http://schemas.openxmlformats.org/markup-compatibility/2006" xmlns:a14="http://schemas.microsoft.com/office/drawing/2010/main" val="C0C0C0" mc:Ignorable="a14" a14:legacySpreadsheetColorIndex="22"/>
            </a:gs>
            <a:gs pos="100000">
              <a:srgbClr xmlns:mc="http://schemas.openxmlformats.org/markup-compatibility/2006" xmlns:a14="http://schemas.microsoft.com/office/drawing/2010/main" val="FFFFFF" mc:Ignorable="a14" a14:legacySpreadsheetColorIndex="9"/>
            </a:gs>
          </a:gsLst>
          <a:lin ang="18900000" scaled="1"/>
        </a:gradFill>
        <a:ln w="12700">
          <a:solidFill>
            <a:srgbClr val="808080"/>
          </a:solidFill>
          <a:prstDash val="solid"/>
        </a:ln>
      </c:spPr>
    </c:plotArea>
    <c:legend>
      <c:legendPos val="r"/>
      <c:layout>
        <c:manualLayout>
          <c:xMode val="edge"/>
          <c:yMode val="edge"/>
          <c:x val="0.7893274041133963"/>
          <c:y val="0.46852003270645953"/>
          <c:w val="0.19232907170650362"/>
          <c:h val="0.13164349959116925"/>
        </c:manualLayout>
      </c:layout>
      <c:overlay val="0"/>
      <c:spPr>
        <a:solidFill>
          <a:srgbClr val="FFFFFF"/>
        </a:solidFill>
        <a:ln w="25400">
          <a:noFill/>
        </a:ln>
      </c:spPr>
      <c:txPr>
        <a:bodyPr/>
        <a:lstStyle/>
        <a:p>
          <a:pPr>
            <a:defRPr sz="9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100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64</Pages>
  <Words>12145</Words>
  <Characters>69229</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Georgiev</dc:creator>
  <cp:keywords/>
  <dc:description/>
  <cp:lastModifiedBy>Georgi Georgiev</cp:lastModifiedBy>
  <cp:revision>9</cp:revision>
  <dcterms:created xsi:type="dcterms:W3CDTF">2020-05-09T17:59:00Z</dcterms:created>
  <dcterms:modified xsi:type="dcterms:W3CDTF">2020-05-10T18:12:00Z</dcterms:modified>
</cp:coreProperties>
</file>