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428C" w:rsidRPr="008D428C" w:rsidRDefault="008D428C" w:rsidP="008D428C">
      <w:pPr>
        <w:spacing w:after="0" w:line="240" w:lineRule="auto"/>
        <w:rPr>
          <w:rFonts w:ascii="Arial" w:eastAsia="Calibri" w:hAnsi="Arial" w:cs="Arial"/>
          <w:color w:val="58595B"/>
          <w:sz w:val="36"/>
          <w:szCs w:val="36"/>
          <w:lang w:val="en-US"/>
        </w:rPr>
      </w:pPr>
      <w:r w:rsidRPr="008D428C">
        <w:rPr>
          <w:rFonts w:ascii="Arial" w:eastAsia="Calibri" w:hAnsi="Arial" w:cs="Arial"/>
          <w:color w:val="58595B"/>
          <w:sz w:val="36"/>
          <w:szCs w:val="36"/>
          <w:lang w:val="en-US"/>
        </w:rPr>
        <w:t>Qualification: CIPD Diploma in Applied Human Resources</w:t>
      </w:r>
    </w:p>
    <w:p w:rsidR="008D428C" w:rsidRPr="008D428C" w:rsidRDefault="008D428C" w:rsidP="008D428C">
      <w:pPr>
        <w:spacing w:after="0" w:line="240" w:lineRule="auto"/>
        <w:rPr>
          <w:rFonts w:ascii="Arial" w:eastAsia="Calibri" w:hAnsi="Arial" w:cs="Arial"/>
          <w:color w:val="58595B"/>
          <w:sz w:val="36"/>
          <w:szCs w:val="36"/>
          <w:lang w:val="en-US"/>
        </w:rPr>
      </w:pPr>
    </w:p>
    <w:p w:rsidR="008D428C" w:rsidRPr="008D428C" w:rsidRDefault="008D428C" w:rsidP="008D428C">
      <w:pPr>
        <w:spacing w:after="0" w:line="240" w:lineRule="auto"/>
        <w:rPr>
          <w:rFonts w:ascii="Arial" w:eastAsia="Calibri" w:hAnsi="Arial" w:cs="Arial"/>
          <w:color w:val="58595B"/>
          <w:sz w:val="36"/>
          <w:szCs w:val="36"/>
          <w:lang w:val="en-US"/>
        </w:rPr>
      </w:pPr>
      <w:r w:rsidRPr="008D428C">
        <w:rPr>
          <w:rFonts w:ascii="Arial" w:eastAsia="Calibri" w:hAnsi="Arial" w:cs="Arial"/>
          <w:color w:val="58595B"/>
          <w:sz w:val="36"/>
          <w:szCs w:val="36"/>
          <w:lang w:val="en-US"/>
        </w:rPr>
        <w:t>Module Name: Developing Professional Practice in Human Resources</w:t>
      </w:r>
    </w:p>
    <w:p w:rsidR="008D428C" w:rsidRPr="008D428C" w:rsidRDefault="008D428C" w:rsidP="008D428C">
      <w:pPr>
        <w:spacing w:after="0" w:line="240" w:lineRule="auto"/>
        <w:rPr>
          <w:rFonts w:ascii="Arial" w:eastAsia="Calibri" w:hAnsi="Arial" w:cs="Arial"/>
          <w:color w:val="58595B"/>
          <w:sz w:val="36"/>
          <w:szCs w:val="36"/>
          <w:lang w:val="en-US"/>
        </w:rPr>
      </w:pPr>
    </w:p>
    <w:p w:rsidR="008D428C" w:rsidRPr="008D428C" w:rsidRDefault="008D428C" w:rsidP="008D428C">
      <w:pPr>
        <w:spacing w:after="0" w:line="240" w:lineRule="auto"/>
        <w:rPr>
          <w:rFonts w:ascii="Arial" w:eastAsia="Calibri" w:hAnsi="Arial" w:cs="Arial"/>
          <w:color w:val="58595B"/>
          <w:sz w:val="36"/>
          <w:szCs w:val="36"/>
          <w:lang w:val="en-US"/>
        </w:rPr>
      </w:pPr>
      <w:r w:rsidRPr="008D428C">
        <w:rPr>
          <w:rFonts w:ascii="Arial" w:eastAsia="Calibri" w:hAnsi="Arial" w:cs="Arial"/>
          <w:color w:val="58595B"/>
          <w:sz w:val="36"/>
          <w:szCs w:val="36"/>
          <w:lang w:val="en-US"/>
        </w:rPr>
        <w:t xml:space="preserve">Activity </w:t>
      </w:r>
      <w:r>
        <w:rPr>
          <w:rFonts w:ascii="Arial" w:eastAsia="Calibri" w:hAnsi="Arial" w:cs="Arial"/>
          <w:color w:val="58595B"/>
          <w:sz w:val="36"/>
          <w:szCs w:val="36"/>
          <w:lang w:val="en-US"/>
        </w:rPr>
        <w:t>2</w:t>
      </w:r>
      <w:r w:rsidRPr="008D428C">
        <w:rPr>
          <w:rFonts w:ascii="Arial" w:eastAsia="Calibri" w:hAnsi="Arial" w:cs="Arial"/>
          <w:color w:val="58595B"/>
          <w:sz w:val="36"/>
          <w:szCs w:val="36"/>
          <w:lang w:val="en-US"/>
        </w:rPr>
        <w:t xml:space="preserve"> - Report on </w:t>
      </w:r>
      <w:r>
        <w:rPr>
          <w:rFonts w:ascii="Arial" w:eastAsia="Calibri" w:hAnsi="Arial" w:cs="Arial"/>
          <w:color w:val="58595B"/>
          <w:sz w:val="36"/>
          <w:szCs w:val="36"/>
          <w:lang w:val="en-US"/>
        </w:rPr>
        <w:t>CIPD Profession Map</w:t>
      </w:r>
    </w:p>
    <w:p w:rsidR="008D428C" w:rsidRPr="008D428C" w:rsidRDefault="008D428C" w:rsidP="008D428C">
      <w:pPr>
        <w:spacing w:after="0" w:line="240" w:lineRule="auto"/>
        <w:rPr>
          <w:rFonts w:ascii="Arial" w:eastAsia="Calibri" w:hAnsi="Arial" w:cs="Arial"/>
          <w:color w:val="58595B"/>
          <w:sz w:val="36"/>
          <w:szCs w:val="36"/>
          <w:lang w:val="en-US"/>
        </w:rPr>
      </w:pPr>
    </w:p>
    <w:p w:rsidR="008D428C" w:rsidRPr="008D428C" w:rsidRDefault="008D428C" w:rsidP="008D428C">
      <w:pPr>
        <w:spacing w:after="0" w:line="240" w:lineRule="auto"/>
        <w:rPr>
          <w:rFonts w:ascii="Arial" w:eastAsia="Calibri" w:hAnsi="Arial" w:cs="Arial"/>
          <w:color w:val="58595B"/>
          <w:sz w:val="36"/>
          <w:szCs w:val="36"/>
          <w:lang w:val="en-US"/>
        </w:rPr>
      </w:pPr>
      <w:r w:rsidRPr="008D428C">
        <w:rPr>
          <w:rFonts w:ascii="Arial" w:eastAsia="Calibri" w:hAnsi="Arial" w:cs="Arial"/>
          <w:color w:val="58595B"/>
          <w:sz w:val="36"/>
          <w:szCs w:val="36"/>
          <w:lang w:val="en-US"/>
        </w:rPr>
        <w:t xml:space="preserve">Word Count: </w:t>
      </w:r>
      <w:r w:rsidR="005849D0">
        <w:rPr>
          <w:rFonts w:ascii="Arial" w:eastAsia="Calibri" w:hAnsi="Arial" w:cs="Arial"/>
          <w:color w:val="58595B"/>
          <w:sz w:val="36"/>
          <w:szCs w:val="36"/>
          <w:lang w:val="en-US"/>
        </w:rPr>
        <w:t>1138</w:t>
      </w:r>
    </w:p>
    <w:p w:rsidR="008D428C" w:rsidRPr="008D428C" w:rsidRDefault="008D428C" w:rsidP="008D428C">
      <w:pPr>
        <w:spacing w:after="0" w:line="240" w:lineRule="auto"/>
        <w:rPr>
          <w:rFonts w:ascii="Arial" w:eastAsia="Calibri" w:hAnsi="Arial" w:cs="Arial"/>
          <w:color w:val="58595B"/>
          <w:sz w:val="36"/>
          <w:szCs w:val="36"/>
          <w:lang w:val="en-US"/>
        </w:rPr>
      </w:pPr>
    </w:p>
    <w:p w:rsidR="008D428C" w:rsidRPr="008D428C" w:rsidRDefault="008D428C" w:rsidP="008D428C">
      <w:pPr>
        <w:spacing w:after="0" w:line="240" w:lineRule="auto"/>
        <w:rPr>
          <w:rFonts w:ascii="Arial" w:eastAsia="Calibri" w:hAnsi="Arial" w:cs="Arial"/>
          <w:color w:val="58595B"/>
          <w:sz w:val="36"/>
          <w:szCs w:val="36"/>
          <w:lang w:val="en-US"/>
        </w:rPr>
      </w:pPr>
    </w:p>
    <w:p w:rsidR="008D428C" w:rsidRPr="008D428C" w:rsidRDefault="008D428C" w:rsidP="008D428C">
      <w:pPr>
        <w:spacing w:after="0" w:line="240" w:lineRule="auto"/>
        <w:rPr>
          <w:rFonts w:ascii="Arial" w:eastAsia="Calibri" w:hAnsi="Arial" w:cs="Arial"/>
          <w:color w:val="58595B"/>
          <w:sz w:val="36"/>
          <w:szCs w:val="36"/>
          <w:lang w:val="en-US"/>
        </w:rPr>
      </w:pPr>
    </w:p>
    <w:p w:rsidR="008D428C" w:rsidRPr="008D428C" w:rsidRDefault="008D428C" w:rsidP="008D428C">
      <w:pPr>
        <w:spacing w:after="0" w:line="240" w:lineRule="auto"/>
        <w:rPr>
          <w:rFonts w:ascii="Arial" w:eastAsia="Calibri" w:hAnsi="Arial" w:cs="Arial"/>
          <w:color w:val="58595B"/>
          <w:sz w:val="36"/>
          <w:szCs w:val="36"/>
          <w:lang w:val="en-US"/>
        </w:rPr>
      </w:pPr>
    </w:p>
    <w:p w:rsidR="008D428C" w:rsidRPr="008D428C" w:rsidRDefault="008D428C" w:rsidP="008D428C">
      <w:pPr>
        <w:spacing w:after="0" w:line="240" w:lineRule="auto"/>
        <w:rPr>
          <w:rFonts w:ascii="Arial" w:eastAsia="Calibri" w:hAnsi="Arial" w:cs="Arial"/>
          <w:color w:val="58595B"/>
          <w:sz w:val="36"/>
          <w:szCs w:val="36"/>
          <w:lang w:val="en-US"/>
        </w:rPr>
      </w:pPr>
    </w:p>
    <w:p w:rsidR="008D428C" w:rsidRPr="008D428C" w:rsidRDefault="008D428C" w:rsidP="008D428C">
      <w:pPr>
        <w:spacing w:after="0" w:line="240" w:lineRule="auto"/>
        <w:rPr>
          <w:rFonts w:ascii="Arial" w:eastAsia="Calibri" w:hAnsi="Arial" w:cs="Arial"/>
          <w:color w:val="58595B"/>
          <w:sz w:val="36"/>
          <w:szCs w:val="36"/>
          <w:lang w:val="en-US"/>
        </w:rPr>
      </w:pPr>
    </w:p>
    <w:p w:rsidR="008D428C" w:rsidRPr="008D428C" w:rsidRDefault="008D428C" w:rsidP="008D428C">
      <w:pPr>
        <w:spacing w:after="0" w:line="240" w:lineRule="auto"/>
        <w:rPr>
          <w:rFonts w:ascii="Arial" w:eastAsia="Calibri" w:hAnsi="Arial" w:cs="Arial"/>
          <w:color w:val="58595B"/>
          <w:sz w:val="36"/>
          <w:szCs w:val="36"/>
          <w:lang w:val="en-US"/>
        </w:rPr>
      </w:pPr>
    </w:p>
    <w:p w:rsidR="008D428C" w:rsidRPr="008D428C" w:rsidRDefault="008D428C" w:rsidP="008D428C">
      <w:pPr>
        <w:spacing w:after="0" w:line="240" w:lineRule="auto"/>
        <w:rPr>
          <w:rFonts w:ascii="Arial" w:eastAsia="Calibri" w:hAnsi="Arial" w:cs="Arial"/>
          <w:color w:val="58595B"/>
          <w:sz w:val="36"/>
          <w:szCs w:val="36"/>
          <w:lang w:val="en-US"/>
        </w:rPr>
      </w:pPr>
      <w:r w:rsidRPr="008D428C">
        <w:rPr>
          <w:rFonts w:ascii="Arial" w:eastAsia="Calibri" w:hAnsi="Arial" w:cs="Arial"/>
          <w:color w:val="58595B"/>
          <w:sz w:val="36"/>
          <w:szCs w:val="36"/>
          <w:lang w:val="en-US"/>
        </w:rPr>
        <w:t>Student Name: Nicola Westcott</w:t>
      </w:r>
    </w:p>
    <w:p w:rsidR="008D428C" w:rsidRPr="008D428C" w:rsidRDefault="008D428C" w:rsidP="008D428C">
      <w:pPr>
        <w:spacing w:after="0" w:line="240" w:lineRule="auto"/>
        <w:rPr>
          <w:rFonts w:ascii="Arial" w:eastAsia="Calibri" w:hAnsi="Arial" w:cs="Arial"/>
          <w:color w:val="58595B"/>
          <w:sz w:val="36"/>
          <w:szCs w:val="36"/>
          <w:lang w:val="en-US"/>
        </w:rPr>
      </w:pPr>
      <w:r w:rsidRPr="008D428C">
        <w:rPr>
          <w:rFonts w:ascii="Arial" w:eastAsia="Calibri" w:hAnsi="Arial" w:cs="Arial"/>
          <w:color w:val="58595B"/>
          <w:sz w:val="36"/>
          <w:szCs w:val="36"/>
          <w:lang w:val="en-US"/>
        </w:rPr>
        <w:t>Student Number: 1909408</w:t>
      </w:r>
    </w:p>
    <w:p w:rsidR="008D428C" w:rsidRPr="008D428C" w:rsidRDefault="008D428C" w:rsidP="008D428C">
      <w:pPr>
        <w:spacing w:after="0" w:line="240" w:lineRule="auto"/>
        <w:rPr>
          <w:rFonts w:ascii="Arial" w:eastAsia="Calibri" w:hAnsi="Arial" w:cs="Arial"/>
          <w:color w:val="58595B"/>
          <w:sz w:val="36"/>
          <w:szCs w:val="36"/>
          <w:lang w:val="en-US"/>
        </w:rPr>
      </w:pPr>
      <w:r w:rsidRPr="008D428C">
        <w:rPr>
          <w:rFonts w:ascii="Arial" w:eastAsia="Calibri" w:hAnsi="Arial" w:cs="Arial"/>
          <w:color w:val="58595B"/>
          <w:sz w:val="36"/>
          <w:szCs w:val="36"/>
          <w:lang w:val="en-US"/>
        </w:rPr>
        <w:t>CIPD Membership Number: 55478551</w:t>
      </w:r>
    </w:p>
    <w:p w:rsidR="008D428C" w:rsidRPr="008D428C" w:rsidRDefault="008D428C" w:rsidP="008D428C">
      <w:pPr>
        <w:spacing w:after="0" w:line="240" w:lineRule="auto"/>
        <w:rPr>
          <w:rFonts w:ascii="Arial" w:eastAsia="Calibri" w:hAnsi="Arial" w:cs="Arial"/>
          <w:color w:val="58595B"/>
          <w:sz w:val="36"/>
          <w:szCs w:val="36"/>
          <w:lang w:val="en-US"/>
        </w:rPr>
      </w:pPr>
    </w:p>
    <w:p w:rsidR="008D428C" w:rsidRPr="008D428C" w:rsidRDefault="008D428C" w:rsidP="008D428C">
      <w:pPr>
        <w:spacing w:after="0" w:line="240" w:lineRule="auto"/>
        <w:rPr>
          <w:rFonts w:ascii="Arial" w:eastAsia="Calibri" w:hAnsi="Arial" w:cs="Arial"/>
          <w:color w:val="58595B"/>
          <w:sz w:val="36"/>
          <w:szCs w:val="36"/>
          <w:lang w:val="en-US"/>
        </w:rPr>
      </w:pPr>
    </w:p>
    <w:p w:rsidR="008D428C" w:rsidRPr="008D428C" w:rsidRDefault="008D428C" w:rsidP="008D428C">
      <w:pPr>
        <w:spacing w:after="0" w:line="240" w:lineRule="auto"/>
        <w:rPr>
          <w:rFonts w:ascii="Arial" w:eastAsia="Calibri" w:hAnsi="Arial" w:cs="Arial"/>
          <w:color w:val="58595B"/>
          <w:sz w:val="36"/>
          <w:szCs w:val="36"/>
          <w:lang w:val="en-US"/>
        </w:rPr>
      </w:pPr>
    </w:p>
    <w:p w:rsidR="008D428C" w:rsidRPr="008D428C" w:rsidRDefault="008D428C" w:rsidP="008D428C">
      <w:pPr>
        <w:spacing w:after="0" w:line="240" w:lineRule="auto"/>
        <w:rPr>
          <w:rFonts w:ascii="Arial" w:eastAsia="Calibri" w:hAnsi="Arial" w:cs="Arial"/>
          <w:color w:val="58595B"/>
          <w:sz w:val="36"/>
          <w:szCs w:val="36"/>
          <w:lang w:val="en-US"/>
        </w:rPr>
      </w:pPr>
      <w:r w:rsidRPr="008D428C">
        <w:rPr>
          <w:rFonts w:ascii="Arial" w:eastAsia="Calibri" w:hAnsi="Arial" w:cs="Arial"/>
          <w:color w:val="58595B"/>
          <w:sz w:val="36"/>
          <w:szCs w:val="36"/>
          <w:lang w:val="en-US"/>
        </w:rPr>
        <w:t>By signing below, I confirm that the work/evidence presented is my own, unaided work. I understand the regulations pertaining to candidate malpractice and the action that may be taken as a result.</w:t>
      </w:r>
    </w:p>
    <w:p w:rsidR="008D428C" w:rsidRPr="008D428C" w:rsidRDefault="008D428C" w:rsidP="008D428C">
      <w:pPr>
        <w:spacing w:after="0" w:line="240" w:lineRule="auto"/>
        <w:rPr>
          <w:rFonts w:ascii="Arial" w:eastAsia="Calibri" w:hAnsi="Arial" w:cs="Arial"/>
          <w:color w:val="58595B"/>
          <w:sz w:val="36"/>
          <w:szCs w:val="36"/>
          <w:lang w:val="en-US"/>
        </w:rPr>
      </w:pPr>
    </w:p>
    <w:p w:rsidR="008D428C" w:rsidRPr="008D428C" w:rsidRDefault="008D428C" w:rsidP="008D428C">
      <w:pPr>
        <w:spacing w:after="0" w:line="240" w:lineRule="auto"/>
        <w:rPr>
          <w:rFonts w:ascii="Arial" w:eastAsia="Calibri" w:hAnsi="Arial" w:cs="Arial"/>
          <w:color w:val="58595B"/>
          <w:sz w:val="36"/>
          <w:szCs w:val="36"/>
          <w:lang w:val="en-US"/>
        </w:rPr>
      </w:pPr>
      <w:r w:rsidRPr="008D428C">
        <w:rPr>
          <w:rFonts w:ascii="Arial" w:eastAsia="Calibri" w:hAnsi="Arial" w:cs="Arial"/>
          <w:color w:val="58595B"/>
          <w:sz w:val="36"/>
          <w:szCs w:val="36"/>
          <w:lang w:val="en-US"/>
        </w:rPr>
        <w:t>Signed: N Westcott</w:t>
      </w:r>
    </w:p>
    <w:p w:rsidR="008D428C" w:rsidRPr="008D428C" w:rsidRDefault="008D428C" w:rsidP="008D428C">
      <w:pPr>
        <w:spacing w:after="0" w:line="240" w:lineRule="auto"/>
        <w:rPr>
          <w:rFonts w:ascii="Arial" w:eastAsia="Calibri" w:hAnsi="Arial" w:cs="Arial"/>
          <w:color w:val="58595B"/>
          <w:sz w:val="36"/>
          <w:szCs w:val="36"/>
          <w:lang w:val="en-US"/>
        </w:rPr>
      </w:pPr>
      <w:r w:rsidRPr="008D428C">
        <w:rPr>
          <w:rFonts w:ascii="Arial" w:eastAsia="Calibri" w:hAnsi="Arial" w:cs="Arial"/>
          <w:color w:val="58595B"/>
          <w:sz w:val="36"/>
          <w:szCs w:val="36"/>
          <w:lang w:val="en-US"/>
        </w:rPr>
        <w:t>Date: 08/01/2020</w:t>
      </w:r>
    </w:p>
    <w:p w:rsidR="008D428C" w:rsidRPr="008D428C" w:rsidRDefault="008D428C" w:rsidP="008D428C">
      <w:pPr>
        <w:spacing w:after="0" w:line="240" w:lineRule="auto"/>
        <w:rPr>
          <w:rFonts w:ascii="Arial" w:eastAsia="Calibri" w:hAnsi="Arial" w:cs="Arial"/>
          <w:color w:val="58595B"/>
          <w:sz w:val="36"/>
          <w:szCs w:val="36"/>
          <w:lang w:val="en-US"/>
        </w:rPr>
      </w:pPr>
    </w:p>
    <w:p w:rsidR="008D428C" w:rsidRPr="008D428C" w:rsidRDefault="008D428C" w:rsidP="008D428C">
      <w:pPr>
        <w:spacing w:after="0" w:line="240" w:lineRule="auto"/>
        <w:rPr>
          <w:rFonts w:ascii="Arial" w:eastAsia="Calibri" w:hAnsi="Arial" w:cs="Arial"/>
          <w:color w:val="58595B"/>
          <w:sz w:val="36"/>
          <w:szCs w:val="36"/>
          <w:lang w:val="en-US"/>
        </w:rPr>
      </w:pPr>
    </w:p>
    <w:p w:rsidR="008D428C" w:rsidRPr="008D428C" w:rsidRDefault="008D428C" w:rsidP="008D428C">
      <w:pPr>
        <w:spacing w:after="0" w:line="240" w:lineRule="auto"/>
        <w:rPr>
          <w:rFonts w:ascii="Arial" w:eastAsia="Calibri" w:hAnsi="Arial" w:cs="Arial"/>
          <w:color w:val="58595B"/>
          <w:sz w:val="36"/>
          <w:szCs w:val="36"/>
          <w:lang w:val="en-US"/>
        </w:rPr>
      </w:pPr>
    </w:p>
    <w:p w:rsidR="008D428C" w:rsidRPr="008D428C" w:rsidRDefault="008D428C" w:rsidP="008D428C">
      <w:pPr>
        <w:spacing w:after="0" w:line="240" w:lineRule="auto"/>
        <w:rPr>
          <w:rFonts w:ascii="Arial" w:eastAsia="Calibri" w:hAnsi="Arial" w:cs="Arial"/>
          <w:color w:val="58595B"/>
          <w:sz w:val="36"/>
          <w:szCs w:val="36"/>
          <w:lang w:val="en-US"/>
        </w:rPr>
      </w:pPr>
    </w:p>
    <w:p w:rsidR="009E733C" w:rsidRPr="008D2D22" w:rsidRDefault="004B6132" w:rsidP="004B6132">
      <w:pPr>
        <w:spacing w:after="0" w:line="240" w:lineRule="auto"/>
        <w:jc w:val="center"/>
        <w:rPr>
          <w:rFonts w:ascii="Arial" w:eastAsia="Calibri" w:hAnsi="Arial" w:cs="Arial"/>
          <w:b/>
          <w:sz w:val="44"/>
          <w:szCs w:val="44"/>
          <w:lang w:val="en-US"/>
        </w:rPr>
      </w:pPr>
      <w:r w:rsidRPr="008D2D22">
        <w:rPr>
          <w:rFonts w:ascii="Arial" w:eastAsia="Calibri" w:hAnsi="Arial" w:cs="Arial"/>
          <w:b/>
          <w:sz w:val="44"/>
          <w:szCs w:val="44"/>
          <w:lang w:val="en-US"/>
        </w:rPr>
        <w:lastRenderedPageBreak/>
        <w:t>Report on CIPD Profession Map</w:t>
      </w: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9E733C" w:rsidRDefault="009E733C" w:rsidP="009E733C">
      <w:pPr>
        <w:spacing w:after="0" w:line="240" w:lineRule="auto"/>
        <w:rPr>
          <w:rFonts w:ascii="Arial" w:eastAsia="Calibri" w:hAnsi="Arial" w:cs="Arial"/>
          <w:b/>
          <w:lang w:val="en-US"/>
        </w:rPr>
      </w:pPr>
    </w:p>
    <w:p w:rsidR="00E14477" w:rsidRDefault="00E14477" w:rsidP="009E733C">
      <w:pPr>
        <w:spacing w:after="0" w:line="240" w:lineRule="auto"/>
        <w:rPr>
          <w:rFonts w:ascii="Arial" w:eastAsia="Calibri" w:hAnsi="Arial" w:cs="Arial"/>
          <w:b/>
          <w:lang w:val="en-US"/>
        </w:rPr>
      </w:pPr>
    </w:p>
    <w:p w:rsidR="00DB61C4" w:rsidRDefault="00DB61C4" w:rsidP="009E733C">
      <w:pPr>
        <w:spacing w:after="0" w:line="240" w:lineRule="auto"/>
        <w:rPr>
          <w:rFonts w:ascii="Arial" w:eastAsia="Calibri" w:hAnsi="Arial" w:cs="Arial"/>
          <w:b/>
          <w:lang w:val="en-US"/>
        </w:rPr>
      </w:pPr>
    </w:p>
    <w:p w:rsidR="009E733C" w:rsidRPr="009E733C" w:rsidRDefault="009E733C" w:rsidP="009E733C">
      <w:pPr>
        <w:spacing w:after="0" w:line="240" w:lineRule="auto"/>
        <w:rPr>
          <w:rFonts w:ascii="Arial" w:eastAsia="Calibri" w:hAnsi="Arial" w:cs="Arial"/>
          <w:b/>
          <w:lang w:val="en-US"/>
        </w:rPr>
      </w:pPr>
      <w:bookmarkStart w:id="0" w:name="_GoBack"/>
      <w:bookmarkEnd w:id="0"/>
      <w:r w:rsidRPr="009E733C">
        <w:rPr>
          <w:rFonts w:ascii="Arial" w:eastAsia="Calibri" w:hAnsi="Arial" w:cs="Arial"/>
          <w:b/>
          <w:lang w:val="en-US"/>
        </w:rPr>
        <w:lastRenderedPageBreak/>
        <w:t>Table of Contents</w:t>
      </w:r>
    </w:p>
    <w:p w:rsidR="009E733C" w:rsidRPr="009E733C" w:rsidRDefault="009E733C" w:rsidP="009E733C">
      <w:pPr>
        <w:spacing w:after="0" w:line="240" w:lineRule="auto"/>
        <w:rPr>
          <w:rFonts w:ascii="Arial" w:eastAsia="Calibri" w:hAnsi="Arial" w:cs="Arial"/>
          <w:b/>
          <w:lang w:val="en-US"/>
        </w:rPr>
      </w:pPr>
    </w:p>
    <w:p w:rsidR="009E733C" w:rsidRPr="009E733C" w:rsidRDefault="009E733C" w:rsidP="009E733C">
      <w:pPr>
        <w:spacing w:after="0" w:line="240" w:lineRule="auto"/>
        <w:rPr>
          <w:rFonts w:ascii="Arial" w:eastAsia="Calibri" w:hAnsi="Arial" w:cs="Arial"/>
          <w:b/>
          <w:lang w:val="en-US"/>
        </w:rPr>
      </w:pPr>
      <w:r w:rsidRPr="009E733C">
        <w:rPr>
          <w:rFonts w:ascii="Arial" w:eastAsia="Calibri" w:hAnsi="Arial" w:cs="Arial"/>
          <w:b/>
          <w:lang w:val="en-US"/>
        </w:rPr>
        <w:tab/>
        <w:t>Content</w:t>
      </w:r>
      <w:r w:rsidRPr="009E733C">
        <w:rPr>
          <w:rFonts w:ascii="Arial" w:eastAsia="Calibri" w:hAnsi="Arial" w:cs="Arial"/>
          <w:b/>
          <w:lang w:val="en-US"/>
        </w:rPr>
        <w:tab/>
      </w:r>
      <w:r w:rsidRPr="009E733C">
        <w:rPr>
          <w:rFonts w:ascii="Arial" w:eastAsia="Calibri" w:hAnsi="Arial" w:cs="Arial"/>
          <w:b/>
          <w:lang w:val="en-US"/>
        </w:rPr>
        <w:tab/>
      </w:r>
      <w:r w:rsidRPr="009E733C">
        <w:rPr>
          <w:rFonts w:ascii="Arial" w:eastAsia="Calibri" w:hAnsi="Arial" w:cs="Arial"/>
          <w:b/>
          <w:lang w:val="en-US"/>
        </w:rPr>
        <w:tab/>
      </w:r>
      <w:r w:rsidRPr="009E733C">
        <w:rPr>
          <w:rFonts w:ascii="Arial" w:eastAsia="Calibri" w:hAnsi="Arial" w:cs="Arial"/>
          <w:b/>
          <w:lang w:val="en-US"/>
        </w:rPr>
        <w:tab/>
      </w:r>
      <w:r w:rsidRPr="009E733C">
        <w:rPr>
          <w:rFonts w:ascii="Arial" w:eastAsia="Calibri" w:hAnsi="Arial" w:cs="Arial"/>
          <w:b/>
          <w:lang w:val="en-US"/>
        </w:rPr>
        <w:tab/>
      </w:r>
      <w:r w:rsidRPr="009E733C">
        <w:rPr>
          <w:rFonts w:ascii="Arial" w:eastAsia="Calibri" w:hAnsi="Arial" w:cs="Arial"/>
          <w:b/>
          <w:lang w:val="en-US"/>
        </w:rPr>
        <w:tab/>
      </w:r>
      <w:r w:rsidRPr="009E733C">
        <w:rPr>
          <w:rFonts w:ascii="Arial" w:eastAsia="Calibri" w:hAnsi="Arial" w:cs="Arial"/>
          <w:b/>
          <w:lang w:val="en-US"/>
        </w:rPr>
        <w:tab/>
      </w:r>
      <w:r w:rsidRPr="009E733C">
        <w:rPr>
          <w:rFonts w:ascii="Arial" w:eastAsia="Calibri" w:hAnsi="Arial" w:cs="Arial"/>
          <w:b/>
          <w:lang w:val="en-US"/>
        </w:rPr>
        <w:tab/>
        <w:t xml:space="preserve">           </w:t>
      </w:r>
      <w:r w:rsidRPr="009E733C">
        <w:rPr>
          <w:rFonts w:ascii="Arial" w:eastAsia="Calibri" w:hAnsi="Arial" w:cs="Arial"/>
          <w:b/>
          <w:lang w:val="en-US"/>
        </w:rPr>
        <w:tab/>
        <w:t xml:space="preserve">        Page</w:t>
      </w:r>
    </w:p>
    <w:p w:rsidR="009E733C" w:rsidRPr="009E733C" w:rsidRDefault="009E733C" w:rsidP="009E733C">
      <w:pPr>
        <w:spacing w:after="0" w:line="240" w:lineRule="auto"/>
        <w:rPr>
          <w:rFonts w:ascii="Arial" w:eastAsia="Calibri" w:hAnsi="Arial" w:cs="Arial"/>
          <w:lang w:val="en-US"/>
        </w:rPr>
      </w:pPr>
    </w:p>
    <w:p w:rsidR="009E733C" w:rsidRPr="009E733C" w:rsidRDefault="009E733C" w:rsidP="009E733C">
      <w:pPr>
        <w:spacing w:after="0" w:line="240" w:lineRule="auto"/>
        <w:rPr>
          <w:rFonts w:ascii="Arial" w:eastAsia="Calibri" w:hAnsi="Arial" w:cs="Arial"/>
          <w:lang w:val="en-US"/>
        </w:rPr>
      </w:pPr>
      <w:r w:rsidRPr="009E733C">
        <w:rPr>
          <w:rFonts w:ascii="Arial" w:eastAsia="Calibri" w:hAnsi="Arial" w:cs="Arial"/>
          <w:lang w:val="en-US"/>
        </w:rPr>
        <w:t xml:space="preserve">          </w:t>
      </w:r>
      <w:r w:rsidRPr="009E733C">
        <w:rPr>
          <w:rFonts w:ascii="Arial" w:eastAsia="Calibri" w:hAnsi="Arial" w:cs="Arial"/>
          <w:lang w:val="en-US"/>
        </w:rPr>
        <w:tab/>
        <w:t>Executive Summary</w:t>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t xml:space="preserve">               </w:t>
      </w:r>
      <w:r w:rsidRPr="009E733C">
        <w:rPr>
          <w:rFonts w:ascii="Arial" w:eastAsia="Calibri" w:hAnsi="Arial" w:cs="Arial"/>
          <w:lang w:val="en-US"/>
        </w:rPr>
        <w:tab/>
        <w:t>3</w:t>
      </w:r>
    </w:p>
    <w:p w:rsidR="009E733C" w:rsidRPr="009E733C" w:rsidRDefault="009E733C" w:rsidP="009E733C">
      <w:pPr>
        <w:spacing w:after="0" w:line="240" w:lineRule="auto"/>
        <w:rPr>
          <w:rFonts w:ascii="Arial" w:eastAsia="Calibri" w:hAnsi="Arial" w:cs="Arial"/>
          <w:lang w:val="en-US"/>
        </w:rPr>
      </w:pPr>
    </w:p>
    <w:p w:rsidR="009E733C" w:rsidRPr="009E733C" w:rsidRDefault="009E733C" w:rsidP="009E733C">
      <w:pPr>
        <w:numPr>
          <w:ilvl w:val="0"/>
          <w:numId w:val="1"/>
        </w:numPr>
        <w:spacing w:after="0" w:line="240" w:lineRule="auto"/>
        <w:contextualSpacing/>
        <w:rPr>
          <w:rFonts w:ascii="Arial" w:eastAsia="Calibri" w:hAnsi="Arial" w:cs="Arial"/>
          <w:lang w:val="en-US"/>
        </w:rPr>
      </w:pPr>
      <w:r w:rsidRPr="009E733C">
        <w:rPr>
          <w:rFonts w:ascii="Arial" w:eastAsia="Calibri" w:hAnsi="Arial" w:cs="Arial"/>
          <w:lang w:val="en-US"/>
        </w:rPr>
        <w:t>Introduction</w:t>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00851D7C">
        <w:rPr>
          <w:rFonts w:ascii="Arial" w:eastAsia="Calibri" w:hAnsi="Arial" w:cs="Arial"/>
          <w:lang w:val="en-US"/>
        </w:rPr>
        <w:t>4</w:t>
      </w:r>
    </w:p>
    <w:p w:rsidR="009E733C" w:rsidRPr="009E733C" w:rsidRDefault="009E733C" w:rsidP="009E733C">
      <w:pPr>
        <w:spacing w:after="0" w:line="240" w:lineRule="auto"/>
        <w:ind w:left="1080"/>
        <w:rPr>
          <w:rFonts w:ascii="Arial" w:eastAsia="Calibri" w:hAnsi="Arial" w:cs="Arial"/>
          <w:lang w:val="en-US"/>
        </w:rPr>
      </w:pP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p>
    <w:p w:rsidR="009E733C" w:rsidRPr="009E733C" w:rsidRDefault="009E733C" w:rsidP="009E733C">
      <w:pPr>
        <w:numPr>
          <w:ilvl w:val="0"/>
          <w:numId w:val="1"/>
        </w:numPr>
        <w:spacing w:after="0" w:line="240" w:lineRule="auto"/>
        <w:contextualSpacing/>
        <w:rPr>
          <w:rFonts w:ascii="Arial" w:eastAsia="Calibri" w:hAnsi="Arial" w:cs="Arial"/>
          <w:lang w:val="en-US"/>
        </w:rPr>
      </w:pPr>
      <w:r w:rsidRPr="009E733C">
        <w:rPr>
          <w:rFonts w:ascii="Arial" w:eastAsia="Calibri" w:hAnsi="Arial" w:cs="Arial"/>
          <w:lang w:val="en-US"/>
        </w:rPr>
        <w:t>Map design and use</w:t>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00851D7C">
        <w:rPr>
          <w:rFonts w:ascii="Arial" w:eastAsia="Calibri" w:hAnsi="Arial" w:cs="Arial"/>
          <w:lang w:val="en-US"/>
        </w:rPr>
        <w:t>5</w:t>
      </w:r>
    </w:p>
    <w:p w:rsidR="009E733C" w:rsidRPr="009E733C" w:rsidRDefault="009E733C" w:rsidP="009E733C">
      <w:pPr>
        <w:spacing w:after="0" w:line="240" w:lineRule="auto"/>
        <w:ind w:left="1080"/>
        <w:contextualSpacing/>
        <w:rPr>
          <w:rFonts w:ascii="Arial" w:eastAsia="Calibri" w:hAnsi="Arial" w:cs="Arial"/>
          <w:lang w:val="en-US"/>
        </w:rPr>
      </w:pPr>
      <w:r w:rsidRPr="009E733C">
        <w:rPr>
          <w:rFonts w:ascii="Arial" w:eastAsia="Calibri" w:hAnsi="Arial" w:cs="Arial"/>
          <w:lang w:val="en-US"/>
        </w:rPr>
        <w:t>2.1 Individuals</w:t>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00851D7C">
        <w:rPr>
          <w:rFonts w:ascii="Arial" w:eastAsia="Calibri" w:hAnsi="Arial" w:cs="Arial"/>
          <w:lang w:val="en-US"/>
        </w:rPr>
        <w:t>5</w:t>
      </w:r>
    </w:p>
    <w:p w:rsidR="009E733C" w:rsidRPr="009E733C" w:rsidRDefault="009E733C" w:rsidP="009E733C">
      <w:pPr>
        <w:spacing w:after="0" w:line="240" w:lineRule="auto"/>
        <w:ind w:left="1080"/>
        <w:contextualSpacing/>
        <w:rPr>
          <w:rFonts w:ascii="Arial" w:eastAsia="Calibri" w:hAnsi="Arial" w:cs="Arial"/>
          <w:lang w:val="en-US"/>
        </w:rPr>
      </w:pPr>
      <w:r w:rsidRPr="009E733C">
        <w:rPr>
          <w:rFonts w:ascii="Arial" w:eastAsia="Calibri" w:hAnsi="Arial" w:cs="Arial"/>
          <w:lang w:val="en-US"/>
        </w:rPr>
        <w:t xml:space="preserve">2.2 </w:t>
      </w:r>
      <w:proofErr w:type="spellStart"/>
      <w:r w:rsidRPr="009E733C">
        <w:rPr>
          <w:rFonts w:ascii="Arial" w:eastAsia="Calibri" w:hAnsi="Arial" w:cs="Arial"/>
          <w:lang w:val="en-US"/>
        </w:rPr>
        <w:t>Organisations</w:t>
      </w:r>
      <w:proofErr w:type="spellEnd"/>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00851D7C">
        <w:rPr>
          <w:rFonts w:ascii="Arial" w:eastAsia="Calibri" w:hAnsi="Arial" w:cs="Arial"/>
          <w:lang w:val="en-US"/>
        </w:rPr>
        <w:t>5</w:t>
      </w:r>
    </w:p>
    <w:p w:rsidR="009E733C" w:rsidRPr="009E733C" w:rsidRDefault="009E733C" w:rsidP="009E733C">
      <w:pPr>
        <w:spacing w:after="0" w:line="240" w:lineRule="auto"/>
        <w:ind w:left="1080"/>
        <w:contextualSpacing/>
        <w:rPr>
          <w:rFonts w:ascii="Arial" w:eastAsia="Calibri" w:hAnsi="Arial" w:cs="Arial"/>
          <w:lang w:val="en-US"/>
        </w:rPr>
      </w:pP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t xml:space="preserve">                                          </w:t>
      </w:r>
      <w:r w:rsidRPr="009E733C">
        <w:rPr>
          <w:rFonts w:ascii="Arial" w:eastAsia="Calibri" w:hAnsi="Arial" w:cs="Arial"/>
          <w:lang w:val="en-US"/>
        </w:rPr>
        <w:tab/>
      </w:r>
    </w:p>
    <w:p w:rsidR="009E733C" w:rsidRPr="009E733C" w:rsidRDefault="009E733C" w:rsidP="009E733C">
      <w:pPr>
        <w:numPr>
          <w:ilvl w:val="0"/>
          <w:numId w:val="1"/>
        </w:numPr>
        <w:spacing w:after="0" w:line="240" w:lineRule="auto"/>
        <w:contextualSpacing/>
        <w:rPr>
          <w:rFonts w:ascii="Arial" w:eastAsia="Calibri" w:hAnsi="Arial" w:cs="Arial"/>
          <w:lang w:val="en-US"/>
        </w:rPr>
      </w:pPr>
      <w:r w:rsidRPr="009E733C">
        <w:rPr>
          <w:rFonts w:ascii="Arial" w:eastAsia="Calibri" w:hAnsi="Arial" w:cs="Arial"/>
          <w:lang w:val="en-US"/>
        </w:rPr>
        <w:t>New CIPD Map 2018</w:t>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004C48ED">
        <w:rPr>
          <w:rFonts w:ascii="Arial" w:eastAsia="Calibri" w:hAnsi="Arial" w:cs="Arial"/>
          <w:lang w:val="en-US"/>
        </w:rPr>
        <w:t>6</w:t>
      </w:r>
    </w:p>
    <w:p w:rsidR="009E733C" w:rsidRPr="009E733C" w:rsidRDefault="009E733C" w:rsidP="009E733C">
      <w:pPr>
        <w:spacing w:after="0" w:line="240" w:lineRule="auto"/>
        <w:rPr>
          <w:rFonts w:ascii="Arial" w:eastAsia="Calibri" w:hAnsi="Arial" w:cs="Arial"/>
          <w:lang w:val="en-US"/>
        </w:rPr>
      </w:pP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p>
    <w:p w:rsidR="009E733C" w:rsidRPr="009E733C" w:rsidRDefault="009E733C" w:rsidP="009E733C">
      <w:pPr>
        <w:numPr>
          <w:ilvl w:val="0"/>
          <w:numId w:val="1"/>
        </w:numPr>
        <w:spacing w:after="0" w:line="240" w:lineRule="auto"/>
        <w:contextualSpacing/>
        <w:rPr>
          <w:rFonts w:ascii="Arial" w:eastAsia="Calibri" w:hAnsi="Arial" w:cs="Arial"/>
          <w:color w:val="000000" w:themeColor="text1"/>
          <w:lang w:val="en-US"/>
        </w:rPr>
      </w:pPr>
      <w:r w:rsidRPr="009E733C">
        <w:rPr>
          <w:rFonts w:ascii="Arial" w:eastAsia="Calibri" w:hAnsi="Arial" w:cs="Arial"/>
          <w:color w:val="000000" w:themeColor="text1"/>
          <w:lang w:val="en-US"/>
        </w:rPr>
        <w:t>Professional Areas</w:t>
      </w:r>
      <w:r w:rsidR="004C48ED">
        <w:rPr>
          <w:rFonts w:ascii="Arial" w:eastAsia="Calibri" w:hAnsi="Arial" w:cs="Arial"/>
          <w:color w:val="000000" w:themeColor="text1"/>
          <w:lang w:val="en-US"/>
        </w:rPr>
        <w:tab/>
      </w:r>
      <w:r w:rsidR="004C48ED">
        <w:rPr>
          <w:rFonts w:ascii="Arial" w:eastAsia="Calibri" w:hAnsi="Arial" w:cs="Arial"/>
          <w:color w:val="000000" w:themeColor="text1"/>
          <w:lang w:val="en-US"/>
        </w:rPr>
        <w:tab/>
      </w:r>
      <w:r w:rsidR="004C48ED">
        <w:rPr>
          <w:rFonts w:ascii="Arial" w:eastAsia="Calibri" w:hAnsi="Arial" w:cs="Arial"/>
          <w:color w:val="000000" w:themeColor="text1"/>
          <w:lang w:val="en-US"/>
        </w:rPr>
        <w:tab/>
      </w:r>
      <w:r w:rsidR="004C48ED">
        <w:rPr>
          <w:rFonts w:ascii="Arial" w:eastAsia="Calibri" w:hAnsi="Arial" w:cs="Arial"/>
          <w:color w:val="000000" w:themeColor="text1"/>
          <w:lang w:val="en-US"/>
        </w:rPr>
        <w:tab/>
      </w:r>
      <w:r w:rsidR="004C48ED">
        <w:rPr>
          <w:rFonts w:ascii="Arial" w:eastAsia="Calibri" w:hAnsi="Arial" w:cs="Arial"/>
          <w:color w:val="000000" w:themeColor="text1"/>
          <w:lang w:val="en-US"/>
        </w:rPr>
        <w:tab/>
      </w:r>
      <w:r w:rsidR="004C48ED">
        <w:rPr>
          <w:rFonts w:ascii="Arial" w:eastAsia="Calibri" w:hAnsi="Arial" w:cs="Arial"/>
          <w:color w:val="000000" w:themeColor="text1"/>
          <w:lang w:val="en-US"/>
        </w:rPr>
        <w:tab/>
      </w:r>
      <w:r w:rsidR="004C48ED">
        <w:rPr>
          <w:rFonts w:ascii="Arial" w:eastAsia="Calibri" w:hAnsi="Arial" w:cs="Arial"/>
          <w:color w:val="000000" w:themeColor="text1"/>
          <w:lang w:val="en-US"/>
        </w:rPr>
        <w:tab/>
      </w:r>
      <w:r w:rsidR="004C48ED">
        <w:rPr>
          <w:rFonts w:ascii="Arial" w:eastAsia="Calibri" w:hAnsi="Arial" w:cs="Arial"/>
          <w:color w:val="000000" w:themeColor="text1"/>
          <w:lang w:val="en-US"/>
        </w:rPr>
        <w:tab/>
        <w:t>7</w:t>
      </w:r>
    </w:p>
    <w:p w:rsidR="009E733C" w:rsidRPr="009E733C" w:rsidRDefault="009E733C" w:rsidP="009E733C">
      <w:pPr>
        <w:spacing w:after="0" w:line="240" w:lineRule="auto"/>
        <w:ind w:left="1080"/>
        <w:contextualSpacing/>
        <w:rPr>
          <w:rFonts w:ascii="Arial" w:eastAsia="Calibri" w:hAnsi="Arial" w:cs="Arial"/>
          <w:lang w:val="en-US"/>
        </w:rPr>
      </w:pPr>
      <w:bookmarkStart w:id="1" w:name="_Hlk29501453"/>
      <w:r w:rsidRPr="009E733C">
        <w:rPr>
          <w:rFonts w:ascii="Arial" w:eastAsia="Calibri" w:hAnsi="Arial" w:cs="Arial"/>
          <w:lang w:val="en-US"/>
        </w:rPr>
        <w:t>4.1. Core Areas</w:t>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004C48ED">
        <w:rPr>
          <w:rFonts w:ascii="Arial" w:eastAsia="Calibri" w:hAnsi="Arial" w:cs="Arial"/>
          <w:lang w:val="en-US"/>
        </w:rPr>
        <w:t>7</w:t>
      </w:r>
    </w:p>
    <w:p w:rsidR="009E733C" w:rsidRPr="009E733C" w:rsidRDefault="009E733C" w:rsidP="009E733C">
      <w:pPr>
        <w:spacing w:after="0" w:line="240" w:lineRule="auto"/>
        <w:ind w:left="1440"/>
        <w:contextualSpacing/>
        <w:rPr>
          <w:rFonts w:ascii="Arial" w:eastAsia="Calibri" w:hAnsi="Arial" w:cs="Arial"/>
          <w:lang w:val="en-US"/>
        </w:rPr>
      </w:pPr>
      <w:r w:rsidRPr="009E733C">
        <w:rPr>
          <w:rFonts w:ascii="Arial" w:eastAsia="Calibri" w:hAnsi="Arial" w:cs="Arial"/>
          <w:lang w:val="en-US"/>
        </w:rPr>
        <w:t>4.1.1 Insights, Strategy and Solutions</w:t>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004C48ED">
        <w:rPr>
          <w:rFonts w:ascii="Arial" w:eastAsia="Calibri" w:hAnsi="Arial" w:cs="Arial"/>
          <w:lang w:val="en-US"/>
        </w:rPr>
        <w:tab/>
        <w:t>7</w:t>
      </w:r>
    </w:p>
    <w:p w:rsidR="009E733C" w:rsidRPr="009E733C" w:rsidRDefault="009E733C" w:rsidP="009E733C">
      <w:pPr>
        <w:spacing w:after="0" w:line="240" w:lineRule="auto"/>
        <w:ind w:left="1440"/>
        <w:contextualSpacing/>
        <w:rPr>
          <w:rFonts w:ascii="Arial" w:eastAsia="Calibri" w:hAnsi="Arial" w:cs="Arial"/>
          <w:lang w:val="en-US"/>
        </w:rPr>
      </w:pPr>
      <w:r w:rsidRPr="009E733C">
        <w:rPr>
          <w:rFonts w:ascii="Arial" w:eastAsia="Calibri" w:hAnsi="Arial" w:cs="Arial"/>
          <w:lang w:val="en-US"/>
        </w:rPr>
        <w:t>4.1.2 Leading HR</w:t>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t>7</w:t>
      </w:r>
    </w:p>
    <w:bookmarkEnd w:id="1"/>
    <w:p w:rsidR="009E733C" w:rsidRPr="009E733C" w:rsidRDefault="009E733C" w:rsidP="009E733C">
      <w:pPr>
        <w:spacing w:after="0" w:line="240" w:lineRule="auto"/>
        <w:ind w:left="1080"/>
        <w:contextualSpacing/>
        <w:rPr>
          <w:rFonts w:ascii="Arial" w:eastAsia="Calibri" w:hAnsi="Arial" w:cs="Arial"/>
          <w:color w:val="000000" w:themeColor="text1"/>
          <w:lang w:val="en-US"/>
        </w:rPr>
      </w:pPr>
      <w:r w:rsidRPr="009E733C">
        <w:rPr>
          <w:rFonts w:ascii="Arial" w:eastAsia="Calibri" w:hAnsi="Arial" w:cs="Arial"/>
          <w:color w:val="000000" w:themeColor="text1"/>
          <w:lang w:val="en-US"/>
        </w:rPr>
        <w:tab/>
      </w:r>
    </w:p>
    <w:p w:rsidR="009E733C" w:rsidRPr="009E733C" w:rsidRDefault="009E733C" w:rsidP="009E733C">
      <w:pPr>
        <w:spacing w:after="0" w:line="240" w:lineRule="auto"/>
        <w:ind w:left="1080"/>
        <w:contextualSpacing/>
        <w:rPr>
          <w:rFonts w:ascii="Arial" w:eastAsia="Calibri" w:hAnsi="Arial" w:cs="Arial"/>
          <w:lang w:val="en-US"/>
        </w:rPr>
      </w:pPr>
      <w:r w:rsidRPr="009E733C">
        <w:rPr>
          <w:rFonts w:ascii="Arial" w:eastAsia="Calibri" w:hAnsi="Arial" w:cs="Arial"/>
          <w:lang w:val="en-US"/>
        </w:rPr>
        <w:t>4.2. Functional Areas</w:t>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004C48ED">
        <w:rPr>
          <w:rFonts w:ascii="Arial" w:eastAsia="Calibri" w:hAnsi="Arial" w:cs="Arial"/>
          <w:lang w:val="en-US"/>
        </w:rPr>
        <w:tab/>
        <w:t>7</w:t>
      </w:r>
    </w:p>
    <w:p w:rsidR="009E733C" w:rsidRPr="009E733C" w:rsidRDefault="009E733C" w:rsidP="009E733C">
      <w:pPr>
        <w:spacing w:after="0" w:line="240" w:lineRule="auto"/>
        <w:ind w:left="1440"/>
        <w:contextualSpacing/>
        <w:rPr>
          <w:rFonts w:ascii="Arial" w:eastAsia="Calibri" w:hAnsi="Arial" w:cs="Arial"/>
          <w:lang w:val="en-US"/>
        </w:rPr>
      </w:pPr>
      <w:r w:rsidRPr="009E733C">
        <w:rPr>
          <w:rFonts w:ascii="Arial" w:eastAsia="Calibri" w:hAnsi="Arial" w:cs="Arial"/>
          <w:lang w:val="en-US"/>
        </w:rPr>
        <w:t xml:space="preserve">4.2.1 </w:t>
      </w:r>
      <w:proofErr w:type="spellStart"/>
      <w:r w:rsidRPr="009E733C">
        <w:rPr>
          <w:rFonts w:ascii="Arial" w:eastAsia="Calibri" w:hAnsi="Arial" w:cs="Arial"/>
          <w:lang w:val="en-US"/>
        </w:rPr>
        <w:t>Organisational</w:t>
      </w:r>
      <w:proofErr w:type="spellEnd"/>
      <w:r w:rsidRPr="009E733C">
        <w:rPr>
          <w:rFonts w:ascii="Arial" w:eastAsia="Calibri" w:hAnsi="Arial" w:cs="Arial"/>
          <w:lang w:val="en-US"/>
        </w:rPr>
        <w:t xml:space="preserve"> design</w:t>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t>7</w:t>
      </w:r>
    </w:p>
    <w:p w:rsidR="009E733C" w:rsidRPr="009E733C" w:rsidRDefault="009E733C" w:rsidP="009E733C">
      <w:pPr>
        <w:spacing w:after="0" w:line="240" w:lineRule="auto"/>
        <w:ind w:left="1440"/>
        <w:contextualSpacing/>
        <w:rPr>
          <w:rFonts w:ascii="Arial" w:eastAsia="Calibri" w:hAnsi="Arial" w:cs="Arial"/>
          <w:lang w:val="en-US"/>
        </w:rPr>
      </w:pPr>
      <w:r w:rsidRPr="009E733C">
        <w:rPr>
          <w:rFonts w:ascii="Arial" w:eastAsia="Calibri" w:hAnsi="Arial" w:cs="Arial"/>
          <w:lang w:val="en-US"/>
        </w:rPr>
        <w:t xml:space="preserve">4.2.2 </w:t>
      </w:r>
      <w:proofErr w:type="spellStart"/>
      <w:r w:rsidRPr="009E733C">
        <w:rPr>
          <w:rFonts w:ascii="Arial" w:eastAsia="Calibri" w:hAnsi="Arial" w:cs="Arial"/>
          <w:lang w:val="en-US"/>
        </w:rPr>
        <w:t>Organisational</w:t>
      </w:r>
      <w:proofErr w:type="spellEnd"/>
      <w:r w:rsidRPr="009E733C">
        <w:rPr>
          <w:rFonts w:ascii="Arial" w:eastAsia="Calibri" w:hAnsi="Arial" w:cs="Arial"/>
          <w:lang w:val="en-US"/>
        </w:rPr>
        <w:t xml:space="preserve"> development</w:t>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t>7</w:t>
      </w:r>
    </w:p>
    <w:p w:rsidR="009E733C" w:rsidRPr="009E733C" w:rsidRDefault="009E733C" w:rsidP="009E733C">
      <w:pPr>
        <w:spacing w:after="0" w:line="240" w:lineRule="auto"/>
        <w:ind w:left="1440"/>
        <w:contextualSpacing/>
        <w:rPr>
          <w:rFonts w:ascii="Arial" w:eastAsia="Calibri" w:hAnsi="Arial" w:cs="Arial"/>
          <w:lang w:val="en-US"/>
        </w:rPr>
      </w:pPr>
      <w:r w:rsidRPr="009E733C">
        <w:rPr>
          <w:rFonts w:ascii="Arial" w:eastAsia="Calibri" w:hAnsi="Arial" w:cs="Arial"/>
          <w:lang w:val="en-US"/>
        </w:rPr>
        <w:t>4.2.3 Resourcing and talent planning</w:t>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t>7</w:t>
      </w:r>
    </w:p>
    <w:p w:rsidR="009E733C" w:rsidRPr="009E733C" w:rsidRDefault="009E733C" w:rsidP="009E733C">
      <w:pPr>
        <w:spacing w:after="0" w:line="240" w:lineRule="auto"/>
        <w:ind w:left="1440"/>
        <w:contextualSpacing/>
        <w:rPr>
          <w:rFonts w:ascii="Arial" w:eastAsia="Calibri" w:hAnsi="Arial" w:cs="Arial"/>
          <w:lang w:val="en-US"/>
        </w:rPr>
      </w:pPr>
      <w:r w:rsidRPr="009E733C">
        <w:rPr>
          <w:rFonts w:ascii="Arial" w:eastAsia="Calibri" w:hAnsi="Arial" w:cs="Arial"/>
          <w:lang w:val="en-US"/>
        </w:rPr>
        <w:t>4.2.4 Learning and development</w:t>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t>7</w:t>
      </w:r>
    </w:p>
    <w:p w:rsidR="009E733C" w:rsidRPr="009E733C" w:rsidRDefault="009E733C" w:rsidP="009E733C">
      <w:pPr>
        <w:spacing w:after="0" w:line="240" w:lineRule="auto"/>
        <w:ind w:left="1440"/>
        <w:contextualSpacing/>
        <w:rPr>
          <w:rFonts w:ascii="Arial" w:eastAsia="Calibri" w:hAnsi="Arial" w:cs="Arial"/>
          <w:lang w:val="en-US"/>
        </w:rPr>
      </w:pPr>
      <w:r w:rsidRPr="009E733C">
        <w:rPr>
          <w:rFonts w:ascii="Arial" w:eastAsia="Calibri" w:hAnsi="Arial" w:cs="Arial"/>
          <w:lang w:val="en-US"/>
        </w:rPr>
        <w:t>4.2.5 Performance and reward</w:t>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t>7</w:t>
      </w:r>
    </w:p>
    <w:p w:rsidR="009E733C" w:rsidRPr="009E733C" w:rsidRDefault="009E733C" w:rsidP="009E733C">
      <w:pPr>
        <w:spacing w:after="0" w:line="240" w:lineRule="auto"/>
        <w:ind w:left="1440"/>
        <w:contextualSpacing/>
        <w:rPr>
          <w:rFonts w:ascii="Arial" w:eastAsia="Calibri" w:hAnsi="Arial" w:cs="Arial"/>
          <w:lang w:val="en-US"/>
        </w:rPr>
      </w:pPr>
      <w:r w:rsidRPr="009E733C">
        <w:rPr>
          <w:rFonts w:ascii="Arial" w:eastAsia="Calibri" w:hAnsi="Arial" w:cs="Arial"/>
          <w:lang w:val="en-US"/>
        </w:rPr>
        <w:t>4.2.6 Employee engagement</w:t>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t>7</w:t>
      </w:r>
    </w:p>
    <w:p w:rsidR="009E733C" w:rsidRPr="009E733C" w:rsidRDefault="009E733C" w:rsidP="009E733C">
      <w:pPr>
        <w:spacing w:after="0" w:line="240" w:lineRule="auto"/>
        <w:ind w:left="1440"/>
        <w:contextualSpacing/>
        <w:rPr>
          <w:rFonts w:ascii="Arial" w:eastAsia="Calibri" w:hAnsi="Arial" w:cs="Arial"/>
          <w:lang w:val="en-US"/>
        </w:rPr>
      </w:pPr>
      <w:r w:rsidRPr="009E733C">
        <w:rPr>
          <w:rFonts w:ascii="Arial" w:eastAsia="Calibri" w:hAnsi="Arial" w:cs="Arial"/>
          <w:lang w:val="en-US"/>
        </w:rPr>
        <w:t>4.2.7 Employee relations</w:t>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t>7</w:t>
      </w:r>
    </w:p>
    <w:p w:rsidR="009E733C" w:rsidRPr="009E733C" w:rsidRDefault="009E733C" w:rsidP="009E733C">
      <w:pPr>
        <w:spacing w:after="0" w:line="240" w:lineRule="auto"/>
        <w:ind w:left="1440"/>
        <w:contextualSpacing/>
        <w:rPr>
          <w:rFonts w:ascii="Arial" w:eastAsia="Calibri" w:hAnsi="Arial" w:cs="Arial"/>
          <w:lang w:val="en-US"/>
        </w:rPr>
      </w:pPr>
      <w:r w:rsidRPr="009E733C">
        <w:rPr>
          <w:rFonts w:ascii="Arial" w:eastAsia="Calibri" w:hAnsi="Arial" w:cs="Arial"/>
          <w:lang w:val="en-US"/>
        </w:rPr>
        <w:t>4.2.8 Service delivery and information</w:t>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t>7</w:t>
      </w:r>
    </w:p>
    <w:p w:rsidR="009E733C" w:rsidRPr="009E733C" w:rsidRDefault="009E733C" w:rsidP="009E733C">
      <w:pPr>
        <w:spacing w:after="0" w:line="240" w:lineRule="auto"/>
        <w:ind w:left="1080"/>
        <w:contextualSpacing/>
        <w:rPr>
          <w:rFonts w:ascii="Arial" w:eastAsia="Calibri" w:hAnsi="Arial" w:cs="Arial"/>
          <w:color w:val="000000" w:themeColor="text1"/>
          <w:lang w:val="en-US"/>
        </w:rPr>
      </w:pPr>
      <w:r w:rsidRPr="009E733C">
        <w:rPr>
          <w:rFonts w:ascii="Arial" w:eastAsia="Calibri" w:hAnsi="Arial" w:cs="Arial"/>
          <w:color w:val="000000" w:themeColor="text1"/>
          <w:lang w:val="en-US"/>
        </w:rPr>
        <w:tab/>
      </w:r>
      <w:r w:rsidRPr="009E733C">
        <w:rPr>
          <w:rFonts w:ascii="Arial" w:eastAsia="Calibri" w:hAnsi="Arial" w:cs="Arial"/>
          <w:color w:val="000000" w:themeColor="text1"/>
          <w:lang w:val="en-US"/>
        </w:rPr>
        <w:tab/>
      </w:r>
      <w:r w:rsidRPr="009E733C">
        <w:rPr>
          <w:rFonts w:ascii="Arial" w:eastAsia="Calibri" w:hAnsi="Arial" w:cs="Arial"/>
          <w:color w:val="000000" w:themeColor="text1"/>
          <w:lang w:val="en-US"/>
        </w:rPr>
        <w:tab/>
      </w:r>
      <w:r w:rsidRPr="009E733C">
        <w:rPr>
          <w:rFonts w:ascii="Arial" w:eastAsia="Calibri" w:hAnsi="Arial" w:cs="Arial"/>
          <w:color w:val="000000" w:themeColor="text1"/>
          <w:lang w:val="en-US"/>
        </w:rPr>
        <w:tab/>
      </w:r>
      <w:r w:rsidRPr="009E733C">
        <w:rPr>
          <w:rFonts w:ascii="Arial" w:eastAsia="Calibri" w:hAnsi="Arial" w:cs="Arial"/>
          <w:color w:val="000000" w:themeColor="text1"/>
          <w:lang w:val="en-US"/>
        </w:rPr>
        <w:tab/>
      </w:r>
      <w:r w:rsidRPr="009E733C">
        <w:rPr>
          <w:rFonts w:ascii="Arial" w:eastAsia="Calibri" w:hAnsi="Arial" w:cs="Arial"/>
          <w:color w:val="000000" w:themeColor="text1"/>
          <w:lang w:val="en-US"/>
        </w:rPr>
        <w:tab/>
      </w:r>
      <w:r w:rsidRPr="009E733C">
        <w:rPr>
          <w:rFonts w:ascii="Arial" w:eastAsia="Calibri" w:hAnsi="Arial" w:cs="Arial"/>
          <w:color w:val="000000" w:themeColor="text1"/>
          <w:lang w:val="en-US"/>
        </w:rPr>
        <w:tab/>
      </w:r>
      <w:r w:rsidRPr="009E733C">
        <w:rPr>
          <w:rFonts w:ascii="Arial" w:eastAsia="Calibri" w:hAnsi="Arial" w:cs="Arial"/>
          <w:color w:val="000000" w:themeColor="text1"/>
          <w:lang w:val="en-US"/>
        </w:rPr>
        <w:tab/>
      </w:r>
      <w:r w:rsidRPr="009E733C">
        <w:rPr>
          <w:rFonts w:ascii="Arial" w:eastAsia="Calibri" w:hAnsi="Arial" w:cs="Arial"/>
          <w:color w:val="000000" w:themeColor="text1"/>
          <w:lang w:val="en-US"/>
        </w:rPr>
        <w:tab/>
      </w:r>
      <w:r w:rsidRPr="009E733C">
        <w:rPr>
          <w:rFonts w:ascii="Arial" w:eastAsia="Calibri" w:hAnsi="Arial" w:cs="Arial"/>
          <w:color w:val="000000" w:themeColor="text1"/>
          <w:lang w:val="en-US"/>
        </w:rPr>
        <w:tab/>
      </w:r>
    </w:p>
    <w:p w:rsidR="009E733C" w:rsidRPr="009E733C" w:rsidRDefault="009E733C" w:rsidP="009E733C">
      <w:pPr>
        <w:numPr>
          <w:ilvl w:val="0"/>
          <w:numId w:val="1"/>
        </w:numPr>
        <w:spacing w:after="0" w:line="240" w:lineRule="auto"/>
        <w:contextualSpacing/>
        <w:rPr>
          <w:rFonts w:ascii="Arial" w:eastAsia="Calibri" w:hAnsi="Arial" w:cs="Arial"/>
          <w:lang w:val="en-US"/>
        </w:rPr>
      </w:pPr>
      <w:proofErr w:type="spellStart"/>
      <w:r w:rsidRPr="009E733C">
        <w:rPr>
          <w:rFonts w:ascii="Arial" w:eastAsia="Calibri" w:hAnsi="Arial" w:cs="Arial"/>
          <w:lang w:val="en-US"/>
        </w:rPr>
        <w:t>Behaviours</w:t>
      </w:r>
      <w:proofErr w:type="spellEnd"/>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004C48ED">
        <w:rPr>
          <w:rFonts w:ascii="Arial" w:eastAsia="Calibri" w:hAnsi="Arial" w:cs="Arial"/>
          <w:lang w:val="en-US"/>
        </w:rPr>
        <w:t>8</w:t>
      </w:r>
    </w:p>
    <w:p w:rsidR="009E733C" w:rsidRPr="009E733C" w:rsidRDefault="009E733C" w:rsidP="004C48ED">
      <w:pPr>
        <w:spacing w:after="0" w:line="240" w:lineRule="auto"/>
        <w:ind w:left="1125"/>
        <w:contextualSpacing/>
        <w:rPr>
          <w:rFonts w:ascii="Arial" w:eastAsia="Calibri" w:hAnsi="Arial" w:cs="Arial"/>
          <w:lang w:val="en-US"/>
        </w:rPr>
      </w:pPr>
      <w:r w:rsidRPr="009E733C">
        <w:rPr>
          <w:rFonts w:ascii="Arial" w:eastAsia="Calibri" w:hAnsi="Arial" w:cs="Arial"/>
          <w:lang w:val="en-US"/>
        </w:rPr>
        <w:t>5.1 Curious</w:t>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t>8</w:t>
      </w:r>
    </w:p>
    <w:p w:rsidR="009E733C" w:rsidRPr="009E733C" w:rsidRDefault="009E733C" w:rsidP="009E733C">
      <w:pPr>
        <w:spacing w:after="0" w:line="240" w:lineRule="auto"/>
        <w:ind w:left="1125"/>
        <w:contextualSpacing/>
        <w:rPr>
          <w:rFonts w:ascii="Arial" w:eastAsia="Calibri" w:hAnsi="Arial" w:cs="Arial"/>
          <w:lang w:val="en-US"/>
        </w:rPr>
      </w:pPr>
      <w:r w:rsidRPr="009E733C">
        <w:rPr>
          <w:rFonts w:ascii="Arial" w:eastAsia="Calibri" w:hAnsi="Arial" w:cs="Arial"/>
          <w:lang w:val="en-US"/>
        </w:rPr>
        <w:t>5.2 Decisive thinker</w:t>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t>8</w:t>
      </w:r>
    </w:p>
    <w:p w:rsidR="009E733C" w:rsidRPr="009E733C" w:rsidRDefault="009E733C" w:rsidP="009E733C">
      <w:pPr>
        <w:spacing w:after="0" w:line="240" w:lineRule="auto"/>
        <w:ind w:left="1125"/>
        <w:contextualSpacing/>
        <w:rPr>
          <w:rFonts w:ascii="Arial" w:eastAsia="Calibri" w:hAnsi="Arial" w:cs="Arial"/>
          <w:lang w:val="en-US"/>
        </w:rPr>
      </w:pPr>
      <w:r w:rsidRPr="009E733C">
        <w:rPr>
          <w:rFonts w:ascii="Arial" w:eastAsia="Calibri" w:hAnsi="Arial" w:cs="Arial"/>
          <w:lang w:val="en-US"/>
        </w:rPr>
        <w:t>5.3 Skilled-influence</w:t>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t>8</w:t>
      </w:r>
    </w:p>
    <w:p w:rsidR="009E733C" w:rsidRPr="009E733C" w:rsidRDefault="009E733C" w:rsidP="009E733C">
      <w:pPr>
        <w:spacing w:after="0" w:line="240" w:lineRule="auto"/>
        <w:ind w:left="1125"/>
        <w:contextualSpacing/>
        <w:rPr>
          <w:rFonts w:ascii="Arial" w:eastAsia="Calibri" w:hAnsi="Arial" w:cs="Arial"/>
          <w:lang w:val="en-US"/>
        </w:rPr>
      </w:pPr>
      <w:r w:rsidRPr="009E733C">
        <w:rPr>
          <w:rFonts w:ascii="Arial" w:eastAsia="Calibri" w:hAnsi="Arial" w:cs="Arial"/>
          <w:lang w:val="en-US"/>
        </w:rPr>
        <w:t>5.4 Personally credible</w:t>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t>8</w:t>
      </w:r>
    </w:p>
    <w:p w:rsidR="009E733C" w:rsidRPr="009E733C" w:rsidRDefault="009E733C" w:rsidP="009E733C">
      <w:pPr>
        <w:spacing w:after="0" w:line="240" w:lineRule="auto"/>
        <w:ind w:left="1125"/>
        <w:contextualSpacing/>
        <w:rPr>
          <w:rFonts w:ascii="Arial" w:eastAsia="Calibri" w:hAnsi="Arial" w:cs="Arial"/>
          <w:lang w:val="en-US"/>
        </w:rPr>
      </w:pPr>
      <w:r w:rsidRPr="009E733C">
        <w:rPr>
          <w:rFonts w:ascii="Arial" w:eastAsia="Calibri" w:hAnsi="Arial" w:cs="Arial"/>
          <w:lang w:val="en-US"/>
        </w:rPr>
        <w:t>5.5 Collaborative</w:t>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t>8</w:t>
      </w:r>
    </w:p>
    <w:p w:rsidR="009E733C" w:rsidRPr="009E733C" w:rsidRDefault="009E733C" w:rsidP="009E733C">
      <w:pPr>
        <w:spacing w:after="0" w:line="240" w:lineRule="auto"/>
        <w:ind w:left="1125"/>
        <w:contextualSpacing/>
        <w:rPr>
          <w:rFonts w:ascii="Arial" w:eastAsia="Calibri" w:hAnsi="Arial" w:cs="Arial"/>
          <w:lang w:val="en-US"/>
        </w:rPr>
      </w:pPr>
      <w:r w:rsidRPr="009E733C">
        <w:rPr>
          <w:rFonts w:ascii="Arial" w:eastAsia="Calibri" w:hAnsi="Arial" w:cs="Arial"/>
          <w:lang w:val="en-US"/>
        </w:rPr>
        <w:t>5.6 Driven to deliver</w:t>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t>8</w:t>
      </w:r>
    </w:p>
    <w:p w:rsidR="009E733C" w:rsidRPr="009E733C" w:rsidRDefault="009E733C" w:rsidP="009E733C">
      <w:pPr>
        <w:spacing w:after="0" w:line="240" w:lineRule="auto"/>
        <w:ind w:left="1125"/>
        <w:contextualSpacing/>
        <w:rPr>
          <w:rFonts w:ascii="Arial" w:eastAsia="Calibri" w:hAnsi="Arial" w:cs="Arial"/>
          <w:lang w:val="en-US"/>
        </w:rPr>
      </w:pPr>
      <w:r w:rsidRPr="009E733C">
        <w:rPr>
          <w:rFonts w:ascii="Arial" w:eastAsia="Calibri" w:hAnsi="Arial" w:cs="Arial"/>
          <w:lang w:val="en-US"/>
        </w:rPr>
        <w:t>5.7 Courage to challenge</w:t>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t>8</w:t>
      </w:r>
    </w:p>
    <w:p w:rsidR="009E733C" w:rsidRPr="009E733C" w:rsidRDefault="009E733C" w:rsidP="009E733C">
      <w:pPr>
        <w:spacing w:after="0" w:line="240" w:lineRule="auto"/>
        <w:ind w:left="1125"/>
        <w:contextualSpacing/>
        <w:rPr>
          <w:rFonts w:ascii="Arial" w:eastAsia="Calibri" w:hAnsi="Arial" w:cs="Arial"/>
          <w:lang w:val="en-US"/>
        </w:rPr>
      </w:pPr>
      <w:r w:rsidRPr="009E733C">
        <w:rPr>
          <w:rFonts w:ascii="Arial" w:eastAsia="Calibri" w:hAnsi="Arial" w:cs="Arial"/>
          <w:lang w:val="en-US"/>
        </w:rPr>
        <w:t>5.8 Role model</w:t>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r>
      <w:r w:rsidR="004C48ED">
        <w:rPr>
          <w:rFonts w:ascii="Arial" w:eastAsia="Calibri" w:hAnsi="Arial" w:cs="Arial"/>
          <w:lang w:val="en-US"/>
        </w:rPr>
        <w:tab/>
        <w:t>8</w:t>
      </w:r>
    </w:p>
    <w:p w:rsidR="009E733C" w:rsidRPr="009E733C" w:rsidRDefault="009E733C" w:rsidP="009E733C">
      <w:pPr>
        <w:spacing w:after="0" w:line="240" w:lineRule="auto"/>
        <w:ind w:left="1125"/>
        <w:contextualSpacing/>
        <w:rPr>
          <w:rFonts w:ascii="Arial" w:eastAsia="Calibri" w:hAnsi="Arial" w:cs="Arial"/>
          <w:lang w:val="en-US"/>
        </w:rPr>
      </w:pPr>
    </w:p>
    <w:p w:rsidR="009E733C" w:rsidRPr="009E733C" w:rsidRDefault="009E733C" w:rsidP="009E733C">
      <w:pPr>
        <w:numPr>
          <w:ilvl w:val="0"/>
          <w:numId w:val="1"/>
        </w:numPr>
        <w:spacing w:after="0" w:line="240" w:lineRule="auto"/>
        <w:contextualSpacing/>
        <w:rPr>
          <w:rFonts w:ascii="Arial" w:eastAsia="Calibri" w:hAnsi="Arial" w:cs="Arial"/>
          <w:lang w:val="en-US"/>
        </w:rPr>
      </w:pPr>
      <w:r w:rsidRPr="009E733C">
        <w:rPr>
          <w:rFonts w:ascii="Arial" w:eastAsia="Calibri" w:hAnsi="Arial" w:cs="Arial"/>
          <w:lang w:val="en-US"/>
        </w:rPr>
        <w:t>Bands</w:t>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00D8581D">
        <w:rPr>
          <w:rFonts w:ascii="Arial" w:eastAsia="Calibri" w:hAnsi="Arial" w:cs="Arial"/>
          <w:lang w:val="en-US"/>
        </w:rPr>
        <w:tab/>
        <w:t>9</w:t>
      </w:r>
    </w:p>
    <w:p w:rsidR="009E733C" w:rsidRPr="009E733C" w:rsidRDefault="009E733C" w:rsidP="009E733C">
      <w:pPr>
        <w:spacing w:after="0" w:line="240" w:lineRule="auto"/>
        <w:ind w:left="1125"/>
        <w:contextualSpacing/>
        <w:rPr>
          <w:rFonts w:ascii="Arial" w:eastAsia="Calibri" w:hAnsi="Arial" w:cs="Arial"/>
          <w:lang w:val="en-US"/>
        </w:rPr>
      </w:pPr>
      <w:r w:rsidRPr="009E733C">
        <w:rPr>
          <w:rFonts w:ascii="Arial" w:eastAsia="Calibri" w:hAnsi="Arial" w:cs="Arial"/>
          <w:lang w:val="en-US"/>
        </w:rPr>
        <w:t>6.1 Band 1</w:t>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00D8581D">
        <w:rPr>
          <w:rFonts w:ascii="Arial" w:eastAsia="Calibri" w:hAnsi="Arial" w:cs="Arial"/>
          <w:lang w:val="en-US"/>
        </w:rPr>
        <w:tab/>
      </w:r>
      <w:r w:rsidR="00D8581D">
        <w:rPr>
          <w:rFonts w:ascii="Arial" w:eastAsia="Calibri" w:hAnsi="Arial" w:cs="Arial"/>
          <w:lang w:val="en-US"/>
        </w:rPr>
        <w:tab/>
      </w:r>
      <w:r w:rsidR="00D8581D">
        <w:rPr>
          <w:rFonts w:ascii="Arial" w:eastAsia="Calibri" w:hAnsi="Arial" w:cs="Arial"/>
          <w:lang w:val="en-US"/>
        </w:rPr>
        <w:tab/>
      </w:r>
      <w:r w:rsidR="00D8581D">
        <w:rPr>
          <w:rFonts w:ascii="Arial" w:eastAsia="Calibri" w:hAnsi="Arial" w:cs="Arial"/>
          <w:lang w:val="en-US"/>
        </w:rPr>
        <w:tab/>
        <w:t>9</w:t>
      </w:r>
    </w:p>
    <w:p w:rsidR="009E733C" w:rsidRPr="009E733C" w:rsidRDefault="009E733C" w:rsidP="009E733C">
      <w:pPr>
        <w:spacing w:after="0" w:line="240" w:lineRule="auto"/>
        <w:ind w:left="1125"/>
        <w:contextualSpacing/>
        <w:rPr>
          <w:rFonts w:ascii="Arial" w:eastAsia="Calibri" w:hAnsi="Arial" w:cs="Arial"/>
          <w:lang w:val="en-US"/>
        </w:rPr>
      </w:pPr>
      <w:r w:rsidRPr="009E733C">
        <w:rPr>
          <w:rFonts w:ascii="Arial" w:eastAsia="Calibri" w:hAnsi="Arial" w:cs="Arial"/>
          <w:lang w:val="en-US"/>
        </w:rPr>
        <w:t>6.2 Band 2</w:t>
      </w:r>
      <w:r w:rsidR="00D8581D">
        <w:rPr>
          <w:rFonts w:ascii="Arial" w:eastAsia="Calibri" w:hAnsi="Arial" w:cs="Arial"/>
          <w:lang w:val="en-US"/>
        </w:rPr>
        <w:tab/>
      </w:r>
      <w:r w:rsidR="00D8581D">
        <w:rPr>
          <w:rFonts w:ascii="Arial" w:eastAsia="Calibri" w:hAnsi="Arial" w:cs="Arial"/>
          <w:lang w:val="en-US"/>
        </w:rPr>
        <w:tab/>
      </w:r>
      <w:r w:rsidR="00D8581D">
        <w:rPr>
          <w:rFonts w:ascii="Arial" w:eastAsia="Calibri" w:hAnsi="Arial" w:cs="Arial"/>
          <w:lang w:val="en-US"/>
        </w:rPr>
        <w:tab/>
      </w:r>
      <w:r w:rsidR="00D8581D">
        <w:rPr>
          <w:rFonts w:ascii="Arial" w:eastAsia="Calibri" w:hAnsi="Arial" w:cs="Arial"/>
          <w:lang w:val="en-US"/>
        </w:rPr>
        <w:tab/>
      </w:r>
      <w:r w:rsidR="00D8581D">
        <w:rPr>
          <w:rFonts w:ascii="Arial" w:eastAsia="Calibri" w:hAnsi="Arial" w:cs="Arial"/>
          <w:lang w:val="en-US"/>
        </w:rPr>
        <w:tab/>
      </w:r>
      <w:r w:rsidR="00D8581D">
        <w:rPr>
          <w:rFonts w:ascii="Arial" w:eastAsia="Calibri" w:hAnsi="Arial" w:cs="Arial"/>
          <w:lang w:val="en-US"/>
        </w:rPr>
        <w:tab/>
      </w:r>
      <w:r w:rsidR="00D8581D">
        <w:rPr>
          <w:rFonts w:ascii="Arial" w:eastAsia="Calibri" w:hAnsi="Arial" w:cs="Arial"/>
          <w:lang w:val="en-US"/>
        </w:rPr>
        <w:tab/>
      </w:r>
      <w:r w:rsidR="00D8581D">
        <w:rPr>
          <w:rFonts w:ascii="Arial" w:eastAsia="Calibri" w:hAnsi="Arial" w:cs="Arial"/>
          <w:lang w:val="en-US"/>
        </w:rPr>
        <w:tab/>
      </w:r>
      <w:r w:rsidR="00D8581D">
        <w:rPr>
          <w:rFonts w:ascii="Arial" w:eastAsia="Calibri" w:hAnsi="Arial" w:cs="Arial"/>
          <w:lang w:val="en-US"/>
        </w:rPr>
        <w:tab/>
        <w:t>9</w:t>
      </w:r>
    </w:p>
    <w:p w:rsidR="009E733C" w:rsidRPr="009E733C" w:rsidRDefault="009E733C" w:rsidP="009E733C">
      <w:pPr>
        <w:spacing w:after="0" w:line="240" w:lineRule="auto"/>
        <w:ind w:left="1125"/>
        <w:contextualSpacing/>
        <w:rPr>
          <w:rFonts w:ascii="Arial" w:eastAsia="Calibri" w:hAnsi="Arial" w:cs="Arial"/>
          <w:lang w:val="en-US"/>
        </w:rPr>
      </w:pPr>
      <w:r w:rsidRPr="009E733C">
        <w:rPr>
          <w:rFonts w:ascii="Arial" w:eastAsia="Calibri" w:hAnsi="Arial" w:cs="Arial"/>
          <w:lang w:val="en-US"/>
        </w:rPr>
        <w:t>6.3 Band 3</w:t>
      </w:r>
      <w:r w:rsidR="00D8581D">
        <w:rPr>
          <w:rFonts w:ascii="Arial" w:eastAsia="Calibri" w:hAnsi="Arial" w:cs="Arial"/>
          <w:lang w:val="en-US"/>
        </w:rPr>
        <w:tab/>
      </w:r>
      <w:r w:rsidR="00D8581D">
        <w:rPr>
          <w:rFonts w:ascii="Arial" w:eastAsia="Calibri" w:hAnsi="Arial" w:cs="Arial"/>
          <w:lang w:val="en-US"/>
        </w:rPr>
        <w:tab/>
      </w:r>
      <w:r w:rsidR="00D8581D">
        <w:rPr>
          <w:rFonts w:ascii="Arial" w:eastAsia="Calibri" w:hAnsi="Arial" w:cs="Arial"/>
          <w:lang w:val="en-US"/>
        </w:rPr>
        <w:tab/>
      </w:r>
      <w:r w:rsidR="00D8581D">
        <w:rPr>
          <w:rFonts w:ascii="Arial" w:eastAsia="Calibri" w:hAnsi="Arial" w:cs="Arial"/>
          <w:lang w:val="en-US"/>
        </w:rPr>
        <w:tab/>
      </w:r>
      <w:r w:rsidR="00D8581D">
        <w:rPr>
          <w:rFonts w:ascii="Arial" w:eastAsia="Calibri" w:hAnsi="Arial" w:cs="Arial"/>
          <w:lang w:val="en-US"/>
        </w:rPr>
        <w:tab/>
      </w:r>
      <w:r w:rsidR="00D8581D">
        <w:rPr>
          <w:rFonts w:ascii="Arial" w:eastAsia="Calibri" w:hAnsi="Arial" w:cs="Arial"/>
          <w:lang w:val="en-US"/>
        </w:rPr>
        <w:tab/>
      </w:r>
      <w:r w:rsidR="00D8581D">
        <w:rPr>
          <w:rFonts w:ascii="Arial" w:eastAsia="Calibri" w:hAnsi="Arial" w:cs="Arial"/>
          <w:lang w:val="en-US"/>
        </w:rPr>
        <w:tab/>
      </w:r>
      <w:r w:rsidR="00D8581D">
        <w:rPr>
          <w:rFonts w:ascii="Arial" w:eastAsia="Calibri" w:hAnsi="Arial" w:cs="Arial"/>
          <w:lang w:val="en-US"/>
        </w:rPr>
        <w:tab/>
      </w:r>
      <w:r w:rsidR="00D8581D">
        <w:rPr>
          <w:rFonts w:ascii="Arial" w:eastAsia="Calibri" w:hAnsi="Arial" w:cs="Arial"/>
          <w:lang w:val="en-US"/>
        </w:rPr>
        <w:tab/>
        <w:t>9</w:t>
      </w:r>
    </w:p>
    <w:p w:rsidR="009E733C" w:rsidRPr="009E733C" w:rsidRDefault="009E733C" w:rsidP="009E733C">
      <w:pPr>
        <w:numPr>
          <w:ilvl w:val="1"/>
          <w:numId w:val="2"/>
        </w:numPr>
        <w:spacing w:after="0" w:line="240" w:lineRule="auto"/>
        <w:contextualSpacing/>
        <w:rPr>
          <w:rFonts w:ascii="Arial" w:eastAsia="Calibri" w:hAnsi="Arial" w:cs="Arial"/>
          <w:lang w:val="en-US"/>
        </w:rPr>
      </w:pPr>
      <w:r w:rsidRPr="009E733C">
        <w:rPr>
          <w:rFonts w:ascii="Arial" w:eastAsia="Calibri" w:hAnsi="Arial" w:cs="Arial"/>
          <w:lang w:val="en-US"/>
        </w:rPr>
        <w:t>Band 4</w:t>
      </w:r>
      <w:r w:rsidR="00D8581D">
        <w:rPr>
          <w:rFonts w:ascii="Arial" w:eastAsia="Calibri" w:hAnsi="Arial" w:cs="Arial"/>
          <w:lang w:val="en-US"/>
        </w:rPr>
        <w:tab/>
      </w:r>
      <w:r w:rsidR="00D8581D">
        <w:rPr>
          <w:rFonts w:ascii="Arial" w:eastAsia="Calibri" w:hAnsi="Arial" w:cs="Arial"/>
          <w:lang w:val="en-US"/>
        </w:rPr>
        <w:tab/>
      </w:r>
      <w:r w:rsidR="00D8581D">
        <w:rPr>
          <w:rFonts w:ascii="Arial" w:eastAsia="Calibri" w:hAnsi="Arial" w:cs="Arial"/>
          <w:lang w:val="en-US"/>
        </w:rPr>
        <w:tab/>
      </w:r>
      <w:r w:rsidR="00D8581D">
        <w:rPr>
          <w:rFonts w:ascii="Arial" w:eastAsia="Calibri" w:hAnsi="Arial" w:cs="Arial"/>
          <w:lang w:val="en-US"/>
        </w:rPr>
        <w:tab/>
      </w:r>
      <w:r w:rsidR="00D8581D">
        <w:rPr>
          <w:rFonts w:ascii="Arial" w:eastAsia="Calibri" w:hAnsi="Arial" w:cs="Arial"/>
          <w:lang w:val="en-US"/>
        </w:rPr>
        <w:tab/>
      </w:r>
      <w:r w:rsidR="00D8581D">
        <w:rPr>
          <w:rFonts w:ascii="Arial" w:eastAsia="Calibri" w:hAnsi="Arial" w:cs="Arial"/>
          <w:lang w:val="en-US"/>
        </w:rPr>
        <w:tab/>
      </w:r>
      <w:r w:rsidR="00D8581D">
        <w:rPr>
          <w:rFonts w:ascii="Arial" w:eastAsia="Calibri" w:hAnsi="Arial" w:cs="Arial"/>
          <w:lang w:val="en-US"/>
        </w:rPr>
        <w:tab/>
      </w:r>
      <w:r w:rsidR="00D8581D">
        <w:rPr>
          <w:rFonts w:ascii="Arial" w:eastAsia="Calibri" w:hAnsi="Arial" w:cs="Arial"/>
          <w:lang w:val="en-US"/>
        </w:rPr>
        <w:tab/>
      </w:r>
      <w:r w:rsidR="00D8581D">
        <w:rPr>
          <w:rFonts w:ascii="Arial" w:eastAsia="Calibri" w:hAnsi="Arial" w:cs="Arial"/>
          <w:lang w:val="en-US"/>
        </w:rPr>
        <w:tab/>
        <w:t>9</w:t>
      </w:r>
    </w:p>
    <w:p w:rsidR="009E733C" w:rsidRPr="009E733C" w:rsidRDefault="009E733C" w:rsidP="009E733C">
      <w:pPr>
        <w:spacing w:after="0" w:line="240" w:lineRule="auto"/>
        <w:ind w:left="1125"/>
        <w:contextualSpacing/>
        <w:rPr>
          <w:rFonts w:ascii="Arial" w:eastAsia="Calibri" w:hAnsi="Arial" w:cs="Arial"/>
          <w:lang w:val="en-US"/>
        </w:rPr>
      </w:pPr>
    </w:p>
    <w:p w:rsidR="009E733C" w:rsidRPr="009E733C" w:rsidRDefault="009E733C" w:rsidP="009E733C">
      <w:pPr>
        <w:numPr>
          <w:ilvl w:val="0"/>
          <w:numId w:val="1"/>
        </w:numPr>
        <w:spacing w:after="0" w:line="240" w:lineRule="auto"/>
        <w:contextualSpacing/>
        <w:rPr>
          <w:rFonts w:ascii="Arial" w:eastAsia="Calibri" w:hAnsi="Arial" w:cs="Arial"/>
          <w:lang w:val="en-US"/>
        </w:rPr>
      </w:pPr>
      <w:r w:rsidRPr="009E733C">
        <w:rPr>
          <w:rFonts w:ascii="Arial" w:eastAsia="Calibri" w:hAnsi="Arial" w:cs="Arial"/>
          <w:lang w:val="en-US"/>
        </w:rPr>
        <w:t>Transitions through the bands</w:t>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00D8581D">
        <w:rPr>
          <w:rFonts w:ascii="Arial" w:eastAsia="Calibri" w:hAnsi="Arial" w:cs="Arial"/>
          <w:lang w:val="en-US"/>
        </w:rPr>
        <w:t>9</w:t>
      </w:r>
    </w:p>
    <w:p w:rsidR="009E733C" w:rsidRPr="009E733C" w:rsidRDefault="009E733C" w:rsidP="009E733C">
      <w:pPr>
        <w:spacing w:after="0" w:line="240" w:lineRule="auto"/>
        <w:rPr>
          <w:rFonts w:ascii="Arial" w:eastAsia="Calibri" w:hAnsi="Arial" w:cs="Arial"/>
          <w:lang w:val="en-US"/>
        </w:rPr>
      </w:pPr>
    </w:p>
    <w:p w:rsidR="009E733C" w:rsidRPr="009E733C" w:rsidRDefault="009E733C" w:rsidP="009E733C">
      <w:pPr>
        <w:numPr>
          <w:ilvl w:val="0"/>
          <w:numId w:val="1"/>
        </w:numPr>
        <w:spacing w:after="0" w:line="240" w:lineRule="auto"/>
        <w:contextualSpacing/>
        <w:rPr>
          <w:rFonts w:ascii="Arial" w:eastAsia="Calibri" w:hAnsi="Arial" w:cs="Arial"/>
          <w:lang w:val="en-US"/>
        </w:rPr>
      </w:pPr>
      <w:r w:rsidRPr="009E733C">
        <w:rPr>
          <w:rFonts w:ascii="Arial" w:eastAsia="Calibri" w:hAnsi="Arial" w:cs="Arial"/>
          <w:lang w:val="en-US"/>
        </w:rPr>
        <w:t>Conclusion</w:t>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t>1</w:t>
      </w:r>
      <w:r w:rsidR="00D8581D">
        <w:rPr>
          <w:rFonts w:ascii="Arial" w:eastAsia="Calibri" w:hAnsi="Arial" w:cs="Arial"/>
          <w:lang w:val="en-US"/>
        </w:rPr>
        <w:t>0</w:t>
      </w:r>
    </w:p>
    <w:p w:rsidR="009E733C" w:rsidRPr="009E733C" w:rsidRDefault="009E733C" w:rsidP="009E733C">
      <w:pPr>
        <w:spacing w:after="0" w:line="240" w:lineRule="auto"/>
        <w:ind w:left="1080"/>
        <w:contextualSpacing/>
        <w:rPr>
          <w:rFonts w:ascii="Arial" w:eastAsia="Calibri" w:hAnsi="Arial" w:cs="Arial"/>
          <w:lang w:val="en-US"/>
        </w:rPr>
      </w:pP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p>
    <w:p w:rsidR="009E733C" w:rsidRPr="009E733C" w:rsidRDefault="009E733C" w:rsidP="009E733C">
      <w:pPr>
        <w:numPr>
          <w:ilvl w:val="0"/>
          <w:numId w:val="1"/>
        </w:numPr>
        <w:spacing w:after="0" w:line="240" w:lineRule="auto"/>
        <w:contextualSpacing/>
        <w:rPr>
          <w:rFonts w:ascii="Arial" w:eastAsia="Calibri" w:hAnsi="Arial" w:cs="Arial"/>
          <w:lang w:val="en-US"/>
        </w:rPr>
      </w:pPr>
      <w:r w:rsidRPr="009E733C">
        <w:rPr>
          <w:rFonts w:ascii="Arial" w:eastAsia="Calibri" w:hAnsi="Arial" w:cs="Arial"/>
          <w:lang w:val="en-US"/>
        </w:rPr>
        <w:t xml:space="preserve">Recommendations </w:t>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t xml:space="preserve">            1</w:t>
      </w:r>
      <w:r w:rsidR="00174628">
        <w:rPr>
          <w:rFonts w:ascii="Arial" w:eastAsia="Calibri" w:hAnsi="Arial" w:cs="Arial"/>
          <w:lang w:val="en-US"/>
        </w:rPr>
        <w:t>0</w:t>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t xml:space="preserve">    </w:t>
      </w:r>
    </w:p>
    <w:p w:rsidR="00435759" w:rsidRDefault="00435759" w:rsidP="00435759">
      <w:pPr>
        <w:spacing w:after="0" w:line="240" w:lineRule="auto"/>
        <w:ind w:left="1080"/>
        <w:contextualSpacing/>
        <w:rPr>
          <w:rFonts w:ascii="Arial" w:eastAsia="Calibri" w:hAnsi="Arial" w:cs="Arial"/>
          <w:lang w:val="en-US"/>
        </w:rPr>
      </w:pPr>
    </w:p>
    <w:p w:rsidR="00435759" w:rsidRDefault="00435759" w:rsidP="00435759">
      <w:pPr>
        <w:spacing w:after="0" w:line="240" w:lineRule="auto"/>
        <w:ind w:left="1080"/>
        <w:contextualSpacing/>
        <w:rPr>
          <w:rFonts w:ascii="Arial" w:eastAsia="Calibri" w:hAnsi="Arial" w:cs="Arial"/>
          <w:lang w:val="en-US"/>
        </w:rPr>
      </w:pPr>
    </w:p>
    <w:p w:rsidR="00435759" w:rsidRDefault="00435759" w:rsidP="00435759">
      <w:pPr>
        <w:spacing w:after="0" w:line="240" w:lineRule="auto"/>
        <w:ind w:left="8640"/>
        <w:contextualSpacing/>
        <w:rPr>
          <w:rFonts w:ascii="Arial" w:eastAsia="Calibri" w:hAnsi="Arial" w:cs="Arial"/>
          <w:lang w:val="en-US"/>
        </w:rPr>
      </w:pPr>
    </w:p>
    <w:p w:rsidR="00435759" w:rsidRDefault="00435759" w:rsidP="00435759">
      <w:pPr>
        <w:spacing w:after="0" w:line="240" w:lineRule="auto"/>
        <w:ind w:left="1080"/>
        <w:contextualSpacing/>
        <w:rPr>
          <w:rFonts w:ascii="Arial" w:eastAsia="Calibri" w:hAnsi="Arial" w:cs="Arial"/>
          <w:lang w:val="en-US"/>
        </w:rPr>
      </w:pPr>
    </w:p>
    <w:p w:rsidR="009E733C" w:rsidRPr="00435759" w:rsidRDefault="009E733C" w:rsidP="00435759">
      <w:pPr>
        <w:pStyle w:val="ListParagraph"/>
        <w:numPr>
          <w:ilvl w:val="0"/>
          <w:numId w:val="1"/>
        </w:numPr>
        <w:spacing w:after="0" w:line="240" w:lineRule="auto"/>
        <w:rPr>
          <w:rFonts w:ascii="Arial" w:eastAsia="Calibri" w:hAnsi="Arial" w:cs="Arial"/>
          <w:lang w:val="en-US"/>
        </w:rPr>
      </w:pPr>
      <w:r w:rsidRPr="00435759">
        <w:rPr>
          <w:rFonts w:ascii="Arial" w:eastAsia="Calibri" w:hAnsi="Arial" w:cs="Arial"/>
          <w:lang w:val="en-US"/>
        </w:rPr>
        <w:lastRenderedPageBreak/>
        <w:t>Bibliography and Referencing</w:t>
      </w:r>
      <w:r w:rsidRPr="00435759">
        <w:rPr>
          <w:rFonts w:ascii="Arial" w:eastAsia="Calibri" w:hAnsi="Arial" w:cs="Arial"/>
          <w:lang w:val="en-US"/>
        </w:rPr>
        <w:tab/>
      </w:r>
      <w:r w:rsidRPr="00435759">
        <w:rPr>
          <w:rFonts w:ascii="Arial" w:eastAsia="Calibri" w:hAnsi="Arial" w:cs="Arial"/>
          <w:lang w:val="en-US"/>
        </w:rPr>
        <w:tab/>
      </w:r>
      <w:r w:rsidRPr="00435759">
        <w:rPr>
          <w:rFonts w:ascii="Arial" w:eastAsia="Calibri" w:hAnsi="Arial" w:cs="Arial"/>
          <w:lang w:val="en-US"/>
        </w:rPr>
        <w:tab/>
      </w:r>
      <w:r w:rsidRPr="00435759">
        <w:rPr>
          <w:rFonts w:ascii="Arial" w:eastAsia="Calibri" w:hAnsi="Arial" w:cs="Arial"/>
          <w:lang w:val="en-US"/>
        </w:rPr>
        <w:tab/>
      </w:r>
      <w:r w:rsidRPr="00435759">
        <w:rPr>
          <w:rFonts w:ascii="Arial" w:eastAsia="Calibri" w:hAnsi="Arial" w:cs="Arial"/>
          <w:lang w:val="en-US"/>
        </w:rPr>
        <w:tab/>
        <w:t xml:space="preserve">             </w:t>
      </w:r>
      <w:r w:rsidRPr="00435759">
        <w:rPr>
          <w:rFonts w:ascii="Arial" w:eastAsia="Calibri" w:hAnsi="Arial" w:cs="Arial"/>
          <w:lang w:val="en-US"/>
        </w:rPr>
        <w:tab/>
        <w:t>1</w:t>
      </w:r>
      <w:r w:rsidR="00174628">
        <w:rPr>
          <w:rFonts w:ascii="Arial" w:eastAsia="Calibri" w:hAnsi="Arial" w:cs="Arial"/>
          <w:lang w:val="en-US"/>
        </w:rPr>
        <w:t>1</w:t>
      </w:r>
    </w:p>
    <w:p w:rsidR="009E733C" w:rsidRPr="009E733C" w:rsidRDefault="009E733C" w:rsidP="009E733C">
      <w:pPr>
        <w:spacing w:after="0" w:line="240" w:lineRule="auto"/>
        <w:rPr>
          <w:rFonts w:ascii="Arial" w:eastAsia="Calibri" w:hAnsi="Arial" w:cs="Arial"/>
          <w:lang w:val="en-US"/>
        </w:rPr>
      </w:pP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p>
    <w:p w:rsidR="009E733C" w:rsidRPr="009E733C" w:rsidRDefault="009E733C" w:rsidP="009E733C">
      <w:pPr>
        <w:spacing w:after="0" w:line="240" w:lineRule="auto"/>
        <w:rPr>
          <w:rFonts w:ascii="Arial" w:eastAsia="Calibri" w:hAnsi="Arial" w:cs="Arial"/>
          <w:lang w:val="en-US"/>
        </w:rPr>
      </w:pPr>
    </w:p>
    <w:p w:rsidR="009E733C" w:rsidRPr="009E733C" w:rsidRDefault="009E733C" w:rsidP="009E733C">
      <w:pPr>
        <w:spacing w:after="0" w:line="240" w:lineRule="auto"/>
        <w:rPr>
          <w:rFonts w:ascii="Arial" w:eastAsia="Calibri" w:hAnsi="Arial" w:cs="Arial"/>
          <w:lang w:val="en-US"/>
        </w:rPr>
      </w:pPr>
    </w:p>
    <w:p w:rsidR="009E733C" w:rsidRPr="009E733C" w:rsidRDefault="009E733C" w:rsidP="009E733C">
      <w:pPr>
        <w:spacing w:after="0" w:line="240" w:lineRule="auto"/>
        <w:rPr>
          <w:rFonts w:ascii="Arial" w:eastAsia="Calibri" w:hAnsi="Arial" w:cs="Arial"/>
          <w:lang w:val="en-US"/>
        </w:rPr>
      </w:pPr>
      <w:r w:rsidRPr="009E733C">
        <w:rPr>
          <w:rFonts w:ascii="Arial" w:eastAsia="Calibri" w:hAnsi="Arial" w:cs="Arial"/>
          <w:lang w:val="en-US"/>
        </w:rPr>
        <w:t xml:space="preserve">List of Figures  </w:t>
      </w:r>
    </w:p>
    <w:p w:rsidR="009E733C" w:rsidRPr="009E733C" w:rsidRDefault="009E733C" w:rsidP="009E733C">
      <w:pPr>
        <w:spacing w:after="0" w:line="240" w:lineRule="auto"/>
        <w:rPr>
          <w:rFonts w:ascii="Arial" w:eastAsia="Calibri" w:hAnsi="Arial" w:cs="Arial"/>
          <w:lang w:val="en-US"/>
        </w:rPr>
      </w:pPr>
    </w:p>
    <w:p w:rsidR="009E733C" w:rsidRPr="009E733C" w:rsidRDefault="009E733C" w:rsidP="009E733C">
      <w:pPr>
        <w:spacing w:after="0" w:line="240" w:lineRule="auto"/>
        <w:rPr>
          <w:rFonts w:ascii="Arial" w:eastAsia="Calibri" w:hAnsi="Arial" w:cs="Arial"/>
          <w:lang w:val="en-US"/>
        </w:rPr>
      </w:pPr>
      <w:r w:rsidRPr="009E733C">
        <w:rPr>
          <w:rFonts w:ascii="Arial" w:eastAsia="Calibri" w:hAnsi="Arial" w:cs="Arial"/>
          <w:lang w:val="en-US"/>
        </w:rPr>
        <w:t>Figure 1: CIPD HRPM 2013</w:t>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00174628">
        <w:rPr>
          <w:rFonts w:ascii="Arial" w:eastAsia="Calibri" w:hAnsi="Arial" w:cs="Arial"/>
          <w:lang w:val="en-US"/>
        </w:rPr>
        <w:t>5</w:t>
      </w:r>
    </w:p>
    <w:p w:rsidR="009E733C" w:rsidRPr="009E733C" w:rsidRDefault="009E733C" w:rsidP="009E733C">
      <w:pPr>
        <w:spacing w:after="0" w:line="240" w:lineRule="auto"/>
        <w:rPr>
          <w:rFonts w:ascii="Arial" w:eastAsia="Calibri" w:hAnsi="Arial" w:cs="Arial"/>
          <w:color w:val="1F497D"/>
          <w:lang w:val="en-US"/>
        </w:rPr>
      </w:pPr>
      <w:r w:rsidRPr="009E733C">
        <w:rPr>
          <w:rFonts w:ascii="Arial" w:eastAsia="Calibri" w:hAnsi="Arial" w:cs="Arial"/>
          <w:lang w:val="en-US"/>
        </w:rPr>
        <w:t>Figure 2: CIPD HRPM 2018</w:t>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r>
      <w:r w:rsidR="00174628">
        <w:rPr>
          <w:rFonts w:ascii="Arial" w:eastAsia="Calibri" w:hAnsi="Arial" w:cs="Arial"/>
          <w:lang w:val="en-US"/>
        </w:rPr>
        <w:t>6</w:t>
      </w:r>
    </w:p>
    <w:p w:rsidR="009E733C" w:rsidRPr="009E733C" w:rsidRDefault="009E733C" w:rsidP="009E733C">
      <w:pPr>
        <w:spacing w:after="0" w:line="240" w:lineRule="auto"/>
        <w:rPr>
          <w:rFonts w:ascii="Arial" w:eastAsia="Calibri" w:hAnsi="Arial" w:cs="Arial"/>
          <w:lang w:val="en-US"/>
        </w:rPr>
      </w:pPr>
      <w:r w:rsidRPr="009E733C">
        <w:rPr>
          <w:rFonts w:ascii="Arial" w:eastAsia="Calibri" w:hAnsi="Arial" w:cs="Arial"/>
          <w:lang w:val="en-US"/>
        </w:rPr>
        <w:tab/>
      </w:r>
      <w:r w:rsidRPr="009E733C">
        <w:rPr>
          <w:rFonts w:ascii="Arial" w:eastAsia="Calibri" w:hAnsi="Arial" w:cs="Arial"/>
          <w:lang w:val="en-US"/>
        </w:rPr>
        <w:tab/>
      </w:r>
      <w:r w:rsidRPr="009E733C">
        <w:rPr>
          <w:rFonts w:ascii="Arial" w:eastAsia="Calibri" w:hAnsi="Arial" w:cs="Arial"/>
          <w:lang w:val="en-US"/>
        </w:rPr>
        <w:tab/>
        <w:t xml:space="preserve">    </w:t>
      </w:r>
    </w:p>
    <w:p w:rsidR="009E733C" w:rsidRPr="009E733C" w:rsidRDefault="009E733C" w:rsidP="009E733C">
      <w:pPr>
        <w:spacing w:after="0" w:line="240" w:lineRule="auto"/>
        <w:ind w:left="720"/>
        <w:contextualSpacing/>
        <w:rPr>
          <w:rFonts w:ascii="Arial" w:eastAsia="Calibri" w:hAnsi="Arial" w:cs="Arial"/>
          <w:b/>
          <w:bCs/>
          <w:color w:val="1F497D"/>
          <w:lang w:val="en-US"/>
        </w:rPr>
      </w:pPr>
    </w:p>
    <w:p w:rsidR="009E733C" w:rsidRPr="009E733C" w:rsidRDefault="009E733C" w:rsidP="009E733C">
      <w:pPr>
        <w:spacing w:after="0" w:line="240" w:lineRule="auto"/>
        <w:rPr>
          <w:rFonts w:ascii="Arial" w:eastAsia="Calibri" w:hAnsi="Arial" w:cs="Arial"/>
          <w:b/>
          <w:bCs/>
          <w:lang w:val="en-US"/>
        </w:rPr>
      </w:pPr>
    </w:p>
    <w:p w:rsidR="009E733C" w:rsidRPr="009E733C" w:rsidRDefault="009E733C" w:rsidP="009E733C">
      <w:pPr>
        <w:spacing w:after="0" w:line="240" w:lineRule="auto"/>
        <w:rPr>
          <w:rFonts w:ascii="Arial" w:eastAsia="Calibri" w:hAnsi="Arial" w:cs="Arial"/>
          <w:b/>
          <w:bCs/>
          <w:lang w:val="en-US"/>
        </w:rPr>
      </w:pPr>
    </w:p>
    <w:p w:rsidR="009E733C" w:rsidRPr="009E733C" w:rsidRDefault="009E733C" w:rsidP="009E733C">
      <w:pPr>
        <w:spacing w:after="0" w:line="240" w:lineRule="auto"/>
        <w:rPr>
          <w:rFonts w:ascii="Arial" w:eastAsia="Calibri" w:hAnsi="Arial" w:cs="Arial"/>
          <w:b/>
          <w:bCs/>
          <w:lang w:val="en-US"/>
        </w:rPr>
      </w:pPr>
    </w:p>
    <w:p w:rsidR="009E733C" w:rsidRPr="009E733C" w:rsidRDefault="009E733C" w:rsidP="009E733C">
      <w:pPr>
        <w:spacing w:after="0" w:line="240" w:lineRule="auto"/>
        <w:rPr>
          <w:rFonts w:ascii="Arial" w:eastAsia="Calibri" w:hAnsi="Arial" w:cs="Arial"/>
          <w:b/>
          <w:bCs/>
          <w:lang w:val="en-US"/>
        </w:rPr>
      </w:pPr>
    </w:p>
    <w:p w:rsidR="009E733C" w:rsidRPr="009E733C" w:rsidRDefault="009E733C" w:rsidP="009E733C">
      <w:pPr>
        <w:spacing w:after="0" w:line="240" w:lineRule="auto"/>
        <w:rPr>
          <w:rFonts w:ascii="Arial" w:eastAsia="Calibri" w:hAnsi="Arial" w:cs="Arial"/>
          <w:b/>
          <w:bCs/>
          <w:lang w:val="en-US"/>
        </w:rPr>
      </w:pPr>
    </w:p>
    <w:p w:rsidR="009E733C" w:rsidRPr="009E733C" w:rsidRDefault="009E733C" w:rsidP="009E733C">
      <w:pPr>
        <w:spacing w:after="0" w:line="240" w:lineRule="auto"/>
        <w:rPr>
          <w:rFonts w:ascii="Arial" w:eastAsia="Calibri" w:hAnsi="Arial" w:cs="Arial"/>
          <w:b/>
          <w:bCs/>
          <w:lang w:val="en-US"/>
        </w:rPr>
      </w:pPr>
    </w:p>
    <w:p w:rsidR="009E733C" w:rsidRPr="009E733C" w:rsidRDefault="009E733C" w:rsidP="009E733C">
      <w:pPr>
        <w:spacing w:after="0" w:line="240" w:lineRule="auto"/>
        <w:rPr>
          <w:rFonts w:ascii="Arial" w:eastAsia="Calibri" w:hAnsi="Arial" w:cs="Times New Roman"/>
          <w:bCs/>
          <w:lang w:val="en-US"/>
        </w:rPr>
      </w:pPr>
    </w:p>
    <w:p w:rsidR="009E733C" w:rsidRPr="009E733C" w:rsidRDefault="009E733C" w:rsidP="009E733C">
      <w:pPr>
        <w:spacing w:after="0" w:line="240" w:lineRule="auto"/>
        <w:rPr>
          <w:rFonts w:ascii="Arial" w:eastAsia="Calibri" w:hAnsi="Arial" w:cs="Times New Roman"/>
          <w:bCs/>
          <w:lang w:val="en-US"/>
        </w:rPr>
      </w:pPr>
    </w:p>
    <w:p w:rsidR="009E733C" w:rsidRPr="009E733C" w:rsidRDefault="009E733C" w:rsidP="009E733C">
      <w:pPr>
        <w:spacing w:after="0" w:line="240" w:lineRule="auto"/>
        <w:rPr>
          <w:rFonts w:ascii="Arial" w:eastAsia="Calibri" w:hAnsi="Arial" w:cs="Times New Roman"/>
          <w:bCs/>
          <w:lang w:val="en-US"/>
        </w:rPr>
      </w:pPr>
    </w:p>
    <w:p w:rsidR="009E733C" w:rsidRPr="009E733C" w:rsidRDefault="009E733C" w:rsidP="009E733C">
      <w:pPr>
        <w:spacing w:after="0" w:line="240" w:lineRule="auto"/>
        <w:rPr>
          <w:rFonts w:ascii="Arial" w:eastAsia="Calibri" w:hAnsi="Arial" w:cs="Times New Roman"/>
          <w:bCs/>
          <w:lang w:val="en-US"/>
        </w:rPr>
      </w:pPr>
    </w:p>
    <w:p w:rsidR="009E733C" w:rsidRPr="009E733C" w:rsidRDefault="009E733C" w:rsidP="009E733C">
      <w:pPr>
        <w:spacing w:after="0" w:line="240" w:lineRule="auto"/>
        <w:rPr>
          <w:rFonts w:ascii="Arial" w:eastAsia="Calibri" w:hAnsi="Arial" w:cs="Times New Roman"/>
          <w:bCs/>
          <w:lang w:val="en-US"/>
        </w:rPr>
      </w:pPr>
    </w:p>
    <w:p w:rsidR="009E733C" w:rsidRPr="009E733C" w:rsidRDefault="009E733C" w:rsidP="009E733C">
      <w:pPr>
        <w:spacing w:after="0" w:line="240" w:lineRule="auto"/>
        <w:rPr>
          <w:rFonts w:ascii="Arial" w:eastAsia="Calibri" w:hAnsi="Arial" w:cs="Times New Roman"/>
          <w:bCs/>
          <w:lang w:val="en-US"/>
        </w:rPr>
      </w:pPr>
    </w:p>
    <w:p w:rsidR="009E733C" w:rsidRPr="009E733C" w:rsidRDefault="009E733C" w:rsidP="009E733C">
      <w:pPr>
        <w:spacing w:after="0" w:line="240" w:lineRule="auto"/>
        <w:rPr>
          <w:rFonts w:ascii="Arial" w:eastAsia="Calibri" w:hAnsi="Arial" w:cs="Times New Roman"/>
          <w:bCs/>
          <w:lang w:val="en-US"/>
        </w:rPr>
      </w:pPr>
    </w:p>
    <w:p w:rsidR="009E733C" w:rsidRPr="009E733C" w:rsidRDefault="009E733C" w:rsidP="009E733C">
      <w:pPr>
        <w:spacing w:after="0" w:line="240" w:lineRule="auto"/>
        <w:rPr>
          <w:rFonts w:ascii="Arial" w:eastAsia="Calibri" w:hAnsi="Arial" w:cs="Times New Roman"/>
          <w:bCs/>
          <w:lang w:val="en-US"/>
        </w:rPr>
      </w:pPr>
    </w:p>
    <w:p w:rsidR="009E733C" w:rsidRPr="009E733C" w:rsidRDefault="009E733C" w:rsidP="009E733C">
      <w:pPr>
        <w:spacing w:after="0" w:line="240" w:lineRule="auto"/>
        <w:rPr>
          <w:rFonts w:ascii="Arial" w:eastAsia="Calibri" w:hAnsi="Arial" w:cs="Times New Roman"/>
          <w:bCs/>
          <w:lang w:val="en-US"/>
        </w:rPr>
      </w:pPr>
    </w:p>
    <w:p w:rsidR="009E733C" w:rsidRPr="009E733C" w:rsidRDefault="009E733C" w:rsidP="009E733C">
      <w:pPr>
        <w:spacing w:after="0" w:line="240" w:lineRule="auto"/>
        <w:rPr>
          <w:rFonts w:ascii="Arial" w:eastAsia="Calibri" w:hAnsi="Arial" w:cs="Times New Roman"/>
          <w:bCs/>
          <w:lang w:val="en-US"/>
        </w:rPr>
      </w:pPr>
    </w:p>
    <w:p w:rsidR="009E733C" w:rsidRPr="009E733C" w:rsidRDefault="009E733C" w:rsidP="009E733C">
      <w:pPr>
        <w:spacing w:after="0" w:line="240" w:lineRule="auto"/>
        <w:rPr>
          <w:rFonts w:ascii="Arial" w:eastAsia="Calibri" w:hAnsi="Arial" w:cs="Times New Roman"/>
          <w:bCs/>
          <w:lang w:val="en-US"/>
        </w:rPr>
      </w:pPr>
    </w:p>
    <w:p w:rsidR="009E733C" w:rsidRPr="009E733C" w:rsidRDefault="009E733C" w:rsidP="009E733C">
      <w:pPr>
        <w:spacing w:after="0" w:line="240" w:lineRule="auto"/>
        <w:rPr>
          <w:rFonts w:ascii="Arial" w:eastAsia="Calibri" w:hAnsi="Arial" w:cs="Times New Roman"/>
          <w:bCs/>
          <w:lang w:val="en-US"/>
        </w:rPr>
      </w:pPr>
    </w:p>
    <w:p w:rsidR="009E733C" w:rsidRPr="009E733C" w:rsidRDefault="009E733C" w:rsidP="009E733C">
      <w:pPr>
        <w:spacing w:after="0" w:line="240" w:lineRule="auto"/>
        <w:rPr>
          <w:rFonts w:ascii="Arial" w:eastAsia="Calibri" w:hAnsi="Arial" w:cs="Times New Roman"/>
          <w:bCs/>
          <w:lang w:val="en-US"/>
        </w:rPr>
      </w:pPr>
    </w:p>
    <w:p w:rsidR="009E733C" w:rsidRPr="009E733C" w:rsidRDefault="009E733C" w:rsidP="009E733C">
      <w:pPr>
        <w:spacing w:after="0" w:line="240" w:lineRule="auto"/>
        <w:rPr>
          <w:rFonts w:ascii="Arial" w:eastAsia="Calibri" w:hAnsi="Arial" w:cs="Times New Roman"/>
          <w:bCs/>
          <w:lang w:val="en-US"/>
        </w:rPr>
      </w:pPr>
    </w:p>
    <w:p w:rsidR="009E733C" w:rsidRPr="009E733C" w:rsidRDefault="009E733C" w:rsidP="009E733C">
      <w:pPr>
        <w:spacing w:after="0" w:line="240" w:lineRule="auto"/>
        <w:rPr>
          <w:rFonts w:ascii="Arial" w:eastAsia="Calibri" w:hAnsi="Arial" w:cs="Times New Roman"/>
          <w:bCs/>
          <w:lang w:val="en-US"/>
        </w:rPr>
      </w:pPr>
    </w:p>
    <w:p w:rsidR="009E733C" w:rsidRPr="009E733C" w:rsidRDefault="009E733C" w:rsidP="009E733C">
      <w:pPr>
        <w:spacing w:after="0" w:line="240" w:lineRule="auto"/>
        <w:rPr>
          <w:rFonts w:ascii="Arial" w:eastAsia="Calibri" w:hAnsi="Arial" w:cs="Times New Roman"/>
          <w:bCs/>
          <w:lang w:val="en-US"/>
        </w:rPr>
      </w:pPr>
    </w:p>
    <w:p w:rsidR="009E733C" w:rsidRPr="009E733C" w:rsidRDefault="009E733C" w:rsidP="009E733C">
      <w:pPr>
        <w:spacing w:after="0" w:line="240" w:lineRule="auto"/>
        <w:rPr>
          <w:rFonts w:ascii="Arial" w:eastAsia="Calibri" w:hAnsi="Arial" w:cs="Times New Roman"/>
          <w:bCs/>
          <w:lang w:val="en-US"/>
        </w:rPr>
      </w:pPr>
    </w:p>
    <w:p w:rsidR="009E733C" w:rsidRPr="009E733C" w:rsidRDefault="009E733C" w:rsidP="009E733C">
      <w:pPr>
        <w:spacing w:after="0" w:line="240" w:lineRule="auto"/>
        <w:rPr>
          <w:rFonts w:ascii="Arial" w:eastAsia="Calibri" w:hAnsi="Arial" w:cs="Times New Roman"/>
          <w:bCs/>
          <w:lang w:val="en-US"/>
        </w:rPr>
      </w:pPr>
    </w:p>
    <w:p w:rsidR="009E733C" w:rsidRPr="009E733C" w:rsidRDefault="009E733C" w:rsidP="009E733C">
      <w:pPr>
        <w:spacing w:after="0" w:line="240" w:lineRule="auto"/>
        <w:rPr>
          <w:rFonts w:ascii="Arial" w:eastAsia="Calibri" w:hAnsi="Arial" w:cs="Times New Roman"/>
          <w:bCs/>
          <w:lang w:val="en-US"/>
        </w:rPr>
      </w:pPr>
    </w:p>
    <w:p w:rsidR="009E733C" w:rsidRPr="009E733C" w:rsidRDefault="009E733C" w:rsidP="009E733C">
      <w:pPr>
        <w:spacing w:after="0" w:line="240" w:lineRule="auto"/>
        <w:rPr>
          <w:rFonts w:ascii="Arial" w:eastAsia="Calibri" w:hAnsi="Arial" w:cs="Times New Roman"/>
          <w:bCs/>
          <w:lang w:val="en-US"/>
        </w:rPr>
      </w:pPr>
    </w:p>
    <w:p w:rsidR="009E733C" w:rsidRPr="009E733C" w:rsidRDefault="009E733C" w:rsidP="009E733C">
      <w:pPr>
        <w:spacing w:after="0" w:line="240" w:lineRule="auto"/>
        <w:rPr>
          <w:rFonts w:ascii="Arial" w:eastAsia="Calibri" w:hAnsi="Arial" w:cs="Times New Roman"/>
          <w:b/>
          <w:bCs/>
          <w:lang w:val="en-US"/>
        </w:rPr>
      </w:pPr>
    </w:p>
    <w:p w:rsidR="009E733C" w:rsidRPr="009E733C" w:rsidRDefault="009E733C" w:rsidP="009E733C">
      <w:pPr>
        <w:spacing w:after="0" w:line="240" w:lineRule="auto"/>
        <w:rPr>
          <w:rFonts w:ascii="Arial" w:eastAsia="Calibri" w:hAnsi="Arial" w:cs="Times New Roman"/>
          <w:b/>
          <w:bCs/>
          <w:lang w:val="en-US"/>
        </w:rPr>
      </w:pPr>
    </w:p>
    <w:p w:rsidR="009E733C" w:rsidRPr="009E733C" w:rsidRDefault="009E733C" w:rsidP="009E733C">
      <w:pPr>
        <w:spacing w:after="0" w:line="240" w:lineRule="auto"/>
        <w:rPr>
          <w:rFonts w:ascii="Arial" w:eastAsia="Calibri" w:hAnsi="Arial" w:cs="Times New Roman"/>
          <w:b/>
          <w:bCs/>
          <w:lang w:val="en-US"/>
        </w:rPr>
      </w:pPr>
    </w:p>
    <w:p w:rsidR="009E733C" w:rsidRPr="009E733C" w:rsidRDefault="009E733C" w:rsidP="009E733C">
      <w:pPr>
        <w:spacing w:after="0" w:line="240" w:lineRule="auto"/>
        <w:rPr>
          <w:rFonts w:ascii="Arial" w:eastAsia="Calibri" w:hAnsi="Arial" w:cs="Times New Roman"/>
          <w:b/>
          <w:bCs/>
          <w:lang w:val="en-US"/>
        </w:rPr>
      </w:pPr>
    </w:p>
    <w:p w:rsidR="009E733C" w:rsidRPr="009E733C" w:rsidRDefault="009E733C" w:rsidP="009E733C">
      <w:pPr>
        <w:spacing w:after="0" w:line="240" w:lineRule="auto"/>
        <w:rPr>
          <w:rFonts w:ascii="Arial" w:eastAsia="Calibri" w:hAnsi="Arial" w:cs="Times New Roman"/>
          <w:b/>
          <w:bCs/>
          <w:lang w:val="en-US"/>
        </w:rPr>
      </w:pPr>
    </w:p>
    <w:p w:rsidR="009E733C" w:rsidRPr="009E733C" w:rsidRDefault="009E733C" w:rsidP="009E733C">
      <w:pPr>
        <w:spacing w:after="0" w:line="240" w:lineRule="auto"/>
        <w:rPr>
          <w:rFonts w:ascii="Arial" w:eastAsia="Calibri" w:hAnsi="Arial" w:cs="Times New Roman"/>
          <w:b/>
          <w:bCs/>
          <w:lang w:val="en-US"/>
        </w:rPr>
      </w:pPr>
    </w:p>
    <w:p w:rsidR="009E733C" w:rsidRPr="009E733C" w:rsidRDefault="009E733C" w:rsidP="009E733C">
      <w:pPr>
        <w:spacing w:after="0" w:line="240" w:lineRule="auto"/>
        <w:rPr>
          <w:rFonts w:ascii="Arial" w:eastAsia="Calibri" w:hAnsi="Arial" w:cs="Times New Roman"/>
          <w:b/>
          <w:bCs/>
          <w:lang w:val="en-US"/>
        </w:rPr>
      </w:pPr>
    </w:p>
    <w:p w:rsidR="009E733C" w:rsidRPr="009E733C" w:rsidRDefault="009E733C" w:rsidP="009E733C">
      <w:pPr>
        <w:spacing w:after="0" w:line="240" w:lineRule="auto"/>
        <w:rPr>
          <w:rFonts w:ascii="Arial" w:eastAsia="Calibri" w:hAnsi="Arial" w:cs="Times New Roman"/>
          <w:b/>
          <w:bCs/>
          <w:lang w:val="en-US"/>
        </w:rPr>
      </w:pPr>
    </w:p>
    <w:p w:rsidR="009E733C" w:rsidRPr="009E733C" w:rsidRDefault="009E733C" w:rsidP="009E733C">
      <w:pPr>
        <w:spacing w:after="0" w:line="240" w:lineRule="auto"/>
        <w:rPr>
          <w:rFonts w:ascii="Arial" w:eastAsia="Calibri" w:hAnsi="Arial" w:cs="Times New Roman"/>
          <w:b/>
          <w:bCs/>
          <w:lang w:val="en-US"/>
        </w:rPr>
      </w:pPr>
    </w:p>
    <w:p w:rsidR="009E733C" w:rsidRPr="009E733C" w:rsidRDefault="009E733C" w:rsidP="009E733C">
      <w:pPr>
        <w:spacing w:after="0" w:line="240" w:lineRule="auto"/>
        <w:rPr>
          <w:rFonts w:ascii="Arial" w:eastAsia="Calibri" w:hAnsi="Arial" w:cs="Times New Roman"/>
          <w:b/>
          <w:bCs/>
          <w:lang w:val="en-US"/>
        </w:rPr>
      </w:pPr>
    </w:p>
    <w:p w:rsidR="009E733C" w:rsidRPr="009E733C" w:rsidRDefault="009E733C" w:rsidP="009E733C">
      <w:pPr>
        <w:spacing w:after="0" w:line="240" w:lineRule="auto"/>
        <w:rPr>
          <w:rFonts w:ascii="Arial" w:eastAsia="Calibri" w:hAnsi="Arial" w:cs="Times New Roman"/>
          <w:b/>
          <w:bCs/>
          <w:lang w:val="en-US"/>
        </w:rPr>
      </w:pPr>
    </w:p>
    <w:p w:rsidR="009E733C" w:rsidRPr="009E733C" w:rsidRDefault="009E733C" w:rsidP="009E733C">
      <w:pPr>
        <w:spacing w:after="0" w:line="240" w:lineRule="auto"/>
        <w:rPr>
          <w:rFonts w:ascii="Arial" w:eastAsia="Calibri" w:hAnsi="Arial" w:cs="Times New Roman"/>
          <w:b/>
          <w:bCs/>
          <w:lang w:val="en-US"/>
        </w:rPr>
      </w:pPr>
    </w:p>
    <w:p w:rsidR="009E733C" w:rsidRPr="009E733C" w:rsidRDefault="009E733C" w:rsidP="009E733C">
      <w:pPr>
        <w:spacing w:after="0" w:line="240" w:lineRule="auto"/>
        <w:rPr>
          <w:rFonts w:ascii="Arial" w:eastAsia="Calibri" w:hAnsi="Arial" w:cs="Times New Roman"/>
          <w:b/>
          <w:bCs/>
          <w:lang w:val="en-US"/>
        </w:rPr>
      </w:pPr>
    </w:p>
    <w:p w:rsidR="009E733C" w:rsidRPr="009E733C" w:rsidRDefault="009E733C" w:rsidP="009E733C">
      <w:pPr>
        <w:spacing w:after="0" w:line="240" w:lineRule="auto"/>
        <w:rPr>
          <w:rFonts w:ascii="Arial" w:eastAsia="Calibri" w:hAnsi="Arial" w:cs="Times New Roman"/>
          <w:b/>
          <w:bCs/>
          <w:lang w:val="en-US"/>
        </w:rPr>
      </w:pPr>
    </w:p>
    <w:p w:rsidR="009E733C" w:rsidRPr="009E733C" w:rsidRDefault="009E733C" w:rsidP="009E733C">
      <w:pPr>
        <w:spacing w:after="0" w:line="240" w:lineRule="auto"/>
        <w:rPr>
          <w:rFonts w:ascii="Arial" w:eastAsia="Calibri" w:hAnsi="Arial" w:cs="Times New Roman"/>
          <w:b/>
          <w:bCs/>
          <w:lang w:val="en-US"/>
        </w:rPr>
      </w:pPr>
    </w:p>
    <w:p w:rsidR="009E733C" w:rsidRPr="009E733C" w:rsidRDefault="009E733C" w:rsidP="009E733C">
      <w:pPr>
        <w:spacing w:after="0" w:line="240" w:lineRule="auto"/>
        <w:rPr>
          <w:rFonts w:ascii="Arial" w:eastAsia="Calibri" w:hAnsi="Arial" w:cs="Times New Roman"/>
          <w:b/>
          <w:bCs/>
          <w:lang w:val="en-US"/>
        </w:rPr>
      </w:pPr>
    </w:p>
    <w:p w:rsidR="009E733C" w:rsidRPr="009E733C" w:rsidRDefault="009E733C" w:rsidP="009E733C">
      <w:pPr>
        <w:spacing w:after="0" w:line="240" w:lineRule="auto"/>
        <w:rPr>
          <w:rFonts w:ascii="Arial" w:eastAsia="Calibri" w:hAnsi="Arial" w:cs="Times New Roman"/>
          <w:b/>
          <w:bCs/>
          <w:lang w:val="en-US"/>
        </w:rPr>
      </w:pPr>
    </w:p>
    <w:p w:rsidR="009E733C" w:rsidRPr="009E733C" w:rsidRDefault="009E733C" w:rsidP="009E733C">
      <w:pPr>
        <w:spacing w:after="0" w:line="240" w:lineRule="auto"/>
        <w:rPr>
          <w:rFonts w:ascii="Arial" w:eastAsia="Calibri" w:hAnsi="Arial" w:cs="Times New Roman"/>
          <w:b/>
          <w:bCs/>
          <w:lang w:val="en-US"/>
        </w:rPr>
      </w:pPr>
    </w:p>
    <w:p w:rsidR="00523A6D" w:rsidRDefault="00435759" w:rsidP="009E733C">
      <w:pPr>
        <w:spacing w:after="0" w:line="240" w:lineRule="auto"/>
        <w:rPr>
          <w:rFonts w:ascii="Arial" w:eastAsia="Calibri" w:hAnsi="Arial" w:cs="Times New Roman"/>
          <w:bCs/>
          <w:lang w:val="en-US"/>
        </w:rPr>
      </w:pPr>
      <w:r>
        <w:rPr>
          <w:rFonts w:ascii="Arial" w:eastAsia="Calibri" w:hAnsi="Arial" w:cs="Times New Roman"/>
          <w:b/>
          <w:bCs/>
          <w:lang w:val="en-US"/>
        </w:rPr>
        <w:tab/>
      </w:r>
      <w:r>
        <w:rPr>
          <w:rFonts w:ascii="Arial" w:eastAsia="Calibri" w:hAnsi="Arial" w:cs="Times New Roman"/>
          <w:b/>
          <w:bCs/>
          <w:lang w:val="en-US"/>
        </w:rPr>
        <w:tab/>
      </w:r>
      <w:r>
        <w:rPr>
          <w:rFonts w:ascii="Arial" w:eastAsia="Calibri" w:hAnsi="Arial" w:cs="Times New Roman"/>
          <w:b/>
          <w:bCs/>
          <w:lang w:val="en-US"/>
        </w:rPr>
        <w:tab/>
      </w:r>
      <w:r>
        <w:rPr>
          <w:rFonts w:ascii="Arial" w:eastAsia="Calibri" w:hAnsi="Arial" w:cs="Times New Roman"/>
          <w:b/>
          <w:bCs/>
          <w:lang w:val="en-US"/>
        </w:rPr>
        <w:tab/>
      </w:r>
      <w:r>
        <w:rPr>
          <w:rFonts w:ascii="Arial" w:eastAsia="Calibri" w:hAnsi="Arial" w:cs="Times New Roman"/>
          <w:b/>
          <w:bCs/>
          <w:lang w:val="en-US"/>
        </w:rPr>
        <w:tab/>
      </w:r>
      <w:r>
        <w:rPr>
          <w:rFonts w:ascii="Arial" w:eastAsia="Calibri" w:hAnsi="Arial" w:cs="Times New Roman"/>
          <w:b/>
          <w:bCs/>
          <w:lang w:val="en-US"/>
        </w:rPr>
        <w:tab/>
      </w:r>
      <w:r>
        <w:rPr>
          <w:rFonts w:ascii="Arial" w:eastAsia="Calibri" w:hAnsi="Arial" w:cs="Times New Roman"/>
          <w:b/>
          <w:bCs/>
          <w:lang w:val="en-US"/>
        </w:rPr>
        <w:tab/>
      </w:r>
      <w:r>
        <w:rPr>
          <w:rFonts w:ascii="Arial" w:eastAsia="Calibri" w:hAnsi="Arial" w:cs="Times New Roman"/>
          <w:b/>
          <w:bCs/>
          <w:lang w:val="en-US"/>
        </w:rPr>
        <w:tab/>
      </w:r>
      <w:r>
        <w:rPr>
          <w:rFonts w:ascii="Arial" w:eastAsia="Calibri" w:hAnsi="Arial" w:cs="Times New Roman"/>
          <w:b/>
          <w:bCs/>
          <w:lang w:val="en-US"/>
        </w:rPr>
        <w:tab/>
      </w:r>
      <w:r>
        <w:rPr>
          <w:rFonts w:ascii="Arial" w:eastAsia="Calibri" w:hAnsi="Arial" w:cs="Times New Roman"/>
          <w:b/>
          <w:bCs/>
          <w:lang w:val="en-US"/>
        </w:rPr>
        <w:tab/>
      </w:r>
      <w:r>
        <w:rPr>
          <w:rFonts w:ascii="Arial" w:eastAsia="Calibri" w:hAnsi="Arial" w:cs="Times New Roman"/>
          <w:b/>
          <w:bCs/>
          <w:lang w:val="en-US"/>
        </w:rPr>
        <w:tab/>
      </w:r>
      <w:r>
        <w:rPr>
          <w:rFonts w:ascii="Arial" w:eastAsia="Calibri" w:hAnsi="Arial" w:cs="Times New Roman"/>
          <w:b/>
          <w:bCs/>
          <w:lang w:val="en-US"/>
        </w:rPr>
        <w:tab/>
      </w:r>
    </w:p>
    <w:p w:rsidR="009E733C" w:rsidRPr="00523A6D" w:rsidRDefault="009E733C" w:rsidP="009E733C">
      <w:pPr>
        <w:spacing w:after="0" w:line="240" w:lineRule="auto"/>
        <w:rPr>
          <w:rFonts w:ascii="Arial" w:eastAsia="Calibri" w:hAnsi="Arial" w:cs="Times New Roman"/>
          <w:bCs/>
          <w:lang w:val="en-US"/>
        </w:rPr>
      </w:pPr>
      <w:r w:rsidRPr="009E733C">
        <w:rPr>
          <w:rFonts w:ascii="Arial" w:eastAsia="Calibri" w:hAnsi="Arial" w:cs="Times New Roman"/>
          <w:b/>
          <w:bCs/>
          <w:lang w:val="en-US"/>
        </w:rPr>
        <w:lastRenderedPageBreak/>
        <w:t>Executive Summary</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 xml:space="preserve">The aim of this research report is to explain how the CIPD HRPM professional areas and bands define the HR profession and why the HRPM </w:t>
      </w:r>
      <w:proofErr w:type="spellStart"/>
      <w:r w:rsidRPr="009E733C">
        <w:rPr>
          <w:rFonts w:ascii="Arial" w:eastAsia="Calibri" w:hAnsi="Arial" w:cs="Times New Roman"/>
          <w:lang w:val="en-US"/>
        </w:rPr>
        <w:t>behaviours</w:t>
      </w:r>
      <w:proofErr w:type="spellEnd"/>
      <w:r w:rsidRPr="009E733C">
        <w:rPr>
          <w:rFonts w:ascii="Arial" w:eastAsia="Calibri" w:hAnsi="Arial" w:cs="Times New Roman"/>
          <w:lang w:val="en-US"/>
        </w:rPr>
        <w:t xml:space="preserve"> are essential to be an effective HR professional.</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 xml:space="preserve">Being a professional in any career is someone who undertakes their role to a high standard. This can be broken down into four areas or circles. Firstly, to be a professional you must be able to manage your own skills, knowledge and </w:t>
      </w:r>
      <w:proofErr w:type="spellStart"/>
      <w:r w:rsidRPr="009E733C">
        <w:rPr>
          <w:rFonts w:ascii="Arial" w:eastAsia="Calibri" w:hAnsi="Arial" w:cs="Times New Roman"/>
          <w:lang w:val="en-US"/>
        </w:rPr>
        <w:t>behaviour</w:t>
      </w:r>
      <w:proofErr w:type="spellEnd"/>
      <w:r w:rsidRPr="009E733C">
        <w:rPr>
          <w:rFonts w:ascii="Arial" w:eastAsia="Calibri" w:hAnsi="Arial" w:cs="Times New Roman"/>
          <w:lang w:val="en-US"/>
        </w:rPr>
        <w:t xml:space="preserve">. To move to the next level of professionalism you must be able to manage groups and teams. The next level is to manage upwards by integrating plans and strategies. The final level is to manage across the </w:t>
      </w:r>
      <w:proofErr w:type="spellStart"/>
      <w:r w:rsidRPr="009E733C">
        <w:rPr>
          <w:rFonts w:ascii="Arial" w:eastAsia="Calibri" w:hAnsi="Arial" w:cs="Times New Roman"/>
          <w:lang w:val="en-US"/>
        </w:rPr>
        <w:t>organisation</w:t>
      </w:r>
      <w:proofErr w:type="spellEnd"/>
      <w:r w:rsidRPr="009E733C">
        <w:rPr>
          <w:rFonts w:ascii="Arial" w:eastAsia="Calibri" w:hAnsi="Arial" w:cs="Times New Roman"/>
          <w:lang w:val="en-US"/>
        </w:rPr>
        <w:t>, by communicating effectively to influence line managers of the benefit of these strategies.</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 xml:space="preserve">The 2013 CIPD HRP map is designed and built with these ideas in mind. The CIPD membership levels also reflect this: </w:t>
      </w: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Associate Level is consistent performance at Band 1, ready to move to Band 2</w:t>
      </w: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Chartered Member is consistent performance at Band 2 ready to move to Band 3</w:t>
      </w: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Chartered Fellow is consistent performance at Band 3, ready to move to Band 4.</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The majority of HR Professionals in the UK are members of the CIPD, which is the only professional body currently operating in the HR area (Taylor and Woodhams 2016). The CIPD sets out standards of conduct for the HR profession.</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 xml:space="preserve">The map can be used to improve performance and confidence, by helping individuals make decisions. Assessing and building on team capabilities, which leads to </w:t>
      </w:r>
      <w:proofErr w:type="spellStart"/>
      <w:r w:rsidRPr="009E733C">
        <w:rPr>
          <w:rFonts w:ascii="Arial" w:eastAsia="Calibri" w:hAnsi="Arial" w:cs="Times New Roman"/>
          <w:lang w:val="en-US"/>
        </w:rPr>
        <w:t>organisational</w:t>
      </w:r>
      <w:proofErr w:type="spellEnd"/>
      <w:r w:rsidRPr="009E733C">
        <w:rPr>
          <w:rFonts w:ascii="Arial" w:eastAsia="Calibri" w:hAnsi="Arial" w:cs="Times New Roman"/>
          <w:lang w:val="en-US"/>
        </w:rPr>
        <w:t xml:space="preserve"> change and improved performance.</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 xml:space="preserve">The </w:t>
      </w:r>
      <w:proofErr w:type="spellStart"/>
      <w:r w:rsidRPr="009E733C">
        <w:rPr>
          <w:rFonts w:ascii="Arial" w:eastAsia="Calibri" w:hAnsi="Arial" w:cs="Times New Roman"/>
          <w:lang w:val="en-US"/>
        </w:rPr>
        <w:t>metholodgy</w:t>
      </w:r>
      <w:proofErr w:type="spellEnd"/>
      <w:r w:rsidRPr="009E733C">
        <w:rPr>
          <w:rFonts w:ascii="Arial" w:eastAsia="Calibri" w:hAnsi="Arial" w:cs="Times New Roman"/>
          <w:lang w:val="en-US"/>
        </w:rPr>
        <w:t xml:space="preserve"> used in this report included the gathering of secondary and primary data. Secondary data was captured through literature review of the CIPD map and primary data through undertaking a self-assessment of the map in order to gain insight and understanding of the map, professional areas, </w:t>
      </w:r>
      <w:proofErr w:type="spellStart"/>
      <w:r w:rsidRPr="009E733C">
        <w:rPr>
          <w:rFonts w:ascii="Arial" w:eastAsia="Calibri" w:hAnsi="Arial" w:cs="Times New Roman"/>
          <w:lang w:val="en-US"/>
        </w:rPr>
        <w:t>behaviours</w:t>
      </w:r>
      <w:proofErr w:type="spellEnd"/>
      <w:r w:rsidRPr="009E733C">
        <w:rPr>
          <w:rFonts w:ascii="Arial" w:eastAsia="Calibri" w:hAnsi="Arial" w:cs="Times New Roman"/>
          <w:lang w:val="en-US"/>
        </w:rPr>
        <w:t>, bands and the transition through the bands.</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autoSpaceDE w:val="0"/>
        <w:autoSpaceDN w:val="0"/>
        <w:adjustRightInd w:val="0"/>
        <w:spacing w:after="0" w:line="240" w:lineRule="auto"/>
        <w:rPr>
          <w:rFonts w:ascii="Arial" w:hAnsi="Arial" w:cs="Arial"/>
        </w:rPr>
      </w:pPr>
      <w:r w:rsidRPr="009E733C">
        <w:rPr>
          <w:rFonts w:ascii="Arial" w:hAnsi="Arial" w:cs="Arial"/>
        </w:rPr>
        <w:t xml:space="preserve">Following this report recommendations will be made to all HR team members to assess themselves against the CIPD HRPM to identify any development needs in order to put a development plan in place for CPD purposes. </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523A6D" w:rsidRPr="00523A6D" w:rsidRDefault="00523A6D" w:rsidP="009E733C">
      <w:pPr>
        <w:spacing w:after="0" w:line="240" w:lineRule="auto"/>
        <w:rPr>
          <w:rFonts w:ascii="Arial" w:eastAsia="Calibri" w:hAnsi="Arial" w:cs="Times New Roman"/>
          <w:lang w:val="en-US"/>
        </w:rPr>
      </w:pPr>
      <w:r>
        <w:rPr>
          <w:rFonts w:ascii="Arial" w:eastAsia="Calibri" w:hAnsi="Arial" w:cs="Times New Roman"/>
          <w:b/>
          <w:lang w:val="en-US"/>
        </w:rPr>
        <w:tab/>
      </w:r>
      <w:r>
        <w:rPr>
          <w:rFonts w:ascii="Arial" w:eastAsia="Calibri" w:hAnsi="Arial" w:cs="Times New Roman"/>
          <w:b/>
          <w:lang w:val="en-US"/>
        </w:rPr>
        <w:tab/>
      </w:r>
      <w:r>
        <w:rPr>
          <w:rFonts w:ascii="Arial" w:eastAsia="Calibri" w:hAnsi="Arial" w:cs="Times New Roman"/>
          <w:b/>
          <w:lang w:val="en-US"/>
        </w:rPr>
        <w:tab/>
      </w:r>
      <w:r>
        <w:rPr>
          <w:rFonts w:ascii="Arial" w:eastAsia="Calibri" w:hAnsi="Arial" w:cs="Times New Roman"/>
          <w:b/>
          <w:lang w:val="en-US"/>
        </w:rPr>
        <w:tab/>
      </w:r>
      <w:r>
        <w:rPr>
          <w:rFonts w:ascii="Arial" w:eastAsia="Calibri" w:hAnsi="Arial" w:cs="Times New Roman"/>
          <w:b/>
          <w:lang w:val="en-US"/>
        </w:rPr>
        <w:tab/>
      </w:r>
      <w:r>
        <w:rPr>
          <w:rFonts w:ascii="Arial" w:eastAsia="Calibri" w:hAnsi="Arial" w:cs="Times New Roman"/>
          <w:b/>
          <w:lang w:val="en-US"/>
        </w:rPr>
        <w:tab/>
      </w:r>
      <w:r>
        <w:rPr>
          <w:rFonts w:ascii="Arial" w:eastAsia="Calibri" w:hAnsi="Arial" w:cs="Times New Roman"/>
          <w:b/>
          <w:lang w:val="en-US"/>
        </w:rPr>
        <w:tab/>
      </w:r>
      <w:r>
        <w:rPr>
          <w:rFonts w:ascii="Arial" w:eastAsia="Calibri" w:hAnsi="Arial" w:cs="Times New Roman"/>
          <w:b/>
          <w:lang w:val="en-US"/>
        </w:rPr>
        <w:tab/>
      </w:r>
      <w:r>
        <w:rPr>
          <w:rFonts w:ascii="Arial" w:eastAsia="Calibri" w:hAnsi="Arial" w:cs="Times New Roman"/>
          <w:b/>
          <w:lang w:val="en-US"/>
        </w:rPr>
        <w:tab/>
      </w:r>
      <w:r>
        <w:rPr>
          <w:rFonts w:ascii="Arial" w:eastAsia="Calibri" w:hAnsi="Arial" w:cs="Times New Roman"/>
          <w:b/>
          <w:lang w:val="en-US"/>
        </w:rPr>
        <w:tab/>
      </w:r>
      <w:r>
        <w:rPr>
          <w:rFonts w:ascii="Arial" w:eastAsia="Calibri" w:hAnsi="Arial" w:cs="Times New Roman"/>
          <w:b/>
          <w:lang w:val="en-US"/>
        </w:rPr>
        <w:tab/>
      </w:r>
      <w:r>
        <w:rPr>
          <w:rFonts w:ascii="Arial" w:eastAsia="Calibri" w:hAnsi="Arial" w:cs="Times New Roman"/>
          <w:b/>
          <w:lang w:val="en-US"/>
        </w:rPr>
        <w:tab/>
      </w:r>
      <w:r w:rsidRPr="00523A6D">
        <w:rPr>
          <w:rFonts w:ascii="Arial" w:eastAsia="Calibri" w:hAnsi="Arial" w:cs="Times New Roman"/>
          <w:lang w:val="en-US"/>
        </w:rPr>
        <w:t>3</w:t>
      </w:r>
    </w:p>
    <w:p w:rsidR="009E733C" w:rsidRPr="009E733C" w:rsidRDefault="009E733C" w:rsidP="009E733C">
      <w:pPr>
        <w:spacing w:after="0" w:line="240" w:lineRule="auto"/>
        <w:rPr>
          <w:rFonts w:ascii="Arial" w:eastAsia="Calibri" w:hAnsi="Arial" w:cs="Times New Roman"/>
          <w:b/>
          <w:lang w:val="en-US"/>
        </w:rPr>
      </w:pPr>
      <w:r w:rsidRPr="009E733C">
        <w:rPr>
          <w:rFonts w:ascii="Arial" w:eastAsia="Calibri" w:hAnsi="Arial" w:cs="Times New Roman"/>
          <w:b/>
          <w:lang w:val="en-US"/>
        </w:rPr>
        <w:lastRenderedPageBreak/>
        <w:t>1.Introduction</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 xml:space="preserve">Since its launch in 2013, the CIPD Profession Map has set out standards for HR professionals around the world. Continual research and collaboration have ensured that the map is updated with what is required at each career stage of the most successful HR professionals. The map can be used as a tool by HR Professionals and </w:t>
      </w:r>
      <w:proofErr w:type="spellStart"/>
      <w:r w:rsidRPr="009E733C">
        <w:rPr>
          <w:rFonts w:ascii="Arial" w:eastAsia="Calibri" w:hAnsi="Arial" w:cs="Times New Roman"/>
          <w:lang w:val="en-US"/>
        </w:rPr>
        <w:t>organisations</w:t>
      </w:r>
      <w:proofErr w:type="spellEnd"/>
      <w:r w:rsidRPr="009E733C">
        <w:rPr>
          <w:rFonts w:ascii="Arial" w:eastAsia="Calibri" w:hAnsi="Arial" w:cs="Times New Roman"/>
          <w:lang w:val="en-US"/>
        </w:rPr>
        <w:t xml:space="preserve"> to build capability, credibility, achievements are </w:t>
      </w:r>
      <w:proofErr w:type="spellStart"/>
      <w:r w:rsidRPr="009E733C">
        <w:rPr>
          <w:rFonts w:ascii="Arial" w:eastAsia="Calibri" w:hAnsi="Arial" w:cs="Times New Roman"/>
          <w:lang w:val="en-US"/>
        </w:rPr>
        <w:t>recognised</w:t>
      </w:r>
      <w:proofErr w:type="spellEnd"/>
      <w:r w:rsidRPr="009E733C">
        <w:rPr>
          <w:rFonts w:ascii="Arial" w:eastAsia="Calibri" w:hAnsi="Arial" w:cs="Times New Roman"/>
          <w:lang w:val="en-US"/>
        </w:rPr>
        <w:t xml:space="preserve"> through professional qualifications, areas of success or areas requiring improvement are identified, which in turn help to define a great HR.</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523A6D" w:rsidP="009E733C">
      <w:pPr>
        <w:spacing w:after="0" w:line="240" w:lineRule="auto"/>
        <w:rPr>
          <w:rFonts w:ascii="Arial" w:eastAsia="Calibri" w:hAnsi="Arial" w:cs="Times New Roman"/>
          <w:lang w:val="en-US"/>
        </w:rPr>
      </w:pP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t>4</w:t>
      </w:r>
    </w:p>
    <w:p w:rsidR="009E733C" w:rsidRPr="009E733C" w:rsidRDefault="009E733C" w:rsidP="009E733C">
      <w:pPr>
        <w:spacing w:after="0" w:line="240" w:lineRule="auto"/>
        <w:rPr>
          <w:rFonts w:ascii="Arial" w:eastAsia="Calibri" w:hAnsi="Arial" w:cs="Times New Roman"/>
          <w:b/>
          <w:lang w:val="en-US"/>
        </w:rPr>
      </w:pPr>
      <w:r w:rsidRPr="009E733C">
        <w:rPr>
          <w:rFonts w:ascii="Arial" w:eastAsia="Calibri" w:hAnsi="Arial" w:cs="Times New Roman"/>
          <w:b/>
          <w:lang w:val="en-US"/>
        </w:rPr>
        <w:lastRenderedPageBreak/>
        <w:t>2. Map design and use</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bCs/>
          <w:lang w:val="en-US"/>
        </w:rPr>
        <w:t xml:space="preserve">The following design principles were used when developing The </w:t>
      </w:r>
      <w:r w:rsidRPr="009E733C">
        <w:rPr>
          <w:rFonts w:ascii="Arial" w:eastAsia="Calibri" w:hAnsi="Arial" w:cs="Times New Roman"/>
          <w:lang w:val="en-US"/>
        </w:rPr>
        <w:t>Profession Map.</w:t>
      </w: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 xml:space="preserve">The map identifies ten professional areas and eight </w:t>
      </w:r>
      <w:proofErr w:type="spellStart"/>
      <w:r w:rsidRPr="009E733C">
        <w:rPr>
          <w:rFonts w:ascii="Arial" w:eastAsia="Calibri" w:hAnsi="Arial" w:cs="Times New Roman"/>
          <w:lang w:val="en-US"/>
        </w:rPr>
        <w:t>behaviours</w:t>
      </w:r>
      <w:proofErr w:type="spellEnd"/>
      <w:r w:rsidRPr="009E733C">
        <w:rPr>
          <w:rFonts w:ascii="Arial" w:eastAsia="Calibri" w:hAnsi="Arial" w:cs="Times New Roman"/>
          <w:lang w:val="en-US"/>
        </w:rPr>
        <w:t xml:space="preserve">, split over four bands of professional competence. It describes what activities you need to do, and knowledge required for each area across the four bands of competence. It describes the </w:t>
      </w:r>
      <w:proofErr w:type="spellStart"/>
      <w:r w:rsidRPr="009E733C">
        <w:rPr>
          <w:rFonts w:ascii="Arial" w:eastAsia="Calibri" w:hAnsi="Arial" w:cs="Times New Roman"/>
          <w:lang w:val="en-US"/>
        </w:rPr>
        <w:t>behaviours</w:t>
      </w:r>
      <w:proofErr w:type="spellEnd"/>
      <w:r w:rsidRPr="009E733C">
        <w:rPr>
          <w:rFonts w:ascii="Arial" w:eastAsia="Calibri" w:hAnsi="Arial" w:cs="Times New Roman"/>
          <w:lang w:val="en-US"/>
        </w:rPr>
        <w:t xml:space="preserve"> a HR professional needs to carry out their activities. Each </w:t>
      </w:r>
      <w:proofErr w:type="spellStart"/>
      <w:r w:rsidRPr="009E733C">
        <w:rPr>
          <w:rFonts w:ascii="Arial" w:eastAsia="Calibri" w:hAnsi="Arial" w:cs="Times New Roman"/>
          <w:lang w:val="en-US"/>
        </w:rPr>
        <w:t>behaviour</w:t>
      </w:r>
      <w:proofErr w:type="spellEnd"/>
      <w:r w:rsidRPr="009E733C">
        <w:rPr>
          <w:rFonts w:ascii="Arial" w:eastAsia="Calibri" w:hAnsi="Arial" w:cs="Times New Roman"/>
          <w:lang w:val="en-US"/>
        </w:rPr>
        <w:t xml:space="preserve"> is shown across the four bands of professional competence. The map is relevant to HR professionals at all levels and describes how to transition from one band to another throughout an individual career.</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sz w:val="18"/>
          <w:szCs w:val="18"/>
          <w:lang w:val="en-US"/>
        </w:rPr>
      </w:pPr>
      <w:r w:rsidRPr="009E733C">
        <w:rPr>
          <w:rFonts w:ascii="Arial" w:eastAsia="Calibri" w:hAnsi="Arial" w:cs="Times New Roman"/>
          <w:sz w:val="18"/>
          <w:szCs w:val="18"/>
          <w:lang w:val="en-US"/>
        </w:rPr>
        <w:t>Figure 1 CIPD HRPM, source, (2015)</w:t>
      </w: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noProof/>
          <w:color w:val="1F497D"/>
          <w:lang w:val="en-US"/>
        </w:rPr>
        <w:drawing>
          <wp:inline distT="0" distB="0" distL="0" distR="0" wp14:anchorId="52382407" wp14:editId="4ECAF31D">
            <wp:extent cx="3812540" cy="2644775"/>
            <wp:effectExtent l="0" t="0" r="0" b="3175"/>
            <wp:docPr id="1" name="Picture 1" descr="Image result for cipd map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ipd map 20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30104" cy="2656959"/>
                    </a:xfrm>
                    <a:prstGeom prst="rect">
                      <a:avLst/>
                    </a:prstGeom>
                    <a:noFill/>
                    <a:ln>
                      <a:noFill/>
                    </a:ln>
                  </pic:spPr>
                </pic:pic>
              </a:graphicData>
            </a:graphic>
          </wp:inline>
        </w:drawing>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b/>
          <w:lang w:val="en-US"/>
        </w:rPr>
      </w:pPr>
      <w:r w:rsidRPr="009E733C">
        <w:rPr>
          <w:rFonts w:ascii="Arial" w:eastAsia="Calibri" w:hAnsi="Arial" w:cs="Times New Roman"/>
          <w:b/>
          <w:lang w:val="en-US"/>
        </w:rPr>
        <w:t xml:space="preserve">2.1 Individuals </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 xml:space="preserve">Individuals can benefit from using the map for CPD </w:t>
      </w:r>
      <w:proofErr w:type="spellStart"/>
      <w:r w:rsidRPr="009E733C">
        <w:rPr>
          <w:rFonts w:ascii="Arial" w:eastAsia="Calibri" w:hAnsi="Arial" w:cs="Times New Roman"/>
          <w:lang w:val="en-US"/>
        </w:rPr>
        <w:t>organisation</w:t>
      </w:r>
      <w:proofErr w:type="spellEnd"/>
      <w:r w:rsidRPr="009E733C">
        <w:rPr>
          <w:rFonts w:ascii="Arial" w:eastAsia="Calibri" w:hAnsi="Arial" w:cs="Times New Roman"/>
          <w:lang w:val="en-US"/>
        </w:rPr>
        <w:t xml:space="preserve"> and planning, appraisal preparation, preparation for CIPD membership, career progression, building a case for development, increase knowledge of the profession and interview preparation.</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b/>
          <w:lang w:val="en-US"/>
        </w:rPr>
      </w:pPr>
      <w:r w:rsidRPr="009E733C">
        <w:rPr>
          <w:rFonts w:ascii="Arial" w:eastAsia="Calibri" w:hAnsi="Arial" w:cs="Times New Roman"/>
          <w:b/>
          <w:lang w:val="en-US"/>
        </w:rPr>
        <w:t xml:space="preserve">2.2 </w:t>
      </w:r>
      <w:proofErr w:type="spellStart"/>
      <w:r w:rsidRPr="009E733C">
        <w:rPr>
          <w:rFonts w:ascii="Arial" w:eastAsia="Calibri" w:hAnsi="Arial" w:cs="Times New Roman"/>
          <w:b/>
          <w:lang w:val="en-US"/>
        </w:rPr>
        <w:t>Organisations</w:t>
      </w:r>
      <w:proofErr w:type="spellEnd"/>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roofErr w:type="spellStart"/>
      <w:r w:rsidRPr="009E733C">
        <w:rPr>
          <w:rFonts w:ascii="Arial" w:eastAsia="Calibri" w:hAnsi="Arial" w:cs="Times New Roman"/>
          <w:lang w:val="en-US"/>
        </w:rPr>
        <w:t>Organisations</w:t>
      </w:r>
      <w:proofErr w:type="spellEnd"/>
      <w:r w:rsidRPr="009E733C">
        <w:rPr>
          <w:rFonts w:ascii="Arial" w:eastAsia="Calibri" w:hAnsi="Arial" w:cs="Times New Roman"/>
          <w:lang w:val="en-US"/>
        </w:rPr>
        <w:t xml:space="preserve"> can benefit by being able to identify skills required to make change happen, developing career pathways for teams and individuals, identify team’s capabilities and areas for development, focusing on </w:t>
      </w:r>
      <w:proofErr w:type="spellStart"/>
      <w:r w:rsidRPr="009E733C">
        <w:rPr>
          <w:rFonts w:ascii="Arial" w:eastAsia="Calibri" w:hAnsi="Arial" w:cs="Times New Roman"/>
          <w:lang w:val="en-US"/>
        </w:rPr>
        <w:t>behaviours</w:t>
      </w:r>
      <w:proofErr w:type="spellEnd"/>
      <w:r w:rsidRPr="009E733C">
        <w:rPr>
          <w:rFonts w:ascii="Arial" w:eastAsia="Calibri" w:hAnsi="Arial" w:cs="Times New Roman"/>
          <w:lang w:val="en-US"/>
        </w:rPr>
        <w:t xml:space="preserve"> needed for success, build a competency framework, role profiles, and development </w:t>
      </w:r>
      <w:proofErr w:type="spellStart"/>
      <w:r w:rsidRPr="009E733C">
        <w:rPr>
          <w:rFonts w:ascii="Arial" w:eastAsia="Calibri" w:hAnsi="Arial" w:cs="Times New Roman"/>
          <w:lang w:val="en-US"/>
        </w:rPr>
        <w:t>programmes</w:t>
      </w:r>
      <w:proofErr w:type="spellEnd"/>
      <w:r w:rsidRPr="009E733C">
        <w:rPr>
          <w:rFonts w:ascii="Arial" w:eastAsia="Calibri" w:hAnsi="Arial" w:cs="Times New Roman"/>
          <w:lang w:val="en-US"/>
        </w:rPr>
        <w:t>.</w:t>
      </w:r>
    </w:p>
    <w:p w:rsidR="009E733C" w:rsidRPr="009E733C" w:rsidRDefault="009E733C" w:rsidP="009E733C">
      <w:pPr>
        <w:spacing w:after="0" w:line="240" w:lineRule="auto"/>
        <w:rPr>
          <w:rFonts w:ascii="Arial" w:eastAsia="Times New Roman" w:hAnsi="Arial" w:cs="Times New Roman"/>
          <w:bCs/>
          <w:bdr w:val="none" w:sz="0" w:space="0" w:color="auto" w:frame="1"/>
          <w:lang w:eastAsia="en-GB"/>
        </w:rPr>
      </w:pPr>
    </w:p>
    <w:p w:rsidR="009E733C" w:rsidRPr="009E733C" w:rsidRDefault="009E733C" w:rsidP="009E733C">
      <w:pPr>
        <w:spacing w:after="0" w:line="240" w:lineRule="auto"/>
        <w:rPr>
          <w:rFonts w:ascii="Arial" w:eastAsia="Times New Roman" w:hAnsi="Arial" w:cs="Times New Roman"/>
          <w:bCs/>
          <w:bdr w:val="none" w:sz="0" w:space="0" w:color="auto" w:frame="1"/>
          <w:lang w:eastAsia="en-GB"/>
        </w:rPr>
      </w:pPr>
    </w:p>
    <w:p w:rsidR="009E733C" w:rsidRPr="009E733C" w:rsidRDefault="009E733C" w:rsidP="009E733C">
      <w:pPr>
        <w:spacing w:after="0" w:line="240" w:lineRule="auto"/>
        <w:rPr>
          <w:rFonts w:ascii="Arial" w:eastAsia="Times New Roman" w:hAnsi="Arial" w:cs="Times New Roman"/>
          <w:bCs/>
          <w:bdr w:val="none" w:sz="0" w:space="0" w:color="auto" w:frame="1"/>
          <w:lang w:eastAsia="en-GB"/>
        </w:rPr>
      </w:pPr>
    </w:p>
    <w:p w:rsidR="009E733C" w:rsidRPr="009E733C" w:rsidRDefault="009E733C" w:rsidP="009E733C">
      <w:pPr>
        <w:spacing w:after="0" w:line="240" w:lineRule="auto"/>
        <w:rPr>
          <w:rFonts w:ascii="Arial" w:eastAsia="Times New Roman" w:hAnsi="Arial" w:cs="Times New Roman"/>
          <w:bCs/>
          <w:bdr w:val="none" w:sz="0" w:space="0" w:color="auto" w:frame="1"/>
          <w:lang w:eastAsia="en-GB"/>
        </w:rPr>
      </w:pPr>
    </w:p>
    <w:p w:rsidR="009E733C" w:rsidRPr="009E733C" w:rsidRDefault="009E733C" w:rsidP="009E733C">
      <w:pPr>
        <w:spacing w:after="0" w:line="240" w:lineRule="auto"/>
        <w:rPr>
          <w:rFonts w:ascii="Arial" w:eastAsia="Times New Roman" w:hAnsi="Arial" w:cs="Times New Roman"/>
          <w:bCs/>
          <w:bdr w:val="none" w:sz="0" w:space="0" w:color="auto" w:frame="1"/>
          <w:lang w:eastAsia="en-GB"/>
        </w:rPr>
      </w:pPr>
    </w:p>
    <w:p w:rsidR="009E733C" w:rsidRPr="009E733C" w:rsidRDefault="009E733C" w:rsidP="009E733C">
      <w:pPr>
        <w:spacing w:after="0" w:line="240" w:lineRule="auto"/>
        <w:rPr>
          <w:rFonts w:ascii="Arial" w:eastAsia="Times New Roman" w:hAnsi="Arial" w:cs="Times New Roman"/>
          <w:bCs/>
          <w:bdr w:val="none" w:sz="0" w:space="0" w:color="auto" w:frame="1"/>
          <w:lang w:eastAsia="en-GB"/>
        </w:rPr>
      </w:pPr>
    </w:p>
    <w:p w:rsidR="009E733C" w:rsidRPr="009E733C" w:rsidRDefault="009E733C" w:rsidP="009E733C">
      <w:pPr>
        <w:spacing w:after="0" w:line="240" w:lineRule="auto"/>
        <w:rPr>
          <w:rFonts w:ascii="Arial" w:eastAsia="Times New Roman" w:hAnsi="Arial" w:cs="Times New Roman"/>
          <w:bCs/>
          <w:bdr w:val="none" w:sz="0" w:space="0" w:color="auto" w:frame="1"/>
          <w:lang w:eastAsia="en-GB"/>
        </w:rPr>
      </w:pPr>
    </w:p>
    <w:p w:rsidR="009E733C" w:rsidRPr="009E733C" w:rsidRDefault="009E733C" w:rsidP="009E733C">
      <w:pPr>
        <w:spacing w:after="0" w:line="240" w:lineRule="auto"/>
        <w:rPr>
          <w:rFonts w:ascii="Arial" w:eastAsia="Times New Roman" w:hAnsi="Arial" w:cs="Times New Roman"/>
          <w:bCs/>
          <w:bdr w:val="none" w:sz="0" w:space="0" w:color="auto" w:frame="1"/>
          <w:lang w:eastAsia="en-GB"/>
        </w:rPr>
      </w:pPr>
    </w:p>
    <w:p w:rsidR="009E733C" w:rsidRPr="009E733C" w:rsidRDefault="009E733C" w:rsidP="009E733C">
      <w:pPr>
        <w:spacing w:after="0" w:line="240" w:lineRule="auto"/>
        <w:rPr>
          <w:rFonts w:ascii="Arial" w:eastAsia="Times New Roman" w:hAnsi="Arial" w:cs="Times New Roman"/>
          <w:bCs/>
          <w:bdr w:val="none" w:sz="0" w:space="0" w:color="auto" w:frame="1"/>
          <w:lang w:eastAsia="en-GB"/>
        </w:rPr>
      </w:pPr>
    </w:p>
    <w:p w:rsidR="009E733C" w:rsidRPr="009E733C" w:rsidRDefault="009E733C" w:rsidP="009E733C">
      <w:pPr>
        <w:spacing w:after="0" w:line="240" w:lineRule="auto"/>
        <w:rPr>
          <w:rFonts w:ascii="Arial" w:eastAsia="Times New Roman" w:hAnsi="Arial" w:cs="Times New Roman"/>
          <w:bCs/>
          <w:bdr w:val="none" w:sz="0" w:space="0" w:color="auto" w:frame="1"/>
          <w:lang w:eastAsia="en-GB"/>
        </w:rPr>
      </w:pPr>
    </w:p>
    <w:p w:rsidR="009E733C" w:rsidRPr="009E733C" w:rsidRDefault="009E733C" w:rsidP="009E733C">
      <w:pPr>
        <w:spacing w:after="0" w:line="240" w:lineRule="auto"/>
        <w:rPr>
          <w:rFonts w:ascii="Arial" w:eastAsia="Times New Roman" w:hAnsi="Arial" w:cs="Times New Roman"/>
          <w:bCs/>
          <w:bdr w:val="none" w:sz="0" w:space="0" w:color="auto" w:frame="1"/>
          <w:lang w:eastAsia="en-GB"/>
        </w:rPr>
      </w:pPr>
    </w:p>
    <w:p w:rsidR="009E733C" w:rsidRPr="009E733C" w:rsidRDefault="009E733C" w:rsidP="009E733C">
      <w:pPr>
        <w:spacing w:after="0" w:line="240" w:lineRule="auto"/>
        <w:rPr>
          <w:rFonts w:ascii="Arial" w:eastAsia="Times New Roman" w:hAnsi="Arial" w:cs="Times New Roman"/>
          <w:bCs/>
          <w:bdr w:val="none" w:sz="0" w:space="0" w:color="auto" w:frame="1"/>
          <w:lang w:eastAsia="en-GB"/>
        </w:rPr>
      </w:pPr>
    </w:p>
    <w:p w:rsidR="009E733C" w:rsidRPr="009E733C" w:rsidRDefault="009E733C" w:rsidP="009E733C">
      <w:pPr>
        <w:spacing w:after="0" w:line="240" w:lineRule="auto"/>
        <w:rPr>
          <w:rFonts w:ascii="Arial" w:eastAsia="Times New Roman" w:hAnsi="Arial" w:cs="Times New Roman"/>
          <w:bCs/>
          <w:bdr w:val="none" w:sz="0" w:space="0" w:color="auto" w:frame="1"/>
          <w:lang w:eastAsia="en-GB"/>
        </w:rPr>
      </w:pPr>
    </w:p>
    <w:p w:rsidR="009E733C" w:rsidRPr="009E733C" w:rsidRDefault="00523A6D" w:rsidP="009E733C">
      <w:pPr>
        <w:spacing w:after="0" w:line="240" w:lineRule="auto"/>
        <w:rPr>
          <w:rFonts w:ascii="Arial" w:eastAsia="Times New Roman" w:hAnsi="Arial" w:cs="Times New Roman"/>
          <w:bCs/>
          <w:bdr w:val="none" w:sz="0" w:space="0" w:color="auto" w:frame="1"/>
          <w:lang w:eastAsia="en-GB"/>
        </w:rPr>
      </w:pPr>
      <w:r>
        <w:rPr>
          <w:rFonts w:ascii="Arial" w:eastAsia="Times New Roman" w:hAnsi="Arial" w:cs="Times New Roman"/>
          <w:bCs/>
          <w:bdr w:val="none" w:sz="0" w:space="0" w:color="auto" w:frame="1"/>
          <w:lang w:eastAsia="en-GB"/>
        </w:rPr>
        <w:tab/>
      </w:r>
      <w:r>
        <w:rPr>
          <w:rFonts w:ascii="Arial" w:eastAsia="Times New Roman" w:hAnsi="Arial" w:cs="Times New Roman"/>
          <w:bCs/>
          <w:bdr w:val="none" w:sz="0" w:space="0" w:color="auto" w:frame="1"/>
          <w:lang w:eastAsia="en-GB"/>
        </w:rPr>
        <w:tab/>
      </w:r>
      <w:r>
        <w:rPr>
          <w:rFonts w:ascii="Arial" w:eastAsia="Times New Roman" w:hAnsi="Arial" w:cs="Times New Roman"/>
          <w:bCs/>
          <w:bdr w:val="none" w:sz="0" w:space="0" w:color="auto" w:frame="1"/>
          <w:lang w:eastAsia="en-GB"/>
        </w:rPr>
        <w:tab/>
      </w:r>
      <w:r>
        <w:rPr>
          <w:rFonts w:ascii="Arial" w:eastAsia="Times New Roman" w:hAnsi="Arial" w:cs="Times New Roman"/>
          <w:bCs/>
          <w:bdr w:val="none" w:sz="0" w:space="0" w:color="auto" w:frame="1"/>
          <w:lang w:eastAsia="en-GB"/>
        </w:rPr>
        <w:tab/>
      </w:r>
      <w:r>
        <w:rPr>
          <w:rFonts w:ascii="Arial" w:eastAsia="Times New Roman" w:hAnsi="Arial" w:cs="Times New Roman"/>
          <w:bCs/>
          <w:bdr w:val="none" w:sz="0" w:space="0" w:color="auto" w:frame="1"/>
          <w:lang w:eastAsia="en-GB"/>
        </w:rPr>
        <w:tab/>
      </w:r>
      <w:r>
        <w:rPr>
          <w:rFonts w:ascii="Arial" w:eastAsia="Times New Roman" w:hAnsi="Arial" w:cs="Times New Roman"/>
          <w:bCs/>
          <w:bdr w:val="none" w:sz="0" w:space="0" w:color="auto" w:frame="1"/>
          <w:lang w:eastAsia="en-GB"/>
        </w:rPr>
        <w:tab/>
      </w:r>
      <w:r>
        <w:rPr>
          <w:rFonts w:ascii="Arial" w:eastAsia="Times New Roman" w:hAnsi="Arial" w:cs="Times New Roman"/>
          <w:bCs/>
          <w:bdr w:val="none" w:sz="0" w:space="0" w:color="auto" w:frame="1"/>
          <w:lang w:eastAsia="en-GB"/>
        </w:rPr>
        <w:tab/>
      </w:r>
      <w:r>
        <w:rPr>
          <w:rFonts w:ascii="Arial" w:eastAsia="Times New Roman" w:hAnsi="Arial" w:cs="Times New Roman"/>
          <w:bCs/>
          <w:bdr w:val="none" w:sz="0" w:space="0" w:color="auto" w:frame="1"/>
          <w:lang w:eastAsia="en-GB"/>
        </w:rPr>
        <w:tab/>
      </w:r>
      <w:r>
        <w:rPr>
          <w:rFonts w:ascii="Arial" w:eastAsia="Times New Roman" w:hAnsi="Arial" w:cs="Times New Roman"/>
          <w:bCs/>
          <w:bdr w:val="none" w:sz="0" w:space="0" w:color="auto" w:frame="1"/>
          <w:lang w:eastAsia="en-GB"/>
        </w:rPr>
        <w:tab/>
      </w:r>
      <w:r>
        <w:rPr>
          <w:rFonts w:ascii="Arial" w:eastAsia="Times New Roman" w:hAnsi="Arial" w:cs="Times New Roman"/>
          <w:bCs/>
          <w:bdr w:val="none" w:sz="0" w:space="0" w:color="auto" w:frame="1"/>
          <w:lang w:eastAsia="en-GB"/>
        </w:rPr>
        <w:tab/>
      </w:r>
      <w:r>
        <w:rPr>
          <w:rFonts w:ascii="Arial" w:eastAsia="Times New Roman" w:hAnsi="Arial" w:cs="Times New Roman"/>
          <w:bCs/>
          <w:bdr w:val="none" w:sz="0" w:space="0" w:color="auto" w:frame="1"/>
          <w:lang w:eastAsia="en-GB"/>
        </w:rPr>
        <w:tab/>
      </w:r>
      <w:r>
        <w:rPr>
          <w:rFonts w:ascii="Arial" w:eastAsia="Times New Roman" w:hAnsi="Arial" w:cs="Times New Roman"/>
          <w:bCs/>
          <w:bdr w:val="none" w:sz="0" w:space="0" w:color="auto" w:frame="1"/>
          <w:lang w:eastAsia="en-GB"/>
        </w:rPr>
        <w:tab/>
        <w:t>5</w:t>
      </w:r>
    </w:p>
    <w:p w:rsidR="009E733C" w:rsidRPr="009E733C" w:rsidRDefault="009E733C" w:rsidP="009E733C">
      <w:pPr>
        <w:spacing w:after="0" w:line="240" w:lineRule="auto"/>
        <w:rPr>
          <w:rFonts w:ascii="Arial" w:eastAsia="Times New Roman" w:hAnsi="Arial" w:cs="Times New Roman"/>
          <w:b/>
          <w:bCs/>
          <w:bdr w:val="none" w:sz="0" w:space="0" w:color="auto" w:frame="1"/>
          <w:lang w:eastAsia="en-GB"/>
        </w:rPr>
      </w:pPr>
      <w:r w:rsidRPr="009E733C">
        <w:rPr>
          <w:rFonts w:ascii="Arial" w:eastAsia="Times New Roman" w:hAnsi="Arial" w:cs="Times New Roman"/>
          <w:b/>
          <w:bCs/>
          <w:bdr w:val="none" w:sz="0" w:space="0" w:color="auto" w:frame="1"/>
          <w:lang w:eastAsia="en-GB"/>
        </w:rPr>
        <w:lastRenderedPageBreak/>
        <w:t>3. New HR Profession Map 2018</w:t>
      </w:r>
    </w:p>
    <w:p w:rsidR="009E733C" w:rsidRPr="009E733C" w:rsidRDefault="009E733C" w:rsidP="009E733C">
      <w:pPr>
        <w:spacing w:after="0" w:line="240" w:lineRule="auto"/>
        <w:rPr>
          <w:rFonts w:ascii="Arial" w:eastAsia="Times New Roman" w:hAnsi="Arial" w:cs="Times New Roman"/>
          <w:bCs/>
          <w:bdr w:val="none" w:sz="0" w:space="0" w:color="auto" w:frame="1"/>
          <w:lang w:eastAsia="en-GB"/>
        </w:rPr>
      </w:pPr>
    </w:p>
    <w:p w:rsidR="009E733C" w:rsidRPr="009E733C" w:rsidRDefault="009E733C" w:rsidP="009E733C">
      <w:pPr>
        <w:spacing w:after="0" w:line="240" w:lineRule="auto"/>
        <w:rPr>
          <w:rFonts w:ascii="Arial" w:eastAsia="Times New Roman" w:hAnsi="Arial" w:cs="Times New Roman"/>
          <w:bCs/>
          <w:bdr w:val="none" w:sz="0" w:space="0" w:color="auto" w:frame="1"/>
          <w:lang w:eastAsia="en-GB"/>
        </w:rPr>
      </w:pPr>
      <w:r w:rsidRPr="009E733C">
        <w:rPr>
          <w:rFonts w:ascii="Arial" w:eastAsia="Times New Roman" w:hAnsi="Arial" w:cs="Times New Roman"/>
          <w:bCs/>
          <w:bdr w:val="none" w:sz="0" w:space="0" w:color="auto" w:frame="1"/>
          <w:lang w:eastAsia="en-GB"/>
        </w:rPr>
        <w:t>In 2018, the CIPD updated its </w:t>
      </w:r>
      <w:hyperlink r:id="rId8" w:history="1">
        <w:r w:rsidRPr="009E733C">
          <w:rPr>
            <w:rFonts w:ascii="Arial" w:eastAsia="Times New Roman" w:hAnsi="Arial" w:cs="Times New Roman"/>
            <w:bCs/>
            <w:bdr w:val="none" w:sz="0" w:space="0" w:color="auto" w:frame="1"/>
            <w:lang w:eastAsia="en-GB"/>
          </w:rPr>
          <w:t>profession map</w:t>
        </w:r>
      </w:hyperlink>
      <w:r w:rsidRPr="009E733C">
        <w:rPr>
          <w:rFonts w:ascii="Arial" w:eastAsia="Times New Roman" w:hAnsi="Arial" w:cs="Times New Roman"/>
          <w:bCs/>
          <w:bdr w:val="none" w:sz="0" w:space="0" w:color="auto" w:frame="1"/>
          <w:lang w:eastAsia="en-GB"/>
        </w:rPr>
        <w:t> to reflect how the role of the HR professional will change in the future.</w:t>
      </w:r>
    </w:p>
    <w:p w:rsidR="009E733C" w:rsidRPr="009E733C" w:rsidRDefault="009E733C" w:rsidP="009E733C">
      <w:pPr>
        <w:spacing w:after="0" w:line="240" w:lineRule="auto"/>
        <w:rPr>
          <w:rFonts w:ascii="Arial" w:eastAsia="Times New Roman" w:hAnsi="Arial" w:cs="Times New Roman"/>
          <w:lang w:eastAsia="en-GB"/>
        </w:rPr>
      </w:pPr>
    </w:p>
    <w:p w:rsidR="009E733C" w:rsidRPr="009E733C" w:rsidRDefault="009E733C" w:rsidP="009E733C">
      <w:pPr>
        <w:spacing w:after="0" w:line="240" w:lineRule="auto"/>
        <w:rPr>
          <w:rFonts w:ascii="Arial" w:eastAsia="Times New Roman" w:hAnsi="Arial" w:cs="Times New Roman"/>
          <w:i/>
          <w:lang w:eastAsia="en-GB"/>
        </w:rPr>
      </w:pPr>
      <w:r w:rsidRPr="009E733C">
        <w:rPr>
          <w:rFonts w:ascii="Arial" w:eastAsia="Times New Roman" w:hAnsi="Arial" w:cs="Times New Roman"/>
          <w:lang w:eastAsia="en-GB"/>
        </w:rPr>
        <w:t>Chief executive Peter Cheese said,</w:t>
      </w:r>
      <w:r w:rsidRPr="009E733C">
        <w:rPr>
          <w:rFonts w:ascii="Arial" w:eastAsia="Times New Roman" w:hAnsi="Arial" w:cs="Times New Roman"/>
          <w:i/>
          <w:lang w:eastAsia="en-GB"/>
        </w:rPr>
        <w:t xml:space="preserve"> ‘he wanted the new framework to help build confidence and trust in business and the profession and ultimately enable our wider purpose of championing better work and working lives</w:t>
      </w:r>
      <w:bookmarkStart w:id="2" w:name="pd_a_10158198"/>
      <w:bookmarkEnd w:id="2"/>
      <w:r w:rsidRPr="009E733C">
        <w:rPr>
          <w:rFonts w:ascii="Arial" w:eastAsia="Times New Roman" w:hAnsi="Arial" w:cs="Times New Roman"/>
          <w:i/>
          <w:lang w:eastAsia="en-GB"/>
        </w:rPr>
        <w:t xml:space="preserve">. The world of work is changing fast. New roles, new skills and ways of working are emerging, along with different, more diverse organisational models – and with them, the role and capabilities of the people profession are changing too’ </w:t>
      </w:r>
      <w:r w:rsidRPr="009E733C">
        <w:rPr>
          <w:rFonts w:ascii="Arial" w:eastAsia="Times New Roman" w:hAnsi="Arial" w:cs="Times New Roman"/>
          <w:lang w:eastAsia="en-GB"/>
        </w:rPr>
        <w:t>(Cheese / CIPD (2018).</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sz w:val="18"/>
          <w:szCs w:val="18"/>
          <w:lang w:val="en-US"/>
        </w:rPr>
      </w:pPr>
      <w:r w:rsidRPr="009E733C">
        <w:rPr>
          <w:rFonts w:ascii="Arial" w:eastAsia="Calibri" w:hAnsi="Arial" w:cs="Times New Roman"/>
          <w:sz w:val="18"/>
          <w:szCs w:val="18"/>
          <w:lang w:val="en-US"/>
        </w:rPr>
        <w:t>Figure 2 CIPD HRPM, source, (2018)</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noProof/>
          <w:color w:val="1F497D"/>
          <w:lang w:val="en-US"/>
        </w:rPr>
        <w:drawing>
          <wp:inline distT="0" distB="0" distL="0" distR="0" wp14:anchorId="5ADD7FD1" wp14:editId="7E7D5E6C">
            <wp:extent cx="4754880" cy="2675930"/>
            <wp:effectExtent l="0" t="0" r="7620" b="0"/>
            <wp:docPr id="2" name="Picture 2" descr="https://www.personneltoday.com/wp-content/uploads/sites/8/2018/11/profession-map-wind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personneltoday.com/wp-content/uploads/sites/8/2018/11/profession-map-window.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16278" cy="2710484"/>
                    </a:xfrm>
                    <a:prstGeom prst="rect">
                      <a:avLst/>
                    </a:prstGeom>
                    <a:noFill/>
                    <a:ln>
                      <a:noFill/>
                    </a:ln>
                  </pic:spPr>
                </pic:pic>
              </a:graphicData>
            </a:graphic>
          </wp:inline>
        </w:drawing>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523A6D" w:rsidP="009E733C">
      <w:pPr>
        <w:spacing w:after="0" w:line="240" w:lineRule="auto"/>
        <w:rPr>
          <w:rFonts w:ascii="Arial" w:eastAsia="Calibri" w:hAnsi="Arial" w:cs="Times New Roman"/>
          <w:lang w:val="en-US"/>
        </w:rPr>
      </w:pP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t>6</w:t>
      </w:r>
    </w:p>
    <w:p w:rsidR="009E733C" w:rsidRPr="009E733C" w:rsidRDefault="009E733C" w:rsidP="009E733C">
      <w:pPr>
        <w:spacing w:after="0" w:line="240" w:lineRule="auto"/>
        <w:rPr>
          <w:rFonts w:ascii="Arial" w:eastAsia="Calibri" w:hAnsi="Arial" w:cs="Times New Roman"/>
          <w:b/>
          <w:lang w:val="en-US"/>
        </w:rPr>
      </w:pPr>
      <w:r w:rsidRPr="009E733C">
        <w:rPr>
          <w:rFonts w:ascii="Arial" w:eastAsia="Calibri" w:hAnsi="Arial" w:cs="Times New Roman"/>
          <w:b/>
          <w:lang w:val="en-US"/>
        </w:rPr>
        <w:lastRenderedPageBreak/>
        <w:t>4. Professional Areas</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 xml:space="preserve">There are two core professional areas which sit at the </w:t>
      </w:r>
      <w:proofErr w:type="spellStart"/>
      <w:r w:rsidRPr="009E733C">
        <w:rPr>
          <w:rFonts w:ascii="Arial" w:eastAsia="Calibri" w:hAnsi="Arial" w:cs="Times New Roman"/>
          <w:lang w:val="en-US"/>
        </w:rPr>
        <w:t>centre</w:t>
      </w:r>
      <w:proofErr w:type="spellEnd"/>
      <w:r w:rsidRPr="009E733C">
        <w:rPr>
          <w:rFonts w:ascii="Arial" w:eastAsia="Calibri" w:hAnsi="Arial" w:cs="Times New Roman"/>
          <w:lang w:val="en-US"/>
        </w:rPr>
        <w:t xml:space="preserve"> of the profession and eight additional professional areas of the CIPD HRPM. </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b/>
          <w:lang w:val="en-US"/>
        </w:rPr>
      </w:pPr>
      <w:r w:rsidRPr="009E733C">
        <w:rPr>
          <w:rFonts w:ascii="Arial" w:eastAsia="Calibri" w:hAnsi="Arial" w:cs="Times New Roman"/>
          <w:b/>
          <w:lang w:val="en-US"/>
        </w:rPr>
        <w:t>4.1 Core Areas</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b/>
          <w:lang w:val="en-US"/>
        </w:rPr>
        <w:t>4.1.1 Insights, strategy and solutions</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 xml:space="preserve">Understanding the </w:t>
      </w:r>
      <w:proofErr w:type="spellStart"/>
      <w:r w:rsidRPr="009E733C">
        <w:rPr>
          <w:rFonts w:ascii="Arial" w:eastAsia="Calibri" w:hAnsi="Arial" w:cs="Times New Roman"/>
          <w:lang w:val="en-US"/>
        </w:rPr>
        <w:t>organisation</w:t>
      </w:r>
      <w:proofErr w:type="spellEnd"/>
      <w:r w:rsidRPr="009E733C">
        <w:rPr>
          <w:rFonts w:ascii="Arial" w:eastAsia="Calibri" w:hAnsi="Arial" w:cs="Times New Roman"/>
          <w:lang w:val="en-US"/>
        </w:rPr>
        <w:t xml:space="preserve"> and tailoring strategy and solutions to meet the needs of the </w:t>
      </w:r>
      <w:proofErr w:type="spellStart"/>
      <w:r w:rsidRPr="009E733C">
        <w:rPr>
          <w:rFonts w:ascii="Arial" w:eastAsia="Calibri" w:hAnsi="Arial" w:cs="Times New Roman"/>
          <w:lang w:val="en-US"/>
        </w:rPr>
        <w:t>organisation</w:t>
      </w:r>
      <w:proofErr w:type="spellEnd"/>
      <w:r w:rsidRPr="009E733C">
        <w:rPr>
          <w:rFonts w:ascii="Arial" w:eastAsia="Calibri" w:hAnsi="Arial" w:cs="Times New Roman"/>
          <w:lang w:val="en-US"/>
        </w:rPr>
        <w:t>.</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b/>
          <w:lang w:val="en-US"/>
        </w:rPr>
        <w:t>4.1.2 Leading HR</w:t>
      </w:r>
      <w:r w:rsidRPr="009E733C">
        <w:rPr>
          <w:rFonts w:ascii="Arial" w:eastAsia="Calibri" w:hAnsi="Arial" w:cs="Times New Roman"/>
          <w:lang w:val="en-US"/>
        </w:rPr>
        <w:t xml:space="preserve"> </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 xml:space="preserve">Support and develop others by acting as a role model to </w:t>
      </w:r>
      <w:proofErr w:type="spellStart"/>
      <w:r w:rsidRPr="009E733C">
        <w:rPr>
          <w:rFonts w:ascii="Arial" w:eastAsia="Calibri" w:hAnsi="Arial" w:cs="Times New Roman"/>
          <w:lang w:val="en-US"/>
        </w:rPr>
        <w:t>maximise</w:t>
      </w:r>
      <w:proofErr w:type="spellEnd"/>
      <w:r w:rsidRPr="009E733C">
        <w:rPr>
          <w:rFonts w:ascii="Arial" w:eastAsia="Calibri" w:hAnsi="Arial" w:cs="Times New Roman"/>
          <w:lang w:val="en-US"/>
        </w:rPr>
        <w:t xml:space="preserve"> contributions. </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b/>
          <w:lang w:val="en-US"/>
        </w:rPr>
      </w:pPr>
      <w:r w:rsidRPr="009E733C">
        <w:rPr>
          <w:rFonts w:ascii="Arial" w:eastAsia="Calibri" w:hAnsi="Arial" w:cs="Times New Roman"/>
          <w:b/>
          <w:lang w:val="en-US"/>
        </w:rPr>
        <w:t>4.2 Functional Areas</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b/>
          <w:lang w:val="en-US"/>
        </w:rPr>
        <w:t xml:space="preserve">4.2.1 </w:t>
      </w:r>
      <w:proofErr w:type="spellStart"/>
      <w:r w:rsidRPr="009E733C">
        <w:rPr>
          <w:rFonts w:ascii="Arial" w:eastAsia="Calibri" w:hAnsi="Arial" w:cs="Times New Roman"/>
          <w:b/>
          <w:lang w:val="en-US"/>
        </w:rPr>
        <w:t>Organisation</w:t>
      </w:r>
      <w:proofErr w:type="spellEnd"/>
      <w:r w:rsidRPr="009E733C">
        <w:rPr>
          <w:rFonts w:ascii="Arial" w:eastAsia="Calibri" w:hAnsi="Arial" w:cs="Times New Roman"/>
          <w:b/>
          <w:lang w:val="en-US"/>
        </w:rPr>
        <w:t xml:space="preserve"> design</w:t>
      </w:r>
      <w:r w:rsidRPr="009E733C">
        <w:rPr>
          <w:rFonts w:ascii="Arial" w:eastAsia="Calibri" w:hAnsi="Arial" w:cs="Times New Roman"/>
          <w:lang w:val="en-US"/>
        </w:rPr>
        <w:t xml:space="preserve"> </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b/>
          <w:lang w:val="en-US"/>
        </w:rPr>
      </w:pPr>
      <w:r w:rsidRPr="009E733C">
        <w:rPr>
          <w:rFonts w:ascii="Arial" w:eastAsia="Calibri" w:hAnsi="Arial" w:cs="Times New Roman"/>
          <w:lang w:val="en-US"/>
        </w:rPr>
        <w:t xml:space="preserve">Ensure </w:t>
      </w:r>
      <w:proofErr w:type="spellStart"/>
      <w:r w:rsidRPr="009E733C">
        <w:rPr>
          <w:rFonts w:ascii="Arial" w:eastAsia="Calibri" w:hAnsi="Arial" w:cs="Times New Roman"/>
          <w:lang w:val="en-US"/>
        </w:rPr>
        <w:t>organisational</w:t>
      </w:r>
      <w:proofErr w:type="spellEnd"/>
      <w:r w:rsidRPr="009E733C">
        <w:rPr>
          <w:rFonts w:ascii="Arial" w:eastAsia="Calibri" w:hAnsi="Arial" w:cs="Times New Roman"/>
          <w:lang w:val="en-US"/>
        </w:rPr>
        <w:t xml:space="preserve"> design is appropriate to ensure maximum efficiency. </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b/>
          <w:lang w:val="en-US"/>
        </w:rPr>
        <w:t xml:space="preserve">4.2.2 </w:t>
      </w:r>
      <w:proofErr w:type="spellStart"/>
      <w:r w:rsidRPr="009E733C">
        <w:rPr>
          <w:rFonts w:ascii="Arial" w:eastAsia="Calibri" w:hAnsi="Arial" w:cs="Times New Roman"/>
          <w:b/>
          <w:lang w:val="en-US"/>
        </w:rPr>
        <w:t>Organisation</w:t>
      </w:r>
      <w:proofErr w:type="spellEnd"/>
      <w:r w:rsidRPr="009E733C">
        <w:rPr>
          <w:rFonts w:ascii="Arial" w:eastAsia="Calibri" w:hAnsi="Arial" w:cs="Times New Roman"/>
          <w:b/>
          <w:lang w:val="en-US"/>
        </w:rPr>
        <w:t xml:space="preserve"> development</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 xml:space="preserve">Identify individual and </w:t>
      </w:r>
      <w:proofErr w:type="spellStart"/>
      <w:r w:rsidRPr="009E733C">
        <w:rPr>
          <w:rFonts w:ascii="Arial" w:eastAsia="Calibri" w:hAnsi="Arial" w:cs="Times New Roman"/>
          <w:lang w:val="en-US"/>
        </w:rPr>
        <w:t>organisational</w:t>
      </w:r>
      <w:proofErr w:type="spellEnd"/>
      <w:r w:rsidRPr="009E733C">
        <w:rPr>
          <w:rFonts w:ascii="Arial" w:eastAsia="Calibri" w:hAnsi="Arial" w:cs="Times New Roman"/>
          <w:lang w:val="en-US"/>
        </w:rPr>
        <w:t xml:space="preserve"> skills to achieve targets, change cultures and </w:t>
      </w:r>
      <w:proofErr w:type="spellStart"/>
      <w:r w:rsidRPr="009E733C">
        <w:rPr>
          <w:rFonts w:ascii="Arial" w:eastAsia="Calibri" w:hAnsi="Arial" w:cs="Times New Roman"/>
          <w:lang w:val="en-US"/>
        </w:rPr>
        <w:t>behaviours</w:t>
      </w:r>
      <w:proofErr w:type="spellEnd"/>
      <w:r w:rsidRPr="009E733C">
        <w:rPr>
          <w:rFonts w:ascii="Arial" w:eastAsia="Calibri" w:hAnsi="Arial" w:cs="Times New Roman"/>
          <w:lang w:val="en-US"/>
        </w:rPr>
        <w:t xml:space="preserve">. </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b/>
          <w:lang w:val="en-US"/>
        </w:rPr>
        <w:t>4.2.3 Resourcing and talent planning</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 xml:space="preserve">Ensure correct resourcing, talent to achieve immediate and future goals. </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b/>
          <w:lang w:val="en-US"/>
        </w:rPr>
        <w:t>4.2.4 Learning and development</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 xml:space="preserve">Create a learning culture to meet strategic requirements. </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b/>
          <w:lang w:val="en-US"/>
        </w:rPr>
        <w:t>4.2.5 Performance and reward</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roofErr w:type="spellStart"/>
      <w:r w:rsidRPr="009E733C">
        <w:rPr>
          <w:rFonts w:ascii="Arial" w:eastAsia="Calibri" w:hAnsi="Arial" w:cs="Times New Roman"/>
          <w:lang w:val="en-US"/>
        </w:rPr>
        <w:t>Recognise</w:t>
      </w:r>
      <w:proofErr w:type="spellEnd"/>
      <w:r w:rsidRPr="009E733C">
        <w:rPr>
          <w:rFonts w:ascii="Arial" w:eastAsia="Calibri" w:hAnsi="Arial" w:cs="Times New Roman"/>
          <w:lang w:val="en-US"/>
        </w:rPr>
        <w:t xml:space="preserve"> employee skills, performance by reward schemes. </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b/>
          <w:lang w:val="en-US"/>
        </w:rPr>
        <w:t>4.2.6 Employee engagement</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Ensure employees are fulfilled by their work which encourages greater contribution.</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b/>
          <w:lang w:val="en-US"/>
        </w:rPr>
        <w:t>4.2.7 Employee Relations</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 xml:space="preserve">Ensure appropriate management underpinned by relevant law, procedures and culture. </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b/>
          <w:lang w:val="en-US"/>
        </w:rPr>
        <w:t>4.2.8 Service delivery and information</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Ensure customer focused service and meaningful analytics to improve business.</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523A6D" w:rsidP="009E733C">
      <w:pPr>
        <w:spacing w:after="0" w:line="240" w:lineRule="auto"/>
        <w:rPr>
          <w:rFonts w:ascii="Arial" w:eastAsia="Calibri" w:hAnsi="Arial" w:cs="Times New Roman"/>
          <w:lang w:val="en-US"/>
        </w:rPr>
      </w:pP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t>7</w:t>
      </w:r>
    </w:p>
    <w:p w:rsidR="009E733C" w:rsidRPr="009E733C" w:rsidRDefault="009E733C" w:rsidP="009E733C">
      <w:pPr>
        <w:spacing w:after="0" w:line="240" w:lineRule="auto"/>
        <w:rPr>
          <w:rFonts w:ascii="Arial" w:eastAsia="Calibri" w:hAnsi="Arial" w:cs="Times New Roman"/>
          <w:b/>
          <w:lang w:val="en-US"/>
        </w:rPr>
      </w:pPr>
      <w:r w:rsidRPr="009E733C">
        <w:rPr>
          <w:rFonts w:ascii="Arial" w:eastAsia="Calibri" w:hAnsi="Arial" w:cs="Times New Roman"/>
          <w:b/>
          <w:lang w:val="en-US"/>
        </w:rPr>
        <w:lastRenderedPageBreak/>
        <w:t xml:space="preserve">5. </w:t>
      </w:r>
      <w:proofErr w:type="spellStart"/>
      <w:r w:rsidRPr="009E733C">
        <w:rPr>
          <w:rFonts w:ascii="Arial" w:eastAsia="Calibri" w:hAnsi="Arial" w:cs="Times New Roman"/>
          <w:b/>
          <w:lang w:val="en-US"/>
        </w:rPr>
        <w:t>Behaviours</w:t>
      </w:r>
      <w:proofErr w:type="spellEnd"/>
      <w:r w:rsidRPr="009E733C">
        <w:rPr>
          <w:rFonts w:ascii="Arial" w:eastAsia="Calibri" w:hAnsi="Arial" w:cs="Times New Roman"/>
          <w:b/>
          <w:lang w:val="en-US"/>
        </w:rPr>
        <w:t xml:space="preserve"> </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 xml:space="preserve">Eight </w:t>
      </w:r>
      <w:proofErr w:type="spellStart"/>
      <w:r w:rsidRPr="009E733C">
        <w:rPr>
          <w:rFonts w:ascii="Arial" w:eastAsia="Calibri" w:hAnsi="Arial" w:cs="Times New Roman"/>
          <w:lang w:val="en-US"/>
        </w:rPr>
        <w:t>behaviours</w:t>
      </w:r>
      <w:proofErr w:type="spellEnd"/>
      <w:r w:rsidRPr="009E733C">
        <w:rPr>
          <w:rFonts w:ascii="Arial" w:eastAsia="Calibri" w:hAnsi="Arial" w:cs="Times New Roman"/>
          <w:lang w:val="en-US"/>
        </w:rPr>
        <w:t xml:space="preserve"> are identified by the HRPM that a HR professional needs to carry out their activities. There are both positive and negative aspects to each </w:t>
      </w:r>
      <w:proofErr w:type="spellStart"/>
      <w:r w:rsidRPr="009E733C">
        <w:rPr>
          <w:rFonts w:ascii="Arial" w:eastAsia="Calibri" w:hAnsi="Arial" w:cs="Times New Roman"/>
          <w:lang w:val="en-US"/>
        </w:rPr>
        <w:t>behaviour</w:t>
      </w:r>
      <w:proofErr w:type="spellEnd"/>
      <w:r w:rsidRPr="009E733C">
        <w:rPr>
          <w:rFonts w:ascii="Arial" w:eastAsia="Calibri" w:hAnsi="Arial" w:cs="Times New Roman"/>
          <w:lang w:val="en-US"/>
        </w:rPr>
        <w:t xml:space="preserve">, however all are essential at some point for career development in order to be an effective HR professional </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b/>
          <w:lang w:val="en-US"/>
        </w:rPr>
      </w:pPr>
      <w:r w:rsidRPr="009E733C">
        <w:rPr>
          <w:rFonts w:ascii="Arial" w:eastAsia="Calibri" w:hAnsi="Arial" w:cs="Times New Roman"/>
          <w:b/>
          <w:lang w:val="en-US"/>
        </w:rPr>
        <w:t xml:space="preserve">5.1 Curious </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 xml:space="preserve">Seeks out new improved ways to add value to the </w:t>
      </w:r>
      <w:proofErr w:type="spellStart"/>
      <w:r w:rsidRPr="009E733C">
        <w:rPr>
          <w:rFonts w:ascii="Arial" w:eastAsia="Calibri" w:hAnsi="Arial" w:cs="Times New Roman"/>
          <w:lang w:val="en-US"/>
        </w:rPr>
        <w:t>organisation</w:t>
      </w:r>
      <w:proofErr w:type="spellEnd"/>
      <w:r w:rsidRPr="009E733C">
        <w:rPr>
          <w:rFonts w:ascii="Arial" w:eastAsia="Calibri" w:hAnsi="Arial" w:cs="Times New Roman"/>
          <w:lang w:val="en-US"/>
        </w:rPr>
        <w:t xml:space="preserve">, by being open minded and inquisitive e.g. someone who wants seeks new improved ways of completing tasks. However, is focused on present and past, can fail to ask questions, often takes information at face value and rejects ideas without reflection. </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b/>
          <w:lang w:val="en-US"/>
        </w:rPr>
      </w:pPr>
      <w:r w:rsidRPr="009E733C">
        <w:rPr>
          <w:rFonts w:ascii="Arial" w:eastAsia="Calibri" w:hAnsi="Arial" w:cs="Times New Roman"/>
          <w:b/>
          <w:lang w:val="en-US"/>
        </w:rPr>
        <w:t>5.2 Decisive thinker</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 xml:space="preserve">Can </w:t>
      </w:r>
      <w:proofErr w:type="spellStart"/>
      <w:r w:rsidRPr="009E733C">
        <w:rPr>
          <w:rFonts w:ascii="Arial" w:eastAsia="Calibri" w:hAnsi="Arial" w:cs="Times New Roman"/>
          <w:lang w:val="en-US"/>
        </w:rPr>
        <w:t>analyse</w:t>
      </w:r>
      <w:proofErr w:type="spellEnd"/>
      <w:r w:rsidRPr="009E733C">
        <w:rPr>
          <w:rFonts w:ascii="Arial" w:eastAsia="Calibri" w:hAnsi="Arial" w:cs="Times New Roman"/>
          <w:lang w:val="en-US"/>
        </w:rPr>
        <w:t xml:space="preserve"> data/information quickly and use in a structured way in order to make </w:t>
      </w: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 xml:space="preserve">decisions and recommendations e.g. someone who only focuses on their department. Can have a narrow focus, makes errors in </w:t>
      </w:r>
      <w:proofErr w:type="spellStart"/>
      <w:r w:rsidRPr="009E733C">
        <w:rPr>
          <w:rFonts w:ascii="Arial" w:eastAsia="Calibri" w:hAnsi="Arial" w:cs="Times New Roman"/>
          <w:lang w:val="en-US"/>
        </w:rPr>
        <w:t>analysing</w:t>
      </w:r>
      <w:proofErr w:type="spellEnd"/>
      <w:r w:rsidRPr="009E733C">
        <w:rPr>
          <w:rFonts w:ascii="Arial" w:eastAsia="Calibri" w:hAnsi="Arial" w:cs="Times New Roman"/>
          <w:lang w:val="en-US"/>
        </w:rPr>
        <w:t xml:space="preserve"> data and looks at symptoms not causes.</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b/>
          <w:lang w:val="en-US"/>
        </w:rPr>
      </w:pPr>
      <w:r w:rsidRPr="009E733C">
        <w:rPr>
          <w:rFonts w:ascii="Arial" w:eastAsia="Calibri" w:hAnsi="Arial" w:cs="Times New Roman"/>
          <w:b/>
          <w:lang w:val="en-US"/>
        </w:rPr>
        <w:t>5.3 Skilled influencer</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Arial"/>
          <w:lang w:val="en-US"/>
        </w:rPr>
      </w:pPr>
      <w:r w:rsidRPr="009E733C">
        <w:rPr>
          <w:rFonts w:ascii="Arial" w:eastAsia="Calibri" w:hAnsi="Arial" w:cs="Times New Roman"/>
          <w:lang w:val="en-US"/>
        </w:rPr>
        <w:t xml:space="preserve">Has the ability to influence stakeholders in order to gain support and commitment e.g. researches and presents a new procedure. </w:t>
      </w:r>
      <w:r w:rsidRPr="009E733C">
        <w:rPr>
          <w:rFonts w:ascii="Arial" w:eastAsia="Calibri" w:hAnsi="Arial" w:cs="Arial"/>
          <w:lang w:val="en-US"/>
        </w:rPr>
        <w:t>Does not take views of other into account or understand the impact on others.</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b/>
          <w:lang w:val="en-US"/>
        </w:rPr>
      </w:pPr>
      <w:r w:rsidRPr="009E733C">
        <w:rPr>
          <w:rFonts w:ascii="Arial" w:eastAsia="Calibri" w:hAnsi="Arial" w:cs="Times New Roman"/>
          <w:b/>
          <w:lang w:val="en-US"/>
        </w:rPr>
        <w:t>5.4 Personally credible</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 xml:space="preserve">Delivers expertise and professionalism that brings value to the </w:t>
      </w:r>
      <w:proofErr w:type="spellStart"/>
      <w:r w:rsidRPr="009E733C">
        <w:rPr>
          <w:rFonts w:ascii="Arial" w:eastAsia="Calibri" w:hAnsi="Arial" w:cs="Times New Roman"/>
          <w:lang w:val="en-US"/>
        </w:rPr>
        <w:t>organisation</w:t>
      </w:r>
      <w:proofErr w:type="spellEnd"/>
      <w:r w:rsidRPr="009E733C">
        <w:rPr>
          <w:rFonts w:ascii="Arial" w:eastAsia="Calibri" w:hAnsi="Arial" w:cs="Times New Roman"/>
          <w:lang w:val="en-US"/>
        </w:rPr>
        <w:t xml:space="preserve"> and stakeholders e.g. someone reliable who always ensures deadlines are met.  May</w:t>
      </w:r>
      <w:r w:rsidRPr="009E733C">
        <w:rPr>
          <w:rFonts w:ascii="Arial" w:eastAsia="Calibri" w:hAnsi="Arial" w:cs="Arial"/>
          <w:lang w:val="en-US"/>
        </w:rPr>
        <w:t xml:space="preserve"> apply HR knowledge without considering the </w:t>
      </w:r>
      <w:proofErr w:type="spellStart"/>
      <w:r w:rsidRPr="009E733C">
        <w:rPr>
          <w:rFonts w:ascii="Arial" w:eastAsia="Calibri" w:hAnsi="Arial" w:cs="Arial"/>
          <w:lang w:val="en-US"/>
        </w:rPr>
        <w:t>organisational</w:t>
      </w:r>
      <w:proofErr w:type="spellEnd"/>
      <w:r w:rsidRPr="009E733C">
        <w:rPr>
          <w:rFonts w:ascii="Arial" w:eastAsia="Calibri" w:hAnsi="Arial" w:cs="Arial"/>
          <w:lang w:val="en-US"/>
        </w:rPr>
        <w:t xml:space="preserve"> requirements</w:t>
      </w:r>
      <w:r w:rsidRPr="009E733C">
        <w:rPr>
          <w:rFonts w:ascii="Arial" w:eastAsia="Calibri" w:hAnsi="Arial" w:cs="Times New Roman"/>
          <w:lang w:val="en-US"/>
        </w:rPr>
        <w:t>, does not</w:t>
      </w:r>
      <w:r w:rsidRPr="009E733C">
        <w:rPr>
          <w:rFonts w:ascii="Arial" w:eastAsia="Calibri" w:hAnsi="Arial" w:cs="Arial"/>
          <w:lang w:val="en-US"/>
        </w:rPr>
        <w:t xml:space="preserve"> share expertise with others.</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b/>
          <w:lang w:val="en-US"/>
        </w:rPr>
      </w:pPr>
      <w:r w:rsidRPr="009E733C">
        <w:rPr>
          <w:rFonts w:ascii="Arial" w:eastAsia="Calibri" w:hAnsi="Arial" w:cs="Times New Roman"/>
          <w:b/>
          <w:lang w:val="en-US"/>
        </w:rPr>
        <w:t xml:space="preserve">5.5 </w:t>
      </w:r>
      <w:proofErr w:type="spellStart"/>
      <w:r w:rsidRPr="009E733C">
        <w:rPr>
          <w:rFonts w:ascii="Arial" w:eastAsia="Calibri" w:hAnsi="Arial" w:cs="Times New Roman"/>
          <w:b/>
          <w:lang w:val="en-US"/>
        </w:rPr>
        <w:t>Collabrative</w:t>
      </w:r>
      <w:proofErr w:type="spellEnd"/>
      <w:r w:rsidRPr="009E733C">
        <w:rPr>
          <w:rFonts w:ascii="Arial" w:eastAsia="Calibri" w:hAnsi="Arial" w:cs="Times New Roman"/>
          <w:b/>
          <w:lang w:val="en-US"/>
        </w:rPr>
        <w:t xml:space="preserve"> </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 xml:space="preserve">Brings diversity by including and working with a range of individuals both inside and outside </w:t>
      </w: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 xml:space="preserve">the </w:t>
      </w:r>
      <w:proofErr w:type="spellStart"/>
      <w:r w:rsidRPr="009E733C">
        <w:rPr>
          <w:rFonts w:ascii="Arial" w:eastAsia="Calibri" w:hAnsi="Arial" w:cs="Times New Roman"/>
          <w:lang w:val="en-US"/>
        </w:rPr>
        <w:t>organistion</w:t>
      </w:r>
      <w:proofErr w:type="spellEnd"/>
      <w:r w:rsidRPr="009E733C">
        <w:rPr>
          <w:rFonts w:ascii="Arial" w:eastAsia="Calibri" w:hAnsi="Arial" w:cs="Times New Roman"/>
          <w:lang w:val="en-US"/>
        </w:rPr>
        <w:t xml:space="preserve"> e.g. working with different departments to introduce new procedures. However, can withhold information and expertise from others.</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b/>
          <w:lang w:val="en-US"/>
        </w:rPr>
      </w:pPr>
      <w:r w:rsidRPr="009E733C">
        <w:rPr>
          <w:rFonts w:ascii="Arial" w:eastAsia="Calibri" w:hAnsi="Arial" w:cs="Times New Roman"/>
          <w:b/>
          <w:lang w:val="en-US"/>
        </w:rPr>
        <w:t>5.6 Driven to deliver</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 xml:space="preserve">Resourceful and determined in order to always deliver the best for the organization e.g. when targets need to be met. Does not always </w:t>
      </w:r>
      <w:proofErr w:type="spellStart"/>
      <w:r w:rsidRPr="009E733C">
        <w:rPr>
          <w:rFonts w:ascii="Arial" w:eastAsia="Calibri" w:hAnsi="Arial" w:cs="Times New Roman"/>
          <w:lang w:val="en-US"/>
        </w:rPr>
        <w:t>prioritise</w:t>
      </w:r>
      <w:proofErr w:type="spellEnd"/>
      <w:r w:rsidRPr="009E733C">
        <w:rPr>
          <w:rFonts w:ascii="Arial" w:eastAsia="Calibri" w:hAnsi="Arial" w:cs="Times New Roman"/>
          <w:lang w:val="en-US"/>
        </w:rPr>
        <w:t xml:space="preserve"> and finds it difficult to meet changing deadlines.</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b/>
          <w:lang w:val="en-US"/>
        </w:rPr>
      </w:pPr>
      <w:r w:rsidRPr="009E733C">
        <w:rPr>
          <w:rFonts w:ascii="Arial" w:eastAsia="Calibri" w:hAnsi="Arial" w:cs="Times New Roman"/>
          <w:b/>
          <w:lang w:val="en-US"/>
        </w:rPr>
        <w:t>5.7 Courage to challenge</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Prepared to challenge others with confidence e.g. someone who is prepared to challenge management decisions, however can come across as stubborn and blames others if things go wrong.</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b/>
          <w:lang w:val="en-US"/>
        </w:rPr>
      </w:pPr>
      <w:r w:rsidRPr="009E733C">
        <w:rPr>
          <w:rFonts w:ascii="Arial" w:eastAsia="Calibri" w:hAnsi="Arial" w:cs="Times New Roman"/>
          <w:b/>
          <w:lang w:val="en-US"/>
        </w:rPr>
        <w:t>5.8 Role model</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Has integrity, independence and impartial views and leads by example e.g. someone who always considers the impact on others, however can act inconsistently and may not consider impact on others.</w:t>
      </w:r>
      <w:r w:rsidR="00523A6D">
        <w:rPr>
          <w:rFonts w:ascii="Arial" w:eastAsia="Calibri" w:hAnsi="Arial" w:cs="Times New Roman"/>
          <w:lang w:val="en-US"/>
        </w:rPr>
        <w:tab/>
      </w:r>
      <w:r w:rsidR="00523A6D">
        <w:rPr>
          <w:rFonts w:ascii="Arial" w:eastAsia="Calibri" w:hAnsi="Arial" w:cs="Times New Roman"/>
          <w:lang w:val="en-US"/>
        </w:rPr>
        <w:tab/>
      </w:r>
      <w:r w:rsidR="00523A6D">
        <w:rPr>
          <w:rFonts w:ascii="Arial" w:eastAsia="Calibri" w:hAnsi="Arial" w:cs="Times New Roman"/>
          <w:lang w:val="en-US"/>
        </w:rPr>
        <w:tab/>
      </w:r>
      <w:r w:rsidR="00523A6D">
        <w:rPr>
          <w:rFonts w:ascii="Arial" w:eastAsia="Calibri" w:hAnsi="Arial" w:cs="Times New Roman"/>
          <w:lang w:val="en-US"/>
        </w:rPr>
        <w:tab/>
      </w:r>
      <w:r w:rsidR="00523A6D">
        <w:rPr>
          <w:rFonts w:ascii="Arial" w:eastAsia="Calibri" w:hAnsi="Arial" w:cs="Times New Roman"/>
          <w:lang w:val="en-US"/>
        </w:rPr>
        <w:tab/>
      </w:r>
      <w:r w:rsidR="00523A6D">
        <w:rPr>
          <w:rFonts w:ascii="Arial" w:eastAsia="Calibri" w:hAnsi="Arial" w:cs="Times New Roman"/>
          <w:lang w:val="en-US"/>
        </w:rPr>
        <w:tab/>
      </w:r>
      <w:r w:rsidR="00523A6D">
        <w:rPr>
          <w:rFonts w:ascii="Arial" w:eastAsia="Calibri" w:hAnsi="Arial" w:cs="Times New Roman"/>
          <w:lang w:val="en-US"/>
        </w:rPr>
        <w:tab/>
      </w:r>
      <w:r w:rsidR="00523A6D">
        <w:rPr>
          <w:rFonts w:ascii="Arial" w:eastAsia="Calibri" w:hAnsi="Arial" w:cs="Times New Roman"/>
          <w:lang w:val="en-US"/>
        </w:rPr>
        <w:tab/>
      </w:r>
      <w:r w:rsidR="00523A6D">
        <w:rPr>
          <w:rFonts w:ascii="Arial" w:eastAsia="Calibri" w:hAnsi="Arial" w:cs="Times New Roman"/>
          <w:lang w:val="en-US"/>
        </w:rPr>
        <w:tab/>
      </w:r>
      <w:r w:rsidR="00523A6D">
        <w:rPr>
          <w:rFonts w:ascii="Arial" w:eastAsia="Calibri" w:hAnsi="Arial" w:cs="Times New Roman"/>
          <w:lang w:val="en-US"/>
        </w:rPr>
        <w:tab/>
        <w:t>8</w:t>
      </w: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b/>
          <w:bCs/>
          <w:lang w:val="en-US"/>
        </w:rPr>
        <w:lastRenderedPageBreak/>
        <w:t xml:space="preserve">6. Bands </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Four bands of professional competence define what contribution that HR professionals make during their career, by defining where time is spent, what relationship and service they provide and how the contribution they make is measured and skill balance.</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b/>
          <w:lang w:val="en-US"/>
        </w:rPr>
      </w:pPr>
      <w:r w:rsidRPr="009E733C">
        <w:rPr>
          <w:rFonts w:ascii="Arial" w:eastAsia="Calibri" w:hAnsi="Arial" w:cs="Times New Roman"/>
          <w:b/>
          <w:lang w:val="en-US"/>
        </w:rPr>
        <w:t xml:space="preserve">6.1 Band 1 </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 xml:space="preserve">Is customer focused, effectively manages data and information and supports the administration process. Contribution measured by efficiency. Skill balance = </w:t>
      </w:r>
      <w:proofErr w:type="spellStart"/>
      <w:r w:rsidRPr="009E733C">
        <w:rPr>
          <w:rFonts w:ascii="Arial" w:eastAsia="Calibri" w:hAnsi="Arial" w:cs="Times New Roman"/>
          <w:lang w:val="en-US"/>
        </w:rPr>
        <w:t>behavioural</w:t>
      </w:r>
      <w:proofErr w:type="spellEnd"/>
      <w:r w:rsidRPr="009E733C">
        <w:rPr>
          <w:rFonts w:ascii="Arial" w:eastAsia="Calibri" w:hAnsi="Arial" w:cs="Times New Roman"/>
          <w:lang w:val="en-US"/>
        </w:rPr>
        <w:t xml:space="preserve"> 30, technical 70.</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b/>
          <w:lang w:val="en-US"/>
        </w:rPr>
      </w:pPr>
      <w:r w:rsidRPr="009E733C">
        <w:rPr>
          <w:rFonts w:ascii="Arial" w:eastAsia="Calibri" w:hAnsi="Arial" w:cs="Times New Roman"/>
          <w:b/>
          <w:lang w:val="en-US"/>
        </w:rPr>
        <w:t xml:space="preserve">6.2 Band 2 </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 xml:space="preserve">Advises/manages individual or team issues by evaluating solutions. Measured by problem solving. Skill balance = </w:t>
      </w:r>
      <w:proofErr w:type="spellStart"/>
      <w:r w:rsidRPr="009E733C">
        <w:rPr>
          <w:rFonts w:ascii="Arial" w:eastAsia="Calibri" w:hAnsi="Arial" w:cs="Times New Roman"/>
          <w:lang w:val="en-US"/>
        </w:rPr>
        <w:t>behavioural</w:t>
      </w:r>
      <w:proofErr w:type="spellEnd"/>
      <w:r w:rsidRPr="009E733C">
        <w:rPr>
          <w:rFonts w:ascii="Arial" w:eastAsia="Calibri" w:hAnsi="Arial" w:cs="Times New Roman"/>
          <w:lang w:val="en-US"/>
        </w:rPr>
        <w:t xml:space="preserve"> 50, technical 50.</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b/>
          <w:lang w:val="en-US"/>
        </w:rPr>
      </w:pPr>
      <w:r w:rsidRPr="009E733C">
        <w:rPr>
          <w:rFonts w:ascii="Arial" w:eastAsia="Calibri" w:hAnsi="Arial" w:cs="Times New Roman"/>
          <w:b/>
          <w:lang w:val="en-US"/>
        </w:rPr>
        <w:t xml:space="preserve">6.3 Band 3 </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 xml:space="preserve">Leads professional areas, addresses challenges by providing ideas, solutions. Measured by being part of leadership team. Skill balance = </w:t>
      </w:r>
      <w:proofErr w:type="spellStart"/>
      <w:r w:rsidRPr="009E733C">
        <w:rPr>
          <w:rFonts w:ascii="Arial" w:eastAsia="Calibri" w:hAnsi="Arial" w:cs="Times New Roman"/>
          <w:lang w:val="en-US"/>
        </w:rPr>
        <w:t>behavioural</w:t>
      </w:r>
      <w:proofErr w:type="spellEnd"/>
      <w:r w:rsidRPr="009E733C">
        <w:rPr>
          <w:rFonts w:ascii="Arial" w:eastAsia="Calibri" w:hAnsi="Arial" w:cs="Times New Roman"/>
          <w:lang w:val="en-US"/>
        </w:rPr>
        <w:t xml:space="preserve"> 60, technical 40. </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b/>
          <w:lang w:val="en-US"/>
        </w:rPr>
      </w:pPr>
      <w:r w:rsidRPr="009E733C">
        <w:rPr>
          <w:rFonts w:ascii="Arial" w:eastAsia="Calibri" w:hAnsi="Arial" w:cs="Times New Roman"/>
          <w:b/>
          <w:lang w:val="en-US"/>
        </w:rPr>
        <w:t xml:space="preserve">6.4 Band 4 </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 xml:space="preserve">Leads the HR function by understanding the </w:t>
      </w:r>
      <w:proofErr w:type="spellStart"/>
      <w:r w:rsidRPr="009E733C">
        <w:rPr>
          <w:rFonts w:ascii="Arial" w:eastAsia="Calibri" w:hAnsi="Arial" w:cs="Times New Roman"/>
          <w:lang w:val="en-US"/>
        </w:rPr>
        <w:t>organisation</w:t>
      </w:r>
      <w:proofErr w:type="spellEnd"/>
      <w:r w:rsidRPr="009E733C">
        <w:rPr>
          <w:rFonts w:ascii="Arial" w:eastAsia="Calibri" w:hAnsi="Arial" w:cs="Times New Roman"/>
          <w:lang w:val="en-US"/>
        </w:rPr>
        <w:t xml:space="preserve"> and client’s needs and developing plans to suit these. Measured by being highly sought after. Skill balance = </w:t>
      </w:r>
      <w:proofErr w:type="spellStart"/>
      <w:r w:rsidRPr="009E733C">
        <w:rPr>
          <w:rFonts w:ascii="Arial" w:eastAsia="Calibri" w:hAnsi="Arial" w:cs="Times New Roman"/>
          <w:lang w:val="en-US"/>
        </w:rPr>
        <w:t>behavioural</w:t>
      </w:r>
      <w:proofErr w:type="spellEnd"/>
      <w:r w:rsidRPr="009E733C">
        <w:rPr>
          <w:rFonts w:ascii="Arial" w:eastAsia="Calibri" w:hAnsi="Arial" w:cs="Times New Roman"/>
          <w:lang w:val="en-US"/>
        </w:rPr>
        <w:t xml:space="preserve"> 80, technical 20. </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b/>
          <w:lang w:val="en-US"/>
        </w:rPr>
      </w:pPr>
      <w:r w:rsidRPr="009E733C">
        <w:rPr>
          <w:rFonts w:ascii="Arial" w:eastAsia="Calibri" w:hAnsi="Arial" w:cs="Times New Roman"/>
          <w:b/>
          <w:lang w:val="en-US"/>
        </w:rPr>
        <w:t>7. Transitions through the bands</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 xml:space="preserve">During an individual’s career they will progress though the bands, in order to do, so tasks will be relinquished by learning to trust others, focus turns to broader issues, communication skills, influencing skills are improved and relationships are built in wider circles. Understanding the </w:t>
      </w:r>
      <w:proofErr w:type="spellStart"/>
      <w:r w:rsidRPr="009E733C">
        <w:rPr>
          <w:rFonts w:ascii="Arial" w:eastAsia="Calibri" w:hAnsi="Arial" w:cs="Times New Roman"/>
          <w:lang w:val="en-US"/>
        </w:rPr>
        <w:t>organisation</w:t>
      </w:r>
      <w:proofErr w:type="spellEnd"/>
      <w:r w:rsidRPr="009E733C">
        <w:rPr>
          <w:rFonts w:ascii="Arial" w:eastAsia="Calibri" w:hAnsi="Arial" w:cs="Times New Roman"/>
          <w:lang w:val="en-US"/>
        </w:rPr>
        <w:t xml:space="preserve"> and industry</w:t>
      </w:r>
      <w:r w:rsidR="009E66C5">
        <w:rPr>
          <w:rFonts w:ascii="Arial" w:eastAsia="Calibri" w:hAnsi="Arial" w:cs="Times New Roman"/>
          <w:lang w:val="en-US"/>
        </w:rPr>
        <w:t>.</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523A6D" w:rsidP="009E733C">
      <w:pPr>
        <w:spacing w:after="0" w:line="240" w:lineRule="auto"/>
        <w:rPr>
          <w:rFonts w:ascii="Arial" w:eastAsia="Calibri" w:hAnsi="Arial" w:cs="Times New Roman"/>
          <w:lang w:val="en-US"/>
        </w:rPr>
      </w:pP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t>9</w:t>
      </w:r>
    </w:p>
    <w:p w:rsidR="009E733C" w:rsidRPr="009E733C" w:rsidRDefault="009E733C" w:rsidP="009E733C">
      <w:pPr>
        <w:spacing w:after="0" w:line="240" w:lineRule="auto"/>
        <w:rPr>
          <w:rFonts w:ascii="Arial" w:eastAsia="Calibri" w:hAnsi="Arial" w:cs="Times New Roman"/>
          <w:b/>
          <w:lang w:val="en-US"/>
        </w:rPr>
      </w:pPr>
      <w:r w:rsidRPr="009E733C">
        <w:rPr>
          <w:rFonts w:ascii="Arial" w:eastAsia="Calibri" w:hAnsi="Arial" w:cs="Times New Roman"/>
          <w:b/>
          <w:lang w:val="en-US"/>
        </w:rPr>
        <w:lastRenderedPageBreak/>
        <w:t>8. Conclusions</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 xml:space="preserve">It is evident that the CIPD HRPM map is a useful tool in the career of all HR professionals. The areas, </w:t>
      </w:r>
      <w:proofErr w:type="spellStart"/>
      <w:r w:rsidRPr="009E733C">
        <w:rPr>
          <w:rFonts w:ascii="Arial" w:eastAsia="Calibri" w:hAnsi="Arial" w:cs="Times New Roman"/>
          <w:lang w:val="en-US"/>
        </w:rPr>
        <w:t>behaviours</w:t>
      </w:r>
      <w:proofErr w:type="spellEnd"/>
      <w:r w:rsidRPr="009E733C">
        <w:rPr>
          <w:rFonts w:ascii="Arial" w:eastAsia="Calibri" w:hAnsi="Arial" w:cs="Times New Roman"/>
          <w:lang w:val="en-US"/>
        </w:rPr>
        <w:t xml:space="preserve"> and bands, the map covers can identify development needs and aids an employee career development plan, enabling them to plan their CPD to become an effective HR Professional.</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b/>
          <w:lang w:val="en-US"/>
        </w:rPr>
      </w:pPr>
      <w:r w:rsidRPr="009E733C">
        <w:rPr>
          <w:rFonts w:ascii="Arial" w:eastAsia="Calibri" w:hAnsi="Arial" w:cs="Times New Roman"/>
          <w:b/>
          <w:lang w:val="en-US"/>
        </w:rPr>
        <w:t>9. Recommendations</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 xml:space="preserve">9.1 All members of the HR team undertake a self-assessment on the CIPD Professional Map to identify any personal development needs. </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
    <w:p w:rsidR="009E733C" w:rsidRPr="009E733C" w:rsidRDefault="00523A6D" w:rsidP="009E733C">
      <w:pPr>
        <w:spacing w:after="0" w:line="240" w:lineRule="auto"/>
        <w:rPr>
          <w:rFonts w:ascii="Arial" w:eastAsia="Calibri" w:hAnsi="Arial" w:cs="Times New Roman"/>
          <w:lang w:val="en-US"/>
        </w:rPr>
      </w:pP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r>
      <w:r>
        <w:rPr>
          <w:rFonts w:ascii="Arial" w:eastAsia="Calibri" w:hAnsi="Arial" w:cs="Times New Roman"/>
          <w:lang w:val="en-US"/>
        </w:rPr>
        <w:tab/>
        <w:t>10</w:t>
      </w:r>
    </w:p>
    <w:p w:rsidR="009E733C" w:rsidRPr="009E733C" w:rsidRDefault="009E733C" w:rsidP="009E733C">
      <w:pPr>
        <w:spacing w:after="0" w:line="240" w:lineRule="auto"/>
        <w:rPr>
          <w:rFonts w:ascii="Arial" w:eastAsia="Calibri" w:hAnsi="Arial" w:cs="Times New Roman"/>
          <w:b/>
          <w:lang w:val="en-US"/>
        </w:rPr>
      </w:pPr>
      <w:r w:rsidRPr="009E733C">
        <w:rPr>
          <w:rFonts w:ascii="Arial" w:eastAsia="Calibri" w:hAnsi="Arial" w:cs="Times New Roman"/>
          <w:b/>
          <w:lang w:val="en-US"/>
        </w:rPr>
        <w:lastRenderedPageBreak/>
        <w:t>10. Bibliography and Referencing</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shd w:val="clear" w:color="auto" w:fill="FFFFFF"/>
          <w:lang w:val="en-US"/>
        </w:rPr>
      </w:pPr>
      <w:r w:rsidRPr="009E733C">
        <w:rPr>
          <w:rFonts w:ascii="Arial" w:eastAsia="Calibri" w:hAnsi="Arial" w:cs="Times New Roman"/>
          <w:lang w:val="en-US"/>
        </w:rPr>
        <w:t>CIPD (2019)</w:t>
      </w:r>
      <w:r w:rsidRPr="009E733C">
        <w:rPr>
          <w:rFonts w:ascii="Arial" w:eastAsia="Calibri" w:hAnsi="Arial" w:cs="Times New Roman"/>
          <w:shd w:val="clear" w:color="auto" w:fill="FFFFFF"/>
          <w:lang w:val="en-US"/>
        </w:rPr>
        <w:t xml:space="preserve"> </w:t>
      </w:r>
      <w:r w:rsidRPr="009E733C">
        <w:rPr>
          <w:rFonts w:ascii="Arial" w:eastAsia="Calibri" w:hAnsi="Arial" w:cs="Times New Roman"/>
          <w:i/>
          <w:shd w:val="clear" w:color="auto" w:fill="FFFFFF"/>
          <w:lang w:val="en-US"/>
        </w:rPr>
        <w:t>CIPD Profession Map</w:t>
      </w:r>
      <w:r w:rsidRPr="009E733C">
        <w:rPr>
          <w:rFonts w:ascii="Arial" w:eastAsia="Calibri" w:hAnsi="Arial" w:cs="Times New Roman"/>
          <w:shd w:val="clear" w:color="auto" w:fill="FFFFFF"/>
          <w:lang w:val="en-US"/>
        </w:rPr>
        <w:t xml:space="preserve">. Available at: </w:t>
      </w:r>
      <w:hyperlink r:id="rId10" w:history="1">
        <w:r w:rsidRPr="009E733C">
          <w:rPr>
            <w:rFonts w:ascii="Arial" w:eastAsia="Calibri" w:hAnsi="Arial" w:cs="Arial"/>
            <w:u w:val="single"/>
            <w:shd w:val="clear" w:color="auto" w:fill="FFFFFF"/>
            <w:lang w:val="en-US"/>
          </w:rPr>
          <w:t>https://www.cipd.co.uk/learn/career/profession-map</w:t>
        </w:r>
      </w:hyperlink>
      <w:r w:rsidRPr="009E733C">
        <w:rPr>
          <w:rFonts w:ascii="Arial" w:eastAsia="Calibri" w:hAnsi="Arial" w:cs="Times New Roman"/>
          <w:shd w:val="clear" w:color="auto" w:fill="FFFFFF"/>
          <w:lang w:val="en-US"/>
        </w:rPr>
        <w:t xml:space="preserve"> (Accessed: 22</w:t>
      </w:r>
      <w:r w:rsidRPr="009E733C">
        <w:rPr>
          <w:rFonts w:ascii="Arial" w:eastAsia="Calibri" w:hAnsi="Arial" w:cs="Times New Roman"/>
          <w:shd w:val="clear" w:color="auto" w:fill="FFFFFF"/>
          <w:vertAlign w:val="superscript"/>
          <w:lang w:val="en-US"/>
        </w:rPr>
        <w:t>nd</w:t>
      </w:r>
      <w:r w:rsidRPr="009E733C">
        <w:rPr>
          <w:rFonts w:ascii="Arial" w:eastAsia="Calibri" w:hAnsi="Arial" w:cs="Times New Roman"/>
          <w:shd w:val="clear" w:color="auto" w:fill="FFFFFF"/>
          <w:lang w:val="en-US"/>
        </w:rPr>
        <w:t xml:space="preserve"> December 2019).</w:t>
      </w:r>
    </w:p>
    <w:p w:rsidR="009E733C" w:rsidRPr="009E733C" w:rsidRDefault="009E733C" w:rsidP="009E733C">
      <w:pPr>
        <w:spacing w:after="0" w:line="240" w:lineRule="auto"/>
        <w:rPr>
          <w:rFonts w:ascii="Arial" w:eastAsia="Calibri" w:hAnsi="Arial" w:cs="Times New Roman"/>
          <w:shd w:val="clear" w:color="auto" w:fill="FFFFFF"/>
          <w:lang w:val="en-US"/>
        </w:rPr>
      </w:pPr>
    </w:p>
    <w:p w:rsidR="009E733C" w:rsidRPr="009E733C" w:rsidRDefault="009E733C" w:rsidP="009E733C">
      <w:pPr>
        <w:spacing w:after="0" w:line="240" w:lineRule="auto"/>
        <w:rPr>
          <w:rFonts w:ascii="Arial" w:eastAsia="Calibri" w:hAnsi="Arial" w:cs="Times New Roman"/>
          <w:shd w:val="clear" w:color="auto" w:fill="FFFFFF"/>
          <w:lang w:val="en-US"/>
        </w:rPr>
      </w:pPr>
      <w:r w:rsidRPr="009E733C">
        <w:rPr>
          <w:rFonts w:ascii="Arial" w:eastAsia="Calibri" w:hAnsi="Arial" w:cs="Times New Roman"/>
          <w:shd w:val="clear" w:color="auto" w:fill="FFFFFF"/>
          <w:lang w:val="en-US"/>
        </w:rPr>
        <w:t xml:space="preserve">CIPD (2019) </w:t>
      </w:r>
      <w:r w:rsidRPr="009E733C">
        <w:rPr>
          <w:rFonts w:ascii="Arial" w:eastAsia="Calibri" w:hAnsi="Arial" w:cs="Times New Roman"/>
          <w:i/>
          <w:shd w:val="clear" w:color="auto" w:fill="FFFFFF"/>
          <w:lang w:val="en-US"/>
        </w:rPr>
        <w:t xml:space="preserve">2013 CIPD Profession Map FAQ’s </w:t>
      </w:r>
      <w:r w:rsidRPr="009E733C">
        <w:rPr>
          <w:rFonts w:ascii="Arial" w:eastAsia="Calibri" w:hAnsi="Arial" w:cs="Times New Roman"/>
          <w:shd w:val="clear" w:color="auto" w:fill="FFFFFF"/>
          <w:lang w:val="en-US"/>
        </w:rPr>
        <w:t>Available at:</w:t>
      </w:r>
    </w:p>
    <w:p w:rsidR="009E733C" w:rsidRPr="009E733C" w:rsidRDefault="006516D0" w:rsidP="009E733C">
      <w:pPr>
        <w:spacing w:after="0" w:line="240" w:lineRule="auto"/>
        <w:rPr>
          <w:rFonts w:ascii="Arial" w:eastAsia="Times New Roman" w:hAnsi="Arial" w:cs="Times New Roman"/>
          <w:lang w:eastAsia="en-GB"/>
        </w:rPr>
      </w:pPr>
      <w:hyperlink r:id="rId11" w:history="1">
        <w:r w:rsidR="009E733C" w:rsidRPr="009E733C">
          <w:rPr>
            <w:rFonts w:ascii="Arial" w:eastAsia="Calibri" w:hAnsi="Arial" w:cs="Times New Roman"/>
            <w:u w:val="single"/>
            <w:lang w:val="en-US"/>
          </w:rPr>
          <w:t>https://www.cipd.co.uk/learn/profession-map/2013-profession-map/faqs</w:t>
        </w:r>
      </w:hyperlink>
      <w:r w:rsidR="009E733C" w:rsidRPr="009E733C">
        <w:rPr>
          <w:rFonts w:ascii="Arial" w:eastAsia="Calibri" w:hAnsi="Arial" w:cs="Times New Roman"/>
          <w:u w:val="single"/>
          <w:lang w:val="en-US"/>
        </w:rPr>
        <w:t xml:space="preserve"> </w:t>
      </w:r>
      <w:r w:rsidR="009E733C" w:rsidRPr="009E733C">
        <w:rPr>
          <w:rFonts w:ascii="Arial" w:eastAsia="Calibri" w:hAnsi="Arial" w:cs="Times New Roman"/>
          <w:lang w:val="en-US"/>
        </w:rPr>
        <w:t>(Accessed: 22</w:t>
      </w:r>
      <w:r w:rsidR="009E733C" w:rsidRPr="009E733C">
        <w:rPr>
          <w:rFonts w:ascii="Arial" w:eastAsia="Calibri" w:hAnsi="Arial" w:cs="Times New Roman"/>
          <w:vertAlign w:val="superscript"/>
          <w:lang w:val="en-US"/>
        </w:rPr>
        <w:t>nd</w:t>
      </w:r>
      <w:r w:rsidR="009E733C" w:rsidRPr="009E733C">
        <w:rPr>
          <w:rFonts w:ascii="Arial" w:eastAsia="Calibri" w:hAnsi="Arial" w:cs="Times New Roman"/>
          <w:lang w:val="en-US"/>
        </w:rPr>
        <w:t xml:space="preserve"> December 2019).</w:t>
      </w:r>
    </w:p>
    <w:p w:rsidR="009E733C" w:rsidRPr="009E733C" w:rsidRDefault="009E733C" w:rsidP="009E733C">
      <w:pPr>
        <w:spacing w:after="0" w:line="240" w:lineRule="auto"/>
        <w:rPr>
          <w:rFonts w:ascii="Arial" w:eastAsia="Calibri" w:hAnsi="Arial" w:cs="Times New Roman"/>
          <w:shd w:val="clear" w:color="auto" w:fill="FFFFFF"/>
          <w:lang w:val="en-US"/>
        </w:rPr>
      </w:pPr>
    </w:p>
    <w:p w:rsidR="009E733C" w:rsidRPr="009E733C" w:rsidRDefault="009E733C" w:rsidP="009E733C">
      <w:pPr>
        <w:spacing w:after="0" w:line="240" w:lineRule="auto"/>
        <w:rPr>
          <w:rFonts w:ascii="Arial" w:eastAsia="Calibri" w:hAnsi="Arial" w:cs="Times New Roman"/>
          <w:u w:val="single"/>
          <w:shd w:val="clear" w:color="auto" w:fill="FFFFFF"/>
          <w:lang w:val="en-US"/>
        </w:rPr>
      </w:pPr>
      <w:r w:rsidRPr="009E733C">
        <w:rPr>
          <w:rFonts w:ascii="Arial" w:eastAsia="Calibri" w:hAnsi="Arial" w:cs="Times New Roman"/>
          <w:shd w:val="clear" w:color="auto" w:fill="FFFFFF"/>
          <w:lang w:val="en-US"/>
        </w:rPr>
        <w:t xml:space="preserve">CIPD (2019) </w:t>
      </w:r>
      <w:r w:rsidRPr="009E733C">
        <w:rPr>
          <w:rFonts w:ascii="Arial" w:eastAsia="Calibri" w:hAnsi="Arial" w:cs="Times New Roman"/>
          <w:i/>
          <w:shd w:val="clear" w:color="auto" w:fill="FFFFFF"/>
          <w:lang w:val="en-US"/>
        </w:rPr>
        <w:t xml:space="preserve">The CIPD profession map: a guide Contents. </w:t>
      </w:r>
      <w:r w:rsidRPr="009E733C">
        <w:rPr>
          <w:rFonts w:ascii="Arial" w:eastAsia="Calibri" w:hAnsi="Arial" w:cs="Times New Roman"/>
          <w:shd w:val="clear" w:color="auto" w:fill="FFFFFF"/>
          <w:lang w:val="en-US"/>
        </w:rPr>
        <w:t xml:space="preserve">[PDF] Available at: </w:t>
      </w:r>
      <w:hyperlink r:id="rId12" w:history="1">
        <w:r w:rsidRPr="009E733C">
          <w:rPr>
            <w:rFonts w:ascii="Arial" w:eastAsia="Calibri" w:hAnsi="Arial" w:cs="Arial"/>
            <w:u w:val="single"/>
            <w:lang w:val="en-US"/>
          </w:rPr>
          <w:t>https://www.google.co.uk/url?sa=t&amp;rct=j&amp;q=&amp;esrc=s&amp;source=web&amp;cd=1&amp;cad=rja&amp;uact=8&amp;ved=2ahUKEwi8tKfch8nmAhXColwKHQF8D6sQFjAAegQIAhAC&amp;url=https%3A%2F%2Fwww.cipd.co.uk%2FImages%2Fthe-cipd-profession-map-accessible-format_tcm18-</w:t>
        </w:r>
      </w:hyperlink>
      <w:r w:rsidRPr="009E733C">
        <w:rPr>
          <w:rFonts w:ascii="Arial" w:eastAsia="Calibri" w:hAnsi="Arial" w:cs="Times New Roman"/>
          <w:lang w:val="en-US"/>
        </w:rPr>
        <w:t>(Accessed: 22</w:t>
      </w:r>
      <w:r w:rsidRPr="009E733C">
        <w:rPr>
          <w:rFonts w:ascii="Arial" w:eastAsia="Calibri" w:hAnsi="Arial" w:cs="Times New Roman"/>
          <w:vertAlign w:val="superscript"/>
          <w:lang w:val="en-US"/>
        </w:rPr>
        <w:t>nd</w:t>
      </w:r>
      <w:r w:rsidRPr="009E733C">
        <w:rPr>
          <w:rFonts w:ascii="Arial" w:eastAsia="Calibri" w:hAnsi="Arial" w:cs="Times New Roman"/>
          <w:lang w:val="en-US"/>
        </w:rPr>
        <w:t xml:space="preserve"> December 2019).</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Times New Roman" w:hAnsi="Arial" w:cs="Times New Roman"/>
          <w:kern w:val="36"/>
          <w:lang w:eastAsia="en-GB"/>
        </w:rPr>
      </w:pPr>
      <w:r w:rsidRPr="009E733C">
        <w:rPr>
          <w:rFonts w:ascii="Arial" w:eastAsia="Times New Roman" w:hAnsi="Arial" w:cs="Times New Roman"/>
          <w:kern w:val="36"/>
          <w:lang w:eastAsia="en-GB"/>
        </w:rPr>
        <w:t xml:space="preserve">Personnel Today (2018) </w:t>
      </w:r>
      <w:r w:rsidRPr="009E733C">
        <w:rPr>
          <w:rFonts w:ascii="Arial" w:eastAsia="Times New Roman" w:hAnsi="Arial" w:cs="Times New Roman"/>
          <w:i/>
          <w:kern w:val="36"/>
          <w:lang w:eastAsia="en-GB"/>
        </w:rPr>
        <w:t xml:space="preserve">CIPD unveils new HR profession map at annual conference </w:t>
      </w:r>
      <w:r w:rsidRPr="009E733C">
        <w:rPr>
          <w:rFonts w:ascii="Arial" w:eastAsia="Times New Roman" w:hAnsi="Arial" w:cs="Times New Roman"/>
          <w:bdr w:val="none" w:sz="0" w:space="0" w:color="auto" w:frame="1"/>
          <w:lang w:eastAsia="en-GB"/>
        </w:rPr>
        <w:t>By</w:t>
      </w:r>
      <w:r w:rsidRPr="009E733C">
        <w:rPr>
          <w:rFonts w:ascii="Arial" w:eastAsia="Times New Roman" w:hAnsi="Arial" w:cs="Times New Roman"/>
          <w:lang w:eastAsia="en-GB"/>
        </w:rPr>
        <w:t> </w:t>
      </w:r>
      <w:hyperlink r:id="rId13" w:tooltip="Posts by Jo Faragher and Ashleigh Webber" w:history="1">
        <w:r w:rsidRPr="009E733C">
          <w:rPr>
            <w:rFonts w:ascii="Arial" w:eastAsia="Times New Roman" w:hAnsi="Arial" w:cs="Times New Roman"/>
            <w:bCs/>
            <w:u w:val="single"/>
            <w:bdr w:val="none" w:sz="0" w:space="0" w:color="auto" w:frame="1"/>
            <w:lang w:eastAsia="en-GB"/>
          </w:rPr>
          <w:t>Jo Faragher And Ashleigh Webber</w:t>
        </w:r>
      </w:hyperlink>
      <w:r w:rsidRPr="009E733C">
        <w:rPr>
          <w:rFonts w:ascii="Arial" w:eastAsia="Times New Roman" w:hAnsi="Arial" w:cs="Times New Roman"/>
          <w:lang w:eastAsia="en-GB"/>
        </w:rPr>
        <w:t> </w:t>
      </w:r>
      <w:r w:rsidRPr="009E733C">
        <w:rPr>
          <w:rFonts w:ascii="Arial" w:eastAsia="Times New Roman" w:hAnsi="Arial" w:cs="Times New Roman"/>
          <w:bdr w:val="none" w:sz="0" w:space="0" w:color="auto" w:frame="1"/>
          <w:lang w:eastAsia="en-GB"/>
        </w:rPr>
        <w:t>on</w:t>
      </w:r>
      <w:r w:rsidRPr="009E733C">
        <w:rPr>
          <w:rFonts w:ascii="Arial" w:eastAsia="Times New Roman" w:hAnsi="Arial" w:cs="Times New Roman"/>
          <w:lang w:eastAsia="en-GB"/>
        </w:rPr>
        <w:t xml:space="preserve"> 7 Nov 2018. Available at: </w:t>
      </w:r>
      <w:hyperlink r:id="rId14" w:history="1">
        <w:r w:rsidRPr="009E733C">
          <w:rPr>
            <w:rFonts w:ascii="Arial" w:eastAsia="Calibri" w:hAnsi="Arial" w:cs="Arial"/>
            <w:u w:val="single"/>
            <w:lang w:val="en-US"/>
          </w:rPr>
          <w:t xml:space="preserve">https://www.personneltoday.com/hr/cipd-unveils-new-hr-profession-map-at-annual-conference </w:t>
        </w:r>
        <w:r w:rsidRPr="009E733C">
          <w:rPr>
            <w:rFonts w:ascii="Arial" w:eastAsia="Calibri" w:hAnsi="Arial" w:cs="Arial"/>
            <w:lang w:val="en-US"/>
          </w:rPr>
          <w:t>(Accessed</w:t>
        </w:r>
      </w:hyperlink>
      <w:r w:rsidRPr="009E733C">
        <w:rPr>
          <w:rFonts w:ascii="Arial" w:eastAsia="Calibri" w:hAnsi="Arial" w:cs="Times New Roman"/>
          <w:lang w:val="en-US"/>
        </w:rPr>
        <w:t xml:space="preserve"> on 22</w:t>
      </w:r>
      <w:r w:rsidRPr="009E733C">
        <w:rPr>
          <w:rFonts w:ascii="Arial" w:eastAsia="Calibri" w:hAnsi="Arial" w:cs="Times New Roman"/>
          <w:vertAlign w:val="superscript"/>
          <w:lang w:val="en-US"/>
        </w:rPr>
        <w:t>nd</w:t>
      </w:r>
      <w:r w:rsidRPr="009E733C">
        <w:rPr>
          <w:rFonts w:ascii="Arial" w:eastAsia="Calibri" w:hAnsi="Arial" w:cs="Times New Roman"/>
          <w:lang w:val="en-US"/>
        </w:rPr>
        <w:t xml:space="preserve"> December 2019).</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 xml:space="preserve">Johns, T. and Perkins, G. (2016) ‘Developing Professional Practice’, in Taylor, S. and Woodhams, C. (ed) </w:t>
      </w:r>
      <w:r w:rsidRPr="009E733C">
        <w:rPr>
          <w:rFonts w:ascii="Arial" w:eastAsia="Calibri" w:hAnsi="Arial" w:cs="Times New Roman"/>
          <w:i/>
          <w:lang w:val="en-US"/>
        </w:rPr>
        <w:t xml:space="preserve">Studying Human Resource Management. </w:t>
      </w:r>
      <w:r w:rsidRPr="009E733C">
        <w:rPr>
          <w:rFonts w:ascii="Arial" w:eastAsia="Calibri" w:hAnsi="Arial" w:cs="Times New Roman"/>
          <w:lang w:val="en-US"/>
        </w:rPr>
        <w:t>2</w:t>
      </w:r>
      <w:r w:rsidRPr="009E733C">
        <w:rPr>
          <w:rFonts w:ascii="Arial" w:eastAsia="Calibri" w:hAnsi="Arial" w:cs="Times New Roman"/>
          <w:vertAlign w:val="superscript"/>
          <w:lang w:val="en-US"/>
        </w:rPr>
        <w:t>nd</w:t>
      </w:r>
      <w:r w:rsidRPr="009E733C">
        <w:rPr>
          <w:rFonts w:ascii="Arial" w:eastAsia="Calibri" w:hAnsi="Arial" w:cs="Times New Roman"/>
          <w:lang w:val="en-US"/>
        </w:rPr>
        <w:t xml:space="preserve"> ed.</w:t>
      </w:r>
      <w:r w:rsidRPr="009E733C">
        <w:rPr>
          <w:rFonts w:ascii="Arial" w:eastAsia="Calibri" w:hAnsi="Arial" w:cs="Times New Roman"/>
          <w:i/>
          <w:lang w:val="en-US"/>
        </w:rPr>
        <w:t xml:space="preserve"> </w:t>
      </w:r>
      <w:r w:rsidRPr="009E733C">
        <w:rPr>
          <w:rFonts w:ascii="Arial" w:eastAsia="Calibri" w:hAnsi="Arial" w:cs="Times New Roman"/>
          <w:lang w:val="en-US"/>
        </w:rPr>
        <w:t>London: Chartered Institute of Personnel and Development.</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r w:rsidRPr="009E733C">
        <w:rPr>
          <w:rFonts w:ascii="Arial" w:eastAsia="Calibri" w:hAnsi="Arial" w:cs="Times New Roman"/>
          <w:lang w:val="en-US"/>
        </w:rPr>
        <w:t xml:space="preserve">Woodhams, C., Perkins, G. and Wilkinson, K. (2016) ‘Developing the Knowledge and Skill of the HR Professional’, in Taylor, S. and Woodhams, C. (ed) </w:t>
      </w:r>
      <w:r w:rsidRPr="009E733C">
        <w:rPr>
          <w:rFonts w:ascii="Arial" w:eastAsia="Calibri" w:hAnsi="Arial" w:cs="Times New Roman"/>
          <w:i/>
          <w:lang w:val="en-US"/>
        </w:rPr>
        <w:t xml:space="preserve">Studying Human Resource Management. </w:t>
      </w:r>
      <w:r w:rsidRPr="009E733C">
        <w:rPr>
          <w:rFonts w:ascii="Arial" w:eastAsia="Calibri" w:hAnsi="Arial" w:cs="Times New Roman"/>
          <w:lang w:val="en-US"/>
        </w:rPr>
        <w:t>2</w:t>
      </w:r>
      <w:r w:rsidRPr="009E733C">
        <w:rPr>
          <w:rFonts w:ascii="Arial" w:eastAsia="Calibri" w:hAnsi="Arial" w:cs="Times New Roman"/>
          <w:vertAlign w:val="superscript"/>
          <w:lang w:val="en-US"/>
        </w:rPr>
        <w:t>nd</w:t>
      </w:r>
      <w:r w:rsidRPr="009E733C">
        <w:rPr>
          <w:rFonts w:ascii="Arial" w:eastAsia="Calibri" w:hAnsi="Arial" w:cs="Times New Roman"/>
          <w:lang w:val="en-US"/>
        </w:rPr>
        <w:t xml:space="preserve"> ed.</w:t>
      </w:r>
      <w:r w:rsidRPr="009E733C">
        <w:rPr>
          <w:rFonts w:ascii="Arial" w:eastAsia="Calibri" w:hAnsi="Arial" w:cs="Times New Roman"/>
          <w:i/>
          <w:lang w:val="en-US"/>
        </w:rPr>
        <w:t xml:space="preserve"> </w:t>
      </w:r>
      <w:r w:rsidRPr="009E733C">
        <w:rPr>
          <w:rFonts w:ascii="Arial" w:eastAsia="Calibri" w:hAnsi="Arial" w:cs="Times New Roman"/>
          <w:lang w:val="en-US"/>
        </w:rPr>
        <w:t>London: Chartered Institute of Personnel and Development.</w:t>
      </w:r>
    </w:p>
    <w:p w:rsidR="009E733C" w:rsidRPr="009E733C" w:rsidRDefault="009E733C" w:rsidP="009E733C">
      <w:pPr>
        <w:spacing w:after="0" w:line="240" w:lineRule="auto"/>
        <w:rPr>
          <w:rFonts w:ascii="Arial" w:eastAsia="Calibri" w:hAnsi="Arial" w:cs="Times New Roman"/>
          <w:lang w:val="en-US"/>
        </w:rPr>
      </w:pPr>
    </w:p>
    <w:p w:rsidR="009E733C" w:rsidRPr="009E733C" w:rsidRDefault="009E733C" w:rsidP="009E733C">
      <w:pPr>
        <w:spacing w:after="0" w:line="240" w:lineRule="auto"/>
        <w:rPr>
          <w:rFonts w:ascii="Arial" w:eastAsia="Calibri" w:hAnsi="Arial" w:cs="Times New Roman"/>
          <w:lang w:val="en-US"/>
        </w:rPr>
      </w:pPr>
      <w:proofErr w:type="spellStart"/>
      <w:r w:rsidRPr="009E733C">
        <w:rPr>
          <w:rFonts w:ascii="Arial" w:eastAsia="Calibri" w:hAnsi="Arial" w:cs="Times New Roman"/>
          <w:lang w:val="en-US"/>
        </w:rPr>
        <w:t>XpertHR</w:t>
      </w:r>
      <w:proofErr w:type="spellEnd"/>
      <w:r w:rsidRPr="009E733C">
        <w:rPr>
          <w:rFonts w:ascii="Arial" w:eastAsia="Calibri" w:hAnsi="Arial" w:cs="Times New Roman"/>
          <w:lang w:val="en-US"/>
        </w:rPr>
        <w:t xml:space="preserve">. Taylor, B. (2017) </w:t>
      </w:r>
      <w:r w:rsidRPr="009E733C">
        <w:rPr>
          <w:rFonts w:ascii="Arial" w:eastAsia="Calibri" w:hAnsi="Arial" w:cs="Times New Roman"/>
          <w:i/>
          <w:lang w:val="en-US"/>
        </w:rPr>
        <w:t xml:space="preserve">HR careers survey 2017 </w:t>
      </w:r>
      <w:r w:rsidRPr="009E733C">
        <w:rPr>
          <w:rFonts w:ascii="Arial" w:eastAsia="Calibri" w:hAnsi="Arial" w:cs="Times New Roman"/>
          <w:lang w:val="en-US"/>
        </w:rPr>
        <w:t>[Podcast]. 13</w:t>
      </w:r>
      <w:r w:rsidRPr="009E733C">
        <w:rPr>
          <w:rFonts w:ascii="Arial" w:eastAsia="Calibri" w:hAnsi="Arial" w:cs="Times New Roman"/>
          <w:vertAlign w:val="superscript"/>
          <w:lang w:val="en-US"/>
        </w:rPr>
        <w:t>th</w:t>
      </w:r>
      <w:r w:rsidRPr="009E733C">
        <w:rPr>
          <w:rFonts w:ascii="Arial" w:eastAsia="Calibri" w:hAnsi="Arial" w:cs="Times New Roman"/>
          <w:lang w:val="en-US"/>
        </w:rPr>
        <w:t xml:space="preserve"> October. Available at: </w:t>
      </w:r>
      <w:hyperlink r:id="rId15" w:history="1">
        <w:r w:rsidRPr="009E733C">
          <w:rPr>
            <w:rFonts w:ascii="Arial" w:eastAsia="Calibri" w:hAnsi="Arial" w:cs="Arial"/>
            <w:u w:val="single"/>
            <w:lang w:val="en-US"/>
          </w:rPr>
          <w:t>https://www.xperthr.co.uk/audio-and-video/podcast-hr-careers/162518/?cmpid=ILC|PROF|HRPIO-2013-110-XHR_free_content_links|ptod_article&amp;sfid=701w0000000uNMa</w:t>
        </w:r>
      </w:hyperlink>
      <w:r w:rsidRPr="009E733C">
        <w:rPr>
          <w:rFonts w:ascii="Arial" w:eastAsia="Calibri" w:hAnsi="Arial" w:cs="Times New Roman"/>
          <w:lang w:val="en-US"/>
        </w:rPr>
        <w:t xml:space="preserve"> (Accessed: 28th December 2019).</w:t>
      </w:r>
    </w:p>
    <w:p w:rsidR="009E733C" w:rsidRPr="009E733C" w:rsidRDefault="009E733C" w:rsidP="009E733C">
      <w:pPr>
        <w:spacing w:after="0" w:line="240" w:lineRule="auto"/>
        <w:rPr>
          <w:rFonts w:ascii="Arial" w:eastAsia="Calibri" w:hAnsi="Arial" w:cs="Times New Roman"/>
          <w:lang w:val="en-US"/>
        </w:rPr>
      </w:pPr>
    </w:p>
    <w:p w:rsidR="00863A3C" w:rsidRDefault="00863A3C"/>
    <w:p w:rsidR="00523A6D" w:rsidRDefault="00523A6D"/>
    <w:p w:rsidR="00523A6D" w:rsidRDefault="00523A6D"/>
    <w:p w:rsidR="00523A6D" w:rsidRDefault="00523A6D"/>
    <w:p w:rsidR="00523A6D" w:rsidRDefault="00523A6D"/>
    <w:p w:rsidR="00523A6D" w:rsidRDefault="00523A6D"/>
    <w:p w:rsidR="00523A6D" w:rsidRDefault="00523A6D"/>
    <w:p w:rsidR="00523A6D" w:rsidRDefault="00523A6D"/>
    <w:p w:rsidR="00523A6D" w:rsidRDefault="00523A6D"/>
    <w:p w:rsidR="00523A6D" w:rsidRDefault="00523A6D"/>
    <w:p w:rsidR="00523A6D" w:rsidRDefault="00523A6D"/>
    <w:p w:rsidR="00523A6D" w:rsidRDefault="00523A6D">
      <w:r>
        <w:tab/>
      </w:r>
      <w:r>
        <w:tab/>
      </w:r>
      <w:r>
        <w:tab/>
      </w:r>
      <w:r>
        <w:tab/>
      </w:r>
      <w:r>
        <w:tab/>
      </w:r>
      <w:r>
        <w:tab/>
      </w:r>
      <w:r>
        <w:tab/>
      </w:r>
      <w:r>
        <w:tab/>
      </w:r>
      <w:r>
        <w:tab/>
      </w:r>
      <w:r>
        <w:tab/>
      </w:r>
      <w:r>
        <w:tab/>
      </w:r>
      <w:r>
        <w:tab/>
        <w:t>11</w:t>
      </w:r>
    </w:p>
    <w:p w:rsidR="00385B1B" w:rsidRPr="00385B1B" w:rsidRDefault="00385B1B" w:rsidP="00385B1B">
      <w:pPr>
        <w:spacing w:after="0" w:line="240" w:lineRule="auto"/>
        <w:rPr>
          <w:rFonts w:ascii="Arial" w:eastAsia="Calibri" w:hAnsi="Arial" w:cs="Arial"/>
          <w:color w:val="58595B"/>
          <w:sz w:val="36"/>
          <w:szCs w:val="36"/>
          <w:lang w:val="en-US"/>
        </w:rPr>
      </w:pPr>
      <w:r w:rsidRPr="00385B1B">
        <w:rPr>
          <w:rFonts w:ascii="Arial" w:eastAsia="Calibri" w:hAnsi="Arial" w:cs="Arial"/>
          <w:color w:val="58595B"/>
          <w:sz w:val="36"/>
          <w:szCs w:val="36"/>
          <w:lang w:val="en-US"/>
        </w:rPr>
        <w:lastRenderedPageBreak/>
        <w:t>Qualification: CIPD Diploma in Applied Human Resources</w:t>
      </w: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r w:rsidRPr="00385B1B">
        <w:rPr>
          <w:rFonts w:ascii="Arial" w:eastAsia="Calibri" w:hAnsi="Arial" w:cs="Arial"/>
          <w:color w:val="58595B"/>
          <w:sz w:val="36"/>
          <w:szCs w:val="36"/>
          <w:lang w:val="en-US"/>
        </w:rPr>
        <w:t>Module Name: Developing Professional Practice in Human Resources</w:t>
      </w: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r w:rsidRPr="00385B1B">
        <w:rPr>
          <w:rFonts w:ascii="Arial" w:eastAsia="Calibri" w:hAnsi="Arial" w:cs="Arial"/>
          <w:color w:val="58595B"/>
          <w:sz w:val="36"/>
          <w:szCs w:val="36"/>
          <w:lang w:val="en-US"/>
        </w:rPr>
        <w:t xml:space="preserve">Activity 4 - Report on Team Dynamics </w:t>
      </w: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r w:rsidRPr="00385B1B">
        <w:rPr>
          <w:rFonts w:ascii="Arial" w:eastAsia="Calibri" w:hAnsi="Arial" w:cs="Arial"/>
          <w:color w:val="58595B"/>
          <w:sz w:val="36"/>
          <w:szCs w:val="36"/>
          <w:lang w:val="en-US"/>
        </w:rPr>
        <w:t>Word Count: 1133</w:t>
      </w: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r w:rsidRPr="00385B1B">
        <w:rPr>
          <w:rFonts w:ascii="Arial" w:eastAsia="Calibri" w:hAnsi="Arial" w:cs="Arial"/>
          <w:color w:val="58595B"/>
          <w:sz w:val="36"/>
          <w:szCs w:val="36"/>
          <w:lang w:val="en-US"/>
        </w:rPr>
        <w:t>Student Name: Nicola Westcott</w:t>
      </w:r>
    </w:p>
    <w:p w:rsidR="00385B1B" w:rsidRPr="00385B1B" w:rsidRDefault="00385B1B" w:rsidP="00385B1B">
      <w:pPr>
        <w:spacing w:after="0" w:line="240" w:lineRule="auto"/>
        <w:rPr>
          <w:rFonts w:ascii="Arial" w:eastAsia="Calibri" w:hAnsi="Arial" w:cs="Arial"/>
          <w:color w:val="58595B"/>
          <w:sz w:val="36"/>
          <w:szCs w:val="36"/>
          <w:lang w:val="en-US"/>
        </w:rPr>
      </w:pPr>
      <w:r w:rsidRPr="00385B1B">
        <w:rPr>
          <w:rFonts w:ascii="Arial" w:eastAsia="Calibri" w:hAnsi="Arial" w:cs="Arial"/>
          <w:color w:val="58595B"/>
          <w:sz w:val="36"/>
          <w:szCs w:val="36"/>
          <w:lang w:val="en-US"/>
        </w:rPr>
        <w:t>Student Number: 1909408</w:t>
      </w:r>
    </w:p>
    <w:p w:rsidR="00385B1B" w:rsidRPr="00385B1B" w:rsidRDefault="00385B1B" w:rsidP="00385B1B">
      <w:pPr>
        <w:spacing w:after="0" w:line="240" w:lineRule="auto"/>
        <w:rPr>
          <w:rFonts w:ascii="Arial" w:eastAsia="Calibri" w:hAnsi="Arial" w:cs="Arial"/>
          <w:color w:val="58595B"/>
          <w:sz w:val="36"/>
          <w:szCs w:val="36"/>
          <w:lang w:val="en-US"/>
        </w:rPr>
      </w:pPr>
      <w:r w:rsidRPr="00385B1B">
        <w:rPr>
          <w:rFonts w:ascii="Arial" w:eastAsia="Calibri" w:hAnsi="Arial" w:cs="Arial"/>
          <w:color w:val="58595B"/>
          <w:sz w:val="36"/>
          <w:szCs w:val="36"/>
          <w:lang w:val="en-US"/>
        </w:rPr>
        <w:t>CIPD Membership Number: 55478551</w:t>
      </w: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r w:rsidRPr="00385B1B">
        <w:rPr>
          <w:rFonts w:ascii="Arial" w:eastAsia="Calibri" w:hAnsi="Arial" w:cs="Arial"/>
          <w:color w:val="58595B"/>
          <w:sz w:val="36"/>
          <w:szCs w:val="36"/>
          <w:lang w:val="en-US"/>
        </w:rPr>
        <w:t>By signing below, I confirm that the work/evidence presented is my own, unaided work. I understand the regulations pertaining to candidate malpractice and the action that may be taken as a result.</w:t>
      </w: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r w:rsidRPr="00385B1B">
        <w:rPr>
          <w:rFonts w:ascii="Arial" w:eastAsia="Calibri" w:hAnsi="Arial" w:cs="Arial"/>
          <w:color w:val="58595B"/>
          <w:sz w:val="36"/>
          <w:szCs w:val="36"/>
          <w:lang w:val="en-US"/>
        </w:rPr>
        <w:t>Signed: N Westcott</w:t>
      </w:r>
    </w:p>
    <w:p w:rsidR="00385B1B" w:rsidRPr="00385B1B" w:rsidRDefault="00385B1B" w:rsidP="00385B1B">
      <w:pPr>
        <w:spacing w:after="0" w:line="240" w:lineRule="auto"/>
        <w:rPr>
          <w:rFonts w:ascii="Arial" w:eastAsia="Calibri" w:hAnsi="Arial" w:cs="Arial"/>
          <w:color w:val="58595B"/>
          <w:sz w:val="36"/>
          <w:szCs w:val="36"/>
          <w:lang w:val="en-US"/>
        </w:rPr>
      </w:pPr>
      <w:r w:rsidRPr="00385B1B">
        <w:rPr>
          <w:rFonts w:ascii="Arial" w:eastAsia="Calibri" w:hAnsi="Arial" w:cs="Arial"/>
          <w:color w:val="58595B"/>
          <w:sz w:val="36"/>
          <w:szCs w:val="36"/>
          <w:lang w:val="en-US"/>
        </w:rPr>
        <w:t>Date: 08/01/2020</w:t>
      </w: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jc w:val="center"/>
        <w:rPr>
          <w:rFonts w:ascii="Arial" w:eastAsia="Calibri" w:hAnsi="Arial" w:cs="Arial"/>
          <w:b/>
          <w:color w:val="58595B"/>
          <w:sz w:val="44"/>
          <w:szCs w:val="44"/>
          <w:lang w:val="en-US"/>
        </w:rPr>
      </w:pPr>
      <w:r w:rsidRPr="00385B1B">
        <w:rPr>
          <w:rFonts w:ascii="Arial" w:eastAsia="Calibri" w:hAnsi="Arial" w:cs="Arial"/>
          <w:b/>
          <w:color w:val="58595B"/>
          <w:sz w:val="44"/>
          <w:szCs w:val="44"/>
          <w:lang w:val="en-US"/>
        </w:rPr>
        <w:lastRenderedPageBreak/>
        <w:t xml:space="preserve">Report on the Concept of Team Dynamics </w:t>
      </w:r>
    </w:p>
    <w:p w:rsidR="00385B1B" w:rsidRPr="00385B1B" w:rsidRDefault="00385B1B" w:rsidP="00385B1B">
      <w:pPr>
        <w:spacing w:after="0" w:line="240" w:lineRule="auto"/>
        <w:jc w:val="center"/>
        <w:rPr>
          <w:rFonts w:ascii="Arial" w:eastAsia="Calibri" w:hAnsi="Arial" w:cs="Arial"/>
          <w:b/>
          <w:color w:val="58595B"/>
          <w:sz w:val="44"/>
          <w:szCs w:val="44"/>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color w:val="58595B"/>
          <w:sz w:val="36"/>
          <w:szCs w:val="36"/>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r w:rsidRPr="00385B1B">
        <w:rPr>
          <w:rFonts w:ascii="Arial" w:eastAsia="Calibri" w:hAnsi="Arial" w:cs="Arial"/>
          <w:b/>
          <w:lang w:val="en-US"/>
        </w:rPr>
        <w:lastRenderedPageBreak/>
        <w:t>Table of Contents</w:t>
      </w: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r w:rsidRPr="00385B1B">
        <w:rPr>
          <w:rFonts w:ascii="Arial" w:eastAsia="Calibri" w:hAnsi="Arial" w:cs="Arial"/>
          <w:b/>
          <w:lang w:val="en-US"/>
        </w:rPr>
        <w:tab/>
        <w:t>Content</w:t>
      </w:r>
      <w:r w:rsidRPr="00385B1B">
        <w:rPr>
          <w:rFonts w:ascii="Arial" w:eastAsia="Calibri" w:hAnsi="Arial" w:cs="Arial"/>
          <w:b/>
          <w:lang w:val="en-US"/>
        </w:rPr>
        <w:tab/>
      </w:r>
      <w:r w:rsidRPr="00385B1B">
        <w:rPr>
          <w:rFonts w:ascii="Arial" w:eastAsia="Calibri" w:hAnsi="Arial" w:cs="Arial"/>
          <w:b/>
          <w:lang w:val="en-US"/>
        </w:rPr>
        <w:tab/>
      </w:r>
      <w:r w:rsidRPr="00385B1B">
        <w:rPr>
          <w:rFonts w:ascii="Arial" w:eastAsia="Calibri" w:hAnsi="Arial" w:cs="Arial"/>
          <w:b/>
          <w:lang w:val="en-US"/>
        </w:rPr>
        <w:tab/>
      </w:r>
      <w:r w:rsidRPr="00385B1B">
        <w:rPr>
          <w:rFonts w:ascii="Arial" w:eastAsia="Calibri" w:hAnsi="Arial" w:cs="Arial"/>
          <w:b/>
          <w:lang w:val="en-US"/>
        </w:rPr>
        <w:tab/>
      </w:r>
      <w:r w:rsidRPr="00385B1B">
        <w:rPr>
          <w:rFonts w:ascii="Arial" w:eastAsia="Calibri" w:hAnsi="Arial" w:cs="Arial"/>
          <w:b/>
          <w:lang w:val="en-US"/>
        </w:rPr>
        <w:tab/>
      </w:r>
      <w:r w:rsidRPr="00385B1B">
        <w:rPr>
          <w:rFonts w:ascii="Arial" w:eastAsia="Calibri" w:hAnsi="Arial" w:cs="Arial"/>
          <w:b/>
          <w:lang w:val="en-US"/>
        </w:rPr>
        <w:tab/>
      </w:r>
      <w:r w:rsidRPr="00385B1B">
        <w:rPr>
          <w:rFonts w:ascii="Arial" w:eastAsia="Calibri" w:hAnsi="Arial" w:cs="Arial"/>
          <w:b/>
          <w:lang w:val="en-US"/>
        </w:rPr>
        <w:tab/>
      </w:r>
      <w:r w:rsidRPr="00385B1B">
        <w:rPr>
          <w:rFonts w:ascii="Arial" w:eastAsia="Calibri" w:hAnsi="Arial" w:cs="Arial"/>
          <w:b/>
          <w:lang w:val="en-US"/>
        </w:rPr>
        <w:tab/>
        <w:t xml:space="preserve">           </w:t>
      </w:r>
      <w:r w:rsidRPr="00385B1B">
        <w:rPr>
          <w:rFonts w:ascii="Arial" w:eastAsia="Calibri" w:hAnsi="Arial" w:cs="Arial"/>
          <w:b/>
          <w:lang w:val="en-US"/>
        </w:rPr>
        <w:tab/>
        <w:t xml:space="preserve">        Page</w:t>
      </w:r>
    </w:p>
    <w:p w:rsidR="00385B1B" w:rsidRPr="00385B1B" w:rsidRDefault="00385B1B" w:rsidP="00385B1B">
      <w:pPr>
        <w:spacing w:after="0" w:line="240" w:lineRule="auto"/>
        <w:rPr>
          <w:rFonts w:ascii="Arial" w:eastAsia="Calibri" w:hAnsi="Arial" w:cs="Arial"/>
          <w:lang w:val="en-US"/>
        </w:rPr>
      </w:pPr>
    </w:p>
    <w:p w:rsidR="00385B1B" w:rsidRPr="00385B1B" w:rsidRDefault="00385B1B" w:rsidP="00385B1B">
      <w:pPr>
        <w:spacing w:after="0" w:line="240" w:lineRule="auto"/>
        <w:rPr>
          <w:rFonts w:ascii="Arial" w:eastAsia="Calibri" w:hAnsi="Arial" w:cs="Arial"/>
          <w:lang w:val="en-US"/>
        </w:rPr>
      </w:pPr>
      <w:r w:rsidRPr="00385B1B">
        <w:rPr>
          <w:rFonts w:ascii="Arial" w:eastAsia="Calibri" w:hAnsi="Arial" w:cs="Arial"/>
          <w:lang w:val="en-US"/>
        </w:rPr>
        <w:t xml:space="preserve">          </w:t>
      </w:r>
      <w:r w:rsidRPr="00385B1B">
        <w:rPr>
          <w:rFonts w:ascii="Arial" w:eastAsia="Calibri" w:hAnsi="Arial" w:cs="Arial"/>
          <w:lang w:val="en-US"/>
        </w:rPr>
        <w:tab/>
        <w:t>Executive Summary</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 xml:space="preserve">               </w:t>
      </w:r>
      <w:r w:rsidRPr="00385B1B">
        <w:rPr>
          <w:rFonts w:ascii="Arial" w:eastAsia="Calibri" w:hAnsi="Arial" w:cs="Arial"/>
          <w:lang w:val="en-US"/>
        </w:rPr>
        <w:tab/>
        <w:t>3-4</w:t>
      </w:r>
    </w:p>
    <w:p w:rsidR="00385B1B" w:rsidRPr="00385B1B" w:rsidRDefault="00385B1B" w:rsidP="00385B1B">
      <w:pPr>
        <w:spacing w:after="0" w:line="240" w:lineRule="auto"/>
        <w:rPr>
          <w:rFonts w:ascii="Arial" w:eastAsia="Calibri" w:hAnsi="Arial" w:cs="Arial"/>
          <w:lang w:val="en-US"/>
        </w:rPr>
      </w:pPr>
    </w:p>
    <w:p w:rsidR="00385B1B" w:rsidRPr="00385B1B" w:rsidRDefault="00385B1B" w:rsidP="00385B1B">
      <w:pPr>
        <w:numPr>
          <w:ilvl w:val="0"/>
          <w:numId w:val="1"/>
        </w:numPr>
        <w:spacing w:after="0" w:line="240" w:lineRule="auto"/>
        <w:contextualSpacing/>
        <w:rPr>
          <w:rFonts w:ascii="Arial" w:eastAsia="Calibri" w:hAnsi="Arial" w:cs="Arial"/>
          <w:lang w:val="en-US"/>
        </w:rPr>
      </w:pPr>
      <w:r w:rsidRPr="00385B1B">
        <w:rPr>
          <w:rFonts w:ascii="Arial" w:eastAsia="Calibri" w:hAnsi="Arial" w:cs="Arial"/>
          <w:lang w:val="en-US"/>
        </w:rPr>
        <w:t>Introduction</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5</w:t>
      </w:r>
    </w:p>
    <w:p w:rsidR="00385B1B" w:rsidRPr="00385B1B" w:rsidRDefault="00385B1B" w:rsidP="00385B1B">
      <w:pPr>
        <w:spacing w:after="0" w:line="240" w:lineRule="auto"/>
        <w:ind w:left="1080"/>
        <w:rPr>
          <w:rFonts w:ascii="Arial" w:eastAsia="Calibri" w:hAnsi="Arial" w:cs="Arial"/>
          <w:lang w:val="en-US"/>
        </w:rPr>
      </w:pP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p>
    <w:p w:rsidR="00385B1B" w:rsidRPr="00385B1B" w:rsidRDefault="00385B1B" w:rsidP="00385B1B">
      <w:pPr>
        <w:numPr>
          <w:ilvl w:val="0"/>
          <w:numId w:val="1"/>
        </w:numPr>
        <w:spacing w:after="0" w:line="240" w:lineRule="auto"/>
        <w:contextualSpacing/>
        <w:rPr>
          <w:rFonts w:ascii="Arial" w:eastAsia="Calibri" w:hAnsi="Arial" w:cs="Arial"/>
          <w:lang w:val="en-US"/>
        </w:rPr>
      </w:pPr>
      <w:r w:rsidRPr="00385B1B">
        <w:rPr>
          <w:rFonts w:ascii="Arial" w:eastAsia="Calibri" w:hAnsi="Arial" w:cs="Arial"/>
          <w:lang w:val="en-US"/>
        </w:rPr>
        <w:t>Features of effective teams</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6</w:t>
      </w:r>
    </w:p>
    <w:p w:rsidR="00385B1B" w:rsidRPr="00385B1B" w:rsidRDefault="00385B1B" w:rsidP="00385B1B">
      <w:pPr>
        <w:spacing w:after="0" w:line="240" w:lineRule="auto"/>
        <w:ind w:left="1080"/>
        <w:contextualSpacing/>
        <w:rPr>
          <w:rFonts w:ascii="Arial" w:eastAsia="Calibri" w:hAnsi="Arial" w:cs="Arial"/>
          <w:lang w:val="en-US"/>
        </w:rPr>
      </w:pPr>
      <w:r w:rsidRPr="00385B1B">
        <w:rPr>
          <w:rFonts w:ascii="Arial" w:eastAsia="Calibri" w:hAnsi="Arial" w:cs="Arial"/>
          <w:lang w:val="en-US"/>
        </w:rPr>
        <w:t>2.1 Identity</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6</w:t>
      </w:r>
    </w:p>
    <w:p w:rsidR="00385B1B" w:rsidRPr="00385B1B" w:rsidRDefault="00385B1B" w:rsidP="00385B1B">
      <w:pPr>
        <w:spacing w:after="0" w:line="240" w:lineRule="auto"/>
        <w:ind w:left="1080"/>
        <w:contextualSpacing/>
        <w:rPr>
          <w:rFonts w:ascii="Arial" w:eastAsia="Calibri" w:hAnsi="Arial" w:cs="Arial"/>
          <w:lang w:val="en-US"/>
        </w:rPr>
      </w:pPr>
      <w:r w:rsidRPr="00385B1B">
        <w:rPr>
          <w:rFonts w:ascii="Arial" w:eastAsia="Calibri" w:hAnsi="Arial" w:cs="Arial"/>
          <w:lang w:val="en-US"/>
        </w:rPr>
        <w:t>2.2 Shared values</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6</w:t>
      </w:r>
    </w:p>
    <w:p w:rsidR="00385B1B" w:rsidRPr="00385B1B" w:rsidRDefault="00385B1B" w:rsidP="00385B1B">
      <w:pPr>
        <w:spacing w:after="0" w:line="240" w:lineRule="auto"/>
        <w:ind w:left="1080"/>
        <w:contextualSpacing/>
        <w:rPr>
          <w:rFonts w:ascii="Arial" w:eastAsia="Calibri" w:hAnsi="Arial" w:cs="Arial"/>
          <w:lang w:val="en-US"/>
        </w:rPr>
      </w:pPr>
      <w:r w:rsidRPr="00385B1B">
        <w:rPr>
          <w:rFonts w:ascii="Arial" w:eastAsia="Calibri" w:hAnsi="Arial" w:cs="Arial"/>
          <w:lang w:val="en-US"/>
        </w:rPr>
        <w:t>2.3 Complimentary skills</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6</w:t>
      </w:r>
    </w:p>
    <w:p w:rsidR="00385B1B" w:rsidRPr="00385B1B" w:rsidRDefault="00385B1B" w:rsidP="00385B1B">
      <w:pPr>
        <w:spacing w:after="0" w:line="240" w:lineRule="auto"/>
        <w:ind w:left="1080"/>
        <w:contextualSpacing/>
        <w:rPr>
          <w:rFonts w:ascii="Arial" w:eastAsia="Calibri" w:hAnsi="Arial" w:cs="Arial"/>
          <w:lang w:val="en-US"/>
        </w:rPr>
      </w:pPr>
      <w:r w:rsidRPr="00385B1B">
        <w:rPr>
          <w:rFonts w:ascii="Arial" w:eastAsia="Calibri" w:hAnsi="Arial" w:cs="Arial"/>
          <w:lang w:val="en-US"/>
        </w:rPr>
        <w:t>2.4 Complimentary roles</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6</w:t>
      </w:r>
    </w:p>
    <w:p w:rsidR="00385B1B" w:rsidRPr="00385B1B" w:rsidRDefault="00385B1B" w:rsidP="00385B1B">
      <w:pPr>
        <w:spacing w:after="0" w:line="240" w:lineRule="auto"/>
        <w:ind w:left="1080"/>
        <w:contextualSpacing/>
        <w:rPr>
          <w:rFonts w:ascii="Arial" w:eastAsia="Calibri" w:hAnsi="Arial" w:cs="Arial"/>
          <w:lang w:val="en-US"/>
        </w:rPr>
      </w:pPr>
      <w:r w:rsidRPr="00385B1B">
        <w:rPr>
          <w:rFonts w:ascii="Arial" w:eastAsia="Calibri" w:hAnsi="Arial" w:cs="Arial"/>
          <w:lang w:val="en-US"/>
        </w:rPr>
        <w:t>2.5 Leadership</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6</w:t>
      </w:r>
    </w:p>
    <w:p w:rsidR="00385B1B" w:rsidRPr="00385B1B" w:rsidRDefault="00385B1B" w:rsidP="00385B1B">
      <w:pPr>
        <w:spacing w:after="0" w:line="240" w:lineRule="auto"/>
        <w:ind w:left="1080"/>
        <w:contextualSpacing/>
        <w:rPr>
          <w:rFonts w:ascii="Arial" w:eastAsia="Calibri" w:hAnsi="Arial" w:cs="Arial"/>
          <w:lang w:val="en-US"/>
        </w:rPr>
      </w:pPr>
      <w:r w:rsidRPr="00385B1B">
        <w:rPr>
          <w:rFonts w:ascii="Arial" w:eastAsia="Calibri" w:hAnsi="Arial" w:cs="Arial"/>
          <w:lang w:val="en-US"/>
        </w:rPr>
        <w:t>2.6 Clear roles</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6</w:t>
      </w:r>
    </w:p>
    <w:p w:rsidR="00385B1B" w:rsidRPr="00385B1B" w:rsidRDefault="00385B1B" w:rsidP="00385B1B">
      <w:pPr>
        <w:spacing w:after="0" w:line="240" w:lineRule="auto"/>
        <w:ind w:left="1080"/>
        <w:contextualSpacing/>
        <w:rPr>
          <w:rFonts w:ascii="Arial" w:eastAsia="Calibri" w:hAnsi="Arial" w:cs="Arial"/>
          <w:lang w:val="en-US"/>
        </w:rPr>
      </w:pPr>
      <w:r w:rsidRPr="00385B1B">
        <w:rPr>
          <w:rFonts w:ascii="Arial" w:eastAsia="Calibri" w:hAnsi="Arial" w:cs="Arial"/>
          <w:lang w:val="en-US"/>
        </w:rPr>
        <w:t>2.7 Ground rules</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6</w:t>
      </w:r>
    </w:p>
    <w:p w:rsidR="00385B1B" w:rsidRPr="00385B1B" w:rsidRDefault="00385B1B" w:rsidP="00385B1B">
      <w:pPr>
        <w:spacing w:after="0" w:line="240" w:lineRule="auto"/>
        <w:ind w:left="1080"/>
        <w:contextualSpacing/>
        <w:rPr>
          <w:rFonts w:ascii="Arial" w:eastAsia="Calibri" w:hAnsi="Arial" w:cs="Arial"/>
          <w:lang w:val="en-US"/>
        </w:rPr>
      </w:pPr>
      <w:r w:rsidRPr="00385B1B">
        <w:rPr>
          <w:rFonts w:ascii="Arial" w:eastAsia="Calibri" w:hAnsi="Arial" w:cs="Arial"/>
          <w:lang w:val="en-US"/>
        </w:rPr>
        <w:t>2.8 Celebrate success</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 xml:space="preserve"> </w:t>
      </w:r>
      <w:r w:rsidRPr="00385B1B">
        <w:rPr>
          <w:rFonts w:ascii="Arial" w:eastAsia="Calibri" w:hAnsi="Arial" w:cs="Arial"/>
          <w:lang w:val="en-US"/>
        </w:rPr>
        <w:tab/>
      </w:r>
      <w:r w:rsidRPr="00385B1B">
        <w:rPr>
          <w:rFonts w:ascii="Arial" w:eastAsia="Calibri" w:hAnsi="Arial" w:cs="Arial"/>
          <w:lang w:val="en-US"/>
        </w:rPr>
        <w:tab/>
        <w:t>6</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 xml:space="preserve">                                          </w:t>
      </w:r>
    </w:p>
    <w:p w:rsidR="00385B1B" w:rsidRPr="00385B1B" w:rsidRDefault="00385B1B" w:rsidP="00385B1B">
      <w:pPr>
        <w:numPr>
          <w:ilvl w:val="0"/>
          <w:numId w:val="1"/>
        </w:numPr>
        <w:spacing w:after="0" w:line="240" w:lineRule="auto"/>
        <w:contextualSpacing/>
        <w:rPr>
          <w:rFonts w:ascii="Arial" w:eastAsia="Calibri" w:hAnsi="Arial" w:cs="Arial"/>
          <w:lang w:val="en-US"/>
        </w:rPr>
      </w:pPr>
      <w:r w:rsidRPr="00385B1B">
        <w:rPr>
          <w:rFonts w:ascii="Arial" w:eastAsia="Calibri" w:hAnsi="Arial" w:cs="Arial"/>
          <w:lang w:val="en-US"/>
        </w:rPr>
        <w:t>Group Dynamics</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7</w:t>
      </w:r>
    </w:p>
    <w:p w:rsidR="00385B1B" w:rsidRPr="00385B1B" w:rsidRDefault="00385B1B" w:rsidP="00385B1B">
      <w:pPr>
        <w:spacing w:after="0" w:line="240" w:lineRule="auto"/>
        <w:ind w:left="1080"/>
        <w:contextualSpacing/>
        <w:rPr>
          <w:rFonts w:ascii="Arial" w:eastAsia="Calibri" w:hAnsi="Arial" w:cs="Arial"/>
          <w:lang w:val="en-US"/>
        </w:rPr>
      </w:pPr>
    </w:p>
    <w:p w:rsidR="00385B1B" w:rsidRPr="00385B1B" w:rsidRDefault="00385B1B" w:rsidP="00385B1B">
      <w:pPr>
        <w:numPr>
          <w:ilvl w:val="1"/>
          <w:numId w:val="1"/>
        </w:numPr>
        <w:spacing w:after="0" w:line="240" w:lineRule="auto"/>
        <w:contextualSpacing/>
        <w:rPr>
          <w:rFonts w:ascii="Arial" w:eastAsia="Calibri" w:hAnsi="Arial" w:cs="Arial"/>
          <w:lang w:val="en-US"/>
        </w:rPr>
      </w:pPr>
      <w:r w:rsidRPr="00385B1B">
        <w:rPr>
          <w:rFonts w:ascii="Arial" w:eastAsia="Calibri" w:hAnsi="Arial" w:cs="Arial"/>
          <w:lang w:val="en-US"/>
        </w:rPr>
        <w:t>Action orientated roles</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7</w:t>
      </w:r>
    </w:p>
    <w:p w:rsidR="00385B1B" w:rsidRPr="00385B1B" w:rsidRDefault="00385B1B" w:rsidP="00385B1B">
      <w:pPr>
        <w:spacing w:after="0" w:line="240" w:lineRule="auto"/>
        <w:ind w:left="405" w:firstLine="720"/>
        <w:rPr>
          <w:rFonts w:ascii="Arial" w:eastAsia="Calibri" w:hAnsi="Arial" w:cs="Arial"/>
          <w:lang w:val="en-US"/>
        </w:rPr>
      </w:pPr>
      <w:r w:rsidRPr="00385B1B">
        <w:rPr>
          <w:rFonts w:ascii="Arial" w:eastAsia="Calibri" w:hAnsi="Arial" w:cs="Arial"/>
          <w:lang w:val="en-US"/>
        </w:rPr>
        <w:t>3.1.1 Shaper</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7</w:t>
      </w:r>
    </w:p>
    <w:p w:rsidR="00385B1B" w:rsidRPr="00385B1B" w:rsidRDefault="00385B1B" w:rsidP="00385B1B">
      <w:pPr>
        <w:spacing w:after="0" w:line="240" w:lineRule="auto"/>
        <w:ind w:left="405" w:firstLine="720"/>
        <w:rPr>
          <w:rFonts w:ascii="Arial" w:eastAsia="Calibri" w:hAnsi="Arial" w:cs="Arial"/>
          <w:lang w:val="en-US"/>
        </w:rPr>
      </w:pPr>
      <w:r w:rsidRPr="00385B1B">
        <w:rPr>
          <w:rFonts w:ascii="Arial" w:eastAsia="Calibri" w:hAnsi="Arial" w:cs="Arial"/>
          <w:lang w:val="en-US"/>
        </w:rPr>
        <w:t>3.1.2 Implementer</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7</w:t>
      </w:r>
    </w:p>
    <w:p w:rsidR="00385B1B" w:rsidRPr="00385B1B" w:rsidRDefault="00385B1B" w:rsidP="00385B1B">
      <w:pPr>
        <w:spacing w:after="0" w:line="240" w:lineRule="auto"/>
        <w:ind w:left="405" w:firstLine="720"/>
        <w:rPr>
          <w:rFonts w:ascii="Arial" w:eastAsia="Calibri" w:hAnsi="Arial" w:cs="Arial"/>
          <w:lang w:val="en-US"/>
        </w:rPr>
      </w:pPr>
      <w:r w:rsidRPr="00385B1B">
        <w:rPr>
          <w:rFonts w:ascii="Arial" w:eastAsia="Calibri" w:hAnsi="Arial" w:cs="Arial"/>
          <w:lang w:val="en-US"/>
        </w:rPr>
        <w:t>3.1.3 Completer Finisher</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 xml:space="preserve">           </w:t>
      </w:r>
      <w:r w:rsidRPr="00385B1B">
        <w:rPr>
          <w:rFonts w:ascii="Arial" w:eastAsia="Calibri" w:hAnsi="Arial" w:cs="Arial"/>
          <w:lang w:val="en-US"/>
        </w:rPr>
        <w:tab/>
        <w:t>7</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p>
    <w:p w:rsidR="00385B1B" w:rsidRPr="00385B1B" w:rsidRDefault="00385B1B" w:rsidP="00385B1B">
      <w:pPr>
        <w:numPr>
          <w:ilvl w:val="1"/>
          <w:numId w:val="1"/>
        </w:numPr>
        <w:spacing w:after="0" w:line="240" w:lineRule="auto"/>
        <w:contextualSpacing/>
        <w:rPr>
          <w:rFonts w:ascii="Arial" w:eastAsia="Calibri" w:hAnsi="Arial" w:cs="Arial"/>
          <w:lang w:val="en-US"/>
        </w:rPr>
      </w:pPr>
      <w:r w:rsidRPr="00385B1B">
        <w:rPr>
          <w:rFonts w:ascii="Arial" w:eastAsia="Calibri" w:hAnsi="Arial" w:cs="Arial"/>
          <w:lang w:val="en-US"/>
        </w:rPr>
        <w:t>People orientated Roles</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7</w:t>
      </w:r>
    </w:p>
    <w:p w:rsidR="00385B1B" w:rsidRPr="00385B1B" w:rsidRDefault="00385B1B" w:rsidP="00385B1B">
      <w:pPr>
        <w:spacing w:after="0" w:line="240" w:lineRule="auto"/>
        <w:ind w:left="1125"/>
        <w:contextualSpacing/>
        <w:rPr>
          <w:rFonts w:ascii="Arial" w:eastAsia="Calibri" w:hAnsi="Arial" w:cs="Arial"/>
          <w:lang w:val="en-US"/>
        </w:rPr>
      </w:pPr>
      <w:r w:rsidRPr="00385B1B">
        <w:rPr>
          <w:rFonts w:ascii="Arial" w:eastAsia="Calibri" w:hAnsi="Arial" w:cs="Arial"/>
          <w:lang w:val="en-US"/>
        </w:rPr>
        <w:t>3.2.1 Co-</w:t>
      </w:r>
      <w:proofErr w:type="spellStart"/>
      <w:r w:rsidRPr="00385B1B">
        <w:rPr>
          <w:rFonts w:ascii="Arial" w:eastAsia="Calibri" w:hAnsi="Arial" w:cs="Arial"/>
          <w:lang w:val="en-US"/>
        </w:rPr>
        <w:t>ordinator</w:t>
      </w:r>
      <w:proofErr w:type="spellEnd"/>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7</w:t>
      </w:r>
    </w:p>
    <w:p w:rsidR="00385B1B" w:rsidRPr="00385B1B" w:rsidRDefault="00385B1B" w:rsidP="00385B1B">
      <w:pPr>
        <w:spacing w:after="0" w:line="240" w:lineRule="auto"/>
        <w:ind w:left="1125"/>
        <w:contextualSpacing/>
        <w:rPr>
          <w:rFonts w:ascii="Arial" w:eastAsia="Calibri" w:hAnsi="Arial" w:cs="Arial"/>
          <w:lang w:val="en-US"/>
        </w:rPr>
      </w:pPr>
      <w:r w:rsidRPr="00385B1B">
        <w:rPr>
          <w:rFonts w:ascii="Arial" w:eastAsia="Calibri" w:hAnsi="Arial" w:cs="Arial"/>
          <w:lang w:val="en-US"/>
        </w:rPr>
        <w:t>3.2.2 Team worker</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7</w:t>
      </w:r>
    </w:p>
    <w:p w:rsidR="00385B1B" w:rsidRPr="00385B1B" w:rsidRDefault="00385B1B" w:rsidP="00385B1B">
      <w:pPr>
        <w:spacing w:after="0" w:line="240" w:lineRule="auto"/>
        <w:ind w:left="1125"/>
        <w:contextualSpacing/>
        <w:rPr>
          <w:rFonts w:ascii="Arial" w:eastAsia="Calibri" w:hAnsi="Arial" w:cs="Arial"/>
          <w:lang w:val="en-US"/>
        </w:rPr>
      </w:pPr>
      <w:r w:rsidRPr="00385B1B">
        <w:rPr>
          <w:rFonts w:ascii="Arial" w:eastAsia="Calibri" w:hAnsi="Arial" w:cs="Arial"/>
          <w:lang w:val="en-US"/>
        </w:rPr>
        <w:t>3.2.3 Resource investigator</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7</w:t>
      </w:r>
    </w:p>
    <w:p w:rsidR="00385B1B" w:rsidRPr="00385B1B" w:rsidRDefault="00385B1B" w:rsidP="00385B1B">
      <w:pPr>
        <w:spacing w:after="0" w:line="240" w:lineRule="auto"/>
        <w:ind w:left="1125"/>
        <w:contextualSpacing/>
        <w:rPr>
          <w:rFonts w:ascii="Arial" w:eastAsia="Calibri" w:hAnsi="Arial" w:cs="Arial"/>
          <w:lang w:val="en-US"/>
        </w:rPr>
      </w:pPr>
    </w:p>
    <w:p w:rsidR="00385B1B" w:rsidRPr="00385B1B" w:rsidRDefault="00385B1B" w:rsidP="00385B1B">
      <w:pPr>
        <w:numPr>
          <w:ilvl w:val="1"/>
          <w:numId w:val="1"/>
        </w:numPr>
        <w:spacing w:after="0" w:line="240" w:lineRule="auto"/>
        <w:contextualSpacing/>
        <w:rPr>
          <w:rFonts w:ascii="Arial" w:eastAsia="Calibri" w:hAnsi="Arial" w:cs="Arial"/>
          <w:lang w:val="en-US"/>
        </w:rPr>
      </w:pPr>
      <w:r w:rsidRPr="00385B1B">
        <w:rPr>
          <w:rFonts w:ascii="Arial" w:eastAsia="Calibri" w:hAnsi="Arial" w:cs="Arial"/>
          <w:lang w:val="en-US"/>
        </w:rPr>
        <w:t>Thought orientated roles</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7</w:t>
      </w:r>
    </w:p>
    <w:p w:rsidR="00385B1B" w:rsidRPr="00385B1B" w:rsidRDefault="00385B1B" w:rsidP="00385B1B">
      <w:pPr>
        <w:spacing w:after="0" w:line="240" w:lineRule="auto"/>
        <w:ind w:left="1125"/>
        <w:contextualSpacing/>
        <w:rPr>
          <w:rFonts w:ascii="Arial" w:eastAsia="Calibri" w:hAnsi="Arial" w:cs="Arial"/>
          <w:lang w:val="en-US"/>
        </w:rPr>
      </w:pPr>
      <w:r w:rsidRPr="00385B1B">
        <w:rPr>
          <w:rFonts w:ascii="Arial" w:eastAsia="Calibri" w:hAnsi="Arial" w:cs="Arial"/>
          <w:lang w:val="en-US"/>
        </w:rPr>
        <w:t>3.3.1 Plant</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7</w:t>
      </w:r>
    </w:p>
    <w:p w:rsidR="00385B1B" w:rsidRPr="00385B1B" w:rsidRDefault="00385B1B" w:rsidP="00385B1B">
      <w:pPr>
        <w:spacing w:after="0" w:line="240" w:lineRule="auto"/>
        <w:ind w:left="1125"/>
        <w:contextualSpacing/>
        <w:rPr>
          <w:rFonts w:ascii="Arial" w:eastAsia="Calibri" w:hAnsi="Arial" w:cs="Arial"/>
          <w:lang w:val="en-US"/>
        </w:rPr>
      </w:pPr>
      <w:r w:rsidRPr="00385B1B">
        <w:rPr>
          <w:rFonts w:ascii="Arial" w:eastAsia="Calibri" w:hAnsi="Arial" w:cs="Arial"/>
          <w:lang w:val="en-US"/>
        </w:rPr>
        <w:t>3.3.2 Monitor evaluator</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7</w:t>
      </w:r>
    </w:p>
    <w:p w:rsidR="00385B1B" w:rsidRPr="00385B1B" w:rsidRDefault="00385B1B" w:rsidP="00385B1B">
      <w:pPr>
        <w:spacing w:after="0" w:line="240" w:lineRule="auto"/>
        <w:ind w:left="1125"/>
        <w:contextualSpacing/>
        <w:rPr>
          <w:rFonts w:ascii="Arial" w:eastAsia="Calibri" w:hAnsi="Arial" w:cs="Arial"/>
          <w:lang w:val="en-US"/>
        </w:rPr>
      </w:pPr>
      <w:r w:rsidRPr="00385B1B">
        <w:rPr>
          <w:rFonts w:ascii="Arial" w:eastAsia="Calibri" w:hAnsi="Arial" w:cs="Arial"/>
          <w:lang w:val="en-US"/>
        </w:rPr>
        <w:t>3.3.3 Specialist</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7</w:t>
      </w:r>
    </w:p>
    <w:p w:rsidR="00385B1B" w:rsidRPr="00385B1B" w:rsidRDefault="00385B1B" w:rsidP="00385B1B">
      <w:pPr>
        <w:spacing w:after="0" w:line="240" w:lineRule="auto"/>
        <w:ind w:left="720"/>
        <w:rPr>
          <w:rFonts w:ascii="Arial" w:eastAsia="Calibri" w:hAnsi="Arial" w:cs="Arial"/>
          <w:lang w:val="en-US"/>
        </w:rPr>
      </w:pP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p>
    <w:p w:rsidR="00385B1B" w:rsidRPr="00385B1B" w:rsidRDefault="00385B1B" w:rsidP="00385B1B">
      <w:pPr>
        <w:numPr>
          <w:ilvl w:val="0"/>
          <w:numId w:val="1"/>
        </w:numPr>
        <w:spacing w:after="0" w:line="240" w:lineRule="auto"/>
        <w:contextualSpacing/>
        <w:rPr>
          <w:rFonts w:ascii="Arial" w:eastAsia="Calibri" w:hAnsi="Arial" w:cs="Arial"/>
          <w:color w:val="000000" w:themeColor="text1"/>
          <w:lang w:val="en-US"/>
        </w:rPr>
      </w:pPr>
      <w:r w:rsidRPr="00385B1B">
        <w:rPr>
          <w:rFonts w:ascii="Arial" w:eastAsia="Calibri" w:hAnsi="Arial" w:cs="Arial"/>
          <w:color w:val="000000" w:themeColor="text1"/>
          <w:lang w:val="en-US"/>
        </w:rPr>
        <w:t>Team development</w:t>
      </w:r>
      <w:r w:rsidRPr="00385B1B">
        <w:rPr>
          <w:rFonts w:ascii="Arial" w:eastAsia="Calibri" w:hAnsi="Arial" w:cs="Arial"/>
          <w:color w:val="000000" w:themeColor="text1"/>
          <w:lang w:val="en-US"/>
        </w:rPr>
        <w:tab/>
      </w:r>
      <w:r w:rsidRPr="00385B1B">
        <w:rPr>
          <w:rFonts w:ascii="Arial" w:eastAsia="Calibri" w:hAnsi="Arial" w:cs="Arial"/>
          <w:color w:val="000000" w:themeColor="text1"/>
          <w:lang w:val="en-US"/>
        </w:rPr>
        <w:tab/>
      </w:r>
      <w:r w:rsidRPr="00385B1B">
        <w:rPr>
          <w:rFonts w:ascii="Arial" w:eastAsia="Calibri" w:hAnsi="Arial" w:cs="Arial"/>
          <w:color w:val="000000" w:themeColor="text1"/>
          <w:lang w:val="en-US"/>
        </w:rPr>
        <w:tab/>
      </w:r>
      <w:r w:rsidRPr="00385B1B">
        <w:rPr>
          <w:rFonts w:ascii="Arial" w:eastAsia="Calibri" w:hAnsi="Arial" w:cs="Arial"/>
          <w:color w:val="000000" w:themeColor="text1"/>
          <w:lang w:val="en-US"/>
        </w:rPr>
        <w:tab/>
      </w:r>
      <w:r w:rsidRPr="00385B1B">
        <w:rPr>
          <w:rFonts w:ascii="Arial" w:eastAsia="Calibri" w:hAnsi="Arial" w:cs="Arial"/>
          <w:color w:val="000000" w:themeColor="text1"/>
          <w:lang w:val="en-US"/>
        </w:rPr>
        <w:tab/>
      </w:r>
      <w:r w:rsidRPr="00385B1B">
        <w:rPr>
          <w:rFonts w:ascii="Arial" w:eastAsia="Calibri" w:hAnsi="Arial" w:cs="Arial"/>
          <w:color w:val="000000" w:themeColor="text1"/>
          <w:lang w:val="en-US"/>
        </w:rPr>
        <w:tab/>
      </w:r>
      <w:r w:rsidRPr="00385B1B">
        <w:rPr>
          <w:rFonts w:ascii="Arial" w:eastAsia="Calibri" w:hAnsi="Arial" w:cs="Arial"/>
          <w:color w:val="000000" w:themeColor="text1"/>
          <w:lang w:val="en-US"/>
        </w:rPr>
        <w:tab/>
      </w:r>
      <w:r w:rsidRPr="00385B1B">
        <w:rPr>
          <w:rFonts w:ascii="Arial" w:eastAsia="Calibri" w:hAnsi="Arial" w:cs="Arial"/>
          <w:color w:val="000000" w:themeColor="text1"/>
          <w:lang w:val="en-US"/>
        </w:rPr>
        <w:tab/>
        <w:t>8</w:t>
      </w:r>
      <w:r w:rsidRPr="00385B1B">
        <w:rPr>
          <w:rFonts w:ascii="Arial" w:eastAsia="Calibri" w:hAnsi="Arial" w:cs="Arial"/>
          <w:color w:val="000000" w:themeColor="text1"/>
          <w:lang w:val="en-US"/>
        </w:rPr>
        <w:tab/>
      </w:r>
      <w:r w:rsidRPr="00385B1B">
        <w:rPr>
          <w:rFonts w:ascii="Arial" w:eastAsia="Calibri" w:hAnsi="Arial" w:cs="Arial"/>
          <w:color w:val="000000" w:themeColor="text1"/>
          <w:lang w:val="en-US"/>
        </w:rPr>
        <w:tab/>
      </w:r>
      <w:r w:rsidRPr="00385B1B">
        <w:rPr>
          <w:rFonts w:ascii="Arial" w:eastAsia="Calibri" w:hAnsi="Arial" w:cs="Arial"/>
          <w:color w:val="000000" w:themeColor="text1"/>
          <w:lang w:val="en-US"/>
        </w:rPr>
        <w:tab/>
      </w:r>
      <w:r w:rsidRPr="00385B1B">
        <w:rPr>
          <w:rFonts w:ascii="Arial" w:eastAsia="Calibri" w:hAnsi="Arial" w:cs="Arial"/>
          <w:color w:val="000000" w:themeColor="text1"/>
          <w:lang w:val="en-US"/>
        </w:rPr>
        <w:tab/>
      </w:r>
      <w:r w:rsidRPr="00385B1B">
        <w:rPr>
          <w:rFonts w:ascii="Arial" w:eastAsia="Calibri" w:hAnsi="Arial" w:cs="Arial"/>
          <w:color w:val="000000" w:themeColor="text1"/>
          <w:lang w:val="en-US"/>
        </w:rPr>
        <w:tab/>
      </w:r>
      <w:r w:rsidRPr="00385B1B">
        <w:rPr>
          <w:rFonts w:ascii="Arial" w:eastAsia="Calibri" w:hAnsi="Arial" w:cs="Arial"/>
          <w:color w:val="000000" w:themeColor="text1"/>
          <w:lang w:val="en-US"/>
        </w:rPr>
        <w:tab/>
      </w:r>
      <w:r w:rsidRPr="00385B1B">
        <w:rPr>
          <w:rFonts w:ascii="Arial" w:eastAsia="Calibri" w:hAnsi="Arial" w:cs="Arial"/>
          <w:color w:val="000000" w:themeColor="text1"/>
          <w:lang w:val="en-US"/>
        </w:rPr>
        <w:tab/>
      </w:r>
      <w:r w:rsidRPr="00385B1B">
        <w:rPr>
          <w:rFonts w:ascii="Arial" w:eastAsia="Calibri" w:hAnsi="Arial" w:cs="Arial"/>
          <w:color w:val="000000" w:themeColor="text1"/>
          <w:lang w:val="en-US"/>
        </w:rPr>
        <w:tab/>
      </w:r>
      <w:r w:rsidRPr="00385B1B">
        <w:rPr>
          <w:rFonts w:ascii="Arial" w:eastAsia="Calibri" w:hAnsi="Arial" w:cs="Arial"/>
          <w:color w:val="000000" w:themeColor="text1"/>
          <w:lang w:val="en-US"/>
        </w:rPr>
        <w:tab/>
      </w:r>
      <w:r w:rsidRPr="00385B1B">
        <w:rPr>
          <w:rFonts w:ascii="Arial" w:eastAsia="Calibri" w:hAnsi="Arial" w:cs="Arial"/>
          <w:color w:val="000000" w:themeColor="text1"/>
          <w:lang w:val="en-US"/>
        </w:rPr>
        <w:tab/>
      </w:r>
    </w:p>
    <w:p w:rsidR="00385B1B" w:rsidRPr="00385B1B" w:rsidRDefault="00385B1B" w:rsidP="00385B1B">
      <w:pPr>
        <w:numPr>
          <w:ilvl w:val="0"/>
          <w:numId w:val="1"/>
        </w:numPr>
        <w:spacing w:after="0" w:line="240" w:lineRule="auto"/>
        <w:contextualSpacing/>
        <w:rPr>
          <w:rFonts w:ascii="Arial" w:eastAsia="Calibri" w:hAnsi="Arial" w:cs="Arial"/>
          <w:lang w:val="en-US"/>
        </w:rPr>
      </w:pPr>
      <w:r w:rsidRPr="00385B1B">
        <w:rPr>
          <w:rFonts w:ascii="Arial" w:eastAsia="Calibri" w:hAnsi="Arial" w:cs="Arial"/>
          <w:lang w:val="en-US"/>
        </w:rPr>
        <w:t>The importance of team building exercises</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8</w:t>
      </w:r>
    </w:p>
    <w:p w:rsidR="00385B1B" w:rsidRPr="00385B1B" w:rsidRDefault="00385B1B" w:rsidP="00385B1B">
      <w:pPr>
        <w:spacing w:after="0" w:line="240" w:lineRule="auto"/>
        <w:ind w:left="720"/>
        <w:contextualSpacing/>
        <w:rPr>
          <w:rFonts w:ascii="Arial" w:eastAsia="Calibri" w:hAnsi="Arial" w:cs="Arial"/>
          <w:lang w:val="en-US"/>
        </w:rPr>
      </w:pPr>
    </w:p>
    <w:p w:rsidR="00385B1B" w:rsidRPr="00385B1B" w:rsidRDefault="00385B1B" w:rsidP="00385B1B">
      <w:pPr>
        <w:numPr>
          <w:ilvl w:val="0"/>
          <w:numId w:val="1"/>
        </w:numPr>
        <w:spacing w:after="0" w:line="240" w:lineRule="auto"/>
        <w:contextualSpacing/>
        <w:rPr>
          <w:rFonts w:ascii="Arial" w:eastAsia="Calibri" w:hAnsi="Arial" w:cs="Arial"/>
          <w:lang w:val="en-US"/>
        </w:rPr>
      </w:pPr>
      <w:r w:rsidRPr="00385B1B">
        <w:rPr>
          <w:rFonts w:ascii="Arial" w:eastAsia="Calibri" w:hAnsi="Arial" w:cs="Arial"/>
          <w:lang w:val="en-US"/>
        </w:rPr>
        <w:t>Key management skills</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9</w:t>
      </w:r>
    </w:p>
    <w:p w:rsidR="00385B1B" w:rsidRPr="00385B1B" w:rsidRDefault="00385B1B" w:rsidP="00385B1B">
      <w:pPr>
        <w:spacing w:after="0" w:line="240" w:lineRule="auto"/>
        <w:rPr>
          <w:rFonts w:ascii="Arial" w:eastAsia="Calibri" w:hAnsi="Arial" w:cs="Arial"/>
          <w:lang w:val="en-US"/>
        </w:rPr>
      </w:pPr>
    </w:p>
    <w:p w:rsidR="00385B1B" w:rsidRPr="00385B1B" w:rsidRDefault="00385B1B" w:rsidP="00385B1B">
      <w:pPr>
        <w:spacing w:after="0" w:line="240" w:lineRule="auto"/>
        <w:ind w:firstLine="720"/>
        <w:rPr>
          <w:rFonts w:ascii="Arial" w:eastAsia="Calibri" w:hAnsi="Arial" w:cs="Arial"/>
          <w:lang w:val="en-US"/>
        </w:rPr>
      </w:pPr>
      <w:r w:rsidRPr="00385B1B">
        <w:rPr>
          <w:rFonts w:ascii="Arial" w:eastAsia="Calibri" w:hAnsi="Arial" w:cs="Arial"/>
          <w:lang w:val="en-US"/>
        </w:rPr>
        <w:t>6.1 Influencing</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9</w:t>
      </w:r>
    </w:p>
    <w:p w:rsidR="00385B1B" w:rsidRPr="00385B1B" w:rsidRDefault="00385B1B" w:rsidP="00385B1B">
      <w:pPr>
        <w:spacing w:after="0" w:line="240" w:lineRule="auto"/>
        <w:ind w:firstLine="720"/>
        <w:rPr>
          <w:rFonts w:ascii="Arial" w:eastAsia="Calibri" w:hAnsi="Arial" w:cs="Arial"/>
          <w:lang w:val="en-US"/>
        </w:rPr>
      </w:pPr>
    </w:p>
    <w:p w:rsidR="00385B1B" w:rsidRPr="00385B1B" w:rsidRDefault="00385B1B" w:rsidP="00385B1B">
      <w:pPr>
        <w:spacing w:after="0" w:line="240" w:lineRule="auto"/>
        <w:ind w:firstLine="720"/>
        <w:rPr>
          <w:rFonts w:ascii="Arial" w:eastAsia="Calibri" w:hAnsi="Arial" w:cs="Arial"/>
          <w:lang w:val="en-US"/>
        </w:rPr>
      </w:pPr>
      <w:r w:rsidRPr="00385B1B">
        <w:rPr>
          <w:rFonts w:ascii="Arial" w:eastAsia="Calibri" w:hAnsi="Arial" w:cs="Arial"/>
          <w:lang w:val="en-US"/>
        </w:rPr>
        <w:t>6.2 Negotiating</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9</w:t>
      </w:r>
    </w:p>
    <w:p w:rsidR="00385B1B" w:rsidRPr="00385B1B" w:rsidRDefault="00385B1B" w:rsidP="00385B1B">
      <w:pPr>
        <w:spacing w:after="0" w:line="240" w:lineRule="auto"/>
        <w:ind w:left="360" w:firstLine="720"/>
        <w:rPr>
          <w:rFonts w:ascii="Arial" w:eastAsia="Calibri" w:hAnsi="Arial" w:cs="Arial"/>
          <w:lang w:val="en-US"/>
        </w:rPr>
      </w:pPr>
    </w:p>
    <w:p w:rsidR="00385B1B" w:rsidRPr="00385B1B" w:rsidRDefault="00385B1B" w:rsidP="00385B1B">
      <w:pPr>
        <w:spacing w:after="0" w:line="240" w:lineRule="auto"/>
        <w:ind w:firstLine="720"/>
        <w:rPr>
          <w:rFonts w:ascii="Arial" w:eastAsia="Calibri" w:hAnsi="Arial" w:cs="Arial"/>
          <w:lang w:val="en-US"/>
        </w:rPr>
      </w:pPr>
      <w:r w:rsidRPr="00385B1B">
        <w:rPr>
          <w:rFonts w:ascii="Arial" w:eastAsia="Calibri" w:hAnsi="Arial" w:cs="Arial"/>
          <w:lang w:val="en-US"/>
        </w:rPr>
        <w:t>6.3. Conflict resolution</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9</w:t>
      </w:r>
    </w:p>
    <w:p w:rsidR="00385B1B" w:rsidRPr="00385B1B" w:rsidRDefault="00385B1B" w:rsidP="00385B1B">
      <w:pPr>
        <w:spacing w:after="0" w:line="240" w:lineRule="auto"/>
        <w:ind w:left="360" w:firstLine="720"/>
        <w:rPr>
          <w:rFonts w:ascii="Arial" w:eastAsia="Calibri" w:hAnsi="Arial" w:cs="Arial"/>
          <w:lang w:val="en-US"/>
        </w:rPr>
      </w:pPr>
      <w:r w:rsidRPr="00385B1B">
        <w:rPr>
          <w:rFonts w:ascii="Arial" w:eastAsia="Calibri" w:hAnsi="Arial" w:cs="Arial"/>
          <w:lang w:val="en-US"/>
        </w:rPr>
        <w:t>6.3.1 Competing</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9</w:t>
      </w:r>
    </w:p>
    <w:p w:rsidR="00385B1B" w:rsidRPr="00385B1B" w:rsidRDefault="00385B1B" w:rsidP="00385B1B">
      <w:pPr>
        <w:spacing w:after="0" w:line="240" w:lineRule="auto"/>
        <w:ind w:left="360" w:firstLine="720"/>
        <w:rPr>
          <w:rFonts w:ascii="Arial" w:eastAsia="Calibri" w:hAnsi="Arial" w:cs="Arial"/>
          <w:lang w:val="en-US"/>
        </w:rPr>
      </w:pPr>
      <w:r w:rsidRPr="00385B1B">
        <w:rPr>
          <w:rFonts w:ascii="Arial" w:eastAsia="Calibri" w:hAnsi="Arial" w:cs="Arial"/>
          <w:lang w:val="en-US"/>
        </w:rPr>
        <w:t>6.3.2 Accommodating</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9</w:t>
      </w:r>
    </w:p>
    <w:p w:rsidR="00385B1B" w:rsidRPr="00385B1B" w:rsidRDefault="00385B1B" w:rsidP="00385B1B">
      <w:pPr>
        <w:spacing w:after="0" w:line="240" w:lineRule="auto"/>
        <w:ind w:left="360" w:firstLine="720"/>
        <w:rPr>
          <w:rFonts w:ascii="Arial" w:eastAsia="Calibri" w:hAnsi="Arial" w:cs="Arial"/>
          <w:lang w:val="en-US"/>
        </w:rPr>
      </w:pPr>
      <w:r w:rsidRPr="00385B1B">
        <w:rPr>
          <w:rFonts w:ascii="Arial" w:eastAsia="Calibri" w:hAnsi="Arial" w:cs="Arial"/>
          <w:lang w:val="en-US"/>
        </w:rPr>
        <w:t>6.3.3 Avoiding</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9</w:t>
      </w:r>
    </w:p>
    <w:p w:rsidR="00385B1B" w:rsidRPr="00385B1B" w:rsidRDefault="00385B1B" w:rsidP="00385B1B">
      <w:pPr>
        <w:spacing w:after="0" w:line="240" w:lineRule="auto"/>
        <w:ind w:left="360" w:firstLine="720"/>
        <w:rPr>
          <w:rFonts w:ascii="Arial" w:eastAsia="Calibri" w:hAnsi="Arial" w:cs="Arial"/>
          <w:lang w:val="en-US"/>
        </w:rPr>
      </w:pPr>
      <w:r w:rsidRPr="00385B1B">
        <w:rPr>
          <w:rFonts w:ascii="Arial" w:eastAsia="Calibri" w:hAnsi="Arial" w:cs="Arial"/>
          <w:lang w:val="en-US"/>
        </w:rPr>
        <w:t>6.3.4 Compromising</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10</w:t>
      </w:r>
    </w:p>
    <w:p w:rsidR="00385B1B" w:rsidRPr="00385B1B" w:rsidRDefault="00385B1B" w:rsidP="00385B1B">
      <w:pPr>
        <w:spacing w:after="0" w:line="240" w:lineRule="auto"/>
        <w:ind w:left="360" w:firstLine="720"/>
        <w:rPr>
          <w:rFonts w:ascii="Arial" w:eastAsia="Calibri" w:hAnsi="Arial" w:cs="Arial"/>
          <w:lang w:val="en-US"/>
        </w:rPr>
      </w:pPr>
      <w:r w:rsidRPr="00385B1B">
        <w:rPr>
          <w:rFonts w:ascii="Arial" w:eastAsia="Calibri" w:hAnsi="Arial" w:cs="Arial"/>
          <w:lang w:val="en-US"/>
        </w:rPr>
        <w:t>6.3.5 Collaborating</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10</w:t>
      </w:r>
    </w:p>
    <w:p w:rsidR="00385B1B" w:rsidRPr="00385B1B" w:rsidRDefault="00385B1B" w:rsidP="00385B1B">
      <w:pPr>
        <w:spacing w:after="0" w:line="240" w:lineRule="auto"/>
        <w:rPr>
          <w:rFonts w:ascii="Arial" w:eastAsia="Calibri" w:hAnsi="Arial" w:cs="Arial"/>
          <w:lang w:val="en-US"/>
        </w:rPr>
      </w:pPr>
    </w:p>
    <w:p w:rsidR="00385B1B" w:rsidRPr="00AE58BC" w:rsidRDefault="00385B1B" w:rsidP="00AE58BC">
      <w:pPr>
        <w:numPr>
          <w:ilvl w:val="0"/>
          <w:numId w:val="1"/>
        </w:numPr>
        <w:spacing w:after="0" w:line="240" w:lineRule="auto"/>
        <w:contextualSpacing/>
        <w:rPr>
          <w:rFonts w:ascii="Arial" w:eastAsia="Calibri" w:hAnsi="Arial" w:cs="Arial"/>
          <w:lang w:val="en-US"/>
        </w:rPr>
      </w:pPr>
      <w:proofErr w:type="spellStart"/>
      <w:r w:rsidRPr="00385B1B">
        <w:rPr>
          <w:rFonts w:ascii="Arial" w:eastAsia="Calibri" w:hAnsi="Arial" w:cs="Arial"/>
          <w:lang w:val="en-US"/>
        </w:rPr>
        <w:lastRenderedPageBreak/>
        <w:t>Organisational</w:t>
      </w:r>
      <w:proofErr w:type="spellEnd"/>
      <w:r w:rsidRPr="00385B1B">
        <w:rPr>
          <w:rFonts w:ascii="Arial" w:eastAsia="Calibri" w:hAnsi="Arial" w:cs="Arial"/>
          <w:lang w:val="en-US"/>
        </w:rPr>
        <w:t xml:space="preserve"> Politics</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11</w:t>
      </w:r>
    </w:p>
    <w:p w:rsidR="00385B1B" w:rsidRPr="00385B1B" w:rsidRDefault="00385B1B" w:rsidP="00385B1B">
      <w:pPr>
        <w:spacing w:after="0" w:line="240" w:lineRule="auto"/>
        <w:rPr>
          <w:rFonts w:ascii="Arial" w:eastAsia="Calibri" w:hAnsi="Arial" w:cs="Arial"/>
          <w:lang w:val="en-US"/>
        </w:rPr>
      </w:pP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p>
    <w:p w:rsidR="00385B1B" w:rsidRPr="00385B1B" w:rsidRDefault="00385B1B" w:rsidP="00385B1B">
      <w:pPr>
        <w:numPr>
          <w:ilvl w:val="0"/>
          <w:numId w:val="1"/>
        </w:numPr>
        <w:spacing w:after="0" w:line="240" w:lineRule="auto"/>
        <w:contextualSpacing/>
        <w:rPr>
          <w:rFonts w:ascii="Arial" w:eastAsia="Calibri" w:hAnsi="Arial" w:cs="Arial"/>
          <w:lang w:val="en-US"/>
        </w:rPr>
      </w:pPr>
      <w:r w:rsidRPr="00385B1B">
        <w:rPr>
          <w:rFonts w:ascii="Arial" w:eastAsia="Calibri" w:hAnsi="Arial" w:cs="Arial"/>
          <w:lang w:val="en-US"/>
        </w:rPr>
        <w:t>Conclusion</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12</w:t>
      </w:r>
    </w:p>
    <w:p w:rsidR="00385B1B" w:rsidRPr="00385B1B" w:rsidRDefault="00385B1B" w:rsidP="00385B1B">
      <w:pPr>
        <w:spacing w:after="0" w:line="240" w:lineRule="auto"/>
        <w:ind w:left="1080"/>
        <w:contextualSpacing/>
        <w:rPr>
          <w:rFonts w:ascii="Arial" w:eastAsia="Calibri" w:hAnsi="Arial" w:cs="Arial"/>
          <w:lang w:val="en-US"/>
        </w:rPr>
      </w:pP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p>
    <w:p w:rsidR="00385B1B" w:rsidRPr="00385B1B" w:rsidRDefault="00385B1B" w:rsidP="00385B1B">
      <w:pPr>
        <w:numPr>
          <w:ilvl w:val="0"/>
          <w:numId w:val="1"/>
        </w:numPr>
        <w:spacing w:after="0" w:line="240" w:lineRule="auto"/>
        <w:contextualSpacing/>
        <w:rPr>
          <w:rFonts w:ascii="Arial" w:eastAsia="Calibri" w:hAnsi="Arial" w:cs="Arial"/>
          <w:lang w:val="en-US"/>
        </w:rPr>
      </w:pPr>
      <w:r w:rsidRPr="00385B1B">
        <w:rPr>
          <w:rFonts w:ascii="Arial" w:eastAsia="Calibri" w:hAnsi="Arial" w:cs="Arial"/>
          <w:lang w:val="en-US"/>
        </w:rPr>
        <w:t xml:space="preserve">Recommendations </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 xml:space="preserve">            13</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 xml:space="preserve">    </w:t>
      </w:r>
    </w:p>
    <w:p w:rsidR="00385B1B" w:rsidRPr="00385B1B" w:rsidRDefault="00385B1B" w:rsidP="00385B1B">
      <w:pPr>
        <w:numPr>
          <w:ilvl w:val="0"/>
          <w:numId w:val="1"/>
        </w:numPr>
        <w:spacing w:after="0" w:line="240" w:lineRule="auto"/>
        <w:contextualSpacing/>
        <w:rPr>
          <w:rFonts w:ascii="Arial" w:eastAsia="Calibri" w:hAnsi="Arial" w:cs="Arial"/>
          <w:lang w:val="en-US"/>
        </w:rPr>
      </w:pPr>
      <w:r w:rsidRPr="00385B1B">
        <w:rPr>
          <w:rFonts w:ascii="Arial" w:eastAsia="Calibri" w:hAnsi="Arial" w:cs="Arial"/>
          <w:lang w:val="en-US"/>
        </w:rPr>
        <w:t>Bibliography and Referencing</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 xml:space="preserve">             </w:t>
      </w:r>
      <w:r w:rsidRPr="00385B1B">
        <w:rPr>
          <w:rFonts w:ascii="Arial" w:eastAsia="Calibri" w:hAnsi="Arial" w:cs="Arial"/>
          <w:lang w:val="en-US"/>
        </w:rPr>
        <w:tab/>
        <w:t>14</w:t>
      </w:r>
    </w:p>
    <w:p w:rsidR="00385B1B" w:rsidRPr="00385B1B" w:rsidRDefault="00385B1B" w:rsidP="00385B1B">
      <w:pPr>
        <w:spacing w:after="0" w:line="240" w:lineRule="auto"/>
        <w:rPr>
          <w:rFonts w:ascii="Arial" w:eastAsia="Calibri" w:hAnsi="Arial" w:cs="Arial"/>
          <w:lang w:val="en-US"/>
        </w:rPr>
      </w:pP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p>
    <w:p w:rsidR="00385B1B" w:rsidRPr="00385B1B" w:rsidRDefault="00385B1B" w:rsidP="00385B1B">
      <w:pPr>
        <w:spacing w:after="0" w:line="240" w:lineRule="auto"/>
        <w:rPr>
          <w:rFonts w:ascii="Arial" w:eastAsia="Calibri" w:hAnsi="Arial" w:cs="Arial"/>
          <w:b/>
          <w:lang w:val="en-US"/>
        </w:rPr>
      </w:pPr>
      <w:r w:rsidRPr="00385B1B">
        <w:rPr>
          <w:rFonts w:ascii="Arial" w:eastAsia="Calibri" w:hAnsi="Arial" w:cs="Arial"/>
          <w:b/>
          <w:lang w:val="en-US"/>
        </w:rPr>
        <w:t xml:space="preserve">List of Figures  </w:t>
      </w:r>
    </w:p>
    <w:p w:rsidR="00385B1B" w:rsidRPr="00385B1B" w:rsidRDefault="00385B1B" w:rsidP="00385B1B">
      <w:pPr>
        <w:spacing w:after="0" w:line="240" w:lineRule="auto"/>
        <w:rPr>
          <w:rFonts w:ascii="Arial" w:eastAsia="Calibri" w:hAnsi="Arial" w:cs="Arial"/>
          <w:lang w:val="en-US"/>
        </w:rPr>
      </w:pPr>
    </w:p>
    <w:p w:rsidR="00385B1B" w:rsidRPr="00385B1B" w:rsidRDefault="00385B1B" w:rsidP="00385B1B">
      <w:pPr>
        <w:spacing w:after="0" w:line="240" w:lineRule="auto"/>
        <w:rPr>
          <w:rFonts w:ascii="Arial" w:eastAsia="Calibri" w:hAnsi="Arial" w:cs="Arial"/>
          <w:lang w:val="en-US"/>
        </w:rPr>
      </w:pPr>
      <w:r w:rsidRPr="00385B1B">
        <w:rPr>
          <w:rFonts w:ascii="Arial" w:eastAsia="Calibri" w:hAnsi="Arial" w:cs="Arial"/>
          <w:lang w:val="en-US"/>
        </w:rPr>
        <w:t>Figure 1: Tuckman’s model</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8</w:t>
      </w:r>
    </w:p>
    <w:p w:rsidR="00385B1B" w:rsidRPr="00385B1B" w:rsidRDefault="00385B1B" w:rsidP="00385B1B">
      <w:pPr>
        <w:spacing w:after="0" w:line="240" w:lineRule="auto"/>
        <w:rPr>
          <w:rFonts w:ascii="Arial" w:eastAsia="Calibri" w:hAnsi="Arial" w:cs="Arial"/>
          <w:color w:val="1F497D"/>
          <w:lang w:val="en-US"/>
        </w:rPr>
      </w:pPr>
      <w:r w:rsidRPr="00385B1B">
        <w:rPr>
          <w:rFonts w:ascii="Arial" w:eastAsia="Calibri" w:hAnsi="Arial" w:cs="Arial"/>
          <w:lang w:val="en-US"/>
        </w:rPr>
        <w:t>Figure 2: Thomas-Kilmann model</w:t>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9</w:t>
      </w:r>
    </w:p>
    <w:p w:rsidR="00385B1B" w:rsidRPr="00385B1B" w:rsidRDefault="00385B1B" w:rsidP="00385B1B">
      <w:pPr>
        <w:spacing w:after="0" w:line="240" w:lineRule="auto"/>
        <w:rPr>
          <w:rFonts w:ascii="Arial" w:eastAsia="Calibri" w:hAnsi="Arial" w:cs="Arial"/>
          <w:lang w:val="en-US"/>
        </w:rPr>
      </w:pPr>
      <w:r w:rsidRPr="00385B1B">
        <w:rPr>
          <w:rFonts w:ascii="Arial" w:eastAsia="Calibri" w:hAnsi="Arial" w:cs="Arial"/>
          <w:lang w:val="en-US"/>
        </w:rPr>
        <w:tab/>
      </w:r>
      <w:r w:rsidRPr="00385B1B">
        <w:rPr>
          <w:rFonts w:ascii="Arial" w:eastAsia="Calibri" w:hAnsi="Arial" w:cs="Arial"/>
          <w:lang w:val="en-US"/>
        </w:rPr>
        <w:tab/>
      </w:r>
      <w:r w:rsidRPr="00385B1B">
        <w:rPr>
          <w:rFonts w:ascii="Arial" w:eastAsia="Calibri" w:hAnsi="Arial" w:cs="Arial"/>
          <w:lang w:val="en-US"/>
        </w:rPr>
        <w:tab/>
        <w:t xml:space="preserve">    </w:t>
      </w:r>
    </w:p>
    <w:p w:rsidR="00385B1B" w:rsidRPr="00385B1B" w:rsidRDefault="00385B1B" w:rsidP="00385B1B">
      <w:pPr>
        <w:spacing w:after="0" w:line="240" w:lineRule="auto"/>
        <w:ind w:left="720"/>
        <w:contextualSpacing/>
        <w:rPr>
          <w:rFonts w:ascii="Arial" w:eastAsia="Calibri" w:hAnsi="Arial" w:cs="Arial"/>
          <w:b/>
          <w:bCs/>
          <w:color w:val="1F497D"/>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bCs/>
          <w:lang w:val="en-US"/>
        </w:rPr>
      </w:pPr>
      <w:r w:rsidRPr="00385B1B">
        <w:rPr>
          <w:rFonts w:ascii="Arial" w:eastAsia="Calibri" w:hAnsi="Arial" w:cs="Arial"/>
          <w:b/>
          <w:bCs/>
          <w:lang w:val="en-US"/>
        </w:rPr>
        <w:tab/>
      </w:r>
      <w:r w:rsidRPr="00385B1B">
        <w:rPr>
          <w:rFonts w:ascii="Arial" w:eastAsia="Calibri" w:hAnsi="Arial" w:cs="Arial"/>
          <w:b/>
          <w:bCs/>
          <w:lang w:val="en-US"/>
        </w:rPr>
        <w:tab/>
      </w:r>
      <w:r w:rsidRPr="00385B1B">
        <w:rPr>
          <w:rFonts w:ascii="Arial" w:eastAsia="Calibri" w:hAnsi="Arial" w:cs="Arial"/>
          <w:b/>
          <w:bCs/>
          <w:lang w:val="en-US"/>
        </w:rPr>
        <w:tab/>
      </w:r>
      <w:r w:rsidRPr="00385B1B">
        <w:rPr>
          <w:rFonts w:ascii="Arial" w:eastAsia="Calibri" w:hAnsi="Arial" w:cs="Arial"/>
          <w:b/>
          <w:bCs/>
          <w:lang w:val="en-US"/>
        </w:rPr>
        <w:tab/>
      </w:r>
      <w:r w:rsidRPr="00385B1B">
        <w:rPr>
          <w:rFonts w:ascii="Arial" w:eastAsia="Calibri" w:hAnsi="Arial" w:cs="Arial"/>
          <w:b/>
          <w:bCs/>
          <w:lang w:val="en-US"/>
        </w:rPr>
        <w:tab/>
      </w:r>
      <w:r w:rsidRPr="00385B1B">
        <w:rPr>
          <w:rFonts w:ascii="Arial" w:eastAsia="Calibri" w:hAnsi="Arial" w:cs="Arial"/>
          <w:b/>
          <w:bCs/>
          <w:lang w:val="en-US"/>
        </w:rPr>
        <w:tab/>
      </w:r>
      <w:r w:rsidRPr="00385B1B">
        <w:rPr>
          <w:rFonts w:ascii="Arial" w:eastAsia="Calibri" w:hAnsi="Arial" w:cs="Arial"/>
          <w:b/>
          <w:bCs/>
          <w:lang w:val="en-US"/>
        </w:rPr>
        <w:tab/>
      </w:r>
      <w:r w:rsidRPr="00385B1B">
        <w:rPr>
          <w:rFonts w:ascii="Arial" w:eastAsia="Calibri" w:hAnsi="Arial" w:cs="Arial"/>
          <w:b/>
          <w:bCs/>
          <w:lang w:val="en-US"/>
        </w:rPr>
        <w:tab/>
      </w:r>
      <w:r w:rsidRPr="00385B1B">
        <w:rPr>
          <w:rFonts w:ascii="Arial" w:eastAsia="Calibri" w:hAnsi="Arial" w:cs="Arial"/>
          <w:b/>
          <w:bCs/>
          <w:lang w:val="en-US"/>
        </w:rPr>
        <w:tab/>
      </w:r>
      <w:r w:rsidRPr="00385B1B">
        <w:rPr>
          <w:rFonts w:ascii="Arial" w:eastAsia="Calibri" w:hAnsi="Arial" w:cs="Arial"/>
          <w:b/>
          <w:bCs/>
          <w:lang w:val="en-US"/>
        </w:rPr>
        <w:tab/>
      </w:r>
      <w:r w:rsidRPr="00385B1B">
        <w:rPr>
          <w:rFonts w:ascii="Arial" w:eastAsia="Calibri" w:hAnsi="Arial" w:cs="Arial"/>
          <w:b/>
          <w:bCs/>
          <w:lang w:val="en-US"/>
        </w:rPr>
        <w:tab/>
      </w:r>
      <w:r w:rsidRPr="00385B1B">
        <w:rPr>
          <w:rFonts w:ascii="Arial" w:eastAsia="Calibri" w:hAnsi="Arial" w:cs="Arial"/>
          <w:b/>
          <w:bCs/>
          <w:lang w:val="en-US"/>
        </w:rPr>
        <w:tab/>
      </w:r>
    </w:p>
    <w:p w:rsidR="00AE58BC" w:rsidRDefault="00AE58BC" w:rsidP="00385B1B">
      <w:pPr>
        <w:spacing w:after="0" w:line="240" w:lineRule="auto"/>
        <w:rPr>
          <w:rFonts w:ascii="Arial" w:eastAsia="Calibri" w:hAnsi="Arial" w:cs="Arial"/>
          <w:b/>
          <w:bCs/>
          <w:lang w:val="en-US"/>
        </w:rPr>
      </w:pPr>
    </w:p>
    <w:p w:rsidR="00AE58BC" w:rsidRDefault="00AE58BC" w:rsidP="00385B1B">
      <w:pPr>
        <w:spacing w:after="0" w:line="240" w:lineRule="auto"/>
        <w:rPr>
          <w:rFonts w:ascii="Arial" w:eastAsia="Calibri" w:hAnsi="Arial" w:cs="Arial"/>
          <w:b/>
          <w:bCs/>
          <w:lang w:val="en-US"/>
        </w:rPr>
      </w:pPr>
    </w:p>
    <w:p w:rsidR="00385B1B" w:rsidRPr="00385B1B" w:rsidRDefault="00385B1B" w:rsidP="00385B1B">
      <w:pPr>
        <w:spacing w:after="0" w:line="240" w:lineRule="auto"/>
        <w:rPr>
          <w:rFonts w:ascii="Arial" w:eastAsia="Calibri" w:hAnsi="Arial" w:cs="Arial"/>
          <w:lang w:val="en-US"/>
        </w:rPr>
      </w:pPr>
      <w:r w:rsidRPr="00385B1B">
        <w:rPr>
          <w:rFonts w:ascii="Arial" w:eastAsia="Calibri" w:hAnsi="Arial" w:cs="Arial"/>
          <w:b/>
          <w:bCs/>
          <w:lang w:val="en-US"/>
        </w:rPr>
        <w:lastRenderedPageBreak/>
        <w:t>Executive Summary</w:t>
      </w:r>
    </w:p>
    <w:p w:rsidR="00385B1B" w:rsidRPr="00385B1B" w:rsidRDefault="00385B1B" w:rsidP="00385B1B">
      <w:pPr>
        <w:autoSpaceDE w:val="0"/>
        <w:autoSpaceDN w:val="0"/>
        <w:adjustRightInd w:val="0"/>
        <w:spacing w:after="0" w:line="240" w:lineRule="auto"/>
        <w:rPr>
          <w:rFonts w:ascii="Arial" w:hAnsi="Arial" w:cs="Arial"/>
          <w:color w:val="000000"/>
        </w:rPr>
      </w:pPr>
    </w:p>
    <w:p w:rsidR="00385B1B" w:rsidRPr="00385B1B" w:rsidRDefault="00385B1B" w:rsidP="00385B1B">
      <w:pPr>
        <w:autoSpaceDE w:val="0"/>
        <w:autoSpaceDN w:val="0"/>
        <w:adjustRightInd w:val="0"/>
        <w:spacing w:after="0" w:line="240" w:lineRule="auto"/>
        <w:rPr>
          <w:rFonts w:ascii="Arial" w:hAnsi="Arial" w:cs="Arial"/>
        </w:rPr>
      </w:pPr>
      <w:r w:rsidRPr="00385B1B">
        <w:rPr>
          <w:rFonts w:ascii="Arial" w:hAnsi="Arial" w:cs="Arial"/>
        </w:rPr>
        <w:t>The aim of this research report is to explain the concept of team dynamics, political behaviour in organisations and how it can impact on the achievement of organisational objectives.</w:t>
      </w:r>
    </w:p>
    <w:p w:rsidR="00385B1B" w:rsidRPr="00385B1B" w:rsidRDefault="00385B1B" w:rsidP="00385B1B">
      <w:pPr>
        <w:autoSpaceDE w:val="0"/>
        <w:autoSpaceDN w:val="0"/>
        <w:adjustRightInd w:val="0"/>
        <w:spacing w:after="0" w:line="240" w:lineRule="auto"/>
        <w:rPr>
          <w:rFonts w:ascii="Arial" w:hAnsi="Arial" w:cs="Arial"/>
        </w:rPr>
      </w:pPr>
    </w:p>
    <w:p w:rsidR="00385B1B" w:rsidRPr="00385B1B" w:rsidRDefault="00385B1B" w:rsidP="00385B1B">
      <w:pPr>
        <w:autoSpaceDE w:val="0"/>
        <w:autoSpaceDN w:val="0"/>
        <w:adjustRightInd w:val="0"/>
        <w:spacing w:after="0" w:line="240" w:lineRule="auto"/>
        <w:rPr>
          <w:rFonts w:ascii="Arial" w:eastAsia="Times New Roman" w:hAnsi="Arial" w:cs="Arial"/>
          <w:color w:val="000000" w:themeColor="text1"/>
          <w:lang w:eastAsia="en-GB"/>
        </w:rPr>
      </w:pPr>
      <w:r w:rsidRPr="00385B1B">
        <w:rPr>
          <w:rFonts w:ascii="Arial" w:hAnsi="Arial" w:cs="Arial"/>
        </w:rPr>
        <w:t xml:space="preserve">Teamwork is an essential part of any department or organisation. </w:t>
      </w:r>
      <w:r w:rsidRPr="00385B1B">
        <w:rPr>
          <w:rFonts w:ascii="Arial" w:eastAsia="Times New Roman" w:hAnsi="Arial" w:cs="Arial"/>
          <w:color w:val="000000"/>
          <w:lang w:eastAsia="en-GB"/>
        </w:rPr>
        <w:t xml:space="preserve">Being part of a team, employees feel a sense of purpose and working towards a common goal can increase productivity levels. Teams are dependent on individual and group contributions. </w:t>
      </w:r>
      <w:r w:rsidRPr="00385B1B">
        <w:rPr>
          <w:rFonts w:ascii="Arial" w:eastAsia="Times New Roman" w:hAnsi="Arial" w:cs="Arial"/>
          <w:color w:val="000000" w:themeColor="text1"/>
          <w:lang w:eastAsia="en-GB"/>
        </w:rPr>
        <w:t>Ensuring the team consists of the right role profile can aid an organisations recruitment and retention.</w:t>
      </w:r>
    </w:p>
    <w:p w:rsidR="00385B1B" w:rsidRPr="00385B1B" w:rsidRDefault="00385B1B" w:rsidP="00385B1B">
      <w:pPr>
        <w:autoSpaceDE w:val="0"/>
        <w:autoSpaceDN w:val="0"/>
        <w:adjustRightInd w:val="0"/>
        <w:spacing w:after="0" w:line="240" w:lineRule="auto"/>
        <w:rPr>
          <w:rFonts w:ascii="Arial" w:hAnsi="Arial" w:cs="Arial"/>
        </w:rPr>
      </w:pPr>
    </w:p>
    <w:p w:rsidR="00385B1B" w:rsidRPr="00385B1B" w:rsidRDefault="00385B1B" w:rsidP="00385B1B">
      <w:pPr>
        <w:autoSpaceDE w:val="0"/>
        <w:autoSpaceDN w:val="0"/>
        <w:adjustRightInd w:val="0"/>
        <w:spacing w:after="0" w:line="240" w:lineRule="auto"/>
        <w:jc w:val="both"/>
        <w:rPr>
          <w:rFonts w:ascii="Arial" w:hAnsi="Arial" w:cs="Arial"/>
          <w:color w:val="000000" w:themeColor="text1"/>
        </w:rPr>
      </w:pPr>
      <w:r w:rsidRPr="00385B1B">
        <w:rPr>
          <w:rFonts w:ascii="Arial" w:hAnsi="Arial" w:cs="Arial"/>
          <w:color w:val="000000" w:themeColor="text1"/>
        </w:rPr>
        <w:t xml:space="preserve">People working in an effective team feel the working atmosphere is better due a sense of camaraderie, less pressure as tasks are shared which result in improved morale and increased job satisfaction. </w:t>
      </w:r>
      <w:r w:rsidRPr="00385B1B">
        <w:rPr>
          <w:rFonts w:ascii="Arial" w:eastAsia="Times New Roman" w:hAnsi="Arial" w:cs="Arial"/>
          <w:color w:val="000000" w:themeColor="text1"/>
          <w:lang w:eastAsia="en-GB"/>
        </w:rPr>
        <w:t xml:space="preserve">A truly strong team welcomes external viewpoints and criticisms, and ensures it stays in touch with its customers, stakeholders and markets, by avoiding complacency. </w:t>
      </w:r>
      <w:r w:rsidRPr="00385B1B">
        <w:rPr>
          <w:rFonts w:ascii="Arial" w:eastAsia="Times New Roman" w:hAnsi="Arial" w:cs="Arial"/>
          <w:color w:val="000000"/>
          <w:lang w:eastAsia="en-GB"/>
        </w:rPr>
        <w:t xml:space="preserve"> </w:t>
      </w:r>
    </w:p>
    <w:p w:rsidR="00385B1B" w:rsidRPr="00385B1B" w:rsidRDefault="00385B1B" w:rsidP="00385B1B">
      <w:pPr>
        <w:spacing w:before="100" w:beforeAutospacing="1" w:after="100" w:afterAutospacing="1" w:line="240" w:lineRule="auto"/>
        <w:rPr>
          <w:rFonts w:ascii="Arial" w:eastAsia="Times New Roman" w:hAnsi="Arial" w:cs="Arial"/>
          <w:color w:val="000000"/>
          <w:lang w:eastAsia="en-GB"/>
        </w:rPr>
      </w:pPr>
      <w:r w:rsidRPr="00385B1B">
        <w:rPr>
          <w:rFonts w:ascii="Arial" w:eastAsia="Times New Roman" w:hAnsi="Arial" w:cs="Arial"/>
          <w:color w:val="000000"/>
          <w:lang w:eastAsia="en-GB"/>
        </w:rPr>
        <w:t>Engaging with team members, by asking their thoughts and ideas can lead to improved creativity, leading to improved job satisfaction, which in turn can help meet the organisations objectives. It is important that HR professionals are successful at influencing others in order to bring about organisational change. Team building exercises can highlight how taking responsibility and providing responsibility are both critical contributors in team performance.</w:t>
      </w:r>
    </w:p>
    <w:p w:rsidR="00385B1B" w:rsidRPr="00385B1B" w:rsidRDefault="00385B1B" w:rsidP="00385B1B">
      <w:pPr>
        <w:spacing w:before="100" w:beforeAutospacing="1" w:after="100" w:afterAutospacing="1" w:line="240" w:lineRule="auto"/>
        <w:rPr>
          <w:rFonts w:ascii="Arial" w:eastAsia="Times New Roman" w:hAnsi="Arial" w:cs="Arial"/>
          <w:color w:val="000000"/>
          <w:lang w:eastAsia="en-GB"/>
        </w:rPr>
      </w:pPr>
      <w:r w:rsidRPr="00385B1B">
        <w:rPr>
          <w:rFonts w:ascii="Arial" w:eastAsia="Calibri" w:hAnsi="Arial" w:cs="Times New Roman"/>
          <w:shd w:val="clear" w:color="auto" w:fill="FFFFFF"/>
          <w:lang w:val="en-US"/>
        </w:rPr>
        <w:t xml:space="preserve">Although conflicts will arise on occasions, it is important for HR professionals to acquire teamwork skills, be aware of the features of an effective team and how to deal with any conflicts that arise. This will assist in ensuring an effective team is developed, leading to increased </w:t>
      </w:r>
      <w:proofErr w:type="spellStart"/>
      <w:r w:rsidRPr="00385B1B">
        <w:rPr>
          <w:rFonts w:ascii="Arial" w:eastAsia="Calibri" w:hAnsi="Arial" w:cs="Times New Roman"/>
          <w:shd w:val="clear" w:color="auto" w:fill="FFFFFF"/>
          <w:lang w:val="en-US"/>
        </w:rPr>
        <w:t>organisational</w:t>
      </w:r>
      <w:proofErr w:type="spellEnd"/>
      <w:r w:rsidRPr="00385B1B">
        <w:rPr>
          <w:rFonts w:ascii="Arial" w:eastAsia="Calibri" w:hAnsi="Arial" w:cs="Times New Roman"/>
          <w:shd w:val="clear" w:color="auto" w:fill="FFFFFF"/>
          <w:lang w:val="en-US"/>
        </w:rPr>
        <w:t xml:space="preserve"> performance.</w:t>
      </w:r>
    </w:p>
    <w:p w:rsidR="00385B1B" w:rsidRPr="00385B1B" w:rsidRDefault="00385B1B" w:rsidP="00385B1B">
      <w:pPr>
        <w:widowControl w:val="0"/>
        <w:tabs>
          <w:tab w:val="left" w:pos="240"/>
        </w:tabs>
        <w:suppressAutoHyphens/>
        <w:autoSpaceDE w:val="0"/>
        <w:autoSpaceDN w:val="0"/>
        <w:adjustRightInd w:val="0"/>
        <w:spacing w:before="120" w:after="0" w:line="240" w:lineRule="auto"/>
        <w:jc w:val="both"/>
        <w:rPr>
          <w:rFonts w:ascii="Arial" w:eastAsia="Times New Roman" w:hAnsi="Arial" w:cs="Arial"/>
          <w:color w:val="000000"/>
          <w:lang w:eastAsia="en-GB"/>
        </w:rPr>
      </w:pPr>
      <w:r w:rsidRPr="00385B1B">
        <w:rPr>
          <w:rFonts w:ascii="Arial" w:eastAsia="Times New Roman" w:hAnsi="Arial" w:cs="Arial"/>
          <w:color w:val="000000"/>
          <w:lang w:eastAsia="en-GB"/>
        </w:rPr>
        <w:t>Organisational politics is found in most organisations where individuals seek personal gain by aligning themselves with key individuals and trying to influence decisions. Politics can have a positive effect (collaborative) or a negative effect (destructive and competitive) on the organisation. Negative effects lead to a decrease in productivity due to low morale, increased turnover, increased stress levels. Positive effects can be improved relationships between individuals, decision making can be less formal which can lead to organisational change.</w:t>
      </w:r>
    </w:p>
    <w:p w:rsidR="00385B1B" w:rsidRPr="00385B1B" w:rsidRDefault="00385B1B" w:rsidP="00385B1B">
      <w:pPr>
        <w:autoSpaceDE w:val="0"/>
        <w:autoSpaceDN w:val="0"/>
        <w:adjustRightInd w:val="0"/>
        <w:spacing w:after="0" w:line="240" w:lineRule="auto"/>
        <w:jc w:val="both"/>
        <w:rPr>
          <w:rFonts w:ascii="Arial" w:hAnsi="Arial" w:cs="Arial"/>
        </w:rPr>
      </w:pPr>
    </w:p>
    <w:p w:rsidR="00385B1B" w:rsidRPr="00385B1B" w:rsidRDefault="00385B1B" w:rsidP="00385B1B">
      <w:pPr>
        <w:autoSpaceDE w:val="0"/>
        <w:autoSpaceDN w:val="0"/>
        <w:adjustRightInd w:val="0"/>
        <w:spacing w:after="0" w:line="240" w:lineRule="auto"/>
        <w:jc w:val="both"/>
        <w:rPr>
          <w:rFonts w:ascii="Arial" w:hAnsi="Arial" w:cs="Arial"/>
        </w:rPr>
      </w:pPr>
      <w:r w:rsidRPr="00385B1B">
        <w:rPr>
          <w:rFonts w:ascii="Arial" w:hAnsi="Arial" w:cs="Arial"/>
        </w:rPr>
        <w:t>Examples of successful teams are care homes, hospital and surgical teams where it is essential that members work together in order to achieve the best possible outcome. In a surgical team each member has their own responsibilities and must work together collaboratively in order to make effective decisions, to achieve safe surgical care i.e. a win-win situation.</w:t>
      </w:r>
    </w:p>
    <w:p w:rsidR="00385B1B" w:rsidRPr="00385B1B" w:rsidRDefault="00385B1B" w:rsidP="00385B1B">
      <w:pPr>
        <w:autoSpaceDE w:val="0"/>
        <w:autoSpaceDN w:val="0"/>
        <w:adjustRightInd w:val="0"/>
        <w:spacing w:after="0" w:line="240" w:lineRule="auto"/>
        <w:jc w:val="both"/>
        <w:rPr>
          <w:rFonts w:ascii="Arial" w:hAnsi="Arial" w:cs="Arial"/>
        </w:rPr>
      </w:pPr>
      <w:r w:rsidRPr="00385B1B">
        <w:rPr>
          <w:rFonts w:ascii="Arial" w:hAnsi="Arial" w:cs="Arial"/>
        </w:rPr>
        <w:t xml:space="preserve"> </w:t>
      </w:r>
    </w:p>
    <w:p w:rsidR="00385B1B" w:rsidRPr="00385B1B" w:rsidRDefault="00385B1B" w:rsidP="00385B1B">
      <w:pPr>
        <w:autoSpaceDE w:val="0"/>
        <w:autoSpaceDN w:val="0"/>
        <w:adjustRightInd w:val="0"/>
        <w:spacing w:after="0" w:line="240" w:lineRule="auto"/>
        <w:jc w:val="both"/>
        <w:rPr>
          <w:rFonts w:ascii="Arial" w:hAnsi="Arial" w:cs="Arial"/>
        </w:rPr>
      </w:pPr>
      <w:r w:rsidRPr="00385B1B">
        <w:rPr>
          <w:rFonts w:ascii="Arial" w:hAnsi="Arial" w:cs="Arial"/>
        </w:rPr>
        <w:t xml:space="preserve">Personally, I feel that I am part of a successful team where our goal each month is to process the payroll accurately and on time. Being responsible for the payment to 1350 employees, </w:t>
      </w:r>
      <w:r w:rsidRPr="00385B1B">
        <w:rPr>
          <w:rFonts w:ascii="Arial" w:hAnsi="Arial" w:cs="Arial"/>
          <w:color w:val="000000" w:themeColor="text1"/>
        </w:rPr>
        <w:t>involves all three members of the team undertaking their relevant roles, working together, for the BACS to be processed by the tight deadline each month. This involves clear communication, covering any absences, asking for or assisting when necessary, or d</w:t>
      </w:r>
      <w:r w:rsidRPr="00385B1B">
        <w:rPr>
          <w:rFonts w:ascii="Arial" w:hAnsi="Arial" w:cs="Arial"/>
        </w:rPr>
        <w:t>ealing with any unexpected issues along the way.</w:t>
      </w:r>
    </w:p>
    <w:p w:rsidR="00385B1B" w:rsidRPr="00385B1B" w:rsidRDefault="00385B1B" w:rsidP="00385B1B">
      <w:pPr>
        <w:autoSpaceDE w:val="0"/>
        <w:autoSpaceDN w:val="0"/>
        <w:adjustRightInd w:val="0"/>
        <w:spacing w:after="0" w:line="240" w:lineRule="auto"/>
        <w:jc w:val="both"/>
        <w:rPr>
          <w:rFonts w:ascii="Arial" w:hAnsi="Arial" w:cs="Arial"/>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rPr>
      </w:pPr>
      <w:r w:rsidRPr="00385B1B">
        <w:rPr>
          <w:rFonts w:ascii="Arial" w:hAnsi="Arial" w:cs="Arial"/>
          <w:color w:val="000000" w:themeColor="text1"/>
        </w:rPr>
        <w:t>I was also recently a member of a project team a few months ago, working on a major system upgrade on the HR/Payroll system that the Service utilises.</w:t>
      </w: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rPr>
          <w:rFonts w:ascii="Arial" w:hAnsi="Arial" w:cs="Arial"/>
        </w:rPr>
      </w:pPr>
    </w:p>
    <w:p w:rsidR="00385B1B" w:rsidRPr="00385B1B" w:rsidRDefault="00385B1B" w:rsidP="00385B1B">
      <w:pPr>
        <w:autoSpaceDE w:val="0"/>
        <w:autoSpaceDN w:val="0"/>
        <w:adjustRightInd w:val="0"/>
        <w:spacing w:after="0" w:line="240" w:lineRule="auto"/>
        <w:rPr>
          <w:rFonts w:ascii="Arial" w:hAnsi="Arial" w:cs="Arial"/>
        </w:rPr>
      </w:pPr>
      <w:r w:rsidRPr="00385B1B">
        <w:rPr>
          <w:rFonts w:ascii="Arial" w:hAnsi="Arial" w:cs="Arial"/>
        </w:rPr>
        <w:tab/>
      </w:r>
      <w:r w:rsidRPr="00385B1B">
        <w:rPr>
          <w:rFonts w:ascii="Arial" w:hAnsi="Arial" w:cs="Arial"/>
        </w:rPr>
        <w:tab/>
      </w:r>
      <w:r w:rsidRPr="00385B1B">
        <w:rPr>
          <w:rFonts w:ascii="Arial" w:hAnsi="Arial" w:cs="Arial"/>
        </w:rPr>
        <w:tab/>
      </w:r>
      <w:r w:rsidRPr="00385B1B">
        <w:rPr>
          <w:rFonts w:ascii="Arial" w:hAnsi="Arial" w:cs="Arial"/>
        </w:rPr>
        <w:tab/>
      </w:r>
    </w:p>
    <w:p w:rsidR="00385B1B" w:rsidRPr="00385B1B" w:rsidRDefault="00385B1B" w:rsidP="00385B1B">
      <w:pPr>
        <w:autoSpaceDE w:val="0"/>
        <w:autoSpaceDN w:val="0"/>
        <w:adjustRightInd w:val="0"/>
        <w:spacing w:after="0" w:line="240" w:lineRule="auto"/>
        <w:rPr>
          <w:rFonts w:ascii="Arial" w:hAnsi="Arial" w:cs="Arial"/>
        </w:rPr>
      </w:pPr>
      <w:r w:rsidRPr="00385B1B">
        <w:rPr>
          <w:rFonts w:ascii="Arial" w:hAnsi="Arial" w:cs="Arial"/>
        </w:rPr>
        <w:tab/>
      </w:r>
      <w:r w:rsidRPr="00385B1B">
        <w:rPr>
          <w:rFonts w:ascii="Arial" w:hAnsi="Arial" w:cs="Arial"/>
        </w:rPr>
        <w:tab/>
      </w:r>
      <w:r w:rsidRPr="00385B1B">
        <w:rPr>
          <w:rFonts w:ascii="Arial" w:hAnsi="Arial" w:cs="Arial"/>
        </w:rPr>
        <w:tab/>
      </w:r>
      <w:r w:rsidRPr="00385B1B">
        <w:rPr>
          <w:rFonts w:ascii="Arial" w:hAnsi="Arial" w:cs="Arial"/>
        </w:rPr>
        <w:tab/>
      </w:r>
      <w:r w:rsidRPr="00385B1B">
        <w:rPr>
          <w:rFonts w:ascii="Arial" w:hAnsi="Arial" w:cs="Arial"/>
        </w:rPr>
        <w:tab/>
      </w:r>
      <w:r w:rsidRPr="00385B1B">
        <w:rPr>
          <w:rFonts w:ascii="Arial" w:hAnsi="Arial" w:cs="Arial"/>
        </w:rPr>
        <w:tab/>
      </w:r>
      <w:r w:rsidRPr="00385B1B">
        <w:rPr>
          <w:rFonts w:ascii="Arial" w:hAnsi="Arial" w:cs="Arial"/>
        </w:rPr>
        <w:tab/>
      </w:r>
      <w:r w:rsidRPr="00385B1B">
        <w:rPr>
          <w:rFonts w:ascii="Arial" w:hAnsi="Arial" w:cs="Arial"/>
        </w:rPr>
        <w:tab/>
      </w:r>
      <w:r w:rsidRPr="00385B1B">
        <w:rPr>
          <w:rFonts w:ascii="Arial" w:hAnsi="Arial" w:cs="Arial"/>
        </w:rPr>
        <w:tab/>
      </w:r>
      <w:r w:rsidRPr="00385B1B">
        <w:rPr>
          <w:rFonts w:ascii="Arial" w:hAnsi="Arial" w:cs="Arial"/>
        </w:rPr>
        <w:tab/>
      </w:r>
      <w:r w:rsidRPr="00385B1B">
        <w:rPr>
          <w:rFonts w:ascii="Arial" w:hAnsi="Arial" w:cs="Arial"/>
        </w:rPr>
        <w:tab/>
      </w:r>
      <w:r w:rsidRPr="00385B1B">
        <w:rPr>
          <w:rFonts w:ascii="Arial" w:hAnsi="Arial" w:cs="Arial"/>
        </w:rPr>
        <w:tab/>
        <w:t>3</w:t>
      </w:r>
    </w:p>
    <w:p w:rsidR="00385B1B" w:rsidRPr="00385B1B" w:rsidRDefault="00385B1B" w:rsidP="00385B1B">
      <w:pPr>
        <w:autoSpaceDE w:val="0"/>
        <w:autoSpaceDN w:val="0"/>
        <w:adjustRightInd w:val="0"/>
        <w:spacing w:after="0" w:line="240" w:lineRule="auto"/>
        <w:rPr>
          <w:rFonts w:ascii="Arial" w:hAnsi="Arial" w:cs="Arial"/>
        </w:rPr>
      </w:pPr>
      <w:r w:rsidRPr="00385B1B">
        <w:rPr>
          <w:rFonts w:ascii="Arial" w:hAnsi="Arial" w:cs="Arial"/>
        </w:rPr>
        <w:lastRenderedPageBreak/>
        <w:t xml:space="preserve">The </w:t>
      </w:r>
      <w:proofErr w:type="spellStart"/>
      <w:r w:rsidRPr="00385B1B">
        <w:rPr>
          <w:rFonts w:ascii="Arial" w:hAnsi="Arial" w:cs="Arial"/>
        </w:rPr>
        <w:t>metholodgy</w:t>
      </w:r>
      <w:proofErr w:type="spellEnd"/>
      <w:r w:rsidRPr="00385B1B">
        <w:rPr>
          <w:rFonts w:ascii="Arial" w:hAnsi="Arial" w:cs="Arial"/>
        </w:rPr>
        <w:t xml:space="preserve"> used in this report included the gathering of secondary and primary data. Secondary data was captured through literature review of team structure and dynamics and </w:t>
      </w:r>
    </w:p>
    <w:p w:rsidR="00385B1B" w:rsidRPr="00385B1B" w:rsidRDefault="00385B1B" w:rsidP="00385B1B">
      <w:pPr>
        <w:autoSpaceDE w:val="0"/>
        <w:autoSpaceDN w:val="0"/>
        <w:adjustRightInd w:val="0"/>
        <w:spacing w:after="0" w:line="240" w:lineRule="auto"/>
        <w:rPr>
          <w:rFonts w:ascii="Arial" w:hAnsi="Arial" w:cs="Arial"/>
        </w:rPr>
      </w:pPr>
      <w:r w:rsidRPr="00385B1B">
        <w:rPr>
          <w:rFonts w:ascii="Arial" w:hAnsi="Arial" w:cs="Arial"/>
        </w:rPr>
        <w:t>primary data through undertaking a self-assessment as a team-member in order to gain insight and understanding of the team roles.</w:t>
      </w:r>
    </w:p>
    <w:p w:rsidR="00385B1B" w:rsidRPr="00385B1B" w:rsidRDefault="00385B1B" w:rsidP="00385B1B">
      <w:pPr>
        <w:autoSpaceDE w:val="0"/>
        <w:autoSpaceDN w:val="0"/>
        <w:adjustRightInd w:val="0"/>
        <w:spacing w:after="0" w:line="240" w:lineRule="auto"/>
        <w:rPr>
          <w:rFonts w:ascii="Arial" w:hAnsi="Arial" w:cs="Arial"/>
        </w:rPr>
      </w:pPr>
    </w:p>
    <w:p w:rsidR="00385B1B" w:rsidRPr="00385B1B" w:rsidRDefault="00385B1B" w:rsidP="00385B1B">
      <w:pPr>
        <w:autoSpaceDE w:val="0"/>
        <w:autoSpaceDN w:val="0"/>
        <w:adjustRightInd w:val="0"/>
        <w:spacing w:after="0" w:line="240" w:lineRule="auto"/>
        <w:rPr>
          <w:rFonts w:ascii="Arial" w:hAnsi="Arial" w:cs="Arial"/>
        </w:rPr>
      </w:pPr>
      <w:r w:rsidRPr="00385B1B">
        <w:rPr>
          <w:rFonts w:ascii="Arial" w:hAnsi="Arial" w:cs="Arial"/>
        </w:rPr>
        <w:t>Following this report recommendations will be made to Heads of Departments and team leaders in the organisation to undertake team role questionnaires to identify roles of team members and identify any gaps which can be filled by putting the appropriate development plan in place.</w:t>
      </w: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lang w:val="en-US"/>
        </w:rPr>
      </w:pPr>
      <w:r w:rsidRPr="00385B1B">
        <w:rPr>
          <w:rFonts w:ascii="Arial" w:eastAsia="Calibri" w:hAnsi="Arial" w:cs="Arial"/>
          <w:b/>
          <w:lang w:val="en-US"/>
        </w:rPr>
        <w:tab/>
      </w:r>
      <w:r w:rsidRPr="00385B1B">
        <w:rPr>
          <w:rFonts w:ascii="Arial" w:eastAsia="Calibri" w:hAnsi="Arial" w:cs="Arial"/>
          <w:b/>
          <w:lang w:val="en-US"/>
        </w:rPr>
        <w:tab/>
      </w:r>
      <w:r w:rsidRPr="00385B1B">
        <w:rPr>
          <w:rFonts w:ascii="Arial" w:eastAsia="Calibri" w:hAnsi="Arial" w:cs="Arial"/>
          <w:b/>
          <w:lang w:val="en-US"/>
        </w:rPr>
        <w:tab/>
      </w:r>
      <w:r w:rsidRPr="00385B1B">
        <w:rPr>
          <w:rFonts w:ascii="Arial" w:eastAsia="Calibri" w:hAnsi="Arial" w:cs="Arial"/>
          <w:b/>
          <w:lang w:val="en-US"/>
        </w:rPr>
        <w:tab/>
      </w:r>
      <w:r w:rsidRPr="00385B1B">
        <w:rPr>
          <w:rFonts w:ascii="Arial" w:eastAsia="Calibri" w:hAnsi="Arial" w:cs="Arial"/>
          <w:b/>
          <w:lang w:val="en-US"/>
        </w:rPr>
        <w:tab/>
      </w:r>
      <w:r w:rsidRPr="00385B1B">
        <w:rPr>
          <w:rFonts w:ascii="Arial" w:eastAsia="Calibri" w:hAnsi="Arial" w:cs="Arial"/>
          <w:b/>
          <w:lang w:val="en-US"/>
        </w:rPr>
        <w:tab/>
      </w:r>
      <w:r w:rsidRPr="00385B1B">
        <w:rPr>
          <w:rFonts w:ascii="Arial" w:eastAsia="Calibri" w:hAnsi="Arial" w:cs="Arial"/>
          <w:b/>
          <w:lang w:val="en-US"/>
        </w:rPr>
        <w:tab/>
      </w:r>
      <w:r w:rsidRPr="00385B1B">
        <w:rPr>
          <w:rFonts w:ascii="Arial" w:eastAsia="Calibri" w:hAnsi="Arial" w:cs="Arial"/>
          <w:b/>
          <w:lang w:val="en-US"/>
        </w:rPr>
        <w:tab/>
      </w:r>
      <w:r w:rsidRPr="00385B1B">
        <w:rPr>
          <w:rFonts w:ascii="Arial" w:eastAsia="Calibri" w:hAnsi="Arial" w:cs="Arial"/>
          <w:b/>
          <w:lang w:val="en-US"/>
        </w:rPr>
        <w:tab/>
      </w:r>
      <w:r w:rsidRPr="00385B1B">
        <w:rPr>
          <w:rFonts w:ascii="Arial" w:eastAsia="Calibri" w:hAnsi="Arial" w:cs="Arial"/>
          <w:b/>
          <w:lang w:val="en-US"/>
        </w:rPr>
        <w:tab/>
      </w:r>
      <w:r w:rsidRPr="00385B1B">
        <w:rPr>
          <w:rFonts w:ascii="Arial" w:eastAsia="Calibri" w:hAnsi="Arial" w:cs="Arial"/>
          <w:b/>
          <w:lang w:val="en-US"/>
        </w:rPr>
        <w:tab/>
      </w:r>
      <w:r w:rsidRPr="00385B1B">
        <w:rPr>
          <w:rFonts w:ascii="Arial" w:eastAsia="Calibri" w:hAnsi="Arial" w:cs="Arial"/>
          <w:b/>
          <w:lang w:val="en-US"/>
        </w:rPr>
        <w:tab/>
      </w:r>
      <w:r w:rsidRPr="00385B1B">
        <w:rPr>
          <w:rFonts w:ascii="Arial" w:eastAsia="Calibri" w:hAnsi="Arial" w:cs="Arial"/>
          <w:lang w:val="en-US"/>
        </w:rPr>
        <w:t>4</w:t>
      </w:r>
    </w:p>
    <w:p w:rsidR="00385B1B" w:rsidRPr="00385B1B" w:rsidRDefault="00385B1B" w:rsidP="00385B1B">
      <w:pPr>
        <w:spacing w:after="0" w:line="240" w:lineRule="auto"/>
        <w:rPr>
          <w:rFonts w:ascii="Arial" w:eastAsia="Calibri" w:hAnsi="Arial" w:cs="Arial"/>
          <w:b/>
          <w:lang w:val="en-US"/>
        </w:rPr>
      </w:pPr>
    </w:p>
    <w:p w:rsidR="00385B1B" w:rsidRPr="00385B1B" w:rsidRDefault="00385B1B" w:rsidP="00385B1B">
      <w:pPr>
        <w:spacing w:after="0" w:line="240" w:lineRule="auto"/>
        <w:rPr>
          <w:rFonts w:ascii="Arial" w:eastAsia="Calibri" w:hAnsi="Arial" w:cs="Arial"/>
          <w:lang w:val="en-US"/>
        </w:rPr>
      </w:pPr>
      <w:r w:rsidRPr="00385B1B">
        <w:rPr>
          <w:rFonts w:ascii="Arial" w:eastAsia="Calibri" w:hAnsi="Arial" w:cs="Arial"/>
          <w:b/>
          <w:lang w:val="en-US"/>
        </w:rPr>
        <w:t>1. Introduction</w:t>
      </w: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rPr>
      </w:pPr>
      <w:r w:rsidRPr="00385B1B">
        <w:rPr>
          <w:rFonts w:ascii="Arial" w:hAnsi="Arial" w:cs="Arial"/>
        </w:rPr>
        <w:t xml:space="preserve">Teams naturally occur in organisations and are when a set of individuals have complimentary skills and work towards the same goal. (Watson and </w:t>
      </w:r>
      <w:proofErr w:type="spellStart"/>
      <w:r w:rsidRPr="00385B1B">
        <w:rPr>
          <w:rFonts w:ascii="Arial" w:hAnsi="Arial" w:cs="Arial"/>
        </w:rPr>
        <w:t>Reissner</w:t>
      </w:r>
      <w:proofErr w:type="spellEnd"/>
      <w:r w:rsidRPr="00385B1B">
        <w:rPr>
          <w:rFonts w:ascii="Arial" w:hAnsi="Arial" w:cs="Arial"/>
        </w:rPr>
        <w:t xml:space="preserve"> 2014).</w:t>
      </w:r>
    </w:p>
    <w:p w:rsidR="00385B1B" w:rsidRPr="00385B1B" w:rsidRDefault="00385B1B" w:rsidP="00385B1B">
      <w:pPr>
        <w:autoSpaceDE w:val="0"/>
        <w:autoSpaceDN w:val="0"/>
        <w:adjustRightInd w:val="0"/>
        <w:spacing w:after="0" w:line="240" w:lineRule="auto"/>
        <w:jc w:val="both"/>
        <w:rPr>
          <w:rFonts w:ascii="Arial" w:hAnsi="Arial" w:cs="Arial"/>
        </w:rPr>
      </w:pPr>
    </w:p>
    <w:p w:rsidR="00385B1B" w:rsidRPr="00385B1B" w:rsidRDefault="00385B1B" w:rsidP="00385B1B">
      <w:pPr>
        <w:autoSpaceDE w:val="0"/>
        <w:autoSpaceDN w:val="0"/>
        <w:adjustRightInd w:val="0"/>
        <w:spacing w:after="0" w:line="240" w:lineRule="auto"/>
        <w:jc w:val="both"/>
        <w:rPr>
          <w:rFonts w:ascii="Arial" w:hAnsi="Arial" w:cs="Arial"/>
        </w:rPr>
      </w:pPr>
      <w:r w:rsidRPr="00385B1B">
        <w:rPr>
          <w:rFonts w:ascii="Arial" w:hAnsi="Arial" w:cs="Arial"/>
        </w:rPr>
        <w:t>Professionals in all organisations, including HR professionals must be able to work effectively with colleagues, not only in their own function but individuals across the whole organisation. This is crucial in order to maintain productivity and motivation.</w:t>
      </w:r>
    </w:p>
    <w:p w:rsidR="00385B1B" w:rsidRPr="00385B1B" w:rsidRDefault="00385B1B" w:rsidP="00385B1B">
      <w:pPr>
        <w:autoSpaceDE w:val="0"/>
        <w:autoSpaceDN w:val="0"/>
        <w:adjustRightInd w:val="0"/>
        <w:spacing w:after="0" w:line="240" w:lineRule="auto"/>
        <w:jc w:val="both"/>
        <w:rPr>
          <w:rFonts w:ascii="Arial" w:hAnsi="Arial" w:cs="Arial"/>
        </w:rPr>
      </w:pPr>
    </w:p>
    <w:p w:rsidR="00385B1B" w:rsidRPr="00385B1B" w:rsidRDefault="00385B1B" w:rsidP="00385B1B">
      <w:pPr>
        <w:autoSpaceDE w:val="0"/>
        <w:autoSpaceDN w:val="0"/>
        <w:adjustRightInd w:val="0"/>
        <w:spacing w:after="0" w:line="240" w:lineRule="auto"/>
        <w:jc w:val="both"/>
        <w:rPr>
          <w:rFonts w:ascii="Arial" w:hAnsi="Arial" w:cs="Arial"/>
        </w:rPr>
      </w:pPr>
      <w:r w:rsidRPr="00385B1B">
        <w:rPr>
          <w:rFonts w:ascii="Arial" w:hAnsi="Arial" w:cs="Arial"/>
        </w:rPr>
        <w:t>According to Huczynski and Buchanan (2010), teams can include:</w:t>
      </w:r>
    </w:p>
    <w:p w:rsidR="00385B1B" w:rsidRPr="00385B1B" w:rsidRDefault="00385B1B" w:rsidP="00385B1B">
      <w:pPr>
        <w:numPr>
          <w:ilvl w:val="0"/>
          <w:numId w:val="26"/>
        </w:numPr>
        <w:autoSpaceDE w:val="0"/>
        <w:autoSpaceDN w:val="0"/>
        <w:adjustRightInd w:val="0"/>
        <w:spacing w:after="0" w:line="240" w:lineRule="auto"/>
        <w:jc w:val="both"/>
        <w:rPr>
          <w:rFonts w:ascii="Arial" w:hAnsi="Arial" w:cs="Arial"/>
        </w:rPr>
      </w:pPr>
      <w:r w:rsidRPr="00385B1B">
        <w:rPr>
          <w:rFonts w:ascii="Arial" w:hAnsi="Arial" w:cs="Arial"/>
        </w:rPr>
        <w:t>advice teams</w:t>
      </w:r>
    </w:p>
    <w:p w:rsidR="00385B1B" w:rsidRPr="00385B1B" w:rsidRDefault="00385B1B" w:rsidP="00385B1B">
      <w:pPr>
        <w:numPr>
          <w:ilvl w:val="0"/>
          <w:numId w:val="26"/>
        </w:numPr>
        <w:autoSpaceDE w:val="0"/>
        <w:autoSpaceDN w:val="0"/>
        <w:adjustRightInd w:val="0"/>
        <w:spacing w:after="0" w:line="240" w:lineRule="auto"/>
        <w:jc w:val="both"/>
        <w:rPr>
          <w:rFonts w:ascii="Arial" w:hAnsi="Arial" w:cs="Arial"/>
        </w:rPr>
      </w:pPr>
      <w:r w:rsidRPr="00385B1B">
        <w:rPr>
          <w:rFonts w:ascii="Arial" w:hAnsi="Arial" w:cs="Arial"/>
        </w:rPr>
        <w:t>action teams</w:t>
      </w:r>
    </w:p>
    <w:p w:rsidR="00385B1B" w:rsidRPr="00385B1B" w:rsidRDefault="00385B1B" w:rsidP="00385B1B">
      <w:pPr>
        <w:numPr>
          <w:ilvl w:val="0"/>
          <w:numId w:val="26"/>
        </w:numPr>
        <w:autoSpaceDE w:val="0"/>
        <w:autoSpaceDN w:val="0"/>
        <w:adjustRightInd w:val="0"/>
        <w:spacing w:after="0" w:line="240" w:lineRule="auto"/>
        <w:jc w:val="both"/>
        <w:rPr>
          <w:rFonts w:ascii="Arial" w:hAnsi="Arial" w:cs="Arial"/>
        </w:rPr>
      </w:pPr>
      <w:r w:rsidRPr="00385B1B">
        <w:rPr>
          <w:rFonts w:ascii="Arial" w:hAnsi="Arial" w:cs="Arial"/>
        </w:rPr>
        <w:t>project teams</w:t>
      </w:r>
    </w:p>
    <w:p w:rsidR="00385B1B" w:rsidRPr="00385B1B" w:rsidRDefault="00385B1B" w:rsidP="00385B1B">
      <w:pPr>
        <w:numPr>
          <w:ilvl w:val="0"/>
          <w:numId w:val="26"/>
        </w:numPr>
        <w:autoSpaceDE w:val="0"/>
        <w:autoSpaceDN w:val="0"/>
        <w:adjustRightInd w:val="0"/>
        <w:spacing w:after="0" w:line="240" w:lineRule="auto"/>
        <w:jc w:val="both"/>
        <w:rPr>
          <w:rFonts w:ascii="Arial" w:hAnsi="Arial" w:cs="Arial"/>
        </w:rPr>
      </w:pPr>
      <w:r w:rsidRPr="00385B1B">
        <w:rPr>
          <w:rFonts w:ascii="Arial" w:hAnsi="Arial" w:cs="Arial"/>
        </w:rPr>
        <w:t>production teams</w:t>
      </w:r>
    </w:p>
    <w:p w:rsidR="00385B1B" w:rsidRPr="00385B1B" w:rsidRDefault="00385B1B" w:rsidP="00385B1B">
      <w:pPr>
        <w:autoSpaceDE w:val="0"/>
        <w:autoSpaceDN w:val="0"/>
        <w:adjustRightInd w:val="0"/>
        <w:spacing w:after="0" w:line="240" w:lineRule="auto"/>
        <w:jc w:val="both"/>
        <w:rPr>
          <w:rFonts w:ascii="Arial" w:hAnsi="Arial" w:cs="Arial"/>
        </w:rPr>
      </w:pPr>
    </w:p>
    <w:p w:rsidR="00385B1B" w:rsidRPr="00385B1B" w:rsidRDefault="00385B1B" w:rsidP="00385B1B">
      <w:pPr>
        <w:autoSpaceDE w:val="0"/>
        <w:autoSpaceDN w:val="0"/>
        <w:adjustRightInd w:val="0"/>
        <w:spacing w:after="0" w:line="240" w:lineRule="auto"/>
        <w:jc w:val="both"/>
        <w:rPr>
          <w:rFonts w:ascii="Arial" w:hAnsi="Arial" w:cs="Arial"/>
        </w:rPr>
      </w:pPr>
      <w:r w:rsidRPr="00385B1B">
        <w:rPr>
          <w:rFonts w:ascii="Arial" w:hAnsi="Arial" w:cs="Arial"/>
        </w:rPr>
        <w:t>Structure and size of teams can vary significantly, and HR professionals may be a member of many different teams working with a range of stakeholders simultaneously.</w:t>
      </w:r>
    </w:p>
    <w:p w:rsidR="00385B1B" w:rsidRPr="00385B1B" w:rsidRDefault="00385B1B" w:rsidP="00385B1B">
      <w:pPr>
        <w:autoSpaceDE w:val="0"/>
        <w:autoSpaceDN w:val="0"/>
        <w:adjustRightInd w:val="0"/>
        <w:spacing w:after="0" w:line="240" w:lineRule="auto"/>
        <w:jc w:val="both"/>
        <w:rPr>
          <w:rFonts w:ascii="Arial" w:hAnsi="Arial" w:cs="Arial"/>
        </w:rPr>
      </w:pPr>
    </w:p>
    <w:p w:rsidR="00385B1B" w:rsidRPr="00385B1B" w:rsidRDefault="00385B1B" w:rsidP="00385B1B">
      <w:pPr>
        <w:spacing w:after="240" w:line="240" w:lineRule="auto"/>
        <w:rPr>
          <w:rFonts w:ascii="Arial" w:eastAsia="Times New Roman" w:hAnsi="Arial" w:cs="Arial"/>
          <w:b/>
          <w:lang w:eastAsia="en-GB"/>
        </w:rPr>
      </w:pPr>
    </w:p>
    <w:p w:rsidR="00385B1B" w:rsidRPr="00385B1B" w:rsidRDefault="00385B1B" w:rsidP="00385B1B">
      <w:pPr>
        <w:spacing w:after="240" w:line="240" w:lineRule="auto"/>
        <w:rPr>
          <w:rFonts w:ascii="Arial" w:eastAsia="Times New Roman" w:hAnsi="Arial" w:cs="Arial"/>
          <w:b/>
          <w:lang w:eastAsia="en-GB"/>
        </w:rPr>
      </w:pPr>
    </w:p>
    <w:p w:rsidR="00385B1B" w:rsidRPr="00385B1B" w:rsidRDefault="00385B1B" w:rsidP="00385B1B">
      <w:pPr>
        <w:spacing w:after="240" w:line="240" w:lineRule="auto"/>
        <w:rPr>
          <w:rFonts w:ascii="Arial" w:eastAsia="Times New Roman" w:hAnsi="Arial" w:cs="Arial"/>
          <w:b/>
          <w:lang w:eastAsia="en-GB"/>
        </w:rPr>
      </w:pPr>
    </w:p>
    <w:p w:rsidR="00385B1B" w:rsidRPr="00385B1B" w:rsidRDefault="00385B1B" w:rsidP="00385B1B">
      <w:pPr>
        <w:spacing w:after="240" w:line="240" w:lineRule="auto"/>
        <w:rPr>
          <w:rFonts w:ascii="Arial" w:eastAsia="Times New Roman" w:hAnsi="Arial" w:cs="Arial"/>
          <w:b/>
          <w:lang w:eastAsia="en-GB"/>
        </w:rPr>
      </w:pPr>
    </w:p>
    <w:p w:rsidR="00385B1B" w:rsidRPr="00385B1B" w:rsidRDefault="00385B1B" w:rsidP="00385B1B">
      <w:pPr>
        <w:spacing w:after="240" w:line="240" w:lineRule="auto"/>
        <w:rPr>
          <w:rFonts w:ascii="Arial" w:eastAsia="Times New Roman" w:hAnsi="Arial" w:cs="Arial"/>
          <w:b/>
          <w:lang w:eastAsia="en-GB"/>
        </w:rPr>
      </w:pPr>
    </w:p>
    <w:p w:rsidR="00385B1B" w:rsidRPr="00385B1B" w:rsidRDefault="00385B1B" w:rsidP="00385B1B">
      <w:pPr>
        <w:spacing w:after="240" w:line="240" w:lineRule="auto"/>
        <w:rPr>
          <w:rFonts w:ascii="Arial" w:eastAsia="Times New Roman" w:hAnsi="Arial" w:cs="Arial"/>
          <w:b/>
          <w:lang w:eastAsia="en-GB"/>
        </w:rPr>
      </w:pPr>
    </w:p>
    <w:p w:rsidR="00385B1B" w:rsidRPr="00385B1B" w:rsidRDefault="00385B1B" w:rsidP="00385B1B">
      <w:pPr>
        <w:spacing w:after="240" w:line="240" w:lineRule="auto"/>
        <w:rPr>
          <w:rFonts w:ascii="Arial" w:eastAsia="Times New Roman" w:hAnsi="Arial" w:cs="Arial"/>
          <w:b/>
          <w:lang w:eastAsia="en-GB"/>
        </w:rPr>
      </w:pPr>
    </w:p>
    <w:p w:rsidR="00385B1B" w:rsidRPr="00385B1B" w:rsidRDefault="00385B1B" w:rsidP="00385B1B">
      <w:pPr>
        <w:spacing w:after="240" w:line="240" w:lineRule="auto"/>
        <w:rPr>
          <w:rFonts w:ascii="Arial" w:eastAsia="Times New Roman" w:hAnsi="Arial" w:cs="Arial"/>
          <w:b/>
          <w:lang w:eastAsia="en-GB"/>
        </w:rPr>
      </w:pPr>
    </w:p>
    <w:p w:rsidR="00385B1B" w:rsidRPr="00385B1B" w:rsidRDefault="00385B1B" w:rsidP="00385B1B">
      <w:pPr>
        <w:spacing w:after="240" w:line="240" w:lineRule="auto"/>
        <w:rPr>
          <w:rFonts w:ascii="Arial" w:eastAsia="Times New Roman" w:hAnsi="Arial" w:cs="Arial"/>
          <w:b/>
          <w:lang w:eastAsia="en-GB"/>
        </w:rPr>
      </w:pPr>
    </w:p>
    <w:p w:rsidR="00385B1B" w:rsidRPr="00385B1B" w:rsidRDefault="00385B1B" w:rsidP="00385B1B">
      <w:pPr>
        <w:spacing w:after="240" w:line="240" w:lineRule="auto"/>
        <w:rPr>
          <w:rFonts w:ascii="Arial" w:eastAsia="Times New Roman" w:hAnsi="Arial" w:cs="Arial"/>
          <w:b/>
          <w:lang w:eastAsia="en-GB"/>
        </w:rPr>
      </w:pPr>
    </w:p>
    <w:p w:rsidR="00385B1B" w:rsidRPr="00385B1B" w:rsidRDefault="00385B1B" w:rsidP="00385B1B">
      <w:pPr>
        <w:spacing w:after="240" w:line="240" w:lineRule="auto"/>
        <w:rPr>
          <w:rFonts w:ascii="Arial" w:eastAsia="Times New Roman" w:hAnsi="Arial" w:cs="Arial"/>
          <w:b/>
          <w:lang w:eastAsia="en-GB"/>
        </w:rPr>
      </w:pPr>
    </w:p>
    <w:p w:rsidR="00385B1B" w:rsidRPr="00385B1B" w:rsidRDefault="00385B1B" w:rsidP="00385B1B">
      <w:pPr>
        <w:spacing w:after="240" w:line="240" w:lineRule="auto"/>
        <w:rPr>
          <w:rFonts w:ascii="Arial" w:eastAsia="Times New Roman" w:hAnsi="Arial" w:cs="Arial"/>
          <w:b/>
          <w:lang w:eastAsia="en-GB"/>
        </w:rPr>
      </w:pPr>
    </w:p>
    <w:p w:rsidR="00385B1B" w:rsidRPr="00385B1B" w:rsidRDefault="00385B1B" w:rsidP="00385B1B">
      <w:pPr>
        <w:spacing w:after="240" w:line="240" w:lineRule="auto"/>
        <w:rPr>
          <w:rFonts w:ascii="Arial" w:eastAsia="Times New Roman" w:hAnsi="Arial" w:cs="Arial"/>
          <w:b/>
          <w:lang w:eastAsia="en-GB"/>
        </w:rPr>
      </w:pPr>
    </w:p>
    <w:p w:rsidR="00385B1B" w:rsidRPr="00385B1B" w:rsidRDefault="00385B1B" w:rsidP="00385B1B">
      <w:pPr>
        <w:spacing w:after="240" w:line="240" w:lineRule="auto"/>
        <w:rPr>
          <w:rFonts w:ascii="Arial" w:eastAsia="Times New Roman" w:hAnsi="Arial" w:cs="Arial"/>
          <w:b/>
          <w:lang w:eastAsia="en-GB"/>
        </w:rPr>
      </w:pPr>
    </w:p>
    <w:p w:rsidR="00385B1B" w:rsidRPr="00385B1B" w:rsidRDefault="00385B1B" w:rsidP="00385B1B">
      <w:pPr>
        <w:spacing w:after="240" w:line="240" w:lineRule="auto"/>
        <w:rPr>
          <w:rFonts w:ascii="Arial" w:eastAsia="Times New Roman" w:hAnsi="Arial" w:cs="Arial"/>
          <w:b/>
          <w:lang w:eastAsia="en-GB"/>
        </w:rPr>
      </w:pPr>
    </w:p>
    <w:p w:rsidR="00385B1B" w:rsidRPr="00385B1B" w:rsidRDefault="00385B1B" w:rsidP="00385B1B">
      <w:pPr>
        <w:spacing w:after="240" w:line="240" w:lineRule="auto"/>
        <w:rPr>
          <w:rFonts w:ascii="Arial" w:eastAsia="Times New Roman" w:hAnsi="Arial" w:cs="Arial"/>
          <w:b/>
          <w:lang w:eastAsia="en-GB"/>
        </w:rPr>
      </w:pPr>
    </w:p>
    <w:p w:rsidR="00385B1B" w:rsidRPr="00385B1B" w:rsidRDefault="00385B1B" w:rsidP="00385B1B">
      <w:pPr>
        <w:spacing w:after="240" w:line="240" w:lineRule="auto"/>
        <w:rPr>
          <w:rFonts w:ascii="Arial" w:eastAsia="Times New Roman" w:hAnsi="Arial" w:cs="Arial"/>
          <w:b/>
          <w:lang w:eastAsia="en-GB"/>
        </w:rPr>
      </w:pPr>
    </w:p>
    <w:p w:rsidR="00385B1B" w:rsidRPr="00385B1B" w:rsidRDefault="00385B1B" w:rsidP="00385B1B">
      <w:pPr>
        <w:spacing w:after="240" w:line="240" w:lineRule="auto"/>
        <w:rPr>
          <w:rFonts w:ascii="Arial" w:eastAsia="Times New Roman" w:hAnsi="Arial" w:cs="Arial"/>
          <w:lang w:eastAsia="en-GB"/>
        </w:rPr>
      </w:pPr>
      <w:r w:rsidRPr="00385B1B">
        <w:rPr>
          <w:rFonts w:ascii="Arial" w:eastAsia="Times New Roman" w:hAnsi="Arial" w:cs="Arial"/>
          <w:b/>
          <w:lang w:eastAsia="en-GB"/>
        </w:rPr>
        <w:tab/>
      </w:r>
      <w:r w:rsidRPr="00385B1B">
        <w:rPr>
          <w:rFonts w:ascii="Arial" w:eastAsia="Times New Roman" w:hAnsi="Arial" w:cs="Arial"/>
          <w:b/>
          <w:lang w:eastAsia="en-GB"/>
        </w:rPr>
        <w:tab/>
      </w:r>
      <w:r w:rsidRPr="00385B1B">
        <w:rPr>
          <w:rFonts w:ascii="Arial" w:eastAsia="Times New Roman" w:hAnsi="Arial" w:cs="Arial"/>
          <w:b/>
          <w:lang w:eastAsia="en-GB"/>
        </w:rPr>
        <w:tab/>
      </w:r>
      <w:r w:rsidRPr="00385B1B">
        <w:rPr>
          <w:rFonts w:ascii="Arial" w:eastAsia="Times New Roman" w:hAnsi="Arial" w:cs="Arial"/>
          <w:b/>
          <w:lang w:eastAsia="en-GB"/>
        </w:rPr>
        <w:tab/>
      </w:r>
      <w:r w:rsidRPr="00385B1B">
        <w:rPr>
          <w:rFonts w:ascii="Arial" w:eastAsia="Times New Roman" w:hAnsi="Arial" w:cs="Arial"/>
          <w:b/>
          <w:lang w:eastAsia="en-GB"/>
        </w:rPr>
        <w:tab/>
      </w:r>
      <w:r w:rsidRPr="00385B1B">
        <w:rPr>
          <w:rFonts w:ascii="Arial" w:eastAsia="Times New Roman" w:hAnsi="Arial" w:cs="Arial"/>
          <w:b/>
          <w:lang w:eastAsia="en-GB"/>
        </w:rPr>
        <w:tab/>
      </w:r>
      <w:r w:rsidRPr="00385B1B">
        <w:rPr>
          <w:rFonts w:ascii="Arial" w:eastAsia="Times New Roman" w:hAnsi="Arial" w:cs="Arial"/>
          <w:b/>
          <w:lang w:eastAsia="en-GB"/>
        </w:rPr>
        <w:tab/>
      </w:r>
      <w:r w:rsidRPr="00385B1B">
        <w:rPr>
          <w:rFonts w:ascii="Arial" w:eastAsia="Times New Roman" w:hAnsi="Arial" w:cs="Arial"/>
          <w:b/>
          <w:lang w:eastAsia="en-GB"/>
        </w:rPr>
        <w:tab/>
      </w:r>
      <w:r w:rsidRPr="00385B1B">
        <w:rPr>
          <w:rFonts w:ascii="Arial" w:eastAsia="Times New Roman" w:hAnsi="Arial" w:cs="Arial"/>
          <w:b/>
          <w:lang w:eastAsia="en-GB"/>
        </w:rPr>
        <w:tab/>
      </w:r>
      <w:r w:rsidRPr="00385B1B">
        <w:rPr>
          <w:rFonts w:ascii="Arial" w:eastAsia="Times New Roman" w:hAnsi="Arial" w:cs="Arial"/>
          <w:b/>
          <w:lang w:eastAsia="en-GB"/>
        </w:rPr>
        <w:tab/>
      </w:r>
      <w:r w:rsidRPr="00385B1B">
        <w:rPr>
          <w:rFonts w:ascii="Arial" w:eastAsia="Times New Roman" w:hAnsi="Arial" w:cs="Arial"/>
          <w:b/>
          <w:lang w:eastAsia="en-GB"/>
        </w:rPr>
        <w:tab/>
      </w:r>
      <w:r w:rsidRPr="00385B1B">
        <w:rPr>
          <w:rFonts w:ascii="Arial" w:eastAsia="Times New Roman" w:hAnsi="Arial" w:cs="Arial"/>
          <w:b/>
          <w:lang w:eastAsia="en-GB"/>
        </w:rPr>
        <w:tab/>
      </w:r>
      <w:r w:rsidRPr="00385B1B">
        <w:rPr>
          <w:rFonts w:ascii="Arial" w:eastAsia="Times New Roman" w:hAnsi="Arial" w:cs="Arial"/>
          <w:b/>
          <w:lang w:eastAsia="en-GB"/>
        </w:rPr>
        <w:tab/>
      </w:r>
      <w:r w:rsidRPr="00385B1B">
        <w:rPr>
          <w:rFonts w:ascii="Arial" w:eastAsia="Times New Roman" w:hAnsi="Arial" w:cs="Arial"/>
          <w:b/>
          <w:lang w:eastAsia="en-GB"/>
        </w:rPr>
        <w:tab/>
      </w:r>
      <w:r w:rsidRPr="00385B1B">
        <w:rPr>
          <w:rFonts w:ascii="Arial" w:eastAsia="Times New Roman" w:hAnsi="Arial" w:cs="Arial"/>
          <w:b/>
          <w:lang w:eastAsia="en-GB"/>
        </w:rPr>
        <w:tab/>
      </w:r>
      <w:r w:rsidRPr="00385B1B">
        <w:rPr>
          <w:rFonts w:ascii="Arial" w:eastAsia="Times New Roman" w:hAnsi="Arial" w:cs="Arial"/>
          <w:b/>
          <w:lang w:eastAsia="en-GB"/>
        </w:rPr>
        <w:tab/>
      </w:r>
      <w:r w:rsidRPr="00385B1B">
        <w:rPr>
          <w:rFonts w:ascii="Arial" w:eastAsia="Times New Roman" w:hAnsi="Arial" w:cs="Arial"/>
          <w:b/>
          <w:lang w:eastAsia="en-GB"/>
        </w:rPr>
        <w:tab/>
      </w:r>
      <w:r w:rsidRPr="00385B1B">
        <w:rPr>
          <w:rFonts w:ascii="Arial" w:eastAsia="Times New Roman" w:hAnsi="Arial" w:cs="Arial"/>
          <w:b/>
          <w:lang w:eastAsia="en-GB"/>
        </w:rPr>
        <w:tab/>
      </w:r>
      <w:r w:rsidRPr="00385B1B">
        <w:rPr>
          <w:rFonts w:ascii="Arial" w:eastAsia="Times New Roman" w:hAnsi="Arial" w:cs="Arial"/>
          <w:b/>
          <w:lang w:eastAsia="en-GB"/>
        </w:rPr>
        <w:tab/>
      </w:r>
      <w:r w:rsidRPr="00385B1B">
        <w:rPr>
          <w:rFonts w:ascii="Arial" w:eastAsia="Times New Roman" w:hAnsi="Arial" w:cs="Arial"/>
          <w:b/>
          <w:lang w:eastAsia="en-GB"/>
        </w:rPr>
        <w:tab/>
      </w:r>
      <w:r w:rsidRPr="00385B1B">
        <w:rPr>
          <w:rFonts w:ascii="Arial" w:eastAsia="Times New Roman" w:hAnsi="Arial" w:cs="Arial"/>
          <w:b/>
          <w:lang w:eastAsia="en-GB"/>
        </w:rPr>
        <w:tab/>
      </w:r>
      <w:r w:rsidRPr="00385B1B">
        <w:rPr>
          <w:rFonts w:ascii="Arial" w:eastAsia="Times New Roman" w:hAnsi="Arial" w:cs="Arial"/>
          <w:b/>
          <w:lang w:eastAsia="en-GB"/>
        </w:rPr>
        <w:tab/>
      </w:r>
      <w:r w:rsidRPr="00385B1B">
        <w:rPr>
          <w:rFonts w:ascii="Arial" w:eastAsia="Times New Roman" w:hAnsi="Arial" w:cs="Arial"/>
          <w:b/>
          <w:lang w:eastAsia="en-GB"/>
        </w:rPr>
        <w:tab/>
      </w:r>
      <w:r w:rsidRPr="00385B1B">
        <w:rPr>
          <w:rFonts w:ascii="Arial" w:eastAsia="Times New Roman" w:hAnsi="Arial" w:cs="Arial"/>
          <w:b/>
          <w:lang w:eastAsia="en-GB"/>
        </w:rPr>
        <w:tab/>
      </w:r>
      <w:r w:rsidRPr="00385B1B">
        <w:rPr>
          <w:rFonts w:ascii="Arial" w:eastAsia="Times New Roman" w:hAnsi="Arial" w:cs="Arial"/>
          <w:lang w:eastAsia="en-GB"/>
        </w:rPr>
        <w:t>5</w:t>
      </w:r>
    </w:p>
    <w:p w:rsidR="00385B1B" w:rsidRPr="00385B1B" w:rsidRDefault="00385B1B" w:rsidP="00385B1B">
      <w:pPr>
        <w:spacing w:after="240" w:line="240" w:lineRule="auto"/>
        <w:rPr>
          <w:rFonts w:ascii="Arial" w:eastAsia="Times New Roman" w:hAnsi="Arial" w:cs="Arial"/>
          <w:lang w:eastAsia="en-GB"/>
        </w:rPr>
      </w:pPr>
      <w:r w:rsidRPr="00385B1B">
        <w:rPr>
          <w:rFonts w:ascii="Arial" w:eastAsia="Times New Roman" w:hAnsi="Arial" w:cs="Arial"/>
          <w:b/>
          <w:lang w:eastAsia="en-GB"/>
        </w:rPr>
        <w:lastRenderedPageBreak/>
        <w:t>2. Features of effective teams</w:t>
      </w:r>
    </w:p>
    <w:p w:rsidR="00385B1B" w:rsidRPr="00385B1B" w:rsidRDefault="00385B1B" w:rsidP="00385B1B">
      <w:pPr>
        <w:spacing w:after="240" w:line="240" w:lineRule="auto"/>
        <w:rPr>
          <w:rFonts w:ascii="Arial" w:eastAsia="Times New Roman" w:hAnsi="Arial" w:cs="Arial"/>
          <w:color w:val="000000" w:themeColor="text1"/>
          <w:lang w:eastAsia="en-GB"/>
        </w:rPr>
      </w:pPr>
      <w:r w:rsidRPr="00385B1B">
        <w:rPr>
          <w:rFonts w:ascii="Arial" w:eastAsia="Times New Roman" w:hAnsi="Arial" w:cs="Arial"/>
          <w:b/>
          <w:bCs/>
          <w:color w:val="000000" w:themeColor="text1"/>
          <w:lang w:eastAsia="en-GB"/>
        </w:rPr>
        <w:t>2.1 Identity</w:t>
      </w:r>
    </w:p>
    <w:p w:rsidR="00385B1B" w:rsidRPr="00385B1B" w:rsidRDefault="00385B1B" w:rsidP="00385B1B">
      <w:pPr>
        <w:spacing w:after="240" w:line="240" w:lineRule="auto"/>
        <w:rPr>
          <w:rFonts w:ascii="Arial" w:eastAsia="Times New Roman" w:hAnsi="Arial" w:cs="Arial"/>
          <w:color w:val="000000" w:themeColor="text1"/>
          <w:lang w:eastAsia="en-GB"/>
        </w:rPr>
      </w:pPr>
      <w:r w:rsidRPr="00385B1B">
        <w:rPr>
          <w:rFonts w:ascii="Arial" w:eastAsia="Times New Roman" w:hAnsi="Arial" w:cs="Arial"/>
          <w:color w:val="000000" w:themeColor="text1"/>
          <w:lang w:eastAsia="en-GB"/>
        </w:rPr>
        <w:t>Effective teams have a clear identity, this can include name, uniform, colour scheme, meeting place.</w:t>
      </w:r>
    </w:p>
    <w:p w:rsidR="00385B1B" w:rsidRPr="00385B1B" w:rsidRDefault="00385B1B" w:rsidP="00385B1B">
      <w:pPr>
        <w:spacing w:after="240" w:line="240" w:lineRule="auto"/>
        <w:rPr>
          <w:rFonts w:ascii="Arial" w:eastAsia="Times New Roman" w:hAnsi="Arial" w:cs="Arial"/>
          <w:color w:val="000000" w:themeColor="text1"/>
          <w:lang w:eastAsia="en-GB"/>
        </w:rPr>
      </w:pPr>
      <w:r w:rsidRPr="00385B1B">
        <w:rPr>
          <w:rFonts w:ascii="Arial" w:eastAsia="Times New Roman" w:hAnsi="Arial" w:cs="Arial"/>
          <w:b/>
          <w:bCs/>
          <w:color w:val="000000" w:themeColor="text1"/>
          <w:lang w:eastAsia="en-GB"/>
        </w:rPr>
        <w:t>2.2 Shared values</w:t>
      </w:r>
    </w:p>
    <w:p w:rsidR="00385B1B" w:rsidRPr="00385B1B" w:rsidRDefault="00385B1B" w:rsidP="00385B1B">
      <w:pPr>
        <w:spacing w:after="240" w:line="240" w:lineRule="auto"/>
        <w:rPr>
          <w:rFonts w:ascii="Arial" w:eastAsia="Times New Roman" w:hAnsi="Arial" w:cs="Arial"/>
          <w:color w:val="000000" w:themeColor="text1"/>
          <w:lang w:eastAsia="en-GB"/>
        </w:rPr>
      </w:pPr>
      <w:r w:rsidRPr="00385B1B">
        <w:rPr>
          <w:rFonts w:ascii="Arial" w:eastAsia="Times New Roman" w:hAnsi="Arial" w:cs="Arial"/>
          <w:color w:val="000000" w:themeColor="text1"/>
          <w:lang w:eastAsia="en-GB"/>
        </w:rPr>
        <w:t>In successful teams, members share similar values and work towards a common goal/task.</w:t>
      </w:r>
    </w:p>
    <w:p w:rsidR="00385B1B" w:rsidRPr="00385B1B" w:rsidRDefault="00385B1B" w:rsidP="00385B1B">
      <w:pPr>
        <w:spacing w:after="240" w:line="240" w:lineRule="auto"/>
        <w:rPr>
          <w:rFonts w:ascii="Arial" w:eastAsia="Times New Roman" w:hAnsi="Arial" w:cs="Arial"/>
          <w:b/>
          <w:bCs/>
          <w:color w:val="000000" w:themeColor="text1"/>
          <w:lang w:eastAsia="en-GB"/>
        </w:rPr>
      </w:pPr>
      <w:r w:rsidRPr="00385B1B">
        <w:rPr>
          <w:rFonts w:ascii="Arial" w:eastAsia="Times New Roman" w:hAnsi="Arial" w:cs="Arial"/>
          <w:b/>
          <w:bCs/>
          <w:color w:val="000000" w:themeColor="text1"/>
          <w:lang w:eastAsia="en-GB"/>
        </w:rPr>
        <w:t>2.3 Complementary skills</w:t>
      </w:r>
    </w:p>
    <w:p w:rsidR="00385B1B" w:rsidRPr="00385B1B" w:rsidRDefault="00385B1B" w:rsidP="00385B1B">
      <w:pPr>
        <w:spacing w:after="240" w:line="240" w:lineRule="auto"/>
        <w:rPr>
          <w:rFonts w:ascii="Arial" w:eastAsia="Times New Roman" w:hAnsi="Arial" w:cs="Arial"/>
          <w:color w:val="000000" w:themeColor="text1"/>
          <w:lang w:eastAsia="en-GB"/>
        </w:rPr>
      </w:pPr>
      <w:r w:rsidRPr="00385B1B">
        <w:rPr>
          <w:rFonts w:ascii="Arial" w:eastAsia="Times New Roman" w:hAnsi="Arial" w:cs="Arial"/>
          <w:bCs/>
          <w:color w:val="000000" w:themeColor="text1"/>
          <w:lang w:eastAsia="en-GB"/>
        </w:rPr>
        <w:t>Each team members skill set is recognised and valued, all members are included and have a sense of responsibility.</w:t>
      </w:r>
    </w:p>
    <w:p w:rsidR="00385B1B" w:rsidRPr="00385B1B" w:rsidRDefault="00385B1B" w:rsidP="00385B1B">
      <w:pPr>
        <w:spacing w:after="240" w:line="240" w:lineRule="auto"/>
        <w:rPr>
          <w:rFonts w:ascii="Arial" w:eastAsia="Times New Roman" w:hAnsi="Arial" w:cs="Arial"/>
          <w:color w:val="000000" w:themeColor="text1"/>
          <w:lang w:eastAsia="en-GB"/>
        </w:rPr>
      </w:pPr>
      <w:r w:rsidRPr="00385B1B">
        <w:rPr>
          <w:rFonts w:ascii="Arial" w:eastAsia="Times New Roman" w:hAnsi="Arial" w:cs="Arial"/>
          <w:b/>
          <w:bCs/>
          <w:color w:val="000000" w:themeColor="text1"/>
          <w:lang w:eastAsia="en-GB"/>
        </w:rPr>
        <w:t>2.4 Complementary roles</w:t>
      </w:r>
    </w:p>
    <w:p w:rsidR="00385B1B" w:rsidRPr="00385B1B" w:rsidRDefault="00385B1B" w:rsidP="00385B1B">
      <w:pPr>
        <w:spacing w:after="240" w:line="240" w:lineRule="auto"/>
        <w:rPr>
          <w:rFonts w:ascii="Arial" w:eastAsia="Times New Roman" w:hAnsi="Arial" w:cs="Arial"/>
          <w:color w:val="000000" w:themeColor="text1"/>
          <w:lang w:eastAsia="en-GB"/>
        </w:rPr>
      </w:pPr>
      <w:r w:rsidRPr="00385B1B">
        <w:rPr>
          <w:rFonts w:ascii="Arial" w:eastAsia="Times New Roman" w:hAnsi="Arial" w:cs="Arial"/>
          <w:color w:val="000000" w:themeColor="text1"/>
          <w:lang w:eastAsia="en-GB"/>
        </w:rPr>
        <w:t>According to Belbin’s well-known theory, there should be a balance of key roles e.g. completer-finisher, shaper. Too many of the same role, or gaps, will affect the team’s performance.</w:t>
      </w:r>
    </w:p>
    <w:p w:rsidR="00385B1B" w:rsidRPr="00385B1B" w:rsidRDefault="00385B1B" w:rsidP="00385B1B">
      <w:pPr>
        <w:spacing w:after="240" w:line="240" w:lineRule="auto"/>
        <w:rPr>
          <w:rFonts w:ascii="Arial" w:eastAsia="Times New Roman" w:hAnsi="Arial" w:cs="Arial"/>
          <w:color w:val="000000" w:themeColor="text1"/>
          <w:lang w:eastAsia="en-GB"/>
        </w:rPr>
      </w:pPr>
      <w:r w:rsidRPr="00385B1B">
        <w:rPr>
          <w:rFonts w:ascii="Arial" w:eastAsia="Times New Roman" w:hAnsi="Arial" w:cs="Arial"/>
          <w:b/>
          <w:bCs/>
          <w:color w:val="000000" w:themeColor="text1"/>
          <w:lang w:eastAsia="en-GB"/>
        </w:rPr>
        <w:t>2.5 Leadership</w:t>
      </w:r>
    </w:p>
    <w:p w:rsidR="00385B1B" w:rsidRPr="00385B1B" w:rsidRDefault="00385B1B" w:rsidP="00385B1B">
      <w:pPr>
        <w:spacing w:after="240" w:line="240" w:lineRule="auto"/>
        <w:rPr>
          <w:rFonts w:ascii="Arial" w:eastAsia="Times New Roman" w:hAnsi="Arial" w:cs="Arial"/>
          <w:color w:val="000000" w:themeColor="text1"/>
          <w:lang w:eastAsia="en-GB"/>
        </w:rPr>
      </w:pPr>
      <w:r w:rsidRPr="00385B1B">
        <w:rPr>
          <w:rFonts w:ascii="Arial" w:eastAsia="Times New Roman" w:hAnsi="Arial" w:cs="Arial"/>
          <w:color w:val="000000" w:themeColor="text1"/>
          <w:lang w:eastAsia="en-GB"/>
        </w:rPr>
        <w:t xml:space="preserve">Effective teams have clear leadership, this does not always mean a clear leader, some teams can be self-managing.  </w:t>
      </w:r>
    </w:p>
    <w:p w:rsidR="00385B1B" w:rsidRPr="00385B1B" w:rsidRDefault="00385B1B" w:rsidP="00385B1B">
      <w:pPr>
        <w:spacing w:after="240" w:line="240" w:lineRule="auto"/>
        <w:rPr>
          <w:rFonts w:ascii="Arial" w:eastAsia="Times New Roman" w:hAnsi="Arial" w:cs="Arial"/>
          <w:color w:val="000000" w:themeColor="text1"/>
          <w:lang w:eastAsia="en-GB"/>
        </w:rPr>
      </w:pPr>
      <w:r w:rsidRPr="00385B1B">
        <w:rPr>
          <w:rFonts w:ascii="Arial" w:eastAsia="Times New Roman" w:hAnsi="Arial" w:cs="Arial"/>
          <w:b/>
          <w:color w:val="000000" w:themeColor="text1"/>
          <w:lang w:eastAsia="en-GB"/>
        </w:rPr>
        <w:t>2.6</w:t>
      </w:r>
      <w:r w:rsidRPr="00385B1B">
        <w:rPr>
          <w:rFonts w:ascii="Arial" w:eastAsia="Times New Roman" w:hAnsi="Arial" w:cs="Arial"/>
          <w:b/>
          <w:bCs/>
          <w:color w:val="000000" w:themeColor="text1"/>
          <w:lang w:eastAsia="en-GB"/>
        </w:rPr>
        <w:t xml:space="preserve"> Roles and responsibilities</w:t>
      </w:r>
    </w:p>
    <w:p w:rsidR="00385B1B" w:rsidRPr="00385B1B" w:rsidRDefault="00385B1B" w:rsidP="00385B1B">
      <w:pPr>
        <w:spacing w:after="240" w:line="240" w:lineRule="auto"/>
        <w:rPr>
          <w:rFonts w:ascii="Arial" w:eastAsia="Times New Roman" w:hAnsi="Arial" w:cs="Arial"/>
          <w:color w:val="000000" w:themeColor="text1"/>
          <w:lang w:eastAsia="en-GB"/>
        </w:rPr>
      </w:pPr>
      <w:r w:rsidRPr="00385B1B">
        <w:rPr>
          <w:rFonts w:ascii="Arial" w:eastAsia="Times New Roman" w:hAnsi="Arial" w:cs="Arial"/>
          <w:color w:val="000000" w:themeColor="text1"/>
          <w:lang w:eastAsia="en-GB"/>
        </w:rPr>
        <w:t>Team members accept responsibility for their role/contribution but also have collective responsibility. Knowing who is responsible for what in terms of task completion ensures target are met.</w:t>
      </w:r>
    </w:p>
    <w:p w:rsidR="00385B1B" w:rsidRPr="00385B1B" w:rsidRDefault="00385B1B" w:rsidP="00385B1B">
      <w:pPr>
        <w:spacing w:after="240" w:line="240" w:lineRule="auto"/>
        <w:rPr>
          <w:rFonts w:ascii="Arial" w:eastAsia="Times New Roman" w:hAnsi="Arial" w:cs="Arial"/>
          <w:color w:val="000000" w:themeColor="text1"/>
          <w:lang w:eastAsia="en-GB"/>
        </w:rPr>
      </w:pPr>
      <w:r w:rsidRPr="00385B1B">
        <w:rPr>
          <w:rFonts w:ascii="Arial" w:eastAsia="Times New Roman" w:hAnsi="Arial" w:cs="Arial"/>
          <w:b/>
          <w:bCs/>
          <w:color w:val="000000" w:themeColor="text1"/>
          <w:lang w:eastAsia="en-GB"/>
        </w:rPr>
        <w:t>2.7 Ground rules</w:t>
      </w:r>
    </w:p>
    <w:p w:rsidR="00385B1B" w:rsidRPr="00385B1B" w:rsidRDefault="00385B1B" w:rsidP="00385B1B">
      <w:pPr>
        <w:spacing w:after="240" w:line="240" w:lineRule="auto"/>
        <w:rPr>
          <w:rFonts w:ascii="Arial" w:eastAsia="Times New Roman" w:hAnsi="Arial" w:cs="Arial"/>
          <w:color w:val="000000" w:themeColor="text1"/>
          <w:lang w:eastAsia="en-GB"/>
        </w:rPr>
      </w:pPr>
      <w:r w:rsidRPr="00385B1B">
        <w:rPr>
          <w:rFonts w:ascii="Arial" w:eastAsia="Times New Roman" w:hAnsi="Arial" w:cs="Arial"/>
          <w:color w:val="000000" w:themeColor="text1"/>
          <w:lang w:eastAsia="en-GB"/>
        </w:rPr>
        <w:t>A set of ground rules provides team discipline. How it deals with internal conflict, decisions, tasks, enables the team to function effectively.</w:t>
      </w:r>
    </w:p>
    <w:p w:rsidR="00385B1B" w:rsidRPr="00385B1B" w:rsidRDefault="00385B1B" w:rsidP="00385B1B">
      <w:pPr>
        <w:spacing w:after="240" w:line="240" w:lineRule="auto"/>
        <w:rPr>
          <w:rFonts w:ascii="Arial" w:eastAsia="Times New Roman" w:hAnsi="Arial" w:cs="Arial"/>
          <w:color w:val="000000" w:themeColor="text1"/>
          <w:lang w:eastAsia="en-GB"/>
        </w:rPr>
      </w:pPr>
      <w:r w:rsidRPr="00385B1B">
        <w:rPr>
          <w:rFonts w:ascii="Arial" w:eastAsia="Times New Roman" w:hAnsi="Arial" w:cs="Arial"/>
          <w:b/>
          <w:bCs/>
          <w:color w:val="000000" w:themeColor="text1"/>
          <w:lang w:eastAsia="en-GB"/>
        </w:rPr>
        <w:t>2.8 Celebrate success</w:t>
      </w:r>
    </w:p>
    <w:p w:rsidR="00385B1B" w:rsidRPr="00385B1B" w:rsidRDefault="00385B1B" w:rsidP="00385B1B">
      <w:pPr>
        <w:spacing w:after="240" w:line="240" w:lineRule="auto"/>
        <w:rPr>
          <w:rFonts w:ascii="Arial" w:eastAsia="Times New Roman" w:hAnsi="Arial" w:cs="Arial"/>
          <w:color w:val="000000" w:themeColor="text1"/>
          <w:lang w:eastAsia="en-GB"/>
        </w:rPr>
      </w:pPr>
      <w:r w:rsidRPr="00385B1B">
        <w:rPr>
          <w:rFonts w:ascii="Arial" w:eastAsia="Times New Roman" w:hAnsi="Arial" w:cs="Arial"/>
          <w:color w:val="000000" w:themeColor="text1"/>
          <w:lang w:eastAsia="en-GB"/>
        </w:rPr>
        <w:t>A strong team should celebrate its successes, this reaffirms the team’s identity and shows strength and unity to others.</w:t>
      </w:r>
    </w:p>
    <w:p w:rsidR="00385B1B" w:rsidRPr="00385B1B" w:rsidRDefault="00385B1B" w:rsidP="00385B1B">
      <w:pPr>
        <w:spacing w:before="100" w:beforeAutospacing="1" w:after="100" w:afterAutospacing="1" w:line="240" w:lineRule="auto"/>
        <w:outlineLvl w:val="0"/>
        <w:rPr>
          <w:rFonts w:ascii="Arial" w:eastAsia="Times New Roman" w:hAnsi="Arial" w:cs="Arial"/>
          <w:b/>
          <w:bCs/>
          <w:kern w:val="36"/>
          <w:lang w:eastAsia="en-GB"/>
        </w:rPr>
      </w:pPr>
    </w:p>
    <w:p w:rsidR="00385B1B" w:rsidRPr="00385B1B" w:rsidRDefault="00385B1B" w:rsidP="00385B1B">
      <w:pPr>
        <w:spacing w:before="100" w:beforeAutospacing="1" w:after="100" w:afterAutospacing="1" w:line="240" w:lineRule="auto"/>
        <w:outlineLvl w:val="0"/>
        <w:rPr>
          <w:rFonts w:ascii="Arial" w:eastAsia="Times New Roman" w:hAnsi="Arial" w:cs="Arial"/>
          <w:b/>
          <w:bCs/>
          <w:kern w:val="36"/>
          <w:lang w:eastAsia="en-GB"/>
        </w:rPr>
      </w:pPr>
    </w:p>
    <w:p w:rsidR="00385B1B" w:rsidRPr="00385B1B" w:rsidRDefault="00385B1B" w:rsidP="00385B1B">
      <w:pPr>
        <w:spacing w:before="100" w:beforeAutospacing="1" w:after="100" w:afterAutospacing="1" w:line="240" w:lineRule="auto"/>
        <w:outlineLvl w:val="0"/>
        <w:rPr>
          <w:rFonts w:ascii="Arial" w:eastAsia="Times New Roman" w:hAnsi="Arial" w:cs="Arial"/>
          <w:b/>
          <w:bCs/>
          <w:kern w:val="36"/>
          <w:lang w:eastAsia="en-GB"/>
        </w:rPr>
      </w:pPr>
    </w:p>
    <w:p w:rsidR="00385B1B" w:rsidRPr="00385B1B" w:rsidRDefault="00385B1B" w:rsidP="00385B1B">
      <w:pPr>
        <w:spacing w:before="100" w:beforeAutospacing="1" w:after="100" w:afterAutospacing="1" w:line="240" w:lineRule="auto"/>
        <w:outlineLvl w:val="0"/>
        <w:rPr>
          <w:rFonts w:ascii="Arial" w:eastAsia="Times New Roman" w:hAnsi="Arial" w:cs="Arial"/>
          <w:b/>
          <w:bCs/>
          <w:kern w:val="36"/>
          <w:lang w:eastAsia="en-GB"/>
        </w:rPr>
      </w:pPr>
    </w:p>
    <w:p w:rsidR="00385B1B" w:rsidRPr="00385B1B" w:rsidRDefault="00385B1B" w:rsidP="00385B1B">
      <w:pPr>
        <w:spacing w:before="100" w:beforeAutospacing="1" w:after="100" w:afterAutospacing="1" w:line="240" w:lineRule="auto"/>
        <w:outlineLvl w:val="0"/>
        <w:rPr>
          <w:rFonts w:ascii="Arial" w:eastAsia="Times New Roman" w:hAnsi="Arial" w:cs="Arial"/>
          <w:b/>
          <w:bCs/>
          <w:kern w:val="36"/>
          <w:lang w:eastAsia="en-GB"/>
        </w:rPr>
      </w:pPr>
    </w:p>
    <w:p w:rsidR="00385B1B" w:rsidRPr="00385B1B" w:rsidRDefault="00385B1B" w:rsidP="00385B1B">
      <w:pPr>
        <w:spacing w:before="100" w:beforeAutospacing="1" w:after="100" w:afterAutospacing="1" w:line="240" w:lineRule="auto"/>
        <w:outlineLvl w:val="0"/>
        <w:rPr>
          <w:rFonts w:ascii="Arial" w:eastAsia="Times New Roman" w:hAnsi="Arial" w:cs="Arial"/>
          <w:bCs/>
          <w:kern w:val="36"/>
          <w:lang w:eastAsia="en-GB"/>
        </w:rPr>
      </w:pPr>
      <w:r w:rsidRPr="00385B1B">
        <w:rPr>
          <w:rFonts w:ascii="Arial" w:eastAsia="Times New Roman" w:hAnsi="Arial" w:cs="Arial"/>
          <w:b/>
          <w:bCs/>
          <w:kern w:val="36"/>
          <w:lang w:eastAsia="en-GB"/>
        </w:rPr>
        <w:tab/>
      </w:r>
      <w:r w:rsidRPr="00385B1B">
        <w:rPr>
          <w:rFonts w:ascii="Arial" w:eastAsia="Times New Roman" w:hAnsi="Arial" w:cs="Arial"/>
          <w:b/>
          <w:bCs/>
          <w:kern w:val="36"/>
          <w:lang w:eastAsia="en-GB"/>
        </w:rPr>
        <w:tab/>
      </w:r>
      <w:r w:rsidRPr="00385B1B">
        <w:rPr>
          <w:rFonts w:ascii="Arial" w:eastAsia="Times New Roman" w:hAnsi="Arial" w:cs="Arial"/>
          <w:b/>
          <w:bCs/>
          <w:kern w:val="36"/>
          <w:lang w:eastAsia="en-GB"/>
        </w:rPr>
        <w:tab/>
      </w:r>
      <w:r w:rsidRPr="00385B1B">
        <w:rPr>
          <w:rFonts w:ascii="Arial" w:eastAsia="Times New Roman" w:hAnsi="Arial" w:cs="Arial"/>
          <w:b/>
          <w:bCs/>
          <w:kern w:val="36"/>
          <w:lang w:eastAsia="en-GB"/>
        </w:rPr>
        <w:tab/>
      </w:r>
      <w:r w:rsidRPr="00385B1B">
        <w:rPr>
          <w:rFonts w:ascii="Arial" w:eastAsia="Times New Roman" w:hAnsi="Arial" w:cs="Arial"/>
          <w:b/>
          <w:bCs/>
          <w:kern w:val="36"/>
          <w:lang w:eastAsia="en-GB"/>
        </w:rPr>
        <w:tab/>
      </w:r>
      <w:r w:rsidRPr="00385B1B">
        <w:rPr>
          <w:rFonts w:ascii="Arial" w:eastAsia="Times New Roman" w:hAnsi="Arial" w:cs="Arial"/>
          <w:b/>
          <w:bCs/>
          <w:kern w:val="36"/>
          <w:lang w:eastAsia="en-GB"/>
        </w:rPr>
        <w:tab/>
      </w:r>
      <w:r w:rsidRPr="00385B1B">
        <w:rPr>
          <w:rFonts w:ascii="Arial" w:eastAsia="Times New Roman" w:hAnsi="Arial" w:cs="Arial"/>
          <w:b/>
          <w:bCs/>
          <w:kern w:val="36"/>
          <w:lang w:eastAsia="en-GB"/>
        </w:rPr>
        <w:tab/>
      </w:r>
      <w:r w:rsidRPr="00385B1B">
        <w:rPr>
          <w:rFonts w:ascii="Arial" w:eastAsia="Times New Roman" w:hAnsi="Arial" w:cs="Arial"/>
          <w:b/>
          <w:bCs/>
          <w:kern w:val="36"/>
          <w:lang w:eastAsia="en-GB"/>
        </w:rPr>
        <w:tab/>
      </w:r>
      <w:r w:rsidRPr="00385B1B">
        <w:rPr>
          <w:rFonts w:ascii="Arial" w:eastAsia="Times New Roman" w:hAnsi="Arial" w:cs="Arial"/>
          <w:b/>
          <w:bCs/>
          <w:kern w:val="36"/>
          <w:lang w:eastAsia="en-GB"/>
        </w:rPr>
        <w:tab/>
      </w:r>
      <w:r w:rsidRPr="00385B1B">
        <w:rPr>
          <w:rFonts w:ascii="Arial" w:eastAsia="Times New Roman" w:hAnsi="Arial" w:cs="Arial"/>
          <w:b/>
          <w:bCs/>
          <w:kern w:val="36"/>
          <w:lang w:eastAsia="en-GB"/>
        </w:rPr>
        <w:tab/>
      </w:r>
      <w:r w:rsidRPr="00385B1B">
        <w:rPr>
          <w:rFonts w:ascii="Arial" w:eastAsia="Times New Roman" w:hAnsi="Arial" w:cs="Arial"/>
          <w:b/>
          <w:bCs/>
          <w:kern w:val="36"/>
          <w:lang w:eastAsia="en-GB"/>
        </w:rPr>
        <w:tab/>
      </w:r>
      <w:r w:rsidRPr="00385B1B">
        <w:rPr>
          <w:rFonts w:ascii="Arial" w:eastAsia="Times New Roman" w:hAnsi="Arial" w:cs="Arial"/>
          <w:bCs/>
          <w:kern w:val="36"/>
          <w:lang w:eastAsia="en-GB"/>
        </w:rPr>
        <w:tab/>
        <w:t>6</w:t>
      </w:r>
    </w:p>
    <w:p w:rsidR="00385B1B" w:rsidRPr="00385B1B" w:rsidRDefault="00385B1B" w:rsidP="00385B1B">
      <w:pPr>
        <w:spacing w:before="100" w:beforeAutospacing="1" w:after="100" w:afterAutospacing="1" w:line="240" w:lineRule="auto"/>
        <w:outlineLvl w:val="0"/>
        <w:rPr>
          <w:rFonts w:ascii="Arial" w:eastAsia="Times New Roman" w:hAnsi="Arial" w:cs="Arial"/>
          <w:bCs/>
          <w:kern w:val="36"/>
          <w:lang w:eastAsia="en-GB"/>
        </w:rPr>
      </w:pPr>
      <w:r w:rsidRPr="00385B1B">
        <w:rPr>
          <w:rFonts w:ascii="Arial" w:eastAsia="Times New Roman" w:hAnsi="Arial" w:cs="Arial"/>
          <w:b/>
          <w:bCs/>
          <w:kern w:val="36"/>
          <w:lang w:eastAsia="en-GB"/>
        </w:rPr>
        <w:lastRenderedPageBreak/>
        <w:t>3. Group Dynamics</w:t>
      </w:r>
    </w:p>
    <w:p w:rsidR="00385B1B" w:rsidRPr="00385B1B" w:rsidRDefault="00385B1B" w:rsidP="00385B1B">
      <w:pPr>
        <w:spacing w:before="100" w:beforeAutospacing="1" w:after="100" w:afterAutospacing="1" w:line="240" w:lineRule="auto"/>
        <w:outlineLvl w:val="0"/>
        <w:rPr>
          <w:rFonts w:ascii="Arial" w:eastAsia="Times New Roman" w:hAnsi="Arial" w:cs="Arial"/>
          <w:bCs/>
          <w:kern w:val="36"/>
          <w:lang w:eastAsia="en-GB"/>
        </w:rPr>
      </w:pPr>
      <w:r w:rsidRPr="00385B1B">
        <w:rPr>
          <w:rFonts w:ascii="Arial" w:eastAsia="Times New Roman" w:hAnsi="Arial" w:cs="Arial"/>
          <w:bCs/>
          <w:kern w:val="36"/>
          <w:lang w:eastAsia="en-GB"/>
        </w:rPr>
        <w:t>HR professionals need to understand the presence of different individuals to create an effective team. Kurt Lewin noted that ‘</w:t>
      </w:r>
      <w:r w:rsidRPr="00385B1B">
        <w:rPr>
          <w:rFonts w:ascii="Arial" w:eastAsia="Times New Roman" w:hAnsi="Arial" w:cs="Arial"/>
          <w:bCs/>
          <w:i/>
          <w:kern w:val="36"/>
          <w:lang w:eastAsia="en-GB"/>
        </w:rPr>
        <w:t xml:space="preserve">group dynamics describes the effects of these roles and behaviours on other group members, and on the group as a whole’ </w:t>
      </w:r>
      <w:r w:rsidRPr="00385B1B">
        <w:rPr>
          <w:rFonts w:ascii="Arial" w:eastAsia="Times New Roman" w:hAnsi="Arial" w:cs="Arial"/>
          <w:bCs/>
          <w:kern w:val="36"/>
          <w:lang w:eastAsia="en-GB"/>
        </w:rPr>
        <w:t>(Mind Tools).</w:t>
      </w:r>
    </w:p>
    <w:p w:rsidR="00385B1B" w:rsidRPr="00385B1B" w:rsidRDefault="00385B1B" w:rsidP="00385B1B">
      <w:pPr>
        <w:spacing w:before="100" w:beforeAutospacing="1" w:after="100" w:afterAutospacing="1" w:line="240" w:lineRule="auto"/>
        <w:outlineLvl w:val="0"/>
        <w:rPr>
          <w:rFonts w:ascii="Arial" w:eastAsia="Times New Roman" w:hAnsi="Arial" w:cs="Arial"/>
          <w:bCs/>
          <w:kern w:val="36"/>
          <w:lang w:eastAsia="en-GB"/>
        </w:rPr>
      </w:pPr>
      <w:r w:rsidRPr="00385B1B">
        <w:rPr>
          <w:rFonts w:ascii="Arial" w:eastAsia="Calibri" w:hAnsi="Arial" w:cs="Arial"/>
          <w:color w:val="000000" w:themeColor="text1"/>
          <w:lang w:val="en-US"/>
        </w:rPr>
        <w:t>As mentioned earlier, Belbin discovered teams consisting of many people with the same strength do not perform well, therefore a mix of roles helps create an effective team, he grouped these into three orientated roles.</w:t>
      </w: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r w:rsidRPr="00385B1B">
        <w:rPr>
          <w:rFonts w:ascii="Arial" w:hAnsi="Arial" w:cs="Arial"/>
          <w:b/>
          <w:color w:val="000000" w:themeColor="text1"/>
        </w:rPr>
        <w:t xml:space="preserve">3.1 Action-oriented roles </w:t>
      </w: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r w:rsidRPr="00385B1B">
        <w:rPr>
          <w:rFonts w:ascii="Arial" w:hAnsi="Arial" w:cs="Arial"/>
          <w:b/>
          <w:color w:val="000000" w:themeColor="text1"/>
        </w:rPr>
        <w:t>3.1.1 Shaper</w:t>
      </w:r>
    </w:p>
    <w:p w:rsidR="00385B1B" w:rsidRPr="00385B1B" w:rsidRDefault="00385B1B" w:rsidP="00385B1B">
      <w:pPr>
        <w:autoSpaceDE w:val="0"/>
        <w:autoSpaceDN w:val="0"/>
        <w:adjustRightInd w:val="0"/>
        <w:spacing w:after="0" w:line="240" w:lineRule="auto"/>
        <w:jc w:val="both"/>
        <w:rPr>
          <w:rFonts w:ascii="Arial" w:hAnsi="Arial" w:cs="Arial"/>
          <w:color w:val="000000" w:themeColor="text1"/>
        </w:rPr>
      </w:pPr>
      <w:r w:rsidRPr="00385B1B">
        <w:rPr>
          <w:rFonts w:ascii="Arial" w:hAnsi="Arial" w:cs="Arial"/>
          <w:color w:val="000000" w:themeColor="text1"/>
        </w:rPr>
        <w:t>Encourages the team to improve, is goal focused and thrives on pressure, however can offend individuals.</w:t>
      </w:r>
    </w:p>
    <w:p w:rsidR="00385B1B" w:rsidRPr="00385B1B" w:rsidRDefault="00385B1B" w:rsidP="00385B1B">
      <w:pPr>
        <w:autoSpaceDE w:val="0"/>
        <w:autoSpaceDN w:val="0"/>
        <w:adjustRightInd w:val="0"/>
        <w:spacing w:after="0" w:line="240" w:lineRule="auto"/>
        <w:jc w:val="both"/>
        <w:rPr>
          <w:rFonts w:ascii="Arial" w:hAnsi="Arial" w:cs="Arial"/>
          <w:b/>
          <w:color w:val="FF0000"/>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r w:rsidRPr="00385B1B">
        <w:rPr>
          <w:rFonts w:ascii="Arial" w:hAnsi="Arial" w:cs="Arial"/>
          <w:b/>
          <w:color w:val="000000" w:themeColor="text1"/>
        </w:rPr>
        <w:t xml:space="preserve">3.1.2 Implementer </w:t>
      </w:r>
    </w:p>
    <w:p w:rsidR="00385B1B" w:rsidRPr="00385B1B" w:rsidRDefault="00385B1B" w:rsidP="00385B1B">
      <w:pPr>
        <w:autoSpaceDE w:val="0"/>
        <w:autoSpaceDN w:val="0"/>
        <w:adjustRightInd w:val="0"/>
        <w:spacing w:after="0" w:line="240" w:lineRule="auto"/>
        <w:jc w:val="both"/>
        <w:rPr>
          <w:rFonts w:ascii="Arial" w:hAnsi="Arial" w:cs="Arial"/>
          <w:color w:val="000000" w:themeColor="text1"/>
        </w:rPr>
      </w:pPr>
      <w:r w:rsidRPr="00385B1B">
        <w:rPr>
          <w:rFonts w:ascii="Arial" w:hAnsi="Arial" w:cs="Arial"/>
          <w:color w:val="000000" w:themeColor="text1"/>
        </w:rPr>
        <w:t>Is a doer, turns ideas into action, but can be inflexible and slow to respond to new ideas.</w:t>
      </w:r>
    </w:p>
    <w:p w:rsidR="00385B1B" w:rsidRPr="00385B1B" w:rsidRDefault="00385B1B" w:rsidP="00385B1B">
      <w:pPr>
        <w:autoSpaceDE w:val="0"/>
        <w:autoSpaceDN w:val="0"/>
        <w:adjustRightInd w:val="0"/>
        <w:spacing w:after="0" w:line="240" w:lineRule="auto"/>
        <w:jc w:val="both"/>
        <w:rPr>
          <w:rFonts w:ascii="Arial" w:hAnsi="Arial" w:cs="Arial"/>
          <w:b/>
          <w:color w:val="FF0000"/>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r w:rsidRPr="00385B1B">
        <w:rPr>
          <w:rFonts w:ascii="Arial" w:hAnsi="Arial" w:cs="Arial"/>
          <w:b/>
          <w:color w:val="000000" w:themeColor="text1"/>
        </w:rPr>
        <w:t>3.1.3 Completer finisher</w:t>
      </w:r>
    </w:p>
    <w:p w:rsidR="00385B1B" w:rsidRPr="00385B1B" w:rsidRDefault="00385B1B" w:rsidP="00385B1B">
      <w:pPr>
        <w:autoSpaceDE w:val="0"/>
        <w:autoSpaceDN w:val="0"/>
        <w:adjustRightInd w:val="0"/>
        <w:spacing w:after="0" w:line="240" w:lineRule="auto"/>
        <w:jc w:val="both"/>
        <w:rPr>
          <w:rFonts w:ascii="Arial" w:hAnsi="Arial" w:cs="Arial"/>
          <w:color w:val="FF0000"/>
        </w:rPr>
      </w:pPr>
      <w:r w:rsidRPr="00385B1B">
        <w:rPr>
          <w:rFonts w:ascii="Arial" w:hAnsi="Arial" w:cs="Arial"/>
          <w:color w:val="000000" w:themeColor="text1"/>
        </w:rPr>
        <w:t>Conscientious, ensures timely completion, has an eye for detail, however can be reluctant to delegate and is a worrier.</w:t>
      </w:r>
    </w:p>
    <w:p w:rsidR="00385B1B" w:rsidRPr="00385B1B" w:rsidRDefault="00385B1B" w:rsidP="00385B1B">
      <w:pPr>
        <w:autoSpaceDE w:val="0"/>
        <w:autoSpaceDN w:val="0"/>
        <w:adjustRightInd w:val="0"/>
        <w:spacing w:after="0" w:line="240" w:lineRule="auto"/>
        <w:jc w:val="both"/>
        <w:rPr>
          <w:rFonts w:ascii="Arial" w:hAnsi="Arial" w:cs="Arial"/>
          <w:b/>
          <w:color w:val="FF0000"/>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r w:rsidRPr="00385B1B">
        <w:rPr>
          <w:rFonts w:ascii="Arial" w:hAnsi="Arial" w:cs="Arial"/>
          <w:b/>
          <w:color w:val="000000" w:themeColor="text1"/>
        </w:rPr>
        <w:t>3.2 People-oriented roles</w:t>
      </w:r>
    </w:p>
    <w:p w:rsidR="00385B1B" w:rsidRPr="00385B1B" w:rsidRDefault="00385B1B" w:rsidP="00385B1B">
      <w:pPr>
        <w:autoSpaceDE w:val="0"/>
        <w:autoSpaceDN w:val="0"/>
        <w:adjustRightInd w:val="0"/>
        <w:spacing w:after="0" w:line="240" w:lineRule="auto"/>
        <w:jc w:val="both"/>
        <w:rPr>
          <w:rFonts w:ascii="Arial" w:hAnsi="Arial" w:cs="Arial"/>
          <w:b/>
          <w:color w:val="FF0000"/>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r w:rsidRPr="00385B1B">
        <w:rPr>
          <w:rFonts w:ascii="Arial" w:hAnsi="Arial" w:cs="Arial"/>
          <w:b/>
          <w:color w:val="000000" w:themeColor="text1"/>
        </w:rPr>
        <w:t>3.2.1 Coordinator</w:t>
      </w:r>
    </w:p>
    <w:p w:rsidR="00385B1B" w:rsidRPr="00385B1B" w:rsidRDefault="00385B1B" w:rsidP="00385B1B">
      <w:pPr>
        <w:autoSpaceDE w:val="0"/>
        <w:autoSpaceDN w:val="0"/>
        <w:adjustRightInd w:val="0"/>
        <w:spacing w:after="0" w:line="240" w:lineRule="auto"/>
        <w:jc w:val="both"/>
        <w:rPr>
          <w:rFonts w:ascii="Arial" w:hAnsi="Arial" w:cs="Arial"/>
          <w:color w:val="000000" w:themeColor="text1"/>
        </w:rPr>
      </w:pPr>
      <w:r w:rsidRPr="00385B1B">
        <w:rPr>
          <w:rFonts w:ascii="Arial" w:hAnsi="Arial" w:cs="Arial"/>
          <w:color w:val="000000" w:themeColor="text1"/>
        </w:rPr>
        <w:t>Effectively delegates, is confident, able to identify talent, however can be manipulative.</w:t>
      </w: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r w:rsidRPr="00385B1B">
        <w:rPr>
          <w:rFonts w:ascii="Arial" w:hAnsi="Arial" w:cs="Arial"/>
          <w:b/>
          <w:color w:val="000000" w:themeColor="text1"/>
        </w:rPr>
        <w:t xml:space="preserve"> </w:t>
      </w: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r w:rsidRPr="00385B1B">
        <w:rPr>
          <w:rFonts w:ascii="Arial" w:hAnsi="Arial" w:cs="Arial"/>
          <w:b/>
          <w:color w:val="000000" w:themeColor="text1"/>
        </w:rPr>
        <w:t xml:space="preserve">3.2.2 Team worker </w:t>
      </w: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r w:rsidRPr="00385B1B">
        <w:rPr>
          <w:rFonts w:ascii="Arial" w:hAnsi="Arial" w:cs="Arial"/>
          <w:color w:val="000000" w:themeColor="text1"/>
        </w:rPr>
        <w:t>Diplomatic, helps build harmony in a team, co-operative, however avoids confrontation and can be indecisive</w:t>
      </w:r>
      <w:r w:rsidRPr="00385B1B">
        <w:rPr>
          <w:rFonts w:ascii="Arial" w:hAnsi="Arial" w:cs="Arial"/>
          <w:b/>
          <w:color w:val="000000" w:themeColor="text1"/>
        </w:rPr>
        <w:t>.</w:t>
      </w: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r w:rsidRPr="00385B1B">
        <w:rPr>
          <w:rFonts w:ascii="Arial" w:hAnsi="Arial" w:cs="Arial"/>
          <w:b/>
          <w:color w:val="000000" w:themeColor="text1"/>
        </w:rPr>
        <w:t>3.2.3 Resource investigator</w:t>
      </w:r>
    </w:p>
    <w:p w:rsidR="00385B1B" w:rsidRPr="00385B1B" w:rsidRDefault="00385B1B" w:rsidP="00385B1B">
      <w:pPr>
        <w:autoSpaceDE w:val="0"/>
        <w:autoSpaceDN w:val="0"/>
        <w:adjustRightInd w:val="0"/>
        <w:spacing w:after="0" w:line="240" w:lineRule="auto"/>
        <w:jc w:val="both"/>
        <w:rPr>
          <w:rFonts w:ascii="Arial" w:hAnsi="Arial" w:cs="Arial"/>
          <w:color w:val="000000" w:themeColor="text1"/>
        </w:rPr>
      </w:pPr>
      <w:r w:rsidRPr="00385B1B">
        <w:rPr>
          <w:rFonts w:ascii="Arial" w:hAnsi="Arial" w:cs="Arial"/>
          <w:color w:val="000000" w:themeColor="text1"/>
        </w:rPr>
        <w:t xml:space="preserve">Outgoing and enthusiastic but can lose interest quickly once the initial enthusiasm has passed. </w:t>
      </w:r>
    </w:p>
    <w:p w:rsidR="00385B1B" w:rsidRPr="00385B1B" w:rsidRDefault="00385B1B" w:rsidP="00385B1B">
      <w:pPr>
        <w:autoSpaceDE w:val="0"/>
        <w:autoSpaceDN w:val="0"/>
        <w:adjustRightInd w:val="0"/>
        <w:spacing w:after="0" w:line="240" w:lineRule="auto"/>
        <w:jc w:val="both"/>
        <w:rPr>
          <w:rFonts w:ascii="Arial" w:hAnsi="Arial" w:cs="Arial"/>
          <w:b/>
          <w:color w:val="FF0000"/>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r w:rsidRPr="00385B1B">
        <w:rPr>
          <w:rFonts w:ascii="Arial" w:hAnsi="Arial" w:cs="Arial"/>
          <w:b/>
          <w:color w:val="000000" w:themeColor="text1"/>
        </w:rPr>
        <w:t>3.3 Thought-oriented roles</w:t>
      </w: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r w:rsidRPr="00385B1B">
        <w:rPr>
          <w:rFonts w:ascii="Arial" w:hAnsi="Arial" w:cs="Arial"/>
          <w:b/>
          <w:color w:val="000000" w:themeColor="text1"/>
        </w:rPr>
        <w:t>3.3.1 Plant</w:t>
      </w:r>
    </w:p>
    <w:p w:rsidR="00385B1B" w:rsidRPr="00385B1B" w:rsidRDefault="00385B1B" w:rsidP="00385B1B">
      <w:pPr>
        <w:autoSpaceDE w:val="0"/>
        <w:autoSpaceDN w:val="0"/>
        <w:adjustRightInd w:val="0"/>
        <w:spacing w:after="0" w:line="240" w:lineRule="auto"/>
        <w:jc w:val="both"/>
        <w:rPr>
          <w:rFonts w:ascii="Arial" w:hAnsi="Arial" w:cs="Arial"/>
          <w:color w:val="000000" w:themeColor="text1"/>
        </w:rPr>
      </w:pPr>
      <w:r w:rsidRPr="00385B1B">
        <w:rPr>
          <w:rFonts w:ascii="Arial" w:hAnsi="Arial" w:cs="Arial"/>
          <w:color w:val="000000" w:themeColor="text1"/>
        </w:rPr>
        <w:t>Presents new ideas and approaches, however can be a poor communicator.</w:t>
      </w:r>
    </w:p>
    <w:p w:rsidR="00385B1B" w:rsidRPr="00385B1B" w:rsidRDefault="00385B1B" w:rsidP="00385B1B">
      <w:pPr>
        <w:autoSpaceDE w:val="0"/>
        <w:autoSpaceDN w:val="0"/>
        <w:adjustRightInd w:val="0"/>
        <w:spacing w:after="0" w:line="240" w:lineRule="auto"/>
        <w:jc w:val="both"/>
        <w:rPr>
          <w:rFonts w:ascii="Arial" w:hAnsi="Arial" w:cs="Arial"/>
          <w:b/>
          <w:color w:val="FF0000"/>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r w:rsidRPr="00385B1B">
        <w:rPr>
          <w:rFonts w:ascii="Arial" w:hAnsi="Arial" w:cs="Arial"/>
          <w:b/>
          <w:color w:val="000000" w:themeColor="text1"/>
        </w:rPr>
        <w:t>3.3.2 Monitor-evaluator</w:t>
      </w:r>
    </w:p>
    <w:p w:rsidR="00385B1B" w:rsidRPr="00385B1B" w:rsidRDefault="00385B1B" w:rsidP="00385B1B">
      <w:pPr>
        <w:autoSpaceDE w:val="0"/>
        <w:autoSpaceDN w:val="0"/>
        <w:adjustRightInd w:val="0"/>
        <w:spacing w:after="0" w:line="240" w:lineRule="auto"/>
        <w:jc w:val="both"/>
        <w:rPr>
          <w:rFonts w:ascii="Arial" w:hAnsi="Arial" w:cs="Arial"/>
          <w:color w:val="000000" w:themeColor="text1"/>
        </w:rPr>
      </w:pPr>
      <w:r w:rsidRPr="00385B1B">
        <w:rPr>
          <w:rFonts w:ascii="Arial" w:hAnsi="Arial" w:cs="Arial"/>
          <w:color w:val="000000" w:themeColor="text1"/>
        </w:rPr>
        <w:t>Are objective and analyses options but lacks ability to inspire others.</w:t>
      </w:r>
    </w:p>
    <w:p w:rsidR="00385B1B" w:rsidRPr="00385B1B" w:rsidRDefault="00385B1B" w:rsidP="00385B1B">
      <w:pPr>
        <w:autoSpaceDE w:val="0"/>
        <w:autoSpaceDN w:val="0"/>
        <w:adjustRightInd w:val="0"/>
        <w:spacing w:after="0" w:line="240" w:lineRule="auto"/>
        <w:jc w:val="both"/>
        <w:rPr>
          <w:rFonts w:ascii="Arial" w:hAnsi="Arial" w:cs="Arial"/>
          <w:b/>
          <w:color w:val="FF0000"/>
        </w:rPr>
      </w:pPr>
      <w:r w:rsidRPr="00385B1B">
        <w:rPr>
          <w:rFonts w:ascii="Arial" w:hAnsi="Arial" w:cs="Arial"/>
          <w:b/>
          <w:color w:val="FF0000"/>
        </w:rPr>
        <w:t xml:space="preserve"> </w:t>
      </w: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r w:rsidRPr="00385B1B">
        <w:rPr>
          <w:rFonts w:ascii="Arial" w:hAnsi="Arial" w:cs="Arial"/>
          <w:b/>
          <w:color w:val="000000" w:themeColor="text1"/>
        </w:rPr>
        <w:t>3.3.3 Specialist</w:t>
      </w:r>
    </w:p>
    <w:p w:rsidR="00385B1B" w:rsidRPr="00385B1B" w:rsidRDefault="00385B1B" w:rsidP="00385B1B">
      <w:pPr>
        <w:autoSpaceDE w:val="0"/>
        <w:autoSpaceDN w:val="0"/>
        <w:adjustRightInd w:val="0"/>
        <w:spacing w:after="0" w:line="240" w:lineRule="auto"/>
        <w:jc w:val="both"/>
        <w:rPr>
          <w:rFonts w:ascii="Arial" w:hAnsi="Arial" w:cs="Arial"/>
          <w:color w:val="000000" w:themeColor="text1"/>
        </w:rPr>
      </w:pPr>
      <w:r w:rsidRPr="00385B1B">
        <w:rPr>
          <w:rFonts w:ascii="Arial" w:hAnsi="Arial" w:cs="Arial"/>
          <w:color w:val="000000" w:themeColor="text1"/>
        </w:rPr>
        <w:t>Provides specialised knowledge and skills but can be narrow minded and too technical.</w:t>
      </w:r>
    </w:p>
    <w:p w:rsidR="00385B1B" w:rsidRPr="00385B1B" w:rsidRDefault="00385B1B" w:rsidP="00385B1B">
      <w:pPr>
        <w:spacing w:before="100" w:beforeAutospacing="1" w:after="100" w:afterAutospacing="1" w:line="240" w:lineRule="auto"/>
        <w:outlineLvl w:val="0"/>
        <w:rPr>
          <w:rFonts w:ascii="Arial" w:eastAsia="Times New Roman" w:hAnsi="Arial" w:cs="Arial"/>
          <w:b/>
          <w:bCs/>
          <w:kern w:val="36"/>
          <w:lang w:eastAsia="en-GB"/>
        </w:rPr>
      </w:pPr>
    </w:p>
    <w:p w:rsidR="00385B1B" w:rsidRPr="00385B1B" w:rsidRDefault="00385B1B" w:rsidP="00385B1B">
      <w:pPr>
        <w:widowControl w:val="0"/>
        <w:tabs>
          <w:tab w:val="left" w:pos="240"/>
        </w:tabs>
        <w:suppressAutoHyphens/>
        <w:autoSpaceDE w:val="0"/>
        <w:autoSpaceDN w:val="0"/>
        <w:adjustRightInd w:val="0"/>
        <w:spacing w:after="0" w:line="240" w:lineRule="auto"/>
        <w:jc w:val="both"/>
        <w:textAlignment w:val="center"/>
        <w:rPr>
          <w:rFonts w:ascii="Arial" w:eastAsia="Times New Roman" w:hAnsi="Arial" w:cs="Arial"/>
          <w:b/>
          <w:color w:val="000000"/>
          <w:lang w:eastAsia="en-GB"/>
        </w:rPr>
      </w:pPr>
    </w:p>
    <w:p w:rsidR="00385B1B" w:rsidRPr="00385B1B" w:rsidRDefault="00385B1B" w:rsidP="00385B1B">
      <w:pPr>
        <w:widowControl w:val="0"/>
        <w:tabs>
          <w:tab w:val="left" w:pos="240"/>
        </w:tabs>
        <w:suppressAutoHyphens/>
        <w:autoSpaceDE w:val="0"/>
        <w:autoSpaceDN w:val="0"/>
        <w:adjustRightInd w:val="0"/>
        <w:spacing w:after="0" w:line="240" w:lineRule="auto"/>
        <w:jc w:val="both"/>
        <w:textAlignment w:val="center"/>
        <w:rPr>
          <w:rFonts w:ascii="Arial" w:eastAsia="Times New Roman" w:hAnsi="Arial" w:cs="Arial"/>
          <w:b/>
          <w:color w:val="000000"/>
          <w:lang w:eastAsia="en-GB"/>
        </w:rPr>
      </w:pPr>
    </w:p>
    <w:p w:rsidR="00385B1B" w:rsidRPr="00385B1B" w:rsidRDefault="00385B1B" w:rsidP="00385B1B">
      <w:pPr>
        <w:widowControl w:val="0"/>
        <w:tabs>
          <w:tab w:val="left" w:pos="240"/>
        </w:tabs>
        <w:suppressAutoHyphens/>
        <w:autoSpaceDE w:val="0"/>
        <w:autoSpaceDN w:val="0"/>
        <w:adjustRightInd w:val="0"/>
        <w:spacing w:after="0" w:line="240" w:lineRule="auto"/>
        <w:jc w:val="both"/>
        <w:textAlignment w:val="center"/>
        <w:rPr>
          <w:rFonts w:ascii="Arial" w:eastAsia="Times New Roman" w:hAnsi="Arial" w:cs="Arial"/>
          <w:b/>
          <w:color w:val="000000"/>
          <w:lang w:eastAsia="en-GB"/>
        </w:rPr>
      </w:pPr>
    </w:p>
    <w:p w:rsidR="00385B1B" w:rsidRPr="00385B1B" w:rsidRDefault="00385B1B" w:rsidP="00385B1B">
      <w:pPr>
        <w:widowControl w:val="0"/>
        <w:tabs>
          <w:tab w:val="left" w:pos="240"/>
        </w:tabs>
        <w:suppressAutoHyphens/>
        <w:autoSpaceDE w:val="0"/>
        <w:autoSpaceDN w:val="0"/>
        <w:adjustRightInd w:val="0"/>
        <w:spacing w:after="0" w:line="240" w:lineRule="auto"/>
        <w:jc w:val="both"/>
        <w:textAlignment w:val="center"/>
        <w:rPr>
          <w:rFonts w:ascii="Arial" w:eastAsia="Times New Roman" w:hAnsi="Arial" w:cs="Arial"/>
          <w:b/>
          <w:color w:val="000000"/>
          <w:lang w:eastAsia="en-GB"/>
        </w:rPr>
      </w:pPr>
    </w:p>
    <w:p w:rsidR="00385B1B" w:rsidRPr="00385B1B" w:rsidRDefault="00385B1B" w:rsidP="00385B1B">
      <w:pPr>
        <w:widowControl w:val="0"/>
        <w:tabs>
          <w:tab w:val="left" w:pos="240"/>
        </w:tabs>
        <w:suppressAutoHyphens/>
        <w:autoSpaceDE w:val="0"/>
        <w:autoSpaceDN w:val="0"/>
        <w:adjustRightInd w:val="0"/>
        <w:spacing w:after="0" w:line="240" w:lineRule="auto"/>
        <w:jc w:val="both"/>
        <w:textAlignment w:val="center"/>
        <w:rPr>
          <w:rFonts w:ascii="Arial" w:eastAsia="Times New Roman" w:hAnsi="Arial" w:cs="Arial"/>
          <w:b/>
          <w:color w:val="000000"/>
          <w:lang w:eastAsia="en-GB"/>
        </w:rPr>
      </w:pPr>
    </w:p>
    <w:p w:rsidR="00385B1B" w:rsidRPr="00385B1B" w:rsidRDefault="00385B1B" w:rsidP="00385B1B">
      <w:pPr>
        <w:widowControl w:val="0"/>
        <w:tabs>
          <w:tab w:val="left" w:pos="240"/>
        </w:tabs>
        <w:suppressAutoHyphens/>
        <w:autoSpaceDE w:val="0"/>
        <w:autoSpaceDN w:val="0"/>
        <w:adjustRightInd w:val="0"/>
        <w:spacing w:after="0" w:line="240" w:lineRule="auto"/>
        <w:jc w:val="both"/>
        <w:textAlignment w:val="center"/>
        <w:rPr>
          <w:rFonts w:ascii="Arial" w:eastAsia="Times New Roman" w:hAnsi="Arial" w:cs="Arial"/>
          <w:color w:val="000000"/>
          <w:lang w:eastAsia="en-GB"/>
        </w:rPr>
      </w:pPr>
      <w:r w:rsidRPr="00385B1B">
        <w:rPr>
          <w:rFonts w:ascii="Arial" w:eastAsia="Times New Roman" w:hAnsi="Arial" w:cs="Arial"/>
          <w:b/>
          <w:color w:val="000000"/>
          <w:lang w:eastAsia="en-GB"/>
        </w:rPr>
        <w:tab/>
      </w:r>
      <w:r w:rsidRPr="00385B1B">
        <w:rPr>
          <w:rFonts w:ascii="Arial" w:eastAsia="Times New Roman" w:hAnsi="Arial" w:cs="Arial"/>
          <w:b/>
          <w:color w:val="000000"/>
          <w:lang w:eastAsia="en-GB"/>
        </w:rPr>
        <w:tab/>
      </w:r>
      <w:r w:rsidRPr="00385B1B">
        <w:rPr>
          <w:rFonts w:ascii="Arial" w:eastAsia="Times New Roman" w:hAnsi="Arial" w:cs="Arial"/>
          <w:b/>
          <w:color w:val="000000"/>
          <w:lang w:eastAsia="en-GB"/>
        </w:rPr>
        <w:tab/>
      </w:r>
      <w:r w:rsidRPr="00385B1B">
        <w:rPr>
          <w:rFonts w:ascii="Arial" w:eastAsia="Times New Roman" w:hAnsi="Arial" w:cs="Arial"/>
          <w:b/>
          <w:color w:val="000000"/>
          <w:lang w:eastAsia="en-GB"/>
        </w:rPr>
        <w:tab/>
      </w:r>
      <w:r w:rsidRPr="00385B1B">
        <w:rPr>
          <w:rFonts w:ascii="Arial" w:eastAsia="Times New Roman" w:hAnsi="Arial" w:cs="Arial"/>
          <w:b/>
          <w:color w:val="000000"/>
          <w:lang w:eastAsia="en-GB"/>
        </w:rPr>
        <w:tab/>
      </w:r>
      <w:r w:rsidRPr="00385B1B">
        <w:rPr>
          <w:rFonts w:ascii="Arial" w:eastAsia="Times New Roman" w:hAnsi="Arial" w:cs="Arial"/>
          <w:b/>
          <w:color w:val="000000"/>
          <w:lang w:eastAsia="en-GB"/>
        </w:rPr>
        <w:tab/>
      </w:r>
      <w:r w:rsidRPr="00385B1B">
        <w:rPr>
          <w:rFonts w:ascii="Arial" w:eastAsia="Times New Roman" w:hAnsi="Arial" w:cs="Arial"/>
          <w:b/>
          <w:color w:val="000000"/>
          <w:lang w:eastAsia="en-GB"/>
        </w:rPr>
        <w:tab/>
      </w:r>
      <w:r w:rsidRPr="00385B1B">
        <w:rPr>
          <w:rFonts w:ascii="Arial" w:eastAsia="Times New Roman" w:hAnsi="Arial" w:cs="Arial"/>
          <w:b/>
          <w:color w:val="000000"/>
          <w:lang w:eastAsia="en-GB"/>
        </w:rPr>
        <w:tab/>
      </w:r>
      <w:r w:rsidRPr="00385B1B">
        <w:rPr>
          <w:rFonts w:ascii="Arial" w:eastAsia="Times New Roman" w:hAnsi="Arial" w:cs="Arial"/>
          <w:b/>
          <w:color w:val="000000"/>
          <w:lang w:eastAsia="en-GB"/>
        </w:rPr>
        <w:tab/>
      </w:r>
      <w:r w:rsidRPr="00385B1B">
        <w:rPr>
          <w:rFonts w:ascii="Arial" w:eastAsia="Times New Roman" w:hAnsi="Arial" w:cs="Arial"/>
          <w:b/>
          <w:color w:val="000000"/>
          <w:lang w:eastAsia="en-GB"/>
        </w:rPr>
        <w:tab/>
      </w:r>
      <w:r w:rsidRPr="00385B1B">
        <w:rPr>
          <w:rFonts w:ascii="Arial" w:eastAsia="Times New Roman" w:hAnsi="Arial" w:cs="Arial"/>
          <w:b/>
          <w:color w:val="000000"/>
          <w:lang w:eastAsia="en-GB"/>
        </w:rPr>
        <w:tab/>
      </w:r>
      <w:r w:rsidRPr="00385B1B">
        <w:rPr>
          <w:rFonts w:ascii="Arial" w:eastAsia="Times New Roman" w:hAnsi="Arial" w:cs="Arial"/>
          <w:b/>
          <w:color w:val="000000"/>
          <w:lang w:eastAsia="en-GB"/>
        </w:rPr>
        <w:tab/>
      </w:r>
      <w:r w:rsidRPr="00385B1B">
        <w:rPr>
          <w:rFonts w:ascii="Arial" w:eastAsia="Times New Roman" w:hAnsi="Arial" w:cs="Arial"/>
          <w:b/>
          <w:color w:val="000000"/>
          <w:lang w:eastAsia="en-GB"/>
        </w:rPr>
        <w:tab/>
      </w:r>
      <w:r w:rsidRPr="00385B1B">
        <w:rPr>
          <w:rFonts w:ascii="Arial" w:eastAsia="Times New Roman" w:hAnsi="Arial" w:cs="Arial"/>
          <w:color w:val="000000"/>
          <w:lang w:eastAsia="en-GB"/>
        </w:rPr>
        <w:t>7</w:t>
      </w:r>
    </w:p>
    <w:p w:rsidR="00385B1B" w:rsidRPr="00385B1B" w:rsidRDefault="00385B1B" w:rsidP="00385B1B">
      <w:pPr>
        <w:widowControl w:val="0"/>
        <w:tabs>
          <w:tab w:val="left" w:pos="240"/>
        </w:tabs>
        <w:suppressAutoHyphens/>
        <w:autoSpaceDE w:val="0"/>
        <w:autoSpaceDN w:val="0"/>
        <w:adjustRightInd w:val="0"/>
        <w:spacing w:after="0" w:line="240" w:lineRule="auto"/>
        <w:jc w:val="both"/>
        <w:textAlignment w:val="center"/>
        <w:rPr>
          <w:rFonts w:ascii="Arial" w:eastAsia="Times New Roman" w:hAnsi="Arial" w:cs="Arial"/>
          <w:b/>
          <w:color w:val="000000"/>
          <w:lang w:eastAsia="en-GB"/>
        </w:rPr>
      </w:pPr>
      <w:r w:rsidRPr="00385B1B">
        <w:rPr>
          <w:rFonts w:ascii="Arial" w:eastAsia="Times New Roman" w:hAnsi="Arial" w:cs="Arial"/>
          <w:b/>
          <w:color w:val="000000"/>
          <w:lang w:eastAsia="en-GB"/>
        </w:rPr>
        <w:lastRenderedPageBreak/>
        <w:t xml:space="preserve">4. Team development </w:t>
      </w:r>
    </w:p>
    <w:p w:rsidR="00385B1B" w:rsidRPr="00385B1B" w:rsidRDefault="00385B1B" w:rsidP="00385B1B">
      <w:pPr>
        <w:widowControl w:val="0"/>
        <w:tabs>
          <w:tab w:val="left" w:pos="240"/>
        </w:tabs>
        <w:suppressAutoHyphens/>
        <w:autoSpaceDE w:val="0"/>
        <w:autoSpaceDN w:val="0"/>
        <w:adjustRightInd w:val="0"/>
        <w:spacing w:after="0" w:line="240" w:lineRule="auto"/>
        <w:jc w:val="both"/>
        <w:textAlignment w:val="center"/>
        <w:rPr>
          <w:rFonts w:ascii="Arial" w:eastAsia="Times New Roman" w:hAnsi="Arial" w:cs="Arial"/>
          <w:b/>
          <w:color w:val="000000"/>
          <w:lang w:eastAsia="en-GB"/>
        </w:rPr>
      </w:pPr>
    </w:p>
    <w:p w:rsidR="00385B1B" w:rsidRPr="00385B1B" w:rsidRDefault="00385B1B" w:rsidP="00385B1B">
      <w:pPr>
        <w:widowControl w:val="0"/>
        <w:tabs>
          <w:tab w:val="left" w:pos="240"/>
        </w:tabs>
        <w:suppressAutoHyphens/>
        <w:autoSpaceDE w:val="0"/>
        <w:autoSpaceDN w:val="0"/>
        <w:adjustRightInd w:val="0"/>
        <w:spacing w:after="0" w:line="240" w:lineRule="auto"/>
        <w:jc w:val="both"/>
        <w:textAlignment w:val="center"/>
        <w:rPr>
          <w:rFonts w:ascii="Arial" w:eastAsia="Times New Roman" w:hAnsi="Arial" w:cs="Arial"/>
          <w:color w:val="000000"/>
          <w:lang w:eastAsia="en-GB"/>
        </w:rPr>
      </w:pPr>
      <w:r w:rsidRPr="00385B1B">
        <w:rPr>
          <w:rFonts w:ascii="Arial" w:eastAsia="Times New Roman" w:hAnsi="Arial" w:cs="Arial"/>
          <w:color w:val="000000"/>
          <w:lang w:eastAsia="en-GB"/>
        </w:rPr>
        <w:t xml:space="preserve">It has been long established that teams go through predictable developmental stages. One of the best-known models of this is Tuckman’s (1965) five stage model of forming, storming, norming, performing and adjourning. This model shows that the path taken is not always a smooth process. </w:t>
      </w:r>
    </w:p>
    <w:p w:rsidR="00385B1B" w:rsidRPr="00385B1B" w:rsidRDefault="00385B1B" w:rsidP="00385B1B">
      <w:pPr>
        <w:widowControl w:val="0"/>
        <w:tabs>
          <w:tab w:val="left" w:pos="240"/>
        </w:tabs>
        <w:suppressAutoHyphens/>
        <w:autoSpaceDE w:val="0"/>
        <w:autoSpaceDN w:val="0"/>
        <w:adjustRightInd w:val="0"/>
        <w:spacing w:after="0" w:line="240" w:lineRule="auto"/>
        <w:jc w:val="both"/>
        <w:textAlignment w:val="center"/>
        <w:rPr>
          <w:rFonts w:ascii="Arial" w:eastAsia="Times New Roman" w:hAnsi="Arial" w:cs="Arial"/>
          <w:color w:val="000000"/>
          <w:lang w:eastAsia="en-GB"/>
        </w:rPr>
      </w:pPr>
    </w:p>
    <w:p w:rsidR="00385B1B" w:rsidRPr="00385B1B" w:rsidRDefault="00385B1B" w:rsidP="00385B1B">
      <w:pPr>
        <w:widowControl w:val="0"/>
        <w:tabs>
          <w:tab w:val="left" w:pos="240"/>
        </w:tabs>
        <w:suppressAutoHyphens/>
        <w:autoSpaceDE w:val="0"/>
        <w:autoSpaceDN w:val="0"/>
        <w:adjustRightInd w:val="0"/>
        <w:spacing w:after="0" w:line="240" w:lineRule="auto"/>
        <w:jc w:val="both"/>
        <w:textAlignment w:val="center"/>
        <w:rPr>
          <w:rFonts w:ascii="Arial" w:eastAsia="Times New Roman" w:hAnsi="Arial" w:cs="Arial"/>
          <w:color w:val="000000"/>
          <w:sz w:val="18"/>
          <w:szCs w:val="18"/>
          <w:lang w:eastAsia="en-GB"/>
        </w:rPr>
      </w:pPr>
      <w:r w:rsidRPr="00385B1B">
        <w:rPr>
          <w:rFonts w:ascii="Arial" w:eastAsia="Times New Roman" w:hAnsi="Arial" w:cs="Arial"/>
          <w:color w:val="000000"/>
          <w:sz w:val="18"/>
          <w:szCs w:val="18"/>
          <w:lang w:eastAsia="en-GB"/>
        </w:rPr>
        <w:t>Figure 1 Tuckman’s Model, source, mspguide.org</w:t>
      </w:r>
    </w:p>
    <w:p w:rsidR="00385B1B" w:rsidRPr="00385B1B" w:rsidRDefault="00385B1B" w:rsidP="00385B1B">
      <w:pPr>
        <w:spacing w:before="100" w:beforeAutospacing="1" w:after="100" w:afterAutospacing="1" w:line="240" w:lineRule="auto"/>
        <w:outlineLvl w:val="0"/>
        <w:rPr>
          <w:rFonts w:ascii="Arial" w:eastAsia="Times New Roman" w:hAnsi="Arial" w:cs="Arial"/>
          <w:b/>
          <w:bCs/>
          <w:kern w:val="36"/>
          <w:lang w:eastAsia="en-GB"/>
        </w:rPr>
      </w:pPr>
      <w:r w:rsidRPr="00385B1B">
        <w:rPr>
          <w:rFonts w:ascii="Arial" w:eastAsia="Calibri" w:hAnsi="Arial" w:cs="Times New Roman"/>
          <w:noProof/>
          <w:color w:val="1F497D"/>
          <w:lang w:val="en-US"/>
        </w:rPr>
        <w:drawing>
          <wp:inline distT="0" distB="0" distL="0" distR="0" wp14:anchorId="4235C9EA" wp14:editId="248FE219">
            <wp:extent cx="3270573" cy="1983544"/>
            <wp:effectExtent l="0" t="0" r="6350" b="0"/>
            <wp:docPr id="3" name="Picture 3" descr="Image result for tuckma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uckman model"/>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89508" cy="1995028"/>
                    </a:xfrm>
                    <a:prstGeom prst="rect">
                      <a:avLst/>
                    </a:prstGeom>
                    <a:noFill/>
                    <a:ln>
                      <a:noFill/>
                    </a:ln>
                  </pic:spPr>
                </pic:pic>
              </a:graphicData>
            </a:graphic>
          </wp:inline>
        </w:drawing>
      </w:r>
    </w:p>
    <w:p w:rsidR="00385B1B" w:rsidRPr="00385B1B" w:rsidRDefault="00385B1B" w:rsidP="00385B1B">
      <w:pPr>
        <w:spacing w:before="100" w:beforeAutospacing="1" w:after="100" w:afterAutospacing="1" w:line="240" w:lineRule="auto"/>
        <w:outlineLvl w:val="0"/>
        <w:rPr>
          <w:rFonts w:ascii="Arial" w:eastAsia="Times New Roman" w:hAnsi="Arial" w:cs="Arial"/>
          <w:b/>
          <w:bCs/>
          <w:kern w:val="36"/>
          <w:lang w:eastAsia="en-GB"/>
        </w:rPr>
      </w:pPr>
      <w:r w:rsidRPr="00385B1B">
        <w:rPr>
          <w:rFonts w:ascii="Arial" w:eastAsia="Times New Roman" w:hAnsi="Arial" w:cs="Arial"/>
          <w:b/>
          <w:bCs/>
          <w:kern w:val="36"/>
          <w:lang w:eastAsia="en-GB"/>
        </w:rPr>
        <w:t>5. The importance of team building exercises</w:t>
      </w:r>
    </w:p>
    <w:p w:rsidR="00385B1B" w:rsidRPr="00385B1B" w:rsidRDefault="00385B1B" w:rsidP="00385B1B">
      <w:pPr>
        <w:spacing w:beforeAutospacing="1" w:after="100" w:afterAutospacing="1" w:line="240" w:lineRule="auto"/>
        <w:rPr>
          <w:rFonts w:ascii="Arial" w:eastAsia="Times New Roman" w:hAnsi="Arial" w:cs="Arial"/>
          <w:color w:val="000000"/>
          <w:lang w:eastAsia="en-GB"/>
        </w:rPr>
      </w:pPr>
      <w:r w:rsidRPr="00385B1B">
        <w:rPr>
          <w:rFonts w:ascii="Arial" w:eastAsia="Times New Roman" w:hAnsi="Arial" w:cs="Arial"/>
          <w:i/>
          <w:color w:val="000000"/>
          <w:lang w:eastAsia="en-GB"/>
        </w:rPr>
        <w:t>‘Team building can play a huge part in strengthening a corporate culture and a great tool in achieving an efficient organisation. It can balance the five key elements of a productive team: leadership, roles, goals, policies, procedures, and relationships</w:t>
      </w:r>
      <w:r w:rsidRPr="00385B1B">
        <w:rPr>
          <w:rFonts w:ascii="Arial" w:eastAsia="Times New Roman" w:hAnsi="Arial" w:cs="Arial"/>
          <w:color w:val="000000"/>
          <w:lang w:eastAsia="en-GB"/>
        </w:rPr>
        <w:t>’ (HRM May 2017).</w:t>
      </w:r>
    </w:p>
    <w:p w:rsidR="00385B1B" w:rsidRPr="00385B1B" w:rsidRDefault="00385B1B" w:rsidP="00385B1B">
      <w:pPr>
        <w:spacing w:before="100" w:beforeAutospacing="1" w:after="100" w:afterAutospacing="1" w:line="240" w:lineRule="auto"/>
        <w:outlineLvl w:val="4"/>
        <w:rPr>
          <w:rFonts w:ascii="Arial" w:eastAsia="Times New Roman" w:hAnsi="Arial" w:cs="Arial"/>
          <w:color w:val="000000"/>
          <w:lang w:eastAsia="en-GB"/>
        </w:rPr>
      </w:pPr>
      <w:r w:rsidRPr="00385B1B">
        <w:rPr>
          <w:rFonts w:ascii="Arial" w:eastAsia="Times New Roman" w:hAnsi="Arial" w:cs="Arial"/>
          <w:color w:val="000000"/>
          <w:lang w:eastAsia="en-GB"/>
        </w:rPr>
        <w:t xml:space="preserve">Team building exercises provide invaluable insight into how employees perform together, tasks can be set with organisational objectives in mind. It's an opportunity to engage with employees regarding ideas for improvement. This sense of unity means employees are less likely to leave the organisation. Conflicts that arise on occasions, can be managed through team building activities designed to enhance relationships. </w:t>
      </w:r>
    </w:p>
    <w:p w:rsidR="00385B1B" w:rsidRPr="00385B1B" w:rsidRDefault="00385B1B" w:rsidP="00385B1B">
      <w:pPr>
        <w:spacing w:before="100" w:beforeAutospacing="1" w:after="100" w:afterAutospacing="1" w:line="240" w:lineRule="auto"/>
        <w:outlineLvl w:val="4"/>
        <w:rPr>
          <w:rFonts w:ascii="Arial" w:eastAsia="Times New Roman" w:hAnsi="Arial" w:cs="Arial"/>
          <w:color w:val="000000"/>
          <w:lang w:eastAsia="en-GB"/>
        </w:rPr>
      </w:pPr>
      <w:r w:rsidRPr="00385B1B">
        <w:rPr>
          <w:rFonts w:ascii="Arial" w:eastAsia="Times New Roman" w:hAnsi="Arial" w:cs="Arial"/>
          <w:color w:val="000000"/>
          <w:lang w:eastAsia="en-GB"/>
        </w:rPr>
        <w:t>Taking people out of their comfort zone encourages them to work together in different ways, improving problem solving skills which is transferrable to the work environment. Morale can be improved by removing the usual role segregation by bringing together people that may not normally work closely together. Team building exercises can bring fun to the workplace and research has shown that higher productivity can be achieved when fun is involved.</w:t>
      </w:r>
    </w:p>
    <w:p w:rsidR="00385B1B" w:rsidRPr="00385B1B" w:rsidRDefault="00385B1B" w:rsidP="00385B1B">
      <w:pPr>
        <w:widowControl w:val="0"/>
        <w:tabs>
          <w:tab w:val="left" w:pos="240"/>
        </w:tabs>
        <w:suppressAutoHyphens/>
        <w:autoSpaceDE w:val="0"/>
        <w:autoSpaceDN w:val="0"/>
        <w:adjustRightInd w:val="0"/>
        <w:spacing w:after="0" w:line="240" w:lineRule="auto"/>
        <w:jc w:val="both"/>
        <w:textAlignment w:val="center"/>
        <w:rPr>
          <w:rFonts w:ascii="Arial" w:eastAsia="Times New Roman" w:hAnsi="Arial" w:cs="Arial"/>
          <w:color w:val="000000"/>
          <w:lang w:eastAsia="en-GB"/>
        </w:rPr>
      </w:pPr>
    </w:p>
    <w:p w:rsidR="00385B1B" w:rsidRPr="00385B1B" w:rsidRDefault="00385B1B" w:rsidP="00385B1B">
      <w:pPr>
        <w:widowControl w:val="0"/>
        <w:tabs>
          <w:tab w:val="left" w:pos="240"/>
        </w:tabs>
        <w:suppressAutoHyphens/>
        <w:autoSpaceDE w:val="0"/>
        <w:autoSpaceDN w:val="0"/>
        <w:adjustRightInd w:val="0"/>
        <w:spacing w:after="0" w:line="240" w:lineRule="auto"/>
        <w:jc w:val="both"/>
        <w:textAlignment w:val="center"/>
        <w:rPr>
          <w:rFonts w:ascii="Arial" w:eastAsia="Times New Roman" w:hAnsi="Arial" w:cs="Arial"/>
          <w:color w:val="000000"/>
          <w:lang w:eastAsia="en-GB"/>
        </w:rPr>
      </w:pPr>
    </w:p>
    <w:p w:rsidR="00385B1B" w:rsidRPr="00385B1B" w:rsidRDefault="00385B1B" w:rsidP="00385B1B">
      <w:pPr>
        <w:widowControl w:val="0"/>
        <w:tabs>
          <w:tab w:val="left" w:pos="240"/>
        </w:tabs>
        <w:suppressAutoHyphens/>
        <w:autoSpaceDE w:val="0"/>
        <w:autoSpaceDN w:val="0"/>
        <w:adjustRightInd w:val="0"/>
        <w:spacing w:after="0" w:line="240" w:lineRule="auto"/>
        <w:jc w:val="both"/>
        <w:textAlignment w:val="center"/>
        <w:rPr>
          <w:rFonts w:ascii="Arial" w:eastAsia="Times New Roman" w:hAnsi="Arial" w:cs="Arial"/>
          <w:color w:val="000000"/>
          <w:lang w:eastAsia="en-GB"/>
        </w:rPr>
      </w:pPr>
    </w:p>
    <w:p w:rsidR="00385B1B" w:rsidRPr="00385B1B" w:rsidRDefault="00385B1B" w:rsidP="00385B1B">
      <w:pPr>
        <w:widowControl w:val="0"/>
        <w:tabs>
          <w:tab w:val="left" w:pos="240"/>
        </w:tabs>
        <w:suppressAutoHyphens/>
        <w:autoSpaceDE w:val="0"/>
        <w:autoSpaceDN w:val="0"/>
        <w:adjustRightInd w:val="0"/>
        <w:spacing w:after="0" w:line="240" w:lineRule="auto"/>
        <w:jc w:val="both"/>
        <w:textAlignment w:val="center"/>
        <w:rPr>
          <w:rFonts w:ascii="Arial" w:eastAsia="Times New Roman" w:hAnsi="Arial" w:cs="Arial"/>
          <w:color w:val="000000"/>
          <w:lang w:eastAsia="en-GB"/>
        </w:rPr>
      </w:pPr>
    </w:p>
    <w:p w:rsidR="00385B1B" w:rsidRPr="00385B1B" w:rsidRDefault="00385B1B" w:rsidP="00385B1B">
      <w:pPr>
        <w:widowControl w:val="0"/>
        <w:tabs>
          <w:tab w:val="left" w:pos="240"/>
        </w:tabs>
        <w:suppressAutoHyphens/>
        <w:autoSpaceDE w:val="0"/>
        <w:autoSpaceDN w:val="0"/>
        <w:adjustRightInd w:val="0"/>
        <w:spacing w:after="0" w:line="240" w:lineRule="auto"/>
        <w:jc w:val="both"/>
        <w:textAlignment w:val="center"/>
        <w:rPr>
          <w:rFonts w:ascii="Arial" w:eastAsia="Times New Roman" w:hAnsi="Arial" w:cs="Arial"/>
          <w:color w:val="000000"/>
          <w:lang w:eastAsia="en-GB"/>
        </w:rPr>
      </w:pPr>
    </w:p>
    <w:p w:rsidR="00385B1B" w:rsidRPr="00385B1B" w:rsidRDefault="00385B1B" w:rsidP="00385B1B">
      <w:pPr>
        <w:widowControl w:val="0"/>
        <w:tabs>
          <w:tab w:val="left" w:pos="240"/>
        </w:tabs>
        <w:suppressAutoHyphens/>
        <w:autoSpaceDE w:val="0"/>
        <w:autoSpaceDN w:val="0"/>
        <w:adjustRightInd w:val="0"/>
        <w:spacing w:after="0" w:line="240" w:lineRule="auto"/>
        <w:jc w:val="both"/>
        <w:textAlignment w:val="center"/>
        <w:rPr>
          <w:rFonts w:ascii="Arial" w:eastAsia="Times New Roman" w:hAnsi="Arial" w:cs="Arial"/>
          <w:color w:val="000000"/>
          <w:lang w:eastAsia="en-GB"/>
        </w:rPr>
      </w:pPr>
    </w:p>
    <w:p w:rsidR="00385B1B" w:rsidRPr="00385B1B" w:rsidRDefault="00385B1B" w:rsidP="00385B1B">
      <w:pPr>
        <w:widowControl w:val="0"/>
        <w:tabs>
          <w:tab w:val="left" w:pos="240"/>
        </w:tabs>
        <w:suppressAutoHyphens/>
        <w:autoSpaceDE w:val="0"/>
        <w:autoSpaceDN w:val="0"/>
        <w:adjustRightInd w:val="0"/>
        <w:spacing w:after="0" w:line="240" w:lineRule="auto"/>
        <w:jc w:val="both"/>
        <w:textAlignment w:val="center"/>
        <w:rPr>
          <w:rFonts w:ascii="Arial" w:eastAsia="Times New Roman" w:hAnsi="Arial" w:cs="Arial"/>
          <w:b/>
          <w:color w:val="000000"/>
          <w:lang w:eastAsia="en-GB"/>
        </w:rPr>
      </w:pPr>
    </w:p>
    <w:p w:rsidR="00385B1B" w:rsidRPr="00385B1B" w:rsidRDefault="00385B1B" w:rsidP="00385B1B">
      <w:pPr>
        <w:widowControl w:val="0"/>
        <w:tabs>
          <w:tab w:val="left" w:pos="240"/>
        </w:tabs>
        <w:suppressAutoHyphens/>
        <w:autoSpaceDE w:val="0"/>
        <w:autoSpaceDN w:val="0"/>
        <w:adjustRightInd w:val="0"/>
        <w:spacing w:after="0" w:line="240" w:lineRule="auto"/>
        <w:jc w:val="both"/>
        <w:textAlignment w:val="center"/>
        <w:rPr>
          <w:rFonts w:ascii="Arial" w:eastAsia="Times New Roman" w:hAnsi="Arial" w:cs="Arial"/>
          <w:b/>
          <w:color w:val="000000"/>
          <w:lang w:eastAsia="en-GB"/>
        </w:rPr>
      </w:pPr>
    </w:p>
    <w:p w:rsidR="00385B1B" w:rsidRPr="00385B1B" w:rsidRDefault="00385B1B" w:rsidP="00385B1B">
      <w:pPr>
        <w:widowControl w:val="0"/>
        <w:tabs>
          <w:tab w:val="left" w:pos="240"/>
        </w:tabs>
        <w:suppressAutoHyphens/>
        <w:autoSpaceDE w:val="0"/>
        <w:autoSpaceDN w:val="0"/>
        <w:adjustRightInd w:val="0"/>
        <w:spacing w:after="0" w:line="240" w:lineRule="auto"/>
        <w:jc w:val="both"/>
        <w:textAlignment w:val="center"/>
        <w:rPr>
          <w:rFonts w:ascii="Arial" w:eastAsia="Times New Roman" w:hAnsi="Arial" w:cs="Arial"/>
          <w:b/>
          <w:color w:val="000000"/>
          <w:lang w:eastAsia="en-GB"/>
        </w:rPr>
      </w:pPr>
    </w:p>
    <w:p w:rsidR="00385B1B" w:rsidRPr="00385B1B" w:rsidRDefault="00385B1B" w:rsidP="00385B1B">
      <w:pPr>
        <w:widowControl w:val="0"/>
        <w:tabs>
          <w:tab w:val="left" w:pos="240"/>
        </w:tabs>
        <w:suppressAutoHyphens/>
        <w:autoSpaceDE w:val="0"/>
        <w:autoSpaceDN w:val="0"/>
        <w:adjustRightInd w:val="0"/>
        <w:spacing w:after="0" w:line="240" w:lineRule="auto"/>
        <w:jc w:val="both"/>
        <w:textAlignment w:val="center"/>
        <w:rPr>
          <w:rFonts w:ascii="Arial" w:eastAsia="Times New Roman" w:hAnsi="Arial" w:cs="Arial"/>
          <w:b/>
          <w:color w:val="000000"/>
          <w:lang w:eastAsia="en-GB"/>
        </w:rPr>
      </w:pPr>
    </w:p>
    <w:p w:rsidR="00385B1B" w:rsidRPr="00385B1B" w:rsidRDefault="00385B1B" w:rsidP="00385B1B">
      <w:pPr>
        <w:widowControl w:val="0"/>
        <w:tabs>
          <w:tab w:val="left" w:pos="240"/>
        </w:tabs>
        <w:suppressAutoHyphens/>
        <w:autoSpaceDE w:val="0"/>
        <w:autoSpaceDN w:val="0"/>
        <w:adjustRightInd w:val="0"/>
        <w:spacing w:after="0" w:line="240" w:lineRule="auto"/>
        <w:jc w:val="both"/>
        <w:textAlignment w:val="center"/>
        <w:rPr>
          <w:rFonts w:ascii="Arial" w:eastAsia="Times New Roman" w:hAnsi="Arial" w:cs="Arial"/>
          <w:b/>
          <w:color w:val="000000"/>
          <w:lang w:eastAsia="en-GB"/>
        </w:rPr>
      </w:pPr>
    </w:p>
    <w:p w:rsidR="00385B1B" w:rsidRPr="00385B1B" w:rsidRDefault="00385B1B" w:rsidP="00385B1B">
      <w:pPr>
        <w:widowControl w:val="0"/>
        <w:tabs>
          <w:tab w:val="left" w:pos="240"/>
        </w:tabs>
        <w:suppressAutoHyphens/>
        <w:autoSpaceDE w:val="0"/>
        <w:autoSpaceDN w:val="0"/>
        <w:adjustRightInd w:val="0"/>
        <w:spacing w:after="0" w:line="240" w:lineRule="auto"/>
        <w:jc w:val="both"/>
        <w:textAlignment w:val="center"/>
        <w:rPr>
          <w:rFonts w:ascii="Arial" w:eastAsia="Times New Roman" w:hAnsi="Arial" w:cs="Arial"/>
          <w:b/>
          <w:color w:val="000000"/>
          <w:lang w:eastAsia="en-GB"/>
        </w:rPr>
      </w:pPr>
    </w:p>
    <w:p w:rsidR="00385B1B" w:rsidRPr="00385B1B" w:rsidRDefault="00385B1B" w:rsidP="00385B1B">
      <w:pPr>
        <w:widowControl w:val="0"/>
        <w:tabs>
          <w:tab w:val="left" w:pos="240"/>
        </w:tabs>
        <w:suppressAutoHyphens/>
        <w:autoSpaceDE w:val="0"/>
        <w:autoSpaceDN w:val="0"/>
        <w:adjustRightInd w:val="0"/>
        <w:spacing w:after="0" w:line="240" w:lineRule="auto"/>
        <w:jc w:val="both"/>
        <w:textAlignment w:val="center"/>
        <w:rPr>
          <w:rFonts w:ascii="Arial" w:eastAsia="Times New Roman" w:hAnsi="Arial" w:cs="Arial"/>
          <w:b/>
          <w:color w:val="000000"/>
          <w:lang w:eastAsia="en-GB"/>
        </w:rPr>
      </w:pPr>
    </w:p>
    <w:p w:rsidR="00385B1B" w:rsidRPr="00385B1B" w:rsidRDefault="00385B1B" w:rsidP="00385B1B">
      <w:pPr>
        <w:widowControl w:val="0"/>
        <w:tabs>
          <w:tab w:val="left" w:pos="240"/>
        </w:tabs>
        <w:suppressAutoHyphens/>
        <w:autoSpaceDE w:val="0"/>
        <w:autoSpaceDN w:val="0"/>
        <w:adjustRightInd w:val="0"/>
        <w:spacing w:after="0" w:line="240" w:lineRule="auto"/>
        <w:jc w:val="both"/>
        <w:textAlignment w:val="center"/>
        <w:rPr>
          <w:rFonts w:ascii="Arial" w:eastAsia="Times New Roman" w:hAnsi="Arial" w:cs="Arial"/>
          <w:color w:val="000000"/>
          <w:lang w:eastAsia="en-GB"/>
        </w:rPr>
      </w:pPr>
      <w:r w:rsidRPr="00385B1B">
        <w:rPr>
          <w:rFonts w:ascii="Arial" w:eastAsia="Times New Roman" w:hAnsi="Arial" w:cs="Arial"/>
          <w:b/>
          <w:color w:val="000000"/>
          <w:lang w:eastAsia="en-GB"/>
        </w:rPr>
        <w:tab/>
      </w:r>
      <w:r w:rsidRPr="00385B1B">
        <w:rPr>
          <w:rFonts w:ascii="Arial" w:eastAsia="Times New Roman" w:hAnsi="Arial" w:cs="Arial"/>
          <w:b/>
          <w:color w:val="000000"/>
          <w:lang w:eastAsia="en-GB"/>
        </w:rPr>
        <w:tab/>
      </w:r>
      <w:r w:rsidRPr="00385B1B">
        <w:rPr>
          <w:rFonts w:ascii="Arial" w:eastAsia="Times New Roman" w:hAnsi="Arial" w:cs="Arial"/>
          <w:b/>
          <w:color w:val="000000"/>
          <w:lang w:eastAsia="en-GB"/>
        </w:rPr>
        <w:tab/>
      </w:r>
      <w:r w:rsidRPr="00385B1B">
        <w:rPr>
          <w:rFonts w:ascii="Arial" w:eastAsia="Times New Roman" w:hAnsi="Arial" w:cs="Arial"/>
          <w:b/>
          <w:color w:val="000000"/>
          <w:lang w:eastAsia="en-GB"/>
        </w:rPr>
        <w:tab/>
      </w:r>
      <w:r w:rsidRPr="00385B1B">
        <w:rPr>
          <w:rFonts w:ascii="Arial" w:eastAsia="Times New Roman" w:hAnsi="Arial" w:cs="Arial"/>
          <w:b/>
          <w:color w:val="000000"/>
          <w:lang w:eastAsia="en-GB"/>
        </w:rPr>
        <w:tab/>
      </w:r>
      <w:r w:rsidRPr="00385B1B">
        <w:rPr>
          <w:rFonts w:ascii="Arial" w:eastAsia="Times New Roman" w:hAnsi="Arial" w:cs="Arial"/>
          <w:b/>
          <w:color w:val="000000"/>
          <w:lang w:eastAsia="en-GB"/>
        </w:rPr>
        <w:tab/>
      </w:r>
      <w:r w:rsidRPr="00385B1B">
        <w:rPr>
          <w:rFonts w:ascii="Arial" w:eastAsia="Times New Roman" w:hAnsi="Arial" w:cs="Arial"/>
          <w:b/>
          <w:color w:val="000000"/>
          <w:lang w:eastAsia="en-GB"/>
        </w:rPr>
        <w:tab/>
      </w:r>
      <w:r w:rsidRPr="00385B1B">
        <w:rPr>
          <w:rFonts w:ascii="Arial" w:eastAsia="Times New Roman" w:hAnsi="Arial" w:cs="Arial"/>
          <w:b/>
          <w:color w:val="000000"/>
          <w:lang w:eastAsia="en-GB"/>
        </w:rPr>
        <w:tab/>
      </w:r>
      <w:r w:rsidRPr="00385B1B">
        <w:rPr>
          <w:rFonts w:ascii="Arial" w:eastAsia="Times New Roman" w:hAnsi="Arial" w:cs="Arial"/>
          <w:b/>
          <w:color w:val="000000"/>
          <w:lang w:eastAsia="en-GB"/>
        </w:rPr>
        <w:tab/>
      </w:r>
      <w:r w:rsidRPr="00385B1B">
        <w:rPr>
          <w:rFonts w:ascii="Arial" w:eastAsia="Times New Roman" w:hAnsi="Arial" w:cs="Arial"/>
          <w:b/>
          <w:color w:val="000000"/>
          <w:lang w:eastAsia="en-GB"/>
        </w:rPr>
        <w:tab/>
      </w:r>
      <w:r w:rsidRPr="00385B1B">
        <w:rPr>
          <w:rFonts w:ascii="Arial" w:eastAsia="Times New Roman" w:hAnsi="Arial" w:cs="Arial"/>
          <w:b/>
          <w:color w:val="000000"/>
          <w:lang w:eastAsia="en-GB"/>
        </w:rPr>
        <w:tab/>
      </w:r>
      <w:r w:rsidRPr="00385B1B">
        <w:rPr>
          <w:rFonts w:ascii="Arial" w:eastAsia="Times New Roman" w:hAnsi="Arial" w:cs="Arial"/>
          <w:b/>
          <w:color w:val="000000"/>
          <w:lang w:eastAsia="en-GB"/>
        </w:rPr>
        <w:tab/>
      </w:r>
      <w:r w:rsidRPr="00385B1B">
        <w:rPr>
          <w:rFonts w:ascii="Arial" w:eastAsia="Times New Roman" w:hAnsi="Arial" w:cs="Arial"/>
          <w:b/>
          <w:color w:val="000000"/>
          <w:lang w:eastAsia="en-GB"/>
        </w:rPr>
        <w:tab/>
      </w:r>
      <w:r w:rsidRPr="00385B1B">
        <w:rPr>
          <w:rFonts w:ascii="Arial" w:eastAsia="Times New Roman" w:hAnsi="Arial" w:cs="Arial"/>
          <w:color w:val="000000"/>
          <w:lang w:eastAsia="en-GB"/>
        </w:rPr>
        <w:t>8</w:t>
      </w:r>
    </w:p>
    <w:p w:rsidR="00385B1B" w:rsidRPr="00385B1B" w:rsidRDefault="00385B1B" w:rsidP="00385B1B">
      <w:pPr>
        <w:widowControl w:val="0"/>
        <w:tabs>
          <w:tab w:val="left" w:pos="240"/>
        </w:tabs>
        <w:suppressAutoHyphens/>
        <w:autoSpaceDE w:val="0"/>
        <w:autoSpaceDN w:val="0"/>
        <w:adjustRightInd w:val="0"/>
        <w:spacing w:after="0" w:line="240" w:lineRule="auto"/>
        <w:jc w:val="both"/>
        <w:textAlignment w:val="center"/>
        <w:rPr>
          <w:rFonts w:ascii="Arial" w:eastAsia="Times New Roman" w:hAnsi="Arial" w:cs="Arial"/>
          <w:b/>
          <w:color w:val="000000"/>
          <w:lang w:eastAsia="en-GB"/>
        </w:rPr>
      </w:pPr>
      <w:r w:rsidRPr="00385B1B">
        <w:rPr>
          <w:rFonts w:ascii="Arial" w:eastAsia="Times New Roman" w:hAnsi="Arial" w:cs="Arial"/>
          <w:b/>
          <w:color w:val="000000"/>
          <w:lang w:eastAsia="en-GB"/>
        </w:rPr>
        <w:lastRenderedPageBreak/>
        <w:t>6. Key management skills</w:t>
      </w:r>
    </w:p>
    <w:p w:rsidR="00385B1B" w:rsidRPr="00385B1B" w:rsidRDefault="00385B1B" w:rsidP="00385B1B">
      <w:pPr>
        <w:widowControl w:val="0"/>
        <w:tabs>
          <w:tab w:val="left" w:pos="240"/>
        </w:tabs>
        <w:suppressAutoHyphens/>
        <w:autoSpaceDE w:val="0"/>
        <w:autoSpaceDN w:val="0"/>
        <w:adjustRightInd w:val="0"/>
        <w:spacing w:after="0" w:line="240" w:lineRule="auto"/>
        <w:jc w:val="both"/>
        <w:textAlignment w:val="center"/>
        <w:rPr>
          <w:rFonts w:ascii="Arial" w:eastAsia="Times New Roman" w:hAnsi="Arial" w:cs="Arial"/>
          <w:b/>
          <w:color w:val="000000"/>
          <w:lang w:eastAsia="en-GB"/>
        </w:rPr>
      </w:pPr>
    </w:p>
    <w:p w:rsidR="00385B1B" w:rsidRPr="00385B1B" w:rsidRDefault="00385B1B" w:rsidP="00385B1B">
      <w:pPr>
        <w:widowControl w:val="0"/>
        <w:tabs>
          <w:tab w:val="left" w:pos="240"/>
        </w:tabs>
        <w:suppressAutoHyphens/>
        <w:autoSpaceDE w:val="0"/>
        <w:autoSpaceDN w:val="0"/>
        <w:adjustRightInd w:val="0"/>
        <w:spacing w:after="0" w:line="240" w:lineRule="auto"/>
        <w:jc w:val="both"/>
        <w:textAlignment w:val="center"/>
        <w:rPr>
          <w:rFonts w:ascii="Arial" w:eastAsia="Times New Roman" w:hAnsi="Arial" w:cs="Arial"/>
          <w:color w:val="000000"/>
          <w:lang w:eastAsia="en-GB"/>
        </w:rPr>
      </w:pPr>
      <w:r w:rsidRPr="00385B1B">
        <w:rPr>
          <w:rFonts w:ascii="Arial" w:eastAsia="Times New Roman" w:hAnsi="Arial" w:cs="Arial"/>
          <w:color w:val="000000"/>
          <w:lang w:eastAsia="en-GB"/>
        </w:rPr>
        <w:t>Aspiring managers must have the necessary skills to facilitate the team’s potential.</w:t>
      </w:r>
    </w:p>
    <w:p w:rsidR="00385B1B" w:rsidRPr="00385B1B" w:rsidRDefault="00385B1B" w:rsidP="00385B1B">
      <w:pPr>
        <w:widowControl w:val="0"/>
        <w:tabs>
          <w:tab w:val="left" w:pos="240"/>
        </w:tabs>
        <w:suppressAutoHyphens/>
        <w:autoSpaceDE w:val="0"/>
        <w:autoSpaceDN w:val="0"/>
        <w:adjustRightInd w:val="0"/>
        <w:spacing w:after="0" w:line="240" w:lineRule="auto"/>
        <w:jc w:val="both"/>
        <w:textAlignment w:val="center"/>
        <w:rPr>
          <w:rFonts w:ascii="Arial" w:eastAsia="Times New Roman" w:hAnsi="Arial" w:cs="Arial"/>
          <w:b/>
          <w:color w:val="000000"/>
          <w:lang w:eastAsia="en-GB"/>
        </w:rPr>
      </w:pPr>
    </w:p>
    <w:p w:rsidR="00385B1B" w:rsidRPr="00385B1B" w:rsidRDefault="00385B1B" w:rsidP="00385B1B">
      <w:pPr>
        <w:widowControl w:val="0"/>
        <w:tabs>
          <w:tab w:val="left" w:pos="240"/>
        </w:tabs>
        <w:suppressAutoHyphens/>
        <w:autoSpaceDE w:val="0"/>
        <w:autoSpaceDN w:val="0"/>
        <w:adjustRightInd w:val="0"/>
        <w:spacing w:after="0" w:line="240" w:lineRule="auto"/>
        <w:jc w:val="both"/>
        <w:textAlignment w:val="center"/>
        <w:rPr>
          <w:rFonts w:ascii="Arial" w:eastAsia="Times New Roman" w:hAnsi="Arial" w:cs="Arial"/>
          <w:color w:val="000000"/>
          <w:lang w:eastAsia="en-GB"/>
        </w:rPr>
      </w:pPr>
      <w:r w:rsidRPr="00385B1B">
        <w:rPr>
          <w:rFonts w:ascii="Arial" w:eastAsia="Times New Roman" w:hAnsi="Arial" w:cs="Arial"/>
          <w:b/>
          <w:color w:val="000000"/>
          <w:lang w:eastAsia="en-GB"/>
        </w:rPr>
        <w:t>6.1 Influencing</w:t>
      </w:r>
    </w:p>
    <w:p w:rsidR="00385B1B" w:rsidRPr="00385B1B" w:rsidRDefault="00385B1B" w:rsidP="00385B1B">
      <w:pPr>
        <w:spacing w:before="100" w:beforeAutospacing="1" w:after="100" w:afterAutospacing="1" w:line="240" w:lineRule="auto"/>
        <w:rPr>
          <w:rFonts w:ascii="Arial" w:eastAsia="Times New Roman" w:hAnsi="Arial" w:cs="Arial"/>
          <w:color w:val="000000"/>
          <w:lang w:eastAsia="en-GB"/>
        </w:rPr>
      </w:pPr>
      <w:r w:rsidRPr="00385B1B">
        <w:rPr>
          <w:rFonts w:ascii="Arial" w:eastAsia="Times New Roman" w:hAnsi="Arial" w:cs="Arial"/>
          <w:color w:val="000000"/>
          <w:lang w:eastAsia="en-GB"/>
        </w:rPr>
        <w:t xml:space="preserve">According to </w:t>
      </w:r>
      <w:proofErr w:type="spellStart"/>
      <w:r w:rsidRPr="00385B1B">
        <w:rPr>
          <w:rFonts w:ascii="Arial" w:eastAsia="Times New Roman" w:hAnsi="Arial" w:cs="Arial"/>
          <w:color w:val="000000"/>
          <w:lang w:eastAsia="en-GB"/>
        </w:rPr>
        <w:t>Yemm</w:t>
      </w:r>
      <w:proofErr w:type="spellEnd"/>
      <w:r w:rsidRPr="00385B1B">
        <w:rPr>
          <w:rFonts w:ascii="Arial" w:eastAsia="Times New Roman" w:hAnsi="Arial" w:cs="Arial"/>
          <w:color w:val="000000"/>
          <w:lang w:eastAsia="en-GB"/>
        </w:rPr>
        <w:t xml:space="preserve"> (2008) effective influencers should have knowledge, expertise, be empowered, friendly, have vision, and the ability to network/bargain. </w:t>
      </w:r>
    </w:p>
    <w:p w:rsidR="00385B1B" w:rsidRPr="00385B1B" w:rsidRDefault="00385B1B" w:rsidP="00385B1B">
      <w:pPr>
        <w:spacing w:before="100" w:beforeAutospacing="1" w:after="100" w:afterAutospacing="1" w:line="240" w:lineRule="auto"/>
        <w:rPr>
          <w:rFonts w:ascii="Arial" w:eastAsia="Times New Roman" w:hAnsi="Arial" w:cs="Arial"/>
          <w:b/>
          <w:color w:val="000000"/>
          <w:lang w:eastAsia="en-GB"/>
        </w:rPr>
      </w:pPr>
      <w:r w:rsidRPr="00385B1B">
        <w:rPr>
          <w:rFonts w:ascii="Arial" w:eastAsia="Times New Roman" w:hAnsi="Arial" w:cs="Arial"/>
          <w:b/>
          <w:color w:val="000000"/>
          <w:lang w:eastAsia="en-GB"/>
        </w:rPr>
        <w:t>6.2 Negotiating</w:t>
      </w:r>
    </w:p>
    <w:p w:rsidR="00385B1B" w:rsidRPr="00385B1B" w:rsidRDefault="00385B1B" w:rsidP="00385B1B">
      <w:pPr>
        <w:spacing w:before="100" w:beforeAutospacing="1" w:after="100" w:afterAutospacing="1" w:line="240" w:lineRule="auto"/>
        <w:rPr>
          <w:rFonts w:ascii="Arial" w:eastAsia="Times New Roman" w:hAnsi="Arial" w:cs="Arial"/>
          <w:color w:val="000000"/>
          <w:lang w:eastAsia="en-GB"/>
        </w:rPr>
      </w:pPr>
      <w:r w:rsidRPr="00385B1B">
        <w:rPr>
          <w:rFonts w:ascii="Arial" w:eastAsia="Times New Roman" w:hAnsi="Arial" w:cs="Arial"/>
          <w:color w:val="000000"/>
          <w:lang w:eastAsia="en-GB"/>
        </w:rPr>
        <w:t>The purpose of negotiation is to reach an agreement on a course of action. A ‘win-win’ outcome is the best result, however there must be a degree of compromise on both levels.</w:t>
      </w:r>
    </w:p>
    <w:p w:rsidR="00385B1B" w:rsidRPr="00385B1B" w:rsidRDefault="00385B1B" w:rsidP="00385B1B">
      <w:pPr>
        <w:spacing w:before="100" w:beforeAutospacing="1" w:after="100" w:afterAutospacing="1" w:line="240" w:lineRule="auto"/>
        <w:rPr>
          <w:rFonts w:ascii="Arial" w:eastAsia="Times New Roman" w:hAnsi="Arial" w:cs="Arial"/>
          <w:b/>
          <w:color w:val="000000"/>
          <w:lang w:eastAsia="en-GB"/>
        </w:rPr>
      </w:pPr>
      <w:r w:rsidRPr="00385B1B">
        <w:rPr>
          <w:rFonts w:ascii="Arial" w:eastAsia="Times New Roman" w:hAnsi="Arial" w:cs="Arial"/>
          <w:b/>
          <w:color w:val="000000"/>
          <w:lang w:eastAsia="en-GB"/>
        </w:rPr>
        <w:t>6.3 Conflict Resolution</w:t>
      </w:r>
    </w:p>
    <w:p w:rsidR="00385B1B" w:rsidRPr="00385B1B" w:rsidRDefault="00385B1B" w:rsidP="00385B1B">
      <w:pPr>
        <w:spacing w:before="100" w:beforeAutospacing="1" w:after="100" w:afterAutospacing="1" w:line="240" w:lineRule="auto"/>
        <w:rPr>
          <w:rFonts w:ascii="Arial" w:eastAsia="Calibri" w:hAnsi="Arial" w:cs="Arial"/>
          <w:shd w:val="clear" w:color="auto" w:fill="FFFFFF"/>
          <w:lang w:val="en-US"/>
        </w:rPr>
      </w:pPr>
      <w:r w:rsidRPr="00385B1B">
        <w:rPr>
          <w:rFonts w:ascii="Arial" w:eastAsia="Calibri" w:hAnsi="Arial" w:cs="Arial"/>
          <w:shd w:val="clear" w:color="auto" w:fill="FFFFFF"/>
          <w:lang w:val="en-US"/>
        </w:rPr>
        <w:t>Conflict is inevitable in teams on occasions, the Thomas-Kilmann model of conflict resolution identifies five options of managing.</w:t>
      </w:r>
    </w:p>
    <w:p w:rsidR="00385B1B" w:rsidRPr="00385B1B" w:rsidRDefault="00385B1B" w:rsidP="00385B1B">
      <w:pPr>
        <w:widowControl w:val="0"/>
        <w:tabs>
          <w:tab w:val="left" w:pos="240"/>
        </w:tabs>
        <w:suppressAutoHyphens/>
        <w:autoSpaceDE w:val="0"/>
        <w:autoSpaceDN w:val="0"/>
        <w:adjustRightInd w:val="0"/>
        <w:spacing w:after="0" w:line="240" w:lineRule="auto"/>
        <w:jc w:val="both"/>
        <w:textAlignment w:val="center"/>
        <w:rPr>
          <w:rFonts w:ascii="Arial" w:eastAsia="Times New Roman" w:hAnsi="Arial" w:cs="Arial"/>
          <w:color w:val="000000"/>
          <w:sz w:val="18"/>
          <w:szCs w:val="18"/>
          <w:lang w:eastAsia="en-GB"/>
        </w:rPr>
      </w:pPr>
      <w:r w:rsidRPr="00385B1B">
        <w:rPr>
          <w:rFonts w:ascii="Arial" w:eastAsia="Times New Roman" w:hAnsi="Arial" w:cs="Arial"/>
          <w:color w:val="000000"/>
          <w:sz w:val="18"/>
          <w:szCs w:val="18"/>
          <w:lang w:eastAsia="en-GB"/>
        </w:rPr>
        <w:t>Figure 2 Thomas-Kilmann Model, source, Kilmanndiagnostics.com</w:t>
      </w:r>
    </w:p>
    <w:p w:rsidR="00385B1B" w:rsidRPr="00385B1B" w:rsidRDefault="00385B1B" w:rsidP="00385B1B">
      <w:pPr>
        <w:spacing w:before="100" w:beforeAutospacing="1" w:after="100" w:afterAutospacing="1" w:line="240" w:lineRule="auto"/>
        <w:rPr>
          <w:rFonts w:ascii="Arial" w:eastAsia="Calibri" w:hAnsi="Arial" w:cs="Arial"/>
          <w:color w:val="FF0000"/>
          <w:shd w:val="clear" w:color="auto" w:fill="FFFFFF"/>
          <w:lang w:val="en-US"/>
        </w:rPr>
      </w:pPr>
      <w:r w:rsidRPr="00385B1B">
        <w:rPr>
          <w:rFonts w:ascii="Arial" w:eastAsia="Calibri" w:hAnsi="Arial" w:cs="Times New Roman"/>
          <w:noProof/>
          <w:color w:val="1F497D"/>
          <w:lang w:val="en-US"/>
        </w:rPr>
        <w:drawing>
          <wp:inline distT="0" distB="0" distL="0" distR="0" wp14:anchorId="3EE1B133" wp14:editId="7357BC61">
            <wp:extent cx="2437901" cy="2257864"/>
            <wp:effectExtent l="0" t="0" r="635" b="9525"/>
            <wp:docPr id="4" name="Picture 4" descr="Image result for thomas kilmann conflict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omas kilmann conflict model"/>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43151" cy="2262726"/>
                    </a:xfrm>
                    <a:prstGeom prst="rect">
                      <a:avLst/>
                    </a:prstGeom>
                    <a:noFill/>
                    <a:ln>
                      <a:noFill/>
                    </a:ln>
                  </pic:spPr>
                </pic:pic>
              </a:graphicData>
            </a:graphic>
          </wp:inline>
        </w:drawing>
      </w:r>
      <w:r w:rsidRPr="00385B1B">
        <w:rPr>
          <w:rFonts w:ascii="Arial" w:eastAsia="Calibri" w:hAnsi="Arial" w:cs="Arial"/>
          <w:sz w:val="19"/>
          <w:szCs w:val="19"/>
          <w:lang w:val="en-US"/>
        </w:rPr>
        <w:br/>
      </w:r>
      <w:r w:rsidRPr="00385B1B">
        <w:rPr>
          <w:rFonts w:ascii="Arial" w:eastAsia="Calibri" w:hAnsi="Arial" w:cs="Arial"/>
          <w:sz w:val="19"/>
          <w:szCs w:val="19"/>
          <w:lang w:val="en-US"/>
        </w:rPr>
        <w:br/>
      </w:r>
      <w:r w:rsidRPr="00385B1B">
        <w:rPr>
          <w:rFonts w:ascii="Arial" w:eastAsia="Calibri" w:hAnsi="Arial" w:cs="Arial"/>
          <w:b/>
          <w:bCs/>
          <w:bdr w:val="none" w:sz="0" w:space="0" w:color="auto" w:frame="1"/>
          <w:lang w:val="en-US"/>
        </w:rPr>
        <w:t>6.3.1 Competing</w:t>
      </w:r>
    </w:p>
    <w:p w:rsidR="00385B1B" w:rsidRPr="00385B1B" w:rsidRDefault="00385B1B" w:rsidP="00385B1B">
      <w:pPr>
        <w:spacing w:before="100" w:beforeAutospacing="1" w:after="100" w:afterAutospacing="1" w:line="240" w:lineRule="auto"/>
        <w:rPr>
          <w:rFonts w:ascii="Arial" w:eastAsia="Calibri" w:hAnsi="Arial" w:cs="Arial"/>
          <w:b/>
          <w:bCs/>
          <w:bdr w:val="none" w:sz="0" w:space="0" w:color="auto" w:frame="1"/>
          <w:lang w:val="en-US"/>
        </w:rPr>
      </w:pPr>
      <w:r w:rsidRPr="00385B1B">
        <w:rPr>
          <w:rFonts w:ascii="Arial" w:eastAsia="Calibri" w:hAnsi="Arial" w:cs="Arial"/>
          <w:shd w:val="clear" w:color="auto" w:fill="FFFFFF"/>
          <w:lang w:val="en-US"/>
        </w:rPr>
        <w:t>An assertive and un co-operative approach is taken, defending your position and standing up for your rights.</w:t>
      </w:r>
      <w:r w:rsidRPr="00385B1B">
        <w:rPr>
          <w:rFonts w:ascii="Arial" w:eastAsia="Calibri" w:hAnsi="Arial" w:cs="Arial"/>
          <w:lang w:val="en-US"/>
        </w:rPr>
        <w:br/>
      </w:r>
      <w:r w:rsidRPr="00385B1B">
        <w:rPr>
          <w:rFonts w:ascii="Arial" w:eastAsia="Calibri" w:hAnsi="Arial" w:cs="Arial"/>
          <w:lang w:val="en-US"/>
        </w:rPr>
        <w:br/>
      </w:r>
      <w:r w:rsidRPr="00385B1B">
        <w:rPr>
          <w:rFonts w:ascii="Arial" w:eastAsia="Calibri" w:hAnsi="Arial" w:cs="Arial"/>
          <w:b/>
          <w:bCs/>
          <w:bdr w:val="none" w:sz="0" w:space="0" w:color="auto" w:frame="1"/>
          <w:lang w:val="en-US"/>
        </w:rPr>
        <w:t>6.3.2 Accommodating</w:t>
      </w:r>
    </w:p>
    <w:p w:rsidR="00385B1B" w:rsidRPr="00385B1B" w:rsidRDefault="00385B1B" w:rsidP="00385B1B">
      <w:pPr>
        <w:spacing w:before="100" w:beforeAutospacing="1" w:after="100" w:afterAutospacing="1" w:line="240" w:lineRule="auto"/>
        <w:rPr>
          <w:rFonts w:ascii="Arial" w:eastAsia="Calibri" w:hAnsi="Arial" w:cs="Arial"/>
          <w:shd w:val="clear" w:color="auto" w:fill="FFFFFF"/>
          <w:lang w:val="en-US"/>
        </w:rPr>
      </w:pPr>
      <w:r w:rsidRPr="00385B1B">
        <w:rPr>
          <w:rFonts w:ascii="Arial" w:eastAsia="Calibri" w:hAnsi="Arial" w:cs="Arial"/>
          <w:bCs/>
          <w:bdr w:val="none" w:sz="0" w:space="0" w:color="auto" w:frame="1"/>
          <w:lang w:val="en-US"/>
        </w:rPr>
        <w:t xml:space="preserve">An </w:t>
      </w:r>
      <w:r w:rsidRPr="00385B1B">
        <w:rPr>
          <w:rFonts w:ascii="Arial" w:eastAsia="Calibri" w:hAnsi="Arial" w:cs="Arial"/>
          <w:shd w:val="clear" w:color="auto" w:fill="FFFFFF"/>
          <w:lang w:val="en-US"/>
        </w:rPr>
        <w:t>unassertive and co-operative approach, selfless generosity or giving in to another’s point of view.</w:t>
      </w:r>
      <w:r w:rsidRPr="00385B1B">
        <w:rPr>
          <w:rFonts w:ascii="Arial" w:eastAsia="Calibri" w:hAnsi="Arial" w:cs="Arial"/>
          <w:lang w:val="en-US"/>
        </w:rPr>
        <w:br/>
      </w:r>
      <w:r w:rsidRPr="00385B1B">
        <w:rPr>
          <w:rFonts w:ascii="Arial" w:eastAsia="Calibri" w:hAnsi="Arial" w:cs="Arial"/>
          <w:color w:val="FF0000"/>
          <w:lang w:val="en-US"/>
        </w:rPr>
        <w:br/>
      </w:r>
      <w:r w:rsidRPr="00385B1B">
        <w:rPr>
          <w:rFonts w:ascii="Arial" w:eastAsia="Calibri" w:hAnsi="Arial" w:cs="Arial"/>
          <w:b/>
          <w:bCs/>
          <w:bdr w:val="none" w:sz="0" w:space="0" w:color="auto" w:frame="1"/>
          <w:lang w:val="en-US"/>
        </w:rPr>
        <w:t>6.3.3 Avoiding</w:t>
      </w:r>
    </w:p>
    <w:p w:rsidR="00385B1B" w:rsidRPr="00385B1B" w:rsidRDefault="00385B1B" w:rsidP="00385B1B">
      <w:pPr>
        <w:spacing w:before="100" w:beforeAutospacing="1" w:after="100" w:afterAutospacing="1" w:line="240" w:lineRule="auto"/>
        <w:rPr>
          <w:rFonts w:ascii="Arial" w:eastAsia="Calibri" w:hAnsi="Arial" w:cs="Arial"/>
          <w:b/>
          <w:bCs/>
          <w:bdr w:val="none" w:sz="0" w:space="0" w:color="auto" w:frame="1"/>
          <w:lang w:val="en-US"/>
        </w:rPr>
      </w:pPr>
      <w:r w:rsidRPr="00385B1B">
        <w:rPr>
          <w:rFonts w:ascii="Arial" w:eastAsia="Calibri" w:hAnsi="Arial" w:cs="Arial"/>
          <w:shd w:val="clear" w:color="auto" w:fill="FFFFFF"/>
          <w:lang w:val="en-US"/>
        </w:rPr>
        <w:t>An unassertive and un co-operative approach, possibly sidestepping or postponing an issue, or simply avoiding the situation.</w:t>
      </w:r>
      <w:r w:rsidRPr="00385B1B">
        <w:rPr>
          <w:rFonts w:ascii="Arial" w:eastAsia="Calibri" w:hAnsi="Arial" w:cs="Arial"/>
          <w:lang w:val="en-US"/>
        </w:rPr>
        <w:br/>
      </w:r>
      <w:r w:rsidRPr="00385B1B">
        <w:rPr>
          <w:rFonts w:ascii="Arial" w:eastAsia="Calibri" w:hAnsi="Arial" w:cs="Arial"/>
          <w:lang w:val="en-US"/>
        </w:rPr>
        <w:br/>
      </w:r>
    </w:p>
    <w:p w:rsidR="00385B1B" w:rsidRPr="00385B1B" w:rsidRDefault="00385B1B" w:rsidP="00385B1B">
      <w:pPr>
        <w:spacing w:before="100" w:beforeAutospacing="1" w:after="100" w:afterAutospacing="1" w:line="240" w:lineRule="auto"/>
        <w:rPr>
          <w:rFonts w:ascii="Arial" w:eastAsia="Calibri" w:hAnsi="Arial" w:cs="Arial"/>
          <w:bCs/>
          <w:bdr w:val="none" w:sz="0" w:space="0" w:color="auto" w:frame="1"/>
          <w:lang w:val="en-US"/>
        </w:rPr>
      </w:pPr>
      <w:r w:rsidRPr="00385B1B">
        <w:rPr>
          <w:rFonts w:ascii="Arial" w:eastAsia="Calibri" w:hAnsi="Arial" w:cs="Arial"/>
          <w:b/>
          <w:bCs/>
          <w:bdr w:val="none" w:sz="0" w:space="0" w:color="auto" w:frame="1"/>
          <w:lang w:val="en-US"/>
        </w:rPr>
        <w:tab/>
      </w:r>
      <w:r w:rsidRPr="00385B1B">
        <w:rPr>
          <w:rFonts w:ascii="Arial" w:eastAsia="Calibri" w:hAnsi="Arial" w:cs="Arial"/>
          <w:b/>
          <w:bCs/>
          <w:bdr w:val="none" w:sz="0" w:space="0" w:color="auto" w:frame="1"/>
          <w:lang w:val="en-US"/>
        </w:rPr>
        <w:tab/>
      </w:r>
      <w:r w:rsidRPr="00385B1B">
        <w:rPr>
          <w:rFonts w:ascii="Arial" w:eastAsia="Calibri" w:hAnsi="Arial" w:cs="Arial"/>
          <w:b/>
          <w:bCs/>
          <w:bdr w:val="none" w:sz="0" w:space="0" w:color="auto" w:frame="1"/>
          <w:lang w:val="en-US"/>
        </w:rPr>
        <w:tab/>
      </w:r>
      <w:r w:rsidRPr="00385B1B">
        <w:rPr>
          <w:rFonts w:ascii="Arial" w:eastAsia="Calibri" w:hAnsi="Arial" w:cs="Arial"/>
          <w:b/>
          <w:bCs/>
          <w:bdr w:val="none" w:sz="0" w:space="0" w:color="auto" w:frame="1"/>
          <w:lang w:val="en-US"/>
        </w:rPr>
        <w:tab/>
      </w:r>
      <w:r w:rsidRPr="00385B1B">
        <w:rPr>
          <w:rFonts w:ascii="Arial" w:eastAsia="Calibri" w:hAnsi="Arial" w:cs="Arial"/>
          <w:b/>
          <w:bCs/>
          <w:bdr w:val="none" w:sz="0" w:space="0" w:color="auto" w:frame="1"/>
          <w:lang w:val="en-US"/>
        </w:rPr>
        <w:tab/>
      </w:r>
      <w:r w:rsidRPr="00385B1B">
        <w:rPr>
          <w:rFonts w:ascii="Arial" w:eastAsia="Calibri" w:hAnsi="Arial" w:cs="Arial"/>
          <w:b/>
          <w:bCs/>
          <w:bdr w:val="none" w:sz="0" w:space="0" w:color="auto" w:frame="1"/>
          <w:lang w:val="en-US"/>
        </w:rPr>
        <w:tab/>
      </w:r>
      <w:r w:rsidRPr="00385B1B">
        <w:rPr>
          <w:rFonts w:ascii="Arial" w:eastAsia="Calibri" w:hAnsi="Arial" w:cs="Arial"/>
          <w:b/>
          <w:bCs/>
          <w:bdr w:val="none" w:sz="0" w:space="0" w:color="auto" w:frame="1"/>
          <w:lang w:val="en-US"/>
        </w:rPr>
        <w:tab/>
      </w:r>
      <w:r w:rsidRPr="00385B1B">
        <w:rPr>
          <w:rFonts w:ascii="Arial" w:eastAsia="Calibri" w:hAnsi="Arial" w:cs="Arial"/>
          <w:b/>
          <w:bCs/>
          <w:bdr w:val="none" w:sz="0" w:space="0" w:color="auto" w:frame="1"/>
          <w:lang w:val="en-US"/>
        </w:rPr>
        <w:tab/>
      </w:r>
      <w:r w:rsidRPr="00385B1B">
        <w:rPr>
          <w:rFonts w:ascii="Arial" w:eastAsia="Calibri" w:hAnsi="Arial" w:cs="Arial"/>
          <w:b/>
          <w:bCs/>
          <w:bdr w:val="none" w:sz="0" w:space="0" w:color="auto" w:frame="1"/>
          <w:lang w:val="en-US"/>
        </w:rPr>
        <w:tab/>
      </w:r>
      <w:r w:rsidRPr="00385B1B">
        <w:rPr>
          <w:rFonts w:ascii="Arial" w:eastAsia="Calibri" w:hAnsi="Arial" w:cs="Arial"/>
          <w:b/>
          <w:bCs/>
          <w:bdr w:val="none" w:sz="0" w:space="0" w:color="auto" w:frame="1"/>
          <w:lang w:val="en-US"/>
        </w:rPr>
        <w:tab/>
      </w:r>
      <w:r w:rsidRPr="00385B1B">
        <w:rPr>
          <w:rFonts w:ascii="Arial" w:eastAsia="Calibri" w:hAnsi="Arial" w:cs="Arial"/>
          <w:b/>
          <w:bCs/>
          <w:bdr w:val="none" w:sz="0" w:space="0" w:color="auto" w:frame="1"/>
          <w:lang w:val="en-US"/>
        </w:rPr>
        <w:tab/>
      </w:r>
      <w:r w:rsidRPr="00385B1B">
        <w:rPr>
          <w:rFonts w:ascii="Arial" w:eastAsia="Calibri" w:hAnsi="Arial" w:cs="Arial"/>
          <w:b/>
          <w:bCs/>
          <w:bdr w:val="none" w:sz="0" w:space="0" w:color="auto" w:frame="1"/>
          <w:lang w:val="en-US"/>
        </w:rPr>
        <w:tab/>
      </w:r>
      <w:r w:rsidRPr="00385B1B">
        <w:rPr>
          <w:rFonts w:ascii="Arial" w:eastAsia="Calibri" w:hAnsi="Arial" w:cs="Arial"/>
          <w:bCs/>
          <w:bdr w:val="none" w:sz="0" w:space="0" w:color="auto" w:frame="1"/>
          <w:lang w:val="en-US"/>
        </w:rPr>
        <w:t>9</w:t>
      </w:r>
    </w:p>
    <w:p w:rsidR="00385B1B" w:rsidRPr="00385B1B" w:rsidRDefault="00385B1B" w:rsidP="00385B1B">
      <w:pPr>
        <w:spacing w:before="100" w:beforeAutospacing="1" w:after="100" w:afterAutospacing="1" w:line="240" w:lineRule="auto"/>
        <w:rPr>
          <w:rFonts w:ascii="Arial" w:eastAsia="Calibri" w:hAnsi="Arial" w:cs="Arial"/>
          <w:b/>
          <w:bCs/>
          <w:bdr w:val="none" w:sz="0" w:space="0" w:color="auto" w:frame="1"/>
          <w:lang w:val="en-US"/>
        </w:rPr>
      </w:pPr>
      <w:r w:rsidRPr="00385B1B">
        <w:rPr>
          <w:rFonts w:ascii="Arial" w:eastAsia="Calibri" w:hAnsi="Arial" w:cs="Arial"/>
          <w:b/>
          <w:bCs/>
          <w:bdr w:val="none" w:sz="0" w:space="0" w:color="auto" w:frame="1"/>
          <w:lang w:val="en-US"/>
        </w:rPr>
        <w:lastRenderedPageBreak/>
        <w:t>6.3.4 Compromising</w:t>
      </w:r>
    </w:p>
    <w:p w:rsidR="00385B1B" w:rsidRPr="00385B1B" w:rsidRDefault="00385B1B" w:rsidP="00385B1B">
      <w:pPr>
        <w:spacing w:before="100" w:beforeAutospacing="1" w:after="100" w:afterAutospacing="1" w:line="240" w:lineRule="auto"/>
        <w:rPr>
          <w:rFonts w:ascii="Arial" w:eastAsia="Calibri" w:hAnsi="Arial" w:cs="Arial"/>
          <w:b/>
          <w:bCs/>
          <w:bdr w:val="none" w:sz="0" w:space="0" w:color="auto" w:frame="1"/>
          <w:lang w:val="en-US"/>
        </w:rPr>
      </w:pPr>
      <w:r w:rsidRPr="00385B1B">
        <w:rPr>
          <w:rFonts w:ascii="Arial" w:eastAsia="Calibri" w:hAnsi="Arial" w:cs="Arial"/>
          <w:shd w:val="clear" w:color="auto" w:fill="FFFFFF"/>
          <w:lang w:val="en-US"/>
        </w:rPr>
        <w:t>To some extent both assertive and co-operative by seeking the middle ground.</w:t>
      </w:r>
      <w:r w:rsidRPr="00385B1B">
        <w:rPr>
          <w:rFonts w:ascii="Arial" w:eastAsia="Calibri" w:hAnsi="Arial" w:cs="Arial"/>
          <w:lang w:val="en-US"/>
        </w:rPr>
        <w:br/>
      </w:r>
      <w:r w:rsidRPr="00385B1B">
        <w:rPr>
          <w:rFonts w:ascii="Arial" w:eastAsia="Calibri" w:hAnsi="Arial" w:cs="Arial"/>
          <w:color w:val="FF0000"/>
          <w:lang w:val="en-US"/>
        </w:rPr>
        <w:br/>
      </w:r>
      <w:r w:rsidRPr="00385B1B">
        <w:rPr>
          <w:rFonts w:ascii="Arial" w:eastAsia="Calibri" w:hAnsi="Arial" w:cs="Arial"/>
          <w:b/>
          <w:bCs/>
          <w:bdr w:val="none" w:sz="0" w:space="0" w:color="auto" w:frame="1"/>
          <w:lang w:val="en-US"/>
        </w:rPr>
        <w:t>6.3.5 Collaborating</w:t>
      </w:r>
    </w:p>
    <w:p w:rsidR="00385B1B" w:rsidRPr="00385B1B" w:rsidRDefault="00385B1B" w:rsidP="00385B1B">
      <w:pPr>
        <w:spacing w:before="100" w:beforeAutospacing="1" w:after="100" w:afterAutospacing="1" w:line="240" w:lineRule="auto"/>
        <w:rPr>
          <w:rFonts w:ascii="Arial" w:eastAsia="Calibri" w:hAnsi="Arial" w:cs="Arial"/>
          <w:shd w:val="clear" w:color="auto" w:fill="FFFFFF"/>
          <w:lang w:val="en-US"/>
        </w:rPr>
      </w:pPr>
      <w:r w:rsidRPr="00385B1B">
        <w:rPr>
          <w:rFonts w:ascii="Arial" w:eastAsia="Calibri" w:hAnsi="Arial" w:cs="Arial"/>
          <w:shd w:val="clear" w:color="auto" w:fill="FFFFFF"/>
          <w:lang w:val="en-US"/>
        </w:rPr>
        <w:t>The belief it is possible for both sides to have a win-win situation, a willingness to listen and being creative in solutions.</w:t>
      </w:r>
    </w:p>
    <w:p w:rsidR="00385B1B" w:rsidRPr="00385B1B" w:rsidRDefault="00385B1B" w:rsidP="00385B1B">
      <w:pPr>
        <w:spacing w:before="100" w:beforeAutospacing="1" w:after="100" w:afterAutospacing="1" w:line="240" w:lineRule="auto"/>
        <w:rPr>
          <w:rFonts w:ascii="Arial" w:eastAsia="Times New Roman" w:hAnsi="Arial" w:cs="Arial"/>
          <w:b/>
          <w:color w:val="000000"/>
          <w:lang w:eastAsia="en-GB"/>
        </w:rPr>
      </w:pPr>
    </w:p>
    <w:p w:rsidR="00385B1B" w:rsidRPr="00385B1B" w:rsidRDefault="00385B1B" w:rsidP="00385B1B">
      <w:pPr>
        <w:spacing w:before="100" w:beforeAutospacing="1" w:after="100" w:afterAutospacing="1" w:line="240" w:lineRule="auto"/>
        <w:rPr>
          <w:rFonts w:ascii="Arial" w:eastAsia="Times New Roman" w:hAnsi="Arial" w:cs="Arial"/>
          <w:b/>
          <w:color w:val="000000"/>
          <w:lang w:eastAsia="en-GB"/>
        </w:rPr>
      </w:pPr>
    </w:p>
    <w:p w:rsidR="00385B1B" w:rsidRPr="00385B1B" w:rsidRDefault="00385B1B" w:rsidP="00385B1B">
      <w:pPr>
        <w:spacing w:before="100" w:beforeAutospacing="1" w:after="100" w:afterAutospacing="1" w:line="240" w:lineRule="auto"/>
        <w:rPr>
          <w:rFonts w:ascii="Arial" w:eastAsia="Times New Roman" w:hAnsi="Arial" w:cs="Arial"/>
          <w:b/>
          <w:color w:val="000000"/>
          <w:lang w:eastAsia="en-GB"/>
        </w:rPr>
      </w:pPr>
    </w:p>
    <w:p w:rsidR="00385B1B" w:rsidRPr="00385B1B" w:rsidRDefault="00385B1B" w:rsidP="00385B1B">
      <w:pPr>
        <w:spacing w:before="100" w:beforeAutospacing="1" w:after="100" w:afterAutospacing="1" w:line="240" w:lineRule="auto"/>
        <w:rPr>
          <w:rFonts w:ascii="Arial" w:eastAsia="Times New Roman" w:hAnsi="Arial" w:cs="Arial"/>
          <w:b/>
          <w:color w:val="000000"/>
          <w:lang w:eastAsia="en-GB"/>
        </w:rPr>
      </w:pPr>
    </w:p>
    <w:p w:rsidR="00385B1B" w:rsidRPr="00385B1B" w:rsidRDefault="00385B1B" w:rsidP="00385B1B">
      <w:pPr>
        <w:spacing w:before="100" w:beforeAutospacing="1" w:after="100" w:afterAutospacing="1" w:line="240" w:lineRule="auto"/>
        <w:rPr>
          <w:rFonts w:ascii="Arial" w:eastAsia="Times New Roman" w:hAnsi="Arial" w:cs="Arial"/>
          <w:b/>
          <w:color w:val="000000"/>
          <w:lang w:eastAsia="en-GB"/>
        </w:rPr>
      </w:pPr>
    </w:p>
    <w:p w:rsidR="00385B1B" w:rsidRPr="00385B1B" w:rsidRDefault="00385B1B" w:rsidP="00385B1B">
      <w:pPr>
        <w:spacing w:before="100" w:beforeAutospacing="1" w:after="100" w:afterAutospacing="1" w:line="240" w:lineRule="auto"/>
        <w:rPr>
          <w:rFonts w:ascii="Arial" w:eastAsia="Times New Roman" w:hAnsi="Arial" w:cs="Arial"/>
          <w:b/>
          <w:color w:val="000000"/>
          <w:lang w:eastAsia="en-GB"/>
        </w:rPr>
      </w:pPr>
    </w:p>
    <w:p w:rsidR="00385B1B" w:rsidRPr="00385B1B" w:rsidRDefault="00385B1B" w:rsidP="00385B1B">
      <w:pPr>
        <w:spacing w:before="100" w:beforeAutospacing="1" w:after="100" w:afterAutospacing="1" w:line="240" w:lineRule="auto"/>
        <w:rPr>
          <w:rFonts w:ascii="Arial" w:eastAsia="Times New Roman" w:hAnsi="Arial" w:cs="Arial"/>
          <w:b/>
          <w:color w:val="000000"/>
          <w:lang w:eastAsia="en-GB"/>
        </w:rPr>
      </w:pPr>
    </w:p>
    <w:p w:rsidR="00385B1B" w:rsidRPr="00385B1B" w:rsidRDefault="00385B1B" w:rsidP="00385B1B">
      <w:pPr>
        <w:spacing w:before="100" w:beforeAutospacing="1" w:after="100" w:afterAutospacing="1" w:line="240" w:lineRule="auto"/>
        <w:rPr>
          <w:rFonts w:ascii="Arial" w:eastAsia="Times New Roman" w:hAnsi="Arial" w:cs="Arial"/>
          <w:b/>
          <w:color w:val="000000"/>
          <w:lang w:eastAsia="en-GB"/>
        </w:rPr>
      </w:pPr>
    </w:p>
    <w:p w:rsidR="00385B1B" w:rsidRPr="00385B1B" w:rsidRDefault="00385B1B" w:rsidP="00385B1B">
      <w:pPr>
        <w:spacing w:before="100" w:beforeAutospacing="1" w:after="100" w:afterAutospacing="1" w:line="240" w:lineRule="auto"/>
        <w:rPr>
          <w:rFonts w:ascii="Arial" w:eastAsia="Times New Roman" w:hAnsi="Arial" w:cs="Arial"/>
          <w:b/>
          <w:color w:val="000000"/>
          <w:lang w:eastAsia="en-GB"/>
        </w:rPr>
      </w:pPr>
    </w:p>
    <w:p w:rsidR="00385B1B" w:rsidRPr="00385B1B" w:rsidRDefault="00385B1B" w:rsidP="00385B1B">
      <w:pPr>
        <w:spacing w:before="100" w:beforeAutospacing="1" w:after="100" w:afterAutospacing="1" w:line="240" w:lineRule="auto"/>
        <w:rPr>
          <w:rFonts w:ascii="Arial" w:eastAsia="Times New Roman" w:hAnsi="Arial" w:cs="Arial"/>
          <w:b/>
          <w:color w:val="000000"/>
          <w:lang w:eastAsia="en-GB"/>
        </w:rPr>
      </w:pPr>
    </w:p>
    <w:p w:rsidR="00385B1B" w:rsidRPr="00385B1B" w:rsidRDefault="00385B1B" w:rsidP="00385B1B">
      <w:pPr>
        <w:spacing w:before="100" w:beforeAutospacing="1" w:after="100" w:afterAutospacing="1" w:line="240" w:lineRule="auto"/>
        <w:rPr>
          <w:rFonts w:ascii="Arial" w:eastAsia="Times New Roman" w:hAnsi="Arial" w:cs="Arial"/>
          <w:b/>
          <w:color w:val="000000"/>
          <w:lang w:eastAsia="en-GB"/>
        </w:rPr>
      </w:pPr>
    </w:p>
    <w:p w:rsidR="00385B1B" w:rsidRPr="00385B1B" w:rsidRDefault="00385B1B" w:rsidP="00385B1B">
      <w:pPr>
        <w:spacing w:before="100" w:beforeAutospacing="1" w:after="100" w:afterAutospacing="1" w:line="240" w:lineRule="auto"/>
        <w:rPr>
          <w:rFonts w:ascii="Arial" w:eastAsia="Times New Roman" w:hAnsi="Arial" w:cs="Arial"/>
          <w:b/>
          <w:color w:val="000000"/>
          <w:lang w:eastAsia="en-GB"/>
        </w:rPr>
      </w:pPr>
    </w:p>
    <w:p w:rsidR="00385B1B" w:rsidRPr="00385B1B" w:rsidRDefault="00385B1B" w:rsidP="00385B1B">
      <w:pPr>
        <w:spacing w:before="100" w:beforeAutospacing="1" w:after="100" w:afterAutospacing="1" w:line="240" w:lineRule="auto"/>
        <w:rPr>
          <w:rFonts w:ascii="Arial" w:eastAsia="Times New Roman" w:hAnsi="Arial" w:cs="Arial"/>
          <w:b/>
          <w:color w:val="000000"/>
          <w:lang w:eastAsia="en-GB"/>
        </w:rPr>
      </w:pPr>
    </w:p>
    <w:p w:rsidR="00385B1B" w:rsidRPr="00385B1B" w:rsidRDefault="00385B1B" w:rsidP="00385B1B">
      <w:pPr>
        <w:spacing w:before="100" w:beforeAutospacing="1" w:after="100" w:afterAutospacing="1" w:line="240" w:lineRule="auto"/>
        <w:rPr>
          <w:rFonts w:ascii="Arial" w:eastAsia="Times New Roman" w:hAnsi="Arial" w:cs="Arial"/>
          <w:b/>
          <w:color w:val="000000"/>
          <w:lang w:eastAsia="en-GB"/>
        </w:rPr>
      </w:pPr>
    </w:p>
    <w:p w:rsidR="00385B1B" w:rsidRPr="00385B1B" w:rsidRDefault="00385B1B" w:rsidP="00385B1B">
      <w:pPr>
        <w:spacing w:before="100" w:beforeAutospacing="1" w:after="100" w:afterAutospacing="1" w:line="240" w:lineRule="auto"/>
        <w:rPr>
          <w:rFonts w:ascii="Arial" w:eastAsia="Times New Roman" w:hAnsi="Arial" w:cs="Arial"/>
          <w:b/>
          <w:color w:val="000000"/>
          <w:lang w:eastAsia="en-GB"/>
        </w:rPr>
      </w:pPr>
    </w:p>
    <w:p w:rsidR="00385B1B" w:rsidRPr="00385B1B" w:rsidRDefault="00385B1B" w:rsidP="00385B1B">
      <w:pPr>
        <w:spacing w:before="100" w:beforeAutospacing="1" w:after="100" w:afterAutospacing="1" w:line="240" w:lineRule="auto"/>
        <w:rPr>
          <w:rFonts w:ascii="Arial" w:eastAsia="Times New Roman" w:hAnsi="Arial" w:cs="Arial"/>
          <w:b/>
          <w:color w:val="000000"/>
          <w:lang w:eastAsia="en-GB"/>
        </w:rPr>
      </w:pPr>
    </w:p>
    <w:p w:rsidR="00385B1B" w:rsidRPr="00385B1B" w:rsidRDefault="00385B1B" w:rsidP="00385B1B">
      <w:pPr>
        <w:spacing w:before="100" w:beforeAutospacing="1" w:after="100" w:afterAutospacing="1" w:line="240" w:lineRule="auto"/>
        <w:rPr>
          <w:rFonts w:ascii="Arial" w:eastAsia="Times New Roman" w:hAnsi="Arial" w:cs="Arial"/>
          <w:b/>
          <w:color w:val="000000"/>
          <w:lang w:eastAsia="en-GB"/>
        </w:rPr>
      </w:pPr>
    </w:p>
    <w:p w:rsidR="00385B1B" w:rsidRPr="00385B1B" w:rsidRDefault="00385B1B" w:rsidP="00385B1B">
      <w:pPr>
        <w:spacing w:before="100" w:beforeAutospacing="1" w:after="100" w:afterAutospacing="1" w:line="240" w:lineRule="auto"/>
        <w:rPr>
          <w:rFonts w:ascii="Arial" w:eastAsia="Times New Roman" w:hAnsi="Arial" w:cs="Arial"/>
          <w:b/>
          <w:color w:val="000000"/>
          <w:lang w:eastAsia="en-GB"/>
        </w:rPr>
      </w:pPr>
    </w:p>
    <w:p w:rsidR="00385B1B" w:rsidRPr="00385B1B" w:rsidRDefault="00385B1B" w:rsidP="00385B1B">
      <w:pPr>
        <w:spacing w:before="100" w:beforeAutospacing="1" w:after="100" w:afterAutospacing="1" w:line="240" w:lineRule="auto"/>
        <w:rPr>
          <w:rFonts w:ascii="Arial" w:eastAsia="Times New Roman" w:hAnsi="Arial" w:cs="Arial"/>
          <w:b/>
          <w:color w:val="000000"/>
          <w:lang w:eastAsia="en-GB"/>
        </w:rPr>
      </w:pPr>
    </w:p>
    <w:p w:rsidR="00385B1B" w:rsidRPr="00385B1B" w:rsidRDefault="00385B1B" w:rsidP="00385B1B">
      <w:pPr>
        <w:spacing w:before="100" w:beforeAutospacing="1" w:after="100" w:afterAutospacing="1" w:line="240" w:lineRule="auto"/>
        <w:rPr>
          <w:rFonts w:ascii="Arial" w:eastAsia="Times New Roman" w:hAnsi="Arial" w:cs="Arial"/>
          <w:b/>
          <w:color w:val="000000"/>
          <w:lang w:eastAsia="en-GB"/>
        </w:rPr>
      </w:pPr>
    </w:p>
    <w:p w:rsidR="00385B1B" w:rsidRPr="00385B1B" w:rsidRDefault="00385B1B" w:rsidP="00385B1B">
      <w:pPr>
        <w:spacing w:before="100" w:beforeAutospacing="1" w:after="100" w:afterAutospacing="1" w:line="240" w:lineRule="auto"/>
        <w:rPr>
          <w:rFonts w:ascii="Arial" w:eastAsia="Times New Roman" w:hAnsi="Arial" w:cs="Arial"/>
          <w:b/>
          <w:color w:val="000000"/>
          <w:lang w:eastAsia="en-GB"/>
        </w:rPr>
      </w:pPr>
    </w:p>
    <w:p w:rsidR="00385B1B" w:rsidRPr="00385B1B" w:rsidRDefault="00385B1B" w:rsidP="00385B1B">
      <w:pPr>
        <w:spacing w:before="100" w:beforeAutospacing="1" w:after="100" w:afterAutospacing="1" w:line="240" w:lineRule="auto"/>
        <w:rPr>
          <w:rFonts w:ascii="Arial" w:eastAsia="Times New Roman" w:hAnsi="Arial" w:cs="Arial"/>
          <w:color w:val="000000"/>
          <w:lang w:eastAsia="en-GB"/>
        </w:rPr>
      </w:pPr>
      <w:r w:rsidRPr="00385B1B">
        <w:rPr>
          <w:rFonts w:ascii="Arial" w:eastAsia="Times New Roman" w:hAnsi="Arial" w:cs="Arial"/>
          <w:b/>
          <w:color w:val="000000"/>
          <w:lang w:eastAsia="en-GB"/>
        </w:rPr>
        <w:tab/>
      </w:r>
      <w:r w:rsidRPr="00385B1B">
        <w:rPr>
          <w:rFonts w:ascii="Arial" w:eastAsia="Times New Roman" w:hAnsi="Arial" w:cs="Arial"/>
          <w:b/>
          <w:color w:val="000000"/>
          <w:lang w:eastAsia="en-GB"/>
        </w:rPr>
        <w:tab/>
      </w:r>
      <w:r w:rsidRPr="00385B1B">
        <w:rPr>
          <w:rFonts w:ascii="Arial" w:eastAsia="Times New Roman" w:hAnsi="Arial" w:cs="Arial"/>
          <w:b/>
          <w:color w:val="000000"/>
          <w:lang w:eastAsia="en-GB"/>
        </w:rPr>
        <w:tab/>
      </w:r>
      <w:r w:rsidRPr="00385B1B">
        <w:rPr>
          <w:rFonts w:ascii="Arial" w:eastAsia="Times New Roman" w:hAnsi="Arial" w:cs="Arial"/>
          <w:b/>
          <w:color w:val="000000"/>
          <w:lang w:eastAsia="en-GB"/>
        </w:rPr>
        <w:tab/>
      </w:r>
      <w:r w:rsidRPr="00385B1B">
        <w:rPr>
          <w:rFonts w:ascii="Arial" w:eastAsia="Times New Roman" w:hAnsi="Arial" w:cs="Arial"/>
          <w:b/>
          <w:color w:val="000000"/>
          <w:lang w:eastAsia="en-GB"/>
        </w:rPr>
        <w:tab/>
      </w:r>
      <w:r w:rsidRPr="00385B1B">
        <w:rPr>
          <w:rFonts w:ascii="Arial" w:eastAsia="Times New Roman" w:hAnsi="Arial" w:cs="Arial"/>
          <w:b/>
          <w:color w:val="000000"/>
          <w:lang w:eastAsia="en-GB"/>
        </w:rPr>
        <w:tab/>
      </w:r>
      <w:r w:rsidRPr="00385B1B">
        <w:rPr>
          <w:rFonts w:ascii="Arial" w:eastAsia="Times New Roman" w:hAnsi="Arial" w:cs="Arial"/>
          <w:b/>
          <w:color w:val="000000"/>
          <w:lang w:eastAsia="en-GB"/>
        </w:rPr>
        <w:tab/>
      </w:r>
      <w:r w:rsidRPr="00385B1B">
        <w:rPr>
          <w:rFonts w:ascii="Arial" w:eastAsia="Times New Roman" w:hAnsi="Arial" w:cs="Arial"/>
          <w:b/>
          <w:color w:val="000000"/>
          <w:lang w:eastAsia="en-GB"/>
        </w:rPr>
        <w:tab/>
      </w:r>
      <w:r w:rsidRPr="00385B1B">
        <w:rPr>
          <w:rFonts w:ascii="Arial" w:eastAsia="Times New Roman" w:hAnsi="Arial" w:cs="Arial"/>
          <w:b/>
          <w:color w:val="000000"/>
          <w:lang w:eastAsia="en-GB"/>
        </w:rPr>
        <w:tab/>
      </w:r>
      <w:r w:rsidRPr="00385B1B">
        <w:rPr>
          <w:rFonts w:ascii="Arial" w:eastAsia="Times New Roman" w:hAnsi="Arial" w:cs="Arial"/>
          <w:b/>
          <w:color w:val="000000"/>
          <w:lang w:eastAsia="en-GB"/>
        </w:rPr>
        <w:tab/>
      </w:r>
      <w:r w:rsidRPr="00385B1B">
        <w:rPr>
          <w:rFonts w:ascii="Arial" w:eastAsia="Times New Roman" w:hAnsi="Arial" w:cs="Arial"/>
          <w:b/>
          <w:color w:val="000000"/>
          <w:lang w:eastAsia="en-GB"/>
        </w:rPr>
        <w:tab/>
      </w:r>
      <w:r w:rsidRPr="00385B1B">
        <w:rPr>
          <w:rFonts w:ascii="Arial" w:eastAsia="Times New Roman" w:hAnsi="Arial" w:cs="Arial"/>
          <w:b/>
          <w:color w:val="000000"/>
          <w:lang w:eastAsia="en-GB"/>
        </w:rPr>
        <w:tab/>
      </w:r>
      <w:r w:rsidRPr="00385B1B">
        <w:rPr>
          <w:rFonts w:ascii="Arial" w:eastAsia="Times New Roman" w:hAnsi="Arial" w:cs="Arial"/>
          <w:color w:val="000000"/>
          <w:lang w:eastAsia="en-GB"/>
        </w:rPr>
        <w:t>10</w:t>
      </w:r>
    </w:p>
    <w:p w:rsidR="00385B1B" w:rsidRPr="00385B1B" w:rsidRDefault="00385B1B" w:rsidP="00385B1B">
      <w:pPr>
        <w:spacing w:before="100" w:beforeAutospacing="1" w:after="100" w:afterAutospacing="1" w:line="240" w:lineRule="auto"/>
        <w:rPr>
          <w:rFonts w:ascii="Arial" w:eastAsia="Times New Roman" w:hAnsi="Arial" w:cs="Arial"/>
          <w:color w:val="FF0000"/>
          <w:lang w:eastAsia="en-GB"/>
        </w:rPr>
      </w:pPr>
      <w:r w:rsidRPr="00385B1B">
        <w:rPr>
          <w:rFonts w:ascii="Arial" w:eastAsia="Times New Roman" w:hAnsi="Arial" w:cs="Arial"/>
          <w:b/>
          <w:color w:val="000000"/>
          <w:lang w:eastAsia="en-GB"/>
        </w:rPr>
        <w:lastRenderedPageBreak/>
        <w:t>7. Organisational politics</w:t>
      </w:r>
    </w:p>
    <w:p w:rsidR="00385B1B" w:rsidRPr="00385B1B" w:rsidRDefault="00385B1B" w:rsidP="00385B1B">
      <w:pPr>
        <w:widowControl w:val="0"/>
        <w:tabs>
          <w:tab w:val="left" w:pos="240"/>
        </w:tabs>
        <w:suppressAutoHyphens/>
        <w:autoSpaceDE w:val="0"/>
        <w:autoSpaceDN w:val="0"/>
        <w:adjustRightInd w:val="0"/>
        <w:spacing w:before="120" w:after="0" w:line="240" w:lineRule="auto"/>
        <w:jc w:val="both"/>
        <w:rPr>
          <w:rFonts w:ascii="Arial" w:eastAsia="Times New Roman" w:hAnsi="Arial" w:cs="Arial"/>
          <w:i/>
          <w:color w:val="000000"/>
          <w:lang w:eastAsia="en-GB"/>
        </w:rPr>
      </w:pPr>
      <w:r w:rsidRPr="00385B1B">
        <w:rPr>
          <w:rFonts w:ascii="Arial" w:eastAsia="Times New Roman" w:hAnsi="Arial" w:cs="Arial"/>
          <w:color w:val="000000"/>
          <w:lang w:eastAsia="en-GB"/>
        </w:rPr>
        <w:t xml:space="preserve">According to Horn (2009) organisational politics are </w:t>
      </w:r>
      <w:r w:rsidRPr="00385B1B">
        <w:rPr>
          <w:rFonts w:ascii="Arial" w:eastAsia="Times New Roman" w:hAnsi="Arial" w:cs="Arial"/>
          <w:i/>
          <w:color w:val="000000"/>
          <w:lang w:eastAsia="en-GB"/>
        </w:rPr>
        <w:t>‘Taking a particular view or position with the intention of personally gaining from that position’.</w:t>
      </w:r>
    </w:p>
    <w:p w:rsidR="00385B1B" w:rsidRPr="00385B1B" w:rsidRDefault="00385B1B" w:rsidP="00385B1B">
      <w:pPr>
        <w:widowControl w:val="0"/>
        <w:tabs>
          <w:tab w:val="left" w:pos="240"/>
        </w:tabs>
        <w:suppressAutoHyphens/>
        <w:autoSpaceDE w:val="0"/>
        <w:autoSpaceDN w:val="0"/>
        <w:adjustRightInd w:val="0"/>
        <w:spacing w:before="120" w:after="0" w:line="240" w:lineRule="auto"/>
        <w:jc w:val="both"/>
        <w:rPr>
          <w:rFonts w:ascii="Arial" w:eastAsia="Times New Roman" w:hAnsi="Arial" w:cs="Arial"/>
          <w:color w:val="000000"/>
          <w:lang w:eastAsia="en-GB"/>
        </w:rPr>
      </w:pPr>
      <w:r w:rsidRPr="00385B1B">
        <w:rPr>
          <w:rFonts w:ascii="Arial" w:eastAsia="Times New Roman" w:hAnsi="Arial" w:cs="Arial"/>
          <w:color w:val="000000"/>
          <w:lang w:eastAsia="en-GB"/>
        </w:rPr>
        <w:t xml:space="preserve">Organisational politicians are people who get things done by identifying stakeholders and aligning their image with people with power. By networking and making deals to support others where there is a mutual benefit. Often information is withheld recognising that knowledge is power. Decisions are often made before meetings take place in order to influence weaker people during negotiations. </w:t>
      </w:r>
    </w:p>
    <w:p w:rsidR="00385B1B" w:rsidRPr="00385B1B" w:rsidRDefault="00385B1B" w:rsidP="00385B1B">
      <w:pPr>
        <w:widowControl w:val="0"/>
        <w:tabs>
          <w:tab w:val="left" w:pos="240"/>
        </w:tabs>
        <w:suppressAutoHyphens/>
        <w:autoSpaceDE w:val="0"/>
        <w:autoSpaceDN w:val="0"/>
        <w:adjustRightInd w:val="0"/>
        <w:spacing w:before="120" w:after="0" w:line="240" w:lineRule="auto"/>
        <w:jc w:val="both"/>
        <w:rPr>
          <w:rFonts w:ascii="Arial" w:eastAsia="Times New Roman" w:hAnsi="Arial" w:cs="Arial"/>
          <w:color w:val="000000"/>
          <w:lang w:eastAsia="en-GB"/>
        </w:rPr>
      </w:pPr>
      <w:r w:rsidRPr="00385B1B">
        <w:rPr>
          <w:rFonts w:ascii="Arial" w:eastAsia="Times New Roman" w:hAnsi="Arial" w:cs="Arial"/>
          <w:color w:val="000000"/>
          <w:lang w:eastAsia="en-GB"/>
        </w:rPr>
        <w:t xml:space="preserve">Elements of organisational politics exist in any organisation, however to keep politics at an acceptable level, </w:t>
      </w:r>
      <w:r w:rsidRPr="00385B1B">
        <w:rPr>
          <w:rFonts w:ascii="Arial" w:eastAsia="Times New Roman" w:hAnsi="Arial" w:cs="Arial"/>
          <w:color w:val="000000"/>
          <w:spacing w:val="-3"/>
          <w:lang w:eastAsia="en-GB"/>
        </w:rPr>
        <w:t xml:space="preserve">organisations should be transparent in its management, </w:t>
      </w:r>
      <w:r w:rsidRPr="00385B1B">
        <w:rPr>
          <w:rFonts w:ascii="Arial" w:eastAsia="Times New Roman" w:hAnsi="Arial" w:cs="Arial"/>
          <w:color w:val="000000"/>
          <w:lang w:eastAsia="en-GB"/>
        </w:rPr>
        <w:t>ensuring issues are debated fully, differences of opinion dealt with and disagreements depersonalised. Acting politically sensitively by understand how things are done, who makes key decisions, what is going on behind the scenes, are there any hidden agendas.</w:t>
      </w:r>
    </w:p>
    <w:p w:rsidR="00385B1B" w:rsidRPr="00385B1B" w:rsidRDefault="00385B1B" w:rsidP="00385B1B">
      <w:pPr>
        <w:autoSpaceDE w:val="0"/>
        <w:autoSpaceDN w:val="0"/>
        <w:adjustRightInd w:val="0"/>
        <w:spacing w:after="0" w:line="240" w:lineRule="auto"/>
        <w:jc w:val="both"/>
        <w:rPr>
          <w:rFonts w:ascii="Arial" w:hAnsi="Arial" w:cs="Arial"/>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color w:val="000000" w:themeColor="text1"/>
        </w:rPr>
      </w:pPr>
      <w:r w:rsidRPr="00385B1B">
        <w:rPr>
          <w:rFonts w:ascii="Arial" w:hAnsi="Arial" w:cs="Arial"/>
          <w:b/>
          <w:color w:val="000000" w:themeColor="text1"/>
        </w:rPr>
        <w:tab/>
      </w:r>
      <w:r w:rsidRPr="00385B1B">
        <w:rPr>
          <w:rFonts w:ascii="Arial" w:hAnsi="Arial" w:cs="Arial"/>
          <w:b/>
          <w:color w:val="000000" w:themeColor="text1"/>
        </w:rPr>
        <w:tab/>
      </w:r>
      <w:r w:rsidRPr="00385B1B">
        <w:rPr>
          <w:rFonts w:ascii="Arial" w:hAnsi="Arial" w:cs="Arial"/>
          <w:b/>
          <w:color w:val="000000" w:themeColor="text1"/>
        </w:rPr>
        <w:tab/>
      </w:r>
      <w:r w:rsidRPr="00385B1B">
        <w:rPr>
          <w:rFonts w:ascii="Arial" w:hAnsi="Arial" w:cs="Arial"/>
          <w:b/>
          <w:color w:val="000000" w:themeColor="text1"/>
        </w:rPr>
        <w:tab/>
      </w:r>
      <w:r w:rsidRPr="00385B1B">
        <w:rPr>
          <w:rFonts w:ascii="Arial" w:hAnsi="Arial" w:cs="Arial"/>
          <w:b/>
          <w:color w:val="000000" w:themeColor="text1"/>
        </w:rPr>
        <w:tab/>
      </w:r>
      <w:r w:rsidRPr="00385B1B">
        <w:rPr>
          <w:rFonts w:ascii="Arial" w:hAnsi="Arial" w:cs="Arial"/>
          <w:b/>
          <w:color w:val="000000" w:themeColor="text1"/>
        </w:rPr>
        <w:tab/>
      </w:r>
      <w:r w:rsidRPr="00385B1B">
        <w:rPr>
          <w:rFonts w:ascii="Arial" w:hAnsi="Arial" w:cs="Arial"/>
          <w:b/>
          <w:color w:val="000000" w:themeColor="text1"/>
        </w:rPr>
        <w:tab/>
      </w:r>
      <w:r w:rsidRPr="00385B1B">
        <w:rPr>
          <w:rFonts w:ascii="Arial" w:hAnsi="Arial" w:cs="Arial"/>
          <w:b/>
          <w:color w:val="000000" w:themeColor="text1"/>
        </w:rPr>
        <w:tab/>
      </w:r>
      <w:r w:rsidRPr="00385B1B">
        <w:rPr>
          <w:rFonts w:ascii="Arial" w:hAnsi="Arial" w:cs="Arial"/>
          <w:b/>
          <w:color w:val="000000" w:themeColor="text1"/>
        </w:rPr>
        <w:tab/>
      </w:r>
      <w:r w:rsidRPr="00385B1B">
        <w:rPr>
          <w:rFonts w:ascii="Arial" w:hAnsi="Arial" w:cs="Arial"/>
          <w:b/>
          <w:color w:val="000000" w:themeColor="text1"/>
        </w:rPr>
        <w:tab/>
      </w:r>
      <w:r w:rsidRPr="00385B1B">
        <w:rPr>
          <w:rFonts w:ascii="Arial" w:hAnsi="Arial" w:cs="Arial"/>
          <w:b/>
          <w:color w:val="000000" w:themeColor="text1"/>
        </w:rPr>
        <w:tab/>
      </w:r>
      <w:r w:rsidRPr="00385B1B">
        <w:rPr>
          <w:rFonts w:ascii="Arial" w:hAnsi="Arial" w:cs="Arial"/>
          <w:b/>
          <w:color w:val="000000" w:themeColor="text1"/>
        </w:rPr>
        <w:tab/>
      </w:r>
      <w:r w:rsidRPr="00385B1B">
        <w:rPr>
          <w:rFonts w:ascii="Arial" w:hAnsi="Arial" w:cs="Arial"/>
          <w:color w:val="000000" w:themeColor="text1"/>
        </w:rPr>
        <w:t>11</w:t>
      </w: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r w:rsidRPr="00385B1B">
        <w:rPr>
          <w:rFonts w:ascii="Arial" w:hAnsi="Arial" w:cs="Arial"/>
          <w:b/>
          <w:color w:val="000000" w:themeColor="text1"/>
        </w:rPr>
        <w:lastRenderedPageBreak/>
        <w:t>8. Conclusions</w:t>
      </w: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color w:val="000000" w:themeColor="text1"/>
        </w:rPr>
      </w:pPr>
      <w:r w:rsidRPr="00385B1B">
        <w:rPr>
          <w:rFonts w:ascii="Arial" w:hAnsi="Arial" w:cs="Arial"/>
          <w:color w:val="000000" w:themeColor="text1"/>
        </w:rPr>
        <w:t>Complexity of human interactions means there is still a long way to go to create a consistent, reliable and effective team, however having a team consisting of a diverse range of individuals with different skills, knowledge and life experiences will always be an asset to any organisation. Therefore, understanding team dynamics, identifying any development needs and effectively dealing with conflict is essential in developing professional practice.</w:t>
      </w:r>
    </w:p>
    <w:p w:rsidR="00385B1B" w:rsidRPr="00385B1B" w:rsidRDefault="00385B1B" w:rsidP="00385B1B">
      <w:pPr>
        <w:autoSpaceDE w:val="0"/>
        <w:autoSpaceDN w:val="0"/>
        <w:adjustRightInd w:val="0"/>
        <w:spacing w:after="0" w:line="240" w:lineRule="auto"/>
        <w:jc w:val="both"/>
        <w:rPr>
          <w:rFonts w:ascii="Arial" w:hAnsi="Arial" w:cs="Arial"/>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color w:val="000000" w:themeColor="text1"/>
        </w:rPr>
      </w:pPr>
      <w:r w:rsidRPr="00385B1B">
        <w:rPr>
          <w:rFonts w:ascii="Arial" w:hAnsi="Arial" w:cs="Arial"/>
          <w:b/>
          <w:color w:val="000000" w:themeColor="text1"/>
        </w:rPr>
        <w:tab/>
      </w:r>
      <w:r w:rsidRPr="00385B1B">
        <w:rPr>
          <w:rFonts w:ascii="Arial" w:hAnsi="Arial" w:cs="Arial"/>
          <w:b/>
          <w:color w:val="000000" w:themeColor="text1"/>
        </w:rPr>
        <w:tab/>
      </w:r>
      <w:r w:rsidRPr="00385B1B">
        <w:rPr>
          <w:rFonts w:ascii="Arial" w:hAnsi="Arial" w:cs="Arial"/>
          <w:b/>
          <w:color w:val="000000" w:themeColor="text1"/>
        </w:rPr>
        <w:tab/>
      </w:r>
      <w:r w:rsidRPr="00385B1B">
        <w:rPr>
          <w:rFonts w:ascii="Arial" w:hAnsi="Arial" w:cs="Arial"/>
          <w:b/>
          <w:color w:val="000000" w:themeColor="text1"/>
        </w:rPr>
        <w:tab/>
      </w:r>
      <w:r w:rsidRPr="00385B1B">
        <w:rPr>
          <w:rFonts w:ascii="Arial" w:hAnsi="Arial" w:cs="Arial"/>
          <w:b/>
          <w:color w:val="000000" w:themeColor="text1"/>
        </w:rPr>
        <w:tab/>
      </w:r>
      <w:r w:rsidRPr="00385B1B">
        <w:rPr>
          <w:rFonts w:ascii="Arial" w:hAnsi="Arial" w:cs="Arial"/>
          <w:b/>
          <w:color w:val="000000" w:themeColor="text1"/>
        </w:rPr>
        <w:tab/>
      </w:r>
      <w:r w:rsidRPr="00385B1B">
        <w:rPr>
          <w:rFonts w:ascii="Arial" w:hAnsi="Arial" w:cs="Arial"/>
          <w:b/>
          <w:color w:val="000000" w:themeColor="text1"/>
        </w:rPr>
        <w:tab/>
      </w:r>
      <w:r w:rsidRPr="00385B1B">
        <w:rPr>
          <w:rFonts w:ascii="Arial" w:hAnsi="Arial" w:cs="Arial"/>
          <w:b/>
          <w:color w:val="000000" w:themeColor="text1"/>
        </w:rPr>
        <w:tab/>
      </w:r>
      <w:r w:rsidRPr="00385B1B">
        <w:rPr>
          <w:rFonts w:ascii="Arial" w:hAnsi="Arial" w:cs="Arial"/>
          <w:b/>
          <w:color w:val="000000" w:themeColor="text1"/>
        </w:rPr>
        <w:tab/>
      </w:r>
      <w:r w:rsidRPr="00385B1B">
        <w:rPr>
          <w:rFonts w:ascii="Arial" w:hAnsi="Arial" w:cs="Arial"/>
          <w:b/>
          <w:color w:val="000000" w:themeColor="text1"/>
        </w:rPr>
        <w:tab/>
      </w:r>
      <w:r w:rsidRPr="00385B1B">
        <w:rPr>
          <w:rFonts w:ascii="Arial" w:hAnsi="Arial" w:cs="Arial"/>
          <w:b/>
          <w:color w:val="000000" w:themeColor="text1"/>
        </w:rPr>
        <w:tab/>
      </w:r>
      <w:r w:rsidRPr="00385B1B">
        <w:rPr>
          <w:rFonts w:ascii="Arial" w:hAnsi="Arial" w:cs="Arial"/>
          <w:b/>
          <w:color w:val="000000" w:themeColor="text1"/>
        </w:rPr>
        <w:tab/>
      </w:r>
      <w:r w:rsidRPr="00385B1B">
        <w:rPr>
          <w:rFonts w:ascii="Arial" w:hAnsi="Arial" w:cs="Arial"/>
          <w:color w:val="000000" w:themeColor="text1"/>
        </w:rPr>
        <w:t>12</w:t>
      </w:r>
    </w:p>
    <w:p w:rsidR="00385B1B" w:rsidRPr="00385B1B" w:rsidRDefault="00385B1B" w:rsidP="00385B1B">
      <w:pPr>
        <w:autoSpaceDE w:val="0"/>
        <w:autoSpaceDN w:val="0"/>
        <w:adjustRightInd w:val="0"/>
        <w:spacing w:after="0" w:line="240" w:lineRule="auto"/>
        <w:jc w:val="both"/>
        <w:rPr>
          <w:rFonts w:ascii="Arial" w:hAnsi="Arial" w:cs="Arial"/>
          <w:color w:val="000000" w:themeColor="text1"/>
        </w:rPr>
      </w:pPr>
      <w:r w:rsidRPr="00385B1B">
        <w:rPr>
          <w:rFonts w:ascii="Arial" w:hAnsi="Arial" w:cs="Arial"/>
          <w:b/>
          <w:color w:val="000000" w:themeColor="text1"/>
        </w:rPr>
        <w:lastRenderedPageBreak/>
        <w:t>9. Recommendations</w:t>
      </w: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r w:rsidRPr="00385B1B">
        <w:rPr>
          <w:rFonts w:ascii="Arial" w:hAnsi="Arial" w:cs="Arial"/>
          <w:b/>
          <w:color w:val="000000" w:themeColor="text1"/>
        </w:rPr>
        <w:t>9.1 Recommendation 1</w:t>
      </w:r>
    </w:p>
    <w:p w:rsidR="00385B1B" w:rsidRPr="00385B1B" w:rsidRDefault="00385B1B" w:rsidP="00385B1B">
      <w:pPr>
        <w:autoSpaceDE w:val="0"/>
        <w:autoSpaceDN w:val="0"/>
        <w:adjustRightInd w:val="0"/>
        <w:spacing w:after="0" w:line="240" w:lineRule="auto"/>
        <w:jc w:val="both"/>
        <w:rPr>
          <w:rFonts w:ascii="Arial" w:hAnsi="Arial" w:cs="Arial"/>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color w:val="000000" w:themeColor="text1"/>
        </w:rPr>
      </w:pPr>
      <w:r w:rsidRPr="00385B1B">
        <w:rPr>
          <w:rFonts w:ascii="Arial" w:hAnsi="Arial" w:cs="Arial"/>
          <w:color w:val="000000" w:themeColor="text1"/>
        </w:rPr>
        <w:t>Complete a Belbin team type questionnaire to assess team members roles.</w:t>
      </w:r>
    </w:p>
    <w:p w:rsidR="00385B1B" w:rsidRPr="00385B1B" w:rsidRDefault="00385B1B" w:rsidP="00385B1B">
      <w:pPr>
        <w:autoSpaceDE w:val="0"/>
        <w:autoSpaceDN w:val="0"/>
        <w:adjustRightInd w:val="0"/>
        <w:spacing w:after="0" w:line="240" w:lineRule="auto"/>
        <w:jc w:val="both"/>
        <w:rPr>
          <w:rFonts w:ascii="Arial" w:hAnsi="Arial" w:cs="Arial"/>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color w:val="000000" w:themeColor="text1"/>
        </w:rPr>
      </w:pPr>
      <w:r w:rsidRPr="00385B1B">
        <w:rPr>
          <w:rFonts w:ascii="Arial" w:hAnsi="Arial" w:cs="Arial"/>
          <w:b/>
          <w:color w:val="000000" w:themeColor="text1"/>
        </w:rPr>
        <w:t>9.2 Recommendation 2</w:t>
      </w:r>
    </w:p>
    <w:p w:rsidR="00385B1B" w:rsidRPr="00385B1B" w:rsidRDefault="00385B1B" w:rsidP="00385B1B">
      <w:pPr>
        <w:autoSpaceDE w:val="0"/>
        <w:autoSpaceDN w:val="0"/>
        <w:adjustRightInd w:val="0"/>
        <w:spacing w:after="0" w:line="240" w:lineRule="auto"/>
        <w:jc w:val="both"/>
        <w:rPr>
          <w:rFonts w:ascii="Arial" w:hAnsi="Arial" w:cs="Arial"/>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color w:val="000000" w:themeColor="text1"/>
        </w:rPr>
      </w:pPr>
      <w:r w:rsidRPr="00385B1B">
        <w:rPr>
          <w:rFonts w:ascii="Arial" w:hAnsi="Arial" w:cs="Arial"/>
          <w:color w:val="000000" w:themeColor="text1"/>
        </w:rPr>
        <w:t>Introduce regular team building exercises.</w:t>
      </w:r>
    </w:p>
    <w:p w:rsidR="00385B1B" w:rsidRPr="00385B1B" w:rsidRDefault="00385B1B" w:rsidP="00385B1B">
      <w:pPr>
        <w:autoSpaceDE w:val="0"/>
        <w:autoSpaceDN w:val="0"/>
        <w:adjustRightInd w:val="0"/>
        <w:spacing w:after="0" w:line="240" w:lineRule="auto"/>
        <w:jc w:val="both"/>
        <w:rPr>
          <w:rFonts w:ascii="Arial" w:hAnsi="Arial" w:cs="Arial"/>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color w:val="000000" w:themeColor="text1"/>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autoSpaceDE w:val="0"/>
        <w:autoSpaceDN w:val="0"/>
        <w:adjustRightInd w:val="0"/>
        <w:spacing w:after="0" w:line="240" w:lineRule="auto"/>
        <w:jc w:val="both"/>
        <w:rPr>
          <w:rFonts w:ascii="Arial" w:hAnsi="Arial" w:cs="Arial"/>
        </w:rPr>
      </w:pPr>
      <w:r w:rsidRPr="00385B1B">
        <w:rPr>
          <w:rFonts w:ascii="Arial" w:hAnsi="Arial" w:cs="Arial"/>
          <w:b/>
        </w:rPr>
        <w:tab/>
      </w:r>
      <w:r w:rsidRPr="00385B1B">
        <w:rPr>
          <w:rFonts w:ascii="Arial" w:hAnsi="Arial" w:cs="Arial"/>
          <w:b/>
        </w:rPr>
        <w:tab/>
      </w:r>
      <w:r w:rsidRPr="00385B1B">
        <w:rPr>
          <w:rFonts w:ascii="Arial" w:hAnsi="Arial" w:cs="Arial"/>
          <w:b/>
        </w:rPr>
        <w:tab/>
      </w:r>
      <w:r w:rsidRPr="00385B1B">
        <w:rPr>
          <w:rFonts w:ascii="Arial" w:hAnsi="Arial" w:cs="Arial"/>
          <w:b/>
        </w:rPr>
        <w:tab/>
      </w:r>
      <w:r w:rsidRPr="00385B1B">
        <w:rPr>
          <w:rFonts w:ascii="Arial" w:hAnsi="Arial" w:cs="Arial"/>
          <w:b/>
        </w:rPr>
        <w:tab/>
      </w:r>
      <w:r w:rsidRPr="00385B1B">
        <w:rPr>
          <w:rFonts w:ascii="Arial" w:hAnsi="Arial" w:cs="Arial"/>
          <w:b/>
        </w:rPr>
        <w:tab/>
      </w:r>
      <w:r w:rsidRPr="00385B1B">
        <w:rPr>
          <w:rFonts w:ascii="Arial" w:hAnsi="Arial" w:cs="Arial"/>
          <w:b/>
        </w:rPr>
        <w:tab/>
      </w:r>
      <w:r w:rsidRPr="00385B1B">
        <w:rPr>
          <w:rFonts w:ascii="Arial" w:hAnsi="Arial" w:cs="Arial"/>
          <w:b/>
        </w:rPr>
        <w:tab/>
      </w:r>
      <w:r w:rsidRPr="00385B1B">
        <w:rPr>
          <w:rFonts w:ascii="Arial" w:hAnsi="Arial" w:cs="Arial"/>
          <w:b/>
        </w:rPr>
        <w:tab/>
      </w:r>
      <w:r w:rsidRPr="00385B1B">
        <w:rPr>
          <w:rFonts w:ascii="Arial" w:hAnsi="Arial" w:cs="Arial"/>
          <w:b/>
        </w:rPr>
        <w:tab/>
      </w:r>
      <w:r w:rsidRPr="00385B1B">
        <w:rPr>
          <w:rFonts w:ascii="Arial" w:hAnsi="Arial" w:cs="Arial"/>
          <w:b/>
        </w:rPr>
        <w:tab/>
      </w:r>
      <w:r w:rsidRPr="00385B1B">
        <w:rPr>
          <w:rFonts w:ascii="Arial" w:hAnsi="Arial" w:cs="Arial"/>
          <w:b/>
        </w:rPr>
        <w:tab/>
      </w:r>
      <w:r w:rsidRPr="00385B1B">
        <w:rPr>
          <w:rFonts w:ascii="Arial" w:hAnsi="Arial" w:cs="Arial"/>
        </w:rPr>
        <w:t>13</w:t>
      </w:r>
    </w:p>
    <w:p w:rsidR="00385B1B" w:rsidRPr="00385B1B" w:rsidRDefault="00385B1B" w:rsidP="00385B1B">
      <w:pPr>
        <w:autoSpaceDE w:val="0"/>
        <w:autoSpaceDN w:val="0"/>
        <w:adjustRightInd w:val="0"/>
        <w:spacing w:after="0" w:line="240" w:lineRule="auto"/>
        <w:jc w:val="both"/>
        <w:rPr>
          <w:rFonts w:ascii="Arial" w:hAnsi="Arial" w:cs="Arial"/>
        </w:rPr>
      </w:pPr>
      <w:r w:rsidRPr="00385B1B">
        <w:rPr>
          <w:rFonts w:ascii="Arial" w:hAnsi="Arial" w:cs="Arial"/>
          <w:b/>
        </w:rPr>
        <w:lastRenderedPageBreak/>
        <w:t>10. Bibliography and Referencing</w:t>
      </w:r>
    </w:p>
    <w:p w:rsidR="00385B1B" w:rsidRPr="00385B1B" w:rsidRDefault="00385B1B" w:rsidP="00385B1B">
      <w:pPr>
        <w:autoSpaceDE w:val="0"/>
        <w:autoSpaceDN w:val="0"/>
        <w:adjustRightInd w:val="0"/>
        <w:spacing w:after="0" w:line="240" w:lineRule="auto"/>
        <w:jc w:val="both"/>
        <w:rPr>
          <w:rFonts w:ascii="Arial" w:hAnsi="Arial" w:cs="Arial"/>
          <w:b/>
        </w:rPr>
      </w:pPr>
    </w:p>
    <w:p w:rsidR="00385B1B" w:rsidRPr="00385B1B" w:rsidRDefault="00385B1B" w:rsidP="00385B1B">
      <w:pPr>
        <w:spacing w:after="0" w:line="240" w:lineRule="auto"/>
        <w:rPr>
          <w:rFonts w:ascii="Arial" w:eastAsia="Calibri" w:hAnsi="Arial" w:cs="Arial"/>
          <w:lang w:val="en-US"/>
        </w:rPr>
      </w:pPr>
      <w:r w:rsidRPr="00385B1B">
        <w:rPr>
          <w:rFonts w:ascii="Arial" w:eastAsia="Calibri" w:hAnsi="Arial" w:cs="Arial"/>
          <w:lang w:val="en-US"/>
        </w:rPr>
        <w:t xml:space="preserve">Belbin, M. (no date) </w:t>
      </w:r>
      <w:r w:rsidRPr="00385B1B">
        <w:rPr>
          <w:rFonts w:ascii="Arial" w:eastAsia="Calibri" w:hAnsi="Arial" w:cs="Arial"/>
          <w:i/>
          <w:lang w:val="en-US"/>
        </w:rPr>
        <w:t xml:space="preserve">Belbin’s Team Roles. </w:t>
      </w:r>
      <w:r w:rsidRPr="00385B1B">
        <w:rPr>
          <w:rFonts w:ascii="Arial" w:eastAsia="Calibri" w:hAnsi="Arial" w:cs="Arial"/>
          <w:lang w:val="en-US"/>
        </w:rPr>
        <w:t xml:space="preserve">[online] Available at: </w:t>
      </w:r>
      <w:hyperlink r:id="rId18" w:history="1">
        <w:r w:rsidRPr="00385B1B">
          <w:rPr>
            <w:rFonts w:ascii="Arial" w:eastAsia="Calibri" w:hAnsi="Arial" w:cs="Arial"/>
            <w:u w:val="single"/>
            <w:lang w:val="en-US"/>
          </w:rPr>
          <w:t>https://www.belbin.com/</w:t>
        </w:r>
      </w:hyperlink>
      <w:r w:rsidRPr="00385B1B">
        <w:rPr>
          <w:rFonts w:ascii="Arial" w:eastAsia="Calibri" w:hAnsi="Arial" w:cs="Arial"/>
          <w:lang w:val="en-US"/>
        </w:rPr>
        <w:t xml:space="preserve"> (Accessed 7</w:t>
      </w:r>
      <w:r w:rsidRPr="00385B1B">
        <w:rPr>
          <w:rFonts w:ascii="Arial" w:eastAsia="Calibri" w:hAnsi="Arial" w:cs="Arial"/>
          <w:vertAlign w:val="superscript"/>
          <w:lang w:val="en-US"/>
        </w:rPr>
        <w:t>th</w:t>
      </w:r>
      <w:r w:rsidRPr="00385B1B">
        <w:rPr>
          <w:rFonts w:ascii="Arial" w:eastAsia="Calibri" w:hAnsi="Arial" w:cs="Arial"/>
          <w:lang w:val="en-US"/>
        </w:rPr>
        <w:t xml:space="preserve"> January 2020).</w:t>
      </w:r>
    </w:p>
    <w:p w:rsidR="00385B1B" w:rsidRPr="00385B1B" w:rsidRDefault="00385B1B" w:rsidP="00385B1B">
      <w:pPr>
        <w:spacing w:after="0" w:line="240" w:lineRule="auto"/>
        <w:rPr>
          <w:rFonts w:ascii="Arial" w:eastAsia="Calibri" w:hAnsi="Arial" w:cs="Arial"/>
          <w:lang w:val="en-US"/>
        </w:rPr>
      </w:pPr>
    </w:p>
    <w:p w:rsidR="00385B1B" w:rsidRPr="00385B1B" w:rsidRDefault="00385B1B" w:rsidP="00385B1B">
      <w:pPr>
        <w:spacing w:after="0" w:line="240" w:lineRule="auto"/>
        <w:rPr>
          <w:rFonts w:ascii="Arial" w:eastAsia="Calibri" w:hAnsi="Arial" w:cs="Arial"/>
          <w:lang w:val="en-US"/>
        </w:rPr>
      </w:pPr>
      <w:r w:rsidRPr="00385B1B">
        <w:rPr>
          <w:rFonts w:ascii="Arial" w:eastAsia="Calibri" w:hAnsi="Arial" w:cs="Arial"/>
          <w:lang w:val="en-US"/>
        </w:rPr>
        <w:t>CIPD (2014), Lamb, P., Building the best team (04 Nov 2014) [Podcast] Available at:</w:t>
      </w:r>
    </w:p>
    <w:p w:rsidR="00385B1B" w:rsidRPr="00385B1B" w:rsidRDefault="006516D0" w:rsidP="00385B1B">
      <w:pPr>
        <w:spacing w:after="0" w:line="240" w:lineRule="auto"/>
        <w:rPr>
          <w:rFonts w:ascii="Arial" w:eastAsia="Calibri" w:hAnsi="Arial" w:cs="Arial"/>
          <w:lang w:val="en-US"/>
        </w:rPr>
      </w:pPr>
      <w:hyperlink r:id="rId19" w:history="1">
        <w:r w:rsidR="00385B1B" w:rsidRPr="00385B1B">
          <w:rPr>
            <w:rFonts w:ascii="Arial" w:eastAsia="Calibri" w:hAnsi="Arial" w:cs="Arial"/>
            <w:u w:val="single"/>
            <w:lang w:val="en-US"/>
          </w:rPr>
          <w:t>https://soundcloud.com/cipd/podcast-95-building-the-best-team</w:t>
        </w:r>
      </w:hyperlink>
      <w:r w:rsidR="00385B1B" w:rsidRPr="00385B1B">
        <w:rPr>
          <w:rFonts w:ascii="Arial" w:eastAsia="Calibri" w:hAnsi="Arial" w:cs="Arial"/>
          <w:lang w:val="en-US"/>
        </w:rPr>
        <w:t xml:space="preserve"> (Accessed 4th January 2020).</w:t>
      </w:r>
    </w:p>
    <w:p w:rsidR="00385B1B" w:rsidRPr="00385B1B" w:rsidRDefault="00385B1B" w:rsidP="00385B1B">
      <w:pPr>
        <w:spacing w:after="0" w:line="240" w:lineRule="auto"/>
        <w:rPr>
          <w:rFonts w:ascii="Arial" w:eastAsia="Calibri" w:hAnsi="Arial" w:cs="Arial"/>
          <w:lang w:val="en-US"/>
        </w:rPr>
      </w:pPr>
    </w:p>
    <w:p w:rsidR="00385B1B" w:rsidRPr="00385B1B" w:rsidRDefault="00385B1B" w:rsidP="00385B1B">
      <w:pPr>
        <w:spacing w:after="0" w:line="240" w:lineRule="auto"/>
        <w:rPr>
          <w:rFonts w:ascii="Arial" w:eastAsia="Calibri" w:hAnsi="Arial" w:cs="Arial"/>
          <w:lang w:val="en-US"/>
        </w:rPr>
      </w:pPr>
      <w:r w:rsidRPr="00385B1B">
        <w:rPr>
          <w:rFonts w:ascii="Arial" w:eastAsia="Calibri" w:hAnsi="Arial" w:cs="Arial"/>
          <w:lang w:val="en-US"/>
        </w:rPr>
        <w:t xml:space="preserve">CIPD (2017), Miller, J. Overcommitted? Working across multiple teams.  </w:t>
      </w:r>
      <w:r w:rsidRPr="00385B1B">
        <w:rPr>
          <w:rFonts w:ascii="Arial" w:eastAsia="Calibri" w:hAnsi="Arial" w:cs="Arial"/>
          <w:i/>
          <w:lang w:val="en-US"/>
        </w:rPr>
        <w:t>In a Nutshell</w:t>
      </w:r>
      <w:r w:rsidRPr="00385B1B">
        <w:rPr>
          <w:rFonts w:ascii="Arial" w:eastAsia="Calibri" w:hAnsi="Arial" w:cs="Arial"/>
          <w:lang w:val="en-US"/>
        </w:rPr>
        <w:t xml:space="preserve">, issue 70 (21 Sept 2017) [Article review] Available at: </w:t>
      </w:r>
      <w:hyperlink r:id="rId20" w:history="1">
        <w:r w:rsidRPr="00385B1B">
          <w:rPr>
            <w:rFonts w:ascii="Arial" w:eastAsia="Calibri" w:hAnsi="Arial" w:cs="Arial"/>
            <w:u w:val="single"/>
            <w:lang w:val="en-US"/>
          </w:rPr>
          <w:t>https://www.cipd.co.uk/news-views/nutshell/issue-70/multiple-teams</w:t>
        </w:r>
      </w:hyperlink>
      <w:r w:rsidRPr="00385B1B">
        <w:rPr>
          <w:rFonts w:ascii="Arial" w:eastAsia="Calibri" w:hAnsi="Arial" w:cs="Arial"/>
          <w:lang w:val="en-US"/>
        </w:rPr>
        <w:t xml:space="preserve"> (Accessed 08/01/2020).</w:t>
      </w:r>
    </w:p>
    <w:p w:rsidR="00385B1B" w:rsidRPr="00385B1B" w:rsidRDefault="00385B1B" w:rsidP="00385B1B">
      <w:pPr>
        <w:spacing w:after="0" w:line="240" w:lineRule="auto"/>
        <w:rPr>
          <w:rFonts w:ascii="Arial" w:eastAsia="Calibri" w:hAnsi="Arial" w:cs="Arial"/>
          <w:lang w:val="en-US"/>
        </w:rPr>
      </w:pPr>
    </w:p>
    <w:p w:rsidR="00385B1B" w:rsidRPr="00385B1B" w:rsidRDefault="00385B1B" w:rsidP="00385B1B">
      <w:pPr>
        <w:spacing w:after="0" w:line="240" w:lineRule="auto"/>
        <w:rPr>
          <w:rFonts w:ascii="Arial" w:eastAsia="Calibri" w:hAnsi="Arial" w:cs="Arial"/>
          <w:lang w:val="en-US"/>
        </w:rPr>
      </w:pPr>
      <w:r w:rsidRPr="00385B1B">
        <w:rPr>
          <w:rFonts w:ascii="Arial" w:eastAsia="Calibri" w:hAnsi="Arial" w:cs="Arial"/>
          <w:lang w:val="en-US"/>
        </w:rPr>
        <w:t xml:space="preserve">CIPD (2019), </w:t>
      </w:r>
      <w:proofErr w:type="spellStart"/>
      <w:r w:rsidRPr="00385B1B">
        <w:rPr>
          <w:rFonts w:ascii="Arial" w:eastAsia="Calibri" w:hAnsi="Arial" w:cs="Arial"/>
          <w:lang w:val="en-US"/>
        </w:rPr>
        <w:t>Baczor</w:t>
      </w:r>
      <w:proofErr w:type="spellEnd"/>
      <w:r w:rsidRPr="00385B1B">
        <w:rPr>
          <w:rFonts w:ascii="Arial" w:eastAsia="Calibri" w:hAnsi="Arial" w:cs="Arial"/>
          <w:lang w:val="en-US"/>
        </w:rPr>
        <w:t xml:space="preserve">, L. Workplace politics and employee voice. </w:t>
      </w:r>
      <w:r w:rsidRPr="00385B1B">
        <w:rPr>
          <w:rFonts w:ascii="Arial" w:eastAsia="Calibri" w:hAnsi="Arial" w:cs="Arial"/>
          <w:i/>
          <w:lang w:val="en-US"/>
        </w:rPr>
        <w:t>In a Nutshell</w:t>
      </w:r>
      <w:r w:rsidRPr="00385B1B">
        <w:rPr>
          <w:rFonts w:ascii="Arial" w:eastAsia="Calibri" w:hAnsi="Arial" w:cs="Arial"/>
          <w:lang w:val="en-US"/>
        </w:rPr>
        <w:t xml:space="preserve">, issue 87 (19 May 2019) [Article review] Available at: </w:t>
      </w:r>
      <w:hyperlink r:id="rId21" w:history="1">
        <w:r w:rsidRPr="00385B1B">
          <w:rPr>
            <w:rFonts w:ascii="Arial" w:eastAsia="Calibri" w:hAnsi="Arial" w:cs="Arial"/>
            <w:u w:val="single"/>
            <w:lang w:val="en-US"/>
          </w:rPr>
          <w:t>https://www.cipd.co.uk/news-views/nutshell/issue-70/multiple-teams</w:t>
        </w:r>
      </w:hyperlink>
      <w:r w:rsidRPr="00385B1B">
        <w:rPr>
          <w:rFonts w:ascii="Arial" w:eastAsia="Calibri" w:hAnsi="Arial" w:cs="Arial"/>
          <w:lang w:val="en-US"/>
        </w:rPr>
        <w:t xml:space="preserve"> (Accessed 08/01/2020).</w:t>
      </w:r>
    </w:p>
    <w:p w:rsidR="00385B1B" w:rsidRPr="00385B1B" w:rsidRDefault="00385B1B" w:rsidP="00385B1B">
      <w:pPr>
        <w:spacing w:after="0" w:line="240" w:lineRule="auto"/>
        <w:rPr>
          <w:rFonts w:ascii="Arial" w:eastAsia="Calibri" w:hAnsi="Arial" w:cs="Arial"/>
          <w:lang w:val="en-US"/>
        </w:rPr>
      </w:pPr>
    </w:p>
    <w:p w:rsidR="00385B1B" w:rsidRPr="00385B1B" w:rsidRDefault="00385B1B" w:rsidP="00385B1B">
      <w:pPr>
        <w:spacing w:after="0" w:line="240" w:lineRule="auto"/>
        <w:rPr>
          <w:rFonts w:ascii="Arial" w:eastAsia="Calibri" w:hAnsi="Arial" w:cs="Arial"/>
          <w:lang w:val="en-US"/>
        </w:rPr>
      </w:pPr>
      <w:r w:rsidRPr="00385B1B">
        <w:rPr>
          <w:rFonts w:ascii="Arial" w:eastAsia="Calibri" w:hAnsi="Arial" w:cs="Arial"/>
          <w:lang w:val="en-US"/>
        </w:rPr>
        <w:t>Fletcher, C and Hartley, J (2008) Political skills, People Management</w:t>
      </w:r>
    </w:p>
    <w:p w:rsidR="00385B1B" w:rsidRPr="00385B1B" w:rsidRDefault="00385B1B" w:rsidP="00385B1B">
      <w:pPr>
        <w:spacing w:after="0" w:line="240" w:lineRule="auto"/>
        <w:rPr>
          <w:rFonts w:ascii="Arial" w:eastAsia="Calibri" w:hAnsi="Arial" w:cs="Arial"/>
          <w:lang w:val="en-US"/>
        </w:rPr>
      </w:pPr>
    </w:p>
    <w:p w:rsidR="00385B1B" w:rsidRPr="00385B1B" w:rsidRDefault="00385B1B" w:rsidP="00385B1B">
      <w:pPr>
        <w:spacing w:after="0" w:line="240" w:lineRule="auto"/>
        <w:rPr>
          <w:rFonts w:ascii="Arial" w:eastAsia="Calibri" w:hAnsi="Arial" w:cs="Arial"/>
          <w:lang w:val="en-US"/>
        </w:rPr>
      </w:pPr>
      <w:r w:rsidRPr="00385B1B">
        <w:rPr>
          <w:rFonts w:ascii="Arial" w:eastAsia="Calibri" w:hAnsi="Arial" w:cs="Arial"/>
          <w:lang w:val="en-US"/>
        </w:rPr>
        <w:t xml:space="preserve">Horn, R. (2009) </w:t>
      </w:r>
      <w:r w:rsidRPr="00385B1B">
        <w:rPr>
          <w:rFonts w:ascii="Arial" w:eastAsia="Calibri" w:hAnsi="Arial" w:cs="Arial"/>
          <w:i/>
          <w:lang w:val="en-US"/>
        </w:rPr>
        <w:t xml:space="preserve">The Business Skills Handbook. </w:t>
      </w:r>
      <w:r w:rsidRPr="00385B1B">
        <w:rPr>
          <w:rFonts w:ascii="Arial" w:eastAsia="Calibri" w:hAnsi="Arial" w:cs="Arial"/>
          <w:lang w:val="en-US"/>
        </w:rPr>
        <w:t>London: Chartered Institute of Personnel and Development.</w:t>
      </w:r>
    </w:p>
    <w:p w:rsidR="00385B1B" w:rsidRPr="00385B1B" w:rsidRDefault="00385B1B" w:rsidP="00385B1B">
      <w:pPr>
        <w:spacing w:after="0" w:line="240" w:lineRule="auto"/>
        <w:rPr>
          <w:rFonts w:ascii="Arial" w:eastAsia="Calibri" w:hAnsi="Arial" w:cs="Arial"/>
          <w:lang w:val="en-US"/>
        </w:rPr>
      </w:pPr>
    </w:p>
    <w:p w:rsidR="00385B1B" w:rsidRPr="00385B1B" w:rsidRDefault="00385B1B" w:rsidP="00385B1B">
      <w:pPr>
        <w:spacing w:after="0" w:line="240" w:lineRule="auto"/>
        <w:rPr>
          <w:rFonts w:ascii="Arial" w:eastAsia="Calibri" w:hAnsi="Arial" w:cs="Arial"/>
          <w:lang w:val="en-US"/>
        </w:rPr>
      </w:pPr>
      <w:r w:rsidRPr="00385B1B">
        <w:rPr>
          <w:rFonts w:ascii="Arial" w:eastAsia="Calibri" w:hAnsi="Arial" w:cs="Arial"/>
          <w:lang w:val="en-US"/>
        </w:rPr>
        <w:t>HRM (2017) The Importance of Team Building in HR Management (12 May 2017)</w:t>
      </w:r>
    </w:p>
    <w:p w:rsidR="00385B1B" w:rsidRPr="00385B1B" w:rsidRDefault="00385B1B" w:rsidP="00385B1B">
      <w:pPr>
        <w:spacing w:after="0" w:line="240" w:lineRule="auto"/>
        <w:rPr>
          <w:rFonts w:ascii="Arial" w:eastAsia="Calibri" w:hAnsi="Arial" w:cs="Arial"/>
          <w:lang w:val="en-US"/>
        </w:rPr>
      </w:pPr>
      <w:r w:rsidRPr="00385B1B">
        <w:rPr>
          <w:rFonts w:ascii="Arial" w:eastAsia="Calibri" w:hAnsi="Arial" w:cs="Arial"/>
          <w:lang w:val="en-US"/>
        </w:rPr>
        <w:t xml:space="preserve">Available at: </w:t>
      </w:r>
      <w:hyperlink r:id="rId22" w:history="1">
        <w:r w:rsidRPr="00385B1B">
          <w:rPr>
            <w:rFonts w:ascii="Arial" w:eastAsia="Calibri" w:hAnsi="Arial" w:cs="Arial"/>
            <w:u w:val="single"/>
            <w:lang w:val="en-US"/>
          </w:rPr>
          <w:t>http://www.hrmguide.co.uk/relations/team-building.htm</w:t>
        </w:r>
      </w:hyperlink>
      <w:r w:rsidRPr="00385B1B">
        <w:rPr>
          <w:rFonts w:ascii="Arial" w:eastAsia="Calibri" w:hAnsi="Arial" w:cs="Arial"/>
          <w:lang w:val="en-US"/>
        </w:rPr>
        <w:t xml:space="preserve"> (Accessed 4th January 2020).</w:t>
      </w:r>
    </w:p>
    <w:p w:rsidR="00385B1B" w:rsidRPr="00385B1B" w:rsidRDefault="00385B1B" w:rsidP="00385B1B">
      <w:pPr>
        <w:spacing w:after="0" w:line="240" w:lineRule="auto"/>
        <w:rPr>
          <w:rFonts w:ascii="Arial" w:eastAsia="Calibri" w:hAnsi="Arial" w:cs="Arial"/>
          <w:lang w:val="en-US"/>
        </w:rPr>
      </w:pPr>
    </w:p>
    <w:p w:rsidR="00385B1B" w:rsidRPr="00385B1B" w:rsidRDefault="00385B1B" w:rsidP="00385B1B">
      <w:pPr>
        <w:spacing w:after="0" w:line="240" w:lineRule="auto"/>
        <w:rPr>
          <w:rFonts w:ascii="Arial" w:eastAsia="Calibri" w:hAnsi="Arial" w:cs="Arial"/>
          <w:lang w:val="en-US"/>
        </w:rPr>
      </w:pPr>
      <w:r w:rsidRPr="00385B1B">
        <w:rPr>
          <w:rFonts w:ascii="Arial" w:eastAsia="Calibri" w:hAnsi="Arial" w:cs="Arial"/>
          <w:lang w:val="en-US"/>
        </w:rPr>
        <w:t xml:space="preserve">Huczynski, A. A. and Buchannan, D.A. (2010) </w:t>
      </w:r>
      <w:r w:rsidRPr="00385B1B">
        <w:rPr>
          <w:rFonts w:ascii="Arial" w:eastAsia="Calibri" w:hAnsi="Arial" w:cs="Arial"/>
          <w:i/>
          <w:lang w:val="en-US"/>
        </w:rPr>
        <w:t xml:space="preserve">Organizational behavior. </w:t>
      </w:r>
      <w:r w:rsidRPr="00385B1B">
        <w:rPr>
          <w:rFonts w:ascii="Arial" w:eastAsia="Calibri" w:hAnsi="Arial" w:cs="Arial"/>
          <w:lang w:val="en-US"/>
        </w:rPr>
        <w:t>7</w:t>
      </w:r>
      <w:r w:rsidRPr="00385B1B">
        <w:rPr>
          <w:rFonts w:ascii="Arial" w:eastAsia="Calibri" w:hAnsi="Arial" w:cs="Arial"/>
          <w:vertAlign w:val="superscript"/>
          <w:lang w:val="en-US"/>
        </w:rPr>
        <w:t>th</w:t>
      </w:r>
      <w:r w:rsidRPr="00385B1B">
        <w:rPr>
          <w:rFonts w:ascii="Arial" w:eastAsia="Calibri" w:hAnsi="Arial" w:cs="Arial"/>
          <w:lang w:val="en-US"/>
        </w:rPr>
        <w:t xml:space="preserve"> ed. London: FT/Prentice Hall.</w:t>
      </w:r>
    </w:p>
    <w:p w:rsidR="00385B1B" w:rsidRPr="00385B1B" w:rsidRDefault="00385B1B" w:rsidP="00385B1B">
      <w:pPr>
        <w:spacing w:after="0" w:line="240" w:lineRule="auto"/>
        <w:rPr>
          <w:rFonts w:ascii="Arial" w:eastAsia="Calibri" w:hAnsi="Arial" w:cs="Arial"/>
          <w:lang w:val="en-US"/>
        </w:rPr>
      </w:pPr>
    </w:p>
    <w:p w:rsidR="00385B1B" w:rsidRPr="00385B1B" w:rsidRDefault="00385B1B" w:rsidP="00385B1B">
      <w:pPr>
        <w:spacing w:after="0" w:line="240" w:lineRule="auto"/>
        <w:rPr>
          <w:rFonts w:ascii="Arial" w:eastAsia="Calibri" w:hAnsi="Arial" w:cs="Arial"/>
          <w:lang w:val="en-US"/>
        </w:rPr>
      </w:pPr>
      <w:r w:rsidRPr="00385B1B">
        <w:rPr>
          <w:rFonts w:ascii="Arial" w:eastAsia="Calibri" w:hAnsi="Arial" w:cs="Arial"/>
          <w:lang w:val="en-US"/>
        </w:rPr>
        <w:t xml:space="preserve">Johns, T. and Perkins, G. (2016) ‘Developing Professional Practice’, in Taylor, S. and Woodhams, C. (ed) </w:t>
      </w:r>
      <w:r w:rsidRPr="00385B1B">
        <w:rPr>
          <w:rFonts w:ascii="Arial" w:eastAsia="Calibri" w:hAnsi="Arial" w:cs="Arial"/>
          <w:i/>
          <w:lang w:val="en-US"/>
        </w:rPr>
        <w:t xml:space="preserve">Studying Human Resource Management. </w:t>
      </w:r>
      <w:r w:rsidRPr="00385B1B">
        <w:rPr>
          <w:rFonts w:ascii="Arial" w:eastAsia="Calibri" w:hAnsi="Arial" w:cs="Arial"/>
          <w:lang w:val="en-US"/>
        </w:rPr>
        <w:t>2</w:t>
      </w:r>
      <w:r w:rsidRPr="00385B1B">
        <w:rPr>
          <w:rFonts w:ascii="Arial" w:eastAsia="Calibri" w:hAnsi="Arial" w:cs="Arial"/>
          <w:vertAlign w:val="superscript"/>
          <w:lang w:val="en-US"/>
        </w:rPr>
        <w:t>nd</w:t>
      </w:r>
      <w:r w:rsidRPr="00385B1B">
        <w:rPr>
          <w:rFonts w:ascii="Arial" w:eastAsia="Calibri" w:hAnsi="Arial" w:cs="Arial"/>
          <w:lang w:val="en-US"/>
        </w:rPr>
        <w:t xml:space="preserve"> ed.</w:t>
      </w:r>
      <w:r w:rsidRPr="00385B1B">
        <w:rPr>
          <w:rFonts w:ascii="Arial" w:eastAsia="Calibri" w:hAnsi="Arial" w:cs="Arial"/>
          <w:i/>
          <w:lang w:val="en-US"/>
        </w:rPr>
        <w:t xml:space="preserve"> </w:t>
      </w:r>
      <w:r w:rsidRPr="00385B1B">
        <w:rPr>
          <w:rFonts w:ascii="Arial" w:eastAsia="Calibri" w:hAnsi="Arial" w:cs="Arial"/>
          <w:lang w:val="en-US"/>
        </w:rPr>
        <w:t>London: Chartered Institute of Personnel and Development.</w:t>
      </w:r>
    </w:p>
    <w:p w:rsidR="00385B1B" w:rsidRPr="00385B1B" w:rsidRDefault="00385B1B" w:rsidP="00385B1B">
      <w:pPr>
        <w:spacing w:after="0" w:line="240" w:lineRule="auto"/>
        <w:rPr>
          <w:rFonts w:ascii="Arial" w:eastAsia="Calibri" w:hAnsi="Arial" w:cs="Arial"/>
          <w:lang w:val="en-US"/>
        </w:rPr>
      </w:pPr>
    </w:p>
    <w:p w:rsidR="00385B1B" w:rsidRPr="00385B1B" w:rsidRDefault="00385B1B" w:rsidP="00385B1B">
      <w:pPr>
        <w:spacing w:after="0" w:line="240" w:lineRule="auto"/>
        <w:rPr>
          <w:rFonts w:ascii="Arial" w:eastAsia="Calibri" w:hAnsi="Arial" w:cs="Arial"/>
          <w:lang w:val="en-US"/>
        </w:rPr>
      </w:pPr>
      <w:r w:rsidRPr="00385B1B">
        <w:rPr>
          <w:rFonts w:ascii="Arial" w:eastAsia="Calibri" w:hAnsi="Arial" w:cs="Arial"/>
          <w:lang w:val="en-US"/>
        </w:rPr>
        <w:t xml:space="preserve">Mind Tools (no date). </w:t>
      </w:r>
      <w:r w:rsidRPr="00385B1B">
        <w:rPr>
          <w:rFonts w:ascii="Arial" w:eastAsia="Calibri" w:hAnsi="Arial" w:cs="Arial"/>
          <w:i/>
          <w:lang w:val="en-US"/>
        </w:rPr>
        <w:t xml:space="preserve">Improving Group Dynamics: Helping Your Team Work More Effectively. </w:t>
      </w:r>
      <w:r w:rsidRPr="00385B1B">
        <w:rPr>
          <w:rFonts w:ascii="Arial" w:eastAsia="Calibri" w:hAnsi="Arial" w:cs="Arial"/>
          <w:lang w:val="en-US"/>
        </w:rPr>
        <w:t xml:space="preserve">[online] Available at: </w:t>
      </w:r>
      <w:hyperlink r:id="rId23" w:history="1">
        <w:r w:rsidRPr="00385B1B">
          <w:rPr>
            <w:rFonts w:ascii="Arial" w:eastAsia="Calibri" w:hAnsi="Arial" w:cs="Arial"/>
            <w:u w:val="single"/>
            <w:lang w:val="en-US"/>
          </w:rPr>
          <w:t>https://www.mindtools.com/pages/article/improving-group-dynamics.htm</w:t>
        </w:r>
      </w:hyperlink>
      <w:r w:rsidRPr="00385B1B">
        <w:rPr>
          <w:rFonts w:ascii="Arial" w:eastAsia="Calibri" w:hAnsi="Arial" w:cs="Arial"/>
          <w:lang w:val="en-US"/>
        </w:rPr>
        <w:t>. (Accessed 5th January 2020).</w:t>
      </w:r>
    </w:p>
    <w:p w:rsidR="00385B1B" w:rsidRPr="00385B1B" w:rsidRDefault="00385B1B" w:rsidP="00385B1B">
      <w:pPr>
        <w:spacing w:after="0" w:line="240" w:lineRule="auto"/>
        <w:rPr>
          <w:rFonts w:ascii="Arial" w:eastAsia="Calibri" w:hAnsi="Arial" w:cs="Arial"/>
          <w:lang w:val="en-US"/>
        </w:rPr>
      </w:pPr>
    </w:p>
    <w:p w:rsidR="00385B1B" w:rsidRPr="00385B1B" w:rsidRDefault="00385B1B" w:rsidP="00385B1B">
      <w:pPr>
        <w:spacing w:after="0" w:line="240" w:lineRule="auto"/>
        <w:rPr>
          <w:rFonts w:ascii="Arial" w:eastAsia="Calibri" w:hAnsi="Arial" w:cs="Arial"/>
          <w:lang w:val="en-US"/>
        </w:rPr>
      </w:pPr>
      <w:r w:rsidRPr="00385B1B">
        <w:rPr>
          <w:rFonts w:ascii="Arial" w:eastAsia="Calibri" w:hAnsi="Arial" w:cs="Arial"/>
          <w:lang w:val="en-US"/>
        </w:rPr>
        <w:t xml:space="preserve">Watson, </w:t>
      </w:r>
      <w:proofErr w:type="spellStart"/>
      <w:r w:rsidRPr="00385B1B">
        <w:rPr>
          <w:rFonts w:ascii="Arial" w:eastAsia="Calibri" w:hAnsi="Arial" w:cs="Arial"/>
          <w:lang w:val="en-US"/>
        </w:rPr>
        <w:t>G.and</w:t>
      </w:r>
      <w:proofErr w:type="spellEnd"/>
      <w:r w:rsidRPr="00385B1B">
        <w:rPr>
          <w:rFonts w:ascii="Arial" w:eastAsia="Calibri" w:hAnsi="Arial" w:cs="Arial"/>
          <w:lang w:val="en-US"/>
        </w:rPr>
        <w:t xml:space="preserve"> </w:t>
      </w:r>
      <w:proofErr w:type="spellStart"/>
      <w:r w:rsidRPr="00385B1B">
        <w:rPr>
          <w:rFonts w:ascii="Arial" w:eastAsia="Calibri" w:hAnsi="Arial" w:cs="Arial"/>
          <w:lang w:val="en-US"/>
        </w:rPr>
        <w:t>Reissner</w:t>
      </w:r>
      <w:proofErr w:type="spellEnd"/>
      <w:r w:rsidRPr="00385B1B">
        <w:rPr>
          <w:rFonts w:ascii="Arial" w:eastAsia="Calibri" w:hAnsi="Arial" w:cs="Arial"/>
          <w:lang w:val="en-US"/>
        </w:rPr>
        <w:t xml:space="preserve">, S. (2014). </w:t>
      </w:r>
      <w:r w:rsidRPr="00385B1B">
        <w:rPr>
          <w:rFonts w:ascii="Arial" w:eastAsia="Calibri" w:hAnsi="Arial" w:cs="Arial"/>
          <w:i/>
          <w:lang w:val="en-US"/>
        </w:rPr>
        <w:t xml:space="preserve">Developing Skills for Business Leadership. </w:t>
      </w:r>
      <w:r w:rsidRPr="00385B1B">
        <w:rPr>
          <w:rFonts w:ascii="Arial" w:eastAsia="Calibri" w:hAnsi="Arial" w:cs="Arial"/>
          <w:lang w:val="en-US"/>
        </w:rPr>
        <w:t>2</w:t>
      </w:r>
      <w:r w:rsidRPr="00385B1B">
        <w:rPr>
          <w:rFonts w:ascii="Arial" w:eastAsia="Calibri" w:hAnsi="Arial" w:cs="Arial"/>
          <w:vertAlign w:val="superscript"/>
          <w:lang w:val="en-US"/>
        </w:rPr>
        <w:t>nd</w:t>
      </w:r>
      <w:r w:rsidRPr="00385B1B">
        <w:rPr>
          <w:rFonts w:ascii="Arial" w:eastAsia="Calibri" w:hAnsi="Arial" w:cs="Arial"/>
          <w:lang w:val="en-US"/>
        </w:rPr>
        <w:t xml:space="preserve"> ed. London: Chartered Institute of Personnel and Development.</w:t>
      </w:r>
    </w:p>
    <w:p w:rsidR="00385B1B" w:rsidRPr="00385B1B" w:rsidRDefault="00385B1B" w:rsidP="00385B1B">
      <w:pPr>
        <w:spacing w:after="0" w:line="240" w:lineRule="auto"/>
        <w:rPr>
          <w:rFonts w:ascii="Arial" w:eastAsia="Calibri" w:hAnsi="Arial" w:cs="Arial"/>
          <w:lang w:val="en-US"/>
        </w:rPr>
      </w:pPr>
    </w:p>
    <w:p w:rsidR="00385B1B" w:rsidRPr="00385B1B" w:rsidRDefault="00385B1B" w:rsidP="00385B1B">
      <w:pPr>
        <w:spacing w:after="0" w:line="240" w:lineRule="auto"/>
        <w:rPr>
          <w:rFonts w:ascii="Arial" w:eastAsia="Calibri" w:hAnsi="Arial" w:cs="Arial"/>
          <w:lang w:val="en-US"/>
        </w:rPr>
      </w:pPr>
      <w:r w:rsidRPr="00385B1B">
        <w:rPr>
          <w:rFonts w:ascii="Arial" w:eastAsia="Calibri" w:hAnsi="Arial" w:cs="Arial"/>
          <w:lang w:val="en-US"/>
        </w:rPr>
        <w:t xml:space="preserve">Woodhams, C., Perkins, G. and Wilkinson, K. (2016) ‘Developing the Knowledge and Skill of the HR Professional’, in Taylor, S. and Woodhams, C. (ed) </w:t>
      </w:r>
      <w:r w:rsidRPr="00385B1B">
        <w:rPr>
          <w:rFonts w:ascii="Arial" w:eastAsia="Calibri" w:hAnsi="Arial" w:cs="Arial"/>
          <w:i/>
          <w:lang w:val="en-US"/>
        </w:rPr>
        <w:t xml:space="preserve">Studying Human Resource Management. </w:t>
      </w:r>
      <w:r w:rsidRPr="00385B1B">
        <w:rPr>
          <w:rFonts w:ascii="Arial" w:eastAsia="Calibri" w:hAnsi="Arial" w:cs="Arial"/>
          <w:lang w:val="en-US"/>
        </w:rPr>
        <w:t>2</w:t>
      </w:r>
      <w:r w:rsidRPr="00385B1B">
        <w:rPr>
          <w:rFonts w:ascii="Arial" w:eastAsia="Calibri" w:hAnsi="Arial" w:cs="Arial"/>
          <w:vertAlign w:val="superscript"/>
          <w:lang w:val="en-US"/>
        </w:rPr>
        <w:t>nd</w:t>
      </w:r>
      <w:r w:rsidRPr="00385B1B">
        <w:rPr>
          <w:rFonts w:ascii="Arial" w:eastAsia="Calibri" w:hAnsi="Arial" w:cs="Arial"/>
          <w:lang w:val="en-US"/>
        </w:rPr>
        <w:t xml:space="preserve"> ed.</w:t>
      </w:r>
      <w:r w:rsidRPr="00385B1B">
        <w:rPr>
          <w:rFonts w:ascii="Arial" w:eastAsia="Calibri" w:hAnsi="Arial" w:cs="Arial"/>
          <w:i/>
          <w:lang w:val="en-US"/>
        </w:rPr>
        <w:t xml:space="preserve"> </w:t>
      </w:r>
      <w:r w:rsidRPr="00385B1B">
        <w:rPr>
          <w:rFonts w:ascii="Arial" w:eastAsia="Calibri" w:hAnsi="Arial" w:cs="Arial"/>
          <w:lang w:val="en-US"/>
        </w:rPr>
        <w:t>London: Chartered Institute of Personnel and Development.</w:t>
      </w:r>
    </w:p>
    <w:p w:rsidR="00385B1B" w:rsidRPr="00385B1B" w:rsidRDefault="00385B1B" w:rsidP="00385B1B">
      <w:pPr>
        <w:spacing w:after="0" w:line="240" w:lineRule="auto"/>
        <w:rPr>
          <w:rFonts w:ascii="Arial" w:eastAsia="Calibri" w:hAnsi="Arial" w:cs="Arial"/>
          <w:lang w:val="en-US"/>
        </w:rPr>
      </w:pPr>
    </w:p>
    <w:p w:rsidR="00385B1B" w:rsidRPr="00385B1B" w:rsidRDefault="00385B1B" w:rsidP="00385B1B">
      <w:pPr>
        <w:spacing w:after="0" w:line="240" w:lineRule="auto"/>
        <w:rPr>
          <w:rFonts w:ascii="Arial" w:eastAsia="Calibri" w:hAnsi="Arial" w:cs="Arial"/>
          <w:lang w:val="en-US"/>
        </w:rPr>
      </w:pPr>
      <w:proofErr w:type="spellStart"/>
      <w:r w:rsidRPr="00385B1B">
        <w:rPr>
          <w:rFonts w:ascii="Arial" w:eastAsia="Calibri" w:hAnsi="Arial" w:cs="Arial"/>
          <w:lang w:val="en-US"/>
        </w:rPr>
        <w:t>Yemm</w:t>
      </w:r>
      <w:proofErr w:type="spellEnd"/>
      <w:r w:rsidRPr="00385B1B">
        <w:rPr>
          <w:rFonts w:ascii="Arial" w:eastAsia="Calibri" w:hAnsi="Arial" w:cs="Arial"/>
          <w:lang w:val="en-US"/>
        </w:rPr>
        <w:t xml:space="preserve">, G (2008) Influencing Others – a key skill for all. </w:t>
      </w:r>
      <w:proofErr w:type="spellStart"/>
      <w:r w:rsidRPr="00385B1B">
        <w:rPr>
          <w:rFonts w:ascii="Arial" w:eastAsia="Calibri" w:hAnsi="Arial" w:cs="Arial"/>
          <w:i/>
          <w:lang w:val="en-US"/>
        </w:rPr>
        <w:t>Manangement</w:t>
      </w:r>
      <w:proofErr w:type="spellEnd"/>
      <w:r w:rsidRPr="00385B1B">
        <w:rPr>
          <w:rFonts w:ascii="Arial" w:eastAsia="Calibri" w:hAnsi="Arial" w:cs="Arial"/>
          <w:i/>
          <w:lang w:val="en-US"/>
        </w:rPr>
        <w:t xml:space="preserve"> Services</w:t>
      </w:r>
      <w:r w:rsidRPr="00385B1B">
        <w:rPr>
          <w:rFonts w:ascii="Arial" w:eastAsia="Calibri" w:hAnsi="Arial" w:cs="Arial"/>
          <w:lang w:val="en-US"/>
        </w:rPr>
        <w:t xml:space="preserve">. Summer. Vol 52 No 2, pp21-4. [pdf] Available at: </w:t>
      </w:r>
      <w:hyperlink r:id="rId24" w:history="1">
        <w:r w:rsidRPr="00385B1B">
          <w:rPr>
            <w:rFonts w:ascii="Arial" w:eastAsia="Calibri" w:hAnsi="Arial" w:cs="Arial"/>
            <w:u w:val="single"/>
            <w:lang w:val="en-US"/>
          </w:rPr>
          <w:t>https://www.ims-productivity.com/user/custom/journal/2008/Summer/MSJ14Summer2008.pdf</w:t>
        </w:r>
      </w:hyperlink>
      <w:r w:rsidRPr="00385B1B">
        <w:rPr>
          <w:rFonts w:ascii="Arial" w:eastAsia="Calibri" w:hAnsi="Arial" w:cs="Arial"/>
          <w:lang w:val="en-US"/>
        </w:rPr>
        <w:t xml:space="preserve"> (Accessed: 7</w:t>
      </w:r>
      <w:r w:rsidRPr="00385B1B">
        <w:rPr>
          <w:rFonts w:ascii="Arial" w:eastAsia="Calibri" w:hAnsi="Arial" w:cs="Arial"/>
          <w:vertAlign w:val="superscript"/>
          <w:lang w:val="en-US"/>
        </w:rPr>
        <w:t>th</w:t>
      </w:r>
      <w:r w:rsidRPr="00385B1B">
        <w:rPr>
          <w:rFonts w:ascii="Arial" w:eastAsia="Calibri" w:hAnsi="Arial" w:cs="Arial"/>
          <w:lang w:val="en-US"/>
        </w:rPr>
        <w:t xml:space="preserve"> January 2020).</w:t>
      </w:r>
    </w:p>
    <w:p w:rsidR="00385B1B" w:rsidRPr="00385B1B" w:rsidRDefault="00385B1B" w:rsidP="00385B1B">
      <w:pPr>
        <w:spacing w:after="0" w:line="240" w:lineRule="auto"/>
        <w:rPr>
          <w:rFonts w:ascii="Arial" w:eastAsia="Calibri" w:hAnsi="Arial" w:cs="Arial"/>
          <w:lang w:val="en-US"/>
        </w:rPr>
      </w:pPr>
    </w:p>
    <w:p w:rsidR="00385B1B" w:rsidRPr="00385B1B" w:rsidRDefault="00385B1B" w:rsidP="00385B1B">
      <w:pPr>
        <w:spacing w:after="0" w:line="240" w:lineRule="auto"/>
        <w:rPr>
          <w:rFonts w:ascii="Arial" w:eastAsia="Calibri" w:hAnsi="Arial" w:cs="Arial"/>
          <w:lang w:val="en-US"/>
        </w:rPr>
      </w:pPr>
    </w:p>
    <w:p w:rsidR="00385B1B" w:rsidRPr="00385B1B" w:rsidRDefault="00385B1B" w:rsidP="00385B1B">
      <w:pPr>
        <w:spacing w:after="0" w:line="240" w:lineRule="auto"/>
        <w:rPr>
          <w:rFonts w:ascii="Arial" w:eastAsia="Calibri" w:hAnsi="Arial" w:cs="Arial"/>
          <w:lang w:val="en-US"/>
        </w:rPr>
      </w:pPr>
    </w:p>
    <w:p w:rsidR="00385B1B" w:rsidRPr="00385B1B" w:rsidRDefault="00385B1B" w:rsidP="00385B1B">
      <w:pPr>
        <w:spacing w:after="0" w:line="240" w:lineRule="auto"/>
        <w:rPr>
          <w:rFonts w:ascii="Arial" w:eastAsia="Calibri" w:hAnsi="Arial" w:cs="Arial"/>
          <w:lang w:val="en-US"/>
        </w:rPr>
      </w:pPr>
    </w:p>
    <w:p w:rsidR="00385B1B" w:rsidRPr="00385B1B" w:rsidRDefault="00385B1B" w:rsidP="00385B1B">
      <w:pPr>
        <w:spacing w:after="0" w:line="240" w:lineRule="auto"/>
        <w:rPr>
          <w:rFonts w:ascii="Arial" w:eastAsia="Calibri" w:hAnsi="Arial" w:cs="Arial"/>
          <w:lang w:val="en-US"/>
        </w:rPr>
      </w:pPr>
    </w:p>
    <w:p w:rsidR="00385B1B" w:rsidRPr="006A6E44" w:rsidRDefault="0047104D" w:rsidP="006A6E44">
      <w:pPr>
        <w:spacing w:after="0" w:line="240" w:lineRule="auto"/>
        <w:rPr>
          <w:rFonts w:ascii="Arial" w:eastAsia="Calibri" w:hAnsi="Arial" w:cs="Arial"/>
          <w:lang w:val="en-US"/>
        </w:rPr>
      </w:pPr>
      <w:r>
        <w:rPr>
          <w:rFonts w:ascii="Arial" w:eastAsia="Calibri" w:hAnsi="Arial" w:cs="Arial"/>
          <w:lang w:val="en-US"/>
        </w:rPr>
        <w:tab/>
      </w:r>
      <w:r>
        <w:rPr>
          <w:rFonts w:ascii="Arial" w:eastAsia="Calibri" w:hAnsi="Arial" w:cs="Arial"/>
          <w:lang w:val="en-US"/>
        </w:rPr>
        <w:tab/>
      </w:r>
      <w:r>
        <w:rPr>
          <w:rFonts w:ascii="Arial" w:eastAsia="Calibri" w:hAnsi="Arial" w:cs="Arial"/>
          <w:lang w:val="en-US"/>
        </w:rPr>
        <w:tab/>
      </w:r>
      <w:r>
        <w:rPr>
          <w:rFonts w:ascii="Arial" w:eastAsia="Calibri" w:hAnsi="Arial" w:cs="Arial"/>
          <w:lang w:val="en-US"/>
        </w:rPr>
        <w:tab/>
      </w:r>
      <w:r>
        <w:rPr>
          <w:rFonts w:ascii="Arial" w:eastAsia="Calibri" w:hAnsi="Arial" w:cs="Arial"/>
          <w:lang w:val="en-US"/>
        </w:rPr>
        <w:tab/>
      </w:r>
      <w:r>
        <w:rPr>
          <w:rFonts w:ascii="Arial" w:eastAsia="Calibri" w:hAnsi="Arial" w:cs="Arial"/>
          <w:lang w:val="en-US"/>
        </w:rPr>
        <w:tab/>
      </w:r>
      <w:r>
        <w:rPr>
          <w:rFonts w:ascii="Arial" w:eastAsia="Calibri" w:hAnsi="Arial" w:cs="Arial"/>
          <w:lang w:val="en-US"/>
        </w:rPr>
        <w:tab/>
      </w:r>
      <w:r>
        <w:rPr>
          <w:rFonts w:ascii="Arial" w:eastAsia="Calibri" w:hAnsi="Arial" w:cs="Arial"/>
          <w:lang w:val="en-US"/>
        </w:rPr>
        <w:tab/>
      </w:r>
      <w:r w:rsidR="006A6E44">
        <w:rPr>
          <w:rFonts w:ascii="Arial" w:eastAsia="Calibri" w:hAnsi="Arial" w:cs="Arial"/>
          <w:lang w:val="en-US"/>
        </w:rPr>
        <w:tab/>
      </w:r>
      <w:r w:rsidR="006A6E44">
        <w:rPr>
          <w:rFonts w:ascii="Arial" w:eastAsia="Calibri" w:hAnsi="Arial" w:cs="Arial"/>
          <w:lang w:val="en-US"/>
        </w:rPr>
        <w:tab/>
      </w:r>
      <w:r w:rsidR="006A6E44">
        <w:rPr>
          <w:rFonts w:ascii="Arial" w:eastAsia="Calibri" w:hAnsi="Arial" w:cs="Arial"/>
          <w:lang w:val="en-US"/>
        </w:rPr>
        <w:tab/>
      </w:r>
      <w:r w:rsidR="006A6E44">
        <w:rPr>
          <w:rFonts w:ascii="Arial" w:eastAsia="Calibri" w:hAnsi="Arial" w:cs="Arial"/>
          <w:lang w:val="en-US"/>
        </w:rPr>
        <w:tab/>
      </w:r>
      <w:r w:rsidR="006A6E44">
        <w:rPr>
          <w:rFonts w:ascii="Arial" w:eastAsia="Calibri" w:hAnsi="Arial" w:cs="Arial"/>
          <w:lang w:val="en-US"/>
        </w:rPr>
        <w:tab/>
      </w:r>
      <w:r w:rsidR="006A6E44">
        <w:rPr>
          <w:rFonts w:ascii="Arial" w:eastAsia="Calibri" w:hAnsi="Arial" w:cs="Arial"/>
          <w:lang w:val="en-US"/>
        </w:rPr>
        <w:tab/>
      </w:r>
      <w:r w:rsidR="006A6E44">
        <w:rPr>
          <w:rFonts w:ascii="Arial" w:eastAsia="Calibri" w:hAnsi="Arial" w:cs="Arial"/>
          <w:lang w:val="en-US"/>
        </w:rPr>
        <w:tab/>
      </w:r>
      <w:r w:rsidR="006A6E44">
        <w:rPr>
          <w:rFonts w:ascii="Arial" w:eastAsia="Calibri" w:hAnsi="Arial" w:cs="Arial"/>
          <w:lang w:val="en-US"/>
        </w:rPr>
        <w:tab/>
      </w:r>
      <w:r w:rsidR="006A6E44">
        <w:rPr>
          <w:rFonts w:ascii="Arial" w:eastAsia="Calibri" w:hAnsi="Arial" w:cs="Arial"/>
          <w:lang w:val="en-US"/>
        </w:rPr>
        <w:tab/>
      </w:r>
      <w:r w:rsidR="006A6E44">
        <w:rPr>
          <w:rFonts w:ascii="Arial" w:eastAsia="Calibri" w:hAnsi="Arial" w:cs="Arial"/>
          <w:lang w:val="en-US"/>
        </w:rPr>
        <w:tab/>
      </w:r>
      <w:r w:rsidR="006A6E44">
        <w:rPr>
          <w:rFonts w:ascii="Arial" w:eastAsia="Calibri" w:hAnsi="Arial" w:cs="Arial"/>
          <w:lang w:val="en-US"/>
        </w:rPr>
        <w:tab/>
      </w:r>
      <w:r w:rsidR="006A6E44">
        <w:rPr>
          <w:rFonts w:ascii="Arial" w:eastAsia="Calibri" w:hAnsi="Arial" w:cs="Arial"/>
          <w:lang w:val="en-US"/>
        </w:rPr>
        <w:tab/>
      </w:r>
      <w:r w:rsidR="00385B1B" w:rsidRPr="00385B1B">
        <w:rPr>
          <w:rFonts w:ascii="Arial" w:eastAsia="Calibri" w:hAnsi="Arial" w:cs="Arial"/>
          <w:lang w:val="en-US"/>
        </w:rPr>
        <w:tab/>
      </w:r>
      <w:r w:rsidR="00385B1B" w:rsidRPr="00385B1B">
        <w:rPr>
          <w:rFonts w:ascii="Arial" w:eastAsia="Calibri" w:hAnsi="Arial" w:cs="Arial"/>
          <w:lang w:val="en-US"/>
        </w:rPr>
        <w:tab/>
      </w:r>
      <w:r w:rsidR="00385B1B" w:rsidRPr="00385B1B">
        <w:rPr>
          <w:rFonts w:ascii="Arial" w:eastAsia="Calibri" w:hAnsi="Arial" w:cs="Arial"/>
          <w:lang w:val="en-US"/>
        </w:rPr>
        <w:tab/>
      </w:r>
      <w:r w:rsidR="00385B1B" w:rsidRPr="00385B1B">
        <w:rPr>
          <w:rFonts w:ascii="Arial" w:eastAsia="Calibri" w:hAnsi="Arial" w:cs="Arial"/>
          <w:lang w:val="en-US"/>
        </w:rPr>
        <w:tab/>
      </w:r>
      <w:r w:rsidR="006A6E44">
        <w:rPr>
          <w:rFonts w:ascii="Arial" w:eastAsia="Calibri" w:hAnsi="Arial" w:cs="Arial"/>
          <w:lang w:val="en-US"/>
        </w:rPr>
        <w:t>14</w:t>
      </w:r>
    </w:p>
    <w:sectPr w:rsidR="00385B1B" w:rsidRPr="006A6E44" w:rsidSect="00994C0A">
      <w:headerReference w:type="even" r:id="rId25"/>
      <w:headerReference w:type="default" r:id="rId26"/>
      <w:footerReference w:type="even" r:id="rId27"/>
      <w:footerReference w:type="default" r:id="rId28"/>
      <w:headerReference w:type="first" r:id="rId29"/>
      <w:footerReference w:type="firs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16D0" w:rsidRDefault="006516D0">
      <w:pPr>
        <w:spacing w:after="0" w:line="240" w:lineRule="auto"/>
      </w:pPr>
      <w:r>
        <w:separator/>
      </w:r>
    </w:p>
  </w:endnote>
  <w:endnote w:type="continuationSeparator" w:id="0">
    <w:p w:rsidR="006516D0" w:rsidRDefault="006516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utiger 45 Light">
    <w:altName w:val="Calibri"/>
    <w:panose1 w:val="00000000000000000000"/>
    <w:charset w:val="00"/>
    <w:family w:val="swiss"/>
    <w:notTrueType/>
    <w:pitch w:val="default"/>
    <w:sig w:usb0="00000003" w:usb1="00000000" w:usb2="00000000" w:usb3="00000000" w:csb0="00000001" w:csb1="00000000"/>
  </w:font>
  <w:font w:name="MiloOT-Light">
    <w:altName w:val="Arial"/>
    <w:panose1 w:val="00000000000000000000"/>
    <w:charset w:val="00"/>
    <w:family w:val="auto"/>
    <w:notTrueType/>
    <w:pitch w:val="default"/>
    <w:sig w:usb0="00000003" w:usb1="00000000" w:usb2="00000000" w:usb3="00000000" w:csb0="00000001" w:csb1="00000000"/>
  </w:font>
  <w:font w:name="Univers LT Std 57 Cn">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7B8F" w:rsidRDefault="006516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7B8F" w:rsidRDefault="006516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7B8F" w:rsidRDefault="006516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16D0" w:rsidRDefault="006516D0">
      <w:pPr>
        <w:spacing w:after="0" w:line="240" w:lineRule="auto"/>
      </w:pPr>
      <w:r>
        <w:separator/>
      </w:r>
    </w:p>
  </w:footnote>
  <w:footnote w:type="continuationSeparator" w:id="0">
    <w:p w:rsidR="006516D0" w:rsidRDefault="006516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7B8F" w:rsidRDefault="006516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7B8F" w:rsidRDefault="006516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7B8F" w:rsidRDefault="006516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43DF9"/>
    <w:multiLevelType w:val="hybridMultilevel"/>
    <w:tmpl w:val="223E0DDC"/>
    <w:lvl w:ilvl="0" w:tplc="FA7C1B50">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761B7B"/>
    <w:multiLevelType w:val="multilevel"/>
    <w:tmpl w:val="F620BF04"/>
    <w:lvl w:ilvl="0">
      <w:start w:val="1"/>
      <w:numFmt w:val="decimal"/>
      <w:lvlText w:val="%1."/>
      <w:lvlJc w:val="left"/>
      <w:pPr>
        <w:ind w:left="1080" w:hanging="360"/>
      </w:pPr>
      <w:rPr>
        <w:rFonts w:hint="default"/>
      </w:rPr>
    </w:lvl>
    <w:lvl w:ilvl="1">
      <w:start w:val="1"/>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15A87392"/>
    <w:multiLevelType w:val="hybridMultilevel"/>
    <w:tmpl w:val="6FBAAA34"/>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CE33FB"/>
    <w:multiLevelType w:val="hybridMultilevel"/>
    <w:tmpl w:val="CFF81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CB6657"/>
    <w:multiLevelType w:val="multilevel"/>
    <w:tmpl w:val="825A3916"/>
    <w:lvl w:ilvl="0">
      <w:start w:val="4"/>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C0C11C5"/>
    <w:multiLevelType w:val="multilevel"/>
    <w:tmpl w:val="77D804DA"/>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440" w:hanging="72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6" w15:restartNumberingAfterBreak="0">
    <w:nsid w:val="2CF73580"/>
    <w:multiLevelType w:val="multilevel"/>
    <w:tmpl w:val="E8EC645A"/>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4B548AC"/>
    <w:multiLevelType w:val="hybridMultilevel"/>
    <w:tmpl w:val="E2DA450A"/>
    <w:lvl w:ilvl="0" w:tplc="7298C02C">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B450AC"/>
    <w:multiLevelType w:val="hybridMultilevel"/>
    <w:tmpl w:val="33C6B9EA"/>
    <w:lvl w:ilvl="0" w:tplc="6B26F7B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13A0A17"/>
    <w:multiLevelType w:val="hybridMultilevel"/>
    <w:tmpl w:val="CBC4AE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19C49C6"/>
    <w:multiLevelType w:val="hybridMultilevel"/>
    <w:tmpl w:val="6F6AC9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A15D79"/>
    <w:multiLevelType w:val="multilevel"/>
    <w:tmpl w:val="57E44C58"/>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4E6076B5"/>
    <w:multiLevelType w:val="hybridMultilevel"/>
    <w:tmpl w:val="825A3916"/>
    <w:lvl w:ilvl="0" w:tplc="0809000F">
      <w:start w:val="4"/>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7A0503"/>
    <w:multiLevelType w:val="hybridMultilevel"/>
    <w:tmpl w:val="5462C310"/>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3746099"/>
    <w:multiLevelType w:val="hybridMultilevel"/>
    <w:tmpl w:val="F75E66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4E05662"/>
    <w:multiLevelType w:val="multilevel"/>
    <w:tmpl w:val="80E40F6E"/>
    <w:lvl w:ilvl="0">
      <w:start w:val="4"/>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16" w15:restartNumberingAfterBreak="0">
    <w:nsid w:val="58713CFE"/>
    <w:multiLevelType w:val="hybridMultilevel"/>
    <w:tmpl w:val="34809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B66A28"/>
    <w:multiLevelType w:val="hybridMultilevel"/>
    <w:tmpl w:val="1862EC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8E35A7"/>
    <w:multiLevelType w:val="multilevel"/>
    <w:tmpl w:val="F07A193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5A95CE4"/>
    <w:multiLevelType w:val="multilevel"/>
    <w:tmpl w:val="B7001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201719"/>
    <w:multiLevelType w:val="multilevel"/>
    <w:tmpl w:val="B7281BFC"/>
    <w:lvl w:ilvl="0">
      <w:start w:val="6"/>
      <w:numFmt w:val="decimal"/>
      <w:lvlText w:val="%1"/>
      <w:lvlJc w:val="left"/>
      <w:pPr>
        <w:ind w:left="360" w:hanging="360"/>
      </w:pPr>
      <w:rPr>
        <w:rFonts w:hint="default"/>
      </w:rPr>
    </w:lvl>
    <w:lvl w:ilvl="1">
      <w:start w:val="4"/>
      <w:numFmt w:val="decimal"/>
      <w:lvlText w:val="%1.%2"/>
      <w:lvlJc w:val="left"/>
      <w:pPr>
        <w:ind w:left="1485" w:hanging="360"/>
      </w:pPr>
      <w:rPr>
        <w:rFonts w:hint="default"/>
      </w:rPr>
    </w:lvl>
    <w:lvl w:ilvl="2">
      <w:start w:val="1"/>
      <w:numFmt w:val="decimal"/>
      <w:lvlText w:val="%1.%2.%3"/>
      <w:lvlJc w:val="left"/>
      <w:pPr>
        <w:ind w:left="2970" w:hanging="720"/>
      </w:pPr>
      <w:rPr>
        <w:rFonts w:hint="default"/>
      </w:rPr>
    </w:lvl>
    <w:lvl w:ilvl="3">
      <w:start w:val="1"/>
      <w:numFmt w:val="decimal"/>
      <w:lvlText w:val="%1.%2.%3.%4"/>
      <w:lvlJc w:val="left"/>
      <w:pPr>
        <w:ind w:left="4095" w:hanging="720"/>
      </w:pPr>
      <w:rPr>
        <w:rFonts w:hint="default"/>
      </w:rPr>
    </w:lvl>
    <w:lvl w:ilvl="4">
      <w:start w:val="1"/>
      <w:numFmt w:val="decimal"/>
      <w:lvlText w:val="%1.%2.%3.%4.%5"/>
      <w:lvlJc w:val="left"/>
      <w:pPr>
        <w:ind w:left="5580" w:hanging="1080"/>
      </w:pPr>
      <w:rPr>
        <w:rFonts w:hint="default"/>
      </w:rPr>
    </w:lvl>
    <w:lvl w:ilvl="5">
      <w:start w:val="1"/>
      <w:numFmt w:val="decimal"/>
      <w:lvlText w:val="%1.%2.%3.%4.%5.%6"/>
      <w:lvlJc w:val="left"/>
      <w:pPr>
        <w:ind w:left="6705" w:hanging="1080"/>
      </w:pPr>
      <w:rPr>
        <w:rFonts w:hint="default"/>
      </w:rPr>
    </w:lvl>
    <w:lvl w:ilvl="6">
      <w:start w:val="1"/>
      <w:numFmt w:val="decimal"/>
      <w:lvlText w:val="%1.%2.%3.%4.%5.%6.%7"/>
      <w:lvlJc w:val="left"/>
      <w:pPr>
        <w:ind w:left="8190" w:hanging="1440"/>
      </w:pPr>
      <w:rPr>
        <w:rFonts w:hint="default"/>
      </w:rPr>
    </w:lvl>
    <w:lvl w:ilvl="7">
      <w:start w:val="1"/>
      <w:numFmt w:val="decimal"/>
      <w:lvlText w:val="%1.%2.%3.%4.%5.%6.%7.%8"/>
      <w:lvlJc w:val="left"/>
      <w:pPr>
        <w:ind w:left="9315" w:hanging="1440"/>
      </w:pPr>
      <w:rPr>
        <w:rFonts w:hint="default"/>
      </w:rPr>
    </w:lvl>
    <w:lvl w:ilvl="8">
      <w:start w:val="1"/>
      <w:numFmt w:val="decimal"/>
      <w:lvlText w:val="%1.%2.%3.%4.%5.%6.%7.%8.%9"/>
      <w:lvlJc w:val="left"/>
      <w:pPr>
        <w:ind w:left="10800" w:hanging="1800"/>
      </w:pPr>
      <w:rPr>
        <w:rFonts w:hint="default"/>
      </w:rPr>
    </w:lvl>
  </w:abstractNum>
  <w:abstractNum w:abstractNumId="21" w15:restartNumberingAfterBreak="0">
    <w:nsid w:val="6DA81494"/>
    <w:multiLevelType w:val="multilevel"/>
    <w:tmpl w:val="4DDEB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325335"/>
    <w:multiLevelType w:val="multilevel"/>
    <w:tmpl w:val="AF7A4EC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416412A"/>
    <w:multiLevelType w:val="hybridMultilevel"/>
    <w:tmpl w:val="EAA6A57E"/>
    <w:lvl w:ilvl="0" w:tplc="B4AA4ACC">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55A6061"/>
    <w:multiLevelType w:val="hybridMultilevel"/>
    <w:tmpl w:val="38EC1D98"/>
    <w:lvl w:ilvl="0" w:tplc="4F3E526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5A63C56"/>
    <w:multiLevelType w:val="multilevel"/>
    <w:tmpl w:val="EA32150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5DB1270"/>
    <w:multiLevelType w:val="hybridMultilevel"/>
    <w:tmpl w:val="75548A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F886B62"/>
    <w:multiLevelType w:val="multilevel"/>
    <w:tmpl w:val="BB94BA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FA36BFC"/>
    <w:multiLevelType w:val="hybridMultilevel"/>
    <w:tmpl w:val="AF52930C"/>
    <w:lvl w:ilvl="0" w:tplc="7E1EE60A">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0"/>
  </w:num>
  <w:num w:numId="3">
    <w:abstractNumId w:val="26"/>
  </w:num>
  <w:num w:numId="4">
    <w:abstractNumId w:val="17"/>
  </w:num>
  <w:num w:numId="5">
    <w:abstractNumId w:val="6"/>
  </w:num>
  <w:num w:numId="6">
    <w:abstractNumId w:val="28"/>
  </w:num>
  <w:num w:numId="7">
    <w:abstractNumId w:val="5"/>
  </w:num>
  <w:num w:numId="8">
    <w:abstractNumId w:val="0"/>
  </w:num>
  <w:num w:numId="9">
    <w:abstractNumId w:val="24"/>
  </w:num>
  <w:num w:numId="10">
    <w:abstractNumId w:val="7"/>
  </w:num>
  <w:num w:numId="11">
    <w:abstractNumId w:val="19"/>
  </w:num>
  <w:num w:numId="12">
    <w:abstractNumId w:val="12"/>
  </w:num>
  <w:num w:numId="13">
    <w:abstractNumId w:val="25"/>
  </w:num>
  <w:num w:numId="14">
    <w:abstractNumId w:val="11"/>
  </w:num>
  <w:num w:numId="15">
    <w:abstractNumId w:val="4"/>
  </w:num>
  <w:num w:numId="16">
    <w:abstractNumId w:val="23"/>
  </w:num>
  <w:num w:numId="17">
    <w:abstractNumId w:val="21"/>
  </w:num>
  <w:num w:numId="18">
    <w:abstractNumId w:val="18"/>
  </w:num>
  <w:num w:numId="19">
    <w:abstractNumId w:val="27"/>
  </w:num>
  <w:num w:numId="20">
    <w:abstractNumId w:val="15"/>
  </w:num>
  <w:num w:numId="21">
    <w:abstractNumId w:val="22"/>
  </w:num>
  <w:num w:numId="22">
    <w:abstractNumId w:val="2"/>
  </w:num>
  <w:num w:numId="23">
    <w:abstractNumId w:val="9"/>
  </w:num>
  <w:num w:numId="24">
    <w:abstractNumId w:val="10"/>
  </w:num>
  <w:num w:numId="25">
    <w:abstractNumId w:val="14"/>
  </w:num>
  <w:num w:numId="26">
    <w:abstractNumId w:val="3"/>
  </w:num>
  <w:num w:numId="27">
    <w:abstractNumId w:val="8"/>
  </w:num>
  <w:num w:numId="28">
    <w:abstractNumId w:val="16"/>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33C"/>
    <w:rsid w:val="00060D73"/>
    <w:rsid w:val="000620A6"/>
    <w:rsid w:val="00174628"/>
    <w:rsid w:val="001D7168"/>
    <w:rsid w:val="00385B1B"/>
    <w:rsid w:val="003C1D67"/>
    <w:rsid w:val="00435759"/>
    <w:rsid w:val="0047104D"/>
    <w:rsid w:val="004B6132"/>
    <w:rsid w:val="004C48ED"/>
    <w:rsid w:val="00523A6D"/>
    <w:rsid w:val="005849D0"/>
    <w:rsid w:val="006508A1"/>
    <w:rsid w:val="006516D0"/>
    <w:rsid w:val="006A6E44"/>
    <w:rsid w:val="006B66C3"/>
    <w:rsid w:val="00851D7C"/>
    <w:rsid w:val="00863A3C"/>
    <w:rsid w:val="008D2D22"/>
    <w:rsid w:val="008D428C"/>
    <w:rsid w:val="00921619"/>
    <w:rsid w:val="009E66C5"/>
    <w:rsid w:val="009E733C"/>
    <w:rsid w:val="00AE58BC"/>
    <w:rsid w:val="00C6079F"/>
    <w:rsid w:val="00C81C6F"/>
    <w:rsid w:val="00D8581D"/>
    <w:rsid w:val="00DB61C4"/>
    <w:rsid w:val="00E144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9A44E"/>
  <w15:chartTrackingRefBased/>
  <w15:docId w15:val="{21EA2383-E21F-4507-A577-501D90CF8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733C"/>
    <w:pPr>
      <w:tabs>
        <w:tab w:val="center" w:pos="4513"/>
        <w:tab w:val="right" w:pos="9026"/>
      </w:tabs>
      <w:spacing w:after="0" w:line="240" w:lineRule="auto"/>
    </w:pPr>
    <w:rPr>
      <w:rFonts w:ascii="Arial" w:eastAsia="Calibri" w:hAnsi="Arial" w:cs="Times New Roman"/>
      <w:color w:val="1F497D"/>
      <w:lang w:val="en-US"/>
    </w:rPr>
  </w:style>
  <w:style w:type="character" w:customStyle="1" w:styleId="HeaderChar">
    <w:name w:val="Header Char"/>
    <w:basedOn w:val="DefaultParagraphFont"/>
    <w:link w:val="Header"/>
    <w:uiPriority w:val="99"/>
    <w:rsid w:val="009E733C"/>
    <w:rPr>
      <w:rFonts w:ascii="Arial" w:eastAsia="Calibri" w:hAnsi="Arial" w:cs="Times New Roman"/>
      <w:color w:val="1F497D"/>
      <w:lang w:val="en-US"/>
    </w:rPr>
  </w:style>
  <w:style w:type="paragraph" w:styleId="Footer">
    <w:name w:val="footer"/>
    <w:basedOn w:val="Normal"/>
    <w:link w:val="FooterChar"/>
    <w:uiPriority w:val="99"/>
    <w:unhideWhenUsed/>
    <w:rsid w:val="009E733C"/>
    <w:pPr>
      <w:tabs>
        <w:tab w:val="center" w:pos="4513"/>
        <w:tab w:val="right" w:pos="9026"/>
      </w:tabs>
      <w:spacing w:after="0" w:line="240" w:lineRule="auto"/>
    </w:pPr>
    <w:rPr>
      <w:rFonts w:ascii="Arial" w:eastAsia="Calibri" w:hAnsi="Arial" w:cs="Times New Roman"/>
      <w:color w:val="1F497D"/>
      <w:lang w:val="en-US"/>
    </w:rPr>
  </w:style>
  <w:style w:type="character" w:customStyle="1" w:styleId="FooterChar">
    <w:name w:val="Footer Char"/>
    <w:basedOn w:val="DefaultParagraphFont"/>
    <w:link w:val="Footer"/>
    <w:uiPriority w:val="99"/>
    <w:rsid w:val="009E733C"/>
    <w:rPr>
      <w:rFonts w:ascii="Arial" w:eastAsia="Calibri" w:hAnsi="Arial" w:cs="Times New Roman"/>
      <w:color w:val="1F497D"/>
      <w:lang w:val="en-US"/>
    </w:rPr>
  </w:style>
  <w:style w:type="paragraph" w:styleId="BalloonText">
    <w:name w:val="Balloon Text"/>
    <w:basedOn w:val="Normal"/>
    <w:link w:val="BalloonTextChar"/>
    <w:uiPriority w:val="99"/>
    <w:semiHidden/>
    <w:unhideWhenUsed/>
    <w:rsid w:val="009E73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733C"/>
    <w:rPr>
      <w:rFonts w:ascii="Segoe UI" w:hAnsi="Segoe UI" w:cs="Segoe UI"/>
      <w:sz w:val="18"/>
      <w:szCs w:val="18"/>
    </w:rPr>
  </w:style>
  <w:style w:type="paragraph" w:styleId="ListParagraph">
    <w:name w:val="List Paragraph"/>
    <w:basedOn w:val="Normal"/>
    <w:uiPriority w:val="34"/>
    <w:qFormat/>
    <w:rsid w:val="00435759"/>
    <w:pPr>
      <w:ind w:left="720"/>
      <w:contextualSpacing/>
    </w:pPr>
  </w:style>
  <w:style w:type="numbering" w:customStyle="1" w:styleId="NoList1">
    <w:name w:val="No List1"/>
    <w:next w:val="NoList"/>
    <w:uiPriority w:val="99"/>
    <w:semiHidden/>
    <w:unhideWhenUsed/>
    <w:rsid w:val="00385B1B"/>
  </w:style>
  <w:style w:type="paragraph" w:customStyle="1" w:styleId="Default">
    <w:name w:val="Default"/>
    <w:rsid w:val="00385B1B"/>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385B1B"/>
    <w:rPr>
      <w:color w:val="0563C1" w:themeColor="hyperlink"/>
      <w:u w:val="single"/>
    </w:rPr>
  </w:style>
  <w:style w:type="character" w:styleId="UnresolvedMention">
    <w:name w:val="Unresolved Mention"/>
    <w:basedOn w:val="DefaultParagraphFont"/>
    <w:uiPriority w:val="99"/>
    <w:semiHidden/>
    <w:unhideWhenUsed/>
    <w:rsid w:val="00385B1B"/>
    <w:rPr>
      <w:color w:val="605E5C"/>
      <w:shd w:val="clear" w:color="auto" w:fill="E1DFDD"/>
    </w:rPr>
  </w:style>
  <w:style w:type="paragraph" w:customStyle="1" w:styleId="Pa21">
    <w:name w:val="Pa21"/>
    <w:basedOn w:val="Default"/>
    <w:next w:val="Default"/>
    <w:uiPriority w:val="99"/>
    <w:rsid w:val="00385B1B"/>
    <w:pPr>
      <w:spacing w:line="241" w:lineRule="atLeast"/>
    </w:pPr>
    <w:rPr>
      <w:rFonts w:ascii="Frutiger 45 Light" w:hAnsi="Frutiger 45 Light" w:cstheme="minorBidi"/>
      <w:color w:val="auto"/>
    </w:rPr>
  </w:style>
  <w:style w:type="character" w:customStyle="1" w:styleId="A6">
    <w:name w:val="A6"/>
    <w:uiPriority w:val="99"/>
    <w:rsid w:val="00385B1B"/>
    <w:rPr>
      <w:rFonts w:cs="Frutiger 45 Light"/>
      <w:color w:val="000000"/>
      <w:sz w:val="20"/>
      <w:szCs w:val="20"/>
    </w:rPr>
  </w:style>
  <w:style w:type="paragraph" w:styleId="NormalWeb">
    <w:name w:val="Normal (Web)"/>
    <w:basedOn w:val="Normal"/>
    <w:uiPriority w:val="99"/>
    <w:semiHidden/>
    <w:unhideWhenUsed/>
    <w:rsid w:val="00385B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385B1B"/>
    <w:rPr>
      <w:color w:val="954F72" w:themeColor="followedHyperlink"/>
      <w:u w:val="single"/>
    </w:rPr>
  </w:style>
  <w:style w:type="paragraph" w:customStyle="1" w:styleId="CHAPBOX1SUBTL">
    <w:name w:val="CHAP_BOX1_SUBTL"/>
    <w:basedOn w:val="Normal"/>
    <w:rsid w:val="00385B1B"/>
    <w:pPr>
      <w:widowControl w:val="0"/>
      <w:tabs>
        <w:tab w:val="left" w:pos="240"/>
      </w:tabs>
      <w:suppressAutoHyphens/>
      <w:autoSpaceDE w:val="0"/>
      <w:autoSpaceDN w:val="0"/>
      <w:adjustRightInd w:val="0"/>
      <w:spacing w:before="240" w:after="120" w:line="300" w:lineRule="atLeast"/>
    </w:pPr>
    <w:rPr>
      <w:rFonts w:ascii="MiloOT-Light" w:eastAsia="Times New Roman" w:hAnsi="MiloOT-Light" w:cs="MiloOT-Light"/>
      <w:color w:val="000000"/>
      <w:sz w:val="24"/>
      <w:szCs w:val="24"/>
      <w:lang w:eastAsia="en-GB"/>
    </w:rPr>
  </w:style>
  <w:style w:type="paragraph" w:customStyle="1" w:styleId="CHAPBOX1PARA">
    <w:name w:val="CHAP_BOX1_PARA"/>
    <w:basedOn w:val="Normal"/>
    <w:rsid w:val="00385B1B"/>
    <w:pPr>
      <w:widowControl w:val="0"/>
      <w:suppressAutoHyphens/>
      <w:autoSpaceDE w:val="0"/>
      <w:autoSpaceDN w:val="0"/>
      <w:adjustRightInd w:val="0"/>
      <w:spacing w:after="0" w:line="240" w:lineRule="atLeast"/>
    </w:pPr>
    <w:rPr>
      <w:rFonts w:ascii="Univers LT Std 57 Cn" w:eastAsia="Times New Roman" w:hAnsi="Univers LT Std 57 Cn" w:cs="Univers LT Std 57 Cn"/>
      <w:color w:val="000000"/>
      <w:sz w:val="18"/>
      <w:szCs w:val="18"/>
      <w:lang w:eastAsia="en-GB"/>
    </w:rPr>
  </w:style>
  <w:style w:type="paragraph" w:customStyle="1" w:styleId="CHAPBOX2BLMID">
    <w:name w:val="CHAP_BOX2_BL_MID"/>
    <w:basedOn w:val="Normal"/>
    <w:rsid w:val="00385B1B"/>
    <w:pPr>
      <w:widowControl w:val="0"/>
      <w:tabs>
        <w:tab w:val="left" w:pos="240"/>
      </w:tabs>
      <w:suppressAutoHyphens/>
      <w:autoSpaceDE w:val="0"/>
      <w:autoSpaceDN w:val="0"/>
      <w:adjustRightInd w:val="0"/>
      <w:spacing w:before="120" w:after="0" w:line="240" w:lineRule="atLeast"/>
      <w:ind w:left="240" w:hanging="240"/>
    </w:pPr>
    <w:rPr>
      <w:rFonts w:ascii="Univers LT Std 57 Cn" w:eastAsia="Times New Roman" w:hAnsi="Univers LT Std 57 Cn" w:cs="Univers LT Std 57 Cn"/>
      <w:color w:val="000000"/>
      <w:sz w:val="18"/>
      <w:szCs w:val="18"/>
      <w:lang w:eastAsia="en-GB"/>
    </w:rPr>
  </w:style>
  <w:style w:type="paragraph" w:customStyle="1" w:styleId="CHAPBOX2PARA">
    <w:name w:val="CHAP_BOX2_PARA"/>
    <w:basedOn w:val="Normal"/>
    <w:rsid w:val="00385B1B"/>
    <w:pPr>
      <w:widowControl w:val="0"/>
      <w:autoSpaceDE w:val="0"/>
      <w:autoSpaceDN w:val="0"/>
      <w:adjustRightInd w:val="0"/>
      <w:spacing w:after="0" w:line="240" w:lineRule="atLeast"/>
      <w:jc w:val="both"/>
      <w:textAlignment w:val="center"/>
    </w:pPr>
    <w:rPr>
      <w:rFonts w:ascii="Univers LT Std 57 Cn" w:eastAsia="Times New Roman" w:hAnsi="Univers LT Std 57 Cn" w:cs="Univers LT Std 57 Cn"/>
      <w:color w:val="000000"/>
      <w:sz w:val="18"/>
      <w:szCs w:val="18"/>
      <w:lang w:eastAsia="en-GB"/>
    </w:rPr>
  </w:style>
  <w:style w:type="character" w:styleId="Strong">
    <w:name w:val="Strong"/>
    <w:basedOn w:val="DefaultParagraphFont"/>
    <w:uiPriority w:val="22"/>
    <w:qFormat/>
    <w:rsid w:val="00385B1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opleprofession.cipd.org/profession-map" TargetMode="External"/><Relationship Id="rId13" Type="http://schemas.openxmlformats.org/officeDocument/2006/relationships/hyperlink" Target="https://www.personneltoday.com/hr/author/jofaragherashleighwight/" TargetMode="External"/><Relationship Id="rId18" Type="http://schemas.openxmlformats.org/officeDocument/2006/relationships/hyperlink" Target="https://www.belbin.com/"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s://www.cipd.co.uk/news-views/nutshell/issue-70/multiple-teams" TargetMode="External"/><Relationship Id="rId7" Type="http://schemas.openxmlformats.org/officeDocument/2006/relationships/image" Target="media/image1.png"/><Relationship Id="rId12" Type="http://schemas.openxmlformats.org/officeDocument/2006/relationships/hyperlink" Target="https://www.google.co.uk/url?sa=t&amp;rct=j&amp;q=&amp;esrc=s&amp;source=web&amp;cd=1&amp;cad=rja&amp;uact=8&amp;ved=2ahUKEwi8tKfch8nmAhXColwKHQF8D6sQFjAAegQIAhAC&amp;url=https%3A%2F%2Fwww.cipd.co.uk%2FImages%2Fthe-cipd-profession-map-accessible-format_tcm18-" TargetMode="External"/><Relationship Id="rId17" Type="http://schemas.openxmlformats.org/officeDocument/2006/relationships/image" Target="media/image4.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hyperlink" Target="https://www.cipd.co.uk/news-views/nutshell/issue-70/multiple-teams"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learn/profession-map/2013-profession-map/faqs" TargetMode="External"/><Relationship Id="rId24" Type="http://schemas.openxmlformats.org/officeDocument/2006/relationships/hyperlink" Target="https://www.ims-productivity.com/user/custom/journal/2008/Summer/MSJ14Summer2008.pdf"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xperthr.co.uk/audio-and-video/podcast-hr-careers/162518/?cmpid=ILC|PROF|HRPIO-2013-110-XHR_free_content_links|ptod_article&amp;sfid=701w0000000uNMa" TargetMode="External"/><Relationship Id="rId23" Type="http://schemas.openxmlformats.org/officeDocument/2006/relationships/hyperlink" Target="https://www.mindtools.com/pages/article/improving-group-dynamics.htm" TargetMode="External"/><Relationship Id="rId28" Type="http://schemas.openxmlformats.org/officeDocument/2006/relationships/footer" Target="footer2.xml"/><Relationship Id="rId10" Type="http://schemas.openxmlformats.org/officeDocument/2006/relationships/hyperlink" Target="https://www.cipd.co.uk/learn/career/profession-map" TargetMode="External"/><Relationship Id="rId19" Type="http://schemas.openxmlformats.org/officeDocument/2006/relationships/hyperlink" Target="https://soundcloud.com/cipd/podcast-95-building-the-best-team"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personneltoday.com/hr/cipd-unveils-new-hr-profession-map-at-annual-conference/%20(Accessed" TargetMode="External"/><Relationship Id="rId22" Type="http://schemas.openxmlformats.org/officeDocument/2006/relationships/hyperlink" Target="http://www.hrmguide.co.uk/relations/team-building.htm"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29</Pages>
  <Words>4839</Words>
  <Characters>27585</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Westcott Nicola         H.Q.</dc:creator>
  <cp:keywords/>
  <dc:description/>
  <cp:lastModifiedBy>Westcott Nicola         H.Q.</cp:lastModifiedBy>
  <cp:revision>10</cp:revision>
  <dcterms:created xsi:type="dcterms:W3CDTF">2020-01-10T21:35:00Z</dcterms:created>
  <dcterms:modified xsi:type="dcterms:W3CDTF">2020-01-10T21:41:00Z</dcterms:modified>
</cp:coreProperties>
</file>