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933EC" w14:textId="267E90BF" w:rsidR="00035171" w:rsidRDefault="00693164">
      <w:r>
        <w:rPr>
          <w:noProof/>
        </w:rPr>
        <w:drawing>
          <wp:anchor distT="0" distB="0" distL="114300" distR="114300" simplePos="0" relativeHeight="251659264" behindDoc="0" locked="0" layoutInCell="1" allowOverlap="1" wp14:anchorId="6083B345" wp14:editId="5416A749">
            <wp:simplePos x="0" y="0"/>
            <wp:positionH relativeFrom="column">
              <wp:posOffset>-568960</wp:posOffset>
            </wp:positionH>
            <wp:positionV relativeFrom="paragraph">
              <wp:posOffset>0</wp:posOffset>
            </wp:positionV>
            <wp:extent cx="3390900" cy="1352550"/>
            <wp:effectExtent l="0" t="0" r="0" b="0"/>
            <wp:wrapTopAndBottom/>
            <wp:docPr id="1418891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891654" name=""/>
                    <pic:cNvPicPr/>
                  </pic:nvPicPr>
                  <pic:blipFill>
                    <a:blip r:embed="rId4"/>
                    <a:stretch>
                      <a:fillRect/>
                    </a:stretch>
                  </pic:blipFill>
                  <pic:spPr>
                    <a:xfrm>
                      <a:off x="0" y="0"/>
                      <a:ext cx="3390900" cy="1352550"/>
                    </a:xfrm>
                    <a:prstGeom prst="rect">
                      <a:avLst/>
                    </a:prstGeom>
                  </pic:spPr>
                </pic:pic>
              </a:graphicData>
            </a:graphic>
          </wp:anchor>
        </w:drawing>
      </w:r>
    </w:p>
    <w:p w14:paraId="40592774" w14:textId="68AB2E22" w:rsidR="008075FC" w:rsidRPr="00AF7046" w:rsidRDefault="000F752A">
      <w:pPr>
        <w:rPr>
          <w:rFonts w:ascii="Arial" w:hAnsi="Arial" w:cs="Arial"/>
        </w:rPr>
      </w:pPr>
      <w:r w:rsidRPr="00AF7046">
        <w:rPr>
          <w:rFonts w:ascii="Arial" w:hAnsi="Arial" w:cs="Arial"/>
        </w:rPr>
        <w:t>Name</w:t>
      </w:r>
      <w:r w:rsidR="00042FAE" w:rsidRPr="00AF7046">
        <w:rPr>
          <w:rFonts w:ascii="Arial" w:hAnsi="Arial" w:cs="Arial"/>
        </w:rPr>
        <w:t xml:space="preserve">: </w:t>
      </w:r>
      <w:proofErr w:type="spellStart"/>
      <w:r w:rsidR="00042FAE" w:rsidRPr="00AF7046">
        <w:rPr>
          <w:rFonts w:ascii="Arial" w:hAnsi="Arial" w:cs="Arial"/>
        </w:rPr>
        <w:t>Haleema</w:t>
      </w:r>
      <w:proofErr w:type="spellEnd"/>
      <w:r w:rsidR="00042FAE" w:rsidRPr="00AF7046">
        <w:rPr>
          <w:rFonts w:ascii="Arial" w:hAnsi="Arial" w:cs="Arial"/>
        </w:rPr>
        <w:t xml:space="preserve"> </w:t>
      </w:r>
      <w:proofErr w:type="spellStart"/>
      <w:r w:rsidR="00042FAE" w:rsidRPr="00AF7046">
        <w:rPr>
          <w:rFonts w:ascii="Arial" w:hAnsi="Arial" w:cs="Arial"/>
        </w:rPr>
        <w:t>bibi</w:t>
      </w:r>
      <w:proofErr w:type="spellEnd"/>
    </w:p>
    <w:p w14:paraId="7F4EEA06" w14:textId="0F3F6AA7" w:rsidR="00042FAE" w:rsidRPr="00AF7046" w:rsidRDefault="00042FAE">
      <w:pPr>
        <w:rPr>
          <w:rFonts w:ascii="Arial" w:hAnsi="Arial" w:cs="Arial"/>
        </w:rPr>
      </w:pPr>
      <w:r w:rsidRPr="00AF7046">
        <w:rPr>
          <w:rFonts w:ascii="Arial" w:hAnsi="Arial" w:cs="Arial"/>
        </w:rPr>
        <w:t xml:space="preserve">Student number: </w:t>
      </w:r>
      <w:r w:rsidR="00397CCC" w:rsidRPr="00AF7046">
        <w:rPr>
          <w:rFonts w:ascii="Arial" w:hAnsi="Arial" w:cs="Arial"/>
        </w:rPr>
        <w:t>2511766</w:t>
      </w:r>
    </w:p>
    <w:p w14:paraId="35011DDE" w14:textId="3D41B574" w:rsidR="007249B5" w:rsidRPr="00AF7046" w:rsidRDefault="007A146F" w:rsidP="007249B5">
      <w:pPr>
        <w:rPr>
          <w:rFonts w:ascii="Arial" w:hAnsi="Arial" w:cs="Arial"/>
        </w:rPr>
      </w:pPr>
      <w:r w:rsidRPr="00AF7046">
        <w:rPr>
          <w:rFonts w:ascii="Arial" w:hAnsi="Arial" w:cs="Arial"/>
        </w:rPr>
        <w:t>Module:</w:t>
      </w:r>
      <w:r w:rsidR="00DD1C75" w:rsidRPr="00AF7046">
        <w:rPr>
          <w:rFonts w:ascii="Arial" w:hAnsi="Arial" w:cs="Arial"/>
        </w:rPr>
        <w:t xml:space="preserve"> </w:t>
      </w:r>
      <w:r w:rsidR="007249B5" w:rsidRPr="00AF7046">
        <w:rPr>
          <w:rFonts w:ascii="Arial" w:hAnsi="Arial" w:cs="Arial"/>
        </w:rPr>
        <w:t>Digital Skills and Research Methods</w:t>
      </w:r>
    </w:p>
    <w:p w14:paraId="7271DD79" w14:textId="3991A185" w:rsidR="00397CCC" w:rsidRPr="00AF7046" w:rsidRDefault="00C44385">
      <w:pPr>
        <w:rPr>
          <w:rFonts w:ascii="Arial" w:hAnsi="Arial" w:cs="Arial"/>
        </w:rPr>
      </w:pPr>
      <w:r w:rsidRPr="00AF7046">
        <w:rPr>
          <w:rFonts w:ascii="Arial" w:hAnsi="Arial" w:cs="Arial"/>
        </w:rPr>
        <w:t>Lecture name</w:t>
      </w:r>
      <w:r w:rsidR="00D10D16" w:rsidRPr="00AF7046">
        <w:rPr>
          <w:rFonts w:ascii="Arial" w:hAnsi="Arial" w:cs="Arial"/>
        </w:rPr>
        <w:t xml:space="preserve">: </w:t>
      </w:r>
      <w:r w:rsidR="00C80250" w:rsidRPr="00AF7046">
        <w:rPr>
          <w:rFonts w:ascii="Arial" w:hAnsi="Arial" w:cs="Arial"/>
        </w:rPr>
        <w:t xml:space="preserve">Justin </w:t>
      </w:r>
      <w:proofErr w:type="spellStart"/>
      <w:r w:rsidR="00C80250" w:rsidRPr="00AF7046">
        <w:rPr>
          <w:rFonts w:ascii="Arial" w:hAnsi="Arial" w:cs="Arial"/>
        </w:rPr>
        <w:t>okli</w:t>
      </w:r>
      <w:proofErr w:type="spellEnd"/>
    </w:p>
    <w:p w14:paraId="0B721091" w14:textId="6CCBF121" w:rsidR="00C44385" w:rsidRPr="00AF7046" w:rsidRDefault="00613C91">
      <w:pPr>
        <w:rPr>
          <w:rFonts w:ascii="Arial" w:hAnsi="Arial" w:cs="Arial"/>
        </w:rPr>
      </w:pPr>
      <w:r w:rsidRPr="00AF7046">
        <w:rPr>
          <w:rFonts w:ascii="Arial" w:hAnsi="Arial" w:cs="Arial"/>
        </w:rPr>
        <w:t>Module Code: LCHS4007_BIRM</w:t>
      </w:r>
    </w:p>
    <w:p w14:paraId="5E14AA26" w14:textId="6D330395" w:rsidR="00195653" w:rsidRPr="00AF7046" w:rsidRDefault="00634BE6">
      <w:pPr>
        <w:rPr>
          <w:rFonts w:ascii="Arial" w:hAnsi="Arial" w:cs="Arial"/>
        </w:rPr>
      </w:pPr>
      <w:r w:rsidRPr="00AF7046">
        <w:rPr>
          <w:rFonts w:ascii="Arial" w:hAnsi="Arial" w:cs="Arial"/>
        </w:rPr>
        <w:t>Submitted on:</w:t>
      </w:r>
      <w:r w:rsidR="001A1BA4" w:rsidRPr="00AF7046">
        <w:rPr>
          <w:rFonts w:ascii="Arial" w:hAnsi="Arial" w:cs="Arial"/>
        </w:rPr>
        <w:t>14 November 2025</w:t>
      </w:r>
    </w:p>
    <w:p w14:paraId="4B06AED8" w14:textId="77777777" w:rsidR="00195653" w:rsidRPr="00AF7046" w:rsidRDefault="00195653">
      <w:pPr>
        <w:rPr>
          <w:rFonts w:ascii="Arial" w:hAnsi="Arial" w:cs="Arial"/>
        </w:rPr>
      </w:pPr>
      <w:r w:rsidRPr="00AF7046">
        <w:rPr>
          <w:rFonts w:ascii="Arial" w:hAnsi="Arial" w:cs="Arial"/>
        </w:rPr>
        <w:br w:type="page"/>
      </w:r>
    </w:p>
    <w:p w14:paraId="7C8A7383" w14:textId="19771BD3" w:rsidR="00634BE6" w:rsidRPr="00AF7046" w:rsidRDefault="00727576" w:rsidP="008620CE">
      <w:pPr>
        <w:rPr>
          <w:rFonts w:ascii="Arial" w:hAnsi="Arial" w:cs="Arial"/>
          <w:b/>
          <w:bCs/>
          <w:u w:val="single"/>
        </w:rPr>
      </w:pPr>
      <w:r w:rsidRPr="00AF7046">
        <w:rPr>
          <w:rFonts w:ascii="Arial" w:hAnsi="Arial" w:cs="Arial"/>
          <w:b/>
          <w:bCs/>
          <w:u w:val="single"/>
        </w:rPr>
        <w:lastRenderedPageBreak/>
        <w:t>H</w:t>
      </w:r>
      <w:r w:rsidR="005508C5" w:rsidRPr="00AF7046">
        <w:rPr>
          <w:rFonts w:ascii="Arial" w:hAnsi="Arial" w:cs="Arial"/>
          <w:b/>
          <w:bCs/>
          <w:u w:val="single"/>
        </w:rPr>
        <w:t xml:space="preserve">ow the shortage of nurses </w:t>
      </w:r>
      <w:r w:rsidR="00812E20" w:rsidRPr="00AF7046">
        <w:rPr>
          <w:rFonts w:ascii="Arial" w:hAnsi="Arial" w:cs="Arial"/>
          <w:b/>
          <w:bCs/>
          <w:u w:val="single"/>
        </w:rPr>
        <w:t xml:space="preserve">in our health service impacts the NHS </w:t>
      </w:r>
    </w:p>
    <w:p w14:paraId="38E3218A" w14:textId="77777777" w:rsidR="00634BE6" w:rsidRPr="00AF7046" w:rsidRDefault="00634BE6" w:rsidP="00F03A1F">
      <w:pPr>
        <w:rPr>
          <w:rFonts w:ascii="Arial" w:hAnsi="Arial" w:cs="Arial"/>
        </w:rPr>
      </w:pPr>
    </w:p>
    <w:p w14:paraId="13B6646E" w14:textId="298DAC47" w:rsidR="005F42D3" w:rsidRPr="00A0585D" w:rsidRDefault="00A0585D" w:rsidP="00F03A1F">
      <w:pPr>
        <w:rPr>
          <w:rFonts w:ascii="Arial" w:hAnsi="Arial" w:cs="Arial"/>
          <w:u w:val="single"/>
        </w:rPr>
      </w:pPr>
      <w:r w:rsidRPr="00A0585D">
        <w:rPr>
          <w:rFonts w:ascii="Arial" w:hAnsi="Arial" w:cs="Arial"/>
          <w:u w:val="single"/>
        </w:rPr>
        <w:t xml:space="preserve">Introduction.  </w:t>
      </w:r>
    </w:p>
    <w:p w14:paraId="088EE7CB" w14:textId="00D3349E" w:rsidR="005F42D3" w:rsidRDefault="00CE7E0F" w:rsidP="00F03A1F">
      <w:pPr>
        <w:rPr>
          <w:rFonts w:ascii="Arial" w:hAnsi="Arial" w:cs="Arial"/>
        </w:rPr>
      </w:pPr>
      <w:r w:rsidRPr="00AF7046">
        <w:rPr>
          <w:rFonts w:ascii="Arial" w:hAnsi="Arial" w:cs="Arial"/>
        </w:rPr>
        <w:t>A shortage of staff in health and social care means there are not enough workers to meet the needs of patients and clients. This can lead to longer waiting times, increased stress for existing staff, and lower quality of care. Addressing this issue is important to ensure everyone receives proper support and treatment.</w:t>
      </w:r>
      <w:r w:rsidR="002A5024">
        <w:rPr>
          <w:rFonts w:ascii="Arial" w:hAnsi="Arial" w:cs="Arial"/>
        </w:rPr>
        <w:t xml:space="preserve"> </w:t>
      </w:r>
      <w:r w:rsidR="002A5024" w:rsidRPr="002A5024">
        <w:rPr>
          <w:rFonts w:ascii="Arial" w:hAnsi="Arial" w:cs="Arial"/>
        </w:rPr>
        <w:t>A shortage of staff in the NHS means there are not enough healthcare workers to meet the needs of patients. This problem can cause longer waiting times, more pressure on the existing staff, and lower quality of care for people who need help. When there are fewer nurses, doctors, and other healthcare professionals, it becomes harder to provide timely and effective treatment.</w:t>
      </w:r>
      <w:r w:rsidR="00AA7F5D" w:rsidRPr="00AA7F5D">
        <w:rPr>
          <w:rFonts w:ascii="Arial" w:hAnsi="Arial" w:cs="Arial"/>
        </w:rPr>
        <w:t xml:space="preserve"> (NHS England, 2021).</w:t>
      </w:r>
    </w:p>
    <w:p w14:paraId="50A9BA01" w14:textId="77777777" w:rsidR="008A4D16" w:rsidRDefault="008A4D16" w:rsidP="00F03A1F">
      <w:pPr>
        <w:rPr>
          <w:rFonts w:ascii="Arial" w:hAnsi="Arial" w:cs="Arial"/>
        </w:rPr>
      </w:pPr>
    </w:p>
    <w:p w14:paraId="06FD9AD9" w14:textId="5379C311" w:rsidR="002A31FE" w:rsidRPr="00931703" w:rsidRDefault="00931703" w:rsidP="00F03A1F">
      <w:pPr>
        <w:rPr>
          <w:rFonts w:ascii="Arial" w:hAnsi="Arial" w:cs="Arial"/>
          <w:u w:val="single"/>
        </w:rPr>
      </w:pPr>
      <w:r w:rsidRPr="00931703">
        <w:rPr>
          <w:rFonts w:ascii="Arial" w:hAnsi="Arial" w:cs="Arial"/>
          <w:u w:val="single"/>
        </w:rPr>
        <w:t xml:space="preserve">Research Topic identification </w:t>
      </w:r>
    </w:p>
    <w:p w14:paraId="245C9136" w14:textId="52C06C48" w:rsidR="00CB0AAC" w:rsidRPr="00AF7046" w:rsidRDefault="00CB0AAC" w:rsidP="00F03A1F">
      <w:pPr>
        <w:rPr>
          <w:rFonts w:ascii="Arial" w:hAnsi="Arial" w:cs="Arial"/>
        </w:rPr>
      </w:pPr>
      <w:r w:rsidRPr="00AF7046">
        <w:rPr>
          <w:rFonts w:ascii="Arial" w:hAnsi="Arial" w:cs="Arial"/>
        </w:rPr>
        <w:t xml:space="preserve">A Children nurse, is also </w:t>
      </w:r>
      <w:proofErr w:type="gramStart"/>
      <w:r w:rsidRPr="00AF7046">
        <w:rPr>
          <w:rFonts w:ascii="Arial" w:hAnsi="Arial" w:cs="Arial"/>
        </w:rPr>
        <w:t>know</w:t>
      </w:r>
      <w:proofErr w:type="gramEnd"/>
      <w:r w:rsidRPr="00AF7046">
        <w:rPr>
          <w:rFonts w:ascii="Arial" w:hAnsi="Arial" w:cs="Arial"/>
        </w:rPr>
        <w:t xml:space="preserve"> as a paediatric nurse, in the health and social care. The main role for children nurse is that they support there physical and emotional needs of young patient. It also involves assessing health needs and giving treatment. A professional children’s nurse must show empathy, patience, and strong communication skills to care for children of all ages. The problem that children nurse is facing is staffing issues there is a short number of staff, which this means there’s not enough staff to support the children who are facing issues this will be a big impact to the children .</w:t>
      </w:r>
    </w:p>
    <w:p w14:paraId="4E58DB52" w14:textId="5775D6EF" w:rsidR="00CF1E57" w:rsidRDefault="00CB0AAC" w:rsidP="00F03A1F">
      <w:pPr>
        <w:rPr>
          <w:rFonts w:ascii="Arial" w:hAnsi="Arial" w:cs="Arial"/>
        </w:rPr>
      </w:pPr>
      <w:r w:rsidRPr="00AF7046">
        <w:rPr>
          <w:rFonts w:ascii="Arial" w:hAnsi="Arial" w:cs="Arial"/>
        </w:rPr>
        <w:t xml:space="preserve">Short staffing in children’s nursing affects the quality of care by delays in care, for a example the work and there it will be a lot of work to do but during to short staff it will affect them a lot, they will have a lot of pressure on them, with few available staffs the  children staff will have more tasks to do which this will cause stress and tiredness to the staff, this will lead to long working hours for them and </w:t>
      </w:r>
      <w:r w:rsidR="0000233C" w:rsidRPr="00AF7046">
        <w:rPr>
          <w:rFonts w:ascii="Arial" w:hAnsi="Arial" w:cs="Arial"/>
        </w:rPr>
        <w:t xml:space="preserve"> </w:t>
      </w:r>
      <w:r w:rsidRPr="00AF7046">
        <w:rPr>
          <w:rFonts w:ascii="Arial" w:hAnsi="Arial" w:cs="Arial"/>
        </w:rPr>
        <w:t>less attention on the children’s. Short staff can affect the children by not treating them on time and not having enough support for individual children without enough staff it will become very difficult for the staff to respond to the children needs. For responding late to the children due to short staff it will effect the children’s recovery which it will lead to a big problem. On the other hand, children don’t only what staff to give them treatment they want someone next to them when they feel lonely they want to talk to them and express their self to them but due to shortage staff it will be hard for the staff to give there time to individual children who are need of healing. Being there for the children</w:t>
      </w:r>
      <w:r w:rsidRPr="0049774D">
        <w:rPr>
          <w:rFonts w:ascii="Arial" w:hAnsi="Arial" w:cs="Arial"/>
        </w:rPr>
        <w:t xml:space="preserve"> helps them feel loved and supported, making tough times easier to handle. But due to lack of staff it will hard for them to support the children</w:t>
      </w:r>
      <w:r w:rsidR="00101B02">
        <w:rPr>
          <w:rFonts w:ascii="Arial" w:hAnsi="Arial" w:cs="Arial"/>
        </w:rPr>
        <w:t xml:space="preserve"> ( </w:t>
      </w:r>
      <w:r w:rsidR="00101B02" w:rsidRPr="00101B02">
        <w:rPr>
          <w:rFonts w:ascii="Arial" w:hAnsi="Arial" w:cs="Arial"/>
        </w:rPr>
        <w:t>Hospital nurse staffing and patient mortality, nurse burnout, and job dissatisfaction. JAMA, 288(16), 1987-1993.</w:t>
      </w:r>
      <w:r w:rsidR="00101B02">
        <w:rPr>
          <w:rFonts w:ascii="Arial" w:hAnsi="Arial" w:cs="Arial"/>
        </w:rPr>
        <w:t>)</w:t>
      </w:r>
    </w:p>
    <w:p w14:paraId="2E35FA25" w14:textId="5D095008" w:rsidR="008A4D16" w:rsidRPr="00686C04" w:rsidRDefault="00686C04" w:rsidP="00F03A1F">
      <w:pPr>
        <w:rPr>
          <w:rFonts w:ascii="Arial" w:hAnsi="Arial" w:cs="Arial"/>
          <w:u w:val="single"/>
        </w:rPr>
      </w:pPr>
      <w:r w:rsidRPr="00686C04">
        <w:rPr>
          <w:rFonts w:ascii="Arial" w:hAnsi="Arial" w:cs="Arial"/>
          <w:u w:val="single"/>
        </w:rPr>
        <w:lastRenderedPageBreak/>
        <w:t xml:space="preserve">The three sources </w:t>
      </w:r>
    </w:p>
    <w:p w14:paraId="47E4BECC" w14:textId="7EEEE78D" w:rsidR="00B70306" w:rsidRPr="00CF1E57" w:rsidRDefault="00DC26F0" w:rsidP="00F03A1F">
      <w:pPr>
        <w:rPr>
          <w:rFonts w:ascii="Arial" w:hAnsi="Arial" w:cs="Arial"/>
        </w:rPr>
      </w:pPr>
      <w:r w:rsidRPr="0049774D">
        <w:rPr>
          <w:rFonts w:ascii="Arial" w:hAnsi="Arial" w:cs="Arial"/>
        </w:rPr>
        <w:t xml:space="preserve">The </w:t>
      </w:r>
      <w:r w:rsidR="00E96BBF" w:rsidRPr="0049774D">
        <w:rPr>
          <w:rFonts w:ascii="Arial" w:hAnsi="Arial" w:cs="Arial"/>
        </w:rPr>
        <w:t xml:space="preserve">important </w:t>
      </w:r>
      <w:r w:rsidRPr="0049774D">
        <w:rPr>
          <w:rFonts w:ascii="Arial" w:hAnsi="Arial" w:cs="Arial"/>
        </w:rPr>
        <w:t>of paediatric nurse is that they have special part of healthcare that takes care of children</w:t>
      </w:r>
      <w:r w:rsidR="0075059F" w:rsidRPr="0049774D">
        <w:rPr>
          <w:rFonts w:ascii="Arial" w:hAnsi="Arial" w:cs="Arial"/>
        </w:rPr>
        <w:t xml:space="preserve">’s </w:t>
      </w:r>
      <w:r w:rsidR="00B05ED7" w:rsidRPr="0049774D">
        <w:rPr>
          <w:rFonts w:ascii="Arial" w:hAnsi="Arial" w:cs="Arial"/>
        </w:rPr>
        <w:t xml:space="preserve">physical health, it helps the children to feel better and grow strong by giving them the right care for their body and needs. Source 1 </w:t>
      </w:r>
      <w:r w:rsidR="008F660F" w:rsidRPr="0049774D">
        <w:rPr>
          <w:rFonts w:ascii="Arial" w:hAnsi="Arial" w:cs="Arial"/>
        </w:rPr>
        <w:t xml:space="preserve">Awareness among children’s nurses (2019). This source looks at how paediatric nurse knows about </w:t>
      </w:r>
      <w:proofErr w:type="gramStart"/>
      <w:r w:rsidR="008F660F" w:rsidRPr="0049774D">
        <w:rPr>
          <w:rFonts w:ascii="Arial" w:hAnsi="Arial" w:cs="Arial"/>
        </w:rPr>
        <w:t>there</w:t>
      </w:r>
      <w:proofErr w:type="gramEnd"/>
      <w:r w:rsidR="008F660F" w:rsidRPr="0049774D">
        <w:rPr>
          <w:rFonts w:ascii="Arial" w:hAnsi="Arial" w:cs="Arial"/>
        </w:rPr>
        <w:t xml:space="preserve"> latest </w:t>
      </w:r>
      <w:r w:rsidR="00133F0A" w:rsidRPr="0049774D">
        <w:rPr>
          <w:rFonts w:ascii="Arial" w:hAnsi="Arial" w:cs="Arial"/>
        </w:rPr>
        <w:t xml:space="preserve">research they did for the information to help them daily to care for the children it makes sure that the nurses know what they are doing </w:t>
      </w:r>
      <w:r w:rsidR="00965016" w:rsidRPr="0049774D">
        <w:rPr>
          <w:rFonts w:ascii="Arial" w:hAnsi="Arial" w:cs="Arial"/>
        </w:rPr>
        <w:t xml:space="preserve">and how can they look after the children </w:t>
      </w:r>
    </w:p>
    <w:p w14:paraId="2F770ED9" w14:textId="6426F917" w:rsidR="00C3764E" w:rsidRPr="0049774D" w:rsidRDefault="001D12F4" w:rsidP="00F03A1F">
      <w:pPr>
        <w:rPr>
          <w:rFonts w:ascii="Arial" w:hAnsi="Arial" w:cs="Arial"/>
        </w:rPr>
      </w:pPr>
      <w:r w:rsidRPr="0049774D">
        <w:rPr>
          <w:rFonts w:ascii="Arial" w:hAnsi="Arial" w:cs="Arial"/>
        </w:rPr>
        <w:t xml:space="preserve">Source 2 paediatric nursing competences in primary healthcare (2021) .The second source looks at the skills and the knowledge which nurses need when they are working with children , this shows us that the paediatric nurses  play </w:t>
      </w:r>
      <w:proofErr w:type="gramStart"/>
      <w:r w:rsidRPr="0049774D">
        <w:rPr>
          <w:rFonts w:ascii="Arial" w:hAnsi="Arial" w:cs="Arial"/>
        </w:rPr>
        <w:t>a</w:t>
      </w:r>
      <w:proofErr w:type="gramEnd"/>
      <w:r w:rsidRPr="0049774D">
        <w:rPr>
          <w:rFonts w:ascii="Arial" w:hAnsi="Arial" w:cs="Arial"/>
        </w:rPr>
        <w:t xml:space="preserve"> important role in illness and health and supporting families who need help. This source shows us that when a paediatric </w:t>
      </w:r>
      <w:r w:rsidR="00754A7B" w:rsidRPr="0049774D">
        <w:rPr>
          <w:rFonts w:ascii="Arial" w:hAnsi="Arial" w:cs="Arial"/>
        </w:rPr>
        <w:t>Nurse</w:t>
      </w:r>
      <w:r w:rsidRPr="0049774D">
        <w:rPr>
          <w:rFonts w:ascii="Arial" w:hAnsi="Arial" w:cs="Arial"/>
        </w:rPr>
        <w:t xml:space="preserve"> is well trained they will have a lot of knowledge for the children illness or needs which this means the children will have there full trust on the nurses </w:t>
      </w:r>
    </w:p>
    <w:p w14:paraId="4DF85878" w14:textId="65948AD4" w:rsidR="007E08A6" w:rsidRPr="0049774D" w:rsidRDefault="00754A7B" w:rsidP="00F03A1F">
      <w:pPr>
        <w:rPr>
          <w:rFonts w:ascii="Arial" w:hAnsi="Arial" w:cs="Arial"/>
        </w:rPr>
      </w:pPr>
      <w:r w:rsidRPr="0049774D">
        <w:rPr>
          <w:rFonts w:ascii="Arial" w:hAnsi="Arial" w:cs="Arial"/>
        </w:rPr>
        <w:t xml:space="preserve">Source 3: The Role of Paediatric nurses in Atraumatic care (2025) this source shows us that the nurses can reduce children pain, fear and stress in the hospital . This article shows us that caring for a child’s feelings and emotions is just as important as treating their illness . The main part of this source is that focus ok the children well-being both emotions and feelings. </w:t>
      </w:r>
    </w:p>
    <w:p w14:paraId="6BB31A64" w14:textId="73E2303D" w:rsidR="00C04E56" w:rsidRPr="0049774D" w:rsidRDefault="003E02DB">
      <w:pPr>
        <w:rPr>
          <w:rFonts w:ascii="Arial" w:hAnsi="Arial" w:cs="Arial"/>
        </w:rPr>
      </w:pPr>
      <w:r w:rsidRPr="0049774D">
        <w:rPr>
          <w:rFonts w:ascii="Arial" w:hAnsi="Arial" w:cs="Arial"/>
        </w:rPr>
        <w:t xml:space="preserve">The three sources show us that how paediatric nursing is very important for children’s health and </w:t>
      </w:r>
      <w:r w:rsidR="00191E16" w:rsidRPr="0049774D">
        <w:rPr>
          <w:rFonts w:ascii="Arial" w:hAnsi="Arial" w:cs="Arial"/>
        </w:rPr>
        <w:t>their</w:t>
      </w:r>
      <w:r w:rsidRPr="0049774D">
        <w:rPr>
          <w:rFonts w:ascii="Arial" w:hAnsi="Arial" w:cs="Arial"/>
        </w:rPr>
        <w:t xml:space="preserve"> recovery. The first source shows us that how nurses should be careful about their research to make the children wellbeing better and there care. The second source is more focus on the skills paediatric nurses need when they are working with the community and primary , which this means this will help the children from there </w:t>
      </w:r>
      <w:r w:rsidR="00F16EC9" w:rsidRPr="0049774D">
        <w:rPr>
          <w:rFonts w:ascii="Arial" w:hAnsi="Arial" w:cs="Arial"/>
        </w:rPr>
        <w:t>illness</w:t>
      </w:r>
      <w:r w:rsidRPr="0049774D">
        <w:rPr>
          <w:rFonts w:ascii="Arial" w:hAnsi="Arial" w:cs="Arial"/>
        </w:rPr>
        <w:t xml:space="preserve"> and the support they need . The third source tells us that how the nurses provide support for the children who needs helps in there illness</w:t>
      </w:r>
      <w:r w:rsidR="00F16EC9" w:rsidRPr="0049774D">
        <w:rPr>
          <w:rFonts w:ascii="Arial" w:hAnsi="Arial" w:cs="Arial"/>
        </w:rPr>
        <w:t xml:space="preserve">. </w:t>
      </w:r>
    </w:p>
    <w:p w14:paraId="4AF82E47" w14:textId="77777777" w:rsidR="009D33BD" w:rsidRPr="0049774D" w:rsidRDefault="009D33BD" w:rsidP="0065657D">
      <w:pPr>
        <w:rPr>
          <w:rFonts w:ascii="Arial" w:hAnsi="Arial" w:cs="Arial"/>
        </w:rPr>
      </w:pPr>
    </w:p>
    <w:p w14:paraId="560DF68B" w14:textId="77777777" w:rsidR="009D33BD" w:rsidRPr="0049774D" w:rsidRDefault="009D33BD" w:rsidP="0065657D">
      <w:pPr>
        <w:rPr>
          <w:rFonts w:ascii="Arial" w:hAnsi="Arial" w:cs="Arial"/>
        </w:rPr>
      </w:pPr>
    </w:p>
    <w:p w14:paraId="605F09AC" w14:textId="77777777" w:rsidR="009D33BD" w:rsidRPr="0049774D" w:rsidRDefault="009D33BD" w:rsidP="0065657D">
      <w:pPr>
        <w:rPr>
          <w:rFonts w:ascii="Arial" w:hAnsi="Arial" w:cs="Arial"/>
        </w:rPr>
      </w:pPr>
    </w:p>
    <w:p w14:paraId="3EFC34A3" w14:textId="77777777" w:rsidR="009D33BD" w:rsidRPr="0049774D" w:rsidRDefault="009D33BD" w:rsidP="0065657D">
      <w:pPr>
        <w:rPr>
          <w:rFonts w:ascii="Arial" w:hAnsi="Arial" w:cs="Arial"/>
        </w:rPr>
      </w:pPr>
    </w:p>
    <w:p w14:paraId="2EE79813" w14:textId="77777777" w:rsidR="00CE7E0F" w:rsidRPr="0049774D" w:rsidRDefault="00CE7E0F" w:rsidP="0065657D">
      <w:pPr>
        <w:rPr>
          <w:rFonts w:ascii="Arial" w:hAnsi="Arial" w:cs="Arial"/>
        </w:rPr>
      </w:pPr>
    </w:p>
    <w:p w14:paraId="7C264361" w14:textId="77777777" w:rsidR="00CE7E0F" w:rsidRPr="0049774D" w:rsidRDefault="00CE7E0F" w:rsidP="0065657D">
      <w:pPr>
        <w:rPr>
          <w:rFonts w:ascii="Arial" w:hAnsi="Arial" w:cs="Arial"/>
        </w:rPr>
      </w:pPr>
    </w:p>
    <w:p w14:paraId="29F5CAB5" w14:textId="643AE30E" w:rsidR="00CB19CB" w:rsidRDefault="00CB19CB" w:rsidP="0065657D">
      <w:pPr>
        <w:rPr>
          <w:rFonts w:ascii="Arial" w:hAnsi="Arial" w:cs="Arial"/>
        </w:rPr>
      </w:pPr>
    </w:p>
    <w:p w14:paraId="32FF643C" w14:textId="77777777" w:rsidR="00CF1E57" w:rsidRDefault="00CF1E57" w:rsidP="0065657D">
      <w:pPr>
        <w:rPr>
          <w:rFonts w:ascii="Arial" w:hAnsi="Arial" w:cs="Arial"/>
          <w:u w:val="single"/>
        </w:rPr>
      </w:pPr>
    </w:p>
    <w:p w14:paraId="64017641" w14:textId="77777777" w:rsidR="00CF1E57" w:rsidRDefault="00CF1E57" w:rsidP="0065657D">
      <w:pPr>
        <w:rPr>
          <w:rFonts w:ascii="Arial" w:hAnsi="Arial" w:cs="Arial"/>
          <w:u w:val="single"/>
        </w:rPr>
      </w:pPr>
    </w:p>
    <w:p w14:paraId="71BD1C2D" w14:textId="77777777" w:rsidR="008A4D16" w:rsidRDefault="008A4D16" w:rsidP="0065657D">
      <w:pPr>
        <w:rPr>
          <w:rFonts w:ascii="Arial" w:hAnsi="Arial" w:cs="Arial"/>
          <w:u w:val="single"/>
        </w:rPr>
      </w:pPr>
    </w:p>
    <w:p w14:paraId="316BAE9D" w14:textId="7A8F97BD" w:rsidR="00331BB5" w:rsidRDefault="004D315D" w:rsidP="0065657D">
      <w:pPr>
        <w:rPr>
          <w:rFonts w:ascii="Arial" w:hAnsi="Arial" w:cs="Arial"/>
        </w:rPr>
      </w:pPr>
      <w:r w:rsidRPr="00EE0FF9">
        <w:rPr>
          <w:rFonts w:ascii="Arial" w:hAnsi="Arial" w:cs="Arial"/>
          <w:u w:val="single"/>
        </w:rPr>
        <w:t>Research methodologies</w:t>
      </w:r>
    </w:p>
    <w:p w14:paraId="564C72A8" w14:textId="6C3A0DA8" w:rsidR="004558CB" w:rsidRDefault="0065657D" w:rsidP="0065657D">
      <w:pPr>
        <w:rPr>
          <w:rFonts w:ascii="Arial" w:hAnsi="Arial" w:cs="Arial"/>
        </w:rPr>
      </w:pPr>
      <w:r w:rsidRPr="0049774D">
        <w:rPr>
          <w:rFonts w:ascii="Arial" w:hAnsi="Arial" w:cs="Arial"/>
        </w:rPr>
        <w:t>Quantitative research means collecting and looking at numbers and facts. It uses ways like surveys, experiments, or existing data to find patterns, test ideas, or make guesses about what might happen. This kind of research is careful, fair, and uses tools like questionnaires or tests to measure things. Qualitative research looks at people’s thoughts, feelings, and experiences. It uses methods like interviews, group talks, or watching what people do. This kind of research is more open and personal, aiming to understand ideas deeply instead of just measuring them. Both types of research are important because they offer different kinds of information. Quantitative research gives strong and general facts that apply to many people, while qualitative research gives deep and detailed understanding about people's experiences and feelings.</w:t>
      </w:r>
      <w:r w:rsidR="004558CB">
        <w:rPr>
          <w:rFonts w:ascii="Arial" w:hAnsi="Arial" w:cs="Arial"/>
        </w:rPr>
        <w:t xml:space="preserve"> (</w:t>
      </w:r>
      <w:proofErr w:type="spellStart"/>
      <w:r w:rsidR="004558CB">
        <w:rPr>
          <w:rFonts w:ascii="Arial" w:hAnsi="Arial" w:cs="Arial"/>
        </w:rPr>
        <w:t>Polit</w:t>
      </w:r>
      <w:proofErr w:type="spellEnd"/>
      <w:r w:rsidR="004558CB">
        <w:rPr>
          <w:rFonts w:ascii="Arial" w:hAnsi="Arial" w:cs="Arial"/>
        </w:rPr>
        <w:t>, D. F., &amp; Beck, C. T. (2017). Nursing Research: Generating and Assessing Evidence for Nursing Practice (10</w:t>
      </w:r>
      <w:r w:rsidR="004558CB" w:rsidRPr="004558CB">
        <w:rPr>
          <w:rFonts w:ascii="Arial" w:hAnsi="Arial" w:cs="Arial"/>
          <w:vertAlign w:val="superscript"/>
        </w:rPr>
        <w:t>th</w:t>
      </w:r>
      <w:r w:rsidR="004558CB">
        <w:rPr>
          <w:rFonts w:ascii="Arial" w:hAnsi="Arial" w:cs="Arial"/>
        </w:rPr>
        <w:t xml:space="preserve"> ed.). Wolters Kluwer).</w:t>
      </w:r>
    </w:p>
    <w:p w14:paraId="65D6A21E" w14:textId="60DD80F8" w:rsidR="00783A8C" w:rsidRPr="0049774D" w:rsidRDefault="0065657D">
      <w:pPr>
        <w:rPr>
          <w:rFonts w:ascii="Arial" w:hAnsi="Arial" w:cs="Arial"/>
          <w:color w:val="000000" w:themeColor="text1"/>
        </w:rPr>
      </w:pPr>
      <w:r w:rsidRPr="0049774D">
        <w:rPr>
          <w:rFonts w:ascii="Arial" w:hAnsi="Arial" w:cs="Arial"/>
        </w:rPr>
        <w:t>Qualitative research approach is one of the common research methods used by researchers. As this will allow the researcher to carry out interviews and questionnaires. This will allow insight into there chosen research topic</w:t>
      </w:r>
      <w:r w:rsidR="00503972" w:rsidRPr="0049774D">
        <w:rPr>
          <w:rFonts w:ascii="Arial" w:hAnsi="Arial" w:cs="Arial"/>
        </w:rPr>
        <w:t>,</w:t>
      </w:r>
      <w:r w:rsidR="002F7707" w:rsidRPr="0049774D">
        <w:rPr>
          <w:rFonts w:ascii="Arial" w:hAnsi="Arial" w:cs="Arial"/>
        </w:rPr>
        <w:t xml:space="preserve"> </w:t>
      </w:r>
      <w:r w:rsidR="00503972" w:rsidRPr="0049774D">
        <w:rPr>
          <w:rFonts w:ascii="Arial" w:hAnsi="Arial" w:cs="Arial"/>
        </w:rPr>
        <w:t>in</w:t>
      </w:r>
      <w:r w:rsidR="005E0611" w:rsidRPr="0049774D">
        <w:rPr>
          <w:rFonts w:ascii="Arial" w:hAnsi="Arial" w:cs="Arial"/>
          <w:color w:val="FF0000"/>
        </w:rPr>
        <w:t xml:space="preserve"> </w:t>
      </w:r>
      <w:r w:rsidR="00503972" w:rsidRPr="0049774D">
        <w:rPr>
          <w:rFonts w:ascii="Arial" w:hAnsi="Arial" w:cs="Arial"/>
          <w:color w:val="000000" w:themeColor="text1"/>
        </w:rPr>
        <w:t xml:space="preserve">hospitals and </w:t>
      </w:r>
      <w:r w:rsidR="008E3A3B" w:rsidRPr="0049774D">
        <w:rPr>
          <w:rFonts w:ascii="Arial" w:hAnsi="Arial" w:cs="Arial"/>
          <w:color w:val="000000" w:themeColor="text1"/>
        </w:rPr>
        <w:t>staff storage areas, certain numbers often go up and  down mostly</w:t>
      </w:r>
      <w:r w:rsidR="00FE2694" w:rsidRPr="0049774D">
        <w:rPr>
          <w:rFonts w:ascii="Arial" w:hAnsi="Arial" w:cs="Arial"/>
          <w:color w:val="000000" w:themeColor="text1"/>
        </w:rPr>
        <w:t xml:space="preserve">. </w:t>
      </w:r>
      <w:r w:rsidR="00004CDD" w:rsidRPr="0049774D">
        <w:rPr>
          <w:rFonts w:ascii="Arial" w:hAnsi="Arial" w:cs="Arial"/>
          <w:color w:val="000000" w:themeColor="text1"/>
        </w:rPr>
        <w:t>For a example, the amount of</w:t>
      </w:r>
      <w:r w:rsidR="00E27082" w:rsidRPr="0049774D">
        <w:rPr>
          <w:rFonts w:ascii="Arial" w:hAnsi="Arial" w:cs="Arial"/>
          <w:color w:val="000000" w:themeColor="text1"/>
        </w:rPr>
        <w:t xml:space="preserve"> supplies or equipment changes as they are used or restock</w:t>
      </w:r>
      <w:r w:rsidR="00D225CB" w:rsidRPr="0049774D">
        <w:rPr>
          <w:rFonts w:ascii="Arial" w:hAnsi="Arial" w:cs="Arial"/>
          <w:color w:val="000000" w:themeColor="text1"/>
        </w:rPr>
        <w:t>. The numbers of patients also change due to admi</w:t>
      </w:r>
      <w:r w:rsidR="00EB218F" w:rsidRPr="0049774D">
        <w:rPr>
          <w:rFonts w:ascii="Arial" w:hAnsi="Arial" w:cs="Arial"/>
          <w:color w:val="000000" w:themeColor="text1"/>
        </w:rPr>
        <w:t>tted or discharged. The count of staff members varies when they begin or finish their shifts.</w:t>
      </w:r>
      <w:r w:rsidR="002F7707" w:rsidRPr="0049774D">
        <w:rPr>
          <w:rFonts w:ascii="Arial" w:hAnsi="Arial" w:cs="Arial"/>
          <w:color w:val="000000" w:themeColor="text1"/>
        </w:rPr>
        <w:t xml:space="preserve"> </w:t>
      </w:r>
      <w:r w:rsidR="0098480E" w:rsidRPr="0049774D">
        <w:rPr>
          <w:rFonts w:ascii="Arial" w:hAnsi="Arial" w:cs="Arial"/>
          <w:color w:val="000000" w:themeColor="text1"/>
        </w:rPr>
        <w:t>In hospitals and staff storage areas, numbers frequently change to reflect daily activities. Inventory numbers rise when supplies like medicines, bandages, or equipment are delivered and fall when they are used for patient care.</w:t>
      </w:r>
      <w:r w:rsidR="00C96C14" w:rsidRPr="0049774D">
        <w:rPr>
          <w:rFonts w:ascii="Arial" w:hAnsi="Arial" w:cs="Arial"/>
          <w:color w:val="000000" w:themeColor="text1"/>
        </w:rPr>
        <w:t xml:space="preserve"> </w:t>
      </w:r>
      <w:r w:rsidR="00C25DFC" w:rsidRPr="0049774D">
        <w:rPr>
          <w:rFonts w:ascii="Arial" w:hAnsi="Arial" w:cs="Arial"/>
          <w:color w:val="000000" w:themeColor="text1"/>
        </w:rPr>
        <w:t>Staff numbers also vary throughout the day as employees start or finish their shifts, take breaks, or cover different departments. Monitoring these changing numbers is important for maintaining enough supplies, managing staff efficiently, and providing timely care.</w:t>
      </w:r>
    </w:p>
    <w:p w14:paraId="2CAA61AB" w14:textId="77777777" w:rsidR="00783A8C" w:rsidRPr="0049774D" w:rsidRDefault="00783A8C">
      <w:pPr>
        <w:rPr>
          <w:rFonts w:ascii="Arial" w:hAnsi="Arial" w:cs="Arial"/>
          <w:color w:val="FF0000"/>
        </w:rPr>
      </w:pPr>
      <w:r w:rsidRPr="0049774D">
        <w:rPr>
          <w:rFonts w:ascii="Arial" w:hAnsi="Arial" w:cs="Arial"/>
          <w:color w:val="FF0000"/>
        </w:rPr>
        <w:br w:type="page"/>
      </w:r>
    </w:p>
    <w:p w14:paraId="0F553746" w14:textId="0E8F546A" w:rsidR="004D315D" w:rsidRPr="00054FC7" w:rsidRDefault="004D315D">
      <w:pPr>
        <w:rPr>
          <w:rFonts w:ascii="Arial" w:hAnsi="Arial" w:cs="Arial"/>
          <w:u w:val="single"/>
        </w:rPr>
      </w:pPr>
      <w:r w:rsidRPr="00054FC7">
        <w:rPr>
          <w:rFonts w:ascii="Arial" w:hAnsi="Arial" w:cs="Arial"/>
          <w:u w:val="single"/>
        </w:rPr>
        <w:lastRenderedPageBreak/>
        <w:t>Data c</w:t>
      </w:r>
      <w:r w:rsidR="00054FC7" w:rsidRPr="00054FC7">
        <w:rPr>
          <w:rFonts w:ascii="Arial" w:hAnsi="Arial" w:cs="Arial"/>
          <w:u w:val="single"/>
        </w:rPr>
        <w:t>ollection</w:t>
      </w:r>
    </w:p>
    <w:p w14:paraId="21695CC1" w14:textId="7649138C" w:rsidR="006802EB" w:rsidRPr="0049774D" w:rsidRDefault="00D10D16">
      <w:pPr>
        <w:rPr>
          <w:rFonts w:ascii="Arial" w:hAnsi="Arial" w:cs="Arial"/>
        </w:rPr>
      </w:pPr>
      <w:r w:rsidRPr="0049774D">
        <w:rPr>
          <w:rFonts w:ascii="Arial" w:hAnsi="Arial" w:cs="Arial"/>
        </w:rPr>
        <w:t>Primary data collection involves gathering fresh information directly from people or sources for a specific research purpose. This can be done through methods like surveys, interviews, observations, or experiments. The main advantage of primary data is that it is current and relevant to the exact question being studied. On the other hand, secondary data collection uses information that has already been collected by others. This type of data can be found in books, articles, reports, or online databases. It is easier and quicker to access because the data already exists, but it may not always perfectly match the research needs. Both types of data collection are important in research. Primary data provides original insights, while secondary data helps to understand background information and supports the findings. Choosing between primary and secondary data depends on the research goals, time, and resources available. Combining both often gives a more complete picture.</w:t>
      </w:r>
      <w:r w:rsidR="00686C04">
        <w:rPr>
          <w:rFonts w:ascii="Arial" w:hAnsi="Arial" w:cs="Arial"/>
        </w:rPr>
        <w:t xml:space="preserve"> (</w:t>
      </w:r>
      <w:r w:rsidR="00686C04" w:rsidRPr="00686C04">
        <w:rPr>
          <w:rFonts w:ascii="Arial" w:hAnsi="Arial" w:cs="Arial"/>
        </w:rPr>
        <w:t xml:space="preserve">Creswell, J. W. (2014). Research Design: Qualitative, Quantitative, and Mixed Methods Approaches (4th ed.). SAGE </w:t>
      </w:r>
      <w:proofErr w:type="spellStart"/>
      <w:r w:rsidR="00686C04" w:rsidRPr="00686C04">
        <w:rPr>
          <w:rFonts w:ascii="Arial" w:hAnsi="Arial" w:cs="Arial"/>
        </w:rPr>
        <w:t>Publications.Kumar</w:t>
      </w:r>
      <w:proofErr w:type="spellEnd"/>
      <w:r w:rsidR="00686C04" w:rsidRPr="00686C04">
        <w:rPr>
          <w:rFonts w:ascii="Arial" w:hAnsi="Arial" w:cs="Arial"/>
        </w:rPr>
        <w:t>, R. (2019). Research Methodology: A Step-by-Step Guide for Beginners (5th ed.). SAGE Publications.</w:t>
      </w:r>
      <w:r w:rsidR="004B3A07">
        <w:rPr>
          <w:rFonts w:ascii="Arial" w:hAnsi="Arial" w:cs="Arial"/>
        </w:rPr>
        <w:t>)</w:t>
      </w:r>
    </w:p>
    <w:p w14:paraId="06171087" w14:textId="1DF6D580" w:rsidR="00973A13" w:rsidRPr="0049774D" w:rsidRDefault="005B3917">
      <w:pPr>
        <w:rPr>
          <w:rFonts w:ascii="Arial" w:hAnsi="Arial" w:cs="Arial"/>
        </w:rPr>
      </w:pPr>
      <w:r w:rsidRPr="0049774D">
        <w:rPr>
          <w:rFonts w:ascii="Arial" w:hAnsi="Arial" w:cs="Arial"/>
        </w:rPr>
        <w:t xml:space="preserve"> </w:t>
      </w:r>
      <w:r w:rsidR="001A7154" w:rsidRPr="0049774D">
        <w:rPr>
          <w:rFonts w:ascii="Arial" w:hAnsi="Arial" w:cs="Arial"/>
        </w:rPr>
        <w:t>For research on the nursing shortage, using primary data like surveys and interviews with nurses and healthcare managers is the best choice. This method gives direct and current information about why there are not enough nurses. It helps understand problems like heavy workload, job stress, and reasons nurses leave their jobs. Primary data is also useful because it is specific to the area or hospital being studied, unlike older reports or general statistics. By collecting fresh information straight from nurses, the research will be more accurate and helpful in finding real solutions to the nursing shortage.</w:t>
      </w:r>
    </w:p>
    <w:p w14:paraId="67D59223" w14:textId="71484C3B" w:rsidR="00934F9B" w:rsidRDefault="0083187C">
      <w:pPr>
        <w:rPr>
          <w:rFonts w:ascii="Arial" w:hAnsi="Arial" w:cs="Arial"/>
        </w:rPr>
      </w:pPr>
      <w:r w:rsidRPr="0049774D">
        <w:rPr>
          <w:rFonts w:ascii="Arial" w:hAnsi="Arial" w:cs="Arial"/>
        </w:rPr>
        <w:t xml:space="preserve">In conclusion, the shortage of staff in children’s nursing has a serious impact on the care and support that young patients receive. When there are not enough nurses, children may experience delays in treatment and less personal attention, which can affect their recovery and emotional well-being. Nurses face increased pressure and longer working hours, leading to stress and tiredness, which can reduce the quality of care they provide. Children need not only </w:t>
      </w:r>
      <w:r w:rsidR="00600CE0" w:rsidRPr="0049774D">
        <w:rPr>
          <w:rFonts w:ascii="Arial" w:hAnsi="Arial" w:cs="Arial"/>
        </w:rPr>
        <w:t>medically</w:t>
      </w:r>
      <w:r w:rsidRPr="0049774D">
        <w:rPr>
          <w:rFonts w:ascii="Arial" w:hAnsi="Arial" w:cs="Arial"/>
        </w:rPr>
        <w:t xml:space="preserve"> help but also emotional support to feel safe and cared for, and a lack of staff makes it difficult for nurses to offer this important care. It is clear that addressing staffing problems in children’s nursing is essential to ensure that all children get the timely treatment and compassion they need. Supporting children’s nurses properly will improve the overall health care experience for children and help them heal faster in a caring environment.</w:t>
      </w:r>
    </w:p>
    <w:p w14:paraId="7DA1761B" w14:textId="77777777" w:rsidR="00934F9B" w:rsidRDefault="00934F9B">
      <w:pPr>
        <w:rPr>
          <w:rFonts w:ascii="Arial" w:hAnsi="Arial" w:cs="Arial"/>
        </w:rPr>
      </w:pPr>
      <w:r>
        <w:rPr>
          <w:rFonts w:ascii="Arial" w:hAnsi="Arial" w:cs="Arial"/>
        </w:rPr>
        <w:br w:type="page"/>
      </w:r>
    </w:p>
    <w:p w14:paraId="23AE5038" w14:textId="7D8C78D6" w:rsidR="003D2960" w:rsidRDefault="00934F9B">
      <w:pPr>
        <w:rPr>
          <w:rFonts w:ascii="Arial" w:hAnsi="Arial" w:cs="Arial"/>
          <w:u w:val="single"/>
        </w:rPr>
      </w:pPr>
      <w:r w:rsidRPr="00934F9B">
        <w:rPr>
          <w:rFonts w:ascii="Arial" w:hAnsi="Arial" w:cs="Arial"/>
          <w:u w:val="single"/>
        </w:rPr>
        <w:lastRenderedPageBreak/>
        <w:t xml:space="preserve">Reference </w:t>
      </w:r>
    </w:p>
    <w:p w14:paraId="4A429BE1" w14:textId="5D60CF0F" w:rsidR="00934F9B" w:rsidRDefault="00934F9B">
      <w:pPr>
        <w:rPr>
          <w:rFonts w:ascii="Arial" w:hAnsi="Arial" w:cs="Arial"/>
        </w:rPr>
      </w:pPr>
      <w:r>
        <w:rPr>
          <w:rFonts w:ascii="Arial" w:hAnsi="Arial" w:cs="Arial"/>
        </w:rPr>
        <w:t xml:space="preserve">NHS website </w:t>
      </w:r>
    </w:p>
    <w:p w14:paraId="685EC1B5" w14:textId="41CD09FD" w:rsidR="00934F9B" w:rsidRDefault="00934F9B">
      <w:pPr>
        <w:rPr>
          <w:rFonts w:ascii="Arial" w:hAnsi="Arial" w:cs="Arial"/>
        </w:rPr>
      </w:pPr>
      <w:r>
        <w:rPr>
          <w:rFonts w:ascii="Arial" w:hAnsi="Arial" w:cs="Arial"/>
        </w:rPr>
        <w:t xml:space="preserve">Goggle scholar </w:t>
      </w:r>
    </w:p>
    <w:p w14:paraId="469ABA82" w14:textId="30D5AB79" w:rsidR="00934F9B" w:rsidRDefault="00934F9B">
      <w:pPr>
        <w:rPr>
          <w:rFonts w:ascii="Arial" w:hAnsi="Arial" w:cs="Arial"/>
        </w:rPr>
      </w:pPr>
      <w:r w:rsidRPr="00934F9B">
        <w:rPr>
          <w:rFonts w:ascii="Arial" w:hAnsi="Arial" w:cs="Arial"/>
        </w:rPr>
        <w:t>(NHS England, 2021).</w:t>
      </w:r>
    </w:p>
    <w:p w14:paraId="75540A7F" w14:textId="34239715" w:rsidR="00B255A6" w:rsidRDefault="00B255A6">
      <w:pPr>
        <w:rPr>
          <w:rFonts w:ascii="Arial" w:hAnsi="Arial" w:cs="Arial"/>
        </w:rPr>
      </w:pPr>
      <w:r>
        <w:rPr>
          <w:rFonts w:ascii="Arial" w:hAnsi="Arial" w:cs="Arial"/>
        </w:rPr>
        <w:t xml:space="preserve"> (Creswell, J. W. (2014). Research Design: Qualitative, Quantitative, and Mixed Methods Approaches (4</w:t>
      </w:r>
      <w:r w:rsidRPr="00B255A6">
        <w:rPr>
          <w:rFonts w:ascii="Arial" w:hAnsi="Arial" w:cs="Arial"/>
          <w:vertAlign w:val="superscript"/>
        </w:rPr>
        <w:t>th</w:t>
      </w:r>
      <w:r>
        <w:rPr>
          <w:rFonts w:ascii="Arial" w:hAnsi="Arial" w:cs="Arial"/>
        </w:rPr>
        <w:t xml:space="preserve"> ed.). SAGE </w:t>
      </w:r>
      <w:proofErr w:type="spellStart"/>
      <w:r>
        <w:rPr>
          <w:rFonts w:ascii="Arial" w:hAnsi="Arial" w:cs="Arial"/>
        </w:rPr>
        <w:t>Publications.Kumar</w:t>
      </w:r>
      <w:proofErr w:type="spellEnd"/>
      <w:r>
        <w:rPr>
          <w:rFonts w:ascii="Arial" w:hAnsi="Arial" w:cs="Arial"/>
        </w:rPr>
        <w:t>, R. (2019). Research Methodology: A Step-by-Step Guide for Beginners (5</w:t>
      </w:r>
      <w:r w:rsidRPr="00B255A6">
        <w:rPr>
          <w:rFonts w:ascii="Arial" w:hAnsi="Arial" w:cs="Arial"/>
          <w:vertAlign w:val="superscript"/>
        </w:rPr>
        <w:t>th</w:t>
      </w:r>
      <w:r>
        <w:rPr>
          <w:rFonts w:ascii="Arial" w:hAnsi="Arial" w:cs="Arial"/>
        </w:rPr>
        <w:t xml:space="preserve"> ed.). SAGE Publications.)</w:t>
      </w:r>
    </w:p>
    <w:p w14:paraId="620C0330" w14:textId="01E32AE6" w:rsidR="00B255A6" w:rsidRPr="00934F9B" w:rsidRDefault="00B255A6">
      <w:pPr>
        <w:rPr>
          <w:rFonts w:ascii="Arial" w:hAnsi="Arial" w:cs="Arial"/>
        </w:rPr>
      </w:pPr>
      <w:r>
        <w:rPr>
          <w:rFonts w:ascii="Arial" w:hAnsi="Arial" w:cs="Arial"/>
        </w:rPr>
        <w:t>( Hospital nurse staffing and patient mortality, nurse burnout, and job dissatisfaction. JAMA, 288(16), 1987-1993.)</w:t>
      </w:r>
    </w:p>
    <w:sectPr w:rsidR="00B255A6" w:rsidRPr="00934F9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6C1"/>
    <w:rsid w:val="0000233C"/>
    <w:rsid w:val="00004CDD"/>
    <w:rsid w:val="00032139"/>
    <w:rsid w:val="00035171"/>
    <w:rsid w:val="000379AA"/>
    <w:rsid w:val="00042FAE"/>
    <w:rsid w:val="00050EA6"/>
    <w:rsid w:val="00054FC7"/>
    <w:rsid w:val="00070588"/>
    <w:rsid w:val="0008322F"/>
    <w:rsid w:val="00084925"/>
    <w:rsid w:val="00094C2C"/>
    <w:rsid w:val="000B5A95"/>
    <w:rsid w:val="000F752A"/>
    <w:rsid w:val="00101B02"/>
    <w:rsid w:val="00106268"/>
    <w:rsid w:val="00133F0A"/>
    <w:rsid w:val="00183C08"/>
    <w:rsid w:val="00191E16"/>
    <w:rsid w:val="00195653"/>
    <w:rsid w:val="001A1BA4"/>
    <w:rsid w:val="001A3DE5"/>
    <w:rsid w:val="001A7154"/>
    <w:rsid w:val="001D12F4"/>
    <w:rsid w:val="001E307D"/>
    <w:rsid w:val="001F33C0"/>
    <w:rsid w:val="00223DA6"/>
    <w:rsid w:val="0023396C"/>
    <w:rsid w:val="00235D25"/>
    <w:rsid w:val="00297AAE"/>
    <w:rsid w:val="00297C45"/>
    <w:rsid w:val="002A31FE"/>
    <w:rsid w:val="002A413F"/>
    <w:rsid w:val="002A5024"/>
    <w:rsid w:val="002A6D81"/>
    <w:rsid w:val="002B3AA4"/>
    <w:rsid w:val="002B75E4"/>
    <w:rsid w:val="002D6323"/>
    <w:rsid w:val="002E7F68"/>
    <w:rsid w:val="002F7707"/>
    <w:rsid w:val="003100A9"/>
    <w:rsid w:val="00331BB5"/>
    <w:rsid w:val="0033430C"/>
    <w:rsid w:val="00342A4E"/>
    <w:rsid w:val="0038657B"/>
    <w:rsid w:val="00397CCC"/>
    <w:rsid w:val="003A4C10"/>
    <w:rsid w:val="003B70FC"/>
    <w:rsid w:val="003D1C0E"/>
    <w:rsid w:val="003D2960"/>
    <w:rsid w:val="003E02DB"/>
    <w:rsid w:val="003E61A4"/>
    <w:rsid w:val="00447FC6"/>
    <w:rsid w:val="004558CB"/>
    <w:rsid w:val="00457D4C"/>
    <w:rsid w:val="0046513D"/>
    <w:rsid w:val="0047703C"/>
    <w:rsid w:val="004948D0"/>
    <w:rsid w:val="0049774D"/>
    <w:rsid w:val="004B3A07"/>
    <w:rsid w:val="004D315D"/>
    <w:rsid w:val="004D3C39"/>
    <w:rsid w:val="004D78BF"/>
    <w:rsid w:val="0050162B"/>
    <w:rsid w:val="00503972"/>
    <w:rsid w:val="005508C5"/>
    <w:rsid w:val="00550DD9"/>
    <w:rsid w:val="00551A52"/>
    <w:rsid w:val="0058413E"/>
    <w:rsid w:val="00586CA7"/>
    <w:rsid w:val="005A1D61"/>
    <w:rsid w:val="005A4E75"/>
    <w:rsid w:val="005B221B"/>
    <w:rsid w:val="005B3917"/>
    <w:rsid w:val="005D7347"/>
    <w:rsid w:val="005E0611"/>
    <w:rsid w:val="005E0AEF"/>
    <w:rsid w:val="005F42D3"/>
    <w:rsid w:val="00600CE0"/>
    <w:rsid w:val="00604788"/>
    <w:rsid w:val="0061290D"/>
    <w:rsid w:val="00613C91"/>
    <w:rsid w:val="00634BE6"/>
    <w:rsid w:val="00640979"/>
    <w:rsid w:val="00641C36"/>
    <w:rsid w:val="0065657D"/>
    <w:rsid w:val="006802EB"/>
    <w:rsid w:val="006854A0"/>
    <w:rsid w:val="00686C04"/>
    <w:rsid w:val="00693164"/>
    <w:rsid w:val="006E3833"/>
    <w:rsid w:val="0070001F"/>
    <w:rsid w:val="007249B5"/>
    <w:rsid w:val="00727576"/>
    <w:rsid w:val="007374BA"/>
    <w:rsid w:val="0075059F"/>
    <w:rsid w:val="00754A7B"/>
    <w:rsid w:val="0076205A"/>
    <w:rsid w:val="00783A8C"/>
    <w:rsid w:val="00787C4C"/>
    <w:rsid w:val="007A146F"/>
    <w:rsid w:val="007C7954"/>
    <w:rsid w:val="007D4817"/>
    <w:rsid w:val="007E08A6"/>
    <w:rsid w:val="007F59CF"/>
    <w:rsid w:val="00806355"/>
    <w:rsid w:val="008075FC"/>
    <w:rsid w:val="00812E20"/>
    <w:rsid w:val="0081719C"/>
    <w:rsid w:val="0083187C"/>
    <w:rsid w:val="00837F3F"/>
    <w:rsid w:val="0086536C"/>
    <w:rsid w:val="008A4D16"/>
    <w:rsid w:val="008B7CD1"/>
    <w:rsid w:val="008C4807"/>
    <w:rsid w:val="008E3A3B"/>
    <w:rsid w:val="008F660F"/>
    <w:rsid w:val="00931703"/>
    <w:rsid w:val="0093463C"/>
    <w:rsid w:val="00934F9B"/>
    <w:rsid w:val="00965016"/>
    <w:rsid w:val="00973A13"/>
    <w:rsid w:val="0098480E"/>
    <w:rsid w:val="0098638A"/>
    <w:rsid w:val="009975C9"/>
    <w:rsid w:val="009D33BD"/>
    <w:rsid w:val="009E3CC2"/>
    <w:rsid w:val="009F3B41"/>
    <w:rsid w:val="00A0585D"/>
    <w:rsid w:val="00A25A3D"/>
    <w:rsid w:val="00A964F5"/>
    <w:rsid w:val="00AA7F5D"/>
    <w:rsid w:val="00AB4C7C"/>
    <w:rsid w:val="00AE3788"/>
    <w:rsid w:val="00AF7046"/>
    <w:rsid w:val="00B05ED7"/>
    <w:rsid w:val="00B157B1"/>
    <w:rsid w:val="00B22571"/>
    <w:rsid w:val="00B255A6"/>
    <w:rsid w:val="00B42FDA"/>
    <w:rsid w:val="00B70306"/>
    <w:rsid w:val="00B93651"/>
    <w:rsid w:val="00B97795"/>
    <w:rsid w:val="00C04E56"/>
    <w:rsid w:val="00C1541F"/>
    <w:rsid w:val="00C25DFC"/>
    <w:rsid w:val="00C34392"/>
    <w:rsid w:val="00C3764E"/>
    <w:rsid w:val="00C3788D"/>
    <w:rsid w:val="00C44385"/>
    <w:rsid w:val="00C80250"/>
    <w:rsid w:val="00C83DBE"/>
    <w:rsid w:val="00C8503B"/>
    <w:rsid w:val="00C96C14"/>
    <w:rsid w:val="00CA7EAC"/>
    <w:rsid w:val="00CB0AAC"/>
    <w:rsid w:val="00CB19CB"/>
    <w:rsid w:val="00CD0AA4"/>
    <w:rsid w:val="00CE7E0F"/>
    <w:rsid w:val="00CF1E57"/>
    <w:rsid w:val="00D10471"/>
    <w:rsid w:val="00D10D16"/>
    <w:rsid w:val="00D225CB"/>
    <w:rsid w:val="00D3310B"/>
    <w:rsid w:val="00DA7948"/>
    <w:rsid w:val="00DC26F0"/>
    <w:rsid w:val="00DD1C75"/>
    <w:rsid w:val="00DF25EA"/>
    <w:rsid w:val="00E27082"/>
    <w:rsid w:val="00E63B61"/>
    <w:rsid w:val="00E70A74"/>
    <w:rsid w:val="00E75C05"/>
    <w:rsid w:val="00E96BBF"/>
    <w:rsid w:val="00EB218F"/>
    <w:rsid w:val="00ED602F"/>
    <w:rsid w:val="00EE0FF9"/>
    <w:rsid w:val="00EE3A07"/>
    <w:rsid w:val="00F02D44"/>
    <w:rsid w:val="00F16EC9"/>
    <w:rsid w:val="00F406C1"/>
    <w:rsid w:val="00F47807"/>
    <w:rsid w:val="00F51410"/>
    <w:rsid w:val="00F8307D"/>
    <w:rsid w:val="00FC2A27"/>
    <w:rsid w:val="00FD52C1"/>
    <w:rsid w:val="00FE2694"/>
    <w:rsid w:val="00FE42DE"/>
    <w:rsid w:val="00FE67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CEFEDF"/>
  <w15:chartTrackingRefBased/>
  <w15:docId w15:val="{7E645976-D5C5-F24B-BA7C-C6FD2D430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06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06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06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06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06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06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06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06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06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06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06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06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06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06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06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06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06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06C1"/>
    <w:rPr>
      <w:rFonts w:eastAsiaTheme="majorEastAsia" w:cstheme="majorBidi"/>
      <w:color w:val="272727" w:themeColor="text1" w:themeTint="D8"/>
    </w:rPr>
  </w:style>
  <w:style w:type="paragraph" w:styleId="Title">
    <w:name w:val="Title"/>
    <w:basedOn w:val="Normal"/>
    <w:next w:val="Normal"/>
    <w:link w:val="TitleChar"/>
    <w:uiPriority w:val="10"/>
    <w:qFormat/>
    <w:rsid w:val="00F406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06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06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06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06C1"/>
    <w:pPr>
      <w:spacing w:before="160"/>
      <w:jc w:val="center"/>
    </w:pPr>
    <w:rPr>
      <w:i/>
      <w:iCs/>
      <w:color w:val="404040" w:themeColor="text1" w:themeTint="BF"/>
    </w:rPr>
  </w:style>
  <w:style w:type="character" w:customStyle="1" w:styleId="QuoteChar">
    <w:name w:val="Quote Char"/>
    <w:basedOn w:val="DefaultParagraphFont"/>
    <w:link w:val="Quote"/>
    <w:uiPriority w:val="29"/>
    <w:rsid w:val="00F406C1"/>
    <w:rPr>
      <w:i/>
      <w:iCs/>
      <w:color w:val="404040" w:themeColor="text1" w:themeTint="BF"/>
    </w:rPr>
  </w:style>
  <w:style w:type="paragraph" w:styleId="ListParagraph">
    <w:name w:val="List Paragraph"/>
    <w:basedOn w:val="Normal"/>
    <w:uiPriority w:val="34"/>
    <w:qFormat/>
    <w:rsid w:val="00F406C1"/>
    <w:pPr>
      <w:ind w:left="720"/>
      <w:contextualSpacing/>
    </w:pPr>
  </w:style>
  <w:style w:type="character" w:styleId="IntenseEmphasis">
    <w:name w:val="Intense Emphasis"/>
    <w:basedOn w:val="DefaultParagraphFont"/>
    <w:uiPriority w:val="21"/>
    <w:qFormat/>
    <w:rsid w:val="00F406C1"/>
    <w:rPr>
      <w:i/>
      <w:iCs/>
      <w:color w:val="0F4761" w:themeColor="accent1" w:themeShade="BF"/>
    </w:rPr>
  </w:style>
  <w:style w:type="paragraph" w:styleId="IntenseQuote">
    <w:name w:val="Intense Quote"/>
    <w:basedOn w:val="Normal"/>
    <w:next w:val="Normal"/>
    <w:link w:val="IntenseQuoteChar"/>
    <w:uiPriority w:val="30"/>
    <w:qFormat/>
    <w:rsid w:val="00F406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06C1"/>
    <w:rPr>
      <w:i/>
      <w:iCs/>
      <w:color w:val="0F4761" w:themeColor="accent1" w:themeShade="BF"/>
    </w:rPr>
  </w:style>
  <w:style w:type="character" w:styleId="IntenseReference">
    <w:name w:val="Intense Reference"/>
    <w:basedOn w:val="DefaultParagraphFont"/>
    <w:uiPriority w:val="32"/>
    <w:qFormat/>
    <w:rsid w:val="00F406C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2180</TotalTime>
  <Pages>6</Pages>
  <Words>1533</Words>
  <Characters>8739</Characters>
  <Application>Microsoft Office Word</Application>
  <DocSecurity>0</DocSecurity>
  <Lines>72</Lines>
  <Paragraphs>20</Paragraphs>
  <ScaleCrop>false</ScaleCrop>
  <Company/>
  <LinksUpToDate>false</LinksUpToDate>
  <CharactersWithSpaces>10252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Haleema Bibi (2511766)</dc:creator>
  <cp:keywords/>
  <dc:description/>
  <cp:lastModifiedBy>Haleema Bibi (2511766)</cp:lastModifiedBy>
  <cp:revision>167</cp:revision>
  <dcterms:created xsi:type="dcterms:W3CDTF">2025-10-31T16:12:00Z</dcterms:created>
  <dcterms:modified xsi:type="dcterms:W3CDTF">2025-11-15T21:43:00Z</dcterms:modified>
</cp:coreProperties>
</file>