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317489" w:rsidR="005E6C44" w:rsidRPr="00A42F82" w:rsidRDefault="00274920" w:rsidP="00A91894">
            <w:pPr>
              <w:rPr>
                <w:rFonts w:ascii="Arial" w:hAnsi="Arial" w:cs="Arial"/>
                <w:sz w:val="22"/>
                <w:szCs w:val="22"/>
              </w:rPr>
            </w:pPr>
            <w:r>
              <w:rPr>
                <w:rFonts w:ascii="Arial" w:hAnsi="Arial" w:cs="Arial"/>
                <w:sz w:val="22"/>
                <w:szCs w:val="22"/>
              </w:rPr>
              <w:t xml:space="preserve">Charnai clarke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1C6051B" w:rsidR="005E6C44" w:rsidRPr="00A42F82" w:rsidRDefault="0027492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D687FF7" w:rsidR="005E6C44" w:rsidRPr="00A42F82" w:rsidRDefault="00BD3C89" w:rsidP="00A91894">
            <w:pPr>
              <w:rPr>
                <w:rFonts w:ascii="Arial" w:hAnsi="Arial" w:cs="Arial"/>
                <w:sz w:val="22"/>
                <w:szCs w:val="22"/>
              </w:rPr>
            </w:pPr>
            <w:r>
              <w:rPr>
                <w:rFonts w:ascii="Arial" w:hAnsi="Arial" w:cs="Arial"/>
                <w:sz w:val="22"/>
                <w:szCs w:val="22"/>
              </w:rPr>
              <w:t xml:space="preserve">Institute of inner-city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BD4C6C7" w:rsidR="005E6C44" w:rsidRPr="00A42F82" w:rsidRDefault="00BD3C89"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614F981" w:rsidR="005E6C44" w:rsidRPr="00A42F82" w:rsidRDefault="00BD3C89" w:rsidP="00A91894">
            <w:pPr>
              <w:rPr>
                <w:rFonts w:ascii="Arial" w:hAnsi="Arial" w:cs="Arial"/>
                <w:sz w:val="22"/>
                <w:szCs w:val="22"/>
              </w:rPr>
            </w:pPr>
            <w:r>
              <w:rPr>
                <w:rFonts w:ascii="Arial" w:hAnsi="Arial" w:cs="Arial"/>
                <w:sz w:val="22"/>
                <w:szCs w:val="22"/>
              </w:rPr>
              <w:t>2007510@student.uwtsd.ac.uk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C9676D0" w:rsidR="005E6C44" w:rsidRPr="00A42F82" w:rsidRDefault="00BD3C89" w:rsidP="00A91894">
            <w:pPr>
              <w:rPr>
                <w:rFonts w:ascii="Arial" w:hAnsi="Arial" w:cs="Arial"/>
                <w:sz w:val="22"/>
                <w:szCs w:val="22"/>
              </w:rPr>
            </w:pPr>
            <w:r>
              <w:rPr>
                <w:rFonts w:ascii="Arial" w:hAnsi="Arial" w:cs="Arial"/>
                <w:sz w:val="22"/>
                <w:szCs w:val="22"/>
              </w:rPr>
              <w:t>07554653465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D378FF7" w:rsidR="005E6C44" w:rsidRPr="00A42F82" w:rsidRDefault="00274920" w:rsidP="00A91894">
            <w:pPr>
              <w:rPr>
                <w:rFonts w:ascii="Arial" w:hAnsi="Arial" w:cs="Arial"/>
                <w:sz w:val="22"/>
                <w:szCs w:val="22"/>
              </w:rPr>
            </w:pPr>
            <w:r>
              <w:rPr>
                <w:rFonts w:ascii="Arial" w:hAnsi="Arial" w:cs="Arial"/>
                <w:sz w:val="22"/>
                <w:szCs w:val="22"/>
              </w:rPr>
              <w:t>2007510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F3A4C24" w:rsidR="005E6C44" w:rsidRPr="00A42F82" w:rsidRDefault="00BD3C89" w:rsidP="00A91894">
            <w:pPr>
              <w:rPr>
                <w:rFonts w:ascii="Arial" w:hAnsi="Arial" w:cs="Arial"/>
                <w:sz w:val="22"/>
                <w:szCs w:val="22"/>
              </w:rPr>
            </w:pPr>
            <w:r>
              <w:rPr>
                <w:rFonts w:ascii="Arial" w:hAnsi="Arial" w:cs="Arial"/>
                <w:sz w:val="22"/>
                <w:szCs w:val="22"/>
              </w:rPr>
              <w:t>MSC PH</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0870F7A" w:rsidR="005E6C44" w:rsidRPr="00A42F82" w:rsidRDefault="00BA16D0" w:rsidP="00A91894">
            <w:pPr>
              <w:rPr>
                <w:rFonts w:ascii="Arial" w:hAnsi="Arial" w:cs="Arial"/>
                <w:sz w:val="22"/>
                <w:szCs w:val="22"/>
              </w:rPr>
            </w:pPr>
            <w:r>
              <w:rPr>
                <w:rFonts w:ascii="Arial" w:hAnsi="Arial" w:cs="Arial"/>
                <w:sz w:val="22"/>
                <w:szCs w:val="22"/>
              </w:rPr>
              <w:t xml:space="preserve"> Dr </w:t>
            </w:r>
            <w:r w:rsidR="00BD3C89">
              <w:rPr>
                <w:rFonts w:ascii="Arial" w:hAnsi="Arial" w:cs="Arial"/>
                <w:sz w:val="22"/>
                <w:szCs w:val="22"/>
              </w:rPr>
              <w:t>Aishat Bakre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E5F49D6" w:rsidR="005E6C44" w:rsidRPr="00A42F82" w:rsidRDefault="00BD3C8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9DFDDAE" w:rsidR="005E6C44" w:rsidRPr="00A42F82" w:rsidRDefault="0044183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293040CA" w:rsidR="003F6F7B" w:rsidRPr="00A42F82" w:rsidRDefault="00BA16D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46F3E5A8" w:rsidR="003F6F7B" w:rsidRPr="00A42F82" w:rsidRDefault="00BA16D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3F76DCA" w:rsidR="003F6F7B" w:rsidRPr="00A42F82" w:rsidRDefault="00BA1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BB4493D" w:rsidR="003F6F7B" w:rsidRPr="00A42F82" w:rsidRDefault="00BA16D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0D1EEB" w:rsidR="005E6C44"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F04D2F6" w:rsidR="005E6C44" w:rsidRPr="00A42F82" w:rsidRDefault="0044183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EEF04A0" w:rsidR="00835382" w:rsidRPr="00A42F82" w:rsidRDefault="000212EA"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15151FBE" w:rsidR="00807192" w:rsidRPr="00A42F82" w:rsidRDefault="004418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26764952" w:rsidR="00807192" w:rsidRPr="00A42F82" w:rsidRDefault="0044183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6BE4C8F" w:rsidR="004C3D85" w:rsidRPr="00A42F82" w:rsidRDefault="000212EA" w:rsidP="00A91894">
            <w:pPr>
              <w:rPr>
                <w:rFonts w:ascii="Arial" w:hAnsi="Arial" w:cs="Arial"/>
                <w:sz w:val="22"/>
                <w:szCs w:val="22"/>
              </w:rPr>
            </w:pPr>
            <w:r>
              <w:rPr>
                <w:rFonts w:ascii="Arial" w:hAnsi="Arial" w:cs="Arial"/>
                <w:sz w:val="22"/>
                <w:szCs w:val="22"/>
              </w:rPr>
              <w:t>E</w:t>
            </w:r>
            <w:r w:rsidRPr="000212EA">
              <w:rPr>
                <w:rFonts w:ascii="Arial" w:hAnsi="Arial" w:cs="Arial"/>
                <w:sz w:val="22"/>
                <w:szCs w:val="22"/>
              </w:rPr>
              <w:t>xploring the influence of social media on teenagers’ well-being and behaviour</w:t>
            </w:r>
            <w:r w:rsidR="00BA16D0">
              <w:rPr>
                <w:rFonts w:ascii="Arial" w:hAnsi="Arial" w:cs="Arial"/>
                <w:sz w:val="22"/>
                <w:szCs w:val="22"/>
              </w:rPr>
              <w:t>:</w:t>
            </w:r>
            <w:r w:rsidR="00BA16D0">
              <w:t xml:space="preserve"> </w:t>
            </w:r>
            <w:r w:rsidR="00BA16D0" w:rsidRPr="00BA16D0">
              <w:rPr>
                <w:rFonts w:ascii="Arial" w:hAnsi="Arial" w:cs="Arial"/>
                <w:sz w:val="22"/>
                <w:szCs w:val="22"/>
              </w:rPr>
              <w:t>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5849B6" w:rsidR="004C3D85" w:rsidRPr="00A42F82" w:rsidRDefault="000212EA" w:rsidP="00A91894">
            <w:pPr>
              <w:rPr>
                <w:rFonts w:ascii="Arial" w:hAnsi="Arial" w:cs="Arial"/>
                <w:sz w:val="22"/>
                <w:szCs w:val="22"/>
              </w:rPr>
            </w:pPr>
            <w:r>
              <w:rPr>
                <w:rFonts w:ascii="Arial" w:hAnsi="Arial" w:cs="Arial"/>
                <w:sz w:val="22"/>
                <w:szCs w:val="22"/>
              </w:rPr>
              <w:t>9/09/2024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2D02326" w:rsidR="004C3D85" w:rsidRPr="00A42F82" w:rsidRDefault="000212EA" w:rsidP="00A91894">
            <w:pPr>
              <w:rPr>
                <w:rFonts w:ascii="Arial" w:hAnsi="Arial" w:cs="Arial"/>
                <w:sz w:val="22"/>
                <w:szCs w:val="22"/>
              </w:rPr>
            </w:pPr>
            <w:r>
              <w:rPr>
                <w:rFonts w:ascii="Arial" w:hAnsi="Arial" w:cs="Arial"/>
                <w:sz w:val="22"/>
                <w:szCs w:val="22"/>
              </w:rPr>
              <w:t>30/12/2024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91C202A" w14:textId="096554FA" w:rsidR="00BA16D0" w:rsidRDefault="00BA16D0" w:rsidP="00A91894">
            <w:pPr>
              <w:autoSpaceDE w:val="0"/>
              <w:autoSpaceDN w:val="0"/>
              <w:adjustRightInd w:val="0"/>
              <w:rPr>
                <w:rFonts w:ascii="Arial" w:hAnsi="Arial" w:cs="Arial"/>
                <w:b/>
                <w:bCs/>
                <w:sz w:val="22"/>
                <w:szCs w:val="22"/>
              </w:rPr>
            </w:pPr>
            <w:r w:rsidRPr="00BA16D0">
              <w:rPr>
                <w:rFonts w:ascii="Arial" w:hAnsi="Arial" w:cs="Arial"/>
                <w:b/>
                <w:bCs/>
                <w:sz w:val="22"/>
                <w:szCs w:val="22"/>
              </w:rPr>
              <w:t xml:space="preserve">Introduction to the Research  </w:t>
            </w:r>
          </w:p>
          <w:p w14:paraId="3AD98410" w14:textId="0704E36E" w:rsidR="00BA16D0" w:rsidRPr="004D5D0D" w:rsidRDefault="00BA16D0" w:rsidP="00A91894">
            <w:pPr>
              <w:autoSpaceDE w:val="0"/>
              <w:autoSpaceDN w:val="0"/>
              <w:adjustRightInd w:val="0"/>
              <w:rPr>
                <w:rFonts w:ascii="Arial" w:hAnsi="Arial" w:cs="Arial"/>
                <w:b/>
                <w:bCs/>
              </w:rPr>
            </w:pPr>
          </w:p>
          <w:p w14:paraId="44BF1D29" w14:textId="77777777" w:rsidR="004D5D0D" w:rsidRPr="004D5D0D" w:rsidRDefault="004D5D0D" w:rsidP="004D5D0D">
            <w:pPr>
              <w:autoSpaceDE w:val="0"/>
              <w:autoSpaceDN w:val="0"/>
              <w:adjustRightInd w:val="0"/>
              <w:rPr>
                <w:rFonts w:ascii="Arial" w:hAnsi="Arial" w:cs="Arial"/>
              </w:rPr>
            </w:pPr>
            <w:r w:rsidRPr="004D5D0D">
              <w:rPr>
                <w:rFonts w:ascii="Arial" w:hAnsi="Arial" w:cs="Arial"/>
              </w:rPr>
              <w:t>In recent years, teens' constant use of social media has become a defining feature of their lives, having a huge impact on their daily lives, relationships, and growth. Teens' ways of talking to each other, sharing information, and seeing themselves and the world around them have changed because of apps like Instagram, Snapchat, TikTok, and more. People use social media to connect with others, get information, and express themselves. However, some people are worried about how it might affect their mental health, self-esteem, social skills, and behaviour.</w:t>
            </w:r>
          </w:p>
          <w:p w14:paraId="47AC0C60" w14:textId="77777777" w:rsidR="004D5D0D" w:rsidRPr="004D5D0D" w:rsidRDefault="004D5D0D" w:rsidP="004D5D0D">
            <w:pPr>
              <w:autoSpaceDE w:val="0"/>
              <w:autoSpaceDN w:val="0"/>
              <w:adjustRightInd w:val="0"/>
              <w:rPr>
                <w:rFonts w:ascii="Arial" w:hAnsi="Arial" w:cs="Arial"/>
              </w:rPr>
            </w:pPr>
          </w:p>
          <w:p w14:paraId="72CE9166" w14:textId="77777777" w:rsidR="004D5D0D" w:rsidRPr="004D5D0D" w:rsidRDefault="004D5D0D" w:rsidP="004D5D0D">
            <w:pPr>
              <w:autoSpaceDE w:val="0"/>
              <w:autoSpaceDN w:val="0"/>
              <w:adjustRightInd w:val="0"/>
              <w:rPr>
                <w:rFonts w:ascii="Arial" w:hAnsi="Arial" w:cs="Arial"/>
              </w:rPr>
            </w:pPr>
            <w:r w:rsidRPr="004D5D0D">
              <w:rPr>
                <w:rFonts w:ascii="Arial" w:hAnsi="Arial" w:cs="Arial"/>
              </w:rPr>
              <w:t>The main goal of this dissertation is to carefully look over all the previous research on how teens' use of social media affects their health and behaviour. By looking at a lot of different studies, this study aims to give a full picture of both the good and bad effects of teens using social media. The main things that this systematic review will look at are mental health outcomes, like anxiety and sadness, effects on self-esteem and body image, and the bigger social and academic effects of using social media.</w:t>
            </w:r>
          </w:p>
          <w:p w14:paraId="3D22FEF2" w14:textId="77777777" w:rsidR="004D5D0D" w:rsidRPr="004D5D0D" w:rsidRDefault="004D5D0D" w:rsidP="004D5D0D">
            <w:pPr>
              <w:autoSpaceDE w:val="0"/>
              <w:autoSpaceDN w:val="0"/>
              <w:adjustRightInd w:val="0"/>
              <w:rPr>
                <w:rFonts w:ascii="Arial" w:hAnsi="Arial" w:cs="Arial"/>
              </w:rPr>
            </w:pPr>
          </w:p>
          <w:p w14:paraId="46D6C013" w14:textId="79ACD848" w:rsidR="004D5D0D" w:rsidRPr="004D5D0D" w:rsidRDefault="004D5D0D" w:rsidP="004D5D0D">
            <w:pPr>
              <w:autoSpaceDE w:val="0"/>
              <w:autoSpaceDN w:val="0"/>
              <w:adjustRightInd w:val="0"/>
              <w:rPr>
                <w:rFonts w:ascii="Arial" w:hAnsi="Arial" w:cs="Arial"/>
              </w:rPr>
            </w:pPr>
            <w:r w:rsidRPr="004D5D0D">
              <w:rPr>
                <w:rFonts w:ascii="Arial" w:hAnsi="Arial" w:cs="Arial"/>
              </w:rPr>
              <w:t>The study results are important for parents, teachers, policymakers, and mental health professionals because they show that teens' social media use needs to be managed in a balanced and well-informed way to promote their healthy development and well-being.</w:t>
            </w:r>
          </w:p>
          <w:p w14:paraId="1DA0A229" w14:textId="77777777" w:rsidR="00BA16D0" w:rsidRDefault="00BA16D0" w:rsidP="00A91894">
            <w:pPr>
              <w:autoSpaceDE w:val="0"/>
              <w:autoSpaceDN w:val="0"/>
              <w:adjustRightInd w:val="0"/>
              <w:rPr>
                <w:rFonts w:ascii="Arial" w:hAnsi="Arial" w:cs="Arial"/>
                <w:b/>
                <w:bCs/>
                <w:sz w:val="22"/>
                <w:szCs w:val="22"/>
              </w:rPr>
            </w:pPr>
          </w:p>
          <w:p w14:paraId="3C075396" w14:textId="6D5C26F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BA16D0">
              <w:rPr>
                <w:rFonts w:ascii="Arial" w:hAnsi="Arial" w:cs="Arial"/>
                <w:b/>
                <w:bCs/>
                <w:sz w:val="22"/>
                <w:szCs w:val="22"/>
              </w:rPr>
              <w:t>/Rationale</w:t>
            </w:r>
          </w:p>
          <w:p w14:paraId="001E7318" w14:textId="77777777" w:rsidR="00F96C3F" w:rsidRPr="00A42F82" w:rsidRDefault="00F96C3F" w:rsidP="00A91894">
            <w:pPr>
              <w:rPr>
                <w:rFonts w:ascii="Arial" w:hAnsi="Arial" w:cs="Arial"/>
              </w:rPr>
            </w:pPr>
          </w:p>
          <w:p w14:paraId="2B320BC7" w14:textId="64488470" w:rsidR="00F96C3F" w:rsidRPr="00A42F82" w:rsidRDefault="000212EA" w:rsidP="00A91894">
            <w:pPr>
              <w:rPr>
                <w:rFonts w:ascii="Arial" w:hAnsi="Arial" w:cs="Arial"/>
              </w:rPr>
            </w:pPr>
            <w:r w:rsidRPr="000212EA">
              <w:rPr>
                <w:rFonts w:ascii="Arial" w:hAnsi="Arial" w:cs="Arial"/>
              </w:rPr>
              <w:t xml:space="preserve">The goal of this dissertation is to look into the many ways that teens' use of social media affects their health and behaviour. In a time when digital communication is so important, it's important to know how sites like Instagram, TikTok, and Snapchat affect young people. The study aims to look into the good and bad aspects of teens' use of social media, such as how it impacts their mental health, self-esteem, social skills, and </w:t>
            </w:r>
            <w:r w:rsidRPr="000212EA">
              <w:rPr>
                <w:rFonts w:ascii="Arial" w:hAnsi="Arial" w:cs="Arial"/>
              </w:rPr>
              <w:lastRenderedPageBreak/>
              <w:t>behaviour habits.</w:t>
            </w:r>
            <w:r w:rsidRPr="000212EA">
              <w:rPr>
                <w:rFonts w:ascii="Arial" w:hAnsi="Arial" w:cs="Arial"/>
              </w:rPr>
              <w:br/>
            </w:r>
            <w:r w:rsidRPr="000212EA">
              <w:rPr>
                <w:rFonts w:ascii="Arial" w:hAnsi="Arial" w:cs="Arial"/>
              </w:rPr>
              <w:br/>
              <w:t>Through reviewing current research, surveys, and case studies, this study aims to find links between using social media and a number of mental health problems, including anxiety, depression, and problems with body image. It also wants to find out how teens' use of social media affects their relationships with others, their grades, and their general lifestyle choices.</w:t>
            </w:r>
            <w:r w:rsidRPr="000212EA">
              <w:rPr>
                <w:rFonts w:ascii="Arial" w:hAnsi="Arial" w:cs="Arial"/>
              </w:rPr>
              <w:br/>
            </w:r>
            <w:r w:rsidRPr="000212EA">
              <w:rPr>
                <w:rFonts w:ascii="Arial" w:hAnsi="Arial" w:cs="Arial"/>
              </w:rPr>
              <w:br/>
            </w:r>
            <w:r w:rsidRPr="000212EA">
              <w:rPr>
                <w:rFonts w:ascii="Arial" w:hAnsi="Arial" w:cs="Arial"/>
              </w:rPr>
              <w:br/>
              <w:t>Hoping that the results of this dissertation will help parents, teachers, policymakers, and mental health professionals better understand the digital worlds that teens negotiate. In the end, this study wants to help produce plans and actions that can lessen the bad effects of social media on teens' health and development while boosting the good ones.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C55D471" w:rsidR="00F96C3F" w:rsidRPr="00A42F82" w:rsidRDefault="000212EA" w:rsidP="00A91894">
            <w:pPr>
              <w:rPr>
                <w:rFonts w:ascii="Arial" w:hAnsi="Arial" w:cs="Arial"/>
              </w:rPr>
            </w:pPr>
            <w:r w:rsidRPr="000212EA">
              <w:rPr>
                <w:rFonts w:ascii="Arial" w:hAnsi="Arial" w:cs="Arial"/>
              </w:rPr>
              <w:t>How does social media impact the mental health and behaviour pattern of teenagers?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31E151A" w14:textId="7D53198E" w:rsidR="000212EA" w:rsidRPr="000212EA" w:rsidRDefault="00BA16D0" w:rsidP="000212EA">
            <w:pPr>
              <w:pStyle w:val="ListParagraph"/>
              <w:numPr>
                <w:ilvl w:val="0"/>
                <w:numId w:val="28"/>
              </w:numPr>
              <w:rPr>
                <w:rFonts w:ascii="Arial" w:hAnsi="Arial" w:cs="Arial"/>
              </w:rPr>
            </w:pPr>
            <w:r>
              <w:rPr>
                <w:rFonts w:ascii="Arial" w:hAnsi="Arial" w:cs="Arial"/>
              </w:rPr>
              <w:t>To i</w:t>
            </w:r>
            <w:r w:rsidR="000212EA" w:rsidRPr="000212EA">
              <w:rPr>
                <w:rFonts w:ascii="Arial" w:hAnsi="Arial" w:cs="Arial"/>
              </w:rPr>
              <w:t xml:space="preserve">nvestigate the impact of social media on </w:t>
            </w:r>
            <w:r w:rsidRPr="000212EA">
              <w:rPr>
                <w:rFonts w:ascii="Arial" w:hAnsi="Arial" w:cs="Arial"/>
              </w:rPr>
              <w:t>teenagers</w:t>
            </w:r>
            <w:r w:rsidR="000212EA" w:rsidRPr="000212EA">
              <w:rPr>
                <w:rFonts w:ascii="Arial" w:hAnsi="Arial" w:cs="Arial"/>
              </w:rPr>
              <w:t>.</w:t>
            </w:r>
          </w:p>
          <w:p w14:paraId="341C25D7" w14:textId="4115D29D" w:rsidR="000212EA" w:rsidRPr="000212EA" w:rsidRDefault="000212EA" w:rsidP="000212EA">
            <w:pPr>
              <w:pStyle w:val="ListParagraph"/>
              <w:numPr>
                <w:ilvl w:val="0"/>
                <w:numId w:val="28"/>
              </w:numPr>
              <w:rPr>
                <w:rFonts w:ascii="Arial" w:hAnsi="Arial" w:cs="Arial"/>
              </w:rPr>
            </w:pPr>
            <w:r w:rsidRPr="000212EA">
              <w:rPr>
                <w:rFonts w:ascii="Arial" w:hAnsi="Arial" w:cs="Arial"/>
              </w:rPr>
              <w:t>Exploring correlations between social media and self-esteem, anxiety, and depression.</w:t>
            </w:r>
          </w:p>
          <w:p w14:paraId="36E48712" w14:textId="3787EF2C" w:rsidR="000212EA" w:rsidRPr="000212EA" w:rsidRDefault="000212EA" w:rsidP="000212EA">
            <w:pPr>
              <w:pStyle w:val="ListParagraph"/>
              <w:numPr>
                <w:ilvl w:val="0"/>
                <w:numId w:val="28"/>
              </w:numPr>
              <w:rPr>
                <w:rFonts w:ascii="Arial" w:hAnsi="Arial" w:cs="Arial"/>
              </w:rPr>
            </w:pPr>
            <w:r w:rsidRPr="000212EA">
              <w:rPr>
                <w:rFonts w:ascii="Arial" w:hAnsi="Arial" w:cs="Arial"/>
              </w:rPr>
              <w:t>Analysing data to understand how social media affects teenagers’ overall wellbeing.</w:t>
            </w:r>
          </w:p>
          <w:p w14:paraId="68975C9B" w14:textId="4A13EFCA" w:rsidR="00F96C3F" w:rsidRPr="000212EA" w:rsidRDefault="000212EA" w:rsidP="000212EA">
            <w:pPr>
              <w:pStyle w:val="ListParagraph"/>
              <w:numPr>
                <w:ilvl w:val="0"/>
                <w:numId w:val="28"/>
              </w:numPr>
              <w:rPr>
                <w:rFonts w:ascii="Arial" w:hAnsi="Arial" w:cs="Arial"/>
              </w:rPr>
            </w:pPr>
            <w:r w:rsidRPr="000212EA">
              <w:rPr>
                <w:rFonts w:ascii="Arial" w:hAnsi="Arial" w:cs="Arial"/>
              </w:rPr>
              <w:t>Developing strategies to promote healthy social media habits among teenagers.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46F5793" w14:textId="77777777" w:rsidR="000212EA" w:rsidRPr="000212EA" w:rsidRDefault="000212EA" w:rsidP="000212EA">
            <w:pPr>
              <w:pStyle w:val="ListParagraph"/>
              <w:numPr>
                <w:ilvl w:val="0"/>
                <w:numId w:val="26"/>
              </w:numPr>
              <w:rPr>
                <w:rFonts w:ascii="Arial" w:hAnsi="Arial" w:cs="Arial"/>
              </w:rPr>
            </w:pPr>
            <w:r w:rsidRPr="000212EA">
              <w:rPr>
                <w:rFonts w:ascii="Arial" w:hAnsi="Arial" w:cs="Arial"/>
              </w:rPr>
              <w:t>Identifying potential risk and benefits associated with social media among teens.</w:t>
            </w:r>
          </w:p>
          <w:p w14:paraId="2E7F7EDE" w14:textId="77777777" w:rsidR="000212EA" w:rsidRPr="000212EA" w:rsidRDefault="000212EA" w:rsidP="000212EA">
            <w:pPr>
              <w:pStyle w:val="ListParagraph"/>
              <w:numPr>
                <w:ilvl w:val="0"/>
                <w:numId w:val="26"/>
              </w:numPr>
              <w:rPr>
                <w:rFonts w:ascii="Arial" w:hAnsi="Arial" w:cs="Arial"/>
              </w:rPr>
            </w:pPr>
            <w:r w:rsidRPr="000212EA">
              <w:rPr>
                <w:rFonts w:ascii="Arial" w:hAnsi="Arial" w:cs="Arial"/>
              </w:rPr>
              <w:t>Developing evidence-based strategies to promote positive mental health outcomes.</w:t>
            </w:r>
          </w:p>
          <w:p w14:paraId="72272B05" w14:textId="6C32C3AB" w:rsidR="00F96C3F" w:rsidRPr="000212EA" w:rsidRDefault="000212EA" w:rsidP="000212EA">
            <w:pPr>
              <w:pStyle w:val="ListParagraph"/>
              <w:numPr>
                <w:ilvl w:val="0"/>
                <w:numId w:val="26"/>
              </w:numPr>
              <w:rPr>
                <w:rFonts w:ascii="Arial" w:hAnsi="Arial" w:cs="Arial"/>
              </w:rPr>
            </w:pPr>
            <w:r w:rsidRPr="000212EA">
              <w:rPr>
                <w:rFonts w:ascii="Arial" w:hAnsi="Arial" w:cs="Arial"/>
              </w:rPr>
              <w:t>Implementing interventions to mitigate negative effects and enhance well-being.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3B724E2"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BA16D0"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C53AD1A" w14:textId="77777777" w:rsidR="001A3051" w:rsidRPr="001A3051" w:rsidRDefault="001A3051" w:rsidP="001A3051">
            <w:pPr>
              <w:rPr>
                <w:rFonts w:ascii="Arial" w:hAnsi="Arial" w:cs="Arial"/>
                <w:sz w:val="22"/>
                <w:szCs w:val="22"/>
              </w:rPr>
            </w:pPr>
          </w:p>
          <w:p w14:paraId="21247DFD" w14:textId="77777777" w:rsidR="001A3051" w:rsidRPr="001A3051" w:rsidRDefault="001A3051" w:rsidP="001A3051">
            <w:pPr>
              <w:rPr>
                <w:rFonts w:ascii="Arial" w:hAnsi="Arial" w:cs="Arial"/>
                <w:sz w:val="22"/>
                <w:szCs w:val="22"/>
              </w:rPr>
            </w:pPr>
            <w:r w:rsidRPr="001A3051">
              <w:rPr>
                <w:rFonts w:ascii="Arial" w:hAnsi="Arial" w:cs="Arial"/>
                <w:sz w:val="22"/>
                <w:szCs w:val="22"/>
              </w:rPr>
              <w:t>The method used in this study, a systematic review, will look into how teens' use of social media affects their health and behaviour. It is the goal of a systematic review to find, assess, and combine all relevant studies on a certain subject in order to give a full picture of the current state of research. The exact methods that will be used are spelt out in the steps that follow:</w:t>
            </w:r>
          </w:p>
          <w:p w14:paraId="10020797" w14:textId="77777777" w:rsidR="001A3051" w:rsidRPr="001A3051" w:rsidRDefault="001A3051" w:rsidP="001A3051">
            <w:pPr>
              <w:rPr>
                <w:rFonts w:ascii="Arial" w:hAnsi="Arial" w:cs="Arial"/>
                <w:sz w:val="22"/>
                <w:szCs w:val="22"/>
              </w:rPr>
            </w:pPr>
            <w:r w:rsidRPr="001A3051">
              <w:rPr>
                <w:rFonts w:ascii="Arial" w:hAnsi="Arial" w:cs="Arial"/>
                <w:sz w:val="22"/>
                <w:szCs w:val="22"/>
              </w:rPr>
              <w:t>1. Coming up with a research question</w:t>
            </w:r>
          </w:p>
          <w:p w14:paraId="38E9D391" w14:textId="77777777" w:rsidR="001A3051" w:rsidRPr="001A3051" w:rsidRDefault="001A3051" w:rsidP="001A3051">
            <w:pPr>
              <w:rPr>
                <w:rFonts w:ascii="Arial" w:hAnsi="Arial" w:cs="Arial"/>
                <w:sz w:val="22"/>
                <w:szCs w:val="22"/>
              </w:rPr>
            </w:pPr>
            <w:r w:rsidRPr="001A3051">
              <w:rPr>
                <w:rFonts w:ascii="Arial" w:hAnsi="Arial" w:cs="Arial"/>
                <w:sz w:val="22"/>
                <w:szCs w:val="22"/>
              </w:rPr>
              <w:t>The first step is to make the study questions and goals very clear. The point of this study is to look into how teens' use of social media impacts their mental health, self-esteem, social skills, schoolwork, and living choices. To make sure the results are focused and useful, the systematic review will be guided by clear study questions.</w:t>
            </w:r>
          </w:p>
          <w:p w14:paraId="7D6645DA" w14:textId="77777777" w:rsidR="001A3051" w:rsidRPr="001A3051" w:rsidRDefault="001A3051" w:rsidP="001A3051">
            <w:pPr>
              <w:rPr>
                <w:rFonts w:ascii="Arial" w:hAnsi="Arial" w:cs="Arial"/>
                <w:sz w:val="22"/>
                <w:szCs w:val="22"/>
              </w:rPr>
            </w:pPr>
          </w:p>
          <w:p w14:paraId="5792B6C7" w14:textId="77777777" w:rsidR="001A3051" w:rsidRPr="001A3051" w:rsidRDefault="001A3051" w:rsidP="001A3051">
            <w:pPr>
              <w:rPr>
                <w:rFonts w:ascii="Arial" w:hAnsi="Arial" w:cs="Arial"/>
                <w:sz w:val="22"/>
                <w:szCs w:val="22"/>
              </w:rPr>
            </w:pPr>
            <w:r w:rsidRPr="001A3051">
              <w:rPr>
                <w:rFonts w:ascii="Arial" w:hAnsi="Arial" w:cs="Arial"/>
                <w:sz w:val="22"/>
                <w:szCs w:val="22"/>
              </w:rPr>
              <w:t xml:space="preserve"> 2: "Creating a Protocol"</w:t>
            </w:r>
          </w:p>
          <w:p w14:paraId="327AD06D" w14:textId="77777777" w:rsidR="001A3051" w:rsidRPr="001A3051" w:rsidRDefault="001A3051" w:rsidP="001A3051">
            <w:pPr>
              <w:rPr>
                <w:rFonts w:ascii="Arial" w:hAnsi="Arial" w:cs="Arial"/>
                <w:sz w:val="22"/>
                <w:szCs w:val="22"/>
              </w:rPr>
            </w:pPr>
            <w:r w:rsidRPr="001A3051">
              <w:rPr>
                <w:rFonts w:ascii="Arial" w:hAnsi="Arial" w:cs="Arial"/>
                <w:sz w:val="22"/>
                <w:szCs w:val="22"/>
              </w:rPr>
              <w:t xml:space="preserve">There will be a thorough protocol made that explains how the systematic review will be done. This procedure will have the research questions, the list of studies that will be included and not included, the search strategy, the steps for getting the data, and the ways to judge the quality of the studies. </w:t>
            </w:r>
            <w:r w:rsidRPr="001A3051">
              <w:rPr>
                <w:rFonts w:ascii="Arial" w:hAnsi="Arial" w:cs="Arial"/>
                <w:sz w:val="22"/>
                <w:szCs w:val="22"/>
              </w:rPr>
              <w:lastRenderedPageBreak/>
              <w:t>To make sure that the protocol is clear and can be used again and again, it will be recorded in a well-known database like PROSPERO.</w:t>
            </w:r>
          </w:p>
          <w:p w14:paraId="2C9AC129" w14:textId="77777777" w:rsidR="001A3051" w:rsidRPr="001A3051" w:rsidRDefault="001A3051" w:rsidP="001A3051">
            <w:pPr>
              <w:rPr>
                <w:rFonts w:ascii="Arial" w:hAnsi="Arial" w:cs="Arial"/>
                <w:sz w:val="22"/>
                <w:szCs w:val="22"/>
              </w:rPr>
            </w:pPr>
            <w:r w:rsidRPr="001A3051">
              <w:rPr>
                <w:rFonts w:ascii="Arial" w:hAnsi="Arial" w:cs="Arial"/>
                <w:sz w:val="22"/>
                <w:szCs w:val="22"/>
              </w:rPr>
              <w:t xml:space="preserve"> 3. Search Plan</w:t>
            </w:r>
          </w:p>
          <w:p w14:paraId="47F11A62" w14:textId="77777777" w:rsidR="001A3051" w:rsidRPr="001A3051" w:rsidRDefault="001A3051" w:rsidP="001A3051">
            <w:pPr>
              <w:rPr>
                <w:rFonts w:ascii="Arial" w:hAnsi="Arial" w:cs="Arial"/>
                <w:sz w:val="22"/>
                <w:szCs w:val="22"/>
              </w:rPr>
            </w:pPr>
            <w:r w:rsidRPr="001A3051">
              <w:rPr>
                <w:rFonts w:ascii="Arial" w:hAnsi="Arial" w:cs="Arial"/>
                <w:sz w:val="22"/>
                <w:szCs w:val="22"/>
              </w:rPr>
              <w:t>A thorough search plan will be made to find studies that are useful. PubMed, PsycINFO, Scopus, and Web of Science are some of the electronic sources that will be searched. The search will use both keywords and subject titles that have to do with behaviour, well-being, social media, and teens. To make sure the search is complete, the reference lists of important articles and grey literature sources will also be looked at.</w:t>
            </w:r>
          </w:p>
          <w:p w14:paraId="078E0F4D" w14:textId="77777777" w:rsidR="001A3051" w:rsidRPr="001A3051" w:rsidRDefault="001A3051" w:rsidP="001A3051">
            <w:pPr>
              <w:rPr>
                <w:rFonts w:ascii="Arial" w:hAnsi="Arial" w:cs="Arial"/>
                <w:sz w:val="22"/>
                <w:szCs w:val="22"/>
              </w:rPr>
            </w:pPr>
            <w:r w:rsidRPr="001A3051">
              <w:rPr>
                <w:rFonts w:ascii="Arial" w:hAnsi="Arial" w:cs="Arial"/>
                <w:sz w:val="22"/>
                <w:szCs w:val="22"/>
              </w:rPr>
              <w:t>4. Criteria for Inclusion and Exclusion</w:t>
            </w:r>
          </w:p>
          <w:p w14:paraId="6FEDAD73" w14:textId="77777777" w:rsidR="001A3051" w:rsidRPr="001A3051" w:rsidRDefault="001A3051" w:rsidP="001A3051">
            <w:pPr>
              <w:rPr>
                <w:rFonts w:ascii="Arial" w:hAnsi="Arial" w:cs="Arial"/>
                <w:sz w:val="22"/>
                <w:szCs w:val="22"/>
              </w:rPr>
            </w:pPr>
            <w:r w:rsidRPr="001A3051">
              <w:rPr>
                <w:rFonts w:ascii="Arial" w:hAnsi="Arial" w:cs="Arial"/>
                <w:sz w:val="22"/>
                <w:szCs w:val="22"/>
              </w:rPr>
              <w:t>To choose which studies to include in the review, clear guidelines for what to include and what to leave out will be set up. - The studies must be about teens aged 13 to 19.</w:t>
            </w:r>
          </w:p>
          <w:p w14:paraId="0C2402A0" w14:textId="77777777" w:rsidR="001A3051" w:rsidRPr="001A3051" w:rsidRDefault="001A3051" w:rsidP="001A3051">
            <w:pPr>
              <w:rPr>
                <w:rFonts w:ascii="Arial" w:hAnsi="Arial" w:cs="Arial"/>
                <w:sz w:val="22"/>
                <w:szCs w:val="22"/>
              </w:rPr>
            </w:pPr>
            <w:r w:rsidRPr="001A3051">
              <w:rPr>
                <w:rFonts w:ascii="Arial" w:hAnsi="Arial" w:cs="Arial"/>
                <w:sz w:val="22"/>
                <w:szCs w:val="22"/>
              </w:rPr>
              <w:t>Look into how social media affects behaviour and well-being.</w:t>
            </w:r>
          </w:p>
          <w:p w14:paraId="5C8572B0" w14:textId="77777777" w:rsidR="001A3051" w:rsidRPr="001A3051" w:rsidRDefault="001A3051" w:rsidP="001A3051">
            <w:pPr>
              <w:rPr>
                <w:rFonts w:ascii="Arial" w:hAnsi="Arial" w:cs="Arial"/>
                <w:sz w:val="22"/>
                <w:szCs w:val="22"/>
              </w:rPr>
            </w:pPr>
            <w:r w:rsidRPr="001A3051">
              <w:rPr>
                <w:rFonts w:ascii="Arial" w:hAnsi="Arial" w:cs="Arial"/>
                <w:sz w:val="22"/>
                <w:szCs w:val="22"/>
              </w:rPr>
              <w:t>•</w:t>
            </w:r>
            <w:r w:rsidRPr="001A3051">
              <w:rPr>
                <w:rFonts w:ascii="Arial" w:hAnsi="Arial" w:cs="Arial"/>
                <w:sz w:val="22"/>
                <w:szCs w:val="22"/>
              </w:rPr>
              <w:tab/>
              <w:t>Use mixed-methods, quantitative, or qualitative methods.</w:t>
            </w:r>
          </w:p>
          <w:p w14:paraId="068DBD7B" w14:textId="77777777" w:rsidR="001A3051" w:rsidRPr="001A3051" w:rsidRDefault="001A3051" w:rsidP="001A3051">
            <w:pPr>
              <w:rPr>
                <w:rFonts w:ascii="Arial" w:hAnsi="Arial" w:cs="Arial"/>
                <w:sz w:val="22"/>
                <w:szCs w:val="22"/>
              </w:rPr>
            </w:pPr>
            <w:r w:rsidRPr="001A3051">
              <w:rPr>
                <w:rFonts w:ascii="Arial" w:hAnsi="Arial" w:cs="Arial"/>
                <w:sz w:val="22"/>
                <w:szCs w:val="22"/>
              </w:rPr>
              <w:t>•</w:t>
            </w:r>
            <w:r w:rsidRPr="001A3051">
              <w:rPr>
                <w:rFonts w:ascii="Arial" w:hAnsi="Arial" w:cs="Arial"/>
                <w:sz w:val="22"/>
                <w:szCs w:val="22"/>
              </w:rPr>
              <w:tab/>
              <w:t>Has been published in a peer-reviewed magazine or another reliable source.</w:t>
            </w:r>
          </w:p>
          <w:p w14:paraId="06AACE9C" w14:textId="77777777" w:rsidR="001A3051" w:rsidRPr="001A3051" w:rsidRDefault="001A3051" w:rsidP="001A3051">
            <w:pPr>
              <w:rPr>
                <w:rFonts w:ascii="Arial" w:hAnsi="Arial" w:cs="Arial"/>
                <w:sz w:val="22"/>
                <w:szCs w:val="22"/>
              </w:rPr>
            </w:pPr>
            <w:r w:rsidRPr="001A3051">
              <w:rPr>
                <w:rFonts w:ascii="Arial" w:hAnsi="Arial" w:cs="Arial"/>
                <w:sz w:val="22"/>
                <w:szCs w:val="22"/>
              </w:rPr>
              <w:t xml:space="preserve"> 5. Study Choice</w:t>
            </w:r>
          </w:p>
          <w:p w14:paraId="61C4EF9E" w14:textId="77777777" w:rsidR="001A3051" w:rsidRPr="001A3051" w:rsidRDefault="001A3051" w:rsidP="001A3051">
            <w:pPr>
              <w:rPr>
                <w:rFonts w:ascii="Arial" w:hAnsi="Arial" w:cs="Arial"/>
                <w:sz w:val="22"/>
                <w:szCs w:val="22"/>
              </w:rPr>
            </w:pPr>
            <w:r w:rsidRPr="001A3051">
              <w:rPr>
                <w:rFonts w:ascii="Arial" w:hAnsi="Arial" w:cs="Arial"/>
                <w:sz w:val="22"/>
                <w:szCs w:val="22"/>
              </w:rPr>
              <w:t>Two separate reviewers will look over the titles and abstracts of the studies that have been identified to see if they meet the standards for inclusion and exclusion. Full-text articles of studies that might be applicable will be found and judged to see if they should be included. If there are disagreements between writers, they will be talked over, or a third reviewer will be asked to weigh in.</w:t>
            </w:r>
          </w:p>
          <w:p w14:paraId="5B295C09" w14:textId="77777777" w:rsidR="001A3051" w:rsidRPr="001A3051" w:rsidRDefault="001A3051" w:rsidP="001A3051">
            <w:pPr>
              <w:rPr>
                <w:rFonts w:ascii="Arial" w:hAnsi="Arial" w:cs="Arial"/>
                <w:sz w:val="22"/>
                <w:szCs w:val="22"/>
              </w:rPr>
            </w:pPr>
            <w:r w:rsidRPr="001A3051">
              <w:rPr>
                <w:rFonts w:ascii="Arial" w:hAnsi="Arial" w:cs="Arial"/>
                <w:sz w:val="22"/>
                <w:szCs w:val="22"/>
              </w:rPr>
              <w:t>6. Extraction of Data</w:t>
            </w:r>
          </w:p>
          <w:p w14:paraId="5CBCA4BA" w14:textId="77777777" w:rsidR="001A3051" w:rsidRPr="001A3051" w:rsidRDefault="001A3051" w:rsidP="001A3051">
            <w:pPr>
              <w:rPr>
                <w:rFonts w:ascii="Arial" w:hAnsi="Arial" w:cs="Arial"/>
                <w:sz w:val="22"/>
                <w:szCs w:val="22"/>
              </w:rPr>
            </w:pPr>
            <w:r w:rsidRPr="001A3051">
              <w:rPr>
                <w:rFonts w:ascii="Arial" w:hAnsi="Arial" w:cs="Arial"/>
                <w:sz w:val="22"/>
                <w:szCs w:val="22"/>
              </w:rPr>
              <w:t>A standard data extraction form will be used to get information from the studies that are included that is useful. Some of the information that will be extracted is about the study itself (author, year, country), the people who took part (age, gender), how the study was designed, social media factors, measures of well-being and behaviour, and the most important results. Two judges will each get data on their own to make sure it is correct and consistent.</w:t>
            </w:r>
          </w:p>
          <w:p w14:paraId="4C085D25" w14:textId="77777777" w:rsidR="001A3051" w:rsidRPr="001A3051" w:rsidRDefault="001A3051" w:rsidP="001A3051">
            <w:pPr>
              <w:rPr>
                <w:rFonts w:ascii="Arial" w:hAnsi="Arial" w:cs="Arial"/>
                <w:sz w:val="22"/>
                <w:szCs w:val="22"/>
              </w:rPr>
            </w:pPr>
          </w:p>
          <w:p w14:paraId="77EA2BA8" w14:textId="77777777" w:rsidR="001A3051" w:rsidRPr="001A3051" w:rsidRDefault="001A3051" w:rsidP="001A3051">
            <w:pPr>
              <w:rPr>
                <w:rFonts w:ascii="Arial" w:hAnsi="Arial" w:cs="Arial"/>
                <w:sz w:val="22"/>
                <w:szCs w:val="22"/>
              </w:rPr>
            </w:pPr>
            <w:r w:rsidRPr="001A3051">
              <w:rPr>
                <w:rFonts w:ascii="Arial" w:hAnsi="Arial" w:cs="Arial"/>
                <w:sz w:val="22"/>
                <w:szCs w:val="22"/>
              </w:rPr>
              <w:t>7: Quality Assessment</w:t>
            </w:r>
          </w:p>
          <w:p w14:paraId="6D99B65A" w14:textId="77777777" w:rsidR="001A3051" w:rsidRPr="001A3051" w:rsidRDefault="001A3051" w:rsidP="001A3051">
            <w:pPr>
              <w:rPr>
                <w:rFonts w:ascii="Arial" w:hAnsi="Arial" w:cs="Arial"/>
                <w:sz w:val="22"/>
                <w:szCs w:val="22"/>
              </w:rPr>
            </w:pPr>
            <w:r w:rsidRPr="001A3051">
              <w:rPr>
                <w:rFonts w:ascii="Arial" w:hAnsi="Arial" w:cs="Arial"/>
                <w:sz w:val="22"/>
                <w:szCs w:val="22"/>
              </w:rPr>
              <w:t>The right tools, like the Cochrane Risk of Bias tool for randomised controlled trials or the Newcastle-Ottawa Scale for observational studies, will be used to judge the quality of the studies that are included. The quality assessment will help figure out how strong the data is and if there are any possible biases.</w:t>
            </w:r>
          </w:p>
          <w:p w14:paraId="3CF5914F" w14:textId="77777777" w:rsidR="001A3051" w:rsidRPr="001A3051" w:rsidRDefault="001A3051" w:rsidP="001A3051">
            <w:pPr>
              <w:rPr>
                <w:rFonts w:ascii="Arial" w:hAnsi="Arial" w:cs="Arial"/>
                <w:sz w:val="22"/>
                <w:szCs w:val="22"/>
              </w:rPr>
            </w:pPr>
          </w:p>
          <w:p w14:paraId="33D44BDB" w14:textId="77777777" w:rsidR="001A3051" w:rsidRPr="001A3051" w:rsidRDefault="001A3051" w:rsidP="001A3051">
            <w:pPr>
              <w:rPr>
                <w:rFonts w:ascii="Arial" w:hAnsi="Arial" w:cs="Arial"/>
                <w:sz w:val="22"/>
                <w:szCs w:val="22"/>
              </w:rPr>
            </w:pPr>
            <w:r w:rsidRPr="001A3051">
              <w:rPr>
                <w:rFonts w:ascii="Arial" w:hAnsi="Arial" w:cs="Arial"/>
                <w:sz w:val="22"/>
                <w:szCs w:val="22"/>
              </w:rPr>
              <w:t xml:space="preserve"> 8: "Data Synthesis"</w:t>
            </w:r>
          </w:p>
          <w:p w14:paraId="726EE753" w14:textId="77777777" w:rsidR="001A3051" w:rsidRPr="001A3051" w:rsidRDefault="001A3051" w:rsidP="001A3051">
            <w:pPr>
              <w:rPr>
                <w:rFonts w:ascii="Arial" w:hAnsi="Arial" w:cs="Arial"/>
                <w:sz w:val="22"/>
                <w:szCs w:val="22"/>
              </w:rPr>
            </w:pPr>
            <w:r w:rsidRPr="001A3051">
              <w:rPr>
                <w:rFonts w:ascii="Arial" w:hAnsi="Arial" w:cs="Arial"/>
                <w:sz w:val="22"/>
                <w:szCs w:val="22"/>
              </w:rPr>
              <w:t>The selected data will be put together to give a full picture of the results. Descriptive statistics will be used to summarise the quantitative data, and meta-analysis may be done if there are enough uniform data. Thematic analysis will be used to find similar themes and patterns in the qualitative data that has been collected.</w:t>
            </w:r>
          </w:p>
          <w:p w14:paraId="23AD4208" w14:textId="77777777" w:rsidR="001A3051" w:rsidRPr="001A3051" w:rsidRDefault="001A3051" w:rsidP="001A3051">
            <w:pPr>
              <w:rPr>
                <w:rFonts w:ascii="Arial" w:hAnsi="Arial" w:cs="Arial"/>
                <w:sz w:val="22"/>
                <w:szCs w:val="22"/>
              </w:rPr>
            </w:pPr>
          </w:p>
          <w:p w14:paraId="2C538727" w14:textId="28AEAAAD" w:rsidR="001A3051" w:rsidRPr="001A3051" w:rsidRDefault="001A3051" w:rsidP="001A3051">
            <w:pPr>
              <w:rPr>
                <w:rFonts w:ascii="Arial" w:hAnsi="Arial" w:cs="Arial"/>
                <w:sz w:val="22"/>
                <w:szCs w:val="22"/>
              </w:rPr>
            </w:pPr>
            <w:r w:rsidRPr="001A3051">
              <w:rPr>
                <w:rFonts w:ascii="Arial" w:hAnsi="Arial" w:cs="Arial"/>
                <w:sz w:val="22"/>
                <w:szCs w:val="22"/>
              </w:rPr>
              <w:t xml:space="preserve"> 9. PRISMA (Preferred Reporting Items for Systematic Reviews and Meta-Analyses) rules will be used to report the results of the systematic study. The results will be shared through academic papers, talks at conferences, and maybe even a summary report for lawmakers, teachers, and mental health professionals.</w:t>
            </w:r>
          </w:p>
          <w:p w14:paraId="1B74A1BC" w14:textId="77777777" w:rsidR="001A3051" w:rsidRPr="001A3051" w:rsidRDefault="001A3051" w:rsidP="001A3051">
            <w:pPr>
              <w:rPr>
                <w:rFonts w:ascii="Arial" w:hAnsi="Arial" w:cs="Arial"/>
                <w:sz w:val="22"/>
                <w:szCs w:val="22"/>
              </w:rPr>
            </w:pPr>
          </w:p>
          <w:p w14:paraId="009C481E" w14:textId="646D7679" w:rsidR="00F96C3F" w:rsidRPr="00A42F82" w:rsidRDefault="001A3051" w:rsidP="001A3051">
            <w:pPr>
              <w:rPr>
                <w:rFonts w:ascii="Arial" w:hAnsi="Arial" w:cs="Arial"/>
                <w:sz w:val="22"/>
                <w:szCs w:val="22"/>
              </w:rPr>
            </w:pPr>
            <w:r w:rsidRPr="001A3051">
              <w:rPr>
                <w:rFonts w:ascii="Arial" w:hAnsi="Arial" w:cs="Arial"/>
                <w:sz w:val="22"/>
                <w:szCs w:val="22"/>
              </w:rPr>
              <w:t>By using these methods, the systematic review will give a strong and thorough look at how social media affects teens' health and behaviour, giving useful information that will help guide future studies and programs.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B938C63" w:rsidR="00B23BFF" w:rsidRPr="00A42F82" w:rsidRDefault="00F66404" w:rsidP="00A91894">
            <w:pPr>
              <w:rPr>
                <w:rFonts w:ascii="Arial" w:hAnsi="Arial" w:cs="Arial"/>
                <w:sz w:val="22"/>
                <w:szCs w:val="22"/>
              </w:rPr>
            </w:pPr>
            <w:r>
              <w:rPr>
                <w:rFonts w:ascii="Arial" w:hAnsi="Arial" w:cs="Arial"/>
                <w:sz w:val="22"/>
                <w:szCs w:val="22"/>
              </w:rPr>
              <w:t>N/A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1BA6A684" w:rsidR="00B23BFF" w:rsidRPr="00A42F82" w:rsidRDefault="00F66404"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2445F1A" w:rsidR="004942B0" w:rsidRPr="00A42F82" w:rsidRDefault="00F664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52F5784"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FBCD2CD"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2FA8E31"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1D56CD5"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3551076"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09FBEC8"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65AF17A" w:rsidR="00D107AC"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34518EA9" w:rsidR="00C11423"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2116B574" w:rsidR="00C11423"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091EABB"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02ECB8F8"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2804DB1B" w:rsidR="00D107AC"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6EE3808E"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501DDDFC"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44339AD1"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6E1153A6"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1B2001C9"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91D11B5"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40183082"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9A0133F"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6BA8F47E"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2338A340"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72C010F"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090643EE" w:rsidR="00770C66" w:rsidRPr="00A42F82" w:rsidRDefault="00F66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43D9F0C4" w:rsidR="00ED0C59" w:rsidRPr="00A42F82" w:rsidRDefault="00441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FAF0C79"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64B85344"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07C77E5C"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567444A7"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6732132"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5162163B"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006A60F1" w:rsidR="00ED0C59"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F2BADB" w:rsidR="00003E64" w:rsidRPr="00A42F82" w:rsidRDefault="00390B3C" w:rsidP="00A91894">
            <w:pPr>
              <w:rPr>
                <w:rFonts w:ascii="Arial" w:hAnsi="Arial" w:cs="Arial"/>
                <w:sz w:val="22"/>
                <w:szCs w:val="22"/>
              </w:rPr>
            </w:pPr>
            <w:r>
              <w:rPr>
                <w:rFonts w:ascii="Arial" w:hAnsi="Arial" w:cs="Arial"/>
                <w:sz w:val="22"/>
                <w:szCs w:val="22"/>
              </w:rPr>
              <w:t>NIL</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67DFBED2" w:rsidR="0094056C" w:rsidRPr="00A42F82" w:rsidRDefault="00390B3C" w:rsidP="00A91894">
            <w:pPr>
              <w:rPr>
                <w:rFonts w:ascii="Arial" w:hAnsi="Arial" w:cs="Arial"/>
                <w:sz w:val="22"/>
                <w:szCs w:val="22"/>
              </w:rPr>
            </w:pPr>
            <w:r>
              <w:rPr>
                <w:rFonts w:ascii="Arial" w:hAnsi="Arial" w:cs="Arial"/>
                <w:sz w:val="22"/>
                <w:szCs w:val="22"/>
              </w:rPr>
              <w:t>NIL</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B316199" w:rsidR="00003E64" w:rsidRPr="00A42F82" w:rsidRDefault="00390B3C" w:rsidP="00A91894">
            <w:pPr>
              <w:rPr>
                <w:rFonts w:ascii="Arial" w:hAnsi="Arial" w:cs="Arial"/>
                <w:sz w:val="22"/>
                <w:szCs w:val="22"/>
              </w:rPr>
            </w:pPr>
            <w:r>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36A5C05"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BA2768E"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900FD23"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CF1B77F"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5BDAF44"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6A88282"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65A86D1"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50920D5"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F38D456" w:rsidR="004D0161" w:rsidRPr="00A42F82" w:rsidRDefault="00390B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9E7B0D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90B3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22C1D9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90B3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B8A0349" w:rsidR="004D0161" w:rsidRPr="00A42F82" w:rsidRDefault="00390B3C" w:rsidP="00A91894">
            <w:pPr>
              <w:spacing w:before="100" w:beforeAutospacing="1" w:after="100" w:afterAutospacing="1"/>
              <w:rPr>
                <w:rFonts w:ascii="Arial" w:hAnsi="Arial" w:cs="Arial"/>
                <w:sz w:val="22"/>
                <w:szCs w:val="22"/>
              </w:rPr>
            </w:pPr>
            <w:r>
              <w:rPr>
                <w:rFonts w:ascii="Arial" w:hAnsi="Arial" w:cs="Arial"/>
                <w:sz w:val="22"/>
                <w:szCs w:val="22"/>
              </w:rPr>
              <w:t>C. Clarke</w:t>
            </w:r>
          </w:p>
        </w:tc>
        <w:tc>
          <w:tcPr>
            <w:tcW w:w="2139" w:type="dxa"/>
            <w:vAlign w:val="center"/>
          </w:tcPr>
          <w:p w14:paraId="6C1C1BE5" w14:textId="3104AE21" w:rsidR="004D0161" w:rsidRPr="00390B3C"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90B3C">
              <w:rPr>
                <w:rFonts w:ascii="Arial" w:hAnsi="Arial" w:cs="Arial"/>
                <w:b/>
                <w:bCs/>
                <w:sz w:val="22"/>
                <w:szCs w:val="22"/>
              </w:rPr>
              <w:t xml:space="preserve"> 01/08/24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736D621" w:rsidR="00AA7E42" w:rsidRPr="00A42F82" w:rsidRDefault="00BA16D0" w:rsidP="00A91894">
            <w:pPr>
              <w:pStyle w:val="ListParagraph"/>
              <w:ind w:left="0"/>
              <w:rPr>
                <w:rFonts w:ascii="Arial" w:hAnsi="Arial" w:cs="Arial"/>
              </w:rPr>
            </w:pPr>
            <w:r>
              <w:rPr>
                <w:rFonts w:ascii="Arial" w:hAnsi="Arial" w:cs="Arial"/>
              </w:rPr>
              <w:t xml:space="preserve"> </w:t>
            </w:r>
            <w:r>
              <w:rPr>
                <w:rFonts w:ascii="Arial" w:hAnsi="Arial" w:cs="Arial"/>
              </w:rPr>
              <w:t>Dr Aishat Bakre</w:t>
            </w:r>
          </w:p>
        </w:tc>
        <w:tc>
          <w:tcPr>
            <w:tcW w:w="1014" w:type="pct"/>
            <w:vMerge w:val="restart"/>
          </w:tcPr>
          <w:p w14:paraId="7BA89991" w14:textId="5546411D" w:rsidR="00AA7E42" w:rsidRPr="00A42F82" w:rsidRDefault="00AA7E42" w:rsidP="00A91894">
            <w:pPr>
              <w:pStyle w:val="ListParagraph"/>
              <w:ind w:left="0"/>
              <w:rPr>
                <w:rFonts w:ascii="Arial" w:hAnsi="Arial" w:cs="Arial"/>
              </w:rPr>
            </w:pPr>
            <w:r w:rsidRPr="00A42F82">
              <w:rPr>
                <w:rFonts w:ascii="Arial" w:hAnsi="Arial" w:cs="Arial"/>
                <w:b/>
                <w:bCs/>
              </w:rPr>
              <w:t>Date:</w:t>
            </w:r>
            <w:r w:rsidR="00BA16D0">
              <w:rPr>
                <w:rFonts w:ascii="Arial" w:hAnsi="Arial" w:cs="Arial"/>
                <w:b/>
                <w:bCs/>
              </w:rPr>
              <w:t xml:space="preserve"> 01/08/24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6C5A0C0" w:rsidR="00CC2661" w:rsidRPr="00A42F82" w:rsidRDefault="00390B3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E384044" w:rsidR="00CC2661" w:rsidRPr="00A42F82" w:rsidRDefault="00390B3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1CD097" w:rsidR="00CC2661" w:rsidRPr="00A42F82" w:rsidRDefault="00390B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92AD6C5" w:rsidR="00743859" w:rsidRPr="00A42F82" w:rsidRDefault="00390B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AB4B015" w:rsidR="00743859" w:rsidRPr="00A42F82" w:rsidRDefault="00390B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52403" w14:textId="77777777" w:rsidR="00AE655D" w:rsidRDefault="00AE655D" w:rsidP="00390251">
      <w:r>
        <w:separator/>
      </w:r>
    </w:p>
    <w:p w14:paraId="35936187" w14:textId="77777777" w:rsidR="00AE655D" w:rsidRDefault="00AE655D"/>
  </w:endnote>
  <w:endnote w:type="continuationSeparator" w:id="0">
    <w:p w14:paraId="1EE0ACDE" w14:textId="77777777" w:rsidR="00AE655D" w:rsidRDefault="00AE655D" w:rsidP="00390251">
      <w:r>
        <w:continuationSeparator/>
      </w:r>
    </w:p>
    <w:p w14:paraId="2C5491F2" w14:textId="77777777" w:rsidR="00AE655D" w:rsidRDefault="00AE6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8A11DF" w14:textId="77777777" w:rsidR="00AE655D" w:rsidRDefault="00AE655D" w:rsidP="00390251">
      <w:r>
        <w:separator/>
      </w:r>
    </w:p>
    <w:p w14:paraId="57DC9B23" w14:textId="77777777" w:rsidR="00AE655D" w:rsidRDefault="00AE655D"/>
  </w:footnote>
  <w:footnote w:type="continuationSeparator" w:id="0">
    <w:p w14:paraId="1F318C89" w14:textId="77777777" w:rsidR="00AE655D" w:rsidRDefault="00AE655D" w:rsidP="00390251">
      <w:r>
        <w:continuationSeparator/>
      </w:r>
    </w:p>
    <w:p w14:paraId="4AE9385D" w14:textId="77777777" w:rsidR="00AE655D" w:rsidRDefault="00AE6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B33F42"/>
    <w:multiLevelType w:val="hybridMultilevel"/>
    <w:tmpl w:val="59184104"/>
    <w:lvl w:ilvl="0" w:tplc="96D6139A">
      <w:start w:val="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FE98C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1964562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2EA"/>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62BC"/>
    <w:rsid w:val="001703BF"/>
    <w:rsid w:val="00171735"/>
    <w:rsid w:val="00173776"/>
    <w:rsid w:val="00174A02"/>
    <w:rsid w:val="001808C3"/>
    <w:rsid w:val="001817E2"/>
    <w:rsid w:val="00184CA9"/>
    <w:rsid w:val="0019200D"/>
    <w:rsid w:val="00192411"/>
    <w:rsid w:val="00195B55"/>
    <w:rsid w:val="00197206"/>
    <w:rsid w:val="001A3051"/>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4920"/>
    <w:rsid w:val="00280A88"/>
    <w:rsid w:val="002866BC"/>
    <w:rsid w:val="0029113C"/>
    <w:rsid w:val="00293A45"/>
    <w:rsid w:val="002A152D"/>
    <w:rsid w:val="002A3CD0"/>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0B3C"/>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1838"/>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5D0D"/>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55D"/>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6D0"/>
    <w:rsid w:val="00BA1A32"/>
    <w:rsid w:val="00BA346E"/>
    <w:rsid w:val="00BB1B85"/>
    <w:rsid w:val="00BB26B7"/>
    <w:rsid w:val="00BB3142"/>
    <w:rsid w:val="00BC301B"/>
    <w:rsid w:val="00BD3C89"/>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7F5"/>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D6F"/>
    <w:rsid w:val="00CD5765"/>
    <w:rsid w:val="00CE0890"/>
    <w:rsid w:val="00CE0C76"/>
    <w:rsid w:val="00CE1636"/>
    <w:rsid w:val="00CE6A00"/>
    <w:rsid w:val="00CE6A02"/>
    <w:rsid w:val="00CE6A0D"/>
    <w:rsid w:val="00CF4D7C"/>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6640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4737</Words>
  <Characters>27002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31676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Charnai Clarke</cp:lastModifiedBy>
  <cp:revision>3</cp:revision>
  <cp:lastPrinted>2016-10-24T12:21:00Z</cp:lastPrinted>
  <dcterms:created xsi:type="dcterms:W3CDTF">2024-08-02T11:44:00Z</dcterms:created>
  <dcterms:modified xsi:type="dcterms:W3CDTF">2024-08-02T12:46:00Z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