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BDAB8" w14:textId="46685326" w:rsidR="00952F7D" w:rsidRPr="00AE459D" w:rsidRDefault="00952F7D" w:rsidP="00DF198B">
      <w:pPr>
        <w:pStyle w:val="GraphicAnchor"/>
        <w:rPr>
          <w:rFonts w:ascii="Arial" w:hAnsi="Arial" w:cs="Arial"/>
          <w:b/>
          <w:bCs/>
        </w:rPr>
      </w:pPr>
    </w:p>
    <w:p w14:paraId="11CDEA4A" w14:textId="77777777" w:rsidR="00AE459D" w:rsidRPr="00AE459D" w:rsidRDefault="00AE459D" w:rsidP="00AE459D">
      <w:pPr>
        <w:jc w:val="center"/>
        <w:rPr>
          <w:rFonts w:ascii="Arial" w:hAnsi="Arial" w:cs="Arial"/>
          <w:b/>
          <w:bCs/>
        </w:rPr>
      </w:pPr>
    </w:p>
    <w:p w14:paraId="23A1CD72" w14:textId="77777777" w:rsidR="00AE459D" w:rsidRDefault="00AE459D" w:rsidP="00AE459D">
      <w:pPr>
        <w:spacing w:line="360" w:lineRule="auto"/>
        <w:jc w:val="center"/>
        <w:rPr>
          <w:rFonts w:ascii="Arial" w:hAnsi="Arial" w:cs="Arial"/>
          <w:b/>
          <w:bCs/>
        </w:rPr>
      </w:pPr>
      <w:r w:rsidRPr="00AE459D">
        <w:rPr>
          <w:rFonts w:ascii="Arial" w:hAnsi="Arial" w:cs="Arial"/>
          <w:b/>
          <w:bCs/>
        </w:rPr>
        <w:t>EVALUATION OF BLENDED LEARNING</w:t>
      </w:r>
    </w:p>
    <w:p w14:paraId="11536539" w14:textId="77777777" w:rsidR="00AE459D" w:rsidRPr="00AE459D" w:rsidRDefault="00AE459D" w:rsidP="00AE459D">
      <w:pPr>
        <w:spacing w:line="360" w:lineRule="auto"/>
        <w:jc w:val="center"/>
        <w:rPr>
          <w:rFonts w:ascii="Arial" w:hAnsi="Arial" w:cs="Arial"/>
          <w:b/>
          <w:bCs/>
        </w:rPr>
      </w:pPr>
      <w:r w:rsidRPr="00AE459D">
        <w:rPr>
          <w:rFonts w:ascii="Arial" w:hAnsi="Arial" w:cs="Arial"/>
          <w:b/>
          <w:bCs/>
        </w:rPr>
        <w:t xml:space="preserve"> AND CLASSROOM LEARNING ON STUDENT ATTAINMENT</w:t>
      </w:r>
    </w:p>
    <w:p w14:paraId="5A963DCF" w14:textId="77777777" w:rsidR="00AE459D" w:rsidRDefault="00AE459D" w:rsidP="00AE459D">
      <w:pPr>
        <w:spacing w:line="360" w:lineRule="auto"/>
        <w:jc w:val="center"/>
        <w:rPr>
          <w:rFonts w:ascii="Arial" w:hAnsi="Arial" w:cs="Arial"/>
          <w:b/>
          <w:bCs/>
        </w:rPr>
      </w:pPr>
    </w:p>
    <w:p w14:paraId="0EDD0DDB" w14:textId="77777777" w:rsidR="00AE459D" w:rsidRDefault="00AE459D" w:rsidP="00AE459D">
      <w:pPr>
        <w:spacing w:line="360" w:lineRule="auto"/>
        <w:jc w:val="center"/>
        <w:rPr>
          <w:rFonts w:ascii="Arial" w:hAnsi="Arial" w:cs="Arial"/>
          <w:b/>
          <w:bCs/>
        </w:rPr>
      </w:pPr>
    </w:p>
    <w:p w14:paraId="4CE277ED" w14:textId="77777777" w:rsidR="00AE459D" w:rsidRDefault="00AE459D" w:rsidP="00AE459D">
      <w:pPr>
        <w:spacing w:line="360" w:lineRule="auto"/>
        <w:jc w:val="center"/>
        <w:rPr>
          <w:rFonts w:ascii="Arial" w:hAnsi="Arial" w:cs="Arial"/>
          <w:b/>
          <w:bCs/>
        </w:rPr>
      </w:pPr>
    </w:p>
    <w:p w14:paraId="738C5337" w14:textId="516939FD" w:rsidR="00DF198B" w:rsidRDefault="00AE459D" w:rsidP="00AE459D">
      <w:pPr>
        <w:spacing w:line="360" w:lineRule="auto"/>
        <w:jc w:val="center"/>
        <w:rPr>
          <w:rFonts w:ascii="Arial" w:hAnsi="Arial" w:cs="Arial"/>
          <w:b/>
          <w:bCs/>
        </w:rPr>
      </w:pPr>
      <w:r w:rsidRPr="00AE459D">
        <w:rPr>
          <w:rFonts w:ascii="Arial" w:hAnsi="Arial" w:cs="Arial"/>
          <w:b/>
          <w:bCs/>
        </w:rPr>
        <w:t>WAQAR ALI</w:t>
      </w:r>
    </w:p>
    <w:p w14:paraId="700EFEF2" w14:textId="475EEC86" w:rsidR="00AE459D" w:rsidRDefault="00AE459D" w:rsidP="00AE459D">
      <w:pPr>
        <w:spacing w:line="360" w:lineRule="auto"/>
        <w:jc w:val="center"/>
        <w:rPr>
          <w:rFonts w:ascii="Arial" w:hAnsi="Arial" w:cs="Arial"/>
          <w:b/>
          <w:bCs/>
        </w:rPr>
      </w:pPr>
    </w:p>
    <w:p w14:paraId="1FA4A457" w14:textId="77777777" w:rsidR="00AE459D" w:rsidRPr="00AE459D" w:rsidRDefault="00AE459D" w:rsidP="00AE459D">
      <w:pPr>
        <w:spacing w:line="360" w:lineRule="auto"/>
        <w:jc w:val="center"/>
        <w:rPr>
          <w:rFonts w:ascii="Arial" w:hAnsi="Arial" w:cs="Arial"/>
          <w:b/>
          <w:bCs/>
        </w:rPr>
      </w:pPr>
    </w:p>
    <w:p w14:paraId="7FFEEF35" w14:textId="574C3B1D" w:rsidR="00AE459D" w:rsidRPr="00AE459D" w:rsidRDefault="00AE459D" w:rsidP="00AE459D">
      <w:pPr>
        <w:spacing w:line="360" w:lineRule="auto"/>
        <w:jc w:val="center"/>
        <w:rPr>
          <w:rFonts w:ascii="Arial" w:hAnsi="Arial" w:cs="Arial"/>
          <w:b/>
          <w:bCs/>
        </w:rPr>
      </w:pPr>
      <w:r w:rsidRPr="00AE459D">
        <w:rPr>
          <w:rFonts w:ascii="Arial" w:hAnsi="Arial" w:cs="Arial"/>
          <w:b/>
          <w:bCs/>
        </w:rPr>
        <w:t>ACADEMIC AND EMPLOYABILITY SKILLS</w:t>
      </w:r>
    </w:p>
    <w:p w14:paraId="2284B6F5" w14:textId="77777777" w:rsidR="00AE459D" w:rsidRPr="00AE459D" w:rsidRDefault="00AE459D" w:rsidP="00AE459D">
      <w:pPr>
        <w:spacing w:line="360" w:lineRule="auto"/>
        <w:jc w:val="center"/>
        <w:rPr>
          <w:rFonts w:ascii="Arial" w:hAnsi="Arial" w:cs="Arial"/>
          <w:b/>
          <w:bCs/>
        </w:rPr>
      </w:pPr>
    </w:p>
    <w:p w14:paraId="6961543F" w14:textId="7468B06B" w:rsidR="00DF198B" w:rsidRPr="00AE459D" w:rsidRDefault="00DF198B" w:rsidP="00AE459D">
      <w:pPr>
        <w:pStyle w:val="GraphicAnchor"/>
        <w:spacing w:line="360" w:lineRule="auto"/>
        <w:jc w:val="center"/>
        <w:rPr>
          <w:rFonts w:ascii="Arial" w:hAnsi="Arial" w:cs="Arial"/>
          <w:b/>
          <w:bCs/>
        </w:rPr>
      </w:pPr>
    </w:p>
    <w:p w14:paraId="30F241C3" w14:textId="77777777" w:rsidR="00AE459D" w:rsidRPr="00AE459D" w:rsidRDefault="00AE459D" w:rsidP="00AE459D">
      <w:pPr>
        <w:spacing w:line="360" w:lineRule="auto"/>
        <w:jc w:val="center"/>
        <w:rPr>
          <w:rFonts w:ascii="Arial" w:hAnsi="Arial" w:cs="Arial"/>
          <w:b/>
          <w:bCs/>
        </w:rPr>
      </w:pPr>
    </w:p>
    <w:p w14:paraId="3E18FA28" w14:textId="0A415CB3" w:rsidR="002D2200" w:rsidRDefault="00AE459D" w:rsidP="00AE459D">
      <w:pPr>
        <w:spacing w:line="360" w:lineRule="auto"/>
        <w:jc w:val="center"/>
        <w:rPr>
          <w:rFonts w:ascii="Arial" w:hAnsi="Arial" w:cs="Arial"/>
          <w:b/>
          <w:bCs/>
        </w:rPr>
      </w:pPr>
      <w:r w:rsidRPr="00AE459D">
        <w:rPr>
          <w:rFonts w:ascii="Arial" w:hAnsi="Arial" w:cs="Arial"/>
          <w:b/>
          <w:bCs/>
        </w:rPr>
        <w:t>MODULE BMSW 4001</w:t>
      </w:r>
    </w:p>
    <w:p w14:paraId="088DF042" w14:textId="4846D46A" w:rsidR="00AE459D" w:rsidRDefault="00AE459D" w:rsidP="00AE459D">
      <w:pPr>
        <w:spacing w:line="360" w:lineRule="auto"/>
        <w:jc w:val="center"/>
        <w:rPr>
          <w:rFonts w:ascii="Arial" w:hAnsi="Arial" w:cs="Arial"/>
          <w:b/>
          <w:bCs/>
        </w:rPr>
      </w:pPr>
    </w:p>
    <w:p w14:paraId="604FC870" w14:textId="56E49EC0" w:rsidR="00AE459D" w:rsidRDefault="00AE459D" w:rsidP="00AE459D">
      <w:pPr>
        <w:spacing w:line="360" w:lineRule="auto"/>
        <w:jc w:val="center"/>
        <w:rPr>
          <w:rFonts w:ascii="Arial" w:hAnsi="Arial" w:cs="Arial"/>
          <w:b/>
          <w:bCs/>
        </w:rPr>
      </w:pPr>
      <w:r>
        <w:rPr>
          <w:rFonts w:ascii="Arial" w:hAnsi="Arial" w:cs="Arial"/>
          <w:b/>
          <w:bCs/>
        </w:rPr>
        <w:t>07.12.2021</w:t>
      </w:r>
    </w:p>
    <w:p w14:paraId="0E0ED49D" w14:textId="77777777" w:rsidR="00AE459D" w:rsidRPr="00AE459D" w:rsidRDefault="00AE459D" w:rsidP="00AE459D">
      <w:pPr>
        <w:spacing w:line="360" w:lineRule="auto"/>
        <w:jc w:val="center"/>
        <w:rPr>
          <w:rFonts w:ascii="Arial" w:hAnsi="Arial" w:cs="Arial"/>
          <w:b/>
          <w:bCs/>
        </w:rPr>
      </w:pPr>
    </w:p>
    <w:p w14:paraId="53EEE35A" w14:textId="3252D789" w:rsidR="00AE459D" w:rsidRPr="00AE459D" w:rsidRDefault="00AE459D" w:rsidP="00AE459D">
      <w:pPr>
        <w:spacing w:line="360" w:lineRule="auto"/>
        <w:rPr>
          <w:rFonts w:ascii="Arial" w:hAnsi="Arial" w:cs="Arial"/>
          <w:b/>
          <w:bCs/>
        </w:rPr>
      </w:pPr>
    </w:p>
    <w:p w14:paraId="5F41B8D4" w14:textId="2164C666" w:rsidR="00E74B29" w:rsidRPr="00AE459D" w:rsidRDefault="00E74B29" w:rsidP="00AE459D">
      <w:pPr>
        <w:pStyle w:val="GraphicAnchor"/>
        <w:spacing w:line="360" w:lineRule="auto"/>
        <w:rPr>
          <w:rFonts w:ascii="Arial" w:hAnsi="Arial" w:cs="Arial"/>
          <w:b/>
          <w:bCs/>
        </w:rPr>
      </w:pPr>
    </w:p>
    <w:p w14:paraId="6FFE6889" w14:textId="77777777" w:rsidR="0048120C" w:rsidRPr="00AE459D" w:rsidRDefault="0048120C" w:rsidP="00AE459D">
      <w:pPr>
        <w:spacing w:line="360" w:lineRule="auto"/>
        <w:rPr>
          <w:rFonts w:ascii="Arial" w:hAnsi="Arial" w:cs="Arial"/>
          <w:b/>
          <w:bCs/>
        </w:rPr>
      </w:pPr>
    </w:p>
    <w:p w14:paraId="77BE0C80" w14:textId="77777777" w:rsidR="00AE459D" w:rsidRPr="00AE459D" w:rsidRDefault="00AE459D" w:rsidP="00AE459D">
      <w:pPr>
        <w:pStyle w:val="Heading3"/>
        <w:spacing w:line="360" w:lineRule="auto"/>
        <w:rPr>
          <w:rFonts w:ascii="Arial" w:hAnsi="Arial" w:cs="Arial"/>
          <w:b/>
          <w:bCs/>
          <w:sz w:val="24"/>
          <w:szCs w:val="24"/>
        </w:rPr>
      </w:pPr>
      <w:r w:rsidRPr="00AE459D">
        <w:rPr>
          <w:rFonts w:ascii="Arial" w:hAnsi="Arial" w:cs="Arial"/>
          <w:b/>
          <w:bCs/>
          <w:sz w:val="24"/>
          <w:szCs w:val="24"/>
        </w:rPr>
        <w:t>Giridhar Katti</w:t>
      </w:r>
    </w:p>
    <w:p w14:paraId="41EA8FCC" w14:textId="288DA59E" w:rsidR="0048120C" w:rsidRDefault="0048120C"/>
    <w:p w14:paraId="5D176F2B" w14:textId="2AAC79C5" w:rsidR="00AE459D" w:rsidRDefault="00AE459D"/>
    <w:p w14:paraId="35C842E0" w14:textId="5EBA49B7" w:rsidR="002B34F0" w:rsidRDefault="002B34F0"/>
    <w:p w14:paraId="2BAAD01E" w14:textId="52FED22F" w:rsidR="002B34F0" w:rsidRDefault="002B34F0"/>
    <w:p w14:paraId="14D23343" w14:textId="5F05512D" w:rsidR="002B34F0" w:rsidRDefault="002B34F0"/>
    <w:p w14:paraId="6A082242" w14:textId="551721EE" w:rsidR="002B34F0" w:rsidRDefault="002B34F0"/>
    <w:p w14:paraId="737D8D23" w14:textId="77777777" w:rsidR="002B34F0" w:rsidRDefault="002B34F0"/>
    <w:p w14:paraId="43E15970" w14:textId="77777777" w:rsidR="002B34F0" w:rsidRDefault="002B34F0">
      <w:pPr>
        <w:rPr>
          <w:u w:val="single"/>
          <w:lang w:val="en-GB"/>
        </w:rPr>
      </w:pPr>
    </w:p>
    <w:p w14:paraId="6BC2F127" w14:textId="77777777" w:rsidR="002B34F0" w:rsidRDefault="002B34F0">
      <w:pPr>
        <w:rPr>
          <w:u w:val="single"/>
          <w:lang w:val="en-GB"/>
        </w:rPr>
      </w:pPr>
    </w:p>
    <w:p w14:paraId="1305AA70" w14:textId="77777777" w:rsidR="002B34F0" w:rsidRDefault="002B34F0">
      <w:pPr>
        <w:rPr>
          <w:u w:val="single"/>
          <w:lang w:val="en-GB"/>
        </w:rPr>
      </w:pPr>
    </w:p>
    <w:p w14:paraId="4B112CD1" w14:textId="77777777" w:rsidR="002B34F0" w:rsidRDefault="002B34F0">
      <w:pPr>
        <w:rPr>
          <w:u w:val="single"/>
          <w:lang w:val="en-GB"/>
        </w:rPr>
      </w:pPr>
    </w:p>
    <w:p w14:paraId="785ED517" w14:textId="77777777" w:rsidR="002B34F0" w:rsidRDefault="002B34F0">
      <w:pPr>
        <w:rPr>
          <w:u w:val="single"/>
          <w:lang w:val="en-GB"/>
        </w:rPr>
      </w:pPr>
    </w:p>
    <w:p w14:paraId="5161EAD5" w14:textId="77777777" w:rsidR="002B34F0" w:rsidRDefault="002B34F0">
      <w:pPr>
        <w:rPr>
          <w:u w:val="single"/>
          <w:lang w:val="en-GB"/>
        </w:rPr>
      </w:pPr>
    </w:p>
    <w:p w14:paraId="68B778CB" w14:textId="77777777" w:rsidR="002B34F0" w:rsidRDefault="002B34F0">
      <w:pPr>
        <w:rPr>
          <w:u w:val="single"/>
          <w:lang w:val="en-GB"/>
        </w:rPr>
      </w:pPr>
    </w:p>
    <w:p w14:paraId="1D144EC2" w14:textId="77777777" w:rsidR="002B34F0" w:rsidRDefault="002B34F0">
      <w:pPr>
        <w:rPr>
          <w:u w:val="single"/>
          <w:lang w:val="en-GB"/>
        </w:rPr>
      </w:pPr>
    </w:p>
    <w:p w14:paraId="319ECBC1" w14:textId="77777777" w:rsidR="002B34F0" w:rsidRDefault="002B34F0">
      <w:pPr>
        <w:rPr>
          <w:u w:val="single"/>
          <w:lang w:val="en-GB"/>
        </w:rPr>
      </w:pPr>
    </w:p>
    <w:p w14:paraId="4F87E016" w14:textId="77777777" w:rsidR="002B34F0" w:rsidRDefault="002B34F0">
      <w:pPr>
        <w:rPr>
          <w:u w:val="single"/>
          <w:lang w:val="en-GB"/>
        </w:rPr>
      </w:pPr>
    </w:p>
    <w:p w14:paraId="34BD460F" w14:textId="77777777" w:rsidR="002B34F0" w:rsidRDefault="002B34F0">
      <w:pPr>
        <w:rPr>
          <w:u w:val="single"/>
          <w:lang w:val="en-GB"/>
        </w:rPr>
      </w:pPr>
    </w:p>
    <w:p w14:paraId="0835C5DE" w14:textId="77777777" w:rsidR="002B34F0" w:rsidRDefault="002B34F0">
      <w:pPr>
        <w:rPr>
          <w:u w:val="single"/>
          <w:lang w:val="en-GB"/>
        </w:rPr>
      </w:pPr>
    </w:p>
    <w:p w14:paraId="6BF2D12B" w14:textId="77777777" w:rsidR="002B34F0" w:rsidRDefault="002B34F0">
      <w:pPr>
        <w:rPr>
          <w:u w:val="single"/>
          <w:lang w:val="en-GB"/>
        </w:rPr>
      </w:pPr>
    </w:p>
    <w:p w14:paraId="452CE20F" w14:textId="06219943" w:rsidR="002B34F0" w:rsidRDefault="002B34F0">
      <w:pPr>
        <w:rPr>
          <w:u w:val="single"/>
          <w:lang w:val="en-GB"/>
        </w:rPr>
      </w:pPr>
    </w:p>
    <w:p w14:paraId="52015583" w14:textId="183A68F2" w:rsidR="00346B72" w:rsidRDefault="00346B72">
      <w:pPr>
        <w:rPr>
          <w:u w:val="single"/>
          <w:lang w:val="en-GB"/>
        </w:rPr>
      </w:pPr>
    </w:p>
    <w:p w14:paraId="13D8C40A" w14:textId="77777777" w:rsidR="00346B72" w:rsidRDefault="00346B72">
      <w:pPr>
        <w:rPr>
          <w:u w:val="single"/>
          <w:lang w:val="en-GB"/>
        </w:rPr>
      </w:pPr>
    </w:p>
    <w:p w14:paraId="4340A4B3" w14:textId="65E92221" w:rsidR="00AE459D" w:rsidRPr="003543C4" w:rsidRDefault="00AE459D" w:rsidP="00346B72">
      <w:pPr>
        <w:jc w:val="center"/>
        <w:rPr>
          <w:rFonts w:ascii="Arial" w:hAnsi="Arial" w:cs="Arial"/>
          <w:b/>
          <w:bCs/>
          <w:u w:val="single"/>
          <w:lang w:val="en-GB"/>
        </w:rPr>
      </w:pPr>
      <w:r w:rsidRPr="003543C4">
        <w:rPr>
          <w:rFonts w:ascii="Arial" w:hAnsi="Arial" w:cs="Arial"/>
          <w:b/>
          <w:bCs/>
          <w:u w:val="single"/>
          <w:lang w:val="en-GB"/>
        </w:rPr>
        <w:t>Introduction</w:t>
      </w:r>
    </w:p>
    <w:p w14:paraId="3932A1A9" w14:textId="77777777" w:rsidR="00515990" w:rsidRPr="003543C4" w:rsidRDefault="00515990" w:rsidP="00055F6B">
      <w:pPr>
        <w:jc w:val="center"/>
        <w:rPr>
          <w:rFonts w:ascii="Arial" w:hAnsi="Arial" w:cs="Arial"/>
          <w:lang w:val="en-GB"/>
        </w:rPr>
      </w:pPr>
    </w:p>
    <w:p w14:paraId="3FBD8D45" w14:textId="3C778366" w:rsidR="00AE459D" w:rsidRPr="003543C4" w:rsidRDefault="00AE459D" w:rsidP="001815C8">
      <w:pPr>
        <w:rPr>
          <w:rFonts w:ascii="Arial" w:hAnsi="Arial" w:cs="Arial"/>
          <w:lang w:val="en-GB"/>
        </w:rPr>
      </w:pPr>
      <w:r w:rsidRPr="003543C4">
        <w:rPr>
          <w:rFonts w:ascii="Arial" w:hAnsi="Arial" w:cs="Arial"/>
          <w:lang w:val="en-GB"/>
        </w:rPr>
        <w:t xml:space="preserve">In my report I will </w:t>
      </w:r>
      <w:r w:rsidR="001815C8" w:rsidRPr="003543C4">
        <w:rPr>
          <w:rFonts w:ascii="Arial" w:hAnsi="Arial" w:cs="Arial"/>
          <w:lang w:val="en-GB"/>
        </w:rPr>
        <w:t xml:space="preserve">be providing an evaluation </w:t>
      </w:r>
      <w:r w:rsidR="00515990" w:rsidRPr="003543C4">
        <w:rPr>
          <w:rFonts w:ascii="Arial" w:hAnsi="Arial" w:cs="Arial"/>
          <w:lang w:val="en-GB"/>
        </w:rPr>
        <w:t xml:space="preserve">of blended learning </w:t>
      </w:r>
      <w:r w:rsidR="001815C8" w:rsidRPr="003543C4">
        <w:rPr>
          <w:rFonts w:ascii="Arial" w:hAnsi="Arial" w:cs="Arial"/>
          <w:lang w:val="en-GB"/>
        </w:rPr>
        <w:t>and classroom learning on student attainment</w:t>
      </w:r>
      <w:r w:rsidR="00515990" w:rsidRPr="003543C4">
        <w:rPr>
          <w:rFonts w:ascii="Arial" w:hAnsi="Arial" w:cs="Arial"/>
          <w:lang w:val="en-GB"/>
        </w:rPr>
        <w:t xml:space="preserve">, </w:t>
      </w:r>
      <w:r w:rsidR="00686C60" w:rsidRPr="003543C4">
        <w:rPr>
          <w:rFonts w:ascii="Arial" w:hAnsi="Arial" w:cs="Arial"/>
          <w:lang w:val="en-GB"/>
        </w:rPr>
        <w:t xml:space="preserve">followed by </w:t>
      </w:r>
      <w:r w:rsidR="001815C8" w:rsidRPr="003543C4">
        <w:rPr>
          <w:rFonts w:ascii="Arial" w:hAnsi="Arial" w:cs="Arial"/>
          <w:lang w:val="en-GB"/>
        </w:rPr>
        <w:t xml:space="preserve">using personal and literary examples </w:t>
      </w:r>
      <w:r w:rsidR="00515990" w:rsidRPr="003543C4">
        <w:rPr>
          <w:rFonts w:ascii="Arial" w:hAnsi="Arial" w:cs="Arial"/>
          <w:lang w:val="en-GB"/>
        </w:rPr>
        <w:t>I will make recommendation</w:t>
      </w:r>
      <w:r w:rsidR="001815C8" w:rsidRPr="003543C4">
        <w:rPr>
          <w:rFonts w:ascii="Arial" w:hAnsi="Arial" w:cs="Arial"/>
          <w:lang w:val="en-GB"/>
        </w:rPr>
        <w:t xml:space="preserve">s </w:t>
      </w:r>
      <w:r w:rsidR="00515990" w:rsidRPr="003543C4">
        <w:rPr>
          <w:rFonts w:ascii="Arial" w:hAnsi="Arial" w:cs="Arial"/>
          <w:lang w:val="en-GB"/>
        </w:rPr>
        <w:t>based on my work as to which form of education is the best</w:t>
      </w:r>
      <w:r w:rsidR="00782315" w:rsidRPr="003543C4">
        <w:rPr>
          <w:rFonts w:ascii="Arial" w:hAnsi="Arial" w:cs="Arial"/>
          <w:lang w:val="en-GB"/>
        </w:rPr>
        <w:t xml:space="preserve"> to attain the best results</w:t>
      </w:r>
      <w:r w:rsidR="00515990" w:rsidRPr="003543C4">
        <w:rPr>
          <w:rFonts w:ascii="Arial" w:hAnsi="Arial" w:cs="Arial"/>
          <w:lang w:val="en-GB"/>
        </w:rPr>
        <w:t xml:space="preserve"> in my opinion.</w:t>
      </w:r>
    </w:p>
    <w:p w14:paraId="123FBE7A" w14:textId="7DE568FA" w:rsidR="00782315" w:rsidRDefault="00782315" w:rsidP="001815C8">
      <w:pPr>
        <w:rPr>
          <w:rFonts w:ascii="Arial" w:hAnsi="Arial" w:cs="Arial"/>
          <w:lang w:val="en-GB"/>
        </w:rPr>
      </w:pPr>
    </w:p>
    <w:p w14:paraId="64F94B9C" w14:textId="4AD68533" w:rsidR="00346B72" w:rsidRDefault="00346B72" w:rsidP="001815C8">
      <w:pPr>
        <w:rPr>
          <w:rFonts w:ascii="Arial" w:hAnsi="Arial" w:cs="Arial"/>
          <w:lang w:val="en-GB"/>
        </w:rPr>
      </w:pPr>
    </w:p>
    <w:p w14:paraId="22C0D417" w14:textId="77777777" w:rsidR="00346B72" w:rsidRPr="003543C4" w:rsidRDefault="00346B72" w:rsidP="001815C8">
      <w:pPr>
        <w:rPr>
          <w:rFonts w:ascii="Arial" w:hAnsi="Arial" w:cs="Arial"/>
          <w:lang w:val="en-GB"/>
        </w:rPr>
      </w:pPr>
    </w:p>
    <w:p w14:paraId="6CF22C4F" w14:textId="219ACD36" w:rsidR="00515990" w:rsidRPr="003543C4" w:rsidRDefault="00515990">
      <w:pPr>
        <w:rPr>
          <w:rFonts w:ascii="Arial" w:hAnsi="Arial" w:cs="Arial"/>
          <w:lang w:val="en-GB"/>
        </w:rPr>
      </w:pPr>
    </w:p>
    <w:p w14:paraId="4ABF437E" w14:textId="6AFD6ECD" w:rsidR="00515990" w:rsidRPr="003543C4" w:rsidRDefault="00515990" w:rsidP="00346B72">
      <w:pPr>
        <w:jc w:val="center"/>
        <w:rPr>
          <w:rFonts w:ascii="Arial" w:hAnsi="Arial" w:cs="Arial"/>
          <w:b/>
          <w:bCs/>
          <w:u w:val="single"/>
          <w:lang w:val="en-GB"/>
        </w:rPr>
      </w:pPr>
      <w:r w:rsidRPr="003543C4">
        <w:rPr>
          <w:rFonts w:ascii="Arial" w:hAnsi="Arial" w:cs="Arial"/>
          <w:b/>
          <w:bCs/>
          <w:u w:val="single"/>
          <w:lang w:val="en-GB"/>
        </w:rPr>
        <w:t xml:space="preserve">Pros of blended learning </w:t>
      </w:r>
      <w:r w:rsidR="00686C60" w:rsidRPr="003543C4">
        <w:rPr>
          <w:rFonts w:ascii="Arial" w:hAnsi="Arial" w:cs="Arial"/>
          <w:b/>
          <w:bCs/>
          <w:u w:val="single"/>
          <w:lang w:val="en-GB"/>
        </w:rPr>
        <w:t>in University Education</w:t>
      </w:r>
    </w:p>
    <w:p w14:paraId="675F5904" w14:textId="4FE6EA62" w:rsidR="003F3C91" w:rsidRPr="003543C4" w:rsidRDefault="003F3C91">
      <w:pPr>
        <w:rPr>
          <w:rFonts w:ascii="Arial" w:hAnsi="Arial" w:cs="Arial"/>
          <w:u w:val="single"/>
          <w:lang w:val="en-GB"/>
        </w:rPr>
      </w:pPr>
    </w:p>
    <w:p w14:paraId="68BA9C13" w14:textId="5F011524" w:rsidR="003F3C91" w:rsidRPr="003543C4" w:rsidRDefault="003F3C91">
      <w:pPr>
        <w:rPr>
          <w:rFonts w:ascii="Arial" w:hAnsi="Arial" w:cs="Arial"/>
          <w:lang w:val="en-GB"/>
        </w:rPr>
      </w:pPr>
      <w:r w:rsidRPr="003543C4">
        <w:rPr>
          <w:rFonts w:ascii="Arial" w:hAnsi="Arial" w:cs="Arial"/>
          <w:lang w:val="en-GB"/>
        </w:rPr>
        <w:t xml:space="preserve">Blended learning can be defined as a mixture of learning methods that incorporate face to face learning and learning using technology both in and outside the classroom. </w:t>
      </w:r>
      <w:r w:rsidR="001815C8" w:rsidRPr="003543C4">
        <w:rPr>
          <w:rFonts w:ascii="Arial" w:hAnsi="Arial" w:cs="Arial"/>
          <w:lang w:val="en-GB"/>
        </w:rPr>
        <w:t xml:space="preserve">I will go on to discuss pros and cons that </w:t>
      </w:r>
      <w:r w:rsidRPr="003543C4">
        <w:rPr>
          <w:rFonts w:ascii="Arial" w:hAnsi="Arial" w:cs="Arial"/>
          <w:lang w:val="en-GB"/>
        </w:rPr>
        <w:t xml:space="preserve">the effect of blended learning and classroom learning </w:t>
      </w:r>
      <w:r w:rsidR="001815C8" w:rsidRPr="003543C4">
        <w:rPr>
          <w:rFonts w:ascii="Arial" w:hAnsi="Arial" w:cs="Arial"/>
          <w:lang w:val="en-GB"/>
        </w:rPr>
        <w:t xml:space="preserve">has </w:t>
      </w:r>
      <w:r w:rsidRPr="003543C4">
        <w:rPr>
          <w:rFonts w:ascii="Arial" w:hAnsi="Arial" w:cs="Arial"/>
          <w:lang w:val="en-GB"/>
        </w:rPr>
        <w:t>on student attainment.</w:t>
      </w:r>
    </w:p>
    <w:p w14:paraId="2E29E218" w14:textId="17D38478" w:rsidR="00782315" w:rsidRPr="003543C4" w:rsidRDefault="00782315">
      <w:pPr>
        <w:rPr>
          <w:rFonts w:ascii="Arial" w:hAnsi="Arial" w:cs="Arial"/>
          <w:lang w:val="en-GB"/>
        </w:rPr>
      </w:pPr>
    </w:p>
    <w:p w14:paraId="17C224A7" w14:textId="53776703" w:rsidR="004A75F8" w:rsidRDefault="004A75F8">
      <w:pPr>
        <w:rPr>
          <w:rFonts w:ascii="Arial" w:hAnsi="Arial" w:cs="Arial"/>
          <w:lang w:val="en-GB"/>
        </w:rPr>
      </w:pPr>
      <w:r w:rsidRPr="003543C4">
        <w:rPr>
          <w:rFonts w:ascii="Arial" w:hAnsi="Arial" w:cs="Arial"/>
          <w:lang w:val="en-GB"/>
        </w:rPr>
        <w:t xml:space="preserve">When teaching practises combine classroom and online learning generally the student benefits from </w:t>
      </w:r>
      <w:r w:rsidR="00FF7B2F" w:rsidRPr="003543C4">
        <w:rPr>
          <w:rFonts w:ascii="Arial" w:hAnsi="Arial" w:cs="Arial"/>
          <w:lang w:val="en-GB"/>
        </w:rPr>
        <w:t>both</w:t>
      </w:r>
      <w:r w:rsidRPr="003543C4">
        <w:rPr>
          <w:rFonts w:ascii="Arial" w:hAnsi="Arial" w:cs="Arial"/>
          <w:lang w:val="en-GB"/>
        </w:rPr>
        <w:t xml:space="preserve"> methods of learning. This is because the teacher has a multitude of </w:t>
      </w:r>
      <w:r w:rsidR="00FF7B2F" w:rsidRPr="003543C4">
        <w:rPr>
          <w:rFonts w:ascii="Arial" w:hAnsi="Arial" w:cs="Arial"/>
          <w:lang w:val="en-GB"/>
        </w:rPr>
        <w:t>methods,</w:t>
      </w:r>
      <w:r w:rsidRPr="003543C4">
        <w:rPr>
          <w:rFonts w:ascii="Arial" w:hAnsi="Arial" w:cs="Arial"/>
          <w:lang w:val="en-GB"/>
        </w:rPr>
        <w:t xml:space="preserve"> they can teach with essentially providing a more relevant and disciplined classroom environment</w:t>
      </w:r>
      <w:r w:rsidR="00FF7B2F" w:rsidRPr="003543C4">
        <w:rPr>
          <w:rFonts w:ascii="Arial" w:hAnsi="Arial" w:cs="Arial"/>
          <w:lang w:val="en-GB"/>
        </w:rPr>
        <w:t>.</w:t>
      </w:r>
      <w:r w:rsidR="00E01405">
        <w:rPr>
          <w:rFonts w:ascii="Arial" w:hAnsi="Arial" w:cs="Arial"/>
          <w:lang w:val="en-GB"/>
        </w:rPr>
        <w:t xml:space="preserve"> Blended learning allows students to learn from any location so if disability is an issue for example a personalised schedule can be made to make the learning journey easier for them. Another advantage or pro of blended learning is that students can make maximum use of online meeting platforms and learning tools.</w:t>
      </w:r>
    </w:p>
    <w:p w14:paraId="3056A22C" w14:textId="06984981" w:rsidR="003543C4" w:rsidRDefault="003543C4">
      <w:pPr>
        <w:rPr>
          <w:rFonts w:ascii="Arial" w:hAnsi="Arial" w:cs="Arial"/>
          <w:lang w:val="en-GB"/>
        </w:rPr>
      </w:pPr>
    </w:p>
    <w:p w14:paraId="1B489356" w14:textId="77777777" w:rsidR="003543C4" w:rsidRPr="003543C4" w:rsidRDefault="003543C4">
      <w:pPr>
        <w:rPr>
          <w:rFonts w:ascii="Arial" w:hAnsi="Arial" w:cs="Arial"/>
          <w:lang w:val="en-GB"/>
        </w:rPr>
      </w:pPr>
    </w:p>
    <w:p w14:paraId="2B0D43EC" w14:textId="36F38954" w:rsidR="00FF7B2F" w:rsidRPr="003543C4" w:rsidRDefault="00FF7B2F" w:rsidP="00346B72">
      <w:pPr>
        <w:jc w:val="center"/>
        <w:rPr>
          <w:rFonts w:ascii="Arial" w:hAnsi="Arial" w:cs="Arial"/>
          <w:u w:val="single"/>
          <w:lang w:val="en-GB"/>
        </w:rPr>
      </w:pPr>
    </w:p>
    <w:p w14:paraId="14840D4E" w14:textId="31703E5D" w:rsidR="00FF7B2F" w:rsidRPr="003543C4" w:rsidRDefault="00FF7B2F" w:rsidP="00346B72">
      <w:pPr>
        <w:jc w:val="center"/>
        <w:rPr>
          <w:rFonts w:ascii="Arial" w:hAnsi="Arial" w:cs="Arial"/>
          <w:b/>
          <w:bCs/>
          <w:u w:val="single"/>
          <w:lang w:val="en-GB"/>
        </w:rPr>
      </w:pPr>
      <w:r w:rsidRPr="003543C4">
        <w:rPr>
          <w:rFonts w:ascii="Arial" w:hAnsi="Arial" w:cs="Arial"/>
          <w:b/>
          <w:bCs/>
          <w:u w:val="single"/>
          <w:lang w:val="en-GB"/>
        </w:rPr>
        <w:t xml:space="preserve">The </w:t>
      </w:r>
      <w:r w:rsidR="00686C60" w:rsidRPr="003543C4">
        <w:rPr>
          <w:rFonts w:ascii="Arial" w:hAnsi="Arial" w:cs="Arial"/>
          <w:b/>
          <w:bCs/>
          <w:u w:val="single"/>
          <w:lang w:val="en-GB"/>
        </w:rPr>
        <w:t>C</w:t>
      </w:r>
      <w:r w:rsidRPr="003543C4">
        <w:rPr>
          <w:rFonts w:ascii="Arial" w:hAnsi="Arial" w:cs="Arial"/>
          <w:b/>
          <w:bCs/>
          <w:u w:val="single"/>
          <w:lang w:val="en-GB"/>
        </w:rPr>
        <w:t xml:space="preserve">ons of blended learning </w:t>
      </w:r>
      <w:r w:rsidR="00686C60" w:rsidRPr="003543C4">
        <w:rPr>
          <w:rFonts w:ascii="Arial" w:hAnsi="Arial" w:cs="Arial"/>
          <w:b/>
          <w:bCs/>
          <w:u w:val="single"/>
          <w:lang w:val="en-GB"/>
        </w:rPr>
        <w:t>in University Education</w:t>
      </w:r>
    </w:p>
    <w:p w14:paraId="5FECB31E" w14:textId="4FCCCE10" w:rsidR="00FF7B2F" w:rsidRPr="003543C4" w:rsidRDefault="00FF7B2F">
      <w:pPr>
        <w:rPr>
          <w:rFonts w:ascii="Arial" w:hAnsi="Arial" w:cs="Arial"/>
          <w:u w:val="single"/>
          <w:lang w:val="en-GB"/>
        </w:rPr>
      </w:pPr>
    </w:p>
    <w:p w14:paraId="7F0A1FC3" w14:textId="6B0473F3" w:rsidR="0015569B" w:rsidRPr="003543C4" w:rsidRDefault="0015569B">
      <w:pPr>
        <w:rPr>
          <w:rFonts w:ascii="Arial" w:hAnsi="Arial" w:cs="Arial"/>
          <w:lang w:val="en-GB"/>
        </w:rPr>
      </w:pPr>
      <w:r w:rsidRPr="003543C4">
        <w:rPr>
          <w:rFonts w:ascii="Arial" w:hAnsi="Arial" w:cs="Arial"/>
          <w:lang w:val="en-GB"/>
        </w:rPr>
        <w:t xml:space="preserve">The use of technology in the classroom environment has had success and limitations in equal measure. </w:t>
      </w:r>
    </w:p>
    <w:p w14:paraId="37E83821" w14:textId="529CF0A1" w:rsidR="00FF7B2F" w:rsidRPr="003543C4" w:rsidRDefault="00FF7B2F">
      <w:pPr>
        <w:rPr>
          <w:rFonts w:ascii="Arial" w:hAnsi="Arial" w:cs="Arial"/>
          <w:lang w:val="en-GB"/>
        </w:rPr>
      </w:pPr>
      <w:r w:rsidRPr="003543C4">
        <w:rPr>
          <w:rFonts w:ascii="Arial" w:hAnsi="Arial" w:cs="Arial"/>
          <w:lang w:val="en-GB"/>
        </w:rPr>
        <w:t xml:space="preserve">These are that for example to enhance the learning process the learner should have a basic level of technological knowledge to participate in the online classes. Also, physical resources at the place of education may be wasted and the student becomes dependant on technology to do their work, also the cost of buying technology and maintaining it may not be bearable for some students which would </w:t>
      </w:r>
      <w:r w:rsidR="0015569B" w:rsidRPr="003543C4">
        <w:rPr>
          <w:rFonts w:ascii="Arial" w:hAnsi="Arial" w:cs="Arial"/>
          <w:lang w:val="en-GB"/>
        </w:rPr>
        <w:t>affect</w:t>
      </w:r>
      <w:r w:rsidRPr="003543C4">
        <w:rPr>
          <w:rFonts w:ascii="Arial" w:hAnsi="Arial" w:cs="Arial"/>
          <w:lang w:val="en-GB"/>
        </w:rPr>
        <w:t xml:space="preserve"> the learning experience.</w:t>
      </w:r>
    </w:p>
    <w:p w14:paraId="0CA2333B" w14:textId="4DA55688" w:rsidR="00782315" w:rsidRPr="003543C4" w:rsidRDefault="00E01405">
      <w:pPr>
        <w:rPr>
          <w:rFonts w:ascii="Arial" w:hAnsi="Arial" w:cs="Arial"/>
          <w:lang w:val="en-GB"/>
        </w:rPr>
      </w:pPr>
      <w:r>
        <w:rPr>
          <w:rFonts w:ascii="Arial" w:hAnsi="Arial" w:cs="Arial"/>
          <w:lang w:val="en-GB"/>
        </w:rPr>
        <w:t xml:space="preserve">When students have </w:t>
      </w:r>
      <w:r w:rsidR="00217610">
        <w:rPr>
          <w:rFonts w:ascii="Arial" w:hAnsi="Arial" w:cs="Arial"/>
          <w:lang w:val="en-GB"/>
        </w:rPr>
        <w:t>limitations,</w:t>
      </w:r>
      <w:r>
        <w:rPr>
          <w:rFonts w:ascii="Arial" w:hAnsi="Arial" w:cs="Arial"/>
          <w:lang w:val="en-GB"/>
        </w:rPr>
        <w:t xml:space="preserve"> such as know how or personal scheduling issues then blended learning becomes a negative experience for the student.</w:t>
      </w:r>
    </w:p>
    <w:p w14:paraId="33D1CD7B" w14:textId="772CC313" w:rsidR="0089715A" w:rsidRPr="003543C4" w:rsidRDefault="0015569B">
      <w:pPr>
        <w:rPr>
          <w:rFonts w:ascii="Arial" w:hAnsi="Arial" w:cs="Arial"/>
          <w:lang w:val="en-GB"/>
        </w:rPr>
      </w:pPr>
      <w:r w:rsidRPr="003543C4">
        <w:rPr>
          <w:rFonts w:ascii="Arial" w:hAnsi="Arial" w:cs="Arial"/>
          <w:lang w:val="en-GB"/>
        </w:rPr>
        <w:t xml:space="preserve">Blended learning has become the norm for many students be it online or in the classroom, getting guidance from teachers has allowed students to learn at there own pace and </w:t>
      </w:r>
      <w:r w:rsidR="00686C60" w:rsidRPr="003543C4">
        <w:rPr>
          <w:rFonts w:ascii="Arial" w:hAnsi="Arial" w:cs="Arial"/>
          <w:lang w:val="en-GB"/>
        </w:rPr>
        <w:t xml:space="preserve">in </w:t>
      </w:r>
      <w:r w:rsidR="00FB3740" w:rsidRPr="003543C4">
        <w:rPr>
          <w:rFonts w:ascii="Arial" w:hAnsi="Arial" w:cs="Arial"/>
          <w:lang w:val="en-GB"/>
        </w:rPr>
        <w:t>their own</w:t>
      </w:r>
      <w:r w:rsidR="00686C60" w:rsidRPr="003543C4">
        <w:rPr>
          <w:rFonts w:ascii="Arial" w:hAnsi="Arial" w:cs="Arial"/>
          <w:lang w:val="en-GB"/>
        </w:rPr>
        <w:t xml:space="preserve"> time leading to some students not </w:t>
      </w:r>
      <w:r w:rsidR="00FB3740" w:rsidRPr="003543C4">
        <w:rPr>
          <w:rFonts w:ascii="Arial" w:hAnsi="Arial" w:cs="Arial"/>
          <w:lang w:val="en-GB"/>
        </w:rPr>
        <w:t>meeting submission deadlines affecting there learning experiences.</w:t>
      </w:r>
    </w:p>
    <w:p w14:paraId="1583E0E7" w14:textId="7F57ABFF" w:rsidR="00FB3740" w:rsidRPr="003543C4" w:rsidRDefault="00FB3740">
      <w:pPr>
        <w:rPr>
          <w:rFonts w:ascii="Arial" w:hAnsi="Arial" w:cs="Arial"/>
          <w:lang w:val="en-GB"/>
        </w:rPr>
      </w:pPr>
    </w:p>
    <w:p w14:paraId="55AADB30" w14:textId="77777777" w:rsidR="0018413D" w:rsidRPr="003543C4" w:rsidRDefault="0018413D">
      <w:pPr>
        <w:rPr>
          <w:rFonts w:ascii="Arial" w:hAnsi="Arial" w:cs="Arial"/>
          <w:b/>
          <w:bCs/>
          <w:u w:val="single"/>
          <w:lang w:val="en-GB"/>
        </w:rPr>
      </w:pPr>
    </w:p>
    <w:p w14:paraId="363B2E73" w14:textId="77777777" w:rsidR="0018413D" w:rsidRPr="003543C4" w:rsidRDefault="0018413D">
      <w:pPr>
        <w:rPr>
          <w:rFonts w:ascii="Arial" w:hAnsi="Arial" w:cs="Arial"/>
          <w:b/>
          <w:bCs/>
          <w:u w:val="single"/>
          <w:lang w:val="en-GB"/>
        </w:rPr>
      </w:pPr>
    </w:p>
    <w:p w14:paraId="0266CC0B" w14:textId="77777777" w:rsidR="0018413D" w:rsidRPr="003543C4" w:rsidRDefault="0018413D">
      <w:pPr>
        <w:rPr>
          <w:rFonts w:ascii="Arial" w:hAnsi="Arial" w:cs="Arial"/>
          <w:b/>
          <w:bCs/>
          <w:u w:val="single"/>
          <w:lang w:val="en-GB"/>
        </w:rPr>
      </w:pPr>
    </w:p>
    <w:p w14:paraId="0981CFCB" w14:textId="77777777" w:rsidR="0018413D" w:rsidRPr="003543C4" w:rsidRDefault="0018413D">
      <w:pPr>
        <w:rPr>
          <w:rFonts w:ascii="Arial" w:hAnsi="Arial" w:cs="Arial"/>
          <w:b/>
          <w:bCs/>
          <w:u w:val="single"/>
          <w:lang w:val="en-GB"/>
        </w:rPr>
      </w:pPr>
    </w:p>
    <w:p w14:paraId="1EEFBCAF" w14:textId="77777777" w:rsidR="0018413D" w:rsidRPr="003543C4" w:rsidRDefault="0018413D">
      <w:pPr>
        <w:rPr>
          <w:rFonts w:ascii="Arial" w:hAnsi="Arial" w:cs="Arial"/>
          <w:b/>
          <w:bCs/>
          <w:u w:val="single"/>
          <w:lang w:val="en-GB"/>
        </w:rPr>
      </w:pPr>
    </w:p>
    <w:p w14:paraId="4B02DDEC" w14:textId="77777777" w:rsidR="0018413D" w:rsidRPr="003543C4" w:rsidRDefault="0018413D">
      <w:pPr>
        <w:rPr>
          <w:rFonts w:ascii="Arial" w:hAnsi="Arial" w:cs="Arial"/>
          <w:b/>
          <w:bCs/>
          <w:u w:val="single"/>
          <w:lang w:val="en-GB"/>
        </w:rPr>
      </w:pPr>
    </w:p>
    <w:p w14:paraId="07C969A2" w14:textId="77777777" w:rsidR="0018413D" w:rsidRPr="003543C4" w:rsidRDefault="0018413D">
      <w:pPr>
        <w:rPr>
          <w:rFonts w:ascii="Arial" w:hAnsi="Arial" w:cs="Arial"/>
          <w:b/>
          <w:bCs/>
          <w:u w:val="single"/>
          <w:lang w:val="en-GB"/>
        </w:rPr>
      </w:pPr>
    </w:p>
    <w:p w14:paraId="28473E9B" w14:textId="77777777" w:rsidR="0018413D" w:rsidRPr="003543C4" w:rsidRDefault="0018413D">
      <w:pPr>
        <w:rPr>
          <w:rFonts w:ascii="Arial" w:hAnsi="Arial" w:cs="Arial"/>
          <w:b/>
          <w:bCs/>
          <w:u w:val="single"/>
          <w:lang w:val="en-GB"/>
        </w:rPr>
      </w:pPr>
    </w:p>
    <w:p w14:paraId="4A15756B" w14:textId="77777777" w:rsidR="0018413D" w:rsidRPr="003543C4" w:rsidRDefault="0018413D">
      <w:pPr>
        <w:rPr>
          <w:rFonts w:ascii="Arial" w:hAnsi="Arial" w:cs="Arial"/>
          <w:b/>
          <w:bCs/>
          <w:u w:val="single"/>
          <w:lang w:val="en-GB"/>
        </w:rPr>
      </w:pPr>
    </w:p>
    <w:p w14:paraId="36FAB363" w14:textId="77777777" w:rsidR="003543C4" w:rsidRPr="003543C4" w:rsidRDefault="003543C4" w:rsidP="00346B72">
      <w:pPr>
        <w:jc w:val="center"/>
        <w:rPr>
          <w:rFonts w:ascii="Arial" w:hAnsi="Arial" w:cs="Arial"/>
          <w:b/>
          <w:bCs/>
          <w:u w:val="single"/>
          <w:lang w:val="en-GB"/>
        </w:rPr>
      </w:pPr>
    </w:p>
    <w:p w14:paraId="616E4AAC" w14:textId="0CB92CDC" w:rsidR="00FB3740" w:rsidRPr="003543C4" w:rsidRDefault="00FB3740" w:rsidP="00346B72">
      <w:pPr>
        <w:jc w:val="center"/>
        <w:rPr>
          <w:rFonts w:ascii="Arial" w:hAnsi="Arial" w:cs="Arial"/>
          <w:b/>
          <w:bCs/>
          <w:u w:val="single"/>
          <w:lang w:val="en-GB"/>
        </w:rPr>
      </w:pPr>
      <w:r w:rsidRPr="003543C4">
        <w:rPr>
          <w:rFonts w:ascii="Arial" w:hAnsi="Arial" w:cs="Arial"/>
          <w:b/>
          <w:bCs/>
          <w:u w:val="single"/>
          <w:lang w:val="en-GB"/>
        </w:rPr>
        <w:t>Pros of traditional classroom learning</w:t>
      </w:r>
    </w:p>
    <w:p w14:paraId="7AD7060D" w14:textId="16EF3610" w:rsidR="00FB3740" w:rsidRPr="003543C4" w:rsidRDefault="00FB3740">
      <w:pPr>
        <w:rPr>
          <w:rFonts w:ascii="Arial" w:hAnsi="Arial" w:cs="Arial"/>
          <w:b/>
          <w:bCs/>
          <w:u w:val="single"/>
          <w:lang w:val="en-GB"/>
        </w:rPr>
      </w:pPr>
    </w:p>
    <w:p w14:paraId="1432E0F9" w14:textId="77777777" w:rsidR="00FB3740" w:rsidRPr="003543C4" w:rsidRDefault="00FB3740" w:rsidP="00FB3740">
      <w:pPr>
        <w:rPr>
          <w:rFonts w:ascii="Arial" w:hAnsi="Arial" w:cs="Arial"/>
          <w:lang w:val="en-GB"/>
        </w:rPr>
      </w:pPr>
      <w:r w:rsidRPr="003543C4">
        <w:rPr>
          <w:rFonts w:ascii="Arial" w:hAnsi="Arial" w:cs="Arial"/>
          <w:lang w:val="en-GB"/>
        </w:rPr>
        <w:t xml:space="preserve">The use of blackboards and chalk being used by teachers in classroom settings was at its time was the most efficient way to teach as information could be placed and erased using a rubber. </w:t>
      </w:r>
    </w:p>
    <w:p w14:paraId="7EED5DEF" w14:textId="4AC0B109" w:rsidR="00FB3740" w:rsidRPr="003543C4" w:rsidRDefault="00FB3740" w:rsidP="00FB3740">
      <w:pPr>
        <w:rPr>
          <w:rFonts w:ascii="Arial" w:hAnsi="Arial" w:cs="Arial"/>
          <w:lang w:val="en-GB"/>
        </w:rPr>
      </w:pPr>
      <w:r w:rsidRPr="003543C4">
        <w:rPr>
          <w:rFonts w:ascii="Arial" w:hAnsi="Arial" w:cs="Arial"/>
          <w:lang w:val="en-GB"/>
        </w:rPr>
        <w:t>This then moved to a white board which used non-permanent markers which could also be used to place information on using different coloured pens and erased without leaving a trace unlike blackboards which often created clouds of dust when erasing. Over time the places of education brought in computers which made the boards redundant as learning moved over to the super-efficient computer which became a fantastic learning tool and remains in all levels of schooling</w:t>
      </w:r>
      <w:r w:rsidR="006137B1" w:rsidRPr="003543C4">
        <w:rPr>
          <w:rFonts w:ascii="Arial" w:hAnsi="Arial" w:cs="Arial"/>
          <w:lang w:val="en-GB"/>
        </w:rPr>
        <w:t xml:space="preserve"> as the relationship between teacher and learner became more open and </w:t>
      </w:r>
      <w:r w:rsidR="002F4C1A" w:rsidRPr="003543C4">
        <w:rPr>
          <w:rFonts w:ascii="Arial" w:hAnsi="Arial" w:cs="Arial"/>
          <w:lang w:val="en-GB"/>
        </w:rPr>
        <w:t>responsive to learning options.</w:t>
      </w:r>
    </w:p>
    <w:p w14:paraId="5D547877" w14:textId="0C9E510A" w:rsidR="003543C4" w:rsidRPr="003543C4" w:rsidRDefault="003543C4" w:rsidP="00FB3740">
      <w:pPr>
        <w:rPr>
          <w:rFonts w:ascii="Arial" w:hAnsi="Arial" w:cs="Arial"/>
          <w:lang w:val="en-GB"/>
        </w:rPr>
      </w:pPr>
    </w:p>
    <w:p w14:paraId="30979E03" w14:textId="77777777" w:rsidR="003543C4" w:rsidRPr="003543C4" w:rsidRDefault="003543C4" w:rsidP="00FB3740">
      <w:pPr>
        <w:rPr>
          <w:rFonts w:ascii="Arial" w:hAnsi="Arial" w:cs="Arial"/>
          <w:lang w:val="en-GB"/>
        </w:rPr>
      </w:pPr>
    </w:p>
    <w:p w14:paraId="71F9B8C9" w14:textId="77777777" w:rsidR="00FB3740" w:rsidRPr="003543C4" w:rsidRDefault="00FB3740">
      <w:pPr>
        <w:rPr>
          <w:rFonts w:ascii="Arial" w:hAnsi="Arial" w:cs="Arial"/>
          <w:b/>
          <w:bCs/>
          <w:u w:val="single"/>
          <w:lang w:val="en-GB"/>
        </w:rPr>
      </w:pPr>
    </w:p>
    <w:p w14:paraId="53E01503" w14:textId="24E11F0D" w:rsidR="00FB3740" w:rsidRPr="003543C4" w:rsidRDefault="00FB3740" w:rsidP="00346B72">
      <w:pPr>
        <w:jc w:val="center"/>
        <w:rPr>
          <w:rFonts w:ascii="Arial" w:hAnsi="Arial" w:cs="Arial"/>
          <w:b/>
          <w:bCs/>
          <w:u w:val="single"/>
          <w:lang w:val="en-GB"/>
        </w:rPr>
      </w:pPr>
      <w:r w:rsidRPr="003543C4">
        <w:rPr>
          <w:rFonts w:ascii="Arial" w:hAnsi="Arial" w:cs="Arial"/>
          <w:b/>
          <w:bCs/>
          <w:u w:val="single"/>
          <w:lang w:val="en-GB"/>
        </w:rPr>
        <w:t>Cons of traditional classroom learning</w:t>
      </w:r>
    </w:p>
    <w:p w14:paraId="6B70ED3E" w14:textId="17F9B3C8" w:rsidR="00FB3740" w:rsidRPr="003543C4" w:rsidRDefault="00FB3740">
      <w:pPr>
        <w:rPr>
          <w:rFonts w:ascii="Arial" w:hAnsi="Arial" w:cs="Arial"/>
          <w:b/>
          <w:bCs/>
          <w:u w:val="single"/>
          <w:lang w:val="en-GB"/>
        </w:rPr>
      </w:pPr>
    </w:p>
    <w:p w14:paraId="6172B1A2" w14:textId="5AF585FB" w:rsidR="002F4C1A" w:rsidRPr="003543C4" w:rsidRDefault="0018413D">
      <w:pPr>
        <w:rPr>
          <w:rFonts w:ascii="Arial" w:hAnsi="Arial" w:cs="Arial"/>
          <w:lang w:val="en-GB"/>
        </w:rPr>
      </w:pPr>
      <w:r w:rsidRPr="003543C4">
        <w:rPr>
          <w:rFonts w:ascii="Arial" w:hAnsi="Arial" w:cs="Arial"/>
          <w:lang w:val="en-GB"/>
        </w:rPr>
        <w:t>Classroom learning is limited if no technology is present for the student as the teacher’s limitations are enhanced with limits on what the teacher can pass on to the student. Also, if numbers of students are high then the teacher can not give each learners potential needs the right amount of time and attention</w:t>
      </w:r>
      <w:r w:rsidR="00217610">
        <w:rPr>
          <w:rFonts w:ascii="Arial" w:hAnsi="Arial" w:cs="Arial"/>
          <w:lang w:val="en-GB"/>
        </w:rPr>
        <w:t>.</w:t>
      </w:r>
    </w:p>
    <w:p w14:paraId="0A3EEF55" w14:textId="3EE8EBD1" w:rsidR="00FB3740" w:rsidRPr="003543C4" w:rsidRDefault="00FB3740" w:rsidP="00FB3740">
      <w:pPr>
        <w:rPr>
          <w:rFonts w:ascii="Arial" w:hAnsi="Arial" w:cs="Arial"/>
          <w:lang w:val="en-GB"/>
        </w:rPr>
      </w:pPr>
    </w:p>
    <w:p w14:paraId="2B703EC9" w14:textId="4395A777" w:rsidR="00FB3740" w:rsidRPr="003543C4" w:rsidRDefault="00FB3740" w:rsidP="00FB3740">
      <w:pPr>
        <w:rPr>
          <w:rFonts w:ascii="Arial" w:hAnsi="Arial" w:cs="Arial"/>
          <w:lang w:val="en-GB"/>
        </w:rPr>
      </w:pPr>
    </w:p>
    <w:p w14:paraId="5F4659EB" w14:textId="28F47679" w:rsidR="003543C4" w:rsidRPr="003543C4" w:rsidRDefault="003543C4" w:rsidP="00FB3740">
      <w:pPr>
        <w:rPr>
          <w:rFonts w:ascii="Arial" w:hAnsi="Arial" w:cs="Arial"/>
          <w:lang w:val="en-GB"/>
        </w:rPr>
      </w:pPr>
    </w:p>
    <w:p w14:paraId="4571BB3A" w14:textId="77777777" w:rsidR="003543C4" w:rsidRPr="003543C4" w:rsidRDefault="003543C4" w:rsidP="00FB3740">
      <w:pPr>
        <w:rPr>
          <w:rFonts w:ascii="Arial" w:hAnsi="Arial" w:cs="Arial"/>
          <w:lang w:val="en-GB"/>
        </w:rPr>
      </w:pPr>
    </w:p>
    <w:p w14:paraId="4C8DA303" w14:textId="77777777" w:rsidR="00FB3740" w:rsidRPr="003543C4" w:rsidRDefault="00FB3740">
      <w:pPr>
        <w:rPr>
          <w:rFonts w:ascii="Arial" w:hAnsi="Arial" w:cs="Arial"/>
          <w:b/>
          <w:bCs/>
          <w:u w:val="single"/>
          <w:lang w:val="en-GB"/>
        </w:rPr>
      </w:pPr>
    </w:p>
    <w:p w14:paraId="59AEB68D" w14:textId="77777777" w:rsidR="004A75F8" w:rsidRPr="003543C4" w:rsidRDefault="004A75F8">
      <w:pPr>
        <w:rPr>
          <w:rFonts w:ascii="Arial" w:hAnsi="Arial" w:cs="Arial"/>
          <w:lang w:val="en-GB"/>
        </w:rPr>
      </w:pPr>
    </w:p>
    <w:p w14:paraId="365EBC81" w14:textId="5DDB245F" w:rsidR="004A75F8" w:rsidRPr="003543C4" w:rsidRDefault="0018413D" w:rsidP="00346B72">
      <w:pPr>
        <w:jc w:val="center"/>
        <w:rPr>
          <w:rFonts w:ascii="Arial" w:hAnsi="Arial" w:cs="Arial"/>
          <w:b/>
          <w:bCs/>
          <w:u w:val="single"/>
          <w:lang w:val="en-GB"/>
        </w:rPr>
      </w:pPr>
      <w:r w:rsidRPr="003543C4">
        <w:rPr>
          <w:rFonts w:ascii="Arial" w:hAnsi="Arial" w:cs="Arial"/>
          <w:b/>
          <w:bCs/>
          <w:u w:val="single"/>
          <w:lang w:val="en-GB"/>
        </w:rPr>
        <w:t>Evaluation</w:t>
      </w:r>
    </w:p>
    <w:p w14:paraId="3B0F4BC5" w14:textId="54DA96B0" w:rsidR="0018413D" w:rsidRPr="003543C4" w:rsidRDefault="0018413D">
      <w:pPr>
        <w:rPr>
          <w:rFonts w:ascii="Arial" w:hAnsi="Arial" w:cs="Arial"/>
          <w:b/>
          <w:bCs/>
          <w:u w:val="single"/>
          <w:lang w:val="en-GB"/>
        </w:rPr>
      </w:pPr>
    </w:p>
    <w:p w14:paraId="60D3BAC6" w14:textId="4726DE95" w:rsidR="0018413D" w:rsidRPr="003543C4" w:rsidRDefault="0018413D">
      <w:pPr>
        <w:rPr>
          <w:rFonts w:ascii="Arial" w:hAnsi="Arial" w:cs="Arial"/>
          <w:lang w:val="en-GB"/>
        </w:rPr>
      </w:pPr>
      <w:r w:rsidRPr="003543C4">
        <w:rPr>
          <w:rFonts w:ascii="Arial" w:hAnsi="Arial" w:cs="Arial"/>
          <w:lang w:val="en-GB"/>
        </w:rPr>
        <w:t xml:space="preserve">After considering the above information about different methods of learning </w:t>
      </w:r>
      <w:r w:rsidR="003543C4" w:rsidRPr="003543C4">
        <w:rPr>
          <w:rFonts w:ascii="Arial" w:hAnsi="Arial" w:cs="Arial"/>
          <w:lang w:val="en-GB"/>
        </w:rPr>
        <w:t xml:space="preserve">whilst classroom learning does have its small benefits, </w:t>
      </w:r>
      <w:r w:rsidRPr="003543C4">
        <w:rPr>
          <w:rFonts w:ascii="Arial" w:hAnsi="Arial" w:cs="Arial"/>
          <w:lang w:val="en-GB"/>
        </w:rPr>
        <w:t>I humbly and sincerely believe that ble</w:t>
      </w:r>
      <w:r w:rsidR="003543C4" w:rsidRPr="003543C4">
        <w:rPr>
          <w:rFonts w:ascii="Arial" w:hAnsi="Arial" w:cs="Arial"/>
          <w:lang w:val="en-GB"/>
        </w:rPr>
        <w:t>nded learning is the best way for students to maximise their potential in education whilst also being able to get the best help from their institution and teacher. Technology is a massive resource in society today and its advantages for the students are massive. Teachers can assimilate huge amounts of information and make it available for students to use in seconds. Blended learning can only become a better and better resource for students as time goes on with methods become more and more efficient.</w:t>
      </w:r>
    </w:p>
    <w:p w14:paraId="5B3A1241" w14:textId="77777777" w:rsidR="0018413D" w:rsidRPr="003543C4" w:rsidRDefault="0018413D">
      <w:pPr>
        <w:rPr>
          <w:rFonts w:ascii="Arial" w:hAnsi="Arial" w:cs="Arial"/>
          <w:lang w:val="en-GB"/>
        </w:rPr>
      </w:pPr>
    </w:p>
    <w:p w14:paraId="4CEF5F8B" w14:textId="77777777" w:rsidR="004A75F8" w:rsidRPr="003543C4" w:rsidRDefault="004A75F8">
      <w:pPr>
        <w:rPr>
          <w:rFonts w:ascii="Arial" w:hAnsi="Arial" w:cs="Arial"/>
          <w:lang w:val="en-GB"/>
        </w:rPr>
      </w:pPr>
    </w:p>
    <w:p w14:paraId="77F98504" w14:textId="1E48B47F" w:rsidR="004A75F8" w:rsidRPr="003543C4" w:rsidRDefault="004A75F8">
      <w:pPr>
        <w:rPr>
          <w:rFonts w:ascii="Arial" w:hAnsi="Arial" w:cs="Arial"/>
          <w:lang w:val="en-GB"/>
        </w:rPr>
      </w:pPr>
    </w:p>
    <w:p w14:paraId="66413F88" w14:textId="3935D684" w:rsidR="0015569B" w:rsidRPr="003543C4" w:rsidRDefault="0015569B">
      <w:pPr>
        <w:rPr>
          <w:rFonts w:ascii="Arial" w:hAnsi="Arial" w:cs="Arial"/>
          <w:lang w:val="en-GB"/>
        </w:rPr>
      </w:pPr>
    </w:p>
    <w:p w14:paraId="61735E5E" w14:textId="21F822E1" w:rsidR="003543C4" w:rsidRPr="003543C4" w:rsidRDefault="003543C4">
      <w:pPr>
        <w:rPr>
          <w:rFonts w:ascii="Arial" w:hAnsi="Arial" w:cs="Arial"/>
          <w:lang w:val="en-GB"/>
        </w:rPr>
      </w:pPr>
    </w:p>
    <w:p w14:paraId="475EC656" w14:textId="19EBBEB7" w:rsidR="003543C4" w:rsidRPr="003543C4" w:rsidRDefault="003543C4">
      <w:pPr>
        <w:rPr>
          <w:rFonts w:ascii="Arial" w:hAnsi="Arial" w:cs="Arial"/>
          <w:lang w:val="en-GB"/>
        </w:rPr>
      </w:pPr>
    </w:p>
    <w:p w14:paraId="0400346C" w14:textId="16E7C0B8" w:rsidR="003543C4" w:rsidRPr="003543C4" w:rsidRDefault="003543C4">
      <w:pPr>
        <w:rPr>
          <w:rFonts w:ascii="Arial" w:hAnsi="Arial" w:cs="Arial"/>
          <w:lang w:val="en-GB"/>
        </w:rPr>
      </w:pPr>
    </w:p>
    <w:p w14:paraId="53D91022" w14:textId="494CD885" w:rsidR="003543C4" w:rsidRPr="003543C4" w:rsidRDefault="003543C4">
      <w:pPr>
        <w:rPr>
          <w:rFonts w:ascii="Arial" w:hAnsi="Arial" w:cs="Arial"/>
          <w:lang w:val="en-GB"/>
        </w:rPr>
      </w:pPr>
    </w:p>
    <w:p w14:paraId="241B3CEF" w14:textId="43FD75C4" w:rsidR="003543C4" w:rsidRPr="003543C4" w:rsidRDefault="003543C4">
      <w:pPr>
        <w:rPr>
          <w:rFonts w:ascii="Arial" w:hAnsi="Arial" w:cs="Arial"/>
          <w:lang w:val="en-GB"/>
        </w:rPr>
      </w:pPr>
    </w:p>
    <w:p w14:paraId="6D9BAAFB" w14:textId="07FB43AB" w:rsidR="003543C4" w:rsidRPr="003543C4" w:rsidRDefault="003543C4">
      <w:pPr>
        <w:rPr>
          <w:rFonts w:ascii="Arial" w:hAnsi="Arial" w:cs="Arial"/>
          <w:lang w:val="en-GB"/>
        </w:rPr>
      </w:pPr>
    </w:p>
    <w:p w14:paraId="4D5F9A90" w14:textId="67B95CED" w:rsidR="003543C4" w:rsidRPr="003543C4" w:rsidRDefault="003543C4">
      <w:pPr>
        <w:rPr>
          <w:rFonts w:ascii="Arial" w:hAnsi="Arial" w:cs="Arial"/>
          <w:lang w:val="en-GB"/>
        </w:rPr>
      </w:pPr>
    </w:p>
    <w:p w14:paraId="5B9C7D91" w14:textId="77777777" w:rsidR="0015569B" w:rsidRPr="003543C4" w:rsidRDefault="0015569B">
      <w:pPr>
        <w:rPr>
          <w:rFonts w:ascii="Arial" w:hAnsi="Arial" w:cs="Arial"/>
          <w:lang w:val="en-GB"/>
        </w:rPr>
      </w:pPr>
    </w:p>
    <w:p w14:paraId="518D37E0" w14:textId="77777777" w:rsidR="0015569B" w:rsidRPr="003543C4" w:rsidRDefault="0015569B">
      <w:pPr>
        <w:rPr>
          <w:rFonts w:ascii="Arial" w:hAnsi="Arial" w:cs="Arial"/>
          <w:lang w:val="en-GB"/>
        </w:rPr>
      </w:pPr>
    </w:p>
    <w:p w14:paraId="1467B053" w14:textId="1821E193" w:rsidR="00515990" w:rsidRPr="00217610" w:rsidRDefault="00782315" w:rsidP="00217610">
      <w:pPr>
        <w:jc w:val="center"/>
        <w:rPr>
          <w:rFonts w:ascii="Arial" w:hAnsi="Arial" w:cs="Arial"/>
          <w:b/>
          <w:bCs/>
          <w:lang w:val="en-GB"/>
        </w:rPr>
      </w:pPr>
      <w:r w:rsidRPr="00217610">
        <w:rPr>
          <w:rFonts w:ascii="Arial" w:hAnsi="Arial" w:cs="Arial"/>
          <w:b/>
          <w:bCs/>
          <w:lang w:val="en-GB"/>
        </w:rPr>
        <w:t>The following are statements from literary sources for the potential advantages and disadvantages of blended and classroom learning</w:t>
      </w:r>
    </w:p>
    <w:p w14:paraId="464D6266" w14:textId="77777777" w:rsidR="00782315" w:rsidRPr="003543C4" w:rsidRDefault="00782315">
      <w:pPr>
        <w:rPr>
          <w:rFonts w:ascii="Arial" w:hAnsi="Arial" w:cs="Arial"/>
          <w:u w:val="single"/>
          <w:lang w:val="en-GB"/>
        </w:rPr>
      </w:pPr>
    </w:p>
    <w:p w14:paraId="3B093B71" w14:textId="039FF5EA" w:rsidR="00B21ABC" w:rsidRPr="003543C4" w:rsidRDefault="00B21ABC">
      <w:pPr>
        <w:rPr>
          <w:rFonts w:ascii="Arial" w:hAnsi="Arial" w:cs="Arial"/>
          <w:lang w:val="en-GB"/>
        </w:rPr>
      </w:pPr>
      <w:r w:rsidRPr="003543C4">
        <w:rPr>
          <w:rFonts w:ascii="Arial" w:hAnsi="Arial" w:cs="Arial"/>
          <w:lang w:val="en-GB"/>
        </w:rPr>
        <w:t xml:space="preserve">millennial generation born between 1982 and 2004 have had access to technology in learning. </w:t>
      </w:r>
      <w:bookmarkStart w:id="0" w:name="_Hlk88433045"/>
      <w:r w:rsidR="00782315" w:rsidRPr="003543C4">
        <w:rPr>
          <w:rFonts w:ascii="Arial" w:hAnsi="Arial" w:cs="Arial"/>
          <w:b/>
          <w:bCs/>
          <w:lang w:val="en-GB"/>
        </w:rPr>
        <w:t>Dzuban, Moskal</w:t>
      </w:r>
      <w:r w:rsidRPr="003543C4">
        <w:rPr>
          <w:rFonts w:ascii="Arial" w:hAnsi="Arial" w:cs="Arial"/>
          <w:b/>
          <w:bCs/>
          <w:lang w:val="en-GB"/>
        </w:rPr>
        <w:t xml:space="preserve"> &amp; Hartman (2005)</w:t>
      </w:r>
      <w:r w:rsidRPr="003543C4">
        <w:rPr>
          <w:rFonts w:ascii="Arial" w:hAnsi="Arial" w:cs="Arial"/>
          <w:lang w:val="en-GB"/>
        </w:rPr>
        <w:t xml:space="preserve">  </w:t>
      </w:r>
      <w:bookmarkEnd w:id="0"/>
    </w:p>
    <w:p w14:paraId="76505CED" w14:textId="77777777" w:rsidR="00B21ABC" w:rsidRPr="003543C4" w:rsidRDefault="00B21ABC">
      <w:pPr>
        <w:rPr>
          <w:rFonts w:ascii="Arial" w:hAnsi="Arial" w:cs="Arial"/>
          <w:lang w:val="en-GB"/>
        </w:rPr>
      </w:pPr>
    </w:p>
    <w:p w14:paraId="30C89292" w14:textId="1867785D" w:rsidR="00515990" w:rsidRPr="003543C4" w:rsidRDefault="00515990" w:rsidP="00515990">
      <w:pPr>
        <w:pStyle w:val="NormalWeb"/>
        <w:shd w:val="clear" w:color="auto" w:fill="FFFFFF"/>
        <w:spacing w:before="0" w:beforeAutospacing="0" w:after="450" w:afterAutospacing="0"/>
        <w:textAlignment w:val="baseline"/>
        <w:rPr>
          <w:rFonts w:ascii="Arial" w:hAnsi="Arial" w:cs="Arial"/>
          <w:color w:val="1D2D44"/>
        </w:rPr>
      </w:pPr>
      <w:r w:rsidRPr="003543C4">
        <w:rPr>
          <w:rFonts w:ascii="Arial" w:hAnsi="Arial" w:cs="Arial"/>
          <w:color w:val="1D2D44"/>
        </w:rPr>
        <w:t xml:space="preserve">More and more educators have noticed the potential benefits of online resources on student learning outcomes. With the help of online learning materials, modern-day teaching can access a range of excellent resources that could transform traditional classroom learning. Many organizations are looking into a blended learning approach for students, integrating online resources with face-to-face teaching. As a new approach to teaching and learning, many organizations are only just starting to understand the benefits of blended </w:t>
      </w:r>
      <w:r w:rsidR="002B34F0" w:rsidRPr="003543C4">
        <w:rPr>
          <w:rFonts w:ascii="Arial" w:hAnsi="Arial" w:cs="Arial"/>
          <w:color w:val="1D2D44"/>
        </w:rPr>
        <w:t>learning</w:t>
      </w:r>
      <w:r w:rsidR="003F3C91" w:rsidRPr="003543C4">
        <w:rPr>
          <w:rFonts w:ascii="Arial" w:hAnsi="Arial" w:cs="Arial"/>
          <w:color w:val="1D2D44"/>
        </w:rPr>
        <w:t>.</w:t>
      </w:r>
      <w:r w:rsidR="00782315" w:rsidRPr="003543C4">
        <w:rPr>
          <w:rFonts w:ascii="Arial" w:hAnsi="Arial" w:cs="Arial"/>
          <w:color w:val="1D2D44"/>
        </w:rPr>
        <w:t xml:space="preserve">           </w:t>
      </w:r>
      <w:r w:rsidR="00B21ABC" w:rsidRPr="003543C4">
        <w:rPr>
          <w:rFonts w:ascii="Arial" w:hAnsi="Arial" w:cs="Arial"/>
          <w:color w:val="1D2D44"/>
        </w:rPr>
        <w:t xml:space="preserve">                                                                             </w:t>
      </w:r>
      <w:r w:rsidR="002B34F0" w:rsidRPr="003543C4">
        <w:rPr>
          <w:rFonts w:ascii="Arial" w:hAnsi="Arial" w:cs="Arial"/>
          <w:b/>
          <w:bCs/>
          <w:color w:val="1D2D44"/>
        </w:rPr>
        <w:t>The</w:t>
      </w:r>
      <w:r w:rsidR="009C56F3" w:rsidRPr="003543C4">
        <w:rPr>
          <w:rFonts w:ascii="Arial" w:hAnsi="Arial" w:cs="Arial"/>
          <w:b/>
          <w:bCs/>
          <w:color w:val="1D2D44"/>
        </w:rPr>
        <w:t xml:space="preserve"> Effects of blended learning on students in higher </w:t>
      </w:r>
      <w:r w:rsidR="00B21ABC" w:rsidRPr="003543C4">
        <w:rPr>
          <w:rFonts w:ascii="Arial" w:hAnsi="Arial" w:cs="Arial"/>
          <w:b/>
          <w:bCs/>
          <w:color w:val="1D2D44"/>
        </w:rPr>
        <w:t>education, Nick</w:t>
      </w:r>
      <w:r w:rsidR="009C56F3" w:rsidRPr="003543C4">
        <w:rPr>
          <w:rFonts w:ascii="Arial" w:hAnsi="Arial" w:cs="Arial"/>
          <w:b/>
          <w:bCs/>
          <w:color w:val="1D2D44"/>
        </w:rPr>
        <w:t xml:space="preserve"> Johnson</w:t>
      </w:r>
      <w:r w:rsidR="00B21ABC" w:rsidRPr="003543C4">
        <w:rPr>
          <w:rFonts w:ascii="Arial" w:hAnsi="Arial" w:cs="Arial"/>
          <w:b/>
          <w:bCs/>
          <w:color w:val="1D2D44"/>
        </w:rPr>
        <w:t>,</w:t>
      </w:r>
      <w:r w:rsidR="009C56F3" w:rsidRPr="003543C4">
        <w:rPr>
          <w:rFonts w:ascii="Arial" w:hAnsi="Arial" w:cs="Arial"/>
          <w:b/>
          <w:bCs/>
          <w:color w:val="1D2D44"/>
        </w:rPr>
        <w:t xml:space="preserve"> August 12</w:t>
      </w:r>
      <w:r w:rsidR="009C56F3" w:rsidRPr="003543C4">
        <w:rPr>
          <w:rFonts w:ascii="Arial" w:hAnsi="Arial" w:cs="Arial"/>
          <w:b/>
          <w:bCs/>
          <w:color w:val="1D2D44"/>
          <w:vertAlign w:val="superscript"/>
        </w:rPr>
        <w:t>th</w:t>
      </w:r>
      <w:r w:rsidR="002B34F0" w:rsidRPr="003543C4">
        <w:rPr>
          <w:rFonts w:ascii="Arial" w:hAnsi="Arial" w:cs="Arial"/>
          <w:b/>
          <w:bCs/>
          <w:color w:val="1D2D44"/>
        </w:rPr>
        <w:t>, 2021</w:t>
      </w:r>
      <w:r w:rsidR="009C56F3" w:rsidRPr="003543C4">
        <w:rPr>
          <w:rFonts w:ascii="Arial" w:hAnsi="Arial" w:cs="Arial"/>
          <w:b/>
          <w:bCs/>
          <w:color w:val="1D2D44"/>
        </w:rPr>
        <w:t>.</w:t>
      </w:r>
    </w:p>
    <w:p w14:paraId="3A0CA19A" w14:textId="4EF0C5A3" w:rsidR="00055F6B" w:rsidRPr="003543C4" w:rsidRDefault="00055F6B" w:rsidP="00515990">
      <w:pPr>
        <w:pStyle w:val="NormalWeb"/>
        <w:shd w:val="clear" w:color="auto" w:fill="FFFFFF"/>
        <w:spacing w:before="0" w:beforeAutospacing="0" w:after="450" w:afterAutospacing="0"/>
        <w:textAlignment w:val="baseline"/>
        <w:rPr>
          <w:rFonts w:ascii="Arial" w:hAnsi="Arial" w:cs="Arial"/>
          <w:b/>
          <w:bCs/>
          <w:color w:val="1D2D44"/>
        </w:rPr>
      </w:pPr>
      <w:r w:rsidRPr="003543C4">
        <w:rPr>
          <w:rFonts w:ascii="Arial" w:hAnsi="Arial" w:cs="Arial"/>
          <w:color w:val="1D2D44"/>
        </w:rPr>
        <w:t>The use of technology in the classroom has the benefit of increasing academic achievement from the perspective of both the students and the teachers</w:t>
      </w:r>
      <w:r w:rsidRPr="003543C4">
        <w:rPr>
          <w:rFonts w:ascii="Arial" w:hAnsi="Arial" w:cs="Arial"/>
          <w:b/>
          <w:bCs/>
          <w:color w:val="1D2D44"/>
        </w:rPr>
        <w:t xml:space="preserve">. </w:t>
      </w:r>
      <w:r w:rsidR="00B21ABC" w:rsidRPr="003543C4">
        <w:rPr>
          <w:rFonts w:ascii="Arial" w:hAnsi="Arial" w:cs="Arial"/>
          <w:b/>
          <w:bCs/>
          <w:color w:val="1D2D44"/>
        </w:rPr>
        <w:t>(Courville</w:t>
      </w:r>
      <w:r w:rsidRPr="003543C4">
        <w:rPr>
          <w:rFonts w:ascii="Arial" w:hAnsi="Arial" w:cs="Arial"/>
          <w:b/>
          <w:bCs/>
          <w:color w:val="1D2D44"/>
        </w:rPr>
        <w:t>,2011)</w:t>
      </w:r>
    </w:p>
    <w:p w14:paraId="5724BFEF" w14:textId="31A55FD9" w:rsidR="002B34F0" w:rsidRPr="003543C4" w:rsidRDefault="00055F6B" w:rsidP="00515990">
      <w:pPr>
        <w:pStyle w:val="NormalWeb"/>
        <w:shd w:val="clear" w:color="auto" w:fill="FFFFFF"/>
        <w:spacing w:before="0" w:beforeAutospacing="0" w:after="450" w:afterAutospacing="0"/>
        <w:textAlignment w:val="baseline"/>
        <w:rPr>
          <w:rFonts w:ascii="Arial" w:hAnsi="Arial" w:cs="Arial"/>
          <w:color w:val="1D2D44"/>
        </w:rPr>
      </w:pPr>
      <w:r w:rsidRPr="003543C4">
        <w:rPr>
          <w:rFonts w:ascii="Arial" w:hAnsi="Arial" w:cs="Arial"/>
          <w:color w:val="1D2D44"/>
        </w:rPr>
        <w:t xml:space="preserve">Blended learning instruction has no impact on students’ academic achievements. </w:t>
      </w:r>
      <w:r w:rsidRPr="003543C4">
        <w:rPr>
          <w:rFonts w:ascii="Arial" w:hAnsi="Arial" w:cs="Arial"/>
          <w:b/>
          <w:bCs/>
          <w:color w:val="1D2D44"/>
        </w:rPr>
        <w:t>Tosun</w:t>
      </w:r>
      <w:r w:rsidRPr="003543C4">
        <w:rPr>
          <w:rFonts w:ascii="Arial" w:hAnsi="Arial" w:cs="Arial"/>
          <w:color w:val="1D2D44"/>
        </w:rPr>
        <w:t xml:space="preserve"> (</w:t>
      </w:r>
      <w:r w:rsidRPr="003543C4">
        <w:rPr>
          <w:rFonts w:ascii="Arial" w:hAnsi="Arial" w:cs="Arial"/>
          <w:b/>
          <w:bCs/>
          <w:color w:val="1D2D44"/>
        </w:rPr>
        <w:t>2015</w:t>
      </w:r>
      <w:r w:rsidRPr="003543C4">
        <w:rPr>
          <w:rFonts w:ascii="Arial" w:hAnsi="Arial" w:cs="Arial"/>
          <w:color w:val="1D2D44"/>
        </w:rPr>
        <w:t>)</w:t>
      </w:r>
      <w:r w:rsidR="004A75F8" w:rsidRPr="003543C4">
        <w:rPr>
          <w:rFonts w:ascii="Arial" w:hAnsi="Arial" w:cs="Arial"/>
          <w:color w:val="1D2D44"/>
        </w:rPr>
        <w:t xml:space="preserve"> </w:t>
      </w:r>
    </w:p>
    <w:p w14:paraId="305AC8A5" w14:textId="77777777" w:rsidR="0015569B" w:rsidRPr="003543C4" w:rsidRDefault="0015569B" w:rsidP="00515990">
      <w:pPr>
        <w:pStyle w:val="NormalWeb"/>
        <w:shd w:val="clear" w:color="auto" w:fill="FFFFFF"/>
        <w:spacing w:before="0" w:beforeAutospacing="0" w:after="450" w:afterAutospacing="0"/>
        <w:textAlignment w:val="baseline"/>
        <w:rPr>
          <w:rFonts w:ascii="Arial" w:hAnsi="Arial" w:cs="Arial"/>
          <w:color w:val="1D2D44"/>
        </w:rPr>
      </w:pPr>
    </w:p>
    <w:p w14:paraId="2A09CE25" w14:textId="77777777" w:rsidR="00686C60" w:rsidRPr="003543C4" w:rsidRDefault="00686C60" w:rsidP="00515990">
      <w:pPr>
        <w:pStyle w:val="NormalWeb"/>
        <w:shd w:val="clear" w:color="auto" w:fill="FFFFFF"/>
        <w:spacing w:before="0" w:beforeAutospacing="0" w:after="450" w:afterAutospacing="0"/>
        <w:textAlignment w:val="baseline"/>
        <w:rPr>
          <w:rFonts w:ascii="Arial" w:hAnsi="Arial" w:cs="Arial"/>
          <w:color w:val="1D2D44"/>
        </w:rPr>
      </w:pPr>
    </w:p>
    <w:p w14:paraId="3C5B7479" w14:textId="77777777" w:rsidR="00B21ABC" w:rsidRPr="003543C4" w:rsidRDefault="00B21ABC" w:rsidP="00346B72">
      <w:pPr>
        <w:pStyle w:val="NormalWeb"/>
        <w:shd w:val="clear" w:color="auto" w:fill="FFFFFF"/>
        <w:spacing w:before="0" w:beforeAutospacing="0" w:after="450" w:afterAutospacing="0"/>
        <w:jc w:val="center"/>
        <w:textAlignment w:val="baseline"/>
        <w:rPr>
          <w:rFonts w:ascii="Arial" w:hAnsi="Arial" w:cs="Arial"/>
          <w:color w:val="1D2D44"/>
        </w:rPr>
      </w:pPr>
    </w:p>
    <w:p w14:paraId="763B710E" w14:textId="28C5D2CB" w:rsidR="009C56F3" w:rsidRPr="003543C4" w:rsidRDefault="00B21ABC" w:rsidP="00346B72">
      <w:pPr>
        <w:pStyle w:val="NormalWeb"/>
        <w:shd w:val="clear" w:color="auto" w:fill="FFFFFF"/>
        <w:spacing w:before="0" w:beforeAutospacing="0" w:after="450" w:afterAutospacing="0"/>
        <w:jc w:val="center"/>
        <w:textAlignment w:val="baseline"/>
        <w:rPr>
          <w:rFonts w:ascii="Arial" w:hAnsi="Arial" w:cs="Arial"/>
          <w:b/>
          <w:bCs/>
          <w:color w:val="1D2D44"/>
          <w:u w:val="single"/>
        </w:rPr>
      </w:pPr>
      <w:r w:rsidRPr="003543C4">
        <w:rPr>
          <w:rFonts w:ascii="Arial" w:hAnsi="Arial" w:cs="Arial"/>
          <w:b/>
          <w:bCs/>
          <w:color w:val="1D2D44"/>
          <w:u w:val="single"/>
        </w:rPr>
        <w:t xml:space="preserve">Literary </w:t>
      </w:r>
      <w:r w:rsidR="009C56F3" w:rsidRPr="003543C4">
        <w:rPr>
          <w:rFonts w:ascii="Arial" w:hAnsi="Arial" w:cs="Arial"/>
          <w:b/>
          <w:bCs/>
          <w:color w:val="1D2D44"/>
          <w:u w:val="single"/>
        </w:rPr>
        <w:t>References</w:t>
      </w:r>
    </w:p>
    <w:p w14:paraId="4AFA8AF5" w14:textId="1854CE9D" w:rsidR="00686C60" w:rsidRPr="003543C4" w:rsidRDefault="00686C60" w:rsidP="009C56F3">
      <w:pPr>
        <w:pStyle w:val="NormalWeb"/>
        <w:shd w:val="clear" w:color="auto" w:fill="FFFFFF"/>
        <w:spacing w:before="0" w:beforeAutospacing="0" w:after="450" w:afterAutospacing="0"/>
        <w:textAlignment w:val="baseline"/>
        <w:rPr>
          <w:rFonts w:ascii="Arial" w:hAnsi="Arial" w:cs="Arial"/>
          <w:b/>
          <w:bCs/>
          <w:color w:val="1D2D44"/>
        </w:rPr>
      </w:pPr>
      <w:r w:rsidRPr="003543C4">
        <w:rPr>
          <w:rFonts w:ascii="Arial" w:hAnsi="Arial" w:cs="Arial"/>
          <w:b/>
          <w:bCs/>
        </w:rPr>
        <w:t xml:space="preserve">Dzuban, Moskal &amp; Hartman (2005)  </w:t>
      </w:r>
    </w:p>
    <w:p w14:paraId="7A5025B3" w14:textId="25FA8559" w:rsidR="002B34F0" w:rsidRPr="003543C4" w:rsidRDefault="002B34F0" w:rsidP="002B34F0">
      <w:pPr>
        <w:pStyle w:val="NormalWeb"/>
        <w:shd w:val="clear" w:color="auto" w:fill="FFFFFF"/>
        <w:spacing w:before="0" w:beforeAutospacing="0" w:after="450" w:afterAutospacing="0"/>
        <w:textAlignment w:val="baseline"/>
        <w:rPr>
          <w:rFonts w:ascii="Arial" w:hAnsi="Arial" w:cs="Arial"/>
          <w:b/>
          <w:bCs/>
          <w:color w:val="1D2D44"/>
        </w:rPr>
      </w:pPr>
      <w:r w:rsidRPr="003543C4">
        <w:rPr>
          <w:rFonts w:ascii="Arial" w:hAnsi="Arial" w:cs="Arial"/>
          <w:b/>
          <w:bCs/>
          <w:color w:val="1D2D44"/>
        </w:rPr>
        <w:t>The Effects of blended learning on students in higher education, Nick Johnson August 12</w:t>
      </w:r>
      <w:r w:rsidRPr="003543C4">
        <w:rPr>
          <w:rFonts w:ascii="Arial" w:hAnsi="Arial" w:cs="Arial"/>
          <w:b/>
          <w:bCs/>
          <w:color w:val="1D2D44"/>
          <w:vertAlign w:val="superscript"/>
        </w:rPr>
        <w:t>th</w:t>
      </w:r>
      <w:r w:rsidRPr="003543C4">
        <w:rPr>
          <w:rFonts w:ascii="Arial" w:hAnsi="Arial" w:cs="Arial"/>
          <w:b/>
          <w:bCs/>
          <w:color w:val="1D2D44"/>
        </w:rPr>
        <w:t xml:space="preserve"> 2021</w:t>
      </w:r>
    </w:p>
    <w:p w14:paraId="16DA5C62" w14:textId="2D53E3A2" w:rsidR="00055F6B" w:rsidRPr="003543C4" w:rsidRDefault="00B21ABC" w:rsidP="002B34F0">
      <w:pPr>
        <w:pStyle w:val="NormalWeb"/>
        <w:shd w:val="clear" w:color="auto" w:fill="FFFFFF"/>
        <w:spacing w:before="0" w:beforeAutospacing="0" w:after="450" w:afterAutospacing="0"/>
        <w:textAlignment w:val="baseline"/>
        <w:rPr>
          <w:rFonts w:ascii="Arial" w:hAnsi="Arial" w:cs="Arial"/>
          <w:b/>
          <w:bCs/>
          <w:color w:val="1D2D44"/>
        </w:rPr>
      </w:pPr>
      <w:r w:rsidRPr="003543C4">
        <w:rPr>
          <w:rFonts w:ascii="Arial" w:hAnsi="Arial" w:cs="Arial"/>
          <w:b/>
          <w:bCs/>
          <w:color w:val="1D2D44"/>
        </w:rPr>
        <w:t>Courvill,2011</w:t>
      </w:r>
    </w:p>
    <w:p w14:paraId="0A4A7EBB" w14:textId="506E7BA4" w:rsidR="00B21ABC" w:rsidRPr="003543C4" w:rsidRDefault="00B21ABC" w:rsidP="002B34F0">
      <w:pPr>
        <w:pStyle w:val="NormalWeb"/>
        <w:shd w:val="clear" w:color="auto" w:fill="FFFFFF"/>
        <w:spacing w:before="0" w:beforeAutospacing="0" w:after="450" w:afterAutospacing="0"/>
        <w:textAlignment w:val="baseline"/>
        <w:rPr>
          <w:rFonts w:ascii="Arial" w:hAnsi="Arial" w:cs="Arial"/>
          <w:b/>
          <w:bCs/>
          <w:color w:val="1D2D44"/>
        </w:rPr>
      </w:pPr>
      <w:r w:rsidRPr="003543C4">
        <w:rPr>
          <w:rFonts w:ascii="Arial" w:hAnsi="Arial" w:cs="Arial"/>
          <w:b/>
          <w:bCs/>
          <w:color w:val="1D2D44"/>
        </w:rPr>
        <w:t>Tosun,2015</w:t>
      </w:r>
    </w:p>
    <w:p w14:paraId="53885C1B" w14:textId="77777777" w:rsidR="00055F6B" w:rsidRDefault="00055F6B" w:rsidP="002B34F0">
      <w:pPr>
        <w:pStyle w:val="NormalWeb"/>
        <w:shd w:val="clear" w:color="auto" w:fill="FFFFFF"/>
        <w:spacing w:before="0" w:beforeAutospacing="0" w:after="450" w:afterAutospacing="0"/>
        <w:textAlignment w:val="baseline"/>
        <w:rPr>
          <w:rFonts w:ascii="Arial" w:hAnsi="Arial" w:cs="Arial"/>
          <w:color w:val="1D2D44"/>
        </w:rPr>
      </w:pPr>
    </w:p>
    <w:p w14:paraId="4CD1224D" w14:textId="77777777" w:rsidR="002B34F0" w:rsidRDefault="002B34F0" w:rsidP="009C56F3">
      <w:pPr>
        <w:pStyle w:val="NormalWeb"/>
        <w:shd w:val="clear" w:color="auto" w:fill="FFFFFF"/>
        <w:spacing w:before="0" w:beforeAutospacing="0" w:after="450" w:afterAutospacing="0"/>
        <w:textAlignment w:val="baseline"/>
        <w:rPr>
          <w:rFonts w:ascii="Arial" w:hAnsi="Arial" w:cs="Arial"/>
          <w:color w:val="1D2D44"/>
        </w:rPr>
      </w:pPr>
    </w:p>
    <w:p w14:paraId="0B5195E7" w14:textId="77777777" w:rsidR="002B34F0" w:rsidRDefault="002B34F0" w:rsidP="009C56F3">
      <w:pPr>
        <w:pStyle w:val="NormalWeb"/>
        <w:shd w:val="clear" w:color="auto" w:fill="FFFFFF"/>
        <w:spacing w:before="0" w:beforeAutospacing="0" w:after="450" w:afterAutospacing="0"/>
        <w:textAlignment w:val="baseline"/>
        <w:rPr>
          <w:rFonts w:ascii="Arial" w:hAnsi="Arial" w:cs="Arial"/>
          <w:color w:val="1D2D44"/>
        </w:rPr>
      </w:pPr>
    </w:p>
    <w:p w14:paraId="65416C33" w14:textId="77777777" w:rsidR="009C56F3" w:rsidRDefault="009C56F3" w:rsidP="00515990">
      <w:pPr>
        <w:pStyle w:val="NormalWeb"/>
        <w:shd w:val="clear" w:color="auto" w:fill="FFFFFF"/>
        <w:spacing w:before="0" w:beforeAutospacing="0" w:after="450" w:afterAutospacing="0"/>
        <w:textAlignment w:val="baseline"/>
        <w:rPr>
          <w:rFonts w:ascii="Arial" w:hAnsi="Arial" w:cs="Arial"/>
          <w:color w:val="1D2D44"/>
        </w:rPr>
      </w:pPr>
    </w:p>
    <w:p w14:paraId="101141D4" w14:textId="3C96E5DD" w:rsidR="00515990" w:rsidRPr="00515990" w:rsidRDefault="00515990">
      <w:pPr>
        <w:rPr>
          <w:u w:val="single"/>
        </w:rPr>
      </w:pPr>
    </w:p>
    <w:sectPr w:rsidR="00515990" w:rsidRPr="00515990" w:rsidSect="00E74B29">
      <w:footerReference w:type="even" r:id="rId10"/>
      <w:footerReference w:type="default" r:id="rId11"/>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14E39" w14:textId="77777777" w:rsidR="00B25EB3" w:rsidRDefault="00B25EB3" w:rsidP="00E74B29">
      <w:r>
        <w:separator/>
      </w:r>
    </w:p>
  </w:endnote>
  <w:endnote w:type="continuationSeparator" w:id="0">
    <w:p w14:paraId="59B583D5" w14:textId="77777777" w:rsidR="00B25EB3" w:rsidRDefault="00B25EB3"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7BFD7884"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0557B0"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39661"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114B94B0" w14:textId="77777777" w:rsidTr="006709F1">
      <w:tc>
        <w:tcPr>
          <w:tcW w:w="1079" w:type="dxa"/>
        </w:tcPr>
        <w:p w14:paraId="703CC93F" w14:textId="77777777" w:rsidR="00E74B29" w:rsidRPr="00E74B29" w:rsidRDefault="00E74B29" w:rsidP="006709F1">
          <w:pPr>
            <w:pStyle w:val="Footer"/>
          </w:pPr>
        </w:p>
      </w:tc>
      <w:tc>
        <w:tcPr>
          <w:tcW w:w="5395" w:type="dxa"/>
        </w:tcPr>
        <w:p w14:paraId="67017710" w14:textId="77777777" w:rsidR="00E74B29" w:rsidRPr="00874FE7" w:rsidRDefault="00B25EB3" w:rsidP="006709F1">
          <w:pPr>
            <w:pStyle w:val="Footer"/>
          </w:pPr>
          <w:sdt>
            <w:sdtPr>
              <w:id w:val="707152945"/>
              <w:placeholder>
                <w:docPart w:val="596CC9E6C65C406985690761738C6771"/>
              </w:placeholder>
              <w:temporary/>
              <w:showingPlcHdr/>
              <w15:appearance w15:val="hidden"/>
            </w:sdtPr>
            <w:sdtEndPr/>
            <w:sdtContent>
              <w:r w:rsidR="00837914" w:rsidRPr="006709F1">
                <w:t>REPORT TITLE</w:t>
              </w:r>
            </w:sdtContent>
          </w:sdt>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3E418059"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71E5A082" w14:textId="77777777" w:rsidR="00E74B29" w:rsidRPr="00E74B29" w:rsidRDefault="00E74B29" w:rsidP="006709F1">
          <w:pPr>
            <w:pStyle w:val="Footer"/>
          </w:pPr>
        </w:p>
      </w:tc>
    </w:tr>
  </w:tbl>
  <w:p w14:paraId="1B93E859"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31C99" w14:textId="77777777" w:rsidR="00B25EB3" w:rsidRDefault="00B25EB3" w:rsidP="00E74B29">
      <w:r>
        <w:separator/>
      </w:r>
    </w:p>
  </w:footnote>
  <w:footnote w:type="continuationSeparator" w:id="0">
    <w:p w14:paraId="756A7CC8" w14:textId="77777777" w:rsidR="00B25EB3" w:rsidRDefault="00B25EB3"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B39"/>
    <w:rsid w:val="00055F6B"/>
    <w:rsid w:val="00086FA5"/>
    <w:rsid w:val="000E4641"/>
    <w:rsid w:val="001217B2"/>
    <w:rsid w:val="00151F66"/>
    <w:rsid w:val="0015569B"/>
    <w:rsid w:val="00177F8D"/>
    <w:rsid w:val="001815C8"/>
    <w:rsid w:val="0018413D"/>
    <w:rsid w:val="00185F4A"/>
    <w:rsid w:val="00217610"/>
    <w:rsid w:val="002B34F0"/>
    <w:rsid w:val="002D2200"/>
    <w:rsid w:val="002F4C1A"/>
    <w:rsid w:val="00346B72"/>
    <w:rsid w:val="003543C4"/>
    <w:rsid w:val="003F3C91"/>
    <w:rsid w:val="0040564B"/>
    <w:rsid w:val="0048120C"/>
    <w:rsid w:val="004909D9"/>
    <w:rsid w:val="004A75F8"/>
    <w:rsid w:val="00515990"/>
    <w:rsid w:val="00521481"/>
    <w:rsid w:val="006137B1"/>
    <w:rsid w:val="00665110"/>
    <w:rsid w:val="006709F1"/>
    <w:rsid w:val="00686C60"/>
    <w:rsid w:val="006C60E6"/>
    <w:rsid w:val="00782315"/>
    <w:rsid w:val="00835A50"/>
    <w:rsid w:val="00837914"/>
    <w:rsid w:val="00874FE7"/>
    <w:rsid w:val="0089715A"/>
    <w:rsid w:val="00952F7D"/>
    <w:rsid w:val="0095496A"/>
    <w:rsid w:val="009A38BA"/>
    <w:rsid w:val="009C56F3"/>
    <w:rsid w:val="00AE459D"/>
    <w:rsid w:val="00B21ABC"/>
    <w:rsid w:val="00B25EB3"/>
    <w:rsid w:val="00B43E11"/>
    <w:rsid w:val="00C755AB"/>
    <w:rsid w:val="00D43125"/>
    <w:rsid w:val="00D66A3A"/>
    <w:rsid w:val="00DF198B"/>
    <w:rsid w:val="00E01405"/>
    <w:rsid w:val="00E74B29"/>
    <w:rsid w:val="00F50791"/>
    <w:rsid w:val="00F65B39"/>
    <w:rsid w:val="00FA7D60"/>
    <w:rsid w:val="00FB2F1A"/>
    <w:rsid w:val="00FB3740"/>
    <w:rsid w:val="00FF7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0F3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NormalWeb">
    <w:name w:val="Normal (Web)"/>
    <w:basedOn w:val="Normal"/>
    <w:uiPriority w:val="99"/>
    <w:semiHidden/>
    <w:unhideWhenUsed/>
    <w:rsid w:val="0051599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semiHidden/>
    <w:unhideWhenUsed/>
    <w:rsid w:val="009C56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2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qar\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6CC9E6C65C406985690761738C6771"/>
        <w:category>
          <w:name w:val="General"/>
          <w:gallery w:val="placeholder"/>
        </w:category>
        <w:types>
          <w:type w:val="bbPlcHdr"/>
        </w:types>
        <w:behaviors>
          <w:behavior w:val="content"/>
        </w:behaviors>
        <w:guid w:val="{B37BF2AA-FCF0-4CB9-8570-312E872A7C70}"/>
      </w:docPartPr>
      <w:docPartBody>
        <w:p w:rsidR="002830BD" w:rsidRDefault="00EC570F">
          <w:pPr>
            <w:pStyle w:val="596CC9E6C65C406985690761738C6771"/>
          </w:pPr>
          <w:r w:rsidRPr="0048120C">
            <w:t>Lorem Ipsum is simply dummy text of the printing and typesetting industry.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EAE"/>
    <w:rsid w:val="002830BD"/>
    <w:rsid w:val="006A7EAE"/>
    <w:rsid w:val="008023CB"/>
    <w:rsid w:val="008F5012"/>
    <w:rsid w:val="00EC5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6CC9E6C65C406985690761738C6771">
    <w:name w:val="596CC9E6C65C406985690761738C67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5</Pages>
  <Words>860</Words>
  <Characters>4906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2021-11-15T22:11:00Z</dcterms:created>
  <dcterms:modified xsi:type="dcterms:W3CDTF">2021-11-22T13:01:00Z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