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E781E" w14:textId="3742029E" w:rsidR="004B2F5B" w:rsidRPr="00554365" w:rsidRDefault="00000000" w:rsidP="004B2F5B">
      <w:pPr>
        <w:jc w:val="center"/>
        <w:rPr>
          <w:b/>
          <w:bCs/>
          <w:sz w:val="44"/>
          <w:szCs w:val="44"/>
        </w:rPr>
      </w:pPr>
      <w:r w:rsidRPr="00554365">
        <w:rPr>
          <w:b/>
          <w:bCs/>
          <w:sz w:val="44"/>
          <w:szCs w:val="44"/>
        </w:rPr>
        <w:t>Legal Issues – Fire Safety in the Hotel Industry</w:t>
      </w:r>
    </w:p>
    <w:p w14:paraId="0F1EA8C8" w14:textId="77777777" w:rsidR="00554365" w:rsidRDefault="00554365" w:rsidP="00554365">
      <w:pPr>
        <w:jc w:val="left"/>
      </w:pPr>
    </w:p>
    <w:p w14:paraId="27C43312" w14:textId="77777777" w:rsidR="00554365" w:rsidRDefault="00554365" w:rsidP="00554365">
      <w:pPr>
        <w:jc w:val="left"/>
      </w:pPr>
    </w:p>
    <w:p w14:paraId="5982185B" w14:textId="77777777" w:rsidR="00554365" w:rsidRDefault="00554365" w:rsidP="00554365">
      <w:pPr>
        <w:jc w:val="left"/>
      </w:pPr>
    </w:p>
    <w:p w14:paraId="1E4C7F22" w14:textId="77777777" w:rsidR="00554365" w:rsidRDefault="00554365" w:rsidP="00554365">
      <w:pPr>
        <w:jc w:val="left"/>
      </w:pPr>
    </w:p>
    <w:p w14:paraId="1B35FA11" w14:textId="77777777" w:rsidR="00554365" w:rsidRDefault="00554365" w:rsidP="00554365">
      <w:pPr>
        <w:jc w:val="left"/>
      </w:pPr>
    </w:p>
    <w:p w14:paraId="72FF62AD" w14:textId="77777777" w:rsidR="00554365" w:rsidRDefault="00554365" w:rsidP="00554365">
      <w:pPr>
        <w:jc w:val="left"/>
      </w:pPr>
    </w:p>
    <w:p w14:paraId="34640DD1" w14:textId="77777777" w:rsidR="00554365" w:rsidRDefault="00554365" w:rsidP="00554365">
      <w:pPr>
        <w:jc w:val="left"/>
      </w:pPr>
    </w:p>
    <w:p w14:paraId="3CD01897" w14:textId="77777777" w:rsidR="00554365" w:rsidRDefault="00554365" w:rsidP="00554365">
      <w:pPr>
        <w:jc w:val="left"/>
      </w:pPr>
    </w:p>
    <w:p w14:paraId="03057691" w14:textId="77777777" w:rsidR="00554365" w:rsidRDefault="00554365" w:rsidP="00554365">
      <w:pPr>
        <w:jc w:val="left"/>
      </w:pPr>
    </w:p>
    <w:p w14:paraId="0330D2C7" w14:textId="77777777" w:rsidR="00554365" w:rsidRDefault="00554365" w:rsidP="00554365">
      <w:pPr>
        <w:jc w:val="left"/>
      </w:pPr>
    </w:p>
    <w:p w14:paraId="059EF868" w14:textId="77777777" w:rsidR="00554365" w:rsidRDefault="00554365" w:rsidP="00554365">
      <w:pPr>
        <w:jc w:val="left"/>
      </w:pPr>
    </w:p>
    <w:p w14:paraId="73A5E4FE" w14:textId="77777777" w:rsidR="00554365" w:rsidRDefault="00554365" w:rsidP="00554365">
      <w:pPr>
        <w:jc w:val="left"/>
      </w:pPr>
    </w:p>
    <w:p w14:paraId="7204E07C" w14:textId="77777777" w:rsidR="00554365" w:rsidRDefault="00554365" w:rsidP="00554365">
      <w:pPr>
        <w:jc w:val="left"/>
      </w:pPr>
    </w:p>
    <w:p w14:paraId="61243523" w14:textId="77777777" w:rsidR="00554365" w:rsidRDefault="00554365" w:rsidP="00554365">
      <w:pPr>
        <w:jc w:val="left"/>
      </w:pPr>
    </w:p>
    <w:p w14:paraId="2C88861D" w14:textId="77777777" w:rsidR="00554365" w:rsidRDefault="00554365" w:rsidP="00554365">
      <w:pPr>
        <w:jc w:val="left"/>
      </w:pPr>
    </w:p>
    <w:p w14:paraId="356AA826" w14:textId="77777777" w:rsidR="00554365" w:rsidRDefault="00554365" w:rsidP="00554365">
      <w:pPr>
        <w:jc w:val="left"/>
      </w:pPr>
    </w:p>
    <w:p w14:paraId="7202F215" w14:textId="0B8D7075" w:rsidR="004B2F5B" w:rsidRPr="00554365" w:rsidRDefault="00000000" w:rsidP="00554365">
      <w:pPr>
        <w:jc w:val="left"/>
        <w:rPr>
          <w:b/>
          <w:bCs/>
        </w:rPr>
      </w:pPr>
      <w:r w:rsidRPr="00554365">
        <w:rPr>
          <w:b/>
          <w:bCs/>
        </w:rPr>
        <w:t>Student name:</w:t>
      </w:r>
      <w:r w:rsidR="00554365" w:rsidRPr="00554365">
        <w:rPr>
          <w:b/>
          <w:bCs/>
        </w:rPr>
        <w:t xml:space="preserve"> Maria Lazar</w:t>
      </w:r>
      <w:r w:rsidR="00554365" w:rsidRPr="00554365">
        <w:rPr>
          <w:b/>
          <w:bCs/>
        </w:rPr>
        <w:tab/>
      </w:r>
    </w:p>
    <w:p w14:paraId="760E1200" w14:textId="2684DCF4" w:rsidR="004B2F5B" w:rsidRPr="00554365" w:rsidRDefault="00000000" w:rsidP="00554365">
      <w:pPr>
        <w:jc w:val="left"/>
        <w:rPr>
          <w:b/>
          <w:bCs/>
        </w:rPr>
      </w:pPr>
      <w:r w:rsidRPr="00554365">
        <w:rPr>
          <w:b/>
          <w:bCs/>
        </w:rPr>
        <w:t>Student ID number:</w:t>
      </w:r>
      <w:r w:rsidR="00554365" w:rsidRPr="00554365">
        <w:rPr>
          <w:b/>
          <w:bCs/>
        </w:rPr>
        <w:t xml:space="preserve"> 2235531</w:t>
      </w:r>
    </w:p>
    <w:p w14:paraId="14D58C4E" w14:textId="77777777" w:rsidR="004B2F5B" w:rsidRPr="00554365" w:rsidRDefault="00000000" w:rsidP="00554365">
      <w:pPr>
        <w:jc w:val="left"/>
        <w:rPr>
          <w:b/>
          <w:bCs/>
        </w:rPr>
      </w:pPr>
      <w:r w:rsidRPr="00554365">
        <w:rPr>
          <w:b/>
          <w:bCs/>
        </w:rPr>
        <w:t>Module title: Business Skills BMIH4001</w:t>
      </w:r>
    </w:p>
    <w:p w14:paraId="5F743B04" w14:textId="252B44D6" w:rsidR="004B2F5B" w:rsidRPr="00554365" w:rsidRDefault="00000000" w:rsidP="00554365">
      <w:pPr>
        <w:jc w:val="left"/>
        <w:rPr>
          <w:b/>
          <w:bCs/>
        </w:rPr>
      </w:pPr>
      <w:r w:rsidRPr="00554365">
        <w:rPr>
          <w:b/>
          <w:bCs/>
        </w:rPr>
        <w:t>Lecturer’s name:</w:t>
      </w:r>
      <w:r w:rsidR="00554365" w:rsidRPr="00554365">
        <w:rPr>
          <w:b/>
          <w:bCs/>
        </w:rPr>
        <w:t xml:space="preserve"> Julia Ault</w:t>
      </w:r>
    </w:p>
    <w:p w14:paraId="5CBF70D8" w14:textId="194E48FF" w:rsidR="00554365" w:rsidRPr="00554365" w:rsidRDefault="00000000" w:rsidP="00554365">
      <w:pPr>
        <w:jc w:val="left"/>
        <w:rPr>
          <w:b/>
          <w:bCs/>
        </w:rPr>
      </w:pPr>
      <w:r w:rsidRPr="00554365">
        <w:rPr>
          <w:b/>
          <w:bCs/>
        </w:rPr>
        <w:t>Word Count: 4</w:t>
      </w:r>
      <w:r w:rsidR="00554365">
        <w:rPr>
          <w:b/>
          <w:bCs/>
        </w:rPr>
        <w:t>20</w:t>
      </w:r>
    </w:p>
    <w:p w14:paraId="0AACF623" w14:textId="77777777" w:rsidR="00266602" w:rsidRPr="00266602" w:rsidRDefault="00000000" w:rsidP="00554365">
      <w:pPr>
        <w:spacing w:after="0"/>
      </w:pPr>
      <w:r>
        <w:lastRenderedPageBreak/>
        <w:t>This essay’s central focus revolves around fire safety issues within the hotel industry.</w:t>
      </w:r>
      <w:r w:rsidR="00A809BC">
        <w:t xml:space="preserve"> Fire safety is conserved a vital notion because hotels are always under the threat of possible fire emergencies, which is why the legislation related to it aims to mitigate the risk in different ways and techniques.</w:t>
      </w:r>
    </w:p>
    <w:p w14:paraId="3891323B" w14:textId="77777777" w:rsidR="00DD41F4" w:rsidRPr="00DD41F4" w:rsidRDefault="00000000" w:rsidP="00554365">
      <w:pPr>
        <w:spacing w:after="0"/>
      </w:pPr>
      <w:r>
        <w:t xml:space="preserve">Legal issues within the hotel sector are termed as disputes in the hotels regarding unequal compensation and benefits, workplace safety, retaliation and discrimination. Therefore, such issues underline the safety and protection of each individual within a hotel. Every hotel must pay heed to each legal issue because not only do they ensure the safety and growth of the business, but they also give rise to guest loyalty and attention, </w:t>
      </w:r>
      <w:r w:rsidR="00680A5F">
        <w:t>leading to beneficial outcomes</w:t>
      </w:r>
      <w:r w:rsidR="000860C9">
        <w:t xml:space="preserve"> (Barth and Barber, 2017)</w:t>
      </w:r>
      <w:r w:rsidR="00680A5F">
        <w:t xml:space="preserve">. In the context of the UK’s hotel industry, the legal issues underline the safe environment, sleep accommodation, </w:t>
      </w:r>
      <w:r w:rsidR="00E75376">
        <w:t xml:space="preserve">food consumption, </w:t>
      </w:r>
      <w:r w:rsidR="00F82E54">
        <w:t>cybercrime</w:t>
      </w:r>
      <w:r w:rsidR="00E75376">
        <w:t xml:space="preserve"> </w:t>
      </w:r>
      <w:r w:rsidR="00680A5F">
        <w:t>and transport</w:t>
      </w:r>
      <w:r w:rsidR="00F82E54">
        <w:t xml:space="preserve"> (Eversheds Sutherland, 2023)</w:t>
      </w:r>
      <w:r w:rsidR="00680A5F">
        <w:t>. Give</w:t>
      </w:r>
      <w:r w:rsidR="00917517">
        <w:t>n this, the most common causes of fire eruption within the UK’s hotels includes damaged gas lines in the kitchens and dining services</w:t>
      </w:r>
      <w:r w:rsidR="002F2D99">
        <w:t>, followed by careless smoking and faulty equipment</w:t>
      </w:r>
      <w:r w:rsidR="00917517">
        <w:t>. In order to mitigate such a threat, the UK made it mandatory for the hotels to undergo several fire risk assessments in order to ensure the hotel's safety legally. Such fire risk assessments comprise different techniques which make the hotel fireproof. For instance, the hotels construct their building utilizing fireproof materials and walls specifically provided by the government. Followed by this, the UK hotels also install essential extract equipment on every floor of the building, so the individuals can overcome fire before it further disrupts.</w:t>
      </w:r>
      <w:r w:rsidR="002F2D99">
        <w:t xml:space="preserve"> The staff is also responsible for continuously regulating kitchen stoves and fireplaces, therefore allowing them to detect the faultiness in the system before any fire is erupted</w:t>
      </w:r>
      <w:r w:rsidR="00504765">
        <w:t xml:space="preserve"> (Kings and Barnhams, 2022</w:t>
      </w:r>
      <w:r w:rsidR="002F2D99">
        <w:t>)</w:t>
      </w:r>
      <w:r w:rsidR="00504765">
        <w:t xml:space="preserve">. On the other hand, the hotels are also responsible for training their employees in terms of dealing with fire emergency situations and what equipment to utilize in such a scenario. The training allows the staff to be vigilant at all times and likewise recheck every guest room before assigning them to the visitors. This way, the guests are also ensured that their safety is highlighted as important to the hotel (DFP, 2023) </w:t>
      </w:r>
    </w:p>
    <w:p w14:paraId="2D8AAF82" w14:textId="77777777" w:rsidR="00554365" w:rsidRDefault="00000000" w:rsidP="00554365">
      <w:pPr>
        <w:spacing w:after="0"/>
      </w:pPr>
      <w:r>
        <w:t xml:space="preserve">In conclusion, this essay highlighted that fire safety is an essential legal issue within the UK's hotel industry. In order to mitigate the such issue, the hotels undergo fire risk assessments, where they build their hotels using fireproof substances, followed by equipment on hand and trained staff for overcoming on-site hazards. </w:t>
      </w:r>
    </w:p>
    <w:p w14:paraId="75C49AAE" w14:textId="77777777" w:rsidR="00554365" w:rsidRDefault="00554365" w:rsidP="00554365">
      <w:pPr>
        <w:rPr>
          <w:shd w:val="clear" w:color="auto" w:fill="FFFFFF"/>
        </w:rPr>
      </w:pPr>
    </w:p>
    <w:p w14:paraId="1675BAE3" w14:textId="48015271" w:rsidR="00504765" w:rsidRPr="00554365" w:rsidRDefault="00000000" w:rsidP="00554365">
      <w:r>
        <w:rPr>
          <w:shd w:val="clear" w:color="auto" w:fill="FFFFFF"/>
        </w:rPr>
        <w:lastRenderedPageBreak/>
        <w:t>Barth, S.C. and Barber, D.S., 2017. Hospitality law: managing legal issues in the hospitality industry. John Wiley &amp; Sons.</w:t>
      </w:r>
    </w:p>
    <w:p w14:paraId="3D8F47EB" w14:textId="77777777" w:rsidR="00504765" w:rsidRDefault="00000000" w:rsidP="00504765">
      <w:pPr>
        <w:ind w:left="720" w:hanging="720"/>
      </w:pPr>
      <w:r>
        <w:t xml:space="preserve">DFP. 2023. </w:t>
      </w:r>
      <w:r>
        <w:rPr>
          <w:rStyle w:val="Strong"/>
          <w:rFonts w:ascii="inherit" w:hAnsi="inherit" w:cs="Arial"/>
          <w:b w:val="0"/>
          <w:bCs w:val="0"/>
          <w:color w:val="282727"/>
          <w:bdr w:val="none" w:sz="0" w:space="0" w:color="auto" w:frame="1"/>
        </w:rPr>
        <w:t>Hotel Fire Safety: What You Should Know.</w:t>
      </w:r>
      <w:r>
        <w:t xml:space="preserve"> [online]. Available at: </w:t>
      </w:r>
      <w:hyperlink r:id="rId5" w:history="1">
        <w:r w:rsidRPr="00D569B4">
          <w:rPr>
            <w:rStyle w:val="Hyperlink"/>
          </w:rPr>
          <w:t>https://dorsetfireprotection.co.uk/hotel-fire-safety-guide/</w:t>
        </w:r>
      </w:hyperlink>
      <w:r>
        <w:t>. [Accessed on 21</w:t>
      </w:r>
      <w:r w:rsidRPr="00F82E54">
        <w:rPr>
          <w:vertAlign w:val="superscript"/>
        </w:rPr>
        <w:t>st</w:t>
      </w:r>
      <w:r>
        <w:t xml:space="preserve"> February 2023]</w:t>
      </w:r>
    </w:p>
    <w:p w14:paraId="3CC6D7B7" w14:textId="77777777" w:rsidR="00504765" w:rsidRDefault="00000000" w:rsidP="00504765">
      <w:pPr>
        <w:ind w:left="720" w:hanging="720"/>
      </w:pPr>
      <w:r>
        <w:t xml:space="preserve">Eversheds Sutherland. 2023. Legal issues facing the hotel and leisure sector. [online]. Available at: </w:t>
      </w:r>
      <w:hyperlink w:history="1">
        <w:r w:rsidRPr="00D569B4">
          <w:rPr>
            <w:rStyle w:val="Hyperlink"/>
          </w:rPr>
          <w:t>https://www.eversheds sutherland.com/global/en/where/europe/uk/sectors/consumer/hospitality-and-leisure/hotel-leisure-sector.page</w:t>
        </w:r>
      </w:hyperlink>
      <w:r>
        <w:t>. [Accessed on 21</w:t>
      </w:r>
      <w:r w:rsidRPr="00F82E54">
        <w:rPr>
          <w:vertAlign w:val="superscript"/>
        </w:rPr>
        <w:t>st</w:t>
      </w:r>
      <w:r>
        <w:t xml:space="preserve"> February 2023] </w:t>
      </w:r>
    </w:p>
    <w:p w14:paraId="334E5D0D" w14:textId="77777777" w:rsidR="00504765" w:rsidRDefault="00000000" w:rsidP="00504765">
      <w:pPr>
        <w:ind w:left="720" w:hanging="720"/>
      </w:pPr>
      <w:r>
        <w:t>Kings and Barnhams. 2022. Fire safety for hotels. [online]. Available at:</w:t>
      </w:r>
      <w:r w:rsidRPr="00F869F5">
        <w:t xml:space="preserve"> </w:t>
      </w:r>
      <w:hyperlink r:id="rId6" w:history="1">
        <w:r w:rsidRPr="00D569B4">
          <w:rPr>
            <w:rStyle w:val="Hyperlink"/>
          </w:rPr>
          <w:t>https://www.kingsandbarnhams.co.uk/fire-safety-for-hotels/</w:t>
        </w:r>
      </w:hyperlink>
      <w:r>
        <w:t>. [Accessed on 21</w:t>
      </w:r>
      <w:r w:rsidRPr="00F82E54">
        <w:rPr>
          <w:vertAlign w:val="superscript"/>
        </w:rPr>
        <w:t>st</w:t>
      </w:r>
      <w:r>
        <w:t xml:space="preserve"> February 2023]</w:t>
      </w:r>
    </w:p>
    <w:p w14:paraId="60547FD5" w14:textId="77777777" w:rsidR="00F869F5" w:rsidRPr="002F2D99" w:rsidRDefault="00F869F5" w:rsidP="00F869F5"/>
    <w:p w14:paraId="24B8EC7E" w14:textId="77777777" w:rsidR="002F2D99" w:rsidRDefault="002F2D99" w:rsidP="002F2D99"/>
    <w:p w14:paraId="655556A4" w14:textId="77777777" w:rsidR="002F2D99" w:rsidRDefault="002F2D99" w:rsidP="00F82E54"/>
    <w:p w14:paraId="15E9CC9D" w14:textId="77777777" w:rsidR="00F82E54" w:rsidRPr="000860C9" w:rsidRDefault="00F82E54" w:rsidP="000860C9"/>
    <w:sectPr w:rsidR="00F82E54" w:rsidRPr="000860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E43E67"/>
    <w:multiLevelType w:val="hybridMultilevel"/>
    <w:tmpl w:val="7006F29C"/>
    <w:lvl w:ilvl="0" w:tplc="B128BE08">
      <w:start w:val="1"/>
      <w:numFmt w:val="decimal"/>
      <w:pStyle w:val="Heading1"/>
      <w:lvlText w:val="%1."/>
      <w:lvlJc w:val="left"/>
      <w:pPr>
        <w:ind w:left="360" w:hanging="360"/>
      </w:pPr>
    </w:lvl>
    <w:lvl w:ilvl="1" w:tplc="AA62063E" w:tentative="1">
      <w:start w:val="1"/>
      <w:numFmt w:val="lowerLetter"/>
      <w:lvlText w:val="%2."/>
      <w:lvlJc w:val="left"/>
      <w:pPr>
        <w:ind w:left="1080" w:hanging="360"/>
      </w:pPr>
    </w:lvl>
    <w:lvl w:ilvl="2" w:tplc="E226798A" w:tentative="1">
      <w:start w:val="1"/>
      <w:numFmt w:val="lowerRoman"/>
      <w:lvlText w:val="%3."/>
      <w:lvlJc w:val="right"/>
      <w:pPr>
        <w:ind w:left="1800" w:hanging="180"/>
      </w:pPr>
    </w:lvl>
    <w:lvl w:ilvl="3" w:tplc="FE3E52F2" w:tentative="1">
      <w:start w:val="1"/>
      <w:numFmt w:val="decimal"/>
      <w:lvlText w:val="%4."/>
      <w:lvlJc w:val="left"/>
      <w:pPr>
        <w:ind w:left="2520" w:hanging="360"/>
      </w:pPr>
    </w:lvl>
    <w:lvl w:ilvl="4" w:tplc="9D7E8A36" w:tentative="1">
      <w:start w:val="1"/>
      <w:numFmt w:val="lowerLetter"/>
      <w:lvlText w:val="%5."/>
      <w:lvlJc w:val="left"/>
      <w:pPr>
        <w:ind w:left="3240" w:hanging="360"/>
      </w:pPr>
    </w:lvl>
    <w:lvl w:ilvl="5" w:tplc="B6349676" w:tentative="1">
      <w:start w:val="1"/>
      <w:numFmt w:val="lowerRoman"/>
      <w:lvlText w:val="%6."/>
      <w:lvlJc w:val="right"/>
      <w:pPr>
        <w:ind w:left="3960" w:hanging="180"/>
      </w:pPr>
    </w:lvl>
    <w:lvl w:ilvl="6" w:tplc="C284E4D6" w:tentative="1">
      <w:start w:val="1"/>
      <w:numFmt w:val="decimal"/>
      <w:lvlText w:val="%7."/>
      <w:lvlJc w:val="left"/>
      <w:pPr>
        <w:ind w:left="4680" w:hanging="360"/>
      </w:pPr>
    </w:lvl>
    <w:lvl w:ilvl="7" w:tplc="7B32C99A" w:tentative="1">
      <w:start w:val="1"/>
      <w:numFmt w:val="lowerLetter"/>
      <w:lvlText w:val="%8."/>
      <w:lvlJc w:val="left"/>
      <w:pPr>
        <w:ind w:left="5400" w:hanging="360"/>
      </w:pPr>
    </w:lvl>
    <w:lvl w:ilvl="8" w:tplc="B1DE0734" w:tentative="1">
      <w:start w:val="1"/>
      <w:numFmt w:val="lowerRoman"/>
      <w:lvlText w:val="%9."/>
      <w:lvlJc w:val="right"/>
      <w:pPr>
        <w:ind w:left="6120" w:hanging="180"/>
      </w:pPr>
    </w:lvl>
  </w:abstractNum>
  <w:num w:numId="1" w16cid:durableId="1905138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F5B"/>
    <w:rsid w:val="000860C9"/>
    <w:rsid w:val="00266602"/>
    <w:rsid w:val="002F2D99"/>
    <w:rsid w:val="004B2F5B"/>
    <w:rsid w:val="00504765"/>
    <w:rsid w:val="00554365"/>
    <w:rsid w:val="00680A5F"/>
    <w:rsid w:val="00810AE1"/>
    <w:rsid w:val="00917517"/>
    <w:rsid w:val="00A809BC"/>
    <w:rsid w:val="00D472CD"/>
    <w:rsid w:val="00D569B4"/>
    <w:rsid w:val="00DD41F4"/>
    <w:rsid w:val="00E75376"/>
    <w:rsid w:val="00F82E54"/>
    <w:rsid w:val="00F869F5"/>
    <w:rsid w:val="00F86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86073"/>
  <w15:chartTrackingRefBased/>
  <w15:docId w15:val="{1044835B-E105-45DF-9FC8-AD01C8DC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F5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B2F5B"/>
    <w:pPr>
      <w:keepNext/>
      <w:keepLines/>
      <w:numPr>
        <w:numId w:val="1"/>
      </w:numPr>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F5B"/>
    <w:rPr>
      <w:rFonts w:ascii="Times New Roman" w:eastAsiaTheme="majorEastAsia" w:hAnsi="Times New Roman" w:cstheme="majorBidi"/>
      <w:b/>
      <w:color w:val="000000" w:themeColor="text1"/>
      <w:sz w:val="24"/>
      <w:szCs w:val="32"/>
    </w:rPr>
  </w:style>
  <w:style w:type="character" w:styleId="Hyperlink">
    <w:name w:val="Hyperlink"/>
    <w:basedOn w:val="DefaultParagraphFont"/>
    <w:uiPriority w:val="99"/>
    <w:unhideWhenUsed/>
    <w:rsid w:val="00F82E54"/>
    <w:rPr>
      <w:color w:val="0563C1" w:themeColor="hyperlink"/>
      <w:u w:val="single"/>
    </w:rPr>
  </w:style>
  <w:style w:type="character" w:styleId="Strong">
    <w:name w:val="Strong"/>
    <w:basedOn w:val="DefaultParagraphFont"/>
    <w:uiPriority w:val="22"/>
    <w:qFormat/>
    <w:rsid w:val="002F2D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ingsandbarnhams.co.uk/fire-safety-for-hotels/" TargetMode="External"/><Relationship Id="rId5" Type="http://schemas.openxmlformats.org/officeDocument/2006/relationships/hyperlink" Target="https://dorsetfireprotection.co.uk/hotel-fire-safety-guid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565</Words>
  <Characters>3225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Nicu Lazar</cp:lastModifiedBy>
  <cp:revision>13</cp:revision>
  <dcterms:created xsi:type="dcterms:W3CDTF">2023-02-21T05:57:00Z</dcterms:created>
  <dcterms:modified xsi:type="dcterms:W3CDTF">2023-02-21T18:31:00Z</dcterms:modified>
</cp:coreProperties>
</file>