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33094" w14:textId="77777777" w:rsidR="00742BDA" w:rsidRDefault="00742BDA" w:rsidP="00742BDA">
      <w:pPr>
        <w:jc w:val="center"/>
        <w:rPr>
          <w:sz w:val="52"/>
          <w:szCs w:val="52"/>
          <w:lang w:val="en-GB"/>
        </w:rPr>
      </w:pPr>
    </w:p>
    <w:p w14:paraId="0AFB92AE" w14:textId="77777777" w:rsidR="00742BDA" w:rsidRDefault="00742BDA" w:rsidP="00742BDA">
      <w:pPr>
        <w:jc w:val="center"/>
        <w:rPr>
          <w:sz w:val="52"/>
          <w:szCs w:val="52"/>
          <w:lang w:val="en-GB"/>
        </w:rPr>
      </w:pPr>
    </w:p>
    <w:p w14:paraId="02A5D977" w14:textId="77777777" w:rsidR="00742BDA" w:rsidRDefault="00742BDA" w:rsidP="00742BDA">
      <w:pPr>
        <w:jc w:val="center"/>
        <w:rPr>
          <w:sz w:val="52"/>
          <w:szCs w:val="52"/>
          <w:lang w:val="en-GB"/>
        </w:rPr>
      </w:pPr>
    </w:p>
    <w:p w14:paraId="60E5A7B2" w14:textId="77777777" w:rsidR="00742BDA" w:rsidRDefault="00742BDA" w:rsidP="00742BDA">
      <w:pPr>
        <w:jc w:val="center"/>
        <w:rPr>
          <w:sz w:val="52"/>
          <w:szCs w:val="52"/>
          <w:lang w:val="en-GB"/>
        </w:rPr>
      </w:pPr>
    </w:p>
    <w:p w14:paraId="5A0A1FE7" w14:textId="48E6FF87" w:rsidR="00742BDA" w:rsidRPr="00742BDA" w:rsidRDefault="00742BDA" w:rsidP="00742BDA">
      <w:pPr>
        <w:jc w:val="center"/>
        <w:rPr>
          <w:sz w:val="52"/>
          <w:szCs w:val="52"/>
          <w:lang w:val="en-GB"/>
        </w:rPr>
      </w:pPr>
      <w:r>
        <w:rPr>
          <w:sz w:val="52"/>
          <w:szCs w:val="52"/>
          <w:lang w:val="en-GB"/>
        </w:rPr>
        <w:t>Marketing Management</w:t>
      </w:r>
    </w:p>
    <w:p w14:paraId="5176D608" w14:textId="77777777" w:rsidR="00742BDA" w:rsidRPr="00742BDA" w:rsidRDefault="00742BDA" w:rsidP="00742BDA">
      <w:pPr>
        <w:pStyle w:val="Titolo"/>
        <w:jc w:val="center"/>
        <w:rPr>
          <w:rFonts w:asciiTheme="minorHAnsi" w:hAnsiTheme="minorHAnsi" w:cstheme="minorHAnsi"/>
          <w:b/>
          <w:bCs/>
          <w:color w:val="333333"/>
          <w:lang w:val="en-GB"/>
        </w:rPr>
      </w:pPr>
      <w:r w:rsidRPr="00742BDA">
        <w:rPr>
          <w:rFonts w:asciiTheme="minorHAnsi" w:hAnsiTheme="minorHAnsi" w:cstheme="minorHAnsi"/>
          <w:b/>
          <w:bCs/>
          <w:color w:val="333333"/>
          <w:lang w:val="en-GB"/>
        </w:rPr>
        <w:t>Assignment</w:t>
      </w:r>
      <w:r w:rsidRPr="00742BDA">
        <w:rPr>
          <w:rFonts w:asciiTheme="minorHAnsi" w:hAnsiTheme="minorHAnsi" w:cstheme="minorHAnsi"/>
          <w:b/>
          <w:bCs/>
          <w:color w:val="333333"/>
          <w:spacing w:val="18"/>
          <w:lang w:val="en-GB"/>
        </w:rPr>
        <w:t xml:space="preserve"> </w:t>
      </w:r>
      <w:r w:rsidRPr="00742BDA">
        <w:rPr>
          <w:rFonts w:asciiTheme="minorHAnsi" w:hAnsiTheme="minorHAnsi" w:cstheme="minorHAnsi"/>
          <w:b/>
          <w:bCs/>
          <w:color w:val="333333"/>
          <w:lang w:val="en-GB"/>
        </w:rPr>
        <w:t>One</w:t>
      </w:r>
    </w:p>
    <w:p w14:paraId="56FDC713" w14:textId="77777777" w:rsidR="00742BDA" w:rsidRPr="00742BDA" w:rsidRDefault="00742BDA" w:rsidP="00742BDA">
      <w:pPr>
        <w:pStyle w:val="Titolo"/>
        <w:rPr>
          <w:rFonts w:asciiTheme="minorHAnsi" w:hAnsiTheme="minorHAnsi" w:cstheme="minorHAnsi"/>
          <w:b/>
          <w:bCs/>
          <w:color w:val="333333"/>
          <w:lang w:val="en-GB"/>
        </w:rPr>
      </w:pPr>
    </w:p>
    <w:p w14:paraId="60CAF965" w14:textId="77777777" w:rsidR="00742BDA" w:rsidRPr="00742BDA" w:rsidRDefault="00742BDA" w:rsidP="00742BDA">
      <w:pPr>
        <w:pStyle w:val="Titolo"/>
        <w:rPr>
          <w:rFonts w:asciiTheme="minorHAnsi" w:hAnsiTheme="minorHAnsi" w:cstheme="minorHAnsi"/>
          <w:b/>
          <w:bCs/>
          <w:lang w:val="en-GB"/>
        </w:rPr>
      </w:pPr>
    </w:p>
    <w:p w14:paraId="65CE7B32" w14:textId="77777777" w:rsidR="00742BDA" w:rsidRDefault="00742BDA" w:rsidP="00742BDA">
      <w:pPr>
        <w:jc w:val="center"/>
        <w:rPr>
          <w:lang w:val="en-GB"/>
        </w:rPr>
      </w:pPr>
    </w:p>
    <w:p w14:paraId="3D590F65" w14:textId="77777777" w:rsidR="00742BDA" w:rsidRPr="00EC37E2" w:rsidRDefault="00742BDA" w:rsidP="00742BDA">
      <w:pPr>
        <w:jc w:val="center"/>
        <w:rPr>
          <w:sz w:val="40"/>
          <w:szCs w:val="40"/>
          <w:lang w:val="en-GB"/>
        </w:rPr>
      </w:pPr>
    </w:p>
    <w:p w14:paraId="1CB0748E" w14:textId="77777777" w:rsidR="00742BDA" w:rsidRDefault="00742BDA" w:rsidP="00742BDA">
      <w:pPr>
        <w:jc w:val="center"/>
        <w:rPr>
          <w:sz w:val="40"/>
          <w:szCs w:val="40"/>
          <w:lang w:val="en-GB"/>
        </w:rPr>
      </w:pPr>
      <w:r w:rsidRPr="00EC37E2">
        <w:rPr>
          <w:sz w:val="40"/>
          <w:szCs w:val="40"/>
          <w:lang w:val="en-GB"/>
        </w:rPr>
        <w:t>Martina Perencin</w:t>
      </w:r>
    </w:p>
    <w:p w14:paraId="38741D6A" w14:textId="77777777" w:rsidR="00742BDA" w:rsidRPr="00742BDA" w:rsidRDefault="00742BDA" w:rsidP="00742BDA">
      <w:pPr>
        <w:jc w:val="center"/>
        <w:rPr>
          <w:sz w:val="40"/>
          <w:szCs w:val="40"/>
          <w:lang w:val="en-GB"/>
        </w:rPr>
      </w:pPr>
      <w:r w:rsidRPr="00742BDA">
        <w:rPr>
          <w:sz w:val="40"/>
          <w:szCs w:val="40"/>
          <w:lang w:val="en-GB"/>
        </w:rPr>
        <w:t>2024812</w:t>
      </w:r>
    </w:p>
    <w:p w14:paraId="59993D54" w14:textId="77777777" w:rsidR="00742BDA" w:rsidRPr="00742BDA" w:rsidRDefault="00742BDA" w:rsidP="00742BDA">
      <w:pPr>
        <w:rPr>
          <w:lang w:val="en-GB"/>
        </w:rPr>
      </w:pPr>
    </w:p>
    <w:p w14:paraId="66D2A6D7" w14:textId="77777777" w:rsidR="00742BDA" w:rsidRPr="00742BDA" w:rsidRDefault="00742BDA" w:rsidP="00742BDA">
      <w:pPr>
        <w:rPr>
          <w:lang w:val="en-GB"/>
        </w:rPr>
      </w:pPr>
    </w:p>
    <w:p w14:paraId="3A577274" w14:textId="77777777" w:rsidR="00742BDA" w:rsidRPr="00742BDA" w:rsidRDefault="00742BDA" w:rsidP="00742BDA">
      <w:pPr>
        <w:rPr>
          <w:lang w:val="en-GB"/>
        </w:rPr>
      </w:pPr>
    </w:p>
    <w:p w14:paraId="47CE98A4" w14:textId="77777777" w:rsidR="00742BDA" w:rsidRPr="00742BDA" w:rsidRDefault="00742BDA" w:rsidP="00742BDA">
      <w:pPr>
        <w:rPr>
          <w:lang w:val="en-GB"/>
        </w:rPr>
      </w:pPr>
    </w:p>
    <w:p w14:paraId="5BC2B6E0" w14:textId="77777777" w:rsidR="00742BDA" w:rsidRPr="00742BDA" w:rsidRDefault="00742BDA" w:rsidP="00742BDA">
      <w:pPr>
        <w:rPr>
          <w:lang w:val="en-GB"/>
        </w:rPr>
      </w:pPr>
    </w:p>
    <w:p w14:paraId="57EE8D69" w14:textId="77777777" w:rsidR="00742BDA" w:rsidRPr="00742BDA" w:rsidRDefault="00742BDA" w:rsidP="00742BDA">
      <w:pPr>
        <w:rPr>
          <w:lang w:val="en-GB"/>
        </w:rPr>
      </w:pPr>
    </w:p>
    <w:p w14:paraId="75B3CD68" w14:textId="77777777" w:rsidR="00742BDA" w:rsidRPr="00742BDA" w:rsidRDefault="00742BDA" w:rsidP="00742BDA">
      <w:pPr>
        <w:rPr>
          <w:lang w:val="en-GB"/>
        </w:rPr>
      </w:pPr>
    </w:p>
    <w:p w14:paraId="0DDC0DF0" w14:textId="77777777" w:rsidR="00742BDA" w:rsidRPr="00742BDA" w:rsidRDefault="00742BDA" w:rsidP="00742BDA">
      <w:pPr>
        <w:rPr>
          <w:lang w:val="en-GB"/>
        </w:rPr>
      </w:pPr>
    </w:p>
    <w:p w14:paraId="4E0F6D1B" w14:textId="77777777" w:rsidR="00742BDA" w:rsidRPr="00742BDA" w:rsidRDefault="00742BDA" w:rsidP="00742BDA">
      <w:pPr>
        <w:rPr>
          <w:lang w:val="en-GB"/>
        </w:rPr>
      </w:pPr>
    </w:p>
    <w:p w14:paraId="40D97223" w14:textId="77777777" w:rsidR="00742BDA" w:rsidRPr="00742BDA" w:rsidRDefault="00742BDA" w:rsidP="00742BDA">
      <w:pPr>
        <w:rPr>
          <w:lang w:val="en-GB"/>
        </w:rPr>
      </w:pPr>
    </w:p>
    <w:p w14:paraId="70FC6D92" w14:textId="77777777" w:rsidR="00742BDA" w:rsidRPr="00742BDA" w:rsidRDefault="00742BDA" w:rsidP="00742BDA">
      <w:pPr>
        <w:rPr>
          <w:lang w:val="en-GB"/>
        </w:rPr>
      </w:pPr>
    </w:p>
    <w:p w14:paraId="1F047779" w14:textId="77777777" w:rsidR="00742BDA" w:rsidRPr="00742BDA" w:rsidRDefault="00742BDA" w:rsidP="00742BDA">
      <w:pPr>
        <w:rPr>
          <w:lang w:val="en-GB"/>
        </w:rPr>
      </w:pPr>
    </w:p>
    <w:p w14:paraId="09681322" w14:textId="77777777" w:rsidR="00742BDA" w:rsidRPr="00742BDA" w:rsidRDefault="00742BDA" w:rsidP="00742BDA">
      <w:pPr>
        <w:rPr>
          <w:lang w:val="en-GB"/>
        </w:rPr>
      </w:pPr>
    </w:p>
    <w:p w14:paraId="78B2BF56" w14:textId="77777777" w:rsidR="00742BDA" w:rsidRPr="00742BDA" w:rsidRDefault="00742BDA" w:rsidP="00742BDA">
      <w:pPr>
        <w:rPr>
          <w:lang w:val="en-GB"/>
        </w:rPr>
      </w:pPr>
    </w:p>
    <w:p w14:paraId="7C634B16" w14:textId="77777777" w:rsidR="00742BDA" w:rsidRPr="00742BDA" w:rsidRDefault="00742BDA" w:rsidP="00742BDA">
      <w:pPr>
        <w:rPr>
          <w:lang w:val="en-GB"/>
        </w:rPr>
      </w:pPr>
    </w:p>
    <w:p w14:paraId="08448D25" w14:textId="77777777" w:rsidR="00742BDA" w:rsidRPr="00742BDA" w:rsidRDefault="00742BDA" w:rsidP="00742BDA">
      <w:pPr>
        <w:rPr>
          <w:lang w:val="en-GB"/>
        </w:rPr>
      </w:pPr>
    </w:p>
    <w:p w14:paraId="48E78B8C" w14:textId="77777777" w:rsidR="00742BDA" w:rsidRPr="00742BDA" w:rsidRDefault="00742BDA" w:rsidP="00742BDA">
      <w:pPr>
        <w:rPr>
          <w:lang w:val="en-GB"/>
        </w:rPr>
      </w:pPr>
    </w:p>
    <w:p w14:paraId="75E16228" w14:textId="77777777" w:rsidR="00742BDA" w:rsidRPr="00742BDA" w:rsidRDefault="00742BDA" w:rsidP="00742BDA">
      <w:pPr>
        <w:rPr>
          <w:lang w:val="en-GB"/>
        </w:rPr>
      </w:pPr>
    </w:p>
    <w:p w14:paraId="627F92BD" w14:textId="77777777" w:rsidR="00742BDA" w:rsidRPr="00742BDA" w:rsidRDefault="00742BDA" w:rsidP="00742BDA">
      <w:pPr>
        <w:rPr>
          <w:lang w:val="en-GB"/>
        </w:rPr>
      </w:pPr>
    </w:p>
    <w:p w14:paraId="532D4064" w14:textId="77777777" w:rsidR="00742BDA" w:rsidRPr="00742BDA" w:rsidRDefault="00742BDA" w:rsidP="00742BDA">
      <w:pPr>
        <w:rPr>
          <w:lang w:val="en-GB"/>
        </w:rPr>
      </w:pPr>
    </w:p>
    <w:p w14:paraId="0A0C0D1B" w14:textId="77777777" w:rsidR="00742BDA" w:rsidRPr="00742BDA" w:rsidRDefault="00742BDA" w:rsidP="00742BDA">
      <w:pPr>
        <w:rPr>
          <w:lang w:val="en-GB"/>
        </w:rPr>
      </w:pPr>
    </w:p>
    <w:p w14:paraId="0B5F70F2" w14:textId="77777777" w:rsidR="00742BDA" w:rsidRPr="00742BDA" w:rsidRDefault="00742BDA" w:rsidP="00742BDA">
      <w:pPr>
        <w:rPr>
          <w:lang w:val="en-GB"/>
        </w:rPr>
      </w:pPr>
    </w:p>
    <w:p w14:paraId="677CA6DD" w14:textId="77777777" w:rsidR="00742BDA" w:rsidRPr="00742BDA" w:rsidRDefault="00742BDA" w:rsidP="00742BDA">
      <w:pPr>
        <w:rPr>
          <w:lang w:val="en-GB"/>
        </w:rPr>
      </w:pPr>
    </w:p>
    <w:p w14:paraId="341A59E8" w14:textId="77777777" w:rsidR="00742BDA" w:rsidRDefault="00742BDA" w:rsidP="00742BDA">
      <w:pPr>
        <w:rPr>
          <w:lang w:val="en-GB"/>
        </w:rPr>
      </w:pPr>
    </w:p>
    <w:p w14:paraId="71F7E927" w14:textId="77777777" w:rsidR="00742BDA" w:rsidRDefault="00742BDA" w:rsidP="00742BDA">
      <w:pPr>
        <w:rPr>
          <w:lang w:val="en-GB"/>
        </w:rPr>
      </w:pPr>
    </w:p>
    <w:p w14:paraId="4EB86F22" w14:textId="77777777" w:rsidR="00742BDA" w:rsidRDefault="00742BDA" w:rsidP="00742BDA">
      <w:pPr>
        <w:rPr>
          <w:lang w:val="en-GB"/>
        </w:rPr>
      </w:pPr>
    </w:p>
    <w:p w14:paraId="148C4FD5" w14:textId="77777777" w:rsidR="00742BDA" w:rsidRDefault="00742BDA" w:rsidP="00742BDA">
      <w:pPr>
        <w:rPr>
          <w:lang w:val="en-GB"/>
        </w:rPr>
      </w:pPr>
    </w:p>
    <w:p w14:paraId="65DF681B" w14:textId="77777777" w:rsidR="00742BDA" w:rsidRDefault="00742BDA" w:rsidP="00742BDA">
      <w:pPr>
        <w:rPr>
          <w:lang w:val="en-GB"/>
        </w:rPr>
      </w:pPr>
    </w:p>
    <w:p w14:paraId="46A9C9D2" w14:textId="77777777" w:rsidR="00742BDA" w:rsidRDefault="00742BDA" w:rsidP="00742BDA">
      <w:pPr>
        <w:rPr>
          <w:lang w:val="en-GB"/>
        </w:rPr>
      </w:pPr>
    </w:p>
    <w:p w14:paraId="7AB05A59" w14:textId="77777777" w:rsidR="00742BDA" w:rsidRDefault="00742BDA" w:rsidP="00742BDA">
      <w:pPr>
        <w:rPr>
          <w:lang w:val="en-GB"/>
        </w:rPr>
      </w:pPr>
    </w:p>
    <w:p w14:paraId="5A86F919" w14:textId="77777777" w:rsidR="00742BDA" w:rsidRDefault="00742BDA" w:rsidP="00742BDA">
      <w:pPr>
        <w:rPr>
          <w:lang w:val="en-GB"/>
        </w:rPr>
      </w:pPr>
    </w:p>
    <w:p w14:paraId="070F1C29" w14:textId="77777777" w:rsidR="00742BDA" w:rsidRDefault="00742BDA" w:rsidP="00742BDA">
      <w:pPr>
        <w:rPr>
          <w:lang w:val="en-GB"/>
        </w:rPr>
      </w:pPr>
    </w:p>
    <w:p w14:paraId="69B80FD5" w14:textId="77777777" w:rsidR="00742BDA" w:rsidRDefault="00742BDA" w:rsidP="00742BDA">
      <w:pPr>
        <w:rPr>
          <w:lang w:val="en-GB"/>
        </w:rPr>
      </w:pPr>
    </w:p>
    <w:p w14:paraId="55444E65" w14:textId="77777777" w:rsidR="00742BDA" w:rsidRDefault="00742BDA" w:rsidP="00742BDA">
      <w:pPr>
        <w:rPr>
          <w:lang w:val="en-GB"/>
        </w:rPr>
      </w:pPr>
    </w:p>
    <w:p w14:paraId="388067BC" w14:textId="77777777" w:rsidR="00742BDA" w:rsidRDefault="00742BDA" w:rsidP="00742BDA">
      <w:pPr>
        <w:rPr>
          <w:lang w:val="en-GB"/>
        </w:rPr>
      </w:pPr>
    </w:p>
    <w:p w14:paraId="4EC16D7D" w14:textId="77777777" w:rsidR="00742BDA" w:rsidRDefault="00742BDA" w:rsidP="00742BDA">
      <w:pPr>
        <w:jc w:val="center"/>
        <w:rPr>
          <w:b/>
          <w:bCs/>
          <w:sz w:val="32"/>
          <w:szCs w:val="32"/>
          <w:lang w:val="en-GB"/>
        </w:rPr>
      </w:pPr>
    </w:p>
    <w:p w14:paraId="1B2AA8C1" w14:textId="77777777" w:rsidR="00742BDA" w:rsidRDefault="00742BDA" w:rsidP="00742BDA">
      <w:pPr>
        <w:jc w:val="center"/>
        <w:rPr>
          <w:b/>
          <w:bCs/>
          <w:sz w:val="32"/>
          <w:szCs w:val="32"/>
          <w:lang w:val="en-GB"/>
        </w:rPr>
      </w:pPr>
    </w:p>
    <w:p w14:paraId="5248132E" w14:textId="77777777" w:rsidR="00742BDA" w:rsidRDefault="00742BDA" w:rsidP="00742BDA">
      <w:pPr>
        <w:jc w:val="center"/>
        <w:rPr>
          <w:b/>
          <w:bCs/>
          <w:sz w:val="32"/>
          <w:szCs w:val="32"/>
          <w:lang w:val="en-GB"/>
        </w:rPr>
      </w:pPr>
    </w:p>
    <w:p w14:paraId="3118787B" w14:textId="52FA6237" w:rsidR="00742BDA" w:rsidRPr="006D6C84" w:rsidRDefault="00742BDA" w:rsidP="006356E4">
      <w:pPr>
        <w:jc w:val="center"/>
        <w:rPr>
          <w:b/>
          <w:bCs/>
          <w:sz w:val="32"/>
          <w:szCs w:val="32"/>
          <w:lang w:val="en-GB"/>
        </w:rPr>
      </w:pPr>
      <w:r w:rsidRPr="006D6C84">
        <w:rPr>
          <w:b/>
          <w:bCs/>
          <w:sz w:val="32"/>
          <w:szCs w:val="32"/>
          <w:lang w:val="en-GB"/>
        </w:rPr>
        <w:t>Table of contents</w:t>
      </w:r>
    </w:p>
    <w:p w14:paraId="12D2D0B7" w14:textId="77777777" w:rsidR="00742BDA" w:rsidRDefault="00742BDA" w:rsidP="00742BDA">
      <w:pPr>
        <w:jc w:val="center"/>
        <w:rPr>
          <w:lang w:val="en-GB"/>
        </w:rPr>
      </w:pPr>
    </w:p>
    <w:p w14:paraId="3C9DC1A4" w14:textId="77777777" w:rsidR="00742BDA" w:rsidRDefault="00742BDA" w:rsidP="00742BDA">
      <w:pPr>
        <w:jc w:val="center"/>
        <w:rPr>
          <w:lang w:val="en-GB"/>
        </w:rPr>
      </w:pPr>
    </w:p>
    <w:p w14:paraId="672EF9C6" w14:textId="7AD39E54" w:rsidR="00AE3B81" w:rsidRPr="007F1CFE" w:rsidRDefault="006356E4" w:rsidP="006356E4">
      <w:pPr>
        <w:ind w:left="720"/>
        <w:rPr>
          <w:sz w:val="24"/>
          <w:szCs w:val="24"/>
          <w:lang w:val="en-GB"/>
        </w:rPr>
      </w:pPr>
      <w:r w:rsidRPr="006356E4">
        <w:rPr>
          <w:sz w:val="24"/>
          <w:szCs w:val="24"/>
          <w:lang w:val="en-GB"/>
        </w:rPr>
        <w:t>I</w:t>
      </w:r>
      <w:r w:rsidR="00AE3B81" w:rsidRPr="006356E4">
        <w:rPr>
          <w:sz w:val="24"/>
          <w:szCs w:val="24"/>
          <w:lang w:val="en-GB"/>
        </w:rPr>
        <w:t>ntroduction</w:t>
      </w:r>
    </w:p>
    <w:p w14:paraId="10310616" w14:textId="0C3E1C66" w:rsidR="00AE3B81" w:rsidRPr="007F1CFE" w:rsidRDefault="007F1CFE" w:rsidP="007F1CFE">
      <w:pPr>
        <w:ind w:left="720"/>
        <w:rPr>
          <w:sz w:val="24"/>
          <w:szCs w:val="24"/>
          <w:lang w:val="en-GB"/>
        </w:rPr>
      </w:pPr>
      <w:r w:rsidRPr="007F1CFE">
        <w:rPr>
          <w:sz w:val="24"/>
          <w:szCs w:val="24"/>
          <w:lang w:val="en-GB"/>
        </w:rPr>
        <w:t>D</w:t>
      </w:r>
      <w:r w:rsidR="00AE3B81" w:rsidRPr="007F1CFE">
        <w:rPr>
          <w:sz w:val="24"/>
          <w:szCs w:val="24"/>
          <w:lang w:val="en-GB"/>
        </w:rPr>
        <w:t>efinition of communication</w:t>
      </w:r>
    </w:p>
    <w:p w14:paraId="43C335B6" w14:textId="0CAE12D2" w:rsidR="00AE3B81" w:rsidRPr="007B027E" w:rsidRDefault="007B027E" w:rsidP="007B027E">
      <w:pPr>
        <w:ind w:left="720"/>
        <w:rPr>
          <w:sz w:val="24"/>
          <w:szCs w:val="24"/>
          <w:lang w:val="en-GB"/>
        </w:rPr>
      </w:pPr>
      <w:r w:rsidRPr="007B027E">
        <w:rPr>
          <w:sz w:val="24"/>
          <w:szCs w:val="24"/>
          <w:lang w:val="en-GB"/>
        </w:rPr>
        <w:t>Communication Models</w:t>
      </w:r>
    </w:p>
    <w:p w14:paraId="0D14A7AF" w14:textId="0CE4C4EA" w:rsidR="007B027E" w:rsidRPr="007B027E" w:rsidRDefault="007B027E" w:rsidP="007B027E">
      <w:pPr>
        <w:pStyle w:val="Paragrafoelenco"/>
        <w:numPr>
          <w:ilvl w:val="0"/>
          <w:numId w:val="4"/>
        </w:numPr>
        <w:rPr>
          <w:lang w:val="en-GB"/>
        </w:rPr>
      </w:pPr>
      <w:r>
        <w:rPr>
          <w:lang w:val="en-GB"/>
        </w:rPr>
        <w:t>Linear Model</w:t>
      </w:r>
    </w:p>
    <w:p w14:paraId="32F0580A" w14:textId="01905D2A" w:rsidR="00AE3B81" w:rsidRPr="00A50721" w:rsidRDefault="00AE3B81" w:rsidP="00A50721">
      <w:pPr>
        <w:ind w:left="720"/>
        <w:rPr>
          <w:sz w:val="24"/>
          <w:szCs w:val="24"/>
          <w:lang w:val="en-GB"/>
        </w:rPr>
      </w:pPr>
      <w:r w:rsidRPr="00A50721">
        <w:rPr>
          <w:sz w:val="24"/>
          <w:szCs w:val="24"/>
          <w:lang w:val="en-GB"/>
        </w:rPr>
        <w:t>Integrated Marketing Communications</w:t>
      </w:r>
    </w:p>
    <w:p w14:paraId="6C887917" w14:textId="0CBB75FD" w:rsidR="00DB0BE6" w:rsidRPr="00DB0BE6" w:rsidRDefault="00DB0BE6" w:rsidP="00DB0BE6">
      <w:pPr>
        <w:ind w:left="720"/>
        <w:rPr>
          <w:sz w:val="24"/>
          <w:szCs w:val="24"/>
          <w:lang w:val="en-GB"/>
        </w:rPr>
      </w:pPr>
      <w:r w:rsidRPr="00DB0BE6">
        <w:rPr>
          <w:sz w:val="24"/>
          <w:szCs w:val="24"/>
          <w:lang w:val="en-GB"/>
        </w:rPr>
        <w:t>Current promotions used by easyJet</w:t>
      </w:r>
    </w:p>
    <w:p w14:paraId="29355540" w14:textId="17E2A51E" w:rsidR="00AE3B81" w:rsidRPr="00DB0BE6" w:rsidRDefault="00DB0BE6" w:rsidP="00DB0BE6">
      <w:pPr>
        <w:ind w:left="720"/>
        <w:rPr>
          <w:sz w:val="24"/>
          <w:szCs w:val="24"/>
          <w:lang w:val="en-GB"/>
        </w:rPr>
      </w:pPr>
      <w:r w:rsidRPr="00DB0BE6">
        <w:rPr>
          <w:sz w:val="24"/>
          <w:szCs w:val="24"/>
          <w:lang w:val="en-GB"/>
        </w:rPr>
        <w:t>N</w:t>
      </w:r>
      <w:r w:rsidR="00AE3B81" w:rsidRPr="00DB0BE6">
        <w:rPr>
          <w:sz w:val="24"/>
          <w:szCs w:val="24"/>
          <w:lang w:val="en-GB"/>
        </w:rPr>
        <w:t xml:space="preserve">ew promotional strategies </w:t>
      </w:r>
    </w:p>
    <w:p w14:paraId="7E144041" w14:textId="0F3E20E4" w:rsidR="00AE3B81" w:rsidRPr="00DB0BE6" w:rsidRDefault="009402E8" w:rsidP="00DB0BE6">
      <w:pPr>
        <w:ind w:left="720"/>
        <w:rPr>
          <w:sz w:val="24"/>
          <w:szCs w:val="24"/>
          <w:lang w:val="en-GB"/>
        </w:rPr>
      </w:pPr>
      <w:r>
        <w:rPr>
          <w:sz w:val="24"/>
          <w:szCs w:val="24"/>
          <w:lang w:val="en-GB"/>
        </w:rPr>
        <w:t xml:space="preserve">Definition of </w:t>
      </w:r>
      <w:r w:rsidR="00DB0BE6" w:rsidRPr="00DB0BE6">
        <w:rPr>
          <w:sz w:val="24"/>
          <w:szCs w:val="24"/>
          <w:lang w:val="en-GB"/>
        </w:rPr>
        <w:t>B</w:t>
      </w:r>
      <w:r w:rsidR="00AE3B81" w:rsidRPr="00DB0BE6">
        <w:rPr>
          <w:sz w:val="24"/>
          <w:szCs w:val="24"/>
          <w:lang w:val="en-GB"/>
        </w:rPr>
        <w:t xml:space="preserve">randing and </w:t>
      </w:r>
      <w:r w:rsidR="009C2A69">
        <w:rPr>
          <w:sz w:val="24"/>
          <w:szCs w:val="24"/>
          <w:lang w:val="en-GB"/>
        </w:rPr>
        <w:t>B</w:t>
      </w:r>
      <w:r w:rsidR="00AE3B81" w:rsidRPr="00DB0BE6">
        <w:rPr>
          <w:sz w:val="24"/>
          <w:szCs w:val="24"/>
          <w:lang w:val="en-GB"/>
        </w:rPr>
        <w:t xml:space="preserve">rand </w:t>
      </w:r>
      <w:r w:rsidR="009C2A69">
        <w:rPr>
          <w:sz w:val="24"/>
          <w:szCs w:val="24"/>
          <w:lang w:val="en-GB"/>
        </w:rPr>
        <w:t>E</w:t>
      </w:r>
      <w:r w:rsidR="00AE3B81" w:rsidRPr="00DB0BE6">
        <w:rPr>
          <w:sz w:val="24"/>
          <w:szCs w:val="24"/>
          <w:lang w:val="en-GB"/>
        </w:rPr>
        <w:t>quity</w:t>
      </w:r>
    </w:p>
    <w:p w14:paraId="38704EE0" w14:textId="23997898" w:rsidR="00DB0BE6" w:rsidRPr="00DB0BE6" w:rsidRDefault="00AE3B81" w:rsidP="00DB0BE6">
      <w:pPr>
        <w:ind w:left="720"/>
        <w:rPr>
          <w:sz w:val="24"/>
          <w:szCs w:val="24"/>
          <w:lang w:val="en-GB"/>
        </w:rPr>
      </w:pPr>
      <w:r w:rsidRPr="00DB0BE6">
        <w:rPr>
          <w:sz w:val="24"/>
          <w:szCs w:val="24"/>
          <w:lang w:val="en-GB"/>
        </w:rPr>
        <w:t xml:space="preserve">Keller’s Brand Equity </w:t>
      </w:r>
      <w:r w:rsidR="009402E8">
        <w:rPr>
          <w:sz w:val="24"/>
          <w:szCs w:val="24"/>
          <w:lang w:val="en-GB"/>
        </w:rPr>
        <w:t>of easyJet</w:t>
      </w:r>
    </w:p>
    <w:p w14:paraId="4B6E23A7" w14:textId="6B9B3856" w:rsidR="00AE3B81" w:rsidRDefault="00154CD6" w:rsidP="00154CD6">
      <w:pPr>
        <w:rPr>
          <w:sz w:val="24"/>
          <w:szCs w:val="24"/>
          <w:lang w:val="en-GB"/>
        </w:rPr>
      </w:pPr>
      <w:r>
        <w:rPr>
          <w:sz w:val="24"/>
          <w:szCs w:val="24"/>
          <w:lang w:val="en-GB"/>
        </w:rPr>
        <w:t xml:space="preserve">             </w:t>
      </w:r>
      <w:r w:rsidR="00B07801">
        <w:rPr>
          <w:sz w:val="24"/>
          <w:szCs w:val="24"/>
          <w:lang w:val="en-GB"/>
        </w:rPr>
        <w:t>C</w:t>
      </w:r>
      <w:r w:rsidR="00AE3B81" w:rsidRPr="00DB0BE6">
        <w:rPr>
          <w:sz w:val="24"/>
          <w:szCs w:val="24"/>
          <w:lang w:val="en-GB"/>
        </w:rPr>
        <w:t xml:space="preserve">ustomer </w:t>
      </w:r>
      <w:r w:rsidR="00B07801">
        <w:rPr>
          <w:sz w:val="24"/>
          <w:szCs w:val="24"/>
          <w:lang w:val="en-GB"/>
        </w:rPr>
        <w:t>J</w:t>
      </w:r>
      <w:r w:rsidR="00AE3B81" w:rsidRPr="00DB0BE6">
        <w:rPr>
          <w:sz w:val="24"/>
          <w:szCs w:val="24"/>
          <w:lang w:val="en-GB"/>
        </w:rPr>
        <w:t xml:space="preserve">ourney </w:t>
      </w:r>
      <w:r w:rsidR="00B07801">
        <w:rPr>
          <w:sz w:val="24"/>
          <w:szCs w:val="24"/>
          <w:lang w:val="en-GB"/>
        </w:rPr>
        <w:t>M</w:t>
      </w:r>
      <w:r w:rsidR="00AE3B81" w:rsidRPr="00DB0BE6">
        <w:rPr>
          <w:sz w:val="24"/>
          <w:szCs w:val="24"/>
          <w:lang w:val="en-GB"/>
        </w:rPr>
        <w:t xml:space="preserve">ap </w:t>
      </w:r>
    </w:p>
    <w:p w14:paraId="3CCD39CC" w14:textId="1C74F55C" w:rsidR="00154CD6" w:rsidRPr="00DB0BE6" w:rsidRDefault="00154CD6" w:rsidP="00154CD6">
      <w:pPr>
        <w:rPr>
          <w:sz w:val="24"/>
          <w:szCs w:val="24"/>
          <w:lang w:val="en-GB"/>
        </w:rPr>
      </w:pPr>
      <w:r>
        <w:rPr>
          <w:sz w:val="24"/>
          <w:szCs w:val="24"/>
          <w:lang w:val="en-GB"/>
        </w:rPr>
        <w:t xml:space="preserve">             </w:t>
      </w:r>
      <w:r w:rsidRPr="00DB0BE6">
        <w:rPr>
          <w:sz w:val="24"/>
          <w:szCs w:val="24"/>
          <w:lang w:val="en-GB"/>
        </w:rPr>
        <w:t xml:space="preserve">Customer </w:t>
      </w:r>
      <w:r>
        <w:rPr>
          <w:sz w:val="24"/>
          <w:szCs w:val="24"/>
          <w:lang w:val="en-GB"/>
        </w:rPr>
        <w:t>T</w:t>
      </w:r>
      <w:r w:rsidRPr="00DB0BE6">
        <w:rPr>
          <w:sz w:val="24"/>
          <w:szCs w:val="24"/>
          <w:lang w:val="en-GB"/>
        </w:rPr>
        <w:t>ouchpoints</w:t>
      </w:r>
    </w:p>
    <w:p w14:paraId="5B5A9290" w14:textId="791686FA" w:rsidR="00AE3B81" w:rsidRPr="00DB0BE6" w:rsidRDefault="00AE3B81" w:rsidP="00DB0BE6">
      <w:pPr>
        <w:ind w:left="720"/>
        <w:rPr>
          <w:sz w:val="24"/>
          <w:szCs w:val="24"/>
          <w:lang w:val="en-GB"/>
        </w:rPr>
      </w:pPr>
      <w:r w:rsidRPr="00DB0BE6">
        <w:rPr>
          <w:sz w:val="24"/>
          <w:szCs w:val="24"/>
          <w:lang w:val="en-GB"/>
        </w:rPr>
        <w:t xml:space="preserve">The Total Engagement Model </w:t>
      </w:r>
    </w:p>
    <w:p w14:paraId="3CB58770" w14:textId="4DF58371" w:rsidR="00AE3B81" w:rsidRDefault="00DB0BE6" w:rsidP="00DB0BE6">
      <w:pPr>
        <w:ind w:left="720"/>
        <w:rPr>
          <w:sz w:val="24"/>
          <w:szCs w:val="24"/>
          <w:lang w:val="en-GB"/>
        </w:rPr>
      </w:pPr>
      <w:r w:rsidRPr="00DB0BE6">
        <w:rPr>
          <w:sz w:val="24"/>
          <w:szCs w:val="24"/>
          <w:lang w:val="en-GB"/>
        </w:rPr>
        <w:t>C</w:t>
      </w:r>
      <w:r w:rsidR="00AE3B81" w:rsidRPr="00DB0BE6">
        <w:rPr>
          <w:sz w:val="24"/>
          <w:szCs w:val="24"/>
          <w:lang w:val="en-GB"/>
        </w:rPr>
        <w:t>onclusion</w:t>
      </w:r>
    </w:p>
    <w:p w14:paraId="5EC068A8" w14:textId="6A675578" w:rsidR="00154CD6" w:rsidRPr="00154CD6" w:rsidRDefault="00154CD6" w:rsidP="00DB0BE6">
      <w:pPr>
        <w:ind w:left="720"/>
        <w:rPr>
          <w:sz w:val="24"/>
          <w:szCs w:val="24"/>
          <w:lang w:val="en-GB"/>
        </w:rPr>
      </w:pPr>
      <w:r>
        <w:rPr>
          <w:sz w:val="24"/>
          <w:szCs w:val="24"/>
          <w:lang w:val="en-GB"/>
        </w:rPr>
        <w:t>Reference List</w:t>
      </w:r>
    </w:p>
    <w:p w14:paraId="2DF117A3" w14:textId="77777777" w:rsidR="00742BDA" w:rsidRPr="00AE3B81" w:rsidRDefault="00742BDA" w:rsidP="00742BDA">
      <w:pPr>
        <w:rPr>
          <w:lang w:val="en-GB"/>
        </w:rPr>
      </w:pPr>
    </w:p>
    <w:p w14:paraId="15249CA9" w14:textId="77777777" w:rsidR="00742BDA" w:rsidRPr="00AE3B81" w:rsidRDefault="00742BDA" w:rsidP="00742BDA">
      <w:pPr>
        <w:rPr>
          <w:lang w:val="en-GB"/>
        </w:rPr>
      </w:pPr>
    </w:p>
    <w:p w14:paraId="389ACE12" w14:textId="77777777" w:rsidR="00742BDA" w:rsidRPr="00AE3B81" w:rsidRDefault="00742BDA" w:rsidP="00742BDA">
      <w:pPr>
        <w:rPr>
          <w:lang w:val="en-GB"/>
        </w:rPr>
      </w:pPr>
    </w:p>
    <w:p w14:paraId="25E057BD" w14:textId="77777777" w:rsidR="00742BDA" w:rsidRPr="00AE3B81" w:rsidRDefault="00742BDA" w:rsidP="00742BDA">
      <w:pPr>
        <w:rPr>
          <w:lang w:val="en-GB"/>
        </w:rPr>
      </w:pPr>
    </w:p>
    <w:p w14:paraId="2A92C747" w14:textId="77777777" w:rsidR="00742BDA" w:rsidRPr="00AE3B81" w:rsidRDefault="00742BDA" w:rsidP="00742BDA">
      <w:pPr>
        <w:rPr>
          <w:lang w:val="en-GB"/>
        </w:rPr>
      </w:pPr>
    </w:p>
    <w:p w14:paraId="5BF3AB8F" w14:textId="77777777" w:rsidR="00742BDA" w:rsidRPr="00AE3B81" w:rsidRDefault="00742BDA" w:rsidP="00742BDA">
      <w:pPr>
        <w:rPr>
          <w:lang w:val="en-GB"/>
        </w:rPr>
      </w:pPr>
    </w:p>
    <w:p w14:paraId="0F7EF801" w14:textId="77777777" w:rsidR="005342F1" w:rsidRDefault="005342F1" w:rsidP="00742BDA">
      <w:pPr>
        <w:rPr>
          <w:lang w:val="en-GB"/>
        </w:rPr>
      </w:pPr>
    </w:p>
    <w:p w14:paraId="6CBF31A6" w14:textId="77777777" w:rsidR="00B4504A" w:rsidRDefault="00B4504A" w:rsidP="00742BDA">
      <w:pPr>
        <w:rPr>
          <w:b/>
          <w:bCs/>
          <w:sz w:val="32"/>
          <w:szCs w:val="32"/>
          <w:lang w:val="en-GB"/>
        </w:rPr>
      </w:pPr>
    </w:p>
    <w:p w14:paraId="384021D8" w14:textId="3AE48B42" w:rsidR="00AE3B81" w:rsidRDefault="00646E41" w:rsidP="00742BDA">
      <w:pPr>
        <w:rPr>
          <w:b/>
          <w:bCs/>
          <w:sz w:val="32"/>
          <w:szCs w:val="32"/>
          <w:lang w:val="en-GB"/>
        </w:rPr>
      </w:pPr>
      <w:r>
        <w:rPr>
          <w:b/>
          <w:bCs/>
          <w:sz w:val="32"/>
          <w:szCs w:val="32"/>
          <w:lang w:val="en-GB"/>
        </w:rPr>
        <w:t>Introduction</w:t>
      </w:r>
    </w:p>
    <w:p w14:paraId="7CD00673" w14:textId="77777777" w:rsidR="00261313" w:rsidRDefault="0034628C" w:rsidP="00261313">
      <w:pPr>
        <w:keepNext/>
      </w:pPr>
      <w:r w:rsidRPr="0034628C">
        <w:rPr>
          <w:noProof/>
        </w:rPr>
        <w:drawing>
          <wp:inline distT="0" distB="0" distL="0" distR="0" wp14:anchorId="49A4912B" wp14:editId="62E08934">
            <wp:extent cx="6120130" cy="242760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130" cy="2427605"/>
                    </a:xfrm>
                    <a:prstGeom prst="rect">
                      <a:avLst/>
                    </a:prstGeom>
                  </pic:spPr>
                </pic:pic>
              </a:graphicData>
            </a:graphic>
          </wp:inline>
        </w:drawing>
      </w:r>
    </w:p>
    <w:p w14:paraId="7069FD04" w14:textId="6BBAD441" w:rsidR="0034628C" w:rsidRDefault="00261313" w:rsidP="00261313">
      <w:pPr>
        <w:pStyle w:val="Didascalia"/>
      </w:pPr>
      <w:r>
        <w:t xml:space="preserve">Figure </w:t>
      </w:r>
      <w:r>
        <w:fldChar w:fldCharType="begin"/>
      </w:r>
      <w:r>
        <w:instrText xml:space="preserve"> SEQ Figure \* ARABIC </w:instrText>
      </w:r>
      <w:r>
        <w:fldChar w:fldCharType="separate"/>
      </w:r>
      <w:r w:rsidR="00DA4802">
        <w:rPr>
          <w:noProof/>
        </w:rPr>
        <w:t>1</w:t>
      </w:r>
      <w:r>
        <w:fldChar w:fldCharType="end"/>
      </w:r>
      <w:r>
        <w:t xml:space="preserve"> </w:t>
      </w:r>
      <w:proofErr w:type="spellStart"/>
      <w:r>
        <w:t>EasyJet's</w:t>
      </w:r>
      <w:proofErr w:type="spellEnd"/>
      <w:r>
        <w:t xml:space="preserve"> Logo</w:t>
      </w:r>
    </w:p>
    <w:p w14:paraId="4B1E0247" w14:textId="1969CF46" w:rsidR="006356E4" w:rsidRPr="006356E4" w:rsidRDefault="006356E4" w:rsidP="006356E4">
      <w:pPr>
        <w:rPr>
          <w:lang w:val="en-GB"/>
        </w:rPr>
      </w:pPr>
      <w:r w:rsidRPr="006356E4">
        <w:rPr>
          <w:lang w:val="en-GB"/>
        </w:rPr>
        <w:t xml:space="preserve">EasyJet is a </w:t>
      </w:r>
      <w:r w:rsidRPr="006356E4">
        <w:rPr>
          <w:lang w:val="en-GB"/>
        </w:rPr>
        <w:t>low-cost</w:t>
      </w:r>
      <w:r w:rsidRPr="006356E4">
        <w:rPr>
          <w:lang w:val="en-GB"/>
        </w:rPr>
        <w:t xml:space="preserve"> airline founded in 1995 by the Greek Stelios Haji-</w:t>
      </w:r>
      <w:proofErr w:type="spellStart"/>
      <w:r w:rsidRPr="006356E4">
        <w:rPr>
          <w:lang w:val="en-GB"/>
        </w:rPr>
        <w:t>Ioannou</w:t>
      </w:r>
      <w:proofErr w:type="spellEnd"/>
      <w:r w:rsidRPr="006356E4">
        <w:rPr>
          <w:lang w:val="en-GB"/>
        </w:rPr>
        <w:t xml:space="preserve"> and formally known as </w:t>
      </w:r>
      <w:r w:rsidRPr="006356E4">
        <w:rPr>
          <w:i/>
          <w:iCs/>
          <w:lang w:val="en-GB"/>
        </w:rPr>
        <w:t>easyJet Airline Company Limited</w:t>
      </w:r>
      <w:r w:rsidRPr="006356E4">
        <w:rPr>
          <w:lang w:val="en-GB"/>
        </w:rPr>
        <w:t>. Its base of operations is located at Luton Airport in London. The company differs from its competitors because it offers its customers reliable services at extremely competitive prices for the main European cities.</w:t>
      </w:r>
    </w:p>
    <w:p w14:paraId="070E09E5" w14:textId="240C6EED" w:rsidR="00261313" w:rsidRDefault="006356E4" w:rsidP="006356E4">
      <w:pPr>
        <w:rPr>
          <w:lang w:val="en-GB"/>
        </w:rPr>
      </w:pPr>
      <w:r w:rsidRPr="006356E4">
        <w:rPr>
          <w:lang w:val="en-GB"/>
        </w:rPr>
        <w:t>The goal of this assignment is to outline the main marketing strategies of the easyJet company and relate them to the relevant market and to the main differences with competitors. Furthermore, it is necessary to emphasize the main challenges that the company is facing, such as globalization, digitalization, management of its reputation and the relationship with customers.</w:t>
      </w:r>
    </w:p>
    <w:p w14:paraId="0C084481" w14:textId="7A3E59AF" w:rsidR="00B000C5" w:rsidRPr="006356E4" w:rsidRDefault="00B000C5" w:rsidP="006356E4">
      <w:pPr>
        <w:rPr>
          <w:lang w:val="en-GB"/>
        </w:rPr>
      </w:pPr>
      <w:r w:rsidRPr="00B000C5">
        <w:rPr>
          <w:lang w:val="en-GB"/>
        </w:rPr>
        <w:t>In March 1998 the company bought a part of a Swiss company for three million francs and Geneva became the company's first European headquarters. In 2002 easyJet also bought rival airline Go Fly for £ 374 million, thus inheriting three new bases at Bristol Airport, East Midland Airport and London Stansted. Also in 2002 it opened its airport in Gatwick and between 2003 and 2007 it created new bases in Germany, France, Italy and Spain. In 2007 I declare that I operate more flights per day than all other European airlines. Again in 2007 it bought the entire group of GB Airway4s of the Bland group for 103.5 million, thus creating a new base in Manchester. In June 2011, the airline opened its 11th British base at London Southend Airport, which offers flights to Alicante, Amsterdam, Barcelona, ​​Belfast, Faro, Malaga, Jersey, Palma de Mallorca and Ibiza. In July 2017, EasyJet announced that it would open a new European office in Austria to allow it to operate after Brexit. On 28 October 2017, EasyJet announced that it will charter 25 former Air Berlin A320 aircraft to operate on EasyJet Europe's network, under its European AOC. Many of these aircraft were based at Berlin-</w:t>
      </w:r>
      <w:proofErr w:type="spellStart"/>
      <w:r w:rsidRPr="00B000C5">
        <w:rPr>
          <w:lang w:val="en-GB"/>
        </w:rPr>
        <w:t>Tegel</w:t>
      </w:r>
      <w:proofErr w:type="spellEnd"/>
      <w:r w:rsidRPr="00B000C5">
        <w:rPr>
          <w:lang w:val="en-GB"/>
        </w:rPr>
        <w:t xml:space="preserve"> Airport before its closure. These aircraft were subsequently transferred to the Berlin-Brandenburg airport. Previously EasyJet had operated only from Berlin-</w:t>
      </w:r>
      <w:proofErr w:type="spellStart"/>
      <w:r w:rsidRPr="00B000C5">
        <w:rPr>
          <w:lang w:val="en-GB"/>
        </w:rPr>
        <w:t>Schönefeld</w:t>
      </w:r>
      <w:proofErr w:type="spellEnd"/>
      <w:r w:rsidRPr="00B000C5">
        <w:rPr>
          <w:lang w:val="en-GB"/>
        </w:rPr>
        <w:t xml:space="preserve"> Airport and Berlin-</w:t>
      </w:r>
      <w:proofErr w:type="spellStart"/>
      <w:r w:rsidRPr="00B000C5">
        <w:rPr>
          <w:lang w:val="en-GB"/>
        </w:rPr>
        <w:t>Tegel</w:t>
      </w:r>
      <w:proofErr w:type="spellEnd"/>
      <w:r w:rsidRPr="00B000C5">
        <w:rPr>
          <w:lang w:val="en-GB"/>
        </w:rPr>
        <w:t xml:space="preserve"> Airport, where EasyJet had taken over some of Air Berlin's old services. On March 30, 2020, EasyJet suspended all flights, grounded the entire fleet and sacked its crews due to the travel restrictions imposed. This came after the company carried out 650 "rescue flights", bringing home 45,000 people. In April 2020 EasyJet secured a £ 600 million loan from the UK government with no environmental conditions attached. In June 2020, EasyJet announced plans to resume flights, making half of the routes in </w:t>
      </w:r>
      <w:r w:rsidRPr="00B000C5">
        <w:rPr>
          <w:lang w:val="en-GB"/>
        </w:rPr>
        <w:lastRenderedPageBreak/>
        <w:t>July 2020 and up to 75% in August 2020, albeit at a reduced frequency. In April 2020, EasyJet got involved in a dispute with its owner and largest shareholder, Stelios Haji-</w:t>
      </w:r>
      <w:proofErr w:type="spellStart"/>
      <w:r w:rsidRPr="00B000C5">
        <w:rPr>
          <w:lang w:val="en-GB"/>
        </w:rPr>
        <w:t>Ioannou</w:t>
      </w:r>
      <w:proofErr w:type="spellEnd"/>
      <w:r w:rsidRPr="00B000C5">
        <w:rPr>
          <w:lang w:val="en-GB"/>
        </w:rPr>
        <w:t>. Haji-</w:t>
      </w:r>
      <w:proofErr w:type="spellStart"/>
      <w:r w:rsidRPr="00B000C5">
        <w:rPr>
          <w:lang w:val="en-GB"/>
        </w:rPr>
        <w:t>Ioannou</w:t>
      </w:r>
      <w:proofErr w:type="spellEnd"/>
      <w:r w:rsidRPr="00B000C5">
        <w:rPr>
          <w:lang w:val="en-GB"/>
        </w:rPr>
        <w:t xml:space="preserve"> criticized the airline's decision not to try to cancel the pending Airbus order, arguing that he would create additional £ 4.5 billion capital that the airline could not afford to spend. He threatened to call a general meeting to remove a director every three weeks, unless subsequent action was taken. A general meeting was held on May 22nd in which the shareholders finally voted over 99% in </w:t>
      </w:r>
      <w:r w:rsidRPr="00B000C5">
        <w:rPr>
          <w:lang w:val="en-GB"/>
        </w:rPr>
        <w:t>favour</w:t>
      </w:r>
      <w:r w:rsidRPr="00B000C5">
        <w:rPr>
          <w:lang w:val="en-GB"/>
        </w:rPr>
        <w:t xml:space="preserve"> of the board of directors of EasyJet and keeping the contract with Airbus. On May 19, 2020, the company revealed that it was the subject of a </w:t>
      </w:r>
      <w:r w:rsidRPr="00B000C5">
        <w:rPr>
          <w:lang w:val="en-GB"/>
        </w:rPr>
        <w:t>cyber-attack</w:t>
      </w:r>
      <w:r w:rsidRPr="00B000C5">
        <w:rPr>
          <w:lang w:val="en-GB"/>
        </w:rPr>
        <w:t xml:space="preserve"> resulting in the release of personal information from 9 million customers. On August 17, 2020, EasyJet confirmed in a statement that it would close three bases in the UK. Stansted, Southend and Newcastle since late August due to low levels of air travel demand impacted by the COVID-19 pandemic.</w:t>
      </w:r>
    </w:p>
    <w:p w14:paraId="251D74B2" w14:textId="77777777" w:rsidR="007F1CFE" w:rsidRPr="00B000C5" w:rsidRDefault="007F1CFE" w:rsidP="00646E41">
      <w:pPr>
        <w:rPr>
          <w:b/>
          <w:bCs/>
          <w:sz w:val="32"/>
          <w:szCs w:val="32"/>
          <w:lang w:val="en-GB"/>
        </w:rPr>
      </w:pPr>
    </w:p>
    <w:p w14:paraId="3EA95231" w14:textId="050B7F40" w:rsidR="00646E41" w:rsidRDefault="00646E41" w:rsidP="00646E41">
      <w:pPr>
        <w:rPr>
          <w:b/>
          <w:bCs/>
          <w:sz w:val="32"/>
          <w:szCs w:val="32"/>
        </w:rPr>
      </w:pPr>
      <w:r w:rsidRPr="00646E41">
        <w:rPr>
          <w:b/>
          <w:bCs/>
          <w:sz w:val="32"/>
          <w:szCs w:val="32"/>
        </w:rPr>
        <w:t xml:space="preserve">Definition of </w:t>
      </w:r>
      <w:proofErr w:type="spellStart"/>
      <w:r w:rsidRPr="00646E41">
        <w:rPr>
          <w:b/>
          <w:bCs/>
          <w:sz w:val="32"/>
          <w:szCs w:val="32"/>
        </w:rPr>
        <w:t>Communication</w:t>
      </w:r>
      <w:proofErr w:type="spellEnd"/>
    </w:p>
    <w:p w14:paraId="0E455888" w14:textId="498594E0" w:rsidR="00B10E6E" w:rsidRPr="00B10E6E" w:rsidRDefault="00B10E6E" w:rsidP="00646E41">
      <w:pPr>
        <w:rPr>
          <w:lang w:val="en-GB"/>
        </w:rPr>
      </w:pPr>
      <w:r w:rsidRPr="00B10E6E">
        <w:rPr>
          <w:lang w:val="en-GB"/>
        </w:rPr>
        <w:t>Communication is a verbal or textual (but also auditory, visual or physical) process of creating and interpreting a message. To generate the final message or interpret a meaning, people learn to use codes and symbols</w:t>
      </w:r>
      <w:r w:rsidR="00CB3F0B">
        <w:rPr>
          <w:lang w:val="en-GB"/>
        </w:rPr>
        <w:t>, c</w:t>
      </w:r>
      <w:r w:rsidR="00CB3F0B" w:rsidRPr="00CB3F0B">
        <w:rPr>
          <w:lang w:val="en-GB"/>
        </w:rPr>
        <w:t>onsequently, communication is very important in modern society because it allows relationships between human beings.</w:t>
      </w:r>
      <w:r w:rsidR="00CB3F0B">
        <w:rPr>
          <w:lang w:val="en-GB"/>
        </w:rPr>
        <w:t xml:space="preserve"> </w:t>
      </w:r>
      <w:r w:rsidR="00AE5809" w:rsidRPr="00AE5809">
        <w:rPr>
          <w:lang w:val="en-GB"/>
        </w:rPr>
        <w:t>In the Marketing sector, communication is used to promote a product or service and bring it closer to the customer. Furthermore, when companies launch a new product on the market, they must create and then maintain a special relationship with the consumer, to reach his attention and retain him. This process can only happen by implementing a good communication strategy. Furthermore, those involved in communication must know how to solve public relations problems, create and develop product promotion campaigns, define the tone of the brand in communications with customers.</w:t>
      </w:r>
    </w:p>
    <w:p w14:paraId="4F394718" w14:textId="77777777" w:rsidR="00B10E6E" w:rsidRDefault="00B10E6E" w:rsidP="00646E41">
      <w:pPr>
        <w:rPr>
          <w:b/>
          <w:bCs/>
          <w:sz w:val="32"/>
          <w:szCs w:val="32"/>
          <w:lang w:val="en-GB"/>
        </w:rPr>
      </w:pPr>
    </w:p>
    <w:p w14:paraId="54A3E415" w14:textId="2452406A" w:rsidR="00646E41" w:rsidRPr="00261313" w:rsidRDefault="00646E41" w:rsidP="00646E41">
      <w:pPr>
        <w:rPr>
          <w:b/>
          <w:bCs/>
          <w:sz w:val="32"/>
          <w:szCs w:val="32"/>
          <w:lang w:val="en-GB"/>
        </w:rPr>
      </w:pPr>
      <w:r w:rsidRPr="00261313">
        <w:rPr>
          <w:b/>
          <w:bCs/>
          <w:sz w:val="32"/>
          <w:szCs w:val="32"/>
          <w:lang w:val="en-GB"/>
        </w:rPr>
        <w:t>Communication Model</w:t>
      </w:r>
    </w:p>
    <w:p w14:paraId="3C2AF04C" w14:textId="77777777" w:rsidR="00E606A0" w:rsidRPr="00E606A0" w:rsidRDefault="00E606A0" w:rsidP="00E606A0">
      <w:pPr>
        <w:rPr>
          <w:lang w:val="en-GB"/>
        </w:rPr>
      </w:pPr>
      <w:r w:rsidRPr="00E606A0">
        <w:rPr>
          <w:lang w:val="en-GB"/>
        </w:rPr>
        <w:t>The three best known communication models are:</w:t>
      </w:r>
    </w:p>
    <w:p w14:paraId="565177A3" w14:textId="77777777" w:rsidR="00E606A0" w:rsidRPr="00E606A0" w:rsidRDefault="00E606A0" w:rsidP="00E606A0">
      <w:pPr>
        <w:rPr>
          <w:lang w:val="en-GB"/>
        </w:rPr>
      </w:pPr>
      <w:r w:rsidRPr="00E606A0">
        <w:rPr>
          <w:lang w:val="en-GB"/>
        </w:rPr>
        <w:t xml:space="preserve">• </w:t>
      </w:r>
      <w:r w:rsidRPr="00E606A0">
        <w:rPr>
          <w:b/>
          <w:bCs/>
          <w:lang w:val="en-GB"/>
        </w:rPr>
        <w:t>Linear</w:t>
      </w:r>
      <w:r w:rsidRPr="00E606A0">
        <w:rPr>
          <w:lang w:val="en-GB"/>
        </w:rPr>
        <w:t>: communication is a linear process that starts with a sender and arrives at a recipient.</w:t>
      </w:r>
    </w:p>
    <w:p w14:paraId="0E6794DD" w14:textId="77777777" w:rsidR="00E606A0" w:rsidRPr="00E606A0" w:rsidRDefault="00E606A0" w:rsidP="00E606A0">
      <w:pPr>
        <w:rPr>
          <w:lang w:val="en-GB"/>
        </w:rPr>
      </w:pPr>
      <w:r w:rsidRPr="00E606A0">
        <w:rPr>
          <w:lang w:val="en-GB"/>
        </w:rPr>
        <w:t xml:space="preserve">• </w:t>
      </w:r>
      <w:r w:rsidRPr="00E606A0">
        <w:rPr>
          <w:b/>
          <w:bCs/>
          <w:lang w:val="en-GB"/>
        </w:rPr>
        <w:t>Interactional</w:t>
      </w:r>
      <w:r w:rsidRPr="00E606A0">
        <w:rPr>
          <w:lang w:val="en-GB"/>
        </w:rPr>
        <w:t>: in this model there are two communication channels between sender and recipient in a process of continuous use of the message.</w:t>
      </w:r>
    </w:p>
    <w:p w14:paraId="36C6A44C" w14:textId="77777777" w:rsidR="00E606A0" w:rsidRPr="00E606A0" w:rsidRDefault="00E606A0" w:rsidP="00E606A0">
      <w:pPr>
        <w:rPr>
          <w:lang w:val="en-GB"/>
        </w:rPr>
      </w:pPr>
      <w:r w:rsidRPr="00E606A0">
        <w:rPr>
          <w:lang w:val="en-GB"/>
        </w:rPr>
        <w:t xml:space="preserve">• </w:t>
      </w:r>
      <w:r w:rsidRPr="00E606A0">
        <w:rPr>
          <w:b/>
          <w:bCs/>
          <w:lang w:val="en-GB"/>
        </w:rPr>
        <w:t>Transactional</w:t>
      </w:r>
      <w:r w:rsidRPr="00E606A0">
        <w:rPr>
          <w:lang w:val="en-GB"/>
        </w:rPr>
        <w:t>: in this case the sender and receiver become communicators who together create the process and the result of the interaction.</w:t>
      </w:r>
    </w:p>
    <w:p w14:paraId="339C6289" w14:textId="7D99D26B" w:rsidR="00E606A0" w:rsidRDefault="00E606A0" w:rsidP="00E606A0">
      <w:pPr>
        <w:rPr>
          <w:lang w:val="en-GB"/>
        </w:rPr>
      </w:pPr>
      <w:r w:rsidRPr="00E606A0">
        <w:rPr>
          <w:lang w:val="en-GB"/>
        </w:rPr>
        <w:t>Each model examines the development of communication, but also emphasizes its different parts. They simplify the communication process and show the correlation between the different parts of the communication process. In this assignment we will look at the Linear model.</w:t>
      </w:r>
    </w:p>
    <w:p w14:paraId="761C9460" w14:textId="77777777" w:rsidR="00A50721" w:rsidRDefault="00A50721" w:rsidP="00646E41">
      <w:pPr>
        <w:rPr>
          <w:b/>
          <w:bCs/>
          <w:sz w:val="28"/>
          <w:szCs w:val="28"/>
          <w:lang w:val="en-GB"/>
        </w:rPr>
      </w:pPr>
    </w:p>
    <w:p w14:paraId="32F3EC5A" w14:textId="77777777" w:rsidR="00B000C5" w:rsidRDefault="00B000C5" w:rsidP="00646E41">
      <w:pPr>
        <w:rPr>
          <w:b/>
          <w:bCs/>
          <w:sz w:val="28"/>
          <w:szCs w:val="28"/>
          <w:lang w:val="en-GB"/>
        </w:rPr>
      </w:pPr>
    </w:p>
    <w:p w14:paraId="404CF917" w14:textId="45038436" w:rsidR="00646E41" w:rsidRPr="00646E41" w:rsidRDefault="00646E41" w:rsidP="00646E41">
      <w:pPr>
        <w:rPr>
          <w:b/>
          <w:bCs/>
          <w:sz w:val="28"/>
          <w:szCs w:val="28"/>
          <w:lang w:val="en-GB"/>
        </w:rPr>
      </w:pPr>
      <w:r w:rsidRPr="00646E41">
        <w:rPr>
          <w:b/>
          <w:bCs/>
          <w:sz w:val="28"/>
          <w:szCs w:val="28"/>
          <w:lang w:val="en-GB"/>
        </w:rPr>
        <w:lastRenderedPageBreak/>
        <w:t>Linear Models</w:t>
      </w:r>
    </w:p>
    <w:p w14:paraId="07B5DE2E" w14:textId="26FB3B57" w:rsidR="004F4223" w:rsidRPr="008173CF" w:rsidRDefault="00A50721" w:rsidP="00A83497">
      <w:pPr>
        <w:keepNext/>
        <w:rPr>
          <w:lang w:val="en-GB"/>
        </w:rPr>
      </w:pPr>
      <w:r w:rsidRPr="00A50721">
        <w:rPr>
          <w:lang w:val="en-GB"/>
        </w:rPr>
        <w:t xml:space="preserve">This model was created by scholars Shannon and Weaver in 1948 and sees communication as a linear process in which the main actors are a sender or speaker, who sends a message to a recipient or listener. A message is a set of sounds, words or </w:t>
      </w:r>
      <w:r w:rsidRPr="00A50721">
        <w:rPr>
          <w:lang w:val="en-GB"/>
        </w:rPr>
        <w:t>behaviours</w:t>
      </w:r>
      <w:r w:rsidRPr="00A50721">
        <w:rPr>
          <w:lang w:val="en-GB"/>
        </w:rPr>
        <w:t xml:space="preserve">, transmitted through a channel to the recipient of the message. Obstacles, called </w:t>
      </w:r>
      <w:r w:rsidRPr="00A50721">
        <w:rPr>
          <w:b/>
          <w:bCs/>
          <w:lang w:val="en-GB"/>
        </w:rPr>
        <w:t>noises</w:t>
      </w:r>
      <w:r w:rsidRPr="00A50721">
        <w:rPr>
          <w:lang w:val="en-GB"/>
        </w:rPr>
        <w:t xml:space="preserve">, may be encountered during the process, </w:t>
      </w:r>
      <w:r w:rsidRPr="00A50721">
        <w:rPr>
          <w:lang w:val="en-GB"/>
        </w:rPr>
        <w:t>i.e.,</w:t>
      </w:r>
      <w:r w:rsidRPr="00A50721">
        <w:rPr>
          <w:lang w:val="en-GB"/>
        </w:rPr>
        <w:t xml:space="preserve"> interference in the channel or distortions of the message. However, this model also has its </w:t>
      </w:r>
      <w:r w:rsidRPr="00A50721">
        <w:rPr>
          <w:i/>
          <w:iCs/>
          <w:lang w:val="en-GB"/>
        </w:rPr>
        <w:t>disadvantages</w:t>
      </w:r>
      <w:r w:rsidRPr="00A50721">
        <w:rPr>
          <w:lang w:val="en-GB"/>
        </w:rPr>
        <w:t>, in fact it assumes that communication only goes in one direction, so the actors in the process can only be senders or receivers, not both. In reality, communication is much more dynamic and disordered and involves a continuous exchange of information between the actors in the process.</w:t>
      </w:r>
    </w:p>
    <w:p w14:paraId="50F1AC66" w14:textId="77777777" w:rsidR="004F4223" w:rsidRPr="008173CF" w:rsidRDefault="004F4223" w:rsidP="00A83497">
      <w:pPr>
        <w:keepNext/>
        <w:rPr>
          <w:lang w:val="en-GB"/>
        </w:rPr>
      </w:pPr>
    </w:p>
    <w:p w14:paraId="175FB021" w14:textId="67194ED2" w:rsidR="00A83497" w:rsidRDefault="00A83497" w:rsidP="00A83497">
      <w:pPr>
        <w:keepNext/>
      </w:pPr>
      <w:r>
        <w:rPr>
          <w:noProof/>
        </w:rPr>
        <w:drawing>
          <wp:inline distT="0" distB="0" distL="0" distR="0" wp14:anchorId="29457159" wp14:editId="3B755EB9">
            <wp:extent cx="4668976" cy="2817198"/>
            <wp:effectExtent l="876300" t="114300" r="113030" b="173990"/>
            <wp:docPr id="10" name="Immagine 10" descr="Chapter 1: Introducing Communication – The Evolution of Human Communication:  From Theory to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apter 1: Introducing Communication – The Evolution of Human Communication:  From Theory to Practi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8412" cy="2865129"/>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81A3C83" w14:textId="6BF3EF8C" w:rsidR="00A50721" w:rsidRDefault="00A83497" w:rsidP="00A50721">
      <w:pPr>
        <w:pStyle w:val="Didascalia"/>
        <w:rPr>
          <w:lang w:val="en-GB"/>
        </w:rPr>
      </w:pPr>
      <w:r w:rsidRPr="00B57AAD">
        <w:rPr>
          <w:lang w:val="en-GB"/>
        </w:rPr>
        <w:t xml:space="preserve">Figure </w:t>
      </w:r>
      <w:r>
        <w:fldChar w:fldCharType="begin"/>
      </w:r>
      <w:r w:rsidRPr="00B57AAD">
        <w:rPr>
          <w:lang w:val="en-GB"/>
        </w:rPr>
        <w:instrText xml:space="preserve"> SEQ Figure \* ARABIC </w:instrText>
      </w:r>
      <w:r>
        <w:fldChar w:fldCharType="separate"/>
      </w:r>
      <w:r w:rsidR="00DA4802">
        <w:rPr>
          <w:noProof/>
          <w:lang w:val="en-GB"/>
        </w:rPr>
        <w:t>2</w:t>
      </w:r>
      <w:r>
        <w:fldChar w:fldCharType="end"/>
      </w:r>
      <w:r w:rsidRPr="00B57AAD">
        <w:rPr>
          <w:lang w:val="en-GB"/>
        </w:rPr>
        <w:t>. Linear Model of Communication</w:t>
      </w:r>
    </w:p>
    <w:p w14:paraId="17C5BF44" w14:textId="77777777" w:rsidR="00DA4802" w:rsidRDefault="00DA4802" w:rsidP="00A50721">
      <w:pPr>
        <w:pStyle w:val="Didascalia"/>
        <w:rPr>
          <w:b/>
          <w:bCs/>
          <w:i w:val="0"/>
          <w:iCs w:val="0"/>
          <w:color w:val="000000" w:themeColor="text1"/>
          <w:sz w:val="32"/>
          <w:szCs w:val="32"/>
          <w:lang w:val="en-GB"/>
        </w:rPr>
      </w:pPr>
    </w:p>
    <w:p w14:paraId="6BD6DEF4" w14:textId="50D85F1D" w:rsidR="004E13D6" w:rsidRDefault="004E13D6" w:rsidP="00A50721">
      <w:pPr>
        <w:pStyle w:val="Didascalia"/>
        <w:rPr>
          <w:b/>
          <w:bCs/>
          <w:i w:val="0"/>
          <w:iCs w:val="0"/>
          <w:color w:val="000000" w:themeColor="text1"/>
          <w:sz w:val="32"/>
          <w:szCs w:val="32"/>
          <w:lang w:val="en-GB"/>
        </w:rPr>
      </w:pPr>
      <w:r w:rsidRPr="005342F1">
        <w:rPr>
          <w:b/>
          <w:bCs/>
          <w:i w:val="0"/>
          <w:iCs w:val="0"/>
          <w:color w:val="000000" w:themeColor="text1"/>
          <w:sz w:val="32"/>
          <w:szCs w:val="32"/>
          <w:lang w:val="en-GB"/>
        </w:rPr>
        <w:t xml:space="preserve">Integrated </w:t>
      </w:r>
      <w:r w:rsidR="009402E8">
        <w:rPr>
          <w:b/>
          <w:bCs/>
          <w:i w:val="0"/>
          <w:iCs w:val="0"/>
          <w:color w:val="000000" w:themeColor="text1"/>
          <w:sz w:val="32"/>
          <w:szCs w:val="32"/>
          <w:lang w:val="en-GB"/>
        </w:rPr>
        <w:t>M</w:t>
      </w:r>
      <w:r w:rsidRPr="005342F1">
        <w:rPr>
          <w:b/>
          <w:bCs/>
          <w:i w:val="0"/>
          <w:iCs w:val="0"/>
          <w:color w:val="000000" w:themeColor="text1"/>
          <w:sz w:val="32"/>
          <w:szCs w:val="32"/>
          <w:lang w:val="en-GB"/>
        </w:rPr>
        <w:t xml:space="preserve">arketing </w:t>
      </w:r>
      <w:r w:rsidR="009402E8">
        <w:rPr>
          <w:b/>
          <w:bCs/>
          <w:i w:val="0"/>
          <w:iCs w:val="0"/>
          <w:color w:val="000000" w:themeColor="text1"/>
          <w:sz w:val="32"/>
          <w:szCs w:val="32"/>
          <w:lang w:val="en-GB"/>
        </w:rPr>
        <w:t>C</w:t>
      </w:r>
      <w:r w:rsidRPr="005342F1">
        <w:rPr>
          <w:b/>
          <w:bCs/>
          <w:i w:val="0"/>
          <w:iCs w:val="0"/>
          <w:color w:val="000000" w:themeColor="text1"/>
          <w:sz w:val="32"/>
          <w:szCs w:val="32"/>
          <w:lang w:val="en-GB"/>
        </w:rPr>
        <w:t>ommunications</w:t>
      </w:r>
    </w:p>
    <w:p w14:paraId="729978C6" w14:textId="77777777" w:rsidR="009402E8" w:rsidRPr="009402E8" w:rsidRDefault="009402E8" w:rsidP="009402E8">
      <w:pPr>
        <w:rPr>
          <w:lang w:val="en-GB"/>
        </w:rPr>
      </w:pPr>
      <w:r w:rsidRPr="009402E8">
        <w:rPr>
          <w:lang w:val="en-GB"/>
        </w:rPr>
        <w:t xml:space="preserve">The Integrated Marketing Communications is the process of interaction and collaboration of marketing and communication activities and tools to reach the attention of the previously selected target and the objectives of the brand. What are the main </w:t>
      </w:r>
      <w:r w:rsidRPr="009402E8">
        <w:rPr>
          <w:i/>
          <w:iCs/>
          <w:lang w:val="en-GB"/>
        </w:rPr>
        <w:t>elements</w:t>
      </w:r>
      <w:r w:rsidRPr="009402E8">
        <w:rPr>
          <w:lang w:val="en-GB"/>
        </w:rPr>
        <w:t xml:space="preserve"> of Integrated marketing communications?</w:t>
      </w:r>
    </w:p>
    <w:p w14:paraId="04BB2EA2" w14:textId="77777777" w:rsidR="009402E8" w:rsidRPr="009402E8" w:rsidRDefault="009402E8" w:rsidP="009402E8">
      <w:pPr>
        <w:rPr>
          <w:lang w:val="en-GB"/>
        </w:rPr>
      </w:pPr>
      <w:r w:rsidRPr="009402E8">
        <w:rPr>
          <w:lang w:val="en-GB"/>
        </w:rPr>
        <w:t>1. Clear and consistent objectives that can be set with the objectives of the brand.</w:t>
      </w:r>
    </w:p>
    <w:p w14:paraId="1BF8A324" w14:textId="138E8CD6" w:rsidR="009402E8" w:rsidRPr="009402E8" w:rsidRDefault="009402E8" w:rsidP="009402E8">
      <w:pPr>
        <w:rPr>
          <w:lang w:val="en-GB"/>
        </w:rPr>
      </w:pPr>
      <w:r w:rsidRPr="009402E8">
        <w:rPr>
          <w:lang w:val="en-GB"/>
        </w:rPr>
        <w:t xml:space="preserve">2. A marketing plan that foresees and </w:t>
      </w:r>
      <w:r w:rsidRPr="009402E8">
        <w:rPr>
          <w:lang w:val="en-GB"/>
        </w:rPr>
        <w:t>analyses</w:t>
      </w:r>
      <w:r w:rsidRPr="009402E8">
        <w:rPr>
          <w:lang w:val="en-GB"/>
        </w:rPr>
        <w:t xml:space="preserve"> all communication activities.</w:t>
      </w:r>
    </w:p>
    <w:p w14:paraId="2C976EF3" w14:textId="77777777" w:rsidR="009402E8" w:rsidRPr="009402E8" w:rsidRDefault="009402E8" w:rsidP="009402E8">
      <w:pPr>
        <w:rPr>
          <w:lang w:val="en-GB"/>
        </w:rPr>
      </w:pPr>
      <w:r w:rsidRPr="009402E8">
        <w:rPr>
          <w:lang w:val="en-GB"/>
        </w:rPr>
        <w:t>3. Different target groups: not only those already acquired or potential, but also suppliers, influencers or niche customers.</w:t>
      </w:r>
    </w:p>
    <w:p w14:paraId="48883612" w14:textId="77777777" w:rsidR="009402E8" w:rsidRPr="009402E8" w:rsidRDefault="009402E8" w:rsidP="009402E8">
      <w:pPr>
        <w:rPr>
          <w:lang w:val="en-GB"/>
        </w:rPr>
      </w:pPr>
      <w:r w:rsidRPr="009402E8">
        <w:rPr>
          <w:lang w:val="en-GB"/>
        </w:rPr>
        <w:t>4. Accurate management of all communication activities between the organization and the public.</w:t>
      </w:r>
    </w:p>
    <w:p w14:paraId="2C8F298E" w14:textId="77777777" w:rsidR="009402E8" w:rsidRPr="009402E8" w:rsidRDefault="009402E8" w:rsidP="009402E8">
      <w:pPr>
        <w:rPr>
          <w:lang w:val="en-GB"/>
        </w:rPr>
      </w:pPr>
      <w:r w:rsidRPr="009402E8">
        <w:rPr>
          <w:lang w:val="en-GB"/>
        </w:rPr>
        <w:lastRenderedPageBreak/>
        <w:t>5. Management of all promotional activities and the people involved in them.</w:t>
      </w:r>
    </w:p>
    <w:p w14:paraId="0B39FE56" w14:textId="77777777" w:rsidR="009402E8" w:rsidRPr="009402E8" w:rsidRDefault="009402E8" w:rsidP="009402E8">
      <w:pPr>
        <w:rPr>
          <w:lang w:val="en-GB"/>
        </w:rPr>
      </w:pPr>
      <w:r w:rsidRPr="009402E8">
        <w:rPr>
          <w:lang w:val="en-GB"/>
        </w:rPr>
        <w:t>6. All elements of the promotion.</w:t>
      </w:r>
    </w:p>
    <w:p w14:paraId="4ADEE33D" w14:textId="77777777" w:rsidR="009402E8" w:rsidRPr="009402E8" w:rsidRDefault="009402E8" w:rsidP="009402E8">
      <w:pPr>
        <w:rPr>
          <w:lang w:val="en-GB"/>
        </w:rPr>
      </w:pPr>
      <w:r w:rsidRPr="009402E8">
        <w:rPr>
          <w:lang w:val="en-GB"/>
        </w:rPr>
        <w:t>7. The message to be proposed must come from a single coherent and reasoned strategy.</w:t>
      </w:r>
    </w:p>
    <w:p w14:paraId="20C11A0E" w14:textId="515EEE01" w:rsidR="009402E8" w:rsidRDefault="009402E8" w:rsidP="009402E8">
      <w:pPr>
        <w:rPr>
          <w:lang w:val="en-GB"/>
        </w:rPr>
      </w:pPr>
      <w:r w:rsidRPr="009402E8">
        <w:rPr>
          <w:lang w:val="en-GB"/>
        </w:rPr>
        <w:t>8. Management of the different channels of message transmission, both direct and indirect.</w:t>
      </w:r>
    </w:p>
    <w:p w14:paraId="06E1F088" w14:textId="77777777" w:rsidR="00426B74" w:rsidRDefault="006D199B" w:rsidP="004E13D6">
      <w:pPr>
        <w:rPr>
          <w:lang w:val="en-GB"/>
        </w:rPr>
      </w:pPr>
      <w:r w:rsidRPr="006D199B">
        <w:rPr>
          <w:lang w:val="en-GB"/>
        </w:rPr>
        <w:t>EasyJet uses Integrated</w:t>
      </w:r>
      <w:r>
        <w:rPr>
          <w:lang w:val="en-GB"/>
        </w:rPr>
        <w:t xml:space="preserve"> </w:t>
      </w:r>
      <w:r w:rsidRPr="006D199B">
        <w:rPr>
          <w:lang w:val="en-GB"/>
        </w:rPr>
        <w:t>Marketing</w:t>
      </w:r>
      <w:r>
        <w:rPr>
          <w:lang w:val="en-GB"/>
        </w:rPr>
        <w:t xml:space="preserve"> Communications</w:t>
      </w:r>
      <w:r w:rsidRPr="006D199B">
        <w:rPr>
          <w:lang w:val="en-GB"/>
        </w:rPr>
        <w:t xml:space="preserve"> to promote the company through the media, penetrate the market and create awareness. In addition, customers buy tickets mainly on the website and easyJet itself is trying to minimize the role of agencies and intermediaries.</w:t>
      </w:r>
    </w:p>
    <w:p w14:paraId="045424AF" w14:textId="77777777" w:rsidR="00B000C5" w:rsidRDefault="00B000C5" w:rsidP="004E13D6">
      <w:pPr>
        <w:rPr>
          <w:b/>
          <w:bCs/>
          <w:sz w:val="32"/>
          <w:szCs w:val="32"/>
          <w:lang w:val="en-GB"/>
        </w:rPr>
      </w:pPr>
    </w:p>
    <w:p w14:paraId="7FFEEC58" w14:textId="52BEFF47" w:rsidR="004E13D6" w:rsidRPr="00E94E04" w:rsidRDefault="004E13D6" w:rsidP="004E13D6">
      <w:pPr>
        <w:rPr>
          <w:lang w:val="en-GB"/>
        </w:rPr>
      </w:pPr>
      <w:r w:rsidRPr="004E13D6">
        <w:rPr>
          <w:b/>
          <w:bCs/>
          <w:sz w:val="32"/>
          <w:szCs w:val="32"/>
          <w:lang w:val="en-GB"/>
        </w:rPr>
        <w:t>Current promotions used by easyJet</w:t>
      </w:r>
      <w:r w:rsidR="009402E8">
        <w:rPr>
          <w:b/>
          <w:bCs/>
          <w:sz w:val="32"/>
          <w:szCs w:val="32"/>
          <w:lang w:val="en-GB"/>
        </w:rPr>
        <w:t xml:space="preserve"> </w:t>
      </w:r>
    </w:p>
    <w:p w14:paraId="2A729B8D" w14:textId="77777777" w:rsidR="00DA4802" w:rsidRPr="00DA4802" w:rsidRDefault="00DA4802" w:rsidP="00DA4802">
      <w:pPr>
        <w:rPr>
          <w:lang w:val="en-GB"/>
        </w:rPr>
      </w:pPr>
      <w:r w:rsidRPr="00DA4802">
        <w:rPr>
          <w:lang w:val="en-GB"/>
        </w:rPr>
        <w:t xml:space="preserve">EasyJet has always had above all a strong online presence. In fact, for the company it is fundamental and the marketing budget is largely spent on digital content. It was the first company to have its own website for the sale of airline tickets in April 1998. The </w:t>
      </w:r>
      <w:r w:rsidRPr="00DA4802">
        <w:rPr>
          <w:b/>
          <w:bCs/>
          <w:lang w:val="en-GB"/>
        </w:rPr>
        <w:t xml:space="preserve">website </w:t>
      </w:r>
      <w:r w:rsidRPr="00DA4802">
        <w:rPr>
          <w:lang w:val="en-GB"/>
        </w:rPr>
        <w:t>and the application allow its customers to:</w:t>
      </w:r>
    </w:p>
    <w:p w14:paraId="09C62906" w14:textId="77777777" w:rsidR="00DA4802" w:rsidRPr="00DA4802" w:rsidRDefault="00DA4802" w:rsidP="00DA4802">
      <w:pPr>
        <w:rPr>
          <w:lang w:val="en-GB"/>
        </w:rPr>
      </w:pPr>
      <w:r w:rsidRPr="00DA4802">
        <w:rPr>
          <w:lang w:val="en-GB"/>
        </w:rPr>
        <w:t>• Buy airline tickets and evaluate the best quality-price offers.</w:t>
      </w:r>
    </w:p>
    <w:p w14:paraId="12207285" w14:textId="77777777" w:rsidR="00DA4802" w:rsidRPr="00DA4802" w:rsidRDefault="00DA4802" w:rsidP="00DA4802">
      <w:pPr>
        <w:rPr>
          <w:lang w:val="en-GB"/>
        </w:rPr>
      </w:pPr>
      <w:r w:rsidRPr="00DA4802">
        <w:rPr>
          <w:lang w:val="en-GB"/>
        </w:rPr>
        <w:t>• Book in addition to the flight, even the hotel and the means of transport with a simple click.</w:t>
      </w:r>
    </w:p>
    <w:p w14:paraId="01D619A8" w14:textId="77777777" w:rsidR="00DA4802" w:rsidRPr="00DA4802" w:rsidRDefault="00DA4802" w:rsidP="00DA4802">
      <w:pPr>
        <w:rPr>
          <w:lang w:val="en-GB"/>
        </w:rPr>
      </w:pPr>
      <w:r w:rsidRPr="00DA4802">
        <w:rPr>
          <w:lang w:val="en-GB"/>
        </w:rPr>
        <w:t>• Contact customer service through online chat.</w:t>
      </w:r>
    </w:p>
    <w:p w14:paraId="0DA3047F" w14:textId="77777777" w:rsidR="00DA4802" w:rsidRPr="00DA4802" w:rsidRDefault="00DA4802" w:rsidP="00DA4802">
      <w:pPr>
        <w:rPr>
          <w:lang w:val="en-GB"/>
        </w:rPr>
      </w:pPr>
      <w:r w:rsidRPr="00DA4802">
        <w:rPr>
          <w:lang w:val="en-GB"/>
        </w:rPr>
        <w:t>• Consult frequently asked questions from other customers or read passenger feedback.</w:t>
      </w:r>
    </w:p>
    <w:p w14:paraId="41F03409" w14:textId="77777777" w:rsidR="00DA4802" w:rsidRPr="00DA4802" w:rsidRDefault="00DA4802" w:rsidP="00DA4802">
      <w:pPr>
        <w:rPr>
          <w:lang w:val="en-GB"/>
        </w:rPr>
      </w:pPr>
      <w:r w:rsidRPr="00DA4802">
        <w:rPr>
          <w:lang w:val="en-GB"/>
        </w:rPr>
        <w:t xml:space="preserve">Another channel that easyJet often uses to communicate with its customers is the </w:t>
      </w:r>
      <w:r w:rsidRPr="00DA4802">
        <w:rPr>
          <w:b/>
          <w:bCs/>
          <w:lang w:val="en-GB"/>
        </w:rPr>
        <w:t>Newsletter</w:t>
      </w:r>
      <w:r w:rsidRPr="00DA4802">
        <w:rPr>
          <w:lang w:val="en-GB"/>
        </w:rPr>
        <w:t>. This is sent to subscribers once every three weeks with the main offers or new services, which the customer can learn more simply by clicking on a link that takes you back to the site. Through newsletters. The company also asks its customers to respond to surveys to receive their feedback and improve the service if necessary.</w:t>
      </w:r>
    </w:p>
    <w:p w14:paraId="37091B15" w14:textId="4639B605" w:rsidR="00DA4802" w:rsidRPr="00DA4802" w:rsidRDefault="00DA4802" w:rsidP="00DA4802">
      <w:pPr>
        <w:rPr>
          <w:lang w:val="en-GB"/>
        </w:rPr>
      </w:pPr>
      <w:r w:rsidRPr="00DA4802">
        <w:rPr>
          <w:lang w:val="en-GB"/>
        </w:rPr>
        <w:t xml:space="preserve">Another very profitable channel is certainly that of </w:t>
      </w:r>
      <w:r w:rsidRPr="00DA4802">
        <w:rPr>
          <w:b/>
          <w:bCs/>
          <w:lang w:val="en-GB"/>
        </w:rPr>
        <w:t>television advertisements</w:t>
      </w:r>
      <w:r w:rsidRPr="00DA4802">
        <w:rPr>
          <w:lang w:val="en-GB"/>
        </w:rPr>
        <w:t xml:space="preserve">. For some years, EasyJet has begun to create television campaigns that can be defined as emotional, since the goal is to hit potential customers through emotions. This series of commercials (but also campaigns in newspapers and on major social networks) was launched to shift the focus away from the fact that easyJet is primarily a </w:t>
      </w:r>
      <w:r w:rsidRPr="00DA4802">
        <w:rPr>
          <w:lang w:val="en-GB"/>
        </w:rPr>
        <w:t>low-cost</w:t>
      </w:r>
      <w:r w:rsidRPr="00DA4802">
        <w:rPr>
          <w:lang w:val="en-GB"/>
        </w:rPr>
        <w:t xml:space="preserve"> airline. The TV commercial showed a passenger as he imagines some beautiful destinations, including an Italian road. The commercial ends with the slogan "Imagine where we can take you".</w:t>
      </w:r>
    </w:p>
    <w:p w14:paraId="57A31011" w14:textId="783B8C16" w:rsidR="005107AD" w:rsidRDefault="00DA4802" w:rsidP="00DA4802">
      <w:pPr>
        <w:rPr>
          <w:lang w:val="en-GB"/>
        </w:rPr>
      </w:pPr>
      <w:r w:rsidRPr="00DA4802">
        <w:rPr>
          <w:lang w:val="en-GB"/>
        </w:rPr>
        <w:t xml:space="preserve">The easyJet </w:t>
      </w:r>
      <w:r w:rsidRPr="00DA4802">
        <w:rPr>
          <w:b/>
          <w:bCs/>
          <w:lang w:val="en-GB"/>
        </w:rPr>
        <w:t>application</w:t>
      </w:r>
      <w:r w:rsidRPr="00DA4802">
        <w:rPr>
          <w:lang w:val="en-GB"/>
        </w:rPr>
        <w:t xml:space="preserve"> is also a widely used channel, especially by the young target. A feature of the app called Look and Book allows users to link from a photograph of a destination directly to the destination. In fact, users can take a screenshot and share it or upload it to the easyJet app and thanks to the image recognition tool, the application is able to identify the location and associate a destination with the photo. Furthermore, from the application 8 as well as from the website it is possible to book hotels or apartments directly, in the destination destinations, choosing from many types of residences. This new possibility has allowed easyJet to enormously expand its visibility and its customers, attracting a much wider and more heterogeneous audience. From the site it is in fact possible to book accommodation and pay.</w:t>
      </w:r>
    </w:p>
    <w:p w14:paraId="1DB21C2B" w14:textId="77777777" w:rsidR="00B000C5" w:rsidRDefault="00B000C5" w:rsidP="00DA4802">
      <w:pPr>
        <w:rPr>
          <w:b/>
          <w:bCs/>
          <w:sz w:val="32"/>
          <w:szCs w:val="32"/>
          <w:lang w:val="en-GB"/>
        </w:rPr>
      </w:pPr>
    </w:p>
    <w:p w14:paraId="1F7A159D" w14:textId="2B0FF18B" w:rsidR="00DA4802" w:rsidRPr="00452D55" w:rsidRDefault="00DA4802" w:rsidP="00DA4802">
      <w:pPr>
        <w:rPr>
          <w:b/>
          <w:bCs/>
          <w:sz w:val="32"/>
          <w:szCs w:val="32"/>
          <w:lang w:val="en-GB"/>
        </w:rPr>
      </w:pPr>
      <w:r w:rsidRPr="00DA4802">
        <w:rPr>
          <w:b/>
          <w:bCs/>
          <w:sz w:val="32"/>
          <w:szCs w:val="32"/>
          <w:lang w:val="en-GB"/>
        </w:rPr>
        <w:lastRenderedPageBreak/>
        <w:t>New promotional strategies</w:t>
      </w:r>
    </w:p>
    <w:p w14:paraId="37372260" w14:textId="77777777" w:rsidR="00C326E5" w:rsidRPr="00C326E5" w:rsidRDefault="00C326E5" w:rsidP="00C326E5">
      <w:pPr>
        <w:rPr>
          <w:lang w:val="en-GB"/>
        </w:rPr>
      </w:pPr>
      <w:r w:rsidRPr="00C326E5">
        <w:rPr>
          <w:lang w:val="en-GB"/>
        </w:rPr>
        <w:t xml:space="preserve">The new strategies are all trying to promote a </w:t>
      </w:r>
      <w:r w:rsidRPr="00C326E5">
        <w:rPr>
          <w:b/>
          <w:bCs/>
          <w:lang w:val="en-GB"/>
        </w:rPr>
        <w:t>positive and trusting</w:t>
      </w:r>
      <w:r w:rsidRPr="00C326E5">
        <w:rPr>
          <w:lang w:val="en-GB"/>
        </w:rPr>
        <w:t xml:space="preserve"> message to customers. In fact, the COVID-19 emergency and the new Brexit policy have greatly damaged airlines such as easyJet.</w:t>
      </w:r>
    </w:p>
    <w:p w14:paraId="592E8554" w14:textId="77777777" w:rsidR="00C326E5" w:rsidRPr="00C326E5" w:rsidRDefault="00C326E5" w:rsidP="00C326E5">
      <w:pPr>
        <w:rPr>
          <w:lang w:val="en-GB"/>
        </w:rPr>
      </w:pPr>
      <w:r w:rsidRPr="00C326E5">
        <w:rPr>
          <w:lang w:val="en-GB"/>
        </w:rPr>
        <w:t xml:space="preserve">However, easyJet wants to launch a new vacation package with the specific goal of becoming a customized online site in the travel industry, attempting to revolutionize the tourism market. This new concept will be called </w:t>
      </w:r>
      <w:r w:rsidRPr="00C326E5">
        <w:rPr>
          <w:b/>
          <w:bCs/>
          <w:lang w:val="en-GB"/>
        </w:rPr>
        <w:t>easyJet Holidays</w:t>
      </w:r>
      <w:r w:rsidRPr="00C326E5">
        <w:rPr>
          <w:lang w:val="en-GB"/>
        </w:rPr>
        <w:t xml:space="preserve"> and will be available on the website and in the application. The service will obviously include the booking of flights and a choice of 5,000 different hotels, the possibility of choosing a means of transport and 23 kg for hand luggage. The hotels and apartments will be divided into categories, such as luxury, adults, families, friends. The airline expects to attract around one million customers with this new service. The basic idea of ​​the marketing campaign for this service is the possibility to start hoping for a better future, starting from the summer holidays.</w:t>
      </w:r>
    </w:p>
    <w:p w14:paraId="68BDDA27" w14:textId="743A77AC" w:rsidR="00C326E5" w:rsidRPr="00C326E5" w:rsidRDefault="00C326E5" w:rsidP="00C326E5">
      <w:pPr>
        <w:rPr>
          <w:lang w:val="en-GB"/>
        </w:rPr>
      </w:pPr>
      <w:r w:rsidRPr="00C326E5">
        <w:rPr>
          <w:lang w:val="en-GB"/>
        </w:rPr>
        <w:t>Also,</w:t>
      </w:r>
      <w:r w:rsidRPr="00C326E5">
        <w:rPr>
          <w:lang w:val="en-GB"/>
        </w:rPr>
        <w:t xml:space="preserve"> with regards to </w:t>
      </w:r>
      <w:r w:rsidRPr="00C326E5">
        <w:rPr>
          <w:i/>
          <w:iCs/>
          <w:lang w:val="en-GB"/>
        </w:rPr>
        <w:t>collaboration</w:t>
      </w:r>
      <w:r w:rsidRPr="00C326E5">
        <w:rPr>
          <w:lang w:val="en-GB"/>
        </w:rPr>
        <w:t xml:space="preserve"> between airlines and new technologies, easyJet is collaborating with Google to create a new map function within the application and website, with which customers can easily explore the area around the hotel or to the apartment before booking, or search for the nearest tourist spots.</w:t>
      </w:r>
    </w:p>
    <w:p w14:paraId="566706EC" w14:textId="77777777" w:rsidR="00C326E5" w:rsidRPr="00C326E5" w:rsidRDefault="00C326E5" w:rsidP="00C326E5">
      <w:pPr>
        <w:rPr>
          <w:lang w:val="en-GB"/>
        </w:rPr>
      </w:pPr>
      <w:r w:rsidRPr="00C326E5">
        <w:rPr>
          <w:lang w:val="en-GB"/>
        </w:rPr>
        <w:t xml:space="preserve">As for the new </w:t>
      </w:r>
      <w:r w:rsidRPr="00C326E5">
        <w:rPr>
          <w:i/>
          <w:iCs/>
          <w:lang w:val="en-GB"/>
        </w:rPr>
        <w:t>television campaigns</w:t>
      </w:r>
      <w:r w:rsidRPr="00C326E5">
        <w:rPr>
          <w:lang w:val="en-GB"/>
        </w:rPr>
        <w:t>, the commercials just released in the main media show young people playing hide and seek by jumping between different destinations. This new series of commercials aims to promote the new easyJet Holidays feature as something new and fresh after such a turbulent and sad time.</w:t>
      </w:r>
    </w:p>
    <w:p w14:paraId="49817622" w14:textId="6A52FD7F" w:rsidR="00C326E5" w:rsidRPr="00C326E5" w:rsidRDefault="00C326E5" w:rsidP="00C326E5">
      <w:pPr>
        <w:rPr>
          <w:lang w:val="en-GB"/>
        </w:rPr>
      </w:pPr>
      <w:r w:rsidRPr="00C326E5">
        <w:rPr>
          <w:lang w:val="en-GB"/>
        </w:rPr>
        <w:t xml:space="preserve">Furthermore, easyJet, like the other airlines, is trying to make the best use of its marketing channels to reassure customers about the new flight regulations that the company has adopted with great seriousness. </w:t>
      </w:r>
      <w:r w:rsidRPr="00C326E5">
        <w:rPr>
          <w:lang w:val="en-GB"/>
        </w:rPr>
        <w:t>Therefore,</w:t>
      </w:r>
      <w:r w:rsidRPr="00C326E5">
        <w:rPr>
          <w:lang w:val="en-GB"/>
        </w:rPr>
        <w:t xml:space="preserve"> a part of the marketing strategies </w:t>
      </w:r>
      <w:r w:rsidRPr="00C326E5">
        <w:rPr>
          <w:lang w:val="en-GB"/>
        </w:rPr>
        <w:t>is</w:t>
      </w:r>
      <w:r w:rsidRPr="00C326E5">
        <w:rPr>
          <w:lang w:val="en-GB"/>
        </w:rPr>
        <w:t xml:space="preserve"> now orienting themselves to spread this concept as much as possible.</w:t>
      </w:r>
    </w:p>
    <w:p w14:paraId="18E54117" w14:textId="3A31DB88" w:rsidR="00BD5E9D" w:rsidRDefault="00C326E5" w:rsidP="00C326E5">
      <w:pPr>
        <w:rPr>
          <w:lang w:val="en-GB"/>
        </w:rPr>
      </w:pPr>
      <w:r w:rsidRPr="00C326E5">
        <w:rPr>
          <w:lang w:val="en-GB"/>
        </w:rPr>
        <w:t xml:space="preserve">One strategy used by easyJet with this in mind was to send customers an email entitled </w:t>
      </w:r>
      <w:r w:rsidRPr="00C326E5">
        <w:rPr>
          <w:i/>
          <w:iCs/>
          <w:lang w:val="en-GB"/>
        </w:rPr>
        <w:t>"Our Europe with commitment and trust"</w:t>
      </w:r>
      <w:r w:rsidRPr="00C326E5">
        <w:rPr>
          <w:lang w:val="en-GB"/>
        </w:rPr>
        <w:t xml:space="preserve">, in which the company ensures that it takes the best care of its customers' needs, which at the moment they feel a little lost. The email shows exactly the procedures that the company is adopting and will adopt, such as the deep cleaning of each vehicle and environment or the distribution of passengers on the plane. In addition, during this period easyJet ensures that you can cancel your flight up to 14 days before the flight without paying any fees. It will also soon launch a marketing campaign to explain the </w:t>
      </w:r>
      <w:r w:rsidRPr="00C326E5">
        <w:rPr>
          <w:lang w:val="en-GB"/>
        </w:rPr>
        <w:t>anti-Covid</w:t>
      </w:r>
      <w:r w:rsidRPr="00C326E5">
        <w:rPr>
          <w:lang w:val="en-GB"/>
        </w:rPr>
        <w:t xml:space="preserve"> - 19 procedures implemented in flights and at airports and will launch lion masks for the little ones to make their journey more fun.</w:t>
      </w:r>
    </w:p>
    <w:p w14:paraId="47A7FC9D" w14:textId="77777777" w:rsidR="00C326E5" w:rsidRDefault="00C326E5" w:rsidP="00646E41">
      <w:pPr>
        <w:rPr>
          <w:b/>
          <w:bCs/>
          <w:sz w:val="32"/>
          <w:szCs w:val="32"/>
          <w:lang w:val="en-GB"/>
        </w:rPr>
      </w:pPr>
    </w:p>
    <w:p w14:paraId="786DF7A7" w14:textId="25BFBC4F" w:rsidR="00646E41" w:rsidRPr="00F03E57" w:rsidRDefault="00885595" w:rsidP="00646E41">
      <w:pPr>
        <w:rPr>
          <w:lang w:val="en-GB"/>
        </w:rPr>
      </w:pPr>
      <w:r w:rsidRPr="00885595">
        <w:rPr>
          <w:b/>
          <w:bCs/>
          <w:sz w:val="32"/>
          <w:szCs w:val="32"/>
          <w:lang w:val="en-GB"/>
        </w:rPr>
        <w:t>Definition of Branding and Brand Equity</w:t>
      </w:r>
    </w:p>
    <w:p w14:paraId="4F6DAB3F" w14:textId="77777777" w:rsidR="00FC62A9" w:rsidRPr="00FC62A9" w:rsidRDefault="00FC62A9" w:rsidP="00FC62A9">
      <w:pPr>
        <w:rPr>
          <w:lang w:val="en-GB"/>
        </w:rPr>
      </w:pPr>
      <w:r w:rsidRPr="007013BE">
        <w:rPr>
          <w:b/>
          <w:bCs/>
          <w:i/>
          <w:iCs/>
          <w:lang w:val="en-GB"/>
        </w:rPr>
        <w:t>Branding</w:t>
      </w:r>
      <w:r w:rsidRPr="00FC62A9">
        <w:rPr>
          <w:i/>
          <w:iCs/>
          <w:lang w:val="en-GB"/>
        </w:rPr>
        <w:t xml:space="preserve"> is the mental process of identifying, creating and managing resources that shape the perception of a brand in the minds of stakeholders</w:t>
      </w:r>
      <w:r w:rsidRPr="00FC62A9">
        <w:rPr>
          <w:lang w:val="en-GB"/>
        </w:rPr>
        <w:t xml:space="preserve">. It is important not only because it creates a memorable impression on consumers, but allows customers to understand what to expect from the company and what differentiates it from competitors. It is the representation of the company and how it wants to be perceived. There are many elements that come into play in the branding process, including advertising, </w:t>
      </w:r>
      <w:r w:rsidRPr="00FC62A9">
        <w:rPr>
          <w:lang w:val="en-GB"/>
        </w:rPr>
        <w:lastRenderedPageBreak/>
        <w:t>customer service, and reputation. Here are the main elements that contribute to creating a successful brand:</w:t>
      </w:r>
    </w:p>
    <w:p w14:paraId="3D4F6229" w14:textId="77777777" w:rsidR="00FC62A9" w:rsidRPr="00FC62A9" w:rsidRDefault="00FC62A9" w:rsidP="00FC62A9">
      <w:pPr>
        <w:rPr>
          <w:lang w:val="en-GB"/>
        </w:rPr>
      </w:pPr>
      <w:r w:rsidRPr="00FC62A9">
        <w:rPr>
          <w:lang w:val="en-GB"/>
        </w:rPr>
        <w:t xml:space="preserve">• </w:t>
      </w:r>
      <w:r w:rsidRPr="00FC62A9">
        <w:rPr>
          <w:i/>
          <w:iCs/>
          <w:lang w:val="en-GB"/>
        </w:rPr>
        <w:t>Branding is a continuous, never-ending process</w:t>
      </w:r>
      <w:r w:rsidRPr="00FC62A9">
        <w:rPr>
          <w:lang w:val="en-GB"/>
        </w:rPr>
        <w:t>. The market, customers and companies are constantly changing and branding must adapt to new challenges.</w:t>
      </w:r>
    </w:p>
    <w:p w14:paraId="2975834E" w14:textId="77777777" w:rsidR="00FC62A9" w:rsidRPr="00FC62A9" w:rsidRDefault="00FC62A9" w:rsidP="00FC62A9">
      <w:pPr>
        <w:rPr>
          <w:lang w:val="en-GB"/>
        </w:rPr>
      </w:pPr>
      <w:r w:rsidRPr="00FC62A9">
        <w:rPr>
          <w:lang w:val="en-GB"/>
        </w:rPr>
        <w:t xml:space="preserve">• In branding it is first necessary to </w:t>
      </w:r>
      <w:r w:rsidRPr="00FC62A9">
        <w:rPr>
          <w:i/>
          <w:iCs/>
          <w:lang w:val="en-GB"/>
        </w:rPr>
        <w:t>identify who and what the company wants</w:t>
      </w:r>
      <w:r w:rsidRPr="00FC62A9">
        <w:rPr>
          <w:lang w:val="en-GB"/>
        </w:rPr>
        <w:t xml:space="preserve"> to be for its stakeholders, then the company must create a positioning strategy and finally manage the whole process.</w:t>
      </w:r>
    </w:p>
    <w:p w14:paraId="1C3B1AF5" w14:textId="77777777" w:rsidR="00FC62A9" w:rsidRPr="00FC62A9" w:rsidRDefault="00FC62A9" w:rsidP="00FC62A9">
      <w:pPr>
        <w:rPr>
          <w:lang w:val="en-GB"/>
        </w:rPr>
      </w:pPr>
      <w:r w:rsidRPr="00FC62A9">
        <w:rPr>
          <w:lang w:val="en-GB"/>
        </w:rPr>
        <w:t xml:space="preserve">• </w:t>
      </w:r>
      <w:r w:rsidRPr="00FC62A9">
        <w:rPr>
          <w:i/>
          <w:iCs/>
          <w:lang w:val="en-GB"/>
        </w:rPr>
        <w:t>Positioning</w:t>
      </w:r>
      <w:r w:rsidRPr="00FC62A9">
        <w:rPr>
          <w:lang w:val="en-GB"/>
        </w:rPr>
        <w:t xml:space="preserve"> must translate into resources and practical actions, such as content, ads, customer support, services, which build a relationship with the consumer.</w:t>
      </w:r>
    </w:p>
    <w:p w14:paraId="2285F7C1" w14:textId="77777777" w:rsidR="00FC62A9" w:rsidRPr="00FC62A9" w:rsidRDefault="00FC62A9" w:rsidP="00FC62A9">
      <w:pPr>
        <w:rPr>
          <w:lang w:val="en-GB"/>
        </w:rPr>
      </w:pPr>
      <w:r w:rsidRPr="00FC62A9">
        <w:rPr>
          <w:lang w:val="en-GB"/>
        </w:rPr>
        <w:t xml:space="preserve">• The </w:t>
      </w:r>
      <w:r w:rsidRPr="00FC62A9">
        <w:rPr>
          <w:i/>
          <w:iCs/>
          <w:lang w:val="en-GB"/>
        </w:rPr>
        <w:t>perception of the brand or reputation</w:t>
      </w:r>
      <w:r w:rsidRPr="00FC62A9">
        <w:rPr>
          <w:lang w:val="en-GB"/>
        </w:rPr>
        <w:t xml:space="preserve"> is the association that the customer makes in his mind about the brand and the result of the branding process.</w:t>
      </w:r>
    </w:p>
    <w:p w14:paraId="076869D8" w14:textId="49BE0A14" w:rsidR="00B57AAD" w:rsidRDefault="00FC62A9" w:rsidP="00FC62A9">
      <w:pPr>
        <w:rPr>
          <w:lang w:val="en-GB"/>
        </w:rPr>
      </w:pPr>
      <w:r w:rsidRPr="00FC62A9">
        <w:rPr>
          <w:lang w:val="en-GB"/>
        </w:rPr>
        <w:t xml:space="preserve">• </w:t>
      </w:r>
      <w:r w:rsidRPr="00FC62A9">
        <w:rPr>
          <w:i/>
          <w:iCs/>
          <w:lang w:val="en-GB"/>
        </w:rPr>
        <w:t>Customers</w:t>
      </w:r>
      <w:r w:rsidRPr="00FC62A9">
        <w:rPr>
          <w:lang w:val="en-GB"/>
        </w:rPr>
        <w:t>, whether they are current, possible or future or business partners, build the perception of the brand in their minds and act accordingly.</w:t>
      </w:r>
    </w:p>
    <w:p w14:paraId="1A957005" w14:textId="0706973E" w:rsidR="00B45CE3" w:rsidRDefault="00B45CE3" w:rsidP="00FC62A9">
      <w:pPr>
        <w:rPr>
          <w:lang w:val="en-GB"/>
        </w:rPr>
      </w:pPr>
      <w:r w:rsidRPr="00B45CE3">
        <w:rPr>
          <w:b/>
          <w:bCs/>
          <w:i/>
          <w:iCs/>
          <w:lang w:val="en-GB"/>
        </w:rPr>
        <w:t>Brand Equity</w:t>
      </w:r>
      <w:r w:rsidRPr="00B45CE3">
        <w:rPr>
          <w:i/>
          <w:iCs/>
          <w:lang w:val="en-GB"/>
        </w:rPr>
        <w:t xml:space="preserve"> is the level of influence and recognition that a brand or product has in the minds of consumers</w:t>
      </w:r>
      <w:r w:rsidRPr="00B45CE3">
        <w:rPr>
          <w:lang w:val="en-GB"/>
        </w:rPr>
        <w:t>. Brand Equity, if well thought out, can make a product or service easily memorable and distinguishable from imitations for customers, who will see it as a reliable and superior quality brand.</w:t>
      </w:r>
    </w:p>
    <w:p w14:paraId="22E4E48A" w14:textId="4AB382E7" w:rsidR="00FA4F90" w:rsidRPr="00FA4F90" w:rsidRDefault="00FA4F90" w:rsidP="00FC62A9">
      <w:pPr>
        <w:rPr>
          <w:lang w:val="en-GB"/>
        </w:rPr>
      </w:pPr>
      <w:r w:rsidRPr="00FA4F90">
        <w:rPr>
          <w:lang w:val="en-GB"/>
        </w:rPr>
        <w:t xml:space="preserve">What has always characterized easyJet is the </w:t>
      </w:r>
      <w:r w:rsidRPr="00FA4F90">
        <w:rPr>
          <w:b/>
          <w:bCs/>
          <w:lang w:val="en-GB"/>
        </w:rPr>
        <w:t xml:space="preserve">low cost, the convenience of its services and the very recognizable </w:t>
      </w:r>
      <w:r w:rsidRPr="00FA4F90">
        <w:rPr>
          <w:b/>
          <w:bCs/>
          <w:lang w:val="en-GB"/>
        </w:rPr>
        <w:t>colour</w:t>
      </w:r>
      <w:r w:rsidRPr="00FA4F90">
        <w:rPr>
          <w:b/>
          <w:bCs/>
          <w:lang w:val="en-GB"/>
        </w:rPr>
        <w:t xml:space="preserve"> of the logo</w:t>
      </w:r>
      <w:r w:rsidRPr="00FA4F90">
        <w:rPr>
          <w:lang w:val="en-GB"/>
        </w:rPr>
        <w:t>, this is its Brand Equity. According to the latest research, easyJet customers, especially families or young adults who reach tourist destinations, are generally among the most loyal and satisfied of the airlines.</w:t>
      </w:r>
    </w:p>
    <w:p w14:paraId="0CC6373B" w14:textId="77777777" w:rsidR="00B45CE3" w:rsidRPr="00FA4F90" w:rsidRDefault="00B45CE3" w:rsidP="00FC62A9">
      <w:pPr>
        <w:rPr>
          <w:lang w:val="en-GB"/>
        </w:rPr>
      </w:pPr>
    </w:p>
    <w:p w14:paraId="49743EE3" w14:textId="7BEE01B9" w:rsidR="009402E8" w:rsidRDefault="00885595" w:rsidP="00646E41">
      <w:pPr>
        <w:rPr>
          <w:b/>
          <w:bCs/>
          <w:sz w:val="32"/>
          <w:szCs w:val="32"/>
          <w:lang w:val="en-GB"/>
        </w:rPr>
      </w:pPr>
      <w:r w:rsidRPr="00885595">
        <w:rPr>
          <w:b/>
          <w:bCs/>
          <w:sz w:val="32"/>
          <w:szCs w:val="32"/>
          <w:lang w:val="en-GB"/>
        </w:rPr>
        <w:t>Keller’s Brand Equity</w:t>
      </w:r>
      <w:r>
        <w:rPr>
          <w:b/>
          <w:bCs/>
          <w:sz w:val="32"/>
          <w:szCs w:val="32"/>
          <w:lang w:val="en-GB"/>
        </w:rPr>
        <w:t xml:space="preserve"> </w:t>
      </w:r>
      <w:r w:rsidR="009402E8">
        <w:rPr>
          <w:b/>
          <w:bCs/>
          <w:sz w:val="32"/>
          <w:szCs w:val="32"/>
          <w:lang w:val="en-GB"/>
        </w:rPr>
        <w:t>of easyJet</w:t>
      </w:r>
    </w:p>
    <w:p w14:paraId="2FCB6FF9" w14:textId="77777777" w:rsidR="00B4504A" w:rsidRPr="00B4504A" w:rsidRDefault="00B4504A" w:rsidP="00B4504A">
      <w:pPr>
        <w:rPr>
          <w:u w:val="single"/>
          <w:lang w:val="en-GB"/>
        </w:rPr>
      </w:pPr>
      <w:r w:rsidRPr="00B4504A">
        <w:rPr>
          <w:u w:val="single"/>
          <w:lang w:val="en-GB"/>
        </w:rPr>
        <w:t>Identity: Who are you?</w:t>
      </w:r>
    </w:p>
    <w:p w14:paraId="2A9371AF" w14:textId="11E05569" w:rsidR="00B4504A" w:rsidRPr="00B4504A" w:rsidRDefault="00B4504A" w:rsidP="00B4504A">
      <w:pPr>
        <w:rPr>
          <w:lang w:val="en-GB"/>
        </w:rPr>
      </w:pPr>
      <w:r w:rsidRPr="00B4504A">
        <w:rPr>
          <w:lang w:val="en-GB"/>
        </w:rPr>
        <w:t xml:space="preserve">The easyJet brand is recognizable above all in two respects: the cheap flight prices and the orange </w:t>
      </w:r>
      <w:r w:rsidRPr="00B4504A">
        <w:rPr>
          <w:lang w:val="en-GB"/>
        </w:rPr>
        <w:t>colour</w:t>
      </w:r>
      <w:r w:rsidRPr="00B4504A">
        <w:rPr>
          <w:lang w:val="en-GB"/>
        </w:rPr>
        <w:t xml:space="preserve"> of the logo.</w:t>
      </w:r>
    </w:p>
    <w:p w14:paraId="757D1253" w14:textId="77777777" w:rsidR="00B4504A" w:rsidRPr="00B4504A" w:rsidRDefault="00B4504A" w:rsidP="00B4504A">
      <w:pPr>
        <w:rPr>
          <w:u w:val="single"/>
          <w:lang w:val="en-GB"/>
        </w:rPr>
      </w:pPr>
      <w:r w:rsidRPr="00B4504A">
        <w:rPr>
          <w:u w:val="single"/>
          <w:lang w:val="en-GB"/>
        </w:rPr>
        <w:t>Meaning: What are you?</w:t>
      </w:r>
    </w:p>
    <w:p w14:paraId="5A34EC7E" w14:textId="3EAEA2C1" w:rsidR="00B4504A" w:rsidRPr="00B4504A" w:rsidRDefault="00B4504A" w:rsidP="00B4504A">
      <w:pPr>
        <w:rPr>
          <w:lang w:val="en-GB"/>
        </w:rPr>
      </w:pPr>
      <w:r w:rsidRPr="00B4504A">
        <w:rPr>
          <w:lang w:val="en-GB"/>
        </w:rPr>
        <w:t xml:space="preserve">EasyJet offers a quality service at low </w:t>
      </w:r>
      <w:r w:rsidRPr="00B4504A">
        <w:rPr>
          <w:lang w:val="en-GB"/>
        </w:rPr>
        <w:t>cost;</w:t>
      </w:r>
      <w:r w:rsidRPr="00B4504A">
        <w:rPr>
          <w:lang w:val="en-GB"/>
        </w:rPr>
        <w:t xml:space="preserve"> people can share moments together and enjoy their vacation in maximum safety.</w:t>
      </w:r>
    </w:p>
    <w:p w14:paraId="3B617ECE" w14:textId="77777777" w:rsidR="00B4504A" w:rsidRPr="00B4504A" w:rsidRDefault="00B4504A" w:rsidP="00B4504A">
      <w:pPr>
        <w:rPr>
          <w:u w:val="single"/>
          <w:lang w:val="en-GB"/>
        </w:rPr>
      </w:pPr>
      <w:r w:rsidRPr="00B4504A">
        <w:rPr>
          <w:u w:val="single"/>
          <w:lang w:val="en-GB"/>
        </w:rPr>
        <w:t>Response: What about you?</w:t>
      </w:r>
    </w:p>
    <w:p w14:paraId="264A874B" w14:textId="77777777" w:rsidR="00B4504A" w:rsidRPr="00B4504A" w:rsidRDefault="00B4504A" w:rsidP="00B4504A">
      <w:pPr>
        <w:rPr>
          <w:lang w:val="en-GB"/>
        </w:rPr>
      </w:pPr>
      <w:r w:rsidRPr="00B4504A">
        <w:rPr>
          <w:lang w:val="en-GB"/>
        </w:rPr>
        <w:t>EasyJet is now a solid company and economically of a certain weight, customer service takes care of passengers, creating trust. Furthermore, the company invests more and more to have the best technology on the market.</w:t>
      </w:r>
    </w:p>
    <w:p w14:paraId="143515A6" w14:textId="77777777" w:rsidR="00B4504A" w:rsidRPr="00B4504A" w:rsidRDefault="00B4504A" w:rsidP="00B4504A">
      <w:pPr>
        <w:rPr>
          <w:u w:val="single"/>
          <w:lang w:val="en-GB"/>
        </w:rPr>
      </w:pPr>
      <w:r w:rsidRPr="00B4504A">
        <w:rPr>
          <w:u w:val="single"/>
          <w:lang w:val="en-GB"/>
        </w:rPr>
        <w:t>Relationship: What about you and me?</w:t>
      </w:r>
    </w:p>
    <w:p w14:paraId="7AA5D30D" w14:textId="538C4D22" w:rsidR="003A130E" w:rsidRPr="00B4504A" w:rsidRDefault="00B4504A" w:rsidP="00B4504A">
      <w:pPr>
        <w:rPr>
          <w:lang w:val="en-GB"/>
        </w:rPr>
      </w:pPr>
      <w:r w:rsidRPr="00B4504A">
        <w:rPr>
          <w:lang w:val="en-GB"/>
        </w:rPr>
        <w:t>The relationship with customers is getting stronger, the company ensures a punctual and safe service and according to the latest data easyJet is one of the three most popular airlines in the world.</w:t>
      </w:r>
    </w:p>
    <w:p w14:paraId="4A92CCBA" w14:textId="77777777" w:rsidR="003A130E" w:rsidRDefault="003A130E" w:rsidP="00742BDA">
      <w:pPr>
        <w:rPr>
          <w:b/>
          <w:bCs/>
          <w:sz w:val="32"/>
          <w:szCs w:val="32"/>
          <w:lang w:val="en-GB"/>
        </w:rPr>
      </w:pPr>
    </w:p>
    <w:p w14:paraId="280AB9FF" w14:textId="77777777" w:rsidR="003A130E" w:rsidRDefault="003A130E" w:rsidP="00742BDA">
      <w:pPr>
        <w:rPr>
          <w:b/>
          <w:bCs/>
          <w:sz w:val="32"/>
          <w:szCs w:val="32"/>
          <w:lang w:val="en-GB"/>
        </w:rPr>
      </w:pPr>
    </w:p>
    <w:p w14:paraId="714BBF2A" w14:textId="77777777" w:rsidR="003A130E" w:rsidRDefault="003A130E" w:rsidP="00742BDA">
      <w:pPr>
        <w:rPr>
          <w:b/>
          <w:bCs/>
          <w:sz w:val="32"/>
          <w:szCs w:val="32"/>
          <w:lang w:val="en-GB"/>
        </w:rPr>
      </w:pPr>
    </w:p>
    <w:p w14:paraId="2E49076D" w14:textId="77777777" w:rsidR="003A130E" w:rsidRDefault="003A130E" w:rsidP="00742BDA">
      <w:pPr>
        <w:rPr>
          <w:b/>
          <w:bCs/>
          <w:sz w:val="32"/>
          <w:szCs w:val="32"/>
          <w:lang w:val="en-GB"/>
        </w:rPr>
      </w:pPr>
    </w:p>
    <w:p w14:paraId="0317275B" w14:textId="71FBDDCE" w:rsidR="009402E8" w:rsidRDefault="009402E8" w:rsidP="00742BDA">
      <w:pPr>
        <w:rPr>
          <w:b/>
          <w:bCs/>
          <w:sz w:val="32"/>
          <w:szCs w:val="32"/>
          <w:lang w:val="en-GB"/>
        </w:rPr>
      </w:pPr>
    </w:p>
    <w:p w14:paraId="30351C17" w14:textId="3B10F60D" w:rsidR="003A130E" w:rsidRDefault="003A130E" w:rsidP="00742BDA">
      <w:pPr>
        <w:rPr>
          <w:b/>
          <w:bCs/>
          <w:sz w:val="32"/>
          <w:szCs w:val="32"/>
          <w:lang w:val="en-GB"/>
        </w:rPr>
      </w:pPr>
    </w:p>
    <w:p w14:paraId="4A790813" w14:textId="14BC15F6" w:rsidR="00A12FF1" w:rsidRDefault="00B4504A" w:rsidP="00742BDA">
      <w:pPr>
        <w:rPr>
          <w:b/>
          <w:bCs/>
          <w:sz w:val="32"/>
          <w:szCs w:val="32"/>
          <w:lang w:val="en-GB"/>
        </w:rPr>
      </w:pPr>
      <w:r>
        <w:rPr>
          <w:b/>
          <w:bCs/>
          <w:noProof/>
          <w:sz w:val="32"/>
          <w:szCs w:val="32"/>
          <w:lang w:val="en-GB"/>
        </w:rPr>
        <mc:AlternateContent>
          <mc:Choice Requires="wps">
            <w:drawing>
              <wp:anchor distT="0" distB="0" distL="114300" distR="114300" simplePos="0" relativeHeight="251659264" behindDoc="1" locked="0" layoutInCell="1" allowOverlap="1" wp14:anchorId="183107DF" wp14:editId="4F138510">
                <wp:simplePos x="0" y="0"/>
                <wp:positionH relativeFrom="margin">
                  <wp:posOffset>-125730</wp:posOffset>
                </wp:positionH>
                <wp:positionV relativeFrom="paragraph">
                  <wp:posOffset>-413065</wp:posOffset>
                </wp:positionV>
                <wp:extent cx="6328851" cy="4673862"/>
                <wp:effectExtent l="19050" t="19050" r="34290" b="12700"/>
                <wp:wrapNone/>
                <wp:docPr id="7" name="Triangolo isoscele 7"/>
                <wp:cNvGraphicFramePr/>
                <a:graphic xmlns:a="http://schemas.openxmlformats.org/drawingml/2006/main">
                  <a:graphicData uri="http://schemas.microsoft.com/office/word/2010/wordprocessingShape">
                    <wps:wsp>
                      <wps:cNvSpPr/>
                      <wps:spPr>
                        <a:xfrm>
                          <a:off x="0" y="0"/>
                          <a:ext cx="6328851" cy="4673862"/>
                        </a:xfrm>
                        <a:prstGeom prst="triangl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3A8C2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7" o:spid="_x0000_s1026" type="#_x0000_t5" style="position:absolute;margin-left:-9.9pt;margin-top:-32.5pt;width:498.35pt;height:36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" fillcolor="#4472c4 [3204]" strokecolor="black [3213]" strokeweight="1pt">
                <w10:wrap anchorx="margin"/>
              </v:shape>
            </w:pict>
          </mc:Fallback>
        </mc:AlternateContent>
      </w:r>
    </w:p>
    <w:p w14:paraId="6549F9C7" w14:textId="04F4A822" w:rsidR="003A130E" w:rsidRDefault="00A12FF1" w:rsidP="00742BDA">
      <w:pPr>
        <w:rPr>
          <w:b/>
          <w:bCs/>
          <w:sz w:val="24"/>
          <w:szCs w:val="24"/>
          <w:lang w:val="en-GB"/>
        </w:rPr>
      </w:pPr>
      <w:r>
        <w:rPr>
          <w:b/>
          <w:bCs/>
          <w:noProof/>
          <w:sz w:val="32"/>
          <w:szCs w:val="32"/>
          <w:lang w:val="en-GB"/>
        </w:rPr>
        <mc:AlternateContent>
          <mc:Choice Requires="wps">
            <w:drawing>
              <wp:anchor distT="0" distB="0" distL="114300" distR="114300" simplePos="0" relativeHeight="251660288" behindDoc="0" locked="0" layoutInCell="1" allowOverlap="1" wp14:anchorId="16D51221" wp14:editId="0B39A9FA">
                <wp:simplePos x="0" y="0"/>
                <wp:positionH relativeFrom="column">
                  <wp:posOffset>73398</wp:posOffset>
                </wp:positionH>
                <wp:positionV relativeFrom="paragraph">
                  <wp:posOffset>316372</wp:posOffset>
                </wp:positionV>
                <wp:extent cx="3250800" cy="7200"/>
                <wp:effectExtent l="38100" t="76200" r="0" b="88265"/>
                <wp:wrapNone/>
                <wp:docPr id="11" name="Connettore 2 11"/>
                <wp:cNvGraphicFramePr/>
                <a:graphic xmlns:a="http://schemas.openxmlformats.org/drawingml/2006/main">
                  <a:graphicData uri="http://schemas.microsoft.com/office/word/2010/wordprocessingShape">
                    <wps:wsp>
                      <wps:cNvCnPr/>
                      <wps:spPr>
                        <a:xfrm flipH="1" flipV="1">
                          <a:off x="0" y="0"/>
                          <a:ext cx="3250800" cy="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60E907" id="_x0000_t32" coordsize="21600,21600" o:spt="32" o:oned="t" path="m,l21600,21600e" filled="f">
                <v:path arrowok="t" fillok="f" o:connecttype="none"/>
                <o:lock v:ext="edit" shapetype="t"/>
              </v:shapetype>
              <v:shape id="Connettore 2 11" o:spid="_x0000_s1026" type="#_x0000_t32" style="position:absolute;margin-left:5.8pt;margin-top:24.9pt;width:255.95pt;height:.5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" strokecolor="black [3200]" strokeweight=".5pt">
                <v:stroke endarrow="block" joinstyle="miter"/>
              </v:shape>
            </w:pict>
          </mc:Fallback>
        </mc:AlternateContent>
      </w:r>
      <w:r w:rsidRPr="00A12FF1">
        <w:rPr>
          <w:b/>
          <w:bCs/>
          <w:sz w:val="32"/>
          <w:szCs w:val="32"/>
          <w:lang w:val="en-GB"/>
        </w:rPr>
        <w:t>Relationship</w:t>
      </w:r>
      <w:r w:rsidR="003A130E">
        <w:rPr>
          <w:b/>
          <w:bCs/>
          <w:sz w:val="32"/>
          <w:szCs w:val="32"/>
          <w:lang w:val="en-GB"/>
        </w:rPr>
        <w:t xml:space="preserve">                             </w:t>
      </w:r>
      <w:r>
        <w:rPr>
          <w:b/>
          <w:bCs/>
          <w:sz w:val="32"/>
          <w:szCs w:val="32"/>
          <w:lang w:val="en-GB"/>
        </w:rPr>
        <w:t xml:space="preserve">       </w:t>
      </w:r>
      <w:r w:rsidR="003A130E" w:rsidRPr="003A130E">
        <w:rPr>
          <w:b/>
          <w:bCs/>
          <w:sz w:val="24"/>
          <w:szCs w:val="24"/>
          <w:lang w:val="en-GB"/>
        </w:rPr>
        <w:t>Resonance</w:t>
      </w:r>
    </w:p>
    <w:p w14:paraId="4D014B0B" w14:textId="7B58697E" w:rsidR="00A12FF1" w:rsidRDefault="00A12FF1" w:rsidP="00742BDA">
      <w:pPr>
        <w:rPr>
          <w:lang w:val="en-GB"/>
        </w:rPr>
      </w:pPr>
      <w:r>
        <w:rPr>
          <w:lang w:val="en-GB"/>
        </w:rPr>
        <w:t xml:space="preserve">                                                                        </w:t>
      </w:r>
      <w:r w:rsidR="000E414A">
        <w:rPr>
          <w:lang w:val="en-GB"/>
        </w:rPr>
        <w:t xml:space="preserve"> </w:t>
      </w:r>
      <w:r w:rsidR="003A130E">
        <w:rPr>
          <w:lang w:val="en-GB"/>
        </w:rPr>
        <w:t>Community, Involvement</w:t>
      </w:r>
      <w:r>
        <w:rPr>
          <w:lang w:val="en-GB"/>
        </w:rPr>
        <w:t>,</w:t>
      </w:r>
    </w:p>
    <w:p w14:paraId="3190FA37" w14:textId="09D3EF87" w:rsidR="003A130E" w:rsidRPr="00A12FF1" w:rsidRDefault="00A12FF1" w:rsidP="00742BDA">
      <w:pPr>
        <w:rPr>
          <w:lang w:val="en-GB"/>
        </w:rPr>
      </w:pPr>
      <w:r>
        <w:rPr>
          <w:lang w:val="en-GB"/>
        </w:rPr>
        <w:t xml:space="preserve">                                                                   </w:t>
      </w:r>
      <w:r w:rsidR="000E414A">
        <w:rPr>
          <w:lang w:val="en-GB"/>
        </w:rPr>
        <w:t xml:space="preserve"> </w:t>
      </w:r>
      <w:r>
        <w:rPr>
          <w:lang w:val="en-GB"/>
        </w:rPr>
        <w:t xml:space="preserve"> </w:t>
      </w:r>
      <w:r w:rsidRPr="00A12FF1">
        <w:rPr>
          <w:lang w:val="en-GB"/>
        </w:rPr>
        <w:t>Positive and timely experience</w:t>
      </w:r>
    </w:p>
    <w:p w14:paraId="089B1D86" w14:textId="18908559" w:rsidR="003A130E" w:rsidRPr="000E414A" w:rsidRDefault="00A12FF1" w:rsidP="00742BDA">
      <w:pPr>
        <w:rPr>
          <w:b/>
          <w:bCs/>
          <w:sz w:val="24"/>
          <w:szCs w:val="24"/>
          <w:lang w:val="en-GB"/>
        </w:rPr>
      </w:pPr>
      <w:r>
        <w:rPr>
          <w:b/>
          <w:bCs/>
          <w:sz w:val="24"/>
          <w:szCs w:val="24"/>
          <w:lang w:val="en-GB"/>
        </w:rPr>
        <w:t xml:space="preserve">                                              </w:t>
      </w:r>
      <w:r w:rsidR="00E36B5D">
        <w:rPr>
          <w:b/>
          <w:bCs/>
          <w:noProof/>
          <w:sz w:val="24"/>
          <w:szCs w:val="24"/>
          <w:lang w:val="en-GB"/>
        </w:rPr>
        <mc:AlternateContent>
          <mc:Choice Requires="wps">
            <w:drawing>
              <wp:anchor distT="0" distB="0" distL="114300" distR="114300" simplePos="0" relativeHeight="251661312" behindDoc="0" locked="0" layoutInCell="1" allowOverlap="1" wp14:anchorId="12E9162E" wp14:editId="30F6004F">
                <wp:simplePos x="0" y="0"/>
                <wp:positionH relativeFrom="column">
                  <wp:posOffset>1871970</wp:posOffset>
                </wp:positionH>
                <wp:positionV relativeFrom="paragraph">
                  <wp:posOffset>299767</wp:posOffset>
                </wp:positionV>
                <wp:extent cx="3325090" cy="7557"/>
                <wp:effectExtent l="0" t="76200" r="27940" b="88265"/>
                <wp:wrapNone/>
                <wp:docPr id="16" name="Connettore 2 16"/>
                <wp:cNvGraphicFramePr/>
                <a:graphic xmlns:a="http://schemas.openxmlformats.org/drawingml/2006/main">
                  <a:graphicData uri="http://schemas.microsoft.com/office/word/2010/wordprocessingShape">
                    <wps:wsp>
                      <wps:cNvCnPr/>
                      <wps:spPr>
                        <a:xfrm flipV="1">
                          <a:off x="0" y="0"/>
                          <a:ext cx="3325090" cy="7557"/>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06F34D" id="Connettore 2 16" o:spid="_x0000_s1026" type="#_x0000_t32" style="position:absolute;margin-left:147.4pt;margin-top:23.6pt;width:261.8pt;height:.6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" strokecolor="black [3213]" strokeweight=".5pt">
                <v:stroke endarrow="block" joinstyle="miter"/>
              </v:shape>
            </w:pict>
          </mc:Fallback>
        </mc:AlternateContent>
      </w:r>
      <w:r w:rsidR="000E414A">
        <w:rPr>
          <w:b/>
          <w:bCs/>
          <w:sz w:val="24"/>
          <w:szCs w:val="24"/>
          <w:lang w:val="en-GB"/>
        </w:rPr>
        <w:t xml:space="preserve">       </w:t>
      </w:r>
      <w:r>
        <w:rPr>
          <w:b/>
          <w:bCs/>
          <w:sz w:val="24"/>
          <w:szCs w:val="24"/>
          <w:lang w:val="en-GB"/>
        </w:rPr>
        <w:t>Judgments                                   Feelings</w:t>
      </w:r>
      <w:r w:rsidR="00E36B5D">
        <w:rPr>
          <w:b/>
          <w:bCs/>
          <w:sz w:val="24"/>
          <w:szCs w:val="24"/>
          <w:lang w:val="en-GB"/>
        </w:rPr>
        <w:t xml:space="preserve">                    </w:t>
      </w:r>
      <w:r w:rsidR="00E36B5D" w:rsidRPr="00E36B5D">
        <w:rPr>
          <w:b/>
          <w:bCs/>
          <w:sz w:val="32"/>
          <w:szCs w:val="32"/>
          <w:lang w:val="en-GB"/>
        </w:rPr>
        <w:t>Response</w:t>
      </w:r>
    </w:p>
    <w:p w14:paraId="180CB2D9" w14:textId="1480152D" w:rsidR="00E36B5D" w:rsidRDefault="00E36B5D" w:rsidP="00742BDA">
      <w:pPr>
        <w:rPr>
          <w:lang w:val="en-GB"/>
        </w:rPr>
      </w:pPr>
      <w:r>
        <w:rPr>
          <w:lang w:val="en-GB"/>
        </w:rPr>
        <w:t xml:space="preserve">                                                 </w:t>
      </w:r>
      <w:r w:rsidRPr="00E36B5D">
        <w:rPr>
          <w:lang w:val="en-GB"/>
        </w:rPr>
        <w:t xml:space="preserve">Technology, </w:t>
      </w:r>
      <w:r w:rsidRPr="00E36B5D">
        <w:rPr>
          <w:lang w:val="en-GB"/>
        </w:rPr>
        <w:t xml:space="preserve">Loyalty, </w:t>
      </w:r>
      <w:r>
        <w:rPr>
          <w:lang w:val="en-GB"/>
        </w:rPr>
        <w:t xml:space="preserve">                               </w:t>
      </w:r>
      <w:r w:rsidRPr="00E36B5D">
        <w:rPr>
          <w:lang w:val="en-GB"/>
        </w:rPr>
        <w:t>Happiness</w:t>
      </w:r>
    </w:p>
    <w:p w14:paraId="251B4DC9" w14:textId="6DC26957" w:rsidR="000E414A" w:rsidRDefault="00E36B5D" w:rsidP="00742BDA">
      <w:pPr>
        <w:rPr>
          <w:lang w:val="en-GB"/>
        </w:rPr>
      </w:pPr>
      <w:r>
        <w:rPr>
          <w:lang w:val="en-GB"/>
        </w:rPr>
        <w:t xml:space="preserve">                                                 </w:t>
      </w:r>
      <w:r w:rsidR="000E414A">
        <w:rPr>
          <w:lang w:val="en-GB"/>
        </w:rPr>
        <w:t xml:space="preserve"> </w:t>
      </w:r>
      <w:r w:rsidR="00BB51C6">
        <w:rPr>
          <w:lang w:val="en-GB"/>
        </w:rPr>
        <w:t xml:space="preserve">          </w:t>
      </w:r>
      <w:r>
        <w:rPr>
          <w:lang w:val="en-GB"/>
        </w:rPr>
        <w:t xml:space="preserve"> </w:t>
      </w:r>
      <w:r w:rsidRPr="00E36B5D">
        <w:rPr>
          <w:lang w:val="en-GB"/>
        </w:rPr>
        <w:t>Leader</w:t>
      </w:r>
      <w:r>
        <w:rPr>
          <w:lang w:val="en-GB"/>
        </w:rPr>
        <w:t xml:space="preserve">                               Holiday</w:t>
      </w:r>
      <w:r w:rsidRPr="00E36B5D">
        <w:rPr>
          <w:lang w:val="en-GB"/>
        </w:rPr>
        <w:t>, family and friends</w:t>
      </w:r>
    </w:p>
    <w:p w14:paraId="24978E1A" w14:textId="122E6340" w:rsidR="003A130E" w:rsidRPr="000E414A" w:rsidRDefault="000E414A" w:rsidP="00742BDA">
      <w:pPr>
        <w:rPr>
          <w:lang w:val="en-GB"/>
        </w:rPr>
      </w:pPr>
      <w:r w:rsidRPr="000E414A">
        <w:rPr>
          <w:b/>
          <w:bCs/>
          <w:noProof/>
          <w:sz w:val="32"/>
          <w:szCs w:val="32"/>
          <w:lang w:val="en-GB"/>
        </w:rPr>
        <mc:AlternateContent>
          <mc:Choice Requires="wps">
            <w:drawing>
              <wp:anchor distT="0" distB="0" distL="114300" distR="114300" simplePos="0" relativeHeight="251662336" behindDoc="0" locked="0" layoutInCell="1" allowOverlap="1" wp14:anchorId="6D907E14" wp14:editId="67C70CA2">
                <wp:simplePos x="0" y="0"/>
                <wp:positionH relativeFrom="column">
                  <wp:posOffset>450593</wp:posOffset>
                </wp:positionH>
                <wp:positionV relativeFrom="paragraph">
                  <wp:posOffset>267970</wp:posOffset>
                </wp:positionV>
                <wp:extent cx="3876754" cy="22671"/>
                <wp:effectExtent l="38100" t="76200" r="28575" b="73025"/>
                <wp:wrapNone/>
                <wp:docPr id="17" name="Connettore 2 17"/>
                <wp:cNvGraphicFramePr/>
                <a:graphic xmlns:a="http://schemas.openxmlformats.org/drawingml/2006/main">
                  <a:graphicData uri="http://schemas.microsoft.com/office/word/2010/wordprocessingShape">
                    <wps:wsp>
                      <wps:cNvCnPr/>
                      <wps:spPr>
                        <a:xfrm flipH="1" flipV="1">
                          <a:off x="0" y="0"/>
                          <a:ext cx="3876754" cy="22671"/>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B94C06" id="Connettore 2 17" o:spid="_x0000_s1026" type="#_x0000_t32" style="position:absolute;margin-left:35.5pt;margin-top:21.1pt;width:305.25pt;height:1.8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" strokecolor="black [3213]" strokeweight=".5pt">
                <v:stroke endarrow="block" joinstyle="miter"/>
              </v:shape>
            </w:pict>
          </mc:Fallback>
        </mc:AlternateContent>
      </w:r>
      <w:r w:rsidRPr="000E414A">
        <w:rPr>
          <w:b/>
          <w:bCs/>
          <w:sz w:val="32"/>
          <w:szCs w:val="32"/>
          <w:lang w:val="en-GB"/>
        </w:rPr>
        <w:t>Meaning</w:t>
      </w:r>
      <w:r>
        <w:rPr>
          <w:b/>
          <w:bCs/>
          <w:sz w:val="24"/>
          <w:szCs w:val="24"/>
          <w:lang w:val="en-GB"/>
        </w:rPr>
        <w:t xml:space="preserve">                            Performance                                   Imagery </w:t>
      </w:r>
    </w:p>
    <w:p w14:paraId="50CC160C" w14:textId="5D10F1B6" w:rsidR="000E414A" w:rsidRDefault="000E414A" w:rsidP="00742BDA">
      <w:pPr>
        <w:rPr>
          <w:lang w:val="en-GB"/>
        </w:rPr>
      </w:pPr>
      <w:r>
        <w:rPr>
          <w:lang w:val="en-GB"/>
        </w:rPr>
        <w:t xml:space="preserve">                                                </w:t>
      </w:r>
      <w:r w:rsidR="00BB51C6">
        <w:rPr>
          <w:lang w:val="en-GB"/>
        </w:rPr>
        <w:t xml:space="preserve">          </w:t>
      </w:r>
      <w:r>
        <w:rPr>
          <w:lang w:val="en-GB"/>
        </w:rPr>
        <w:t xml:space="preserve"> </w:t>
      </w:r>
      <w:r w:rsidR="00734AC9">
        <w:rPr>
          <w:lang w:val="en-GB"/>
        </w:rPr>
        <w:t>Low-cost</w:t>
      </w:r>
      <w:r>
        <w:rPr>
          <w:lang w:val="en-GB"/>
        </w:rPr>
        <w:t xml:space="preserve">                                      Moments to share </w:t>
      </w:r>
    </w:p>
    <w:p w14:paraId="7B16FD50" w14:textId="3B9D0CC8" w:rsidR="003A130E" w:rsidRDefault="00BB51C6" w:rsidP="00742BDA">
      <w:pPr>
        <w:rPr>
          <w:b/>
          <w:bCs/>
          <w:sz w:val="24"/>
          <w:szCs w:val="24"/>
          <w:lang w:val="en-GB"/>
        </w:rPr>
      </w:pPr>
      <w:r>
        <w:rPr>
          <w:noProof/>
          <w:lang w:val="en-GB"/>
        </w:rPr>
        <mc:AlternateContent>
          <mc:Choice Requires="wps">
            <w:drawing>
              <wp:anchor distT="0" distB="0" distL="114300" distR="114300" simplePos="0" relativeHeight="251663360" behindDoc="1" locked="0" layoutInCell="1" allowOverlap="1" wp14:anchorId="13003923" wp14:editId="66044426">
                <wp:simplePos x="0" y="0"/>
                <wp:positionH relativeFrom="column">
                  <wp:posOffset>3081723</wp:posOffset>
                </wp:positionH>
                <wp:positionV relativeFrom="paragraph">
                  <wp:posOffset>244937</wp:posOffset>
                </wp:positionV>
                <wp:extent cx="7557" cy="1027755"/>
                <wp:effectExtent l="76200" t="0" r="69215" b="58420"/>
                <wp:wrapNone/>
                <wp:docPr id="19" name="Connettore 2 19"/>
                <wp:cNvGraphicFramePr/>
                <a:graphic xmlns:a="http://schemas.openxmlformats.org/drawingml/2006/main">
                  <a:graphicData uri="http://schemas.microsoft.com/office/word/2010/wordprocessingShape">
                    <wps:wsp>
                      <wps:cNvCnPr/>
                      <wps:spPr>
                        <a:xfrm>
                          <a:off x="0" y="0"/>
                          <a:ext cx="7557" cy="10277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50E4B8A" id="Connettore 2 19" o:spid="_x0000_s1026" type="#_x0000_t32" style="position:absolute;margin-left:242.65pt;margin-top:19.3pt;width:.6pt;height:80.95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" strokecolor="black [3200]" strokeweight=".5pt">
                <v:stroke endarrow="block" joinstyle="miter"/>
              </v:shape>
            </w:pict>
          </mc:Fallback>
        </mc:AlternateContent>
      </w:r>
      <w:r w:rsidR="000E414A">
        <w:rPr>
          <w:lang w:val="en-GB"/>
        </w:rPr>
        <w:t xml:space="preserve">                                                                                        </w:t>
      </w:r>
      <w:r>
        <w:rPr>
          <w:lang w:val="en-GB"/>
        </w:rPr>
        <w:t xml:space="preserve">  </w:t>
      </w:r>
      <w:r w:rsidR="000E414A" w:rsidRPr="000E414A">
        <w:rPr>
          <w:b/>
          <w:bCs/>
          <w:sz w:val="24"/>
          <w:szCs w:val="24"/>
          <w:lang w:val="en-GB"/>
        </w:rPr>
        <w:t>Salience</w:t>
      </w:r>
      <w:r>
        <w:rPr>
          <w:b/>
          <w:bCs/>
          <w:sz w:val="24"/>
          <w:szCs w:val="24"/>
          <w:lang w:val="en-GB"/>
        </w:rPr>
        <w:t xml:space="preserve">                                                                     </w:t>
      </w:r>
    </w:p>
    <w:p w14:paraId="51945474" w14:textId="4ADBE372" w:rsidR="00BB51C6" w:rsidRPr="00BB51C6" w:rsidRDefault="00BB51C6" w:rsidP="00742BDA">
      <w:pPr>
        <w:rPr>
          <w:lang w:val="en-GB"/>
        </w:rPr>
      </w:pPr>
      <w:r>
        <w:rPr>
          <w:lang w:val="en-GB"/>
        </w:rPr>
        <w:t xml:space="preserve">                                             Brand Equity: Company Low Cost, </w:t>
      </w:r>
      <w:r w:rsidRPr="00BB51C6">
        <w:rPr>
          <w:lang w:val="en-GB"/>
        </w:rPr>
        <w:t>Recognizable orange logo</w:t>
      </w:r>
    </w:p>
    <w:p w14:paraId="019BCCB3" w14:textId="77777777" w:rsidR="00BB51C6" w:rsidRPr="000E414A" w:rsidRDefault="00BB51C6" w:rsidP="00742BDA">
      <w:pPr>
        <w:rPr>
          <w:lang w:val="en-GB"/>
        </w:rPr>
      </w:pPr>
    </w:p>
    <w:p w14:paraId="1EB17111" w14:textId="6BB228BD" w:rsidR="00583820" w:rsidRDefault="00583820" w:rsidP="00742BDA">
      <w:pPr>
        <w:rPr>
          <w:b/>
          <w:bCs/>
          <w:sz w:val="32"/>
          <w:szCs w:val="32"/>
          <w:lang w:val="en-GB"/>
        </w:rPr>
      </w:pPr>
    </w:p>
    <w:p w14:paraId="1CB7099C" w14:textId="562ED192" w:rsidR="00583820" w:rsidRDefault="00BB51C6" w:rsidP="00742BDA">
      <w:pPr>
        <w:rPr>
          <w:b/>
          <w:bCs/>
          <w:sz w:val="32"/>
          <w:szCs w:val="32"/>
          <w:lang w:val="en-GB"/>
        </w:rPr>
      </w:pPr>
      <w:r>
        <w:rPr>
          <w:b/>
          <w:bCs/>
          <w:sz w:val="32"/>
          <w:szCs w:val="32"/>
          <w:lang w:val="en-GB"/>
        </w:rPr>
        <w:t xml:space="preserve">                                                            Identity</w:t>
      </w:r>
    </w:p>
    <w:p w14:paraId="36EB33B1" w14:textId="77777777" w:rsidR="00583820" w:rsidRDefault="00583820" w:rsidP="00742BDA">
      <w:pPr>
        <w:rPr>
          <w:b/>
          <w:bCs/>
          <w:sz w:val="32"/>
          <w:szCs w:val="32"/>
          <w:lang w:val="en-GB"/>
        </w:rPr>
      </w:pPr>
    </w:p>
    <w:p w14:paraId="210640D9" w14:textId="77777777" w:rsidR="00583820" w:rsidRDefault="00583820" w:rsidP="00742BDA">
      <w:pPr>
        <w:rPr>
          <w:b/>
          <w:bCs/>
          <w:sz w:val="32"/>
          <w:szCs w:val="32"/>
          <w:lang w:val="en-GB"/>
        </w:rPr>
      </w:pPr>
    </w:p>
    <w:p w14:paraId="7D518EE1" w14:textId="77777777" w:rsidR="00B000C5" w:rsidRDefault="00B000C5">
      <w:pPr>
        <w:rPr>
          <w:b/>
          <w:bCs/>
          <w:sz w:val="32"/>
          <w:szCs w:val="32"/>
          <w:lang w:val="en-GB"/>
        </w:rPr>
      </w:pPr>
    </w:p>
    <w:p w14:paraId="364DC5D2" w14:textId="54EF59B6" w:rsidR="00B579BA" w:rsidRDefault="009402E8">
      <w:pPr>
        <w:rPr>
          <w:noProof/>
          <w:lang w:val="en-GB"/>
        </w:rPr>
      </w:pPr>
      <w:r>
        <w:rPr>
          <w:b/>
          <w:bCs/>
          <w:sz w:val="32"/>
          <w:szCs w:val="32"/>
          <w:lang w:val="en-GB"/>
        </w:rPr>
        <w:lastRenderedPageBreak/>
        <w:t>C</w:t>
      </w:r>
      <w:r w:rsidR="00885595" w:rsidRPr="00885595">
        <w:rPr>
          <w:b/>
          <w:bCs/>
          <w:sz w:val="32"/>
          <w:szCs w:val="32"/>
          <w:lang w:val="en-GB"/>
        </w:rPr>
        <w:t xml:space="preserve">ustomer </w:t>
      </w:r>
      <w:r>
        <w:rPr>
          <w:b/>
          <w:bCs/>
          <w:sz w:val="32"/>
          <w:szCs w:val="32"/>
          <w:lang w:val="en-GB"/>
        </w:rPr>
        <w:t>J</w:t>
      </w:r>
      <w:r w:rsidR="00885595" w:rsidRPr="00885595">
        <w:rPr>
          <w:b/>
          <w:bCs/>
          <w:sz w:val="32"/>
          <w:szCs w:val="32"/>
          <w:lang w:val="en-GB"/>
        </w:rPr>
        <w:t xml:space="preserve">ourney </w:t>
      </w:r>
      <w:r>
        <w:rPr>
          <w:b/>
          <w:bCs/>
          <w:sz w:val="32"/>
          <w:szCs w:val="32"/>
          <w:lang w:val="en-GB"/>
        </w:rPr>
        <w:t>M</w:t>
      </w:r>
      <w:r w:rsidR="00885595" w:rsidRPr="00885595">
        <w:rPr>
          <w:b/>
          <w:bCs/>
          <w:sz w:val="32"/>
          <w:szCs w:val="32"/>
          <w:lang w:val="en-GB"/>
        </w:rPr>
        <w:t>ap</w:t>
      </w:r>
      <w:r w:rsidR="00B57AAD" w:rsidRPr="00B57AAD">
        <w:rPr>
          <w:noProof/>
          <w:lang w:val="en-GB"/>
        </w:rPr>
        <w:t xml:space="preserve"> </w:t>
      </w:r>
    </w:p>
    <w:p w14:paraId="5BA60EC7" w14:textId="77777777" w:rsidR="00DA4802" w:rsidRDefault="00C2339F" w:rsidP="00DA4802">
      <w:pPr>
        <w:keepNext/>
      </w:pPr>
      <w:r>
        <w:rPr>
          <w:b/>
          <w:bCs/>
          <w:noProof/>
          <w:sz w:val="32"/>
          <w:szCs w:val="32"/>
          <w:lang w:val="en-GB"/>
        </w:rPr>
        <w:drawing>
          <wp:inline distT="0" distB="0" distL="0" distR="0" wp14:anchorId="728A360B" wp14:editId="1EBB6AF0">
            <wp:extent cx="6120130" cy="4590415"/>
            <wp:effectExtent l="0" t="0" r="0" b="635"/>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magine 20"/>
                    <pic:cNvPicPr/>
                  </pic:nvPicPr>
                  <pic:blipFill>
                    <a:blip r:embed="rId9">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p w14:paraId="451B6161" w14:textId="3AEE01E5" w:rsidR="00B57AAD" w:rsidRDefault="00DA4802" w:rsidP="00DA4802">
      <w:pPr>
        <w:pStyle w:val="Didascalia"/>
        <w:rPr>
          <w:b/>
          <w:bCs/>
          <w:sz w:val="32"/>
          <w:szCs w:val="32"/>
          <w:lang w:val="en-GB"/>
        </w:rPr>
      </w:pPr>
      <w:r w:rsidRPr="00DA4802">
        <w:rPr>
          <w:lang w:val="en-GB"/>
        </w:rPr>
        <w:t xml:space="preserve">Figure </w:t>
      </w:r>
      <w:r>
        <w:fldChar w:fldCharType="begin"/>
      </w:r>
      <w:r w:rsidRPr="00DA4802">
        <w:rPr>
          <w:lang w:val="en-GB"/>
        </w:rPr>
        <w:instrText xml:space="preserve"> SEQ Figure \* ARABIC </w:instrText>
      </w:r>
      <w:r>
        <w:fldChar w:fldCharType="separate"/>
      </w:r>
      <w:r w:rsidRPr="00DA4802">
        <w:rPr>
          <w:noProof/>
          <w:lang w:val="en-GB"/>
        </w:rPr>
        <w:t>3</w:t>
      </w:r>
      <w:r>
        <w:fldChar w:fldCharType="end"/>
      </w:r>
      <w:r w:rsidRPr="00DA4802">
        <w:rPr>
          <w:lang w:val="en-GB"/>
        </w:rPr>
        <w:t xml:space="preserve"> </w:t>
      </w:r>
      <w:proofErr w:type="spellStart"/>
      <w:r w:rsidRPr="00DA4802">
        <w:rPr>
          <w:lang w:val="en-GB"/>
        </w:rPr>
        <w:t>Custumer</w:t>
      </w:r>
      <w:proofErr w:type="spellEnd"/>
      <w:r w:rsidRPr="00DA4802">
        <w:rPr>
          <w:lang w:val="en-GB"/>
        </w:rPr>
        <w:t xml:space="preserve"> Journey Map</w:t>
      </w:r>
    </w:p>
    <w:p w14:paraId="3587B414" w14:textId="739226B5" w:rsidR="00DA4802" w:rsidRPr="005C3B53" w:rsidRDefault="005C3B53" w:rsidP="00C2339F">
      <w:pPr>
        <w:rPr>
          <w:lang w:val="en-GB"/>
        </w:rPr>
      </w:pPr>
      <w:r w:rsidRPr="005C3B53">
        <w:rPr>
          <w:lang w:val="en-GB"/>
        </w:rPr>
        <w:t xml:space="preserve">EasyJet's Customer Journey Map shows that most customers buy a plane ticket simply out of the desire to relax in a tourist destination while on vacation. Most people are attracted to social media or internet campaigns, which the user sees by scrolling to the home page of their </w:t>
      </w:r>
      <w:r w:rsidRPr="005C3B53">
        <w:rPr>
          <w:lang w:val="en-GB"/>
        </w:rPr>
        <w:t>favourite</w:t>
      </w:r>
      <w:r w:rsidRPr="005C3B53">
        <w:rPr>
          <w:lang w:val="en-GB"/>
        </w:rPr>
        <w:t xml:space="preserve"> social profile or while searching on Google. The next instinct is often curiosity that prompts the user to search for new information on the easyJet website or its application. If the tourist half is economically acceptable (also thanks to a special offer for example), the excited user chooses, in most cases, to buy the ticket. However, there may be factors that stop the choice of him such as the lack of information and the lack of offers. Finally it must be specified that there are also users, in particular of adult age who spend most of their time looking for the best travel offer, also </w:t>
      </w:r>
      <w:proofErr w:type="spellStart"/>
      <w:r w:rsidRPr="005C3B53">
        <w:rPr>
          <w:lang w:val="en-GB"/>
        </w:rPr>
        <w:t>analyzing</w:t>
      </w:r>
      <w:proofErr w:type="spellEnd"/>
      <w:r w:rsidRPr="005C3B53">
        <w:rPr>
          <w:lang w:val="en-GB"/>
        </w:rPr>
        <w:t xml:space="preserve"> those of the competitors and surprisingly not getting caught up in emotions, which happens instead in the young target. </w:t>
      </w:r>
    </w:p>
    <w:p w14:paraId="75FEB84D" w14:textId="77777777" w:rsidR="00B000C5" w:rsidRDefault="00B000C5" w:rsidP="00C2339F">
      <w:pPr>
        <w:rPr>
          <w:b/>
          <w:bCs/>
          <w:sz w:val="32"/>
          <w:szCs w:val="32"/>
          <w:lang w:val="en-GB"/>
        </w:rPr>
      </w:pPr>
    </w:p>
    <w:p w14:paraId="0F7BCAB0" w14:textId="77777777" w:rsidR="00B000C5" w:rsidRDefault="00B000C5" w:rsidP="00C2339F">
      <w:pPr>
        <w:rPr>
          <w:b/>
          <w:bCs/>
          <w:sz w:val="32"/>
          <w:szCs w:val="32"/>
          <w:lang w:val="en-GB"/>
        </w:rPr>
      </w:pPr>
    </w:p>
    <w:p w14:paraId="08D5C547" w14:textId="77777777" w:rsidR="00B000C5" w:rsidRDefault="00B000C5" w:rsidP="00C2339F">
      <w:pPr>
        <w:rPr>
          <w:b/>
          <w:bCs/>
          <w:sz w:val="32"/>
          <w:szCs w:val="32"/>
          <w:lang w:val="en-GB"/>
        </w:rPr>
      </w:pPr>
    </w:p>
    <w:p w14:paraId="690AB028" w14:textId="1B1B7EA2" w:rsidR="00C2339F" w:rsidRDefault="00C2339F" w:rsidP="00C2339F">
      <w:pPr>
        <w:rPr>
          <w:b/>
          <w:bCs/>
          <w:sz w:val="32"/>
          <w:szCs w:val="32"/>
          <w:lang w:val="en-GB"/>
        </w:rPr>
      </w:pPr>
      <w:r>
        <w:rPr>
          <w:b/>
          <w:bCs/>
          <w:sz w:val="32"/>
          <w:szCs w:val="32"/>
          <w:lang w:val="en-GB"/>
        </w:rPr>
        <w:lastRenderedPageBreak/>
        <w:t>C</w:t>
      </w:r>
      <w:r w:rsidRPr="00885595">
        <w:rPr>
          <w:b/>
          <w:bCs/>
          <w:sz w:val="32"/>
          <w:szCs w:val="32"/>
          <w:lang w:val="en-GB"/>
        </w:rPr>
        <w:t xml:space="preserve">ustomer </w:t>
      </w:r>
      <w:r>
        <w:rPr>
          <w:b/>
          <w:bCs/>
          <w:sz w:val="32"/>
          <w:szCs w:val="32"/>
          <w:lang w:val="en-GB"/>
        </w:rPr>
        <w:t>T</w:t>
      </w:r>
      <w:r w:rsidRPr="00885595">
        <w:rPr>
          <w:b/>
          <w:bCs/>
          <w:sz w:val="32"/>
          <w:szCs w:val="32"/>
          <w:lang w:val="en-GB"/>
        </w:rPr>
        <w:t>ouchpoints</w:t>
      </w:r>
    </w:p>
    <w:p w14:paraId="4E04730D" w14:textId="142FFCE1" w:rsidR="00C2339F" w:rsidRDefault="00154CD6">
      <w:pPr>
        <w:rPr>
          <w:lang w:val="en-GB"/>
        </w:rPr>
      </w:pPr>
      <w:r w:rsidRPr="00154CD6">
        <w:rPr>
          <w:lang w:val="en-GB"/>
        </w:rPr>
        <w:t xml:space="preserve">The </w:t>
      </w:r>
      <w:r>
        <w:rPr>
          <w:lang w:val="en-GB"/>
        </w:rPr>
        <w:t>touchpoints</w:t>
      </w:r>
      <w:r w:rsidRPr="00154CD6">
        <w:rPr>
          <w:lang w:val="en-GB"/>
        </w:rPr>
        <w:t xml:space="preserve"> between easyJet and customers take place both online and offline. For simplicity I will divide them as </w:t>
      </w:r>
      <w:r>
        <w:rPr>
          <w:lang w:val="en-GB"/>
        </w:rPr>
        <w:t>touchpoints</w:t>
      </w:r>
      <w:r w:rsidRPr="00154CD6">
        <w:rPr>
          <w:lang w:val="en-GB"/>
        </w:rPr>
        <w:t xml:space="preserve"> before, during and after the purchase.</w:t>
      </w:r>
    </w:p>
    <w:p w14:paraId="1004F63E" w14:textId="5FA73492" w:rsidR="00154CD6" w:rsidRPr="00426B74" w:rsidRDefault="00154CD6" w:rsidP="00426B74">
      <w:pPr>
        <w:pStyle w:val="Paragrafoelenco"/>
        <w:numPr>
          <w:ilvl w:val="0"/>
          <w:numId w:val="4"/>
        </w:numPr>
        <w:rPr>
          <w:lang w:val="en-GB"/>
        </w:rPr>
      </w:pPr>
      <w:r w:rsidRPr="00DC00DC">
        <w:rPr>
          <w:b/>
          <w:bCs/>
          <w:lang w:val="en-GB"/>
        </w:rPr>
        <w:t>Touchpoints before the purchase</w:t>
      </w:r>
      <w:r>
        <w:rPr>
          <w:lang w:val="en-GB"/>
        </w:rPr>
        <w:t>:</w:t>
      </w:r>
      <w:r w:rsidR="00426B74">
        <w:rPr>
          <w:rFonts w:hAnsi="Calibri"/>
          <w:b/>
          <w:bCs/>
          <w:color w:val="000000" w:themeColor="text1"/>
          <w:kern w:val="24"/>
          <w:sz w:val="48"/>
          <w:szCs w:val="48"/>
          <w:lang w:val="en-GB" w:eastAsia="it-IT"/>
        </w:rPr>
        <w:t xml:space="preserve"> </w:t>
      </w:r>
      <w:r w:rsidR="00426B74" w:rsidRPr="00426B74">
        <w:rPr>
          <w:lang w:val="en-GB"/>
        </w:rPr>
        <w:t>Social Media</w:t>
      </w:r>
      <w:r w:rsidR="00426B74">
        <w:rPr>
          <w:lang w:val="en-GB"/>
        </w:rPr>
        <w:t xml:space="preserve">, </w:t>
      </w:r>
      <w:r w:rsidR="00DC00DC">
        <w:rPr>
          <w:lang w:val="en-GB"/>
        </w:rPr>
        <w:t>o</w:t>
      </w:r>
      <w:r w:rsidR="00426B74" w:rsidRPr="00426B74">
        <w:rPr>
          <w:lang w:val="en-GB"/>
        </w:rPr>
        <w:t>nline Advertisement</w:t>
      </w:r>
      <w:r w:rsidR="00426B74" w:rsidRPr="00426B74">
        <w:rPr>
          <w:lang w:val="en-GB"/>
        </w:rPr>
        <w:t xml:space="preserve">, </w:t>
      </w:r>
      <w:r w:rsidR="00426B74" w:rsidRPr="00426B74">
        <w:rPr>
          <w:lang w:val="en-GB"/>
        </w:rPr>
        <w:t>Digital Marketing Content</w:t>
      </w:r>
      <w:r w:rsidR="00426B74">
        <w:rPr>
          <w:lang w:val="en-GB"/>
        </w:rPr>
        <w:t xml:space="preserve">, </w:t>
      </w:r>
      <w:r w:rsidR="00DC00DC">
        <w:rPr>
          <w:lang w:val="en-GB"/>
        </w:rPr>
        <w:t>n</w:t>
      </w:r>
      <w:r w:rsidR="00426B74">
        <w:rPr>
          <w:lang w:val="en-GB"/>
        </w:rPr>
        <w:t>ewsletter.</w:t>
      </w:r>
    </w:p>
    <w:p w14:paraId="0C1D0B85" w14:textId="70F2142E" w:rsidR="00154CD6" w:rsidRDefault="00154CD6" w:rsidP="00154CD6">
      <w:pPr>
        <w:pStyle w:val="Paragrafoelenco"/>
        <w:numPr>
          <w:ilvl w:val="0"/>
          <w:numId w:val="4"/>
        </w:numPr>
        <w:rPr>
          <w:lang w:val="en-GB"/>
        </w:rPr>
      </w:pPr>
      <w:r w:rsidRPr="00DC00DC">
        <w:rPr>
          <w:b/>
          <w:bCs/>
          <w:lang w:val="en-GB"/>
        </w:rPr>
        <w:t xml:space="preserve">Touchpoints </w:t>
      </w:r>
      <w:r w:rsidRPr="00DC00DC">
        <w:rPr>
          <w:b/>
          <w:bCs/>
          <w:lang w:val="en-GB"/>
        </w:rPr>
        <w:t>during</w:t>
      </w:r>
      <w:r w:rsidRPr="00DC00DC">
        <w:rPr>
          <w:b/>
          <w:bCs/>
          <w:lang w:val="en-GB"/>
        </w:rPr>
        <w:t xml:space="preserve"> the purchase</w:t>
      </w:r>
      <w:r>
        <w:rPr>
          <w:lang w:val="en-GB"/>
        </w:rPr>
        <w:t>:</w:t>
      </w:r>
      <w:r w:rsidR="00DC00DC">
        <w:rPr>
          <w:lang w:val="en-GB"/>
        </w:rPr>
        <w:t xml:space="preserve"> Website, customer Server Line, online chat, mobile application.</w:t>
      </w:r>
    </w:p>
    <w:p w14:paraId="3E3EAB48" w14:textId="1F8CB277" w:rsidR="00154CD6" w:rsidRPr="00DC00DC" w:rsidRDefault="00154CD6" w:rsidP="00DC00DC">
      <w:pPr>
        <w:pStyle w:val="Paragrafoelenco"/>
        <w:numPr>
          <w:ilvl w:val="0"/>
          <w:numId w:val="4"/>
        </w:numPr>
        <w:rPr>
          <w:lang w:val="en-GB"/>
        </w:rPr>
      </w:pPr>
      <w:r w:rsidRPr="00DC00DC">
        <w:rPr>
          <w:b/>
          <w:bCs/>
          <w:lang w:val="en-GB"/>
        </w:rPr>
        <w:t>Touchpoints</w:t>
      </w:r>
      <w:r w:rsidRPr="00DC00DC">
        <w:rPr>
          <w:b/>
          <w:bCs/>
          <w:lang w:val="en-GB"/>
        </w:rPr>
        <w:t xml:space="preserve"> after</w:t>
      </w:r>
      <w:r w:rsidRPr="00DC00DC">
        <w:rPr>
          <w:b/>
          <w:bCs/>
          <w:lang w:val="en-GB"/>
        </w:rPr>
        <w:t xml:space="preserve"> the purchase</w:t>
      </w:r>
      <w:r>
        <w:rPr>
          <w:lang w:val="en-GB"/>
        </w:rPr>
        <w:t>:</w:t>
      </w:r>
      <w:r w:rsidR="00DC00DC" w:rsidRPr="00DC00DC">
        <w:rPr>
          <w:lang w:val="en-GB"/>
        </w:rPr>
        <w:t xml:space="preserve"> </w:t>
      </w:r>
      <w:r w:rsidR="00DC00DC" w:rsidRPr="00DC00DC">
        <w:rPr>
          <w:lang w:val="en-GB"/>
        </w:rPr>
        <w:t>request for feedback on the service</w:t>
      </w:r>
      <w:r w:rsidR="00DC00DC" w:rsidRPr="00DC00DC">
        <w:rPr>
          <w:lang w:val="en-GB"/>
        </w:rPr>
        <w:t xml:space="preserve">, </w:t>
      </w:r>
      <w:r w:rsidR="00DC00DC">
        <w:rPr>
          <w:lang w:val="en-GB"/>
        </w:rPr>
        <w:t>n</w:t>
      </w:r>
      <w:r w:rsidR="00DC00DC" w:rsidRPr="00DC00DC">
        <w:rPr>
          <w:lang w:val="en-GB"/>
        </w:rPr>
        <w:t xml:space="preserve">otifications in the </w:t>
      </w:r>
      <w:r w:rsidR="00DC00DC">
        <w:rPr>
          <w:lang w:val="en-GB"/>
        </w:rPr>
        <w:t>a</w:t>
      </w:r>
      <w:r w:rsidR="00DC00DC" w:rsidRPr="00DC00DC">
        <w:rPr>
          <w:lang w:val="en-GB"/>
        </w:rPr>
        <w:t>pp</w:t>
      </w:r>
      <w:r w:rsidR="00DC00DC">
        <w:rPr>
          <w:lang w:val="en-GB"/>
        </w:rPr>
        <w:t xml:space="preserve">, </w:t>
      </w:r>
      <w:r w:rsidR="00DC00DC" w:rsidRPr="00DC00DC">
        <w:rPr>
          <w:lang w:val="en-GB"/>
        </w:rPr>
        <w:t>thank you emails or requests for renewal of the Newsletter</w:t>
      </w:r>
      <w:r w:rsidR="00DC00DC">
        <w:rPr>
          <w:lang w:val="en-GB"/>
        </w:rPr>
        <w:t>.</w:t>
      </w:r>
    </w:p>
    <w:p w14:paraId="3EC24786" w14:textId="77777777" w:rsidR="00154CD6" w:rsidRPr="00154CD6" w:rsidRDefault="00154CD6" w:rsidP="00154CD6">
      <w:pPr>
        <w:ind w:left="1080"/>
        <w:rPr>
          <w:lang w:val="en-GB"/>
        </w:rPr>
      </w:pPr>
    </w:p>
    <w:p w14:paraId="10A838CA" w14:textId="5EA4B014" w:rsidR="00885595" w:rsidRPr="00154CD6" w:rsidRDefault="00885595">
      <w:pPr>
        <w:rPr>
          <w:b/>
          <w:bCs/>
          <w:sz w:val="32"/>
          <w:szCs w:val="32"/>
          <w:lang w:val="en-GB"/>
        </w:rPr>
      </w:pPr>
      <w:bookmarkStart w:id="0" w:name="_Hlk71054975"/>
      <w:r w:rsidRPr="00154CD6">
        <w:rPr>
          <w:b/>
          <w:bCs/>
          <w:sz w:val="32"/>
          <w:szCs w:val="32"/>
          <w:lang w:val="en-GB"/>
        </w:rPr>
        <w:t>Total Engagement Model</w:t>
      </w:r>
    </w:p>
    <w:bookmarkEnd w:id="0"/>
    <w:p w14:paraId="450B57C4" w14:textId="77777777" w:rsidR="00205136" w:rsidRPr="00205136" w:rsidRDefault="00205136" w:rsidP="00205136">
      <w:pPr>
        <w:rPr>
          <w:lang w:val="en-GB"/>
        </w:rPr>
      </w:pPr>
      <w:r w:rsidRPr="00205136">
        <w:rPr>
          <w:lang w:val="en-GB"/>
        </w:rPr>
        <w:t>EasyJet has always tried to establish a strategic and intelligent relationship between its employees and customers to achieve solid growth in the long term.</w:t>
      </w:r>
    </w:p>
    <w:p w14:paraId="5F32DB3C" w14:textId="59949C04" w:rsidR="00205136" w:rsidRPr="00205136" w:rsidRDefault="00205136" w:rsidP="00205136">
      <w:pPr>
        <w:rPr>
          <w:lang w:val="en-GB"/>
        </w:rPr>
      </w:pPr>
      <w:r w:rsidRPr="00205136">
        <w:rPr>
          <w:lang w:val="en-GB"/>
        </w:rPr>
        <w:t>Analysing</w:t>
      </w:r>
      <w:r w:rsidRPr="00205136">
        <w:rPr>
          <w:lang w:val="en-GB"/>
        </w:rPr>
        <w:t xml:space="preserve"> the four elements that make up the Total Engagement Model we can see that easyJet's proposal manages to combine all the factors taking into account both the customer's vision and the role of the staff. The company therefore most of the times respects the promises made in advertising campaigns:</w:t>
      </w:r>
    </w:p>
    <w:p w14:paraId="3D116F41" w14:textId="77777777" w:rsidR="00205136" w:rsidRPr="00205136" w:rsidRDefault="00205136" w:rsidP="00205136">
      <w:pPr>
        <w:rPr>
          <w:lang w:val="en-GB"/>
        </w:rPr>
      </w:pPr>
      <w:r w:rsidRPr="00205136">
        <w:rPr>
          <w:lang w:val="en-GB"/>
        </w:rPr>
        <w:t>1. The brand represents what it proposes, that is an airline with low-cost offers mainly for families and children who want to reach holiday destinations not too far away.</w:t>
      </w:r>
    </w:p>
    <w:p w14:paraId="60E5DE03" w14:textId="77777777" w:rsidR="00205136" w:rsidRPr="00205136" w:rsidRDefault="00205136" w:rsidP="00205136">
      <w:pPr>
        <w:rPr>
          <w:lang w:val="en-GB"/>
        </w:rPr>
      </w:pPr>
      <w:r w:rsidRPr="00205136">
        <w:rPr>
          <w:lang w:val="en-GB"/>
        </w:rPr>
        <w:t>2. The corporate culture sees the employee first of all as a person who is guaranteed specific rights, including regular contact, health insurance, the ability to attend training courses, benefits, wage and job growth opportunities. The employee in this positive environment interacts with the customer in the best possible way and maintains high company standards.</w:t>
      </w:r>
    </w:p>
    <w:p w14:paraId="6D830B47" w14:textId="77777777" w:rsidR="00205136" w:rsidRPr="00205136" w:rsidRDefault="00205136" w:rsidP="00205136">
      <w:pPr>
        <w:rPr>
          <w:lang w:val="en-GB"/>
        </w:rPr>
      </w:pPr>
      <w:r w:rsidRPr="00205136">
        <w:rPr>
          <w:lang w:val="en-GB"/>
        </w:rPr>
        <w:t>3. Customers can interact with the company in many ways, including the customer service line, application functions or through the website. For any request or problem, the company is ready to satisfy the customer in the best possible way.</w:t>
      </w:r>
    </w:p>
    <w:p w14:paraId="36B29F0D" w14:textId="62E0E423" w:rsidR="00B4504A" w:rsidRPr="00205136" w:rsidRDefault="00205136" w:rsidP="00205136">
      <w:pPr>
        <w:rPr>
          <w:lang w:val="en-GB"/>
        </w:rPr>
      </w:pPr>
      <w:r w:rsidRPr="00205136">
        <w:rPr>
          <w:lang w:val="en-GB"/>
        </w:rPr>
        <w:t xml:space="preserve">4. The added value of easyJet compared to other airlines is certainly the possibility of reaching the same destinations at a lower price and with a </w:t>
      </w:r>
      <w:r w:rsidRPr="00205136">
        <w:rPr>
          <w:lang w:val="en-GB"/>
        </w:rPr>
        <w:t>high-quality</w:t>
      </w:r>
      <w:r w:rsidRPr="00205136">
        <w:rPr>
          <w:lang w:val="en-GB"/>
        </w:rPr>
        <w:t xml:space="preserve"> service.</w:t>
      </w:r>
    </w:p>
    <w:p w14:paraId="15AA0953" w14:textId="49CC1E48" w:rsidR="00885595" w:rsidRDefault="00885595">
      <w:pPr>
        <w:rPr>
          <w:b/>
          <w:bCs/>
          <w:sz w:val="32"/>
          <w:szCs w:val="32"/>
          <w:lang w:val="en-GB"/>
        </w:rPr>
      </w:pPr>
      <w:r w:rsidRPr="00642D8A">
        <w:rPr>
          <w:b/>
          <w:bCs/>
          <w:sz w:val="32"/>
          <w:szCs w:val="32"/>
          <w:lang w:val="en-GB"/>
        </w:rPr>
        <w:t>Conclusion</w:t>
      </w:r>
    </w:p>
    <w:p w14:paraId="47E70632" w14:textId="77777777" w:rsidR="00C7401B" w:rsidRPr="00C7401B" w:rsidRDefault="00C7401B" w:rsidP="00C7401B">
      <w:pPr>
        <w:rPr>
          <w:lang w:val="en-GB"/>
        </w:rPr>
      </w:pPr>
      <w:r w:rsidRPr="00C7401B">
        <w:rPr>
          <w:lang w:val="en-GB"/>
        </w:rPr>
        <w:t>This assignment demonstrated how easyJet's marketing strategies are evolved and modern, always in step with new trends and how the company itself is able to keep the promises made to its customers.</w:t>
      </w:r>
    </w:p>
    <w:p w14:paraId="04E59657" w14:textId="4EB258B5" w:rsidR="00C7401B" w:rsidRPr="00C7401B" w:rsidRDefault="00C7401B" w:rsidP="00C7401B">
      <w:pPr>
        <w:rPr>
          <w:lang w:val="en-GB"/>
        </w:rPr>
      </w:pPr>
      <w:r w:rsidRPr="00C7401B">
        <w:rPr>
          <w:lang w:val="en-GB"/>
        </w:rPr>
        <w:t xml:space="preserve">I can only make </w:t>
      </w:r>
      <w:r w:rsidRPr="00C7401B">
        <w:rPr>
          <w:b/>
          <w:bCs/>
          <w:lang w:val="en-GB"/>
        </w:rPr>
        <w:t>t</w:t>
      </w:r>
      <w:r w:rsidR="005C3B53">
        <w:rPr>
          <w:b/>
          <w:bCs/>
          <w:lang w:val="en-GB"/>
        </w:rPr>
        <w:t>hree</w:t>
      </w:r>
      <w:r w:rsidRPr="00C7401B">
        <w:rPr>
          <w:b/>
          <w:bCs/>
          <w:lang w:val="en-GB"/>
        </w:rPr>
        <w:t xml:space="preserve"> criticisms</w:t>
      </w:r>
      <w:r w:rsidRPr="00C7401B">
        <w:rPr>
          <w:lang w:val="en-GB"/>
        </w:rPr>
        <w:t xml:space="preserve"> of the company with its proposals for solutions and recommendations. First of all, I noticed that online market research is essential for easyJet to understand its customer and what their needs are. </w:t>
      </w:r>
      <w:r w:rsidRPr="00C7401B">
        <w:rPr>
          <w:lang w:val="en-GB"/>
        </w:rPr>
        <w:t>Analysing</w:t>
      </w:r>
      <w:r w:rsidRPr="00C7401B">
        <w:rPr>
          <w:lang w:val="en-GB"/>
        </w:rPr>
        <w:t xml:space="preserve"> the main target of the company, families and young adults, it can be seen that there is a </w:t>
      </w:r>
      <w:r w:rsidRPr="00C7401B">
        <w:rPr>
          <w:i/>
          <w:iCs/>
          <w:lang w:val="en-GB"/>
        </w:rPr>
        <w:t>lack of men and women who travel for business</w:t>
      </w:r>
      <w:r w:rsidRPr="00C7401B">
        <w:rPr>
          <w:lang w:val="en-GB"/>
        </w:rPr>
        <w:t xml:space="preserve"> or employees of private or government companies. EasyJet should provide specific packages for this category of people, offering more flights with special discounts for companies.</w:t>
      </w:r>
    </w:p>
    <w:p w14:paraId="5C601B7E" w14:textId="2B020680" w:rsidR="00154CD6" w:rsidRDefault="00C7401B" w:rsidP="00C7401B">
      <w:pPr>
        <w:rPr>
          <w:lang w:val="en-GB"/>
        </w:rPr>
      </w:pPr>
      <w:r w:rsidRPr="00C7401B">
        <w:rPr>
          <w:lang w:val="en-GB"/>
        </w:rPr>
        <w:lastRenderedPageBreak/>
        <w:t xml:space="preserve">The company sells a lot of its services online, but its goal is to digitize its entire service as much as possible. </w:t>
      </w:r>
      <w:r w:rsidRPr="00C7401B">
        <w:rPr>
          <w:lang w:val="en-GB"/>
        </w:rPr>
        <w:t>Unfortunately,</w:t>
      </w:r>
      <w:r w:rsidRPr="00C7401B">
        <w:rPr>
          <w:lang w:val="en-GB"/>
        </w:rPr>
        <w:t xml:space="preserve"> it has not yet managed to do this. In fact, </w:t>
      </w:r>
      <w:proofErr w:type="spellStart"/>
      <w:r w:rsidRPr="00C7401B">
        <w:rPr>
          <w:lang w:val="en-GB"/>
        </w:rPr>
        <w:t>its</w:t>
      </w:r>
      <w:proofErr w:type="spellEnd"/>
      <w:r w:rsidRPr="00C7401B">
        <w:rPr>
          <w:lang w:val="en-GB"/>
        </w:rPr>
        <w:t xml:space="preserve"> more </w:t>
      </w:r>
      <w:r w:rsidRPr="00282CA6">
        <w:rPr>
          <w:i/>
          <w:iCs/>
          <w:lang w:val="en-GB"/>
        </w:rPr>
        <w:t>mature target still prefers to buy tickets from intermediaries such as travel agencies</w:t>
      </w:r>
      <w:r w:rsidRPr="00C7401B">
        <w:rPr>
          <w:lang w:val="en-GB"/>
        </w:rPr>
        <w:t>, as they do not believe they will be able to use the easyJet website or application. For this reason, the online resources must be simplified as much as possible to reach this type of customer, for example special discounts can be added for those who book online or for those who download the application.</w:t>
      </w:r>
    </w:p>
    <w:p w14:paraId="07C021D0" w14:textId="292AF53A" w:rsidR="005C3B53" w:rsidRPr="00C7401B" w:rsidRDefault="005C3B53" w:rsidP="00C7401B">
      <w:pPr>
        <w:rPr>
          <w:lang w:val="en-GB"/>
        </w:rPr>
      </w:pPr>
      <w:r w:rsidRPr="005C3B53">
        <w:rPr>
          <w:lang w:val="en-GB"/>
        </w:rPr>
        <w:t>Finally, the last point I can focus on is the short-term relationship that easyJet establishes with its customers. In fact, most of the time, customers who choose this airline have a very short relationship with it, which coincides with the duration of the trip. the customer therefore chooses easyJet for its cheap flights but does not continue its path of brand loyalty. To solve this problem, the airline must try to get the customer back through specific attention. For example, an email with the customer's name, created ad hoc to propose new destinations that he may like and offers designed exclusively for him.</w:t>
      </w:r>
    </w:p>
    <w:p w14:paraId="719E68FB" w14:textId="77777777" w:rsidR="00282CA6" w:rsidRPr="005C3B53" w:rsidRDefault="00282CA6" w:rsidP="00FA4F90">
      <w:pPr>
        <w:rPr>
          <w:b/>
          <w:bCs/>
          <w:sz w:val="32"/>
          <w:szCs w:val="32"/>
          <w:lang w:val="en-GB"/>
        </w:rPr>
      </w:pPr>
    </w:p>
    <w:p w14:paraId="5085E485" w14:textId="4AF59B2F" w:rsidR="00154CD6" w:rsidRPr="009B11A0" w:rsidRDefault="00154CD6" w:rsidP="00FA4F90">
      <w:r w:rsidRPr="00154CD6">
        <w:rPr>
          <w:b/>
          <w:bCs/>
          <w:sz w:val="32"/>
          <w:szCs w:val="32"/>
        </w:rPr>
        <w:t>Reference List</w:t>
      </w:r>
    </w:p>
    <w:p w14:paraId="4B4F4778" w14:textId="5D970535" w:rsidR="009B11A0" w:rsidRDefault="009B11A0" w:rsidP="009B11A0">
      <w:pPr>
        <w:rPr>
          <w:lang w:val="en-GB"/>
        </w:rPr>
      </w:pPr>
      <w:r w:rsidRPr="009B11A0">
        <w:rPr>
          <w:lang w:val="en-GB"/>
        </w:rPr>
        <w:t>Kotler, P.</w:t>
      </w:r>
      <w:r>
        <w:rPr>
          <w:lang w:val="en-GB"/>
        </w:rPr>
        <w:t xml:space="preserve"> (2018), </w:t>
      </w:r>
      <w:r w:rsidRPr="009B11A0">
        <w:rPr>
          <w:i/>
          <w:iCs/>
          <w:lang w:val="en-GB"/>
        </w:rPr>
        <w:t>Principles of marketing</w:t>
      </w:r>
      <w:r>
        <w:rPr>
          <w:lang w:val="en-GB"/>
        </w:rPr>
        <w:t xml:space="preserve">, </w:t>
      </w:r>
      <w:r w:rsidRPr="009B11A0">
        <w:rPr>
          <w:lang w:val="en-GB"/>
        </w:rPr>
        <w:t>17</w:t>
      </w:r>
      <w:r w:rsidRPr="009B11A0">
        <w:rPr>
          <w:vertAlign w:val="superscript"/>
          <w:lang w:val="en-GB"/>
        </w:rPr>
        <w:t>th</w:t>
      </w:r>
      <w:r>
        <w:rPr>
          <w:lang w:val="en-GB"/>
        </w:rPr>
        <w:t xml:space="preserve"> </w:t>
      </w:r>
      <w:r w:rsidRPr="009B11A0">
        <w:rPr>
          <w:lang w:val="en-GB"/>
        </w:rPr>
        <w:t>global ed</w:t>
      </w:r>
      <w:r>
        <w:rPr>
          <w:lang w:val="en-GB"/>
        </w:rPr>
        <w:t xml:space="preserve">ition, </w:t>
      </w:r>
      <w:r w:rsidRPr="009B11A0">
        <w:rPr>
          <w:lang w:val="en-GB"/>
        </w:rPr>
        <w:t>Pearson</w:t>
      </w:r>
      <w:r>
        <w:rPr>
          <w:lang w:val="en-GB"/>
        </w:rPr>
        <w:t xml:space="preserve">, </w:t>
      </w:r>
      <w:r w:rsidRPr="009B11A0">
        <w:rPr>
          <w:lang w:val="en-GB"/>
        </w:rPr>
        <w:t>Harlow</w:t>
      </w:r>
      <w:r>
        <w:rPr>
          <w:lang w:val="en-GB"/>
        </w:rPr>
        <w:t>.</w:t>
      </w:r>
    </w:p>
    <w:p w14:paraId="731BBC33" w14:textId="35713577" w:rsidR="009B11A0" w:rsidRDefault="009B11A0" w:rsidP="009B11A0">
      <w:pPr>
        <w:rPr>
          <w:lang w:val="en-GB"/>
        </w:rPr>
      </w:pPr>
      <w:r w:rsidRPr="009B11A0">
        <w:rPr>
          <w:lang w:val="en-GB"/>
        </w:rPr>
        <w:t>Sheehan, B.</w:t>
      </w:r>
      <w:r>
        <w:rPr>
          <w:lang w:val="en-GB"/>
        </w:rPr>
        <w:t xml:space="preserve">, (2011), </w:t>
      </w:r>
      <w:r w:rsidRPr="009B11A0">
        <w:rPr>
          <w:i/>
          <w:iCs/>
          <w:lang w:val="en-GB"/>
        </w:rPr>
        <w:t>Marketing management</w:t>
      </w:r>
      <w:r>
        <w:rPr>
          <w:lang w:val="en-GB"/>
        </w:rPr>
        <w:t xml:space="preserve">, </w:t>
      </w:r>
      <w:r w:rsidRPr="009B11A0">
        <w:rPr>
          <w:lang w:val="en-GB"/>
        </w:rPr>
        <w:t>AVA Pub</w:t>
      </w:r>
      <w:r>
        <w:rPr>
          <w:lang w:val="en-GB"/>
        </w:rPr>
        <w:t xml:space="preserve">, </w:t>
      </w:r>
      <w:r w:rsidRPr="009B11A0">
        <w:rPr>
          <w:lang w:val="en-GB"/>
        </w:rPr>
        <w:t>Lausanne, Switzerland</w:t>
      </w:r>
    </w:p>
    <w:p w14:paraId="5AE613C1" w14:textId="20B5B219" w:rsidR="009B11A0" w:rsidRDefault="009B11A0" w:rsidP="009B11A0">
      <w:pPr>
        <w:rPr>
          <w:lang w:val="en-GB"/>
        </w:rPr>
      </w:pPr>
      <w:proofErr w:type="spellStart"/>
      <w:r w:rsidRPr="009B11A0">
        <w:rPr>
          <w:lang w:val="en-GB"/>
        </w:rPr>
        <w:t>Sood</w:t>
      </w:r>
      <w:proofErr w:type="spellEnd"/>
      <w:r w:rsidRPr="009B11A0">
        <w:rPr>
          <w:lang w:val="en-GB"/>
        </w:rPr>
        <w:t>, T</w:t>
      </w:r>
      <w:r>
        <w:rPr>
          <w:lang w:val="en-GB"/>
        </w:rPr>
        <w:t xml:space="preserve">., (2017), </w:t>
      </w:r>
      <w:r w:rsidRPr="009B11A0">
        <w:rPr>
          <w:i/>
          <w:iCs/>
          <w:lang w:val="en-GB"/>
        </w:rPr>
        <w:t>Strategic marketing management and tactics in the service industry</w:t>
      </w:r>
      <w:r>
        <w:rPr>
          <w:lang w:val="en-GB"/>
        </w:rPr>
        <w:t xml:space="preserve">, </w:t>
      </w:r>
      <w:r w:rsidRPr="009B11A0">
        <w:rPr>
          <w:lang w:val="en-GB"/>
        </w:rPr>
        <w:t>IGI Global</w:t>
      </w:r>
      <w:r>
        <w:rPr>
          <w:lang w:val="en-GB"/>
        </w:rPr>
        <w:t xml:space="preserve">, </w:t>
      </w:r>
      <w:r w:rsidRPr="009B11A0">
        <w:rPr>
          <w:lang w:val="en-GB"/>
        </w:rPr>
        <w:t>Hershey, Pennsylvania</w:t>
      </w:r>
      <w:r>
        <w:rPr>
          <w:lang w:val="en-GB"/>
        </w:rPr>
        <w:t xml:space="preserve">. </w:t>
      </w:r>
    </w:p>
    <w:p w14:paraId="4639386F" w14:textId="2995BD91" w:rsidR="004D6D53" w:rsidRDefault="009B11A0" w:rsidP="009B11A0">
      <w:pPr>
        <w:rPr>
          <w:lang w:val="en-GB"/>
        </w:rPr>
      </w:pPr>
      <w:r w:rsidRPr="009B11A0">
        <w:rPr>
          <w:lang w:val="en-GB"/>
        </w:rPr>
        <w:t>Wang, C</w:t>
      </w:r>
      <w:r>
        <w:rPr>
          <w:lang w:val="en-GB"/>
        </w:rPr>
        <w:t xml:space="preserve">. (2014), </w:t>
      </w:r>
      <w:r w:rsidRPr="00E134E8">
        <w:rPr>
          <w:i/>
          <w:iCs/>
          <w:lang w:val="en-GB"/>
        </w:rPr>
        <w:t>Brand management in emerging markets: theories and practic</w:t>
      </w:r>
      <w:r w:rsidR="00E134E8" w:rsidRPr="00E134E8">
        <w:rPr>
          <w:i/>
          <w:iCs/>
          <w:lang w:val="en-GB"/>
        </w:rPr>
        <w:t>e</w:t>
      </w:r>
      <w:r>
        <w:rPr>
          <w:lang w:val="en-GB"/>
        </w:rPr>
        <w:t>,</w:t>
      </w:r>
      <w:r w:rsidR="00E134E8">
        <w:rPr>
          <w:lang w:val="en-GB"/>
        </w:rPr>
        <w:t xml:space="preserve"> </w:t>
      </w:r>
      <w:r w:rsidRPr="009B11A0">
        <w:rPr>
          <w:lang w:val="en-GB"/>
        </w:rPr>
        <w:t>Business Science Reference</w:t>
      </w:r>
      <w:r w:rsidR="00E134E8">
        <w:rPr>
          <w:lang w:val="en-GB"/>
        </w:rPr>
        <w:t xml:space="preserve">, </w:t>
      </w:r>
      <w:r w:rsidRPr="009B11A0">
        <w:rPr>
          <w:lang w:val="en-GB"/>
        </w:rPr>
        <w:t>Hershey, Pennsylvania</w:t>
      </w:r>
      <w:r w:rsidR="00E134E8">
        <w:rPr>
          <w:lang w:val="en-GB"/>
        </w:rPr>
        <w:t>.</w:t>
      </w:r>
    </w:p>
    <w:p w14:paraId="3FB8BB60" w14:textId="589276F4" w:rsidR="009B11A0" w:rsidRPr="009B11A0" w:rsidRDefault="00E134E8" w:rsidP="009B11A0">
      <w:pPr>
        <w:rPr>
          <w:lang w:val="en-GB"/>
        </w:rPr>
      </w:pPr>
      <w:r w:rsidRPr="00E134E8">
        <w:rPr>
          <w:lang w:val="en-GB"/>
        </w:rPr>
        <w:t>Lee, In</w:t>
      </w:r>
      <w:r>
        <w:rPr>
          <w:lang w:val="en-GB"/>
        </w:rPr>
        <w:t xml:space="preserve">., (2018), </w:t>
      </w:r>
      <w:r w:rsidR="009B11A0" w:rsidRPr="00E134E8">
        <w:rPr>
          <w:i/>
          <w:iCs/>
          <w:lang w:val="en-GB"/>
        </w:rPr>
        <w:t>Diverse methods in customer relationship marketing and management</w:t>
      </w:r>
      <w:r>
        <w:rPr>
          <w:lang w:val="en-GB"/>
        </w:rPr>
        <w:t xml:space="preserve">, </w:t>
      </w:r>
      <w:r w:rsidR="009B11A0" w:rsidRPr="009B11A0">
        <w:rPr>
          <w:lang w:val="en-GB"/>
        </w:rPr>
        <w:t>IGI Global</w:t>
      </w:r>
      <w:r>
        <w:rPr>
          <w:lang w:val="en-GB"/>
        </w:rPr>
        <w:t xml:space="preserve">, </w:t>
      </w:r>
      <w:r w:rsidR="009B11A0" w:rsidRPr="009B11A0">
        <w:rPr>
          <w:lang w:val="en-GB"/>
        </w:rPr>
        <w:t>Hershey</w:t>
      </w:r>
      <w:r>
        <w:rPr>
          <w:lang w:val="en-GB"/>
        </w:rPr>
        <w:t>.</w:t>
      </w:r>
    </w:p>
    <w:p w14:paraId="4789169A" w14:textId="734A0EEF" w:rsidR="009B11A0" w:rsidRDefault="00E134E8" w:rsidP="009B11A0">
      <w:pPr>
        <w:rPr>
          <w:lang w:val="en-GB"/>
        </w:rPr>
      </w:pPr>
      <w:r w:rsidRPr="009B11A0">
        <w:rPr>
          <w:lang w:val="en-GB"/>
        </w:rPr>
        <w:t>Temporal, P</w:t>
      </w:r>
      <w:r>
        <w:rPr>
          <w:lang w:val="en-GB"/>
        </w:rPr>
        <w:t xml:space="preserve">., (2010), </w:t>
      </w:r>
      <w:r w:rsidR="009B11A0" w:rsidRPr="00E134E8">
        <w:rPr>
          <w:i/>
          <w:iCs/>
          <w:lang w:val="en-GB"/>
        </w:rPr>
        <w:t>Advanced brand management: managing brands in a changing world</w:t>
      </w:r>
      <w:r>
        <w:rPr>
          <w:lang w:val="en-GB"/>
        </w:rPr>
        <w:t xml:space="preserve">, </w:t>
      </w:r>
      <w:r w:rsidR="009B11A0" w:rsidRPr="009B11A0">
        <w:rPr>
          <w:lang w:val="en-GB"/>
        </w:rPr>
        <w:t>2nd ed</w:t>
      </w:r>
      <w:r>
        <w:rPr>
          <w:lang w:val="en-GB"/>
        </w:rPr>
        <w:t xml:space="preserve">ition, </w:t>
      </w:r>
      <w:r w:rsidR="009B11A0" w:rsidRPr="009B11A0">
        <w:rPr>
          <w:lang w:val="en-GB"/>
        </w:rPr>
        <w:t>Wiley</w:t>
      </w:r>
      <w:r>
        <w:rPr>
          <w:lang w:val="en-GB"/>
        </w:rPr>
        <w:t xml:space="preserve">, </w:t>
      </w:r>
      <w:r w:rsidR="009B11A0" w:rsidRPr="009B11A0">
        <w:rPr>
          <w:lang w:val="en-GB"/>
        </w:rPr>
        <w:t>Hoboken, N.J.</w:t>
      </w:r>
    </w:p>
    <w:p w14:paraId="60782323" w14:textId="2DF9BE23" w:rsidR="009B11A0" w:rsidRPr="009B11A0" w:rsidRDefault="00E134E8" w:rsidP="009B11A0">
      <w:pPr>
        <w:rPr>
          <w:lang w:val="en-GB"/>
        </w:rPr>
      </w:pPr>
      <w:proofErr w:type="spellStart"/>
      <w:r w:rsidRPr="009B11A0">
        <w:rPr>
          <w:lang w:val="en-GB"/>
        </w:rPr>
        <w:t>Khanlari</w:t>
      </w:r>
      <w:proofErr w:type="spellEnd"/>
      <w:r w:rsidRPr="009B11A0">
        <w:rPr>
          <w:lang w:val="en-GB"/>
        </w:rPr>
        <w:t>, A</w:t>
      </w:r>
      <w:r>
        <w:rPr>
          <w:lang w:val="en-GB"/>
        </w:rPr>
        <w:t xml:space="preserve">., (2015), </w:t>
      </w:r>
      <w:r w:rsidR="009B11A0" w:rsidRPr="00E134E8">
        <w:rPr>
          <w:i/>
          <w:iCs/>
          <w:lang w:val="en-GB"/>
        </w:rPr>
        <w:t>Strategic customer relationship management in the age of social media</w:t>
      </w:r>
      <w:r>
        <w:rPr>
          <w:lang w:val="en-GB"/>
        </w:rPr>
        <w:t xml:space="preserve">, </w:t>
      </w:r>
      <w:r w:rsidR="009B11A0" w:rsidRPr="009B11A0">
        <w:rPr>
          <w:lang w:val="en-GB"/>
        </w:rPr>
        <w:t>Business Science Reference</w:t>
      </w:r>
      <w:r>
        <w:rPr>
          <w:lang w:val="en-GB"/>
        </w:rPr>
        <w:t xml:space="preserve">, </w:t>
      </w:r>
      <w:r w:rsidR="009B11A0" w:rsidRPr="009B11A0">
        <w:rPr>
          <w:lang w:val="en-GB"/>
        </w:rPr>
        <w:t>Hershey, Pennsylvania</w:t>
      </w:r>
      <w:r>
        <w:rPr>
          <w:lang w:val="en-GB"/>
        </w:rPr>
        <w:t>.</w:t>
      </w:r>
    </w:p>
    <w:sectPr w:rsidR="009B11A0" w:rsidRPr="009B11A0">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A8ABA" w14:textId="77777777" w:rsidR="00F14BF4" w:rsidRDefault="00F14BF4" w:rsidP="005342F1">
      <w:pPr>
        <w:spacing w:after="0" w:line="240" w:lineRule="auto"/>
      </w:pPr>
      <w:r>
        <w:separator/>
      </w:r>
    </w:p>
  </w:endnote>
  <w:endnote w:type="continuationSeparator" w:id="0">
    <w:p w14:paraId="6BA9E4E4" w14:textId="77777777" w:rsidR="00F14BF4" w:rsidRDefault="00F14BF4" w:rsidP="00534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84082"/>
      <w:docPartObj>
        <w:docPartGallery w:val="Page Numbers (Bottom of Page)"/>
        <w:docPartUnique/>
      </w:docPartObj>
    </w:sdtPr>
    <w:sdtContent>
      <w:p w14:paraId="075536BD" w14:textId="02B15AC4" w:rsidR="005342F1" w:rsidRDefault="005342F1">
        <w:pPr>
          <w:pStyle w:val="Pidipagina"/>
          <w:jc w:val="right"/>
        </w:pPr>
        <w:r>
          <w:fldChar w:fldCharType="begin"/>
        </w:r>
        <w:r>
          <w:instrText>PAGE   \* MERGEFORMAT</w:instrText>
        </w:r>
        <w:r>
          <w:fldChar w:fldCharType="separate"/>
        </w:r>
        <w:r>
          <w:t>2</w:t>
        </w:r>
        <w:r>
          <w:fldChar w:fldCharType="end"/>
        </w:r>
      </w:p>
    </w:sdtContent>
  </w:sdt>
  <w:p w14:paraId="62F4784F" w14:textId="77777777" w:rsidR="005342F1" w:rsidRDefault="005342F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D753A" w14:textId="77777777" w:rsidR="00F14BF4" w:rsidRDefault="00F14BF4" w:rsidP="005342F1">
      <w:pPr>
        <w:spacing w:after="0" w:line="240" w:lineRule="auto"/>
      </w:pPr>
      <w:r>
        <w:separator/>
      </w:r>
    </w:p>
  </w:footnote>
  <w:footnote w:type="continuationSeparator" w:id="0">
    <w:p w14:paraId="5DF5D512" w14:textId="77777777" w:rsidR="00F14BF4" w:rsidRDefault="00F14BF4" w:rsidP="005342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464A4"/>
    <w:multiLevelType w:val="multilevel"/>
    <w:tmpl w:val="6114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0851F7"/>
    <w:multiLevelType w:val="multilevel"/>
    <w:tmpl w:val="5436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562E6C"/>
    <w:multiLevelType w:val="hybridMultilevel"/>
    <w:tmpl w:val="532ADF18"/>
    <w:lvl w:ilvl="0" w:tplc="3DEAA856">
      <w:start w:val="1"/>
      <w:numFmt w:val="bullet"/>
      <w:lvlText w:val="•"/>
      <w:lvlJc w:val="left"/>
      <w:pPr>
        <w:tabs>
          <w:tab w:val="num" w:pos="720"/>
        </w:tabs>
        <w:ind w:left="720" w:hanging="360"/>
      </w:pPr>
      <w:rPr>
        <w:rFonts w:ascii="Arial" w:hAnsi="Arial" w:hint="default"/>
      </w:rPr>
    </w:lvl>
    <w:lvl w:ilvl="1" w:tplc="92A89948" w:tentative="1">
      <w:start w:val="1"/>
      <w:numFmt w:val="bullet"/>
      <w:lvlText w:val="•"/>
      <w:lvlJc w:val="left"/>
      <w:pPr>
        <w:tabs>
          <w:tab w:val="num" w:pos="1440"/>
        </w:tabs>
        <w:ind w:left="1440" w:hanging="360"/>
      </w:pPr>
      <w:rPr>
        <w:rFonts w:ascii="Arial" w:hAnsi="Arial" w:hint="default"/>
      </w:rPr>
    </w:lvl>
    <w:lvl w:ilvl="2" w:tplc="DAF47ACE" w:tentative="1">
      <w:start w:val="1"/>
      <w:numFmt w:val="bullet"/>
      <w:lvlText w:val="•"/>
      <w:lvlJc w:val="left"/>
      <w:pPr>
        <w:tabs>
          <w:tab w:val="num" w:pos="2160"/>
        </w:tabs>
        <w:ind w:left="2160" w:hanging="360"/>
      </w:pPr>
      <w:rPr>
        <w:rFonts w:ascii="Arial" w:hAnsi="Arial" w:hint="default"/>
      </w:rPr>
    </w:lvl>
    <w:lvl w:ilvl="3" w:tplc="B06835E2" w:tentative="1">
      <w:start w:val="1"/>
      <w:numFmt w:val="bullet"/>
      <w:lvlText w:val="•"/>
      <w:lvlJc w:val="left"/>
      <w:pPr>
        <w:tabs>
          <w:tab w:val="num" w:pos="2880"/>
        </w:tabs>
        <w:ind w:left="2880" w:hanging="360"/>
      </w:pPr>
      <w:rPr>
        <w:rFonts w:ascii="Arial" w:hAnsi="Arial" w:hint="default"/>
      </w:rPr>
    </w:lvl>
    <w:lvl w:ilvl="4" w:tplc="AA3C2A3A" w:tentative="1">
      <w:start w:val="1"/>
      <w:numFmt w:val="bullet"/>
      <w:lvlText w:val="•"/>
      <w:lvlJc w:val="left"/>
      <w:pPr>
        <w:tabs>
          <w:tab w:val="num" w:pos="3600"/>
        </w:tabs>
        <w:ind w:left="3600" w:hanging="360"/>
      </w:pPr>
      <w:rPr>
        <w:rFonts w:ascii="Arial" w:hAnsi="Arial" w:hint="default"/>
      </w:rPr>
    </w:lvl>
    <w:lvl w:ilvl="5" w:tplc="72408DD4" w:tentative="1">
      <w:start w:val="1"/>
      <w:numFmt w:val="bullet"/>
      <w:lvlText w:val="•"/>
      <w:lvlJc w:val="left"/>
      <w:pPr>
        <w:tabs>
          <w:tab w:val="num" w:pos="4320"/>
        </w:tabs>
        <w:ind w:left="4320" w:hanging="360"/>
      </w:pPr>
      <w:rPr>
        <w:rFonts w:ascii="Arial" w:hAnsi="Arial" w:hint="default"/>
      </w:rPr>
    </w:lvl>
    <w:lvl w:ilvl="6" w:tplc="6A6065C8" w:tentative="1">
      <w:start w:val="1"/>
      <w:numFmt w:val="bullet"/>
      <w:lvlText w:val="•"/>
      <w:lvlJc w:val="left"/>
      <w:pPr>
        <w:tabs>
          <w:tab w:val="num" w:pos="5040"/>
        </w:tabs>
        <w:ind w:left="5040" w:hanging="360"/>
      </w:pPr>
      <w:rPr>
        <w:rFonts w:ascii="Arial" w:hAnsi="Arial" w:hint="default"/>
      </w:rPr>
    </w:lvl>
    <w:lvl w:ilvl="7" w:tplc="110EA086" w:tentative="1">
      <w:start w:val="1"/>
      <w:numFmt w:val="bullet"/>
      <w:lvlText w:val="•"/>
      <w:lvlJc w:val="left"/>
      <w:pPr>
        <w:tabs>
          <w:tab w:val="num" w:pos="5760"/>
        </w:tabs>
        <w:ind w:left="5760" w:hanging="360"/>
      </w:pPr>
      <w:rPr>
        <w:rFonts w:ascii="Arial" w:hAnsi="Arial" w:hint="default"/>
      </w:rPr>
    </w:lvl>
    <w:lvl w:ilvl="8" w:tplc="CBD2B65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C705ACE"/>
    <w:multiLevelType w:val="hybridMultilevel"/>
    <w:tmpl w:val="52CEFF64"/>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76057B3A"/>
    <w:multiLevelType w:val="hybridMultilevel"/>
    <w:tmpl w:val="85E402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6CD6F5D"/>
    <w:multiLevelType w:val="hybridMultilevel"/>
    <w:tmpl w:val="340650BA"/>
    <w:lvl w:ilvl="0" w:tplc="4030C97C">
      <w:start w:val="1"/>
      <w:numFmt w:val="bullet"/>
      <w:lvlText w:val="•"/>
      <w:lvlJc w:val="left"/>
      <w:pPr>
        <w:tabs>
          <w:tab w:val="num" w:pos="720"/>
        </w:tabs>
        <w:ind w:left="720" w:hanging="360"/>
      </w:pPr>
      <w:rPr>
        <w:rFonts w:ascii="Arial" w:hAnsi="Arial" w:hint="default"/>
      </w:rPr>
    </w:lvl>
    <w:lvl w:ilvl="1" w:tplc="3F168520" w:tentative="1">
      <w:start w:val="1"/>
      <w:numFmt w:val="bullet"/>
      <w:lvlText w:val="•"/>
      <w:lvlJc w:val="left"/>
      <w:pPr>
        <w:tabs>
          <w:tab w:val="num" w:pos="1440"/>
        </w:tabs>
        <w:ind w:left="1440" w:hanging="360"/>
      </w:pPr>
      <w:rPr>
        <w:rFonts w:ascii="Arial" w:hAnsi="Arial" w:hint="default"/>
      </w:rPr>
    </w:lvl>
    <w:lvl w:ilvl="2" w:tplc="A9B2C0A2" w:tentative="1">
      <w:start w:val="1"/>
      <w:numFmt w:val="bullet"/>
      <w:lvlText w:val="•"/>
      <w:lvlJc w:val="left"/>
      <w:pPr>
        <w:tabs>
          <w:tab w:val="num" w:pos="2160"/>
        </w:tabs>
        <w:ind w:left="2160" w:hanging="360"/>
      </w:pPr>
      <w:rPr>
        <w:rFonts w:ascii="Arial" w:hAnsi="Arial" w:hint="default"/>
      </w:rPr>
    </w:lvl>
    <w:lvl w:ilvl="3" w:tplc="9C002366" w:tentative="1">
      <w:start w:val="1"/>
      <w:numFmt w:val="bullet"/>
      <w:lvlText w:val="•"/>
      <w:lvlJc w:val="left"/>
      <w:pPr>
        <w:tabs>
          <w:tab w:val="num" w:pos="2880"/>
        </w:tabs>
        <w:ind w:left="2880" w:hanging="360"/>
      </w:pPr>
      <w:rPr>
        <w:rFonts w:ascii="Arial" w:hAnsi="Arial" w:hint="default"/>
      </w:rPr>
    </w:lvl>
    <w:lvl w:ilvl="4" w:tplc="611CE0EE" w:tentative="1">
      <w:start w:val="1"/>
      <w:numFmt w:val="bullet"/>
      <w:lvlText w:val="•"/>
      <w:lvlJc w:val="left"/>
      <w:pPr>
        <w:tabs>
          <w:tab w:val="num" w:pos="3600"/>
        </w:tabs>
        <w:ind w:left="3600" w:hanging="360"/>
      </w:pPr>
      <w:rPr>
        <w:rFonts w:ascii="Arial" w:hAnsi="Arial" w:hint="default"/>
      </w:rPr>
    </w:lvl>
    <w:lvl w:ilvl="5" w:tplc="A9EEA8B2" w:tentative="1">
      <w:start w:val="1"/>
      <w:numFmt w:val="bullet"/>
      <w:lvlText w:val="•"/>
      <w:lvlJc w:val="left"/>
      <w:pPr>
        <w:tabs>
          <w:tab w:val="num" w:pos="4320"/>
        </w:tabs>
        <w:ind w:left="4320" w:hanging="360"/>
      </w:pPr>
      <w:rPr>
        <w:rFonts w:ascii="Arial" w:hAnsi="Arial" w:hint="default"/>
      </w:rPr>
    </w:lvl>
    <w:lvl w:ilvl="6" w:tplc="4B58E156" w:tentative="1">
      <w:start w:val="1"/>
      <w:numFmt w:val="bullet"/>
      <w:lvlText w:val="•"/>
      <w:lvlJc w:val="left"/>
      <w:pPr>
        <w:tabs>
          <w:tab w:val="num" w:pos="5040"/>
        </w:tabs>
        <w:ind w:left="5040" w:hanging="360"/>
      </w:pPr>
      <w:rPr>
        <w:rFonts w:ascii="Arial" w:hAnsi="Arial" w:hint="default"/>
      </w:rPr>
    </w:lvl>
    <w:lvl w:ilvl="7" w:tplc="533C928C" w:tentative="1">
      <w:start w:val="1"/>
      <w:numFmt w:val="bullet"/>
      <w:lvlText w:val="•"/>
      <w:lvlJc w:val="left"/>
      <w:pPr>
        <w:tabs>
          <w:tab w:val="num" w:pos="5760"/>
        </w:tabs>
        <w:ind w:left="5760" w:hanging="360"/>
      </w:pPr>
      <w:rPr>
        <w:rFonts w:ascii="Arial" w:hAnsi="Arial" w:hint="default"/>
      </w:rPr>
    </w:lvl>
    <w:lvl w:ilvl="8" w:tplc="AC1AD52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3450B3"/>
    <w:multiLevelType w:val="hybridMultilevel"/>
    <w:tmpl w:val="35186AFA"/>
    <w:lvl w:ilvl="0" w:tplc="55EC9722">
      <w:start w:val="1"/>
      <w:numFmt w:val="decimal"/>
      <w:lvlText w:val="%1."/>
      <w:lvlJc w:val="left"/>
      <w:pPr>
        <w:tabs>
          <w:tab w:val="num" w:pos="720"/>
        </w:tabs>
        <w:ind w:left="720" w:hanging="360"/>
      </w:pPr>
    </w:lvl>
    <w:lvl w:ilvl="1" w:tplc="96969B04" w:tentative="1">
      <w:start w:val="1"/>
      <w:numFmt w:val="decimal"/>
      <w:lvlText w:val="%2."/>
      <w:lvlJc w:val="left"/>
      <w:pPr>
        <w:tabs>
          <w:tab w:val="num" w:pos="1440"/>
        </w:tabs>
        <w:ind w:left="1440" w:hanging="360"/>
      </w:pPr>
    </w:lvl>
    <w:lvl w:ilvl="2" w:tplc="7E14596A" w:tentative="1">
      <w:start w:val="1"/>
      <w:numFmt w:val="decimal"/>
      <w:lvlText w:val="%3."/>
      <w:lvlJc w:val="left"/>
      <w:pPr>
        <w:tabs>
          <w:tab w:val="num" w:pos="2160"/>
        </w:tabs>
        <w:ind w:left="2160" w:hanging="360"/>
      </w:pPr>
    </w:lvl>
    <w:lvl w:ilvl="3" w:tplc="BA82A166" w:tentative="1">
      <w:start w:val="1"/>
      <w:numFmt w:val="decimal"/>
      <w:lvlText w:val="%4."/>
      <w:lvlJc w:val="left"/>
      <w:pPr>
        <w:tabs>
          <w:tab w:val="num" w:pos="2880"/>
        </w:tabs>
        <w:ind w:left="2880" w:hanging="360"/>
      </w:pPr>
    </w:lvl>
    <w:lvl w:ilvl="4" w:tplc="71205388" w:tentative="1">
      <w:start w:val="1"/>
      <w:numFmt w:val="decimal"/>
      <w:lvlText w:val="%5."/>
      <w:lvlJc w:val="left"/>
      <w:pPr>
        <w:tabs>
          <w:tab w:val="num" w:pos="3600"/>
        </w:tabs>
        <w:ind w:left="3600" w:hanging="360"/>
      </w:pPr>
    </w:lvl>
    <w:lvl w:ilvl="5" w:tplc="1B9236F8" w:tentative="1">
      <w:start w:val="1"/>
      <w:numFmt w:val="decimal"/>
      <w:lvlText w:val="%6."/>
      <w:lvlJc w:val="left"/>
      <w:pPr>
        <w:tabs>
          <w:tab w:val="num" w:pos="4320"/>
        </w:tabs>
        <w:ind w:left="4320" w:hanging="360"/>
      </w:pPr>
    </w:lvl>
    <w:lvl w:ilvl="6" w:tplc="107CA8DE" w:tentative="1">
      <w:start w:val="1"/>
      <w:numFmt w:val="decimal"/>
      <w:lvlText w:val="%7."/>
      <w:lvlJc w:val="left"/>
      <w:pPr>
        <w:tabs>
          <w:tab w:val="num" w:pos="5040"/>
        </w:tabs>
        <w:ind w:left="5040" w:hanging="360"/>
      </w:pPr>
    </w:lvl>
    <w:lvl w:ilvl="7" w:tplc="CF66F868" w:tentative="1">
      <w:start w:val="1"/>
      <w:numFmt w:val="decimal"/>
      <w:lvlText w:val="%8."/>
      <w:lvlJc w:val="left"/>
      <w:pPr>
        <w:tabs>
          <w:tab w:val="num" w:pos="5760"/>
        </w:tabs>
        <w:ind w:left="5760" w:hanging="360"/>
      </w:pPr>
    </w:lvl>
    <w:lvl w:ilvl="8" w:tplc="470875CA" w:tentative="1">
      <w:start w:val="1"/>
      <w:numFmt w:val="decimal"/>
      <w:lvlText w:val="%9."/>
      <w:lvlJc w:val="left"/>
      <w:pPr>
        <w:tabs>
          <w:tab w:val="num" w:pos="6480"/>
        </w:tabs>
        <w:ind w:left="6480" w:hanging="360"/>
      </w:pPr>
    </w:lvl>
  </w:abstractNum>
  <w:num w:numId="1">
    <w:abstractNumId w:val="4"/>
  </w:num>
  <w:num w:numId="2">
    <w:abstractNumId w:val="5"/>
  </w:num>
  <w:num w:numId="3">
    <w:abstractNumId w:val="2"/>
  </w:num>
  <w:num w:numId="4">
    <w:abstractNumId w:val="3"/>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57F"/>
    <w:rsid w:val="000D2FE2"/>
    <w:rsid w:val="000E414A"/>
    <w:rsid w:val="00153D36"/>
    <w:rsid w:val="00154CD6"/>
    <w:rsid w:val="00205136"/>
    <w:rsid w:val="00261313"/>
    <w:rsid w:val="00282CA6"/>
    <w:rsid w:val="0028381E"/>
    <w:rsid w:val="002E4152"/>
    <w:rsid w:val="0034628C"/>
    <w:rsid w:val="00386D75"/>
    <w:rsid w:val="00395E46"/>
    <w:rsid w:val="003A130E"/>
    <w:rsid w:val="00426B74"/>
    <w:rsid w:val="00452D55"/>
    <w:rsid w:val="004D6D53"/>
    <w:rsid w:val="004E13D6"/>
    <w:rsid w:val="004F4223"/>
    <w:rsid w:val="005107AD"/>
    <w:rsid w:val="005342F1"/>
    <w:rsid w:val="00556788"/>
    <w:rsid w:val="0057088B"/>
    <w:rsid w:val="00583820"/>
    <w:rsid w:val="005B5BF2"/>
    <w:rsid w:val="005C3B53"/>
    <w:rsid w:val="006356E4"/>
    <w:rsid w:val="00642D8A"/>
    <w:rsid w:val="00646E41"/>
    <w:rsid w:val="006531A7"/>
    <w:rsid w:val="006D199B"/>
    <w:rsid w:val="007013BE"/>
    <w:rsid w:val="00702B03"/>
    <w:rsid w:val="00734AC9"/>
    <w:rsid w:val="00742BDA"/>
    <w:rsid w:val="007B027E"/>
    <w:rsid w:val="007F1CFE"/>
    <w:rsid w:val="008173CF"/>
    <w:rsid w:val="00885595"/>
    <w:rsid w:val="008866BE"/>
    <w:rsid w:val="009062F8"/>
    <w:rsid w:val="009402E8"/>
    <w:rsid w:val="0096747F"/>
    <w:rsid w:val="009B11A0"/>
    <w:rsid w:val="009B4A57"/>
    <w:rsid w:val="009C2A69"/>
    <w:rsid w:val="00A12FF1"/>
    <w:rsid w:val="00A50721"/>
    <w:rsid w:val="00A53517"/>
    <w:rsid w:val="00A83497"/>
    <w:rsid w:val="00AA157F"/>
    <w:rsid w:val="00AE3B81"/>
    <w:rsid w:val="00AE5809"/>
    <w:rsid w:val="00B000C5"/>
    <w:rsid w:val="00B07801"/>
    <w:rsid w:val="00B10E6E"/>
    <w:rsid w:val="00B4504A"/>
    <w:rsid w:val="00B45CE3"/>
    <w:rsid w:val="00B579BA"/>
    <w:rsid w:val="00B57AAD"/>
    <w:rsid w:val="00BA1705"/>
    <w:rsid w:val="00BB51C6"/>
    <w:rsid w:val="00BC5229"/>
    <w:rsid w:val="00BD5E9D"/>
    <w:rsid w:val="00C2339F"/>
    <w:rsid w:val="00C326E5"/>
    <w:rsid w:val="00C61B92"/>
    <w:rsid w:val="00C7401B"/>
    <w:rsid w:val="00CB3F0B"/>
    <w:rsid w:val="00DA4802"/>
    <w:rsid w:val="00DB0BE6"/>
    <w:rsid w:val="00DC00DC"/>
    <w:rsid w:val="00E046B2"/>
    <w:rsid w:val="00E134E8"/>
    <w:rsid w:val="00E36B5D"/>
    <w:rsid w:val="00E606A0"/>
    <w:rsid w:val="00E94E04"/>
    <w:rsid w:val="00EB0F98"/>
    <w:rsid w:val="00F03E57"/>
    <w:rsid w:val="00F10E62"/>
    <w:rsid w:val="00F14BF4"/>
    <w:rsid w:val="00F17CB6"/>
    <w:rsid w:val="00F57B03"/>
    <w:rsid w:val="00FA4F90"/>
    <w:rsid w:val="00FA7C68"/>
    <w:rsid w:val="00FC62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18DB1"/>
  <w15:chartTrackingRefBased/>
  <w15:docId w15:val="{566FAD30-4B0E-440E-9358-9711AC03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42BDA"/>
    <w:pPr>
      <w:spacing w:after="200" w:line="276" w:lineRule="auto"/>
    </w:pPr>
    <w:rPr>
      <w:rFonts w:eastAsiaTheme="minorEastAsia"/>
    </w:rPr>
  </w:style>
  <w:style w:type="paragraph" w:styleId="Titolo1">
    <w:name w:val="heading 1"/>
    <w:basedOn w:val="Normale"/>
    <w:next w:val="Normale"/>
    <w:link w:val="Titolo1Carattere"/>
    <w:uiPriority w:val="9"/>
    <w:qFormat/>
    <w:rsid w:val="009674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E94E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42BDA"/>
    <w:pPr>
      <w:ind w:left="720"/>
      <w:contextualSpacing/>
    </w:pPr>
  </w:style>
  <w:style w:type="paragraph" w:styleId="Titolo">
    <w:name w:val="Title"/>
    <w:basedOn w:val="Normale"/>
    <w:next w:val="Normale"/>
    <w:link w:val="TitoloCarattere"/>
    <w:uiPriority w:val="10"/>
    <w:qFormat/>
    <w:rsid w:val="00742BD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oloCarattere">
    <w:name w:val="Titolo Carattere"/>
    <w:basedOn w:val="Carpredefinitoparagrafo"/>
    <w:link w:val="Titolo"/>
    <w:uiPriority w:val="10"/>
    <w:rsid w:val="00742BDA"/>
    <w:rPr>
      <w:rFonts w:asciiTheme="majorHAnsi" w:eastAsiaTheme="majorEastAsia" w:hAnsiTheme="majorHAnsi" w:cstheme="majorBidi"/>
      <w:color w:val="323E4F" w:themeColor="text2" w:themeShade="BF"/>
      <w:spacing w:val="5"/>
      <w:sz w:val="52"/>
      <w:szCs w:val="52"/>
    </w:rPr>
  </w:style>
  <w:style w:type="paragraph" w:styleId="Didascalia">
    <w:name w:val="caption"/>
    <w:basedOn w:val="Normale"/>
    <w:next w:val="Normale"/>
    <w:uiPriority w:val="35"/>
    <w:unhideWhenUsed/>
    <w:qFormat/>
    <w:rsid w:val="00A83497"/>
    <w:pPr>
      <w:spacing w:line="240" w:lineRule="auto"/>
    </w:pPr>
    <w:rPr>
      <w:i/>
      <w:iCs/>
      <w:color w:val="44546A" w:themeColor="text2"/>
      <w:sz w:val="18"/>
      <w:szCs w:val="18"/>
    </w:rPr>
  </w:style>
  <w:style w:type="paragraph" w:styleId="Intestazione">
    <w:name w:val="header"/>
    <w:basedOn w:val="Normale"/>
    <w:link w:val="IntestazioneCarattere"/>
    <w:uiPriority w:val="99"/>
    <w:unhideWhenUsed/>
    <w:rsid w:val="005342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342F1"/>
    <w:rPr>
      <w:rFonts w:eastAsiaTheme="minorEastAsia"/>
    </w:rPr>
  </w:style>
  <w:style w:type="paragraph" w:styleId="Pidipagina">
    <w:name w:val="footer"/>
    <w:basedOn w:val="Normale"/>
    <w:link w:val="PidipaginaCarattere"/>
    <w:uiPriority w:val="99"/>
    <w:unhideWhenUsed/>
    <w:rsid w:val="005342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342F1"/>
    <w:rPr>
      <w:rFonts w:eastAsiaTheme="minorEastAsia"/>
    </w:rPr>
  </w:style>
  <w:style w:type="character" w:styleId="Collegamentoipertestuale">
    <w:name w:val="Hyperlink"/>
    <w:basedOn w:val="Carpredefinitoparagrafo"/>
    <w:uiPriority w:val="99"/>
    <w:unhideWhenUsed/>
    <w:rsid w:val="00452D55"/>
    <w:rPr>
      <w:color w:val="0563C1" w:themeColor="hyperlink"/>
      <w:u w:val="single"/>
    </w:rPr>
  </w:style>
  <w:style w:type="character" w:styleId="Menzionenonrisolta">
    <w:name w:val="Unresolved Mention"/>
    <w:basedOn w:val="Carpredefinitoparagrafo"/>
    <w:uiPriority w:val="99"/>
    <w:semiHidden/>
    <w:unhideWhenUsed/>
    <w:rsid w:val="00452D55"/>
    <w:rPr>
      <w:color w:val="605E5C"/>
      <w:shd w:val="clear" w:color="auto" w:fill="E1DFDD"/>
    </w:rPr>
  </w:style>
  <w:style w:type="character" w:customStyle="1" w:styleId="Titolo1Carattere">
    <w:name w:val="Titolo 1 Carattere"/>
    <w:basedOn w:val="Carpredefinitoparagrafo"/>
    <w:link w:val="Titolo1"/>
    <w:uiPriority w:val="9"/>
    <w:rsid w:val="0096747F"/>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E94E04"/>
    <w:rPr>
      <w:rFonts w:asciiTheme="majorHAnsi" w:eastAsiaTheme="majorEastAsia" w:hAnsiTheme="majorHAnsi" w:cstheme="majorBidi"/>
      <w:color w:val="1F3763" w:themeColor="accent1" w:themeShade="7F"/>
      <w:sz w:val="24"/>
      <w:szCs w:val="24"/>
    </w:rPr>
  </w:style>
  <w:style w:type="character" w:customStyle="1" w:styleId="jsgrdq">
    <w:name w:val="jsgrdq"/>
    <w:basedOn w:val="Carpredefinitoparagrafo"/>
    <w:rsid w:val="002E4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8249">
      <w:bodyDiv w:val="1"/>
      <w:marLeft w:val="0"/>
      <w:marRight w:val="0"/>
      <w:marTop w:val="0"/>
      <w:marBottom w:val="0"/>
      <w:divBdr>
        <w:top w:val="none" w:sz="0" w:space="0" w:color="auto"/>
        <w:left w:val="none" w:sz="0" w:space="0" w:color="auto"/>
        <w:bottom w:val="none" w:sz="0" w:space="0" w:color="auto"/>
        <w:right w:val="none" w:sz="0" w:space="0" w:color="auto"/>
      </w:divBdr>
      <w:divsChild>
        <w:div w:id="1046564267">
          <w:marLeft w:val="0"/>
          <w:marRight w:val="0"/>
          <w:marTop w:val="0"/>
          <w:marBottom w:val="0"/>
          <w:divBdr>
            <w:top w:val="none" w:sz="0" w:space="0" w:color="auto"/>
            <w:left w:val="none" w:sz="0" w:space="0" w:color="auto"/>
            <w:bottom w:val="single" w:sz="6" w:space="23" w:color="DCE8EB"/>
            <w:right w:val="none" w:sz="0" w:space="0" w:color="auto"/>
          </w:divBdr>
          <w:divsChild>
            <w:div w:id="520167731">
              <w:marLeft w:val="0"/>
              <w:marRight w:val="0"/>
              <w:marTop w:val="0"/>
              <w:marBottom w:val="0"/>
              <w:divBdr>
                <w:top w:val="none" w:sz="0" w:space="0" w:color="auto"/>
                <w:left w:val="none" w:sz="0" w:space="0" w:color="auto"/>
                <w:bottom w:val="none" w:sz="0" w:space="0" w:color="auto"/>
                <w:right w:val="none" w:sz="0" w:space="0" w:color="auto"/>
              </w:divBdr>
              <w:divsChild>
                <w:div w:id="1235748078">
                  <w:marLeft w:val="0"/>
                  <w:marRight w:val="0"/>
                  <w:marTop w:val="0"/>
                  <w:marBottom w:val="0"/>
                  <w:divBdr>
                    <w:top w:val="none" w:sz="0" w:space="0" w:color="auto"/>
                    <w:left w:val="none" w:sz="0" w:space="0" w:color="auto"/>
                    <w:bottom w:val="none" w:sz="0" w:space="0" w:color="auto"/>
                    <w:right w:val="none" w:sz="0" w:space="0" w:color="auto"/>
                  </w:divBdr>
                  <w:divsChild>
                    <w:div w:id="1127041272">
                      <w:marLeft w:val="0"/>
                      <w:marRight w:val="0"/>
                      <w:marTop w:val="0"/>
                      <w:marBottom w:val="0"/>
                      <w:divBdr>
                        <w:top w:val="none" w:sz="0" w:space="0" w:color="auto"/>
                        <w:left w:val="none" w:sz="0" w:space="0" w:color="auto"/>
                        <w:bottom w:val="none" w:sz="0" w:space="0" w:color="auto"/>
                        <w:right w:val="none" w:sz="0" w:space="0" w:color="auto"/>
                      </w:divBdr>
                      <w:divsChild>
                        <w:div w:id="1450467206">
                          <w:marLeft w:val="0"/>
                          <w:marRight w:val="0"/>
                          <w:marTop w:val="0"/>
                          <w:marBottom w:val="0"/>
                          <w:divBdr>
                            <w:top w:val="none" w:sz="0" w:space="0" w:color="auto"/>
                            <w:left w:val="none" w:sz="0" w:space="0" w:color="auto"/>
                            <w:bottom w:val="none" w:sz="0" w:space="0" w:color="auto"/>
                            <w:right w:val="none" w:sz="0" w:space="0" w:color="auto"/>
                          </w:divBdr>
                          <w:divsChild>
                            <w:div w:id="2567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90053">
                      <w:marLeft w:val="0"/>
                      <w:marRight w:val="0"/>
                      <w:marTop w:val="0"/>
                      <w:marBottom w:val="0"/>
                      <w:divBdr>
                        <w:top w:val="none" w:sz="0" w:space="0" w:color="auto"/>
                        <w:left w:val="none" w:sz="0" w:space="0" w:color="auto"/>
                        <w:bottom w:val="none" w:sz="0" w:space="0" w:color="auto"/>
                        <w:right w:val="none" w:sz="0" w:space="0" w:color="auto"/>
                      </w:divBdr>
                      <w:divsChild>
                        <w:div w:id="1909727992">
                          <w:marLeft w:val="0"/>
                          <w:marRight w:val="0"/>
                          <w:marTop w:val="0"/>
                          <w:marBottom w:val="0"/>
                          <w:divBdr>
                            <w:top w:val="none" w:sz="0" w:space="0" w:color="auto"/>
                            <w:left w:val="none" w:sz="0" w:space="0" w:color="auto"/>
                            <w:bottom w:val="none" w:sz="0" w:space="0" w:color="auto"/>
                            <w:right w:val="none" w:sz="0" w:space="0" w:color="auto"/>
                          </w:divBdr>
                          <w:divsChild>
                            <w:div w:id="1259556164">
                              <w:marLeft w:val="0"/>
                              <w:marRight w:val="0"/>
                              <w:marTop w:val="0"/>
                              <w:marBottom w:val="0"/>
                              <w:divBdr>
                                <w:top w:val="none" w:sz="0" w:space="0" w:color="auto"/>
                                <w:left w:val="none" w:sz="0" w:space="0" w:color="auto"/>
                                <w:bottom w:val="none" w:sz="0" w:space="0" w:color="auto"/>
                                <w:right w:val="none" w:sz="0" w:space="0" w:color="auto"/>
                              </w:divBdr>
                              <w:divsChild>
                                <w:div w:id="828134731">
                                  <w:marLeft w:val="0"/>
                                  <w:marRight w:val="0"/>
                                  <w:marTop w:val="0"/>
                                  <w:marBottom w:val="0"/>
                                  <w:divBdr>
                                    <w:top w:val="none" w:sz="0" w:space="0" w:color="auto"/>
                                    <w:left w:val="none" w:sz="0" w:space="0" w:color="auto"/>
                                    <w:bottom w:val="none" w:sz="0" w:space="0" w:color="auto"/>
                                    <w:right w:val="none" w:sz="0" w:space="0" w:color="auto"/>
                                  </w:divBdr>
                                  <w:divsChild>
                                    <w:div w:id="421099943">
                                      <w:marLeft w:val="0"/>
                                      <w:marRight w:val="0"/>
                                      <w:marTop w:val="0"/>
                                      <w:marBottom w:val="0"/>
                                      <w:divBdr>
                                        <w:top w:val="none" w:sz="0" w:space="0" w:color="auto"/>
                                        <w:left w:val="none" w:sz="0" w:space="0" w:color="auto"/>
                                        <w:bottom w:val="none" w:sz="0" w:space="0" w:color="auto"/>
                                        <w:right w:val="none" w:sz="0" w:space="0" w:color="auto"/>
                                      </w:divBdr>
                                      <w:divsChild>
                                        <w:div w:id="1793861863">
                                          <w:marLeft w:val="0"/>
                                          <w:marRight w:val="150"/>
                                          <w:marTop w:val="0"/>
                                          <w:marBottom w:val="0"/>
                                          <w:divBdr>
                                            <w:top w:val="none" w:sz="0" w:space="0" w:color="auto"/>
                                            <w:left w:val="none" w:sz="0" w:space="0" w:color="auto"/>
                                            <w:bottom w:val="none" w:sz="0" w:space="0" w:color="auto"/>
                                            <w:right w:val="none" w:sz="0" w:space="0" w:color="auto"/>
                                          </w:divBdr>
                                        </w:div>
                                        <w:div w:id="125366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018935">
                              <w:marLeft w:val="0"/>
                              <w:marRight w:val="0"/>
                              <w:marTop w:val="0"/>
                              <w:marBottom w:val="0"/>
                              <w:divBdr>
                                <w:top w:val="none" w:sz="0" w:space="0" w:color="auto"/>
                                <w:left w:val="none" w:sz="0" w:space="0" w:color="auto"/>
                                <w:bottom w:val="none" w:sz="0" w:space="0" w:color="auto"/>
                                <w:right w:val="none" w:sz="0" w:space="0" w:color="auto"/>
                              </w:divBdr>
                              <w:divsChild>
                                <w:div w:id="1165244012">
                                  <w:marLeft w:val="0"/>
                                  <w:marRight w:val="0"/>
                                  <w:marTop w:val="0"/>
                                  <w:marBottom w:val="0"/>
                                  <w:divBdr>
                                    <w:top w:val="none" w:sz="0" w:space="0" w:color="auto"/>
                                    <w:left w:val="none" w:sz="0" w:space="0" w:color="auto"/>
                                    <w:bottom w:val="none" w:sz="0" w:space="0" w:color="auto"/>
                                    <w:right w:val="none" w:sz="0" w:space="0" w:color="auto"/>
                                  </w:divBdr>
                                  <w:divsChild>
                                    <w:div w:id="1878152236">
                                      <w:marLeft w:val="0"/>
                                      <w:marRight w:val="0"/>
                                      <w:marTop w:val="0"/>
                                      <w:marBottom w:val="0"/>
                                      <w:divBdr>
                                        <w:top w:val="none" w:sz="0" w:space="0" w:color="auto"/>
                                        <w:left w:val="none" w:sz="0" w:space="0" w:color="auto"/>
                                        <w:bottom w:val="none" w:sz="0" w:space="0" w:color="auto"/>
                                        <w:right w:val="none" w:sz="0" w:space="0" w:color="auto"/>
                                      </w:divBdr>
                                      <w:divsChild>
                                        <w:div w:id="1346127673">
                                          <w:marLeft w:val="0"/>
                                          <w:marRight w:val="150"/>
                                          <w:marTop w:val="0"/>
                                          <w:marBottom w:val="0"/>
                                          <w:divBdr>
                                            <w:top w:val="none" w:sz="0" w:space="0" w:color="auto"/>
                                            <w:left w:val="none" w:sz="0" w:space="0" w:color="auto"/>
                                            <w:bottom w:val="none" w:sz="0" w:space="0" w:color="auto"/>
                                            <w:right w:val="none" w:sz="0" w:space="0" w:color="auto"/>
                                          </w:divBdr>
                                        </w:div>
                                        <w:div w:id="200173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567225">
                              <w:marLeft w:val="0"/>
                              <w:marRight w:val="0"/>
                              <w:marTop w:val="0"/>
                              <w:marBottom w:val="0"/>
                              <w:divBdr>
                                <w:top w:val="none" w:sz="0" w:space="0" w:color="auto"/>
                                <w:left w:val="none" w:sz="0" w:space="0" w:color="auto"/>
                                <w:bottom w:val="none" w:sz="0" w:space="0" w:color="auto"/>
                                <w:right w:val="none" w:sz="0" w:space="0" w:color="auto"/>
                              </w:divBdr>
                              <w:divsChild>
                                <w:div w:id="1359816618">
                                  <w:marLeft w:val="0"/>
                                  <w:marRight w:val="0"/>
                                  <w:marTop w:val="0"/>
                                  <w:marBottom w:val="0"/>
                                  <w:divBdr>
                                    <w:top w:val="none" w:sz="0" w:space="0" w:color="auto"/>
                                    <w:left w:val="none" w:sz="0" w:space="0" w:color="auto"/>
                                    <w:bottom w:val="none" w:sz="0" w:space="0" w:color="auto"/>
                                    <w:right w:val="none" w:sz="0" w:space="0" w:color="auto"/>
                                  </w:divBdr>
                                  <w:divsChild>
                                    <w:div w:id="1780638962">
                                      <w:marLeft w:val="0"/>
                                      <w:marRight w:val="0"/>
                                      <w:marTop w:val="0"/>
                                      <w:marBottom w:val="0"/>
                                      <w:divBdr>
                                        <w:top w:val="none" w:sz="0" w:space="0" w:color="auto"/>
                                        <w:left w:val="none" w:sz="0" w:space="0" w:color="auto"/>
                                        <w:bottom w:val="none" w:sz="0" w:space="0" w:color="auto"/>
                                        <w:right w:val="none" w:sz="0" w:space="0" w:color="auto"/>
                                      </w:divBdr>
                                      <w:divsChild>
                                        <w:div w:id="664287552">
                                          <w:marLeft w:val="0"/>
                                          <w:marRight w:val="150"/>
                                          <w:marTop w:val="0"/>
                                          <w:marBottom w:val="0"/>
                                          <w:divBdr>
                                            <w:top w:val="none" w:sz="0" w:space="0" w:color="auto"/>
                                            <w:left w:val="none" w:sz="0" w:space="0" w:color="auto"/>
                                            <w:bottom w:val="none" w:sz="0" w:space="0" w:color="auto"/>
                                            <w:right w:val="none" w:sz="0" w:space="0" w:color="auto"/>
                                          </w:divBdr>
                                        </w:div>
                                        <w:div w:id="142398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152524">
                              <w:marLeft w:val="0"/>
                              <w:marRight w:val="0"/>
                              <w:marTop w:val="0"/>
                              <w:marBottom w:val="0"/>
                              <w:divBdr>
                                <w:top w:val="none" w:sz="0" w:space="0" w:color="auto"/>
                                <w:left w:val="none" w:sz="0" w:space="0" w:color="auto"/>
                                <w:bottom w:val="none" w:sz="0" w:space="0" w:color="auto"/>
                                <w:right w:val="none" w:sz="0" w:space="0" w:color="auto"/>
                              </w:divBdr>
                              <w:divsChild>
                                <w:div w:id="806705571">
                                  <w:marLeft w:val="0"/>
                                  <w:marRight w:val="0"/>
                                  <w:marTop w:val="0"/>
                                  <w:marBottom w:val="0"/>
                                  <w:divBdr>
                                    <w:top w:val="none" w:sz="0" w:space="0" w:color="auto"/>
                                    <w:left w:val="none" w:sz="0" w:space="0" w:color="auto"/>
                                    <w:bottom w:val="none" w:sz="0" w:space="0" w:color="auto"/>
                                    <w:right w:val="none" w:sz="0" w:space="0" w:color="auto"/>
                                  </w:divBdr>
                                  <w:divsChild>
                                    <w:div w:id="528689663">
                                      <w:marLeft w:val="0"/>
                                      <w:marRight w:val="0"/>
                                      <w:marTop w:val="0"/>
                                      <w:marBottom w:val="0"/>
                                      <w:divBdr>
                                        <w:top w:val="none" w:sz="0" w:space="0" w:color="auto"/>
                                        <w:left w:val="none" w:sz="0" w:space="0" w:color="auto"/>
                                        <w:bottom w:val="none" w:sz="0" w:space="0" w:color="auto"/>
                                        <w:right w:val="none" w:sz="0" w:space="0" w:color="auto"/>
                                      </w:divBdr>
                                      <w:divsChild>
                                        <w:div w:id="1587615242">
                                          <w:marLeft w:val="0"/>
                                          <w:marRight w:val="150"/>
                                          <w:marTop w:val="0"/>
                                          <w:marBottom w:val="0"/>
                                          <w:divBdr>
                                            <w:top w:val="none" w:sz="0" w:space="0" w:color="auto"/>
                                            <w:left w:val="none" w:sz="0" w:space="0" w:color="auto"/>
                                            <w:bottom w:val="none" w:sz="0" w:space="0" w:color="auto"/>
                                            <w:right w:val="none" w:sz="0" w:space="0" w:color="auto"/>
                                          </w:divBdr>
                                        </w:div>
                                        <w:div w:id="204984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029303">
                              <w:marLeft w:val="0"/>
                              <w:marRight w:val="0"/>
                              <w:marTop w:val="0"/>
                              <w:marBottom w:val="0"/>
                              <w:divBdr>
                                <w:top w:val="none" w:sz="0" w:space="0" w:color="auto"/>
                                <w:left w:val="none" w:sz="0" w:space="0" w:color="auto"/>
                                <w:bottom w:val="none" w:sz="0" w:space="0" w:color="auto"/>
                                <w:right w:val="none" w:sz="0" w:space="0" w:color="auto"/>
                              </w:divBdr>
                              <w:divsChild>
                                <w:div w:id="2115250449">
                                  <w:marLeft w:val="0"/>
                                  <w:marRight w:val="0"/>
                                  <w:marTop w:val="0"/>
                                  <w:marBottom w:val="0"/>
                                  <w:divBdr>
                                    <w:top w:val="none" w:sz="0" w:space="0" w:color="auto"/>
                                    <w:left w:val="none" w:sz="0" w:space="0" w:color="auto"/>
                                    <w:bottom w:val="none" w:sz="0" w:space="0" w:color="auto"/>
                                    <w:right w:val="none" w:sz="0" w:space="0" w:color="auto"/>
                                  </w:divBdr>
                                  <w:divsChild>
                                    <w:div w:id="536234980">
                                      <w:marLeft w:val="0"/>
                                      <w:marRight w:val="0"/>
                                      <w:marTop w:val="0"/>
                                      <w:marBottom w:val="0"/>
                                      <w:divBdr>
                                        <w:top w:val="none" w:sz="0" w:space="0" w:color="auto"/>
                                        <w:left w:val="none" w:sz="0" w:space="0" w:color="auto"/>
                                        <w:bottom w:val="none" w:sz="0" w:space="0" w:color="auto"/>
                                        <w:right w:val="none" w:sz="0" w:space="0" w:color="auto"/>
                                      </w:divBdr>
                                      <w:divsChild>
                                        <w:div w:id="721363572">
                                          <w:marLeft w:val="0"/>
                                          <w:marRight w:val="150"/>
                                          <w:marTop w:val="0"/>
                                          <w:marBottom w:val="0"/>
                                          <w:divBdr>
                                            <w:top w:val="none" w:sz="0" w:space="0" w:color="auto"/>
                                            <w:left w:val="none" w:sz="0" w:space="0" w:color="auto"/>
                                            <w:bottom w:val="none" w:sz="0" w:space="0" w:color="auto"/>
                                            <w:right w:val="none" w:sz="0" w:space="0" w:color="auto"/>
                                          </w:divBdr>
                                        </w:div>
                                        <w:div w:id="126618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08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60794">
                      <w:marLeft w:val="0"/>
                      <w:marRight w:val="0"/>
                      <w:marTop w:val="0"/>
                      <w:marBottom w:val="0"/>
                      <w:divBdr>
                        <w:top w:val="none" w:sz="0" w:space="0" w:color="auto"/>
                        <w:left w:val="none" w:sz="0" w:space="0" w:color="auto"/>
                        <w:bottom w:val="none" w:sz="0" w:space="0" w:color="auto"/>
                        <w:right w:val="none" w:sz="0" w:space="0" w:color="auto"/>
                      </w:divBdr>
                      <w:divsChild>
                        <w:div w:id="1742406356">
                          <w:marLeft w:val="0"/>
                          <w:marRight w:val="0"/>
                          <w:marTop w:val="0"/>
                          <w:marBottom w:val="0"/>
                          <w:divBdr>
                            <w:top w:val="none" w:sz="0" w:space="0" w:color="auto"/>
                            <w:left w:val="none" w:sz="0" w:space="0" w:color="auto"/>
                            <w:bottom w:val="none" w:sz="0" w:space="0" w:color="auto"/>
                            <w:right w:val="none" w:sz="0" w:space="0" w:color="auto"/>
                          </w:divBdr>
                          <w:divsChild>
                            <w:div w:id="2074544565">
                              <w:marLeft w:val="0"/>
                              <w:marRight w:val="0"/>
                              <w:marTop w:val="0"/>
                              <w:marBottom w:val="0"/>
                              <w:divBdr>
                                <w:top w:val="none" w:sz="0" w:space="0" w:color="auto"/>
                                <w:left w:val="none" w:sz="0" w:space="0" w:color="auto"/>
                                <w:bottom w:val="none" w:sz="0" w:space="0" w:color="auto"/>
                                <w:right w:val="none" w:sz="0" w:space="0" w:color="auto"/>
                              </w:divBdr>
                            </w:div>
                            <w:div w:id="18655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391065">
      <w:bodyDiv w:val="1"/>
      <w:marLeft w:val="0"/>
      <w:marRight w:val="0"/>
      <w:marTop w:val="0"/>
      <w:marBottom w:val="0"/>
      <w:divBdr>
        <w:top w:val="none" w:sz="0" w:space="0" w:color="auto"/>
        <w:left w:val="none" w:sz="0" w:space="0" w:color="auto"/>
        <w:bottom w:val="none" w:sz="0" w:space="0" w:color="auto"/>
        <w:right w:val="none" w:sz="0" w:space="0" w:color="auto"/>
      </w:divBdr>
    </w:div>
    <w:div w:id="114762253">
      <w:bodyDiv w:val="1"/>
      <w:marLeft w:val="0"/>
      <w:marRight w:val="0"/>
      <w:marTop w:val="0"/>
      <w:marBottom w:val="0"/>
      <w:divBdr>
        <w:top w:val="none" w:sz="0" w:space="0" w:color="auto"/>
        <w:left w:val="none" w:sz="0" w:space="0" w:color="auto"/>
        <w:bottom w:val="none" w:sz="0" w:space="0" w:color="auto"/>
        <w:right w:val="none" w:sz="0" w:space="0" w:color="auto"/>
      </w:divBdr>
      <w:divsChild>
        <w:div w:id="1082682959">
          <w:marLeft w:val="0"/>
          <w:marRight w:val="0"/>
          <w:marTop w:val="0"/>
          <w:marBottom w:val="0"/>
          <w:divBdr>
            <w:top w:val="none" w:sz="0" w:space="0" w:color="auto"/>
            <w:left w:val="none" w:sz="0" w:space="0" w:color="auto"/>
            <w:bottom w:val="none" w:sz="0" w:space="0" w:color="auto"/>
            <w:right w:val="none" w:sz="0" w:space="0" w:color="auto"/>
          </w:divBdr>
          <w:divsChild>
            <w:div w:id="1033650556">
              <w:marLeft w:val="0"/>
              <w:marRight w:val="0"/>
              <w:marTop w:val="0"/>
              <w:marBottom w:val="0"/>
              <w:divBdr>
                <w:top w:val="none" w:sz="0" w:space="0" w:color="auto"/>
                <w:left w:val="none" w:sz="0" w:space="0" w:color="auto"/>
                <w:bottom w:val="none" w:sz="0" w:space="0" w:color="auto"/>
                <w:right w:val="none" w:sz="0" w:space="0" w:color="auto"/>
              </w:divBdr>
            </w:div>
          </w:divsChild>
        </w:div>
        <w:div w:id="460533837">
          <w:marLeft w:val="0"/>
          <w:marRight w:val="0"/>
          <w:marTop w:val="0"/>
          <w:marBottom w:val="0"/>
          <w:divBdr>
            <w:top w:val="none" w:sz="0" w:space="0" w:color="auto"/>
            <w:left w:val="none" w:sz="0" w:space="0" w:color="auto"/>
            <w:bottom w:val="none" w:sz="0" w:space="0" w:color="auto"/>
            <w:right w:val="none" w:sz="0" w:space="0" w:color="auto"/>
          </w:divBdr>
          <w:divsChild>
            <w:div w:id="1156531265">
              <w:marLeft w:val="0"/>
              <w:marRight w:val="0"/>
              <w:marTop w:val="0"/>
              <w:marBottom w:val="0"/>
              <w:divBdr>
                <w:top w:val="none" w:sz="0" w:space="0" w:color="auto"/>
                <w:left w:val="none" w:sz="0" w:space="0" w:color="auto"/>
                <w:bottom w:val="none" w:sz="0" w:space="0" w:color="auto"/>
                <w:right w:val="none" w:sz="0" w:space="0" w:color="auto"/>
              </w:divBdr>
              <w:divsChild>
                <w:div w:id="77026735">
                  <w:marLeft w:val="0"/>
                  <w:marRight w:val="0"/>
                  <w:marTop w:val="0"/>
                  <w:marBottom w:val="0"/>
                  <w:divBdr>
                    <w:top w:val="none" w:sz="0" w:space="0" w:color="auto"/>
                    <w:left w:val="none" w:sz="0" w:space="0" w:color="auto"/>
                    <w:bottom w:val="none" w:sz="0" w:space="0" w:color="auto"/>
                    <w:right w:val="none" w:sz="0" w:space="0" w:color="auto"/>
                  </w:divBdr>
                  <w:divsChild>
                    <w:div w:id="514735435">
                      <w:marLeft w:val="0"/>
                      <w:marRight w:val="0"/>
                      <w:marTop w:val="0"/>
                      <w:marBottom w:val="0"/>
                      <w:divBdr>
                        <w:top w:val="none" w:sz="0" w:space="0" w:color="auto"/>
                        <w:left w:val="none" w:sz="0" w:space="0" w:color="auto"/>
                        <w:bottom w:val="none" w:sz="0" w:space="0" w:color="auto"/>
                        <w:right w:val="none" w:sz="0" w:space="0" w:color="auto"/>
                      </w:divBdr>
                      <w:divsChild>
                        <w:div w:id="9456372">
                          <w:marLeft w:val="0"/>
                          <w:marRight w:val="150"/>
                          <w:marTop w:val="0"/>
                          <w:marBottom w:val="0"/>
                          <w:divBdr>
                            <w:top w:val="none" w:sz="0" w:space="0" w:color="auto"/>
                            <w:left w:val="none" w:sz="0" w:space="0" w:color="auto"/>
                            <w:bottom w:val="none" w:sz="0" w:space="0" w:color="auto"/>
                            <w:right w:val="none" w:sz="0" w:space="0" w:color="auto"/>
                          </w:divBdr>
                        </w:div>
                        <w:div w:id="45471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260475">
              <w:marLeft w:val="0"/>
              <w:marRight w:val="0"/>
              <w:marTop w:val="0"/>
              <w:marBottom w:val="0"/>
              <w:divBdr>
                <w:top w:val="none" w:sz="0" w:space="0" w:color="auto"/>
                <w:left w:val="none" w:sz="0" w:space="0" w:color="auto"/>
                <w:bottom w:val="none" w:sz="0" w:space="0" w:color="auto"/>
                <w:right w:val="none" w:sz="0" w:space="0" w:color="auto"/>
              </w:divBdr>
              <w:divsChild>
                <w:div w:id="1451704665">
                  <w:marLeft w:val="0"/>
                  <w:marRight w:val="0"/>
                  <w:marTop w:val="0"/>
                  <w:marBottom w:val="0"/>
                  <w:divBdr>
                    <w:top w:val="none" w:sz="0" w:space="0" w:color="auto"/>
                    <w:left w:val="none" w:sz="0" w:space="0" w:color="auto"/>
                    <w:bottom w:val="none" w:sz="0" w:space="0" w:color="auto"/>
                    <w:right w:val="none" w:sz="0" w:space="0" w:color="auto"/>
                  </w:divBdr>
                  <w:divsChild>
                    <w:div w:id="302540406">
                      <w:marLeft w:val="0"/>
                      <w:marRight w:val="0"/>
                      <w:marTop w:val="0"/>
                      <w:marBottom w:val="0"/>
                      <w:divBdr>
                        <w:top w:val="none" w:sz="0" w:space="0" w:color="auto"/>
                        <w:left w:val="none" w:sz="0" w:space="0" w:color="auto"/>
                        <w:bottom w:val="none" w:sz="0" w:space="0" w:color="auto"/>
                        <w:right w:val="none" w:sz="0" w:space="0" w:color="auto"/>
                      </w:divBdr>
                      <w:divsChild>
                        <w:div w:id="244993257">
                          <w:marLeft w:val="0"/>
                          <w:marRight w:val="150"/>
                          <w:marTop w:val="0"/>
                          <w:marBottom w:val="0"/>
                          <w:divBdr>
                            <w:top w:val="none" w:sz="0" w:space="0" w:color="auto"/>
                            <w:left w:val="none" w:sz="0" w:space="0" w:color="auto"/>
                            <w:bottom w:val="none" w:sz="0" w:space="0" w:color="auto"/>
                            <w:right w:val="none" w:sz="0" w:space="0" w:color="auto"/>
                          </w:divBdr>
                        </w:div>
                        <w:div w:id="67025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1450">
              <w:marLeft w:val="0"/>
              <w:marRight w:val="0"/>
              <w:marTop w:val="0"/>
              <w:marBottom w:val="0"/>
              <w:divBdr>
                <w:top w:val="none" w:sz="0" w:space="0" w:color="auto"/>
                <w:left w:val="none" w:sz="0" w:space="0" w:color="auto"/>
                <w:bottom w:val="none" w:sz="0" w:space="0" w:color="auto"/>
                <w:right w:val="none" w:sz="0" w:space="0" w:color="auto"/>
              </w:divBdr>
              <w:divsChild>
                <w:div w:id="1582984502">
                  <w:marLeft w:val="0"/>
                  <w:marRight w:val="0"/>
                  <w:marTop w:val="0"/>
                  <w:marBottom w:val="0"/>
                  <w:divBdr>
                    <w:top w:val="none" w:sz="0" w:space="0" w:color="auto"/>
                    <w:left w:val="none" w:sz="0" w:space="0" w:color="auto"/>
                    <w:bottom w:val="none" w:sz="0" w:space="0" w:color="auto"/>
                    <w:right w:val="none" w:sz="0" w:space="0" w:color="auto"/>
                  </w:divBdr>
                  <w:divsChild>
                    <w:div w:id="74669946">
                      <w:marLeft w:val="0"/>
                      <w:marRight w:val="0"/>
                      <w:marTop w:val="0"/>
                      <w:marBottom w:val="0"/>
                      <w:divBdr>
                        <w:top w:val="none" w:sz="0" w:space="0" w:color="auto"/>
                        <w:left w:val="none" w:sz="0" w:space="0" w:color="auto"/>
                        <w:bottom w:val="none" w:sz="0" w:space="0" w:color="auto"/>
                        <w:right w:val="none" w:sz="0" w:space="0" w:color="auto"/>
                      </w:divBdr>
                      <w:divsChild>
                        <w:div w:id="1554005291">
                          <w:marLeft w:val="0"/>
                          <w:marRight w:val="150"/>
                          <w:marTop w:val="0"/>
                          <w:marBottom w:val="0"/>
                          <w:divBdr>
                            <w:top w:val="none" w:sz="0" w:space="0" w:color="auto"/>
                            <w:left w:val="none" w:sz="0" w:space="0" w:color="auto"/>
                            <w:bottom w:val="none" w:sz="0" w:space="0" w:color="auto"/>
                            <w:right w:val="none" w:sz="0" w:space="0" w:color="auto"/>
                          </w:divBdr>
                        </w:div>
                        <w:div w:id="119041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6649">
              <w:marLeft w:val="0"/>
              <w:marRight w:val="0"/>
              <w:marTop w:val="0"/>
              <w:marBottom w:val="0"/>
              <w:divBdr>
                <w:top w:val="none" w:sz="0" w:space="0" w:color="auto"/>
                <w:left w:val="none" w:sz="0" w:space="0" w:color="auto"/>
                <w:bottom w:val="none" w:sz="0" w:space="0" w:color="auto"/>
                <w:right w:val="none" w:sz="0" w:space="0" w:color="auto"/>
              </w:divBdr>
              <w:divsChild>
                <w:div w:id="1809937546">
                  <w:marLeft w:val="0"/>
                  <w:marRight w:val="0"/>
                  <w:marTop w:val="0"/>
                  <w:marBottom w:val="0"/>
                  <w:divBdr>
                    <w:top w:val="none" w:sz="0" w:space="0" w:color="auto"/>
                    <w:left w:val="none" w:sz="0" w:space="0" w:color="auto"/>
                    <w:bottom w:val="none" w:sz="0" w:space="0" w:color="auto"/>
                    <w:right w:val="none" w:sz="0" w:space="0" w:color="auto"/>
                  </w:divBdr>
                  <w:divsChild>
                    <w:div w:id="322858855">
                      <w:marLeft w:val="0"/>
                      <w:marRight w:val="0"/>
                      <w:marTop w:val="0"/>
                      <w:marBottom w:val="0"/>
                      <w:divBdr>
                        <w:top w:val="none" w:sz="0" w:space="0" w:color="auto"/>
                        <w:left w:val="none" w:sz="0" w:space="0" w:color="auto"/>
                        <w:bottom w:val="none" w:sz="0" w:space="0" w:color="auto"/>
                        <w:right w:val="none" w:sz="0" w:space="0" w:color="auto"/>
                      </w:divBdr>
                      <w:divsChild>
                        <w:div w:id="1535773503">
                          <w:marLeft w:val="0"/>
                          <w:marRight w:val="150"/>
                          <w:marTop w:val="0"/>
                          <w:marBottom w:val="0"/>
                          <w:divBdr>
                            <w:top w:val="none" w:sz="0" w:space="0" w:color="auto"/>
                            <w:left w:val="none" w:sz="0" w:space="0" w:color="auto"/>
                            <w:bottom w:val="none" w:sz="0" w:space="0" w:color="auto"/>
                            <w:right w:val="none" w:sz="0" w:space="0" w:color="auto"/>
                          </w:divBdr>
                        </w:div>
                        <w:div w:id="206624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99628">
              <w:marLeft w:val="0"/>
              <w:marRight w:val="0"/>
              <w:marTop w:val="0"/>
              <w:marBottom w:val="0"/>
              <w:divBdr>
                <w:top w:val="none" w:sz="0" w:space="0" w:color="auto"/>
                <w:left w:val="none" w:sz="0" w:space="0" w:color="auto"/>
                <w:bottom w:val="none" w:sz="0" w:space="0" w:color="auto"/>
                <w:right w:val="none" w:sz="0" w:space="0" w:color="auto"/>
              </w:divBdr>
              <w:divsChild>
                <w:div w:id="1792238134">
                  <w:marLeft w:val="0"/>
                  <w:marRight w:val="0"/>
                  <w:marTop w:val="0"/>
                  <w:marBottom w:val="0"/>
                  <w:divBdr>
                    <w:top w:val="none" w:sz="0" w:space="0" w:color="auto"/>
                    <w:left w:val="none" w:sz="0" w:space="0" w:color="auto"/>
                    <w:bottom w:val="none" w:sz="0" w:space="0" w:color="auto"/>
                    <w:right w:val="none" w:sz="0" w:space="0" w:color="auto"/>
                  </w:divBdr>
                  <w:divsChild>
                    <w:div w:id="2142113002">
                      <w:marLeft w:val="0"/>
                      <w:marRight w:val="0"/>
                      <w:marTop w:val="0"/>
                      <w:marBottom w:val="0"/>
                      <w:divBdr>
                        <w:top w:val="none" w:sz="0" w:space="0" w:color="auto"/>
                        <w:left w:val="none" w:sz="0" w:space="0" w:color="auto"/>
                        <w:bottom w:val="none" w:sz="0" w:space="0" w:color="auto"/>
                        <w:right w:val="none" w:sz="0" w:space="0" w:color="auto"/>
                      </w:divBdr>
                      <w:divsChild>
                        <w:div w:id="1550799259">
                          <w:marLeft w:val="0"/>
                          <w:marRight w:val="150"/>
                          <w:marTop w:val="0"/>
                          <w:marBottom w:val="0"/>
                          <w:divBdr>
                            <w:top w:val="none" w:sz="0" w:space="0" w:color="auto"/>
                            <w:left w:val="none" w:sz="0" w:space="0" w:color="auto"/>
                            <w:bottom w:val="none" w:sz="0" w:space="0" w:color="auto"/>
                            <w:right w:val="none" w:sz="0" w:space="0" w:color="auto"/>
                          </w:divBdr>
                        </w:div>
                        <w:div w:id="94327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2641">
              <w:marLeft w:val="0"/>
              <w:marRight w:val="0"/>
              <w:marTop w:val="0"/>
              <w:marBottom w:val="0"/>
              <w:divBdr>
                <w:top w:val="none" w:sz="0" w:space="0" w:color="auto"/>
                <w:left w:val="none" w:sz="0" w:space="0" w:color="auto"/>
                <w:bottom w:val="none" w:sz="0" w:space="0" w:color="auto"/>
                <w:right w:val="none" w:sz="0" w:space="0" w:color="auto"/>
              </w:divBdr>
              <w:divsChild>
                <w:div w:id="293754106">
                  <w:marLeft w:val="0"/>
                  <w:marRight w:val="0"/>
                  <w:marTop w:val="0"/>
                  <w:marBottom w:val="0"/>
                  <w:divBdr>
                    <w:top w:val="none" w:sz="0" w:space="0" w:color="auto"/>
                    <w:left w:val="none" w:sz="0" w:space="0" w:color="auto"/>
                    <w:bottom w:val="none" w:sz="0" w:space="0" w:color="auto"/>
                    <w:right w:val="none" w:sz="0" w:space="0" w:color="auto"/>
                  </w:divBdr>
                  <w:divsChild>
                    <w:div w:id="237328861">
                      <w:marLeft w:val="0"/>
                      <w:marRight w:val="0"/>
                      <w:marTop w:val="0"/>
                      <w:marBottom w:val="0"/>
                      <w:divBdr>
                        <w:top w:val="none" w:sz="0" w:space="0" w:color="auto"/>
                        <w:left w:val="none" w:sz="0" w:space="0" w:color="auto"/>
                        <w:bottom w:val="none" w:sz="0" w:space="0" w:color="auto"/>
                        <w:right w:val="none" w:sz="0" w:space="0" w:color="auto"/>
                      </w:divBdr>
                      <w:divsChild>
                        <w:div w:id="1371959608">
                          <w:marLeft w:val="0"/>
                          <w:marRight w:val="150"/>
                          <w:marTop w:val="0"/>
                          <w:marBottom w:val="0"/>
                          <w:divBdr>
                            <w:top w:val="none" w:sz="0" w:space="0" w:color="auto"/>
                            <w:left w:val="none" w:sz="0" w:space="0" w:color="auto"/>
                            <w:bottom w:val="none" w:sz="0" w:space="0" w:color="auto"/>
                            <w:right w:val="none" w:sz="0" w:space="0" w:color="auto"/>
                          </w:divBdr>
                        </w:div>
                        <w:div w:id="28253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8973409">
      <w:bodyDiv w:val="1"/>
      <w:marLeft w:val="0"/>
      <w:marRight w:val="0"/>
      <w:marTop w:val="0"/>
      <w:marBottom w:val="0"/>
      <w:divBdr>
        <w:top w:val="none" w:sz="0" w:space="0" w:color="auto"/>
        <w:left w:val="none" w:sz="0" w:space="0" w:color="auto"/>
        <w:bottom w:val="none" w:sz="0" w:space="0" w:color="auto"/>
        <w:right w:val="none" w:sz="0" w:space="0" w:color="auto"/>
      </w:divBdr>
      <w:divsChild>
        <w:div w:id="1574657754">
          <w:marLeft w:val="0"/>
          <w:marRight w:val="0"/>
          <w:marTop w:val="0"/>
          <w:marBottom w:val="0"/>
          <w:divBdr>
            <w:top w:val="none" w:sz="0" w:space="0" w:color="auto"/>
            <w:left w:val="none" w:sz="0" w:space="0" w:color="auto"/>
            <w:bottom w:val="none" w:sz="0" w:space="0" w:color="auto"/>
            <w:right w:val="none" w:sz="0" w:space="0" w:color="auto"/>
          </w:divBdr>
        </w:div>
        <w:div w:id="60758185">
          <w:marLeft w:val="0"/>
          <w:marRight w:val="0"/>
          <w:marTop w:val="0"/>
          <w:marBottom w:val="0"/>
          <w:divBdr>
            <w:top w:val="none" w:sz="0" w:space="0" w:color="auto"/>
            <w:left w:val="none" w:sz="0" w:space="0" w:color="auto"/>
            <w:bottom w:val="none" w:sz="0" w:space="0" w:color="auto"/>
            <w:right w:val="none" w:sz="0" w:space="0" w:color="auto"/>
          </w:divBdr>
          <w:divsChild>
            <w:div w:id="1939407709">
              <w:marLeft w:val="0"/>
              <w:marRight w:val="0"/>
              <w:marTop w:val="150"/>
              <w:marBottom w:val="150"/>
              <w:divBdr>
                <w:top w:val="none" w:sz="0" w:space="0" w:color="auto"/>
                <w:left w:val="none" w:sz="0" w:space="0" w:color="auto"/>
                <w:bottom w:val="none" w:sz="0" w:space="0" w:color="auto"/>
                <w:right w:val="none" w:sz="0" w:space="0" w:color="auto"/>
              </w:divBdr>
            </w:div>
          </w:divsChild>
        </w:div>
        <w:div w:id="1031691060">
          <w:marLeft w:val="0"/>
          <w:marRight w:val="0"/>
          <w:marTop w:val="0"/>
          <w:marBottom w:val="0"/>
          <w:divBdr>
            <w:top w:val="none" w:sz="0" w:space="0" w:color="auto"/>
            <w:left w:val="none" w:sz="0" w:space="0" w:color="auto"/>
            <w:bottom w:val="none" w:sz="0" w:space="0" w:color="auto"/>
            <w:right w:val="none" w:sz="0" w:space="0" w:color="auto"/>
          </w:divBdr>
        </w:div>
        <w:div w:id="1140808621">
          <w:marLeft w:val="0"/>
          <w:marRight w:val="0"/>
          <w:marTop w:val="0"/>
          <w:marBottom w:val="0"/>
          <w:divBdr>
            <w:top w:val="none" w:sz="0" w:space="0" w:color="auto"/>
            <w:left w:val="none" w:sz="0" w:space="0" w:color="auto"/>
            <w:bottom w:val="none" w:sz="0" w:space="0" w:color="auto"/>
            <w:right w:val="none" w:sz="0" w:space="0" w:color="auto"/>
          </w:divBdr>
          <w:divsChild>
            <w:div w:id="93482821">
              <w:marLeft w:val="0"/>
              <w:marRight w:val="0"/>
              <w:marTop w:val="0"/>
              <w:marBottom w:val="0"/>
              <w:divBdr>
                <w:top w:val="none" w:sz="0" w:space="0" w:color="auto"/>
                <w:left w:val="none" w:sz="0" w:space="0" w:color="auto"/>
                <w:bottom w:val="none" w:sz="0" w:space="0" w:color="auto"/>
                <w:right w:val="none" w:sz="0" w:space="0" w:color="auto"/>
              </w:divBdr>
              <w:divsChild>
                <w:div w:id="75709074">
                  <w:marLeft w:val="0"/>
                  <w:marRight w:val="0"/>
                  <w:marTop w:val="0"/>
                  <w:marBottom w:val="0"/>
                  <w:divBdr>
                    <w:top w:val="none" w:sz="0" w:space="0" w:color="auto"/>
                    <w:left w:val="none" w:sz="0" w:space="0" w:color="auto"/>
                    <w:bottom w:val="none" w:sz="0" w:space="0" w:color="auto"/>
                    <w:right w:val="none" w:sz="0" w:space="0" w:color="auto"/>
                  </w:divBdr>
                  <w:divsChild>
                    <w:div w:id="9622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831835">
      <w:bodyDiv w:val="1"/>
      <w:marLeft w:val="0"/>
      <w:marRight w:val="0"/>
      <w:marTop w:val="0"/>
      <w:marBottom w:val="0"/>
      <w:divBdr>
        <w:top w:val="none" w:sz="0" w:space="0" w:color="auto"/>
        <w:left w:val="none" w:sz="0" w:space="0" w:color="auto"/>
        <w:bottom w:val="none" w:sz="0" w:space="0" w:color="auto"/>
        <w:right w:val="none" w:sz="0" w:space="0" w:color="auto"/>
      </w:divBdr>
      <w:divsChild>
        <w:div w:id="1291667961">
          <w:marLeft w:val="0"/>
          <w:marRight w:val="0"/>
          <w:marTop w:val="0"/>
          <w:marBottom w:val="0"/>
          <w:divBdr>
            <w:top w:val="none" w:sz="0" w:space="0" w:color="auto"/>
            <w:left w:val="none" w:sz="0" w:space="0" w:color="auto"/>
            <w:bottom w:val="none" w:sz="0" w:space="0" w:color="auto"/>
            <w:right w:val="none" w:sz="0" w:space="0" w:color="auto"/>
          </w:divBdr>
          <w:divsChild>
            <w:div w:id="1714424291">
              <w:marLeft w:val="0"/>
              <w:marRight w:val="0"/>
              <w:marTop w:val="0"/>
              <w:marBottom w:val="0"/>
              <w:divBdr>
                <w:top w:val="none" w:sz="0" w:space="0" w:color="auto"/>
                <w:left w:val="none" w:sz="0" w:space="0" w:color="auto"/>
                <w:bottom w:val="none" w:sz="0" w:space="0" w:color="auto"/>
                <w:right w:val="none" w:sz="0" w:space="0" w:color="auto"/>
              </w:divBdr>
            </w:div>
          </w:divsChild>
        </w:div>
        <w:div w:id="1940944285">
          <w:marLeft w:val="0"/>
          <w:marRight w:val="0"/>
          <w:marTop w:val="0"/>
          <w:marBottom w:val="0"/>
          <w:divBdr>
            <w:top w:val="none" w:sz="0" w:space="0" w:color="auto"/>
            <w:left w:val="none" w:sz="0" w:space="0" w:color="auto"/>
            <w:bottom w:val="none" w:sz="0" w:space="0" w:color="auto"/>
            <w:right w:val="none" w:sz="0" w:space="0" w:color="auto"/>
          </w:divBdr>
          <w:divsChild>
            <w:div w:id="1111514661">
              <w:marLeft w:val="0"/>
              <w:marRight w:val="0"/>
              <w:marTop w:val="0"/>
              <w:marBottom w:val="0"/>
              <w:divBdr>
                <w:top w:val="none" w:sz="0" w:space="0" w:color="auto"/>
                <w:left w:val="none" w:sz="0" w:space="0" w:color="auto"/>
                <w:bottom w:val="none" w:sz="0" w:space="0" w:color="auto"/>
                <w:right w:val="none" w:sz="0" w:space="0" w:color="auto"/>
              </w:divBdr>
              <w:divsChild>
                <w:div w:id="1545287252">
                  <w:marLeft w:val="0"/>
                  <w:marRight w:val="0"/>
                  <w:marTop w:val="0"/>
                  <w:marBottom w:val="0"/>
                  <w:divBdr>
                    <w:top w:val="none" w:sz="0" w:space="0" w:color="auto"/>
                    <w:left w:val="none" w:sz="0" w:space="0" w:color="auto"/>
                    <w:bottom w:val="none" w:sz="0" w:space="0" w:color="auto"/>
                    <w:right w:val="none" w:sz="0" w:space="0" w:color="auto"/>
                  </w:divBdr>
                  <w:divsChild>
                    <w:div w:id="59184235">
                      <w:marLeft w:val="0"/>
                      <w:marRight w:val="0"/>
                      <w:marTop w:val="0"/>
                      <w:marBottom w:val="0"/>
                      <w:divBdr>
                        <w:top w:val="none" w:sz="0" w:space="0" w:color="auto"/>
                        <w:left w:val="none" w:sz="0" w:space="0" w:color="auto"/>
                        <w:bottom w:val="none" w:sz="0" w:space="0" w:color="auto"/>
                        <w:right w:val="none" w:sz="0" w:space="0" w:color="auto"/>
                      </w:divBdr>
                      <w:divsChild>
                        <w:div w:id="2008168944">
                          <w:marLeft w:val="0"/>
                          <w:marRight w:val="150"/>
                          <w:marTop w:val="0"/>
                          <w:marBottom w:val="0"/>
                          <w:divBdr>
                            <w:top w:val="none" w:sz="0" w:space="0" w:color="auto"/>
                            <w:left w:val="none" w:sz="0" w:space="0" w:color="auto"/>
                            <w:bottom w:val="none" w:sz="0" w:space="0" w:color="auto"/>
                            <w:right w:val="none" w:sz="0" w:space="0" w:color="auto"/>
                          </w:divBdr>
                        </w:div>
                        <w:div w:id="106452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8192">
              <w:marLeft w:val="0"/>
              <w:marRight w:val="0"/>
              <w:marTop w:val="0"/>
              <w:marBottom w:val="0"/>
              <w:divBdr>
                <w:top w:val="none" w:sz="0" w:space="0" w:color="auto"/>
                <w:left w:val="none" w:sz="0" w:space="0" w:color="auto"/>
                <w:bottom w:val="none" w:sz="0" w:space="0" w:color="auto"/>
                <w:right w:val="none" w:sz="0" w:space="0" w:color="auto"/>
              </w:divBdr>
              <w:divsChild>
                <w:div w:id="1395549471">
                  <w:marLeft w:val="0"/>
                  <w:marRight w:val="0"/>
                  <w:marTop w:val="0"/>
                  <w:marBottom w:val="0"/>
                  <w:divBdr>
                    <w:top w:val="none" w:sz="0" w:space="0" w:color="auto"/>
                    <w:left w:val="none" w:sz="0" w:space="0" w:color="auto"/>
                    <w:bottom w:val="none" w:sz="0" w:space="0" w:color="auto"/>
                    <w:right w:val="none" w:sz="0" w:space="0" w:color="auto"/>
                  </w:divBdr>
                  <w:divsChild>
                    <w:div w:id="1726949054">
                      <w:marLeft w:val="0"/>
                      <w:marRight w:val="0"/>
                      <w:marTop w:val="0"/>
                      <w:marBottom w:val="0"/>
                      <w:divBdr>
                        <w:top w:val="none" w:sz="0" w:space="0" w:color="auto"/>
                        <w:left w:val="none" w:sz="0" w:space="0" w:color="auto"/>
                        <w:bottom w:val="none" w:sz="0" w:space="0" w:color="auto"/>
                        <w:right w:val="none" w:sz="0" w:space="0" w:color="auto"/>
                      </w:divBdr>
                      <w:divsChild>
                        <w:div w:id="1629773328">
                          <w:marLeft w:val="0"/>
                          <w:marRight w:val="150"/>
                          <w:marTop w:val="0"/>
                          <w:marBottom w:val="0"/>
                          <w:divBdr>
                            <w:top w:val="none" w:sz="0" w:space="0" w:color="auto"/>
                            <w:left w:val="none" w:sz="0" w:space="0" w:color="auto"/>
                            <w:bottom w:val="none" w:sz="0" w:space="0" w:color="auto"/>
                            <w:right w:val="none" w:sz="0" w:space="0" w:color="auto"/>
                          </w:divBdr>
                        </w:div>
                        <w:div w:id="98658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8594">
              <w:marLeft w:val="0"/>
              <w:marRight w:val="0"/>
              <w:marTop w:val="0"/>
              <w:marBottom w:val="0"/>
              <w:divBdr>
                <w:top w:val="none" w:sz="0" w:space="0" w:color="auto"/>
                <w:left w:val="none" w:sz="0" w:space="0" w:color="auto"/>
                <w:bottom w:val="none" w:sz="0" w:space="0" w:color="auto"/>
                <w:right w:val="none" w:sz="0" w:space="0" w:color="auto"/>
              </w:divBdr>
              <w:divsChild>
                <w:div w:id="447431698">
                  <w:marLeft w:val="0"/>
                  <w:marRight w:val="0"/>
                  <w:marTop w:val="0"/>
                  <w:marBottom w:val="0"/>
                  <w:divBdr>
                    <w:top w:val="none" w:sz="0" w:space="0" w:color="auto"/>
                    <w:left w:val="none" w:sz="0" w:space="0" w:color="auto"/>
                    <w:bottom w:val="none" w:sz="0" w:space="0" w:color="auto"/>
                    <w:right w:val="none" w:sz="0" w:space="0" w:color="auto"/>
                  </w:divBdr>
                  <w:divsChild>
                    <w:div w:id="1301425970">
                      <w:marLeft w:val="0"/>
                      <w:marRight w:val="0"/>
                      <w:marTop w:val="0"/>
                      <w:marBottom w:val="0"/>
                      <w:divBdr>
                        <w:top w:val="none" w:sz="0" w:space="0" w:color="auto"/>
                        <w:left w:val="none" w:sz="0" w:space="0" w:color="auto"/>
                        <w:bottom w:val="none" w:sz="0" w:space="0" w:color="auto"/>
                        <w:right w:val="none" w:sz="0" w:space="0" w:color="auto"/>
                      </w:divBdr>
                      <w:divsChild>
                        <w:div w:id="1971938970">
                          <w:marLeft w:val="0"/>
                          <w:marRight w:val="150"/>
                          <w:marTop w:val="0"/>
                          <w:marBottom w:val="0"/>
                          <w:divBdr>
                            <w:top w:val="none" w:sz="0" w:space="0" w:color="auto"/>
                            <w:left w:val="none" w:sz="0" w:space="0" w:color="auto"/>
                            <w:bottom w:val="none" w:sz="0" w:space="0" w:color="auto"/>
                            <w:right w:val="none" w:sz="0" w:space="0" w:color="auto"/>
                          </w:divBdr>
                        </w:div>
                        <w:div w:id="149240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707709">
              <w:marLeft w:val="0"/>
              <w:marRight w:val="0"/>
              <w:marTop w:val="0"/>
              <w:marBottom w:val="0"/>
              <w:divBdr>
                <w:top w:val="none" w:sz="0" w:space="0" w:color="auto"/>
                <w:left w:val="none" w:sz="0" w:space="0" w:color="auto"/>
                <w:bottom w:val="none" w:sz="0" w:space="0" w:color="auto"/>
                <w:right w:val="none" w:sz="0" w:space="0" w:color="auto"/>
              </w:divBdr>
              <w:divsChild>
                <w:div w:id="1582332001">
                  <w:marLeft w:val="0"/>
                  <w:marRight w:val="0"/>
                  <w:marTop w:val="0"/>
                  <w:marBottom w:val="0"/>
                  <w:divBdr>
                    <w:top w:val="none" w:sz="0" w:space="0" w:color="auto"/>
                    <w:left w:val="none" w:sz="0" w:space="0" w:color="auto"/>
                    <w:bottom w:val="none" w:sz="0" w:space="0" w:color="auto"/>
                    <w:right w:val="none" w:sz="0" w:space="0" w:color="auto"/>
                  </w:divBdr>
                  <w:divsChild>
                    <w:div w:id="1733194445">
                      <w:marLeft w:val="0"/>
                      <w:marRight w:val="0"/>
                      <w:marTop w:val="0"/>
                      <w:marBottom w:val="0"/>
                      <w:divBdr>
                        <w:top w:val="none" w:sz="0" w:space="0" w:color="auto"/>
                        <w:left w:val="none" w:sz="0" w:space="0" w:color="auto"/>
                        <w:bottom w:val="none" w:sz="0" w:space="0" w:color="auto"/>
                        <w:right w:val="none" w:sz="0" w:space="0" w:color="auto"/>
                      </w:divBdr>
                      <w:divsChild>
                        <w:div w:id="1969703380">
                          <w:marLeft w:val="0"/>
                          <w:marRight w:val="150"/>
                          <w:marTop w:val="0"/>
                          <w:marBottom w:val="0"/>
                          <w:divBdr>
                            <w:top w:val="none" w:sz="0" w:space="0" w:color="auto"/>
                            <w:left w:val="none" w:sz="0" w:space="0" w:color="auto"/>
                            <w:bottom w:val="none" w:sz="0" w:space="0" w:color="auto"/>
                            <w:right w:val="none" w:sz="0" w:space="0" w:color="auto"/>
                          </w:divBdr>
                        </w:div>
                        <w:div w:id="196484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915000">
              <w:marLeft w:val="0"/>
              <w:marRight w:val="0"/>
              <w:marTop w:val="0"/>
              <w:marBottom w:val="0"/>
              <w:divBdr>
                <w:top w:val="none" w:sz="0" w:space="0" w:color="auto"/>
                <w:left w:val="none" w:sz="0" w:space="0" w:color="auto"/>
                <w:bottom w:val="none" w:sz="0" w:space="0" w:color="auto"/>
                <w:right w:val="none" w:sz="0" w:space="0" w:color="auto"/>
              </w:divBdr>
              <w:divsChild>
                <w:div w:id="1152715782">
                  <w:marLeft w:val="0"/>
                  <w:marRight w:val="0"/>
                  <w:marTop w:val="0"/>
                  <w:marBottom w:val="0"/>
                  <w:divBdr>
                    <w:top w:val="none" w:sz="0" w:space="0" w:color="auto"/>
                    <w:left w:val="none" w:sz="0" w:space="0" w:color="auto"/>
                    <w:bottom w:val="none" w:sz="0" w:space="0" w:color="auto"/>
                    <w:right w:val="none" w:sz="0" w:space="0" w:color="auto"/>
                  </w:divBdr>
                  <w:divsChild>
                    <w:div w:id="1928078577">
                      <w:marLeft w:val="0"/>
                      <w:marRight w:val="0"/>
                      <w:marTop w:val="0"/>
                      <w:marBottom w:val="0"/>
                      <w:divBdr>
                        <w:top w:val="none" w:sz="0" w:space="0" w:color="auto"/>
                        <w:left w:val="none" w:sz="0" w:space="0" w:color="auto"/>
                        <w:bottom w:val="none" w:sz="0" w:space="0" w:color="auto"/>
                        <w:right w:val="none" w:sz="0" w:space="0" w:color="auto"/>
                      </w:divBdr>
                      <w:divsChild>
                        <w:div w:id="1772580232">
                          <w:marLeft w:val="0"/>
                          <w:marRight w:val="150"/>
                          <w:marTop w:val="0"/>
                          <w:marBottom w:val="0"/>
                          <w:divBdr>
                            <w:top w:val="none" w:sz="0" w:space="0" w:color="auto"/>
                            <w:left w:val="none" w:sz="0" w:space="0" w:color="auto"/>
                            <w:bottom w:val="none" w:sz="0" w:space="0" w:color="auto"/>
                            <w:right w:val="none" w:sz="0" w:space="0" w:color="auto"/>
                          </w:divBdr>
                        </w:div>
                        <w:div w:id="84366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867467">
              <w:marLeft w:val="0"/>
              <w:marRight w:val="0"/>
              <w:marTop w:val="0"/>
              <w:marBottom w:val="0"/>
              <w:divBdr>
                <w:top w:val="none" w:sz="0" w:space="0" w:color="auto"/>
                <w:left w:val="none" w:sz="0" w:space="0" w:color="auto"/>
                <w:bottom w:val="none" w:sz="0" w:space="0" w:color="auto"/>
                <w:right w:val="none" w:sz="0" w:space="0" w:color="auto"/>
              </w:divBdr>
              <w:divsChild>
                <w:div w:id="1583178794">
                  <w:marLeft w:val="0"/>
                  <w:marRight w:val="0"/>
                  <w:marTop w:val="0"/>
                  <w:marBottom w:val="0"/>
                  <w:divBdr>
                    <w:top w:val="none" w:sz="0" w:space="0" w:color="auto"/>
                    <w:left w:val="none" w:sz="0" w:space="0" w:color="auto"/>
                    <w:bottom w:val="none" w:sz="0" w:space="0" w:color="auto"/>
                    <w:right w:val="none" w:sz="0" w:space="0" w:color="auto"/>
                  </w:divBdr>
                  <w:divsChild>
                    <w:div w:id="2054651535">
                      <w:marLeft w:val="0"/>
                      <w:marRight w:val="0"/>
                      <w:marTop w:val="0"/>
                      <w:marBottom w:val="0"/>
                      <w:divBdr>
                        <w:top w:val="none" w:sz="0" w:space="0" w:color="auto"/>
                        <w:left w:val="none" w:sz="0" w:space="0" w:color="auto"/>
                        <w:bottom w:val="none" w:sz="0" w:space="0" w:color="auto"/>
                        <w:right w:val="none" w:sz="0" w:space="0" w:color="auto"/>
                      </w:divBdr>
                      <w:divsChild>
                        <w:div w:id="1088845224">
                          <w:marLeft w:val="0"/>
                          <w:marRight w:val="150"/>
                          <w:marTop w:val="0"/>
                          <w:marBottom w:val="0"/>
                          <w:divBdr>
                            <w:top w:val="none" w:sz="0" w:space="0" w:color="auto"/>
                            <w:left w:val="none" w:sz="0" w:space="0" w:color="auto"/>
                            <w:bottom w:val="none" w:sz="0" w:space="0" w:color="auto"/>
                            <w:right w:val="none" w:sz="0" w:space="0" w:color="auto"/>
                          </w:divBdr>
                        </w:div>
                        <w:div w:id="154266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7479909">
      <w:bodyDiv w:val="1"/>
      <w:marLeft w:val="0"/>
      <w:marRight w:val="0"/>
      <w:marTop w:val="0"/>
      <w:marBottom w:val="0"/>
      <w:divBdr>
        <w:top w:val="none" w:sz="0" w:space="0" w:color="auto"/>
        <w:left w:val="none" w:sz="0" w:space="0" w:color="auto"/>
        <w:bottom w:val="none" w:sz="0" w:space="0" w:color="auto"/>
        <w:right w:val="none" w:sz="0" w:space="0" w:color="auto"/>
      </w:divBdr>
      <w:divsChild>
        <w:div w:id="592666218">
          <w:marLeft w:val="0"/>
          <w:marRight w:val="0"/>
          <w:marTop w:val="0"/>
          <w:marBottom w:val="0"/>
          <w:divBdr>
            <w:top w:val="none" w:sz="0" w:space="0" w:color="auto"/>
            <w:left w:val="none" w:sz="0" w:space="0" w:color="auto"/>
            <w:bottom w:val="none" w:sz="0" w:space="0" w:color="auto"/>
            <w:right w:val="none" w:sz="0" w:space="0" w:color="auto"/>
          </w:divBdr>
          <w:divsChild>
            <w:div w:id="856045573">
              <w:marLeft w:val="0"/>
              <w:marRight w:val="0"/>
              <w:marTop w:val="0"/>
              <w:marBottom w:val="0"/>
              <w:divBdr>
                <w:top w:val="none" w:sz="0" w:space="0" w:color="auto"/>
                <w:left w:val="none" w:sz="0" w:space="0" w:color="auto"/>
                <w:bottom w:val="none" w:sz="0" w:space="0" w:color="auto"/>
                <w:right w:val="none" w:sz="0" w:space="0" w:color="auto"/>
              </w:divBdr>
              <w:divsChild>
                <w:div w:id="3443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107662">
          <w:marLeft w:val="0"/>
          <w:marRight w:val="0"/>
          <w:marTop w:val="0"/>
          <w:marBottom w:val="0"/>
          <w:divBdr>
            <w:top w:val="none" w:sz="0" w:space="0" w:color="auto"/>
            <w:left w:val="none" w:sz="0" w:space="0" w:color="auto"/>
            <w:bottom w:val="none" w:sz="0" w:space="0" w:color="auto"/>
            <w:right w:val="none" w:sz="0" w:space="0" w:color="auto"/>
          </w:divBdr>
          <w:divsChild>
            <w:div w:id="403382935">
              <w:marLeft w:val="0"/>
              <w:marRight w:val="0"/>
              <w:marTop w:val="0"/>
              <w:marBottom w:val="0"/>
              <w:divBdr>
                <w:top w:val="none" w:sz="0" w:space="0" w:color="auto"/>
                <w:left w:val="none" w:sz="0" w:space="0" w:color="auto"/>
                <w:bottom w:val="none" w:sz="0" w:space="0" w:color="auto"/>
                <w:right w:val="none" w:sz="0" w:space="0" w:color="auto"/>
              </w:divBdr>
              <w:divsChild>
                <w:div w:id="645161491">
                  <w:marLeft w:val="0"/>
                  <w:marRight w:val="0"/>
                  <w:marTop w:val="0"/>
                  <w:marBottom w:val="0"/>
                  <w:divBdr>
                    <w:top w:val="none" w:sz="0" w:space="0" w:color="auto"/>
                    <w:left w:val="none" w:sz="0" w:space="0" w:color="auto"/>
                    <w:bottom w:val="none" w:sz="0" w:space="0" w:color="auto"/>
                    <w:right w:val="none" w:sz="0" w:space="0" w:color="auto"/>
                  </w:divBdr>
                  <w:divsChild>
                    <w:div w:id="1099372333">
                      <w:marLeft w:val="0"/>
                      <w:marRight w:val="0"/>
                      <w:marTop w:val="0"/>
                      <w:marBottom w:val="0"/>
                      <w:divBdr>
                        <w:top w:val="none" w:sz="0" w:space="0" w:color="auto"/>
                        <w:left w:val="none" w:sz="0" w:space="0" w:color="auto"/>
                        <w:bottom w:val="none" w:sz="0" w:space="0" w:color="auto"/>
                        <w:right w:val="none" w:sz="0" w:space="0" w:color="auto"/>
                      </w:divBdr>
                      <w:divsChild>
                        <w:div w:id="1857960549">
                          <w:marLeft w:val="0"/>
                          <w:marRight w:val="0"/>
                          <w:marTop w:val="0"/>
                          <w:marBottom w:val="0"/>
                          <w:divBdr>
                            <w:top w:val="none" w:sz="0" w:space="0" w:color="auto"/>
                            <w:left w:val="none" w:sz="0" w:space="0" w:color="auto"/>
                            <w:bottom w:val="none" w:sz="0" w:space="0" w:color="auto"/>
                            <w:right w:val="none" w:sz="0" w:space="0" w:color="auto"/>
                          </w:divBdr>
                          <w:divsChild>
                            <w:div w:id="566958350">
                              <w:marLeft w:val="0"/>
                              <w:marRight w:val="150"/>
                              <w:marTop w:val="0"/>
                              <w:marBottom w:val="0"/>
                              <w:divBdr>
                                <w:top w:val="none" w:sz="0" w:space="0" w:color="auto"/>
                                <w:left w:val="none" w:sz="0" w:space="0" w:color="auto"/>
                                <w:bottom w:val="none" w:sz="0" w:space="0" w:color="auto"/>
                                <w:right w:val="none" w:sz="0" w:space="0" w:color="auto"/>
                              </w:divBdr>
                            </w:div>
                            <w:div w:id="86108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166218">
                  <w:marLeft w:val="0"/>
                  <w:marRight w:val="0"/>
                  <w:marTop w:val="0"/>
                  <w:marBottom w:val="0"/>
                  <w:divBdr>
                    <w:top w:val="none" w:sz="0" w:space="0" w:color="auto"/>
                    <w:left w:val="none" w:sz="0" w:space="0" w:color="auto"/>
                    <w:bottom w:val="none" w:sz="0" w:space="0" w:color="auto"/>
                    <w:right w:val="none" w:sz="0" w:space="0" w:color="auto"/>
                  </w:divBdr>
                  <w:divsChild>
                    <w:div w:id="1653874908">
                      <w:marLeft w:val="0"/>
                      <w:marRight w:val="0"/>
                      <w:marTop w:val="0"/>
                      <w:marBottom w:val="0"/>
                      <w:divBdr>
                        <w:top w:val="none" w:sz="0" w:space="0" w:color="auto"/>
                        <w:left w:val="none" w:sz="0" w:space="0" w:color="auto"/>
                        <w:bottom w:val="none" w:sz="0" w:space="0" w:color="auto"/>
                        <w:right w:val="none" w:sz="0" w:space="0" w:color="auto"/>
                      </w:divBdr>
                      <w:divsChild>
                        <w:div w:id="1674798063">
                          <w:marLeft w:val="0"/>
                          <w:marRight w:val="0"/>
                          <w:marTop w:val="0"/>
                          <w:marBottom w:val="0"/>
                          <w:divBdr>
                            <w:top w:val="none" w:sz="0" w:space="0" w:color="auto"/>
                            <w:left w:val="none" w:sz="0" w:space="0" w:color="auto"/>
                            <w:bottom w:val="none" w:sz="0" w:space="0" w:color="auto"/>
                            <w:right w:val="none" w:sz="0" w:space="0" w:color="auto"/>
                          </w:divBdr>
                          <w:divsChild>
                            <w:div w:id="161094756">
                              <w:marLeft w:val="0"/>
                              <w:marRight w:val="150"/>
                              <w:marTop w:val="0"/>
                              <w:marBottom w:val="0"/>
                              <w:divBdr>
                                <w:top w:val="none" w:sz="0" w:space="0" w:color="auto"/>
                                <w:left w:val="none" w:sz="0" w:space="0" w:color="auto"/>
                                <w:bottom w:val="none" w:sz="0" w:space="0" w:color="auto"/>
                                <w:right w:val="none" w:sz="0" w:space="0" w:color="auto"/>
                              </w:divBdr>
                            </w:div>
                            <w:div w:id="100440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638470">
                  <w:marLeft w:val="0"/>
                  <w:marRight w:val="0"/>
                  <w:marTop w:val="0"/>
                  <w:marBottom w:val="0"/>
                  <w:divBdr>
                    <w:top w:val="none" w:sz="0" w:space="0" w:color="auto"/>
                    <w:left w:val="none" w:sz="0" w:space="0" w:color="auto"/>
                    <w:bottom w:val="none" w:sz="0" w:space="0" w:color="auto"/>
                    <w:right w:val="none" w:sz="0" w:space="0" w:color="auto"/>
                  </w:divBdr>
                  <w:divsChild>
                    <w:div w:id="975985935">
                      <w:marLeft w:val="0"/>
                      <w:marRight w:val="0"/>
                      <w:marTop w:val="0"/>
                      <w:marBottom w:val="0"/>
                      <w:divBdr>
                        <w:top w:val="none" w:sz="0" w:space="0" w:color="auto"/>
                        <w:left w:val="none" w:sz="0" w:space="0" w:color="auto"/>
                        <w:bottom w:val="none" w:sz="0" w:space="0" w:color="auto"/>
                        <w:right w:val="none" w:sz="0" w:space="0" w:color="auto"/>
                      </w:divBdr>
                      <w:divsChild>
                        <w:div w:id="886524147">
                          <w:marLeft w:val="0"/>
                          <w:marRight w:val="0"/>
                          <w:marTop w:val="0"/>
                          <w:marBottom w:val="0"/>
                          <w:divBdr>
                            <w:top w:val="none" w:sz="0" w:space="0" w:color="auto"/>
                            <w:left w:val="none" w:sz="0" w:space="0" w:color="auto"/>
                            <w:bottom w:val="none" w:sz="0" w:space="0" w:color="auto"/>
                            <w:right w:val="none" w:sz="0" w:space="0" w:color="auto"/>
                          </w:divBdr>
                          <w:divsChild>
                            <w:div w:id="1606228037">
                              <w:marLeft w:val="0"/>
                              <w:marRight w:val="150"/>
                              <w:marTop w:val="0"/>
                              <w:marBottom w:val="0"/>
                              <w:divBdr>
                                <w:top w:val="none" w:sz="0" w:space="0" w:color="auto"/>
                                <w:left w:val="none" w:sz="0" w:space="0" w:color="auto"/>
                                <w:bottom w:val="none" w:sz="0" w:space="0" w:color="auto"/>
                                <w:right w:val="none" w:sz="0" w:space="0" w:color="auto"/>
                              </w:divBdr>
                            </w:div>
                            <w:div w:id="23694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250810">
                  <w:marLeft w:val="0"/>
                  <w:marRight w:val="0"/>
                  <w:marTop w:val="0"/>
                  <w:marBottom w:val="0"/>
                  <w:divBdr>
                    <w:top w:val="none" w:sz="0" w:space="0" w:color="auto"/>
                    <w:left w:val="none" w:sz="0" w:space="0" w:color="auto"/>
                    <w:bottom w:val="none" w:sz="0" w:space="0" w:color="auto"/>
                    <w:right w:val="none" w:sz="0" w:space="0" w:color="auto"/>
                  </w:divBdr>
                  <w:divsChild>
                    <w:div w:id="1575164786">
                      <w:marLeft w:val="0"/>
                      <w:marRight w:val="0"/>
                      <w:marTop w:val="0"/>
                      <w:marBottom w:val="0"/>
                      <w:divBdr>
                        <w:top w:val="none" w:sz="0" w:space="0" w:color="auto"/>
                        <w:left w:val="none" w:sz="0" w:space="0" w:color="auto"/>
                        <w:bottom w:val="none" w:sz="0" w:space="0" w:color="auto"/>
                        <w:right w:val="none" w:sz="0" w:space="0" w:color="auto"/>
                      </w:divBdr>
                      <w:divsChild>
                        <w:div w:id="2127849024">
                          <w:marLeft w:val="0"/>
                          <w:marRight w:val="0"/>
                          <w:marTop w:val="0"/>
                          <w:marBottom w:val="0"/>
                          <w:divBdr>
                            <w:top w:val="none" w:sz="0" w:space="0" w:color="auto"/>
                            <w:left w:val="none" w:sz="0" w:space="0" w:color="auto"/>
                            <w:bottom w:val="none" w:sz="0" w:space="0" w:color="auto"/>
                            <w:right w:val="none" w:sz="0" w:space="0" w:color="auto"/>
                          </w:divBdr>
                          <w:divsChild>
                            <w:div w:id="1981836792">
                              <w:marLeft w:val="0"/>
                              <w:marRight w:val="150"/>
                              <w:marTop w:val="0"/>
                              <w:marBottom w:val="0"/>
                              <w:divBdr>
                                <w:top w:val="none" w:sz="0" w:space="0" w:color="auto"/>
                                <w:left w:val="none" w:sz="0" w:space="0" w:color="auto"/>
                                <w:bottom w:val="none" w:sz="0" w:space="0" w:color="auto"/>
                                <w:right w:val="none" w:sz="0" w:space="0" w:color="auto"/>
                              </w:divBdr>
                            </w:div>
                            <w:div w:id="200632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663371">
                  <w:marLeft w:val="0"/>
                  <w:marRight w:val="0"/>
                  <w:marTop w:val="0"/>
                  <w:marBottom w:val="0"/>
                  <w:divBdr>
                    <w:top w:val="none" w:sz="0" w:space="0" w:color="auto"/>
                    <w:left w:val="none" w:sz="0" w:space="0" w:color="auto"/>
                    <w:bottom w:val="none" w:sz="0" w:space="0" w:color="auto"/>
                    <w:right w:val="none" w:sz="0" w:space="0" w:color="auto"/>
                  </w:divBdr>
                  <w:divsChild>
                    <w:div w:id="1572158266">
                      <w:marLeft w:val="0"/>
                      <w:marRight w:val="0"/>
                      <w:marTop w:val="0"/>
                      <w:marBottom w:val="0"/>
                      <w:divBdr>
                        <w:top w:val="none" w:sz="0" w:space="0" w:color="auto"/>
                        <w:left w:val="none" w:sz="0" w:space="0" w:color="auto"/>
                        <w:bottom w:val="none" w:sz="0" w:space="0" w:color="auto"/>
                        <w:right w:val="none" w:sz="0" w:space="0" w:color="auto"/>
                      </w:divBdr>
                      <w:divsChild>
                        <w:div w:id="615798669">
                          <w:marLeft w:val="0"/>
                          <w:marRight w:val="0"/>
                          <w:marTop w:val="0"/>
                          <w:marBottom w:val="0"/>
                          <w:divBdr>
                            <w:top w:val="none" w:sz="0" w:space="0" w:color="auto"/>
                            <w:left w:val="none" w:sz="0" w:space="0" w:color="auto"/>
                            <w:bottom w:val="none" w:sz="0" w:space="0" w:color="auto"/>
                            <w:right w:val="none" w:sz="0" w:space="0" w:color="auto"/>
                          </w:divBdr>
                          <w:divsChild>
                            <w:div w:id="781267050">
                              <w:marLeft w:val="0"/>
                              <w:marRight w:val="150"/>
                              <w:marTop w:val="0"/>
                              <w:marBottom w:val="0"/>
                              <w:divBdr>
                                <w:top w:val="none" w:sz="0" w:space="0" w:color="auto"/>
                                <w:left w:val="none" w:sz="0" w:space="0" w:color="auto"/>
                                <w:bottom w:val="none" w:sz="0" w:space="0" w:color="auto"/>
                                <w:right w:val="none" w:sz="0" w:space="0" w:color="auto"/>
                              </w:divBdr>
                            </w:div>
                            <w:div w:id="150859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939827">
                  <w:marLeft w:val="0"/>
                  <w:marRight w:val="0"/>
                  <w:marTop w:val="0"/>
                  <w:marBottom w:val="0"/>
                  <w:divBdr>
                    <w:top w:val="none" w:sz="0" w:space="0" w:color="auto"/>
                    <w:left w:val="none" w:sz="0" w:space="0" w:color="auto"/>
                    <w:bottom w:val="none" w:sz="0" w:space="0" w:color="auto"/>
                    <w:right w:val="none" w:sz="0" w:space="0" w:color="auto"/>
                  </w:divBdr>
                  <w:divsChild>
                    <w:div w:id="568662371">
                      <w:marLeft w:val="0"/>
                      <w:marRight w:val="0"/>
                      <w:marTop w:val="0"/>
                      <w:marBottom w:val="0"/>
                      <w:divBdr>
                        <w:top w:val="none" w:sz="0" w:space="0" w:color="auto"/>
                        <w:left w:val="none" w:sz="0" w:space="0" w:color="auto"/>
                        <w:bottom w:val="none" w:sz="0" w:space="0" w:color="auto"/>
                        <w:right w:val="none" w:sz="0" w:space="0" w:color="auto"/>
                      </w:divBdr>
                      <w:divsChild>
                        <w:div w:id="834105583">
                          <w:marLeft w:val="0"/>
                          <w:marRight w:val="0"/>
                          <w:marTop w:val="0"/>
                          <w:marBottom w:val="0"/>
                          <w:divBdr>
                            <w:top w:val="none" w:sz="0" w:space="0" w:color="auto"/>
                            <w:left w:val="none" w:sz="0" w:space="0" w:color="auto"/>
                            <w:bottom w:val="none" w:sz="0" w:space="0" w:color="auto"/>
                            <w:right w:val="none" w:sz="0" w:space="0" w:color="auto"/>
                          </w:divBdr>
                          <w:divsChild>
                            <w:div w:id="1104374781">
                              <w:marLeft w:val="0"/>
                              <w:marRight w:val="150"/>
                              <w:marTop w:val="0"/>
                              <w:marBottom w:val="0"/>
                              <w:divBdr>
                                <w:top w:val="none" w:sz="0" w:space="0" w:color="auto"/>
                                <w:left w:val="none" w:sz="0" w:space="0" w:color="auto"/>
                                <w:bottom w:val="none" w:sz="0" w:space="0" w:color="auto"/>
                                <w:right w:val="none" w:sz="0" w:space="0" w:color="auto"/>
                              </w:divBdr>
                            </w:div>
                            <w:div w:id="191458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699521">
                  <w:marLeft w:val="0"/>
                  <w:marRight w:val="0"/>
                  <w:marTop w:val="0"/>
                  <w:marBottom w:val="0"/>
                  <w:divBdr>
                    <w:top w:val="none" w:sz="0" w:space="0" w:color="auto"/>
                    <w:left w:val="none" w:sz="0" w:space="0" w:color="auto"/>
                    <w:bottom w:val="none" w:sz="0" w:space="0" w:color="auto"/>
                    <w:right w:val="none" w:sz="0" w:space="0" w:color="auto"/>
                  </w:divBdr>
                  <w:divsChild>
                    <w:div w:id="1253129288">
                      <w:marLeft w:val="0"/>
                      <w:marRight w:val="0"/>
                      <w:marTop w:val="0"/>
                      <w:marBottom w:val="0"/>
                      <w:divBdr>
                        <w:top w:val="none" w:sz="0" w:space="0" w:color="auto"/>
                        <w:left w:val="none" w:sz="0" w:space="0" w:color="auto"/>
                        <w:bottom w:val="none" w:sz="0" w:space="0" w:color="auto"/>
                        <w:right w:val="none" w:sz="0" w:space="0" w:color="auto"/>
                      </w:divBdr>
                      <w:divsChild>
                        <w:div w:id="241525398">
                          <w:marLeft w:val="0"/>
                          <w:marRight w:val="0"/>
                          <w:marTop w:val="0"/>
                          <w:marBottom w:val="0"/>
                          <w:divBdr>
                            <w:top w:val="none" w:sz="0" w:space="0" w:color="auto"/>
                            <w:left w:val="none" w:sz="0" w:space="0" w:color="auto"/>
                            <w:bottom w:val="none" w:sz="0" w:space="0" w:color="auto"/>
                            <w:right w:val="none" w:sz="0" w:space="0" w:color="auto"/>
                          </w:divBdr>
                          <w:divsChild>
                            <w:div w:id="26226302">
                              <w:marLeft w:val="0"/>
                              <w:marRight w:val="150"/>
                              <w:marTop w:val="0"/>
                              <w:marBottom w:val="0"/>
                              <w:divBdr>
                                <w:top w:val="none" w:sz="0" w:space="0" w:color="auto"/>
                                <w:left w:val="none" w:sz="0" w:space="0" w:color="auto"/>
                                <w:bottom w:val="none" w:sz="0" w:space="0" w:color="auto"/>
                                <w:right w:val="none" w:sz="0" w:space="0" w:color="auto"/>
                              </w:divBdr>
                            </w:div>
                            <w:div w:id="8670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47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995529">
      <w:bodyDiv w:val="1"/>
      <w:marLeft w:val="0"/>
      <w:marRight w:val="0"/>
      <w:marTop w:val="0"/>
      <w:marBottom w:val="0"/>
      <w:divBdr>
        <w:top w:val="none" w:sz="0" w:space="0" w:color="auto"/>
        <w:left w:val="none" w:sz="0" w:space="0" w:color="auto"/>
        <w:bottom w:val="none" w:sz="0" w:space="0" w:color="auto"/>
        <w:right w:val="none" w:sz="0" w:space="0" w:color="auto"/>
      </w:divBdr>
    </w:div>
    <w:div w:id="951519962">
      <w:bodyDiv w:val="1"/>
      <w:marLeft w:val="0"/>
      <w:marRight w:val="0"/>
      <w:marTop w:val="0"/>
      <w:marBottom w:val="0"/>
      <w:divBdr>
        <w:top w:val="none" w:sz="0" w:space="0" w:color="auto"/>
        <w:left w:val="none" w:sz="0" w:space="0" w:color="auto"/>
        <w:bottom w:val="none" w:sz="0" w:space="0" w:color="auto"/>
        <w:right w:val="none" w:sz="0" w:space="0" w:color="auto"/>
      </w:divBdr>
      <w:divsChild>
        <w:div w:id="1202204004">
          <w:marLeft w:val="360"/>
          <w:marRight w:val="0"/>
          <w:marTop w:val="200"/>
          <w:marBottom w:val="0"/>
          <w:divBdr>
            <w:top w:val="none" w:sz="0" w:space="0" w:color="auto"/>
            <w:left w:val="none" w:sz="0" w:space="0" w:color="auto"/>
            <w:bottom w:val="none" w:sz="0" w:space="0" w:color="auto"/>
            <w:right w:val="none" w:sz="0" w:space="0" w:color="auto"/>
          </w:divBdr>
        </w:div>
        <w:div w:id="595525642">
          <w:marLeft w:val="360"/>
          <w:marRight w:val="0"/>
          <w:marTop w:val="200"/>
          <w:marBottom w:val="0"/>
          <w:divBdr>
            <w:top w:val="none" w:sz="0" w:space="0" w:color="auto"/>
            <w:left w:val="none" w:sz="0" w:space="0" w:color="auto"/>
            <w:bottom w:val="none" w:sz="0" w:space="0" w:color="auto"/>
            <w:right w:val="none" w:sz="0" w:space="0" w:color="auto"/>
          </w:divBdr>
        </w:div>
        <w:div w:id="572471581">
          <w:marLeft w:val="360"/>
          <w:marRight w:val="0"/>
          <w:marTop w:val="200"/>
          <w:marBottom w:val="0"/>
          <w:divBdr>
            <w:top w:val="none" w:sz="0" w:space="0" w:color="auto"/>
            <w:left w:val="none" w:sz="0" w:space="0" w:color="auto"/>
            <w:bottom w:val="none" w:sz="0" w:space="0" w:color="auto"/>
            <w:right w:val="none" w:sz="0" w:space="0" w:color="auto"/>
          </w:divBdr>
        </w:div>
        <w:div w:id="1534346285">
          <w:marLeft w:val="360"/>
          <w:marRight w:val="0"/>
          <w:marTop w:val="200"/>
          <w:marBottom w:val="0"/>
          <w:divBdr>
            <w:top w:val="none" w:sz="0" w:space="0" w:color="auto"/>
            <w:left w:val="none" w:sz="0" w:space="0" w:color="auto"/>
            <w:bottom w:val="none" w:sz="0" w:space="0" w:color="auto"/>
            <w:right w:val="none" w:sz="0" w:space="0" w:color="auto"/>
          </w:divBdr>
        </w:div>
        <w:div w:id="857887821">
          <w:marLeft w:val="360"/>
          <w:marRight w:val="0"/>
          <w:marTop w:val="200"/>
          <w:marBottom w:val="0"/>
          <w:divBdr>
            <w:top w:val="none" w:sz="0" w:space="0" w:color="auto"/>
            <w:left w:val="none" w:sz="0" w:space="0" w:color="auto"/>
            <w:bottom w:val="none" w:sz="0" w:space="0" w:color="auto"/>
            <w:right w:val="none" w:sz="0" w:space="0" w:color="auto"/>
          </w:divBdr>
        </w:div>
        <w:div w:id="625623288">
          <w:marLeft w:val="360"/>
          <w:marRight w:val="0"/>
          <w:marTop w:val="200"/>
          <w:marBottom w:val="0"/>
          <w:divBdr>
            <w:top w:val="none" w:sz="0" w:space="0" w:color="auto"/>
            <w:left w:val="none" w:sz="0" w:space="0" w:color="auto"/>
            <w:bottom w:val="none" w:sz="0" w:space="0" w:color="auto"/>
            <w:right w:val="none" w:sz="0" w:space="0" w:color="auto"/>
          </w:divBdr>
        </w:div>
        <w:div w:id="2091929271">
          <w:marLeft w:val="360"/>
          <w:marRight w:val="0"/>
          <w:marTop w:val="200"/>
          <w:marBottom w:val="0"/>
          <w:divBdr>
            <w:top w:val="none" w:sz="0" w:space="0" w:color="auto"/>
            <w:left w:val="none" w:sz="0" w:space="0" w:color="auto"/>
            <w:bottom w:val="none" w:sz="0" w:space="0" w:color="auto"/>
            <w:right w:val="none" w:sz="0" w:space="0" w:color="auto"/>
          </w:divBdr>
        </w:div>
        <w:div w:id="2099590850">
          <w:marLeft w:val="360"/>
          <w:marRight w:val="0"/>
          <w:marTop w:val="200"/>
          <w:marBottom w:val="0"/>
          <w:divBdr>
            <w:top w:val="none" w:sz="0" w:space="0" w:color="auto"/>
            <w:left w:val="none" w:sz="0" w:space="0" w:color="auto"/>
            <w:bottom w:val="none" w:sz="0" w:space="0" w:color="auto"/>
            <w:right w:val="none" w:sz="0" w:space="0" w:color="auto"/>
          </w:divBdr>
        </w:div>
      </w:divsChild>
    </w:div>
    <w:div w:id="993799664">
      <w:bodyDiv w:val="1"/>
      <w:marLeft w:val="0"/>
      <w:marRight w:val="0"/>
      <w:marTop w:val="0"/>
      <w:marBottom w:val="0"/>
      <w:divBdr>
        <w:top w:val="none" w:sz="0" w:space="0" w:color="auto"/>
        <w:left w:val="none" w:sz="0" w:space="0" w:color="auto"/>
        <w:bottom w:val="none" w:sz="0" w:space="0" w:color="auto"/>
        <w:right w:val="none" w:sz="0" w:space="0" w:color="auto"/>
      </w:divBdr>
    </w:div>
    <w:div w:id="1097560823">
      <w:bodyDiv w:val="1"/>
      <w:marLeft w:val="0"/>
      <w:marRight w:val="0"/>
      <w:marTop w:val="0"/>
      <w:marBottom w:val="0"/>
      <w:divBdr>
        <w:top w:val="none" w:sz="0" w:space="0" w:color="auto"/>
        <w:left w:val="none" w:sz="0" w:space="0" w:color="auto"/>
        <w:bottom w:val="none" w:sz="0" w:space="0" w:color="auto"/>
        <w:right w:val="none" w:sz="0" w:space="0" w:color="auto"/>
      </w:divBdr>
      <w:divsChild>
        <w:div w:id="1846968228">
          <w:marLeft w:val="0"/>
          <w:marRight w:val="0"/>
          <w:marTop w:val="0"/>
          <w:marBottom w:val="0"/>
          <w:divBdr>
            <w:top w:val="none" w:sz="0" w:space="0" w:color="auto"/>
            <w:left w:val="none" w:sz="0" w:space="0" w:color="auto"/>
            <w:bottom w:val="none" w:sz="0" w:space="0" w:color="auto"/>
            <w:right w:val="none" w:sz="0" w:space="0" w:color="auto"/>
          </w:divBdr>
        </w:div>
        <w:div w:id="1320692343">
          <w:marLeft w:val="0"/>
          <w:marRight w:val="0"/>
          <w:marTop w:val="0"/>
          <w:marBottom w:val="0"/>
          <w:divBdr>
            <w:top w:val="none" w:sz="0" w:space="0" w:color="auto"/>
            <w:left w:val="none" w:sz="0" w:space="0" w:color="auto"/>
            <w:bottom w:val="none" w:sz="0" w:space="0" w:color="auto"/>
            <w:right w:val="none" w:sz="0" w:space="0" w:color="auto"/>
          </w:divBdr>
          <w:divsChild>
            <w:div w:id="1708985927">
              <w:marLeft w:val="0"/>
              <w:marRight w:val="0"/>
              <w:marTop w:val="150"/>
              <w:marBottom w:val="150"/>
              <w:divBdr>
                <w:top w:val="none" w:sz="0" w:space="0" w:color="auto"/>
                <w:left w:val="none" w:sz="0" w:space="0" w:color="auto"/>
                <w:bottom w:val="none" w:sz="0" w:space="0" w:color="auto"/>
                <w:right w:val="none" w:sz="0" w:space="0" w:color="auto"/>
              </w:divBdr>
            </w:div>
          </w:divsChild>
        </w:div>
        <w:div w:id="773987626">
          <w:marLeft w:val="0"/>
          <w:marRight w:val="0"/>
          <w:marTop w:val="0"/>
          <w:marBottom w:val="0"/>
          <w:divBdr>
            <w:top w:val="none" w:sz="0" w:space="0" w:color="auto"/>
            <w:left w:val="none" w:sz="0" w:space="0" w:color="auto"/>
            <w:bottom w:val="none" w:sz="0" w:space="0" w:color="auto"/>
            <w:right w:val="none" w:sz="0" w:space="0" w:color="auto"/>
          </w:divBdr>
        </w:div>
        <w:div w:id="1721123793">
          <w:marLeft w:val="0"/>
          <w:marRight w:val="0"/>
          <w:marTop w:val="0"/>
          <w:marBottom w:val="0"/>
          <w:divBdr>
            <w:top w:val="none" w:sz="0" w:space="0" w:color="auto"/>
            <w:left w:val="none" w:sz="0" w:space="0" w:color="auto"/>
            <w:bottom w:val="none" w:sz="0" w:space="0" w:color="auto"/>
            <w:right w:val="none" w:sz="0" w:space="0" w:color="auto"/>
          </w:divBdr>
        </w:div>
      </w:divsChild>
    </w:div>
    <w:div w:id="1301612818">
      <w:bodyDiv w:val="1"/>
      <w:marLeft w:val="0"/>
      <w:marRight w:val="0"/>
      <w:marTop w:val="0"/>
      <w:marBottom w:val="0"/>
      <w:divBdr>
        <w:top w:val="none" w:sz="0" w:space="0" w:color="auto"/>
        <w:left w:val="none" w:sz="0" w:space="0" w:color="auto"/>
        <w:bottom w:val="none" w:sz="0" w:space="0" w:color="auto"/>
        <w:right w:val="none" w:sz="0" w:space="0" w:color="auto"/>
      </w:divBdr>
    </w:div>
    <w:div w:id="1379354056">
      <w:bodyDiv w:val="1"/>
      <w:marLeft w:val="0"/>
      <w:marRight w:val="0"/>
      <w:marTop w:val="0"/>
      <w:marBottom w:val="0"/>
      <w:divBdr>
        <w:top w:val="none" w:sz="0" w:space="0" w:color="auto"/>
        <w:left w:val="none" w:sz="0" w:space="0" w:color="auto"/>
        <w:bottom w:val="none" w:sz="0" w:space="0" w:color="auto"/>
        <w:right w:val="none" w:sz="0" w:space="0" w:color="auto"/>
      </w:divBdr>
    </w:div>
    <w:div w:id="1722750910">
      <w:bodyDiv w:val="1"/>
      <w:marLeft w:val="0"/>
      <w:marRight w:val="0"/>
      <w:marTop w:val="0"/>
      <w:marBottom w:val="0"/>
      <w:divBdr>
        <w:top w:val="none" w:sz="0" w:space="0" w:color="auto"/>
        <w:left w:val="none" w:sz="0" w:space="0" w:color="auto"/>
        <w:bottom w:val="none" w:sz="0" w:space="0" w:color="auto"/>
        <w:right w:val="none" w:sz="0" w:space="0" w:color="auto"/>
      </w:divBdr>
      <w:divsChild>
        <w:div w:id="1210454185">
          <w:marLeft w:val="360"/>
          <w:marRight w:val="0"/>
          <w:marTop w:val="200"/>
          <w:marBottom w:val="0"/>
          <w:divBdr>
            <w:top w:val="none" w:sz="0" w:space="0" w:color="auto"/>
            <w:left w:val="none" w:sz="0" w:space="0" w:color="auto"/>
            <w:bottom w:val="none" w:sz="0" w:space="0" w:color="auto"/>
            <w:right w:val="none" w:sz="0" w:space="0" w:color="auto"/>
          </w:divBdr>
        </w:div>
        <w:div w:id="1852452256">
          <w:marLeft w:val="360"/>
          <w:marRight w:val="0"/>
          <w:marTop w:val="200"/>
          <w:marBottom w:val="0"/>
          <w:divBdr>
            <w:top w:val="none" w:sz="0" w:space="0" w:color="auto"/>
            <w:left w:val="none" w:sz="0" w:space="0" w:color="auto"/>
            <w:bottom w:val="none" w:sz="0" w:space="0" w:color="auto"/>
            <w:right w:val="none" w:sz="0" w:space="0" w:color="auto"/>
          </w:divBdr>
        </w:div>
        <w:div w:id="1236279712">
          <w:marLeft w:val="360"/>
          <w:marRight w:val="0"/>
          <w:marTop w:val="200"/>
          <w:marBottom w:val="0"/>
          <w:divBdr>
            <w:top w:val="none" w:sz="0" w:space="0" w:color="auto"/>
            <w:left w:val="none" w:sz="0" w:space="0" w:color="auto"/>
            <w:bottom w:val="none" w:sz="0" w:space="0" w:color="auto"/>
            <w:right w:val="none" w:sz="0" w:space="0" w:color="auto"/>
          </w:divBdr>
        </w:div>
        <w:div w:id="1546867016">
          <w:marLeft w:val="360"/>
          <w:marRight w:val="0"/>
          <w:marTop w:val="200"/>
          <w:marBottom w:val="0"/>
          <w:divBdr>
            <w:top w:val="none" w:sz="0" w:space="0" w:color="auto"/>
            <w:left w:val="none" w:sz="0" w:space="0" w:color="auto"/>
            <w:bottom w:val="none" w:sz="0" w:space="0" w:color="auto"/>
            <w:right w:val="none" w:sz="0" w:space="0" w:color="auto"/>
          </w:divBdr>
        </w:div>
      </w:divsChild>
    </w:div>
    <w:div w:id="1724327844">
      <w:bodyDiv w:val="1"/>
      <w:marLeft w:val="0"/>
      <w:marRight w:val="0"/>
      <w:marTop w:val="0"/>
      <w:marBottom w:val="0"/>
      <w:divBdr>
        <w:top w:val="none" w:sz="0" w:space="0" w:color="auto"/>
        <w:left w:val="none" w:sz="0" w:space="0" w:color="auto"/>
        <w:bottom w:val="none" w:sz="0" w:space="0" w:color="auto"/>
        <w:right w:val="none" w:sz="0" w:space="0" w:color="auto"/>
      </w:divBdr>
      <w:divsChild>
        <w:div w:id="1089346350">
          <w:marLeft w:val="0"/>
          <w:marRight w:val="0"/>
          <w:marTop w:val="0"/>
          <w:marBottom w:val="0"/>
          <w:divBdr>
            <w:top w:val="none" w:sz="0" w:space="0" w:color="auto"/>
            <w:left w:val="none" w:sz="0" w:space="0" w:color="auto"/>
            <w:bottom w:val="none" w:sz="0" w:space="0" w:color="auto"/>
            <w:right w:val="none" w:sz="0" w:space="0" w:color="auto"/>
          </w:divBdr>
          <w:divsChild>
            <w:div w:id="1031297555">
              <w:marLeft w:val="0"/>
              <w:marRight w:val="0"/>
              <w:marTop w:val="0"/>
              <w:marBottom w:val="0"/>
              <w:divBdr>
                <w:top w:val="none" w:sz="0" w:space="0" w:color="auto"/>
                <w:left w:val="none" w:sz="0" w:space="0" w:color="auto"/>
                <w:bottom w:val="none" w:sz="0" w:space="0" w:color="auto"/>
                <w:right w:val="none" w:sz="0" w:space="0" w:color="auto"/>
              </w:divBdr>
            </w:div>
          </w:divsChild>
        </w:div>
        <w:div w:id="1445926195">
          <w:marLeft w:val="0"/>
          <w:marRight w:val="0"/>
          <w:marTop w:val="0"/>
          <w:marBottom w:val="0"/>
          <w:divBdr>
            <w:top w:val="none" w:sz="0" w:space="0" w:color="auto"/>
            <w:left w:val="none" w:sz="0" w:space="0" w:color="auto"/>
            <w:bottom w:val="none" w:sz="0" w:space="0" w:color="auto"/>
            <w:right w:val="none" w:sz="0" w:space="0" w:color="auto"/>
          </w:divBdr>
          <w:divsChild>
            <w:div w:id="1757093966">
              <w:marLeft w:val="0"/>
              <w:marRight w:val="0"/>
              <w:marTop w:val="0"/>
              <w:marBottom w:val="0"/>
              <w:divBdr>
                <w:top w:val="none" w:sz="0" w:space="0" w:color="auto"/>
                <w:left w:val="none" w:sz="0" w:space="0" w:color="auto"/>
                <w:bottom w:val="none" w:sz="0" w:space="0" w:color="auto"/>
                <w:right w:val="none" w:sz="0" w:space="0" w:color="auto"/>
              </w:divBdr>
              <w:divsChild>
                <w:div w:id="654798628">
                  <w:marLeft w:val="0"/>
                  <w:marRight w:val="0"/>
                  <w:marTop w:val="0"/>
                  <w:marBottom w:val="0"/>
                  <w:divBdr>
                    <w:top w:val="none" w:sz="0" w:space="0" w:color="auto"/>
                    <w:left w:val="none" w:sz="0" w:space="0" w:color="auto"/>
                    <w:bottom w:val="none" w:sz="0" w:space="0" w:color="auto"/>
                    <w:right w:val="none" w:sz="0" w:space="0" w:color="auto"/>
                  </w:divBdr>
                  <w:divsChild>
                    <w:div w:id="1533302227">
                      <w:marLeft w:val="0"/>
                      <w:marRight w:val="0"/>
                      <w:marTop w:val="0"/>
                      <w:marBottom w:val="0"/>
                      <w:divBdr>
                        <w:top w:val="none" w:sz="0" w:space="0" w:color="auto"/>
                        <w:left w:val="none" w:sz="0" w:space="0" w:color="auto"/>
                        <w:bottom w:val="none" w:sz="0" w:space="0" w:color="auto"/>
                        <w:right w:val="none" w:sz="0" w:space="0" w:color="auto"/>
                      </w:divBdr>
                      <w:divsChild>
                        <w:div w:id="1185824265">
                          <w:marLeft w:val="0"/>
                          <w:marRight w:val="150"/>
                          <w:marTop w:val="0"/>
                          <w:marBottom w:val="0"/>
                          <w:divBdr>
                            <w:top w:val="none" w:sz="0" w:space="0" w:color="auto"/>
                            <w:left w:val="none" w:sz="0" w:space="0" w:color="auto"/>
                            <w:bottom w:val="none" w:sz="0" w:space="0" w:color="auto"/>
                            <w:right w:val="none" w:sz="0" w:space="0" w:color="auto"/>
                          </w:divBdr>
                        </w:div>
                        <w:div w:id="192514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296977">
              <w:marLeft w:val="0"/>
              <w:marRight w:val="0"/>
              <w:marTop w:val="0"/>
              <w:marBottom w:val="0"/>
              <w:divBdr>
                <w:top w:val="none" w:sz="0" w:space="0" w:color="auto"/>
                <w:left w:val="none" w:sz="0" w:space="0" w:color="auto"/>
                <w:bottom w:val="none" w:sz="0" w:space="0" w:color="auto"/>
                <w:right w:val="none" w:sz="0" w:space="0" w:color="auto"/>
              </w:divBdr>
              <w:divsChild>
                <w:div w:id="590895016">
                  <w:marLeft w:val="0"/>
                  <w:marRight w:val="0"/>
                  <w:marTop w:val="0"/>
                  <w:marBottom w:val="0"/>
                  <w:divBdr>
                    <w:top w:val="none" w:sz="0" w:space="0" w:color="auto"/>
                    <w:left w:val="none" w:sz="0" w:space="0" w:color="auto"/>
                    <w:bottom w:val="none" w:sz="0" w:space="0" w:color="auto"/>
                    <w:right w:val="none" w:sz="0" w:space="0" w:color="auto"/>
                  </w:divBdr>
                  <w:divsChild>
                    <w:div w:id="475344133">
                      <w:marLeft w:val="0"/>
                      <w:marRight w:val="0"/>
                      <w:marTop w:val="0"/>
                      <w:marBottom w:val="0"/>
                      <w:divBdr>
                        <w:top w:val="none" w:sz="0" w:space="0" w:color="auto"/>
                        <w:left w:val="none" w:sz="0" w:space="0" w:color="auto"/>
                        <w:bottom w:val="none" w:sz="0" w:space="0" w:color="auto"/>
                        <w:right w:val="none" w:sz="0" w:space="0" w:color="auto"/>
                      </w:divBdr>
                      <w:divsChild>
                        <w:div w:id="1718045185">
                          <w:marLeft w:val="0"/>
                          <w:marRight w:val="150"/>
                          <w:marTop w:val="0"/>
                          <w:marBottom w:val="0"/>
                          <w:divBdr>
                            <w:top w:val="none" w:sz="0" w:space="0" w:color="auto"/>
                            <w:left w:val="none" w:sz="0" w:space="0" w:color="auto"/>
                            <w:bottom w:val="none" w:sz="0" w:space="0" w:color="auto"/>
                            <w:right w:val="none" w:sz="0" w:space="0" w:color="auto"/>
                          </w:divBdr>
                        </w:div>
                        <w:div w:id="83816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868251">
              <w:marLeft w:val="0"/>
              <w:marRight w:val="0"/>
              <w:marTop w:val="0"/>
              <w:marBottom w:val="0"/>
              <w:divBdr>
                <w:top w:val="none" w:sz="0" w:space="0" w:color="auto"/>
                <w:left w:val="none" w:sz="0" w:space="0" w:color="auto"/>
                <w:bottom w:val="none" w:sz="0" w:space="0" w:color="auto"/>
                <w:right w:val="none" w:sz="0" w:space="0" w:color="auto"/>
              </w:divBdr>
              <w:divsChild>
                <w:div w:id="2101028702">
                  <w:marLeft w:val="0"/>
                  <w:marRight w:val="0"/>
                  <w:marTop w:val="0"/>
                  <w:marBottom w:val="0"/>
                  <w:divBdr>
                    <w:top w:val="none" w:sz="0" w:space="0" w:color="auto"/>
                    <w:left w:val="none" w:sz="0" w:space="0" w:color="auto"/>
                    <w:bottom w:val="none" w:sz="0" w:space="0" w:color="auto"/>
                    <w:right w:val="none" w:sz="0" w:space="0" w:color="auto"/>
                  </w:divBdr>
                  <w:divsChild>
                    <w:div w:id="1589850639">
                      <w:marLeft w:val="0"/>
                      <w:marRight w:val="0"/>
                      <w:marTop w:val="0"/>
                      <w:marBottom w:val="0"/>
                      <w:divBdr>
                        <w:top w:val="none" w:sz="0" w:space="0" w:color="auto"/>
                        <w:left w:val="none" w:sz="0" w:space="0" w:color="auto"/>
                        <w:bottom w:val="none" w:sz="0" w:space="0" w:color="auto"/>
                        <w:right w:val="none" w:sz="0" w:space="0" w:color="auto"/>
                      </w:divBdr>
                      <w:divsChild>
                        <w:div w:id="2119174591">
                          <w:marLeft w:val="0"/>
                          <w:marRight w:val="150"/>
                          <w:marTop w:val="0"/>
                          <w:marBottom w:val="0"/>
                          <w:divBdr>
                            <w:top w:val="none" w:sz="0" w:space="0" w:color="auto"/>
                            <w:left w:val="none" w:sz="0" w:space="0" w:color="auto"/>
                            <w:bottom w:val="none" w:sz="0" w:space="0" w:color="auto"/>
                            <w:right w:val="none" w:sz="0" w:space="0" w:color="auto"/>
                          </w:divBdr>
                        </w:div>
                        <w:div w:id="198515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2538">
              <w:marLeft w:val="0"/>
              <w:marRight w:val="0"/>
              <w:marTop w:val="0"/>
              <w:marBottom w:val="0"/>
              <w:divBdr>
                <w:top w:val="none" w:sz="0" w:space="0" w:color="auto"/>
                <w:left w:val="none" w:sz="0" w:space="0" w:color="auto"/>
                <w:bottom w:val="none" w:sz="0" w:space="0" w:color="auto"/>
                <w:right w:val="none" w:sz="0" w:space="0" w:color="auto"/>
              </w:divBdr>
              <w:divsChild>
                <w:div w:id="1910075755">
                  <w:marLeft w:val="0"/>
                  <w:marRight w:val="0"/>
                  <w:marTop w:val="0"/>
                  <w:marBottom w:val="0"/>
                  <w:divBdr>
                    <w:top w:val="none" w:sz="0" w:space="0" w:color="auto"/>
                    <w:left w:val="none" w:sz="0" w:space="0" w:color="auto"/>
                    <w:bottom w:val="none" w:sz="0" w:space="0" w:color="auto"/>
                    <w:right w:val="none" w:sz="0" w:space="0" w:color="auto"/>
                  </w:divBdr>
                  <w:divsChild>
                    <w:div w:id="428934881">
                      <w:marLeft w:val="0"/>
                      <w:marRight w:val="0"/>
                      <w:marTop w:val="0"/>
                      <w:marBottom w:val="0"/>
                      <w:divBdr>
                        <w:top w:val="none" w:sz="0" w:space="0" w:color="auto"/>
                        <w:left w:val="none" w:sz="0" w:space="0" w:color="auto"/>
                        <w:bottom w:val="none" w:sz="0" w:space="0" w:color="auto"/>
                        <w:right w:val="none" w:sz="0" w:space="0" w:color="auto"/>
                      </w:divBdr>
                      <w:divsChild>
                        <w:div w:id="1766488083">
                          <w:marLeft w:val="0"/>
                          <w:marRight w:val="150"/>
                          <w:marTop w:val="0"/>
                          <w:marBottom w:val="0"/>
                          <w:divBdr>
                            <w:top w:val="none" w:sz="0" w:space="0" w:color="auto"/>
                            <w:left w:val="none" w:sz="0" w:space="0" w:color="auto"/>
                            <w:bottom w:val="none" w:sz="0" w:space="0" w:color="auto"/>
                            <w:right w:val="none" w:sz="0" w:space="0" w:color="auto"/>
                          </w:divBdr>
                        </w:div>
                        <w:div w:id="21150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63427">
              <w:marLeft w:val="0"/>
              <w:marRight w:val="0"/>
              <w:marTop w:val="0"/>
              <w:marBottom w:val="0"/>
              <w:divBdr>
                <w:top w:val="none" w:sz="0" w:space="0" w:color="auto"/>
                <w:left w:val="none" w:sz="0" w:space="0" w:color="auto"/>
                <w:bottom w:val="none" w:sz="0" w:space="0" w:color="auto"/>
                <w:right w:val="none" w:sz="0" w:space="0" w:color="auto"/>
              </w:divBdr>
              <w:divsChild>
                <w:div w:id="1591694742">
                  <w:marLeft w:val="0"/>
                  <w:marRight w:val="0"/>
                  <w:marTop w:val="0"/>
                  <w:marBottom w:val="0"/>
                  <w:divBdr>
                    <w:top w:val="none" w:sz="0" w:space="0" w:color="auto"/>
                    <w:left w:val="none" w:sz="0" w:space="0" w:color="auto"/>
                    <w:bottom w:val="none" w:sz="0" w:space="0" w:color="auto"/>
                    <w:right w:val="none" w:sz="0" w:space="0" w:color="auto"/>
                  </w:divBdr>
                  <w:divsChild>
                    <w:div w:id="1915042112">
                      <w:marLeft w:val="0"/>
                      <w:marRight w:val="0"/>
                      <w:marTop w:val="0"/>
                      <w:marBottom w:val="0"/>
                      <w:divBdr>
                        <w:top w:val="none" w:sz="0" w:space="0" w:color="auto"/>
                        <w:left w:val="none" w:sz="0" w:space="0" w:color="auto"/>
                        <w:bottom w:val="none" w:sz="0" w:space="0" w:color="auto"/>
                        <w:right w:val="none" w:sz="0" w:space="0" w:color="auto"/>
                      </w:divBdr>
                      <w:divsChild>
                        <w:div w:id="1286424033">
                          <w:marLeft w:val="0"/>
                          <w:marRight w:val="150"/>
                          <w:marTop w:val="0"/>
                          <w:marBottom w:val="0"/>
                          <w:divBdr>
                            <w:top w:val="none" w:sz="0" w:space="0" w:color="auto"/>
                            <w:left w:val="none" w:sz="0" w:space="0" w:color="auto"/>
                            <w:bottom w:val="none" w:sz="0" w:space="0" w:color="auto"/>
                            <w:right w:val="none" w:sz="0" w:space="0" w:color="auto"/>
                          </w:divBdr>
                        </w:div>
                        <w:div w:id="182072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65625">
              <w:marLeft w:val="0"/>
              <w:marRight w:val="0"/>
              <w:marTop w:val="0"/>
              <w:marBottom w:val="0"/>
              <w:divBdr>
                <w:top w:val="none" w:sz="0" w:space="0" w:color="auto"/>
                <w:left w:val="none" w:sz="0" w:space="0" w:color="auto"/>
                <w:bottom w:val="none" w:sz="0" w:space="0" w:color="auto"/>
                <w:right w:val="none" w:sz="0" w:space="0" w:color="auto"/>
              </w:divBdr>
              <w:divsChild>
                <w:div w:id="679432598">
                  <w:marLeft w:val="0"/>
                  <w:marRight w:val="0"/>
                  <w:marTop w:val="0"/>
                  <w:marBottom w:val="0"/>
                  <w:divBdr>
                    <w:top w:val="none" w:sz="0" w:space="0" w:color="auto"/>
                    <w:left w:val="none" w:sz="0" w:space="0" w:color="auto"/>
                    <w:bottom w:val="none" w:sz="0" w:space="0" w:color="auto"/>
                    <w:right w:val="none" w:sz="0" w:space="0" w:color="auto"/>
                  </w:divBdr>
                  <w:divsChild>
                    <w:div w:id="727846300">
                      <w:marLeft w:val="0"/>
                      <w:marRight w:val="0"/>
                      <w:marTop w:val="0"/>
                      <w:marBottom w:val="0"/>
                      <w:divBdr>
                        <w:top w:val="none" w:sz="0" w:space="0" w:color="auto"/>
                        <w:left w:val="none" w:sz="0" w:space="0" w:color="auto"/>
                        <w:bottom w:val="none" w:sz="0" w:space="0" w:color="auto"/>
                        <w:right w:val="none" w:sz="0" w:space="0" w:color="auto"/>
                      </w:divBdr>
                      <w:divsChild>
                        <w:div w:id="841705237">
                          <w:marLeft w:val="0"/>
                          <w:marRight w:val="150"/>
                          <w:marTop w:val="0"/>
                          <w:marBottom w:val="0"/>
                          <w:divBdr>
                            <w:top w:val="none" w:sz="0" w:space="0" w:color="auto"/>
                            <w:left w:val="none" w:sz="0" w:space="0" w:color="auto"/>
                            <w:bottom w:val="none" w:sz="0" w:space="0" w:color="auto"/>
                            <w:right w:val="none" w:sz="0" w:space="0" w:color="auto"/>
                          </w:divBdr>
                        </w:div>
                        <w:div w:id="89882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6677707">
      <w:bodyDiv w:val="1"/>
      <w:marLeft w:val="0"/>
      <w:marRight w:val="0"/>
      <w:marTop w:val="0"/>
      <w:marBottom w:val="0"/>
      <w:divBdr>
        <w:top w:val="none" w:sz="0" w:space="0" w:color="auto"/>
        <w:left w:val="none" w:sz="0" w:space="0" w:color="auto"/>
        <w:bottom w:val="none" w:sz="0" w:space="0" w:color="auto"/>
        <w:right w:val="none" w:sz="0" w:space="0" w:color="auto"/>
      </w:divBdr>
    </w:div>
    <w:div w:id="1742867484">
      <w:bodyDiv w:val="1"/>
      <w:marLeft w:val="0"/>
      <w:marRight w:val="0"/>
      <w:marTop w:val="0"/>
      <w:marBottom w:val="0"/>
      <w:divBdr>
        <w:top w:val="none" w:sz="0" w:space="0" w:color="auto"/>
        <w:left w:val="none" w:sz="0" w:space="0" w:color="auto"/>
        <w:bottom w:val="none" w:sz="0" w:space="0" w:color="auto"/>
        <w:right w:val="none" w:sz="0" w:space="0" w:color="auto"/>
      </w:divBdr>
      <w:divsChild>
        <w:div w:id="2065907669">
          <w:marLeft w:val="0"/>
          <w:marRight w:val="0"/>
          <w:marTop w:val="0"/>
          <w:marBottom w:val="0"/>
          <w:divBdr>
            <w:top w:val="none" w:sz="0" w:space="0" w:color="auto"/>
            <w:left w:val="none" w:sz="0" w:space="0" w:color="auto"/>
            <w:bottom w:val="none" w:sz="0" w:space="0" w:color="auto"/>
            <w:right w:val="none" w:sz="0" w:space="0" w:color="auto"/>
          </w:divBdr>
          <w:divsChild>
            <w:div w:id="190860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81409">
      <w:bodyDiv w:val="1"/>
      <w:marLeft w:val="0"/>
      <w:marRight w:val="0"/>
      <w:marTop w:val="0"/>
      <w:marBottom w:val="0"/>
      <w:divBdr>
        <w:top w:val="none" w:sz="0" w:space="0" w:color="auto"/>
        <w:left w:val="none" w:sz="0" w:space="0" w:color="auto"/>
        <w:bottom w:val="none" w:sz="0" w:space="0" w:color="auto"/>
        <w:right w:val="none" w:sz="0" w:space="0" w:color="auto"/>
      </w:divBdr>
      <w:divsChild>
        <w:div w:id="2004503223">
          <w:marLeft w:val="806"/>
          <w:marRight w:val="0"/>
          <w:marTop w:val="200"/>
          <w:marBottom w:val="0"/>
          <w:divBdr>
            <w:top w:val="none" w:sz="0" w:space="0" w:color="auto"/>
            <w:left w:val="none" w:sz="0" w:space="0" w:color="auto"/>
            <w:bottom w:val="none" w:sz="0" w:space="0" w:color="auto"/>
            <w:right w:val="none" w:sz="0" w:space="0" w:color="auto"/>
          </w:divBdr>
        </w:div>
      </w:divsChild>
    </w:div>
    <w:div w:id="1815098350">
      <w:bodyDiv w:val="1"/>
      <w:marLeft w:val="0"/>
      <w:marRight w:val="0"/>
      <w:marTop w:val="0"/>
      <w:marBottom w:val="0"/>
      <w:divBdr>
        <w:top w:val="none" w:sz="0" w:space="0" w:color="auto"/>
        <w:left w:val="none" w:sz="0" w:space="0" w:color="auto"/>
        <w:bottom w:val="none" w:sz="0" w:space="0" w:color="auto"/>
        <w:right w:val="none" w:sz="0" w:space="0" w:color="auto"/>
      </w:divBdr>
    </w:div>
    <w:div w:id="214094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13</Pages>
  <Words>3476</Words>
  <Characters>19818</Characters>
  <Application>Microsoft Office Word</Application>
  <DocSecurity>0</DocSecurity>
  <Lines>165</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Perencin</dc:creator>
  <cp:keywords/>
  <dc:description/>
  <cp:lastModifiedBy>Martina Perencin</cp:lastModifiedBy>
  <cp:revision>48</cp:revision>
  <dcterms:created xsi:type="dcterms:W3CDTF">2021-04-12T13:48:00Z</dcterms:created>
  <dcterms:modified xsi:type="dcterms:W3CDTF">2021-05-04T22:52:00Z</dcterms:modified>
</cp:coreProperties>
</file>