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4352C" w14:textId="20150235" w:rsidR="00F10309" w:rsidRPr="00221D74" w:rsidRDefault="00F10309" w:rsidP="00F10309">
      <w:pPr>
        <w:pStyle w:val="paragraph"/>
        <w:spacing w:before="0" w:beforeAutospacing="0" w:after="0" w:afterAutospacing="0"/>
        <w:textAlignment w:val="baseline"/>
        <w:rPr>
          <w:rStyle w:val="eop"/>
          <w:rFonts w:ascii="Segoe UI" w:hAnsi="Segoe UI" w:cs="Segoe UI"/>
          <w:sz w:val="18"/>
          <w:szCs w:val="18"/>
          <w:lang w:val="en-US"/>
        </w:rPr>
      </w:pPr>
      <w:r>
        <w:rPr>
          <w:rStyle w:val="normaltextrun"/>
          <w:rFonts w:ascii="Verdana" w:hAnsi="Verdana" w:cs="Segoe UI"/>
          <w:b/>
          <w:bCs/>
          <w:sz w:val="28"/>
          <w:szCs w:val="28"/>
          <w:u w:val="single"/>
        </w:rPr>
        <w:t>Model 1: The Dumpster – 10</w:t>
      </w:r>
      <w:r>
        <w:rPr>
          <w:rStyle w:val="normaltextrun"/>
          <w:rFonts w:ascii="Verdana" w:hAnsi="Verdana" w:cs="Segoe UI"/>
          <w:b/>
          <w:bCs/>
          <w:sz w:val="22"/>
          <w:szCs w:val="22"/>
          <w:u w:val="single"/>
          <w:vertAlign w:val="superscript"/>
        </w:rPr>
        <w:t>th</w:t>
      </w:r>
      <w:r>
        <w:rPr>
          <w:rStyle w:val="normaltextrun"/>
          <w:rFonts w:ascii="Verdana" w:hAnsi="Verdana" w:cs="Segoe UI"/>
          <w:b/>
          <w:bCs/>
          <w:sz w:val="28"/>
          <w:szCs w:val="28"/>
          <w:u w:val="single"/>
        </w:rPr>
        <w:t> October 2025</w:t>
      </w:r>
      <w:r>
        <w:rPr>
          <w:rStyle w:val="eop"/>
          <w:rFonts w:ascii="Verdana" w:hAnsi="Verdana" w:cs="Segoe UI"/>
          <w:sz w:val="28"/>
          <w:szCs w:val="28"/>
        </w:rPr>
        <w:t> </w:t>
      </w:r>
    </w:p>
    <w:p w14:paraId="33EDAE66" w14:textId="77777777" w:rsidR="00A00D0E" w:rsidRDefault="00A00D0E" w:rsidP="00F10309">
      <w:pPr>
        <w:pStyle w:val="paragraph"/>
        <w:spacing w:before="0" w:beforeAutospacing="0" w:after="0" w:afterAutospacing="0"/>
        <w:textAlignment w:val="baseline"/>
        <w:rPr>
          <w:rFonts w:ascii="Segoe UI" w:hAnsi="Segoe UI" w:cs="Segoe UI"/>
          <w:sz w:val="18"/>
          <w:szCs w:val="18"/>
        </w:rPr>
      </w:pPr>
    </w:p>
    <w:p w14:paraId="3058C4CF" w14:textId="4FD2F3FB"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‘Dumpster’ model was the first model produced. In its creation, it has had the most time to be progressively refined with evolving knowledge</w:t>
      </w:r>
      <w:r w:rsidR="00C909F8">
        <w:rPr>
          <w:rStyle w:val="normaltextrun"/>
          <w:rFonts w:ascii="Verdana" w:hAnsi="Verdana" w:cs="Segoe UI"/>
          <w:sz w:val="22"/>
          <w:szCs w:val="22"/>
        </w:rPr>
        <w:t xml:space="preserve"> </w:t>
      </w:r>
      <w:r w:rsidR="00C909F8">
        <w:rPr>
          <w:rStyle w:val="normaltextrun"/>
          <w:rFonts w:ascii="Verdana" w:hAnsi="Verdana" w:cs="Segoe UI"/>
          <w:b/>
          <w:bCs/>
          <w:sz w:val="22"/>
          <w:szCs w:val="22"/>
          <w:vertAlign w:val="superscript"/>
        </w:rPr>
        <w:t>[1]</w:t>
      </w:r>
      <w:r>
        <w:rPr>
          <w:rStyle w:val="normaltextrun"/>
          <w:rFonts w:ascii="Verdana" w:hAnsi="Verdana" w:cs="Segoe UI"/>
          <w:sz w:val="22"/>
          <w:szCs w:val="22"/>
        </w:rPr>
        <w:t>. </w:t>
      </w:r>
      <w:r>
        <w:rPr>
          <w:rStyle w:val="eop"/>
          <w:rFonts w:ascii="Verdana" w:hAnsi="Verdana" w:cs="Segoe UI"/>
          <w:sz w:val="22"/>
          <w:szCs w:val="22"/>
        </w:rPr>
        <w:t> </w:t>
      </w:r>
    </w:p>
    <w:p w14:paraId="5882FB49" w14:textId="3231F04B"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The main model was created from a simple Cube object. This form was widened using the ‘Scale’ tool along the X axis. </w:t>
      </w:r>
      <w:r>
        <w:rPr>
          <w:rStyle w:val="eop"/>
          <w:rFonts w:ascii="Verdana" w:hAnsi="Verdana" w:cs="Segoe UI"/>
          <w:sz w:val="22"/>
          <w:szCs w:val="22"/>
        </w:rPr>
        <w:t> </w:t>
      </w:r>
    </w:p>
    <w:p w14:paraId="40DC4E21" w14:textId="77777777" w:rsidR="00454DCF" w:rsidRDefault="00454DCF" w:rsidP="00F10309">
      <w:pPr>
        <w:pStyle w:val="paragraph"/>
        <w:spacing w:before="0" w:beforeAutospacing="0" w:after="0" w:afterAutospacing="0"/>
        <w:textAlignment w:val="baseline"/>
        <w:rPr>
          <w:rFonts w:ascii="Segoe UI" w:hAnsi="Segoe UI" w:cs="Segoe UI"/>
          <w:sz w:val="18"/>
          <w:szCs w:val="18"/>
        </w:rPr>
      </w:pPr>
    </w:p>
    <w:p w14:paraId="33EF014D" w14:textId="0DB413A3"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hollow interior was created by selecting the top face of the object in ‘Face Select’ mode (F11 on the keyboard) and using the ‘Extrude’ command followed by the scaling tool to produce an offset. The same technique was used on the newly extruded face</w:t>
      </w:r>
      <w:r w:rsidR="00C909F8">
        <w:rPr>
          <w:rStyle w:val="normaltextrun"/>
          <w:rFonts w:ascii="Verdana" w:hAnsi="Verdana" w:cs="Segoe UI"/>
          <w:sz w:val="22"/>
          <w:szCs w:val="22"/>
        </w:rPr>
        <w:t xml:space="preserve"> </w:t>
      </w:r>
      <w:r w:rsidR="00C909F8" w:rsidRPr="00C909F8">
        <w:rPr>
          <w:rStyle w:val="normaltextrun"/>
          <w:rFonts w:ascii="Verdana" w:hAnsi="Verdana" w:cs="Segoe UI"/>
          <w:b/>
          <w:bCs/>
          <w:sz w:val="22"/>
          <w:szCs w:val="22"/>
          <w:vertAlign w:val="superscript"/>
        </w:rPr>
        <w:t>[</w:t>
      </w:r>
      <w:r w:rsidR="00C909F8">
        <w:rPr>
          <w:rStyle w:val="normaltextrun"/>
          <w:rFonts w:ascii="Verdana" w:hAnsi="Verdana" w:cs="Segoe UI"/>
          <w:b/>
          <w:bCs/>
          <w:sz w:val="22"/>
          <w:szCs w:val="22"/>
          <w:vertAlign w:val="superscript"/>
        </w:rPr>
        <w:t>2</w:t>
      </w:r>
      <w:r w:rsidR="00C909F8" w:rsidRPr="00C909F8">
        <w:rPr>
          <w:rStyle w:val="normaltextrun"/>
          <w:rFonts w:ascii="Verdana" w:hAnsi="Verdana" w:cs="Segoe UI"/>
          <w:b/>
          <w:bCs/>
          <w:sz w:val="22"/>
          <w:szCs w:val="22"/>
          <w:vertAlign w:val="superscript"/>
        </w:rPr>
        <w:t>]</w:t>
      </w:r>
      <w:r w:rsidRPr="00C909F8">
        <w:rPr>
          <w:rStyle w:val="normaltextrun"/>
          <w:rFonts w:ascii="Verdana" w:hAnsi="Verdana" w:cs="Segoe UI"/>
          <w:sz w:val="22"/>
          <w:szCs w:val="22"/>
        </w:rPr>
        <w:t>,</w:t>
      </w:r>
      <w:r>
        <w:rPr>
          <w:rStyle w:val="normaltextrun"/>
          <w:rFonts w:ascii="Verdana" w:hAnsi="Verdana" w:cs="Segoe UI"/>
          <w:sz w:val="22"/>
          <w:szCs w:val="22"/>
        </w:rPr>
        <w:t xml:space="preserve"> instead choosing the ‘Move’ tool to push the plane ‘down’ along the Y axis. The wireframe view, accessible via the keyboard shortcut ‘4’ made it easier to calculate how far along the axis to move this face so as not to cause panel collisions and to track the thickness of the ‘walls’ created. </w:t>
      </w:r>
      <w:r>
        <w:rPr>
          <w:rStyle w:val="eop"/>
          <w:rFonts w:ascii="Verdana" w:hAnsi="Verdana" w:cs="Segoe UI"/>
          <w:sz w:val="22"/>
          <w:szCs w:val="22"/>
        </w:rPr>
        <w:t> </w:t>
      </w:r>
    </w:p>
    <w:p w14:paraId="7311C262"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Moving the top ‘lip’ of the model downwards along the same axis allowed the base frame of the ‘Dumpster’ to take shape with the iconic descending slant. </w:t>
      </w:r>
      <w:r>
        <w:rPr>
          <w:rStyle w:val="eop"/>
          <w:rFonts w:ascii="Verdana" w:hAnsi="Verdana" w:cs="Segoe UI"/>
          <w:sz w:val="22"/>
          <w:szCs w:val="22"/>
        </w:rPr>
        <w:t> </w:t>
      </w:r>
    </w:p>
    <w:p w14:paraId="0B5B1A86" w14:textId="5EAE1C81"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Edge loops were created via the ‘Mesh Tools’ menu to allow amendment of specified areas such as extruding side panels/ ‘handles’ and detailing on the front and back faces of the main body.</w:t>
      </w:r>
      <w:r>
        <w:rPr>
          <w:rStyle w:val="eop"/>
          <w:rFonts w:ascii="Verdana" w:hAnsi="Verdana" w:cs="Segoe UI"/>
          <w:sz w:val="22"/>
          <w:szCs w:val="22"/>
        </w:rPr>
        <w:t> </w:t>
      </w:r>
    </w:p>
    <w:p w14:paraId="58887CDE" w14:textId="77777777" w:rsidR="00454DCF" w:rsidRDefault="00454DCF" w:rsidP="00F10309">
      <w:pPr>
        <w:pStyle w:val="paragraph"/>
        <w:spacing w:before="0" w:beforeAutospacing="0" w:after="0" w:afterAutospacing="0"/>
        <w:textAlignment w:val="baseline"/>
        <w:rPr>
          <w:rFonts w:ascii="Segoe UI" w:hAnsi="Segoe UI" w:cs="Segoe UI"/>
          <w:sz w:val="18"/>
          <w:szCs w:val="18"/>
        </w:rPr>
      </w:pPr>
    </w:p>
    <w:p w14:paraId="41152FF7" w14:textId="072B4218"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Extrusion was used to create mirrored hollows in the ‘handles’, which were later connected by deleting obstructing faces and via the ‘Merge to Center’ operation on corresponding vertices located at the corners of the quadrilateral area. The resulting effect of the interior architecture becoming united rather than split by edges and vertices is shown in Figure</w:t>
      </w:r>
      <w:r w:rsidR="00E566D7">
        <w:rPr>
          <w:rStyle w:val="normaltextrun"/>
          <w:rFonts w:ascii="Verdana" w:hAnsi="Verdana" w:cs="Segoe UI"/>
          <w:sz w:val="22"/>
          <w:szCs w:val="22"/>
        </w:rPr>
        <w:t>s 2</w:t>
      </w:r>
      <w:r w:rsidR="00454DCF">
        <w:rPr>
          <w:rStyle w:val="normaltextrun"/>
          <w:rFonts w:ascii="Verdana" w:hAnsi="Verdana" w:cs="Segoe UI"/>
          <w:sz w:val="22"/>
          <w:szCs w:val="22"/>
        </w:rPr>
        <w:t xml:space="preserve">. </w:t>
      </w:r>
      <w:r w:rsidR="00E566D7">
        <w:rPr>
          <w:rStyle w:val="normaltextrun"/>
          <w:rFonts w:ascii="Verdana" w:hAnsi="Verdana" w:cs="Segoe UI"/>
          <w:sz w:val="22"/>
          <w:szCs w:val="22"/>
        </w:rPr>
        <w:t>A-C</w:t>
      </w:r>
      <w:r>
        <w:rPr>
          <w:rStyle w:val="normaltextrun"/>
          <w:rFonts w:ascii="Verdana" w:hAnsi="Verdana" w:cs="Segoe UI"/>
          <w:sz w:val="22"/>
          <w:szCs w:val="22"/>
        </w:rPr>
        <w:t>. </w:t>
      </w:r>
      <w:r>
        <w:rPr>
          <w:rStyle w:val="eop"/>
          <w:rFonts w:ascii="Verdana" w:hAnsi="Verdana" w:cs="Segoe UI"/>
          <w:sz w:val="22"/>
          <w:szCs w:val="22"/>
        </w:rPr>
        <w:t> </w:t>
      </w:r>
    </w:p>
    <w:p w14:paraId="21934659" w14:textId="77777777" w:rsidR="00454DCF" w:rsidRDefault="00454DCF" w:rsidP="00F10309">
      <w:pPr>
        <w:pStyle w:val="paragraph"/>
        <w:spacing w:before="0" w:beforeAutospacing="0" w:after="0" w:afterAutospacing="0"/>
        <w:textAlignment w:val="baseline"/>
        <w:rPr>
          <w:rFonts w:ascii="Segoe UI" w:hAnsi="Segoe UI" w:cs="Segoe UI"/>
          <w:sz w:val="18"/>
          <w:szCs w:val="18"/>
        </w:rPr>
      </w:pPr>
    </w:p>
    <w:p w14:paraId="64DDF3CA" w14:textId="46B34AFB"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The detailing on the front, back and ‘lid’ of the model were achieved by utilising edge loops and extrusion to give a sense of depth. The remaining edges and vertices created as a by-product of this system of working</w:t>
      </w:r>
      <w:r w:rsidR="00454DCF">
        <w:rPr>
          <w:rStyle w:val="normaltextrun"/>
          <w:rFonts w:ascii="Verdana" w:hAnsi="Verdana" w:cs="Segoe UI"/>
          <w:sz w:val="22"/>
          <w:szCs w:val="22"/>
        </w:rPr>
        <w:t xml:space="preserve"> </w:t>
      </w:r>
      <w:r>
        <w:rPr>
          <w:rStyle w:val="normaltextrun"/>
          <w:rFonts w:ascii="Verdana" w:hAnsi="Verdana" w:cs="Segoe UI"/>
          <w:sz w:val="22"/>
          <w:szCs w:val="22"/>
        </w:rPr>
        <w:t>were deleted; adopting ‘Edge View’ (F10) first followed by ‘Vertex View’ (F9) to avoid redundant geometry that could potentially clutter the model.  </w:t>
      </w:r>
      <w:r>
        <w:rPr>
          <w:rStyle w:val="eop"/>
          <w:rFonts w:ascii="Verdana" w:hAnsi="Verdana" w:cs="Segoe UI"/>
          <w:sz w:val="22"/>
          <w:szCs w:val="22"/>
        </w:rPr>
        <w:t> </w:t>
      </w:r>
    </w:p>
    <w:p w14:paraId="67506A41" w14:textId="77777777" w:rsidR="00454DCF" w:rsidRDefault="00454DCF" w:rsidP="00F10309">
      <w:pPr>
        <w:pStyle w:val="paragraph"/>
        <w:spacing w:before="0" w:beforeAutospacing="0" w:after="0" w:afterAutospacing="0"/>
        <w:textAlignment w:val="baseline"/>
        <w:rPr>
          <w:rFonts w:ascii="Segoe UI" w:hAnsi="Segoe UI" w:cs="Segoe UI"/>
          <w:sz w:val="18"/>
          <w:szCs w:val="18"/>
        </w:rPr>
      </w:pPr>
    </w:p>
    <w:p w14:paraId="567E6015" w14:textId="77777777" w:rsidR="008253B7" w:rsidRDefault="00F10309" w:rsidP="00F10309">
      <w:pPr>
        <w:pStyle w:val="paragraph"/>
        <w:spacing w:before="0" w:beforeAutospacing="0" w:after="0" w:afterAutospacing="0"/>
        <w:textAlignment w:val="baseline"/>
        <w:rPr>
          <w:rStyle w:val="normaltextrun"/>
          <w:rFonts w:ascii="Verdana" w:hAnsi="Verdana" w:cs="Segoe UI"/>
          <w:sz w:val="22"/>
          <w:szCs w:val="22"/>
        </w:rPr>
      </w:pPr>
      <w:r>
        <w:rPr>
          <w:rStyle w:val="normaltextrun"/>
          <w:rFonts w:ascii="Verdana" w:hAnsi="Verdana" w:cs="Segoe UI"/>
          <w:sz w:val="22"/>
          <w:szCs w:val="22"/>
        </w:rPr>
        <w:t>The wheels had proved an issue in the initial iteration as they had been created from multiple objects, some overlapping which caused panel collisions and untidy topology. This has since been rectified by making use of the ‘Extrude’ command, allowing the object to be moulded into the desired shape without extensive bridging or multiple models having to be combined for different areas. Whilst others agreed they would likely have created the component in a similar but more refined fashion, visualising the wheel in its key components, the tutor suggested the method of least resistance, in this case the reliance on extrusion to simplify the process.</w:t>
      </w:r>
    </w:p>
    <w:p w14:paraId="56D5576A" w14:textId="77777777" w:rsidR="008253B7" w:rsidRDefault="008253B7" w:rsidP="00F10309">
      <w:pPr>
        <w:pStyle w:val="paragraph"/>
        <w:spacing w:before="0" w:beforeAutospacing="0" w:after="0" w:afterAutospacing="0"/>
        <w:textAlignment w:val="baseline"/>
        <w:rPr>
          <w:rStyle w:val="normaltextrun"/>
          <w:rFonts w:ascii="Verdana" w:hAnsi="Verdana" w:cs="Segoe UI"/>
          <w:sz w:val="22"/>
          <w:szCs w:val="22"/>
        </w:rPr>
      </w:pPr>
    </w:p>
    <w:p w14:paraId="50CFBBC3" w14:textId="77777777" w:rsidR="008253B7" w:rsidRDefault="008253B7" w:rsidP="00F10309">
      <w:pPr>
        <w:pStyle w:val="paragraph"/>
        <w:spacing w:before="0" w:beforeAutospacing="0" w:after="0" w:afterAutospacing="0"/>
        <w:textAlignment w:val="baseline"/>
        <w:rPr>
          <w:rStyle w:val="normaltextrun"/>
          <w:rFonts w:ascii="Verdana" w:hAnsi="Verdana" w:cs="Segoe UI"/>
          <w:sz w:val="22"/>
          <w:szCs w:val="22"/>
        </w:rPr>
      </w:pPr>
    </w:p>
    <w:tbl>
      <w:tblPr>
        <w:tblStyle w:val="TableGrid"/>
        <w:tblW w:w="0" w:type="auto"/>
        <w:tblLook w:val="04A0" w:firstRow="1" w:lastRow="0" w:firstColumn="1" w:lastColumn="0" w:noHBand="0" w:noVBand="1"/>
      </w:tblPr>
      <w:tblGrid>
        <w:gridCol w:w="6523"/>
        <w:gridCol w:w="2493"/>
      </w:tblGrid>
      <w:tr w:rsidR="003E6AEA" w14:paraId="54FEF8F9" w14:textId="77777777" w:rsidTr="003E6AEA">
        <w:tc>
          <w:tcPr>
            <w:tcW w:w="4508" w:type="dxa"/>
          </w:tcPr>
          <w:p w14:paraId="01998135" w14:textId="6C3AB7E7" w:rsidR="003E6AEA" w:rsidRDefault="003E6AEA" w:rsidP="00F10309">
            <w:pPr>
              <w:pStyle w:val="paragraph"/>
              <w:spacing w:before="0" w:beforeAutospacing="0" w:after="0" w:afterAutospacing="0"/>
              <w:textAlignment w:val="baseline"/>
              <w:rPr>
                <w:rStyle w:val="normaltextrun"/>
                <w:rFonts w:ascii="Verdana" w:hAnsi="Verdana" w:cs="Segoe UI"/>
                <w:sz w:val="22"/>
                <w:szCs w:val="22"/>
              </w:rPr>
            </w:pPr>
            <w:r>
              <w:rPr>
                <w:rFonts w:ascii="Verdana" w:eastAsiaTheme="minorEastAsia" w:hAnsi="Verdana" w:cstheme="minorBidi"/>
                <w:noProof/>
                <w:sz w:val="22"/>
                <w:szCs w:val="22"/>
              </w:rPr>
              <w:lastRenderedPageBreak/>
              <w:drawing>
                <wp:inline distT="0" distB="0" distL="0" distR="0" wp14:anchorId="23AE1B25" wp14:editId="35F46A67">
                  <wp:extent cx="4005554" cy="1384899"/>
                  <wp:effectExtent l="0" t="0" r="0" b="6350"/>
                  <wp:docPr id="18" name="Picture 18" descr="A blue line drawing on a gre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lue line drawing on a grey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2849" cy="1387421"/>
                          </a:xfrm>
                          <a:prstGeom prst="rect">
                            <a:avLst/>
                          </a:prstGeom>
                          <a:noFill/>
                          <a:ln>
                            <a:noFill/>
                          </a:ln>
                        </pic:spPr>
                      </pic:pic>
                    </a:graphicData>
                  </a:graphic>
                </wp:inline>
              </w:drawing>
            </w:r>
          </w:p>
        </w:tc>
        <w:tc>
          <w:tcPr>
            <w:tcW w:w="4508" w:type="dxa"/>
          </w:tcPr>
          <w:p w14:paraId="78FE75ED" w14:textId="6FD66E30" w:rsidR="003E6AEA" w:rsidRPr="003E6AEA" w:rsidRDefault="003E6AEA" w:rsidP="00F10309">
            <w:pPr>
              <w:pStyle w:val="paragraph"/>
              <w:spacing w:before="0" w:beforeAutospacing="0" w:after="0" w:afterAutospacing="0"/>
              <w:textAlignment w:val="baseline"/>
              <w:rPr>
                <w:rStyle w:val="normaltextrun"/>
                <w:rFonts w:ascii="Verdana" w:hAnsi="Verdana" w:cs="Segoe UI"/>
                <w:sz w:val="20"/>
                <w:szCs w:val="20"/>
              </w:rPr>
            </w:pPr>
            <w:r w:rsidRPr="003E6AEA">
              <w:rPr>
                <w:rStyle w:val="normaltextrun"/>
                <w:rFonts w:ascii="Verdana" w:hAnsi="Verdana" w:cs="Segoe UI"/>
                <w:sz w:val="20"/>
                <w:szCs w:val="20"/>
              </w:rPr>
              <w:t xml:space="preserve">Figure 1. Wireframe view of the inner extrusion of the ‘handle’. This </w:t>
            </w:r>
            <w:r>
              <w:rPr>
                <w:rStyle w:val="normaltextrun"/>
                <w:rFonts w:ascii="Verdana" w:hAnsi="Verdana" w:cs="Segoe UI"/>
                <w:sz w:val="20"/>
                <w:szCs w:val="20"/>
              </w:rPr>
              <w:t xml:space="preserve">was replicated on the opposite side of the object to create a hollow in the object. </w:t>
            </w:r>
          </w:p>
        </w:tc>
      </w:tr>
    </w:tbl>
    <w:p w14:paraId="26ECA267" w14:textId="5D60984E" w:rsidR="008253B7" w:rsidRDefault="00454DCF" w:rsidP="00F10309">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mc:AlternateContent>
          <mc:Choice Requires="wps">
            <w:drawing>
              <wp:anchor distT="45720" distB="45720" distL="114300" distR="114300" simplePos="0" relativeHeight="251661312" behindDoc="0" locked="0" layoutInCell="1" allowOverlap="1" wp14:anchorId="668A3F9B" wp14:editId="0F01E1D6">
                <wp:simplePos x="0" y="0"/>
                <wp:positionH relativeFrom="column">
                  <wp:posOffset>3541192</wp:posOffset>
                </wp:positionH>
                <wp:positionV relativeFrom="paragraph">
                  <wp:posOffset>225773</wp:posOffset>
                </wp:positionV>
                <wp:extent cx="267179" cy="310551"/>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516CAED8" w14:textId="53F8FDC9" w:rsidR="00454DCF" w:rsidRPr="00454DCF" w:rsidRDefault="00454DCF" w:rsidP="00454DCF">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30977C3B" wp14:editId="3E85AF09">
                                  <wp:extent cx="74930" cy="127000"/>
                                  <wp:effectExtent l="0" t="0" r="1270" b="6350"/>
                                  <wp:docPr id="19" name="Picture 19"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8A3F9B" id="_x0000_t202" coordsize="21600,21600" o:spt="202" path="m,l,21600r21600,l21600,xe">
                <v:stroke joinstyle="miter"/>
                <v:path gradientshapeok="t" o:connecttype="rect"/>
              </v:shapetype>
              <v:shape id="Text Box 2" o:spid="_x0000_s1026" type="#_x0000_t202" style="position:absolute;margin-left:278.85pt;margin-top:17.8pt;width:21.05pt;height:24.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" filled="f" stroked="f">
                <v:textbox>
                  <w:txbxContent>
                    <w:p w14:paraId="516CAED8" w14:textId="53F8FDC9" w:rsidR="00454DCF" w:rsidRPr="00454DCF" w:rsidRDefault="00454DCF" w:rsidP="00454DCF">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30977C3B" wp14:editId="3E85AF09">
                            <wp:extent cx="74930" cy="127000"/>
                            <wp:effectExtent l="0" t="0" r="1270" b="6350"/>
                            <wp:docPr id="19" name="Picture 19"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p>
    <w:tbl>
      <w:tblPr>
        <w:tblStyle w:val="TableGrid"/>
        <w:tblW w:w="0" w:type="auto"/>
        <w:tblLook w:val="04A0" w:firstRow="1" w:lastRow="0" w:firstColumn="1" w:lastColumn="0" w:noHBand="0" w:noVBand="1"/>
      </w:tblPr>
      <w:tblGrid>
        <w:gridCol w:w="6232"/>
        <w:gridCol w:w="2784"/>
      </w:tblGrid>
      <w:tr w:rsidR="00E566D7" w14:paraId="572687F9" w14:textId="77777777" w:rsidTr="00454DCF">
        <w:tc>
          <w:tcPr>
            <w:tcW w:w="6232" w:type="dxa"/>
          </w:tcPr>
          <w:p w14:paraId="788882E5" w14:textId="56F829E1" w:rsidR="00E566D7" w:rsidRDefault="00454DCF" w:rsidP="00F10309">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mc:AlternateContent>
                <mc:Choice Requires="wps">
                  <w:drawing>
                    <wp:anchor distT="45720" distB="45720" distL="114300" distR="114300" simplePos="0" relativeHeight="251663360" behindDoc="0" locked="0" layoutInCell="1" allowOverlap="1" wp14:anchorId="48C8CCFA" wp14:editId="42726973">
                      <wp:simplePos x="0" y="0"/>
                      <wp:positionH relativeFrom="column">
                        <wp:posOffset>1529092</wp:posOffset>
                      </wp:positionH>
                      <wp:positionV relativeFrom="paragraph">
                        <wp:posOffset>3363332</wp:posOffset>
                      </wp:positionV>
                      <wp:extent cx="267179" cy="310551"/>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5DBFCDF0" w14:textId="2DC8EDBD" w:rsidR="00454DCF" w:rsidRPr="00454DCF" w:rsidRDefault="00454DCF" w:rsidP="00454DCF">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C</w:t>
                                  </w:r>
                                  <w:r>
                                    <w:rPr>
                                      <w:rFonts w:ascii="Verdana" w:hAnsi="Verdana"/>
                                      <w:b/>
                                      <w:bCs/>
                                      <w:noProof/>
                                      <w:color w:val="FFFFFF" w:themeColor="background1"/>
                                      <w:sz w:val="28"/>
                                      <w:szCs w:val="28"/>
                                      <w:lang w:val="en-US"/>
                                    </w:rPr>
                                    <w:drawing>
                                      <wp:inline distT="0" distB="0" distL="0" distR="0" wp14:anchorId="65812C0A" wp14:editId="27835E51">
                                        <wp:extent cx="74930" cy="127000"/>
                                        <wp:effectExtent l="0" t="0" r="1270" b="6350"/>
                                        <wp:docPr id="21" name="Picture 2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8CCFA" id="_x0000_s1027" type="#_x0000_t202" style="position:absolute;margin-left:120.4pt;margin-top:264.85pt;width:21.05pt;height:24.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" filled="f" stroked="f">
                      <v:textbox>
                        <w:txbxContent>
                          <w:p w14:paraId="5DBFCDF0" w14:textId="2DC8EDBD" w:rsidR="00454DCF" w:rsidRPr="00454DCF" w:rsidRDefault="00454DCF" w:rsidP="00454DCF">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C</w:t>
                            </w:r>
                            <w:r>
                              <w:rPr>
                                <w:rFonts w:ascii="Verdana" w:hAnsi="Verdana"/>
                                <w:b/>
                                <w:bCs/>
                                <w:noProof/>
                                <w:color w:val="FFFFFF" w:themeColor="background1"/>
                                <w:sz w:val="28"/>
                                <w:szCs w:val="28"/>
                                <w:lang w:val="en-US"/>
                              </w:rPr>
                              <w:drawing>
                                <wp:inline distT="0" distB="0" distL="0" distR="0" wp14:anchorId="65812C0A" wp14:editId="27835E51">
                                  <wp:extent cx="74930" cy="127000"/>
                                  <wp:effectExtent l="0" t="0" r="1270" b="6350"/>
                                  <wp:docPr id="21" name="Picture 2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Pr="00454DCF">
              <w:rPr>
                <w:rStyle w:val="normaltextrun"/>
                <w:rFonts w:ascii="Verdana" w:hAnsi="Verdana" w:cs="Segoe UI"/>
                <w:noProof/>
                <w:sz w:val="20"/>
                <w:szCs w:val="20"/>
              </w:rPr>
              <mc:AlternateContent>
                <mc:Choice Requires="wps">
                  <w:drawing>
                    <wp:anchor distT="45720" distB="45720" distL="114300" distR="114300" simplePos="0" relativeHeight="251659264" behindDoc="0" locked="0" layoutInCell="1" allowOverlap="1" wp14:anchorId="74E35C0C" wp14:editId="0FB48DD4">
                      <wp:simplePos x="0" y="0"/>
                      <wp:positionH relativeFrom="column">
                        <wp:posOffset>1705287</wp:posOffset>
                      </wp:positionH>
                      <wp:positionV relativeFrom="paragraph">
                        <wp:posOffset>1964</wp:posOffset>
                      </wp:positionV>
                      <wp:extent cx="267179" cy="310551"/>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35E12034" w14:textId="335A7A76" w:rsidR="00454DCF" w:rsidRPr="00454DCF" w:rsidRDefault="00454DCF">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4C8532D6" wp14:editId="09684566">
                                        <wp:extent cx="74930" cy="127000"/>
                                        <wp:effectExtent l="0" t="0" r="1270" b="6350"/>
                                        <wp:docPr id="16" name="Picture 16"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35C0C" id="_x0000_s1028" type="#_x0000_t202" style="position:absolute;margin-left:134.25pt;margin-top:.15pt;width:21.05pt;height:24.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" filled="f" stroked="f">
                      <v:textbox>
                        <w:txbxContent>
                          <w:p w14:paraId="35E12034" w14:textId="335A7A76" w:rsidR="00454DCF" w:rsidRPr="00454DCF" w:rsidRDefault="00454DCF">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4C8532D6" wp14:editId="09684566">
                                  <wp:extent cx="74930" cy="127000"/>
                                  <wp:effectExtent l="0" t="0" r="1270" b="6350"/>
                                  <wp:docPr id="16" name="Picture 16"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00E566D7">
              <w:rPr>
                <w:rStyle w:val="normaltextrun"/>
                <w:rFonts w:ascii="Verdana" w:hAnsi="Verdana" w:cs="Segoe UI"/>
                <w:b/>
                <w:bCs/>
                <w:noProof/>
                <w:sz w:val="28"/>
                <w:szCs w:val="28"/>
                <w:u w:val="single"/>
              </w:rPr>
              <w:drawing>
                <wp:inline distT="0" distB="0" distL="0" distR="0" wp14:anchorId="60C1D53A" wp14:editId="6ECB37F5">
                  <wp:extent cx="1992702" cy="3338819"/>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8991" cy="3382866"/>
                          </a:xfrm>
                          <a:prstGeom prst="rect">
                            <a:avLst/>
                          </a:prstGeom>
                          <a:noFill/>
                          <a:ln>
                            <a:noFill/>
                          </a:ln>
                        </pic:spPr>
                      </pic:pic>
                    </a:graphicData>
                  </a:graphic>
                </wp:inline>
              </w:drawing>
            </w:r>
            <w:r w:rsidR="00E566D7">
              <w:rPr>
                <w:rStyle w:val="normaltextrun"/>
                <w:rFonts w:ascii="Verdana" w:hAnsi="Verdana" w:cs="Segoe UI"/>
                <w:b/>
                <w:bCs/>
                <w:noProof/>
                <w:sz w:val="28"/>
                <w:szCs w:val="28"/>
                <w:u w:val="single"/>
              </w:rPr>
              <w:drawing>
                <wp:inline distT="0" distB="0" distL="0" distR="0" wp14:anchorId="7A03B5DB" wp14:editId="29A9AB73">
                  <wp:extent cx="1802920" cy="3343218"/>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47859" cy="3426550"/>
                          </a:xfrm>
                          <a:prstGeom prst="rect">
                            <a:avLst/>
                          </a:prstGeom>
                          <a:noFill/>
                          <a:ln>
                            <a:noFill/>
                          </a:ln>
                        </pic:spPr>
                      </pic:pic>
                    </a:graphicData>
                  </a:graphic>
                </wp:inline>
              </w:drawing>
            </w:r>
          </w:p>
          <w:p w14:paraId="034E822B" w14:textId="49DDA462" w:rsidR="00E566D7" w:rsidRDefault="00E566D7" w:rsidP="00F10309">
            <w:pPr>
              <w:pStyle w:val="paragraph"/>
              <w:spacing w:before="0" w:beforeAutospacing="0" w:after="0" w:afterAutospacing="0"/>
              <w:textAlignment w:val="baseline"/>
              <w:rPr>
                <w:rStyle w:val="normaltextrun"/>
                <w:rFonts w:ascii="Verdana" w:hAnsi="Verdana" w:cs="Segoe UI"/>
                <w:b/>
                <w:bCs/>
                <w:sz w:val="28"/>
                <w:szCs w:val="28"/>
                <w:u w:val="single"/>
              </w:rPr>
            </w:pPr>
            <w:r>
              <w:rPr>
                <w:rStyle w:val="normaltextrun"/>
                <w:rFonts w:ascii="Verdana" w:hAnsi="Verdana" w:cs="Segoe UI"/>
                <w:b/>
                <w:bCs/>
                <w:noProof/>
                <w:sz w:val="28"/>
                <w:szCs w:val="28"/>
                <w:u w:val="single"/>
              </w:rPr>
              <w:drawing>
                <wp:inline distT="0" distB="0" distL="0" distR="0" wp14:anchorId="11C0A7D8" wp14:editId="396AFAA8">
                  <wp:extent cx="1837427" cy="3423330"/>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9">
                            <a:extLst>
                              <a:ext uri="{28A0092B-C50C-407E-A947-70E740481C1C}">
                                <a14:useLocalDpi xmlns:a14="http://schemas.microsoft.com/office/drawing/2010/main" val="0"/>
                              </a:ext>
                            </a:extLst>
                          </a:blip>
                          <a:srcRect r="8950"/>
                          <a:stretch/>
                        </pic:blipFill>
                        <pic:spPr bwMode="auto">
                          <a:xfrm>
                            <a:off x="0" y="0"/>
                            <a:ext cx="1837929" cy="342426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784" w:type="dxa"/>
          </w:tcPr>
          <w:p w14:paraId="3B323E90" w14:textId="77777777" w:rsidR="00E566D7" w:rsidRDefault="00E566D7"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Figure 2.</w:t>
            </w:r>
          </w:p>
          <w:p w14:paraId="33D5A782" w14:textId="03BCBD33" w:rsidR="00E566D7" w:rsidRDefault="00E566D7"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A</w:t>
            </w:r>
            <w:r w:rsidR="00454DCF">
              <w:rPr>
                <w:rStyle w:val="normaltextrun"/>
                <w:rFonts w:ascii="Verdana" w:hAnsi="Verdana" w:cs="Segoe UI"/>
                <w:sz w:val="20"/>
                <w:szCs w:val="20"/>
              </w:rPr>
              <w:t xml:space="preserve"> (Top Left).</w:t>
            </w:r>
          </w:p>
          <w:p w14:paraId="7AB30891" w14:textId="57C9D852" w:rsidR="00454DCF" w:rsidRDefault="00454DCF"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View of the inner </w:t>
            </w:r>
            <w:r w:rsidR="009F4633">
              <w:rPr>
                <w:rStyle w:val="normaltextrun"/>
                <w:rFonts w:ascii="Verdana" w:hAnsi="Verdana" w:cs="Segoe UI"/>
                <w:sz w:val="20"/>
                <w:szCs w:val="20"/>
              </w:rPr>
              <w:t xml:space="preserve">geometry of the ‘handle’ once the obstructing walls have been deleted. Note the mid lines are still left over from this action. </w:t>
            </w:r>
          </w:p>
          <w:p w14:paraId="164787B1" w14:textId="77777777" w:rsidR="009F4633" w:rsidRDefault="009F4633" w:rsidP="00F10309">
            <w:pPr>
              <w:pStyle w:val="paragraph"/>
              <w:spacing w:before="0" w:beforeAutospacing="0" w:after="0" w:afterAutospacing="0"/>
              <w:textAlignment w:val="baseline"/>
              <w:rPr>
                <w:rStyle w:val="normaltextrun"/>
                <w:rFonts w:ascii="Verdana" w:hAnsi="Verdana" w:cs="Segoe UI"/>
                <w:sz w:val="20"/>
                <w:szCs w:val="20"/>
              </w:rPr>
            </w:pPr>
          </w:p>
          <w:p w14:paraId="268B9415" w14:textId="04A5339C" w:rsidR="00E566D7" w:rsidRDefault="00E566D7"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B</w:t>
            </w:r>
            <w:r w:rsidR="00454DCF">
              <w:rPr>
                <w:rStyle w:val="normaltextrun"/>
                <w:rFonts w:ascii="Verdana" w:hAnsi="Verdana" w:cs="Segoe UI"/>
                <w:sz w:val="20"/>
                <w:szCs w:val="20"/>
              </w:rPr>
              <w:t xml:space="preserve"> (Top Right).</w:t>
            </w:r>
          </w:p>
          <w:p w14:paraId="41CF0ABC" w14:textId="1DADC43C" w:rsidR="009F4633" w:rsidRDefault="009F463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Selecting the opposing vertices and utilising the ‘Merge to Centre’ option under the ‘Edit Mesh’ menu connected the two planes in the previous image into one. </w:t>
            </w:r>
          </w:p>
          <w:p w14:paraId="2F77FCE5" w14:textId="77777777" w:rsidR="009F4633" w:rsidRDefault="009F4633" w:rsidP="00F10309">
            <w:pPr>
              <w:pStyle w:val="paragraph"/>
              <w:spacing w:before="0" w:beforeAutospacing="0" w:after="0" w:afterAutospacing="0"/>
              <w:textAlignment w:val="baseline"/>
              <w:rPr>
                <w:rStyle w:val="normaltextrun"/>
                <w:rFonts w:ascii="Verdana" w:hAnsi="Verdana" w:cs="Segoe UI"/>
                <w:sz w:val="20"/>
                <w:szCs w:val="20"/>
              </w:rPr>
            </w:pPr>
          </w:p>
          <w:p w14:paraId="7D8F7E07" w14:textId="77777777" w:rsidR="009F4633" w:rsidRDefault="00E566D7"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C</w:t>
            </w:r>
            <w:r w:rsidR="00454DCF">
              <w:rPr>
                <w:rStyle w:val="normaltextrun"/>
                <w:rFonts w:ascii="Verdana" w:hAnsi="Verdana" w:cs="Segoe UI"/>
                <w:sz w:val="20"/>
                <w:szCs w:val="20"/>
              </w:rPr>
              <w:t xml:space="preserve"> (Bottom Left).</w:t>
            </w:r>
          </w:p>
          <w:p w14:paraId="0A2A03F4" w14:textId="5C8A014B" w:rsidR="00E566D7" w:rsidRDefault="009F463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The resulting singular flat plane per side through the object from performing the previous steps. </w:t>
            </w:r>
            <w:r w:rsidR="00454DCF">
              <w:rPr>
                <w:rStyle w:val="normaltextrun"/>
                <w:rFonts w:ascii="Verdana" w:hAnsi="Verdana" w:cs="Segoe UI"/>
                <w:sz w:val="20"/>
                <w:szCs w:val="20"/>
              </w:rPr>
              <w:t xml:space="preserve"> </w:t>
            </w:r>
          </w:p>
          <w:p w14:paraId="75E46C95" w14:textId="52470139" w:rsidR="00E566D7" w:rsidRPr="00E566D7" w:rsidRDefault="00E566D7" w:rsidP="00F10309">
            <w:pPr>
              <w:pStyle w:val="paragraph"/>
              <w:spacing w:before="0" w:beforeAutospacing="0" w:after="0" w:afterAutospacing="0"/>
              <w:textAlignment w:val="baseline"/>
              <w:rPr>
                <w:rStyle w:val="normaltextrun"/>
                <w:rFonts w:ascii="Verdana" w:hAnsi="Verdana" w:cs="Segoe UI"/>
                <w:sz w:val="20"/>
                <w:szCs w:val="20"/>
              </w:rPr>
            </w:pPr>
          </w:p>
        </w:tc>
      </w:tr>
    </w:tbl>
    <w:p w14:paraId="45B88DC1" w14:textId="42CACAF6"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7386"/>
        <w:gridCol w:w="1630"/>
      </w:tblGrid>
      <w:tr w:rsidR="003E6AEA" w14:paraId="51E863F7" w14:textId="77777777" w:rsidTr="00222A9D">
        <w:tc>
          <w:tcPr>
            <w:tcW w:w="7386" w:type="dxa"/>
          </w:tcPr>
          <w:p w14:paraId="13C5CBB2" w14:textId="59F6EDC6" w:rsidR="003E6AEA" w:rsidRDefault="003E6AEA" w:rsidP="00F10309">
            <w:pPr>
              <w:pStyle w:val="paragraph"/>
              <w:spacing w:before="0" w:beforeAutospacing="0" w:after="0" w:afterAutospacing="0"/>
              <w:textAlignment w:val="baseline"/>
              <w:rPr>
                <w:rStyle w:val="normaltextrun"/>
                <w:rFonts w:ascii="Verdana" w:hAnsi="Verdana" w:cs="Segoe UI"/>
                <w:b/>
                <w:bCs/>
                <w:sz w:val="28"/>
                <w:szCs w:val="28"/>
                <w:u w:val="single"/>
              </w:rPr>
            </w:pPr>
            <w:r>
              <w:rPr>
                <w:rFonts w:ascii="Verdana" w:eastAsiaTheme="minorEastAsia" w:hAnsi="Verdana" w:cstheme="minorBidi"/>
                <w:noProof/>
                <w:sz w:val="22"/>
                <w:szCs w:val="22"/>
              </w:rPr>
              <w:drawing>
                <wp:inline distT="0" distB="0" distL="0" distR="0" wp14:anchorId="710CA5E2" wp14:editId="0D44D0F5">
                  <wp:extent cx="4543425" cy="2533650"/>
                  <wp:effectExtent l="0" t="0" r="9525"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3425" cy="2533650"/>
                          </a:xfrm>
                          <a:prstGeom prst="rect">
                            <a:avLst/>
                          </a:prstGeom>
                          <a:noFill/>
                          <a:ln>
                            <a:noFill/>
                          </a:ln>
                        </pic:spPr>
                      </pic:pic>
                    </a:graphicData>
                  </a:graphic>
                </wp:inline>
              </w:drawing>
            </w:r>
          </w:p>
        </w:tc>
        <w:tc>
          <w:tcPr>
            <w:tcW w:w="1630" w:type="dxa"/>
          </w:tcPr>
          <w:p w14:paraId="26241939" w14:textId="61F90162" w:rsidR="003E6AEA" w:rsidRPr="003E6AEA" w:rsidRDefault="003E6AEA"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sidR="00A00D0E">
              <w:rPr>
                <w:rStyle w:val="normaltextrun"/>
                <w:rFonts w:ascii="Verdana" w:hAnsi="Verdana" w:cs="Segoe UI"/>
                <w:sz w:val="20"/>
                <w:szCs w:val="20"/>
              </w:rPr>
              <w:t>3</w:t>
            </w:r>
            <w:r>
              <w:rPr>
                <w:rStyle w:val="normaltextrun"/>
                <w:rFonts w:ascii="Verdana" w:hAnsi="Verdana" w:cs="Segoe UI"/>
                <w:sz w:val="20"/>
                <w:szCs w:val="20"/>
              </w:rPr>
              <w:t xml:space="preserve">. Mesh Tools menu, showcasing the location of the ‘Edge Loop’ tool and sub-tool to create equally spaced divisions in an object. </w:t>
            </w:r>
          </w:p>
        </w:tc>
      </w:tr>
    </w:tbl>
    <w:p w14:paraId="1DAD290F" w14:textId="760AAE49"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3681"/>
        <w:gridCol w:w="3118"/>
      </w:tblGrid>
      <w:tr w:rsidR="003E6AEA" w14:paraId="5E5DE843" w14:textId="77777777" w:rsidTr="00222A9D">
        <w:tc>
          <w:tcPr>
            <w:tcW w:w="3681" w:type="dxa"/>
          </w:tcPr>
          <w:p w14:paraId="131C2F1E" w14:textId="64AD1079" w:rsidR="003E6AEA" w:rsidRDefault="00222A9D" w:rsidP="00F10309">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mc:AlternateContent>
                <mc:Choice Requires="wps">
                  <w:drawing>
                    <wp:anchor distT="45720" distB="45720" distL="114300" distR="114300" simplePos="0" relativeHeight="251667456" behindDoc="0" locked="0" layoutInCell="1" allowOverlap="1" wp14:anchorId="7C0B1226" wp14:editId="7F4A50F4">
                      <wp:simplePos x="0" y="0"/>
                      <wp:positionH relativeFrom="column">
                        <wp:posOffset>1833617</wp:posOffset>
                      </wp:positionH>
                      <wp:positionV relativeFrom="paragraph">
                        <wp:posOffset>2461332</wp:posOffset>
                      </wp:positionV>
                      <wp:extent cx="267179" cy="310551"/>
                      <wp:effectExtent l="0" t="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1F7812C3" w14:textId="333B85E1" w:rsidR="00222A9D" w:rsidRPr="00454DCF" w:rsidRDefault="00222A9D" w:rsidP="00222A9D">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7FAE9C43" wp14:editId="68ADA11C">
                                        <wp:extent cx="74930" cy="127000"/>
                                        <wp:effectExtent l="0" t="0" r="1270" b="6350"/>
                                        <wp:docPr id="40" name="Picture 40"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B1226" id="_x0000_s1029" type="#_x0000_t202" style="position:absolute;margin-left:144.4pt;margin-top:193.8pt;width:21.05pt;height:24.4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" filled="f" stroked="f">
                      <v:textbox>
                        <w:txbxContent>
                          <w:p w14:paraId="1F7812C3" w14:textId="333B85E1" w:rsidR="00222A9D" w:rsidRPr="00454DCF" w:rsidRDefault="00222A9D" w:rsidP="00222A9D">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7FAE9C43" wp14:editId="68ADA11C">
                                  <wp:extent cx="74930" cy="127000"/>
                                  <wp:effectExtent l="0" t="0" r="1270" b="6350"/>
                                  <wp:docPr id="40" name="Picture 40"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Pr="00454DCF">
              <w:rPr>
                <w:rStyle w:val="normaltextrun"/>
                <w:rFonts w:ascii="Verdana" w:hAnsi="Verdana" w:cs="Segoe UI"/>
                <w:noProof/>
                <w:sz w:val="20"/>
                <w:szCs w:val="20"/>
              </w:rPr>
              <mc:AlternateContent>
                <mc:Choice Requires="wps">
                  <w:drawing>
                    <wp:anchor distT="45720" distB="45720" distL="114300" distR="114300" simplePos="0" relativeHeight="251665408" behindDoc="0" locked="0" layoutInCell="1" allowOverlap="1" wp14:anchorId="693EAC82" wp14:editId="2F3D9432">
                      <wp:simplePos x="0" y="0"/>
                      <wp:positionH relativeFrom="column">
                        <wp:posOffset>1805305</wp:posOffset>
                      </wp:positionH>
                      <wp:positionV relativeFrom="paragraph">
                        <wp:posOffset>11430</wp:posOffset>
                      </wp:positionV>
                      <wp:extent cx="267179" cy="310551"/>
                      <wp:effectExtent l="0" t="0" r="0" b="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765B2D94" w14:textId="77777777" w:rsidR="00222A9D" w:rsidRPr="00454DCF" w:rsidRDefault="00222A9D" w:rsidP="00222A9D">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7D602D54" wp14:editId="6DB7DDA8">
                                        <wp:extent cx="74930" cy="127000"/>
                                        <wp:effectExtent l="0" t="0" r="1270" b="6350"/>
                                        <wp:docPr id="41" name="Picture 4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3EAC82" id="_x0000_s1030" type="#_x0000_t202" style="position:absolute;margin-left:142.15pt;margin-top:.9pt;width:21.05pt;height:24.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" filled="f" stroked="f">
                      <v:textbox>
                        <w:txbxContent>
                          <w:p w14:paraId="765B2D94" w14:textId="77777777" w:rsidR="00222A9D" w:rsidRPr="00454DCF" w:rsidRDefault="00222A9D" w:rsidP="00222A9D">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7D602D54" wp14:editId="6DB7DDA8">
                                  <wp:extent cx="74930" cy="127000"/>
                                  <wp:effectExtent l="0" t="0" r="1270" b="6350"/>
                                  <wp:docPr id="41" name="Picture 4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003E6AEA" w:rsidRPr="003E6AEA">
              <w:rPr>
                <w:rFonts w:ascii="Verdana" w:hAnsi="Verdana" w:cs="Segoe UI"/>
                <w:b/>
                <w:bCs/>
                <w:sz w:val="28"/>
                <w:szCs w:val="28"/>
                <w:u w:val="single"/>
              </w:rPr>
              <w:drawing>
                <wp:inline distT="0" distB="0" distL="0" distR="0" wp14:anchorId="7ADF5DCF" wp14:editId="5FEDC34E">
                  <wp:extent cx="2176054" cy="2406770"/>
                  <wp:effectExtent l="0" t="0" r="0" b="0"/>
                  <wp:docPr id="13" name="Picture 12" descr="A grey object with a magnifying glass&#10;&#10;Description automatically generated">
                    <a:extLst xmlns:a="http://schemas.openxmlformats.org/drawingml/2006/main">
                      <a:ext uri="{FF2B5EF4-FFF2-40B4-BE49-F238E27FC236}">
                        <a16:creationId xmlns:a16="http://schemas.microsoft.com/office/drawing/2014/main" id="{261BF81C-558E-450F-9213-60F492F187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grey object with a magnifying glass&#10;&#10;Description automatically generated">
                            <a:extLst>
                              <a:ext uri="{FF2B5EF4-FFF2-40B4-BE49-F238E27FC236}">
                                <a16:creationId xmlns:a16="http://schemas.microsoft.com/office/drawing/2014/main" id="{261BF81C-558E-450F-9213-60F492F1873E}"/>
                              </a:ext>
                            </a:extLst>
                          </pic:cNvPr>
                          <pic:cNvPicPr>
                            <a:picLocks noChangeAspect="1"/>
                          </pic:cNvPicPr>
                        </pic:nvPicPr>
                        <pic:blipFill rotWithShape="1">
                          <a:blip r:embed="rId13"/>
                          <a:srcRect l="12348" t="2903"/>
                          <a:stretch/>
                        </pic:blipFill>
                        <pic:spPr>
                          <a:xfrm>
                            <a:off x="0" y="0"/>
                            <a:ext cx="2192378" cy="2424825"/>
                          </a:xfrm>
                          <a:prstGeom prst="rect">
                            <a:avLst/>
                          </a:prstGeom>
                        </pic:spPr>
                      </pic:pic>
                    </a:graphicData>
                  </a:graphic>
                </wp:inline>
              </w:drawing>
            </w:r>
            <w:r w:rsidRPr="00222A9D">
              <w:drawing>
                <wp:inline distT="0" distB="0" distL="0" distR="0" wp14:anchorId="7579AC45" wp14:editId="498F7DE8">
                  <wp:extent cx="2182483" cy="2759235"/>
                  <wp:effectExtent l="0" t="0" r="8890" b="3175"/>
                  <wp:docPr id="31" name="Picture 31" descr="A wireframe of a dr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wireframe of a drum&#10;&#10;Description automatically generated"/>
                          <pic:cNvPicPr/>
                        </pic:nvPicPr>
                        <pic:blipFill>
                          <a:blip r:embed="rId14"/>
                          <a:stretch>
                            <a:fillRect/>
                          </a:stretch>
                        </pic:blipFill>
                        <pic:spPr>
                          <a:xfrm>
                            <a:off x="0" y="0"/>
                            <a:ext cx="2203801" cy="2786187"/>
                          </a:xfrm>
                          <a:prstGeom prst="rect">
                            <a:avLst/>
                          </a:prstGeom>
                        </pic:spPr>
                      </pic:pic>
                    </a:graphicData>
                  </a:graphic>
                </wp:inline>
              </w:drawing>
            </w:r>
          </w:p>
        </w:tc>
        <w:tc>
          <w:tcPr>
            <w:tcW w:w="3118" w:type="dxa"/>
          </w:tcPr>
          <w:p w14:paraId="4175EAEA" w14:textId="77777777" w:rsidR="00A00D0E" w:rsidRDefault="003E6AEA"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sidR="00A00D0E">
              <w:rPr>
                <w:rStyle w:val="normaltextrun"/>
                <w:rFonts w:ascii="Verdana" w:hAnsi="Verdana" w:cs="Segoe UI"/>
                <w:sz w:val="20"/>
                <w:szCs w:val="20"/>
              </w:rPr>
              <w:t>4</w:t>
            </w:r>
            <w:r>
              <w:rPr>
                <w:rStyle w:val="normaltextrun"/>
                <w:rFonts w:ascii="Verdana" w:hAnsi="Verdana" w:cs="Segoe UI"/>
                <w:sz w:val="20"/>
                <w:szCs w:val="20"/>
              </w:rPr>
              <w:t xml:space="preserve">. </w:t>
            </w:r>
          </w:p>
          <w:p w14:paraId="0F29E2DA" w14:textId="54F07B11" w:rsidR="00222A9D" w:rsidRDefault="00222A9D"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A (Top).</w:t>
            </w:r>
          </w:p>
          <w:p w14:paraId="44222FB2" w14:textId="7C421B9A" w:rsidR="00855642" w:rsidRDefault="003E6AEA"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Separately modelled parts of a wheel in the first iteration of the item. Notice the </w:t>
            </w:r>
            <w:r w:rsidR="00855642">
              <w:rPr>
                <w:rStyle w:val="normaltextrun"/>
                <w:rFonts w:ascii="Verdana" w:hAnsi="Verdana" w:cs="Segoe UI"/>
                <w:sz w:val="20"/>
                <w:szCs w:val="20"/>
              </w:rPr>
              <w:t xml:space="preserve">problematic </w:t>
            </w:r>
            <w:r>
              <w:rPr>
                <w:rStyle w:val="normaltextrun"/>
                <w:rFonts w:ascii="Verdana" w:hAnsi="Verdana" w:cs="Segoe UI"/>
                <w:sz w:val="20"/>
                <w:szCs w:val="20"/>
              </w:rPr>
              <w:t>extra faces that were hidden before inwards extrusion of the flat surface.</w:t>
            </w:r>
          </w:p>
          <w:p w14:paraId="22C5E085" w14:textId="77777777" w:rsidR="003E6AEA" w:rsidRDefault="00855642"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This complicated format was discarded </w:t>
            </w:r>
            <w:r w:rsidR="00E566D7">
              <w:rPr>
                <w:rStyle w:val="normaltextrun"/>
                <w:rFonts w:ascii="Verdana" w:hAnsi="Verdana" w:cs="Segoe UI"/>
                <w:sz w:val="20"/>
                <w:szCs w:val="20"/>
              </w:rPr>
              <w:t xml:space="preserve">in favour of a more streamlined extrusion-reliant methodology. </w:t>
            </w:r>
            <w:r w:rsidR="003E6AEA">
              <w:rPr>
                <w:rStyle w:val="normaltextrun"/>
                <w:rFonts w:ascii="Verdana" w:hAnsi="Verdana" w:cs="Segoe UI"/>
                <w:sz w:val="20"/>
                <w:szCs w:val="20"/>
              </w:rPr>
              <w:t xml:space="preserve"> </w:t>
            </w:r>
          </w:p>
          <w:p w14:paraId="45C229E2" w14:textId="77777777" w:rsidR="00222A9D" w:rsidRDefault="00222A9D" w:rsidP="00F10309">
            <w:pPr>
              <w:pStyle w:val="paragraph"/>
              <w:spacing w:before="0" w:beforeAutospacing="0" w:after="0" w:afterAutospacing="0"/>
              <w:textAlignment w:val="baseline"/>
              <w:rPr>
                <w:rStyle w:val="normaltextrun"/>
                <w:rFonts w:ascii="Verdana" w:hAnsi="Verdana" w:cs="Segoe UI"/>
                <w:sz w:val="20"/>
                <w:szCs w:val="20"/>
              </w:rPr>
            </w:pPr>
          </w:p>
          <w:p w14:paraId="5CD0BF0E" w14:textId="0EE991A7" w:rsidR="00222A9D" w:rsidRDefault="00222A9D"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B (Bottom). </w:t>
            </w:r>
          </w:p>
          <w:p w14:paraId="3B4843CD" w14:textId="145B7E92" w:rsidR="00222A9D" w:rsidRPr="003E6AEA" w:rsidRDefault="00222A9D"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A wireframe view of </w:t>
            </w:r>
            <w:proofErr w:type="gramStart"/>
            <w:r>
              <w:rPr>
                <w:rStyle w:val="normaltextrun"/>
                <w:rFonts w:ascii="Verdana" w:hAnsi="Verdana" w:cs="Segoe UI"/>
                <w:sz w:val="20"/>
                <w:szCs w:val="20"/>
              </w:rPr>
              <w:t>the end result</w:t>
            </w:r>
            <w:proofErr w:type="gramEnd"/>
            <w:r>
              <w:rPr>
                <w:rStyle w:val="normaltextrun"/>
                <w:rFonts w:ascii="Verdana" w:hAnsi="Verdana" w:cs="Segoe UI"/>
                <w:sz w:val="20"/>
                <w:szCs w:val="20"/>
              </w:rPr>
              <w:t xml:space="preserve"> – a far more concise and easily unwrappable model of a wheel and caster, created by extruding from a single cylinder rather than relying on multiple separate pieces. Mirroring and duplication have been used to ensure symmetry of the object. </w:t>
            </w:r>
          </w:p>
        </w:tc>
      </w:tr>
    </w:tbl>
    <w:p w14:paraId="66B28381"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p w14:paraId="3F7402CE" w14:textId="404843B0" w:rsidR="00F10309" w:rsidRDefault="00F10309" w:rsidP="00F10309">
      <w:pPr>
        <w:pStyle w:val="paragraph"/>
        <w:spacing w:before="0" w:beforeAutospacing="0" w:after="0" w:afterAutospacing="0"/>
        <w:textAlignment w:val="baseline"/>
        <w:rPr>
          <w:rStyle w:val="eop"/>
          <w:rFonts w:ascii="Verdana" w:hAnsi="Verdana" w:cs="Segoe UI"/>
          <w:sz w:val="28"/>
          <w:szCs w:val="28"/>
        </w:rPr>
      </w:pPr>
      <w:r>
        <w:rPr>
          <w:rStyle w:val="normaltextrun"/>
          <w:rFonts w:ascii="Verdana" w:hAnsi="Verdana" w:cs="Segoe UI"/>
          <w:b/>
          <w:bCs/>
          <w:sz w:val="28"/>
          <w:szCs w:val="28"/>
          <w:u w:val="single"/>
        </w:rPr>
        <w:lastRenderedPageBreak/>
        <w:t>Model 2: The Lamppost – 17</w:t>
      </w:r>
      <w:r>
        <w:rPr>
          <w:rStyle w:val="normaltextrun"/>
          <w:rFonts w:ascii="Verdana" w:hAnsi="Verdana" w:cs="Segoe UI"/>
          <w:b/>
          <w:bCs/>
          <w:sz w:val="22"/>
          <w:szCs w:val="22"/>
          <w:u w:val="single"/>
          <w:vertAlign w:val="superscript"/>
        </w:rPr>
        <w:t>th</w:t>
      </w:r>
      <w:r>
        <w:rPr>
          <w:rStyle w:val="normaltextrun"/>
          <w:rFonts w:ascii="Verdana" w:hAnsi="Verdana" w:cs="Segoe UI"/>
          <w:b/>
          <w:bCs/>
          <w:sz w:val="28"/>
          <w:szCs w:val="28"/>
          <w:u w:val="single"/>
        </w:rPr>
        <w:t> October 2025</w:t>
      </w:r>
      <w:r>
        <w:rPr>
          <w:rStyle w:val="eop"/>
          <w:rFonts w:ascii="Verdana" w:hAnsi="Verdana" w:cs="Segoe UI"/>
          <w:sz w:val="28"/>
          <w:szCs w:val="28"/>
        </w:rPr>
        <w:t> </w:t>
      </w:r>
    </w:p>
    <w:p w14:paraId="2F599F77" w14:textId="77777777" w:rsidR="00A00D0E" w:rsidRDefault="00A00D0E" w:rsidP="00F10309">
      <w:pPr>
        <w:pStyle w:val="paragraph"/>
        <w:spacing w:before="0" w:beforeAutospacing="0" w:after="0" w:afterAutospacing="0"/>
        <w:textAlignment w:val="baseline"/>
        <w:rPr>
          <w:rFonts w:ascii="Segoe UI" w:hAnsi="Segoe UI" w:cs="Segoe UI"/>
          <w:sz w:val="18"/>
          <w:szCs w:val="18"/>
        </w:rPr>
      </w:pPr>
    </w:p>
    <w:p w14:paraId="609C772B"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Lamppost was created from the basis of a simple Cylinder. </w:t>
      </w:r>
      <w:r>
        <w:rPr>
          <w:rStyle w:val="eop"/>
          <w:rFonts w:ascii="Verdana" w:hAnsi="Verdana" w:cs="Segoe UI"/>
          <w:sz w:val="22"/>
          <w:szCs w:val="22"/>
        </w:rPr>
        <w:t> </w:t>
      </w:r>
    </w:p>
    <w:p w14:paraId="480B3CE1" w14:textId="77777777" w:rsidR="000976FE" w:rsidRDefault="00F10309" w:rsidP="00F10309">
      <w:pPr>
        <w:pStyle w:val="paragraph"/>
        <w:spacing w:before="0" w:beforeAutospacing="0" w:after="0" w:afterAutospacing="0"/>
        <w:textAlignment w:val="baseline"/>
        <w:rPr>
          <w:rStyle w:val="normaltextrun"/>
          <w:rFonts w:ascii="Verdana" w:hAnsi="Verdana" w:cs="Segoe UI"/>
          <w:sz w:val="22"/>
          <w:szCs w:val="22"/>
        </w:rPr>
      </w:pPr>
      <w:r>
        <w:rPr>
          <w:rStyle w:val="normaltextrun"/>
          <w:rFonts w:ascii="Verdana" w:hAnsi="Verdana" w:cs="Segoe UI"/>
          <w:sz w:val="22"/>
          <w:szCs w:val="22"/>
        </w:rPr>
        <w:t>By selecting the upwards facing planes of the object, scaling inwards after extruding and creating a smaller surface area within the original cylinder, this newly created geometry was extruded upwards along the Y axis in order to create the basis of the tall pillar of the lamppost.</w:t>
      </w:r>
      <w:r w:rsidR="00A00D0E">
        <w:rPr>
          <w:rStyle w:val="normaltextrun"/>
          <w:rFonts w:ascii="Verdana" w:hAnsi="Verdana" w:cs="Segoe UI"/>
          <w:sz w:val="22"/>
          <w:szCs w:val="22"/>
        </w:rPr>
        <w:t xml:space="preserve"> Selecting the outer faces of this long barrel and choosing ‘Twist’ under the ‘Non-Linear’ option of the ‘Deform’ menu allowed the pillar to be manipulated </w:t>
      </w:r>
      <w:r w:rsidR="000976FE">
        <w:rPr>
          <w:rStyle w:val="normaltextrun"/>
          <w:rFonts w:ascii="Verdana" w:hAnsi="Verdana" w:cs="Segoe UI"/>
          <w:sz w:val="22"/>
          <w:szCs w:val="22"/>
        </w:rPr>
        <w:t>to create visual interest.</w:t>
      </w:r>
    </w:p>
    <w:p w14:paraId="6D94A0C2" w14:textId="78B80E58" w:rsidR="00F10309" w:rsidRDefault="000976FE"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 xml:space="preserve"> </w:t>
      </w:r>
    </w:p>
    <w:p w14:paraId="79E82124"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Extruding the top plane again, this time scaling outwards equally in all directions created a wider field to work with for the base of the ‘light bearing’ area of the lamppost. Creating additional geometry by pulling upwards and scaling outwards after using the keyboard shortcut ‘Ctrl + E’ created a cylinder which tapered towards the bottom, widening around the upper brim. Extruding a few more times and tapering the subsequent additions produced a gently curving ‘roof’. </w:t>
      </w:r>
      <w:r>
        <w:rPr>
          <w:rStyle w:val="eop"/>
          <w:rFonts w:ascii="Verdana" w:hAnsi="Verdana" w:cs="Segoe UI"/>
          <w:sz w:val="22"/>
          <w:szCs w:val="22"/>
        </w:rPr>
        <w:t> </w:t>
      </w:r>
    </w:p>
    <w:p w14:paraId="0638B6DA" w14:textId="77777777" w:rsidR="000976FE" w:rsidRDefault="000976FE" w:rsidP="00F10309">
      <w:pPr>
        <w:pStyle w:val="paragraph"/>
        <w:spacing w:before="0" w:beforeAutospacing="0" w:after="0" w:afterAutospacing="0"/>
        <w:textAlignment w:val="baseline"/>
        <w:rPr>
          <w:rStyle w:val="normaltextrun"/>
          <w:rFonts w:ascii="Verdana" w:hAnsi="Verdana" w:cs="Segoe UI"/>
          <w:sz w:val="22"/>
          <w:szCs w:val="22"/>
        </w:rPr>
      </w:pPr>
    </w:p>
    <w:p w14:paraId="594C6D38" w14:textId="722B67C4"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Multi-selecting the barrel of this main cylinder that comprised the luminaire and extruding, creating a standard offset for each panel paved the way to creating the topology for the inclusion of the glass panes and the housing for such. </w:t>
      </w:r>
      <w:r>
        <w:rPr>
          <w:rStyle w:val="eop"/>
          <w:rFonts w:ascii="Verdana" w:hAnsi="Verdana" w:cs="Segoe UI"/>
          <w:sz w:val="22"/>
          <w:szCs w:val="22"/>
        </w:rPr>
        <w:t> </w:t>
      </w:r>
    </w:p>
    <w:p w14:paraId="6406E305"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inner panels created via extrusion were selected together using the ‘Shift’ key to choose more than one face simultaneously and then these faces were deleted to allow easier access into the middle of this area of the model. </w:t>
      </w:r>
      <w:r>
        <w:rPr>
          <w:rStyle w:val="eop"/>
          <w:rFonts w:ascii="Verdana" w:hAnsi="Verdana" w:cs="Segoe UI"/>
          <w:sz w:val="22"/>
          <w:szCs w:val="22"/>
        </w:rPr>
        <w:t> </w:t>
      </w:r>
    </w:p>
    <w:p w14:paraId="43AE0ACF" w14:textId="77777777" w:rsidR="000976FE" w:rsidRDefault="000976FE" w:rsidP="00F10309">
      <w:pPr>
        <w:pStyle w:val="paragraph"/>
        <w:spacing w:before="0" w:beforeAutospacing="0" w:after="0" w:afterAutospacing="0"/>
        <w:textAlignment w:val="baseline"/>
        <w:rPr>
          <w:rStyle w:val="normaltextrun"/>
          <w:rFonts w:ascii="Verdana" w:hAnsi="Verdana" w:cs="Segoe UI"/>
          <w:sz w:val="22"/>
          <w:szCs w:val="22"/>
        </w:rPr>
      </w:pPr>
    </w:p>
    <w:p w14:paraId="7740234F" w14:textId="3F3AE977" w:rsidR="00F10309" w:rsidRPr="00914ACD" w:rsidRDefault="00F10309" w:rsidP="00F10309">
      <w:pPr>
        <w:pStyle w:val="paragraph"/>
        <w:spacing w:before="0" w:beforeAutospacing="0" w:after="0" w:afterAutospacing="0"/>
        <w:textAlignment w:val="baseline"/>
        <w:rPr>
          <w:rFonts w:ascii="Verdana" w:hAnsi="Verdana" w:cs="Segoe UI"/>
          <w:sz w:val="22"/>
          <w:szCs w:val="22"/>
        </w:rPr>
      </w:pPr>
      <w:r>
        <w:rPr>
          <w:rStyle w:val="normaltextrun"/>
          <w:rFonts w:ascii="Verdana" w:hAnsi="Verdana" w:cs="Segoe UI"/>
          <w:sz w:val="22"/>
          <w:szCs w:val="22"/>
        </w:rPr>
        <w:t>Seeing as the geometry was hollow at this point, ‘Edge Selection’ was toggled via the shortcut ‘F10’</w:t>
      </w:r>
      <w:r w:rsidR="003E0046">
        <w:rPr>
          <w:rStyle w:val="normaltextrun"/>
          <w:rFonts w:ascii="Verdana" w:hAnsi="Verdana" w:cs="Segoe UI"/>
          <w:sz w:val="22"/>
          <w:szCs w:val="22"/>
        </w:rPr>
        <w:t>,</w:t>
      </w:r>
      <w:r>
        <w:rPr>
          <w:rStyle w:val="normaltextrun"/>
          <w:rFonts w:ascii="Verdana" w:hAnsi="Verdana" w:cs="Segoe UI"/>
          <w:sz w:val="22"/>
          <w:szCs w:val="22"/>
        </w:rPr>
        <w:t xml:space="preserve"> and </w:t>
      </w:r>
      <w:r w:rsidR="00E22B58">
        <w:rPr>
          <w:rStyle w:val="normaltextrun"/>
          <w:rFonts w:ascii="Verdana" w:hAnsi="Verdana" w:cs="Segoe UI"/>
          <w:sz w:val="22"/>
          <w:szCs w:val="22"/>
        </w:rPr>
        <w:t>the outer ring</w:t>
      </w:r>
      <w:r w:rsidR="00914ACD">
        <w:rPr>
          <w:rStyle w:val="normaltextrun"/>
          <w:rFonts w:ascii="Verdana" w:hAnsi="Verdana" w:cs="Segoe UI"/>
          <w:sz w:val="22"/>
          <w:szCs w:val="22"/>
        </w:rPr>
        <w:t xml:space="preserve"> of the hollow area</w:t>
      </w:r>
      <w:r>
        <w:rPr>
          <w:rStyle w:val="normaltextrun"/>
          <w:rFonts w:ascii="Verdana" w:hAnsi="Verdana" w:cs="Segoe UI"/>
          <w:sz w:val="22"/>
          <w:szCs w:val="22"/>
        </w:rPr>
        <w:t> </w:t>
      </w:r>
      <w:r w:rsidR="00914ACD">
        <w:rPr>
          <w:rStyle w:val="normaltextrun"/>
          <w:rFonts w:ascii="Verdana" w:hAnsi="Verdana" w:cs="Segoe UI"/>
          <w:sz w:val="22"/>
          <w:szCs w:val="22"/>
        </w:rPr>
        <w:t>selected and extruded before scaling inwar</w:t>
      </w:r>
      <w:r w:rsidR="003E0046">
        <w:rPr>
          <w:rStyle w:val="normaltextrun"/>
          <w:rFonts w:ascii="Verdana" w:hAnsi="Verdana" w:cs="Segoe UI"/>
          <w:sz w:val="22"/>
          <w:szCs w:val="22"/>
        </w:rPr>
        <w:t>d, employing ‘Merge to Center’ when necessary</w:t>
      </w:r>
      <w:r w:rsidR="00914ACD">
        <w:rPr>
          <w:rStyle w:val="normaltextrun"/>
          <w:rFonts w:ascii="Verdana" w:hAnsi="Verdana" w:cs="Segoe UI"/>
          <w:sz w:val="22"/>
          <w:szCs w:val="22"/>
        </w:rPr>
        <w:t xml:space="preserve">. </w:t>
      </w:r>
      <w:r>
        <w:rPr>
          <w:rStyle w:val="normaltextrun"/>
          <w:rFonts w:ascii="Verdana" w:hAnsi="Verdana" w:cs="Segoe UI"/>
          <w:sz w:val="22"/>
          <w:szCs w:val="22"/>
        </w:rPr>
        <w:t>This created a flat base at the bottom of the luminaire for the ‘lam</w:t>
      </w:r>
      <w:r w:rsidR="003E0046">
        <w:rPr>
          <w:rStyle w:val="normaltextrun"/>
          <w:rFonts w:ascii="Verdana" w:hAnsi="Verdana" w:cs="Segoe UI"/>
          <w:sz w:val="22"/>
          <w:szCs w:val="22"/>
        </w:rPr>
        <w:t>p</w:t>
      </w:r>
      <w:r>
        <w:rPr>
          <w:rStyle w:val="normaltextrun"/>
          <w:rFonts w:ascii="Verdana" w:hAnsi="Verdana" w:cs="Segoe UI"/>
          <w:sz w:val="22"/>
          <w:szCs w:val="22"/>
        </w:rPr>
        <w:t>’ or light source to sit on. </w:t>
      </w:r>
      <w:r>
        <w:rPr>
          <w:rStyle w:val="eop"/>
          <w:rFonts w:ascii="Verdana" w:hAnsi="Verdana" w:cs="Segoe UI"/>
          <w:sz w:val="22"/>
          <w:szCs w:val="22"/>
        </w:rPr>
        <w:t> </w:t>
      </w:r>
    </w:p>
    <w:p w14:paraId="72978E80" w14:textId="092D54CF"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 xml:space="preserve">A similar technique was employed at the top of this open space to create a </w:t>
      </w:r>
      <w:r w:rsidR="00914ACD">
        <w:rPr>
          <w:rStyle w:val="normaltextrun"/>
          <w:rFonts w:ascii="Verdana" w:hAnsi="Verdana" w:cs="Segoe UI"/>
          <w:sz w:val="22"/>
          <w:szCs w:val="22"/>
        </w:rPr>
        <w:t>ceiling</w:t>
      </w:r>
      <w:r>
        <w:rPr>
          <w:rStyle w:val="normaltextrun"/>
          <w:rFonts w:ascii="Verdana" w:hAnsi="Verdana" w:cs="Segoe UI"/>
          <w:sz w:val="22"/>
          <w:szCs w:val="22"/>
        </w:rPr>
        <w:t xml:space="preserve"> for the crown of the lantern.</w:t>
      </w:r>
      <w:r>
        <w:rPr>
          <w:rStyle w:val="eop"/>
          <w:rFonts w:ascii="Verdana" w:hAnsi="Verdana" w:cs="Segoe UI"/>
          <w:sz w:val="22"/>
          <w:szCs w:val="22"/>
        </w:rPr>
        <w:t> </w:t>
      </w:r>
    </w:p>
    <w:p w14:paraId="2B1B3A94" w14:textId="0E5B26EE" w:rsidR="000D63C2" w:rsidRDefault="000D63C2" w:rsidP="00F10309">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sz w:val="22"/>
          <w:szCs w:val="22"/>
        </w:rPr>
        <w:t xml:space="preserve">This was learning curb as the artist originally assumed the ‘Bridge’ tool would be used to action </w:t>
      </w:r>
      <w:proofErr w:type="gramStart"/>
      <w:r>
        <w:rPr>
          <w:rStyle w:val="eop"/>
          <w:rFonts w:ascii="Verdana" w:hAnsi="Verdana" w:cs="Segoe UI"/>
          <w:sz w:val="22"/>
          <w:szCs w:val="22"/>
        </w:rPr>
        <w:t>this</w:t>
      </w:r>
      <w:proofErr w:type="gramEnd"/>
      <w:r>
        <w:rPr>
          <w:rStyle w:val="eop"/>
          <w:rFonts w:ascii="Verdana" w:hAnsi="Verdana" w:cs="Segoe UI"/>
          <w:sz w:val="22"/>
          <w:szCs w:val="22"/>
        </w:rPr>
        <w:t xml:space="preserve"> but this unfortunately resulted in chaotic and unpredictable topology.</w:t>
      </w:r>
    </w:p>
    <w:p w14:paraId="087FE9E8" w14:textId="77777777" w:rsidR="000976FE" w:rsidRDefault="000976FE" w:rsidP="00F10309">
      <w:pPr>
        <w:pStyle w:val="paragraph"/>
        <w:spacing w:before="0" w:beforeAutospacing="0" w:after="0" w:afterAutospacing="0"/>
        <w:textAlignment w:val="baseline"/>
        <w:rPr>
          <w:rStyle w:val="normaltextrun"/>
          <w:rFonts w:ascii="Verdana" w:hAnsi="Verdana" w:cs="Segoe UI"/>
          <w:sz w:val="22"/>
          <w:szCs w:val="22"/>
        </w:rPr>
      </w:pPr>
    </w:p>
    <w:p w14:paraId="04CAA9B7" w14:textId="4AD2553D" w:rsidR="003E0046" w:rsidRDefault="00F10309" w:rsidP="00F10309">
      <w:pPr>
        <w:pStyle w:val="paragraph"/>
        <w:spacing w:before="0" w:beforeAutospacing="0" w:after="0" w:afterAutospacing="0"/>
        <w:textAlignment w:val="baseline"/>
        <w:rPr>
          <w:rStyle w:val="normaltextrun"/>
          <w:rFonts w:ascii="Verdana" w:hAnsi="Verdana" w:cs="Segoe UI"/>
          <w:sz w:val="22"/>
          <w:szCs w:val="22"/>
        </w:rPr>
      </w:pPr>
      <w:proofErr w:type="gramStart"/>
      <w:r>
        <w:rPr>
          <w:rStyle w:val="normaltextrun"/>
          <w:rFonts w:ascii="Verdana" w:hAnsi="Verdana" w:cs="Segoe UI"/>
          <w:sz w:val="22"/>
          <w:szCs w:val="22"/>
        </w:rPr>
        <w:t>At a later date</w:t>
      </w:r>
      <w:proofErr w:type="gramEnd"/>
      <w:r>
        <w:rPr>
          <w:rStyle w:val="normaltextrun"/>
          <w:rFonts w:ascii="Verdana" w:hAnsi="Verdana" w:cs="Segoe UI"/>
          <w:sz w:val="22"/>
          <w:szCs w:val="22"/>
        </w:rPr>
        <w:t>, the open geometry of the lamppost was revised by using the ‘Bridge’ tool</w:t>
      </w:r>
      <w:r w:rsidR="00C909F8">
        <w:rPr>
          <w:rStyle w:val="normaltextrun"/>
          <w:rFonts w:ascii="Verdana" w:hAnsi="Verdana" w:cs="Segoe UI"/>
          <w:sz w:val="22"/>
          <w:szCs w:val="22"/>
        </w:rPr>
        <w:t xml:space="preserve"> </w:t>
      </w:r>
      <w:r w:rsidR="00C909F8">
        <w:rPr>
          <w:rStyle w:val="normaltextrun"/>
          <w:rFonts w:ascii="Verdana" w:hAnsi="Verdana" w:cs="Segoe UI"/>
          <w:b/>
          <w:bCs/>
          <w:sz w:val="22"/>
          <w:szCs w:val="22"/>
          <w:vertAlign w:val="superscript"/>
        </w:rPr>
        <w:t>[3]</w:t>
      </w:r>
      <w:r>
        <w:rPr>
          <w:rStyle w:val="normaltextrun"/>
          <w:rFonts w:ascii="Verdana" w:hAnsi="Verdana" w:cs="Segoe UI"/>
          <w:sz w:val="22"/>
          <w:szCs w:val="22"/>
        </w:rPr>
        <w:t xml:space="preserve"> </w:t>
      </w:r>
      <w:r w:rsidR="003E0046">
        <w:rPr>
          <w:rStyle w:val="normaltextrun"/>
          <w:rFonts w:ascii="Verdana" w:hAnsi="Verdana" w:cs="Segoe UI"/>
          <w:sz w:val="22"/>
          <w:szCs w:val="22"/>
        </w:rPr>
        <w:t xml:space="preserve">on edges </w:t>
      </w:r>
      <w:r>
        <w:rPr>
          <w:rStyle w:val="normaltextrun"/>
          <w:rFonts w:ascii="Verdana" w:hAnsi="Verdana" w:cs="Segoe UI"/>
          <w:sz w:val="22"/>
          <w:szCs w:val="22"/>
        </w:rPr>
        <w:t>to re-create the previously deleted faces. A ‘Phong’ shader was then produced on these newly reintroduced panels via the ‘Render’ menu. The transparency</w:t>
      </w:r>
      <w:r w:rsidR="000D63C2">
        <w:rPr>
          <w:rStyle w:val="normaltextrun"/>
          <w:rFonts w:ascii="Verdana" w:hAnsi="Verdana" w:cs="Segoe UI"/>
          <w:sz w:val="22"/>
          <w:szCs w:val="22"/>
        </w:rPr>
        <w:t xml:space="preserve"> and colour</w:t>
      </w:r>
      <w:r>
        <w:rPr>
          <w:rStyle w:val="normaltextrun"/>
          <w:rFonts w:ascii="Verdana" w:hAnsi="Verdana" w:cs="Segoe UI"/>
          <w:sz w:val="22"/>
          <w:szCs w:val="22"/>
        </w:rPr>
        <w:t xml:space="preserve"> of this was adjusted in the </w:t>
      </w:r>
      <w:r w:rsidR="000D63C2">
        <w:rPr>
          <w:rStyle w:val="normaltextrun"/>
          <w:rFonts w:ascii="Verdana" w:hAnsi="Verdana" w:cs="Segoe UI"/>
          <w:sz w:val="22"/>
          <w:szCs w:val="22"/>
        </w:rPr>
        <w:t xml:space="preserve">related </w:t>
      </w:r>
      <w:r>
        <w:rPr>
          <w:rStyle w:val="normaltextrun"/>
          <w:rFonts w:ascii="Verdana" w:hAnsi="Verdana" w:cs="Segoe UI"/>
          <w:sz w:val="22"/>
          <w:szCs w:val="22"/>
        </w:rPr>
        <w:t>menu to replicate the visual effects of glass. </w:t>
      </w:r>
      <w:r w:rsidR="003E0046">
        <w:rPr>
          <w:rStyle w:val="normaltextrun"/>
          <w:rFonts w:ascii="Verdana" w:hAnsi="Verdana" w:cs="Segoe UI"/>
          <w:sz w:val="22"/>
          <w:szCs w:val="22"/>
        </w:rPr>
        <w:t xml:space="preserve">Some faces were also selected and refined via the ‘Mesh Display’ menu under ‘Soften Edges’ to create a less jarring blend between harsh </w:t>
      </w:r>
      <w:r w:rsidR="00222A9D">
        <w:rPr>
          <w:rStyle w:val="normaltextrun"/>
          <w:rFonts w:ascii="Verdana" w:hAnsi="Verdana" w:cs="Segoe UI"/>
          <w:sz w:val="22"/>
          <w:szCs w:val="22"/>
        </w:rPr>
        <w:t>lines</w:t>
      </w:r>
      <w:r w:rsidR="003E0046">
        <w:rPr>
          <w:rStyle w:val="normaltextrun"/>
          <w:rFonts w:ascii="Verdana" w:hAnsi="Verdana" w:cs="Segoe UI"/>
          <w:sz w:val="22"/>
          <w:szCs w:val="22"/>
        </w:rPr>
        <w:t xml:space="preserve">. </w:t>
      </w:r>
    </w:p>
    <w:p w14:paraId="0725B152" w14:textId="449E37AC"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sz w:val="22"/>
          <w:szCs w:val="22"/>
        </w:rPr>
        <w:t> </w:t>
      </w:r>
    </w:p>
    <w:p w14:paraId="3F8E71EF"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p w14:paraId="140909CC"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p w14:paraId="02947CA7"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5796"/>
        <w:gridCol w:w="3220"/>
      </w:tblGrid>
      <w:tr w:rsidR="00E53B83" w14:paraId="1E24D4D3" w14:textId="77777777" w:rsidTr="00E53B83">
        <w:tc>
          <w:tcPr>
            <w:tcW w:w="4248" w:type="dxa"/>
          </w:tcPr>
          <w:p w14:paraId="1E035447" w14:textId="6993AB27" w:rsidR="00914ACD" w:rsidRDefault="00914ACD" w:rsidP="00F10309">
            <w:pPr>
              <w:pStyle w:val="paragraph"/>
              <w:spacing w:before="0" w:beforeAutospacing="0" w:after="0" w:afterAutospacing="0"/>
              <w:textAlignment w:val="baseline"/>
              <w:rPr>
                <w:rStyle w:val="normaltextrun"/>
                <w:rFonts w:ascii="Verdana" w:hAnsi="Verdana" w:cs="Segoe UI"/>
                <w:b/>
                <w:bCs/>
                <w:sz w:val="28"/>
                <w:szCs w:val="28"/>
                <w:u w:val="single"/>
              </w:rPr>
            </w:pPr>
            <w:r>
              <w:rPr>
                <w:noProof/>
              </w:rPr>
              <w:lastRenderedPageBreak/>
              <w:drawing>
                <wp:inline distT="0" distB="0" distL="0" distR="0" wp14:anchorId="6119F02D" wp14:editId="78C56E30">
                  <wp:extent cx="3543027" cy="3614468"/>
                  <wp:effectExtent l="0" t="0" r="635" b="508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a:stretch>
                            <a:fillRect/>
                          </a:stretch>
                        </pic:blipFill>
                        <pic:spPr>
                          <a:xfrm>
                            <a:off x="0" y="0"/>
                            <a:ext cx="3581238" cy="3653449"/>
                          </a:xfrm>
                          <a:prstGeom prst="rect">
                            <a:avLst/>
                          </a:prstGeom>
                        </pic:spPr>
                      </pic:pic>
                    </a:graphicData>
                  </a:graphic>
                </wp:inline>
              </w:drawing>
            </w:r>
          </w:p>
        </w:tc>
        <w:tc>
          <w:tcPr>
            <w:tcW w:w="4768" w:type="dxa"/>
          </w:tcPr>
          <w:p w14:paraId="3C06AAB8" w14:textId="77777777" w:rsidR="00914ACD" w:rsidRDefault="00222A9D"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5. </w:t>
            </w:r>
          </w:p>
          <w:p w14:paraId="00C4EF81" w14:textId="0C598327" w:rsidR="00222A9D" w:rsidRPr="00222A9D" w:rsidRDefault="00222A9D"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Using the ‘Non-Linear’ ‘Twist’ option in the ‘Deform’ menu to create </w:t>
            </w:r>
            <w:r w:rsidR="00E53B83">
              <w:rPr>
                <w:rStyle w:val="normaltextrun"/>
                <w:rFonts w:ascii="Verdana" w:hAnsi="Verdana" w:cs="Segoe UI"/>
                <w:sz w:val="20"/>
                <w:szCs w:val="20"/>
              </w:rPr>
              <w:t xml:space="preserve">interest </w:t>
            </w:r>
            <w:r>
              <w:rPr>
                <w:rStyle w:val="normaltextrun"/>
                <w:rFonts w:ascii="Verdana" w:hAnsi="Verdana" w:cs="Segoe UI"/>
                <w:sz w:val="20"/>
                <w:szCs w:val="20"/>
              </w:rPr>
              <w:t>in the geometry of the pillar. Displayed is the UI with the parameters of this distortion</w:t>
            </w:r>
            <w:r w:rsidR="00E53B83">
              <w:rPr>
                <w:rStyle w:val="normaltextrun"/>
                <w:rFonts w:ascii="Verdana" w:hAnsi="Verdana" w:cs="Segoe UI"/>
                <w:sz w:val="20"/>
                <w:szCs w:val="20"/>
              </w:rPr>
              <w:t xml:space="preserve"> and the consequent visual effect produced</w:t>
            </w:r>
            <w:r>
              <w:rPr>
                <w:rStyle w:val="normaltextrun"/>
                <w:rFonts w:ascii="Verdana" w:hAnsi="Verdana" w:cs="Segoe UI"/>
                <w:sz w:val="20"/>
                <w:szCs w:val="20"/>
              </w:rPr>
              <w:t xml:space="preserve">. </w:t>
            </w:r>
          </w:p>
        </w:tc>
      </w:tr>
    </w:tbl>
    <w:p w14:paraId="3BA109D3"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5106"/>
        <w:gridCol w:w="3910"/>
      </w:tblGrid>
      <w:tr w:rsidR="00914ACD" w14:paraId="1BF0F3F3" w14:textId="77777777" w:rsidTr="00914ACD">
        <w:tc>
          <w:tcPr>
            <w:tcW w:w="4508" w:type="dxa"/>
          </w:tcPr>
          <w:p w14:paraId="1399D2FC" w14:textId="05CB6DD3" w:rsidR="00914ACD" w:rsidRDefault="00914ACD" w:rsidP="00F10309">
            <w:pPr>
              <w:pStyle w:val="paragraph"/>
              <w:spacing w:before="0" w:beforeAutospacing="0" w:after="0" w:afterAutospacing="0"/>
              <w:textAlignment w:val="baseline"/>
              <w:rPr>
                <w:rStyle w:val="normaltextrun"/>
                <w:rFonts w:ascii="Verdana" w:hAnsi="Verdana" w:cs="Segoe UI"/>
                <w:b/>
                <w:bCs/>
                <w:sz w:val="28"/>
                <w:szCs w:val="28"/>
                <w:u w:val="single"/>
              </w:rPr>
            </w:pPr>
            <w:r w:rsidRPr="00DA58E7">
              <w:drawing>
                <wp:inline distT="0" distB="0" distL="0" distR="0" wp14:anchorId="6840E222" wp14:editId="620B0C1C">
                  <wp:extent cx="3096883" cy="4674539"/>
                  <wp:effectExtent l="0" t="0" r="8890" b="0"/>
                  <wp:docPr id="25" name="Picture 25" descr="A wireframe of a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wireframe of a lamp&#10;&#10;Description automatically generated"/>
                          <pic:cNvPicPr/>
                        </pic:nvPicPr>
                        <pic:blipFill>
                          <a:blip r:embed="rId16"/>
                          <a:stretch>
                            <a:fillRect/>
                          </a:stretch>
                        </pic:blipFill>
                        <pic:spPr>
                          <a:xfrm>
                            <a:off x="0" y="0"/>
                            <a:ext cx="3112600" cy="4698263"/>
                          </a:xfrm>
                          <a:prstGeom prst="rect">
                            <a:avLst/>
                          </a:prstGeom>
                        </pic:spPr>
                      </pic:pic>
                    </a:graphicData>
                  </a:graphic>
                </wp:inline>
              </w:drawing>
            </w:r>
          </w:p>
        </w:tc>
        <w:tc>
          <w:tcPr>
            <w:tcW w:w="4508" w:type="dxa"/>
          </w:tcPr>
          <w:p w14:paraId="5E83E12F" w14:textId="77777777" w:rsidR="00914ACD" w:rsidRDefault="00E53B8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6. </w:t>
            </w:r>
          </w:p>
          <w:p w14:paraId="56A842A7" w14:textId="77777777" w:rsidR="00E53B83" w:rsidRDefault="00E53B83" w:rsidP="00F10309">
            <w:pPr>
              <w:pStyle w:val="paragraph"/>
              <w:spacing w:before="0" w:beforeAutospacing="0" w:after="0" w:afterAutospacing="0"/>
              <w:textAlignment w:val="baseline"/>
              <w:rPr>
                <w:rStyle w:val="normaltextrun"/>
                <w:rFonts w:ascii="Verdana" w:hAnsi="Verdana" w:cs="Segoe UI"/>
                <w:sz w:val="20"/>
                <w:szCs w:val="20"/>
              </w:rPr>
            </w:pPr>
          </w:p>
          <w:p w14:paraId="0F3FC18D" w14:textId="5C2F7C61" w:rsidR="00E53B83" w:rsidRPr="00E53B83" w:rsidRDefault="00E53B8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The extrusion and scaling combination has been used creatively in order to build an aesthetically pleasing form for the luminaire of the lamppost. This model includes areas such as the pillar, neck, collar, lantern/globe, rain shield and roof and the finial.  </w:t>
            </w:r>
          </w:p>
        </w:tc>
      </w:tr>
    </w:tbl>
    <w:p w14:paraId="7D609CA5"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5556"/>
        <w:gridCol w:w="3460"/>
      </w:tblGrid>
      <w:tr w:rsidR="003E0046" w14:paraId="1B157B74" w14:textId="77777777" w:rsidTr="003E0046">
        <w:tc>
          <w:tcPr>
            <w:tcW w:w="4508" w:type="dxa"/>
          </w:tcPr>
          <w:p w14:paraId="4AFF0D97" w14:textId="57D01407" w:rsidR="003E0046" w:rsidRDefault="003E0046" w:rsidP="00F10309">
            <w:pPr>
              <w:pStyle w:val="paragraph"/>
              <w:spacing w:before="0" w:beforeAutospacing="0" w:after="0" w:afterAutospacing="0"/>
              <w:textAlignment w:val="baseline"/>
              <w:rPr>
                <w:rStyle w:val="normaltextrun"/>
                <w:rFonts w:ascii="Verdana" w:hAnsi="Verdana" w:cs="Segoe UI"/>
                <w:b/>
                <w:bCs/>
                <w:sz w:val="28"/>
                <w:szCs w:val="28"/>
                <w:u w:val="single"/>
              </w:rPr>
            </w:pPr>
            <w:r w:rsidRPr="00914ACD">
              <w:drawing>
                <wp:inline distT="0" distB="0" distL="0" distR="0" wp14:anchorId="649D2AC1" wp14:editId="6ABAC222">
                  <wp:extent cx="3386873" cy="3545456"/>
                  <wp:effectExtent l="0" t="0" r="4445" b="0"/>
                  <wp:docPr id="23" name="Picture 23" descr="A wireframe of a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wireframe of a lamp&#10;&#10;Description automatically generated"/>
                          <pic:cNvPicPr/>
                        </pic:nvPicPr>
                        <pic:blipFill>
                          <a:blip r:embed="rId17"/>
                          <a:stretch>
                            <a:fillRect/>
                          </a:stretch>
                        </pic:blipFill>
                        <pic:spPr>
                          <a:xfrm>
                            <a:off x="0" y="0"/>
                            <a:ext cx="3418133" cy="3578180"/>
                          </a:xfrm>
                          <a:prstGeom prst="rect">
                            <a:avLst/>
                          </a:prstGeom>
                        </pic:spPr>
                      </pic:pic>
                    </a:graphicData>
                  </a:graphic>
                </wp:inline>
              </w:drawing>
            </w:r>
          </w:p>
        </w:tc>
        <w:tc>
          <w:tcPr>
            <w:tcW w:w="4508" w:type="dxa"/>
          </w:tcPr>
          <w:p w14:paraId="1A571C2E" w14:textId="77777777" w:rsidR="003E0046" w:rsidRDefault="00E53B83" w:rsidP="00F10309">
            <w:pPr>
              <w:pStyle w:val="paragraph"/>
              <w:spacing w:before="0" w:beforeAutospacing="0" w:after="0" w:afterAutospacing="0"/>
              <w:textAlignment w:val="baseline"/>
              <w:rPr>
                <w:rStyle w:val="normaltextrun"/>
                <w:rFonts w:ascii="Verdana" w:hAnsi="Verdana" w:cs="Segoe UI"/>
                <w:sz w:val="20"/>
                <w:szCs w:val="20"/>
              </w:rPr>
            </w:pPr>
            <w:r w:rsidRPr="00E53B83">
              <w:rPr>
                <w:rStyle w:val="normaltextrun"/>
                <w:rFonts w:ascii="Verdana" w:hAnsi="Verdana" w:cs="Segoe UI"/>
                <w:sz w:val="20"/>
                <w:szCs w:val="20"/>
              </w:rPr>
              <w:t>Figure 7</w:t>
            </w:r>
            <w:r>
              <w:rPr>
                <w:rStyle w:val="normaltextrun"/>
                <w:rFonts w:ascii="Verdana" w:hAnsi="Verdana" w:cs="Segoe UI"/>
                <w:sz w:val="20"/>
                <w:szCs w:val="20"/>
              </w:rPr>
              <w:t>.</w:t>
            </w:r>
          </w:p>
          <w:p w14:paraId="242A75CA" w14:textId="77777777" w:rsidR="00E53B83" w:rsidRDefault="00E53B8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Deleting faces on the barrel of the lantern to allow easier access to the open geometry of the body.</w:t>
            </w:r>
          </w:p>
          <w:p w14:paraId="35B926E2" w14:textId="490C642B" w:rsidR="00E53B83" w:rsidRPr="00E53B83" w:rsidRDefault="00E53B8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The top and bottom areas have been bridged by selecting the open edges of each rotation and extruding followed by scaling to create the inward moving faces closing this gap. The inevitable small opening left was rectified by selecting ‘Merge to Center’ when the hole was small enough. </w:t>
            </w:r>
          </w:p>
        </w:tc>
      </w:tr>
    </w:tbl>
    <w:p w14:paraId="37E55C93" w14:textId="77777777"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5500"/>
        <w:gridCol w:w="3516"/>
      </w:tblGrid>
      <w:tr w:rsidR="003E0046" w14:paraId="775AC75B" w14:textId="77777777" w:rsidTr="003E0046">
        <w:tc>
          <w:tcPr>
            <w:tcW w:w="4508" w:type="dxa"/>
          </w:tcPr>
          <w:p w14:paraId="523B31BF" w14:textId="5BBF4A31" w:rsidR="003E0046" w:rsidRDefault="003E0046" w:rsidP="00F10309">
            <w:pPr>
              <w:pStyle w:val="paragraph"/>
              <w:spacing w:before="0" w:beforeAutospacing="0" w:after="0" w:afterAutospacing="0"/>
              <w:textAlignment w:val="baseline"/>
              <w:rPr>
                <w:rStyle w:val="normaltextrun"/>
                <w:rFonts w:ascii="Verdana" w:hAnsi="Verdana" w:cs="Segoe UI"/>
                <w:b/>
                <w:bCs/>
                <w:sz w:val="28"/>
                <w:szCs w:val="28"/>
                <w:u w:val="single"/>
              </w:rPr>
            </w:pPr>
            <w:r>
              <w:rPr>
                <w:noProof/>
              </w:rPr>
              <w:drawing>
                <wp:inline distT="0" distB="0" distL="0" distR="0" wp14:anchorId="548E3402" wp14:editId="25B9B194">
                  <wp:extent cx="3355676" cy="4231071"/>
                  <wp:effectExtent l="0" t="0" r="0" b="0"/>
                  <wp:docPr id="26" name="Picture 26" descr="A light fixture with a glass to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ight fixture with a glass top&#10;&#10;Description automatically generated with medium confidence"/>
                          <pic:cNvPicPr/>
                        </pic:nvPicPr>
                        <pic:blipFill>
                          <a:blip r:embed="rId18"/>
                          <a:stretch>
                            <a:fillRect/>
                          </a:stretch>
                        </pic:blipFill>
                        <pic:spPr>
                          <a:xfrm>
                            <a:off x="0" y="0"/>
                            <a:ext cx="3367714" cy="4246250"/>
                          </a:xfrm>
                          <a:prstGeom prst="rect">
                            <a:avLst/>
                          </a:prstGeom>
                        </pic:spPr>
                      </pic:pic>
                    </a:graphicData>
                  </a:graphic>
                </wp:inline>
              </w:drawing>
            </w:r>
          </w:p>
        </w:tc>
        <w:tc>
          <w:tcPr>
            <w:tcW w:w="4508" w:type="dxa"/>
          </w:tcPr>
          <w:p w14:paraId="14A531B1" w14:textId="77777777" w:rsidR="003E0046" w:rsidRDefault="00E53B83" w:rsidP="00F10309">
            <w:pPr>
              <w:pStyle w:val="paragraph"/>
              <w:spacing w:before="0" w:beforeAutospacing="0" w:after="0" w:afterAutospacing="0"/>
              <w:textAlignment w:val="baseline"/>
              <w:rPr>
                <w:rStyle w:val="normaltextrun"/>
                <w:rFonts w:ascii="Verdana" w:hAnsi="Verdana" w:cs="Segoe UI"/>
                <w:sz w:val="20"/>
                <w:szCs w:val="20"/>
              </w:rPr>
            </w:pPr>
            <w:r w:rsidRPr="00E53B83">
              <w:rPr>
                <w:rStyle w:val="normaltextrun"/>
                <w:rFonts w:ascii="Verdana" w:hAnsi="Verdana" w:cs="Segoe UI"/>
                <w:sz w:val="20"/>
                <w:szCs w:val="20"/>
              </w:rPr>
              <w:t xml:space="preserve">Figure 8. </w:t>
            </w:r>
          </w:p>
          <w:p w14:paraId="43F05E34" w14:textId="445D568C" w:rsidR="00E53B83" w:rsidRPr="00E53B83" w:rsidRDefault="00E53B83" w:rsidP="00F10309">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Revision to the original design in which certain faces have been smoothed via the ‘Mesh Display’ menu and the previously deleted faces reintroduced by bridging between edges. </w:t>
            </w:r>
            <w:r w:rsidR="000D63C2">
              <w:rPr>
                <w:rStyle w:val="normaltextrun"/>
                <w:rFonts w:ascii="Verdana" w:hAnsi="Verdana" w:cs="Segoe UI"/>
                <w:sz w:val="20"/>
                <w:szCs w:val="20"/>
              </w:rPr>
              <w:t xml:space="preserve">These faces have then been assigned a ‘Phong’ shader under the ‘Render’ menu and the opacity adjusted along with the colour to mimic the characteristics of glass. </w:t>
            </w:r>
          </w:p>
        </w:tc>
      </w:tr>
    </w:tbl>
    <w:p w14:paraId="7D3DB6D1" w14:textId="4D18BC6B" w:rsidR="008253B7" w:rsidRDefault="008253B7" w:rsidP="00F10309">
      <w:pPr>
        <w:pStyle w:val="paragraph"/>
        <w:spacing w:before="0" w:beforeAutospacing="0" w:after="0" w:afterAutospacing="0"/>
        <w:textAlignment w:val="baseline"/>
        <w:rPr>
          <w:rStyle w:val="normaltextrun"/>
          <w:rFonts w:ascii="Verdana" w:hAnsi="Verdana" w:cs="Segoe UI"/>
          <w:b/>
          <w:bCs/>
          <w:sz w:val="28"/>
          <w:szCs w:val="28"/>
          <w:u w:val="single"/>
        </w:rPr>
      </w:pPr>
    </w:p>
    <w:p w14:paraId="4C10447F" w14:textId="5C76C969" w:rsidR="00F10309" w:rsidRDefault="00F10309" w:rsidP="00F10309">
      <w:pPr>
        <w:pStyle w:val="paragraph"/>
        <w:spacing w:before="0" w:beforeAutospacing="0" w:after="0" w:afterAutospacing="0"/>
        <w:textAlignment w:val="baseline"/>
        <w:rPr>
          <w:rStyle w:val="eop"/>
          <w:rFonts w:ascii="Verdana" w:hAnsi="Verdana" w:cs="Segoe UI"/>
          <w:sz w:val="28"/>
          <w:szCs w:val="28"/>
        </w:rPr>
      </w:pPr>
      <w:r>
        <w:rPr>
          <w:rStyle w:val="normaltextrun"/>
          <w:rFonts w:ascii="Verdana" w:hAnsi="Verdana" w:cs="Segoe UI"/>
          <w:b/>
          <w:bCs/>
          <w:sz w:val="28"/>
          <w:szCs w:val="28"/>
          <w:u w:val="single"/>
        </w:rPr>
        <w:lastRenderedPageBreak/>
        <w:t>Model 3: The Cup &amp; Saucer – 24</w:t>
      </w:r>
      <w:r>
        <w:rPr>
          <w:rStyle w:val="normaltextrun"/>
          <w:rFonts w:ascii="Verdana" w:hAnsi="Verdana" w:cs="Segoe UI"/>
          <w:b/>
          <w:bCs/>
          <w:sz w:val="22"/>
          <w:szCs w:val="22"/>
          <w:u w:val="single"/>
          <w:vertAlign w:val="superscript"/>
        </w:rPr>
        <w:t>th</w:t>
      </w:r>
      <w:r>
        <w:rPr>
          <w:rStyle w:val="normaltextrun"/>
          <w:rFonts w:ascii="Verdana" w:hAnsi="Verdana" w:cs="Segoe UI"/>
          <w:b/>
          <w:bCs/>
          <w:sz w:val="28"/>
          <w:szCs w:val="28"/>
          <w:u w:val="single"/>
        </w:rPr>
        <w:t> October 2025</w:t>
      </w:r>
      <w:r>
        <w:rPr>
          <w:rStyle w:val="eop"/>
          <w:rFonts w:ascii="Verdana" w:hAnsi="Verdana" w:cs="Segoe UI"/>
          <w:sz w:val="28"/>
          <w:szCs w:val="28"/>
        </w:rPr>
        <w:t> </w:t>
      </w:r>
    </w:p>
    <w:p w14:paraId="5419A686" w14:textId="77777777" w:rsidR="00A757C9" w:rsidRDefault="00A757C9" w:rsidP="00F10309">
      <w:pPr>
        <w:pStyle w:val="paragraph"/>
        <w:spacing w:before="0" w:beforeAutospacing="0" w:after="0" w:afterAutospacing="0"/>
        <w:textAlignment w:val="baseline"/>
        <w:rPr>
          <w:rFonts w:ascii="Segoe UI" w:hAnsi="Segoe UI" w:cs="Segoe UI"/>
          <w:sz w:val="18"/>
          <w:szCs w:val="18"/>
        </w:rPr>
      </w:pPr>
    </w:p>
    <w:p w14:paraId="27208E56"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Cup and Saucer are two separate models, created to work together, both derived from a simple Cylinder each. </w:t>
      </w:r>
      <w:r>
        <w:rPr>
          <w:rStyle w:val="eop"/>
          <w:rFonts w:ascii="Verdana" w:hAnsi="Verdana" w:cs="Segoe UI"/>
          <w:sz w:val="22"/>
          <w:szCs w:val="22"/>
        </w:rPr>
        <w:t> </w:t>
      </w:r>
    </w:p>
    <w:p w14:paraId="270136AF" w14:textId="4790A878"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To produce the cup, Edge Loops were created on the horizontal barrel of the cylinder and ‘Edge Select’ chosen on multiple edges covering the circumference of the model. These ‘sets’ of edges creating a full rotation of the cylinder were edited via the ‘Scale’ tool to create a soft curve in the topology, resulting in a basin-like shape.</w:t>
      </w:r>
      <w:r>
        <w:rPr>
          <w:rStyle w:val="eop"/>
          <w:rFonts w:ascii="Verdana" w:hAnsi="Verdana" w:cs="Segoe UI"/>
          <w:sz w:val="22"/>
          <w:szCs w:val="22"/>
        </w:rPr>
        <w:t> </w:t>
      </w:r>
    </w:p>
    <w:p w14:paraId="139BD63E" w14:textId="77777777" w:rsidR="00A757C9" w:rsidRDefault="00A757C9" w:rsidP="00F10309">
      <w:pPr>
        <w:pStyle w:val="paragraph"/>
        <w:spacing w:before="0" w:beforeAutospacing="0" w:after="0" w:afterAutospacing="0"/>
        <w:textAlignment w:val="baseline"/>
        <w:rPr>
          <w:rFonts w:ascii="Segoe UI" w:hAnsi="Segoe UI" w:cs="Segoe UI"/>
          <w:sz w:val="18"/>
          <w:szCs w:val="18"/>
        </w:rPr>
      </w:pPr>
    </w:p>
    <w:p w14:paraId="7B27F937" w14:textId="59F1366D" w:rsidR="00A757C9" w:rsidRDefault="00F10309" w:rsidP="00F10309">
      <w:pPr>
        <w:pStyle w:val="paragraph"/>
        <w:spacing w:before="0" w:beforeAutospacing="0" w:after="0" w:afterAutospacing="0"/>
        <w:textAlignment w:val="baseline"/>
        <w:rPr>
          <w:rStyle w:val="normaltextrun"/>
          <w:rFonts w:ascii="Verdana" w:hAnsi="Verdana" w:cs="Segoe UI"/>
          <w:sz w:val="22"/>
          <w:szCs w:val="22"/>
        </w:rPr>
      </w:pPr>
      <w:r>
        <w:rPr>
          <w:rStyle w:val="normaltextrun"/>
          <w:rFonts w:ascii="Verdana" w:hAnsi="Verdana" w:cs="Segoe UI"/>
          <w:sz w:val="22"/>
          <w:szCs w:val="22"/>
        </w:rPr>
        <w:t xml:space="preserve">As evident in Figure </w:t>
      </w:r>
      <w:r w:rsidR="000D63C2">
        <w:rPr>
          <w:rStyle w:val="normaltextrun"/>
          <w:rFonts w:ascii="Verdana" w:hAnsi="Verdana" w:cs="Segoe UI"/>
          <w:sz w:val="22"/>
          <w:szCs w:val="22"/>
        </w:rPr>
        <w:t>9</w:t>
      </w:r>
      <w:r>
        <w:rPr>
          <w:rStyle w:val="normaltextrun"/>
          <w:rFonts w:ascii="Verdana" w:hAnsi="Verdana" w:cs="Segoe UI"/>
          <w:sz w:val="22"/>
          <w:szCs w:val="22"/>
        </w:rPr>
        <w:t xml:space="preserve">, the band at the bottom of the cup remained untouched to allow the base to be modelled separately after the previous form was constructed. </w:t>
      </w:r>
      <w:r w:rsidR="00A757C9">
        <w:rPr>
          <w:rStyle w:val="normaltextrun"/>
          <w:rFonts w:ascii="Verdana" w:hAnsi="Verdana" w:cs="Segoe UI"/>
          <w:sz w:val="22"/>
          <w:szCs w:val="22"/>
        </w:rPr>
        <w:t xml:space="preserve">The lower edges were selected and scaled outwards to create a flare in the base. </w:t>
      </w:r>
    </w:p>
    <w:p w14:paraId="749BAF50" w14:textId="54DBFADF" w:rsidR="00F10309" w:rsidRDefault="00A757C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Attention was then given to the circular</w:t>
      </w:r>
      <w:r w:rsidR="00A1589A">
        <w:rPr>
          <w:rStyle w:val="normaltextrun"/>
          <w:rFonts w:ascii="Verdana" w:hAnsi="Verdana" w:cs="Segoe UI"/>
          <w:sz w:val="22"/>
          <w:szCs w:val="22"/>
        </w:rPr>
        <w:t xml:space="preserve"> flat plane</w:t>
      </w:r>
      <w:r>
        <w:rPr>
          <w:rStyle w:val="normaltextrun"/>
          <w:rFonts w:ascii="Verdana" w:hAnsi="Verdana" w:cs="Segoe UI"/>
          <w:sz w:val="22"/>
          <w:szCs w:val="22"/>
        </w:rPr>
        <w:t xml:space="preserve"> of this lower area. </w:t>
      </w:r>
      <w:r w:rsidR="00F10309">
        <w:rPr>
          <w:rStyle w:val="normaltextrun"/>
          <w:rFonts w:ascii="Verdana" w:hAnsi="Verdana" w:cs="Segoe UI"/>
          <w:sz w:val="22"/>
          <w:szCs w:val="22"/>
        </w:rPr>
        <w:t>After extruding and scaling twice, the smaller area was moved along the Y axis to create a concave area in the base. Repeating this step further produced a smoother curve. The first extrusion in this area remained in the same place to provide the ‘lip’ of the base. </w:t>
      </w:r>
      <w:r w:rsidR="00F10309">
        <w:rPr>
          <w:rStyle w:val="eop"/>
          <w:rFonts w:ascii="Verdana" w:hAnsi="Verdana" w:cs="Segoe UI"/>
          <w:sz w:val="22"/>
          <w:szCs w:val="22"/>
        </w:rPr>
        <w:t> </w:t>
      </w:r>
    </w:p>
    <w:p w14:paraId="13A184CE"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This same technique was employed when creating the hollow in the top faces of the cup, causing a soft dip in the geometry of the object reminiscent of the interior of the intended item. Multiple divisions and scaling created a more polished finish.</w:t>
      </w:r>
      <w:r>
        <w:rPr>
          <w:rStyle w:val="eop"/>
          <w:rFonts w:ascii="Verdana" w:hAnsi="Verdana" w:cs="Segoe UI"/>
          <w:sz w:val="22"/>
          <w:szCs w:val="22"/>
        </w:rPr>
        <w:t> </w:t>
      </w:r>
    </w:p>
    <w:p w14:paraId="36708650"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To produce a handle, two points on the same longitude of the model were selected and deleted before the open edges of each consequent area were individually selected and extruded inwards using the scale tool. A new cuboid object was then added to the scene and scaled to fit the same area as the ‘entry hole’. Lining these up and combining the two objects via the ‘Mesh’ menu allowed each set of parallel edges to be bridged or merged, closing the gap. This action was repeated on the lower gap, providing the basis for the handle.</w:t>
      </w:r>
      <w:r>
        <w:rPr>
          <w:rStyle w:val="eop"/>
          <w:rFonts w:ascii="Verdana" w:hAnsi="Verdana" w:cs="Segoe UI"/>
          <w:sz w:val="22"/>
          <w:szCs w:val="22"/>
        </w:rPr>
        <w:t> </w:t>
      </w:r>
    </w:p>
    <w:p w14:paraId="15DD7CBD" w14:textId="1C068E84"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Choosing the outer faces of this new geometry and deleting them, followed by simultaneously selecting the edges left behind and accessing the ‘Bridge’ tool via ‘Edit Mesh’ caused the two areas to share the same topology via new polygons. As shown in Figure</w:t>
      </w:r>
      <w:r w:rsidR="007E3236">
        <w:rPr>
          <w:rStyle w:val="normaltextrun"/>
          <w:rFonts w:ascii="Verdana" w:hAnsi="Verdana" w:cs="Segoe UI"/>
          <w:sz w:val="22"/>
          <w:szCs w:val="22"/>
        </w:rPr>
        <w:t>s 12. A-B</w:t>
      </w:r>
      <w:r>
        <w:rPr>
          <w:rStyle w:val="normaltextrun"/>
          <w:rFonts w:ascii="Verdana" w:hAnsi="Verdana" w:cs="Segoe UI"/>
          <w:sz w:val="22"/>
          <w:szCs w:val="22"/>
        </w:rPr>
        <w:t>, changing the ‘Curve Type’ to ‘Blend’ and increasing the number of divisions allowed the area to become curved rather than showing a flat and undesirable geometry.  </w:t>
      </w:r>
      <w:r>
        <w:rPr>
          <w:rStyle w:val="eop"/>
          <w:rFonts w:ascii="Verdana" w:hAnsi="Verdana" w:cs="Segoe UI"/>
          <w:sz w:val="22"/>
          <w:szCs w:val="22"/>
        </w:rPr>
        <w:t> </w:t>
      </w:r>
    </w:p>
    <w:p w14:paraId="6D0711AF"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sz w:val="22"/>
          <w:szCs w:val="22"/>
        </w:rPr>
        <w:t> </w:t>
      </w:r>
    </w:p>
    <w:p w14:paraId="433E5B2A"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Saucer was created by scaling the barrel of a cylinder along the Y axis to a shallower surface, creating a flatter plane to work with. Extrusion was employed to create smaller margins within the circular areas to facilitate smoother curves.</w:t>
      </w:r>
      <w:r>
        <w:rPr>
          <w:rStyle w:val="eop"/>
          <w:rFonts w:ascii="Verdana" w:hAnsi="Verdana" w:cs="Segoe UI"/>
          <w:sz w:val="22"/>
          <w:szCs w:val="22"/>
        </w:rPr>
        <w:t> </w:t>
      </w:r>
    </w:p>
    <w:p w14:paraId="4A3C2603"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As with the foot of the cup, the foot of the saucer was produced by extruding and scaling twice, the first extrusion comprising the lip of the area, whilst subsequent extrusions and scaling formed the curved dip in the geometry. </w:t>
      </w:r>
      <w:r>
        <w:rPr>
          <w:rStyle w:val="eop"/>
          <w:rFonts w:ascii="Verdana" w:hAnsi="Verdana" w:cs="Segoe UI"/>
          <w:sz w:val="22"/>
          <w:szCs w:val="22"/>
        </w:rPr>
        <w:t> </w:t>
      </w:r>
    </w:p>
    <w:p w14:paraId="008B0D12"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top of the model was similarly split into multiple rings, allowing the inclusion of curvature and dips. The finished Cup was brought close to the top of the Saucer model in order to ascertain where the cup well would be positioned.   </w:t>
      </w:r>
      <w:r>
        <w:rPr>
          <w:rStyle w:val="eop"/>
          <w:rFonts w:ascii="Verdana" w:hAnsi="Verdana" w:cs="Segoe UI"/>
          <w:sz w:val="22"/>
          <w:szCs w:val="22"/>
        </w:rPr>
        <w:t> </w:t>
      </w:r>
    </w:p>
    <w:p w14:paraId="61FFDD15" w14:textId="29BAFBE6" w:rsidR="003E6AEA" w:rsidRDefault="003E6AEA"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055E61D4" w14:textId="6E86AD54" w:rsidR="00A757C9" w:rsidRDefault="00A757C9"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3FB4672D" w14:textId="06E70656" w:rsidR="000D63C2" w:rsidRDefault="000D63C2"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67EAD4AD" w14:textId="36EDDCF8" w:rsidR="000D63C2" w:rsidRDefault="000D63C2"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2450DE6C" w14:textId="77777777" w:rsidR="000D63C2" w:rsidRDefault="000D63C2" w:rsidP="000D63C2">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5270"/>
        <w:gridCol w:w="3746"/>
      </w:tblGrid>
      <w:tr w:rsidR="000D63C2" w14:paraId="1C56C3C9" w14:textId="77777777" w:rsidTr="007E3236">
        <w:tc>
          <w:tcPr>
            <w:tcW w:w="5270" w:type="dxa"/>
          </w:tcPr>
          <w:p w14:paraId="4D719F1D" w14:textId="76F9B85A" w:rsidR="000D63C2" w:rsidRDefault="000D63C2" w:rsidP="00DB7FCF">
            <w:pPr>
              <w:pStyle w:val="paragraph"/>
              <w:spacing w:before="0" w:beforeAutospacing="0" w:after="0" w:afterAutospacing="0"/>
              <w:textAlignment w:val="baseline"/>
              <w:rPr>
                <w:rStyle w:val="normaltextrun"/>
                <w:rFonts w:ascii="Verdana" w:hAnsi="Verdana" w:cs="Segoe UI"/>
                <w:b/>
                <w:bCs/>
                <w:sz w:val="28"/>
                <w:szCs w:val="28"/>
                <w:u w:val="single"/>
              </w:rPr>
            </w:pPr>
            <w:r>
              <w:rPr>
                <w:noProof/>
              </w:rPr>
              <w:drawing>
                <wp:anchor distT="0" distB="0" distL="114300" distR="114300" simplePos="0" relativeHeight="251669504" behindDoc="0" locked="0" layoutInCell="1" allowOverlap="1" wp14:anchorId="65224C21" wp14:editId="09124863">
                  <wp:simplePos x="0" y="0"/>
                  <wp:positionH relativeFrom="column">
                    <wp:posOffset>-6350</wp:posOffset>
                  </wp:positionH>
                  <wp:positionV relativeFrom="paragraph">
                    <wp:posOffset>83592</wp:posOffset>
                  </wp:positionV>
                  <wp:extent cx="3209427" cy="1656272"/>
                  <wp:effectExtent l="0" t="0" r="0" b="1270"/>
                  <wp:wrapSquare wrapText="bothSides"/>
                  <wp:docPr id="1"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generated imag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9427" cy="1656272"/>
                          </a:xfrm>
                          <a:prstGeom prst="rect">
                            <a:avLst/>
                          </a:prstGeom>
                        </pic:spPr>
                      </pic:pic>
                    </a:graphicData>
                  </a:graphic>
                  <wp14:sizeRelH relativeFrom="page">
                    <wp14:pctWidth>0</wp14:pctWidth>
                  </wp14:sizeRelH>
                  <wp14:sizeRelV relativeFrom="page">
                    <wp14:pctHeight>0</wp14:pctHeight>
                  </wp14:sizeRelV>
                </wp:anchor>
              </w:drawing>
            </w:r>
          </w:p>
        </w:tc>
        <w:tc>
          <w:tcPr>
            <w:tcW w:w="3746" w:type="dxa"/>
          </w:tcPr>
          <w:p w14:paraId="37C3F7B1" w14:textId="77777777" w:rsidR="000D63C2" w:rsidRDefault="000D63C2" w:rsidP="000D63C2">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9. </w:t>
            </w:r>
          </w:p>
          <w:p w14:paraId="602DD6C6" w14:textId="77777777" w:rsidR="000D63C2" w:rsidRDefault="000D63C2" w:rsidP="000D63C2">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Once the basin is created, the lowest edges are selected and scaled outwards to create a flared basis for the foot. </w:t>
            </w:r>
          </w:p>
          <w:p w14:paraId="4FEEEF14" w14:textId="1D6FAC33" w:rsidR="000D63C2" w:rsidRPr="00E53B83" w:rsidRDefault="000D63C2" w:rsidP="000D63C2">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The mid panel just above this has been moulded by the faces to the top and bottom of them but have otherwise remained untouched.</w:t>
            </w:r>
          </w:p>
        </w:tc>
      </w:tr>
    </w:tbl>
    <w:p w14:paraId="3DB05C8A" w14:textId="3813B226" w:rsidR="000D63C2" w:rsidRDefault="007E3236" w:rsidP="000D63C2">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mc:AlternateContent>
          <mc:Choice Requires="wps">
            <w:drawing>
              <wp:anchor distT="45720" distB="45720" distL="114300" distR="114300" simplePos="0" relativeHeight="251671552" behindDoc="0" locked="0" layoutInCell="1" allowOverlap="1" wp14:anchorId="1F473BC8" wp14:editId="2BFBDE0E">
                <wp:simplePos x="0" y="0"/>
                <wp:positionH relativeFrom="column">
                  <wp:posOffset>2610198</wp:posOffset>
                </wp:positionH>
                <wp:positionV relativeFrom="paragraph">
                  <wp:posOffset>215145</wp:posOffset>
                </wp:positionV>
                <wp:extent cx="267179" cy="310551"/>
                <wp:effectExtent l="0" t="0" r="0"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16A4DE01" w14:textId="77777777" w:rsidR="007E3236" w:rsidRPr="00454DCF" w:rsidRDefault="007E3236" w:rsidP="007E3236">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7B010EC5" wp14:editId="72A09E50">
                                  <wp:extent cx="74930" cy="127000"/>
                                  <wp:effectExtent l="0" t="0" r="1270" b="6350"/>
                                  <wp:docPr id="51" name="Picture 5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73BC8" id="_x0000_s1031" type="#_x0000_t202" style="position:absolute;margin-left:205.55pt;margin-top:16.95pt;width:21.05pt;height:24.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" filled="f" stroked="f">
                <v:textbox>
                  <w:txbxContent>
                    <w:p w14:paraId="16A4DE01" w14:textId="77777777" w:rsidR="007E3236" w:rsidRPr="00454DCF" w:rsidRDefault="007E3236" w:rsidP="007E3236">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7B010EC5" wp14:editId="72A09E50">
                            <wp:extent cx="74930" cy="127000"/>
                            <wp:effectExtent l="0" t="0" r="1270" b="6350"/>
                            <wp:docPr id="51" name="Picture 5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p>
    <w:tbl>
      <w:tblPr>
        <w:tblStyle w:val="TableGrid"/>
        <w:tblW w:w="0" w:type="auto"/>
        <w:tblLook w:val="04A0" w:firstRow="1" w:lastRow="0" w:firstColumn="1" w:lastColumn="0" w:noHBand="0" w:noVBand="1"/>
      </w:tblPr>
      <w:tblGrid>
        <w:gridCol w:w="5098"/>
        <w:gridCol w:w="3918"/>
      </w:tblGrid>
      <w:tr w:rsidR="007E3236" w14:paraId="5B43A043" w14:textId="77777777" w:rsidTr="000D63C2">
        <w:tc>
          <w:tcPr>
            <w:tcW w:w="5098" w:type="dxa"/>
          </w:tcPr>
          <w:p w14:paraId="31DAFCF7" w14:textId="74312E3D" w:rsidR="000D63C2" w:rsidRDefault="007E3236"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mc:AlternateContent>
                <mc:Choice Requires="wps">
                  <w:drawing>
                    <wp:anchor distT="45720" distB="45720" distL="114300" distR="114300" simplePos="0" relativeHeight="251673600" behindDoc="0" locked="0" layoutInCell="1" allowOverlap="1" wp14:anchorId="20398C21" wp14:editId="18614454">
                      <wp:simplePos x="0" y="0"/>
                      <wp:positionH relativeFrom="column">
                        <wp:posOffset>2495897</wp:posOffset>
                      </wp:positionH>
                      <wp:positionV relativeFrom="paragraph">
                        <wp:posOffset>2588595</wp:posOffset>
                      </wp:positionV>
                      <wp:extent cx="267179" cy="310551"/>
                      <wp:effectExtent l="0" t="0" r="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717DA8B0" w14:textId="5B06F843" w:rsidR="007E3236" w:rsidRPr="00454DCF" w:rsidRDefault="007E3236" w:rsidP="007E3236">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064BC1B1" wp14:editId="2352605F">
                                        <wp:extent cx="74930" cy="127000"/>
                                        <wp:effectExtent l="0" t="0" r="1270" b="6350"/>
                                        <wp:docPr id="53" name="Picture 53"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398C21" id="_x0000_s1032" type="#_x0000_t202" style="position:absolute;margin-left:196.55pt;margin-top:203.85pt;width:21.05pt;height:24.4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" filled="f" stroked="f">
                      <v:textbox>
                        <w:txbxContent>
                          <w:p w14:paraId="717DA8B0" w14:textId="5B06F843" w:rsidR="007E3236" w:rsidRPr="00454DCF" w:rsidRDefault="007E3236" w:rsidP="007E3236">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064BC1B1" wp14:editId="2352605F">
                                  <wp:extent cx="74930" cy="127000"/>
                                  <wp:effectExtent l="0" t="0" r="1270" b="6350"/>
                                  <wp:docPr id="53" name="Picture 53"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000D63C2">
              <w:rPr>
                <w:noProof/>
              </w:rPr>
              <w:drawing>
                <wp:inline distT="0" distB="0" distL="0" distR="0" wp14:anchorId="0793E2E1" wp14:editId="679FA5E8">
                  <wp:extent cx="2863970" cy="2805413"/>
                  <wp:effectExtent l="0" t="0" r="0" b="0"/>
                  <wp:docPr id="48" name="Picture 4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video game&#10;&#10;Description automatically generated"/>
                          <pic:cNvPicPr/>
                        </pic:nvPicPr>
                        <pic:blipFill>
                          <a:blip r:embed="rId20"/>
                          <a:stretch>
                            <a:fillRect/>
                          </a:stretch>
                        </pic:blipFill>
                        <pic:spPr>
                          <a:xfrm>
                            <a:off x="0" y="0"/>
                            <a:ext cx="2874909" cy="2816128"/>
                          </a:xfrm>
                          <a:prstGeom prst="rect">
                            <a:avLst/>
                          </a:prstGeom>
                        </pic:spPr>
                      </pic:pic>
                    </a:graphicData>
                  </a:graphic>
                </wp:inline>
              </w:drawing>
            </w:r>
            <w:r>
              <w:rPr>
                <w:noProof/>
              </w:rPr>
              <w:drawing>
                <wp:inline distT="0" distB="0" distL="0" distR="0" wp14:anchorId="5A6A8E28" wp14:editId="786FC4F0">
                  <wp:extent cx="2863850" cy="2111252"/>
                  <wp:effectExtent l="0" t="0" r="0"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9783" r="2761"/>
                          <a:stretch/>
                        </pic:blipFill>
                        <pic:spPr bwMode="auto">
                          <a:xfrm flipH="1">
                            <a:off x="0" y="0"/>
                            <a:ext cx="2901873" cy="2139283"/>
                          </a:xfrm>
                          <a:prstGeom prst="rect">
                            <a:avLst/>
                          </a:prstGeom>
                          <a:ln>
                            <a:noFill/>
                          </a:ln>
                          <a:extLst>
                            <a:ext uri="{53640926-AAD7-44D8-BBD7-CCE9431645EC}">
                              <a14:shadowObscured xmlns:a14="http://schemas.microsoft.com/office/drawing/2010/main"/>
                            </a:ext>
                          </a:extLst>
                        </pic:spPr>
                      </pic:pic>
                    </a:graphicData>
                  </a:graphic>
                </wp:inline>
              </w:drawing>
            </w:r>
          </w:p>
        </w:tc>
        <w:tc>
          <w:tcPr>
            <w:tcW w:w="3918" w:type="dxa"/>
          </w:tcPr>
          <w:p w14:paraId="63A4AB48" w14:textId="77777777" w:rsidR="000D63C2" w:rsidRDefault="000D63C2" w:rsidP="00DB7FCF">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10. </w:t>
            </w:r>
          </w:p>
          <w:p w14:paraId="57A37140" w14:textId="77777777" w:rsidR="007E3236" w:rsidRDefault="007E3236" w:rsidP="00DB7FCF">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A (Top).</w:t>
            </w:r>
          </w:p>
          <w:p w14:paraId="65DEA035" w14:textId="15256BC0" w:rsidR="007E3236" w:rsidRDefault="007E3236" w:rsidP="00DB7FCF">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The circular base of the model is extruded and scaled to create rings which are moved to shape the concave nature of this area of the item. </w:t>
            </w:r>
          </w:p>
          <w:p w14:paraId="125BCBE6" w14:textId="77777777" w:rsidR="007E3236" w:rsidRDefault="007E3236" w:rsidP="00DB7FCF">
            <w:pPr>
              <w:pStyle w:val="paragraph"/>
              <w:spacing w:before="0" w:beforeAutospacing="0" w:after="0" w:afterAutospacing="0"/>
              <w:textAlignment w:val="baseline"/>
              <w:rPr>
                <w:rStyle w:val="normaltextrun"/>
                <w:rFonts w:ascii="Verdana" w:hAnsi="Verdana" w:cs="Segoe UI"/>
                <w:sz w:val="20"/>
                <w:szCs w:val="20"/>
              </w:rPr>
            </w:pPr>
          </w:p>
          <w:p w14:paraId="0B8EDAF0" w14:textId="77777777" w:rsidR="007E3236" w:rsidRDefault="007E3236" w:rsidP="00DB7FCF">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B (Bottom).</w:t>
            </w:r>
          </w:p>
          <w:p w14:paraId="2C0F1FCC" w14:textId="1B54495B" w:rsidR="007E3236" w:rsidRPr="00E53B83" w:rsidRDefault="007E3236" w:rsidP="00DB7FCF">
            <w:pPr>
              <w:pStyle w:val="paragraph"/>
              <w:spacing w:before="0" w:beforeAutospacing="0" w:after="0" w:afterAutospacing="0"/>
              <w:textAlignment w:val="baseline"/>
              <w:rPr>
                <w:rStyle w:val="normaltextrun"/>
                <w:rFonts w:ascii="Verdana" w:hAnsi="Verdana" w:cs="Segoe UI"/>
                <w:sz w:val="20"/>
                <w:szCs w:val="20"/>
              </w:rPr>
            </w:pPr>
            <w:r>
              <w:rPr>
                <w:rStyle w:val="normaltextrun"/>
                <w:rFonts w:ascii="Verdana" w:hAnsi="Verdana" w:cs="Segoe UI"/>
                <w:sz w:val="20"/>
                <w:szCs w:val="20"/>
              </w:rPr>
              <w:t xml:space="preserve">The more extrusions of this nature, the smoother the curve, as evident in the much deeper excavation of the bowl of the cup. </w:t>
            </w:r>
          </w:p>
        </w:tc>
      </w:tr>
    </w:tbl>
    <w:p w14:paraId="2B282215" w14:textId="77777777" w:rsidR="000D63C2" w:rsidRDefault="000D63C2"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22F82284" w14:textId="77777777" w:rsidR="000D63C2" w:rsidRDefault="000D63C2"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714EF2B9" w14:textId="0F899ABC" w:rsidR="007E3236" w:rsidRDefault="007E3236" w:rsidP="007E3236">
      <w:pPr>
        <w:pStyle w:val="paragraph"/>
        <w:spacing w:before="0" w:beforeAutospacing="0" w:after="0" w:afterAutospacing="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5270"/>
        <w:gridCol w:w="3746"/>
      </w:tblGrid>
      <w:tr w:rsidR="007E3236" w14:paraId="2A674558" w14:textId="77777777" w:rsidTr="00DB7FCF">
        <w:tc>
          <w:tcPr>
            <w:tcW w:w="5270" w:type="dxa"/>
          </w:tcPr>
          <w:p w14:paraId="7CC28655" w14:textId="3F32283D" w:rsidR="007E3236" w:rsidRDefault="007E3236"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A1589A">
              <w:lastRenderedPageBreak/>
              <w:drawing>
                <wp:inline distT="0" distB="0" distL="0" distR="0" wp14:anchorId="365BB828" wp14:editId="3134DBDE">
                  <wp:extent cx="3124345" cy="2717320"/>
                  <wp:effectExtent l="0" t="0" r="0" b="6985"/>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22"/>
                          <a:stretch>
                            <a:fillRect/>
                          </a:stretch>
                        </pic:blipFill>
                        <pic:spPr>
                          <a:xfrm>
                            <a:off x="0" y="0"/>
                            <a:ext cx="3139647" cy="2730629"/>
                          </a:xfrm>
                          <a:prstGeom prst="rect">
                            <a:avLst/>
                          </a:prstGeom>
                        </pic:spPr>
                      </pic:pic>
                    </a:graphicData>
                  </a:graphic>
                </wp:inline>
              </w:drawing>
            </w:r>
          </w:p>
        </w:tc>
        <w:tc>
          <w:tcPr>
            <w:tcW w:w="3746" w:type="dxa"/>
          </w:tcPr>
          <w:p w14:paraId="4DA87712" w14:textId="66D4DC86" w:rsidR="007E3236" w:rsidRDefault="007E3236" w:rsidP="007E3236">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Pr>
                <w:rStyle w:val="normaltextrun"/>
                <w:rFonts w:ascii="Verdana" w:hAnsi="Verdana" w:cs="Segoe UI"/>
                <w:sz w:val="20"/>
                <w:szCs w:val="20"/>
              </w:rPr>
              <w:t xml:space="preserve">11. </w:t>
            </w:r>
          </w:p>
          <w:p w14:paraId="03D9DE0F" w14:textId="70465622" w:rsidR="007E3236" w:rsidRPr="00E53B83" w:rsidRDefault="007E3236" w:rsidP="007E3236">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Merging vertices between the main body of the cup and the newly created cuboids that constitute the beginnings of the </w:t>
            </w:r>
            <w:r w:rsidR="001F709E">
              <w:rPr>
                <w:rStyle w:val="normaltextrun"/>
                <w:rFonts w:ascii="Verdana" w:hAnsi="Verdana" w:cs="Segoe UI"/>
                <w:sz w:val="20"/>
                <w:szCs w:val="20"/>
              </w:rPr>
              <w:t xml:space="preserve">geometry to become the </w:t>
            </w:r>
            <w:r>
              <w:rPr>
                <w:rStyle w:val="normaltextrun"/>
                <w:rFonts w:ascii="Verdana" w:hAnsi="Verdana" w:cs="Segoe UI"/>
                <w:sz w:val="20"/>
                <w:szCs w:val="20"/>
              </w:rPr>
              <w:t xml:space="preserve">handle. </w:t>
            </w:r>
          </w:p>
          <w:p w14:paraId="5FCF2FBD" w14:textId="67A3F1D7" w:rsidR="007E3236" w:rsidRPr="00E53B83" w:rsidRDefault="007E3236" w:rsidP="00DB7FCF">
            <w:pPr>
              <w:pStyle w:val="paragraph"/>
              <w:spacing w:before="0" w:beforeAutospacing="0" w:after="0" w:afterAutospacing="0"/>
              <w:textAlignment w:val="baseline"/>
              <w:rPr>
                <w:rStyle w:val="normaltextrun"/>
                <w:rFonts w:ascii="Verdana" w:hAnsi="Verdana" w:cs="Segoe UI"/>
                <w:sz w:val="20"/>
                <w:szCs w:val="20"/>
              </w:rPr>
            </w:pPr>
          </w:p>
        </w:tc>
      </w:tr>
    </w:tbl>
    <w:p w14:paraId="05531606" w14:textId="118A9913" w:rsidR="007E3236" w:rsidRDefault="007E3236"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tbl>
      <w:tblPr>
        <w:tblStyle w:val="TableGrid"/>
        <w:tblW w:w="9493" w:type="dxa"/>
        <w:tblLook w:val="04A0" w:firstRow="1" w:lastRow="0" w:firstColumn="1" w:lastColumn="0" w:noHBand="0" w:noVBand="1"/>
      </w:tblPr>
      <w:tblGrid>
        <w:gridCol w:w="6374"/>
        <w:gridCol w:w="3119"/>
      </w:tblGrid>
      <w:tr w:rsidR="001F709E" w14:paraId="0B0A1000" w14:textId="77777777" w:rsidTr="001F709E">
        <w:tc>
          <w:tcPr>
            <w:tcW w:w="6374" w:type="dxa"/>
          </w:tcPr>
          <w:p w14:paraId="0831CA18" w14:textId="165BD964" w:rsidR="001F709E" w:rsidRDefault="001F709E"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mc:AlternateContent>
                <mc:Choice Requires="wps">
                  <w:drawing>
                    <wp:anchor distT="45720" distB="45720" distL="114300" distR="114300" simplePos="0" relativeHeight="251677696" behindDoc="0" locked="0" layoutInCell="1" allowOverlap="1" wp14:anchorId="5114A5A1" wp14:editId="56F38A28">
                      <wp:simplePos x="0" y="0"/>
                      <wp:positionH relativeFrom="column">
                        <wp:posOffset>1563633</wp:posOffset>
                      </wp:positionH>
                      <wp:positionV relativeFrom="paragraph">
                        <wp:posOffset>-16031</wp:posOffset>
                      </wp:positionV>
                      <wp:extent cx="266700" cy="310515"/>
                      <wp:effectExtent l="0" t="0" r="0" b="0"/>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10515"/>
                              </a:xfrm>
                              <a:prstGeom prst="rect">
                                <a:avLst/>
                              </a:prstGeom>
                              <a:noFill/>
                              <a:ln w="9525">
                                <a:noFill/>
                                <a:miter lim="800000"/>
                                <a:headEnd/>
                                <a:tailEnd/>
                              </a:ln>
                            </wps:spPr>
                            <wps:txbx>
                              <w:txbxContent>
                                <w:p w14:paraId="4C7A809C" w14:textId="77777777" w:rsidR="001F709E" w:rsidRPr="00454DCF" w:rsidRDefault="001F709E" w:rsidP="001F709E">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5335550A" wp14:editId="400C3E12">
                                        <wp:extent cx="74930" cy="127000"/>
                                        <wp:effectExtent l="0" t="0" r="1270" b="6350"/>
                                        <wp:docPr id="206" name="Picture 206"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4A5A1" id="_x0000_s1033" type="#_x0000_t202" style="position:absolute;margin-left:123.1pt;margin-top:-1.25pt;width:21pt;height:24.4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" filled="f" stroked="f">
                      <v:textbox>
                        <w:txbxContent>
                          <w:p w14:paraId="4C7A809C" w14:textId="77777777" w:rsidR="001F709E" w:rsidRPr="00454DCF" w:rsidRDefault="001F709E" w:rsidP="001F709E">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5335550A" wp14:editId="400C3E12">
                                  <wp:extent cx="74930" cy="127000"/>
                                  <wp:effectExtent l="0" t="0" r="1270" b="6350"/>
                                  <wp:docPr id="206" name="Picture 206"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Pr="00454DCF">
              <w:rPr>
                <w:rStyle w:val="normaltextrun"/>
                <w:rFonts w:ascii="Verdana" w:hAnsi="Verdana" w:cs="Segoe UI"/>
                <w:noProof/>
                <w:sz w:val="20"/>
                <w:szCs w:val="20"/>
              </w:rPr>
              <mc:AlternateContent>
                <mc:Choice Requires="wps">
                  <w:drawing>
                    <wp:anchor distT="45720" distB="45720" distL="114300" distR="114300" simplePos="0" relativeHeight="251679744" behindDoc="0" locked="0" layoutInCell="1" allowOverlap="1" wp14:anchorId="71A6E6FA" wp14:editId="3871C282">
                      <wp:simplePos x="0" y="0"/>
                      <wp:positionH relativeFrom="column">
                        <wp:posOffset>3680675</wp:posOffset>
                      </wp:positionH>
                      <wp:positionV relativeFrom="paragraph">
                        <wp:posOffset>-8207</wp:posOffset>
                      </wp:positionV>
                      <wp:extent cx="267179" cy="310551"/>
                      <wp:effectExtent l="0" t="0" r="0" b="0"/>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179" cy="310551"/>
                              </a:xfrm>
                              <a:prstGeom prst="rect">
                                <a:avLst/>
                              </a:prstGeom>
                              <a:noFill/>
                              <a:ln w="9525">
                                <a:noFill/>
                                <a:miter lim="800000"/>
                                <a:headEnd/>
                                <a:tailEnd/>
                              </a:ln>
                            </wps:spPr>
                            <wps:txbx>
                              <w:txbxContent>
                                <w:p w14:paraId="4ACE3CC2" w14:textId="0B859EC5" w:rsidR="001F709E" w:rsidRPr="00454DCF" w:rsidRDefault="001F709E" w:rsidP="001F709E">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75722323" wp14:editId="36BAEB0E">
                                        <wp:extent cx="74930" cy="127000"/>
                                        <wp:effectExtent l="0" t="0" r="1270" b="6350"/>
                                        <wp:docPr id="210" name="Picture 210"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6E6FA" id="_x0000_s1034" type="#_x0000_t202" style="position:absolute;margin-left:289.8pt;margin-top:-.65pt;width:21.05pt;height:24.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" filled="f" stroked="f">
                      <v:textbox>
                        <w:txbxContent>
                          <w:p w14:paraId="4ACE3CC2" w14:textId="0B859EC5" w:rsidR="001F709E" w:rsidRPr="00454DCF" w:rsidRDefault="001F709E" w:rsidP="001F709E">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75722323" wp14:editId="36BAEB0E">
                                  <wp:extent cx="74930" cy="127000"/>
                                  <wp:effectExtent l="0" t="0" r="1270" b="6350"/>
                                  <wp:docPr id="210" name="Picture 210"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Pr="00222A9D">
              <w:drawing>
                <wp:anchor distT="0" distB="0" distL="114300" distR="114300" simplePos="0" relativeHeight="251674624" behindDoc="0" locked="0" layoutInCell="1" allowOverlap="1" wp14:anchorId="4C433569" wp14:editId="59F4A537">
                  <wp:simplePos x="0" y="0"/>
                  <wp:positionH relativeFrom="column">
                    <wp:posOffset>1911985</wp:posOffset>
                  </wp:positionH>
                  <wp:positionV relativeFrom="paragraph">
                    <wp:posOffset>0</wp:posOffset>
                  </wp:positionV>
                  <wp:extent cx="2061210" cy="2849880"/>
                  <wp:effectExtent l="0" t="0" r="0" b="7620"/>
                  <wp:wrapSquare wrapText="bothSides"/>
                  <wp:docPr id="58" name="Picture 58"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 generated image&#10;&#10;Description automatically generated"/>
                          <pic:cNvPicPr/>
                        </pic:nvPicPr>
                        <pic:blipFill rotWithShape="1">
                          <a:blip r:embed="rId23">
                            <a:extLst>
                              <a:ext uri="{28A0092B-C50C-407E-A947-70E740481C1C}">
                                <a14:useLocalDpi xmlns:a14="http://schemas.microsoft.com/office/drawing/2010/main" val="0"/>
                              </a:ext>
                            </a:extLst>
                          </a:blip>
                          <a:srcRect t="6800" b="11595"/>
                          <a:stretch/>
                        </pic:blipFill>
                        <pic:spPr bwMode="auto">
                          <a:xfrm>
                            <a:off x="0" y="0"/>
                            <a:ext cx="2061210" cy="284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0" locked="0" layoutInCell="1" allowOverlap="1" wp14:anchorId="1565BB2F" wp14:editId="04D83473">
                  <wp:simplePos x="0" y="0"/>
                  <wp:positionH relativeFrom="column">
                    <wp:posOffset>-65381</wp:posOffset>
                  </wp:positionH>
                  <wp:positionV relativeFrom="paragraph">
                    <wp:posOffset>60</wp:posOffset>
                  </wp:positionV>
                  <wp:extent cx="1978025" cy="2846705"/>
                  <wp:effectExtent l="0" t="0" r="3175" b="0"/>
                  <wp:wrapSquare wrapText="bothSides"/>
                  <wp:docPr id="57" name="Picture 57"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 generated imag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978025" cy="2846705"/>
                          </a:xfrm>
                          <a:prstGeom prst="rect">
                            <a:avLst/>
                          </a:prstGeom>
                        </pic:spPr>
                      </pic:pic>
                    </a:graphicData>
                  </a:graphic>
                  <wp14:sizeRelH relativeFrom="page">
                    <wp14:pctWidth>0</wp14:pctWidth>
                  </wp14:sizeRelH>
                  <wp14:sizeRelV relativeFrom="page">
                    <wp14:pctHeight>0</wp14:pctHeight>
                  </wp14:sizeRelV>
                </wp:anchor>
              </w:drawing>
            </w:r>
          </w:p>
        </w:tc>
        <w:tc>
          <w:tcPr>
            <w:tcW w:w="3119" w:type="dxa"/>
          </w:tcPr>
          <w:p w14:paraId="5DDC17B3" w14:textId="36E0876A" w:rsidR="001F709E"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Pr>
                <w:rStyle w:val="normaltextrun"/>
                <w:rFonts w:ascii="Verdana" w:hAnsi="Verdana" w:cs="Segoe UI"/>
                <w:sz w:val="20"/>
                <w:szCs w:val="20"/>
              </w:rPr>
              <w:t xml:space="preserve">12. </w:t>
            </w:r>
          </w:p>
          <w:p w14:paraId="38AE4A5C" w14:textId="77777777" w:rsidR="001F709E"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p>
          <w:p w14:paraId="10F9FD3A" w14:textId="64211BD8" w:rsidR="001F709E"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A (Left). Bridging the two complete edges of the cubes created to lay the groundwork for the handle. </w:t>
            </w:r>
          </w:p>
          <w:p w14:paraId="45DB4504" w14:textId="77777777" w:rsidR="001F709E"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p>
          <w:p w14:paraId="3F4FE1E8" w14:textId="7EDABC38" w:rsidR="001F709E" w:rsidRDefault="001F709E" w:rsidP="001F709E">
            <w:pPr>
              <w:pStyle w:val="paragraph"/>
              <w:tabs>
                <w:tab w:val="left" w:pos="2323"/>
              </w:tabs>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B (Right). </w:t>
            </w:r>
          </w:p>
          <w:p w14:paraId="5DF780C1" w14:textId="77777777" w:rsidR="001F709E"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Adjusting the parameters and ‘Curve Type’ of the bridged area to show a curved and more believable configuration for the handle.   </w:t>
            </w:r>
          </w:p>
          <w:p w14:paraId="4AF09828" w14:textId="59B70995" w:rsidR="001F709E" w:rsidRPr="00E53B83"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p>
        </w:tc>
      </w:tr>
    </w:tbl>
    <w:p w14:paraId="63EF0223" w14:textId="34CCAFD2" w:rsidR="007E3236" w:rsidRDefault="007E3236"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6276"/>
        <w:gridCol w:w="2740"/>
      </w:tblGrid>
      <w:tr w:rsidR="001F709E" w14:paraId="24B961FF" w14:textId="77777777" w:rsidTr="00DB7FCF">
        <w:tc>
          <w:tcPr>
            <w:tcW w:w="5270" w:type="dxa"/>
          </w:tcPr>
          <w:p w14:paraId="353C0764" w14:textId="296E0132" w:rsidR="001F709E" w:rsidRDefault="001F709E" w:rsidP="00DB7FCF">
            <w:pPr>
              <w:pStyle w:val="paragraph"/>
              <w:spacing w:before="0" w:beforeAutospacing="0" w:after="0" w:afterAutospacing="0"/>
              <w:textAlignment w:val="baseline"/>
              <w:rPr>
                <w:rStyle w:val="normaltextrun"/>
                <w:rFonts w:ascii="Verdana" w:hAnsi="Verdana" w:cs="Segoe UI"/>
                <w:b/>
                <w:bCs/>
                <w:sz w:val="28"/>
                <w:szCs w:val="28"/>
                <w:u w:val="single"/>
              </w:rPr>
            </w:pPr>
            <w:r>
              <w:rPr>
                <w:noProof/>
              </w:rPr>
              <w:drawing>
                <wp:inline distT="0" distB="0" distL="0" distR="0" wp14:anchorId="7C30B48D" wp14:editId="444D53A7">
                  <wp:extent cx="3848721" cy="1526876"/>
                  <wp:effectExtent l="0" t="0" r="0" b="0"/>
                  <wp:docPr id="211" name="Picture 211" descr="A grey object with line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A grey object with lines and lines&#10;&#10;Description automatically generated with medium confidence"/>
                          <pic:cNvPicPr/>
                        </pic:nvPicPr>
                        <pic:blipFill rotWithShape="1">
                          <a:blip r:embed="rId25"/>
                          <a:srcRect l="11588" t="17176" r="6825" b="7471"/>
                          <a:stretch/>
                        </pic:blipFill>
                        <pic:spPr bwMode="auto">
                          <a:xfrm>
                            <a:off x="0" y="0"/>
                            <a:ext cx="3872985" cy="1536502"/>
                          </a:xfrm>
                          <a:prstGeom prst="rect">
                            <a:avLst/>
                          </a:prstGeom>
                          <a:ln>
                            <a:noFill/>
                          </a:ln>
                          <a:extLst>
                            <a:ext uri="{53640926-AAD7-44D8-BBD7-CCE9431645EC}">
                              <a14:shadowObscured xmlns:a14="http://schemas.microsoft.com/office/drawing/2010/main"/>
                            </a:ext>
                          </a:extLst>
                        </pic:spPr>
                      </pic:pic>
                    </a:graphicData>
                  </a:graphic>
                </wp:inline>
              </w:drawing>
            </w:r>
          </w:p>
        </w:tc>
        <w:tc>
          <w:tcPr>
            <w:tcW w:w="3746" w:type="dxa"/>
          </w:tcPr>
          <w:p w14:paraId="36081093" w14:textId="77777777" w:rsidR="001F709E"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13. </w:t>
            </w:r>
          </w:p>
          <w:p w14:paraId="099E9B53" w14:textId="564D9D9D" w:rsidR="001F709E" w:rsidRPr="00E53B83" w:rsidRDefault="001F709E" w:rsidP="001F709E">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Sizing up the Saucer asset alongside the Cup to ensure the proportions are correct in relation to each other. </w:t>
            </w:r>
          </w:p>
        </w:tc>
      </w:tr>
    </w:tbl>
    <w:p w14:paraId="0A9535AF" w14:textId="193922E3" w:rsidR="007E3236" w:rsidRDefault="007E3236"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3FFC2DAA" w14:textId="4870AC5F" w:rsidR="007E3236" w:rsidRDefault="007E3236"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25919BA5" w14:textId="5E0CC854" w:rsidR="007E3236" w:rsidRDefault="007E3236" w:rsidP="003E6AEA">
      <w:pPr>
        <w:pStyle w:val="paragraph"/>
        <w:spacing w:before="0" w:beforeAutospacing="0" w:after="0" w:afterAutospacing="0"/>
        <w:ind w:right="980"/>
        <w:textAlignment w:val="baseline"/>
        <w:rPr>
          <w:rStyle w:val="normaltextrun"/>
          <w:rFonts w:ascii="Verdana" w:hAnsi="Verdana" w:cs="Segoe UI"/>
          <w:b/>
          <w:bCs/>
          <w:sz w:val="28"/>
          <w:szCs w:val="28"/>
          <w:u w:val="single"/>
        </w:rPr>
      </w:pPr>
    </w:p>
    <w:p w14:paraId="7181260E" w14:textId="1F731BE1" w:rsidR="00F10309" w:rsidRDefault="00F10309" w:rsidP="003E6AEA">
      <w:pPr>
        <w:pStyle w:val="paragraph"/>
        <w:spacing w:before="0" w:beforeAutospacing="0" w:after="0" w:afterAutospacing="0"/>
        <w:ind w:right="980"/>
        <w:textAlignment w:val="baseline"/>
        <w:rPr>
          <w:rStyle w:val="eop"/>
          <w:rFonts w:ascii="Verdana" w:hAnsi="Verdana" w:cs="Segoe UI"/>
          <w:sz w:val="28"/>
          <w:szCs w:val="28"/>
        </w:rPr>
      </w:pPr>
      <w:r>
        <w:rPr>
          <w:rStyle w:val="normaltextrun"/>
          <w:rFonts w:ascii="Verdana" w:hAnsi="Verdana" w:cs="Segoe UI"/>
          <w:b/>
          <w:bCs/>
          <w:sz w:val="28"/>
          <w:szCs w:val="28"/>
          <w:u w:val="single"/>
        </w:rPr>
        <w:lastRenderedPageBreak/>
        <w:t>Model 4: The Soda Can &amp; Ring Pull – 31</w:t>
      </w:r>
      <w:r>
        <w:rPr>
          <w:rStyle w:val="normaltextrun"/>
          <w:rFonts w:ascii="Verdana" w:hAnsi="Verdana" w:cs="Segoe UI"/>
          <w:b/>
          <w:bCs/>
          <w:sz w:val="22"/>
          <w:szCs w:val="22"/>
          <w:u w:val="single"/>
          <w:vertAlign w:val="superscript"/>
        </w:rPr>
        <w:t>st</w:t>
      </w:r>
      <w:r>
        <w:rPr>
          <w:rStyle w:val="normaltextrun"/>
          <w:rFonts w:ascii="Verdana" w:hAnsi="Verdana" w:cs="Segoe UI"/>
          <w:b/>
          <w:bCs/>
          <w:sz w:val="28"/>
          <w:szCs w:val="28"/>
          <w:u w:val="single"/>
        </w:rPr>
        <w:t> October 2025</w:t>
      </w:r>
      <w:r>
        <w:rPr>
          <w:rStyle w:val="eop"/>
          <w:rFonts w:ascii="Verdana" w:hAnsi="Verdana" w:cs="Segoe UI"/>
          <w:sz w:val="28"/>
          <w:szCs w:val="28"/>
        </w:rPr>
        <w:t> </w:t>
      </w:r>
    </w:p>
    <w:p w14:paraId="1E01496D" w14:textId="77777777" w:rsidR="00222A9D" w:rsidRDefault="00222A9D" w:rsidP="003E6AEA">
      <w:pPr>
        <w:pStyle w:val="paragraph"/>
        <w:spacing w:before="0" w:beforeAutospacing="0" w:after="0" w:afterAutospacing="0"/>
        <w:ind w:right="980"/>
        <w:textAlignment w:val="baseline"/>
        <w:rPr>
          <w:rFonts w:ascii="Segoe UI" w:hAnsi="Segoe UI" w:cs="Segoe UI"/>
          <w:sz w:val="18"/>
          <w:szCs w:val="18"/>
        </w:rPr>
      </w:pPr>
    </w:p>
    <w:p w14:paraId="029DE1F9"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Soda Can was created from a simple cylindrical model.</w:t>
      </w:r>
      <w:r>
        <w:rPr>
          <w:rStyle w:val="eop"/>
          <w:rFonts w:ascii="Verdana" w:hAnsi="Verdana" w:cs="Segoe UI"/>
          <w:sz w:val="22"/>
          <w:szCs w:val="22"/>
        </w:rPr>
        <w:t> </w:t>
      </w:r>
    </w:p>
    <w:p w14:paraId="7DF2C846"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Using images of existing cans for reference, Edge Loops were added on the barrel, lid and foot of the can to enable extrusion and scaling. This process resulted in extra polygons to allow the gentle curves at the neck and base of the barrel, the concave geometry of the foot and the valleys around the outer surface of the can lid.  </w:t>
      </w:r>
      <w:r>
        <w:rPr>
          <w:rStyle w:val="eop"/>
          <w:rFonts w:ascii="Verdana" w:hAnsi="Verdana" w:cs="Segoe UI"/>
          <w:sz w:val="22"/>
          <w:szCs w:val="22"/>
        </w:rPr>
        <w:t> </w:t>
      </w:r>
    </w:p>
    <w:p w14:paraId="65FA15D3" w14:textId="14CDCDB8"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UV unwrapping</w:t>
      </w:r>
      <w:r w:rsidR="00885A6A">
        <w:rPr>
          <w:rStyle w:val="normaltextrun"/>
          <w:rFonts w:ascii="Verdana" w:hAnsi="Verdana" w:cs="Segoe UI"/>
          <w:sz w:val="22"/>
          <w:szCs w:val="22"/>
        </w:rPr>
        <w:t xml:space="preserve"> </w:t>
      </w:r>
      <w:r w:rsidR="00C909F8">
        <w:rPr>
          <w:rStyle w:val="normaltextrun"/>
          <w:rFonts w:ascii="Verdana" w:hAnsi="Verdana" w:cs="Segoe UI"/>
          <w:b/>
          <w:bCs/>
          <w:sz w:val="22"/>
          <w:szCs w:val="22"/>
          <w:vertAlign w:val="superscript"/>
        </w:rPr>
        <w:t>[5]</w:t>
      </w:r>
      <w:r>
        <w:rPr>
          <w:rStyle w:val="normaltextrun"/>
          <w:rFonts w:ascii="Verdana" w:hAnsi="Verdana" w:cs="Segoe UI"/>
          <w:sz w:val="22"/>
          <w:szCs w:val="22"/>
        </w:rPr>
        <w:t xml:space="preserve"> was then performed on this cylinder to show the overall geometry of the object. </w:t>
      </w:r>
      <w:r>
        <w:rPr>
          <w:rStyle w:val="eop"/>
          <w:rFonts w:ascii="Verdana" w:hAnsi="Verdana" w:cs="Segoe UI"/>
          <w:sz w:val="22"/>
          <w:szCs w:val="22"/>
        </w:rPr>
        <w:t> </w:t>
      </w:r>
    </w:p>
    <w:p w14:paraId="46241BE4"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This action assisted the proper placement of a ‘Lambert’ surface material, accessible under the ‘Render’ panel. Choosing a pre-downloaded image file for this allowed the reference to appear when ‘6’ was toggled to show ‘Texture Shaders’.</w:t>
      </w:r>
      <w:r>
        <w:rPr>
          <w:rStyle w:val="eop"/>
          <w:rFonts w:ascii="Verdana" w:hAnsi="Verdana" w:cs="Segoe UI"/>
          <w:sz w:val="22"/>
          <w:szCs w:val="22"/>
        </w:rPr>
        <w:t> </w:t>
      </w:r>
    </w:p>
    <w:p w14:paraId="724EC44E" w14:textId="541ED0E8"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 xml:space="preserve">When the material was first assigned to the faces that comprised the barrel of the can, it was too large in comparison to the surface area of the destination faces. In utilising the ‘Place </w:t>
      </w:r>
      <w:r w:rsidR="00221D74">
        <w:rPr>
          <w:rStyle w:val="normaltextrun"/>
          <w:rFonts w:ascii="Verdana" w:hAnsi="Verdana" w:cs="Segoe UI"/>
          <w:sz w:val="22"/>
          <w:szCs w:val="22"/>
        </w:rPr>
        <w:t>2</w:t>
      </w:r>
      <w:r>
        <w:rPr>
          <w:rStyle w:val="normaltextrun"/>
          <w:rFonts w:ascii="Verdana" w:hAnsi="Verdana" w:cs="Segoe UI"/>
          <w:sz w:val="22"/>
          <w:szCs w:val="22"/>
        </w:rPr>
        <w:t>D Texture’ menu shown in Figure </w:t>
      </w:r>
      <w:r w:rsidR="00221D74">
        <w:rPr>
          <w:rStyle w:val="normaltextrun"/>
          <w:rFonts w:ascii="Verdana" w:hAnsi="Verdana" w:cs="Segoe UI"/>
          <w:sz w:val="22"/>
          <w:szCs w:val="22"/>
        </w:rPr>
        <w:t>16</w:t>
      </w:r>
      <w:r>
        <w:rPr>
          <w:rStyle w:val="normaltextrun"/>
          <w:rFonts w:ascii="Verdana" w:hAnsi="Verdana" w:cs="Segoe UI"/>
          <w:sz w:val="22"/>
          <w:szCs w:val="22"/>
        </w:rPr>
        <w:t>, the parameters of the Lambert shader were edited to fall within a more realistic range, allowing the can wrap to exist in a proportional manner to the surface it inhabited. </w:t>
      </w:r>
      <w:r>
        <w:rPr>
          <w:rStyle w:val="eop"/>
          <w:rFonts w:ascii="Verdana" w:hAnsi="Verdana" w:cs="Segoe UI"/>
          <w:sz w:val="22"/>
          <w:szCs w:val="22"/>
        </w:rPr>
        <w:t> </w:t>
      </w:r>
    </w:p>
    <w:p w14:paraId="52CDD34E"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This stage was not particularly difficult but instead time consuming, as it involved trial and error in testing numerical values to alter the placement of the imported image file rather than dragging and dropping the image or moving it with conventional arrow key controls.  </w:t>
      </w:r>
      <w:r>
        <w:rPr>
          <w:rStyle w:val="eop"/>
          <w:rFonts w:ascii="Verdana" w:hAnsi="Verdana" w:cs="Segoe UI"/>
          <w:sz w:val="22"/>
          <w:szCs w:val="22"/>
        </w:rPr>
        <w:t> </w:t>
      </w:r>
    </w:p>
    <w:p w14:paraId="3D3031A0"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sz w:val="22"/>
          <w:szCs w:val="22"/>
        </w:rPr>
        <w:t> </w:t>
      </w:r>
    </w:p>
    <w:p w14:paraId="7CEC9C3D"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details of the Ring Pull Tab and geometry associated with it were modelled separately using the Quad Draw tool over a flat plane Lambert reference image. </w:t>
      </w:r>
      <w:r>
        <w:rPr>
          <w:rStyle w:val="eop"/>
          <w:rFonts w:ascii="Verdana" w:hAnsi="Verdana" w:cs="Segoe UI"/>
          <w:sz w:val="22"/>
          <w:szCs w:val="22"/>
        </w:rPr>
        <w:t> </w:t>
      </w:r>
    </w:p>
    <w:p w14:paraId="1C32DD8D"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A ‘Poly Plane’ was added to the scene and a ‘Lambert’ texture was created over it, displaying the imported image of a can top, including the ring pull to be modelled. In order to use the ‘Quad Draw’ tool over this, the object had to be modified via the ‘Make Live’ option, located in the ‘Modify’ menu. This was later disabled once the model had been successfully created from the reference layer.</w:t>
      </w:r>
      <w:r>
        <w:rPr>
          <w:rStyle w:val="eop"/>
          <w:rFonts w:ascii="Verdana" w:hAnsi="Verdana" w:cs="Segoe UI"/>
          <w:sz w:val="22"/>
          <w:szCs w:val="22"/>
        </w:rPr>
        <w:t> </w:t>
      </w:r>
    </w:p>
    <w:p w14:paraId="666A3AC5" w14:textId="445CA77D"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‘Quad Draw’</w:t>
      </w:r>
      <w:r w:rsidR="00C909F8">
        <w:rPr>
          <w:rStyle w:val="normaltextrun"/>
          <w:rFonts w:ascii="Verdana" w:hAnsi="Verdana" w:cs="Segoe UI"/>
          <w:sz w:val="22"/>
          <w:szCs w:val="22"/>
        </w:rPr>
        <w:t xml:space="preserve"> </w:t>
      </w:r>
      <w:r w:rsidR="00C909F8">
        <w:rPr>
          <w:rStyle w:val="normaltextrun"/>
          <w:rFonts w:ascii="Verdana" w:hAnsi="Verdana" w:cs="Segoe UI"/>
          <w:b/>
          <w:bCs/>
          <w:sz w:val="22"/>
          <w:szCs w:val="22"/>
          <w:vertAlign w:val="superscript"/>
        </w:rPr>
        <w:t>[4]</w:t>
      </w:r>
      <w:r>
        <w:rPr>
          <w:rStyle w:val="normaltextrun"/>
          <w:rFonts w:ascii="Verdana" w:hAnsi="Verdana" w:cs="Segoe UI"/>
          <w:sz w:val="22"/>
          <w:szCs w:val="22"/>
        </w:rPr>
        <w:t xml:space="preserve"> tool was selected and utilised to trace the original resource by creating quadrilateral polygons to replicate the shape of the intended object. ‘</w:t>
      </w:r>
      <w:proofErr w:type="spellStart"/>
      <w:r>
        <w:rPr>
          <w:rStyle w:val="normaltextrun"/>
          <w:rFonts w:ascii="Verdana" w:hAnsi="Verdana" w:cs="Segoe UI"/>
          <w:sz w:val="22"/>
          <w:szCs w:val="22"/>
        </w:rPr>
        <w:t>Ngons</w:t>
      </w:r>
      <w:proofErr w:type="spellEnd"/>
      <w:r>
        <w:rPr>
          <w:rStyle w:val="normaltextrun"/>
          <w:rFonts w:ascii="Verdana" w:hAnsi="Verdana" w:cs="Segoe UI"/>
          <w:sz w:val="22"/>
          <w:szCs w:val="22"/>
        </w:rPr>
        <w:t>’, or flat planes with more than five sides were split into quadrilaterals to avoid later issues with rendering and performance. ‘Shift’ was used to complete and create these polygonal faces between vertices and said vertices were able be edited to facilitate more integrated topology. Once half the ring pull had been created, selecting the whole object in ‘Object Mode’ (via shortcut F8) and extruding the flat face upwards along the Y axis allowed the item to gain an extra dimension rather than remaining a 2D object.  </w:t>
      </w:r>
      <w:r>
        <w:rPr>
          <w:rStyle w:val="eop"/>
          <w:rFonts w:ascii="Verdana" w:hAnsi="Verdana" w:cs="Segoe UI"/>
          <w:sz w:val="22"/>
          <w:szCs w:val="22"/>
        </w:rPr>
        <w:t> </w:t>
      </w:r>
    </w:p>
    <w:p w14:paraId="145D7B86"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 xml:space="preserve">Only half the image was required to be modelled as this could then be duplicated using the shortcut ‘Ctrl + D’, rotated via the ‘Rotation tool’ and combined with the original. The ‘Combine’ option was found under the ‘Mesh’ menu which allowed the two selected mirrored pieces to be seen as one by the software. Deleting the faces that would otherwise have collided, the resulting </w:t>
      </w:r>
      <w:r>
        <w:rPr>
          <w:rStyle w:val="normaltextrun"/>
          <w:rFonts w:ascii="Verdana" w:hAnsi="Verdana" w:cs="Segoe UI"/>
          <w:sz w:val="22"/>
          <w:szCs w:val="22"/>
        </w:rPr>
        <w:lastRenderedPageBreak/>
        <w:t>spaces were linked by toggling ‘Edge Selection’ and employing the ‘Bridge’ tool to connect opposing faces. </w:t>
      </w:r>
      <w:r>
        <w:rPr>
          <w:rStyle w:val="eop"/>
          <w:rFonts w:ascii="Verdana" w:hAnsi="Verdana" w:cs="Segoe UI"/>
          <w:sz w:val="22"/>
          <w:szCs w:val="22"/>
        </w:rPr>
        <w:t> </w:t>
      </w:r>
    </w:p>
    <w:p w14:paraId="615882FE" w14:textId="062370BF"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normaltextrun"/>
          <w:rFonts w:ascii="Verdana" w:hAnsi="Verdana" w:cs="Segoe UI"/>
          <w:sz w:val="22"/>
          <w:szCs w:val="22"/>
        </w:rPr>
        <w:t>This object was then able to be moulded into a more authentic version of the item. </w:t>
      </w:r>
      <w:r>
        <w:rPr>
          <w:rStyle w:val="eop"/>
          <w:rFonts w:ascii="Verdana" w:hAnsi="Verdana" w:cs="Segoe UI"/>
          <w:sz w:val="22"/>
          <w:szCs w:val="22"/>
        </w:rPr>
        <w:t> </w:t>
      </w:r>
    </w:p>
    <w:p w14:paraId="18A909C2" w14:textId="77777777"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tbl>
      <w:tblPr>
        <w:tblStyle w:val="TableGrid"/>
        <w:tblW w:w="0" w:type="auto"/>
        <w:tblLook w:val="04A0" w:firstRow="1" w:lastRow="0" w:firstColumn="1" w:lastColumn="0" w:noHBand="0" w:noVBand="1"/>
      </w:tblPr>
      <w:tblGrid>
        <w:gridCol w:w="5270"/>
        <w:gridCol w:w="3746"/>
      </w:tblGrid>
      <w:tr w:rsidR="00D652D1" w14:paraId="715131A6" w14:textId="77777777" w:rsidTr="00DB7FCF">
        <w:tc>
          <w:tcPr>
            <w:tcW w:w="5270" w:type="dxa"/>
          </w:tcPr>
          <w:p w14:paraId="1E35E1CF" w14:textId="369E8EDE" w:rsidR="00D652D1" w:rsidRDefault="00D652D1" w:rsidP="00DB7FCF">
            <w:pPr>
              <w:pStyle w:val="paragraph"/>
              <w:spacing w:before="0" w:beforeAutospacing="0" w:after="0" w:afterAutospacing="0"/>
              <w:textAlignment w:val="baseline"/>
              <w:rPr>
                <w:rStyle w:val="normaltextrun"/>
                <w:rFonts w:ascii="Verdana" w:hAnsi="Verdana" w:cs="Segoe UI"/>
                <w:b/>
                <w:bCs/>
                <w:sz w:val="28"/>
                <w:szCs w:val="28"/>
                <w:u w:val="single"/>
              </w:rPr>
            </w:pPr>
            <w:r>
              <w:rPr>
                <w:noProof/>
              </w:rPr>
              <w:drawing>
                <wp:inline distT="0" distB="0" distL="0" distR="0" wp14:anchorId="7BDBA486" wp14:editId="19C8E3EB">
                  <wp:extent cx="2915188" cy="1897811"/>
                  <wp:effectExtent l="0" t="0" r="0" b="7620"/>
                  <wp:docPr id="215" name="Picture 215" descr="A circular object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A circular object with blue lines&#10;&#10;Description automatically generated"/>
                          <pic:cNvPicPr/>
                        </pic:nvPicPr>
                        <pic:blipFill>
                          <a:blip r:embed="rId26"/>
                          <a:stretch>
                            <a:fillRect/>
                          </a:stretch>
                        </pic:blipFill>
                        <pic:spPr>
                          <a:xfrm>
                            <a:off x="0" y="0"/>
                            <a:ext cx="2927951" cy="1906120"/>
                          </a:xfrm>
                          <a:prstGeom prst="rect">
                            <a:avLst/>
                          </a:prstGeom>
                        </pic:spPr>
                      </pic:pic>
                    </a:graphicData>
                  </a:graphic>
                </wp:inline>
              </w:drawing>
            </w:r>
          </w:p>
        </w:tc>
        <w:tc>
          <w:tcPr>
            <w:tcW w:w="3746" w:type="dxa"/>
          </w:tcPr>
          <w:p w14:paraId="1424815E" w14:textId="0E6603B9" w:rsidR="00D652D1" w:rsidRDefault="00D652D1"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Figure 1</w:t>
            </w:r>
            <w:r>
              <w:rPr>
                <w:rStyle w:val="normaltextrun"/>
                <w:rFonts w:ascii="Verdana" w:hAnsi="Verdana" w:cs="Segoe UI"/>
                <w:sz w:val="20"/>
                <w:szCs w:val="20"/>
              </w:rPr>
              <w:t>4</w:t>
            </w:r>
            <w:r>
              <w:rPr>
                <w:rStyle w:val="normaltextrun"/>
                <w:rFonts w:ascii="Verdana" w:hAnsi="Verdana" w:cs="Segoe UI"/>
                <w:sz w:val="20"/>
                <w:szCs w:val="20"/>
              </w:rPr>
              <w:t xml:space="preserve">. </w:t>
            </w:r>
          </w:p>
          <w:p w14:paraId="5783AB58" w14:textId="23BF948D" w:rsidR="00D652D1" w:rsidRPr="00E53B83" w:rsidRDefault="00D652D1"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underside of the Can, displaying the many divisions in order to create such a smooth finish. Each of these has been moved and scaled to provide a slightly different constant in the model that connects to and shapes the next. </w:t>
            </w:r>
          </w:p>
        </w:tc>
      </w:tr>
    </w:tbl>
    <w:p w14:paraId="52EA8F9C" w14:textId="77777777" w:rsidR="00D652D1" w:rsidRDefault="00D652D1" w:rsidP="00D652D1">
      <w:pPr>
        <w:pStyle w:val="paragraph"/>
        <w:spacing w:before="0" w:beforeAutospacing="0" w:after="0" w:afterAutospacing="0"/>
        <w:ind w:right="980"/>
        <w:textAlignment w:val="baseline"/>
        <w:rPr>
          <w:rStyle w:val="normaltextrun"/>
          <w:rFonts w:ascii="Verdana" w:hAnsi="Verdana" w:cs="Segoe UI"/>
          <w:b/>
          <w:bCs/>
          <w:sz w:val="28"/>
          <w:szCs w:val="28"/>
          <w:u w:val="single"/>
        </w:rPr>
      </w:pPr>
    </w:p>
    <w:tbl>
      <w:tblPr>
        <w:tblStyle w:val="TableGrid"/>
        <w:tblW w:w="0" w:type="auto"/>
        <w:tblLook w:val="04A0" w:firstRow="1" w:lastRow="0" w:firstColumn="1" w:lastColumn="0" w:noHBand="0" w:noVBand="1"/>
      </w:tblPr>
      <w:tblGrid>
        <w:gridCol w:w="6016"/>
        <w:gridCol w:w="3000"/>
      </w:tblGrid>
      <w:tr w:rsidR="00D652D1" w14:paraId="27898327" w14:textId="77777777" w:rsidTr="00DB7FCF">
        <w:tc>
          <w:tcPr>
            <w:tcW w:w="5270" w:type="dxa"/>
          </w:tcPr>
          <w:p w14:paraId="54154B91" w14:textId="6E3BF3F9" w:rsidR="00D652D1" w:rsidRDefault="00D652D1" w:rsidP="00DB7FCF">
            <w:pPr>
              <w:pStyle w:val="paragraph"/>
              <w:spacing w:before="0" w:beforeAutospacing="0" w:after="0" w:afterAutospacing="0"/>
              <w:textAlignment w:val="baseline"/>
              <w:rPr>
                <w:rStyle w:val="normaltextrun"/>
                <w:rFonts w:ascii="Verdana" w:hAnsi="Verdana" w:cs="Segoe UI"/>
                <w:b/>
                <w:bCs/>
                <w:sz w:val="28"/>
                <w:szCs w:val="28"/>
                <w:u w:val="single"/>
              </w:rPr>
            </w:pPr>
            <w:r>
              <w:rPr>
                <w:noProof/>
              </w:rPr>
              <w:drawing>
                <wp:inline distT="0" distB="0" distL="0" distR="0" wp14:anchorId="0D0B96D7" wp14:editId="10A6617E">
                  <wp:extent cx="3683479" cy="2558357"/>
                  <wp:effectExtent l="0" t="0" r="0" b="0"/>
                  <wp:docPr id="213" name="Picture 2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A screenshot of a computer&#10;&#10;Description automatically generated"/>
                          <pic:cNvPicPr/>
                        </pic:nvPicPr>
                        <pic:blipFill>
                          <a:blip r:embed="rId27"/>
                          <a:stretch>
                            <a:fillRect/>
                          </a:stretch>
                        </pic:blipFill>
                        <pic:spPr>
                          <a:xfrm>
                            <a:off x="0" y="0"/>
                            <a:ext cx="3690150" cy="2562990"/>
                          </a:xfrm>
                          <a:prstGeom prst="rect">
                            <a:avLst/>
                          </a:prstGeom>
                        </pic:spPr>
                      </pic:pic>
                    </a:graphicData>
                  </a:graphic>
                </wp:inline>
              </w:drawing>
            </w:r>
          </w:p>
        </w:tc>
        <w:tc>
          <w:tcPr>
            <w:tcW w:w="3746" w:type="dxa"/>
          </w:tcPr>
          <w:p w14:paraId="7816B747" w14:textId="77777777" w:rsidR="00D652D1" w:rsidRDefault="00D652D1"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15. </w:t>
            </w:r>
          </w:p>
          <w:p w14:paraId="4E121A58" w14:textId="4FC38103" w:rsidR="00D652D1" w:rsidRPr="00E53B83" w:rsidRDefault="00D652D1"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Selecting the main barrel of the item and placing a ‘Lambert’ texture shader. The window to the right shows the ‘Colour’ which can be chosen as a ‘File’ for reference images of an object. </w:t>
            </w:r>
          </w:p>
        </w:tc>
      </w:tr>
    </w:tbl>
    <w:p w14:paraId="5791EBC8" w14:textId="520893E8" w:rsidR="006613DE" w:rsidRDefault="006613DE" w:rsidP="00F10309">
      <w:pPr>
        <w:pStyle w:val="paragraph"/>
        <w:spacing w:before="0" w:beforeAutospacing="0" w:after="0" w:afterAutospacing="0"/>
        <w:textAlignment w:val="baseline"/>
        <w:rPr>
          <w:rStyle w:val="eop"/>
          <w:rFonts w:ascii="Verdana" w:hAnsi="Verdana" w:cs="Segoe UI"/>
          <w:sz w:val="22"/>
          <w:szCs w:val="22"/>
        </w:rPr>
      </w:pPr>
    </w:p>
    <w:tbl>
      <w:tblPr>
        <w:tblStyle w:val="TableGrid"/>
        <w:tblW w:w="0" w:type="auto"/>
        <w:tblLook w:val="04A0" w:firstRow="1" w:lastRow="0" w:firstColumn="1" w:lastColumn="0" w:noHBand="0" w:noVBand="1"/>
      </w:tblPr>
      <w:tblGrid>
        <w:gridCol w:w="5706"/>
        <w:gridCol w:w="3310"/>
      </w:tblGrid>
      <w:tr w:rsidR="00D652D1" w14:paraId="661E53FC" w14:textId="77777777" w:rsidTr="00DB7FCF">
        <w:tc>
          <w:tcPr>
            <w:tcW w:w="5270" w:type="dxa"/>
          </w:tcPr>
          <w:p w14:paraId="0804F966" w14:textId="1CA320A0" w:rsidR="00D652D1" w:rsidRDefault="00D652D1"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6613DE">
              <w:drawing>
                <wp:inline distT="0" distB="0" distL="0" distR="0" wp14:anchorId="39276428" wp14:editId="0B351E9D">
                  <wp:extent cx="3485072" cy="2725199"/>
                  <wp:effectExtent l="0" t="0" r="1270" b="0"/>
                  <wp:docPr id="214" name="Picture 2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A screenshot of a computer&#10;&#10;Description automatically generated"/>
                          <pic:cNvPicPr/>
                        </pic:nvPicPr>
                        <pic:blipFill>
                          <a:blip r:embed="rId28"/>
                          <a:stretch>
                            <a:fillRect/>
                          </a:stretch>
                        </pic:blipFill>
                        <pic:spPr>
                          <a:xfrm>
                            <a:off x="0" y="0"/>
                            <a:ext cx="3517576" cy="2750616"/>
                          </a:xfrm>
                          <a:prstGeom prst="rect">
                            <a:avLst/>
                          </a:prstGeom>
                        </pic:spPr>
                      </pic:pic>
                    </a:graphicData>
                  </a:graphic>
                </wp:inline>
              </w:drawing>
            </w:r>
          </w:p>
        </w:tc>
        <w:tc>
          <w:tcPr>
            <w:tcW w:w="3746" w:type="dxa"/>
          </w:tcPr>
          <w:p w14:paraId="41E0761A" w14:textId="4F047CF4" w:rsidR="00D652D1" w:rsidRDefault="00D652D1"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Figure 1</w:t>
            </w:r>
            <w:r>
              <w:rPr>
                <w:rStyle w:val="normaltextrun"/>
                <w:rFonts w:ascii="Verdana" w:hAnsi="Verdana" w:cs="Segoe UI"/>
                <w:sz w:val="20"/>
                <w:szCs w:val="20"/>
              </w:rPr>
              <w:t>6</w:t>
            </w:r>
            <w:r>
              <w:rPr>
                <w:rStyle w:val="normaltextrun"/>
                <w:rFonts w:ascii="Verdana" w:hAnsi="Verdana" w:cs="Segoe UI"/>
                <w:sz w:val="20"/>
                <w:szCs w:val="20"/>
              </w:rPr>
              <w:t xml:space="preserve">. </w:t>
            </w:r>
          </w:p>
          <w:p w14:paraId="5B1F9830" w14:textId="570161C6" w:rsidR="00D652D1" w:rsidRPr="00E53B83" w:rsidRDefault="00D652D1"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Utilising the ‘UV Unwrap’ window to assist in the proper placement of the can wrap image. </w:t>
            </w:r>
            <w:r w:rsidR="00221D74">
              <w:rPr>
                <w:rStyle w:val="normaltextrun"/>
                <w:rFonts w:ascii="Verdana" w:hAnsi="Verdana" w:cs="Segoe UI"/>
                <w:sz w:val="20"/>
                <w:szCs w:val="20"/>
              </w:rPr>
              <w:t xml:space="preserve">The ‘Place 2D Texture’ options allow the artist to move the imported graphics into a position that is in scale with the intended subject model. </w:t>
            </w:r>
          </w:p>
        </w:tc>
      </w:tr>
    </w:tbl>
    <w:p w14:paraId="3488CFA0" w14:textId="77777777" w:rsidR="00D652D1" w:rsidRDefault="00D652D1" w:rsidP="00D652D1">
      <w:pPr>
        <w:pStyle w:val="paragraph"/>
        <w:spacing w:before="0" w:beforeAutospacing="0" w:after="0" w:afterAutospacing="0"/>
        <w:textAlignment w:val="baseline"/>
        <w:rPr>
          <w:rStyle w:val="eop"/>
          <w:rFonts w:ascii="Verdana" w:hAnsi="Verdana" w:cs="Segoe UI"/>
          <w:sz w:val="22"/>
          <w:szCs w:val="22"/>
        </w:rPr>
      </w:pPr>
    </w:p>
    <w:p w14:paraId="7F92083C" w14:textId="77777777" w:rsidR="00D652D1" w:rsidRDefault="00D652D1" w:rsidP="00D652D1">
      <w:pPr>
        <w:pStyle w:val="paragraph"/>
        <w:spacing w:before="0" w:beforeAutospacing="0" w:after="0" w:afterAutospacing="0"/>
        <w:textAlignment w:val="baseline"/>
        <w:rPr>
          <w:rStyle w:val="eop"/>
          <w:rFonts w:ascii="Verdana" w:hAnsi="Verdana" w:cs="Segoe UI"/>
          <w:sz w:val="22"/>
          <w:szCs w:val="22"/>
        </w:rPr>
      </w:pPr>
    </w:p>
    <w:p w14:paraId="2052E135" w14:textId="77777777" w:rsidR="00D652D1" w:rsidRDefault="00D652D1" w:rsidP="00D652D1">
      <w:pPr>
        <w:pStyle w:val="paragraph"/>
        <w:spacing w:before="0" w:beforeAutospacing="0" w:after="0" w:afterAutospacing="0"/>
        <w:textAlignment w:val="baseline"/>
        <w:rPr>
          <w:rStyle w:val="eop"/>
          <w:rFonts w:ascii="Verdana" w:hAnsi="Verdana" w:cs="Segoe UI"/>
          <w:sz w:val="22"/>
          <w:szCs w:val="22"/>
        </w:rPr>
      </w:pPr>
    </w:p>
    <w:p w14:paraId="2A3D5505" w14:textId="39E37759" w:rsidR="006613DE" w:rsidRDefault="006613DE" w:rsidP="00F10309">
      <w:pPr>
        <w:pStyle w:val="paragraph"/>
        <w:spacing w:before="0" w:beforeAutospacing="0" w:after="0" w:afterAutospacing="0"/>
        <w:textAlignment w:val="baseline"/>
        <w:rPr>
          <w:rStyle w:val="eop"/>
          <w:rFonts w:ascii="Verdana" w:hAnsi="Verdana" w:cs="Segoe UI"/>
          <w:sz w:val="22"/>
          <w:szCs w:val="22"/>
        </w:rPr>
      </w:pPr>
    </w:p>
    <w:tbl>
      <w:tblPr>
        <w:tblStyle w:val="TableGrid"/>
        <w:tblW w:w="9067" w:type="dxa"/>
        <w:tblLook w:val="04A0" w:firstRow="1" w:lastRow="0" w:firstColumn="1" w:lastColumn="0" w:noHBand="0" w:noVBand="1"/>
      </w:tblPr>
      <w:tblGrid>
        <w:gridCol w:w="5318"/>
        <w:gridCol w:w="3749"/>
      </w:tblGrid>
      <w:tr w:rsidR="00221D74" w14:paraId="387830BC" w14:textId="77777777" w:rsidTr="00221D74">
        <w:tc>
          <w:tcPr>
            <w:tcW w:w="5318" w:type="dxa"/>
          </w:tcPr>
          <w:p w14:paraId="2AE6BB11" w14:textId="6B6EFF5B" w:rsidR="00221D74" w:rsidRDefault="00221D74"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D652D1">
              <w:drawing>
                <wp:anchor distT="0" distB="0" distL="114300" distR="114300" simplePos="0" relativeHeight="251680768" behindDoc="0" locked="0" layoutInCell="1" allowOverlap="1" wp14:anchorId="1C473062" wp14:editId="31580C99">
                  <wp:simplePos x="0" y="0"/>
                  <wp:positionH relativeFrom="column">
                    <wp:posOffset>-3175</wp:posOffset>
                  </wp:positionH>
                  <wp:positionV relativeFrom="paragraph">
                    <wp:posOffset>0</wp:posOffset>
                  </wp:positionV>
                  <wp:extent cx="3239770" cy="1793875"/>
                  <wp:effectExtent l="0" t="0" r="0" b="0"/>
                  <wp:wrapSquare wrapText="bothSides"/>
                  <wp:docPr id="219" name="Picture 219" descr="A blue and green cub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A blue and green cube object&#10;&#10;Description automatically generated"/>
                          <pic:cNvPicPr/>
                        </pic:nvPicPr>
                        <pic:blipFill rotWithShape="1">
                          <a:blip r:embed="rId29">
                            <a:extLst>
                              <a:ext uri="{28A0092B-C50C-407E-A947-70E740481C1C}">
                                <a14:useLocalDpi xmlns:a14="http://schemas.microsoft.com/office/drawing/2010/main" val="0"/>
                              </a:ext>
                            </a:extLst>
                          </a:blip>
                          <a:srcRect l="5987" t="35086" r="5396" b="10964"/>
                          <a:stretch/>
                        </pic:blipFill>
                        <pic:spPr bwMode="auto">
                          <a:xfrm>
                            <a:off x="0" y="0"/>
                            <a:ext cx="3239770" cy="1793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3749" w:type="dxa"/>
          </w:tcPr>
          <w:p w14:paraId="3FF3DBA5" w14:textId="77777777" w:rsidR="00221D74" w:rsidRDefault="00221D74"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Figure 1</w:t>
            </w:r>
            <w:r>
              <w:rPr>
                <w:rStyle w:val="normaltextrun"/>
                <w:rFonts w:ascii="Verdana" w:hAnsi="Verdana" w:cs="Segoe UI"/>
                <w:sz w:val="20"/>
                <w:szCs w:val="20"/>
              </w:rPr>
              <w:t xml:space="preserve">7. </w:t>
            </w:r>
          </w:p>
          <w:p w14:paraId="449F9086" w14:textId="4D90438A" w:rsidR="00221D74" w:rsidRPr="00E53B83" w:rsidRDefault="00221D74"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Utilising the ‘Quad Draw’ tool over a Live Poly Plane with a reference image. The green line shows two vertices that have been created and the imminent creation of a new polygonal face using the ‘Shift’ key to complete the action. </w:t>
            </w:r>
          </w:p>
        </w:tc>
      </w:tr>
    </w:tbl>
    <w:p w14:paraId="4E960925" w14:textId="665C87C6" w:rsidR="006613DE" w:rsidRDefault="006613DE" w:rsidP="00F10309">
      <w:pPr>
        <w:pStyle w:val="paragraph"/>
        <w:spacing w:before="0" w:beforeAutospacing="0" w:after="0" w:afterAutospacing="0"/>
        <w:textAlignment w:val="baseline"/>
        <w:rPr>
          <w:rStyle w:val="eop"/>
          <w:rFonts w:ascii="Verdana" w:hAnsi="Verdana" w:cs="Segoe UI"/>
          <w:sz w:val="22"/>
          <w:szCs w:val="22"/>
        </w:rPr>
      </w:pPr>
    </w:p>
    <w:tbl>
      <w:tblPr>
        <w:tblStyle w:val="TableGrid"/>
        <w:tblW w:w="9067" w:type="dxa"/>
        <w:tblLook w:val="04A0" w:firstRow="1" w:lastRow="0" w:firstColumn="1" w:lastColumn="0" w:noHBand="0" w:noVBand="1"/>
      </w:tblPr>
      <w:tblGrid>
        <w:gridCol w:w="5475"/>
        <w:gridCol w:w="3592"/>
      </w:tblGrid>
      <w:tr w:rsidR="00221D74" w14:paraId="0FC3342D" w14:textId="77777777" w:rsidTr="00221D74">
        <w:tc>
          <w:tcPr>
            <w:tcW w:w="5475" w:type="dxa"/>
          </w:tcPr>
          <w:p w14:paraId="3BCDF2CD" w14:textId="37529314" w:rsidR="00221D74" w:rsidRDefault="00221D74"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D652D1">
              <w:drawing>
                <wp:inline distT="0" distB="0" distL="0" distR="0" wp14:anchorId="75E14220" wp14:editId="3A5B76FE">
                  <wp:extent cx="3339701" cy="1820173"/>
                  <wp:effectExtent l="0" t="0" r="0" b="8890"/>
                  <wp:docPr id="218" name="Picture 218" descr="A can on a white shee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A can on a white sheet of paper&#10;&#10;Description automatically generated"/>
                          <pic:cNvPicPr/>
                        </pic:nvPicPr>
                        <pic:blipFill rotWithShape="1">
                          <a:blip r:embed="rId30"/>
                          <a:srcRect l="8428" t="10149" r="14800" b="19313"/>
                          <a:stretch/>
                        </pic:blipFill>
                        <pic:spPr bwMode="auto">
                          <a:xfrm>
                            <a:off x="0" y="0"/>
                            <a:ext cx="3352692" cy="1827253"/>
                          </a:xfrm>
                          <a:prstGeom prst="rect">
                            <a:avLst/>
                          </a:prstGeom>
                          <a:ln>
                            <a:noFill/>
                          </a:ln>
                          <a:extLst>
                            <a:ext uri="{53640926-AAD7-44D8-BBD7-CCE9431645EC}">
                              <a14:shadowObscured xmlns:a14="http://schemas.microsoft.com/office/drawing/2010/main"/>
                            </a:ext>
                          </a:extLst>
                        </pic:spPr>
                      </pic:pic>
                    </a:graphicData>
                  </a:graphic>
                </wp:inline>
              </w:drawing>
            </w:r>
          </w:p>
        </w:tc>
        <w:tc>
          <w:tcPr>
            <w:tcW w:w="3592" w:type="dxa"/>
          </w:tcPr>
          <w:p w14:paraId="6D762F7D" w14:textId="77777777" w:rsidR="00221D74" w:rsidRDefault="00221D74"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18. </w:t>
            </w:r>
            <w:r>
              <w:rPr>
                <w:rStyle w:val="normaltextrun"/>
                <w:rFonts w:ascii="Verdana" w:hAnsi="Verdana" w:cs="Segoe UI"/>
                <w:sz w:val="20"/>
                <w:szCs w:val="20"/>
              </w:rPr>
              <w:t xml:space="preserve"> </w:t>
            </w:r>
          </w:p>
          <w:p w14:paraId="13DE23FC" w14:textId="77777777" w:rsidR="00221D74" w:rsidRDefault="00221D74"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Completion of the Ring Pull asset, having connected the two mirroring sides and moulding the object. </w:t>
            </w:r>
          </w:p>
          <w:p w14:paraId="00EFEF7D" w14:textId="413CF7E2" w:rsidR="00221D74" w:rsidRPr="00E53B83" w:rsidRDefault="00221D74"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This is shown alongside the original reference image on the flat Poly Plane. </w:t>
            </w:r>
          </w:p>
        </w:tc>
      </w:tr>
      <w:tr w:rsidR="00221D74" w14:paraId="05E22EA8" w14:textId="77777777" w:rsidTr="00221D74">
        <w:tc>
          <w:tcPr>
            <w:tcW w:w="5475" w:type="dxa"/>
          </w:tcPr>
          <w:p w14:paraId="5A22ECA2" w14:textId="4EF8D291" w:rsidR="00221D74" w:rsidRDefault="00221D74"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6613DE">
              <w:drawing>
                <wp:inline distT="0" distB="0" distL="0" distR="0" wp14:anchorId="3AB2DD04" wp14:editId="2A511D54">
                  <wp:extent cx="3276586" cy="1966823"/>
                  <wp:effectExtent l="0" t="0" r="635" b="0"/>
                  <wp:docPr id="216" name="Picture 216" descr="A close up of a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A close up of a can&#10;&#10;Description automatically generated"/>
                          <pic:cNvPicPr/>
                        </pic:nvPicPr>
                        <pic:blipFill>
                          <a:blip r:embed="rId31"/>
                          <a:stretch>
                            <a:fillRect/>
                          </a:stretch>
                        </pic:blipFill>
                        <pic:spPr>
                          <a:xfrm>
                            <a:off x="0" y="0"/>
                            <a:ext cx="3291870" cy="1975997"/>
                          </a:xfrm>
                          <a:prstGeom prst="rect">
                            <a:avLst/>
                          </a:prstGeom>
                        </pic:spPr>
                      </pic:pic>
                    </a:graphicData>
                  </a:graphic>
                </wp:inline>
              </w:drawing>
            </w:r>
          </w:p>
        </w:tc>
        <w:tc>
          <w:tcPr>
            <w:tcW w:w="3592" w:type="dxa"/>
          </w:tcPr>
          <w:p w14:paraId="1E75482C" w14:textId="65D03D6A" w:rsidR="00221D74" w:rsidRDefault="00221D74" w:rsidP="00221D74">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Figure 1</w:t>
            </w:r>
            <w:r>
              <w:rPr>
                <w:rStyle w:val="normaltextrun"/>
                <w:rFonts w:ascii="Verdana" w:hAnsi="Verdana" w:cs="Segoe UI"/>
                <w:sz w:val="20"/>
                <w:szCs w:val="20"/>
              </w:rPr>
              <w:t xml:space="preserve">9. </w:t>
            </w:r>
          </w:p>
          <w:p w14:paraId="00D0F3E3" w14:textId="6B244EFC" w:rsidR="00221D74" w:rsidRDefault="00221D74" w:rsidP="00221D74">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final effect of the assets together, creating a real-to-life </w:t>
            </w:r>
            <w:r w:rsidR="00497B94">
              <w:rPr>
                <w:rStyle w:val="normaltextrun"/>
                <w:rFonts w:ascii="Verdana" w:hAnsi="Verdana" w:cs="Segoe UI"/>
                <w:sz w:val="20"/>
                <w:szCs w:val="20"/>
              </w:rPr>
              <w:t xml:space="preserve">one-to-one of the intended item. </w:t>
            </w:r>
          </w:p>
          <w:p w14:paraId="145E6F58" w14:textId="04DEDB63" w:rsidR="00221D74" w:rsidRPr="00E53B83" w:rsidRDefault="00221D74"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 </w:t>
            </w:r>
          </w:p>
        </w:tc>
      </w:tr>
    </w:tbl>
    <w:p w14:paraId="29ABB866" w14:textId="77777777" w:rsidR="00221D74" w:rsidRDefault="00221D74" w:rsidP="00F10309">
      <w:pPr>
        <w:pStyle w:val="paragraph"/>
        <w:spacing w:before="0" w:beforeAutospacing="0" w:after="0" w:afterAutospacing="0"/>
        <w:textAlignment w:val="baseline"/>
        <w:rPr>
          <w:rStyle w:val="eop"/>
          <w:rFonts w:ascii="Verdana" w:hAnsi="Verdana" w:cs="Segoe UI"/>
          <w:sz w:val="22"/>
          <w:szCs w:val="22"/>
        </w:rPr>
      </w:pPr>
    </w:p>
    <w:p w14:paraId="5CE2AA8F" w14:textId="62DC272F" w:rsidR="006613DE" w:rsidRDefault="006613DE" w:rsidP="00F10309">
      <w:pPr>
        <w:pStyle w:val="paragraph"/>
        <w:spacing w:before="0" w:beforeAutospacing="0" w:after="0" w:afterAutospacing="0"/>
        <w:textAlignment w:val="baseline"/>
        <w:rPr>
          <w:rStyle w:val="eop"/>
          <w:rFonts w:ascii="Verdana" w:hAnsi="Verdana" w:cs="Segoe UI"/>
          <w:sz w:val="22"/>
          <w:szCs w:val="22"/>
        </w:rPr>
      </w:pPr>
    </w:p>
    <w:p w14:paraId="288B5D17" w14:textId="6AF70AC3" w:rsidR="006613DE" w:rsidRDefault="006613DE" w:rsidP="00F10309">
      <w:pPr>
        <w:pStyle w:val="paragraph"/>
        <w:spacing w:before="0" w:beforeAutospacing="0" w:after="0" w:afterAutospacing="0"/>
        <w:textAlignment w:val="baseline"/>
        <w:rPr>
          <w:rStyle w:val="eop"/>
          <w:rFonts w:ascii="Verdana" w:hAnsi="Verdana" w:cs="Segoe UI"/>
          <w:sz w:val="22"/>
          <w:szCs w:val="22"/>
        </w:rPr>
      </w:pPr>
    </w:p>
    <w:p w14:paraId="2264C65D" w14:textId="0F1AAA71"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0D095D90" w14:textId="3B570CBE"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1590AE0B" w14:textId="6A718761"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20637499" w14:textId="227CDBB0"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2B04BB11" w14:textId="6F8943A1"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7FF46A20" w14:textId="5E984A87"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13701575" w14:textId="77777777" w:rsidR="00497B94" w:rsidRDefault="00497B94" w:rsidP="00F10309">
      <w:pPr>
        <w:pStyle w:val="paragraph"/>
        <w:spacing w:before="0" w:beforeAutospacing="0" w:after="0" w:afterAutospacing="0"/>
        <w:textAlignment w:val="baseline"/>
        <w:rPr>
          <w:rStyle w:val="eop"/>
          <w:rFonts w:ascii="Verdana" w:hAnsi="Verdana" w:cs="Segoe UI"/>
          <w:sz w:val="22"/>
          <w:szCs w:val="22"/>
        </w:rPr>
      </w:pPr>
    </w:p>
    <w:p w14:paraId="76827AA9" w14:textId="77777777" w:rsidR="006613DE" w:rsidRDefault="006613DE" w:rsidP="00F10309">
      <w:pPr>
        <w:pStyle w:val="paragraph"/>
        <w:spacing w:before="0" w:beforeAutospacing="0" w:after="0" w:afterAutospacing="0"/>
        <w:textAlignment w:val="baseline"/>
        <w:rPr>
          <w:rFonts w:ascii="Segoe UI" w:hAnsi="Segoe UI" w:cs="Segoe UI"/>
          <w:sz w:val="18"/>
          <w:szCs w:val="18"/>
        </w:rPr>
      </w:pPr>
    </w:p>
    <w:p w14:paraId="1BA636C6"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lastRenderedPageBreak/>
        <w:t> </w:t>
      </w:r>
      <w:r>
        <w:rPr>
          <w:rStyle w:val="eop"/>
          <w:rFonts w:ascii="Verdana" w:hAnsi="Verdana" w:cs="Segoe UI"/>
          <w:sz w:val="22"/>
          <w:szCs w:val="22"/>
        </w:rPr>
        <w:t> </w:t>
      </w:r>
    </w:p>
    <w:p w14:paraId="528FFE01" w14:textId="4DF3D902" w:rsidR="00F10309" w:rsidRDefault="00F10309" w:rsidP="00F10309">
      <w:pPr>
        <w:pStyle w:val="paragraph"/>
        <w:spacing w:before="0" w:beforeAutospacing="0" w:after="0" w:afterAutospacing="0"/>
        <w:textAlignment w:val="baseline"/>
        <w:rPr>
          <w:rStyle w:val="eop"/>
          <w:rFonts w:ascii="Verdana" w:hAnsi="Verdana" w:cs="Segoe UI"/>
          <w:sz w:val="28"/>
          <w:szCs w:val="28"/>
        </w:rPr>
      </w:pPr>
      <w:r>
        <w:rPr>
          <w:rStyle w:val="normaltextrun"/>
          <w:rFonts w:ascii="Verdana" w:hAnsi="Verdana" w:cs="Segoe UI"/>
          <w:b/>
          <w:bCs/>
          <w:sz w:val="28"/>
          <w:szCs w:val="28"/>
          <w:u w:val="single"/>
        </w:rPr>
        <w:t>Model 5: The House – 14</w:t>
      </w:r>
      <w:r>
        <w:rPr>
          <w:rStyle w:val="normaltextrun"/>
          <w:rFonts w:ascii="Verdana" w:hAnsi="Verdana" w:cs="Segoe UI"/>
          <w:b/>
          <w:bCs/>
          <w:sz w:val="22"/>
          <w:szCs w:val="22"/>
          <w:u w:val="single"/>
          <w:vertAlign w:val="superscript"/>
        </w:rPr>
        <w:t>th</w:t>
      </w:r>
      <w:r>
        <w:rPr>
          <w:rStyle w:val="normaltextrun"/>
          <w:rFonts w:ascii="Verdana" w:hAnsi="Verdana" w:cs="Segoe UI"/>
          <w:b/>
          <w:bCs/>
          <w:sz w:val="28"/>
          <w:szCs w:val="28"/>
          <w:u w:val="single"/>
        </w:rPr>
        <w:t> November 2025</w:t>
      </w:r>
      <w:r>
        <w:rPr>
          <w:rStyle w:val="eop"/>
          <w:rFonts w:ascii="Verdana" w:hAnsi="Verdana" w:cs="Segoe UI"/>
          <w:sz w:val="28"/>
          <w:szCs w:val="28"/>
        </w:rPr>
        <w:t> </w:t>
      </w:r>
    </w:p>
    <w:p w14:paraId="40A4D4DD" w14:textId="77777777" w:rsidR="00222A9D" w:rsidRDefault="00222A9D" w:rsidP="00F10309">
      <w:pPr>
        <w:pStyle w:val="paragraph"/>
        <w:spacing w:before="0" w:beforeAutospacing="0" w:after="0" w:afterAutospacing="0"/>
        <w:textAlignment w:val="baseline"/>
        <w:rPr>
          <w:rFonts w:ascii="Segoe UI" w:hAnsi="Segoe UI" w:cs="Segoe UI"/>
          <w:sz w:val="18"/>
          <w:szCs w:val="18"/>
        </w:rPr>
      </w:pPr>
    </w:p>
    <w:p w14:paraId="79104F6A"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‘House’ was created from a simple cuboid shape. The detailed assets such as the door, door handle, windows etc were created separately to allow the geometry of each to retain its integrity. </w:t>
      </w:r>
      <w:r>
        <w:rPr>
          <w:rStyle w:val="eop"/>
          <w:rFonts w:ascii="Verdana" w:hAnsi="Verdana" w:cs="Segoe UI"/>
          <w:sz w:val="22"/>
          <w:szCs w:val="22"/>
        </w:rPr>
        <w:t> </w:t>
      </w:r>
    </w:p>
    <w:p w14:paraId="01C39AA9"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main base of the house was extruded by selecting the top face and using the ‘Move’ tool up along the Y axis to create another area of the object. This new top face and the surrounding shallower faces were selected together and scaled to create a shallow but slightly overlapping area on top of the original cube. </w:t>
      </w:r>
      <w:r>
        <w:rPr>
          <w:rStyle w:val="eop"/>
          <w:rFonts w:ascii="Verdana" w:hAnsi="Verdana" w:cs="Segoe UI"/>
          <w:sz w:val="22"/>
          <w:szCs w:val="22"/>
        </w:rPr>
        <w:t> </w:t>
      </w:r>
    </w:p>
    <w:p w14:paraId="4810F054"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This extrusion was repeated once more on the topmost plane to introduce a second additional area, the height of which was somewhere between the last two.</w:t>
      </w:r>
      <w:r>
        <w:rPr>
          <w:rStyle w:val="eop"/>
          <w:rFonts w:ascii="Verdana" w:hAnsi="Verdana" w:cs="Segoe UI"/>
          <w:sz w:val="22"/>
          <w:szCs w:val="22"/>
        </w:rPr>
        <w:t> </w:t>
      </w:r>
    </w:p>
    <w:p w14:paraId="4CE0A36E"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The newly extruded ‘roof’ was split into two by utilising an Edge Loop and ensuring the tool was set to ‘Use Equal Multiplier’ with the numerical value ‘1’. This allowed the cut to be along the centre of the object. </w:t>
      </w:r>
      <w:r>
        <w:rPr>
          <w:rStyle w:val="eop"/>
          <w:rFonts w:ascii="Verdana" w:hAnsi="Verdana" w:cs="Segoe UI"/>
          <w:sz w:val="22"/>
          <w:szCs w:val="22"/>
        </w:rPr>
        <w:t> </w:t>
      </w:r>
    </w:p>
    <w:p w14:paraId="60EA866E"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‘Edge Select’ was toggled and the two outer edges of the ‘roof’ chosen simultaneously by holding ‘Shift’ whilst selecting. These were moved down along the Y axis to create a triangular shape. The middle of the Edge Loop was not pulled upwards along the Y axis from the base as this would have caused hidden faces to overlap with each other instead and may have posed an issue later in the process. </w:t>
      </w:r>
      <w:r>
        <w:rPr>
          <w:rStyle w:val="eop"/>
          <w:rFonts w:ascii="Verdana" w:hAnsi="Verdana" w:cs="Segoe UI"/>
          <w:sz w:val="22"/>
          <w:szCs w:val="22"/>
        </w:rPr>
        <w:t> </w:t>
      </w:r>
    </w:p>
    <w:p w14:paraId="20341124"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Once this had been completed the base for the house was ready to have assets created for it. Whilst Edge Loops could be utilised to create extruded topology akin to architectural elements, the choice of the artist was to create these elements separately in order to keep the geometry of the base model simple and easy to UV unwrap, as each element could be easily unwrapped and textured separately. </w:t>
      </w:r>
      <w:r>
        <w:rPr>
          <w:rStyle w:val="eop"/>
          <w:rFonts w:ascii="Verdana" w:hAnsi="Verdana" w:cs="Segoe UI"/>
          <w:sz w:val="22"/>
          <w:szCs w:val="22"/>
        </w:rPr>
        <w:t> </w:t>
      </w:r>
    </w:p>
    <w:p w14:paraId="08824A21" w14:textId="1B29D47C"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 xml:space="preserve">The door was created by introducing a new cuboid into the scene and scaling it appropriately, in proportion to the size of the base model. The depth was </w:t>
      </w:r>
      <w:r w:rsidR="005E7BE2">
        <w:rPr>
          <w:rStyle w:val="normaltextrun"/>
          <w:rFonts w:ascii="Verdana" w:hAnsi="Verdana" w:cs="Segoe UI"/>
          <w:sz w:val="22"/>
          <w:szCs w:val="22"/>
        </w:rPr>
        <w:t>decreased,</w:t>
      </w:r>
      <w:r>
        <w:rPr>
          <w:rStyle w:val="normaltextrun"/>
          <w:rFonts w:ascii="Verdana" w:hAnsi="Verdana" w:cs="Segoe UI"/>
          <w:sz w:val="22"/>
          <w:szCs w:val="22"/>
        </w:rPr>
        <w:t> and the shape adapted to become more rectangular. Edge Loops were created in symmetrical and calculated positions to simplify the creation of the door panels. These ‘panels’, visible in many existing doors, were extruded and scaled inwards slightly before being extruded again and set at a small integer to give the standard shape for this area of detail. </w:t>
      </w:r>
      <w:r>
        <w:rPr>
          <w:rStyle w:val="eop"/>
          <w:rFonts w:ascii="Verdana" w:hAnsi="Verdana" w:cs="Segoe UI"/>
          <w:sz w:val="22"/>
          <w:szCs w:val="22"/>
        </w:rPr>
        <w:t> </w:t>
      </w:r>
    </w:p>
    <w:p w14:paraId="0962825F" w14:textId="2BC47419"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Similarly, the window frame was created by scaling a cuboid into a square frame with a shallower depth to it and utilising Edge Loops to create the ‘</w:t>
      </w:r>
      <w:r w:rsidR="005E7BE2">
        <w:rPr>
          <w:rStyle w:val="normaltextrun"/>
          <w:rFonts w:ascii="Verdana" w:hAnsi="Verdana" w:cs="Segoe UI"/>
          <w:sz w:val="22"/>
          <w:szCs w:val="22"/>
        </w:rPr>
        <w:t>panes</w:t>
      </w:r>
      <w:r>
        <w:rPr>
          <w:rStyle w:val="normaltextrun"/>
          <w:rFonts w:ascii="Verdana" w:hAnsi="Verdana" w:cs="Segoe UI"/>
          <w:sz w:val="22"/>
          <w:szCs w:val="22"/>
        </w:rPr>
        <w:t> and frame’ of the object. Unwanted edges and vertices were deleted at the end of this process for both objects, a step that was also taken in the creation of the original Dumpster model. </w:t>
      </w:r>
      <w:r>
        <w:rPr>
          <w:rStyle w:val="eop"/>
          <w:rFonts w:ascii="Verdana" w:hAnsi="Verdana" w:cs="Segoe UI"/>
          <w:sz w:val="22"/>
          <w:szCs w:val="22"/>
        </w:rPr>
        <w:t> </w:t>
      </w:r>
    </w:p>
    <w:p w14:paraId="23303AB3"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As for the ‘Handle’ of the door, a Cylinder was imported into the scene and scaled down considerably before the mid-point was moved to lie at a higher area of the front face. The resulting faces are shown in </w:t>
      </w:r>
      <w:proofErr w:type="gramStart"/>
      <w:r>
        <w:rPr>
          <w:rStyle w:val="normaltextrun"/>
          <w:rFonts w:ascii="Verdana" w:hAnsi="Verdana" w:cs="Segoe UI"/>
          <w:sz w:val="22"/>
          <w:szCs w:val="22"/>
        </w:rPr>
        <w:t>Figure ,</w:t>
      </w:r>
      <w:proofErr w:type="gramEnd"/>
      <w:r>
        <w:rPr>
          <w:rStyle w:val="normaltextrun"/>
          <w:rFonts w:ascii="Verdana" w:hAnsi="Verdana" w:cs="Segoe UI"/>
          <w:sz w:val="22"/>
          <w:szCs w:val="22"/>
        </w:rPr>
        <w:t> along with the results of extruding and scaling to constitute the circumference of the handle. </w:t>
      </w:r>
      <w:r>
        <w:rPr>
          <w:rStyle w:val="eop"/>
          <w:rFonts w:ascii="Verdana" w:hAnsi="Verdana" w:cs="Segoe UI"/>
          <w:sz w:val="22"/>
          <w:szCs w:val="22"/>
        </w:rPr>
        <w:t> </w:t>
      </w:r>
    </w:p>
    <w:p w14:paraId="0C48A3BF" w14:textId="77777777"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t>This area was selected with the ‘Paint’ tool by holding the ‘Tab’ button and selecting the faces in the smaller circle. These were then extruded outwards along the X axis to give length to the handle. Using the extrusion and scaling tools, the doorknob took shape and became not only smoother due to multiple polygons but also more believable as the object took shape. </w:t>
      </w:r>
      <w:r>
        <w:rPr>
          <w:rStyle w:val="eop"/>
          <w:rFonts w:ascii="Verdana" w:hAnsi="Verdana" w:cs="Segoe UI"/>
          <w:sz w:val="22"/>
          <w:szCs w:val="22"/>
        </w:rPr>
        <w:t> </w:t>
      </w:r>
    </w:p>
    <w:p w14:paraId="59BE8B23" w14:textId="518DE41B" w:rsidR="00F10309" w:rsidRDefault="00F10309" w:rsidP="00F1030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sz w:val="22"/>
          <w:szCs w:val="22"/>
        </w:rPr>
        <w:lastRenderedPageBreak/>
        <w:t>The backs of each of these assets were deleted to prevent face collisions on the main model and items such as the window frames were duplicated and placed on the base in their respective areas.</w:t>
      </w:r>
      <w:r>
        <w:rPr>
          <w:rStyle w:val="eop"/>
          <w:rFonts w:ascii="Verdana" w:hAnsi="Verdana" w:cs="Segoe UI"/>
          <w:sz w:val="22"/>
          <w:szCs w:val="22"/>
        </w:rPr>
        <w:t> </w:t>
      </w:r>
    </w:p>
    <w:p w14:paraId="7DEC92C1" w14:textId="1F428E97" w:rsidR="00F10309" w:rsidRDefault="00F10309" w:rsidP="00F10309">
      <w:pPr>
        <w:pStyle w:val="paragraph"/>
        <w:spacing w:before="0" w:beforeAutospacing="0" w:after="0" w:afterAutospacing="0"/>
        <w:textAlignment w:val="baseline"/>
        <w:rPr>
          <w:rStyle w:val="eop"/>
          <w:rFonts w:ascii="Verdana" w:hAnsi="Verdana" w:cs="Segoe UI"/>
          <w:sz w:val="22"/>
          <w:szCs w:val="22"/>
        </w:rPr>
      </w:pPr>
      <w:r>
        <w:rPr>
          <w:rStyle w:val="eop"/>
          <w:rFonts w:ascii="Verdana" w:hAnsi="Verdana" w:cs="Segoe UI"/>
          <w:sz w:val="22"/>
          <w:szCs w:val="22"/>
        </w:rPr>
        <w:t> </w:t>
      </w:r>
    </w:p>
    <w:tbl>
      <w:tblPr>
        <w:tblStyle w:val="TableGrid"/>
        <w:tblW w:w="9067" w:type="dxa"/>
        <w:tblLook w:val="04A0" w:firstRow="1" w:lastRow="0" w:firstColumn="1" w:lastColumn="0" w:noHBand="0" w:noVBand="1"/>
      </w:tblPr>
      <w:tblGrid>
        <w:gridCol w:w="5475"/>
        <w:gridCol w:w="3592"/>
      </w:tblGrid>
      <w:tr w:rsidR="00ED6F08" w14:paraId="6DBA6C29" w14:textId="77777777" w:rsidTr="00DB7FCF">
        <w:tc>
          <w:tcPr>
            <w:tcW w:w="5475" w:type="dxa"/>
          </w:tcPr>
          <w:p w14:paraId="3BA36249" w14:textId="67BA055D" w:rsidR="00ED6F08" w:rsidRDefault="00ED6F08" w:rsidP="00DB7FCF">
            <w:pPr>
              <w:pStyle w:val="paragraph"/>
              <w:spacing w:before="0" w:beforeAutospacing="0" w:after="0" w:afterAutospacing="0"/>
              <w:textAlignment w:val="baseline"/>
              <w:rPr>
                <w:rStyle w:val="normaltextrun"/>
                <w:rFonts w:ascii="Verdana" w:hAnsi="Verdana" w:cs="Segoe UI"/>
                <w:b/>
                <w:bCs/>
                <w:sz w:val="28"/>
                <w:szCs w:val="28"/>
                <w:u w:val="single"/>
              </w:rPr>
            </w:pPr>
            <w:r>
              <w:rPr>
                <w:noProof/>
              </w:rPr>
              <w:drawing>
                <wp:inline distT="0" distB="0" distL="0" distR="0" wp14:anchorId="666CAFE7" wp14:editId="5AB64988">
                  <wp:extent cx="2587925" cy="2477825"/>
                  <wp:effectExtent l="0" t="0" r="3175" b="0"/>
                  <wp:docPr id="226" name="Picture 226" descr="A grey box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A grey box with blue lines&#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95038" cy="2484635"/>
                          </a:xfrm>
                          <a:prstGeom prst="rect">
                            <a:avLst/>
                          </a:prstGeom>
                        </pic:spPr>
                      </pic:pic>
                    </a:graphicData>
                  </a:graphic>
                </wp:inline>
              </w:drawing>
            </w:r>
          </w:p>
        </w:tc>
        <w:tc>
          <w:tcPr>
            <w:tcW w:w="3592" w:type="dxa"/>
          </w:tcPr>
          <w:p w14:paraId="05FE6E41" w14:textId="4AC2C6AF" w:rsidR="00ED6F08"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Pr>
                <w:rStyle w:val="normaltextrun"/>
                <w:rFonts w:ascii="Verdana" w:hAnsi="Verdana" w:cs="Segoe UI"/>
                <w:sz w:val="20"/>
                <w:szCs w:val="20"/>
              </w:rPr>
              <w:t>20.</w:t>
            </w:r>
            <w:r>
              <w:rPr>
                <w:rStyle w:val="normaltextrun"/>
                <w:rFonts w:ascii="Verdana" w:hAnsi="Verdana" w:cs="Segoe UI"/>
                <w:sz w:val="20"/>
                <w:szCs w:val="20"/>
              </w:rPr>
              <w:t xml:space="preserve"> </w:t>
            </w:r>
          </w:p>
          <w:p w14:paraId="703D17C8" w14:textId="77777777" w:rsidR="00ED6F08"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Extruding the cube in order to create the basis for the eaves and roof of the House. </w:t>
            </w:r>
          </w:p>
          <w:p w14:paraId="639BDEAD" w14:textId="4B479C01" w:rsidR="00ED6F08" w:rsidRPr="00E53B83"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scale tool was utilised to produce a slight overhang. The top plane will be used to model the roof. </w:t>
            </w:r>
          </w:p>
        </w:tc>
      </w:tr>
    </w:tbl>
    <w:p w14:paraId="22D4EDE7" w14:textId="77777777" w:rsidR="00ED6F08" w:rsidRDefault="00ED6F08" w:rsidP="00ED6F08">
      <w:pPr>
        <w:pStyle w:val="paragraph"/>
        <w:spacing w:before="0" w:beforeAutospacing="0" w:after="0" w:afterAutospacing="0"/>
        <w:textAlignment w:val="baseline"/>
        <w:rPr>
          <w:rStyle w:val="eop"/>
          <w:rFonts w:ascii="Verdana" w:hAnsi="Verdana" w:cs="Segoe UI"/>
          <w:sz w:val="22"/>
          <w:szCs w:val="22"/>
        </w:rPr>
      </w:pPr>
    </w:p>
    <w:tbl>
      <w:tblPr>
        <w:tblStyle w:val="TableGrid"/>
        <w:tblW w:w="9067" w:type="dxa"/>
        <w:tblLook w:val="04A0" w:firstRow="1" w:lastRow="0" w:firstColumn="1" w:lastColumn="0" w:noHBand="0" w:noVBand="1"/>
      </w:tblPr>
      <w:tblGrid>
        <w:gridCol w:w="6306"/>
        <w:gridCol w:w="2761"/>
      </w:tblGrid>
      <w:tr w:rsidR="00ED6F08" w14:paraId="0C31A0A9" w14:textId="77777777" w:rsidTr="00DB7FCF">
        <w:tc>
          <w:tcPr>
            <w:tcW w:w="5475" w:type="dxa"/>
          </w:tcPr>
          <w:p w14:paraId="77BDB044" w14:textId="043705E0" w:rsidR="00ED6F08" w:rsidRDefault="00ED6F08"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97B94">
              <w:drawing>
                <wp:inline distT="0" distB="0" distL="0" distR="0" wp14:anchorId="4DE908E3" wp14:editId="7D29B6AC">
                  <wp:extent cx="3864324" cy="2432649"/>
                  <wp:effectExtent l="0" t="0" r="3175" b="6350"/>
                  <wp:docPr id="227" name="Picture 2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877127" cy="2440709"/>
                          </a:xfrm>
                          <a:prstGeom prst="rect">
                            <a:avLst/>
                          </a:prstGeom>
                        </pic:spPr>
                      </pic:pic>
                    </a:graphicData>
                  </a:graphic>
                </wp:inline>
              </w:drawing>
            </w:r>
          </w:p>
        </w:tc>
        <w:tc>
          <w:tcPr>
            <w:tcW w:w="3592" w:type="dxa"/>
          </w:tcPr>
          <w:p w14:paraId="4320119F" w14:textId="7D49B14D" w:rsidR="00ED6F08"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Pr>
                <w:rStyle w:val="normaltextrun"/>
                <w:rFonts w:ascii="Verdana" w:hAnsi="Verdana" w:cs="Segoe UI"/>
                <w:sz w:val="20"/>
                <w:szCs w:val="20"/>
              </w:rPr>
              <w:t xml:space="preserve">21. </w:t>
            </w:r>
          </w:p>
          <w:p w14:paraId="0F23C905" w14:textId="1F5521C7" w:rsidR="00ED6F08" w:rsidRPr="00E53B83"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Creating </w:t>
            </w:r>
            <w:proofErr w:type="gramStart"/>
            <w:r>
              <w:rPr>
                <w:rStyle w:val="normaltextrun"/>
                <w:rFonts w:ascii="Verdana" w:hAnsi="Verdana" w:cs="Segoe UI"/>
                <w:sz w:val="20"/>
                <w:szCs w:val="20"/>
              </w:rPr>
              <w:t>a</w:t>
            </w:r>
            <w:proofErr w:type="gramEnd"/>
            <w:r>
              <w:rPr>
                <w:rStyle w:val="normaltextrun"/>
                <w:rFonts w:ascii="Verdana" w:hAnsi="Verdana" w:cs="Segoe UI"/>
                <w:sz w:val="20"/>
                <w:szCs w:val="20"/>
              </w:rPr>
              <w:t xml:space="preserve"> Edge Loop that splits the object in half at the exact centre by inputting ‘Equal Multiplier’ and setting the numerical value to ‘1’. </w:t>
            </w:r>
          </w:p>
          <w:p w14:paraId="77582934" w14:textId="15268923" w:rsidR="00ED6F08" w:rsidRPr="00E53B83"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p>
        </w:tc>
      </w:tr>
    </w:tbl>
    <w:p w14:paraId="66ED351B" w14:textId="77777777" w:rsidR="00ED6F08" w:rsidRDefault="00ED6F08" w:rsidP="00ED6F08">
      <w:pPr>
        <w:pStyle w:val="paragraph"/>
        <w:spacing w:before="0" w:beforeAutospacing="0" w:after="0" w:afterAutospacing="0"/>
        <w:textAlignment w:val="baseline"/>
        <w:rPr>
          <w:rStyle w:val="eop"/>
          <w:rFonts w:ascii="Verdana" w:hAnsi="Verdana" w:cs="Segoe UI"/>
          <w:sz w:val="22"/>
          <w:szCs w:val="22"/>
        </w:rPr>
      </w:pPr>
    </w:p>
    <w:tbl>
      <w:tblPr>
        <w:tblStyle w:val="TableGrid"/>
        <w:tblW w:w="9067" w:type="dxa"/>
        <w:tblLook w:val="04A0" w:firstRow="1" w:lastRow="0" w:firstColumn="1" w:lastColumn="0" w:noHBand="0" w:noVBand="1"/>
      </w:tblPr>
      <w:tblGrid>
        <w:gridCol w:w="5475"/>
        <w:gridCol w:w="3592"/>
      </w:tblGrid>
      <w:tr w:rsidR="00ED6F08" w14:paraId="51ECD628" w14:textId="77777777" w:rsidTr="00DB7FCF">
        <w:tc>
          <w:tcPr>
            <w:tcW w:w="5475" w:type="dxa"/>
          </w:tcPr>
          <w:p w14:paraId="7B97AF2B" w14:textId="10A7414B" w:rsidR="00ED6F08" w:rsidRDefault="00ED6F08"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97B94">
              <w:drawing>
                <wp:inline distT="0" distB="0" distL="0" distR="0" wp14:anchorId="7B80A313" wp14:editId="59727D94">
                  <wp:extent cx="2751827" cy="2264419"/>
                  <wp:effectExtent l="0" t="0" r="0" b="2540"/>
                  <wp:docPr id="228" name="Picture 228"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A screenshot of a computer generated imag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757307" cy="2268928"/>
                          </a:xfrm>
                          <a:prstGeom prst="rect">
                            <a:avLst/>
                          </a:prstGeom>
                        </pic:spPr>
                      </pic:pic>
                    </a:graphicData>
                  </a:graphic>
                </wp:inline>
              </w:drawing>
            </w:r>
          </w:p>
        </w:tc>
        <w:tc>
          <w:tcPr>
            <w:tcW w:w="3592" w:type="dxa"/>
          </w:tcPr>
          <w:p w14:paraId="07FDB8F2" w14:textId="533DE009" w:rsidR="00ED6F08"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Pr>
                <w:rStyle w:val="normaltextrun"/>
                <w:rFonts w:ascii="Verdana" w:hAnsi="Verdana" w:cs="Segoe UI"/>
                <w:sz w:val="20"/>
                <w:szCs w:val="20"/>
              </w:rPr>
              <w:t xml:space="preserve">22. </w:t>
            </w:r>
          </w:p>
          <w:p w14:paraId="07C88D45" w14:textId="2367C89D" w:rsidR="00ED6F08" w:rsidRDefault="00ED6F08" w:rsidP="00ED6F08">
            <w:pPr>
              <w:pStyle w:val="paragraph"/>
              <w:spacing w:before="0" w:beforeAutospacing="0" w:after="0" w:afterAutospacing="0"/>
              <w:ind w:right="980"/>
              <w:textAlignment w:val="baseline"/>
              <w:rPr>
                <w:rStyle w:val="normaltextrun"/>
                <w:sz w:val="20"/>
                <w:szCs w:val="20"/>
              </w:rPr>
            </w:pPr>
            <w:r>
              <w:rPr>
                <w:rStyle w:val="normaltextrun"/>
                <w:rFonts w:ascii="Verdana" w:hAnsi="Verdana" w:cs="Segoe UI"/>
                <w:sz w:val="20"/>
                <w:szCs w:val="20"/>
              </w:rPr>
              <w:t xml:space="preserve">Dropping the two side edges of the ‘roof’ to implement the iconic slanted shape of a gable roof. </w:t>
            </w:r>
          </w:p>
          <w:p w14:paraId="4DE128F3" w14:textId="49CF04DB" w:rsidR="00ED6F08" w:rsidRPr="00E53B83"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p>
        </w:tc>
      </w:tr>
    </w:tbl>
    <w:p w14:paraId="05E09B3F" w14:textId="77777777" w:rsidR="00ED6F08" w:rsidRDefault="00ED6F08" w:rsidP="00ED6F08">
      <w:pPr>
        <w:pStyle w:val="paragraph"/>
        <w:spacing w:before="0" w:beforeAutospacing="0" w:after="0" w:afterAutospacing="0"/>
        <w:textAlignment w:val="baseline"/>
        <w:rPr>
          <w:rStyle w:val="eop"/>
          <w:rFonts w:ascii="Verdana" w:hAnsi="Verdana" w:cs="Segoe UI"/>
          <w:sz w:val="22"/>
          <w:szCs w:val="22"/>
        </w:rPr>
      </w:pPr>
    </w:p>
    <w:p w14:paraId="351B321D" w14:textId="77777777" w:rsidR="00ED6F08" w:rsidRDefault="00ED6F08" w:rsidP="00ED6F08">
      <w:pPr>
        <w:pStyle w:val="paragraph"/>
        <w:spacing w:before="0" w:beforeAutospacing="0" w:after="0" w:afterAutospacing="0"/>
        <w:textAlignment w:val="baseline"/>
        <w:rPr>
          <w:rStyle w:val="eop"/>
          <w:rFonts w:ascii="Verdana" w:hAnsi="Verdana" w:cs="Segoe UI"/>
          <w:sz w:val="22"/>
          <w:szCs w:val="22"/>
        </w:rPr>
      </w:pPr>
    </w:p>
    <w:p w14:paraId="5764F040" w14:textId="6155416E" w:rsidR="00ED6F08" w:rsidRDefault="00ED6F08" w:rsidP="00F10309">
      <w:pPr>
        <w:pStyle w:val="paragraph"/>
        <w:spacing w:before="0" w:beforeAutospacing="0" w:after="0" w:afterAutospacing="0"/>
        <w:textAlignment w:val="baseline"/>
        <w:rPr>
          <w:rFonts w:ascii="Segoe UI" w:hAnsi="Segoe UI" w:cs="Segoe UI"/>
          <w:sz w:val="18"/>
          <w:szCs w:val="18"/>
        </w:rPr>
      </w:pPr>
    </w:p>
    <w:tbl>
      <w:tblPr>
        <w:tblStyle w:val="TableGrid"/>
        <w:tblW w:w="9067" w:type="dxa"/>
        <w:tblLook w:val="04A0" w:firstRow="1" w:lastRow="0" w:firstColumn="1" w:lastColumn="0" w:noHBand="0" w:noVBand="1"/>
      </w:tblPr>
      <w:tblGrid>
        <w:gridCol w:w="3397"/>
        <w:gridCol w:w="5670"/>
      </w:tblGrid>
      <w:tr w:rsidR="00ED6F08" w14:paraId="0B65B5C2" w14:textId="77777777" w:rsidTr="00ED6F08">
        <w:tc>
          <w:tcPr>
            <w:tcW w:w="3397" w:type="dxa"/>
          </w:tcPr>
          <w:p w14:paraId="466A9BE7" w14:textId="7BA89793" w:rsidR="00ED6F08" w:rsidRDefault="00ED6F08"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97B94">
              <w:drawing>
                <wp:inline distT="0" distB="0" distL="0" distR="0" wp14:anchorId="0DCBE335" wp14:editId="00FFAE3A">
                  <wp:extent cx="1923691" cy="2316209"/>
                  <wp:effectExtent l="0" t="0" r="635" b="8255"/>
                  <wp:docPr id="229" name="Picture 229" descr="A window with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A window with a grid&#10;&#10;Description automatically generated"/>
                          <pic:cNvPicPr/>
                        </pic:nvPicPr>
                        <pic:blipFill>
                          <a:blip r:embed="rId35"/>
                          <a:stretch>
                            <a:fillRect/>
                          </a:stretch>
                        </pic:blipFill>
                        <pic:spPr>
                          <a:xfrm>
                            <a:off x="0" y="0"/>
                            <a:ext cx="1929145" cy="2322776"/>
                          </a:xfrm>
                          <a:prstGeom prst="rect">
                            <a:avLst/>
                          </a:prstGeom>
                        </pic:spPr>
                      </pic:pic>
                    </a:graphicData>
                  </a:graphic>
                </wp:inline>
              </w:drawing>
            </w:r>
          </w:p>
        </w:tc>
        <w:tc>
          <w:tcPr>
            <w:tcW w:w="5670" w:type="dxa"/>
          </w:tcPr>
          <w:p w14:paraId="22399DB1" w14:textId="77777777" w:rsidR="00ED6F08"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Figure </w:t>
            </w:r>
            <w:r>
              <w:rPr>
                <w:rStyle w:val="normaltextrun"/>
                <w:rFonts w:ascii="Verdana" w:hAnsi="Verdana" w:cs="Segoe UI"/>
                <w:sz w:val="20"/>
                <w:szCs w:val="20"/>
              </w:rPr>
              <w:t xml:space="preserve">23. </w:t>
            </w:r>
          </w:p>
          <w:p w14:paraId="342BB258" w14:textId="75E3E602" w:rsidR="00ED6F08" w:rsidRPr="00E53B83"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geometry of the </w:t>
            </w:r>
            <w:proofErr w:type="gramStart"/>
            <w:r>
              <w:rPr>
                <w:rStyle w:val="normaltextrun"/>
                <w:rFonts w:ascii="Verdana" w:hAnsi="Verdana" w:cs="Segoe UI"/>
                <w:sz w:val="20"/>
                <w:szCs w:val="20"/>
              </w:rPr>
              <w:t>Window Pane</w:t>
            </w:r>
            <w:proofErr w:type="gramEnd"/>
            <w:r>
              <w:rPr>
                <w:rStyle w:val="normaltextrun"/>
                <w:rFonts w:ascii="Verdana" w:hAnsi="Verdana" w:cs="Segoe UI"/>
                <w:sz w:val="20"/>
                <w:szCs w:val="20"/>
              </w:rPr>
              <w:t xml:space="preserve">, complete with shaders and opacity filters. The complex shape has been achieved by utilising Edge Loops and extrusion. </w:t>
            </w:r>
          </w:p>
        </w:tc>
      </w:tr>
    </w:tbl>
    <w:p w14:paraId="12162830" w14:textId="1A987F2D" w:rsidR="00ED6F08" w:rsidRDefault="00ED6F08" w:rsidP="00F10309">
      <w:pPr>
        <w:pStyle w:val="paragraph"/>
        <w:spacing w:before="0" w:beforeAutospacing="0" w:after="0" w:afterAutospacing="0"/>
        <w:textAlignment w:val="baseline"/>
        <w:rPr>
          <w:rFonts w:ascii="Segoe UI" w:hAnsi="Segoe UI" w:cs="Segoe UI"/>
          <w:sz w:val="18"/>
          <w:szCs w:val="18"/>
        </w:rPr>
      </w:pPr>
    </w:p>
    <w:tbl>
      <w:tblPr>
        <w:tblStyle w:val="TableGrid"/>
        <w:tblW w:w="9067" w:type="dxa"/>
        <w:tblLook w:val="04A0" w:firstRow="1" w:lastRow="0" w:firstColumn="1" w:lastColumn="0" w:noHBand="0" w:noVBand="1"/>
      </w:tblPr>
      <w:tblGrid>
        <w:gridCol w:w="3606"/>
        <w:gridCol w:w="5461"/>
      </w:tblGrid>
      <w:tr w:rsidR="00ED6F08" w14:paraId="0BDC20DB" w14:textId="77777777" w:rsidTr="00DB7FCF">
        <w:tc>
          <w:tcPr>
            <w:tcW w:w="3397" w:type="dxa"/>
          </w:tcPr>
          <w:p w14:paraId="7710748E" w14:textId="05A3A676" w:rsidR="00ED6F08" w:rsidRDefault="00ED6F08"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97B94">
              <w:drawing>
                <wp:inline distT="0" distB="0" distL="0" distR="0" wp14:anchorId="7235A9E5" wp14:editId="0FC3BCC4">
                  <wp:extent cx="2147977" cy="3971851"/>
                  <wp:effectExtent l="0" t="0" r="5080" b="0"/>
                  <wp:docPr id="231" name="Picture 231" descr="A computer generated image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A computer generated image of a box&#10;&#10;Description automatically generated"/>
                          <pic:cNvPicPr/>
                        </pic:nvPicPr>
                        <pic:blipFill>
                          <a:blip r:embed="rId36"/>
                          <a:stretch>
                            <a:fillRect/>
                          </a:stretch>
                        </pic:blipFill>
                        <pic:spPr>
                          <a:xfrm>
                            <a:off x="0" y="0"/>
                            <a:ext cx="2162147" cy="3998052"/>
                          </a:xfrm>
                          <a:prstGeom prst="rect">
                            <a:avLst/>
                          </a:prstGeom>
                        </pic:spPr>
                      </pic:pic>
                    </a:graphicData>
                  </a:graphic>
                </wp:inline>
              </w:drawing>
            </w:r>
          </w:p>
        </w:tc>
        <w:tc>
          <w:tcPr>
            <w:tcW w:w="5670" w:type="dxa"/>
          </w:tcPr>
          <w:p w14:paraId="4D54517D" w14:textId="55FBB927" w:rsidR="00ED6F08"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Figure 2</w:t>
            </w:r>
            <w:r>
              <w:rPr>
                <w:rStyle w:val="normaltextrun"/>
                <w:rFonts w:ascii="Verdana" w:hAnsi="Verdana" w:cs="Segoe UI"/>
                <w:sz w:val="20"/>
                <w:szCs w:val="20"/>
              </w:rPr>
              <w:t xml:space="preserve">4. </w:t>
            </w:r>
          </w:p>
          <w:p w14:paraId="34FAFEC3" w14:textId="3ADB2387" w:rsidR="00ED6F08" w:rsidRDefault="00ED6F08" w:rsidP="00ED6F08">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Door model, showing the extensive use of both Edge Loops and extrusion with scaling to replicate the intricacies of a panelled door. </w:t>
            </w:r>
          </w:p>
          <w:p w14:paraId="36C70373" w14:textId="632D675E" w:rsidR="00ED6F08" w:rsidRPr="00E53B83"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 </w:t>
            </w:r>
          </w:p>
        </w:tc>
      </w:tr>
    </w:tbl>
    <w:p w14:paraId="77C6FC88" w14:textId="53738730" w:rsidR="00F10309" w:rsidRDefault="00F10309" w:rsidP="00F10309">
      <w:pPr>
        <w:pStyle w:val="paragraph"/>
        <w:spacing w:before="0" w:beforeAutospacing="0" w:after="0" w:afterAutospacing="0"/>
        <w:textAlignment w:val="baseline"/>
        <w:rPr>
          <w:rFonts w:ascii="Segoe UI" w:hAnsi="Segoe UI" w:cs="Segoe UI"/>
          <w:sz w:val="18"/>
          <w:szCs w:val="18"/>
        </w:rPr>
      </w:pPr>
    </w:p>
    <w:p w14:paraId="7AC8B7B6" w14:textId="776E774F" w:rsidR="00ED6F08" w:rsidRDefault="00F10309" w:rsidP="00F10309">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sz w:val="22"/>
          <w:szCs w:val="22"/>
        </w:rPr>
        <w:t> </w:t>
      </w:r>
    </w:p>
    <w:tbl>
      <w:tblPr>
        <w:tblStyle w:val="TableGrid"/>
        <w:tblW w:w="9067" w:type="dxa"/>
        <w:tblLook w:val="04A0" w:firstRow="1" w:lastRow="0" w:firstColumn="1" w:lastColumn="0" w:noHBand="0" w:noVBand="1"/>
      </w:tblPr>
      <w:tblGrid>
        <w:gridCol w:w="3397"/>
        <w:gridCol w:w="5670"/>
      </w:tblGrid>
      <w:tr w:rsidR="00ED6F08" w14:paraId="7C244E91" w14:textId="77777777" w:rsidTr="00DB7FCF">
        <w:tc>
          <w:tcPr>
            <w:tcW w:w="3397" w:type="dxa"/>
          </w:tcPr>
          <w:p w14:paraId="013CAE24" w14:textId="60AB8157" w:rsidR="00ED6F08" w:rsidRDefault="005E7BE2" w:rsidP="00DB7FCF">
            <w:pPr>
              <w:pStyle w:val="paragraph"/>
              <w:spacing w:before="0" w:beforeAutospacing="0" w:after="0" w:afterAutospacing="0"/>
              <w:textAlignment w:val="baseline"/>
              <w:rPr>
                <w:rStyle w:val="normaltextrun"/>
                <w:rFonts w:ascii="Verdana" w:hAnsi="Verdana" w:cs="Segoe UI"/>
                <w:b/>
                <w:bCs/>
                <w:sz w:val="28"/>
                <w:szCs w:val="28"/>
                <w:u w:val="single"/>
              </w:rPr>
            </w:pPr>
            <w:r w:rsidRPr="00454DCF">
              <w:rPr>
                <w:rStyle w:val="normaltextrun"/>
                <w:rFonts w:ascii="Verdana" w:hAnsi="Verdana" w:cs="Segoe UI"/>
                <w:noProof/>
                <w:sz w:val="20"/>
                <w:szCs w:val="20"/>
              </w:rPr>
              <w:lastRenderedPageBreak/>
              <mc:AlternateContent>
                <mc:Choice Requires="wps">
                  <w:drawing>
                    <wp:anchor distT="45720" distB="45720" distL="114300" distR="114300" simplePos="0" relativeHeight="251684864" behindDoc="0" locked="0" layoutInCell="1" allowOverlap="1" wp14:anchorId="2CD00BC9" wp14:editId="7AA640DE">
                      <wp:simplePos x="0" y="0"/>
                      <wp:positionH relativeFrom="column">
                        <wp:posOffset>1684427</wp:posOffset>
                      </wp:positionH>
                      <wp:positionV relativeFrom="paragraph">
                        <wp:posOffset>2455330</wp:posOffset>
                      </wp:positionV>
                      <wp:extent cx="266700" cy="310515"/>
                      <wp:effectExtent l="0" t="0" r="0" b="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10515"/>
                              </a:xfrm>
                              <a:prstGeom prst="rect">
                                <a:avLst/>
                              </a:prstGeom>
                              <a:noFill/>
                              <a:ln w="9525">
                                <a:noFill/>
                                <a:miter lim="800000"/>
                                <a:headEnd/>
                                <a:tailEnd/>
                              </a:ln>
                            </wps:spPr>
                            <wps:txbx>
                              <w:txbxContent>
                                <w:p w14:paraId="1946DB83" w14:textId="117E0BAC" w:rsidR="005E7BE2" w:rsidRPr="00454DCF" w:rsidRDefault="005E7BE2" w:rsidP="005E7BE2">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53CAE329" wp14:editId="29797DC1">
                                        <wp:extent cx="74930" cy="127000"/>
                                        <wp:effectExtent l="0" t="0" r="1270" b="6350"/>
                                        <wp:docPr id="246" name="Picture 246"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D00BC9" id="_x0000_s1035" type="#_x0000_t202" style="position:absolute;margin-left:132.65pt;margin-top:193.35pt;width:21pt;height:24.4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" filled="f" stroked="f">
                      <v:textbox>
                        <w:txbxContent>
                          <w:p w14:paraId="1946DB83" w14:textId="117E0BAC" w:rsidR="005E7BE2" w:rsidRPr="00454DCF" w:rsidRDefault="005E7BE2" w:rsidP="005E7BE2">
                            <w:pPr>
                              <w:rPr>
                                <w:rFonts w:ascii="Verdana" w:hAnsi="Verdana"/>
                                <w:b/>
                                <w:bCs/>
                                <w:color w:val="FFFFFF" w:themeColor="background1"/>
                                <w:sz w:val="28"/>
                                <w:szCs w:val="28"/>
                                <w:lang w:val="en-US"/>
                              </w:rPr>
                            </w:pPr>
                            <w:r>
                              <w:rPr>
                                <w:rFonts w:ascii="Verdana" w:hAnsi="Verdana"/>
                                <w:b/>
                                <w:bCs/>
                                <w:color w:val="FFFFFF" w:themeColor="background1"/>
                                <w:sz w:val="28"/>
                                <w:szCs w:val="28"/>
                                <w:lang w:val="en-US"/>
                              </w:rPr>
                              <w:t>B</w:t>
                            </w:r>
                            <w:r>
                              <w:rPr>
                                <w:rFonts w:ascii="Verdana" w:hAnsi="Verdana"/>
                                <w:b/>
                                <w:bCs/>
                                <w:noProof/>
                                <w:color w:val="FFFFFF" w:themeColor="background1"/>
                                <w:sz w:val="28"/>
                                <w:szCs w:val="28"/>
                                <w:lang w:val="en-US"/>
                              </w:rPr>
                              <w:drawing>
                                <wp:inline distT="0" distB="0" distL="0" distR="0" wp14:anchorId="53CAE329" wp14:editId="29797DC1">
                                  <wp:extent cx="74930" cy="127000"/>
                                  <wp:effectExtent l="0" t="0" r="1270" b="6350"/>
                                  <wp:docPr id="246" name="Picture 246"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sidRPr="00454DCF">
              <w:rPr>
                <w:rStyle w:val="normaltextrun"/>
                <w:rFonts w:ascii="Verdana" w:hAnsi="Verdana" w:cs="Segoe UI"/>
                <w:noProof/>
                <w:sz w:val="20"/>
                <w:szCs w:val="20"/>
              </w:rPr>
              <mc:AlternateContent>
                <mc:Choice Requires="wps">
                  <w:drawing>
                    <wp:anchor distT="45720" distB="45720" distL="114300" distR="114300" simplePos="0" relativeHeight="251682816" behindDoc="0" locked="0" layoutInCell="1" allowOverlap="1" wp14:anchorId="5E856528" wp14:editId="7DD29D91">
                      <wp:simplePos x="0" y="0"/>
                      <wp:positionH relativeFrom="column">
                        <wp:posOffset>606126</wp:posOffset>
                      </wp:positionH>
                      <wp:positionV relativeFrom="paragraph">
                        <wp:posOffset>-20452</wp:posOffset>
                      </wp:positionV>
                      <wp:extent cx="266700" cy="310515"/>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10515"/>
                              </a:xfrm>
                              <a:prstGeom prst="rect">
                                <a:avLst/>
                              </a:prstGeom>
                              <a:noFill/>
                              <a:ln w="9525">
                                <a:noFill/>
                                <a:miter lim="800000"/>
                                <a:headEnd/>
                                <a:tailEnd/>
                              </a:ln>
                            </wps:spPr>
                            <wps:txbx>
                              <w:txbxContent>
                                <w:p w14:paraId="2D4E4113" w14:textId="77777777" w:rsidR="005E7BE2" w:rsidRPr="00454DCF" w:rsidRDefault="005E7BE2" w:rsidP="005E7BE2">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1C3E179F" wp14:editId="151CDFEB">
                                        <wp:extent cx="74930" cy="127000"/>
                                        <wp:effectExtent l="0" t="0" r="1270" b="6350"/>
                                        <wp:docPr id="242" name="Picture 242"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56528" id="_x0000_s1036" type="#_x0000_t202" style="position:absolute;margin-left:47.75pt;margin-top:-1.6pt;width:21pt;height:24.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" filled="f" stroked="f">
                      <v:textbox>
                        <w:txbxContent>
                          <w:p w14:paraId="2D4E4113" w14:textId="77777777" w:rsidR="005E7BE2" w:rsidRPr="00454DCF" w:rsidRDefault="005E7BE2" w:rsidP="005E7BE2">
                            <w:pPr>
                              <w:rPr>
                                <w:rFonts w:ascii="Verdana" w:hAnsi="Verdana"/>
                                <w:b/>
                                <w:bCs/>
                                <w:color w:val="FFFFFF" w:themeColor="background1"/>
                                <w:sz w:val="28"/>
                                <w:szCs w:val="28"/>
                                <w:lang w:val="en-US"/>
                              </w:rPr>
                            </w:pPr>
                            <w:r w:rsidRPr="00454DCF">
                              <w:rPr>
                                <w:rFonts w:ascii="Verdana" w:hAnsi="Verdana"/>
                                <w:b/>
                                <w:bCs/>
                                <w:color w:val="FFFFFF" w:themeColor="background1"/>
                                <w:sz w:val="28"/>
                                <w:szCs w:val="28"/>
                                <w:lang w:val="en-US"/>
                              </w:rPr>
                              <w:t>A</w:t>
                            </w:r>
                            <w:r>
                              <w:rPr>
                                <w:rFonts w:ascii="Verdana" w:hAnsi="Verdana"/>
                                <w:b/>
                                <w:bCs/>
                                <w:noProof/>
                                <w:color w:val="FFFFFF" w:themeColor="background1"/>
                                <w:sz w:val="28"/>
                                <w:szCs w:val="28"/>
                                <w:lang w:val="en-US"/>
                              </w:rPr>
                              <w:drawing>
                                <wp:inline distT="0" distB="0" distL="0" distR="0" wp14:anchorId="1C3E179F" wp14:editId="151CDFEB">
                                  <wp:extent cx="74930" cy="127000"/>
                                  <wp:effectExtent l="0" t="0" r="1270" b="6350"/>
                                  <wp:docPr id="242" name="Picture 242"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930" cy="127000"/>
                                          </a:xfrm>
                                          <a:prstGeom prst="rect">
                                            <a:avLst/>
                                          </a:prstGeom>
                                          <a:noFill/>
                                          <a:ln>
                                            <a:noFill/>
                                          </a:ln>
                                        </pic:spPr>
                                      </pic:pic>
                                    </a:graphicData>
                                  </a:graphic>
                                </wp:inline>
                              </w:drawing>
                            </w:r>
                          </w:p>
                        </w:txbxContent>
                      </v:textbox>
                    </v:shape>
                  </w:pict>
                </mc:Fallback>
              </mc:AlternateContent>
            </w:r>
            <w:r>
              <w:rPr>
                <w:noProof/>
              </w:rPr>
              <w:drawing>
                <wp:inline distT="0" distB="0" distL="0" distR="0" wp14:anchorId="07901563" wp14:editId="21250C03">
                  <wp:extent cx="919459" cy="2432649"/>
                  <wp:effectExtent l="0" t="0" r="0" b="6350"/>
                  <wp:docPr id="240" name="Picture 240" descr="A circular object with a black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A circular object with a black center&#10;&#10;Description automatically generated"/>
                          <pic:cNvPicPr/>
                        </pic:nvPicPr>
                        <pic:blipFill>
                          <a:blip r:embed="rId37"/>
                          <a:stretch>
                            <a:fillRect/>
                          </a:stretch>
                        </pic:blipFill>
                        <pic:spPr>
                          <a:xfrm>
                            <a:off x="0" y="0"/>
                            <a:ext cx="926220" cy="2450536"/>
                          </a:xfrm>
                          <a:prstGeom prst="rect">
                            <a:avLst/>
                          </a:prstGeom>
                        </pic:spPr>
                      </pic:pic>
                    </a:graphicData>
                  </a:graphic>
                </wp:inline>
              </w:drawing>
            </w:r>
            <w:r w:rsidR="00ED6F08" w:rsidRPr="00ED6F08">
              <w:drawing>
                <wp:inline distT="0" distB="0" distL="0" distR="0" wp14:anchorId="71FFC010" wp14:editId="6AE29C9D">
                  <wp:extent cx="1984076" cy="2747183"/>
                  <wp:effectExtent l="0" t="0" r="0" b="0"/>
                  <wp:docPr id="232" name="Picture 232" descr="A close up of a wire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A close up of a wireframe&#10;&#10;Description automatically generated"/>
                          <pic:cNvPicPr/>
                        </pic:nvPicPr>
                        <pic:blipFill>
                          <a:blip r:embed="rId38"/>
                          <a:stretch>
                            <a:fillRect/>
                          </a:stretch>
                        </pic:blipFill>
                        <pic:spPr>
                          <a:xfrm>
                            <a:off x="0" y="0"/>
                            <a:ext cx="1994115" cy="2761083"/>
                          </a:xfrm>
                          <a:prstGeom prst="rect">
                            <a:avLst/>
                          </a:prstGeom>
                        </pic:spPr>
                      </pic:pic>
                    </a:graphicData>
                  </a:graphic>
                </wp:inline>
              </w:drawing>
            </w:r>
          </w:p>
        </w:tc>
        <w:tc>
          <w:tcPr>
            <w:tcW w:w="5670" w:type="dxa"/>
          </w:tcPr>
          <w:p w14:paraId="0FF159A6" w14:textId="0BDDAC75" w:rsidR="00ED6F08"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Figure 2</w:t>
            </w:r>
            <w:r>
              <w:rPr>
                <w:rStyle w:val="normaltextrun"/>
                <w:rFonts w:ascii="Verdana" w:hAnsi="Verdana" w:cs="Segoe UI"/>
                <w:sz w:val="20"/>
                <w:szCs w:val="20"/>
              </w:rPr>
              <w:t xml:space="preserve">5. </w:t>
            </w:r>
          </w:p>
          <w:p w14:paraId="0E9A2708" w14:textId="6D08FAC7" w:rsidR="005E7BE2" w:rsidRDefault="005E7BE2" w:rsidP="00DB7FCF">
            <w:pPr>
              <w:pStyle w:val="paragraph"/>
              <w:spacing w:before="0" w:beforeAutospacing="0" w:after="0" w:afterAutospacing="0"/>
              <w:ind w:right="980"/>
              <w:textAlignment w:val="baseline"/>
              <w:rPr>
                <w:rStyle w:val="normaltextrun"/>
                <w:rFonts w:ascii="Verdana" w:hAnsi="Verdana" w:cs="Segoe UI"/>
                <w:sz w:val="20"/>
                <w:szCs w:val="20"/>
              </w:rPr>
            </w:pPr>
          </w:p>
          <w:p w14:paraId="0C89A8FF" w14:textId="5041F1F1" w:rsidR="005E7BE2" w:rsidRDefault="005E7BE2" w:rsidP="005E7BE2">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A (Top). </w:t>
            </w:r>
          </w:p>
          <w:p w14:paraId="19AB8D4C" w14:textId="46437429" w:rsidR="00B54863" w:rsidRDefault="005E7BE2" w:rsidP="005E7BE2">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beginning of the extrusion process for the handle. The centre point of the initial circular faces has been moved upwards along the Y axis to allow the plate where a keyhole may lie to remain empty. This amendment has been rectified once </w:t>
            </w:r>
            <w:r w:rsidR="00B54863">
              <w:rPr>
                <w:rStyle w:val="normaltextrun"/>
                <w:rFonts w:ascii="Verdana" w:hAnsi="Verdana" w:cs="Segoe UI"/>
                <w:sz w:val="20"/>
                <w:szCs w:val="20"/>
              </w:rPr>
              <w:t>its</w:t>
            </w:r>
            <w:r>
              <w:rPr>
                <w:rStyle w:val="normaltextrun"/>
                <w:rFonts w:ascii="Verdana" w:hAnsi="Verdana" w:cs="Segoe UI"/>
                <w:sz w:val="20"/>
                <w:szCs w:val="20"/>
              </w:rPr>
              <w:t xml:space="preserve"> </w:t>
            </w:r>
            <w:r w:rsidR="00B54863">
              <w:rPr>
                <w:rStyle w:val="normaltextrun"/>
                <w:rFonts w:ascii="Verdana" w:hAnsi="Verdana" w:cs="Segoe UI"/>
                <w:sz w:val="20"/>
                <w:szCs w:val="20"/>
              </w:rPr>
              <w:t xml:space="preserve">purpose has been served. </w:t>
            </w:r>
          </w:p>
          <w:p w14:paraId="6C3CA168" w14:textId="69A1AA31" w:rsidR="005E7BE2" w:rsidRDefault="005E7BE2"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                                                                                                                         B (Bottom). </w:t>
            </w:r>
          </w:p>
          <w:p w14:paraId="23F153B0" w14:textId="4A45A0F5" w:rsidR="00ED6F08" w:rsidRPr="00E53B83" w:rsidRDefault="00ED6F08" w:rsidP="00DB7FCF">
            <w:pPr>
              <w:pStyle w:val="paragraph"/>
              <w:spacing w:before="0" w:beforeAutospacing="0" w:after="0" w:afterAutospacing="0"/>
              <w:ind w:right="980"/>
              <w:textAlignment w:val="baseline"/>
              <w:rPr>
                <w:rStyle w:val="normaltextrun"/>
                <w:rFonts w:ascii="Verdana" w:hAnsi="Verdana" w:cs="Segoe UI"/>
                <w:sz w:val="20"/>
                <w:szCs w:val="20"/>
              </w:rPr>
            </w:pPr>
            <w:r>
              <w:rPr>
                <w:rStyle w:val="normaltextrun"/>
                <w:rFonts w:ascii="Verdana" w:hAnsi="Verdana" w:cs="Segoe UI"/>
                <w:sz w:val="20"/>
                <w:szCs w:val="20"/>
              </w:rPr>
              <w:t xml:space="preserve">The topology of the </w:t>
            </w:r>
            <w:proofErr w:type="gramStart"/>
            <w:r>
              <w:rPr>
                <w:rStyle w:val="normaltextrun"/>
                <w:rFonts w:ascii="Verdana" w:hAnsi="Verdana" w:cs="Segoe UI"/>
                <w:sz w:val="20"/>
                <w:szCs w:val="20"/>
              </w:rPr>
              <w:t>Door Knob</w:t>
            </w:r>
            <w:proofErr w:type="gramEnd"/>
            <w:r>
              <w:rPr>
                <w:rStyle w:val="normaltextrun"/>
                <w:rFonts w:ascii="Verdana" w:hAnsi="Verdana" w:cs="Segoe UI"/>
                <w:sz w:val="20"/>
                <w:szCs w:val="20"/>
              </w:rPr>
              <w:t xml:space="preserve">, showing the movement of the centre point of the </w:t>
            </w:r>
            <w:r w:rsidR="005E7BE2">
              <w:rPr>
                <w:rStyle w:val="normaltextrun"/>
                <w:rFonts w:ascii="Verdana" w:hAnsi="Verdana" w:cs="Segoe UI"/>
                <w:sz w:val="20"/>
                <w:szCs w:val="20"/>
              </w:rPr>
              <w:t>second</w:t>
            </w:r>
            <w:r>
              <w:rPr>
                <w:rStyle w:val="normaltextrun"/>
                <w:rFonts w:ascii="Verdana" w:hAnsi="Verdana" w:cs="Segoe UI"/>
                <w:sz w:val="20"/>
                <w:szCs w:val="20"/>
              </w:rPr>
              <w:t xml:space="preserve"> </w:t>
            </w:r>
            <w:r w:rsidR="005E7BE2">
              <w:rPr>
                <w:rStyle w:val="normaltextrun"/>
                <w:rFonts w:ascii="Verdana" w:hAnsi="Verdana" w:cs="Segoe UI"/>
                <w:sz w:val="20"/>
                <w:szCs w:val="20"/>
              </w:rPr>
              <w:t xml:space="preserve">extrusion, allowing the rest of the extended planes to be created above the handle frame rather than in the middle of it. Revision could be made to introduce a keyhole if this would be necessary for an assignment or game brief. </w:t>
            </w:r>
          </w:p>
        </w:tc>
      </w:tr>
    </w:tbl>
    <w:p w14:paraId="17E70365" w14:textId="77777777" w:rsidR="00ED6F08" w:rsidRDefault="00ED6F08" w:rsidP="00ED6F08">
      <w:pPr>
        <w:pStyle w:val="paragraph"/>
        <w:spacing w:before="0" w:beforeAutospacing="0" w:after="0" w:afterAutospacing="0"/>
        <w:textAlignment w:val="baseline"/>
        <w:rPr>
          <w:rFonts w:ascii="Segoe UI" w:hAnsi="Segoe UI" w:cs="Segoe UI"/>
          <w:sz w:val="18"/>
          <w:szCs w:val="18"/>
        </w:rPr>
      </w:pPr>
    </w:p>
    <w:p w14:paraId="1479F0C4" w14:textId="565CADA4" w:rsidR="00ED6F08" w:rsidRDefault="00ED6F08" w:rsidP="00ED6F08">
      <w:pPr>
        <w:pStyle w:val="paragraph"/>
        <w:spacing w:before="0" w:beforeAutospacing="0" w:after="0" w:afterAutospacing="0"/>
        <w:textAlignment w:val="baseline"/>
        <w:rPr>
          <w:rStyle w:val="eop"/>
          <w:rFonts w:ascii="Verdana" w:hAnsi="Verdana" w:cs="Segoe UI"/>
          <w:sz w:val="22"/>
          <w:szCs w:val="22"/>
        </w:rPr>
      </w:pPr>
      <w:r>
        <w:rPr>
          <w:rStyle w:val="eop"/>
          <w:rFonts w:ascii="Verdana" w:hAnsi="Verdana" w:cs="Segoe UI"/>
          <w:sz w:val="22"/>
          <w:szCs w:val="22"/>
        </w:rPr>
        <w:t> </w:t>
      </w:r>
    </w:p>
    <w:p w14:paraId="3C7E5867" w14:textId="56122981" w:rsidR="00885A6A" w:rsidRDefault="00885A6A" w:rsidP="00ED6F08">
      <w:pPr>
        <w:pStyle w:val="paragraph"/>
        <w:spacing w:before="0" w:beforeAutospacing="0" w:after="0" w:afterAutospacing="0"/>
        <w:textAlignment w:val="baseline"/>
        <w:rPr>
          <w:rStyle w:val="eop"/>
          <w:rFonts w:ascii="Verdana" w:hAnsi="Verdana" w:cs="Segoe UI"/>
          <w:sz w:val="22"/>
          <w:szCs w:val="22"/>
        </w:rPr>
      </w:pPr>
    </w:p>
    <w:p w14:paraId="11CF1BA6" w14:textId="5164645A" w:rsidR="00885A6A" w:rsidRDefault="00885A6A" w:rsidP="00ED6F08">
      <w:pPr>
        <w:pStyle w:val="paragraph"/>
        <w:spacing w:before="0" w:beforeAutospacing="0" w:after="0" w:afterAutospacing="0"/>
        <w:textAlignment w:val="baseline"/>
        <w:rPr>
          <w:rStyle w:val="eop"/>
          <w:rFonts w:ascii="Verdana" w:hAnsi="Verdana" w:cs="Segoe UI"/>
          <w:sz w:val="22"/>
          <w:szCs w:val="22"/>
        </w:rPr>
      </w:pPr>
    </w:p>
    <w:p w14:paraId="136AC19E" w14:textId="0192739D" w:rsidR="00885A6A" w:rsidRDefault="00885A6A" w:rsidP="00ED6F08">
      <w:pPr>
        <w:pStyle w:val="paragraph"/>
        <w:spacing w:before="0" w:beforeAutospacing="0" w:after="0" w:afterAutospacing="0"/>
        <w:textAlignment w:val="baseline"/>
        <w:rPr>
          <w:rStyle w:val="eop"/>
          <w:rFonts w:ascii="Verdana" w:hAnsi="Verdana" w:cs="Segoe UI"/>
          <w:sz w:val="22"/>
          <w:szCs w:val="22"/>
        </w:rPr>
      </w:pPr>
    </w:p>
    <w:p w14:paraId="6A69FDC3" w14:textId="595AF1AB" w:rsidR="00885A6A" w:rsidRDefault="00885A6A" w:rsidP="00ED6F08">
      <w:pPr>
        <w:pStyle w:val="paragraph"/>
        <w:spacing w:before="0" w:beforeAutospacing="0" w:after="0" w:afterAutospacing="0"/>
        <w:textAlignment w:val="baseline"/>
        <w:rPr>
          <w:rFonts w:ascii="Segoe UI" w:hAnsi="Segoe UI" w:cs="Segoe UI"/>
          <w:sz w:val="18"/>
          <w:szCs w:val="18"/>
        </w:rPr>
      </w:pPr>
    </w:p>
    <w:p w14:paraId="10F616FF" w14:textId="4BDD015D" w:rsidR="00C909F8" w:rsidRDefault="00C909F8" w:rsidP="00ED6F08">
      <w:pPr>
        <w:pStyle w:val="paragraph"/>
        <w:spacing w:before="0" w:beforeAutospacing="0" w:after="0" w:afterAutospacing="0"/>
        <w:textAlignment w:val="baseline"/>
        <w:rPr>
          <w:rFonts w:ascii="Segoe UI" w:hAnsi="Segoe UI" w:cs="Segoe UI"/>
          <w:sz w:val="18"/>
          <w:szCs w:val="18"/>
        </w:rPr>
      </w:pPr>
    </w:p>
    <w:p w14:paraId="788A269F" w14:textId="66F899CB" w:rsidR="00C909F8" w:rsidRDefault="00C909F8" w:rsidP="00ED6F08">
      <w:pPr>
        <w:pStyle w:val="paragraph"/>
        <w:spacing w:before="0" w:beforeAutospacing="0" w:after="0" w:afterAutospacing="0"/>
        <w:textAlignment w:val="baseline"/>
        <w:rPr>
          <w:rFonts w:ascii="Segoe UI" w:hAnsi="Segoe UI" w:cs="Segoe UI"/>
          <w:sz w:val="18"/>
          <w:szCs w:val="18"/>
        </w:rPr>
      </w:pPr>
    </w:p>
    <w:p w14:paraId="6A3100A5" w14:textId="74F2BC77" w:rsidR="00C909F8" w:rsidRDefault="00C909F8" w:rsidP="00ED6F08">
      <w:pPr>
        <w:pStyle w:val="paragraph"/>
        <w:spacing w:before="0" w:beforeAutospacing="0" w:after="0" w:afterAutospacing="0"/>
        <w:textAlignment w:val="baseline"/>
        <w:rPr>
          <w:rFonts w:ascii="Segoe UI" w:hAnsi="Segoe UI" w:cs="Segoe UI"/>
          <w:sz w:val="18"/>
          <w:szCs w:val="18"/>
        </w:rPr>
      </w:pPr>
    </w:p>
    <w:p w14:paraId="1F350B1B" w14:textId="50F7D79C" w:rsidR="00C909F8" w:rsidRDefault="00C909F8" w:rsidP="00ED6F08">
      <w:pPr>
        <w:pStyle w:val="paragraph"/>
        <w:spacing w:before="0" w:beforeAutospacing="0" w:after="0" w:afterAutospacing="0"/>
        <w:textAlignment w:val="baseline"/>
        <w:rPr>
          <w:rFonts w:ascii="Segoe UI" w:hAnsi="Segoe UI" w:cs="Segoe UI"/>
          <w:sz w:val="18"/>
          <w:szCs w:val="18"/>
        </w:rPr>
      </w:pPr>
    </w:p>
    <w:p w14:paraId="4F175C7B" w14:textId="4E43A83C" w:rsidR="00C909F8" w:rsidRDefault="00C909F8" w:rsidP="00ED6F08">
      <w:pPr>
        <w:pStyle w:val="paragraph"/>
        <w:spacing w:before="0" w:beforeAutospacing="0" w:after="0" w:afterAutospacing="0"/>
        <w:textAlignment w:val="baseline"/>
        <w:rPr>
          <w:rFonts w:ascii="Segoe UI" w:hAnsi="Segoe UI" w:cs="Segoe UI"/>
          <w:sz w:val="18"/>
          <w:szCs w:val="18"/>
        </w:rPr>
      </w:pPr>
    </w:p>
    <w:p w14:paraId="1499DF90" w14:textId="6E226203" w:rsidR="00C909F8" w:rsidRDefault="00C909F8" w:rsidP="00ED6F08">
      <w:pPr>
        <w:pStyle w:val="paragraph"/>
        <w:spacing w:before="0" w:beforeAutospacing="0" w:after="0" w:afterAutospacing="0"/>
        <w:textAlignment w:val="baseline"/>
        <w:rPr>
          <w:rFonts w:ascii="Segoe UI" w:hAnsi="Segoe UI" w:cs="Segoe UI"/>
          <w:sz w:val="18"/>
          <w:szCs w:val="18"/>
        </w:rPr>
      </w:pPr>
    </w:p>
    <w:p w14:paraId="381710F7" w14:textId="67F2A194" w:rsidR="00C909F8" w:rsidRDefault="00C909F8" w:rsidP="00ED6F08">
      <w:pPr>
        <w:pStyle w:val="paragraph"/>
        <w:spacing w:before="0" w:beforeAutospacing="0" w:after="0" w:afterAutospacing="0"/>
        <w:textAlignment w:val="baseline"/>
        <w:rPr>
          <w:rFonts w:ascii="Segoe UI" w:hAnsi="Segoe UI" w:cs="Segoe UI"/>
          <w:sz w:val="18"/>
          <w:szCs w:val="18"/>
        </w:rPr>
      </w:pPr>
    </w:p>
    <w:p w14:paraId="622DA067" w14:textId="0B6F7001" w:rsidR="00C909F8" w:rsidRDefault="00C909F8" w:rsidP="00ED6F08">
      <w:pPr>
        <w:pStyle w:val="paragraph"/>
        <w:spacing w:before="0" w:beforeAutospacing="0" w:after="0" w:afterAutospacing="0"/>
        <w:textAlignment w:val="baseline"/>
        <w:rPr>
          <w:rFonts w:ascii="Segoe UI" w:hAnsi="Segoe UI" w:cs="Segoe UI"/>
          <w:sz w:val="18"/>
          <w:szCs w:val="18"/>
        </w:rPr>
      </w:pPr>
    </w:p>
    <w:p w14:paraId="4D288F02" w14:textId="280325DB" w:rsidR="00C909F8" w:rsidRDefault="00C909F8" w:rsidP="00ED6F08">
      <w:pPr>
        <w:pStyle w:val="paragraph"/>
        <w:spacing w:before="0" w:beforeAutospacing="0" w:after="0" w:afterAutospacing="0"/>
        <w:textAlignment w:val="baseline"/>
        <w:rPr>
          <w:rFonts w:ascii="Segoe UI" w:hAnsi="Segoe UI" w:cs="Segoe UI"/>
          <w:sz w:val="18"/>
          <w:szCs w:val="18"/>
        </w:rPr>
      </w:pPr>
    </w:p>
    <w:p w14:paraId="1BD00C24" w14:textId="176E82CB" w:rsidR="00C909F8" w:rsidRDefault="00C909F8" w:rsidP="00ED6F08">
      <w:pPr>
        <w:pStyle w:val="paragraph"/>
        <w:spacing w:before="0" w:beforeAutospacing="0" w:after="0" w:afterAutospacing="0"/>
        <w:textAlignment w:val="baseline"/>
        <w:rPr>
          <w:rFonts w:ascii="Segoe UI" w:hAnsi="Segoe UI" w:cs="Segoe UI"/>
          <w:sz w:val="18"/>
          <w:szCs w:val="18"/>
        </w:rPr>
      </w:pPr>
    </w:p>
    <w:p w14:paraId="059C64B1" w14:textId="5BCF7D97" w:rsidR="00C909F8" w:rsidRDefault="00C909F8" w:rsidP="00ED6F08">
      <w:pPr>
        <w:pStyle w:val="paragraph"/>
        <w:spacing w:before="0" w:beforeAutospacing="0" w:after="0" w:afterAutospacing="0"/>
        <w:textAlignment w:val="baseline"/>
        <w:rPr>
          <w:rFonts w:ascii="Segoe UI" w:hAnsi="Segoe UI" w:cs="Segoe UI"/>
          <w:sz w:val="18"/>
          <w:szCs w:val="18"/>
        </w:rPr>
      </w:pPr>
    </w:p>
    <w:p w14:paraId="4211F8E6" w14:textId="468670BD" w:rsidR="00C909F8" w:rsidRDefault="00C909F8" w:rsidP="00ED6F08">
      <w:pPr>
        <w:pStyle w:val="paragraph"/>
        <w:spacing w:before="0" w:beforeAutospacing="0" w:after="0" w:afterAutospacing="0"/>
        <w:textAlignment w:val="baseline"/>
        <w:rPr>
          <w:rFonts w:ascii="Segoe UI" w:hAnsi="Segoe UI" w:cs="Segoe UI"/>
          <w:sz w:val="18"/>
          <w:szCs w:val="18"/>
        </w:rPr>
      </w:pPr>
    </w:p>
    <w:p w14:paraId="2E9FCCB1" w14:textId="437C6776" w:rsidR="00C909F8" w:rsidRDefault="00C909F8" w:rsidP="00ED6F08">
      <w:pPr>
        <w:pStyle w:val="paragraph"/>
        <w:spacing w:before="0" w:beforeAutospacing="0" w:after="0" w:afterAutospacing="0"/>
        <w:textAlignment w:val="baseline"/>
        <w:rPr>
          <w:rFonts w:ascii="Segoe UI" w:hAnsi="Segoe UI" w:cs="Segoe UI"/>
          <w:sz w:val="18"/>
          <w:szCs w:val="18"/>
        </w:rPr>
      </w:pPr>
    </w:p>
    <w:p w14:paraId="1699E672" w14:textId="10672F66" w:rsidR="00C909F8" w:rsidRDefault="00C909F8" w:rsidP="00ED6F08">
      <w:pPr>
        <w:pStyle w:val="paragraph"/>
        <w:spacing w:before="0" w:beforeAutospacing="0" w:after="0" w:afterAutospacing="0"/>
        <w:textAlignment w:val="baseline"/>
        <w:rPr>
          <w:rFonts w:ascii="Segoe UI" w:hAnsi="Segoe UI" w:cs="Segoe UI"/>
          <w:sz w:val="18"/>
          <w:szCs w:val="18"/>
        </w:rPr>
      </w:pPr>
    </w:p>
    <w:p w14:paraId="61921D3E" w14:textId="77777777" w:rsidR="00C909F8" w:rsidRDefault="00C909F8" w:rsidP="00ED6F08">
      <w:pPr>
        <w:pStyle w:val="paragraph"/>
        <w:spacing w:before="0" w:beforeAutospacing="0" w:after="0" w:afterAutospacing="0"/>
        <w:textAlignment w:val="baseline"/>
        <w:rPr>
          <w:rFonts w:ascii="Segoe UI" w:hAnsi="Segoe UI" w:cs="Segoe UI"/>
          <w:sz w:val="18"/>
          <w:szCs w:val="18"/>
        </w:rPr>
      </w:pPr>
    </w:p>
    <w:p w14:paraId="27D2E884" w14:textId="3E205E26" w:rsidR="00F10309" w:rsidRDefault="00F10309" w:rsidP="00F10309">
      <w:pPr>
        <w:pStyle w:val="paragraph"/>
        <w:spacing w:before="0" w:beforeAutospacing="0" w:after="0" w:afterAutospacing="0"/>
        <w:textAlignment w:val="baseline"/>
        <w:rPr>
          <w:rFonts w:ascii="Segoe UI" w:hAnsi="Segoe UI" w:cs="Segoe UI"/>
          <w:sz w:val="18"/>
          <w:szCs w:val="18"/>
        </w:rPr>
      </w:pPr>
    </w:p>
    <w:p w14:paraId="43303799" w14:textId="13FF0B9A" w:rsidR="00D42627" w:rsidRPr="00C909F8" w:rsidRDefault="00885A6A" w:rsidP="00F10309">
      <w:pPr>
        <w:rPr>
          <w:rFonts w:ascii="Verdana" w:hAnsi="Verdana"/>
          <w:b/>
          <w:bCs/>
          <w:sz w:val="24"/>
          <w:szCs w:val="24"/>
          <w:u w:val="single"/>
        </w:rPr>
      </w:pPr>
      <w:r w:rsidRPr="00C909F8">
        <w:rPr>
          <w:rFonts w:ascii="Verdana" w:hAnsi="Verdana"/>
          <w:b/>
          <w:bCs/>
          <w:sz w:val="24"/>
          <w:szCs w:val="24"/>
          <w:u w:val="single"/>
        </w:rPr>
        <w:t xml:space="preserve">Bibliography: </w:t>
      </w:r>
    </w:p>
    <w:p w14:paraId="3A6CE225" w14:textId="621320F6" w:rsidR="006D4CF7" w:rsidRPr="00C909F8" w:rsidRDefault="006D4CF7" w:rsidP="00F10309">
      <w:pPr>
        <w:rPr>
          <w:rFonts w:ascii="Verdana" w:hAnsi="Verdana"/>
          <w:sz w:val="20"/>
          <w:szCs w:val="20"/>
        </w:rPr>
      </w:pPr>
      <w:r w:rsidRPr="00C909F8">
        <w:rPr>
          <w:rFonts w:ascii="Verdana" w:hAnsi="Verdana"/>
          <w:sz w:val="20"/>
          <w:szCs w:val="20"/>
        </w:rPr>
        <w:t xml:space="preserve">[1] </w:t>
      </w:r>
    </w:p>
    <w:p w14:paraId="12E47089" w14:textId="7F5A4F81" w:rsidR="006D4CF7" w:rsidRPr="00C909F8" w:rsidRDefault="006D4CF7" w:rsidP="00F10309">
      <w:pPr>
        <w:rPr>
          <w:rFonts w:ascii="Verdana" w:hAnsi="Verdana"/>
          <w:sz w:val="20"/>
          <w:szCs w:val="20"/>
        </w:rPr>
      </w:pPr>
      <w:r w:rsidRPr="00C909F8">
        <w:rPr>
          <w:rFonts w:ascii="Verdana" w:hAnsi="Verdana"/>
          <w:sz w:val="20"/>
          <w:szCs w:val="20"/>
        </w:rPr>
        <w:t>“Maya Helpdesk”, Autodesk.com, 2024. Last Accessed 12/12/2025</w:t>
      </w:r>
    </w:p>
    <w:p w14:paraId="1DE92FAF" w14:textId="658C8578" w:rsidR="006D4CF7" w:rsidRPr="00C909F8" w:rsidRDefault="006D4CF7" w:rsidP="00F10309">
      <w:pPr>
        <w:rPr>
          <w:rFonts w:ascii="Verdana" w:hAnsi="Verdana"/>
          <w:sz w:val="20"/>
          <w:szCs w:val="20"/>
        </w:rPr>
      </w:pPr>
      <w:hyperlink r:id="rId39" w:history="1">
        <w:r w:rsidRPr="00C909F8">
          <w:rPr>
            <w:rStyle w:val="Hyperlink"/>
            <w:rFonts w:ascii="Verdana" w:hAnsi="Verdana"/>
            <w:sz w:val="20"/>
            <w:szCs w:val="20"/>
          </w:rPr>
          <w:t>https://help.autodesk.com/view/MAYAUL/2025/ENU/</w:t>
        </w:r>
      </w:hyperlink>
      <w:r w:rsidRPr="00C909F8">
        <w:rPr>
          <w:rFonts w:ascii="Verdana" w:hAnsi="Verdana"/>
          <w:sz w:val="20"/>
          <w:szCs w:val="20"/>
        </w:rPr>
        <w:t xml:space="preserve"> </w:t>
      </w:r>
    </w:p>
    <w:p w14:paraId="5AE93F28" w14:textId="103CAC0F" w:rsidR="006D4CF7" w:rsidRPr="00C909F8" w:rsidRDefault="006D4CF7" w:rsidP="00F10309">
      <w:pPr>
        <w:rPr>
          <w:rFonts w:ascii="Verdana" w:hAnsi="Verdana"/>
          <w:sz w:val="20"/>
          <w:szCs w:val="20"/>
        </w:rPr>
      </w:pPr>
      <w:r w:rsidRPr="00C909F8">
        <w:rPr>
          <w:rFonts w:ascii="Verdana" w:hAnsi="Verdana"/>
          <w:sz w:val="20"/>
          <w:szCs w:val="20"/>
        </w:rPr>
        <w:t>[2]</w:t>
      </w:r>
    </w:p>
    <w:p w14:paraId="2CDE45A0" w14:textId="77777777" w:rsidR="008661C1" w:rsidRPr="00C909F8" w:rsidRDefault="006D4CF7" w:rsidP="00F10309">
      <w:pPr>
        <w:rPr>
          <w:rFonts w:ascii="Verdana" w:hAnsi="Verdana"/>
          <w:sz w:val="20"/>
          <w:szCs w:val="20"/>
        </w:rPr>
      </w:pPr>
      <w:r w:rsidRPr="00C909F8">
        <w:rPr>
          <w:rFonts w:ascii="Verdana" w:hAnsi="Verdana"/>
          <w:sz w:val="20"/>
          <w:szCs w:val="20"/>
        </w:rPr>
        <w:t xml:space="preserve">Keates Models, “Maya: How to Extrude – Tutorial,” </w:t>
      </w:r>
      <w:r w:rsidR="008661C1" w:rsidRPr="00C909F8">
        <w:rPr>
          <w:rFonts w:ascii="Verdana" w:hAnsi="Verdana"/>
          <w:i/>
          <w:iCs/>
          <w:sz w:val="20"/>
          <w:szCs w:val="20"/>
        </w:rPr>
        <w:t>YouTube</w:t>
      </w:r>
      <w:r w:rsidR="008661C1" w:rsidRPr="00C909F8">
        <w:rPr>
          <w:rFonts w:ascii="Verdana" w:hAnsi="Verdana"/>
          <w:sz w:val="20"/>
          <w:szCs w:val="20"/>
        </w:rPr>
        <w:t xml:space="preserve">, Oct.09, 2024. </w:t>
      </w:r>
    </w:p>
    <w:p w14:paraId="02A17E24" w14:textId="7517CB46" w:rsidR="006D4CF7" w:rsidRPr="00C909F8" w:rsidRDefault="008661C1" w:rsidP="00F10309">
      <w:pPr>
        <w:rPr>
          <w:rFonts w:ascii="Verdana" w:hAnsi="Verdana"/>
          <w:sz w:val="20"/>
          <w:szCs w:val="20"/>
        </w:rPr>
      </w:pPr>
      <w:r w:rsidRPr="00C909F8">
        <w:rPr>
          <w:rFonts w:ascii="Verdana" w:hAnsi="Verdana"/>
          <w:sz w:val="20"/>
          <w:szCs w:val="20"/>
        </w:rPr>
        <w:t>Last Accessed 12/12/2025</w:t>
      </w:r>
    </w:p>
    <w:p w14:paraId="3D698F1D" w14:textId="275C7A1C" w:rsidR="008661C1" w:rsidRPr="00C909F8" w:rsidRDefault="008661C1" w:rsidP="00F10309">
      <w:pPr>
        <w:rPr>
          <w:rFonts w:ascii="Verdana" w:hAnsi="Verdana"/>
          <w:sz w:val="20"/>
          <w:szCs w:val="20"/>
        </w:rPr>
      </w:pPr>
      <w:hyperlink r:id="rId40" w:history="1">
        <w:r w:rsidRPr="00C909F8">
          <w:rPr>
            <w:rStyle w:val="Hyperlink"/>
            <w:rFonts w:ascii="Verdana" w:hAnsi="Verdana"/>
            <w:sz w:val="20"/>
            <w:szCs w:val="20"/>
          </w:rPr>
          <w:t>https://www.youtube.com/watch?v=Gc8_tktS</w:t>
        </w:r>
        <w:r w:rsidRPr="00C909F8">
          <w:rPr>
            <w:rStyle w:val="Hyperlink"/>
            <w:rFonts w:ascii="Verdana" w:hAnsi="Verdana"/>
            <w:sz w:val="20"/>
            <w:szCs w:val="20"/>
          </w:rPr>
          <w:t>s14</w:t>
        </w:r>
      </w:hyperlink>
      <w:r w:rsidRPr="00C909F8">
        <w:rPr>
          <w:rFonts w:ascii="Verdana" w:hAnsi="Verdana"/>
          <w:sz w:val="20"/>
          <w:szCs w:val="20"/>
        </w:rPr>
        <w:t xml:space="preserve"> </w:t>
      </w:r>
    </w:p>
    <w:p w14:paraId="08737ABA" w14:textId="73199CC2" w:rsidR="008661C1" w:rsidRPr="00C909F8" w:rsidRDefault="008661C1" w:rsidP="00F10309">
      <w:pPr>
        <w:rPr>
          <w:rFonts w:ascii="Verdana" w:hAnsi="Verdana"/>
          <w:sz w:val="20"/>
          <w:szCs w:val="20"/>
        </w:rPr>
      </w:pPr>
      <w:r w:rsidRPr="00C909F8">
        <w:rPr>
          <w:rFonts w:ascii="Verdana" w:hAnsi="Verdana"/>
          <w:sz w:val="20"/>
          <w:szCs w:val="20"/>
        </w:rPr>
        <w:t xml:space="preserve">[3] </w:t>
      </w:r>
    </w:p>
    <w:p w14:paraId="679EAA1F" w14:textId="77777777" w:rsidR="008661C1" w:rsidRPr="00C909F8" w:rsidRDefault="008661C1" w:rsidP="00F10309">
      <w:pPr>
        <w:rPr>
          <w:rFonts w:ascii="Verdana" w:hAnsi="Verdana"/>
          <w:sz w:val="20"/>
          <w:szCs w:val="20"/>
        </w:rPr>
      </w:pPr>
      <w:r w:rsidRPr="00C909F8">
        <w:rPr>
          <w:rFonts w:ascii="Verdana" w:hAnsi="Verdana"/>
          <w:sz w:val="20"/>
          <w:szCs w:val="20"/>
        </w:rPr>
        <w:t xml:space="preserve">Adam Head, “UWTSD – BA Computing – I3DM – Maya: Combining Meshes and Using Bridge Tool”, </w:t>
      </w:r>
      <w:r w:rsidRPr="00C909F8">
        <w:rPr>
          <w:rFonts w:ascii="Verdana" w:hAnsi="Verdana"/>
          <w:i/>
          <w:iCs/>
          <w:sz w:val="20"/>
          <w:szCs w:val="20"/>
        </w:rPr>
        <w:t>YouTube</w:t>
      </w:r>
      <w:r w:rsidRPr="00C909F8">
        <w:rPr>
          <w:rFonts w:ascii="Verdana" w:hAnsi="Verdana"/>
          <w:sz w:val="20"/>
          <w:szCs w:val="20"/>
        </w:rPr>
        <w:t xml:space="preserve">, Nov. 27, 2024. </w:t>
      </w:r>
    </w:p>
    <w:p w14:paraId="389FA1E8" w14:textId="36975B84" w:rsidR="008661C1" w:rsidRPr="00C909F8" w:rsidRDefault="008661C1" w:rsidP="00F10309">
      <w:pPr>
        <w:rPr>
          <w:rFonts w:ascii="Verdana" w:hAnsi="Verdana"/>
          <w:sz w:val="20"/>
          <w:szCs w:val="20"/>
        </w:rPr>
      </w:pPr>
      <w:r w:rsidRPr="00C909F8">
        <w:rPr>
          <w:rFonts w:ascii="Verdana" w:hAnsi="Verdana"/>
          <w:sz w:val="20"/>
          <w:szCs w:val="20"/>
        </w:rPr>
        <w:t>Last Accessed 12/12/2025</w:t>
      </w:r>
    </w:p>
    <w:p w14:paraId="29F618D0" w14:textId="1E1B89F0" w:rsidR="008661C1" w:rsidRPr="00C909F8" w:rsidRDefault="008661C1" w:rsidP="00F10309">
      <w:pPr>
        <w:rPr>
          <w:rFonts w:ascii="Verdana" w:hAnsi="Verdana"/>
          <w:sz w:val="20"/>
          <w:szCs w:val="20"/>
        </w:rPr>
      </w:pPr>
      <w:hyperlink r:id="rId41" w:history="1">
        <w:r w:rsidRPr="00C909F8">
          <w:rPr>
            <w:rStyle w:val="Hyperlink"/>
            <w:rFonts w:ascii="Verdana" w:hAnsi="Verdana"/>
            <w:sz w:val="20"/>
            <w:szCs w:val="20"/>
          </w:rPr>
          <w:t>https://www.youtube.com/watch</w:t>
        </w:r>
        <w:r w:rsidRPr="00C909F8">
          <w:rPr>
            <w:rStyle w:val="Hyperlink"/>
            <w:rFonts w:ascii="Verdana" w:hAnsi="Verdana"/>
            <w:sz w:val="20"/>
            <w:szCs w:val="20"/>
          </w:rPr>
          <w:t>?v=7YK2IoUD</w:t>
        </w:r>
        <w:r w:rsidRPr="00C909F8">
          <w:rPr>
            <w:rStyle w:val="Hyperlink"/>
            <w:rFonts w:ascii="Verdana" w:hAnsi="Verdana"/>
            <w:sz w:val="20"/>
            <w:szCs w:val="20"/>
          </w:rPr>
          <w:t>H5M</w:t>
        </w:r>
      </w:hyperlink>
      <w:r w:rsidRPr="00C909F8">
        <w:rPr>
          <w:rFonts w:ascii="Verdana" w:hAnsi="Verdana"/>
          <w:sz w:val="20"/>
          <w:szCs w:val="20"/>
        </w:rPr>
        <w:t xml:space="preserve"> </w:t>
      </w:r>
    </w:p>
    <w:p w14:paraId="56D92CF2" w14:textId="2E18C7F8" w:rsidR="006D4CF7" w:rsidRPr="00C909F8" w:rsidRDefault="006D4CF7" w:rsidP="00F10309">
      <w:pPr>
        <w:rPr>
          <w:rFonts w:ascii="Verdana" w:hAnsi="Verdana"/>
          <w:sz w:val="20"/>
          <w:szCs w:val="20"/>
        </w:rPr>
      </w:pPr>
    </w:p>
    <w:p w14:paraId="07BC3E14" w14:textId="3D81C1E1" w:rsidR="008661C1" w:rsidRPr="00C909F8" w:rsidRDefault="008661C1" w:rsidP="00F10309">
      <w:pPr>
        <w:rPr>
          <w:rFonts w:ascii="Verdana" w:hAnsi="Verdana"/>
          <w:sz w:val="20"/>
          <w:szCs w:val="20"/>
        </w:rPr>
      </w:pPr>
      <w:r w:rsidRPr="00C909F8">
        <w:rPr>
          <w:rFonts w:ascii="Verdana" w:hAnsi="Verdana"/>
          <w:sz w:val="20"/>
          <w:szCs w:val="20"/>
        </w:rPr>
        <w:t xml:space="preserve">[4] </w:t>
      </w:r>
    </w:p>
    <w:p w14:paraId="2A499B15" w14:textId="232E32DD" w:rsidR="006D4CF7" w:rsidRPr="00C909F8" w:rsidRDefault="008661C1" w:rsidP="00F10309">
      <w:pPr>
        <w:rPr>
          <w:rFonts w:ascii="Verdana" w:hAnsi="Verdana"/>
          <w:sz w:val="20"/>
          <w:szCs w:val="20"/>
        </w:rPr>
      </w:pPr>
      <w:r w:rsidRPr="00C909F8">
        <w:rPr>
          <w:rFonts w:ascii="Verdana" w:hAnsi="Verdana"/>
          <w:sz w:val="20"/>
          <w:szCs w:val="20"/>
        </w:rPr>
        <w:t>Adam Head, “UWTSD BA Computin</w:t>
      </w:r>
      <w:r w:rsidRPr="00C909F8">
        <w:rPr>
          <w:rFonts w:ascii="Verdana" w:hAnsi="Verdana"/>
          <w:sz w:val="20"/>
          <w:szCs w:val="20"/>
        </w:rPr>
        <w:t xml:space="preserve">g </w:t>
      </w:r>
      <w:r w:rsidRPr="008661C1">
        <w:rPr>
          <w:rFonts w:ascii="Verdana" w:eastAsia="Times New Roman" w:hAnsi="Verdana" w:cs="Calibri"/>
          <w:sz w:val="20"/>
          <w:szCs w:val="20"/>
        </w:rPr>
        <w:t>| Maya</w:t>
      </w:r>
      <w:r w:rsidRPr="00C909F8">
        <w:rPr>
          <w:rFonts w:ascii="Verdana" w:eastAsia="Times New Roman" w:hAnsi="Verdana" w:cs="Calibri"/>
          <w:sz w:val="20"/>
          <w:szCs w:val="20"/>
        </w:rPr>
        <w:t>: How to Quad Draw - Tutorial</w:t>
      </w:r>
      <w:r w:rsidRPr="00C909F8">
        <w:rPr>
          <w:rFonts w:ascii="Verdana" w:hAnsi="Verdana"/>
          <w:sz w:val="20"/>
          <w:szCs w:val="20"/>
        </w:rPr>
        <w:t xml:space="preserve">”, </w:t>
      </w:r>
      <w:r w:rsidRPr="00C909F8">
        <w:rPr>
          <w:rFonts w:ascii="Verdana" w:hAnsi="Verdana"/>
          <w:i/>
          <w:iCs/>
          <w:sz w:val="20"/>
          <w:szCs w:val="20"/>
        </w:rPr>
        <w:t>YouTube</w:t>
      </w:r>
      <w:r w:rsidRPr="00C909F8">
        <w:rPr>
          <w:rFonts w:ascii="Verdana" w:hAnsi="Verdana"/>
          <w:sz w:val="20"/>
          <w:szCs w:val="20"/>
        </w:rPr>
        <w:t xml:space="preserve">, </w:t>
      </w:r>
      <w:r w:rsidRPr="00C909F8">
        <w:rPr>
          <w:rFonts w:ascii="Verdana" w:hAnsi="Verdana"/>
          <w:sz w:val="20"/>
          <w:szCs w:val="20"/>
        </w:rPr>
        <w:t>Oct</w:t>
      </w:r>
      <w:r w:rsidRPr="00C909F8">
        <w:rPr>
          <w:rFonts w:ascii="Verdana" w:hAnsi="Verdana"/>
          <w:sz w:val="20"/>
          <w:szCs w:val="20"/>
        </w:rPr>
        <w:t>. 2</w:t>
      </w:r>
      <w:r w:rsidRPr="00C909F8">
        <w:rPr>
          <w:rFonts w:ascii="Verdana" w:hAnsi="Verdana"/>
          <w:sz w:val="20"/>
          <w:szCs w:val="20"/>
        </w:rPr>
        <w:t>8</w:t>
      </w:r>
      <w:r w:rsidRPr="00C909F8">
        <w:rPr>
          <w:rFonts w:ascii="Verdana" w:hAnsi="Verdana"/>
          <w:sz w:val="20"/>
          <w:szCs w:val="20"/>
        </w:rPr>
        <w:t xml:space="preserve">, 2024. </w:t>
      </w:r>
    </w:p>
    <w:p w14:paraId="3E621430" w14:textId="78F14285" w:rsidR="008661C1" w:rsidRPr="00C909F8" w:rsidRDefault="008661C1" w:rsidP="00F10309">
      <w:pPr>
        <w:rPr>
          <w:rFonts w:ascii="Verdana" w:hAnsi="Verdana"/>
          <w:sz w:val="20"/>
          <w:szCs w:val="20"/>
        </w:rPr>
      </w:pPr>
      <w:r w:rsidRPr="00C909F8">
        <w:rPr>
          <w:rFonts w:ascii="Verdana" w:hAnsi="Verdana"/>
          <w:sz w:val="20"/>
          <w:szCs w:val="20"/>
        </w:rPr>
        <w:t>Last Accessed 12/12/2025</w:t>
      </w:r>
    </w:p>
    <w:p w14:paraId="3ACA0856" w14:textId="4BE84606" w:rsidR="008661C1" w:rsidRPr="00C909F8" w:rsidRDefault="008661C1" w:rsidP="00F10309">
      <w:pPr>
        <w:rPr>
          <w:rFonts w:ascii="Verdana" w:hAnsi="Verdana"/>
          <w:sz w:val="20"/>
          <w:szCs w:val="20"/>
        </w:rPr>
      </w:pPr>
      <w:hyperlink r:id="rId42" w:history="1">
        <w:r w:rsidRPr="00C909F8">
          <w:rPr>
            <w:rStyle w:val="Hyperlink"/>
            <w:rFonts w:ascii="Verdana" w:hAnsi="Verdana"/>
            <w:sz w:val="20"/>
            <w:szCs w:val="20"/>
          </w:rPr>
          <w:t>https://www.youtube.com/</w:t>
        </w:r>
        <w:r w:rsidRPr="00C909F8">
          <w:rPr>
            <w:rStyle w:val="Hyperlink"/>
            <w:rFonts w:ascii="Verdana" w:hAnsi="Verdana"/>
            <w:sz w:val="20"/>
            <w:szCs w:val="20"/>
          </w:rPr>
          <w:t>watch?v=fOKKA1jE1cM</w:t>
        </w:r>
      </w:hyperlink>
      <w:r w:rsidRPr="00C909F8">
        <w:rPr>
          <w:rFonts w:ascii="Verdana" w:hAnsi="Verdana"/>
          <w:sz w:val="20"/>
          <w:szCs w:val="20"/>
        </w:rPr>
        <w:t xml:space="preserve"> </w:t>
      </w:r>
    </w:p>
    <w:p w14:paraId="28D32EEB" w14:textId="4D7DA258" w:rsidR="008661C1" w:rsidRPr="00C909F8" w:rsidRDefault="008661C1" w:rsidP="00F10309">
      <w:pPr>
        <w:rPr>
          <w:rFonts w:ascii="Verdana" w:hAnsi="Verdana"/>
          <w:sz w:val="20"/>
          <w:szCs w:val="20"/>
        </w:rPr>
      </w:pPr>
    </w:p>
    <w:p w14:paraId="67C9E89A" w14:textId="64A04F7B" w:rsidR="008661C1" w:rsidRPr="00C909F8" w:rsidRDefault="008661C1" w:rsidP="00F10309">
      <w:pPr>
        <w:rPr>
          <w:rFonts w:ascii="Verdana" w:hAnsi="Verdana"/>
          <w:sz w:val="20"/>
          <w:szCs w:val="20"/>
        </w:rPr>
      </w:pPr>
      <w:r w:rsidRPr="00C909F8">
        <w:rPr>
          <w:rFonts w:ascii="Verdana" w:hAnsi="Verdana"/>
          <w:sz w:val="20"/>
          <w:szCs w:val="20"/>
        </w:rPr>
        <w:t xml:space="preserve">[5] </w:t>
      </w:r>
    </w:p>
    <w:p w14:paraId="7516124D" w14:textId="6A5ABEA0" w:rsidR="008661C1" w:rsidRPr="00C909F8" w:rsidRDefault="008661C1" w:rsidP="00F10309">
      <w:pPr>
        <w:rPr>
          <w:rFonts w:ascii="Verdana" w:hAnsi="Verdana"/>
          <w:sz w:val="20"/>
          <w:szCs w:val="20"/>
        </w:rPr>
      </w:pPr>
      <w:proofErr w:type="spellStart"/>
      <w:r w:rsidRPr="00C909F8">
        <w:rPr>
          <w:rFonts w:ascii="Verdana" w:hAnsi="Verdana"/>
          <w:sz w:val="20"/>
          <w:szCs w:val="20"/>
        </w:rPr>
        <w:t>ArtOfMojo</w:t>
      </w:r>
      <w:proofErr w:type="spellEnd"/>
      <w:r w:rsidRPr="00C909F8">
        <w:rPr>
          <w:rFonts w:ascii="Verdana" w:hAnsi="Verdana"/>
          <w:sz w:val="20"/>
          <w:szCs w:val="20"/>
        </w:rPr>
        <w:t xml:space="preserve">, “UV Unwrapping Tutorial”, </w:t>
      </w:r>
      <w:r w:rsidRPr="00C909F8">
        <w:rPr>
          <w:rFonts w:ascii="Verdana" w:hAnsi="Verdana"/>
          <w:i/>
          <w:iCs/>
          <w:sz w:val="20"/>
          <w:szCs w:val="20"/>
        </w:rPr>
        <w:t>YouTube</w:t>
      </w:r>
      <w:r w:rsidRPr="00C909F8">
        <w:rPr>
          <w:rFonts w:ascii="Verdana" w:hAnsi="Verdana"/>
          <w:sz w:val="20"/>
          <w:szCs w:val="20"/>
        </w:rPr>
        <w:t>, Nov.19 2025.</w:t>
      </w:r>
    </w:p>
    <w:p w14:paraId="364FF0F8" w14:textId="7D2BBCFB" w:rsidR="008661C1" w:rsidRPr="00C909F8" w:rsidRDefault="008661C1" w:rsidP="00F10309">
      <w:pPr>
        <w:rPr>
          <w:rFonts w:ascii="Verdana" w:hAnsi="Verdana"/>
          <w:sz w:val="20"/>
          <w:szCs w:val="20"/>
        </w:rPr>
      </w:pPr>
      <w:r w:rsidRPr="00C909F8">
        <w:rPr>
          <w:rFonts w:ascii="Verdana" w:hAnsi="Verdana"/>
          <w:sz w:val="20"/>
          <w:szCs w:val="20"/>
        </w:rPr>
        <w:t>Last Accessed 12/12/2025</w:t>
      </w:r>
    </w:p>
    <w:p w14:paraId="7E067877" w14:textId="72F40CBE" w:rsidR="00885A6A" w:rsidRPr="00C909F8" w:rsidRDefault="008661C1" w:rsidP="00F10309">
      <w:pPr>
        <w:rPr>
          <w:rFonts w:ascii="Verdana" w:hAnsi="Verdana"/>
          <w:sz w:val="24"/>
          <w:szCs w:val="24"/>
        </w:rPr>
      </w:pPr>
      <w:hyperlink r:id="rId43" w:history="1">
        <w:r w:rsidRPr="00C909F8">
          <w:rPr>
            <w:rStyle w:val="Hyperlink"/>
            <w:rFonts w:ascii="Verdana" w:hAnsi="Verdana"/>
            <w:sz w:val="20"/>
            <w:szCs w:val="20"/>
          </w:rPr>
          <w:t>https://www.youtube.com/watch?v=nzrf</w:t>
        </w:r>
        <w:r w:rsidRPr="00C909F8">
          <w:rPr>
            <w:rStyle w:val="Hyperlink"/>
            <w:rFonts w:ascii="Verdana" w:hAnsi="Verdana"/>
            <w:sz w:val="20"/>
            <w:szCs w:val="20"/>
          </w:rPr>
          <w:t>0VNRP40</w:t>
        </w:r>
      </w:hyperlink>
    </w:p>
    <w:sectPr w:rsidR="00885A6A" w:rsidRPr="00C909F8">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85D87" w14:textId="77777777" w:rsidR="001C7865" w:rsidRDefault="001C7865" w:rsidP="001C7865">
      <w:pPr>
        <w:spacing w:after="0" w:line="240" w:lineRule="auto"/>
      </w:pPr>
      <w:r>
        <w:separator/>
      </w:r>
    </w:p>
  </w:endnote>
  <w:endnote w:type="continuationSeparator" w:id="0">
    <w:p w14:paraId="0FEC87BD" w14:textId="77777777" w:rsidR="001C7865" w:rsidRDefault="001C7865" w:rsidP="001C7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76EE6" w14:textId="77777777" w:rsidR="001C7865" w:rsidRDefault="001C7865" w:rsidP="001C7865">
      <w:pPr>
        <w:spacing w:after="0" w:line="240" w:lineRule="auto"/>
      </w:pPr>
      <w:r>
        <w:separator/>
      </w:r>
    </w:p>
  </w:footnote>
  <w:footnote w:type="continuationSeparator" w:id="0">
    <w:p w14:paraId="1BA98EFD" w14:textId="77777777" w:rsidR="001C7865" w:rsidRDefault="001C7865" w:rsidP="001C7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3FB5B" w14:textId="145410F4" w:rsidR="003E08CB" w:rsidRPr="003E08CB" w:rsidRDefault="003E08CB" w:rsidP="003E08CB">
    <w:pPr>
      <w:pStyle w:val="Header"/>
      <w:jc w:val="right"/>
      <w:rPr>
        <w:rFonts w:ascii="Verdana" w:hAnsi="Verdana"/>
        <w:sz w:val="18"/>
        <w:szCs w:val="18"/>
      </w:rPr>
    </w:pPr>
    <w:r>
      <w:rPr>
        <w:noProof/>
      </w:rPr>
      <w:drawing>
        <wp:anchor distT="0" distB="0" distL="114300" distR="114300" simplePos="0" relativeHeight="251658240" behindDoc="0" locked="0" layoutInCell="1" allowOverlap="1" wp14:anchorId="781B1E14" wp14:editId="31057407">
          <wp:simplePos x="0" y="0"/>
          <wp:positionH relativeFrom="margin">
            <wp:posOffset>46990</wp:posOffset>
          </wp:positionH>
          <wp:positionV relativeFrom="paragraph">
            <wp:posOffset>7620</wp:posOffset>
          </wp:positionV>
          <wp:extent cx="1666875" cy="628650"/>
          <wp:effectExtent l="0" t="0" r="9525"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66875" cy="628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E08CB">
      <w:rPr>
        <w:rFonts w:ascii="Verdana" w:hAnsi="Verdana"/>
        <w:sz w:val="18"/>
        <w:szCs w:val="18"/>
        <w:lang w:val="en-US"/>
      </w:rPr>
      <w:t xml:space="preserve">Academic and Professional Development ACCA4039 </w:t>
    </w:r>
  </w:p>
  <w:p w14:paraId="05C0B9F9" w14:textId="4DAB3795" w:rsidR="003E08CB" w:rsidRPr="003E08CB" w:rsidRDefault="003E08CB" w:rsidP="003E08CB">
    <w:pPr>
      <w:pStyle w:val="Header"/>
      <w:jc w:val="right"/>
      <w:rPr>
        <w:rFonts w:ascii="Verdana" w:hAnsi="Verdana"/>
        <w:sz w:val="18"/>
        <w:szCs w:val="18"/>
        <w:lang w:val="en-US"/>
      </w:rPr>
    </w:pPr>
    <w:r w:rsidRPr="003E08CB">
      <w:rPr>
        <w:rFonts w:ascii="Verdana" w:hAnsi="Verdana"/>
        <w:sz w:val="18"/>
        <w:szCs w:val="18"/>
        <w:lang w:val="en-US"/>
      </w:rPr>
      <w:t>E-Portfolio/ Blog (Production Diary)</w:t>
    </w:r>
  </w:p>
  <w:p w14:paraId="0EC51149" w14:textId="70E85C37" w:rsidR="003E08CB" w:rsidRPr="003E08CB" w:rsidRDefault="003E08CB" w:rsidP="003E08CB">
    <w:pPr>
      <w:pStyle w:val="Header"/>
      <w:jc w:val="right"/>
      <w:rPr>
        <w:rFonts w:ascii="Verdana" w:hAnsi="Verdana"/>
        <w:sz w:val="18"/>
        <w:szCs w:val="18"/>
      </w:rPr>
    </w:pPr>
    <w:r w:rsidRPr="003E08CB">
      <w:rPr>
        <w:rFonts w:ascii="Verdana" w:hAnsi="Verdana"/>
        <w:sz w:val="18"/>
        <w:szCs w:val="18"/>
        <w:lang w:val="en-US"/>
      </w:rPr>
      <w:t>Beauregard Brown 2502007</w:t>
    </w:r>
  </w:p>
  <w:p w14:paraId="6EE8498A" w14:textId="31586DDF" w:rsidR="003E08CB" w:rsidRPr="003E08CB" w:rsidRDefault="003E08CB" w:rsidP="003E08CB">
    <w:pPr>
      <w:pStyle w:val="Header"/>
      <w:jc w:val="right"/>
      <w:rPr>
        <w:rFonts w:ascii="Verdana" w:hAnsi="Verdana"/>
        <w:sz w:val="18"/>
        <w:szCs w:val="18"/>
      </w:rPr>
    </w:pPr>
    <w:r w:rsidRPr="003E08CB">
      <w:rPr>
        <w:rFonts w:ascii="Verdana" w:hAnsi="Verdana"/>
        <w:sz w:val="18"/>
        <w:szCs w:val="18"/>
        <w:lang w:val="en-US"/>
      </w:rPr>
      <w:t>BA (Hons) Computer Games Design</w:t>
    </w:r>
  </w:p>
  <w:p w14:paraId="153B6C52" w14:textId="77777777" w:rsidR="003E08CB" w:rsidRDefault="003E08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00629"/>
    <w:multiLevelType w:val="hybridMultilevel"/>
    <w:tmpl w:val="7D28E1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821056"/>
    <w:multiLevelType w:val="hybridMultilevel"/>
    <w:tmpl w:val="EAC2AB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D6E"/>
    <w:rsid w:val="000976FE"/>
    <w:rsid w:val="000C523B"/>
    <w:rsid w:val="000D63C2"/>
    <w:rsid w:val="001C7865"/>
    <w:rsid w:val="001D6D31"/>
    <w:rsid w:val="001F709E"/>
    <w:rsid w:val="002154BA"/>
    <w:rsid w:val="00221D74"/>
    <w:rsid w:val="00222A9D"/>
    <w:rsid w:val="00287668"/>
    <w:rsid w:val="002C3522"/>
    <w:rsid w:val="003617B0"/>
    <w:rsid w:val="00397CFD"/>
    <w:rsid w:val="003C7017"/>
    <w:rsid w:val="003E0046"/>
    <w:rsid w:val="003E08CB"/>
    <w:rsid w:val="003E6AEA"/>
    <w:rsid w:val="004537CC"/>
    <w:rsid w:val="00454DCF"/>
    <w:rsid w:val="00457D26"/>
    <w:rsid w:val="00497B94"/>
    <w:rsid w:val="004A0CFC"/>
    <w:rsid w:val="004B26A9"/>
    <w:rsid w:val="004F3D6E"/>
    <w:rsid w:val="00516CED"/>
    <w:rsid w:val="00520CE2"/>
    <w:rsid w:val="005443A2"/>
    <w:rsid w:val="0057099C"/>
    <w:rsid w:val="005E7BE2"/>
    <w:rsid w:val="00613305"/>
    <w:rsid w:val="006613DE"/>
    <w:rsid w:val="00687934"/>
    <w:rsid w:val="006D4CF7"/>
    <w:rsid w:val="006F36FF"/>
    <w:rsid w:val="00743F53"/>
    <w:rsid w:val="007610CE"/>
    <w:rsid w:val="007E3236"/>
    <w:rsid w:val="007E3D91"/>
    <w:rsid w:val="008253B7"/>
    <w:rsid w:val="00843ECA"/>
    <w:rsid w:val="00855642"/>
    <w:rsid w:val="008661C1"/>
    <w:rsid w:val="00885A6A"/>
    <w:rsid w:val="008D462C"/>
    <w:rsid w:val="00914ACD"/>
    <w:rsid w:val="0095768F"/>
    <w:rsid w:val="009756EC"/>
    <w:rsid w:val="009F4633"/>
    <w:rsid w:val="00A00D0E"/>
    <w:rsid w:val="00A1589A"/>
    <w:rsid w:val="00A757C9"/>
    <w:rsid w:val="00A85A2B"/>
    <w:rsid w:val="00A963F6"/>
    <w:rsid w:val="00AD44B1"/>
    <w:rsid w:val="00B54863"/>
    <w:rsid w:val="00B625F4"/>
    <w:rsid w:val="00B65561"/>
    <w:rsid w:val="00BE24A1"/>
    <w:rsid w:val="00BE31F6"/>
    <w:rsid w:val="00C006D3"/>
    <w:rsid w:val="00C81154"/>
    <w:rsid w:val="00C909F8"/>
    <w:rsid w:val="00CF4C3F"/>
    <w:rsid w:val="00D42627"/>
    <w:rsid w:val="00D652D1"/>
    <w:rsid w:val="00DA58E7"/>
    <w:rsid w:val="00DF4615"/>
    <w:rsid w:val="00E22B58"/>
    <w:rsid w:val="00E53B83"/>
    <w:rsid w:val="00E566D7"/>
    <w:rsid w:val="00E71793"/>
    <w:rsid w:val="00EB2D62"/>
    <w:rsid w:val="00EC68D0"/>
    <w:rsid w:val="00ED6F08"/>
    <w:rsid w:val="00F10309"/>
    <w:rsid w:val="00F318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F66B825"/>
  <w15:chartTrackingRefBased/>
  <w15:docId w15:val="{D63AF2E8-58AB-4B38-B685-04AFC3088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865"/>
  </w:style>
  <w:style w:type="paragraph" w:styleId="Footer">
    <w:name w:val="footer"/>
    <w:basedOn w:val="Normal"/>
    <w:link w:val="FooterChar"/>
    <w:uiPriority w:val="99"/>
    <w:unhideWhenUsed/>
    <w:rsid w:val="001C7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865"/>
  </w:style>
  <w:style w:type="paragraph" w:styleId="Caption">
    <w:name w:val="caption"/>
    <w:basedOn w:val="Normal"/>
    <w:next w:val="Normal"/>
    <w:uiPriority w:val="35"/>
    <w:unhideWhenUsed/>
    <w:qFormat/>
    <w:rsid w:val="003617B0"/>
    <w:pPr>
      <w:spacing w:after="200" w:line="240" w:lineRule="auto"/>
    </w:pPr>
    <w:rPr>
      <w:i/>
      <w:iCs/>
      <w:color w:val="44546A" w:themeColor="text2"/>
      <w:sz w:val="18"/>
      <w:szCs w:val="18"/>
    </w:rPr>
  </w:style>
  <w:style w:type="paragraph" w:customStyle="1" w:styleId="paragraph">
    <w:name w:val="paragraph"/>
    <w:basedOn w:val="Normal"/>
    <w:rsid w:val="00F103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F10309"/>
  </w:style>
  <w:style w:type="character" w:customStyle="1" w:styleId="normaltextrun">
    <w:name w:val="normaltextrun"/>
    <w:basedOn w:val="DefaultParagraphFont"/>
    <w:rsid w:val="00F10309"/>
  </w:style>
  <w:style w:type="table" w:styleId="TableGrid">
    <w:name w:val="Table Grid"/>
    <w:basedOn w:val="TableNormal"/>
    <w:uiPriority w:val="39"/>
    <w:rsid w:val="003E6A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5A6A"/>
    <w:rPr>
      <w:color w:val="0000FF"/>
      <w:u w:val="single"/>
    </w:rPr>
  </w:style>
  <w:style w:type="character" w:styleId="FollowedHyperlink">
    <w:name w:val="FollowedHyperlink"/>
    <w:basedOn w:val="DefaultParagraphFont"/>
    <w:uiPriority w:val="99"/>
    <w:semiHidden/>
    <w:unhideWhenUsed/>
    <w:rsid w:val="006D4CF7"/>
    <w:rPr>
      <w:color w:val="954F72" w:themeColor="followedHyperlink"/>
      <w:u w:val="single"/>
    </w:rPr>
  </w:style>
  <w:style w:type="character" w:styleId="UnresolvedMention">
    <w:name w:val="Unresolved Mention"/>
    <w:basedOn w:val="DefaultParagraphFont"/>
    <w:uiPriority w:val="99"/>
    <w:semiHidden/>
    <w:unhideWhenUsed/>
    <w:rsid w:val="006D4C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2136">
      <w:bodyDiv w:val="1"/>
      <w:marLeft w:val="0"/>
      <w:marRight w:val="0"/>
      <w:marTop w:val="0"/>
      <w:marBottom w:val="0"/>
      <w:divBdr>
        <w:top w:val="none" w:sz="0" w:space="0" w:color="auto"/>
        <w:left w:val="none" w:sz="0" w:space="0" w:color="auto"/>
        <w:bottom w:val="none" w:sz="0" w:space="0" w:color="auto"/>
        <w:right w:val="none" w:sz="0" w:space="0" w:color="auto"/>
      </w:divBdr>
    </w:div>
    <w:div w:id="137386608">
      <w:bodyDiv w:val="1"/>
      <w:marLeft w:val="0"/>
      <w:marRight w:val="0"/>
      <w:marTop w:val="0"/>
      <w:marBottom w:val="0"/>
      <w:divBdr>
        <w:top w:val="none" w:sz="0" w:space="0" w:color="auto"/>
        <w:left w:val="none" w:sz="0" w:space="0" w:color="auto"/>
        <w:bottom w:val="none" w:sz="0" w:space="0" w:color="auto"/>
        <w:right w:val="none" w:sz="0" w:space="0" w:color="auto"/>
      </w:divBdr>
      <w:divsChild>
        <w:div w:id="255598283">
          <w:marLeft w:val="0"/>
          <w:marRight w:val="720"/>
          <w:marTop w:val="0"/>
          <w:marBottom w:val="0"/>
          <w:divBdr>
            <w:top w:val="none" w:sz="0" w:space="0" w:color="auto"/>
            <w:left w:val="none" w:sz="0" w:space="0" w:color="auto"/>
            <w:bottom w:val="none" w:sz="0" w:space="0" w:color="auto"/>
            <w:right w:val="none" w:sz="0" w:space="0" w:color="auto"/>
          </w:divBdr>
        </w:div>
        <w:div w:id="1878927903">
          <w:marLeft w:val="0"/>
          <w:marRight w:val="0"/>
          <w:marTop w:val="0"/>
          <w:marBottom w:val="0"/>
          <w:divBdr>
            <w:top w:val="none" w:sz="0" w:space="0" w:color="auto"/>
            <w:left w:val="none" w:sz="0" w:space="0" w:color="auto"/>
            <w:bottom w:val="none" w:sz="0" w:space="0" w:color="auto"/>
            <w:right w:val="none" w:sz="0" w:space="0" w:color="auto"/>
          </w:divBdr>
        </w:div>
      </w:divsChild>
    </w:div>
    <w:div w:id="478696083">
      <w:bodyDiv w:val="1"/>
      <w:marLeft w:val="0"/>
      <w:marRight w:val="0"/>
      <w:marTop w:val="0"/>
      <w:marBottom w:val="0"/>
      <w:divBdr>
        <w:top w:val="none" w:sz="0" w:space="0" w:color="auto"/>
        <w:left w:val="none" w:sz="0" w:space="0" w:color="auto"/>
        <w:bottom w:val="none" w:sz="0" w:space="0" w:color="auto"/>
        <w:right w:val="none" w:sz="0" w:space="0" w:color="auto"/>
      </w:divBdr>
      <w:divsChild>
        <w:div w:id="708066197">
          <w:marLeft w:val="0"/>
          <w:marRight w:val="720"/>
          <w:marTop w:val="0"/>
          <w:marBottom w:val="0"/>
          <w:divBdr>
            <w:top w:val="none" w:sz="0" w:space="0" w:color="auto"/>
            <w:left w:val="none" w:sz="0" w:space="0" w:color="auto"/>
            <w:bottom w:val="none" w:sz="0" w:space="0" w:color="auto"/>
            <w:right w:val="none" w:sz="0" w:space="0" w:color="auto"/>
          </w:divBdr>
        </w:div>
        <w:div w:id="1762339800">
          <w:marLeft w:val="0"/>
          <w:marRight w:val="0"/>
          <w:marTop w:val="0"/>
          <w:marBottom w:val="0"/>
          <w:divBdr>
            <w:top w:val="none" w:sz="0" w:space="0" w:color="auto"/>
            <w:left w:val="none" w:sz="0" w:space="0" w:color="auto"/>
            <w:bottom w:val="none" w:sz="0" w:space="0" w:color="auto"/>
            <w:right w:val="none" w:sz="0" w:space="0" w:color="auto"/>
          </w:divBdr>
        </w:div>
      </w:divsChild>
    </w:div>
    <w:div w:id="603611590">
      <w:bodyDiv w:val="1"/>
      <w:marLeft w:val="0"/>
      <w:marRight w:val="0"/>
      <w:marTop w:val="0"/>
      <w:marBottom w:val="0"/>
      <w:divBdr>
        <w:top w:val="none" w:sz="0" w:space="0" w:color="auto"/>
        <w:left w:val="none" w:sz="0" w:space="0" w:color="auto"/>
        <w:bottom w:val="none" w:sz="0" w:space="0" w:color="auto"/>
        <w:right w:val="none" w:sz="0" w:space="0" w:color="auto"/>
      </w:divBdr>
      <w:divsChild>
        <w:div w:id="489951662">
          <w:marLeft w:val="0"/>
          <w:marRight w:val="0"/>
          <w:marTop w:val="0"/>
          <w:marBottom w:val="0"/>
          <w:divBdr>
            <w:top w:val="none" w:sz="0" w:space="0" w:color="auto"/>
            <w:left w:val="none" w:sz="0" w:space="0" w:color="auto"/>
            <w:bottom w:val="none" w:sz="0" w:space="0" w:color="auto"/>
            <w:right w:val="none" w:sz="0" w:space="0" w:color="auto"/>
          </w:divBdr>
        </w:div>
        <w:div w:id="1165393680">
          <w:marLeft w:val="0"/>
          <w:marRight w:val="0"/>
          <w:marTop w:val="0"/>
          <w:marBottom w:val="0"/>
          <w:divBdr>
            <w:top w:val="none" w:sz="0" w:space="0" w:color="auto"/>
            <w:left w:val="none" w:sz="0" w:space="0" w:color="auto"/>
            <w:bottom w:val="none" w:sz="0" w:space="0" w:color="auto"/>
            <w:right w:val="none" w:sz="0" w:space="0" w:color="auto"/>
          </w:divBdr>
        </w:div>
        <w:div w:id="934089885">
          <w:marLeft w:val="0"/>
          <w:marRight w:val="0"/>
          <w:marTop w:val="0"/>
          <w:marBottom w:val="0"/>
          <w:divBdr>
            <w:top w:val="none" w:sz="0" w:space="0" w:color="auto"/>
            <w:left w:val="none" w:sz="0" w:space="0" w:color="auto"/>
            <w:bottom w:val="none" w:sz="0" w:space="0" w:color="auto"/>
            <w:right w:val="none" w:sz="0" w:space="0" w:color="auto"/>
          </w:divBdr>
        </w:div>
        <w:div w:id="1756392819">
          <w:marLeft w:val="0"/>
          <w:marRight w:val="0"/>
          <w:marTop w:val="0"/>
          <w:marBottom w:val="0"/>
          <w:divBdr>
            <w:top w:val="none" w:sz="0" w:space="0" w:color="auto"/>
            <w:left w:val="none" w:sz="0" w:space="0" w:color="auto"/>
            <w:bottom w:val="none" w:sz="0" w:space="0" w:color="auto"/>
            <w:right w:val="none" w:sz="0" w:space="0" w:color="auto"/>
          </w:divBdr>
        </w:div>
        <w:div w:id="252933590">
          <w:marLeft w:val="0"/>
          <w:marRight w:val="0"/>
          <w:marTop w:val="0"/>
          <w:marBottom w:val="0"/>
          <w:divBdr>
            <w:top w:val="none" w:sz="0" w:space="0" w:color="auto"/>
            <w:left w:val="none" w:sz="0" w:space="0" w:color="auto"/>
            <w:bottom w:val="none" w:sz="0" w:space="0" w:color="auto"/>
            <w:right w:val="none" w:sz="0" w:space="0" w:color="auto"/>
          </w:divBdr>
        </w:div>
        <w:div w:id="820851408">
          <w:marLeft w:val="0"/>
          <w:marRight w:val="0"/>
          <w:marTop w:val="0"/>
          <w:marBottom w:val="0"/>
          <w:divBdr>
            <w:top w:val="none" w:sz="0" w:space="0" w:color="auto"/>
            <w:left w:val="none" w:sz="0" w:space="0" w:color="auto"/>
            <w:bottom w:val="none" w:sz="0" w:space="0" w:color="auto"/>
            <w:right w:val="none" w:sz="0" w:space="0" w:color="auto"/>
          </w:divBdr>
        </w:div>
        <w:div w:id="1815681604">
          <w:marLeft w:val="0"/>
          <w:marRight w:val="0"/>
          <w:marTop w:val="0"/>
          <w:marBottom w:val="0"/>
          <w:divBdr>
            <w:top w:val="none" w:sz="0" w:space="0" w:color="auto"/>
            <w:left w:val="none" w:sz="0" w:space="0" w:color="auto"/>
            <w:bottom w:val="none" w:sz="0" w:space="0" w:color="auto"/>
            <w:right w:val="none" w:sz="0" w:space="0" w:color="auto"/>
          </w:divBdr>
        </w:div>
        <w:div w:id="852183071">
          <w:marLeft w:val="0"/>
          <w:marRight w:val="0"/>
          <w:marTop w:val="0"/>
          <w:marBottom w:val="0"/>
          <w:divBdr>
            <w:top w:val="none" w:sz="0" w:space="0" w:color="auto"/>
            <w:left w:val="none" w:sz="0" w:space="0" w:color="auto"/>
            <w:bottom w:val="none" w:sz="0" w:space="0" w:color="auto"/>
            <w:right w:val="none" w:sz="0" w:space="0" w:color="auto"/>
          </w:divBdr>
        </w:div>
        <w:div w:id="1721904900">
          <w:marLeft w:val="0"/>
          <w:marRight w:val="0"/>
          <w:marTop w:val="0"/>
          <w:marBottom w:val="0"/>
          <w:divBdr>
            <w:top w:val="none" w:sz="0" w:space="0" w:color="auto"/>
            <w:left w:val="none" w:sz="0" w:space="0" w:color="auto"/>
            <w:bottom w:val="none" w:sz="0" w:space="0" w:color="auto"/>
            <w:right w:val="none" w:sz="0" w:space="0" w:color="auto"/>
          </w:divBdr>
        </w:div>
        <w:div w:id="1168255285">
          <w:marLeft w:val="0"/>
          <w:marRight w:val="0"/>
          <w:marTop w:val="0"/>
          <w:marBottom w:val="0"/>
          <w:divBdr>
            <w:top w:val="none" w:sz="0" w:space="0" w:color="auto"/>
            <w:left w:val="none" w:sz="0" w:space="0" w:color="auto"/>
            <w:bottom w:val="none" w:sz="0" w:space="0" w:color="auto"/>
            <w:right w:val="none" w:sz="0" w:space="0" w:color="auto"/>
          </w:divBdr>
        </w:div>
        <w:div w:id="1689411466">
          <w:marLeft w:val="0"/>
          <w:marRight w:val="0"/>
          <w:marTop w:val="0"/>
          <w:marBottom w:val="0"/>
          <w:divBdr>
            <w:top w:val="none" w:sz="0" w:space="0" w:color="auto"/>
            <w:left w:val="none" w:sz="0" w:space="0" w:color="auto"/>
            <w:bottom w:val="none" w:sz="0" w:space="0" w:color="auto"/>
            <w:right w:val="none" w:sz="0" w:space="0" w:color="auto"/>
          </w:divBdr>
        </w:div>
        <w:div w:id="1647663052">
          <w:marLeft w:val="0"/>
          <w:marRight w:val="0"/>
          <w:marTop w:val="0"/>
          <w:marBottom w:val="0"/>
          <w:divBdr>
            <w:top w:val="none" w:sz="0" w:space="0" w:color="auto"/>
            <w:left w:val="none" w:sz="0" w:space="0" w:color="auto"/>
            <w:bottom w:val="none" w:sz="0" w:space="0" w:color="auto"/>
            <w:right w:val="none" w:sz="0" w:space="0" w:color="auto"/>
          </w:divBdr>
        </w:div>
        <w:div w:id="1515997353">
          <w:marLeft w:val="0"/>
          <w:marRight w:val="0"/>
          <w:marTop w:val="0"/>
          <w:marBottom w:val="0"/>
          <w:divBdr>
            <w:top w:val="none" w:sz="0" w:space="0" w:color="auto"/>
            <w:left w:val="none" w:sz="0" w:space="0" w:color="auto"/>
            <w:bottom w:val="none" w:sz="0" w:space="0" w:color="auto"/>
            <w:right w:val="none" w:sz="0" w:space="0" w:color="auto"/>
          </w:divBdr>
        </w:div>
        <w:div w:id="339700906">
          <w:marLeft w:val="0"/>
          <w:marRight w:val="0"/>
          <w:marTop w:val="0"/>
          <w:marBottom w:val="0"/>
          <w:divBdr>
            <w:top w:val="none" w:sz="0" w:space="0" w:color="auto"/>
            <w:left w:val="none" w:sz="0" w:space="0" w:color="auto"/>
            <w:bottom w:val="none" w:sz="0" w:space="0" w:color="auto"/>
            <w:right w:val="none" w:sz="0" w:space="0" w:color="auto"/>
          </w:divBdr>
        </w:div>
        <w:div w:id="1874227869">
          <w:marLeft w:val="0"/>
          <w:marRight w:val="0"/>
          <w:marTop w:val="0"/>
          <w:marBottom w:val="0"/>
          <w:divBdr>
            <w:top w:val="none" w:sz="0" w:space="0" w:color="auto"/>
            <w:left w:val="none" w:sz="0" w:space="0" w:color="auto"/>
            <w:bottom w:val="none" w:sz="0" w:space="0" w:color="auto"/>
            <w:right w:val="none" w:sz="0" w:space="0" w:color="auto"/>
          </w:divBdr>
        </w:div>
        <w:div w:id="173618961">
          <w:marLeft w:val="0"/>
          <w:marRight w:val="0"/>
          <w:marTop w:val="0"/>
          <w:marBottom w:val="0"/>
          <w:divBdr>
            <w:top w:val="none" w:sz="0" w:space="0" w:color="auto"/>
            <w:left w:val="none" w:sz="0" w:space="0" w:color="auto"/>
            <w:bottom w:val="none" w:sz="0" w:space="0" w:color="auto"/>
            <w:right w:val="none" w:sz="0" w:space="0" w:color="auto"/>
          </w:divBdr>
        </w:div>
        <w:div w:id="301154516">
          <w:marLeft w:val="0"/>
          <w:marRight w:val="0"/>
          <w:marTop w:val="0"/>
          <w:marBottom w:val="0"/>
          <w:divBdr>
            <w:top w:val="none" w:sz="0" w:space="0" w:color="auto"/>
            <w:left w:val="none" w:sz="0" w:space="0" w:color="auto"/>
            <w:bottom w:val="none" w:sz="0" w:space="0" w:color="auto"/>
            <w:right w:val="none" w:sz="0" w:space="0" w:color="auto"/>
          </w:divBdr>
        </w:div>
        <w:div w:id="414401729">
          <w:marLeft w:val="0"/>
          <w:marRight w:val="0"/>
          <w:marTop w:val="0"/>
          <w:marBottom w:val="0"/>
          <w:divBdr>
            <w:top w:val="none" w:sz="0" w:space="0" w:color="auto"/>
            <w:left w:val="none" w:sz="0" w:space="0" w:color="auto"/>
            <w:bottom w:val="none" w:sz="0" w:space="0" w:color="auto"/>
            <w:right w:val="none" w:sz="0" w:space="0" w:color="auto"/>
          </w:divBdr>
        </w:div>
        <w:div w:id="886337647">
          <w:marLeft w:val="0"/>
          <w:marRight w:val="0"/>
          <w:marTop w:val="0"/>
          <w:marBottom w:val="0"/>
          <w:divBdr>
            <w:top w:val="none" w:sz="0" w:space="0" w:color="auto"/>
            <w:left w:val="none" w:sz="0" w:space="0" w:color="auto"/>
            <w:bottom w:val="none" w:sz="0" w:space="0" w:color="auto"/>
            <w:right w:val="none" w:sz="0" w:space="0" w:color="auto"/>
          </w:divBdr>
        </w:div>
        <w:div w:id="2031952219">
          <w:marLeft w:val="0"/>
          <w:marRight w:val="0"/>
          <w:marTop w:val="0"/>
          <w:marBottom w:val="0"/>
          <w:divBdr>
            <w:top w:val="none" w:sz="0" w:space="0" w:color="auto"/>
            <w:left w:val="none" w:sz="0" w:space="0" w:color="auto"/>
            <w:bottom w:val="none" w:sz="0" w:space="0" w:color="auto"/>
            <w:right w:val="none" w:sz="0" w:space="0" w:color="auto"/>
          </w:divBdr>
        </w:div>
        <w:div w:id="552696613">
          <w:marLeft w:val="0"/>
          <w:marRight w:val="0"/>
          <w:marTop w:val="0"/>
          <w:marBottom w:val="0"/>
          <w:divBdr>
            <w:top w:val="none" w:sz="0" w:space="0" w:color="auto"/>
            <w:left w:val="none" w:sz="0" w:space="0" w:color="auto"/>
            <w:bottom w:val="none" w:sz="0" w:space="0" w:color="auto"/>
            <w:right w:val="none" w:sz="0" w:space="0" w:color="auto"/>
          </w:divBdr>
        </w:div>
        <w:div w:id="1435200937">
          <w:marLeft w:val="0"/>
          <w:marRight w:val="0"/>
          <w:marTop w:val="0"/>
          <w:marBottom w:val="0"/>
          <w:divBdr>
            <w:top w:val="none" w:sz="0" w:space="0" w:color="auto"/>
            <w:left w:val="none" w:sz="0" w:space="0" w:color="auto"/>
            <w:bottom w:val="none" w:sz="0" w:space="0" w:color="auto"/>
            <w:right w:val="none" w:sz="0" w:space="0" w:color="auto"/>
          </w:divBdr>
        </w:div>
        <w:div w:id="199168349">
          <w:marLeft w:val="0"/>
          <w:marRight w:val="0"/>
          <w:marTop w:val="0"/>
          <w:marBottom w:val="0"/>
          <w:divBdr>
            <w:top w:val="none" w:sz="0" w:space="0" w:color="auto"/>
            <w:left w:val="none" w:sz="0" w:space="0" w:color="auto"/>
            <w:bottom w:val="none" w:sz="0" w:space="0" w:color="auto"/>
            <w:right w:val="none" w:sz="0" w:space="0" w:color="auto"/>
          </w:divBdr>
        </w:div>
        <w:div w:id="860631570">
          <w:marLeft w:val="0"/>
          <w:marRight w:val="0"/>
          <w:marTop w:val="0"/>
          <w:marBottom w:val="0"/>
          <w:divBdr>
            <w:top w:val="none" w:sz="0" w:space="0" w:color="auto"/>
            <w:left w:val="none" w:sz="0" w:space="0" w:color="auto"/>
            <w:bottom w:val="none" w:sz="0" w:space="0" w:color="auto"/>
            <w:right w:val="none" w:sz="0" w:space="0" w:color="auto"/>
          </w:divBdr>
        </w:div>
        <w:div w:id="81801397">
          <w:marLeft w:val="0"/>
          <w:marRight w:val="0"/>
          <w:marTop w:val="0"/>
          <w:marBottom w:val="0"/>
          <w:divBdr>
            <w:top w:val="none" w:sz="0" w:space="0" w:color="auto"/>
            <w:left w:val="none" w:sz="0" w:space="0" w:color="auto"/>
            <w:bottom w:val="none" w:sz="0" w:space="0" w:color="auto"/>
            <w:right w:val="none" w:sz="0" w:space="0" w:color="auto"/>
          </w:divBdr>
        </w:div>
        <w:div w:id="489902895">
          <w:marLeft w:val="0"/>
          <w:marRight w:val="0"/>
          <w:marTop w:val="0"/>
          <w:marBottom w:val="0"/>
          <w:divBdr>
            <w:top w:val="none" w:sz="0" w:space="0" w:color="auto"/>
            <w:left w:val="none" w:sz="0" w:space="0" w:color="auto"/>
            <w:bottom w:val="none" w:sz="0" w:space="0" w:color="auto"/>
            <w:right w:val="none" w:sz="0" w:space="0" w:color="auto"/>
          </w:divBdr>
        </w:div>
        <w:div w:id="1552812974">
          <w:marLeft w:val="0"/>
          <w:marRight w:val="0"/>
          <w:marTop w:val="0"/>
          <w:marBottom w:val="0"/>
          <w:divBdr>
            <w:top w:val="none" w:sz="0" w:space="0" w:color="auto"/>
            <w:left w:val="none" w:sz="0" w:space="0" w:color="auto"/>
            <w:bottom w:val="none" w:sz="0" w:space="0" w:color="auto"/>
            <w:right w:val="none" w:sz="0" w:space="0" w:color="auto"/>
          </w:divBdr>
        </w:div>
        <w:div w:id="476189484">
          <w:marLeft w:val="0"/>
          <w:marRight w:val="0"/>
          <w:marTop w:val="0"/>
          <w:marBottom w:val="0"/>
          <w:divBdr>
            <w:top w:val="none" w:sz="0" w:space="0" w:color="auto"/>
            <w:left w:val="none" w:sz="0" w:space="0" w:color="auto"/>
            <w:bottom w:val="none" w:sz="0" w:space="0" w:color="auto"/>
            <w:right w:val="none" w:sz="0" w:space="0" w:color="auto"/>
          </w:divBdr>
        </w:div>
        <w:div w:id="102499709">
          <w:marLeft w:val="0"/>
          <w:marRight w:val="0"/>
          <w:marTop w:val="0"/>
          <w:marBottom w:val="0"/>
          <w:divBdr>
            <w:top w:val="none" w:sz="0" w:space="0" w:color="auto"/>
            <w:left w:val="none" w:sz="0" w:space="0" w:color="auto"/>
            <w:bottom w:val="none" w:sz="0" w:space="0" w:color="auto"/>
            <w:right w:val="none" w:sz="0" w:space="0" w:color="auto"/>
          </w:divBdr>
        </w:div>
        <w:div w:id="229659866">
          <w:marLeft w:val="0"/>
          <w:marRight w:val="0"/>
          <w:marTop w:val="0"/>
          <w:marBottom w:val="0"/>
          <w:divBdr>
            <w:top w:val="none" w:sz="0" w:space="0" w:color="auto"/>
            <w:left w:val="none" w:sz="0" w:space="0" w:color="auto"/>
            <w:bottom w:val="none" w:sz="0" w:space="0" w:color="auto"/>
            <w:right w:val="none" w:sz="0" w:space="0" w:color="auto"/>
          </w:divBdr>
        </w:div>
        <w:div w:id="1166089918">
          <w:marLeft w:val="0"/>
          <w:marRight w:val="0"/>
          <w:marTop w:val="0"/>
          <w:marBottom w:val="0"/>
          <w:divBdr>
            <w:top w:val="none" w:sz="0" w:space="0" w:color="auto"/>
            <w:left w:val="none" w:sz="0" w:space="0" w:color="auto"/>
            <w:bottom w:val="none" w:sz="0" w:space="0" w:color="auto"/>
            <w:right w:val="none" w:sz="0" w:space="0" w:color="auto"/>
          </w:divBdr>
        </w:div>
        <w:div w:id="2050718310">
          <w:marLeft w:val="0"/>
          <w:marRight w:val="0"/>
          <w:marTop w:val="0"/>
          <w:marBottom w:val="0"/>
          <w:divBdr>
            <w:top w:val="none" w:sz="0" w:space="0" w:color="auto"/>
            <w:left w:val="none" w:sz="0" w:space="0" w:color="auto"/>
            <w:bottom w:val="none" w:sz="0" w:space="0" w:color="auto"/>
            <w:right w:val="none" w:sz="0" w:space="0" w:color="auto"/>
          </w:divBdr>
        </w:div>
        <w:div w:id="1082993287">
          <w:marLeft w:val="0"/>
          <w:marRight w:val="0"/>
          <w:marTop w:val="0"/>
          <w:marBottom w:val="0"/>
          <w:divBdr>
            <w:top w:val="none" w:sz="0" w:space="0" w:color="auto"/>
            <w:left w:val="none" w:sz="0" w:space="0" w:color="auto"/>
            <w:bottom w:val="none" w:sz="0" w:space="0" w:color="auto"/>
            <w:right w:val="none" w:sz="0" w:space="0" w:color="auto"/>
          </w:divBdr>
        </w:div>
        <w:div w:id="385372826">
          <w:marLeft w:val="0"/>
          <w:marRight w:val="0"/>
          <w:marTop w:val="0"/>
          <w:marBottom w:val="0"/>
          <w:divBdr>
            <w:top w:val="none" w:sz="0" w:space="0" w:color="auto"/>
            <w:left w:val="none" w:sz="0" w:space="0" w:color="auto"/>
            <w:bottom w:val="none" w:sz="0" w:space="0" w:color="auto"/>
            <w:right w:val="none" w:sz="0" w:space="0" w:color="auto"/>
          </w:divBdr>
        </w:div>
        <w:div w:id="1952123571">
          <w:marLeft w:val="0"/>
          <w:marRight w:val="0"/>
          <w:marTop w:val="0"/>
          <w:marBottom w:val="0"/>
          <w:divBdr>
            <w:top w:val="none" w:sz="0" w:space="0" w:color="auto"/>
            <w:left w:val="none" w:sz="0" w:space="0" w:color="auto"/>
            <w:bottom w:val="none" w:sz="0" w:space="0" w:color="auto"/>
            <w:right w:val="none" w:sz="0" w:space="0" w:color="auto"/>
          </w:divBdr>
        </w:div>
        <w:div w:id="201600116">
          <w:marLeft w:val="0"/>
          <w:marRight w:val="0"/>
          <w:marTop w:val="0"/>
          <w:marBottom w:val="0"/>
          <w:divBdr>
            <w:top w:val="none" w:sz="0" w:space="0" w:color="auto"/>
            <w:left w:val="none" w:sz="0" w:space="0" w:color="auto"/>
            <w:bottom w:val="none" w:sz="0" w:space="0" w:color="auto"/>
            <w:right w:val="none" w:sz="0" w:space="0" w:color="auto"/>
          </w:divBdr>
        </w:div>
        <w:div w:id="1801847024">
          <w:marLeft w:val="0"/>
          <w:marRight w:val="0"/>
          <w:marTop w:val="0"/>
          <w:marBottom w:val="0"/>
          <w:divBdr>
            <w:top w:val="none" w:sz="0" w:space="0" w:color="auto"/>
            <w:left w:val="none" w:sz="0" w:space="0" w:color="auto"/>
            <w:bottom w:val="none" w:sz="0" w:space="0" w:color="auto"/>
            <w:right w:val="none" w:sz="0" w:space="0" w:color="auto"/>
          </w:divBdr>
        </w:div>
        <w:div w:id="2016109376">
          <w:marLeft w:val="0"/>
          <w:marRight w:val="0"/>
          <w:marTop w:val="0"/>
          <w:marBottom w:val="0"/>
          <w:divBdr>
            <w:top w:val="none" w:sz="0" w:space="0" w:color="auto"/>
            <w:left w:val="none" w:sz="0" w:space="0" w:color="auto"/>
            <w:bottom w:val="none" w:sz="0" w:space="0" w:color="auto"/>
            <w:right w:val="none" w:sz="0" w:space="0" w:color="auto"/>
          </w:divBdr>
        </w:div>
        <w:div w:id="1072628095">
          <w:marLeft w:val="0"/>
          <w:marRight w:val="0"/>
          <w:marTop w:val="0"/>
          <w:marBottom w:val="0"/>
          <w:divBdr>
            <w:top w:val="none" w:sz="0" w:space="0" w:color="auto"/>
            <w:left w:val="none" w:sz="0" w:space="0" w:color="auto"/>
            <w:bottom w:val="none" w:sz="0" w:space="0" w:color="auto"/>
            <w:right w:val="none" w:sz="0" w:space="0" w:color="auto"/>
          </w:divBdr>
        </w:div>
        <w:div w:id="2098164155">
          <w:marLeft w:val="0"/>
          <w:marRight w:val="0"/>
          <w:marTop w:val="0"/>
          <w:marBottom w:val="0"/>
          <w:divBdr>
            <w:top w:val="none" w:sz="0" w:space="0" w:color="auto"/>
            <w:left w:val="none" w:sz="0" w:space="0" w:color="auto"/>
            <w:bottom w:val="none" w:sz="0" w:space="0" w:color="auto"/>
            <w:right w:val="none" w:sz="0" w:space="0" w:color="auto"/>
          </w:divBdr>
        </w:div>
        <w:div w:id="1289555573">
          <w:marLeft w:val="0"/>
          <w:marRight w:val="0"/>
          <w:marTop w:val="0"/>
          <w:marBottom w:val="0"/>
          <w:divBdr>
            <w:top w:val="none" w:sz="0" w:space="0" w:color="auto"/>
            <w:left w:val="none" w:sz="0" w:space="0" w:color="auto"/>
            <w:bottom w:val="none" w:sz="0" w:space="0" w:color="auto"/>
            <w:right w:val="none" w:sz="0" w:space="0" w:color="auto"/>
          </w:divBdr>
        </w:div>
        <w:div w:id="515340955">
          <w:marLeft w:val="0"/>
          <w:marRight w:val="0"/>
          <w:marTop w:val="0"/>
          <w:marBottom w:val="0"/>
          <w:divBdr>
            <w:top w:val="none" w:sz="0" w:space="0" w:color="auto"/>
            <w:left w:val="none" w:sz="0" w:space="0" w:color="auto"/>
            <w:bottom w:val="none" w:sz="0" w:space="0" w:color="auto"/>
            <w:right w:val="none" w:sz="0" w:space="0" w:color="auto"/>
          </w:divBdr>
        </w:div>
        <w:div w:id="1119450028">
          <w:marLeft w:val="0"/>
          <w:marRight w:val="0"/>
          <w:marTop w:val="0"/>
          <w:marBottom w:val="0"/>
          <w:divBdr>
            <w:top w:val="none" w:sz="0" w:space="0" w:color="auto"/>
            <w:left w:val="none" w:sz="0" w:space="0" w:color="auto"/>
            <w:bottom w:val="none" w:sz="0" w:space="0" w:color="auto"/>
            <w:right w:val="none" w:sz="0" w:space="0" w:color="auto"/>
          </w:divBdr>
        </w:div>
        <w:div w:id="974724014">
          <w:marLeft w:val="0"/>
          <w:marRight w:val="0"/>
          <w:marTop w:val="0"/>
          <w:marBottom w:val="0"/>
          <w:divBdr>
            <w:top w:val="none" w:sz="0" w:space="0" w:color="auto"/>
            <w:left w:val="none" w:sz="0" w:space="0" w:color="auto"/>
            <w:bottom w:val="none" w:sz="0" w:space="0" w:color="auto"/>
            <w:right w:val="none" w:sz="0" w:space="0" w:color="auto"/>
          </w:divBdr>
        </w:div>
        <w:div w:id="2117167367">
          <w:marLeft w:val="0"/>
          <w:marRight w:val="0"/>
          <w:marTop w:val="0"/>
          <w:marBottom w:val="0"/>
          <w:divBdr>
            <w:top w:val="none" w:sz="0" w:space="0" w:color="auto"/>
            <w:left w:val="none" w:sz="0" w:space="0" w:color="auto"/>
            <w:bottom w:val="none" w:sz="0" w:space="0" w:color="auto"/>
            <w:right w:val="none" w:sz="0" w:space="0" w:color="auto"/>
          </w:divBdr>
        </w:div>
        <w:div w:id="1789163032">
          <w:marLeft w:val="0"/>
          <w:marRight w:val="0"/>
          <w:marTop w:val="0"/>
          <w:marBottom w:val="0"/>
          <w:divBdr>
            <w:top w:val="none" w:sz="0" w:space="0" w:color="auto"/>
            <w:left w:val="none" w:sz="0" w:space="0" w:color="auto"/>
            <w:bottom w:val="none" w:sz="0" w:space="0" w:color="auto"/>
            <w:right w:val="none" w:sz="0" w:space="0" w:color="auto"/>
          </w:divBdr>
        </w:div>
        <w:div w:id="865411088">
          <w:marLeft w:val="0"/>
          <w:marRight w:val="0"/>
          <w:marTop w:val="0"/>
          <w:marBottom w:val="0"/>
          <w:divBdr>
            <w:top w:val="none" w:sz="0" w:space="0" w:color="auto"/>
            <w:left w:val="none" w:sz="0" w:space="0" w:color="auto"/>
            <w:bottom w:val="none" w:sz="0" w:space="0" w:color="auto"/>
            <w:right w:val="none" w:sz="0" w:space="0" w:color="auto"/>
          </w:divBdr>
        </w:div>
        <w:div w:id="559942882">
          <w:marLeft w:val="0"/>
          <w:marRight w:val="0"/>
          <w:marTop w:val="0"/>
          <w:marBottom w:val="0"/>
          <w:divBdr>
            <w:top w:val="none" w:sz="0" w:space="0" w:color="auto"/>
            <w:left w:val="none" w:sz="0" w:space="0" w:color="auto"/>
            <w:bottom w:val="none" w:sz="0" w:space="0" w:color="auto"/>
            <w:right w:val="none" w:sz="0" w:space="0" w:color="auto"/>
          </w:divBdr>
        </w:div>
        <w:div w:id="993951704">
          <w:marLeft w:val="0"/>
          <w:marRight w:val="0"/>
          <w:marTop w:val="0"/>
          <w:marBottom w:val="0"/>
          <w:divBdr>
            <w:top w:val="none" w:sz="0" w:space="0" w:color="auto"/>
            <w:left w:val="none" w:sz="0" w:space="0" w:color="auto"/>
            <w:bottom w:val="none" w:sz="0" w:space="0" w:color="auto"/>
            <w:right w:val="none" w:sz="0" w:space="0" w:color="auto"/>
          </w:divBdr>
        </w:div>
        <w:div w:id="843982486">
          <w:marLeft w:val="0"/>
          <w:marRight w:val="0"/>
          <w:marTop w:val="0"/>
          <w:marBottom w:val="0"/>
          <w:divBdr>
            <w:top w:val="none" w:sz="0" w:space="0" w:color="auto"/>
            <w:left w:val="none" w:sz="0" w:space="0" w:color="auto"/>
            <w:bottom w:val="none" w:sz="0" w:space="0" w:color="auto"/>
            <w:right w:val="none" w:sz="0" w:space="0" w:color="auto"/>
          </w:divBdr>
        </w:div>
        <w:div w:id="1444153978">
          <w:marLeft w:val="0"/>
          <w:marRight w:val="0"/>
          <w:marTop w:val="0"/>
          <w:marBottom w:val="0"/>
          <w:divBdr>
            <w:top w:val="none" w:sz="0" w:space="0" w:color="auto"/>
            <w:left w:val="none" w:sz="0" w:space="0" w:color="auto"/>
            <w:bottom w:val="none" w:sz="0" w:space="0" w:color="auto"/>
            <w:right w:val="none" w:sz="0" w:space="0" w:color="auto"/>
          </w:divBdr>
        </w:div>
        <w:div w:id="1907378900">
          <w:marLeft w:val="0"/>
          <w:marRight w:val="0"/>
          <w:marTop w:val="0"/>
          <w:marBottom w:val="0"/>
          <w:divBdr>
            <w:top w:val="none" w:sz="0" w:space="0" w:color="auto"/>
            <w:left w:val="none" w:sz="0" w:space="0" w:color="auto"/>
            <w:bottom w:val="none" w:sz="0" w:space="0" w:color="auto"/>
            <w:right w:val="none" w:sz="0" w:space="0" w:color="auto"/>
          </w:divBdr>
        </w:div>
        <w:div w:id="1282806178">
          <w:marLeft w:val="0"/>
          <w:marRight w:val="0"/>
          <w:marTop w:val="0"/>
          <w:marBottom w:val="0"/>
          <w:divBdr>
            <w:top w:val="none" w:sz="0" w:space="0" w:color="auto"/>
            <w:left w:val="none" w:sz="0" w:space="0" w:color="auto"/>
            <w:bottom w:val="none" w:sz="0" w:space="0" w:color="auto"/>
            <w:right w:val="none" w:sz="0" w:space="0" w:color="auto"/>
          </w:divBdr>
        </w:div>
        <w:div w:id="103624296">
          <w:marLeft w:val="0"/>
          <w:marRight w:val="0"/>
          <w:marTop w:val="0"/>
          <w:marBottom w:val="0"/>
          <w:divBdr>
            <w:top w:val="none" w:sz="0" w:space="0" w:color="auto"/>
            <w:left w:val="none" w:sz="0" w:space="0" w:color="auto"/>
            <w:bottom w:val="none" w:sz="0" w:space="0" w:color="auto"/>
            <w:right w:val="none" w:sz="0" w:space="0" w:color="auto"/>
          </w:divBdr>
        </w:div>
        <w:div w:id="1391461937">
          <w:marLeft w:val="0"/>
          <w:marRight w:val="0"/>
          <w:marTop w:val="0"/>
          <w:marBottom w:val="0"/>
          <w:divBdr>
            <w:top w:val="none" w:sz="0" w:space="0" w:color="auto"/>
            <w:left w:val="none" w:sz="0" w:space="0" w:color="auto"/>
            <w:bottom w:val="none" w:sz="0" w:space="0" w:color="auto"/>
            <w:right w:val="none" w:sz="0" w:space="0" w:color="auto"/>
          </w:divBdr>
        </w:div>
        <w:div w:id="370619137">
          <w:marLeft w:val="0"/>
          <w:marRight w:val="0"/>
          <w:marTop w:val="0"/>
          <w:marBottom w:val="0"/>
          <w:divBdr>
            <w:top w:val="none" w:sz="0" w:space="0" w:color="auto"/>
            <w:left w:val="none" w:sz="0" w:space="0" w:color="auto"/>
            <w:bottom w:val="none" w:sz="0" w:space="0" w:color="auto"/>
            <w:right w:val="none" w:sz="0" w:space="0" w:color="auto"/>
          </w:divBdr>
        </w:div>
        <w:div w:id="1342582085">
          <w:marLeft w:val="0"/>
          <w:marRight w:val="0"/>
          <w:marTop w:val="0"/>
          <w:marBottom w:val="0"/>
          <w:divBdr>
            <w:top w:val="none" w:sz="0" w:space="0" w:color="auto"/>
            <w:left w:val="none" w:sz="0" w:space="0" w:color="auto"/>
            <w:bottom w:val="none" w:sz="0" w:space="0" w:color="auto"/>
            <w:right w:val="none" w:sz="0" w:space="0" w:color="auto"/>
          </w:divBdr>
        </w:div>
        <w:div w:id="1332636312">
          <w:marLeft w:val="0"/>
          <w:marRight w:val="0"/>
          <w:marTop w:val="0"/>
          <w:marBottom w:val="0"/>
          <w:divBdr>
            <w:top w:val="none" w:sz="0" w:space="0" w:color="auto"/>
            <w:left w:val="none" w:sz="0" w:space="0" w:color="auto"/>
            <w:bottom w:val="none" w:sz="0" w:space="0" w:color="auto"/>
            <w:right w:val="none" w:sz="0" w:space="0" w:color="auto"/>
          </w:divBdr>
        </w:div>
        <w:div w:id="1938370015">
          <w:marLeft w:val="0"/>
          <w:marRight w:val="0"/>
          <w:marTop w:val="0"/>
          <w:marBottom w:val="0"/>
          <w:divBdr>
            <w:top w:val="none" w:sz="0" w:space="0" w:color="auto"/>
            <w:left w:val="none" w:sz="0" w:space="0" w:color="auto"/>
            <w:bottom w:val="none" w:sz="0" w:space="0" w:color="auto"/>
            <w:right w:val="none" w:sz="0" w:space="0" w:color="auto"/>
          </w:divBdr>
        </w:div>
        <w:div w:id="1505707429">
          <w:marLeft w:val="0"/>
          <w:marRight w:val="0"/>
          <w:marTop w:val="0"/>
          <w:marBottom w:val="0"/>
          <w:divBdr>
            <w:top w:val="none" w:sz="0" w:space="0" w:color="auto"/>
            <w:left w:val="none" w:sz="0" w:space="0" w:color="auto"/>
            <w:bottom w:val="none" w:sz="0" w:space="0" w:color="auto"/>
            <w:right w:val="none" w:sz="0" w:space="0" w:color="auto"/>
          </w:divBdr>
        </w:div>
        <w:div w:id="1874341252">
          <w:marLeft w:val="0"/>
          <w:marRight w:val="0"/>
          <w:marTop w:val="0"/>
          <w:marBottom w:val="0"/>
          <w:divBdr>
            <w:top w:val="none" w:sz="0" w:space="0" w:color="auto"/>
            <w:left w:val="none" w:sz="0" w:space="0" w:color="auto"/>
            <w:bottom w:val="none" w:sz="0" w:space="0" w:color="auto"/>
            <w:right w:val="none" w:sz="0" w:space="0" w:color="auto"/>
          </w:divBdr>
        </w:div>
        <w:div w:id="766654268">
          <w:marLeft w:val="0"/>
          <w:marRight w:val="0"/>
          <w:marTop w:val="0"/>
          <w:marBottom w:val="0"/>
          <w:divBdr>
            <w:top w:val="none" w:sz="0" w:space="0" w:color="auto"/>
            <w:left w:val="none" w:sz="0" w:space="0" w:color="auto"/>
            <w:bottom w:val="none" w:sz="0" w:space="0" w:color="auto"/>
            <w:right w:val="none" w:sz="0" w:space="0" w:color="auto"/>
          </w:divBdr>
        </w:div>
      </w:divsChild>
    </w:div>
    <w:div w:id="638534550">
      <w:bodyDiv w:val="1"/>
      <w:marLeft w:val="0"/>
      <w:marRight w:val="0"/>
      <w:marTop w:val="0"/>
      <w:marBottom w:val="0"/>
      <w:divBdr>
        <w:top w:val="none" w:sz="0" w:space="0" w:color="auto"/>
        <w:left w:val="none" w:sz="0" w:space="0" w:color="auto"/>
        <w:bottom w:val="none" w:sz="0" w:space="0" w:color="auto"/>
        <w:right w:val="none" w:sz="0" w:space="0" w:color="auto"/>
      </w:divBdr>
      <w:divsChild>
        <w:div w:id="129785590">
          <w:marLeft w:val="0"/>
          <w:marRight w:val="720"/>
          <w:marTop w:val="0"/>
          <w:marBottom w:val="0"/>
          <w:divBdr>
            <w:top w:val="none" w:sz="0" w:space="0" w:color="auto"/>
            <w:left w:val="none" w:sz="0" w:space="0" w:color="auto"/>
            <w:bottom w:val="none" w:sz="0" w:space="0" w:color="auto"/>
            <w:right w:val="none" w:sz="0" w:space="0" w:color="auto"/>
          </w:divBdr>
        </w:div>
        <w:div w:id="537469778">
          <w:marLeft w:val="0"/>
          <w:marRight w:val="0"/>
          <w:marTop w:val="0"/>
          <w:marBottom w:val="0"/>
          <w:divBdr>
            <w:top w:val="none" w:sz="0" w:space="0" w:color="auto"/>
            <w:left w:val="none" w:sz="0" w:space="0" w:color="auto"/>
            <w:bottom w:val="none" w:sz="0" w:space="0" w:color="auto"/>
            <w:right w:val="none" w:sz="0" w:space="0" w:color="auto"/>
          </w:divBdr>
        </w:div>
      </w:divsChild>
    </w:div>
    <w:div w:id="920140463">
      <w:bodyDiv w:val="1"/>
      <w:marLeft w:val="0"/>
      <w:marRight w:val="0"/>
      <w:marTop w:val="0"/>
      <w:marBottom w:val="0"/>
      <w:divBdr>
        <w:top w:val="none" w:sz="0" w:space="0" w:color="auto"/>
        <w:left w:val="none" w:sz="0" w:space="0" w:color="auto"/>
        <w:bottom w:val="none" w:sz="0" w:space="0" w:color="auto"/>
        <w:right w:val="none" w:sz="0" w:space="0" w:color="auto"/>
      </w:divBdr>
      <w:divsChild>
        <w:div w:id="68354142">
          <w:marLeft w:val="0"/>
          <w:marRight w:val="720"/>
          <w:marTop w:val="0"/>
          <w:marBottom w:val="0"/>
          <w:divBdr>
            <w:top w:val="none" w:sz="0" w:space="0" w:color="auto"/>
            <w:left w:val="none" w:sz="0" w:space="0" w:color="auto"/>
            <w:bottom w:val="none" w:sz="0" w:space="0" w:color="auto"/>
            <w:right w:val="none" w:sz="0" w:space="0" w:color="auto"/>
          </w:divBdr>
        </w:div>
        <w:div w:id="379786036">
          <w:marLeft w:val="0"/>
          <w:marRight w:val="0"/>
          <w:marTop w:val="0"/>
          <w:marBottom w:val="0"/>
          <w:divBdr>
            <w:top w:val="none" w:sz="0" w:space="0" w:color="auto"/>
            <w:left w:val="none" w:sz="0" w:space="0" w:color="auto"/>
            <w:bottom w:val="none" w:sz="0" w:space="0" w:color="auto"/>
            <w:right w:val="none" w:sz="0" w:space="0" w:color="auto"/>
          </w:divBdr>
        </w:div>
      </w:divsChild>
    </w:div>
    <w:div w:id="1237009306">
      <w:bodyDiv w:val="1"/>
      <w:marLeft w:val="0"/>
      <w:marRight w:val="0"/>
      <w:marTop w:val="0"/>
      <w:marBottom w:val="0"/>
      <w:divBdr>
        <w:top w:val="none" w:sz="0" w:space="0" w:color="auto"/>
        <w:left w:val="none" w:sz="0" w:space="0" w:color="auto"/>
        <w:bottom w:val="none" w:sz="0" w:space="0" w:color="auto"/>
        <w:right w:val="none" w:sz="0" w:space="0" w:color="auto"/>
      </w:divBdr>
      <w:divsChild>
        <w:div w:id="23794367">
          <w:marLeft w:val="0"/>
          <w:marRight w:val="720"/>
          <w:marTop w:val="0"/>
          <w:marBottom w:val="0"/>
          <w:divBdr>
            <w:top w:val="none" w:sz="0" w:space="0" w:color="auto"/>
            <w:left w:val="none" w:sz="0" w:space="0" w:color="auto"/>
            <w:bottom w:val="none" w:sz="0" w:space="0" w:color="auto"/>
            <w:right w:val="none" w:sz="0" w:space="0" w:color="auto"/>
          </w:divBdr>
        </w:div>
        <w:div w:id="805897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help.autodesk.com/view/MAYAUL/2025/ENU/"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youtube.com/watch?v=fOKKA1jE1c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youtube.com/watch?v=Gc8_tktSs14"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youtube.com/watch?v=nzrf0VNRP4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youtube.com/watch?v=7YK2IoUDH5M"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4751A-43DC-49FD-8F6D-EEBFD5CE6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3397</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BEAUREGARD BROWN</dc:creator>
  <cp:keywords/>
  <dc:description/>
  <cp:lastModifiedBy>Beau Brown (2502007)</cp:lastModifiedBy>
  <cp:revision>2</cp:revision>
  <dcterms:created xsi:type="dcterms:W3CDTF">2025-12-12T14:48:00Z</dcterms:created>
  <dcterms:modified xsi:type="dcterms:W3CDTF">2025-12-12T14:48:00Z</dcterms:modified>
</cp:coreProperties>
</file>