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FBFBF" w:themeColor="background1" w:themeShade="BF"/>
  <w:body>
    <w:p w14:paraId="2F069A96" w14:textId="77777777" w:rsidR="002312D7" w:rsidRDefault="002312D7" w:rsidP="002312D7">
      <w:pPr>
        <w:pStyle w:val="Title"/>
        <w:jc w:val="center"/>
      </w:pPr>
    </w:p>
    <w:p w14:paraId="654B3371" w14:textId="77777777" w:rsidR="002312D7" w:rsidRDefault="002312D7" w:rsidP="002312D7">
      <w:pPr>
        <w:pStyle w:val="Title"/>
        <w:jc w:val="center"/>
      </w:pPr>
    </w:p>
    <w:p w14:paraId="7A658F5E" w14:textId="77777777" w:rsidR="002312D7" w:rsidRDefault="002312D7" w:rsidP="002312D7">
      <w:pPr>
        <w:pStyle w:val="Title"/>
        <w:jc w:val="center"/>
      </w:pPr>
    </w:p>
    <w:p w14:paraId="529A11E8" w14:textId="11014FF8" w:rsidR="00C36963" w:rsidRDefault="002312D7" w:rsidP="002312D7">
      <w:pPr>
        <w:pStyle w:val="Title"/>
        <w:jc w:val="center"/>
      </w:pPr>
      <w:r>
        <w:t>The importance of academia</w:t>
      </w:r>
    </w:p>
    <w:p w14:paraId="7BADDDD9" w14:textId="431D060F" w:rsidR="00C36963" w:rsidRPr="002312D7" w:rsidRDefault="002312D7" w:rsidP="002312D7">
      <w:pPr>
        <w:pStyle w:val="Subtitle"/>
        <w:jc w:val="center"/>
        <w:rPr>
          <w:color w:val="FF0000"/>
          <w:sz w:val="24"/>
          <w:szCs w:val="11"/>
        </w:rPr>
      </w:pPr>
      <w:r w:rsidRPr="002312D7">
        <w:rPr>
          <w:color w:val="FF0000"/>
          <w:sz w:val="24"/>
          <w:szCs w:val="11"/>
        </w:rPr>
        <w:t>Alexandra Maria Baloi 2315118</w:t>
      </w:r>
    </w:p>
    <w:p w14:paraId="5824D59A" w14:textId="7656BD18" w:rsidR="00C36963" w:rsidRDefault="00C36963"/>
    <w:p w14:paraId="5CAA3512" w14:textId="77777777" w:rsidR="002312D7" w:rsidRDefault="002312D7"/>
    <w:p w14:paraId="18F0C551" w14:textId="3A6F145C" w:rsidR="002312D7" w:rsidRDefault="002312D7"/>
    <w:p w14:paraId="78576DD7" w14:textId="77777777" w:rsidR="002312D7" w:rsidRDefault="002312D7"/>
    <w:p w14:paraId="0AEB2159" w14:textId="77777777" w:rsidR="002312D7" w:rsidRDefault="002312D7"/>
    <w:p w14:paraId="1A3EA162" w14:textId="77777777" w:rsidR="002312D7" w:rsidRDefault="002312D7"/>
    <w:p w14:paraId="7C426AFC" w14:textId="77777777" w:rsidR="002312D7" w:rsidRDefault="002312D7"/>
    <w:p w14:paraId="3438A565" w14:textId="77777777" w:rsidR="002312D7" w:rsidRDefault="002312D7"/>
    <w:p w14:paraId="06A5871C" w14:textId="77777777" w:rsidR="002312D7" w:rsidRDefault="002312D7"/>
    <w:p w14:paraId="70906CAA" w14:textId="77777777" w:rsidR="002312D7" w:rsidRDefault="002312D7"/>
    <w:p w14:paraId="182353E2" w14:textId="396842B0" w:rsidR="00C36963" w:rsidRDefault="00C36963">
      <w:pPr>
        <w:pStyle w:val="Author"/>
      </w:pP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bCs/>
          <w:noProof/>
        </w:rPr>
      </w:sdtEndPr>
      <w:sdtContent>
        <w:p w14:paraId="1E55BDE6" w14:textId="77777777" w:rsidR="00C36963" w:rsidRDefault="00A95A8F">
          <w:pPr>
            <w:pStyle w:val="TOCHeading"/>
          </w:pPr>
          <w:r>
            <w:rPr>
              <w:rStyle w:val="Emphasis"/>
              <w:lang w:bidi="en-GB"/>
            </w:rPr>
            <w:t>TAble of</w:t>
          </w:r>
          <w:r>
            <w:rPr>
              <w:rStyle w:val="Emphasis"/>
              <w:lang w:bidi="en-GB"/>
            </w:rPr>
            <w:br/>
          </w:r>
          <w:r>
            <w:rPr>
              <w:lang w:bidi="en-GB"/>
            </w:rPr>
            <w:t>Contents</w:t>
          </w:r>
        </w:p>
        <w:p w14:paraId="5387E70F" w14:textId="114A9585" w:rsidR="0090787E" w:rsidRDefault="0036281A">
          <w:pPr>
            <w:pStyle w:val="TOC2"/>
            <w:rPr>
              <w:rFonts w:eastAsiaTheme="minorEastAsia"/>
              <w:bCs w:val="0"/>
              <w:noProof/>
              <w:color w:val="auto"/>
              <w:kern w:val="2"/>
              <w:szCs w:val="24"/>
              <w:lang w:eastAsia="en-GB"/>
              <w14:ligatures w14:val="standardContextual"/>
            </w:rPr>
          </w:pPr>
          <w:r>
            <w:rPr>
              <w:rFonts w:asciiTheme="majorHAnsi" w:hAnsiTheme="majorHAnsi"/>
              <w:b/>
              <w:bCs w:val="0"/>
              <w:caps/>
              <w:noProof/>
              <w:color w:val="2A2A2A" w:themeColor="text2"/>
              <w:sz w:val="28"/>
              <w:lang w:bidi="en-GB"/>
            </w:rPr>
            <w:fldChar w:fldCharType="begin"/>
          </w:r>
          <w:r>
            <w:rPr>
              <w:rFonts w:asciiTheme="majorHAnsi" w:hAnsiTheme="majorHAnsi"/>
              <w:b/>
              <w:bCs w:val="0"/>
              <w:caps/>
              <w:noProof/>
              <w:color w:val="2A2A2A" w:themeColor="text2"/>
              <w:sz w:val="28"/>
              <w:lang w:bidi="en-GB"/>
            </w:rPr>
            <w:instrText xml:space="preserve"> TOC \o "1-3" \h \z \u </w:instrText>
          </w:r>
          <w:r>
            <w:rPr>
              <w:rFonts w:asciiTheme="majorHAnsi" w:hAnsiTheme="majorHAnsi"/>
              <w:b/>
              <w:bCs w:val="0"/>
              <w:caps/>
              <w:noProof/>
              <w:color w:val="2A2A2A" w:themeColor="text2"/>
              <w:sz w:val="28"/>
              <w:lang w:bidi="en-GB"/>
            </w:rPr>
            <w:fldChar w:fldCharType="separate"/>
          </w:r>
          <w:hyperlink w:anchor="_Toc155964192" w:history="1">
            <w:r w:rsidR="0090787E" w:rsidRPr="00897AB8">
              <w:rPr>
                <w:rStyle w:val="Hyperlink"/>
                <w:noProof/>
                <w:lang w:bidi="en-GB"/>
              </w:rPr>
              <w:t>Introduction:</w:t>
            </w:r>
            <w:r w:rsidR="0090787E">
              <w:rPr>
                <w:noProof/>
                <w:webHidden/>
              </w:rPr>
              <w:tab/>
            </w:r>
            <w:r w:rsidR="0090787E">
              <w:rPr>
                <w:noProof/>
                <w:webHidden/>
              </w:rPr>
              <w:fldChar w:fldCharType="begin"/>
            </w:r>
            <w:r w:rsidR="0090787E">
              <w:rPr>
                <w:noProof/>
                <w:webHidden/>
              </w:rPr>
              <w:instrText xml:space="preserve"> PAGEREF _Toc155964192 \h </w:instrText>
            </w:r>
            <w:r w:rsidR="0090787E">
              <w:rPr>
                <w:noProof/>
                <w:webHidden/>
              </w:rPr>
            </w:r>
            <w:r w:rsidR="0090787E">
              <w:rPr>
                <w:noProof/>
                <w:webHidden/>
              </w:rPr>
              <w:fldChar w:fldCharType="separate"/>
            </w:r>
            <w:r w:rsidR="0090787E">
              <w:rPr>
                <w:noProof/>
                <w:webHidden/>
              </w:rPr>
              <w:t>1</w:t>
            </w:r>
            <w:r w:rsidR="0090787E">
              <w:rPr>
                <w:noProof/>
                <w:webHidden/>
              </w:rPr>
              <w:fldChar w:fldCharType="end"/>
            </w:r>
          </w:hyperlink>
        </w:p>
        <w:p w14:paraId="1FB804AA" w14:textId="6E99860A" w:rsidR="0090787E" w:rsidRDefault="0090787E">
          <w:pPr>
            <w:pStyle w:val="TOC2"/>
            <w:rPr>
              <w:rFonts w:eastAsiaTheme="minorEastAsia"/>
              <w:bCs w:val="0"/>
              <w:noProof/>
              <w:color w:val="auto"/>
              <w:kern w:val="2"/>
              <w:szCs w:val="24"/>
              <w:lang w:eastAsia="en-GB"/>
              <w14:ligatures w14:val="standardContextual"/>
            </w:rPr>
          </w:pPr>
          <w:hyperlink w:anchor="_Toc155964193" w:history="1">
            <w:r w:rsidRPr="00897AB8">
              <w:rPr>
                <w:rStyle w:val="Hyperlink"/>
                <w:noProof/>
              </w:rPr>
              <w:t>Referencing:</w:t>
            </w:r>
            <w:r>
              <w:rPr>
                <w:noProof/>
                <w:webHidden/>
              </w:rPr>
              <w:tab/>
            </w:r>
            <w:r>
              <w:rPr>
                <w:noProof/>
                <w:webHidden/>
              </w:rPr>
              <w:fldChar w:fldCharType="begin"/>
            </w:r>
            <w:r>
              <w:rPr>
                <w:noProof/>
                <w:webHidden/>
              </w:rPr>
              <w:instrText xml:space="preserve"> PAGEREF _Toc155964193 \h </w:instrText>
            </w:r>
            <w:r>
              <w:rPr>
                <w:noProof/>
                <w:webHidden/>
              </w:rPr>
            </w:r>
            <w:r>
              <w:rPr>
                <w:noProof/>
                <w:webHidden/>
              </w:rPr>
              <w:fldChar w:fldCharType="separate"/>
            </w:r>
            <w:r>
              <w:rPr>
                <w:noProof/>
                <w:webHidden/>
              </w:rPr>
              <w:t>2</w:t>
            </w:r>
            <w:r>
              <w:rPr>
                <w:noProof/>
                <w:webHidden/>
              </w:rPr>
              <w:fldChar w:fldCharType="end"/>
            </w:r>
          </w:hyperlink>
        </w:p>
        <w:p w14:paraId="7197BBE8" w14:textId="33F5E631" w:rsidR="0090787E" w:rsidRDefault="0090787E">
          <w:pPr>
            <w:pStyle w:val="TOC2"/>
            <w:rPr>
              <w:rFonts w:eastAsiaTheme="minorEastAsia"/>
              <w:bCs w:val="0"/>
              <w:noProof/>
              <w:color w:val="auto"/>
              <w:kern w:val="2"/>
              <w:szCs w:val="24"/>
              <w:lang w:eastAsia="en-GB"/>
              <w14:ligatures w14:val="standardContextual"/>
            </w:rPr>
          </w:pPr>
          <w:hyperlink w:anchor="_Toc155964194" w:history="1">
            <w:r w:rsidRPr="00897AB8">
              <w:rPr>
                <w:rStyle w:val="Hyperlink"/>
                <w:noProof/>
              </w:rPr>
              <w:t>The power of reflection:</w:t>
            </w:r>
            <w:r>
              <w:rPr>
                <w:noProof/>
                <w:webHidden/>
              </w:rPr>
              <w:tab/>
            </w:r>
            <w:r>
              <w:rPr>
                <w:noProof/>
                <w:webHidden/>
              </w:rPr>
              <w:fldChar w:fldCharType="begin"/>
            </w:r>
            <w:r>
              <w:rPr>
                <w:noProof/>
                <w:webHidden/>
              </w:rPr>
              <w:instrText xml:space="preserve"> PAGEREF _Toc155964194 \h </w:instrText>
            </w:r>
            <w:r>
              <w:rPr>
                <w:noProof/>
                <w:webHidden/>
              </w:rPr>
            </w:r>
            <w:r>
              <w:rPr>
                <w:noProof/>
                <w:webHidden/>
              </w:rPr>
              <w:fldChar w:fldCharType="separate"/>
            </w:r>
            <w:r>
              <w:rPr>
                <w:noProof/>
                <w:webHidden/>
              </w:rPr>
              <w:t>2</w:t>
            </w:r>
            <w:r>
              <w:rPr>
                <w:noProof/>
                <w:webHidden/>
              </w:rPr>
              <w:fldChar w:fldCharType="end"/>
            </w:r>
          </w:hyperlink>
        </w:p>
        <w:p w14:paraId="65109E6D" w14:textId="4D769B10" w:rsidR="0090787E" w:rsidRDefault="0090787E">
          <w:pPr>
            <w:pStyle w:val="TOC2"/>
            <w:rPr>
              <w:rFonts w:eastAsiaTheme="minorEastAsia"/>
              <w:bCs w:val="0"/>
              <w:noProof/>
              <w:color w:val="auto"/>
              <w:kern w:val="2"/>
              <w:szCs w:val="24"/>
              <w:lang w:eastAsia="en-GB"/>
              <w14:ligatures w14:val="standardContextual"/>
            </w:rPr>
          </w:pPr>
          <w:hyperlink w:anchor="_Toc155964195" w:history="1">
            <w:r w:rsidRPr="00897AB8">
              <w:rPr>
                <w:rStyle w:val="Hyperlink"/>
                <w:noProof/>
              </w:rPr>
              <w:t>Academic misconduct:</w:t>
            </w:r>
            <w:r>
              <w:rPr>
                <w:noProof/>
                <w:webHidden/>
              </w:rPr>
              <w:tab/>
            </w:r>
            <w:r>
              <w:rPr>
                <w:noProof/>
                <w:webHidden/>
              </w:rPr>
              <w:fldChar w:fldCharType="begin"/>
            </w:r>
            <w:r>
              <w:rPr>
                <w:noProof/>
                <w:webHidden/>
              </w:rPr>
              <w:instrText xml:space="preserve"> PAGEREF _Toc155964195 \h </w:instrText>
            </w:r>
            <w:r>
              <w:rPr>
                <w:noProof/>
                <w:webHidden/>
              </w:rPr>
            </w:r>
            <w:r>
              <w:rPr>
                <w:noProof/>
                <w:webHidden/>
              </w:rPr>
              <w:fldChar w:fldCharType="separate"/>
            </w:r>
            <w:r>
              <w:rPr>
                <w:noProof/>
                <w:webHidden/>
              </w:rPr>
              <w:t>3</w:t>
            </w:r>
            <w:r>
              <w:rPr>
                <w:noProof/>
                <w:webHidden/>
              </w:rPr>
              <w:fldChar w:fldCharType="end"/>
            </w:r>
          </w:hyperlink>
        </w:p>
        <w:p w14:paraId="499AB20F" w14:textId="45E06822" w:rsidR="0090787E" w:rsidRDefault="0090787E">
          <w:pPr>
            <w:pStyle w:val="TOC2"/>
            <w:rPr>
              <w:rFonts w:eastAsiaTheme="minorEastAsia"/>
              <w:bCs w:val="0"/>
              <w:noProof/>
              <w:color w:val="auto"/>
              <w:kern w:val="2"/>
              <w:szCs w:val="24"/>
              <w:lang w:eastAsia="en-GB"/>
              <w14:ligatures w14:val="standardContextual"/>
            </w:rPr>
          </w:pPr>
          <w:hyperlink w:anchor="_Toc155964196" w:history="1">
            <w:r w:rsidRPr="00897AB8">
              <w:rPr>
                <w:rStyle w:val="Hyperlink"/>
                <w:noProof/>
              </w:rPr>
              <w:t>Critical Thinking:</w:t>
            </w:r>
            <w:r>
              <w:rPr>
                <w:noProof/>
                <w:webHidden/>
              </w:rPr>
              <w:tab/>
            </w:r>
            <w:r>
              <w:rPr>
                <w:noProof/>
                <w:webHidden/>
              </w:rPr>
              <w:fldChar w:fldCharType="begin"/>
            </w:r>
            <w:r>
              <w:rPr>
                <w:noProof/>
                <w:webHidden/>
              </w:rPr>
              <w:instrText xml:space="preserve"> PAGEREF _Toc155964196 \h </w:instrText>
            </w:r>
            <w:r>
              <w:rPr>
                <w:noProof/>
                <w:webHidden/>
              </w:rPr>
            </w:r>
            <w:r>
              <w:rPr>
                <w:noProof/>
                <w:webHidden/>
              </w:rPr>
              <w:fldChar w:fldCharType="separate"/>
            </w:r>
            <w:r>
              <w:rPr>
                <w:noProof/>
                <w:webHidden/>
              </w:rPr>
              <w:t>4</w:t>
            </w:r>
            <w:r>
              <w:rPr>
                <w:noProof/>
                <w:webHidden/>
              </w:rPr>
              <w:fldChar w:fldCharType="end"/>
            </w:r>
          </w:hyperlink>
        </w:p>
        <w:p w14:paraId="4EADC9F5" w14:textId="72796101" w:rsidR="0090787E" w:rsidRDefault="0090787E">
          <w:pPr>
            <w:pStyle w:val="TOC2"/>
            <w:rPr>
              <w:rFonts w:eastAsiaTheme="minorEastAsia"/>
              <w:bCs w:val="0"/>
              <w:noProof/>
              <w:color w:val="auto"/>
              <w:kern w:val="2"/>
              <w:szCs w:val="24"/>
              <w:lang w:eastAsia="en-GB"/>
              <w14:ligatures w14:val="standardContextual"/>
            </w:rPr>
          </w:pPr>
          <w:hyperlink w:anchor="_Toc155964197" w:history="1">
            <w:r w:rsidRPr="00897AB8">
              <w:rPr>
                <w:rStyle w:val="Hyperlink"/>
                <w:noProof/>
              </w:rPr>
              <w:t>Conclusion:</w:t>
            </w:r>
            <w:r>
              <w:rPr>
                <w:noProof/>
                <w:webHidden/>
              </w:rPr>
              <w:tab/>
            </w:r>
            <w:r>
              <w:rPr>
                <w:noProof/>
                <w:webHidden/>
              </w:rPr>
              <w:fldChar w:fldCharType="begin"/>
            </w:r>
            <w:r>
              <w:rPr>
                <w:noProof/>
                <w:webHidden/>
              </w:rPr>
              <w:instrText xml:space="preserve"> PAGEREF _Toc155964197 \h </w:instrText>
            </w:r>
            <w:r>
              <w:rPr>
                <w:noProof/>
                <w:webHidden/>
              </w:rPr>
            </w:r>
            <w:r>
              <w:rPr>
                <w:noProof/>
                <w:webHidden/>
              </w:rPr>
              <w:fldChar w:fldCharType="separate"/>
            </w:r>
            <w:r>
              <w:rPr>
                <w:noProof/>
                <w:webHidden/>
              </w:rPr>
              <w:t>4</w:t>
            </w:r>
            <w:r>
              <w:rPr>
                <w:noProof/>
                <w:webHidden/>
              </w:rPr>
              <w:fldChar w:fldCharType="end"/>
            </w:r>
          </w:hyperlink>
        </w:p>
        <w:p w14:paraId="7C29940B" w14:textId="594932F4" w:rsidR="0090787E" w:rsidRDefault="0090787E">
          <w:pPr>
            <w:pStyle w:val="TOC2"/>
            <w:rPr>
              <w:rFonts w:eastAsiaTheme="minorEastAsia"/>
              <w:bCs w:val="0"/>
              <w:noProof/>
              <w:color w:val="auto"/>
              <w:kern w:val="2"/>
              <w:szCs w:val="24"/>
              <w:lang w:eastAsia="en-GB"/>
              <w14:ligatures w14:val="standardContextual"/>
            </w:rPr>
          </w:pPr>
          <w:hyperlink w:anchor="_Toc155964198" w:history="1">
            <w:r w:rsidRPr="00897AB8">
              <w:rPr>
                <w:rStyle w:val="Hyperlink"/>
                <w:noProof/>
              </w:rPr>
              <w:t>References:</w:t>
            </w:r>
            <w:r>
              <w:rPr>
                <w:noProof/>
                <w:webHidden/>
              </w:rPr>
              <w:tab/>
            </w:r>
            <w:r>
              <w:rPr>
                <w:noProof/>
                <w:webHidden/>
              </w:rPr>
              <w:fldChar w:fldCharType="begin"/>
            </w:r>
            <w:r>
              <w:rPr>
                <w:noProof/>
                <w:webHidden/>
              </w:rPr>
              <w:instrText xml:space="preserve"> PAGEREF _Toc155964198 \h </w:instrText>
            </w:r>
            <w:r>
              <w:rPr>
                <w:noProof/>
                <w:webHidden/>
              </w:rPr>
            </w:r>
            <w:r>
              <w:rPr>
                <w:noProof/>
                <w:webHidden/>
              </w:rPr>
              <w:fldChar w:fldCharType="separate"/>
            </w:r>
            <w:r>
              <w:rPr>
                <w:noProof/>
                <w:webHidden/>
              </w:rPr>
              <w:t>4</w:t>
            </w:r>
            <w:r>
              <w:rPr>
                <w:noProof/>
                <w:webHidden/>
              </w:rPr>
              <w:fldChar w:fldCharType="end"/>
            </w:r>
          </w:hyperlink>
        </w:p>
        <w:p w14:paraId="03391462" w14:textId="6221543E" w:rsidR="00C36963" w:rsidRDefault="0036281A">
          <w:pPr>
            <w:sectPr w:rsidR="00C36963" w:rsidSect="002312D7">
              <w:headerReference w:type="even" r:id="rId11"/>
              <w:headerReference w:type="default" r:id="rId12"/>
              <w:footerReference w:type="even" r:id="rId13"/>
              <w:footerReference w:type="default" r:id="rId14"/>
              <w:headerReference w:type="first" r:id="rId15"/>
              <w:footerReference w:type="first" r:id="rId16"/>
              <w:pgSz w:w="11906" w:h="16838" w:code="9"/>
              <w:pgMar w:top="2520" w:right="1800" w:bottom="1728" w:left="1800" w:header="720" w:footer="720" w:gutter="0"/>
              <w:pgNumType w:fmt="lowerRoman" w:start="1"/>
              <w:cols w:space="720"/>
              <w:titlePg/>
              <w:docGrid w:linePitch="360"/>
            </w:sectPr>
          </w:pPr>
          <w:r>
            <w:rPr>
              <w:rFonts w:asciiTheme="majorHAnsi" w:hAnsiTheme="majorHAnsi"/>
              <w:b/>
              <w:bCs/>
              <w:caps/>
              <w:noProof/>
              <w:color w:val="2A2A2A" w:themeColor="text2"/>
              <w:sz w:val="28"/>
              <w:lang w:bidi="en-GB"/>
            </w:rPr>
            <w:fldChar w:fldCharType="end"/>
          </w:r>
        </w:p>
      </w:sdtContent>
    </w:sdt>
    <w:p w14:paraId="44DB3E70" w14:textId="39D2FE20" w:rsidR="00FF6129" w:rsidRDefault="00FF6129" w:rsidP="0090787E">
      <w:pPr>
        <w:rPr>
          <w:lang w:bidi="en-GB"/>
        </w:rPr>
      </w:pPr>
    </w:p>
    <w:p w14:paraId="0DDFD98C" w14:textId="211F543B" w:rsidR="00982246" w:rsidRDefault="00B476C6" w:rsidP="008D030E">
      <w:pPr>
        <w:pStyle w:val="Heading2"/>
        <w:rPr>
          <w:lang w:bidi="en-GB"/>
        </w:rPr>
      </w:pPr>
      <w:bookmarkStart w:id="0" w:name="_Toc155964192"/>
      <w:r w:rsidRPr="00270A35">
        <w:rPr>
          <w:lang w:bidi="en-GB"/>
        </w:rPr>
        <w:t>Introduction:</w:t>
      </w:r>
      <w:bookmarkEnd w:id="0"/>
    </w:p>
    <w:p w14:paraId="784786C2" w14:textId="77777777" w:rsidR="008D030E" w:rsidRPr="008D030E" w:rsidRDefault="008D030E" w:rsidP="008D030E">
      <w:pPr>
        <w:rPr>
          <w:lang w:bidi="en-GB"/>
        </w:rPr>
      </w:pPr>
    </w:p>
    <w:p w14:paraId="06623D6F" w14:textId="77777777" w:rsidR="00982246" w:rsidRDefault="00982246" w:rsidP="0080345B">
      <w:pPr>
        <w:rPr>
          <w:lang w:bidi="en-GB"/>
        </w:rPr>
      </w:pPr>
    </w:p>
    <w:p w14:paraId="00526899" w14:textId="5FA98BBA" w:rsidR="0080345B" w:rsidRPr="0080345B" w:rsidRDefault="00992D62" w:rsidP="0080345B">
      <w:pPr>
        <w:rPr>
          <w:lang w:bidi="en-GB"/>
        </w:rPr>
      </w:pPr>
      <w:r>
        <w:rPr>
          <w:lang w:bidi="en-GB"/>
        </w:rPr>
        <w:t xml:space="preserve">This report is about the importance of academia. </w:t>
      </w:r>
      <w:r w:rsidR="0080345B">
        <w:rPr>
          <w:lang w:bidi="en-GB"/>
        </w:rPr>
        <w:t xml:space="preserve">The purpose of this report is for a better understanding of why </w:t>
      </w:r>
      <w:r w:rsidR="00CE3438">
        <w:rPr>
          <w:lang w:bidi="en-GB"/>
        </w:rPr>
        <w:t>referencing</w:t>
      </w:r>
      <w:r w:rsidR="000327EB">
        <w:rPr>
          <w:lang w:bidi="en-GB"/>
        </w:rPr>
        <w:t>,</w:t>
      </w:r>
      <w:r w:rsidR="00CE3438">
        <w:rPr>
          <w:lang w:bidi="en-GB"/>
        </w:rPr>
        <w:t xml:space="preserve"> critical thinking</w:t>
      </w:r>
      <w:r w:rsidR="000327EB">
        <w:rPr>
          <w:lang w:bidi="en-GB"/>
        </w:rPr>
        <w:t>,</w:t>
      </w:r>
      <w:r w:rsidR="000327EB" w:rsidRPr="000327EB">
        <w:rPr>
          <w:lang w:bidi="en-GB"/>
        </w:rPr>
        <w:t xml:space="preserve"> </w:t>
      </w:r>
      <w:r w:rsidR="000327EB">
        <w:rPr>
          <w:lang w:bidi="en-GB"/>
        </w:rPr>
        <w:t>the power of reflection and academic misconduct are important for university students.</w:t>
      </w:r>
      <w:r w:rsidR="004F26CD">
        <w:rPr>
          <w:lang w:bidi="en-GB"/>
        </w:rPr>
        <w:t xml:space="preserve"> </w:t>
      </w:r>
      <w:r w:rsidR="00982246">
        <w:rPr>
          <w:lang w:bidi="en-GB"/>
        </w:rPr>
        <w:t>Also</w:t>
      </w:r>
      <w:r w:rsidR="001F22CD">
        <w:rPr>
          <w:lang w:bidi="en-GB"/>
        </w:rPr>
        <w:t xml:space="preserve">, </w:t>
      </w:r>
      <w:r w:rsidR="00EE4183">
        <w:rPr>
          <w:lang w:bidi="en-GB"/>
        </w:rPr>
        <w:t xml:space="preserve">this report is going to have </w:t>
      </w:r>
      <w:r w:rsidR="004A7A78">
        <w:rPr>
          <w:lang w:bidi="en-GB"/>
        </w:rPr>
        <w:t xml:space="preserve">a definition of what each point means and why is it </w:t>
      </w:r>
      <w:r w:rsidR="00F56385">
        <w:rPr>
          <w:lang w:bidi="en-GB"/>
        </w:rPr>
        <w:t xml:space="preserve">so </w:t>
      </w:r>
      <w:r w:rsidR="004A7A78">
        <w:rPr>
          <w:lang w:bidi="en-GB"/>
        </w:rPr>
        <w:t xml:space="preserve">important being a university student. </w:t>
      </w:r>
      <w:r w:rsidR="00982246">
        <w:rPr>
          <w:lang w:bidi="en-GB"/>
        </w:rPr>
        <w:t>However</w:t>
      </w:r>
      <w:r w:rsidR="000D56DF">
        <w:rPr>
          <w:lang w:bidi="en-GB"/>
        </w:rPr>
        <w:t xml:space="preserve">, by </w:t>
      </w:r>
      <w:r w:rsidR="00C03623">
        <w:rPr>
          <w:lang w:bidi="en-GB"/>
        </w:rPr>
        <w:t xml:space="preserve">creating this report and talking about the importance of academia, </w:t>
      </w:r>
      <w:r w:rsidR="00D75097">
        <w:rPr>
          <w:lang w:bidi="en-GB"/>
        </w:rPr>
        <w:t xml:space="preserve">this could be helpful for all students around the world and giving them </w:t>
      </w:r>
      <w:r w:rsidR="00982246">
        <w:rPr>
          <w:lang w:bidi="en-GB"/>
        </w:rPr>
        <w:t>a better overview of these important components,</w:t>
      </w:r>
      <w:r w:rsidR="000A2A82">
        <w:rPr>
          <w:lang w:bidi="en-GB"/>
        </w:rPr>
        <w:t xml:space="preserve"> which </w:t>
      </w:r>
      <w:r w:rsidR="00EE2247">
        <w:rPr>
          <w:lang w:bidi="en-GB"/>
        </w:rPr>
        <w:t xml:space="preserve">became noticeable as learners involve their </w:t>
      </w:r>
      <w:r w:rsidR="00982246">
        <w:rPr>
          <w:lang w:bidi="en-GB"/>
        </w:rPr>
        <w:t>minds</w:t>
      </w:r>
      <w:r w:rsidR="00EE2247">
        <w:rPr>
          <w:lang w:bidi="en-GB"/>
        </w:rPr>
        <w:t xml:space="preserve"> in professional goals</w:t>
      </w:r>
      <w:r w:rsidR="00982246">
        <w:rPr>
          <w:lang w:bidi="en-GB"/>
        </w:rPr>
        <w:t xml:space="preserve">. Therefore, all of those elements constitute walls that promote the professionalism and beneficial of studies. </w:t>
      </w:r>
    </w:p>
    <w:p w14:paraId="33FFD75C" w14:textId="77777777" w:rsidR="00982246" w:rsidRDefault="00982246" w:rsidP="0090787E">
      <w:pPr>
        <w:rPr>
          <w:lang w:bidi="en-GB"/>
        </w:rPr>
      </w:pPr>
    </w:p>
    <w:p w14:paraId="70514375" w14:textId="77777777" w:rsidR="008D030E" w:rsidRDefault="008D030E" w:rsidP="0090787E">
      <w:pPr>
        <w:rPr>
          <w:lang w:bidi="en-GB"/>
        </w:rPr>
      </w:pPr>
    </w:p>
    <w:p w14:paraId="279A412D" w14:textId="77777777" w:rsidR="008D030E" w:rsidRPr="0090787E" w:rsidRDefault="008D030E" w:rsidP="0090787E">
      <w:pPr>
        <w:rPr>
          <w:lang w:bidi="en-GB"/>
        </w:rPr>
      </w:pPr>
    </w:p>
    <w:p w14:paraId="1EC04D63" w14:textId="3E20C3D2" w:rsidR="008E59F3" w:rsidRDefault="00BA25C1" w:rsidP="008E59F3">
      <w:pPr>
        <w:pStyle w:val="Heading2"/>
      </w:pPr>
      <w:bookmarkStart w:id="1" w:name="_Toc155964193"/>
      <w:r w:rsidRPr="00270A35">
        <w:t>Referencing</w:t>
      </w:r>
      <w:r w:rsidR="008E59F3">
        <w:t>:</w:t>
      </w:r>
      <w:bookmarkEnd w:id="1"/>
    </w:p>
    <w:p w14:paraId="72A286DE" w14:textId="77777777" w:rsidR="00EC14BA" w:rsidRDefault="00EC14BA" w:rsidP="00982246"/>
    <w:p w14:paraId="7DB1DADC" w14:textId="08AB98E2" w:rsidR="008F50F6" w:rsidRDefault="008F50F6" w:rsidP="00982246">
      <w:r>
        <w:t xml:space="preserve">The method of giving credit to the original sources you implemented whilst drafting the piece of writing, a task, or other project is known as referencing. </w:t>
      </w:r>
      <w:r w:rsidR="00D10EC0">
        <w:t>Whether someone reading your work has confirmation of the authenticity of your</w:t>
      </w:r>
      <w:r w:rsidR="0016187C">
        <w:t xml:space="preserve"> points of view, and the proof that backs them up, it allows it as fast and straightforward</w:t>
      </w:r>
      <w:r w:rsidR="00927114">
        <w:t xml:space="preserve"> as possible for them to get their hands on the origin resources. </w:t>
      </w:r>
      <w:r w:rsidR="009E4785">
        <w:t xml:space="preserve">In every piece of academic writing, correct referencing is the key. Being a learner, everyone should be informed about the main rules that should be followed while referring to materials as well as the </w:t>
      </w:r>
      <w:r w:rsidR="002A20C7">
        <w:t>caution to keep yourself away from the act of plag</w:t>
      </w:r>
      <w:r w:rsidR="001B7BD9">
        <w:t xml:space="preserve">iarism. </w:t>
      </w:r>
      <w:r w:rsidR="00EF45B0">
        <w:t xml:space="preserve">In </w:t>
      </w:r>
      <w:r w:rsidR="00EF45B0">
        <w:lastRenderedPageBreak/>
        <w:t xml:space="preserve">addiction a matter of course, everyone must make sure to write down the full name of the creator, the title, the </w:t>
      </w:r>
      <w:r w:rsidR="00F63A9F">
        <w:t xml:space="preserve">time, and release data of whatever piece they use </w:t>
      </w:r>
      <w:r w:rsidR="00EC14BA">
        <w:t xml:space="preserve">at that point of applications in the references section. It helps anyone reference correctly. </w:t>
      </w:r>
      <w:r w:rsidR="00643AEB">
        <w:t>This guara</w:t>
      </w:r>
      <w:r w:rsidR="00FA579A">
        <w:t xml:space="preserve">ntees that students will not be facing with the stress of seeking for the information that they might’ve made use of a while ago, as well to providing </w:t>
      </w:r>
      <w:r w:rsidR="0088696F">
        <w:t>a</w:t>
      </w:r>
      <w:r w:rsidR="00B0279C">
        <w:t xml:space="preserve"> beneficial when it comes to academia. </w:t>
      </w:r>
      <w:r w:rsidR="00266865">
        <w:t xml:space="preserve">Students may further develop their thoughts and disagreements by quoting the opinions of reliable experts including topic matter qualified professionals. </w:t>
      </w:r>
      <w:r w:rsidR="000D276B">
        <w:t xml:space="preserve">All of </w:t>
      </w:r>
      <w:r w:rsidR="00B72498">
        <w:t>this</w:t>
      </w:r>
      <w:r w:rsidR="000D276B">
        <w:t xml:space="preserve"> highlights stud</w:t>
      </w:r>
      <w:r w:rsidR="00B72498">
        <w:t>ent’s deep reading list as well as their capacity to speculate intelligently in order to criti</w:t>
      </w:r>
      <w:r w:rsidR="00D34400">
        <w:t xml:space="preserve">cise the work of other individuals. </w:t>
      </w:r>
      <w:r w:rsidR="009005A1">
        <w:t xml:space="preserve">The reason why referencing is important is because </w:t>
      </w:r>
      <w:r w:rsidR="00704130">
        <w:t xml:space="preserve">it aids in </w:t>
      </w:r>
      <w:r w:rsidR="00952406">
        <w:t>demonstrating their diligent and serious method of approaching their educational duties. Another reason would be that it shows what information originated from additional resources as well as is the original work of a different indi</w:t>
      </w:r>
      <w:r w:rsidR="00287151">
        <w:t xml:space="preserve">vidual. </w:t>
      </w:r>
      <w:r w:rsidR="00794BD6">
        <w:t xml:space="preserve">Also, </w:t>
      </w:r>
      <w:r w:rsidR="006843D0">
        <w:t xml:space="preserve">reflets the </w:t>
      </w:r>
      <w:r w:rsidR="00761AD0">
        <w:t xml:space="preserve">students’ knowledge of what is being discussed and </w:t>
      </w:r>
      <w:r w:rsidR="00A66CFF">
        <w:t xml:space="preserve">it supplies proof to back up students’ claims, methods, and viewpoints. </w:t>
      </w:r>
    </w:p>
    <w:p w14:paraId="1AEF596B" w14:textId="77777777" w:rsidR="00295436" w:rsidRPr="00295436" w:rsidRDefault="00295436" w:rsidP="00295436"/>
    <w:p w14:paraId="723D9CE9" w14:textId="04016B29" w:rsidR="008E59F3" w:rsidRDefault="00295436" w:rsidP="008E59F3">
      <w:pPr>
        <w:pStyle w:val="Heading2"/>
      </w:pPr>
      <w:r>
        <w:fldChar w:fldCharType="begin"/>
      </w:r>
      <w:r>
        <w:instrText xml:space="preserve"> INCLUDEPICTURE "/Users/alexandrabaloi/Library/Group Containers/UBF8T346G9.ms/WebArchiveCopyPasteTempFiles/com.microsoft.Word/referencing_intro_diag1.jpg" \* MERGEFORMATINET </w:instrText>
      </w:r>
      <w:r>
        <w:fldChar w:fldCharType="separate"/>
      </w:r>
      <w:r>
        <w:rPr>
          <w:noProof/>
        </w:rPr>
        <w:drawing>
          <wp:inline distT="0" distB="0" distL="0" distR="0" wp14:anchorId="4578A5FD" wp14:editId="07E42347">
            <wp:extent cx="4988384" cy="1592128"/>
            <wp:effectExtent l="0" t="0" r="3175" b="0"/>
            <wp:docPr id="1738030414" name="Picture 1" descr="Principle of referencing :: Library Services :: University of Hudders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 of referencing :: Library Services :: University of Huddersfiel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8121" cy="1652686"/>
                    </a:xfrm>
                    <a:prstGeom prst="rect">
                      <a:avLst/>
                    </a:prstGeom>
                    <a:noFill/>
                    <a:ln>
                      <a:noFill/>
                    </a:ln>
                  </pic:spPr>
                </pic:pic>
              </a:graphicData>
            </a:graphic>
          </wp:inline>
        </w:drawing>
      </w:r>
      <w:r>
        <w:fldChar w:fldCharType="end"/>
      </w:r>
    </w:p>
    <w:p w14:paraId="276D3C28" w14:textId="77777777" w:rsidR="008E59F3" w:rsidRDefault="008E59F3" w:rsidP="008E59F3">
      <w:pPr>
        <w:pStyle w:val="Heading2"/>
      </w:pPr>
    </w:p>
    <w:p w14:paraId="159041AF" w14:textId="77777777" w:rsidR="008E59F3" w:rsidRDefault="008E59F3" w:rsidP="008E59F3">
      <w:pPr>
        <w:pStyle w:val="Heading2"/>
      </w:pPr>
    </w:p>
    <w:p w14:paraId="30D6D5E6" w14:textId="77777777" w:rsidR="008E59F3" w:rsidRDefault="008E59F3" w:rsidP="008E59F3">
      <w:pPr>
        <w:pStyle w:val="Heading2"/>
      </w:pPr>
    </w:p>
    <w:p w14:paraId="3E67C893" w14:textId="77777777" w:rsidR="00982246" w:rsidRDefault="00982246" w:rsidP="008E59F3">
      <w:pPr>
        <w:pStyle w:val="Heading2"/>
      </w:pPr>
      <w:bookmarkStart w:id="2" w:name="_Toc155964194"/>
    </w:p>
    <w:p w14:paraId="39CA714B" w14:textId="36353EA6" w:rsidR="00365A0E" w:rsidRDefault="008E59F3" w:rsidP="00365A0E">
      <w:pPr>
        <w:pStyle w:val="Heading2"/>
      </w:pPr>
      <w:r>
        <w:t>The power of reflection:</w:t>
      </w:r>
      <w:bookmarkEnd w:id="2"/>
    </w:p>
    <w:p w14:paraId="27D4319C" w14:textId="77777777" w:rsidR="00365A0E" w:rsidRPr="00422ACB" w:rsidRDefault="00365A0E" w:rsidP="00365A0E">
      <w:pPr>
        <w:tabs>
          <w:tab w:val="left" w:pos="2811"/>
        </w:tabs>
      </w:pPr>
    </w:p>
    <w:p w14:paraId="345BD835" w14:textId="60BC2CE3" w:rsidR="00720E3D" w:rsidRDefault="004118C5" w:rsidP="00720E3D">
      <w:r>
        <w:t xml:space="preserve">It empowers students to recognise shortages in their knowledge and coming forward with ways to fill those. </w:t>
      </w:r>
      <w:r w:rsidR="00163A60">
        <w:t xml:space="preserve">Also, analysis builds </w:t>
      </w:r>
      <w:r w:rsidR="00163A60">
        <w:lastRenderedPageBreak/>
        <w:t>resilient behaviour. Furthermore, thinking motivates students to expand over the present</w:t>
      </w:r>
      <w:r w:rsidR="00422ACB">
        <w:t xml:space="preserve"> situation to look at different options, which may lead to imaginative thinking and creative thinking. </w:t>
      </w:r>
      <w:r w:rsidR="00836082">
        <w:t>Reflection</w:t>
      </w:r>
      <w:r w:rsidR="0044177B">
        <w:t xml:space="preserve"> is important for better relationships between the academic endeavours are developed as the outcome. </w:t>
      </w:r>
      <w:r w:rsidR="004B7BF2">
        <w:t>By evaluating what students have gained and exac</w:t>
      </w:r>
      <w:r w:rsidR="00C65B75">
        <w:t xml:space="preserve">tly how well they have progressed, learners can take a moment to look back from their educational journey and use instructional reflection to support students develop their capacity for </w:t>
      </w:r>
      <w:r w:rsidR="00933F19">
        <w:t xml:space="preserve">critical thought so they can succeed further in their careers. </w:t>
      </w:r>
      <w:r w:rsidR="00F8678C">
        <w:t>It is advantageous to reflect on the</w:t>
      </w:r>
      <w:r w:rsidR="0088284B">
        <w:t xml:space="preserve"> failures</w:t>
      </w:r>
      <w:r w:rsidR="00632059">
        <w:t xml:space="preserve">. In these circumstances, observation may help students pinpoint the possible issues associated with study habits and discover out a way to keep from </w:t>
      </w:r>
      <w:r w:rsidR="00C239D3">
        <w:t xml:space="preserve">making the same mistakes. </w:t>
      </w:r>
    </w:p>
    <w:p w14:paraId="0F570698" w14:textId="77777777" w:rsidR="007E00F6" w:rsidRPr="00720E3D" w:rsidRDefault="007E00F6" w:rsidP="00720E3D"/>
    <w:p w14:paraId="2AA55ADE" w14:textId="31A82963" w:rsidR="008E59F3" w:rsidRDefault="008E59F3" w:rsidP="008E59F3"/>
    <w:p w14:paraId="6E02196A" w14:textId="77777777" w:rsidR="008E59F3" w:rsidRDefault="008E59F3" w:rsidP="008E59F3"/>
    <w:p w14:paraId="4DB4FC3F" w14:textId="33B13EDF" w:rsidR="008E59F3" w:rsidRDefault="00D01E15" w:rsidP="008E59F3">
      <w:r>
        <w:t xml:space="preserve"> </w:t>
      </w:r>
      <w:r w:rsidR="00365A0E">
        <w:fldChar w:fldCharType="begin"/>
      </w:r>
      <w:r w:rsidR="00365A0E">
        <w:instrText xml:space="preserve"> INCLUDEPICTURE "/Users/alexandrabaloi/Library/Group Containers/UBF8T346G9.ms/WebArchiveCopyPasteTempFiles/com.microsoft.Word/Quote_Vert_July_19_newsletter-300x165.png" \* MERGEFORMATINET </w:instrText>
      </w:r>
      <w:r w:rsidR="00365A0E">
        <w:fldChar w:fldCharType="separate"/>
      </w:r>
      <w:r w:rsidR="00365A0E">
        <w:rPr>
          <w:noProof/>
        </w:rPr>
        <w:drawing>
          <wp:inline distT="0" distB="0" distL="0" distR="0" wp14:anchorId="31C5BF50" wp14:editId="49A617CC">
            <wp:extent cx="5286909" cy="2566051"/>
            <wp:effectExtent l="0" t="0" r="0" b="0"/>
            <wp:docPr id="1881009013" name="Picture 3" descr="Relax, Reflect, Recalibrate | Responsive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x, Reflect, Recalibrate | Responsive Classroo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60987" cy="2650541"/>
                    </a:xfrm>
                    <a:prstGeom prst="rect">
                      <a:avLst/>
                    </a:prstGeom>
                    <a:noFill/>
                    <a:ln>
                      <a:noFill/>
                    </a:ln>
                  </pic:spPr>
                </pic:pic>
              </a:graphicData>
            </a:graphic>
          </wp:inline>
        </w:drawing>
      </w:r>
      <w:r w:rsidR="00365A0E">
        <w:fldChar w:fldCharType="end"/>
      </w:r>
    </w:p>
    <w:p w14:paraId="69856B28" w14:textId="54625B78" w:rsidR="008E59F3" w:rsidRDefault="008E59F3" w:rsidP="008E59F3"/>
    <w:p w14:paraId="719D25CD" w14:textId="77777777" w:rsidR="008E59F3" w:rsidRDefault="008E59F3" w:rsidP="008E59F3"/>
    <w:p w14:paraId="05ABDED7" w14:textId="77777777" w:rsidR="008E59F3" w:rsidRDefault="008E59F3" w:rsidP="008E59F3"/>
    <w:p w14:paraId="1E53311F" w14:textId="7F17B01E" w:rsidR="008E59F3" w:rsidRDefault="008E59F3" w:rsidP="008E59F3">
      <w:pPr>
        <w:pStyle w:val="Heading2"/>
      </w:pPr>
      <w:bookmarkStart w:id="3" w:name="_Toc155964195"/>
      <w:r>
        <w:lastRenderedPageBreak/>
        <w:t>Academic misconduct:</w:t>
      </w:r>
      <w:bookmarkEnd w:id="3"/>
    </w:p>
    <w:p w14:paraId="0D70D730" w14:textId="77777777" w:rsidR="00FD066A" w:rsidRPr="00FD066A" w:rsidRDefault="00FD066A" w:rsidP="00FD066A"/>
    <w:p w14:paraId="753DEF2A" w14:textId="73760975" w:rsidR="00AA478E" w:rsidRPr="00737615" w:rsidRDefault="00F65787" w:rsidP="00737615">
      <w:r>
        <w:t xml:space="preserve">The act of being dishonest that takes transpires in connection with an important course work is took in consideration as academic misconduct. </w:t>
      </w:r>
      <w:r w:rsidR="000F5D5A">
        <w:t xml:space="preserve">Academic misconduct is </w:t>
      </w:r>
      <w:r w:rsidR="00EC5113">
        <w:t>taken extremely profoundly by the universities, leading to a conscious choice to resolve detected instances of dishonesty rapidly and succ</w:t>
      </w:r>
      <w:r w:rsidR="00EA78D1">
        <w:t xml:space="preserve">essfully. </w:t>
      </w:r>
      <w:r w:rsidR="00E14569">
        <w:t xml:space="preserve">The most frequently occurring and widely recognised </w:t>
      </w:r>
      <w:r w:rsidR="00FD066A">
        <w:t xml:space="preserve">forms of misconduct in academia is copying and pasting which continues to grow more significant issues in colleges and universities. </w:t>
      </w:r>
      <w:r w:rsidR="008805C1">
        <w:t xml:space="preserve">The false representation of something created by someone else as if it was theirs, containing or refraining from the original </w:t>
      </w:r>
      <w:r w:rsidR="006821F2">
        <w:t xml:space="preserve">author’s approval especially whether or not </w:t>
      </w:r>
      <w:r w:rsidR="00093F80">
        <w:t>executed knowingly or by mistake, is classified as plagiar</w:t>
      </w:r>
      <w:r w:rsidR="00CE6650">
        <w:t xml:space="preserve">ism. </w:t>
      </w:r>
      <w:r w:rsidR="00AA478E">
        <w:t>I</w:t>
      </w:r>
      <w:r w:rsidR="00F86D06">
        <w:t>t is accepted that learners to seek out another individual, also defined</w:t>
      </w:r>
      <w:r w:rsidR="00CF269E">
        <w:t xml:space="preserve"> as a rewriter</w:t>
      </w:r>
      <w:r w:rsidR="007C04F1">
        <w:t>, to give ideas for tiny edits which are able to be added to a piece of work</w:t>
      </w:r>
      <w:r w:rsidR="00306151">
        <w:t xml:space="preserve"> earlier than it gets handed in, primarily the intention of boosting the work’s ease of reading, it is </w:t>
      </w:r>
      <w:r w:rsidR="00196403">
        <w:t xml:space="preserve">known as proofreading procedure. </w:t>
      </w:r>
      <w:r w:rsidR="00AC047A">
        <w:t xml:space="preserve">A scheme to deliver fraud or incorrect information quotations, referrals, result from tests, as well as research and or a proof is called falsification, also is intentionally making use of this sort of data. </w:t>
      </w:r>
      <w:r w:rsidR="006E294E">
        <w:t>It is unlawful and can have long term impact on students’</w:t>
      </w:r>
      <w:r w:rsidR="002763DA">
        <w:t xml:space="preserve"> professional life to fail to finish a course of study by not demonstrating with the value obvious appreciation within disadvantaged academic achievement, data falsification, bringing </w:t>
      </w:r>
      <w:r w:rsidR="00921872">
        <w:t>in different</w:t>
      </w:r>
      <w:r w:rsidR="002763DA">
        <w:t xml:space="preserve"> individual to end </w:t>
      </w:r>
      <w:r w:rsidR="008A0997">
        <w:t xml:space="preserve">a student’s task, or any other acts of misconduct. </w:t>
      </w:r>
    </w:p>
    <w:p w14:paraId="6FA6DFBA" w14:textId="23C298A7" w:rsidR="00270A35" w:rsidRPr="00270A35" w:rsidRDefault="00270A35" w:rsidP="00270A35"/>
    <w:p w14:paraId="62EA9546" w14:textId="77777777" w:rsidR="00270A35" w:rsidRDefault="00270A35" w:rsidP="00270A35"/>
    <w:p w14:paraId="723537FF" w14:textId="7CE3B186" w:rsidR="00270A35" w:rsidRPr="00270A35" w:rsidRDefault="00270A35" w:rsidP="00270A35"/>
    <w:p w14:paraId="5CF145CF" w14:textId="793F5928" w:rsidR="00BA25C1" w:rsidRDefault="008E59F3" w:rsidP="008E59F3">
      <w:pPr>
        <w:pStyle w:val="Heading2"/>
      </w:pPr>
      <w:bookmarkStart w:id="4" w:name="_Toc155964196"/>
      <w:r>
        <w:t>Critical Thinking:</w:t>
      </w:r>
      <w:bookmarkEnd w:id="4"/>
    </w:p>
    <w:p w14:paraId="62C213A4" w14:textId="1FDBABF7" w:rsidR="00FB5010" w:rsidRDefault="003F54F1" w:rsidP="00BA25C1">
      <w:r>
        <w:t xml:space="preserve">Examining and screening that is, incorporating and including points given from many different </w:t>
      </w:r>
      <w:r w:rsidR="00052C35">
        <w:t xml:space="preserve">places is </w:t>
      </w:r>
      <w:r w:rsidR="00632C27">
        <w:t xml:space="preserve">a part of critical thinking. </w:t>
      </w:r>
      <w:r w:rsidR="00052C35">
        <w:t xml:space="preserve">Always exploring </w:t>
      </w:r>
      <w:r w:rsidR="00396842">
        <w:t xml:space="preserve">each side of a debate, assessing areas and </w:t>
      </w:r>
      <w:r w:rsidR="00396842">
        <w:lastRenderedPageBreak/>
        <w:t xml:space="preserve">situations from many angles. </w:t>
      </w:r>
      <w:r w:rsidR="00B34869">
        <w:t>By fragmenting through knowing, and creating knowledge gathe</w:t>
      </w:r>
      <w:r w:rsidR="004E155D">
        <w:t xml:space="preserve">red from various kinds of reliable sources, thinking critically permits students to form personal views regarding a subject while presenting those opinions in an </w:t>
      </w:r>
      <w:r w:rsidR="003B2D3E">
        <w:t xml:space="preserve">effective manner which is strongly backed up with whatever proof learners have found. </w:t>
      </w:r>
      <w:r w:rsidR="00A03EFE">
        <w:t xml:space="preserve">Despite routine study, innovative thinking allows students establish </w:t>
      </w:r>
      <w:r w:rsidR="005E7A02">
        <w:t xml:space="preserve">relationships throughout thoughts overcome challenges, incorporate what they learn in unexpected ways. </w:t>
      </w:r>
      <w:r w:rsidR="0055648A">
        <w:t>Critical analysis is mainly concerned with the purposes proper implement of several logic strategies under varied sce</w:t>
      </w:r>
      <w:r w:rsidR="004B2F5A">
        <w:t xml:space="preserve">narios in society, as well as reasoned failures. </w:t>
      </w:r>
      <w:r w:rsidR="00EE6321">
        <w:t xml:space="preserve">Using </w:t>
      </w:r>
      <w:r w:rsidR="0052509E">
        <w:t xml:space="preserve">critical thinking skills to collect data, investigate, combine, and set out thorough investigations with every part for successful outcomes is going to help students becoming better researchers in the </w:t>
      </w:r>
      <w:r w:rsidR="007035AB">
        <w:t xml:space="preserve">future. </w:t>
      </w:r>
    </w:p>
    <w:p w14:paraId="175BABCA" w14:textId="5F4F0510" w:rsidR="00FB5010" w:rsidRDefault="00FB5010" w:rsidP="00BA25C1">
      <w:r>
        <w:fldChar w:fldCharType="begin"/>
      </w:r>
      <w:r>
        <w:instrText xml:space="preserve"> INCLUDEPICTURE "/Users/alexandrabaloi/Library/Group Containers/UBF8T346G9.ms/WebArchiveCopyPasteTempFiles/com.microsoft.Word/0x0.jpg?format=jpg&amp;height=600&amp;width=1200&amp;fit=bounds" \* MERGEFORMATINET </w:instrText>
      </w:r>
      <w:r>
        <w:fldChar w:fldCharType="separate"/>
      </w:r>
      <w:r>
        <w:rPr>
          <w:noProof/>
        </w:rPr>
        <w:drawing>
          <wp:inline distT="0" distB="0" distL="0" distR="0" wp14:anchorId="16AEA007" wp14:editId="3FBC9B5B">
            <wp:extent cx="4921770" cy="3280982"/>
            <wp:effectExtent l="0" t="0" r="0" b="0"/>
            <wp:docPr id="612140818" name="Picture 612140818" descr="13 Easy Steps To Improve Your Critical Think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3 Easy Steps To Improve Your Critical Thinking Skill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62778" cy="3308319"/>
                    </a:xfrm>
                    <a:prstGeom prst="rect">
                      <a:avLst/>
                    </a:prstGeom>
                    <a:noFill/>
                    <a:ln>
                      <a:noFill/>
                    </a:ln>
                  </pic:spPr>
                </pic:pic>
              </a:graphicData>
            </a:graphic>
          </wp:inline>
        </w:drawing>
      </w:r>
      <w:r>
        <w:fldChar w:fldCharType="end"/>
      </w:r>
    </w:p>
    <w:p w14:paraId="78167372" w14:textId="77777777" w:rsidR="00FB5010" w:rsidRDefault="00FB5010" w:rsidP="00BA25C1"/>
    <w:p w14:paraId="70A33CC3" w14:textId="02862EF1" w:rsidR="00AE26EA" w:rsidRPr="00BA25C1" w:rsidRDefault="003564F6" w:rsidP="00BA25C1">
      <w:r>
        <w:t>Therefore, this is important because of people’s extraordinary capa</w:t>
      </w:r>
      <w:r w:rsidR="007452B2">
        <w:t xml:space="preserve">bility to think critically, intelligent individuals possess the capacity to deal with the most complex </w:t>
      </w:r>
      <w:r w:rsidR="00964355">
        <w:t>challenges</w:t>
      </w:r>
      <w:r w:rsidR="007452B2">
        <w:t xml:space="preserve"> facing global socie</w:t>
      </w:r>
      <w:r w:rsidR="00964355">
        <w:t xml:space="preserve">ty and achieve in their respective fields. Those people have the chance to do good for the </w:t>
      </w:r>
      <w:r w:rsidR="00D54860">
        <w:t xml:space="preserve">planet. </w:t>
      </w:r>
      <w:r w:rsidR="00CF3327">
        <w:t xml:space="preserve">Furthermore, </w:t>
      </w:r>
      <w:r w:rsidR="00861716">
        <w:t>students have to ac</w:t>
      </w:r>
      <w:r w:rsidR="00F51F68">
        <w:t xml:space="preserve">quire knowledge about how to think critically since this gives </w:t>
      </w:r>
      <w:r w:rsidR="00F51F68">
        <w:lastRenderedPageBreak/>
        <w:t>them the capacity needed to</w:t>
      </w:r>
      <w:r w:rsidR="00E55780">
        <w:t xml:space="preserve"> operate on their own assess </w:t>
      </w:r>
      <w:r w:rsidR="00081DC9">
        <w:t>examine and</w:t>
      </w:r>
      <w:r w:rsidR="009D7F62">
        <w:t xml:space="preserve"> navigate through the huge quantity of knowledge they are forced to come across.</w:t>
      </w:r>
      <w:r w:rsidR="008652A4">
        <w:t xml:space="preserve"> </w:t>
      </w:r>
      <w:r w:rsidR="008212DA">
        <w:t>This potentiality</w:t>
      </w:r>
      <w:r w:rsidR="00081DC9">
        <w:t xml:space="preserve"> to think critically protect learners become involved in dialo</w:t>
      </w:r>
      <w:r w:rsidR="0002587B">
        <w:t xml:space="preserve">gues and decisions that occur in their particular areas of education and career, creating the foundation for ongoing education throughout their lives. </w:t>
      </w:r>
      <w:r w:rsidR="008212DA">
        <w:t xml:space="preserve">Another thing on why critical thinking is important for students would be that by </w:t>
      </w:r>
      <w:r w:rsidR="008F43EB">
        <w:t xml:space="preserve">critically interacting </w:t>
      </w:r>
      <w:r w:rsidR="006A5FEC">
        <w:t xml:space="preserve">studies papers, they </w:t>
      </w:r>
      <w:r w:rsidR="00FB5010">
        <w:t xml:space="preserve">may achieve an increased awareness of what is being taught as opposed to simply learning facts. </w:t>
      </w:r>
      <w:r w:rsidR="00A57098">
        <w:t xml:space="preserve">Students who have developed their capacity for </w:t>
      </w:r>
      <w:r w:rsidR="003E4740">
        <w:t>critical thinking aggressively question material in order to determine its relevancy, authenticity, and sign</w:t>
      </w:r>
      <w:r w:rsidR="00EF7C35">
        <w:t>ificance rather than simply taking it in.</w:t>
      </w:r>
      <w:r w:rsidR="00752AA0">
        <w:t xml:space="preserve"> Considering the ideas above alongside the necessary </w:t>
      </w:r>
      <w:r w:rsidR="005F4A0D">
        <w:t xml:space="preserve">changes can be made achievable by analytical thinking. </w:t>
      </w:r>
    </w:p>
    <w:p w14:paraId="278AFC37" w14:textId="1A3C9D3E" w:rsidR="00C36963" w:rsidRDefault="00C36963" w:rsidP="00B476C6">
      <w:pPr>
        <w:pStyle w:val="ListBullet"/>
        <w:numPr>
          <w:ilvl w:val="0"/>
          <w:numId w:val="0"/>
        </w:numPr>
        <w:ind w:left="360" w:hanging="360"/>
      </w:pPr>
    </w:p>
    <w:p w14:paraId="38E808CC" w14:textId="77777777" w:rsidR="00C36963" w:rsidRDefault="00C36963" w:rsidP="00A00758"/>
    <w:p w14:paraId="747110CA" w14:textId="5B653FB4" w:rsidR="00B476C6" w:rsidRDefault="00E617AD" w:rsidP="00E617AD">
      <w:pPr>
        <w:pStyle w:val="Heading2"/>
      </w:pPr>
      <w:bookmarkStart w:id="5" w:name="_Toc155964197"/>
      <w:r>
        <w:t>Conclusion:</w:t>
      </w:r>
      <w:bookmarkEnd w:id="5"/>
    </w:p>
    <w:p w14:paraId="2D0669B9" w14:textId="2B08156A" w:rsidR="006D0AD4" w:rsidRDefault="00B26ECD" w:rsidP="00E617AD">
      <w:r>
        <w:t xml:space="preserve">In summary, </w:t>
      </w:r>
      <w:r w:rsidR="005C193E">
        <w:t>fighting regarding misc</w:t>
      </w:r>
      <w:r w:rsidR="00357EF7">
        <w:t xml:space="preserve">onduct in academia, thinking critically, referencing, and the strength of observation are all connected </w:t>
      </w:r>
      <w:r w:rsidR="009070A2">
        <w:t xml:space="preserve">elements which make up the structure of educational success. </w:t>
      </w:r>
      <w:r w:rsidR="00E83CF0">
        <w:t>Acknowledging those factors stimulates an attitude that values academic dignity and commi</w:t>
      </w:r>
      <w:r w:rsidR="00FC044D">
        <w:t xml:space="preserve">tment by making it possible students to work through numerous paths to learning. </w:t>
      </w:r>
      <w:r w:rsidR="00FD51B4">
        <w:t>In order to ensure the ongoing stability and excitement of higher learning, students should appreciate and honour those fundamental principles as they drive them further into their next chapter.</w:t>
      </w:r>
      <w:r w:rsidR="00A8157B">
        <w:t xml:space="preserve"> Depending on the subject punishment grade point average, as well as the </w:t>
      </w:r>
      <w:r w:rsidR="00986527">
        <w:t xml:space="preserve">particular aims of </w:t>
      </w:r>
      <w:r w:rsidR="006C7138">
        <w:t xml:space="preserve">the skill, the meaning of each part can shift anytime. </w:t>
      </w:r>
      <w:r w:rsidR="001D1294">
        <w:t>A diverse and productive atmosphere to be genera</w:t>
      </w:r>
      <w:r w:rsidR="006D0AD4">
        <w:t xml:space="preserve">ted by an integrated plan incorporating every single one of those components. </w:t>
      </w:r>
      <w:r w:rsidR="006C17D6">
        <w:t xml:space="preserve">Throughout their years of study, </w:t>
      </w:r>
      <w:r w:rsidR="0006733F">
        <w:t>learners,</w:t>
      </w:r>
      <w:r w:rsidR="006C17D6">
        <w:t xml:space="preserve"> and aca</w:t>
      </w:r>
      <w:r w:rsidR="0006733F">
        <w:t xml:space="preserve">demics stand to succeed the greatest advantage when they have the ability to </w:t>
      </w:r>
      <w:r w:rsidR="005719F1">
        <w:t xml:space="preserve">be able to correctly refer to information, prevent from academic dishonesty and cheating to their coursework, actively engage in </w:t>
      </w:r>
      <w:r w:rsidR="005719F1">
        <w:lastRenderedPageBreak/>
        <w:t>analytic actions, and exercise their thinking techniques. When taken as a whole, those features empower undergraduates thrive in a multinational quickly expanding worldwide, encouraging graduates to make major improvements to both their studies as well as humanity around them.</w:t>
      </w:r>
    </w:p>
    <w:p w14:paraId="365C1691" w14:textId="4779E320" w:rsidR="00E617AD" w:rsidRDefault="005719F1" w:rsidP="00E617AD">
      <w:r>
        <w:fldChar w:fldCharType="begin"/>
      </w:r>
      <w:r>
        <w:instrText xml:space="preserve"> INCLUDEPICTURE "/Users/alexandrabaloi/Library/Group Containers/UBF8T346G9.ms/WebArchiveCopyPasteTempFiles/com.microsoft.Word/istockphoto-1383906249-170667a.jpg" \* MERGEFORMATINET </w:instrText>
      </w:r>
      <w:r>
        <w:fldChar w:fldCharType="separate"/>
      </w:r>
      <w:r>
        <w:rPr>
          <w:noProof/>
        </w:rPr>
        <w:drawing>
          <wp:inline distT="0" distB="0" distL="0" distR="0" wp14:anchorId="7AE454BD" wp14:editId="684710C8">
            <wp:extent cx="5274310" cy="2372360"/>
            <wp:effectExtent l="0" t="0" r="0" b="2540"/>
            <wp:docPr id="265117444" name="Picture 5" descr="How to Write a Conclusion that Ties Your Assignment Together -  MakeMyAssignment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Write a Conclusion that Ties Your Assignment Together -  MakeMyAssignments Blo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6753" cy="2409442"/>
                    </a:xfrm>
                    <a:prstGeom prst="rect">
                      <a:avLst/>
                    </a:prstGeom>
                    <a:noFill/>
                    <a:ln>
                      <a:noFill/>
                    </a:ln>
                  </pic:spPr>
                </pic:pic>
              </a:graphicData>
            </a:graphic>
          </wp:inline>
        </w:drawing>
      </w:r>
      <w:r>
        <w:fldChar w:fldCharType="end"/>
      </w:r>
    </w:p>
    <w:p w14:paraId="293A1168" w14:textId="77777777" w:rsidR="00E617AD" w:rsidRDefault="00E617AD" w:rsidP="00E617AD"/>
    <w:p w14:paraId="6E5B0D50" w14:textId="4BC9F0BB" w:rsidR="00CF10AD" w:rsidRDefault="00E617AD" w:rsidP="0028566B">
      <w:pPr>
        <w:pStyle w:val="Heading2"/>
      </w:pPr>
      <w:bookmarkStart w:id="6" w:name="_Toc155964198"/>
      <w:r>
        <w:t>References:</w:t>
      </w:r>
      <w:bookmarkEnd w:id="6"/>
    </w:p>
    <w:p w14:paraId="24FE6781" w14:textId="77777777" w:rsidR="00BF65E9" w:rsidRDefault="00BF65E9" w:rsidP="00BF65E9">
      <w:r>
        <w:t xml:space="preserve">(Federation University Australia, Referencing 1 – What is </w:t>
      </w:r>
      <w:proofErr w:type="gramStart"/>
      <w:r>
        <w:t>referencing?,</w:t>
      </w:r>
      <w:proofErr w:type="gramEnd"/>
      <w:r>
        <w:t xml:space="preserve"> 2015)</w:t>
      </w:r>
    </w:p>
    <w:p w14:paraId="4ED585FF" w14:textId="77777777" w:rsidR="00BF65E9" w:rsidRDefault="00BF65E9" w:rsidP="00BF65E9">
      <w:hyperlink r:id="rId21" w:history="1">
        <w:r w:rsidRPr="00EE0EE2">
          <w:rPr>
            <w:rStyle w:val="Hyperlink"/>
          </w:rPr>
          <w:t>h</w:t>
        </w:r>
        <w:r w:rsidRPr="00EE0EE2">
          <w:rPr>
            <w:rStyle w:val="Hyperlink"/>
          </w:rPr>
          <w:t>t</w:t>
        </w:r>
        <w:r w:rsidRPr="00EE0EE2">
          <w:rPr>
            <w:rStyle w:val="Hyperlink"/>
          </w:rPr>
          <w:t>t</w:t>
        </w:r>
        <w:r w:rsidRPr="00EE0EE2">
          <w:rPr>
            <w:rStyle w:val="Hyperlink"/>
          </w:rPr>
          <w:t>ps://www.youtube.com/watch?v=Dzfhs9TdnHE</w:t>
        </w:r>
      </w:hyperlink>
    </w:p>
    <w:p w14:paraId="10C73F9D" w14:textId="77777777" w:rsidR="00380580" w:rsidRDefault="00380580" w:rsidP="00380580"/>
    <w:p w14:paraId="5A57F724" w14:textId="46E02AFF" w:rsidR="00380580" w:rsidRDefault="00380580" w:rsidP="00380580">
      <w:r>
        <w:t xml:space="preserve">(Hudlibrary, </w:t>
      </w:r>
      <w:proofErr w:type="gramStart"/>
      <w:r>
        <w:t>What</w:t>
      </w:r>
      <w:proofErr w:type="gramEnd"/>
      <w:r>
        <w:t xml:space="preserve"> is referencing, 2019)</w:t>
      </w:r>
    </w:p>
    <w:p w14:paraId="0D78C245" w14:textId="5AC06F6B" w:rsidR="00380580" w:rsidRDefault="00380580" w:rsidP="00BF65E9">
      <w:hyperlink r:id="rId22" w:history="1">
        <w:r w:rsidRPr="00EE0EE2">
          <w:rPr>
            <w:rStyle w:val="Hyperlink"/>
          </w:rPr>
          <w:t>https://www.youtube.com/watch?v=rNf8HMsuxyM</w:t>
        </w:r>
      </w:hyperlink>
    </w:p>
    <w:p w14:paraId="5945804D" w14:textId="77777777" w:rsidR="00380580" w:rsidRDefault="00380580" w:rsidP="00BF65E9"/>
    <w:p w14:paraId="65079244" w14:textId="77777777" w:rsidR="00F94B83" w:rsidRDefault="00F94B83" w:rsidP="00F94B83">
      <w:r>
        <w:t xml:space="preserve">(Monash University, </w:t>
      </w:r>
      <w:proofErr w:type="gramStart"/>
      <w:r>
        <w:t>What</w:t>
      </w:r>
      <w:proofErr w:type="gramEnd"/>
      <w:r>
        <w:t xml:space="preserve"> is critical thinking? 2024)</w:t>
      </w:r>
    </w:p>
    <w:p w14:paraId="6F9CD430" w14:textId="4878FE16" w:rsidR="00BF65E9" w:rsidRDefault="00F94B83" w:rsidP="00BF65E9">
      <w:hyperlink r:id="rId23" w:history="1">
        <w:r w:rsidRPr="00EE0EE2">
          <w:rPr>
            <w:rStyle w:val="Hyperlink"/>
          </w:rPr>
          <w:t>https://www.monash.edu/student-academic-success/enhance-your-thinking/critical-thinking/what-is-critical-thinking#:~:text=Critical%20thinking%20is%20a%20kind,able%20to%20judge%20or%20discern</w:t>
        </w:r>
      </w:hyperlink>
      <w:r w:rsidRPr="00921872">
        <w:t>”.</w:t>
      </w:r>
    </w:p>
    <w:p w14:paraId="585263C9" w14:textId="77777777" w:rsidR="00CD1150" w:rsidRDefault="00CD1150" w:rsidP="00CD1150"/>
    <w:p w14:paraId="2D3E4084" w14:textId="5295CFD1" w:rsidR="00CD1150" w:rsidRDefault="00CD1150" w:rsidP="00CD1150">
      <w:r>
        <w:lastRenderedPageBreak/>
        <w:t xml:space="preserve">(NCAA Resources, </w:t>
      </w:r>
      <w:proofErr w:type="gramStart"/>
      <w:r>
        <w:t>What</w:t>
      </w:r>
      <w:proofErr w:type="gramEnd"/>
      <w:r>
        <w:t xml:space="preserve"> is academic misconduct? 2019)</w:t>
      </w:r>
    </w:p>
    <w:p w14:paraId="0893E82A" w14:textId="7B9F6A45" w:rsidR="00CD1150" w:rsidRDefault="00CD1150" w:rsidP="00BF65E9">
      <w:hyperlink r:id="rId24" w:history="1">
        <w:r w:rsidRPr="00EE0EE2">
          <w:rPr>
            <w:rStyle w:val="Hyperlink"/>
          </w:rPr>
          <w:t>https://www.youtube.com/watch?v=-k4R-9wQA44</w:t>
        </w:r>
      </w:hyperlink>
    </w:p>
    <w:p w14:paraId="04A765F0" w14:textId="77777777" w:rsidR="00BF65E9" w:rsidRPr="00BF65E9" w:rsidRDefault="00BF65E9" w:rsidP="00BF65E9"/>
    <w:p w14:paraId="19E611F4" w14:textId="6E657FE0" w:rsidR="0028566B" w:rsidRPr="0028566B" w:rsidRDefault="0028566B" w:rsidP="0028566B">
      <w:r>
        <w:t>(</w:t>
      </w:r>
      <w:r w:rsidR="009E4604">
        <w:t xml:space="preserve">Referencing &amp; Plagiarism Awareness: </w:t>
      </w:r>
      <w:r w:rsidR="006D0B42">
        <w:t>2. What is referencing and citation?, 2024)</w:t>
      </w:r>
    </w:p>
    <w:p w14:paraId="37DAF6F4" w14:textId="2185D2D7" w:rsidR="00CF10AD" w:rsidRDefault="00CF10AD" w:rsidP="00CF10AD">
      <w:hyperlink r:id="rId25" w:history="1">
        <w:r w:rsidRPr="00EE0EE2">
          <w:rPr>
            <w:rStyle w:val="Hyperlink"/>
          </w:rPr>
          <w:t>https:</w:t>
        </w:r>
        <w:r w:rsidRPr="00EE0EE2">
          <w:rPr>
            <w:rStyle w:val="Hyperlink"/>
          </w:rPr>
          <w:t>/</w:t>
        </w:r>
        <w:r w:rsidRPr="00EE0EE2">
          <w:rPr>
            <w:rStyle w:val="Hyperlink"/>
          </w:rPr>
          <w:t>/libg</w:t>
        </w:r>
        <w:r w:rsidRPr="00EE0EE2">
          <w:rPr>
            <w:rStyle w:val="Hyperlink"/>
          </w:rPr>
          <w:t>u</w:t>
        </w:r>
        <w:r w:rsidRPr="00EE0EE2">
          <w:rPr>
            <w:rStyle w:val="Hyperlink"/>
          </w:rPr>
          <w:t>ides.aber.ac.uk/c.php?g=676952&amp;p=4823314</w:t>
        </w:r>
      </w:hyperlink>
    </w:p>
    <w:p w14:paraId="3EEFB27E" w14:textId="77777777" w:rsidR="00BA7A7B" w:rsidRDefault="00BA7A7B" w:rsidP="00BA7A7B"/>
    <w:p w14:paraId="0C9F5C66" w14:textId="77777777" w:rsidR="00BA7A7B" w:rsidRDefault="00BA7A7B" w:rsidP="00BA7A7B">
      <w:r>
        <w:t>(Referencing and avoiding plagiarism, 2024)</w:t>
      </w:r>
    </w:p>
    <w:p w14:paraId="656986CD" w14:textId="51EE7907" w:rsidR="00FB090C" w:rsidRDefault="00BA7A7B" w:rsidP="00CF10AD">
      <w:hyperlink r:id="rId26" w:history="1">
        <w:r w:rsidRPr="00EE0EE2">
          <w:rPr>
            <w:rStyle w:val="Hyperlink"/>
          </w:rPr>
          <w:t>https</w:t>
        </w:r>
        <w:r w:rsidRPr="00EE0EE2">
          <w:rPr>
            <w:rStyle w:val="Hyperlink"/>
          </w:rPr>
          <w:t>:</w:t>
        </w:r>
        <w:r w:rsidRPr="00EE0EE2">
          <w:rPr>
            <w:rStyle w:val="Hyperlink"/>
          </w:rPr>
          <w:t>//www.the</w:t>
        </w:r>
        <w:r w:rsidRPr="00EE0EE2">
          <w:rPr>
            <w:rStyle w:val="Hyperlink"/>
          </w:rPr>
          <w:t>s</w:t>
        </w:r>
        <w:r w:rsidRPr="00EE0EE2">
          <w:rPr>
            <w:rStyle w:val="Hyperlink"/>
          </w:rPr>
          <w:t>tudyspace.com/page/referencing-and-avoiding-</w:t>
        </w:r>
        <w:r w:rsidRPr="00EE0EE2">
          <w:rPr>
            <w:rStyle w:val="Hyperlink"/>
          </w:rPr>
          <w:t>p</w:t>
        </w:r>
        <w:r w:rsidRPr="00EE0EE2">
          <w:rPr>
            <w:rStyle w:val="Hyperlink"/>
          </w:rPr>
          <w:t>lagiaris</w:t>
        </w:r>
        <w:r w:rsidRPr="00EE0EE2">
          <w:rPr>
            <w:rStyle w:val="Hyperlink"/>
          </w:rPr>
          <w:t>m</w:t>
        </w:r>
        <w:r w:rsidRPr="00EE0EE2">
          <w:rPr>
            <w:rStyle w:val="Hyperlink"/>
          </w:rPr>
          <w:t>/</w:t>
        </w:r>
      </w:hyperlink>
    </w:p>
    <w:p w14:paraId="28B8DD77" w14:textId="77777777" w:rsidR="00212374" w:rsidRDefault="00212374" w:rsidP="00CF10AD"/>
    <w:p w14:paraId="37C14309" w14:textId="7DCC38CF" w:rsidR="0028566B" w:rsidRDefault="007D2116" w:rsidP="00CF10AD">
      <w:r>
        <w:t>(</w:t>
      </w:r>
      <w:r w:rsidR="00BE0BF8">
        <w:t xml:space="preserve">Rahul Education, The importance of critical thinking in education, </w:t>
      </w:r>
      <w:r w:rsidR="00293C75">
        <w:t>2024)</w:t>
      </w:r>
    </w:p>
    <w:p w14:paraId="737DCD70" w14:textId="4501D571" w:rsidR="00FB090C" w:rsidRDefault="00FB090C" w:rsidP="00CF10AD">
      <w:hyperlink r:id="rId27" w:history="1">
        <w:r w:rsidRPr="00EE0EE2">
          <w:rPr>
            <w:rStyle w:val="Hyperlink"/>
          </w:rPr>
          <w:t>https://ra</w:t>
        </w:r>
        <w:r w:rsidRPr="00EE0EE2">
          <w:rPr>
            <w:rStyle w:val="Hyperlink"/>
          </w:rPr>
          <w:t>h</w:t>
        </w:r>
        <w:r w:rsidRPr="00EE0EE2">
          <w:rPr>
            <w:rStyle w:val="Hyperlink"/>
          </w:rPr>
          <w:t>uleducation.org/our-scribes/the-importance-of-critical-thinking-in-education/</w:t>
        </w:r>
      </w:hyperlink>
    </w:p>
    <w:p w14:paraId="7CE588E3" w14:textId="77777777" w:rsidR="00975E69" w:rsidRDefault="00975E69" w:rsidP="00CF10AD"/>
    <w:p w14:paraId="778DF095" w14:textId="77777777" w:rsidR="00975E69" w:rsidRDefault="00975E69" w:rsidP="00975E69">
      <w:r>
        <w:t>(The power of reflection is the most important skill you will learn, 2022)</w:t>
      </w:r>
    </w:p>
    <w:p w14:paraId="1B536C0F" w14:textId="77777777" w:rsidR="00975E69" w:rsidRDefault="00975E69" w:rsidP="00975E69">
      <w:hyperlink r:id="rId28" w:history="1">
        <w:r w:rsidRPr="00EE0EE2">
          <w:rPr>
            <w:rStyle w:val="Hyperlink"/>
          </w:rPr>
          <w:t>https://www.motivii.com/blog/the-power-of-reflection</w:t>
        </w:r>
      </w:hyperlink>
    </w:p>
    <w:p w14:paraId="6A652C86" w14:textId="77777777" w:rsidR="00975E69" w:rsidRDefault="00975E69" w:rsidP="00975E69"/>
    <w:p w14:paraId="466A0FE8" w14:textId="77777777" w:rsidR="00975E69" w:rsidRDefault="00975E69" w:rsidP="00975E69">
      <w:r>
        <w:t>(The Learning Avenue, The importance of reflection in Learning, 2023)</w:t>
      </w:r>
    </w:p>
    <w:p w14:paraId="627C6585" w14:textId="35651096" w:rsidR="00975E69" w:rsidRDefault="00975E69" w:rsidP="00CF10AD">
      <w:hyperlink r:id="rId29" w:history="1">
        <w:r w:rsidRPr="00EE0EE2">
          <w:rPr>
            <w:rStyle w:val="Hyperlink"/>
          </w:rPr>
          <w:t>https://www.youtube.com/watch?v=saJ7YtmBNkQ</w:t>
        </w:r>
      </w:hyperlink>
    </w:p>
    <w:p w14:paraId="5AD34F16" w14:textId="77777777" w:rsidR="00975E69" w:rsidRDefault="00975E69" w:rsidP="00CF10AD"/>
    <w:p w14:paraId="6AB49359" w14:textId="77777777" w:rsidR="00380580" w:rsidRDefault="00380580" w:rsidP="00380580">
      <w:r>
        <w:t xml:space="preserve">(What is </w:t>
      </w:r>
      <w:proofErr w:type="gramStart"/>
      <w:r>
        <w:t>referencing?,</w:t>
      </w:r>
      <w:proofErr w:type="gramEnd"/>
      <w:r>
        <w:t xml:space="preserve"> 2022)</w:t>
      </w:r>
    </w:p>
    <w:p w14:paraId="409BFF80" w14:textId="631EF56F" w:rsidR="00194B35" w:rsidRPr="00CF10AD" w:rsidRDefault="00975E69" w:rsidP="00CF10AD">
      <w:hyperlink r:id="rId30" w:history="1">
        <w:r w:rsidRPr="00EE0EE2">
          <w:rPr>
            <w:rStyle w:val="Hyperlink"/>
          </w:rPr>
          <w:t>https://w</w:t>
        </w:r>
        <w:r w:rsidRPr="00EE0EE2">
          <w:rPr>
            <w:rStyle w:val="Hyperlink"/>
          </w:rPr>
          <w:t>w</w:t>
        </w:r>
        <w:r w:rsidRPr="00EE0EE2">
          <w:rPr>
            <w:rStyle w:val="Hyperlink"/>
          </w:rPr>
          <w:t>w.youtube.com/watch?v=KaMH-w-4C</w:t>
        </w:r>
        <w:r w:rsidRPr="00EE0EE2">
          <w:rPr>
            <w:rStyle w:val="Hyperlink"/>
          </w:rPr>
          <w:t>d</w:t>
        </w:r>
        <w:r w:rsidRPr="00EE0EE2">
          <w:rPr>
            <w:rStyle w:val="Hyperlink"/>
          </w:rPr>
          <w:t>0</w:t>
        </w:r>
      </w:hyperlink>
    </w:p>
    <w:sectPr w:rsidR="00194B35" w:rsidRPr="00CF10AD" w:rsidSect="00C354F9">
      <w:footerReference w:type="default" r:id="rId31"/>
      <w:footerReference w:type="first" r:id="rId32"/>
      <w:pgSz w:w="11906" w:h="16838"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5437F" w14:textId="77777777" w:rsidR="002312D7" w:rsidRDefault="002312D7">
      <w:pPr>
        <w:spacing w:after="0" w:line="240" w:lineRule="auto"/>
      </w:pPr>
      <w:r>
        <w:separator/>
      </w:r>
    </w:p>
  </w:endnote>
  <w:endnote w:type="continuationSeparator" w:id="0">
    <w:p w14:paraId="243301ED" w14:textId="77777777" w:rsidR="002312D7" w:rsidRDefault="00231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41E23" w14:textId="77777777" w:rsidR="002312D7" w:rsidRDefault="002312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8D17A" w14:textId="77777777" w:rsidR="002312D7" w:rsidRDefault="002312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A1383" w14:textId="77777777" w:rsidR="002312D7" w:rsidRDefault="002312D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79A1BA27" w14:textId="77777777" w:rsidR="00C36963" w:rsidRDefault="00A95A8F">
        <w:pPr>
          <w:pStyle w:val="Footer"/>
        </w:pPr>
        <w:r>
          <w:rPr>
            <w:lang w:bidi="en-GB"/>
          </w:rPr>
          <w:fldChar w:fldCharType="begin"/>
        </w:r>
        <w:r>
          <w:rPr>
            <w:lang w:bidi="en-GB"/>
          </w:rPr>
          <w:instrText xml:space="preserve"> PAGE   \* MERGEFORMAT </w:instrText>
        </w:r>
        <w:r>
          <w:rPr>
            <w:lang w:bidi="en-GB"/>
          </w:rPr>
          <w:fldChar w:fldCharType="separate"/>
        </w:r>
        <w:r w:rsidR="00B52456">
          <w:rPr>
            <w:noProof/>
            <w:lang w:bidi="en-GB"/>
          </w:rPr>
          <w:t>2</w:t>
        </w:r>
        <w:r>
          <w:rPr>
            <w:noProof/>
            <w:lang w:bidi="en-GB"/>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889591"/>
      <w:docPartObj>
        <w:docPartGallery w:val="Page Numbers (Bottom of Page)"/>
        <w:docPartUnique/>
      </w:docPartObj>
    </w:sdtPr>
    <w:sdtEndPr>
      <w:rPr>
        <w:noProof/>
      </w:rPr>
    </w:sdtEndPr>
    <w:sdtContent>
      <w:p w14:paraId="6939914A" w14:textId="77777777" w:rsidR="00687519" w:rsidRDefault="00687519">
        <w:pPr>
          <w:pStyle w:val="Footer"/>
        </w:pPr>
        <w:r>
          <w:rPr>
            <w:lang w:bidi="en-GB"/>
          </w:rPr>
          <w:fldChar w:fldCharType="begin"/>
        </w:r>
        <w:r>
          <w:rPr>
            <w:lang w:bidi="en-GB"/>
          </w:rPr>
          <w:instrText xml:space="preserve"> PAGE   \* MERGEFORMAT </w:instrText>
        </w:r>
        <w:r>
          <w:rPr>
            <w:lang w:bidi="en-GB"/>
          </w:rPr>
          <w:fldChar w:fldCharType="separate"/>
        </w:r>
        <w:r w:rsidR="00B52456">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33C36" w14:textId="77777777" w:rsidR="002312D7" w:rsidRDefault="002312D7">
      <w:pPr>
        <w:spacing w:after="0" w:line="240" w:lineRule="auto"/>
      </w:pPr>
      <w:r>
        <w:separator/>
      </w:r>
    </w:p>
  </w:footnote>
  <w:footnote w:type="continuationSeparator" w:id="0">
    <w:p w14:paraId="00BE66BA" w14:textId="77777777" w:rsidR="002312D7" w:rsidRDefault="00231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7BDBD" w14:textId="77777777" w:rsidR="002312D7" w:rsidRDefault="002312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4BB4B" w14:textId="77777777" w:rsidR="002312D7" w:rsidRDefault="002312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A2855" w14:textId="77777777" w:rsidR="002312D7" w:rsidRDefault="002312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610DF3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C7FA48B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914A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3BA9AD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D96DE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78CCC5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4CCEE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59A5CC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3E5DBD"/>
    <w:multiLevelType w:val="multilevel"/>
    <w:tmpl w:val="FF6A34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B520A3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26203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4BF0C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A835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9495161">
    <w:abstractNumId w:val="9"/>
  </w:num>
  <w:num w:numId="2" w16cid:durableId="1151099737">
    <w:abstractNumId w:val="14"/>
  </w:num>
  <w:num w:numId="3" w16cid:durableId="788888905">
    <w:abstractNumId w:val="14"/>
  </w:num>
  <w:num w:numId="4" w16cid:durableId="1880706791">
    <w:abstractNumId w:val="14"/>
  </w:num>
  <w:num w:numId="5" w16cid:durableId="253325749">
    <w:abstractNumId w:val="14"/>
  </w:num>
  <w:num w:numId="6" w16cid:durableId="1203784103">
    <w:abstractNumId w:val="8"/>
  </w:num>
  <w:num w:numId="7" w16cid:durableId="398484505">
    <w:abstractNumId w:val="17"/>
  </w:num>
  <w:num w:numId="8" w16cid:durableId="1268194165">
    <w:abstractNumId w:val="7"/>
  </w:num>
  <w:num w:numId="9" w16cid:durableId="1863517680">
    <w:abstractNumId w:val="6"/>
  </w:num>
  <w:num w:numId="10" w16cid:durableId="1365446361">
    <w:abstractNumId w:val="5"/>
  </w:num>
  <w:num w:numId="11" w16cid:durableId="373971987">
    <w:abstractNumId w:val="4"/>
  </w:num>
  <w:num w:numId="12" w16cid:durableId="1865745558">
    <w:abstractNumId w:val="3"/>
  </w:num>
  <w:num w:numId="13" w16cid:durableId="541600815">
    <w:abstractNumId w:val="2"/>
  </w:num>
  <w:num w:numId="14" w16cid:durableId="2101490083">
    <w:abstractNumId w:val="1"/>
  </w:num>
  <w:num w:numId="15" w16cid:durableId="1675837617">
    <w:abstractNumId w:val="0"/>
  </w:num>
  <w:num w:numId="16" w16cid:durableId="86508400">
    <w:abstractNumId w:val="16"/>
  </w:num>
  <w:num w:numId="17" w16cid:durableId="1206673663">
    <w:abstractNumId w:val="13"/>
  </w:num>
  <w:num w:numId="18" w16cid:durableId="1740706502">
    <w:abstractNumId w:val="11"/>
  </w:num>
  <w:num w:numId="19" w16cid:durableId="1271667312">
    <w:abstractNumId w:val="15"/>
  </w:num>
  <w:num w:numId="20" w16cid:durableId="831484265">
    <w:abstractNumId w:val="10"/>
  </w:num>
  <w:num w:numId="21" w16cid:durableId="3119062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removePersonalInformation/>
  <w:removeDateAndTime/>
  <w:displayBackgroundShape/>
  <w:proofState w:spelling="clean" w:grammar="clean"/>
  <w:attachedTemplate r:id="rId1"/>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2D7"/>
    <w:rsid w:val="0002587B"/>
    <w:rsid w:val="000327EB"/>
    <w:rsid w:val="00052C35"/>
    <w:rsid w:val="000537A2"/>
    <w:rsid w:val="0006733F"/>
    <w:rsid w:val="00081DC9"/>
    <w:rsid w:val="00093F80"/>
    <w:rsid w:val="000A2A82"/>
    <w:rsid w:val="000C14F7"/>
    <w:rsid w:val="000D276B"/>
    <w:rsid w:val="000D56DF"/>
    <w:rsid w:val="000E493E"/>
    <w:rsid w:val="000F5D5A"/>
    <w:rsid w:val="00115F6C"/>
    <w:rsid w:val="00151B1A"/>
    <w:rsid w:val="0016187C"/>
    <w:rsid w:val="00163A60"/>
    <w:rsid w:val="00175494"/>
    <w:rsid w:val="00177967"/>
    <w:rsid w:val="00193741"/>
    <w:rsid w:val="00194B35"/>
    <w:rsid w:val="00196403"/>
    <w:rsid w:val="001B7BD9"/>
    <w:rsid w:val="001D1294"/>
    <w:rsid w:val="001E484E"/>
    <w:rsid w:val="001F22CD"/>
    <w:rsid w:val="00212374"/>
    <w:rsid w:val="002312D7"/>
    <w:rsid w:val="00266865"/>
    <w:rsid w:val="00270A35"/>
    <w:rsid w:val="002763DA"/>
    <w:rsid w:val="002810CD"/>
    <w:rsid w:val="0028566B"/>
    <w:rsid w:val="00287151"/>
    <w:rsid w:val="00293C75"/>
    <w:rsid w:val="00295436"/>
    <w:rsid w:val="002A20C7"/>
    <w:rsid w:val="002D6600"/>
    <w:rsid w:val="00306151"/>
    <w:rsid w:val="003564F6"/>
    <w:rsid w:val="00357EF7"/>
    <w:rsid w:val="0036281A"/>
    <w:rsid w:val="00365A0E"/>
    <w:rsid w:val="00380580"/>
    <w:rsid w:val="00386CDF"/>
    <w:rsid w:val="00396842"/>
    <w:rsid w:val="003B2D3E"/>
    <w:rsid w:val="003E4740"/>
    <w:rsid w:val="003F54F1"/>
    <w:rsid w:val="004118C5"/>
    <w:rsid w:val="00414F89"/>
    <w:rsid w:val="00422ACB"/>
    <w:rsid w:val="0044177B"/>
    <w:rsid w:val="00452CBA"/>
    <w:rsid w:val="004A7A78"/>
    <w:rsid w:val="004B02A0"/>
    <w:rsid w:val="004B2F5A"/>
    <w:rsid w:val="004B7BF2"/>
    <w:rsid w:val="004E155D"/>
    <w:rsid w:val="004F26CD"/>
    <w:rsid w:val="0052509E"/>
    <w:rsid w:val="00543CC2"/>
    <w:rsid w:val="0055648A"/>
    <w:rsid w:val="005719F1"/>
    <w:rsid w:val="005C193E"/>
    <w:rsid w:val="005E7A02"/>
    <w:rsid w:val="005F4A0D"/>
    <w:rsid w:val="00632059"/>
    <w:rsid w:val="00632C27"/>
    <w:rsid w:val="00643AEB"/>
    <w:rsid w:val="006770E7"/>
    <w:rsid w:val="006821F2"/>
    <w:rsid w:val="006843D0"/>
    <w:rsid w:val="006851AD"/>
    <w:rsid w:val="00687519"/>
    <w:rsid w:val="006A2C55"/>
    <w:rsid w:val="006A5FEC"/>
    <w:rsid w:val="006C17D6"/>
    <w:rsid w:val="006C7138"/>
    <w:rsid w:val="006D0AD4"/>
    <w:rsid w:val="006D0B42"/>
    <w:rsid w:val="006D176A"/>
    <w:rsid w:val="006E294E"/>
    <w:rsid w:val="007035AB"/>
    <w:rsid w:val="00704130"/>
    <w:rsid w:val="00720E3D"/>
    <w:rsid w:val="00737615"/>
    <w:rsid w:val="007452B2"/>
    <w:rsid w:val="00752AA0"/>
    <w:rsid w:val="00761AD0"/>
    <w:rsid w:val="007729A3"/>
    <w:rsid w:val="00794BD6"/>
    <w:rsid w:val="007C04F1"/>
    <w:rsid w:val="007D2116"/>
    <w:rsid w:val="007E00F6"/>
    <w:rsid w:val="00802211"/>
    <w:rsid w:val="0080345B"/>
    <w:rsid w:val="008212DA"/>
    <w:rsid w:val="00836082"/>
    <w:rsid w:val="00861716"/>
    <w:rsid w:val="00863BAA"/>
    <w:rsid w:val="008652A4"/>
    <w:rsid w:val="008805C1"/>
    <w:rsid w:val="0088284B"/>
    <w:rsid w:val="0088696F"/>
    <w:rsid w:val="008878B5"/>
    <w:rsid w:val="008A0997"/>
    <w:rsid w:val="008B08EC"/>
    <w:rsid w:val="008D030E"/>
    <w:rsid w:val="008E1951"/>
    <w:rsid w:val="008E59F3"/>
    <w:rsid w:val="008F43EB"/>
    <w:rsid w:val="008F50F6"/>
    <w:rsid w:val="009005A1"/>
    <w:rsid w:val="00903DFE"/>
    <w:rsid w:val="009070A2"/>
    <w:rsid w:val="0090787E"/>
    <w:rsid w:val="00921872"/>
    <w:rsid w:val="00927114"/>
    <w:rsid w:val="00933F19"/>
    <w:rsid w:val="00952406"/>
    <w:rsid w:val="00955258"/>
    <w:rsid w:val="00961029"/>
    <w:rsid w:val="00964355"/>
    <w:rsid w:val="00975E69"/>
    <w:rsid w:val="00982246"/>
    <w:rsid w:val="00986527"/>
    <w:rsid w:val="00987338"/>
    <w:rsid w:val="00992D62"/>
    <w:rsid w:val="009D7F62"/>
    <w:rsid w:val="009E1DB0"/>
    <w:rsid w:val="009E4604"/>
    <w:rsid w:val="009E4785"/>
    <w:rsid w:val="009F72AF"/>
    <w:rsid w:val="00A00758"/>
    <w:rsid w:val="00A03EFE"/>
    <w:rsid w:val="00A166B9"/>
    <w:rsid w:val="00A3065A"/>
    <w:rsid w:val="00A40B45"/>
    <w:rsid w:val="00A57098"/>
    <w:rsid w:val="00A66CFF"/>
    <w:rsid w:val="00A76643"/>
    <w:rsid w:val="00A77817"/>
    <w:rsid w:val="00A8157B"/>
    <w:rsid w:val="00A84E05"/>
    <w:rsid w:val="00A95A8F"/>
    <w:rsid w:val="00AA478E"/>
    <w:rsid w:val="00AC047A"/>
    <w:rsid w:val="00AE26EA"/>
    <w:rsid w:val="00B0279C"/>
    <w:rsid w:val="00B26ECD"/>
    <w:rsid w:val="00B34869"/>
    <w:rsid w:val="00B476C6"/>
    <w:rsid w:val="00B52456"/>
    <w:rsid w:val="00B57BC1"/>
    <w:rsid w:val="00B708DE"/>
    <w:rsid w:val="00B72498"/>
    <w:rsid w:val="00B7575D"/>
    <w:rsid w:val="00BA25C1"/>
    <w:rsid w:val="00BA7A7B"/>
    <w:rsid w:val="00BE0BF8"/>
    <w:rsid w:val="00BF65E9"/>
    <w:rsid w:val="00C001D5"/>
    <w:rsid w:val="00C03623"/>
    <w:rsid w:val="00C239D3"/>
    <w:rsid w:val="00C354F9"/>
    <w:rsid w:val="00C36963"/>
    <w:rsid w:val="00C458C3"/>
    <w:rsid w:val="00C5530D"/>
    <w:rsid w:val="00C555CA"/>
    <w:rsid w:val="00C65B75"/>
    <w:rsid w:val="00CB151F"/>
    <w:rsid w:val="00CC78B4"/>
    <w:rsid w:val="00CD1150"/>
    <w:rsid w:val="00CE3438"/>
    <w:rsid w:val="00CE6650"/>
    <w:rsid w:val="00CF10AD"/>
    <w:rsid w:val="00CF269E"/>
    <w:rsid w:val="00CF3327"/>
    <w:rsid w:val="00D01E15"/>
    <w:rsid w:val="00D10EC0"/>
    <w:rsid w:val="00D162BA"/>
    <w:rsid w:val="00D24B73"/>
    <w:rsid w:val="00D34400"/>
    <w:rsid w:val="00D54860"/>
    <w:rsid w:val="00D71AC0"/>
    <w:rsid w:val="00D7439B"/>
    <w:rsid w:val="00D75097"/>
    <w:rsid w:val="00D75FAC"/>
    <w:rsid w:val="00DB3E96"/>
    <w:rsid w:val="00DC5C47"/>
    <w:rsid w:val="00DE5F8B"/>
    <w:rsid w:val="00E14569"/>
    <w:rsid w:val="00E50BB6"/>
    <w:rsid w:val="00E55780"/>
    <w:rsid w:val="00E617AD"/>
    <w:rsid w:val="00E71A25"/>
    <w:rsid w:val="00E83CF0"/>
    <w:rsid w:val="00EA78D1"/>
    <w:rsid w:val="00EC14BA"/>
    <w:rsid w:val="00EC5113"/>
    <w:rsid w:val="00EE2247"/>
    <w:rsid w:val="00EE4183"/>
    <w:rsid w:val="00EE6321"/>
    <w:rsid w:val="00EF45B0"/>
    <w:rsid w:val="00EF7C35"/>
    <w:rsid w:val="00F1079F"/>
    <w:rsid w:val="00F2323B"/>
    <w:rsid w:val="00F51F68"/>
    <w:rsid w:val="00F56385"/>
    <w:rsid w:val="00F63A9F"/>
    <w:rsid w:val="00F65787"/>
    <w:rsid w:val="00F84A13"/>
    <w:rsid w:val="00F8672B"/>
    <w:rsid w:val="00F8678C"/>
    <w:rsid w:val="00F86D06"/>
    <w:rsid w:val="00F94B83"/>
    <w:rsid w:val="00FA579A"/>
    <w:rsid w:val="00FB090C"/>
    <w:rsid w:val="00FB5010"/>
    <w:rsid w:val="00FC044D"/>
    <w:rsid w:val="00FC123E"/>
    <w:rsid w:val="00FD066A"/>
    <w:rsid w:val="00FD2CC2"/>
    <w:rsid w:val="00FD51B4"/>
    <w:rsid w:val="00FF6129"/>
    <w:rsid w:val="00FF6E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19FF3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GB"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519"/>
  </w:style>
  <w:style w:type="paragraph" w:styleId="Heading1">
    <w:name w:val="heading 1"/>
    <w:basedOn w:val="Normal"/>
    <w:next w:val="Normal"/>
    <w:link w:val="Heading1Char"/>
    <w:uiPriority w:val="9"/>
    <w:qFormat/>
    <w:rsid w:val="00F84A13"/>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rsid w:val="00F84A13"/>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rsid w:val="00F84A13"/>
    <w:pPr>
      <w:keepNext/>
      <w:keepLines/>
      <w:spacing w:before="317" w:after="317"/>
      <w:contextualSpacing/>
      <w:outlineLvl w:val="2"/>
    </w:pPr>
    <w:rPr>
      <w:rFonts w:asciiTheme="majorHAnsi" w:eastAsiaTheme="majorEastAsia" w:hAnsiTheme="majorHAnsi" w:cstheme="majorBidi"/>
      <w:b/>
      <w:color w:val="EB130B" w:themeColor="accent1" w:themeShade="BF"/>
    </w:rPr>
  </w:style>
  <w:style w:type="paragraph" w:styleId="Heading4">
    <w:name w:val="heading 4"/>
    <w:basedOn w:val="Normal"/>
    <w:next w:val="Normal"/>
    <w:link w:val="Heading4Char"/>
    <w:uiPriority w:val="9"/>
    <w:semiHidden/>
    <w:unhideWhenUsed/>
    <w:qFormat/>
    <w:rsid w:val="00F84A13"/>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rsid w:val="00F84A13"/>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F84A13"/>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rsid w:val="00F84A13"/>
    <w:pPr>
      <w:keepNext/>
      <w:keepLines/>
      <w:spacing w:before="317" w:after="317"/>
      <w:contextualSpacing/>
      <w:outlineLvl w:val="6"/>
    </w:pPr>
    <w:rPr>
      <w:rFonts w:asciiTheme="majorHAnsi" w:eastAsiaTheme="majorEastAsia" w:hAnsiTheme="majorHAnsi" w:cstheme="majorBidi"/>
      <w:b/>
      <w:iCs/>
      <w:color w:val="EB130B" w:themeColor="accent1" w:themeShade="BF"/>
      <w:sz w:val="22"/>
    </w:rPr>
  </w:style>
  <w:style w:type="paragraph" w:styleId="Heading8">
    <w:name w:val="heading 8"/>
    <w:basedOn w:val="Normal"/>
    <w:next w:val="Normal"/>
    <w:link w:val="Heading8Char"/>
    <w:uiPriority w:val="9"/>
    <w:semiHidden/>
    <w:unhideWhenUsed/>
    <w:qFormat/>
    <w:rsid w:val="00F84A13"/>
    <w:pPr>
      <w:keepNext/>
      <w:keepLines/>
      <w:spacing w:before="317" w:after="317"/>
      <w:contextualSpacing/>
      <w:outlineLvl w:val="7"/>
    </w:pPr>
    <w:rPr>
      <w:rFonts w:asciiTheme="majorHAnsi" w:eastAsiaTheme="majorEastAsia" w:hAnsiTheme="majorHAnsi" w:cstheme="majorBidi"/>
      <w:b/>
      <w:i/>
      <w:color w:val="2A2A2A" w:themeColor="text2"/>
      <w:sz w:val="22"/>
      <w:szCs w:val="21"/>
    </w:rPr>
  </w:style>
  <w:style w:type="paragraph" w:styleId="Heading9">
    <w:name w:val="heading 9"/>
    <w:basedOn w:val="Normal"/>
    <w:next w:val="Normal"/>
    <w:link w:val="Heading9Char"/>
    <w:uiPriority w:val="9"/>
    <w:semiHidden/>
    <w:unhideWhenUsed/>
    <w:qFormat/>
    <w:rsid w:val="00F84A13"/>
    <w:pPr>
      <w:keepNext/>
      <w:keepLines/>
      <w:spacing w:before="317" w:after="317"/>
      <w:contextualSpacing/>
      <w:outlineLvl w:val="8"/>
    </w:pPr>
    <w:rPr>
      <w:rFonts w:asciiTheme="majorHAnsi" w:eastAsiaTheme="majorEastAsia" w:hAnsiTheme="majorHAnsi" w:cstheme="majorBidi"/>
      <w:b/>
      <w:i/>
      <w:iCs/>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sid w:val="00414F89"/>
    <w:rPr>
      <w:color w:val="404040" w:themeColor="text1" w:themeTint="BF"/>
    </w:rPr>
  </w:style>
  <w:style w:type="paragraph" w:styleId="Quote">
    <w:name w:val="Quote"/>
    <w:basedOn w:val="Normal"/>
    <w:next w:val="Normal"/>
    <w:link w:val="QuoteChar"/>
    <w:uiPriority w:val="10"/>
    <w:qFormat/>
    <w:rsid w:val="00414F89"/>
    <w:pPr>
      <w:spacing w:before="320" w:after="320" w:line="264" w:lineRule="auto"/>
      <w:contextualSpacing/>
    </w:pPr>
    <w:rPr>
      <w:b/>
      <w:iCs/>
      <w:color w:val="EB130B" w:themeColor="accent1" w:themeShade="BF"/>
      <w:sz w:val="54"/>
    </w:rPr>
  </w:style>
  <w:style w:type="character" w:customStyle="1" w:styleId="QuoteChar">
    <w:name w:val="Quote Char"/>
    <w:basedOn w:val="DefaultParagraphFont"/>
    <w:link w:val="Quote"/>
    <w:uiPriority w:val="10"/>
    <w:rsid w:val="00414F89"/>
    <w:rPr>
      <w:b/>
      <w:iCs/>
      <w:color w:val="EB130B" w:themeColor="accent1" w:themeShade="BF"/>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14F89"/>
    <w:rPr>
      <w:rFonts w:asciiTheme="majorHAnsi" w:eastAsiaTheme="majorEastAsia" w:hAnsiTheme="majorHAnsi" w:cstheme="majorBidi"/>
      <w:b/>
      <w:color w:val="EB130B" w:themeColor="accent1" w:themeShade="BF"/>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sid w:val="00F84A13"/>
    <w:rPr>
      <w:rFonts w:asciiTheme="majorHAnsi" w:eastAsiaTheme="majorEastAsia" w:hAnsiTheme="majorHAnsi" w:cstheme="majorBidi"/>
      <w:b/>
      <w:iCs/>
      <w:color w:val="EB130B" w:themeColor="accent1" w:themeShade="BF"/>
      <w:sz w:val="22"/>
    </w:rPr>
  </w:style>
  <w:style w:type="character" w:customStyle="1" w:styleId="Heading8Char">
    <w:name w:val="Heading 8 Char"/>
    <w:basedOn w:val="DefaultParagraphFont"/>
    <w:link w:val="Heading8"/>
    <w:uiPriority w:val="9"/>
    <w:semiHidden/>
    <w:rsid w:val="00F84A13"/>
    <w:rPr>
      <w:rFonts w:asciiTheme="majorHAnsi" w:eastAsiaTheme="majorEastAsia" w:hAnsiTheme="majorHAnsi" w:cstheme="majorBidi"/>
      <w:b/>
      <w:i/>
      <w:color w:val="2A2A2A" w:themeColor="text2"/>
      <w:sz w:val="22"/>
      <w:szCs w:val="21"/>
    </w:rPr>
  </w:style>
  <w:style w:type="paragraph" w:styleId="Index3">
    <w:name w:val="index 3"/>
    <w:basedOn w:val="Normal"/>
    <w:next w:val="Normal"/>
    <w:autoRedefine/>
    <w:uiPriority w:val="99"/>
    <w:semiHidden/>
    <w:unhideWhenUsed/>
    <w:rsid w:val="00414F89"/>
    <w:pPr>
      <w:spacing w:before="317" w:after="317" w:line="240" w:lineRule="auto"/>
      <w:ind w:left="720" w:hanging="245"/>
      <w:contextualSpacing/>
    </w:pPr>
    <w:rPr>
      <w:b/>
      <w:color w:val="EB130B" w:themeColor="accent1" w:themeShade="BF"/>
    </w:rPr>
  </w:style>
  <w:style w:type="character" w:customStyle="1" w:styleId="Heading9Char">
    <w:name w:val="Heading 9 Char"/>
    <w:basedOn w:val="DefaultParagraphFont"/>
    <w:link w:val="Heading9"/>
    <w:uiPriority w:val="9"/>
    <w:semiHidden/>
    <w:rsid w:val="00F84A13"/>
    <w:rPr>
      <w:rFonts w:asciiTheme="majorHAnsi" w:eastAsiaTheme="majorEastAsia" w:hAnsiTheme="majorHAnsi" w:cstheme="majorBidi"/>
      <w:b/>
      <w:i/>
      <w:iCs/>
      <w:sz w:val="22"/>
      <w:szCs w:val="21"/>
    </w:rPr>
  </w:style>
  <w:style w:type="character" w:styleId="Emphasis">
    <w:name w:val="Emphasis"/>
    <w:basedOn w:val="DefaultParagraphFont"/>
    <w:uiPriority w:val="8"/>
    <w:qFormat/>
    <w:rsid w:val="00414F89"/>
    <w:rPr>
      <w:b w:val="0"/>
      <w:i w:val="0"/>
      <w:iCs/>
      <w:color w:val="EB130B" w:themeColor="accent1" w:themeShade="BF"/>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rsid w:val="00F84A13"/>
    <w:pPr>
      <w:spacing w:line="240" w:lineRule="auto"/>
    </w:pPr>
    <w:rPr>
      <w:i/>
      <w:iCs/>
      <w:sz w:val="22"/>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rsid w:val="00F84A13"/>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84A13"/>
    <w:rPr>
      <w:rFonts w:ascii="Segoe UI" w:hAnsi="Segoe UI" w:cs="Segoe UI"/>
      <w:sz w:val="22"/>
      <w:szCs w:val="18"/>
    </w:rPr>
  </w:style>
  <w:style w:type="character" w:styleId="IntenseEmphasis">
    <w:name w:val="Intense Emphasis"/>
    <w:basedOn w:val="DefaultParagraphFont"/>
    <w:uiPriority w:val="21"/>
    <w:semiHidden/>
    <w:unhideWhenUsed/>
    <w:qFormat/>
    <w:rsid w:val="00687519"/>
    <w:rPr>
      <w:b/>
      <w:i/>
      <w:iCs/>
      <w:caps/>
      <w:smallCaps w:val="0"/>
      <w:color w:val="9D0D07" w:themeColor="accent1" w:themeShade="80"/>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BlockText">
    <w:name w:val="Block Text"/>
    <w:basedOn w:val="Normal"/>
    <w:uiPriority w:val="99"/>
    <w:semiHidden/>
    <w:unhideWhenUsed/>
    <w:rsid w:val="00414F89"/>
    <w:pPr>
      <w:pBdr>
        <w:top w:val="single" w:sz="2" w:space="10" w:color="EB130B" w:themeColor="accent1" w:themeShade="BF" w:shadow="1"/>
        <w:left w:val="single" w:sz="2" w:space="10" w:color="EB130B" w:themeColor="accent1" w:themeShade="BF" w:shadow="1"/>
        <w:bottom w:val="single" w:sz="2" w:space="10" w:color="EB130B" w:themeColor="accent1" w:themeShade="BF" w:shadow="1"/>
        <w:right w:val="single" w:sz="2" w:space="10" w:color="EB130B" w:themeColor="accent1" w:themeShade="BF" w:shadow="1"/>
      </w:pBdr>
      <w:ind w:left="1152" w:right="1152"/>
    </w:pPr>
    <w:rPr>
      <w:rFonts w:eastAsiaTheme="minorEastAsia"/>
      <w:i/>
      <w:iCs/>
      <w:color w:val="EB130B" w:themeColor="accent1" w:themeShade="BF"/>
    </w:rPr>
  </w:style>
  <w:style w:type="character" w:styleId="FollowedHyperlink">
    <w:name w:val="FollowedHyperlink"/>
    <w:basedOn w:val="DefaultParagraphFont"/>
    <w:uiPriority w:val="99"/>
    <w:semiHidden/>
    <w:unhideWhenUsed/>
    <w:rsid w:val="00687519"/>
    <w:rPr>
      <w:color w:val="296F71" w:themeColor="accent2" w:themeShade="80"/>
      <w:u w:val="single"/>
    </w:rPr>
  </w:style>
  <w:style w:type="character" w:styleId="Hyperlink">
    <w:name w:val="Hyperlink"/>
    <w:basedOn w:val="DefaultParagraphFont"/>
    <w:uiPriority w:val="99"/>
    <w:unhideWhenUsed/>
    <w:rsid w:val="00414F89"/>
    <w:rPr>
      <w:color w:val="934AA3" w:themeColor="accent5" w:themeShade="BF"/>
      <w:u w:val="single"/>
    </w:rPr>
  </w:style>
  <w:style w:type="paragraph" w:styleId="BodyText3">
    <w:name w:val="Body Text 3"/>
    <w:basedOn w:val="Normal"/>
    <w:link w:val="BodyText3Char"/>
    <w:uiPriority w:val="99"/>
    <w:semiHidden/>
    <w:unhideWhenUsed/>
    <w:rsid w:val="00F84A13"/>
    <w:pPr>
      <w:spacing w:after="120"/>
    </w:pPr>
    <w:rPr>
      <w:sz w:val="22"/>
      <w:szCs w:val="16"/>
    </w:rPr>
  </w:style>
  <w:style w:type="character" w:customStyle="1" w:styleId="BodyText3Char">
    <w:name w:val="Body Text 3 Char"/>
    <w:basedOn w:val="DefaultParagraphFont"/>
    <w:link w:val="BodyText3"/>
    <w:uiPriority w:val="99"/>
    <w:semiHidden/>
    <w:rsid w:val="00F84A13"/>
    <w:rPr>
      <w:sz w:val="22"/>
      <w:szCs w:val="16"/>
    </w:rPr>
  </w:style>
  <w:style w:type="paragraph" w:styleId="BodyTextIndent3">
    <w:name w:val="Body Text Indent 3"/>
    <w:basedOn w:val="Normal"/>
    <w:link w:val="BodyTextIndent3Char"/>
    <w:uiPriority w:val="99"/>
    <w:semiHidden/>
    <w:unhideWhenUsed/>
    <w:rsid w:val="00F84A13"/>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F84A13"/>
    <w:rPr>
      <w:sz w:val="22"/>
      <w:szCs w:val="16"/>
    </w:rPr>
  </w:style>
  <w:style w:type="character" w:styleId="CommentReference">
    <w:name w:val="annotation reference"/>
    <w:basedOn w:val="DefaultParagraphFont"/>
    <w:uiPriority w:val="99"/>
    <w:semiHidden/>
    <w:unhideWhenUsed/>
    <w:rsid w:val="00F84A13"/>
    <w:rPr>
      <w:sz w:val="22"/>
      <w:szCs w:val="16"/>
    </w:rPr>
  </w:style>
  <w:style w:type="paragraph" w:styleId="CommentText">
    <w:name w:val="annotation text"/>
    <w:basedOn w:val="Normal"/>
    <w:link w:val="CommentTextChar"/>
    <w:uiPriority w:val="99"/>
    <w:semiHidden/>
    <w:unhideWhenUsed/>
    <w:rsid w:val="00F84A13"/>
    <w:pPr>
      <w:spacing w:line="240" w:lineRule="auto"/>
    </w:pPr>
    <w:rPr>
      <w:sz w:val="22"/>
      <w:szCs w:val="20"/>
    </w:rPr>
  </w:style>
  <w:style w:type="character" w:customStyle="1" w:styleId="CommentTextChar">
    <w:name w:val="Comment Text Char"/>
    <w:basedOn w:val="DefaultParagraphFont"/>
    <w:link w:val="CommentText"/>
    <w:uiPriority w:val="99"/>
    <w:semiHidden/>
    <w:rsid w:val="00F84A13"/>
    <w:rPr>
      <w:sz w:val="22"/>
      <w:szCs w:val="20"/>
    </w:rPr>
  </w:style>
  <w:style w:type="paragraph" w:styleId="CommentSubject">
    <w:name w:val="annotation subject"/>
    <w:basedOn w:val="CommentText"/>
    <w:next w:val="CommentText"/>
    <w:link w:val="CommentSubjectChar"/>
    <w:uiPriority w:val="99"/>
    <w:semiHidden/>
    <w:unhideWhenUsed/>
    <w:rsid w:val="00F84A13"/>
    <w:rPr>
      <w:b/>
      <w:bCs/>
    </w:rPr>
  </w:style>
  <w:style w:type="character" w:customStyle="1" w:styleId="CommentSubjectChar">
    <w:name w:val="Comment Subject Char"/>
    <w:basedOn w:val="CommentTextChar"/>
    <w:link w:val="CommentSubject"/>
    <w:uiPriority w:val="99"/>
    <w:semiHidden/>
    <w:rsid w:val="00F84A13"/>
    <w:rPr>
      <w:b/>
      <w:bCs/>
      <w:sz w:val="22"/>
      <w:szCs w:val="20"/>
    </w:rPr>
  </w:style>
  <w:style w:type="paragraph" w:styleId="DocumentMap">
    <w:name w:val="Document Map"/>
    <w:basedOn w:val="Normal"/>
    <w:link w:val="DocumentMapChar"/>
    <w:uiPriority w:val="99"/>
    <w:semiHidden/>
    <w:unhideWhenUsed/>
    <w:rsid w:val="00F84A13"/>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84A13"/>
    <w:rPr>
      <w:rFonts w:ascii="Segoe UI" w:hAnsi="Segoe UI" w:cs="Segoe UI"/>
      <w:sz w:val="22"/>
      <w:szCs w:val="16"/>
    </w:rPr>
  </w:style>
  <w:style w:type="paragraph" w:styleId="EndnoteText">
    <w:name w:val="endnote text"/>
    <w:basedOn w:val="Normal"/>
    <w:link w:val="EndnoteTextChar"/>
    <w:uiPriority w:val="99"/>
    <w:semiHidden/>
    <w:unhideWhenUsed/>
    <w:rsid w:val="00F84A13"/>
    <w:pPr>
      <w:spacing w:after="0" w:line="240" w:lineRule="auto"/>
    </w:pPr>
    <w:rPr>
      <w:sz w:val="22"/>
      <w:szCs w:val="20"/>
    </w:rPr>
  </w:style>
  <w:style w:type="character" w:customStyle="1" w:styleId="EndnoteTextChar">
    <w:name w:val="Endnote Text Char"/>
    <w:basedOn w:val="DefaultParagraphFont"/>
    <w:link w:val="EndnoteText"/>
    <w:uiPriority w:val="99"/>
    <w:semiHidden/>
    <w:rsid w:val="00F84A13"/>
    <w:rPr>
      <w:sz w:val="22"/>
      <w:szCs w:val="20"/>
    </w:rPr>
  </w:style>
  <w:style w:type="paragraph" w:styleId="EnvelopeReturn">
    <w:name w:val="envelope return"/>
    <w:basedOn w:val="Normal"/>
    <w:uiPriority w:val="99"/>
    <w:semiHidden/>
    <w:unhideWhenUsed/>
    <w:rsid w:val="00F84A13"/>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84A13"/>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F84A13"/>
    <w:rPr>
      <w:sz w:val="22"/>
      <w:szCs w:val="20"/>
    </w:rPr>
  </w:style>
  <w:style w:type="character" w:styleId="HTMLCode">
    <w:name w:val="HTML Code"/>
    <w:basedOn w:val="DefaultParagraphFont"/>
    <w:uiPriority w:val="99"/>
    <w:semiHidden/>
    <w:unhideWhenUsed/>
    <w:rsid w:val="00F84A13"/>
    <w:rPr>
      <w:rFonts w:ascii="Consolas" w:hAnsi="Consolas"/>
      <w:sz w:val="22"/>
      <w:szCs w:val="20"/>
    </w:rPr>
  </w:style>
  <w:style w:type="paragraph" w:styleId="HTMLPreformatted">
    <w:name w:val="HTML Preformatted"/>
    <w:basedOn w:val="Normal"/>
    <w:link w:val="HTMLPreformattedChar"/>
    <w:uiPriority w:val="99"/>
    <w:semiHidden/>
    <w:unhideWhenUsed/>
    <w:rsid w:val="00F84A13"/>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84A13"/>
    <w:rPr>
      <w:rFonts w:ascii="Consolas" w:hAnsi="Consolas"/>
      <w:sz w:val="22"/>
      <w:szCs w:val="20"/>
    </w:rPr>
  </w:style>
  <w:style w:type="character" w:styleId="HTMLKeyboard">
    <w:name w:val="HTML Keyboard"/>
    <w:basedOn w:val="DefaultParagraphFont"/>
    <w:uiPriority w:val="99"/>
    <w:semiHidden/>
    <w:unhideWhenUsed/>
    <w:rsid w:val="00F84A13"/>
    <w:rPr>
      <w:rFonts w:ascii="Consolas" w:hAnsi="Consolas"/>
      <w:sz w:val="22"/>
      <w:szCs w:val="20"/>
    </w:rPr>
  </w:style>
  <w:style w:type="character" w:styleId="HTMLTypewriter">
    <w:name w:val="HTML Typewriter"/>
    <w:basedOn w:val="DefaultParagraphFont"/>
    <w:uiPriority w:val="99"/>
    <w:semiHidden/>
    <w:unhideWhenUsed/>
    <w:rsid w:val="00F84A13"/>
    <w:rPr>
      <w:rFonts w:ascii="Consolas" w:hAnsi="Consolas"/>
      <w:sz w:val="22"/>
      <w:szCs w:val="20"/>
    </w:rPr>
  </w:style>
  <w:style w:type="paragraph" w:styleId="MacroText">
    <w:name w:val="macro"/>
    <w:link w:val="MacroTextChar"/>
    <w:uiPriority w:val="99"/>
    <w:semiHidden/>
    <w:unhideWhenUsed/>
    <w:rsid w:val="00F84A1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F84A13"/>
    <w:rPr>
      <w:rFonts w:ascii="Consolas" w:hAnsi="Consolas"/>
      <w:sz w:val="22"/>
      <w:szCs w:val="20"/>
    </w:rPr>
  </w:style>
  <w:style w:type="paragraph" w:styleId="PlainText">
    <w:name w:val="Plain Text"/>
    <w:basedOn w:val="Normal"/>
    <w:link w:val="PlainTextChar"/>
    <w:uiPriority w:val="99"/>
    <w:semiHidden/>
    <w:unhideWhenUsed/>
    <w:rsid w:val="00F84A13"/>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84A13"/>
    <w:rPr>
      <w:rFonts w:ascii="Consolas" w:hAnsi="Consolas"/>
      <w:sz w:val="22"/>
      <w:szCs w:val="21"/>
    </w:rPr>
  </w:style>
  <w:style w:type="character" w:styleId="UnresolvedMention">
    <w:name w:val="Unresolved Mention"/>
    <w:basedOn w:val="DefaultParagraphFont"/>
    <w:uiPriority w:val="99"/>
    <w:semiHidden/>
    <w:unhideWhenUsed/>
    <w:rsid w:val="00CF1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2.png"/><Relationship Id="rId26" Type="http://schemas.openxmlformats.org/officeDocument/2006/relationships/hyperlink" Target="https://www.thestudyspace.com/page/referencing-and-avoiding-plagiarism/" TargetMode="External"/><Relationship Id="rId3" Type="http://schemas.openxmlformats.org/officeDocument/2006/relationships/customXml" Target="../customXml/item3.xml"/><Relationship Id="rId21" Type="http://schemas.openxmlformats.org/officeDocument/2006/relationships/hyperlink" Target="https://www.youtube.com/watch?v=Dzfhs9TdnH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1.jpeg"/><Relationship Id="rId25" Type="http://schemas.openxmlformats.org/officeDocument/2006/relationships/hyperlink" Target="https://libguides.aber.ac.uk/c.php?g=676952&amp;p=4823314"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jpeg"/><Relationship Id="rId29" Type="http://schemas.openxmlformats.org/officeDocument/2006/relationships/hyperlink" Target="https://www.youtube.com/watch?v=saJ7YtmBNkQ"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youtube.com/watch?v=-k4R-9wQA44" TargetMode="External"/><Relationship Id="rId32"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hyperlink" Target="https://www.monash.edu/student-academic-success/enhance-your-thinking/critical-thinking/what-is-critical-thinking#:~:text=Critical%20thinking%20is%20a%20kind,able%20to%20judge%20or%20discern" TargetMode="External"/><Relationship Id="rId28" Type="http://schemas.openxmlformats.org/officeDocument/2006/relationships/hyperlink" Target="https://www.motivii.com/blog/the-power-of-reflection"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youtube.com/watch?v=rNf8HMsuxyM" TargetMode="External"/><Relationship Id="rId27" Type="http://schemas.openxmlformats.org/officeDocument/2006/relationships/hyperlink" Target="https://rahuleducation.org/our-scribes/the-importance-of-critical-thinking-in-education/" TargetMode="External"/><Relationship Id="rId30" Type="http://schemas.openxmlformats.org/officeDocument/2006/relationships/hyperlink" Target="https://www.youtube.com/watch?v=KaMH-w-4Cd0" TargetMode="Externa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lexandrabaloi/Library/Containers/com.microsoft.Word/Data/Library/Application%20Support/Microsoft/Office/16.0/DTS/Search/%7b8EDCB20F-8AF8-5446-B26C-51DFF5B5E200%7dtf16392940_win32.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286F70"/>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57E3F8-D67B-42F2-9BD6-1506690D4417}">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93A1AD95-8833-42D7-9D0E-E6F1E6CA1951}">
  <ds:schemaRefs>
    <ds:schemaRef ds:uri="http://schemas.microsoft.com/sharepoint/v3/contenttype/forms"/>
  </ds:schemaRefs>
</ds:datastoreItem>
</file>

<file path=customXml/itemProps3.xml><?xml version="1.0" encoding="utf-8"?>
<ds:datastoreItem xmlns:ds="http://schemas.openxmlformats.org/officeDocument/2006/customXml" ds:itemID="{653E52DE-9D13-4D1F-9BDF-30ECA93D61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686B89-C278-0045-8BEF-A69FDC096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0</TotalTime>
  <Pages>10</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2024-01-12T23:39:00Z</dcterms:created>
  <dcterms:modified xsi:type="dcterms:W3CDTF">2024-01-12T23:39:00Z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