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494C" w:rsidRPr="00CB597B" w:rsidRDefault="0002494C" w:rsidP="0002494C">
      <w:pPr>
        <w:rPr>
          <w:rFonts w:ascii="Times New Roman" w:eastAsia="Times New Roman" w:hAnsi="Times New Roman" w:cs="Times New Roman"/>
          <w:noProof/>
          <w:sz w:val="20"/>
          <w:szCs w:val="20"/>
          <w:lang w:eastAsia="en-GB"/>
        </w:rPr>
      </w:pPr>
      <w:r>
        <w:rPr>
          <w:noProof/>
        </w:rPr>
        <mc:AlternateContent>
          <mc:Choice Requires="wps">
            <w:drawing>
              <wp:anchor distT="0" distB="0" distL="114300" distR="114300" simplePos="0" relativeHeight="251659264" behindDoc="0" locked="0" layoutInCell="1" allowOverlap="1" wp14:anchorId="2415AED4" wp14:editId="6EE0D23B">
                <wp:simplePos x="0" y="0"/>
                <wp:positionH relativeFrom="column">
                  <wp:posOffset>5173980</wp:posOffset>
                </wp:positionH>
                <wp:positionV relativeFrom="paragraph">
                  <wp:posOffset>-87630</wp:posOffset>
                </wp:positionV>
                <wp:extent cx="1082040" cy="777240"/>
                <wp:effectExtent l="12700" t="1270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896583" w:rsidRDefault="00896583" w:rsidP="0002494C">
                            <w:pPr>
                              <w:pStyle w:val="Heading6"/>
                              <w:shd w:val="clear" w:color="auto" w:fill="E0E0E0"/>
                            </w:pPr>
                            <w:r w:rsidRPr="002D2449">
                              <w:rPr>
                                <w:b/>
                                <w:i w:val="0"/>
                              </w:rPr>
                              <w:t xml:space="preserve">CANLYNIAD </w:t>
                            </w:r>
                            <w:r>
                              <w:rPr>
                                <w:noProof/>
                                <w:lang w:val="en-US"/>
                              </w:rPr>
                              <w:drawing>
                                <wp:inline distT="0" distB="0" distL="0" distR="0" wp14:anchorId="6619080E" wp14:editId="6956F440">
                                  <wp:extent cx="487680" cy="321971"/>
                                  <wp:effectExtent l="0" t="0" r="762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15AED4" id="_x0000_t202" coordsize="21600,21600" o:spt="202" path="m,l,21600r21600,l21600,xe">
                <v:stroke joinstyle="miter"/>
                <v:path gradientshapeok="t" o:connecttype="rect"/>
              </v:shapetype>
              <v:shape id="Text Box 12" o:spid="_x0000_s1026" type="#_x0000_t202" style="position:absolute;margin-left:407.4pt;margin-top:-6.9pt;width:85.2pt;height:6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" fillcolor="silver" strokecolor="silver" strokeweight="2.25pt">
                <v:path arrowok="t"/>
                <v:textbox>
                  <w:txbxContent>
                    <w:p w:rsidR="00896583" w:rsidRDefault="00896583" w:rsidP="0002494C">
                      <w:pPr>
                        <w:pStyle w:val="Heading6"/>
                        <w:shd w:val="clear" w:color="auto" w:fill="E0E0E0"/>
                      </w:pPr>
                      <w:r w:rsidRPr="002D2449">
                        <w:rPr>
                          <w:b/>
                          <w:i w:val="0"/>
                        </w:rPr>
                        <w:t xml:space="preserve">CANLYNIAD </w:t>
                      </w:r>
                      <w:r>
                        <w:rPr>
                          <w:noProof/>
                          <w:lang w:val="en-US"/>
                        </w:rPr>
                        <w:drawing>
                          <wp:inline distT="0" distB="0" distL="0" distR="0" wp14:anchorId="6619080E" wp14:editId="6956F440">
                            <wp:extent cx="487680" cy="321971"/>
                            <wp:effectExtent l="0" t="0" r="762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rsidR="0002494C" w:rsidRPr="00CB597B" w:rsidRDefault="0002494C" w:rsidP="0002494C">
      <w:pPr>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US"/>
        </w:rPr>
        <w:drawing>
          <wp:inline distT="0" distB="0" distL="0" distR="0" wp14:anchorId="41EE0BC2" wp14:editId="6445E1B9">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rsidR="0002494C" w:rsidRPr="00CB597B" w:rsidRDefault="0002494C" w:rsidP="0002494C">
      <w:pPr>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02494C" w:rsidRPr="00CB597B" w:rsidTr="00896583">
        <w:tc>
          <w:tcPr>
            <w:tcW w:w="10670" w:type="dxa"/>
            <w:shd w:val="clear" w:color="auto" w:fill="C0C0C0"/>
          </w:tcPr>
          <w:p w:rsidR="0002494C" w:rsidRDefault="0002494C" w:rsidP="00896583">
            <w:pPr>
              <w:keepNext/>
              <w:spacing w:before="120" w:after="120"/>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02494C" w:rsidRPr="00477945" w:rsidRDefault="0002494C" w:rsidP="00896583">
            <w:pPr>
              <w:keepNext/>
              <w:spacing w:before="120" w:after="120"/>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rsidR="0002494C" w:rsidRPr="002D2449" w:rsidRDefault="0002494C" w:rsidP="0002494C">
      <w:pPr>
        <w:jc w:val="center"/>
        <w:rPr>
          <w:rFonts w:ascii="Times New Roman" w:eastAsia="Times New Roman" w:hAnsi="Times New Roman" w:cs="Times New Roman"/>
          <w:b/>
          <w:i/>
          <w:sz w:val="20"/>
          <w:szCs w:val="20"/>
          <w:lang w:val="cy-GB" w:eastAsia="en-GB"/>
        </w:rPr>
      </w:pPr>
      <w:r w:rsidRPr="002D2449">
        <w:rPr>
          <w:rFonts w:ascii="Times New Roman" w:eastAsia="Times New Roman" w:hAnsi="Times New Roman" w:cs="Times New Roman"/>
          <w:b/>
          <w:i/>
          <w:sz w:val="20"/>
          <w:szCs w:val="20"/>
          <w:lang w:val="cy-GB" w:eastAsia="en-GB"/>
        </w:rPr>
        <w:t>Dylai’r adrannau sydd  â * gael eu cwblhau gan yr arweinydd modwl</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2494C" w:rsidRPr="00CB597B" w:rsidTr="00CE12A8">
        <w:tc>
          <w:tcPr>
            <w:tcW w:w="1910" w:type="dxa"/>
            <w:shd w:val="pct15" w:color="auto" w:fill="auto"/>
          </w:tcPr>
          <w:p w:rsidR="0002494C" w:rsidRPr="00CB597B" w:rsidRDefault="0002494C" w:rsidP="00896583">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964" w:type="dxa"/>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Dafydd Rhys Phillips</w:t>
            </w:r>
          </w:p>
        </w:tc>
        <w:tc>
          <w:tcPr>
            <w:tcW w:w="2613" w:type="dxa"/>
            <w:shd w:val="clear" w:color="auto" w:fill="D9D9D9"/>
          </w:tcPr>
          <w:p w:rsidR="0002494C" w:rsidRPr="00B32D90" w:rsidRDefault="0002494C" w:rsidP="00896583">
            <w:pPr>
              <w:spacing w:before="120" w:after="120"/>
              <w:jc w:val="both"/>
              <w:rPr>
                <w:rFonts w:ascii="Calibri" w:eastAsia="Times New Roman" w:hAnsi="Calibri" w:cs="Arial"/>
                <w:b/>
                <w:lang w:eastAsia="en-GB"/>
              </w:rPr>
            </w:pPr>
            <w:r w:rsidRPr="00B32D90">
              <w:rPr>
                <w:rFonts w:ascii="Calibri" w:eastAsia="Times New Roman" w:hAnsi="Calibri" w:cs="Arial"/>
                <w:b/>
                <w:lang w:val="cy-GB" w:eastAsia="en-GB"/>
              </w:rPr>
              <w:t>Rhif P y myfyriwr:</w:t>
            </w:r>
          </w:p>
        </w:tc>
        <w:tc>
          <w:tcPr>
            <w:tcW w:w="2111" w:type="dxa"/>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1100380</w:t>
            </w:r>
          </w:p>
        </w:tc>
      </w:tr>
      <w:tr w:rsidR="0002494C" w:rsidRPr="00CB597B" w:rsidTr="00CE12A8">
        <w:tc>
          <w:tcPr>
            <w:tcW w:w="1910" w:type="dxa"/>
            <w:shd w:val="pct15" w:color="auto" w:fill="auto"/>
          </w:tcPr>
          <w:p w:rsidR="0002494C" w:rsidRPr="00CB597B" w:rsidRDefault="0002494C" w:rsidP="00896583">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Rhaglen:</w:t>
            </w:r>
            <w:r>
              <w:rPr>
                <w:rFonts w:ascii="Calibri" w:eastAsia="Times New Roman" w:hAnsi="Calibri" w:cs="Arial"/>
                <w:b/>
                <w:lang w:val="cy-GB" w:eastAsia="en-GB"/>
              </w:rPr>
              <w:t>*</w:t>
            </w:r>
          </w:p>
        </w:tc>
        <w:tc>
          <w:tcPr>
            <w:tcW w:w="8688" w:type="dxa"/>
            <w:gridSpan w:val="3"/>
          </w:tcPr>
          <w:p w:rsidR="0002494C" w:rsidRPr="00B32D90" w:rsidRDefault="0002494C" w:rsidP="00896583">
            <w:pPr>
              <w:jc w:val="both"/>
              <w:rPr>
                <w:rFonts w:ascii="Calibri" w:eastAsia="Times New Roman" w:hAnsi="Calibri" w:cs="Arial"/>
                <w:b/>
                <w:lang w:eastAsia="en-GB"/>
              </w:rPr>
            </w:pPr>
            <w:r w:rsidRPr="00B32D90">
              <w:rPr>
                <w:rFonts w:ascii="Calibri" w:eastAsia="Times New Roman" w:hAnsi="Calibri" w:cs="Arial"/>
                <w:b/>
                <w:lang w:eastAsia="en-GB"/>
              </w:rPr>
              <w:t>TAR Cynradd</w:t>
            </w:r>
          </w:p>
        </w:tc>
      </w:tr>
      <w:tr w:rsidR="0002494C" w:rsidRPr="00CB597B" w:rsidTr="00CE12A8">
        <w:tc>
          <w:tcPr>
            <w:tcW w:w="1910" w:type="dxa"/>
            <w:shd w:val="pct15" w:color="auto" w:fill="auto"/>
          </w:tcPr>
          <w:p w:rsidR="0002494C" w:rsidRPr="00CB597B" w:rsidRDefault="0002494C" w:rsidP="00896583">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3964" w:type="dxa"/>
            <w:shd w:val="clear" w:color="auto" w:fill="auto"/>
          </w:tcPr>
          <w:p w:rsidR="0002494C" w:rsidRPr="00B32D90" w:rsidRDefault="0002494C" w:rsidP="00896583">
            <w:pPr>
              <w:rPr>
                <w:rFonts w:ascii="Calibri" w:eastAsia="Times New Roman" w:hAnsi="Calibri" w:cs="Arial"/>
                <w:b/>
                <w:lang w:eastAsia="en-GB"/>
              </w:rPr>
            </w:pPr>
            <w:r>
              <w:rPr>
                <w:rFonts w:ascii="Calibri" w:eastAsia="Times New Roman" w:hAnsi="Calibri" w:cs="Arial"/>
                <w:b/>
                <w:lang w:eastAsia="en-GB"/>
              </w:rPr>
              <w:t>Yr Athro Ymholgar</w:t>
            </w:r>
          </w:p>
        </w:tc>
        <w:tc>
          <w:tcPr>
            <w:tcW w:w="2613" w:type="dxa"/>
            <w:shd w:val="clear" w:color="auto" w:fill="D9D9D9"/>
          </w:tcPr>
          <w:p w:rsidR="0002494C" w:rsidRPr="0002494C" w:rsidRDefault="0002494C" w:rsidP="00896583">
            <w:pPr>
              <w:spacing w:before="120" w:after="120"/>
              <w:jc w:val="both"/>
              <w:rPr>
                <w:rFonts w:ascii="Calibri" w:eastAsia="Times New Roman" w:hAnsi="Calibri" w:cs="Arial"/>
                <w:b/>
                <w:sz w:val="22"/>
                <w:szCs w:val="22"/>
                <w:lang w:eastAsia="en-GB"/>
              </w:rPr>
            </w:pPr>
            <w:r w:rsidRPr="0002494C">
              <w:rPr>
                <w:rFonts w:ascii="Calibri" w:eastAsia="Times New Roman" w:hAnsi="Calibri" w:cs="Arial"/>
                <w:b/>
                <w:sz w:val="22"/>
                <w:szCs w:val="22"/>
                <w:lang w:val="cy-GB" w:eastAsia="en-GB"/>
              </w:rPr>
              <w:t>Lefel y Modwl (6 neu 7):*</w:t>
            </w:r>
          </w:p>
        </w:tc>
        <w:tc>
          <w:tcPr>
            <w:tcW w:w="2111" w:type="dxa"/>
            <w:shd w:val="clear" w:color="auto" w:fill="auto"/>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7</w:t>
            </w:r>
          </w:p>
        </w:tc>
      </w:tr>
      <w:tr w:rsidR="0002494C" w:rsidRPr="00CB597B" w:rsidTr="00CE12A8">
        <w:tc>
          <w:tcPr>
            <w:tcW w:w="1910" w:type="dxa"/>
            <w:shd w:val="pct15" w:color="auto" w:fill="auto"/>
          </w:tcPr>
          <w:p w:rsidR="0002494C" w:rsidRPr="00CB597B" w:rsidRDefault="0002494C" w:rsidP="00896583">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3964" w:type="dxa"/>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M7X2152C</w:t>
            </w:r>
          </w:p>
        </w:tc>
        <w:tc>
          <w:tcPr>
            <w:tcW w:w="2613" w:type="dxa"/>
            <w:shd w:val="clear" w:color="auto" w:fill="D9D9D9"/>
          </w:tcPr>
          <w:p w:rsidR="0002494C" w:rsidRPr="0002494C" w:rsidRDefault="0002494C" w:rsidP="00896583">
            <w:pPr>
              <w:keepNext/>
              <w:jc w:val="both"/>
              <w:outlineLvl w:val="1"/>
              <w:rPr>
                <w:rFonts w:ascii="Calibri" w:eastAsia="Times New Roman" w:hAnsi="Calibri" w:cs="Arial"/>
                <w:b/>
                <w:sz w:val="22"/>
                <w:szCs w:val="22"/>
                <w:lang w:eastAsia="en-GB"/>
              </w:rPr>
            </w:pPr>
            <w:r w:rsidRPr="0002494C">
              <w:rPr>
                <w:rFonts w:ascii="Calibri" w:eastAsia="Times New Roman" w:hAnsi="Calibri" w:cs="Arial"/>
                <w:b/>
                <w:sz w:val="22"/>
                <w:szCs w:val="22"/>
                <w:lang w:val="cy-GB" w:eastAsia="en-GB"/>
              </w:rPr>
              <w:t>Cyfraniad at Asesiad Cyffredinol y Modwl (%):*</w:t>
            </w:r>
          </w:p>
        </w:tc>
        <w:tc>
          <w:tcPr>
            <w:tcW w:w="2111" w:type="dxa"/>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100%</w:t>
            </w:r>
          </w:p>
        </w:tc>
      </w:tr>
      <w:tr w:rsidR="0002494C" w:rsidRPr="00CB597B" w:rsidTr="00CE12A8">
        <w:tc>
          <w:tcPr>
            <w:tcW w:w="1910" w:type="dxa"/>
            <w:shd w:val="pct15" w:color="auto" w:fill="auto"/>
          </w:tcPr>
          <w:p w:rsidR="0002494C" w:rsidRPr="0002494C" w:rsidRDefault="0002494C" w:rsidP="0002494C">
            <w:pPr>
              <w:spacing w:before="120" w:after="120"/>
              <w:jc w:val="center"/>
              <w:rPr>
                <w:rFonts w:ascii="Calibri" w:eastAsia="Times New Roman" w:hAnsi="Calibri" w:cs="Arial"/>
                <w:b/>
                <w:sz w:val="22"/>
                <w:szCs w:val="22"/>
                <w:lang w:eastAsia="en-GB"/>
              </w:rPr>
            </w:pPr>
            <w:r>
              <w:rPr>
                <w:rFonts w:ascii="Calibri" w:eastAsia="Times New Roman" w:hAnsi="Calibri" w:cs="Arial"/>
                <w:b/>
                <w:sz w:val="22"/>
                <w:szCs w:val="22"/>
                <w:lang w:val="cy-GB" w:eastAsia="en-GB"/>
              </w:rPr>
              <w:t xml:space="preserve">Arweinydd </w:t>
            </w:r>
            <w:r w:rsidRPr="0002494C">
              <w:rPr>
                <w:rFonts w:ascii="Calibri" w:eastAsia="Times New Roman" w:hAnsi="Calibri" w:cs="Arial"/>
                <w:b/>
                <w:sz w:val="22"/>
                <w:szCs w:val="22"/>
                <w:lang w:val="cy-GB" w:eastAsia="en-GB"/>
              </w:rPr>
              <w:t>modwl:*</w:t>
            </w:r>
          </w:p>
        </w:tc>
        <w:tc>
          <w:tcPr>
            <w:tcW w:w="8688" w:type="dxa"/>
            <w:gridSpan w:val="3"/>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Catherine Morgan</w:t>
            </w:r>
          </w:p>
        </w:tc>
      </w:tr>
      <w:tr w:rsidR="0002494C" w:rsidRPr="00CB597B" w:rsidTr="00CE12A8">
        <w:tc>
          <w:tcPr>
            <w:tcW w:w="1910" w:type="dxa"/>
            <w:shd w:val="pct15" w:color="auto" w:fill="auto"/>
          </w:tcPr>
          <w:p w:rsidR="0002494C" w:rsidRPr="00CB597B" w:rsidRDefault="0002494C" w:rsidP="00896583">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p>
        </w:tc>
        <w:tc>
          <w:tcPr>
            <w:tcW w:w="3964" w:type="dxa"/>
          </w:tcPr>
          <w:p w:rsidR="0002494C" w:rsidRPr="00EB3DDC" w:rsidRDefault="0002494C" w:rsidP="00896583">
            <w:pPr>
              <w:jc w:val="both"/>
              <w:rPr>
                <w:rFonts w:eastAsia="Times New Roman" w:cs="Times New Roman"/>
                <w:b/>
                <w:color w:val="FF0000"/>
                <w:sz w:val="20"/>
                <w:lang w:val="cy-GB" w:eastAsia="en-GB"/>
              </w:rPr>
            </w:pPr>
            <w:r w:rsidRPr="00EB3DDC">
              <w:rPr>
                <w:rFonts w:cs="Arial"/>
                <w:b/>
                <w:color w:val="191919"/>
                <w:sz w:val="20"/>
                <w:szCs w:val="32"/>
                <w:lang w:val="en-US"/>
              </w:rPr>
              <w:t>Ysgrifennwch draethawd beirniadol a dadansoddol sy'n trafod eich ymchwil 'astudiaeth gwers' mewn perthynas â’ch maes dewisol.</w:t>
            </w:r>
          </w:p>
        </w:tc>
        <w:tc>
          <w:tcPr>
            <w:tcW w:w="2613" w:type="dxa"/>
            <w:shd w:val="pct15" w:color="auto" w:fill="auto"/>
          </w:tcPr>
          <w:p w:rsidR="0002494C" w:rsidRPr="00B32D90" w:rsidRDefault="0002494C" w:rsidP="00896583">
            <w:pPr>
              <w:spacing w:before="120" w:after="120"/>
              <w:jc w:val="both"/>
              <w:rPr>
                <w:rFonts w:ascii="Calibri" w:eastAsia="Times New Roman" w:hAnsi="Calibri" w:cs="Arial"/>
                <w:b/>
                <w:lang w:eastAsia="en-GB"/>
              </w:rPr>
            </w:pPr>
            <w:r w:rsidRPr="00B32D90">
              <w:rPr>
                <w:rFonts w:ascii="Calibri" w:eastAsia="Times New Roman" w:hAnsi="Calibri" w:cs="Arial"/>
                <w:b/>
                <w:lang w:val="cy-GB" w:eastAsia="en-GB"/>
              </w:rPr>
              <w:t>Rhif yr Aseiniad (x o x):*</w:t>
            </w:r>
          </w:p>
        </w:tc>
        <w:tc>
          <w:tcPr>
            <w:tcW w:w="2111" w:type="dxa"/>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1/1</w:t>
            </w:r>
          </w:p>
        </w:tc>
      </w:tr>
      <w:tr w:rsidR="0002494C" w:rsidRPr="00CB597B" w:rsidTr="00CE12A8">
        <w:tc>
          <w:tcPr>
            <w:tcW w:w="1910" w:type="dxa"/>
            <w:shd w:val="pct15" w:color="auto" w:fill="auto"/>
          </w:tcPr>
          <w:p w:rsidR="0002494C" w:rsidRPr="00CB597B"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964" w:type="dxa"/>
            <w:shd w:val="clear" w:color="auto" w:fill="auto"/>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09/01/18</w:t>
            </w:r>
          </w:p>
        </w:tc>
        <w:tc>
          <w:tcPr>
            <w:tcW w:w="2613" w:type="dxa"/>
            <w:shd w:val="pct15" w:color="auto" w:fill="auto"/>
          </w:tcPr>
          <w:p w:rsidR="0002494C" w:rsidRPr="00B32D90" w:rsidRDefault="0002494C" w:rsidP="00896583">
            <w:pPr>
              <w:spacing w:before="120" w:after="120"/>
              <w:jc w:val="both"/>
              <w:rPr>
                <w:rFonts w:ascii="Calibri" w:eastAsia="Times New Roman" w:hAnsi="Calibri" w:cs="Arial"/>
                <w:b/>
                <w:lang w:eastAsia="en-GB"/>
              </w:rPr>
            </w:pPr>
            <w:r w:rsidRPr="00B32D90">
              <w:rPr>
                <w:rFonts w:ascii="Calibri" w:eastAsia="Times New Roman" w:hAnsi="Calibri" w:cs="Arial"/>
                <w:b/>
                <w:lang w:val="cy-GB" w:eastAsia="en-GB"/>
              </w:rPr>
              <w:t>Dyddiad cau ar gyfer cyflwyno:*</w:t>
            </w:r>
          </w:p>
        </w:tc>
        <w:tc>
          <w:tcPr>
            <w:tcW w:w="2111" w:type="dxa"/>
          </w:tcPr>
          <w:p w:rsidR="0002494C" w:rsidRPr="00B32D90" w:rsidRDefault="0002494C" w:rsidP="00896583">
            <w:pPr>
              <w:spacing w:before="120" w:after="120"/>
              <w:jc w:val="both"/>
              <w:rPr>
                <w:rFonts w:ascii="Calibri" w:eastAsia="Times New Roman" w:hAnsi="Calibri" w:cs="Arial"/>
                <w:b/>
                <w:lang w:eastAsia="en-GB"/>
              </w:rPr>
            </w:pPr>
            <w:r>
              <w:rPr>
                <w:rFonts w:ascii="Calibri" w:eastAsia="Times New Roman" w:hAnsi="Calibri" w:cs="Arial"/>
                <w:b/>
                <w:lang w:eastAsia="en-GB"/>
              </w:rPr>
              <w:t>16/04/18</w:t>
            </w:r>
          </w:p>
        </w:tc>
      </w:tr>
      <w:tr w:rsidR="0002494C" w:rsidRPr="00CB597B" w:rsidTr="00CE12A8">
        <w:tc>
          <w:tcPr>
            <w:tcW w:w="1910" w:type="dxa"/>
            <w:shd w:val="pct15" w:color="auto" w:fill="auto"/>
          </w:tcPr>
          <w:p w:rsidR="0002494C" w:rsidRDefault="0002494C" w:rsidP="00896583">
            <w:pPr>
              <w:spacing w:before="120" w:after="120"/>
              <w:jc w:val="both"/>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3964" w:type="dxa"/>
            <w:shd w:val="clear" w:color="auto" w:fill="auto"/>
          </w:tcPr>
          <w:p w:rsidR="0002494C" w:rsidRPr="00B32D90" w:rsidRDefault="0002494C" w:rsidP="00896583">
            <w:pPr>
              <w:spacing w:before="120" w:after="120"/>
              <w:jc w:val="both"/>
              <w:rPr>
                <w:rFonts w:ascii="Calibri" w:eastAsia="Times New Roman" w:hAnsi="Calibri" w:cs="Arial"/>
                <w:b/>
                <w:lang w:eastAsia="en-GB"/>
              </w:rPr>
            </w:pPr>
          </w:p>
        </w:tc>
        <w:tc>
          <w:tcPr>
            <w:tcW w:w="2613" w:type="dxa"/>
            <w:shd w:val="pct15" w:color="auto" w:fill="auto"/>
          </w:tcPr>
          <w:p w:rsidR="0002494C" w:rsidRPr="00B32D90" w:rsidRDefault="0002494C" w:rsidP="00896583">
            <w:pPr>
              <w:spacing w:before="120" w:after="120"/>
              <w:jc w:val="both"/>
              <w:rPr>
                <w:rFonts w:ascii="Calibri" w:eastAsia="Times New Roman" w:hAnsi="Calibri" w:cs="Arial"/>
                <w:b/>
                <w:lang w:val="cy-GB" w:eastAsia="en-GB"/>
              </w:rPr>
            </w:pPr>
          </w:p>
        </w:tc>
        <w:tc>
          <w:tcPr>
            <w:tcW w:w="2111" w:type="dxa"/>
          </w:tcPr>
          <w:p w:rsidR="0002494C" w:rsidRPr="00B32D90" w:rsidRDefault="0002494C" w:rsidP="00896583">
            <w:pPr>
              <w:spacing w:before="120" w:after="120"/>
              <w:jc w:val="both"/>
              <w:rPr>
                <w:rFonts w:ascii="Calibri" w:eastAsia="Times New Roman" w:hAnsi="Calibri" w:cs="Arial"/>
                <w:b/>
                <w:lang w:eastAsia="en-GB"/>
              </w:rPr>
            </w:pPr>
          </w:p>
        </w:tc>
      </w:tr>
    </w:tbl>
    <w:p w:rsidR="0002494C" w:rsidRPr="00CB597B" w:rsidRDefault="0002494C" w:rsidP="0002494C">
      <w:pPr>
        <w:rPr>
          <w:rFonts w:ascii="Times New Roman" w:eastAsia="Times New Roman" w:hAnsi="Times New Roman" w:cs="Times New Roman"/>
          <w:vanish/>
          <w:sz w:val="20"/>
          <w:szCs w:val="20"/>
          <w:lang w:eastAsia="en-GB"/>
        </w:rPr>
      </w:pPr>
    </w:p>
    <w:p w:rsidR="0002494C" w:rsidRPr="00CB597B" w:rsidRDefault="0002494C" w:rsidP="0002494C">
      <w:pPr>
        <w:rPr>
          <w:rFonts w:ascii="Times New Roman" w:eastAsia="Times New Roman" w:hAnsi="Times New Roman" w:cs="Times New Roman"/>
          <w:vanish/>
          <w:sz w:val="20"/>
          <w:szCs w:val="20"/>
          <w:lang w:eastAsia="en-GB"/>
        </w:rPr>
      </w:pPr>
    </w:p>
    <w:tbl>
      <w:tblPr>
        <w:tblpPr w:leftFromText="180" w:rightFromText="180" w:vertAnchor="text" w:horzAnchor="margin" w:tblpXSpec="center" w:tblpY="287"/>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E12A8" w:rsidRPr="00CB597B" w:rsidTr="00CE12A8">
        <w:trPr>
          <w:trHeight w:val="421"/>
        </w:trPr>
        <w:tc>
          <w:tcPr>
            <w:tcW w:w="1809" w:type="dxa"/>
            <w:tcBorders>
              <w:top w:val="single" w:sz="6" w:space="0" w:color="auto"/>
            </w:tcBorders>
            <w:shd w:val="clear" w:color="auto" w:fill="D9D9D9"/>
          </w:tcPr>
          <w:p w:rsidR="00CE12A8" w:rsidRPr="00CB597B" w:rsidRDefault="00CE12A8" w:rsidP="00CE12A8">
            <w:pPr>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CE12A8" w:rsidRPr="00CB597B" w:rsidRDefault="00CE12A8" w:rsidP="00CE12A8">
            <w:pPr>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CE12A8" w:rsidRPr="00CB597B" w:rsidTr="00CE12A8">
        <w:trPr>
          <w:trHeight w:val="666"/>
        </w:trPr>
        <w:tc>
          <w:tcPr>
            <w:tcW w:w="1809" w:type="dxa"/>
            <w:tcBorders>
              <w:top w:val="single" w:sz="6" w:space="0" w:color="auto"/>
            </w:tcBorders>
            <w:shd w:val="clear" w:color="auto" w:fill="D9D9D9"/>
          </w:tcPr>
          <w:p w:rsidR="00CE12A8" w:rsidRPr="00CB597B" w:rsidRDefault="00CE12A8" w:rsidP="00CE12A8">
            <w:pPr>
              <w:rPr>
                <w:rFonts w:ascii="Calibri" w:eastAsia="Times New Roman" w:hAnsi="Calibri" w:cs="Arial"/>
                <w:b/>
                <w:lang w:eastAsia="en-GB"/>
              </w:rPr>
            </w:pPr>
            <w:r>
              <w:rPr>
                <w:rFonts w:ascii="Calibri" w:eastAsia="Times New Roman" w:hAnsi="Calibri" w:cs="Arial"/>
                <w:b/>
                <w:lang w:val="cy-GB" w:eastAsia="en-GB"/>
              </w:rPr>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rsidR="00CE12A8" w:rsidRPr="00917261" w:rsidRDefault="00CE12A8" w:rsidP="00CE12A8">
            <w:pPr>
              <w:rPr>
                <w:rFonts w:ascii="Calibri" w:eastAsia="Times New Roman" w:hAnsi="Calibri" w:cs="Arial"/>
                <w:b/>
                <w:sz w:val="18"/>
                <w:szCs w:val="18"/>
                <w:lang w:val="cy-GB" w:eastAsia="en-GB"/>
              </w:rPr>
            </w:pPr>
            <w:r w:rsidRPr="00917261">
              <w:rPr>
                <w:rFonts w:ascii="Calibri" w:eastAsia="Times New Roman" w:hAnsi="Calibri" w:cs="Arial"/>
                <w:b/>
                <w:sz w:val="18"/>
                <w:szCs w:val="18"/>
                <w:lang w:val="cy-GB" w:eastAsia="en-GB"/>
              </w:rPr>
              <w:t xml:space="preserve">Rhaid  cyflwyno pob aseiniad gan ddefnyddio Turnitin, heblaw bod y darlithydd yn dweud yn wahanol. </w:t>
            </w:r>
          </w:p>
          <w:p w:rsidR="00CE12A8" w:rsidRPr="00CB597B" w:rsidRDefault="00CE12A8" w:rsidP="00CE12A8">
            <w:pPr>
              <w:rPr>
                <w:rFonts w:ascii="Calibri" w:eastAsia="Times New Roman" w:hAnsi="Calibri" w:cs="Arial"/>
                <w:b/>
                <w:i/>
                <w:sz w:val="20"/>
                <w:szCs w:val="20"/>
                <w:lang w:eastAsia="en-GB"/>
              </w:rPr>
            </w:pPr>
            <w:r w:rsidRPr="00917261">
              <w:rPr>
                <w:rFonts w:ascii="Calibri" w:eastAsia="Times New Roman" w:hAnsi="Calibri" w:cs="Arial"/>
                <w:b/>
                <w:sz w:val="18"/>
                <w:szCs w:val="18"/>
                <w:lang w:val="cy-GB"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y fersiwn Turnitin yw’r prif gyflwyniad ac mae’n gweithredu fel derbynneb i’r myfyriwr.</w:t>
            </w:r>
            <w:r>
              <w:rPr>
                <w:rFonts w:ascii="Calibri" w:eastAsia="Times New Roman" w:hAnsi="Calibri" w:cs="Arial"/>
                <w:sz w:val="18"/>
                <w:szCs w:val="18"/>
                <w:lang w:val="cy-GB" w:eastAsia="en-GB"/>
              </w:rPr>
              <w:t xml:space="preserve"> </w:t>
            </w:r>
            <w:r w:rsidRPr="00CE304E">
              <w:rPr>
                <w:rFonts w:ascii="Calibri" w:eastAsia="Times New Roman" w:hAnsi="Calibri" w:cs="Arial"/>
                <w:b/>
                <w:sz w:val="18"/>
                <w:szCs w:val="18"/>
                <w:lang w:val="cy-GB" w:eastAsia="en-GB"/>
              </w:rPr>
              <w:t xml:space="preserve"> Bydd cyflwyno</w:t>
            </w:r>
            <w:r>
              <w:rPr>
                <w:rFonts w:ascii="Calibri" w:eastAsia="Times New Roman" w:hAnsi="Calibri" w:cs="Arial"/>
                <w:b/>
                <w:sz w:val="18"/>
                <w:szCs w:val="18"/>
                <w:lang w:val="cy-GB" w:eastAsia="en-GB"/>
              </w:rPr>
              <w:t>’r</w:t>
            </w:r>
            <w:r w:rsidRPr="00CE304E">
              <w:rPr>
                <w:rFonts w:ascii="Calibri" w:eastAsia="Times New Roman" w:hAnsi="Calibri" w:cs="Arial"/>
                <w:b/>
                <w:sz w:val="18"/>
                <w:szCs w:val="18"/>
                <w:lang w:val="cy-GB" w:eastAsia="en-GB"/>
              </w:rPr>
              <w:t xml:space="preserve"> fersiwn electronig </w:t>
            </w:r>
            <w:r>
              <w:rPr>
                <w:rFonts w:ascii="Calibri" w:eastAsia="Times New Roman" w:hAnsi="Calibri" w:cs="Arial"/>
                <w:b/>
                <w:sz w:val="18"/>
                <w:szCs w:val="18"/>
                <w:lang w:val="cy-GB" w:eastAsia="en-GB"/>
              </w:rPr>
              <w:t xml:space="preserve">o’r aseiniad yn hwyr </w:t>
            </w:r>
            <w:r w:rsidRPr="00CE304E">
              <w:rPr>
                <w:rFonts w:ascii="Calibri" w:eastAsia="Times New Roman" w:hAnsi="Calibri" w:cs="Arial"/>
                <w:b/>
                <w:sz w:val="18"/>
                <w:szCs w:val="18"/>
                <w:lang w:val="cy-GB" w:eastAsia="en-GB"/>
              </w:rPr>
              <w:t>yn arwain at ddyfarnu marc gosb</w:t>
            </w:r>
            <w:r>
              <w:rPr>
                <w:rFonts w:ascii="Calibri" w:eastAsia="Times New Roman" w:hAnsi="Calibri" w:cs="Arial"/>
                <w:b/>
                <w:sz w:val="18"/>
                <w:szCs w:val="18"/>
                <w:lang w:val="cy-GB" w:eastAsia="en-GB"/>
              </w:rPr>
              <w:t xml:space="preserve"> hwyr </w:t>
            </w:r>
            <w:r w:rsidRPr="00CE304E">
              <w:rPr>
                <w:rFonts w:ascii="Calibri" w:eastAsia="Times New Roman" w:hAnsi="Calibri" w:cs="Arial"/>
                <w:sz w:val="18"/>
                <w:szCs w:val="18"/>
                <w:lang w:val="cy-GB"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 xml:space="preserve">Hyd at un wythnos yn hwyr, uchafswm o </w:t>
            </w:r>
            <w:r>
              <w:rPr>
                <w:rFonts w:ascii="Calibri" w:eastAsia="Times New Roman" w:hAnsi="Calibri" w:cs="Arial"/>
                <w:sz w:val="18"/>
                <w:szCs w:val="18"/>
                <w:lang w:val="cy-GB" w:eastAsia="en-GB"/>
              </w:rPr>
              <w:t>radd D</w:t>
            </w:r>
            <w:r w:rsidRPr="00CE304E">
              <w:rPr>
                <w:rFonts w:ascii="Calibri" w:eastAsia="Times New Roman" w:hAnsi="Calibri" w:cs="Arial"/>
                <w:sz w:val="18"/>
                <w:szCs w:val="18"/>
                <w:lang w:val="cy-GB"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val="cy-GB" w:eastAsia="en-GB"/>
              </w:rPr>
              <w:t xml:space="preserve">Mwy nag </w:t>
            </w:r>
            <w:r w:rsidRPr="00CE304E">
              <w:rPr>
                <w:rFonts w:ascii="Calibri" w:eastAsia="Times New Roman" w:hAnsi="Calibri" w:cs="Arial"/>
                <w:sz w:val="18"/>
                <w:szCs w:val="18"/>
                <w:lang w:val="cy-GB"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val="cy-GB" w:eastAsia="en-GB"/>
              </w:rPr>
              <w:t>Dim ond</w:t>
            </w:r>
            <w:r>
              <w:rPr>
                <w:rFonts w:ascii="Calibri" w:eastAsia="Times New Roman" w:hAnsi="Calibri" w:cs="Arial"/>
                <w:sz w:val="18"/>
                <w:szCs w:val="18"/>
                <w:lang w:val="cy-GB" w:eastAsia="en-GB"/>
              </w:rPr>
              <w:t xml:space="preserve"> y Panel Amgylchiadau Esgusodol all roi estyniad.</w:t>
            </w:r>
          </w:p>
        </w:tc>
        <w:tc>
          <w:tcPr>
            <w:tcW w:w="1134" w:type="dxa"/>
            <w:tcBorders>
              <w:top w:val="single" w:sz="6" w:space="0" w:color="auto"/>
            </w:tcBorders>
            <w:shd w:val="clear" w:color="auto" w:fill="D9D9D9"/>
          </w:tcPr>
          <w:p w:rsidR="00CE12A8" w:rsidRPr="00CB597B" w:rsidRDefault="00CE12A8" w:rsidP="00CE12A8">
            <w:pPr>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rsidR="00CE12A8" w:rsidRDefault="00CE12A8" w:rsidP="00CE12A8">
            <w:pPr>
              <w:rPr>
                <w:rFonts w:ascii="Calibri" w:eastAsia="Times New Roman" w:hAnsi="Calibri" w:cs="Arial"/>
                <w:b/>
                <w:lang w:eastAsia="en-GB"/>
              </w:rPr>
            </w:pPr>
          </w:p>
          <w:p w:rsidR="00CE12A8" w:rsidRPr="00CB597B" w:rsidRDefault="00CE12A8" w:rsidP="00CE12A8">
            <w:pPr>
              <w:rPr>
                <w:rFonts w:ascii="Calibri" w:eastAsia="Times New Roman" w:hAnsi="Calibri" w:cs="Arial"/>
                <w:b/>
                <w:sz w:val="20"/>
                <w:szCs w:val="20"/>
                <w:lang w:eastAsia="en-GB"/>
              </w:rPr>
            </w:pPr>
            <w:r>
              <w:rPr>
                <w:rFonts w:ascii="Calibri" w:eastAsia="Times New Roman" w:hAnsi="Calibri" w:cs="Arial"/>
                <w:b/>
                <w:lang w:eastAsia="en-GB"/>
              </w:rPr>
              <w:t>16/04/18</w:t>
            </w:r>
          </w:p>
        </w:tc>
      </w:tr>
    </w:tbl>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2494C" w:rsidRPr="00CB597B" w:rsidTr="00CE12A8">
        <w:trPr>
          <w:trHeight w:val="715"/>
        </w:trPr>
        <w:tc>
          <w:tcPr>
            <w:tcW w:w="9464" w:type="dxa"/>
            <w:vMerge w:val="restart"/>
            <w:shd w:val="pct15" w:color="auto" w:fill="auto"/>
          </w:tcPr>
          <w:p w:rsidR="0002494C" w:rsidRPr="00917261" w:rsidRDefault="0002494C" w:rsidP="00896583">
            <w:pPr>
              <w:spacing w:before="120" w:after="120"/>
              <w:jc w:val="both"/>
              <w:rPr>
                <w:rFonts w:ascii="Calibri" w:eastAsia="Times New Roman" w:hAnsi="Calibri" w:cs="Calibri"/>
                <w:b/>
                <w:sz w:val="18"/>
                <w:szCs w:val="18"/>
                <w:lang w:val="cy-GB" w:eastAsia="en-GB"/>
              </w:rPr>
            </w:pPr>
            <w:r w:rsidRPr="00917261">
              <w:rPr>
                <w:rFonts w:ascii="Calibri" w:eastAsia="Times New Roman" w:hAnsi="Calibri" w:cs="Calibri"/>
                <w:b/>
                <w:sz w:val="18"/>
                <w:szCs w:val="18"/>
                <w:lang w:val="cy-GB" w:eastAsia="en-GB"/>
              </w:rPr>
              <w:t>Dylai’r  arweinydd modwl roi dic</w:t>
            </w:r>
            <w:r>
              <w:rPr>
                <w:rFonts w:ascii="Calibri" w:eastAsia="Times New Roman" w:hAnsi="Calibri" w:cs="Calibri"/>
                <w:b/>
                <w:sz w:val="18"/>
                <w:szCs w:val="18"/>
                <w:lang w:val="cy-GB" w:eastAsia="en-GB"/>
              </w:rPr>
              <w:t xml:space="preserve"> </w:t>
            </w:r>
            <w:r w:rsidRPr="00917261">
              <w:rPr>
                <w:rFonts w:ascii="Calibri" w:eastAsia="Times New Roman" w:hAnsi="Calibri" w:cs="Calibri"/>
                <w:b/>
                <w:sz w:val="18"/>
                <w:szCs w:val="18"/>
                <w:lang w:val="cy-GB" w:eastAsia="en-GB"/>
              </w:rPr>
              <w:t xml:space="preserve">yma </w:t>
            </w:r>
            <w:r>
              <w:rPr>
                <w:rFonts w:ascii="Calibri" w:eastAsia="Times New Roman" w:hAnsi="Calibri" w:cs="Calibri"/>
                <w:b/>
                <w:sz w:val="18"/>
                <w:szCs w:val="18"/>
                <w:lang w:val="cy-GB" w:eastAsia="en-GB"/>
              </w:rPr>
              <w:t>i</w:t>
            </w:r>
            <w:r w:rsidRPr="00917261">
              <w:rPr>
                <w:rFonts w:ascii="Calibri" w:eastAsia="Times New Roman" w:hAnsi="Calibri" w:cs="Calibri"/>
                <w:b/>
                <w:sz w:val="18"/>
                <w:szCs w:val="18"/>
                <w:lang w:val="cy-GB" w:eastAsia="en-GB"/>
              </w:rPr>
              <w:t xml:space="preserve"> ddangos a oes rhaid cyflwyno copi caled o’r aseiniad</w:t>
            </w:r>
            <w:r>
              <w:rPr>
                <w:rFonts w:ascii="Calibri" w:eastAsia="Times New Roman" w:hAnsi="Calibri" w:cs="Calibri"/>
                <w:b/>
                <w:sz w:val="18"/>
                <w:szCs w:val="18"/>
                <w:lang w:val="cy-GB" w:eastAsia="en-GB"/>
              </w:rPr>
              <w:t xml:space="preserve"> neu beidio</w:t>
            </w:r>
            <w:r w:rsidRPr="00917261">
              <w:rPr>
                <w:rFonts w:ascii="Calibri" w:eastAsia="Times New Roman" w:hAnsi="Calibri" w:cs="Calibri"/>
                <w:b/>
                <w:sz w:val="18"/>
                <w:szCs w:val="18"/>
                <w:lang w:val="cy-GB" w:eastAsia="en-GB"/>
              </w:rPr>
              <w:t>.</w:t>
            </w:r>
          </w:p>
        </w:tc>
        <w:tc>
          <w:tcPr>
            <w:tcW w:w="567" w:type="dxa"/>
            <w:shd w:val="pct15" w:color="auto" w:fill="auto"/>
          </w:tcPr>
          <w:p w:rsidR="0002494C" w:rsidRPr="00CB597B" w:rsidRDefault="0002494C" w:rsidP="00896583">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rsidR="0002494C" w:rsidRPr="00CB597B" w:rsidRDefault="0002494C" w:rsidP="00896583">
            <w:pPr>
              <w:spacing w:before="120" w:after="120"/>
              <w:jc w:val="both"/>
              <w:rPr>
                <w:rFonts w:ascii="Calibri" w:eastAsia="Times New Roman" w:hAnsi="Calibri" w:cs="Calibri"/>
                <w:b/>
                <w:sz w:val="20"/>
                <w:szCs w:val="20"/>
                <w:lang w:eastAsia="en-GB"/>
              </w:rPr>
            </w:pPr>
          </w:p>
        </w:tc>
      </w:tr>
      <w:tr w:rsidR="0002494C" w:rsidRPr="00CB597B" w:rsidTr="00CE12A8">
        <w:trPr>
          <w:trHeight w:val="709"/>
        </w:trPr>
        <w:tc>
          <w:tcPr>
            <w:tcW w:w="9464" w:type="dxa"/>
            <w:vMerge/>
            <w:shd w:val="pct15" w:color="auto" w:fill="auto"/>
          </w:tcPr>
          <w:p w:rsidR="0002494C" w:rsidRPr="00CB597B" w:rsidRDefault="0002494C" w:rsidP="00896583">
            <w:pPr>
              <w:spacing w:before="120" w:after="120"/>
              <w:jc w:val="both"/>
              <w:rPr>
                <w:rFonts w:ascii="Calibri" w:eastAsia="Times New Roman" w:hAnsi="Calibri" w:cs="Calibri"/>
                <w:b/>
                <w:sz w:val="20"/>
                <w:szCs w:val="20"/>
                <w:lang w:eastAsia="en-GB"/>
              </w:rPr>
            </w:pPr>
          </w:p>
        </w:tc>
        <w:tc>
          <w:tcPr>
            <w:tcW w:w="567" w:type="dxa"/>
            <w:shd w:val="pct15" w:color="auto" w:fill="auto"/>
          </w:tcPr>
          <w:p w:rsidR="0002494C" w:rsidRPr="00CB597B" w:rsidRDefault="0002494C" w:rsidP="00896583">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02494C" w:rsidRPr="00CB597B" w:rsidRDefault="0002494C" w:rsidP="00896583">
            <w:pPr>
              <w:spacing w:before="120" w:after="120"/>
              <w:jc w:val="both"/>
              <w:rPr>
                <w:rFonts w:ascii="Calibri" w:eastAsia="Times New Roman" w:hAnsi="Calibri" w:cs="Calibri"/>
                <w:b/>
                <w:sz w:val="20"/>
                <w:szCs w:val="20"/>
                <w:lang w:eastAsia="en-GB"/>
              </w:rPr>
            </w:pPr>
            <w:r>
              <w:rPr>
                <w:rFonts w:ascii="Calibri" w:hAnsi="Calibri" w:cs="Calibri"/>
                <w:b/>
              </w:rPr>
              <w:sym w:font="Wingdings" w:char="F0FC"/>
            </w:r>
          </w:p>
        </w:tc>
      </w:tr>
    </w:tbl>
    <w:tbl>
      <w:tblPr>
        <w:tblpPr w:leftFromText="180" w:rightFromText="180" w:vertAnchor="text" w:horzAnchor="margin" w:tblpXSpec="center" w:tblpY="-852"/>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E0F98" w:rsidRPr="00CB597B" w:rsidTr="00DE0F98">
        <w:tc>
          <w:tcPr>
            <w:tcW w:w="10670" w:type="dxa"/>
            <w:shd w:val="clear" w:color="auto" w:fill="BFBFBF"/>
          </w:tcPr>
          <w:p w:rsidR="00DE0F98" w:rsidRPr="00CB597B" w:rsidRDefault="00DE0F98" w:rsidP="00DE0F98">
            <w:pPr>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984CE9">
              <w:rPr>
                <w:rFonts w:ascii="Calibri" w:eastAsia="Times New Roman" w:hAnsi="Calibri" w:cs="Arial"/>
                <w:b/>
                <w:caps/>
                <w:sz w:val="40"/>
                <w:szCs w:val="20"/>
                <w:lang w:val="cy-GB" w:eastAsia="en-GB"/>
              </w:rPr>
              <w:t>MEINI PRAWF AC ADBORTH MYFYRWYR</w:t>
            </w:r>
          </w:p>
        </w:tc>
      </w:tr>
    </w:tbl>
    <w:p w:rsidR="0002494C" w:rsidRPr="002B5C23" w:rsidRDefault="0002494C" w:rsidP="0002494C">
      <w:pPr>
        <w:rPr>
          <w:rFonts w:ascii="Times New Roman" w:eastAsia="Times New Roman" w:hAnsi="Times New Roman" w:cs="Times New Roman"/>
          <w:sz w:val="20"/>
          <w:szCs w:val="20"/>
          <w:lang w:eastAsia="en-GB"/>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rsidR="0002494C" w:rsidRPr="00F217C0" w:rsidRDefault="0002494C" w:rsidP="0002494C">
      <w:pPr>
        <w:rPr>
          <w:rFonts w:ascii="Calibri" w:eastAsia="Times New Roman" w:hAnsi="Calibri" w:cs="Times New Roman"/>
          <w:b/>
          <w:lang w:val="fr-FR" w:eastAsia="en-GB"/>
        </w:rPr>
      </w:pPr>
    </w:p>
    <w:tbl>
      <w:tblPr>
        <w:tblW w:w="4718" w:type="pct"/>
        <w:tblLayout w:type="fixed"/>
        <w:tblLook w:val="04A0" w:firstRow="1" w:lastRow="0" w:firstColumn="1" w:lastColumn="0" w:noHBand="0" w:noVBand="1"/>
      </w:tblPr>
      <w:tblGrid>
        <w:gridCol w:w="7708"/>
        <w:gridCol w:w="794"/>
      </w:tblGrid>
      <w:tr w:rsidR="0002494C" w:rsidRPr="00CB597B" w:rsidTr="00896583">
        <w:trPr>
          <w:trHeight w:val="1002"/>
        </w:trPr>
        <w:tc>
          <w:tcPr>
            <w:tcW w:w="4533" w:type="pct"/>
            <w:tcBorders>
              <w:top w:val="single" w:sz="4" w:space="0" w:color="auto"/>
              <w:left w:val="single" w:sz="4" w:space="0" w:color="auto"/>
              <w:right w:val="single" w:sz="4" w:space="0" w:color="auto"/>
            </w:tcBorders>
            <w:shd w:val="clear" w:color="auto" w:fill="BFBFBF"/>
            <w:vAlign w:val="center"/>
          </w:tcPr>
          <w:p w:rsidR="0002494C" w:rsidRPr="00CB597B" w:rsidRDefault="0002494C" w:rsidP="00896583">
            <w:pPr>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rsidR="0002494C" w:rsidRPr="00CB597B" w:rsidRDefault="0002494C" w:rsidP="00896583">
            <w:pPr>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Y radd a ddyfarnwyd</w:t>
            </w:r>
            <w:r w:rsidRPr="00CB597B">
              <w:rPr>
                <w:rFonts w:ascii="Calibri" w:eastAsia="Times New Roman" w:hAnsi="Calibri" w:cs="Times New Roman"/>
                <w:b/>
                <w:sz w:val="14"/>
                <w:szCs w:val="14"/>
                <w:lang w:eastAsia="en-GB"/>
              </w:rPr>
              <w:t xml:space="preserve"> </w:t>
            </w:r>
          </w:p>
        </w:tc>
      </w:tr>
      <w:tr w:rsidR="0002494C" w:rsidRPr="00CB597B" w:rsidTr="00896583">
        <w:trPr>
          <w:trHeight w:val="450"/>
        </w:trPr>
        <w:tc>
          <w:tcPr>
            <w:tcW w:w="4533" w:type="pct"/>
            <w:tcBorders>
              <w:top w:val="single" w:sz="4" w:space="0" w:color="auto"/>
              <w:left w:val="single" w:sz="4" w:space="0" w:color="auto"/>
              <w:right w:val="single" w:sz="4" w:space="0" w:color="auto"/>
            </w:tcBorders>
            <w:shd w:val="clear" w:color="auto" w:fill="D9D9D9"/>
          </w:tcPr>
          <w:p w:rsidR="0002494C" w:rsidRDefault="0002494C" w:rsidP="00896583">
            <w:pPr>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rsidR="0002494C" w:rsidRPr="00CB597B" w:rsidRDefault="0002494C" w:rsidP="00896583">
            <w:pPr>
              <w:spacing w:after="120"/>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Ehangder y gwaith ymchwil a/neu eich gwaith darllen eich hun, dethol adnoddau credadwy, defnyddio arferion cyfeirnodi priodol.</w:t>
            </w:r>
            <w:r>
              <w:rPr>
                <w:rFonts w:ascii="Calibri" w:eastAsia="Times New Roman" w:hAnsi="Calibri" w:cs="Times New Roman"/>
                <w:sz w:val="14"/>
                <w:szCs w:val="14"/>
                <w:lang w:val="cy-GB" w:eastAsia="en-GB"/>
              </w:rPr>
              <w:t xml:space="preserve"> Ehangder y wybodaeth a dealltwriaeth o’r cysyniadau a’r egwyddorion  sy’n sail i ac yn gysylltiedig â’r ddisgyblaeth.    </w:t>
            </w:r>
          </w:p>
        </w:tc>
        <w:tc>
          <w:tcPr>
            <w:tcW w:w="467" w:type="pct"/>
            <w:tcBorders>
              <w:top w:val="single" w:sz="4" w:space="0" w:color="auto"/>
              <w:left w:val="single" w:sz="4" w:space="0" w:color="auto"/>
              <w:right w:val="single" w:sz="4" w:space="0" w:color="auto"/>
            </w:tcBorders>
            <w:shd w:val="clear" w:color="auto" w:fill="D9D9D9"/>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0"/>
        </w:trPr>
        <w:tc>
          <w:tcPr>
            <w:tcW w:w="4533" w:type="pct"/>
            <w:vMerge w:val="restart"/>
            <w:tcBorders>
              <w:top w:val="single" w:sz="4" w:space="0" w:color="auto"/>
              <w:left w:val="single" w:sz="4" w:space="0" w:color="auto"/>
              <w:right w:val="single" w:sz="4" w:space="0" w:color="auto"/>
            </w:tcBorders>
          </w:tcPr>
          <w:p w:rsidR="0002494C" w:rsidRPr="00CB597B" w:rsidRDefault="0002494C" w:rsidP="00896583">
            <w:pPr>
              <w:spacing w:after="120"/>
              <w:rPr>
                <w:rFonts w:ascii="Calibri" w:eastAsia="Times New Roman" w:hAnsi="Calibri" w:cs="Times New Roman"/>
                <w:sz w:val="14"/>
                <w:szCs w:val="14"/>
                <w:lang w:eastAsia="en-GB"/>
              </w:rPr>
            </w:pPr>
          </w:p>
          <w:p w:rsidR="0002494C" w:rsidRPr="00CB597B" w:rsidRDefault="0002494C" w:rsidP="00896583">
            <w:pPr>
              <w:spacing w:after="120"/>
              <w:rPr>
                <w:rFonts w:ascii="Calibri" w:eastAsia="Times New Roman" w:hAnsi="Calibri" w:cs="Times New Roman"/>
                <w:sz w:val="14"/>
                <w:szCs w:val="14"/>
                <w:lang w:eastAsia="en-GB"/>
              </w:rPr>
            </w:pPr>
          </w:p>
          <w:p w:rsidR="0002494C" w:rsidRPr="00CB597B" w:rsidRDefault="0002494C" w:rsidP="00896583">
            <w:pPr>
              <w:spacing w:after="120"/>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1"/>
        </w:trPr>
        <w:tc>
          <w:tcPr>
            <w:tcW w:w="4533"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0"/>
        </w:trPr>
        <w:tc>
          <w:tcPr>
            <w:tcW w:w="4533" w:type="pct"/>
            <w:tcBorders>
              <w:top w:val="single" w:sz="4" w:space="0" w:color="auto"/>
              <w:left w:val="single" w:sz="4" w:space="0" w:color="auto"/>
              <w:right w:val="single" w:sz="4" w:space="0" w:color="auto"/>
            </w:tcBorders>
            <w:shd w:val="clear" w:color="auto" w:fill="D9D9D9"/>
          </w:tcPr>
          <w:p w:rsidR="0002494C" w:rsidRDefault="0002494C" w:rsidP="00896583">
            <w:pPr>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02494C" w:rsidRPr="00CB597B" w:rsidRDefault="0002494C" w:rsidP="00896583">
            <w:pPr>
              <w:spacing w:after="120"/>
              <w:rPr>
                <w:rFonts w:ascii="Calibri" w:eastAsia="Times New Roman" w:hAnsi="Calibri" w:cs="Times New Roman"/>
                <w:sz w:val="14"/>
                <w:szCs w:val="14"/>
                <w:lang w:eastAsia="en-GB"/>
              </w:rPr>
            </w:pPr>
            <w:r w:rsidRPr="00984CE9">
              <w:rPr>
                <w:rFonts w:ascii="Calibri" w:eastAsia="Times New Roman" w:hAnsi="Calibri" w:cs="Times New Roman"/>
                <w:sz w:val="14"/>
                <w:szCs w:val="14"/>
                <w:lang w:val="cy-GB" w:eastAsia="en-GB"/>
              </w:rPr>
              <w:t>Dadansoddiad, gwerthusiad a synthesis; rhesymeg, dadl a phenderfyniadau; adfyfyrio dadansoddol; trefn syniadau a thystiolaeth</w:t>
            </w:r>
            <w:r>
              <w:rPr>
                <w:rFonts w:ascii="Calibri" w:eastAsia="Times New Roman" w:hAnsi="Calibri" w:cs="Times New Roman"/>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rsidR="0002494C" w:rsidRPr="00CB597B" w:rsidRDefault="0002494C" w:rsidP="00896583">
            <w:pPr>
              <w:jc w:val="center"/>
              <w:rPr>
                <w:rFonts w:ascii="Calibri" w:eastAsia="Times New Roman" w:hAnsi="Calibri" w:cs="Times New Roman"/>
                <w:sz w:val="32"/>
                <w:szCs w:val="20"/>
                <w:lang w:eastAsia="en-GB"/>
              </w:rPr>
            </w:pPr>
          </w:p>
        </w:tc>
      </w:tr>
      <w:tr w:rsidR="0002494C" w:rsidRPr="006E6F7A" w:rsidTr="00896583">
        <w:trPr>
          <w:trHeight w:val="450"/>
        </w:trPr>
        <w:tc>
          <w:tcPr>
            <w:tcW w:w="4533" w:type="pct"/>
            <w:vMerge w:val="restart"/>
            <w:tcBorders>
              <w:top w:val="single" w:sz="4" w:space="0" w:color="auto"/>
              <w:left w:val="single" w:sz="4" w:space="0" w:color="auto"/>
              <w:right w:val="single" w:sz="4" w:space="0" w:color="auto"/>
            </w:tcBorders>
          </w:tcPr>
          <w:p w:rsidR="0002494C" w:rsidRPr="006E6F7A" w:rsidRDefault="0002494C" w:rsidP="00896583">
            <w:pPr>
              <w:spacing w:after="120"/>
              <w:rPr>
                <w:rFonts w:ascii="Calibri" w:eastAsia="Times New Roman" w:hAnsi="Calibri" w:cs="Times New Roman"/>
                <w:sz w:val="6"/>
                <w:szCs w:val="6"/>
                <w:lang w:eastAsia="en-GB"/>
              </w:rPr>
            </w:pPr>
          </w:p>
          <w:p w:rsidR="0002494C" w:rsidRPr="006E6F7A" w:rsidRDefault="0002494C" w:rsidP="00896583">
            <w:pPr>
              <w:spacing w:after="120"/>
              <w:rPr>
                <w:rFonts w:ascii="Calibri" w:eastAsia="Times New Roman" w:hAnsi="Calibri" w:cs="Times New Roman"/>
                <w:sz w:val="6"/>
                <w:szCs w:val="6"/>
                <w:lang w:eastAsia="en-GB"/>
              </w:rPr>
            </w:pPr>
          </w:p>
          <w:p w:rsidR="0002494C" w:rsidRPr="006E6F7A" w:rsidRDefault="0002494C" w:rsidP="00896583">
            <w:pPr>
              <w:spacing w:after="120"/>
              <w:rPr>
                <w:rFonts w:ascii="Calibri" w:eastAsia="Times New Roman" w:hAnsi="Calibri" w:cs="Times New Roman"/>
                <w:sz w:val="6"/>
                <w:szCs w:val="6"/>
                <w:lang w:eastAsia="en-GB"/>
              </w:rPr>
            </w:pPr>
          </w:p>
          <w:p w:rsidR="0002494C" w:rsidRPr="006E6F7A" w:rsidRDefault="0002494C" w:rsidP="00896583">
            <w:pPr>
              <w:spacing w:after="120"/>
              <w:rPr>
                <w:rFonts w:ascii="Calibri" w:eastAsia="Times New Roman" w:hAnsi="Calibri" w:cs="Times New Roman"/>
                <w:sz w:val="6"/>
                <w:szCs w:val="6"/>
                <w:lang w:eastAsia="en-GB"/>
              </w:rPr>
            </w:pPr>
          </w:p>
        </w:tc>
        <w:tc>
          <w:tcPr>
            <w:tcW w:w="467" w:type="pct"/>
            <w:tcBorders>
              <w:top w:val="single" w:sz="4" w:space="0" w:color="auto"/>
              <w:left w:val="single" w:sz="4" w:space="0" w:color="auto"/>
              <w:right w:val="single" w:sz="4" w:space="0" w:color="auto"/>
            </w:tcBorders>
          </w:tcPr>
          <w:p w:rsidR="0002494C" w:rsidRPr="006E6F7A" w:rsidRDefault="0002494C" w:rsidP="00896583">
            <w:pPr>
              <w:jc w:val="center"/>
              <w:rPr>
                <w:rFonts w:ascii="Calibri" w:eastAsia="Times New Roman" w:hAnsi="Calibri" w:cs="Times New Roman"/>
                <w:sz w:val="6"/>
                <w:szCs w:val="6"/>
                <w:lang w:eastAsia="en-GB"/>
              </w:rPr>
            </w:pPr>
          </w:p>
        </w:tc>
      </w:tr>
      <w:tr w:rsidR="0002494C" w:rsidRPr="00CB597B" w:rsidTr="00896583">
        <w:trPr>
          <w:trHeight w:val="451"/>
        </w:trPr>
        <w:tc>
          <w:tcPr>
            <w:tcW w:w="4533"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0"/>
        </w:trPr>
        <w:tc>
          <w:tcPr>
            <w:tcW w:w="4533" w:type="pct"/>
            <w:tcBorders>
              <w:top w:val="single" w:sz="4" w:space="0" w:color="auto"/>
              <w:left w:val="single" w:sz="4" w:space="0" w:color="auto"/>
              <w:right w:val="single" w:sz="4" w:space="0" w:color="auto"/>
            </w:tcBorders>
            <w:shd w:val="clear" w:color="auto" w:fill="D9D9D9"/>
          </w:tcPr>
          <w:p w:rsidR="0002494C" w:rsidRDefault="0002494C" w:rsidP="00896583">
            <w:pPr>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Pr="00D04904">
              <w:rPr>
                <w:rFonts w:ascii="Calibri" w:eastAsia="Times New Roman" w:hAnsi="Calibri" w:cs="Times New Roman"/>
                <w:b/>
                <w:sz w:val="20"/>
                <w:szCs w:val="16"/>
                <w:lang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p w:rsidR="0002494C" w:rsidRPr="00CB597B" w:rsidRDefault="0002494C" w:rsidP="00896583">
            <w:pPr>
              <w:spacing w:after="120"/>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Defnydd o ddulliau</w:t>
            </w:r>
            <w:r>
              <w:rPr>
                <w:rFonts w:ascii="Calibri" w:eastAsia="Times New Roman" w:hAnsi="Calibri" w:cs="Times New Roman"/>
                <w:sz w:val="14"/>
                <w:szCs w:val="14"/>
                <w:lang w:val="cy-GB" w:eastAsia="en-GB"/>
              </w:rPr>
              <w:t xml:space="preserve"> addysgol</w:t>
            </w:r>
            <w:r w:rsidRPr="00DB7DC1">
              <w:rPr>
                <w:rFonts w:ascii="Calibri" w:eastAsia="Times New Roman" w:hAnsi="Calibri" w:cs="Times New Roman"/>
                <w:sz w:val="14"/>
                <w:szCs w:val="14"/>
                <w:lang w:val="cy-GB" w:eastAsia="en-GB"/>
              </w:rPr>
              <w:t>, deunyddiau, offer a thechnegau; cymhwyso cysyniadau; llunio datrysiadau arloesol a chreadigol i ddatrys problemau.</w:t>
            </w:r>
            <w:r>
              <w:rPr>
                <w:rFonts w:ascii="Calibri" w:eastAsia="Times New Roman" w:hAnsi="Calibri" w:cs="Times New Roman"/>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0"/>
        </w:trPr>
        <w:tc>
          <w:tcPr>
            <w:tcW w:w="4533" w:type="pct"/>
            <w:vMerge w:val="restart"/>
            <w:tcBorders>
              <w:top w:val="single" w:sz="4" w:space="0" w:color="auto"/>
              <w:left w:val="single" w:sz="4" w:space="0" w:color="auto"/>
              <w:right w:val="single" w:sz="4" w:space="0" w:color="auto"/>
            </w:tcBorders>
          </w:tcPr>
          <w:p w:rsidR="0002494C" w:rsidRPr="00CB597B" w:rsidRDefault="0002494C" w:rsidP="00896583">
            <w:pPr>
              <w:spacing w:after="120"/>
              <w:rPr>
                <w:rFonts w:ascii="Calibri" w:eastAsia="Times New Roman" w:hAnsi="Calibri" w:cs="Times New Roman"/>
                <w:sz w:val="14"/>
                <w:szCs w:val="14"/>
                <w:lang w:eastAsia="en-GB"/>
              </w:rPr>
            </w:pPr>
          </w:p>
          <w:p w:rsidR="0002494C" w:rsidRPr="00CB597B" w:rsidRDefault="0002494C" w:rsidP="00896583">
            <w:pPr>
              <w:spacing w:after="120"/>
              <w:rPr>
                <w:rFonts w:ascii="Calibri" w:eastAsia="Times New Roman" w:hAnsi="Calibri" w:cs="Times New Roman"/>
                <w:sz w:val="14"/>
                <w:szCs w:val="14"/>
                <w:lang w:eastAsia="en-GB"/>
              </w:rPr>
            </w:pPr>
          </w:p>
          <w:p w:rsidR="0002494C" w:rsidRPr="00CB597B" w:rsidRDefault="0002494C" w:rsidP="00896583">
            <w:pPr>
              <w:spacing w:after="120"/>
              <w:rPr>
                <w:rFonts w:ascii="Calibri" w:eastAsia="Times New Roman" w:hAnsi="Calibri" w:cs="Times New Roman"/>
                <w:sz w:val="14"/>
                <w:szCs w:val="14"/>
                <w:lang w:eastAsia="en-GB"/>
              </w:rPr>
            </w:pPr>
          </w:p>
        </w:tc>
        <w:tc>
          <w:tcPr>
            <w:tcW w:w="467" w:type="pct"/>
            <w:tcBorders>
              <w:top w:val="single" w:sz="4" w:space="0" w:color="auto"/>
              <w:left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1"/>
        </w:trPr>
        <w:tc>
          <w:tcPr>
            <w:tcW w:w="4533"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0"/>
        </w:trPr>
        <w:tc>
          <w:tcPr>
            <w:tcW w:w="4533" w:type="pct"/>
            <w:tcBorders>
              <w:top w:val="single" w:sz="4" w:space="0" w:color="auto"/>
              <w:left w:val="single" w:sz="4" w:space="0" w:color="auto"/>
              <w:right w:val="single" w:sz="4" w:space="0" w:color="auto"/>
            </w:tcBorders>
            <w:shd w:val="clear" w:color="auto" w:fill="D9D9D9"/>
          </w:tcPr>
          <w:p w:rsidR="0002494C" w:rsidRPr="00DB7DC1" w:rsidRDefault="0002494C" w:rsidP="00896583">
            <w:pPr>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Pr>
                <w:rFonts w:ascii="Calibri" w:eastAsia="Times New Roman" w:hAnsi="Calibri" w:cs="Calibri"/>
                <w:b/>
                <w:sz w:val="20"/>
                <w:szCs w:val="20"/>
                <w:lang w:val="cy-GB" w:eastAsia="en-GB"/>
              </w:rPr>
              <w:t>Allweddol</w:t>
            </w:r>
          </w:p>
          <w:p w:rsidR="0002494C" w:rsidRPr="00CB597B" w:rsidRDefault="0002494C" w:rsidP="00896583">
            <w:pPr>
              <w:spacing w:after="120"/>
              <w:rPr>
                <w:rFonts w:ascii="Calibri" w:eastAsia="Times New Roman" w:hAnsi="Calibri" w:cs="Times New Roman"/>
                <w:sz w:val="14"/>
                <w:szCs w:val="14"/>
                <w:lang w:eastAsia="en-GB"/>
              </w:rPr>
            </w:pPr>
            <w:r w:rsidRPr="00DB7DC1">
              <w:rPr>
                <w:rFonts w:ascii="Calibri" w:eastAsia="Times New Roman" w:hAnsi="Calibri" w:cs="Times New Roman"/>
                <w:sz w:val="14"/>
                <w:szCs w:val="14"/>
                <w:lang w:val="cy-GB" w:eastAsia="en-GB"/>
              </w:rPr>
              <w:t xml:space="preserve">Defnydd o </w:t>
            </w:r>
            <w:r>
              <w:rPr>
                <w:rFonts w:ascii="Calibri" w:eastAsia="Times New Roman" w:hAnsi="Calibri" w:cs="Times New Roman"/>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1"/>
        </w:trPr>
        <w:tc>
          <w:tcPr>
            <w:tcW w:w="4533" w:type="pct"/>
            <w:vMerge w:val="restart"/>
            <w:tcBorders>
              <w:top w:val="single" w:sz="4" w:space="0" w:color="auto"/>
              <w:left w:val="single" w:sz="4" w:space="0" w:color="auto"/>
              <w:right w:val="single" w:sz="4" w:space="0" w:color="auto"/>
            </w:tcBorders>
          </w:tcPr>
          <w:p w:rsidR="0002494C" w:rsidRPr="00CB597B" w:rsidRDefault="0002494C" w:rsidP="00896583">
            <w:pPr>
              <w:spacing w:after="120"/>
              <w:rPr>
                <w:rFonts w:ascii="Calibri" w:eastAsia="Times New Roman" w:hAnsi="Calibri" w:cs="Times New Roman"/>
                <w:sz w:val="14"/>
                <w:szCs w:val="14"/>
                <w:lang w:eastAsia="en-GB"/>
              </w:rPr>
            </w:pPr>
          </w:p>
          <w:p w:rsidR="0002494C" w:rsidRPr="00CB597B" w:rsidRDefault="0002494C" w:rsidP="00896583">
            <w:pPr>
              <w:spacing w:after="120"/>
              <w:rPr>
                <w:rFonts w:ascii="Calibri" w:eastAsia="Times New Roman" w:hAnsi="Calibri" w:cs="Times New Roman"/>
                <w:sz w:val="14"/>
                <w:szCs w:val="14"/>
                <w:lang w:eastAsia="en-GB"/>
              </w:rPr>
            </w:pPr>
          </w:p>
          <w:p w:rsidR="0002494C" w:rsidRPr="006E6F7A" w:rsidRDefault="0002494C" w:rsidP="00896583">
            <w:pPr>
              <w:spacing w:after="120"/>
              <w:rPr>
                <w:rFonts w:ascii="Calibri" w:eastAsia="Times New Roman" w:hAnsi="Calibri" w:cs="Times New Roman"/>
                <w:sz w:val="8"/>
                <w:szCs w:val="8"/>
                <w:lang w:eastAsia="en-GB"/>
              </w:rPr>
            </w:pPr>
          </w:p>
        </w:tc>
        <w:tc>
          <w:tcPr>
            <w:tcW w:w="467" w:type="pct"/>
            <w:tcBorders>
              <w:top w:val="single" w:sz="4" w:space="0" w:color="auto"/>
              <w:left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r w:rsidR="0002494C" w:rsidRPr="00CB597B" w:rsidTr="00896583">
        <w:trPr>
          <w:trHeight w:val="450"/>
        </w:trPr>
        <w:tc>
          <w:tcPr>
            <w:tcW w:w="4533"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467" w:type="pct"/>
            <w:tcBorders>
              <w:left w:val="single" w:sz="4" w:space="0" w:color="auto"/>
              <w:bottom w:val="single" w:sz="4" w:space="0" w:color="auto"/>
              <w:right w:val="single" w:sz="4" w:space="0" w:color="auto"/>
            </w:tcBorders>
          </w:tcPr>
          <w:p w:rsidR="0002494C" w:rsidRPr="00CB597B" w:rsidRDefault="0002494C" w:rsidP="00896583">
            <w:pPr>
              <w:jc w:val="center"/>
              <w:rPr>
                <w:rFonts w:ascii="Calibri" w:eastAsia="Times New Roman" w:hAnsi="Calibri" w:cs="Times New Roman"/>
                <w:sz w:val="32"/>
                <w:szCs w:val="20"/>
                <w:lang w:eastAsia="en-GB"/>
              </w:rPr>
            </w:pPr>
          </w:p>
        </w:tc>
      </w:tr>
    </w:tbl>
    <w:p w:rsidR="0002494C" w:rsidRPr="00CB597B" w:rsidRDefault="0002494C" w:rsidP="0002494C">
      <w:pPr>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44"/>
        <w:gridCol w:w="3261"/>
        <w:gridCol w:w="1485"/>
        <w:gridCol w:w="1276"/>
      </w:tblGrid>
      <w:tr w:rsidR="0002494C" w:rsidRPr="00CB597B" w:rsidTr="00896583">
        <w:trPr>
          <w:cantSplit/>
        </w:trPr>
        <w:tc>
          <w:tcPr>
            <w:tcW w:w="4644" w:type="dxa"/>
            <w:vMerge w:val="restart"/>
            <w:shd w:val="pct15" w:color="auto" w:fill="auto"/>
            <w:vAlign w:val="center"/>
          </w:tcPr>
          <w:p w:rsidR="0002494C" w:rsidRPr="00CB597B" w:rsidRDefault="0002494C" w:rsidP="00896583">
            <w:pPr>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Pr="00DB7DC1">
              <w:rPr>
                <w:rFonts w:ascii="Calibri" w:eastAsia="Times New Roman" w:hAnsi="Calibri" w:cs="Arial"/>
                <w:b/>
                <w:bCs/>
                <w:lang w:val="cy-GB" w:eastAsia="en-GB"/>
              </w:rPr>
              <w:t xml:space="preserve"> yr Aseiniad </w:t>
            </w:r>
            <w:r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Pr="00DB7DC1">
              <w:rPr>
                <w:rFonts w:ascii="Calibri" w:eastAsia="Times New Roman" w:hAnsi="Calibri" w:cs="Arial"/>
                <w:bCs/>
                <w:sz w:val="16"/>
                <w:szCs w:val="16"/>
                <w:lang w:val="cy-GB" w:eastAsia="en-GB"/>
              </w:rPr>
              <w:t xml:space="preserve"> asesiadau’n amodol ar gadarnhad y Bwrdd Arholi.</w:t>
            </w:r>
            <w:r w:rsidRPr="00CB597B">
              <w:rPr>
                <w:rFonts w:ascii="Calibri" w:eastAsia="Times New Roman" w:hAnsi="Calibri" w:cs="Times New Roman"/>
                <w:sz w:val="16"/>
                <w:szCs w:val="16"/>
                <w:lang w:eastAsia="en-GB"/>
              </w:rPr>
              <w:t xml:space="preserve">  </w:t>
            </w:r>
            <w:r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rsidR="0002494C" w:rsidRPr="00CB597B" w:rsidRDefault="0002494C" w:rsidP="00896583">
            <w:pPr>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1276" w:type="dxa"/>
            <w:vMerge w:val="restart"/>
            <w:vAlign w:val="center"/>
          </w:tcPr>
          <w:p w:rsidR="0002494C" w:rsidRPr="00CB597B" w:rsidRDefault="0002494C" w:rsidP="00896583">
            <w:pPr>
              <w:jc w:val="right"/>
              <w:rPr>
                <w:rFonts w:ascii="Calibri" w:eastAsia="Times New Roman" w:hAnsi="Calibri" w:cs="Arial"/>
                <w:b/>
                <w:bCs/>
                <w:sz w:val="20"/>
                <w:szCs w:val="20"/>
                <w:lang w:eastAsia="en-GB"/>
              </w:rPr>
            </w:pPr>
          </w:p>
        </w:tc>
      </w:tr>
      <w:tr w:rsidR="0002494C" w:rsidRPr="00CB597B" w:rsidTr="00896583">
        <w:trPr>
          <w:cantSplit/>
        </w:trPr>
        <w:tc>
          <w:tcPr>
            <w:tcW w:w="4644" w:type="dxa"/>
            <w:vMerge/>
            <w:vAlign w:val="bottom"/>
          </w:tcPr>
          <w:p w:rsidR="0002494C" w:rsidRPr="00CB597B" w:rsidRDefault="0002494C" w:rsidP="00896583">
            <w:pPr>
              <w:rPr>
                <w:rFonts w:ascii="Calibri" w:eastAsia="Times New Roman" w:hAnsi="Calibri" w:cs="Arial"/>
                <w:sz w:val="20"/>
                <w:szCs w:val="20"/>
                <w:lang w:eastAsia="en-GB"/>
              </w:rPr>
            </w:pPr>
          </w:p>
        </w:tc>
        <w:tc>
          <w:tcPr>
            <w:tcW w:w="3261" w:type="dxa"/>
            <w:vAlign w:val="bottom"/>
          </w:tcPr>
          <w:p w:rsidR="0002494C" w:rsidRPr="00CB597B" w:rsidRDefault="0002494C" w:rsidP="00896583">
            <w:pPr>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1485" w:type="dxa"/>
            <w:vAlign w:val="bottom"/>
          </w:tcPr>
          <w:p w:rsidR="0002494C" w:rsidRPr="00964D40" w:rsidRDefault="0002494C" w:rsidP="00896583">
            <w:pPr>
              <w:jc w:val="center"/>
              <w:rPr>
                <w:rFonts w:ascii="Calibri" w:eastAsia="Times New Roman" w:hAnsi="Calibri" w:cs="Arial"/>
                <w:sz w:val="16"/>
                <w:lang w:eastAsia="en-GB"/>
              </w:rPr>
            </w:pPr>
            <w:r w:rsidRPr="00964D40">
              <w:rPr>
                <w:rFonts w:ascii="Calibri" w:eastAsia="Times New Roman" w:hAnsi="Calibri" w:cs="Arial"/>
                <w:sz w:val="16"/>
                <w:lang w:eastAsia="en-GB"/>
              </w:rPr>
              <w:t>D (uchafswm)</w:t>
            </w:r>
          </w:p>
        </w:tc>
        <w:tc>
          <w:tcPr>
            <w:tcW w:w="1276" w:type="dxa"/>
            <w:vMerge/>
            <w:vAlign w:val="bottom"/>
          </w:tcPr>
          <w:p w:rsidR="0002494C" w:rsidRPr="00CB597B" w:rsidRDefault="0002494C" w:rsidP="00896583">
            <w:pPr>
              <w:ind w:leftChars="71" w:left="170"/>
              <w:rPr>
                <w:rFonts w:ascii="Calibri" w:eastAsia="Times New Roman" w:hAnsi="Calibri" w:cs="Arial"/>
                <w:sz w:val="20"/>
                <w:szCs w:val="20"/>
                <w:lang w:eastAsia="en-GB"/>
              </w:rPr>
            </w:pPr>
          </w:p>
        </w:tc>
      </w:tr>
      <w:tr w:rsidR="0002494C" w:rsidRPr="00CB597B" w:rsidTr="00896583">
        <w:trPr>
          <w:cantSplit/>
        </w:trPr>
        <w:tc>
          <w:tcPr>
            <w:tcW w:w="4644" w:type="dxa"/>
            <w:vMerge/>
            <w:vAlign w:val="bottom"/>
          </w:tcPr>
          <w:p w:rsidR="0002494C" w:rsidRPr="00CB597B" w:rsidRDefault="0002494C" w:rsidP="00896583">
            <w:pPr>
              <w:rPr>
                <w:rFonts w:ascii="Calibri" w:eastAsia="Times New Roman" w:hAnsi="Calibri" w:cs="Arial"/>
                <w:sz w:val="20"/>
                <w:szCs w:val="20"/>
                <w:lang w:eastAsia="en-GB"/>
              </w:rPr>
            </w:pPr>
          </w:p>
        </w:tc>
        <w:tc>
          <w:tcPr>
            <w:tcW w:w="3261" w:type="dxa"/>
            <w:vAlign w:val="bottom"/>
          </w:tcPr>
          <w:p w:rsidR="0002494C" w:rsidRPr="00CB597B" w:rsidRDefault="0002494C" w:rsidP="00896583">
            <w:pPr>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1485" w:type="dxa"/>
            <w:vAlign w:val="bottom"/>
          </w:tcPr>
          <w:p w:rsidR="0002494C" w:rsidRPr="00964D40" w:rsidRDefault="0002494C" w:rsidP="00896583">
            <w:pPr>
              <w:jc w:val="center"/>
              <w:rPr>
                <w:rFonts w:ascii="Calibri" w:eastAsia="Times New Roman" w:hAnsi="Calibri" w:cs="Arial"/>
                <w:sz w:val="16"/>
                <w:szCs w:val="20"/>
                <w:lang w:eastAsia="en-GB"/>
              </w:rPr>
            </w:pPr>
            <w:r w:rsidRPr="00964D40">
              <w:rPr>
                <w:rFonts w:ascii="Calibri" w:eastAsia="Times New Roman" w:hAnsi="Calibri" w:cs="Arial"/>
                <w:sz w:val="16"/>
                <w:szCs w:val="20"/>
                <w:lang w:eastAsia="en-GB"/>
              </w:rPr>
              <w:t>Methu</w:t>
            </w:r>
          </w:p>
        </w:tc>
        <w:tc>
          <w:tcPr>
            <w:tcW w:w="1276" w:type="dxa"/>
            <w:vMerge/>
            <w:vAlign w:val="bottom"/>
          </w:tcPr>
          <w:p w:rsidR="0002494C" w:rsidRPr="00CB597B" w:rsidRDefault="0002494C" w:rsidP="00896583">
            <w:pPr>
              <w:ind w:firstLineChars="141" w:firstLine="282"/>
              <w:rPr>
                <w:rFonts w:ascii="Calibri" w:eastAsia="Times New Roman" w:hAnsi="Calibri" w:cs="Arial"/>
                <w:sz w:val="20"/>
                <w:szCs w:val="20"/>
                <w:lang w:eastAsia="en-GB"/>
              </w:rPr>
            </w:pPr>
          </w:p>
        </w:tc>
      </w:tr>
    </w:tbl>
    <w:p w:rsidR="0002494C" w:rsidRDefault="0002494C" w:rsidP="0002494C">
      <w:pPr>
        <w:rPr>
          <w:rFonts w:ascii="Times New Roman" w:eastAsia="Times New Roman" w:hAnsi="Times New Roman" w:cs="Times New Roman"/>
          <w:vanish/>
          <w:sz w:val="20"/>
          <w:szCs w:val="20"/>
          <w:lang w:val="en-US" w:eastAsia="en-GB"/>
        </w:rPr>
      </w:pPr>
    </w:p>
    <w:p w:rsidR="0002494C" w:rsidRPr="00CB597B" w:rsidRDefault="0002494C" w:rsidP="0002494C">
      <w:pPr>
        <w:rPr>
          <w:rFonts w:ascii="Times New Roman" w:eastAsia="Times New Roman" w:hAnsi="Times New Roman" w:cs="Times New Roman"/>
          <w:vanish/>
          <w:sz w:val="20"/>
          <w:szCs w:val="20"/>
          <w:lang w:val="en-US" w:eastAsia="en-GB"/>
        </w:rPr>
      </w:pPr>
    </w:p>
    <w:p w:rsidR="0002494C" w:rsidRDefault="0002494C" w:rsidP="0002494C">
      <w:pPr>
        <w:rPr>
          <w:rFonts w:ascii="Calibri" w:eastAsia="Times New Roman" w:hAnsi="Calibri" w:cs="Times New Roman"/>
          <w:sz w:val="14"/>
          <w:szCs w:val="14"/>
          <w:lang w:val="fr-FR" w:eastAsia="en-GB"/>
        </w:rPr>
      </w:pPr>
    </w:p>
    <w:p w:rsidR="0002494C" w:rsidRDefault="0002494C" w:rsidP="0002494C">
      <w:pPr>
        <w:rPr>
          <w:rFonts w:ascii="Calibri" w:eastAsia="Times New Roman" w:hAnsi="Calibri" w:cs="Times New Roman"/>
          <w:sz w:val="14"/>
          <w:szCs w:val="14"/>
          <w:lang w:val="fr-FR" w:eastAsia="en-GB"/>
        </w:rPr>
      </w:pPr>
    </w:p>
    <w:p w:rsidR="0002494C" w:rsidRDefault="0002494C"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p w:rsidR="00DE0F98" w:rsidRDefault="00DE0F98" w:rsidP="0002494C">
      <w:pPr>
        <w:rPr>
          <w:rFonts w:ascii="Times New Roman" w:eastAsia="Times New Roman" w:hAnsi="Times New Roman" w:cs="Times New Roman"/>
          <w:sz w:val="32"/>
          <w:szCs w:val="20"/>
          <w:lang w:eastAsia="en-GB"/>
        </w:rPr>
      </w:pPr>
    </w:p>
    <w:p w:rsidR="0002494C" w:rsidRDefault="0002494C" w:rsidP="0002494C">
      <w:pPr>
        <w:rPr>
          <w:rFonts w:ascii="Times New Roman" w:eastAsia="Times New Roman" w:hAnsi="Times New Roman" w:cs="Times New Roman"/>
          <w:sz w:val="32"/>
          <w:szCs w:val="20"/>
          <w:lang w:eastAsia="en-GB"/>
        </w:rPr>
      </w:pPr>
    </w:p>
    <w:tbl>
      <w:tblPr>
        <w:tblW w:w="10598" w:type="dxa"/>
        <w:tblInd w:w="-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2494C" w:rsidRPr="00CB597B" w:rsidTr="00DE0F98">
        <w:trPr>
          <w:trHeight w:val="75"/>
        </w:trPr>
        <w:tc>
          <w:tcPr>
            <w:tcW w:w="10598" w:type="dxa"/>
            <w:shd w:val="clear" w:color="auto" w:fill="D9D9D9"/>
          </w:tcPr>
          <w:p w:rsidR="0002494C" w:rsidRPr="00CB597B" w:rsidRDefault="0002494C" w:rsidP="00896583">
            <w:pP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lastRenderedPageBreak/>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rsidR="0002494C" w:rsidRPr="00CB597B" w:rsidRDefault="0002494C" w:rsidP="0002494C">
      <w:pPr>
        <w:jc w:val="both"/>
        <w:rPr>
          <w:rFonts w:ascii="Calibri" w:eastAsia="Times New Roman" w:hAnsi="Calibri" w:cs="Times New Roman"/>
          <w:sz w:val="20"/>
          <w:szCs w:val="20"/>
        </w:rPr>
      </w:pPr>
    </w:p>
    <w:p w:rsidR="0002494C" w:rsidRPr="00373532" w:rsidRDefault="0002494C" w:rsidP="0002494C">
      <w:pPr>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tbl>
      <w:tblPr>
        <w:tblpPr w:leftFromText="180" w:rightFromText="180" w:vertAnchor="text" w:horzAnchor="margin" w:tblpY="7075"/>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02494C" w:rsidRPr="00DF5825" w:rsidTr="0002494C">
        <w:trPr>
          <w:trHeight w:val="75"/>
        </w:trPr>
        <w:tc>
          <w:tcPr>
            <w:tcW w:w="5299" w:type="dxa"/>
            <w:shd w:val="clear" w:color="auto" w:fill="D9D9D9"/>
          </w:tcPr>
          <w:p w:rsidR="0002494C" w:rsidRPr="00373532" w:rsidRDefault="0002494C" w:rsidP="0002494C">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02494C" w:rsidRPr="00DF5825" w:rsidRDefault="0002494C" w:rsidP="0002494C">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02494C" w:rsidRPr="00DF5825" w:rsidTr="0002494C">
        <w:trPr>
          <w:trHeight w:val="555"/>
        </w:trPr>
        <w:tc>
          <w:tcPr>
            <w:tcW w:w="5299" w:type="dxa"/>
            <w:tcBorders>
              <w:bottom w:val="single" w:sz="8" w:space="0" w:color="000000"/>
            </w:tcBorders>
          </w:tcPr>
          <w:p w:rsidR="0002494C" w:rsidRPr="00DF5825" w:rsidRDefault="00DE0F98" w:rsidP="0002494C">
            <w:pPr>
              <w:spacing w:before="120" w:after="240"/>
              <w:rPr>
                <w:rFonts w:ascii="Calibri" w:eastAsia="Times New Roman" w:hAnsi="Calibri" w:cs="Times New Roman"/>
                <w:sz w:val="20"/>
                <w:szCs w:val="20"/>
                <w:lang w:val="fr-FR"/>
              </w:rPr>
            </w:pPr>
            <w:r>
              <w:rPr>
                <w:rFonts w:ascii="Calibri" w:eastAsia="Times New Roman" w:hAnsi="Calibri" w:cs="Times New Roman"/>
                <w:sz w:val="20"/>
                <w:szCs w:val="20"/>
                <w:lang w:val="fr-FR"/>
              </w:rPr>
              <w:t>Dealltwriaeth o’r astudiaeth gwnaethom.</w:t>
            </w:r>
          </w:p>
          <w:p w:rsidR="0002494C" w:rsidRPr="00DF5825" w:rsidRDefault="0002494C" w:rsidP="0002494C">
            <w:pPr>
              <w:spacing w:before="120" w:after="240"/>
              <w:ind w:left="432"/>
              <w:rPr>
                <w:rFonts w:ascii="Calibri" w:eastAsia="Times New Roman" w:hAnsi="Calibri" w:cs="Times New Roman"/>
                <w:sz w:val="20"/>
                <w:szCs w:val="20"/>
                <w:lang w:val="fr-FR"/>
              </w:rPr>
            </w:pPr>
          </w:p>
        </w:tc>
        <w:tc>
          <w:tcPr>
            <w:tcW w:w="4874" w:type="dxa"/>
            <w:tcBorders>
              <w:bottom w:val="single" w:sz="8" w:space="0" w:color="000000"/>
            </w:tcBorders>
          </w:tcPr>
          <w:p w:rsidR="0002494C" w:rsidRPr="00DF5825" w:rsidRDefault="003A4B2D" w:rsidP="0002494C">
            <w:pPr>
              <w:spacing w:before="120" w:after="240"/>
              <w:rPr>
                <w:rFonts w:ascii="Calibri" w:eastAsia="Times New Roman" w:hAnsi="Calibri" w:cs="Times New Roman"/>
                <w:sz w:val="20"/>
                <w:szCs w:val="20"/>
                <w:lang w:val="fr-FR"/>
              </w:rPr>
            </w:pPr>
            <w:r>
              <w:rPr>
                <w:rFonts w:ascii="Calibri" w:eastAsia="Times New Roman" w:hAnsi="Calibri" w:cs="Times New Roman"/>
                <w:sz w:val="20"/>
                <w:szCs w:val="20"/>
                <w:lang w:val="fr-FR"/>
              </w:rPr>
              <w:t>Ysgrifennu academaidd</w:t>
            </w:r>
          </w:p>
          <w:p w:rsidR="0002494C" w:rsidRPr="00DF5825" w:rsidRDefault="0002494C" w:rsidP="0002494C">
            <w:pPr>
              <w:spacing w:before="120" w:after="240"/>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636"/>
        <w:gridCol w:w="873"/>
        <w:gridCol w:w="874"/>
        <w:gridCol w:w="14"/>
        <w:gridCol w:w="861"/>
        <w:gridCol w:w="8"/>
        <w:gridCol w:w="870"/>
        <w:gridCol w:w="876"/>
        <w:gridCol w:w="873"/>
      </w:tblGrid>
      <w:tr w:rsidR="0002494C" w:rsidRPr="00CB597B" w:rsidTr="00896583">
        <w:trPr>
          <w:trHeight w:val="548"/>
        </w:trPr>
        <w:tc>
          <w:tcPr>
            <w:tcW w:w="1188" w:type="pct"/>
            <w:tcBorders>
              <w:left w:val="single" w:sz="4" w:space="0" w:color="auto"/>
              <w:bottom w:val="single" w:sz="4" w:space="0" w:color="auto"/>
              <w:right w:val="single" w:sz="4" w:space="0" w:color="auto"/>
            </w:tcBorders>
            <w:shd w:val="clear" w:color="auto" w:fill="BFBFBF"/>
          </w:tcPr>
          <w:p w:rsidR="0002494C" w:rsidRPr="00497FCC" w:rsidRDefault="0002494C" w:rsidP="00896583">
            <w:pPr>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02494C" w:rsidRPr="00CB597B" w:rsidRDefault="0002494C" w:rsidP="00896583">
            <w:pPr>
              <w:jc w:val="center"/>
              <w:rPr>
                <w:rFonts w:ascii="Calibri" w:eastAsia="Times New Roman" w:hAnsi="Calibri" w:cs="Times New Roman"/>
                <w:b/>
                <w:sz w:val="18"/>
                <w:szCs w:val="20"/>
                <w:lang w:eastAsia="en-GB"/>
              </w:rPr>
            </w:pPr>
          </w:p>
          <w:p w:rsidR="0002494C" w:rsidRPr="00CB597B" w:rsidRDefault="0002494C" w:rsidP="00896583">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02494C" w:rsidRPr="00CB597B" w:rsidRDefault="0002494C" w:rsidP="00896583">
            <w:pPr>
              <w:jc w:val="center"/>
              <w:rPr>
                <w:rFonts w:ascii="Calibri" w:eastAsia="Times New Roman" w:hAnsi="Calibri" w:cs="Times New Roman"/>
                <w:b/>
                <w:sz w:val="18"/>
                <w:szCs w:val="20"/>
                <w:lang w:eastAsia="en-GB"/>
              </w:rPr>
            </w:pPr>
          </w:p>
          <w:p w:rsidR="0002494C" w:rsidRPr="00CB597B" w:rsidRDefault="0002494C" w:rsidP="00896583">
            <w:pPr>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02494C" w:rsidRPr="00CB597B" w:rsidRDefault="0002494C" w:rsidP="00896583">
            <w:pPr>
              <w:jc w:val="center"/>
              <w:rPr>
                <w:rFonts w:ascii="Calibri" w:eastAsia="Times New Roman" w:hAnsi="Calibri" w:cs="Times New Roman"/>
                <w:b/>
                <w:sz w:val="18"/>
                <w:szCs w:val="20"/>
                <w:lang w:eastAsia="en-GB"/>
              </w:rPr>
            </w:pPr>
          </w:p>
          <w:p w:rsidR="0002494C" w:rsidRPr="00CB597B" w:rsidRDefault="0002494C" w:rsidP="00896583">
            <w:pPr>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02494C" w:rsidRPr="00CB597B" w:rsidRDefault="0002494C" w:rsidP="00896583">
            <w:pPr>
              <w:jc w:val="center"/>
              <w:rPr>
                <w:rFonts w:ascii="Calibri" w:eastAsia="Times New Roman" w:hAnsi="Calibri" w:cs="Times New Roman"/>
                <w:b/>
                <w:sz w:val="18"/>
                <w:szCs w:val="20"/>
                <w:lang w:eastAsia="en-GB"/>
              </w:rPr>
            </w:pPr>
          </w:p>
          <w:p w:rsidR="0002494C" w:rsidRPr="00CB597B" w:rsidRDefault="0002494C" w:rsidP="00896583">
            <w:pPr>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02494C" w:rsidRPr="00CB597B" w:rsidRDefault="0002494C" w:rsidP="00896583">
            <w:pPr>
              <w:jc w:val="center"/>
              <w:rPr>
                <w:rFonts w:ascii="Calibri" w:eastAsia="Times New Roman" w:hAnsi="Calibri" w:cs="Times New Roman"/>
                <w:b/>
                <w:sz w:val="18"/>
                <w:szCs w:val="20"/>
                <w:lang w:eastAsia="en-GB"/>
              </w:rPr>
            </w:pPr>
          </w:p>
          <w:p w:rsidR="0002494C" w:rsidRPr="00CB597B" w:rsidRDefault="0002494C" w:rsidP="00896583">
            <w:pPr>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02494C" w:rsidRPr="00CB597B" w:rsidTr="00896583">
        <w:trPr>
          <w:trHeight w:val="450"/>
        </w:trPr>
        <w:tc>
          <w:tcPr>
            <w:tcW w:w="1188" w:type="pct"/>
            <w:tcBorders>
              <w:top w:val="single" w:sz="4" w:space="0" w:color="auto"/>
              <w:left w:val="single" w:sz="4" w:space="0" w:color="auto"/>
              <w:right w:val="single" w:sz="4" w:space="0" w:color="auto"/>
            </w:tcBorders>
            <w:shd w:val="clear" w:color="auto" w:fill="BFBFBF"/>
          </w:tcPr>
          <w:p w:rsidR="0002494C" w:rsidRPr="00CB597B" w:rsidRDefault="0002494C" w:rsidP="00896583">
            <w:pPr>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02494C" w:rsidRPr="00CB597B" w:rsidRDefault="0002494C" w:rsidP="00896583">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02494C" w:rsidRPr="00CB597B" w:rsidRDefault="0002494C" w:rsidP="00896583">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02494C" w:rsidRPr="00CB597B" w:rsidRDefault="0002494C" w:rsidP="00896583">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02494C" w:rsidRPr="00CB597B" w:rsidRDefault="0002494C" w:rsidP="00896583">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02494C" w:rsidRPr="00CB597B" w:rsidRDefault="0002494C" w:rsidP="00896583">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02494C" w:rsidRPr="00CB597B" w:rsidRDefault="0002494C" w:rsidP="00896583">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02494C" w:rsidRPr="00CB597B" w:rsidTr="00896583">
        <w:trPr>
          <w:trHeight w:val="450"/>
        </w:trPr>
        <w:tc>
          <w:tcPr>
            <w:tcW w:w="1188" w:type="pct"/>
            <w:vMerge w:val="restart"/>
            <w:tcBorders>
              <w:top w:val="single" w:sz="4" w:space="0" w:color="auto"/>
              <w:left w:val="single" w:sz="4" w:space="0" w:color="auto"/>
              <w:right w:val="single" w:sz="4" w:space="0" w:color="auto"/>
            </w:tcBorders>
          </w:tcPr>
          <w:p w:rsidR="0002494C" w:rsidRPr="00CB597B" w:rsidRDefault="0002494C" w:rsidP="00896583">
            <w:pPr>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r>
      <w:tr w:rsidR="0002494C" w:rsidRPr="00CB597B" w:rsidTr="00896583">
        <w:trPr>
          <w:trHeight w:val="451"/>
        </w:trPr>
        <w:tc>
          <w:tcPr>
            <w:tcW w:w="1188"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2494C" w:rsidRPr="0002494C" w:rsidRDefault="0002494C" w:rsidP="0002494C">
            <w:pPr>
              <w:jc w:val="center"/>
              <w:rPr>
                <w:rFonts w:ascii="Calibri" w:eastAsia="Times New Roman" w:hAnsi="Calibri" w:cs="Times New Roman"/>
                <w:sz w:val="32"/>
                <w:szCs w:val="32"/>
                <w:lang w:eastAsia="en-GB"/>
              </w:rPr>
            </w:pPr>
            <w:r w:rsidRPr="0002494C">
              <w:rPr>
                <w:rFonts w:ascii="Calibri" w:eastAsia="Times New Roman" w:hAnsi="Calibri" w:cs="Times New Roman"/>
                <w:sz w:val="32"/>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rsidR="0002494C" w:rsidRPr="0002494C" w:rsidRDefault="0002494C" w:rsidP="0002494C">
            <w:pPr>
              <w:jc w:val="center"/>
              <w:rPr>
                <w:rFonts w:ascii="Calibri" w:eastAsia="Times New Roman" w:hAnsi="Calibri" w:cs="Times New Roman"/>
                <w:sz w:val="32"/>
                <w:szCs w:val="32"/>
                <w:lang w:eastAsia="en-GB"/>
              </w:rPr>
            </w:pPr>
            <w:r w:rsidRPr="0002494C">
              <w:rPr>
                <w:rFonts w:ascii="Calibri" w:eastAsia="Times New Roman" w:hAnsi="Calibri" w:cs="Times New Roman"/>
                <w:sz w:val="32"/>
                <w:szCs w:val="32"/>
                <w:lang w:eastAsia="en-GB"/>
              </w:rPr>
              <w:sym w:font="Wingdings" w:char="F0FC"/>
            </w:r>
          </w:p>
        </w:tc>
        <w:tc>
          <w:tcPr>
            <w:tcW w:w="636"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r>
      <w:tr w:rsidR="0002494C" w:rsidRPr="00CB597B" w:rsidTr="00896583">
        <w:trPr>
          <w:trHeight w:val="450"/>
        </w:trPr>
        <w:tc>
          <w:tcPr>
            <w:tcW w:w="1188" w:type="pct"/>
            <w:vMerge w:val="restart"/>
            <w:tcBorders>
              <w:top w:val="single" w:sz="4" w:space="0" w:color="auto"/>
              <w:left w:val="single" w:sz="4" w:space="0" w:color="auto"/>
              <w:right w:val="single" w:sz="4" w:space="0" w:color="auto"/>
            </w:tcBorders>
          </w:tcPr>
          <w:p w:rsidR="0002494C" w:rsidRPr="00CB597B" w:rsidRDefault="0002494C" w:rsidP="00896583">
            <w:pPr>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2494C" w:rsidRPr="0002494C" w:rsidRDefault="0002494C" w:rsidP="0002494C">
            <w:pPr>
              <w:jc w:val="center"/>
              <w:rPr>
                <w:rFonts w:ascii="Calibri" w:eastAsia="Times New Roman" w:hAnsi="Calibri" w:cs="Times New Roman"/>
                <w:b/>
                <w:sz w:val="32"/>
                <w:szCs w:val="32"/>
                <w:lang w:eastAsia="en-GB"/>
              </w:rPr>
            </w:pPr>
          </w:p>
        </w:tc>
        <w:tc>
          <w:tcPr>
            <w:tcW w:w="638" w:type="pct"/>
            <w:gridSpan w:val="2"/>
            <w:tcBorders>
              <w:top w:val="single" w:sz="4" w:space="0" w:color="auto"/>
              <w:left w:val="dashed" w:sz="4" w:space="0" w:color="auto"/>
              <w:right w:val="dashed" w:sz="4" w:space="0" w:color="auto"/>
            </w:tcBorders>
          </w:tcPr>
          <w:p w:rsidR="0002494C" w:rsidRPr="0002494C" w:rsidRDefault="0002494C" w:rsidP="0002494C">
            <w:pPr>
              <w:jc w:val="center"/>
              <w:rPr>
                <w:rFonts w:ascii="Calibri" w:eastAsia="Times New Roman" w:hAnsi="Calibri" w:cs="Times New Roman"/>
                <w:b/>
                <w:sz w:val="32"/>
                <w:szCs w:val="32"/>
                <w:lang w:eastAsia="en-GB"/>
              </w:rPr>
            </w:pPr>
          </w:p>
        </w:tc>
        <w:tc>
          <w:tcPr>
            <w:tcW w:w="636"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r>
      <w:tr w:rsidR="0002494C" w:rsidRPr="00CB597B" w:rsidTr="00896583">
        <w:trPr>
          <w:trHeight w:val="451"/>
        </w:trPr>
        <w:tc>
          <w:tcPr>
            <w:tcW w:w="1188"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2494C" w:rsidRPr="0002494C" w:rsidRDefault="0002494C" w:rsidP="0002494C">
            <w:pPr>
              <w:jc w:val="center"/>
              <w:rPr>
                <w:rFonts w:ascii="Calibri" w:eastAsia="Times New Roman" w:hAnsi="Calibri" w:cs="Times New Roman"/>
                <w:sz w:val="32"/>
                <w:szCs w:val="32"/>
                <w:lang w:eastAsia="en-GB"/>
              </w:rPr>
            </w:pPr>
            <w:r w:rsidRPr="0002494C">
              <w:rPr>
                <w:rFonts w:ascii="Calibri" w:eastAsia="Times New Roman" w:hAnsi="Calibri" w:cs="Times New Roman"/>
                <w:sz w:val="32"/>
                <w:szCs w:val="32"/>
                <w:lang w:eastAsia="en-GB"/>
              </w:rPr>
              <w:sym w:font="Wingdings" w:char="F0FC"/>
            </w:r>
          </w:p>
        </w:tc>
        <w:tc>
          <w:tcPr>
            <w:tcW w:w="638" w:type="pct"/>
            <w:gridSpan w:val="2"/>
            <w:tcBorders>
              <w:left w:val="dashed" w:sz="4" w:space="0" w:color="auto"/>
              <w:bottom w:val="single" w:sz="4" w:space="0" w:color="auto"/>
              <w:right w:val="dashed" w:sz="4" w:space="0" w:color="auto"/>
            </w:tcBorders>
            <w:vAlign w:val="bottom"/>
          </w:tcPr>
          <w:p w:rsidR="0002494C" w:rsidRPr="0002494C" w:rsidRDefault="0002494C" w:rsidP="0002494C">
            <w:pPr>
              <w:jc w:val="center"/>
              <w:rPr>
                <w:rFonts w:ascii="Calibri" w:eastAsia="Times New Roman" w:hAnsi="Calibri" w:cs="Times New Roman"/>
                <w:sz w:val="32"/>
                <w:szCs w:val="32"/>
                <w:lang w:eastAsia="en-GB"/>
              </w:rPr>
            </w:pPr>
            <w:r w:rsidRPr="0002494C">
              <w:rPr>
                <w:rFonts w:ascii="Calibri" w:eastAsia="Times New Roman" w:hAnsi="Calibri" w:cs="Times New Roman"/>
                <w:sz w:val="32"/>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r>
      <w:tr w:rsidR="0002494C" w:rsidRPr="00CB597B" w:rsidTr="00896583">
        <w:trPr>
          <w:trHeight w:val="450"/>
        </w:trPr>
        <w:tc>
          <w:tcPr>
            <w:tcW w:w="1188" w:type="pct"/>
            <w:vMerge w:val="restart"/>
            <w:tcBorders>
              <w:top w:val="single" w:sz="4" w:space="0" w:color="auto"/>
              <w:left w:val="single" w:sz="4" w:space="0" w:color="auto"/>
              <w:right w:val="single" w:sz="4" w:space="0" w:color="auto"/>
            </w:tcBorders>
          </w:tcPr>
          <w:p w:rsidR="0002494C" w:rsidRPr="00CB597B" w:rsidRDefault="0002494C" w:rsidP="00896583">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val="cy-GB" w:eastAsia="en-GB"/>
              </w:rPr>
              <w:t xml:space="preserve"> </w:t>
            </w:r>
            <w:r w:rsidRPr="00D04904">
              <w:rPr>
                <w:rFonts w:ascii="Calibri" w:eastAsia="Times New Roman" w:hAnsi="Calibri" w:cs="Calibri"/>
                <w:b/>
                <w:sz w:val="20"/>
                <w:szCs w:val="20"/>
                <w:lang w:val="cy-GB"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2494C" w:rsidRPr="0002494C" w:rsidRDefault="0002494C" w:rsidP="0002494C">
            <w:pPr>
              <w:jc w:val="center"/>
              <w:rPr>
                <w:rFonts w:ascii="Calibri" w:eastAsia="Times New Roman" w:hAnsi="Calibri" w:cs="Times New Roman"/>
                <w:b/>
                <w:sz w:val="32"/>
                <w:szCs w:val="32"/>
                <w:lang w:eastAsia="en-GB"/>
              </w:rPr>
            </w:pPr>
          </w:p>
        </w:tc>
        <w:tc>
          <w:tcPr>
            <w:tcW w:w="638" w:type="pct"/>
            <w:gridSpan w:val="2"/>
            <w:tcBorders>
              <w:top w:val="single" w:sz="4" w:space="0" w:color="auto"/>
              <w:left w:val="dashed" w:sz="4" w:space="0" w:color="auto"/>
              <w:right w:val="dashed" w:sz="4" w:space="0" w:color="auto"/>
            </w:tcBorders>
          </w:tcPr>
          <w:p w:rsidR="0002494C" w:rsidRPr="0002494C" w:rsidRDefault="0002494C" w:rsidP="0002494C">
            <w:pPr>
              <w:jc w:val="center"/>
              <w:rPr>
                <w:rFonts w:ascii="Calibri" w:eastAsia="Times New Roman" w:hAnsi="Calibri" w:cs="Times New Roman"/>
                <w:b/>
                <w:sz w:val="32"/>
                <w:szCs w:val="32"/>
                <w:lang w:eastAsia="en-GB"/>
              </w:rPr>
            </w:pPr>
          </w:p>
        </w:tc>
        <w:tc>
          <w:tcPr>
            <w:tcW w:w="636"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r>
      <w:tr w:rsidR="0002494C" w:rsidRPr="00CB597B" w:rsidTr="00896583">
        <w:trPr>
          <w:trHeight w:val="451"/>
        </w:trPr>
        <w:tc>
          <w:tcPr>
            <w:tcW w:w="1188"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2494C" w:rsidRPr="0002494C" w:rsidRDefault="0002494C" w:rsidP="0002494C">
            <w:pPr>
              <w:jc w:val="center"/>
              <w:rPr>
                <w:rFonts w:ascii="Calibri" w:eastAsia="Times New Roman" w:hAnsi="Calibri" w:cs="Times New Roman"/>
                <w:sz w:val="32"/>
                <w:szCs w:val="32"/>
                <w:lang w:eastAsia="en-GB"/>
              </w:rPr>
            </w:pPr>
            <w:r w:rsidRPr="0002494C">
              <w:rPr>
                <w:rFonts w:ascii="Calibri" w:eastAsia="Times New Roman" w:hAnsi="Calibri" w:cs="Times New Roman"/>
                <w:sz w:val="32"/>
                <w:szCs w:val="32"/>
                <w:lang w:eastAsia="en-GB"/>
              </w:rPr>
              <w:sym w:font="Wingdings" w:char="F0FC"/>
            </w:r>
          </w:p>
        </w:tc>
        <w:tc>
          <w:tcPr>
            <w:tcW w:w="638" w:type="pct"/>
            <w:gridSpan w:val="2"/>
            <w:tcBorders>
              <w:left w:val="dashed" w:sz="4" w:space="0" w:color="auto"/>
              <w:bottom w:val="single" w:sz="4" w:space="0" w:color="auto"/>
              <w:right w:val="dashed" w:sz="4" w:space="0" w:color="auto"/>
            </w:tcBorders>
            <w:vAlign w:val="bottom"/>
          </w:tcPr>
          <w:p w:rsidR="0002494C" w:rsidRPr="0002494C" w:rsidRDefault="0002494C" w:rsidP="0002494C">
            <w:pPr>
              <w:jc w:val="center"/>
              <w:rPr>
                <w:rFonts w:ascii="Calibri" w:eastAsia="Times New Roman" w:hAnsi="Calibri" w:cs="Times New Roman"/>
                <w:sz w:val="32"/>
                <w:szCs w:val="32"/>
                <w:lang w:eastAsia="en-GB"/>
              </w:rPr>
            </w:pPr>
            <w:r w:rsidRPr="0002494C">
              <w:rPr>
                <w:rFonts w:ascii="Calibri" w:eastAsia="Times New Roman" w:hAnsi="Calibri" w:cs="Times New Roman"/>
                <w:sz w:val="32"/>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r>
      <w:tr w:rsidR="0002494C" w:rsidRPr="00CB597B" w:rsidTr="00896583">
        <w:trPr>
          <w:trHeight w:val="451"/>
        </w:trPr>
        <w:tc>
          <w:tcPr>
            <w:tcW w:w="1188" w:type="pct"/>
            <w:vMerge w:val="restart"/>
            <w:tcBorders>
              <w:top w:val="single" w:sz="4" w:space="0" w:color="auto"/>
              <w:left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02494C" w:rsidRPr="00CB597B" w:rsidRDefault="0002494C" w:rsidP="00896583">
            <w:pPr>
              <w:spacing w:after="120"/>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02494C" w:rsidRPr="00CB597B" w:rsidRDefault="0002494C" w:rsidP="00896583">
            <w:pPr>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02494C" w:rsidRPr="0002494C" w:rsidRDefault="0002494C" w:rsidP="0002494C">
            <w:pPr>
              <w:jc w:val="center"/>
              <w:rPr>
                <w:rFonts w:ascii="Calibri" w:eastAsia="Times New Roman" w:hAnsi="Calibri" w:cs="Times New Roman"/>
                <w:b/>
                <w:sz w:val="32"/>
                <w:szCs w:val="32"/>
                <w:lang w:eastAsia="en-GB"/>
              </w:rPr>
            </w:pPr>
          </w:p>
        </w:tc>
        <w:tc>
          <w:tcPr>
            <w:tcW w:w="638" w:type="pct"/>
            <w:gridSpan w:val="2"/>
            <w:tcBorders>
              <w:top w:val="single" w:sz="4" w:space="0" w:color="auto"/>
              <w:left w:val="dashed" w:sz="4" w:space="0" w:color="auto"/>
              <w:right w:val="dashed" w:sz="4" w:space="0" w:color="auto"/>
            </w:tcBorders>
          </w:tcPr>
          <w:p w:rsidR="0002494C" w:rsidRPr="0002494C" w:rsidRDefault="0002494C" w:rsidP="0002494C">
            <w:pPr>
              <w:jc w:val="center"/>
              <w:rPr>
                <w:rFonts w:ascii="Calibri" w:eastAsia="Times New Roman" w:hAnsi="Calibri" w:cs="Times New Roman"/>
                <w:b/>
                <w:sz w:val="32"/>
                <w:szCs w:val="32"/>
                <w:lang w:eastAsia="en-GB"/>
              </w:rPr>
            </w:pPr>
          </w:p>
        </w:tc>
        <w:tc>
          <w:tcPr>
            <w:tcW w:w="636"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rsidR="0002494C" w:rsidRPr="00CB597B" w:rsidRDefault="0002494C" w:rsidP="00896583">
            <w:pPr>
              <w:jc w:val="center"/>
              <w:rPr>
                <w:rFonts w:ascii="Calibri" w:eastAsia="Times New Roman" w:hAnsi="Calibri" w:cs="Times New Roman"/>
                <w:b/>
                <w:sz w:val="18"/>
                <w:szCs w:val="20"/>
                <w:lang w:eastAsia="en-GB"/>
              </w:rPr>
            </w:pPr>
          </w:p>
        </w:tc>
      </w:tr>
      <w:tr w:rsidR="0002494C" w:rsidRPr="00CB597B" w:rsidTr="00896583">
        <w:trPr>
          <w:trHeight w:val="450"/>
        </w:trPr>
        <w:tc>
          <w:tcPr>
            <w:tcW w:w="1188" w:type="pct"/>
            <w:vMerge/>
            <w:tcBorders>
              <w:left w:val="single" w:sz="4" w:space="0" w:color="auto"/>
              <w:bottom w:val="single" w:sz="4" w:space="0" w:color="auto"/>
              <w:right w:val="single" w:sz="4" w:space="0" w:color="auto"/>
            </w:tcBorders>
          </w:tcPr>
          <w:p w:rsidR="0002494C" w:rsidRPr="00CB597B" w:rsidRDefault="0002494C" w:rsidP="00896583">
            <w:pPr>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02494C" w:rsidRPr="00CB597B" w:rsidRDefault="0002494C" w:rsidP="0002494C">
            <w:pPr>
              <w:jc w:val="center"/>
              <w:rPr>
                <w:rFonts w:ascii="Calibri" w:eastAsia="Times New Roman" w:hAnsi="Calibri" w:cs="Times New Roman"/>
                <w:szCs w:val="32"/>
                <w:lang w:eastAsia="en-GB"/>
              </w:rPr>
            </w:pPr>
            <w:r w:rsidRPr="0002494C">
              <w:rPr>
                <w:rFonts w:ascii="Calibri" w:eastAsia="Times New Roman" w:hAnsi="Calibri" w:cs="Times New Roman"/>
                <w:sz w:val="32"/>
                <w:szCs w:val="32"/>
                <w:lang w:eastAsia="en-GB"/>
              </w:rPr>
              <w:sym w:font="Wingdings" w:char="F0FC"/>
            </w:r>
          </w:p>
        </w:tc>
        <w:tc>
          <w:tcPr>
            <w:tcW w:w="638" w:type="pct"/>
            <w:gridSpan w:val="2"/>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02494C" w:rsidRPr="00CB597B" w:rsidRDefault="0002494C" w:rsidP="00896583">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r>
    </w:tbl>
    <w:tbl>
      <w:tblPr>
        <w:tblpPr w:leftFromText="180" w:rightFromText="180" w:vertAnchor="text" w:horzAnchor="margin" w:tblpY="9497"/>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02494C" w:rsidRPr="00CB597B" w:rsidTr="0002494C">
        <w:trPr>
          <w:trHeight w:val="586"/>
        </w:trPr>
        <w:tc>
          <w:tcPr>
            <w:tcW w:w="2204" w:type="dxa"/>
            <w:shd w:val="clear" w:color="auto" w:fill="D9D9D9"/>
          </w:tcPr>
          <w:p w:rsidR="0002494C" w:rsidRPr="00CB597B" w:rsidRDefault="0002494C" w:rsidP="0002494C">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02494C" w:rsidRPr="00CB597B" w:rsidRDefault="00DE0F98" w:rsidP="0002494C">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Rhys Phillips</w:t>
            </w:r>
          </w:p>
        </w:tc>
        <w:tc>
          <w:tcPr>
            <w:tcW w:w="1047" w:type="dxa"/>
            <w:shd w:val="clear" w:color="auto" w:fill="D9D9D9"/>
          </w:tcPr>
          <w:p w:rsidR="0002494C" w:rsidRPr="00CB597B" w:rsidRDefault="0002494C" w:rsidP="0002494C">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02494C" w:rsidRPr="00CB597B" w:rsidRDefault="00DE0F98" w:rsidP="0002494C">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13/4/18</w:t>
            </w:r>
          </w:p>
        </w:tc>
      </w:tr>
      <w:tr w:rsidR="0002494C" w:rsidRPr="00CB597B" w:rsidTr="0002494C">
        <w:trPr>
          <w:trHeight w:val="288"/>
        </w:trPr>
        <w:tc>
          <w:tcPr>
            <w:tcW w:w="2204" w:type="dxa"/>
            <w:tcBorders>
              <w:bottom w:val="single" w:sz="8" w:space="0" w:color="000000"/>
            </w:tcBorders>
            <w:shd w:val="clear" w:color="auto" w:fill="D9D9D9"/>
          </w:tcPr>
          <w:p w:rsidR="0002494C" w:rsidRPr="00CB597B" w:rsidRDefault="0002494C" w:rsidP="0002494C">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02494C" w:rsidRPr="00CB597B" w:rsidRDefault="00DE0F98" w:rsidP="0002494C">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Rhys Phillips</w:t>
            </w:r>
          </w:p>
        </w:tc>
      </w:tr>
    </w:tbl>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02494C" w:rsidRDefault="0002494C" w:rsidP="009B2DF5">
      <w:pPr>
        <w:spacing w:line="360" w:lineRule="auto"/>
        <w:jc w:val="center"/>
        <w:rPr>
          <w:rFonts w:ascii="Arial" w:hAnsi="Arial" w:cs="Arial"/>
          <w:color w:val="191919"/>
          <w:u w:val="single"/>
          <w:lang w:val="en-US"/>
        </w:rPr>
      </w:pPr>
    </w:p>
    <w:p w:rsidR="00B0526B" w:rsidRDefault="009B2DF5" w:rsidP="009B2DF5">
      <w:pPr>
        <w:spacing w:line="360" w:lineRule="auto"/>
        <w:jc w:val="center"/>
        <w:rPr>
          <w:rFonts w:ascii="Arial" w:hAnsi="Arial" w:cs="Arial"/>
          <w:color w:val="191919"/>
          <w:u w:val="single"/>
          <w:lang w:val="en-US"/>
        </w:rPr>
      </w:pPr>
      <w:r w:rsidRPr="009B2DF5">
        <w:rPr>
          <w:rFonts w:ascii="Arial" w:hAnsi="Arial" w:cs="Arial"/>
          <w:color w:val="191919"/>
          <w:u w:val="single"/>
          <w:lang w:val="en-US"/>
        </w:rPr>
        <w:lastRenderedPageBreak/>
        <w:t>Traethawd beirniadol a dadansoddol sy'n trafod ymchwil 'astudiaeth gwers' mewn perthynas â maes dewisol.</w:t>
      </w:r>
    </w:p>
    <w:p w:rsidR="009B2DF5" w:rsidRPr="00B0526B" w:rsidRDefault="007A3CB8" w:rsidP="009B2DF5">
      <w:pPr>
        <w:spacing w:line="360" w:lineRule="auto"/>
        <w:jc w:val="center"/>
        <w:rPr>
          <w:rFonts w:ascii="Arial" w:hAnsi="Arial" w:cs="Arial"/>
          <w:color w:val="191919"/>
          <w:lang w:val="en-US"/>
        </w:rPr>
      </w:pPr>
      <w:r w:rsidRPr="00B0526B">
        <w:rPr>
          <w:rFonts w:ascii="Arial" w:hAnsi="Arial" w:cs="Arial"/>
          <w:color w:val="191919"/>
          <w:lang w:val="en-US"/>
        </w:rPr>
        <w:t>5804</w:t>
      </w:r>
      <w:r w:rsidR="00B0526B">
        <w:rPr>
          <w:rFonts w:ascii="Arial" w:hAnsi="Arial" w:cs="Arial"/>
          <w:color w:val="191919"/>
          <w:lang w:val="en-US"/>
        </w:rPr>
        <w:t xml:space="preserve"> o eiriau</w:t>
      </w:r>
    </w:p>
    <w:p w:rsidR="009B2DF5" w:rsidRDefault="009B2DF5" w:rsidP="009B2DF5">
      <w:pPr>
        <w:spacing w:line="360" w:lineRule="auto"/>
        <w:jc w:val="center"/>
        <w:rPr>
          <w:rFonts w:ascii="Arial" w:hAnsi="Arial" w:cs="Arial"/>
          <w:color w:val="191919"/>
          <w:u w:val="single"/>
          <w:lang w:val="en-US"/>
        </w:rPr>
      </w:pPr>
    </w:p>
    <w:p w:rsidR="009B2DF5" w:rsidRDefault="009B2DF5" w:rsidP="009B2DF5">
      <w:pPr>
        <w:spacing w:line="360" w:lineRule="auto"/>
        <w:rPr>
          <w:rFonts w:ascii="Arial" w:hAnsi="Arial" w:cs="Arial"/>
          <w:color w:val="191919"/>
          <w:u w:val="single"/>
          <w:lang w:val="en-US"/>
        </w:rPr>
      </w:pPr>
      <w:r w:rsidRPr="009B2DF5">
        <w:rPr>
          <w:rFonts w:ascii="Arial" w:hAnsi="Arial" w:cs="Arial"/>
          <w:color w:val="191919"/>
          <w:u w:val="single"/>
          <w:lang w:val="en-US"/>
        </w:rPr>
        <w:t>Nod yr ymchwil</w:t>
      </w:r>
    </w:p>
    <w:p w:rsidR="009B2DF5" w:rsidRDefault="009B2DF5" w:rsidP="003079F9">
      <w:pPr>
        <w:spacing w:line="360" w:lineRule="auto"/>
        <w:jc w:val="both"/>
        <w:rPr>
          <w:rFonts w:ascii="Arial" w:hAnsi="Arial" w:cs="Arial"/>
          <w:color w:val="191919"/>
          <w:lang w:val="en-US"/>
        </w:rPr>
      </w:pPr>
      <w:r w:rsidRPr="009B2DF5">
        <w:rPr>
          <w:rFonts w:ascii="Arial" w:hAnsi="Arial" w:cs="Arial"/>
          <w:color w:val="191919"/>
          <w:lang w:val="en-US"/>
        </w:rPr>
        <w:t>Y mater sydd o ddiddordeb i mi yw arsylwi os mae defnydd o dechnoleg yn ystod cyflwyniad gwers yn cael effaith cadarnhaol ar ganolbwyntio ag ymrwymiad disgyblion. Yn fy nosbarth i roedd disgyblion yn amharu yn gyson</w:t>
      </w:r>
      <w:r w:rsidR="00653C69">
        <w:rPr>
          <w:rFonts w:ascii="Arial" w:hAnsi="Arial" w:cs="Arial"/>
          <w:color w:val="191919"/>
          <w:lang w:val="en-US"/>
        </w:rPr>
        <w:t>,</w:t>
      </w:r>
      <w:r w:rsidRPr="009B2DF5">
        <w:rPr>
          <w:rFonts w:ascii="Arial" w:hAnsi="Arial" w:cs="Arial"/>
          <w:color w:val="191919"/>
          <w:lang w:val="en-US"/>
        </w:rPr>
        <w:t xml:space="preserve"> yn cynhyrfu ei gilydd ac felly yn cael effaith negyddol ar eu dysgu.</w:t>
      </w:r>
      <w:r w:rsidR="00496F21">
        <w:rPr>
          <w:rFonts w:ascii="Arial" w:hAnsi="Arial" w:cs="Arial"/>
          <w:color w:val="191919"/>
          <w:lang w:val="en-US"/>
        </w:rPr>
        <w:t xml:space="preserve"> </w:t>
      </w:r>
      <w:r w:rsidR="00496F21" w:rsidRPr="00496F21">
        <w:rPr>
          <w:rFonts w:ascii="Arial" w:hAnsi="Arial" w:cs="Arial"/>
          <w:color w:val="191919"/>
          <w:lang w:val="en-US"/>
        </w:rPr>
        <w:t>Gwelais fod disgyblion yn mwynhau ac yn hyderus i ddefnyddio teclynnau technoleg ar bob adeg, felly, roedd defnyddio technoleg yn ystod cyflwyniad i weld yn syniad da.</w:t>
      </w:r>
      <w:r w:rsidR="00496F21">
        <w:rPr>
          <w:rFonts w:ascii="Arial" w:hAnsi="Arial" w:cs="Arial"/>
          <w:color w:val="191919"/>
          <w:lang w:val="en-US"/>
        </w:rPr>
        <w:t xml:space="preserve"> Yn aml</w:t>
      </w:r>
      <w:r w:rsidR="003A2FF2">
        <w:rPr>
          <w:rFonts w:ascii="Arial" w:hAnsi="Arial" w:cs="Arial"/>
          <w:color w:val="191919"/>
          <w:lang w:val="en-US"/>
        </w:rPr>
        <w:t>, gwelwyd</w:t>
      </w:r>
      <w:r w:rsidR="00496F21">
        <w:rPr>
          <w:rFonts w:ascii="Arial" w:hAnsi="Arial" w:cs="Arial"/>
          <w:color w:val="191919"/>
          <w:lang w:val="en-US"/>
        </w:rPr>
        <w:t xml:space="preserve"> </w:t>
      </w:r>
      <w:r w:rsidR="003A2FF2">
        <w:rPr>
          <w:rFonts w:ascii="Arial" w:hAnsi="Arial" w:cs="Arial"/>
          <w:color w:val="191919"/>
          <w:lang w:val="en-US"/>
        </w:rPr>
        <w:t xml:space="preserve">bod disgyblion </w:t>
      </w:r>
      <w:r w:rsidR="00496F21">
        <w:rPr>
          <w:rFonts w:ascii="Arial" w:hAnsi="Arial" w:cs="Arial"/>
          <w:color w:val="191919"/>
          <w:lang w:val="en-US"/>
        </w:rPr>
        <w:t>dim yn gwneud cysylltiad rhwng gêm a dysgu</w:t>
      </w:r>
      <w:r w:rsidR="003A2FF2">
        <w:rPr>
          <w:rFonts w:ascii="Arial" w:hAnsi="Arial" w:cs="Arial"/>
          <w:color w:val="191919"/>
          <w:lang w:val="en-US"/>
        </w:rPr>
        <w:t>. Doedd disgyblion dim yn gweld eu bod</w:t>
      </w:r>
      <w:r w:rsidR="00496F21">
        <w:rPr>
          <w:rFonts w:ascii="Arial" w:hAnsi="Arial" w:cs="Arial"/>
          <w:color w:val="191919"/>
          <w:lang w:val="en-US"/>
        </w:rPr>
        <w:t xml:space="preserve"> </w:t>
      </w:r>
      <w:r w:rsidR="003A2FF2">
        <w:rPr>
          <w:rFonts w:ascii="Arial" w:hAnsi="Arial" w:cs="Arial"/>
          <w:color w:val="191919"/>
          <w:lang w:val="en-US"/>
        </w:rPr>
        <w:t>yn trochi a datblygu sgiliau gan ddefnyddio gemau ar declynnau technoleg</w:t>
      </w:r>
      <w:r w:rsidR="00496F21">
        <w:rPr>
          <w:rFonts w:ascii="Arial" w:hAnsi="Arial" w:cs="Arial"/>
          <w:color w:val="191919"/>
          <w:lang w:val="en-US"/>
        </w:rPr>
        <w:t xml:space="preserve">. </w:t>
      </w:r>
      <w:r w:rsidR="003A2FF2">
        <w:rPr>
          <w:rFonts w:ascii="Arial" w:hAnsi="Arial" w:cs="Arial"/>
          <w:color w:val="191919"/>
          <w:lang w:val="en-US"/>
        </w:rPr>
        <w:t>Roeddent yn gweld ch</w:t>
      </w:r>
      <w:r w:rsidR="00953FE6">
        <w:rPr>
          <w:rFonts w:ascii="Arial" w:hAnsi="Arial" w:cs="Arial"/>
          <w:color w:val="191919"/>
          <w:lang w:val="en-US"/>
        </w:rPr>
        <w:t>warae gêm fel ffordd o osgoi gwe</w:t>
      </w:r>
      <w:r w:rsidR="003A2FF2">
        <w:rPr>
          <w:rFonts w:ascii="Arial" w:hAnsi="Arial" w:cs="Arial"/>
          <w:color w:val="191919"/>
          <w:lang w:val="en-US"/>
        </w:rPr>
        <w:t>ithgareddau.</w:t>
      </w:r>
      <w:r w:rsidR="00953FE6">
        <w:rPr>
          <w:rFonts w:ascii="Arial" w:hAnsi="Arial" w:cs="Arial"/>
          <w:color w:val="191919"/>
          <w:lang w:val="en-US"/>
        </w:rPr>
        <w:t xml:space="preserve"> Wrth ystyried y wybodaeth ho</w:t>
      </w:r>
      <w:r w:rsidR="002B6DE7">
        <w:rPr>
          <w:rFonts w:ascii="Arial" w:hAnsi="Arial" w:cs="Arial"/>
          <w:color w:val="191919"/>
          <w:lang w:val="en-US"/>
        </w:rPr>
        <w:t xml:space="preserve">n, daeth yn amlwg gallai creu a chyflwyno gwers sy’n dal eu diddordeb </w:t>
      </w:r>
      <w:r w:rsidR="00953FE6">
        <w:rPr>
          <w:rFonts w:ascii="Arial" w:hAnsi="Arial" w:cs="Arial"/>
          <w:color w:val="191919"/>
          <w:lang w:val="en-US"/>
        </w:rPr>
        <w:t>a’u cymhelli</w:t>
      </w:r>
      <w:r w:rsidR="005D4CB2">
        <w:rPr>
          <w:rFonts w:ascii="Arial" w:hAnsi="Arial" w:cs="Arial"/>
          <w:color w:val="191919"/>
          <w:lang w:val="en-US"/>
        </w:rPr>
        <w:t xml:space="preserve"> i</w:t>
      </w:r>
      <w:r w:rsidR="005B7E21">
        <w:rPr>
          <w:rFonts w:ascii="Arial" w:hAnsi="Arial" w:cs="Arial"/>
          <w:color w:val="191919"/>
          <w:lang w:val="en-US"/>
        </w:rPr>
        <w:t xml:space="preserve"> ddysgu trwy gydol</w:t>
      </w:r>
      <w:r w:rsidR="002B6DE7">
        <w:rPr>
          <w:rFonts w:ascii="Arial" w:hAnsi="Arial" w:cs="Arial"/>
          <w:color w:val="191919"/>
          <w:lang w:val="en-US"/>
        </w:rPr>
        <w:t xml:space="preserve"> y wers.</w:t>
      </w:r>
      <w:r w:rsidR="003A2FF2">
        <w:rPr>
          <w:rFonts w:ascii="Arial" w:hAnsi="Arial" w:cs="Arial"/>
          <w:color w:val="191919"/>
          <w:lang w:val="en-US"/>
        </w:rPr>
        <w:t xml:space="preserve"> </w:t>
      </w:r>
    </w:p>
    <w:p w:rsidR="00653C69" w:rsidRDefault="00653C69" w:rsidP="009B2DF5">
      <w:pPr>
        <w:spacing w:line="360" w:lineRule="auto"/>
        <w:rPr>
          <w:rFonts w:ascii="Arial" w:hAnsi="Arial" w:cs="Arial"/>
          <w:color w:val="191919"/>
          <w:lang w:val="en-US"/>
        </w:rPr>
      </w:pPr>
    </w:p>
    <w:p w:rsidR="00653C69" w:rsidRDefault="00653C69" w:rsidP="009B2DF5">
      <w:pPr>
        <w:spacing w:line="360" w:lineRule="auto"/>
        <w:rPr>
          <w:rFonts w:ascii="Arial" w:hAnsi="Arial" w:cs="Arial"/>
          <w:color w:val="191919"/>
          <w:u w:val="single"/>
          <w:lang w:val="en-US"/>
        </w:rPr>
      </w:pPr>
      <w:r w:rsidRPr="00653C69">
        <w:rPr>
          <w:rFonts w:ascii="Arial" w:hAnsi="Arial" w:cs="Arial"/>
          <w:color w:val="191919"/>
          <w:u w:val="single"/>
          <w:lang w:val="en-US"/>
        </w:rPr>
        <w:t>Cyd-destun yr ymchwil</w:t>
      </w:r>
    </w:p>
    <w:p w:rsidR="00953FE6" w:rsidRDefault="00572257" w:rsidP="003079F9">
      <w:pPr>
        <w:spacing w:line="360" w:lineRule="auto"/>
        <w:jc w:val="both"/>
        <w:rPr>
          <w:rFonts w:ascii="Arial" w:hAnsi="Arial" w:cs="Arial"/>
          <w:color w:val="191919"/>
          <w:lang w:val="en-US"/>
        </w:rPr>
      </w:pPr>
      <w:r w:rsidRPr="00572257">
        <w:rPr>
          <w:rFonts w:ascii="Arial" w:hAnsi="Arial" w:cs="Arial"/>
          <w:color w:val="191919"/>
          <w:lang w:val="en-US"/>
        </w:rPr>
        <w:t>Cafwyd yr astudiaeth ei leoli yn dwy ysgol yn dref Llanelli. Mae ysgol L yn ysgol b</w:t>
      </w:r>
      <w:r w:rsidR="00506E66">
        <w:rPr>
          <w:rFonts w:ascii="Arial" w:hAnsi="Arial" w:cs="Arial"/>
          <w:color w:val="191919"/>
          <w:lang w:val="en-US"/>
        </w:rPr>
        <w:t>entrefol ar gyrion Llanelli, gyda t</w:t>
      </w:r>
      <w:r w:rsidR="00953FE6">
        <w:rPr>
          <w:rFonts w:ascii="Arial" w:hAnsi="Arial" w:cs="Arial"/>
          <w:color w:val="191919"/>
          <w:lang w:val="en-US"/>
        </w:rPr>
        <w:t>h</w:t>
      </w:r>
      <w:r w:rsidR="00506E66">
        <w:rPr>
          <w:rFonts w:ascii="Arial" w:hAnsi="Arial" w:cs="Arial"/>
          <w:color w:val="191919"/>
          <w:lang w:val="en-US"/>
        </w:rPr>
        <w:t>ua 200 o ddisgyblion</w:t>
      </w:r>
      <w:r w:rsidRPr="00572257">
        <w:rPr>
          <w:rFonts w:ascii="Arial" w:hAnsi="Arial" w:cs="Arial"/>
          <w:color w:val="191919"/>
          <w:lang w:val="en-US"/>
        </w:rPr>
        <w:t>. Mae 10% o’r disgyblion yn gymwys i dd</w:t>
      </w:r>
      <w:r w:rsidR="00265D1C">
        <w:rPr>
          <w:rFonts w:ascii="Arial" w:hAnsi="Arial" w:cs="Arial"/>
          <w:color w:val="191919"/>
          <w:lang w:val="en-US"/>
        </w:rPr>
        <w:t>erbyn prydiau ysgol am ddim. Daw</w:t>
      </w:r>
      <w:r w:rsidRPr="00572257">
        <w:rPr>
          <w:rFonts w:ascii="Arial" w:hAnsi="Arial" w:cs="Arial"/>
          <w:color w:val="191919"/>
          <w:lang w:val="en-US"/>
        </w:rPr>
        <w:t xml:space="preserve"> </w:t>
      </w:r>
      <w:r w:rsidR="00265D1C">
        <w:rPr>
          <w:rFonts w:ascii="Arial" w:hAnsi="Arial" w:cs="Arial"/>
          <w:color w:val="191919"/>
          <w:lang w:val="en-US"/>
        </w:rPr>
        <w:t xml:space="preserve">tua 23% o ddisgyblion </w:t>
      </w:r>
      <w:r w:rsidRPr="00572257">
        <w:rPr>
          <w:rFonts w:ascii="Arial" w:hAnsi="Arial" w:cs="Arial"/>
          <w:color w:val="191919"/>
          <w:lang w:val="en-US"/>
        </w:rPr>
        <w:t>o gartrefi ble</w:t>
      </w:r>
      <w:r w:rsidR="00265D1C">
        <w:rPr>
          <w:rFonts w:ascii="Arial" w:hAnsi="Arial" w:cs="Arial"/>
          <w:color w:val="191919"/>
          <w:lang w:val="en-US"/>
        </w:rPr>
        <w:t xml:space="preserve"> siaradir Cymraeg yw brif iaith yr aelwyd</w:t>
      </w:r>
      <w:r w:rsidRPr="00572257">
        <w:rPr>
          <w:rFonts w:ascii="Arial" w:hAnsi="Arial" w:cs="Arial"/>
          <w:color w:val="191919"/>
          <w:lang w:val="en-US"/>
        </w:rPr>
        <w:t>.</w:t>
      </w:r>
      <w:r w:rsidR="00953FE6">
        <w:rPr>
          <w:rFonts w:ascii="Arial" w:hAnsi="Arial" w:cs="Arial"/>
          <w:color w:val="191919"/>
          <w:lang w:val="en-US"/>
        </w:rPr>
        <w:t xml:space="preserve"> (Estyn, 2015).</w:t>
      </w:r>
    </w:p>
    <w:p w:rsidR="00953FE6" w:rsidRDefault="00572257" w:rsidP="003079F9">
      <w:pPr>
        <w:spacing w:line="360" w:lineRule="auto"/>
        <w:jc w:val="both"/>
        <w:rPr>
          <w:rFonts w:ascii="Arial" w:hAnsi="Arial" w:cs="Arial"/>
          <w:color w:val="191919"/>
          <w:lang w:val="en-US"/>
        </w:rPr>
      </w:pPr>
      <w:r w:rsidRPr="00572257">
        <w:rPr>
          <w:rFonts w:ascii="Arial" w:hAnsi="Arial" w:cs="Arial"/>
          <w:color w:val="191919"/>
          <w:lang w:val="en-US"/>
        </w:rPr>
        <w:t xml:space="preserve"> Mae ysgol B wedi’i </w:t>
      </w:r>
      <w:r w:rsidR="00506E66">
        <w:rPr>
          <w:rFonts w:ascii="Arial" w:hAnsi="Arial" w:cs="Arial"/>
          <w:color w:val="191919"/>
          <w:lang w:val="en-US"/>
        </w:rPr>
        <w:t>leoli yn ardal o dref Llanelli, e</w:t>
      </w:r>
      <w:r w:rsidRPr="00572257">
        <w:rPr>
          <w:rFonts w:ascii="Arial" w:hAnsi="Arial" w:cs="Arial"/>
          <w:color w:val="191919"/>
          <w:lang w:val="en-US"/>
        </w:rPr>
        <w:t>to</w:t>
      </w:r>
      <w:r w:rsidR="005B7E21">
        <w:rPr>
          <w:rFonts w:ascii="Arial" w:hAnsi="Arial" w:cs="Arial"/>
          <w:color w:val="191919"/>
          <w:lang w:val="en-US"/>
        </w:rPr>
        <w:t>,</w:t>
      </w:r>
      <w:r w:rsidRPr="00572257">
        <w:rPr>
          <w:rFonts w:ascii="Arial" w:hAnsi="Arial" w:cs="Arial"/>
          <w:color w:val="191919"/>
          <w:lang w:val="en-US"/>
        </w:rPr>
        <w:t xml:space="preserve"> efo tua 200 o ddisgyblion. Mae tua 23.8% o</w:t>
      </w:r>
      <w:r w:rsidR="00506E66">
        <w:rPr>
          <w:rFonts w:ascii="Arial" w:hAnsi="Arial" w:cs="Arial"/>
          <w:color w:val="191919"/>
          <w:lang w:val="en-US"/>
        </w:rPr>
        <w:t>’r</w:t>
      </w:r>
      <w:r w:rsidR="00953FE6">
        <w:rPr>
          <w:rFonts w:ascii="Arial" w:hAnsi="Arial" w:cs="Arial"/>
          <w:color w:val="191919"/>
          <w:lang w:val="en-US"/>
        </w:rPr>
        <w:t xml:space="preserve"> </w:t>
      </w:r>
      <w:r w:rsidRPr="00572257">
        <w:rPr>
          <w:rFonts w:ascii="Arial" w:hAnsi="Arial" w:cs="Arial"/>
          <w:color w:val="191919"/>
          <w:lang w:val="en-US"/>
        </w:rPr>
        <w:t>disgyblion yn gymwys i dd</w:t>
      </w:r>
      <w:r w:rsidR="00265D1C">
        <w:rPr>
          <w:rFonts w:ascii="Arial" w:hAnsi="Arial" w:cs="Arial"/>
          <w:color w:val="191919"/>
          <w:lang w:val="en-US"/>
        </w:rPr>
        <w:t>erbyn prydiau ysgol am ddim. Daw tua 10% o ddisgyblion</w:t>
      </w:r>
      <w:r w:rsidRPr="00572257">
        <w:rPr>
          <w:rFonts w:ascii="Arial" w:hAnsi="Arial" w:cs="Arial"/>
          <w:color w:val="191919"/>
          <w:lang w:val="en-US"/>
        </w:rPr>
        <w:t xml:space="preserve"> o gartrefi ble Cy</w:t>
      </w:r>
      <w:r w:rsidR="00265D1C">
        <w:rPr>
          <w:rFonts w:ascii="Arial" w:hAnsi="Arial" w:cs="Arial"/>
          <w:color w:val="191919"/>
          <w:lang w:val="en-US"/>
        </w:rPr>
        <w:t>mraeg yw’r brif iaith yr aelwyd</w:t>
      </w:r>
      <w:r w:rsidRPr="00572257">
        <w:rPr>
          <w:rFonts w:ascii="Arial" w:hAnsi="Arial" w:cs="Arial"/>
          <w:color w:val="191919"/>
          <w:lang w:val="en-US"/>
        </w:rPr>
        <w:t xml:space="preserve">. </w:t>
      </w:r>
      <w:r w:rsidR="00953FE6">
        <w:rPr>
          <w:rFonts w:ascii="Arial" w:hAnsi="Arial" w:cs="Arial"/>
          <w:color w:val="191919"/>
          <w:lang w:val="en-US"/>
        </w:rPr>
        <w:t>(Estyn, 2010).</w:t>
      </w:r>
    </w:p>
    <w:p w:rsidR="002B6DE7" w:rsidRDefault="00572257" w:rsidP="003079F9">
      <w:pPr>
        <w:spacing w:line="360" w:lineRule="auto"/>
        <w:jc w:val="both"/>
        <w:rPr>
          <w:rFonts w:ascii="Arial" w:hAnsi="Arial" w:cs="Arial"/>
          <w:color w:val="191919"/>
          <w:lang w:val="en-US"/>
        </w:rPr>
      </w:pPr>
      <w:r w:rsidRPr="00572257">
        <w:rPr>
          <w:rFonts w:ascii="Arial" w:hAnsi="Arial" w:cs="Arial"/>
          <w:color w:val="191919"/>
          <w:lang w:val="en-US"/>
        </w:rPr>
        <w:t>Yn fy nosbarth i mae 23 o ddisgyblion yn gynnwys wyth o ferched â phymtheg o fechgyn</w:t>
      </w:r>
      <w:r w:rsidR="00506E66">
        <w:rPr>
          <w:rFonts w:ascii="Arial" w:hAnsi="Arial" w:cs="Arial"/>
          <w:color w:val="191919"/>
          <w:lang w:val="en-US"/>
        </w:rPr>
        <w:t>, yn d</w:t>
      </w:r>
      <w:r w:rsidR="00953FE6">
        <w:rPr>
          <w:rFonts w:ascii="Arial" w:hAnsi="Arial" w:cs="Arial"/>
          <w:color w:val="191919"/>
          <w:lang w:val="en-US"/>
        </w:rPr>
        <w:t>d</w:t>
      </w:r>
      <w:r w:rsidR="00506E66">
        <w:rPr>
          <w:rFonts w:ascii="Arial" w:hAnsi="Arial" w:cs="Arial"/>
          <w:color w:val="191919"/>
          <w:lang w:val="en-US"/>
        </w:rPr>
        <w:t>osbarth fy mhartner roedd ugain o ddisgyblion. Roedd y disgyblion i gyd rhwng yr oedran o bump a chwech</w:t>
      </w:r>
      <w:r w:rsidRPr="00572257">
        <w:rPr>
          <w:rFonts w:ascii="Arial" w:hAnsi="Arial" w:cs="Arial"/>
          <w:color w:val="191919"/>
          <w:lang w:val="en-US"/>
        </w:rPr>
        <w:t>.</w:t>
      </w:r>
      <w:r w:rsidR="00756D5E">
        <w:rPr>
          <w:rFonts w:ascii="Arial" w:hAnsi="Arial" w:cs="Arial"/>
          <w:color w:val="191919"/>
          <w:lang w:val="en-US"/>
        </w:rPr>
        <w:t xml:space="preserve"> </w:t>
      </w:r>
    </w:p>
    <w:p w:rsidR="005B7E21" w:rsidRDefault="005B4923" w:rsidP="003079F9">
      <w:pPr>
        <w:spacing w:line="360" w:lineRule="auto"/>
        <w:jc w:val="both"/>
        <w:rPr>
          <w:rFonts w:ascii="Arial" w:hAnsi="Arial" w:cs="Arial"/>
          <w:color w:val="191919"/>
          <w:lang w:val="en-US"/>
        </w:rPr>
      </w:pPr>
      <w:r w:rsidRPr="005B4923">
        <w:rPr>
          <w:rFonts w:ascii="Arial" w:hAnsi="Arial" w:cs="Arial"/>
          <w:color w:val="191919"/>
          <w:lang w:val="en-US"/>
        </w:rPr>
        <w:t>Wrth drafod gyda fy mhartner am ein dosbarthiadau a gwersi, daeth yn amlwg bod cyflwyniadau ein gwersi yn aml yn cael ei hamharu arnynt gan ddisgyblion sy heb ymrwymo. Penderfynon y byddwn yn ymchwilio i strategaeth benodol o ddal sylw disgyblion o gychwyn y wers. Ein cwestiwn ymchwil</w:t>
      </w:r>
      <w:r w:rsidR="005B7E21">
        <w:rPr>
          <w:rFonts w:ascii="Arial" w:hAnsi="Arial" w:cs="Arial"/>
          <w:color w:val="191919"/>
          <w:lang w:val="en-US"/>
        </w:rPr>
        <w:t xml:space="preserve"> felly,</w:t>
      </w:r>
      <w:r w:rsidRPr="005B4923">
        <w:rPr>
          <w:rFonts w:ascii="Arial" w:hAnsi="Arial" w:cs="Arial"/>
          <w:color w:val="191919"/>
          <w:lang w:val="en-US"/>
        </w:rPr>
        <w:t xml:space="preserve"> yw ‘Sut allwn ni wella canolbwyntied disgyblion trwy ddefnyddio cyflwyniad rhyngweithiol Technoleg </w:t>
      </w:r>
      <w:r w:rsidRPr="005B4923">
        <w:rPr>
          <w:rFonts w:ascii="Arial" w:hAnsi="Arial" w:cs="Arial"/>
          <w:color w:val="191919"/>
          <w:lang w:val="en-US"/>
        </w:rPr>
        <w:lastRenderedPageBreak/>
        <w:t>Gwybodaeth a Chyfathrebu mewn ystafell ddosbarth cyfnod sylfaen?’ Ar gyfer fy nosbarth</w:t>
      </w:r>
      <w:r w:rsidR="005B7E21">
        <w:rPr>
          <w:rFonts w:ascii="Arial" w:hAnsi="Arial" w:cs="Arial"/>
          <w:color w:val="191919"/>
          <w:lang w:val="en-US"/>
        </w:rPr>
        <w:t>,</w:t>
      </w:r>
      <w:r w:rsidRPr="005B4923">
        <w:rPr>
          <w:rFonts w:ascii="Arial" w:hAnsi="Arial" w:cs="Arial"/>
          <w:color w:val="191919"/>
          <w:lang w:val="en-US"/>
        </w:rPr>
        <w:t xml:space="preserve"> mae hyn yn golygu</w:t>
      </w:r>
      <w:r w:rsidR="005B7E21">
        <w:rPr>
          <w:rFonts w:ascii="Arial" w:hAnsi="Arial" w:cs="Arial"/>
          <w:color w:val="191919"/>
          <w:lang w:val="en-US"/>
        </w:rPr>
        <w:t>:</w:t>
      </w:r>
      <w:r w:rsidRPr="005B4923">
        <w:rPr>
          <w:rFonts w:ascii="Arial" w:hAnsi="Arial" w:cs="Arial"/>
          <w:color w:val="191919"/>
          <w:lang w:val="en-US"/>
        </w:rPr>
        <w:t xml:space="preserve"> </w:t>
      </w:r>
    </w:p>
    <w:p w:rsidR="005B7E21" w:rsidRDefault="005B7E21" w:rsidP="005B7E21">
      <w:pPr>
        <w:pStyle w:val="ListParagraph"/>
        <w:numPr>
          <w:ilvl w:val="0"/>
          <w:numId w:val="1"/>
        </w:numPr>
        <w:spacing w:line="360" w:lineRule="auto"/>
        <w:jc w:val="both"/>
        <w:rPr>
          <w:rFonts w:ascii="Arial" w:hAnsi="Arial" w:cs="Arial"/>
          <w:color w:val="191919"/>
          <w:lang w:val="en-US"/>
        </w:rPr>
      </w:pPr>
      <w:r>
        <w:rPr>
          <w:rFonts w:ascii="Arial" w:hAnsi="Arial" w:cs="Arial"/>
          <w:color w:val="191919"/>
          <w:lang w:val="en-US"/>
        </w:rPr>
        <w:t>C</w:t>
      </w:r>
      <w:r w:rsidR="005B4923" w:rsidRPr="005B7E21">
        <w:rPr>
          <w:rFonts w:ascii="Arial" w:hAnsi="Arial" w:cs="Arial"/>
          <w:color w:val="191919"/>
          <w:lang w:val="en-US"/>
        </w:rPr>
        <w:t>eisio annog disgyblion i fod yn awyddus a chyffrous</w:t>
      </w:r>
      <w:r w:rsidRPr="005B7E21">
        <w:rPr>
          <w:rFonts w:ascii="Arial" w:hAnsi="Arial" w:cs="Arial"/>
          <w:color w:val="191919"/>
          <w:lang w:val="en-US"/>
        </w:rPr>
        <w:t xml:space="preserve"> </w:t>
      </w:r>
      <w:r w:rsidR="00953FE6">
        <w:rPr>
          <w:rFonts w:ascii="Arial" w:hAnsi="Arial" w:cs="Arial"/>
          <w:color w:val="191919"/>
          <w:lang w:val="en-US"/>
        </w:rPr>
        <w:t xml:space="preserve">i ddysgu sgil neu </w:t>
      </w:r>
      <w:r w:rsidRPr="005B7E21">
        <w:rPr>
          <w:rFonts w:ascii="Arial" w:hAnsi="Arial" w:cs="Arial"/>
          <w:color w:val="191919"/>
          <w:lang w:val="en-US"/>
        </w:rPr>
        <w:t>wybodaeth newydd</w:t>
      </w:r>
      <w:r w:rsidR="005B4923" w:rsidRPr="005B7E21">
        <w:rPr>
          <w:rFonts w:ascii="Arial" w:hAnsi="Arial" w:cs="Arial"/>
          <w:color w:val="191919"/>
          <w:lang w:val="en-US"/>
        </w:rPr>
        <w:t xml:space="preserve">. </w:t>
      </w:r>
    </w:p>
    <w:p w:rsidR="005B7E21" w:rsidRDefault="005B4923" w:rsidP="005B7E21">
      <w:pPr>
        <w:pStyle w:val="ListParagraph"/>
        <w:numPr>
          <w:ilvl w:val="0"/>
          <w:numId w:val="1"/>
        </w:numPr>
        <w:spacing w:line="360" w:lineRule="auto"/>
        <w:jc w:val="both"/>
        <w:rPr>
          <w:rFonts w:ascii="Arial" w:hAnsi="Arial" w:cs="Arial"/>
          <w:color w:val="191919"/>
          <w:lang w:val="en-US"/>
        </w:rPr>
      </w:pPr>
      <w:r w:rsidRPr="005B7E21">
        <w:rPr>
          <w:rFonts w:ascii="Arial" w:hAnsi="Arial" w:cs="Arial"/>
          <w:color w:val="191919"/>
          <w:lang w:val="en-US"/>
        </w:rPr>
        <w:t xml:space="preserve">I gynnig atebion i gwestiynau </w:t>
      </w:r>
    </w:p>
    <w:p w:rsidR="005B7E21" w:rsidRDefault="005B7E21" w:rsidP="005B7E21">
      <w:pPr>
        <w:pStyle w:val="ListParagraph"/>
        <w:numPr>
          <w:ilvl w:val="0"/>
          <w:numId w:val="1"/>
        </w:numPr>
        <w:spacing w:line="360" w:lineRule="auto"/>
        <w:jc w:val="both"/>
        <w:rPr>
          <w:rFonts w:ascii="Arial" w:hAnsi="Arial" w:cs="Arial"/>
          <w:color w:val="191919"/>
          <w:lang w:val="en-US"/>
        </w:rPr>
      </w:pPr>
      <w:r>
        <w:rPr>
          <w:rFonts w:ascii="Arial" w:hAnsi="Arial" w:cs="Arial"/>
          <w:color w:val="191919"/>
          <w:lang w:val="en-US"/>
        </w:rPr>
        <w:t>C</w:t>
      </w:r>
      <w:r w:rsidR="005B4923" w:rsidRPr="005B7E21">
        <w:rPr>
          <w:rFonts w:ascii="Arial" w:hAnsi="Arial" w:cs="Arial"/>
          <w:color w:val="191919"/>
          <w:lang w:val="en-US"/>
        </w:rPr>
        <w:t xml:space="preserve">ymryd rhan yn weithgareddau gwahanol. </w:t>
      </w:r>
    </w:p>
    <w:p w:rsidR="00756D5E" w:rsidRDefault="005B4923" w:rsidP="005B7E21">
      <w:pPr>
        <w:pStyle w:val="ListParagraph"/>
        <w:numPr>
          <w:ilvl w:val="0"/>
          <w:numId w:val="1"/>
        </w:numPr>
        <w:spacing w:line="360" w:lineRule="auto"/>
        <w:jc w:val="both"/>
        <w:rPr>
          <w:rFonts w:ascii="Arial" w:hAnsi="Arial" w:cs="Arial"/>
          <w:color w:val="191919"/>
          <w:lang w:val="en-US"/>
        </w:rPr>
      </w:pPr>
      <w:r w:rsidRPr="005B7E21">
        <w:rPr>
          <w:rFonts w:ascii="Arial" w:hAnsi="Arial" w:cs="Arial"/>
          <w:color w:val="191919"/>
          <w:lang w:val="en-US"/>
        </w:rPr>
        <w:t>I beidio amharu yn negyddol ar lif y cyflwyniad.</w:t>
      </w:r>
    </w:p>
    <w:p w:rsidR="005B7E21" w:rsidRDefault="00953FE6" w:rsidP="005B7E21">
      <w:pPr>
        <w:spacing w:line="360" w:lineRule="auto"/>
        <w:jc w:val="both"/>
        <w:rPr>
          <w:rFonts w:ascii="Arial" w:hAnsi="Arial" w:cs="Arial"/>
          <w:color w:val="191919"/>
          <w:lang w:val="en-US"/>
        </w:rPr>
      </w:pPr>
      <w:r>
        <w:rPr>
          <w:rFonts w:ascii="Arial" w:hAnsi="Arial" w:cs="Arial"/>
          <w:color w:val="191919"/>
          <w:lang w:val="en-US"/>
        </w:rPr>
        <w:t xml:space="preserve">Wrth </w:t>
      </w:r>
      <w:r w:rsidR="009C13D5">
        <w:rPr>
          <w:rFonts w:ascii="Arial" w:hAnsi="Arial" w:cs="Arial"/>
          <w:color w:val="191919"/>
          <w:lang w:val="en-US"/>
        </w:rPr>
        <w:t>wneud yr arsylwad,</w:t>
      </w:r>
      <w:r w:rsidR="005B7E21">
        <w:rPr>
          <w:rFonts w:ascii="Arial" w:hAnsi="Arial" w:cs="Arial"/>
          <w:color w:val="191919"/>
          <w:lang w:val="en-US"/>
        </w:rPr>
        <w:t xml:space="preserve"> roedd sylw yn cael ei roi</w:t>
      </w:r>
      <w:r>
        <w:rPr>
          <w:rFonts w:ascii="Arial" w:hAnsi="Arial" w:cs="Arial"/>
          <w:color w:val="191919"/>
          <w:lang w:val="en-US"/>
        </w:rPr>
        <w:t xml:space="preserve"> i’r gwahanol f</w:t>
      </w:r>
      <w:r w:rsidR="009C13D5">
        <w:rPr>
          <w:rFonts w:ascii="Arial" w:hAnsi="Arial" w:cs="Arial"/>
          <w:color w:val="191919"/>
          <w:lang w:val="en-US"/>
        </w:rPr>
        <w:t>e</w:t>
      </w:r>
      <w:r>
        <w:rPr>
          <w:rFonts w:ascii="Arial" w:hAnsi="Arial" w:cs="Arial"/>
          <w:color w:val="191919"/>
          <w:lang w:val="en-US"/>
        </w:rPr>
        <w:t>ysydd hyn ac yn gwestiynau’r cyfweliad gr</w:t>
      </w:r>
      <w:r w:rsidRPr="00953FE6">
        <w:rPr>
          <w:rFonts w:ascii="Arial" w:hAnsi="Arial" w:cs="Arial"/>
          <w:color w:val="191919"/>
          <w:lang w:val="en-US"/>
        </w:rPr>
        <w:t>ŵ</w:t>
      </w:r>
      <w:r w:rsidR="009C13D5">
        <w:rPr>
          <w:rFonts w:ascii="Arial" w:hAnsi="Arial" w:cs="Arial"/>
          <w:color w:val="191919"/>
          <w:lang w:val="en-US"/>
        </w:rPr>
        <w:t>p ffocws.</w:t>
      </w:r>
      <w:r w:rsidR="005B7E21">
        <w:rPr>
          <w:rFonts w:ascii="Arial" w:hAnsi="Arial" w:cs="Arial"/>
          <w:color w:val="191919"/>
          <w:lang w:val="en-US"/>
        </w:rPr>
        <w:t xml:space="preserve"> </w:t>
      </w:r>
    </w:p>
    <w:p w:rsidR="00F92B15" w:rsidRDefault="00F92B15" w:rsidP="005B7E21">
      <w:pPr>
        <w:spacing w:line="360" w:lineRule="auto"/>
        <w:jc w:val="both"/>
        <w:rPr>
          <w:rFonts w:ascii="Arial" w:hAnsi="Arial" w:cs="Arial"/>
          <w:color w:val="191919"/>
          <w:lang w:val="en-US"/>
        </w:rPr>
      </w:pPr>
    </w:p>
    <w:p w:rsidR="00F92B15" w:rsidRDefault="00F92B15" w:rsidP="005B7E21">
      <w:pPr>
        <w:spacing w:line="360" w:lineRule="auto"/>
        <w:jc w:val="both"/>
        <w:rPr>
          <w:rFonts w:ascii="Arial" w:hAnsi="Arial" w:cs="Arial"/>
          <w:color w:val="191919"/>
          <w:u w:val="single"/>
          <w:lang w:val="en-US"/>
        </w:rPr>
      </w:pPr>
      <w:r w:rsidRPr="00F92B15">
        <w:rPr>
          <w:rFonts w:ascii="Arial" w:hAnsi="Arial" w:cs="Arial"/>
          <w:color w:val="191919"/>
          <w:u w:val="single"/>
          <w:lang w:val="en-US"/>
        </w:rPr>
        <w:t>Trosolwg byr o lenyddiaeth berthnasol</w:t>
      </w:r>
    </w:p>
    <w:p w:rsidR="003449DD" w:rsidRPr="00040827" w:rsidRDefault="003449DD" w:rsidP="00040827">
      <w:pPr>
        <w:spacing w:line="360" w:lineRule="auto"/>
        <w:jc w:val="both"/>
        <w:rPr>
          <w:rFonts w:ascii="Arial" w:eastAsia="Times New Roman" w:hAnsi="Arial" w:cs="Arial"/>
        </w:rPr>
      </w:pPr>
      <w:r w:rsidRPr="00040827">
        <w:rPr>
          <w:rFonts w:ascii="Arial" w:hAnsi="Arial" w:cs="Arial"/>
        </w:rPr>
        <w:t xml:space="preserve">Wrth ymchwilio ym mhellach i lenyddiaeth berthnasol i wneud efo’r ardal o ymchwil ni gweled bod pwysigrwydd a phwyslais wedi cynyddu ar bwnc Technoleg Gwybodaeth a Chyfathrebu (TGCh). </w:t>
      </w:r>
      <w:r w:rsidR="00040827" w:rsidRPr="00040827">
        <w:rPr>
          <w:rFonts w:ascii="Arial" w:hAnsi="Arial" w:cs="Arial"/>
        </w:rPr>
        <w:t>Dwedwyd Estyn (</w:t>
      </w:r>
      <w:r w:rsidR="00040827">
        <w:rPr>
          <w:rFonts w:ascii="Arial" w:hAnsi="Arial" w:cs="Arial"/>
        </w:rPr>
        <w:t>2013</w:t>
      </w:r>
      <w:r w:rsidR="00040827" w:rsidRPr="00040827">
        <w:rPr>
          <w:rFonts w:ascii="Arial" w:hAnsi="Arial" w:cs="Arial"/>
        </w:rPr>
        <w:t xml:space="preserve">) </w:t>
      </w:r>
      <w:r w:rsidR="00040827" w:rsidRPr="00040827">
        <w:rPr>
          <w:rFonts w:ascii="Arial" w:eastAsia="Times New Roman" w:hAnsi="Arial" w:cs="Arial"/>
        </w:rPr>
        <w:t>caiff TGCh effaith gadarnhao</w:t>
      </w:r>
      <w:r w:rsidR="00040827">
        <w:rPr>
          <w:rFonts w:ascii="Arial" w:eastAsia="Times New Roman" w:hAnsi="Arial" w:cs="Arial"/>
        </w:rPr>
        <w:t>l ar addysgu a dysgu, gan ei fod yn c</w:t>
      </w:r>
      <w:r w:rsidR="00040827" w:rsidRPr="00040827">
        <w:rPr>
          <w:rFonts w:ascii="Arial" w:eastAsia="Times New Roman" w:hAnsi="Arial" w:cs="Arial"/>
        </w:rPr>
        <w:t>ymell d</w:t>
      </w:r>
      <w:r w:rsidR="00040827">
        <w:rPr>
          <w:rFonts w:ascii="Arial" w:eastAsia="Times New Roman" w:hAnsi="Arial" w:cs="Arial"/>
        </w:rPr>
        <w:t>isgyblion ac ennyn eu diddordeb</w:t>
      </w:r>
      <w:r w:rsidR="00C002DC">
        <w:rPr>
          <w:rFonts w:ascii="Arial" w:eastAsia="Times New Roman" w:hAnsi="Arial" w:cs="Arial"/>
        </w:rPr>
        <w:t>.</w:t>
      </w:r>
      <w:r w:rsidR="00C002DC">
        <w:rPr>
          <w:rFonts w:ascii="Arial" w:hAnsi="Arial" w:cs="Arial"/>
        </w:rPr>
        <w:t xml:space="preserve"> Mae’r datganiad hwn yn </w:t>
      </w:r>
      <w:r w:rsidR="000E6E9E">
        <w:rPr>
          <w:rFonts w:ascii="Arial" w:hAnsi="Arial" w:cs="Arial"/>
        </w:rPr>
        <w:t>cefnogi’r ymchwil yma, gan fireinio</w:t>
      </w:r>
      <w:r w:rsidR="00C002DC">
        <w:rPr>
          <w:rFonts w:ascii="Arial" w:hAnsi="Arial" w:cs="Arial"/>
        </w:rPr>
        <w:t xml:space="preserve"> ei</w:t>
      </w:r>
      <w:r w:rsidR="000E6E9E">
        <w:rPr>
          <w:rFonts w:ascii="Arial" w:hAnsi="Arial" w:cs="Arial"/>
        </w:rPr>
        <w:t>n cwestiwn i</w:t>
      </w:r>
      <w:r w:rsidR="00C002DC">
        <w:rPr>
          <w:rFonts w:ascii="Arial" w:hAnsi="Arial" w:cs="Arial"/>
        </w:rPr>
        <w:t xml:space="preserve"> </w:t>
      </w:r>
      <w:r w:rsidR="000E6E9E">
        <w:rPr>
          <w:rFonts w:ascii="Arial" w:hAnsi="Arial" w:cs="Arial"/>
        </w:rPr>
        <w:t>ymchwilio os byddwn yn darganfod yr un fath o wybodaeth</w:t>
      </w:r>
      <w:r w:rsidR="00C002DC">
        <w:rPr>
          <w:rFonts w:ascii="Arial" w:hAnsi="Arial" w:cs="Arial"/>
        </w:rPr>
        <w:t>.</w:t>
      </w:r>
      <w:r w:rsidR="00040827" w:rsidRPr="00040827">
        <w:rPr>
          <w:rFonts w:ascii="Arial" w:hAnsi="Arial" w:cs="Arial"/>
        </w:rPr>
        <w:t xml:space="preserve"> </w:t>
      </w:r>
      <w:r w:rsidRPr="00040827">
        <w:rPr>
          <w:rFonts w:ascii="Arial" w:hAnsi="Arial" w:cs="Arial"/>
        </w:rPr>
        <w:t>Mae cwricwlwm newydd Donaldson yn penodi TGCh fel pwnc dylai cael ei chynllunio ar draws y cwricwlwm.</w:t>
      </w:r>
      <w:r w:rsidR="007214E5" w:rsidRPr="00040827">
        <w:rPr>
          <w:rFonts w:ascii="Arial" w:hAnsi="Arial" w:cs="Arial"/>
        </w:rPr>
        <w:t xml:space="preserve"> Dangosir pwysigrwydd y fframwaith cymhwysedd </w:t>
      </w:r>
      <w:r w:rsidR="007214E5">
        <w:rPr>
          <w:rFonts w:ascii="Arial" w:hAnsi="Arial" w:cs="Arial"/>
        </w:rPr>
        <w:t>digidol gan ei fod wedi ei phenodi fel un o dri chyfrifoldeb trawsgwricwlaidd ochr yn ochr efo llythrennedd a rhifedd.</w:t>
      </w:r>
      <w:r w:rsidRPr="003449DD">
        <w:rPr>
          <w:rFonts w:ascii="Arial" w:hAnsi="Arial" w:cs="Arial"/>
        </w:rPr>
        <w:t xml:space="preserve"> </w:t>
      </w:r>
      <w:r w:rsidR="007214E5">
        <w:rPr>
          <w:rFonts w:ascii="Arial" w:hAnsi="Arial" w:cs="Arial"/>
        </w:rPr>
        <w:t>Nod</w:t>
      </w:r>
      <w:r w:rsidR="00D7414F">
        <w:rPr>
          <w:rFonts w:ascii="Arial" w:hAnsi="Arial" w:cs="Arial"/>
        </w:rPr>
        <w:t>wyd gan Llywodraeth Cymru (2016) taw nod</w:t>
      </w:r>
      <w:r w:rsidR="00953FE6">
        <w:rPr>
          <w:rFonts w:ascii="Arial" w:hAnsi="Arial" w:cs="Arial"/>
        </w:rPr>
        <w:t xml:space="preserve"> y fframwaith yw m</w:t>
      </w:r>
      <w:r w:rsidR="00D7414F">
        <w:rPr>
          <w:rFonts w:ascii="Arial" w:hAnsi="Arial" w:cs="Arial"/>
        </w:rPr>
        <w:t xml:space="preserve">ireinio a datblygu sgiliau digidol gall cael ei defnyddio yn </w:t>
      </w:r>
      <w:r w:rsidR="00953FE6">
        <w:rPr>
          <w:rFonts w:ascii="Arial" w:hAnsi="Arial" w:cs="Arial"/>
        </w:rPr>
        <w:t>sefyllfaoedd eang ac i sefyllfa</w:t>
      </w:r>
      <w:r w:rsidR="00D7414F">
        <w:rPr>
          <w:rFonts w:ascii="Arial" w:hAnsi="Arial" w:cs="Arial"/>
        </w:rPr>
        <w:t>o</w:t>
      </w:r>
      <w:r w:rsidR="00953FE6">
        <w:rPr>
          <w:rFonts w:ascii="Arial" w:hAnsi="Arial" w:cs="Arial"/>
        </w:rPr>
        <w:t>e</w:t>
      </w:r>
      <w:r w:rsidR="00D7414F">
        <w:rPr>
          <w:rFonts w:ascii="Arial" w:hAnsi="Arial" w:cs="Arial"/>
        </w:rPr>
        <w:t>dd byd gwaith.</w:t>
      </w:r>
    </w:p>
    <w:p w:rsidR="00FE31CB" w:rsidRPr="00FE31CB" w:rsidRDefault="00D87B5A" w:rsidP="00FE31CB">
      <w:pPr>
        <w:spacing w:line="360" w:lineRule="auto"/>
        <w:jc w:val="both"/>
        <w:rPr>
          <w:rFonts w:ascii="Arial" w:hAnsi="Arial" w:cs="Arial"/>
        </w:rPr>
      </w:pPr>
      <w:r>
        <w:rPr>
          <w:rFonts w:ascii="Arial" w:hAnsi="Arial" w:cs="Arial"/>
        </w:rPr>
        <w:t>Mae ymchwil</w:t>
      </w:r>
      <w:r w:rsidR="003449DD" w:rsidRPr="003449DD">
        <w:rPr>
          <w:rFonts w:ascii="Arial" w:hAnsi="Arial" w:cs="Arial"/>
        </w:rPr>
        <w:t xml:space="preserve"> yn dangos bod </w:t>
      </w:r>
      <w:r w:rsidR="00046123">
        <w:rPr>
          <w:rFonts w:ascii="Arial" w:hAnsi="Arial" w:cs="Arial"/>
        </w:rPr>
        <w:t>b</w:t>
      </w:r>
      <w:r w:rsidR="003449DD" w:rsidRPr="003449DD">
        <w:rPr>
          <w:rFonts w:ascii="Arial" w:hAnsi="Arial" w:cs="Arial"/>
        </w:rPr>
        <w:t xml:space="preserve">yrddau gwyn rhyngweithiol yn gallu hybu brwdfrydedd </w:t>
      </w:r>
      <w:r w:rsidR="00953FE6">
        <w:rPr>
          <w:rFonts w:ascii="Arial" w:hAnsi="Arial" w:cs="Arial"/>
        </w:rPr>
        <w:t>a chymhelli</w:t>
      </w:r>
      <w:r w:rsidR="00046123">
        <w:rPr>
          <w:rFonts w:ascii="Arial" w:hAnsi="Arial" w:cs="Arial"/>
        </w:rPr>
        <w:t xml:space="preserve"> </w:t>
      </w:r>
      <w:r w:rsidR="003449DD" w:rsidRPr="003449DD">
        <w:rPr>
          <w:rFonts w:ascii="Arial" w:hAnsi="Arial" w:cs="Arial"/>
        </w:rPr>
        <w:t>disgyblion i ddysgu. Darganfuwyd gan Bush et al</w:t>
      </w:r>
      <w:r w:rsidR="00AE68AC">
        <w:rPr>
          <w:rFonts w:ascii="Arial" w:hAnsi="Arial" w:cs="Arial"/>
        </w:rPr>
        <w:t>.</w:t>
      </w:r>
      <w:r w:rsidR="003449DD" w:rsidRPr="003449DD">
        <w:rPr>
          <w:rFonts w:ascii="Arial" w:hAnsi="Arial" w:cs="Arial"/>
        </w:rPr>
        <w:t xml:space="preserve"> (2004) yn yr Unol Daleithiau o America, bod plant yn fwy teb</w:t>
      </w:r>
      <w:r w:rsidR="006510DE">
        <w:rPr>
          <w:rFonts w:ascii="Arial" w:hAnsi="Arial" w:cs="Arial"/>
        </w:rPr>
        <w:t>ygol o fwynhau a mynychi wersi</w:t>
      </w:r>
      <w:r w:rsidR="003449DD" w:rsidRPr="003449DD">
        <w:rPr>
          <w:rFonts w:ascii="Arial" w:hAnsi="Arial" w:cs="Arial"/>
        </w:rPr>
        <w:t xml:space="preserve"> os oedd bwrdd gwyn rhyngwe</w:t>
      </w:r>
      <w:r w:rsidR="00C85B32">
        <w:rPr>
          <w:rFonts w:ascii="Arial" w:hAnsi="Arial" w:cs="Arial"/>
        </w:rPr>
        <w:t xml:space="preserve">ithiol yn cael ei ddefnyddio. Dangoswyd </w:t>
      </w:r>
      <w:r w:rsidR="003449DD" w:rsidRPr="003449DD">
        <w:rPr>
          <w:rFonts w:ascii="Arial" w:hAnsi="Arial" w:cs="Arial"/>
        </w:rPr>
        <w:t xml:space="preserve">ymchwil gan </w:t>
      </w:r>
      <w:r w:rsidR="00C85B32">
        <w:rPr>
          <w:rFonts w:ascii="Arial" w:hAnsi="Arial" w:cs="Arial"/>
        </w:rPr>
        <w:t>Kennewell et al</w:t>
      </w:r>
      <w:r w:rsidR="00AE68AC">
        <w:rPr>
          <w:rFonts w:ascii="Arial" w:hAnsi="Arial" w:cs="Arial"/>
        </w:rPr>
        <w:t>.</w:t>
      </w:r>
      <w:r w:rsidR="00C85B32">
        <w:rPr>
          <w:rFonts w:ascii="Arial" w:hAnsi="Arial" w:cs="Arial"/>
        </w:rPr>
        <w:t xml:space="preserve"> (2003) cyferbyniad cadarnhaol rhwng gallu disgyblion</w:t>
      </w:r>
      <w:r w:rsidR="003449DD" w:rsidRPr="003449DD">
        <w:rPr>
          <w:rFonts w:ascii="Arial" w:hAnsi="Arial" w:cs="Arial"/>
        </w:rPr>
        <w:t xml:space="preserve"> i gadw’r</w:t>
      </w:r>
      <w:r w:rsidR="00C85B32">
        <w:rPr>
          <w:rFonts w:ascii="Arial" w:hAnsi="Arial" w:cs="Arial"/>
        </w:rPr>
        <w:t xml:space="preserve"> wybodaeth</w:t>
      </w:r>
      <w:r w:rsidR="003449DD" w:rsidRPr="003449DD">
        <w:rPr>
          <w:rFonts w:ascii="Arial" w:hAnsi="Arial" w:cs="Arial"/>
        </w:rPr>
        <w:t xml:space="preserve"> a defnydd o’r bwrdd gwyn rhyngweithiol.</w:t>
      </w:r>
      <w:r w:rsidR="00824E35">
        <w:rPr>
          <w:rFonts w:ascii="Arial" w:hAnsi="Arial" w:cs="Arial"/>
        </w:rPr>
        <w:t xml:space="preserve"> Hefyd, dwedwyd </w:t>
      </w:r>
      <w:r w:rsidR="00D677C2">
        <w:rPr>
          <w:rFonts w:ascii="Arial" w:hAnsi="Arial" w:cs="Arial"/>
        </w:rPr>
        <w:t xml:space="preserve">Morgan a </w:t>
      </w:r>
      <w:r w:rsidR="00824E35">
        <w:rPr>
          <w:rFonts w:ascii="Arial" w:hAnsi="Arial" w:cs="Arial"/>
        </w:rPr>
        <w:t>Kennewell</w:t>
      </w:r>
      <w:r w:rsidR="00D677C2">
        <w:rPr>
          <w:rFonts w:ascii="Arial" w:hAnsi="Arial" w:cs="Arial"/>
        </w:rPr>
        <w:t xml:space="preserve"> (2005)</w:t>
      </w:r>
      <w:r w:rsidR="00824E35">
        <w:rPr>
          <w:rFonts w:ascii="Arial" w:hAnsi="Arial" w:cs="Arial"/>
        </w:rPr>
        <w:t xml:space="preserve"> bod </w:t>
      </w:r>
      <w:r w:rsidR="00D677C2">
        <w:rPr>
          <w:rFonts w:ascii="Arial" w:hAnsi="Arial" w:cs="Arial"/>
        </w:rPr>
        <w:t>‘chwarae</w:t>
      </w:r>
      <w:r w:rsidR="00953FE6">
        <w:rPr>
          <w:rFonts w:ascii="Arial" w:hAnsi="Arial" w:cs="Arial"/>
        </w:rPr>
        <w:t>’ efo’r potensial am ddysgu ar draws y cwricwlwm, maent yn b</w:t>
      </w:r>
      <w:r w:rsidR="00D677C2">
        <w:rPr>
          <w:rFonts w:ascii="Arial" w:hAnsi="Arial" w:cs="Arial"/>
        </w:rPr>
        <w:t>leserus</w:t>
      </w:r>
      <w:r w:rsidR="00953FE6">
        <w:rPr>
          <w:rFonts w:ascii="Arial" w:hAnsi="Arial" w:cs="Arial"/>
        </w:rPr>
        <w:t xml:space="preserve"> ac yn creu cyfle a sefyllfa anfygythiol sy’n g</w:t>
      </w:r>
      <w:r w:rsidR="00D677C2">
        <w:rPr>
          <w:rFonts w:ascii="Arial" w:hAnsi="Arial" w:cs="Arial"/>
        </w:rPr>
        <w:t>adarnhaol am ddysgu</w:t>
      </w:r>
      <w:r w:rsidR="00824E35">
        <w:rPr>
          <w:rFonts w:ascii="Arial" w:hAnsi="Arial" w:cs="Arial"/>
        </w:rPr>
        <w:t>.</w:t>
      </w:r>
      <w:r w:rsidR="00953FE6">
        <w:rPr>
          <w:rFonts w:ascii="Arial" w:hAnsi="Arial" w:cs="Arial"/>
        </w:rPr>
        <w:t xml:space="preserve"> Nod</w:t>
      </w:r>
      <w:r w:rsidR="00C85B32">
        <w:rPr>
          <w:rFonts w:ascii="Arial" w:hAnsi="Arial" w:cs="Arial"/>
        </w:rPr>
        <w:t>wyd Beauchamp (2005) bod hunan-barch dis</w:t>
      </w:r>
      <w:r w:rsidR="00953FE6">
        <w:rPr>
          <w:rFonts w:ascii="Arial" w:hAnsi="Arial" w:cs="Arial"/>
        </w:rPr>
        <w:t>gyblion yn cynyddu wrth iddynt g</w:t>
      </w:r>
      <w:r w:rsidR="00C85B32">
        <w:rPr>
          <w:rFonts w:ascii="Arial" w:hAnsi="Arial" w:cs="Arial"/>
        </w:rPr>
        <w:t xml:space="preserve">ael y cyfle i ddefnyddio bwrdd gwyn rhyngweithiol. </w:t>
      </w:r>
      <w:r w:rsidR="00953FE6">
        <w:rPr>
          <w:rFonts w:ascii="Arial" w:hAnsi="Arial" w:cs="Arial"/>
        </w:rPr>
        <w:t xml:space="preserve">I gyd fynd efo gwybodaeth sy’n </w:t>
      </w:r>
      <w:r w:rsidR="00C85B32">
        <w:rPr>
          <w:rFonts w:ascii="Arial" w:hAnsi="Arial" w:cs="Arial"/>
        </w:rPr>
        <w:t>weledol, mae disgyblion yn fwy pa</w:t>
      </w:r>
      <w:r w:rsidR="00953FE6">
        <w:rPr>
          <w:rFonts w:ascii="Arial" w:hAnsi="Arial" w:cs="Arial"/>
        </w:rPr>
        <w:t>rod i ddod allan a defnyddio’r d</w:t>
      </w:r>
      <w:r w:rsidR="00C85B32">
        <w:rPr>
          <w:rFonts w:ascii="Arial" w:hAnsi="Arial" w:cs="Arial"/>
        </w:rPr>
        <w:t xml:space="preserve">echnoleg. Nad ydynt yn poeni am geisio ateb </w:t>
      </w:r>
      <w:r w:rsidR="00C85B32">
        <w:rPr>
          <w:rFonts w:ascii="Arial" w:hAnsi="Arial" w:cs="Arial"/>
        </w:rPr>
        <w:lastRenderedPageBreak/>
        <w:t>cwestiwn neu i ddatrys problem.</w:t>
      </w:r>
      <w:r w:rsidR="00353CFD">
        <w:rPr>
          <w:rFonts w:ascii="Arial" w:hAnsi="Arial" w:cs="Arial"/>
        </w:rPr>
        <w:t xml:space="preserve"> </w:t>
      </w:r>
      <w:r w:rsidR="00AE68AC">
        <w:rPr>
          <w:rFonts w:ascii="Arial" w:hAnsi="Arial" w:cs="Arial"/>
        </w:rPr>
        <w:t>Yn ôl astudiaeth Bidaki a Mobasheri</w:t>
      </w:r>
      <w:r w:rsidR="00FE31CB" w:rsidRPr="00FE31CB">
        <w:rPr>
          <w:rFonts w:ascii="Arial" w:hAnsi="Arial" w:cs="Arial"/>
        </w:rPr>
        <w:t xml:space="preserve"> (2013) gall bwrdd gwyn rhyngweithiol gwella sgiliau addysgeg athrawon, cynyddu lefelau sylw disgyblion a</w:t>
      </w:r>
      <w:r w:rsidR="00AE68AC">
        <w:rPr>
          <w:rFonts w:ascii="Arial" w:hAnsi="Arial" w:cs="Arial"/>
        </w:rPr>
        <w:t xml:space="preserve">c arbed amser dysgu. Mae Somekh </w:t>
      </w:r>
      <w:r w:rsidR="00FE31CB" w:rsidRPr="00FE31CB">
        <w:rPr>
          <w:rFonts w:ascii="Arial" w:hAnsi="Arial" w:cs="Arial"/>
        </w:rPr>
        <w:t>et al</w:t>
      </w:r>
      <w:r w:rsidR="00AE68AC">
        <w:rPr>
          <w:rFonts w:ascii="Arial" w:hAnsi="Arial" w:cs="Arial"/>
        </w:rPr>
        <w:t>. (2007, t. 6)</w:t>
      </w:r>
      <w:r w:rsidR="00FE31CB" w:rsidRPr="00FE31CB">
        <w:rPr>
          <w:rFonts w:ascii="Arial" w:hAnsi="Arial" w:cs="Arial"/>
        </w:rPr>
        <w:t xml:space="preserve"> yn cytuno gan ddweud</w:t>
      </w:r>
      <w:r w:rsidR="00953FE6">
        <w:rPr>
          <w:rFonts w:ascii="Arial" w:hAnsi="Arial" w:cs="Arial"/>
        </w:rPr>
        <w:t>,</w:t>
      </w:r>
      <w:r w:rsidR="00FE31CB" w:rsidRPr="00FE31CB">
        <w:rPr>
          <w:rFonts w:ascii="Arial" w:hAnsi="Arial" w:cs="Arial"/>
        </w:rPr>
        <w:t xml:space="preserve"> wrth i athrawon cyfarwyddo efo’r dechnoleg a newid ei harferion addysgu i wneud y gorau o’r adnoddau, maent yn arwain at lefelau uwch o gymwysterau gan ddisgyblion o’r ddwy ryw a galluoedd gwahanol.</w:t>
      </w:r>
      <w:r w:rsidR="009C674B">
        <w:rPr>
          <w:rFonts w:ascii="Arial" w:hAnsi="Arial" w:cs="Arial"/>
        </w:rPr>
        <w:t xml:space="preserve"> Mae’n amlwg bod y</w:t>
      </w:r>
      <w:r w:rsidR="0089393C">
        <w:rPr>
          <w:rFonts w:ascii="Arial" w:hAnsi="Arial" w:cs="Arial"/>
        </w:rPr>
        <w:t>r</w:t>
      </w:r>
      <w:r w:rsidR="009C674B">
        <w:rPr>
          <w:rFonts w:ascii="Arial" w:hAnsi="Arial" w:cs="Arial"/>
        </w:rPr>
        <w:t xml:space="preserve"> </w:t>
      </w:r>
      <w:r w:rsidR="0089393C">
        <w:rPr>
          <w:rFonts w:ascii="Arial" w:hAnsi="Arial" w:cs="Arial"/>
        </w:rPr>
        <w:t>awduron yn gweld effeithiau cadarnhaol o ddefnyddio technoleg o ran bwrdd gwyn rhyngweithiol yn y dosbarth.</w:t>
      </w:r>
    </w:p>
    <w:p w:rsidR="00BE3F97" w:rsidRDefault="00FE31CB" w:rsidP="00FE31CB">
      <w:pPr>
        <w:spacing w:line="360" w:lineRule="auto"/>
        <w:jc w:val="both"/>
        <w:rPr>
          <w:rFonts w:ascii="Arial" w:hAnsi="Arial" w:cs="Arial"/>
        </w:rPr>
      </w:pPr>
      <w:r w:rsidRPr="00FE31CB">
        <w:rPr>
          <w:rFonts w:ascii="Arial" w:hAnsi="Arial" w:cs="Arial"/>
        </w:rPr>
        <w:t xml:space="preserve">Wrth ystyried y defnydd o dechnoleg yn y dosbarth, mae’n amlwg gall problemau technoleg codi. </w:t>
      </w:r>
      <w:r w:rsidR="00B120A8" w:rsidRPr="00B120A8">
        <w:rPr>
          <w:rFonts w:ascii="Arial" w:hAnsi="Arial" w:cs="Arial"/>
        </w:rPr>
        <w:t>Gwelwyd yn y gwahanol e</w:t>
      </w:r>
      <w:r w:rsidR="00AE68AC">
        <w:rPr>
          <w:rFonts w:ascii="Arial" w:hAnsi="Arial" w:cs="Arial"/>
        </w:rPr>
        <w:t>frydiau, yn enwedig yn Somekh</w:t>
      </w:r>
      <w:r w:rsidR="00B120A8" w:rsidRPr="00B120A8">
        <w:rPr>
          <w:rFonts w:ascii="Arial" w:hAnsi="Arial" w:cs="Arial"/>
        </w:rPr>
        <w:t xml:space="preserve"> et al</w:t>
      </w:r>
      <w:r w:rsidR="00AE68AC">
        <w:rPr>
          <w:rFonts w:ascii="Arial" w:hAnsi="Arial" w:cs="Arial"/>
        </w:rPr>
        <w:t>. (2007)</w:t>
      </w:r>
      <w:r w:rsidR="00B120A8" w:rsidRPr="00B120A8">
        <w:rPr>
          <w:rFonts w:ascii="Arial" w:hAnsi="Arial" w:cs="Arial"/>
        </w:rPr>
        <w:t xml:space="preserve"> bod y byrddau gwyn rhyngweithiol yn cael effaith cadarnhaol ar ddysgu disgyblion wrth gael ei defnyddio i addysgu gwahanol bynciau. Darganfuwyd bod gwelliant yn gyfnod allweddol dau yn bynciau: Mathemateg, Gwyddoniaeth a Saesneg. Ond, ni welwyd yr un safon o welliant yn ysgrifennu. Felly gwelwyd bod byrddau gwyn rhyngweithiol yn ddefnyddiol oni bai bod yr athro/athrawes wedi ei chynllunio i’w defnyddio ac yn cysylltu efo’r disgyblion.</w:t>
      </w:r>
      <w:r w:rsidR="006F01D0">
        <w:rPr>
          <w:rFonts w:ascii="Arial" w:hAnsi="Arial" w:cs="Arial"/>
        </w:rPr>
        <w:t xml:space="preserve"> </w:t>
      </w:r>
      <w:r w:rsidR="000E6E9E">
        <w:rPr>
          <w:rFonts w:ascii="Arial" w:hAnsi="Arial" w:cs="Arial"/>
        </w:rPr>
        <w:t>Ond, ar y llaw arall d</w:t>
      </w:r>
      <w:r w:rsidR="00AE68AC">
        <w:rPr>
          <w:rFonts w:ascii="Arial" w:hAnsi="Arial" w:cs="Arial"/>
        </w:rPr>
        <w:t>angoswyd astudiaeth Somekh</w:t>
      </w:r>
      <w:r w:rsidRPr="00FE31CB">
        <w:rPr>
          <w:rFonts w:ascii="Arial" w:hAnsi="Arial" w:cs="Arial"/>
        </w:rPr>
        <w:t xml:space="preserve"> et al</w:t>
      </w:r>
      <w:r w:rsidR="00AE68AC">
        <w:rPr>
          <w:rFonts w:ascii="Arial" w:hAnsi="Arial" w:cs="Arial"/>
        </w:rPr>
        <w:t>.</w:t>
      </w:r>
      <w:r w:rsidRPr="00FE31CB">
        <w:rPr>
          <w:rFonts w:ascii="Arial" w:hAnsi="Arial" w:cs="Arial"/>
        </w:rPr>
        <w:t xml:space="preserve"> (2007</w:t>
      </w:r>
      <w:r w:rsidR="00AE68AC">
        <w:rPr>
          <w:rFonts w:ascii="Arial" w:hAnsi="Arial" w:cs="Arial"/>
        </w:rPr>
        <w:t>, t</w:t>
      </w:r>
      <w:r w:rsidRPr="00FE31CB">
        <w:rPr>
          <w:rFonts w:ascii="Arial" w:hAnsi="Arial" w:cs="Arial"/>
        </w:rPr>
        <w:t>. 43</w:t>
      </w:r>
      <w:r w:rsidR="00AE68AC">
        <w:rPr>
          <w:rFonts w:ascii="Arial" w:hAnsi="Arial" w:cs="Arial"/>
        </w:rPr>
        <w:t>)</w:t>
      </w:r>
      <w:r w:rsidRPr="00FE31CB">
        <w:rPr>
          <w:rFonts w:ascii="Arial" w:hAnsi="Arial" w:cs="Arial"/>
        </w:rPr>
        <w:t xml:space="preserve"> bod dysgu ac addysgu yn cael ei haflonyddu wrth i fwrdd gwyn rhyngweithio neu liniaduron torri ac felly yn arwain at effeithiau negyddol ar ddysgu.</w:t>
      </w:r>
      <w:r w:rsidR="00EA60E9">
        <w:rPr>
          <w:rFonts w:ascii="Arial" w:hAnsi="Arial" w:cs="Arial"/>
        </w:rPr>
        <w:t xml:space="preserve"> </w:t>
      </w:r>
      <w:r w:rsidR="000E6E9E">
        <w:rPr>
          <w:rFonts w:ascii="Arial" w:hAnsi="Arial" w:cs="Arial"/>
        </w:rPr>
        <w:t>Felly, mae’n orfodol i athrawon sicrhau bod cynllun wrth gefn ganddynt, i sicrhau bod amcan y wers a’r meini prawf llwyddiant yn cael ei gyrraedd yn ystod y wers.</w:t>
      </w:r>
    </w:p>
    <w:p w:rsidR="00FE31CB" w:rsidRDefault="00A15487" w:rsidP="00F92B15">
      <w:pPr>
        <w:spacing w:line="360" w:lineRule="auto"/>
        <w:jc w:val="both"/>
        <w:rPr>
          <w:rFonts w:ascii="Arial" w:hAnsi="Arial" w:cs="Arial"/>
        </w:rPr>
      </w:pPr>
      <w:r w:rsidRPr="00A15487">
        <w:rPr>
          <w:rFonts w:ascii="Arial" w:hAnsi="Arial" w:cs="Arial"/>
        </w:rPr>
        <w:t>Yn ystod profiad addysgu, gwelwyd bod llawer o ddisgyblion yn manteisio ar y cyfle i ddefnyddio technoleg o fewn amser gwers. Roedd disgyblion yn gyson yn gofyn i ddefnyddio technoleg ac felly wrth ystyried pwysigrwydd ‘llais y disgybl’ roedd rhaid gwneud y fwyaf o’r cyfle i gynllunio cyfleoedd sydd o les i ddysgu'r disgyblion. Gwelir bod llais y disgybl yn rhan bwysig o gwricwlwm newydd Donaldson – Dyfodol Llwyddiannus. Yn</w:t>
      </w:r>
      <w:r w:rsidR="00953FE6">
        <w:rPr>
          <w:rFonts w:ascii="Arial" w:hAnsi="Arial" w:cs="Arial"/>
        </w:rPr>
        <w:t xml:space="preserve"> ôl</w:t>
      </w:r>
      <w:r w:rsidRPr="00A15487">
        <w:rPr>
          <w:rFonts w:ascii="Arial" w:hAnsi="Arial" w:cs="Arial"/>
        </w:rPr>
        <w:t xml:space="preserve"> adroddiad Estyn (2016) am gyfranogiad disgyblion, gwelwyd taw un o’r prif ganfyddiadau oedd: manteision o ran ymddygiad ac ymgysylltiad gwell gan ddisgyblion ac felly gwelliannau mewn dysgu. Ynglŷn ag ein hymch</w:t>
      </w:r>
      <w:r w:rsidR="000E6E9E">
        <w:rPr>
          <w:rFonts w:ascii="Arial" w:hAnsi="Arial" w:cs="Arial"/>
        </w:rPr>
        <w:t xml:space="preserve">wil, gwelwyd dylai bod </w:t>
      </w:r>
      <w:r w:rsidRPr="00A15487">
        <w:rPr>
          <w:rFonts w:ascii="Arial" w:hAnsi="Arial" w:cs="Arial"/>
        </w:rPr>
        <w:t>cydberthynas rhwng defnyddio technoleg yn gyflwyniad a gwelliant yn canolbwyntio disgyblion.</w:t>
      </w:r>
    </w:p>
    <w:p w:rsidR="00A15487" w:rsidRDefault="00F1671A" w:rsidP="00F92B15">
      <w:pPr>
        <w:spacing w:line="360" w:lineRule="auto"/>
        <w:jc w:val="both"/>
        <w:rPr>
          <w:rFonts w:ascii="Arial" w:hAnsi="Arial" w:cs="Arial"/>
        </w:rPr>
      </w:pPr>
      <w:r w:rsidRPr="00F1671A">
        <w:rPr>
          <w:rFonts w:ascii="Arial" w:hAnsi="Arial" w:cs="Arial"/>
        </w:rPr>
        <w:t>Ardal arall sydd ynghlwm efo ein hymchwil yw ymrwymiad y disgyblion, dywedir g</w:t>
      </w:r>
      <w:r w:rsidR="00AE68AC">
        <w:rPr>
          <w:rFonts w:ascii="Arial" w:hAnsi="Arial" w:cs="Arial"/>
        </w:rPr>
        <w:t>an Fredricks et al.</w:t>
      </w:r>
      <w:r w:rsidRPr="00F1671A">
        <w:rPr>
          <w:rFonts w:ascii="Arial" w:hAnsi="Arial" w:cs="Arial"/>
        </w:rPr>
        <w:t xml:space="preserve"> (2004) bod tri gwahanol fath o ymrwymiad sef: ymrwymiad ymddygiadol, ymrwymiad emosiynol ac ymrwymiad gwybyddol sy’n cynnwys: ymglymiad i weithgareddau, ymateb i athrawon, pharodrwydd i wneud gwaith a pharodrwydd i roi’r ymdrech tuag at amgyffred syniadau cymhleth a meistroli sgiliau </w:t>
      </w:r>
      <w:r w:rsidRPr="00F1671A">
        <w:rPr>
          <w:rFonts w:ascii="Arial" w:hAnsi="Arial" w:cs="Arial"/>
        </w:rPr>
        <w:lastRenderedPageBreak/>
        <w:t xml:space="preserve">anodd. </w:t>
      </w:r>
      <w:r w:rsidR="007F7407">
        <w:rPr>
          <w:rFonts w:ascii="Arial" w:hAnsi="Arial" w:cs="Arial"/>
        </w:rPr>
        <w:t>Wrth sicrhau y</w:t>
      </w:r>
      <w:r w:rsidR="00953FE6">
        <w:rPr>
          <w:rFonts w:ascii="Arial" w:hAnsi="Arial" w:cs="Arial"/>
        </w:rPr>
        <w:t>mrwymiad emosiynol ac ymddygiad</w:t>
      </w:r>
      <w:r w:rsidR="007F7407">
        <w:rPr>
          <w:rFonts w:ascii="Arial" w:hAnsi="Arial" w:cs="Arial"/>
        </w:rPr>
        <w:t>ol gall arwa</w:t>
      </w:r>
      <w:r w:rsidR="00953FE6">
        <w:rPr>
          <w:rFonts w:ascii="Arial" w:hAnsi="Arial" w:cs="Arial"/>
        </w:rPr>
        <w:t xml:space="preserve">in tuag at ddisgyblion yn ymrwymo yn </w:t>
      </w:r>
      <w:r w:rsidR="007F7407">
        <w:rPr>
          <w:rFonts w:ascii="Arial" w:hAnsi="Arial" w:cs="Arial"/>
        </w:rPr>
        <w:t xml:space="preserve">wybyddol. </w:t>
      </w:r>
      <w:r w:rsidRPr="00F1671A">
        <w:rPr>
          <w:rFonts w:ascii="Arial" w:hAnsi="Arial" w:cs="Arial"/>
        </w:rPr>
        <w:t>Gan ddefnyddio TGCh yn y cyflwyniad byddwn yn ceisio taro ar y tair ardal yma ac felly yn cael effaith cadarnhaol ar ddysgu ac addysgu yn y dosbarth.</w:t>
      </w:r>
      <w:r w:rsidR="00C73115">
        <w:rPr>
          <w:rFonts w:ascii="Arial" w:hAnsi="Arial" w:cs="Arial"/>
        </w:rPr>
        <w:t xml:space="preserve"> </w:t>
      </w:r>
      <w:r w:rsidR="00953FE6">
        <w:rPr>
          <w:rFonts w:ascii="Arial" w:hAnsi="Arial" w:cs="Arial"/>
        </w:rPr>
        <w:t>Dwedwyd hyn gan f</w:t>
      </w:r>
      <w:r w:rsidR="00AE68AC">
        <w:rPr>
          <w:rFonts w:ascii="Arial" w:hAnsi="Arial" w:cs="Arial"/>
        </w:rPr>
        <w:t>od Manny-Ikan</w:t>
      </w:r>
      <w:r w:rsidR="00C73115">
        <w:rPr>
          <w:rFonts w:ascii="Arial" w:hAnsi="Arial" w:cs="Arial"/>
        </w:rPr>
        <w:t xml:space="preserve"> et al. (2011) yn dweud bod disgyblion yn nodi bod bwrdd Gwyn Rhyngweithiol y</w:t>
      </w:r>
      <w:r w:rsidR="00F85175">
        <w:rPr>
          <w:rFonts w:ascii="Arial" w:hAnsi="Arial" w:cs="Arial"/>
        </w:rPr>
        <w:t>n cy</w:t>
      </w:r>
      <w:r w:rsidR="00C73115">
        <w:rPr>
          <w:rFonts w:ascii="Arial" w:hAnsi="Arial" w:cs="Arial"/>
        </w:rPr>
        <w:t>nyddu cymhelliad</w:t>
      </w:r>
      <w:r w:rsidR="00F85175">
        <w:rPr>
          <w:rFonts w:ascii="Arial" w:hAnsi="Arial" w:cs="Arial"/>
        </w:rPr>
        <w:t xml:space="preserve"> </w:t>
      </w:r>
      <w:r w:rsidR="00C73115">
        <w:rPr>
          <w:rFonts w:ascii="Arial" w:hAnsi="Arial" w:cs="Arial"/>
        </w:rPr>
        <w:t>i ddysgu, codi lefelau o g</w:t>
      </w:r>
      <w:r w:rsidR="00F85175">
        <w:rPr>
          <w:rFonts w:ascii="Arial" w:hAnsi="Arial" w:cs="Arial"/>
        </w:rPr>
        <w:t>anolbwyntio, gwella ymddygiad a</w:t>
      </w:r>
      <w:r w:rsidR="00C73115">
        <w:rPr>
          <w:rFonts w:ascii="Arial" w:hAnsi="Arial" w:cs="Arial"/>
        </w:rPr>
        <w:t xml:space="preserve"> gwella dysgu oherwydd maent yn hwyl ac arloesol.</w:t>
      </w:r>
    </w:p>
    <w:p w:rsidR="00F1671A" w:rsidRDefault="00F1671A" w:rsidP="00F92B15">
      <w:pPr>
        <w:spacing w:line="360" w:lineRule="auto"/>
        <w:jc w:val="both"/>
        <w:rPr>
          <w:rFonts w:ascii="Arial" w:hAnsi="Arial" w:cs="Arial"/>
          <w:u w:val="single"/>
        </w:rPr>
      </w:pPr>
    </w:p>
    <w:p w:rsidR="00931D97" w:rsidRPr="00BE3F97" w:rsidRDefault="00931D97" w:rsidP="00F92B15">
      <w:pPr>
        <w:spacing w:line="360" w:lineRule="auto"/>
        <w:jc w:val="both"/>
        <w:rPr>
          <w:rFonts w:ascii="Arial" w:hAnsi="Arial" w:cs="Arial"/>
        </w:rPr>
      </w:pPr>
      <w:r w:rsidRPr="00931D97">
        <w:rPr>
          <w:rFonts w:ascii="Arial" w:hAnsi="Arial" w:cs="Arial"/>
          <w:u w:val="single"/>
        </w:rPr>
        <w:t>Esboniad o’ch cynllun astudiaeth gwers</w:t>
      </w:r>
    </w:p>
    <w:p w:rsidR="00166EC6" w:rsidRDefault="00FE6319" w:rsidP="00166EC6">
      <w:pPr>
        <w:spacing w:line="360" w:lineRule="auto"/>
        <w:jc w:val="both"/>
        <w:rPr>
          <w:rFonts w:ascii="Arial" w:hAnsi="Arial" w:cs="Arial"/>
        </w:rPr>
      </w:pPr>
      <w:r w:rsidRPr="00166EC6">
        <w:rPr>
          <w:rFonts w:ascii="Arial" w:hAnsi="Arial" w:cs="Arial"/>
        </w:rPr>
        <w:t>Roeddwn</w:t>
      </w:r>
      <w:r w:rsidR="00AC7313" w:rsidRPr="00166EC6">
        <w:rPr>
          <w:rFonts w:ascii="Arial" w:hAnsi="Arial" w:cs="Arial"/>
        </w:rPr>
        <w:t xml:space="preserve"> yn ymchwilio i weld os mae cyflwyno gwybodaeth gan ddefnyddio gêm TGCh rhyngweithiol yn cadarnhau bod gallu'r disgyblion i ddeall a dysgu </w:t>
      </w:r>
      <w:r w:rsidRPr="00166EC6">
        <w:rPr>
          <w:rFonts w:ascii="Arial" w:hAnsi="Arial" w:cs="Arial"/>
        </w:rPr>
        <w:t xml:space="preserve">gwybodaeth yn </w:t>
      </w:r>
      <w:r w:rsidR="00FE1E3C" w:rsidRPr="00166EC6">
        <w:rPr>
          <w:rFonts w:ascii="Arial" w:hAnsi="Arial" w:cs="Arial"/>
        </w:rPr>
        <w:t>cael ei h</w:t>
      </w:r>
      <w:r w:rsidRPr="00166EC6">
        <w:rPr>
          <w:rFonts w:ascii="Arial" w:hAnsi="Arial" w:cs="Arial"/>
        </w:rPr>
        <w:t>effeith</w:t>
      </w:r>
      <w:r w:rsidR="00F85175">
        <w:rPr>
          <w:rFonts w:ascii="Arial" w:hAnsi="Arial" w:cs="Arial"/>
        </w:rPr>
        <w:t>io yn g</w:t>
      </w:r>
      <w:r w:rsidR="00FE1E3C" w:rsidRPr="00166EC6">
        <w:rPr>
          <w:rFonts w:ascii="Arial" w:hAnsi="Arial" w:cs="Arial"/>
        </w:rPr>
        <w:t>adarnhaol</w:t>
      </w:r>
      <w:r w:rsidRPr="00166EC6">
        <w:rPr>
          <w:rFonts w:ascii="Arial" w:hAnsi="Arial" w:cs="Arial"/>
        </w:rPr>
        <w:t>.</w:t>
      </w:r>
      <w:r w:rsidR="00E90EE1" w:rsidRPr="00166EC6">
        <w:rPr>
          <w:rFonts w:ascii="Arial" w:hAnsi="Arial" w:cs="Arial"/>
        </w:rPr>
        <w:t xml:space="preserve"> </w:t>
      </w:r>
      <w:r w:rsidR="009D577B" w:rsidRPr="00166EC6">
        <w:rPr>
          <w:rFonts w:ascii="Arial" w:hAnsi="Arial" w:cs="Arial"/>
        </w:rPr>
        <w:t xml:space="preserve">Y dulliau o gasglu data a defnyddir yw arsylwad dosbarth cyfan efo nodiadau a thrafodaeth grŵp ffocws. </w:t>
      </w:r>
      <w:r w:rsidRPr="00166EC6">
        <w:rPr>
          <w:rFonts w:ascii="Arial" w:hAnsi="Arial" w:cs="Arial"/>
        </w:rPr>
        <w:t xml:space="preserve">Defnyddiwn pwyntpwer, ar </w:t>
      </w:r>
      <w:r w:rsidR="00F85175">
        <w:rPr>
          <w:rFonts w:ascii="Arial" w:hAnsi="Arial" w:cs="Arial"/>
        </w:rPr>
        <w:t>f</w:t>
      </w:r>
      <w:r w:rsidRPr="00166EC6">
        <w:rPr>
          <w:rFonts w:ascii="Arial" w:hAnsi="Arial" w:cs="Arial"/>
        </w:rPr>
        <w:t xml:space="preserve">eddalwedd ACTIVstudio o </w:t>
      </w:r>
      <w:r w:rsidR="00F85175">
        <w:rPr>
          <w:rFonts w:ascii="Arial" w:hAnsi="Arial" w:cs="Arial"/>
        </w:rPr>
        <w:t xml:space="preserve">gwmni Promethean, i gyflwyno’r </w:t>
      </w:r>
      <w:r w:rsidRPr="00166EC6">
        <w:rPr>
          <w:rFonts w:ascii="Arial" w:hAnsi="Arial" w:cs="Arial"/>
        </w:rPr>
        <w:t>wers</w:t>
      </w:r>
      <w:r w:rsidR="0040518D" w:rsidRPr="00166EC6">
        <w:rPr>
          <w:rFonts w:ascii="Arial" w:hAnsi="Arial" w:cs="Arial"/>
        </w:rPr>
        <w:t xml:space="preserve"> gan nodi amcan y wers a’r meini prawf llwyddiant. Yna, </w:t>
      </w:r>
      <w:r w:rsidR="00F85175">
        <w:rPr>
          <w:rFonts w:ascii="Arial" w:hAnsi="Arial" w:cs="Arial"/>
        </w:rPr>
        <w:t>yn egluro eilrifau ac odrifau a symud ymlaen i b</w:t>
      </w:r>
      <w:r w:rsidR="0040518D" w:rsidRPr="00166EC6">
        <w:rPr>
          <w:rFonts w:ascii="Arial" w:hAnsi="Arial" w:cs="Arial"/>
        </w:rPr>
        <w:t>rofi a sicrhau dealltwriaeth. Gwnaethom hynny trwy</w:t>
      </w:r>
      <w:r w:rsidRPr="00166EC6">
        <w:rPr>
          <w:rFonts w:ascii="Arial" w:hAnsi="Arial" w:cs="Arial"/>
        </w:rPr>
        <w:t xml:space="preserve"> </w:t>
      </w:r>
      <w:r w:rsidR="0040518D" w:rsidRPr="00166EC6">
        <w:rPr>
          <w:rFonts w:ascii="Arial" w:hAnsi="Arial" w:cs="Arial"/>
        </w:rPr>
        <w:t>d</w:t>
      </w:r>
      <w:r w:rsidRPr="00166EC6">
        <w:rPr>
          <w:rFonts w:ascii="Arial" w:hAnsi="Arial" w:cs="Arial"/>
        </w:rPr>
        <w:t>defnyddio</w:t>
      </w:r>
      <w:r w:rsidR="00AC7313" w:rsidRPr="00166EC6">
        <w:rPr>
          <w:rFonts w:ascii="Arial" w:hAnsi="Arial" w:cs="Arial"/>
        </w:rPr>
        <w:t xml:space="preserve"> gêm ryngweithiol</w:t>
      </w:r>
      <w:r w:rsidRPr="00166EC6">
        <w:rPr>
          <w:rFonts w:ascii="Arial" w:hAnsi="Arial" w:cs="Arial"/>
        </w:rPr>
        <w:t>,</w:t>
      </w:r>
      <w:r w:rsidR="005430F5" w:rsidRPr="00166EC6">
        <w:rPr>
          <w:rFonts w:ascii="Arial" w:hAnsi="Arial" w:cs="Arial"/>
        </w:rPr>
        <w:t xml:space="preserve"> o wefan (wordwall.co.uk)</w:t>
      </w:r>
      <w:r w:rsidR="009D577B" w:rsidRPr="00166EC6">
        <w:rPr>
          <w:rFonts w:ascii="Arial" w:hAnsi="Arial" w:cs="Arial"/>
        </w:rPr>
        <w:t xml:space="preserve"> gwelir ciplun o’r gêm yn </w:t>
      </w:r>
      <w:r w:rsidR="0040518D" w:rsidRPr="00166EC6">
        <w:rPr>
          <w:rFonts w:ascii="Arial" w:hAnsi="Arial" w:cs="Arial"/>
          <w:b/>
        </w:rPr>
        <w:t>(a</w:t>
      </w:r>
      <w:r w:rsidR="009D577B" w:rsidRPr="00166EC6">
        <w:rPr>
          <w:rFonts w:ascii="Arial" w:hAnsi="Arial" w:cs="Arial"/>
          <w:b/>
        </w:rPr>
        <w:t>todiad</w:t>
      </w:r>
      <w:r w:rsidR="0040518D" w:rsidRPr="00166EC6">
        <w:rPr>
          <w:rFonts w:ascii="Arial" w:hAnsi="Arial" w:cs="Arial"/>
          <w:b/>
        </w:rPr>
        <w:t xml:space="preserve"> 1</w:t>
      </w:r>
      <w:r w:rsidR="009D577B" w:rsidRPr="00166EC6">
        <w:rPr>
          <w:rFonts w:ascii="Arial" w:hAnsi="Arial" w:cs="Arial"/>
          <w:b/>
        </w:rPr>
        <w:t>).</w:t>
      </w:r>
      <w:r w:rsidR="009D577B" w:rsidRPr="00166EC6">
        <w:rPr>
          <w:rFonts w:ascii="Arial" w:hAnsi="Arial" w:cs="Arial"/>
        </w:rPr>
        <w:t xml:space="preserve"> Roeddwn yn</w:t>
      </w:r>
      <w:r w:rsidR="00AC7313" w:rsidRPr="00166EC6">
        <w:rPr>
          <w:rFonts w:ascii="Arial" w:hAnsi="Arial" w:cs="Arial"/>
        </w:rPr>
        <w:t xml:space="preserve"> ymchwilio am unrhyw effaith ar allu i ganolbwyntio ac ymglymiad yn ystod y cyflwyniad.</w:t>
      </w:r>
      <w:r w:rsidR="00D15EEF" w:rsidRPr="00166EC6">
        <w:rPr>
          <w:rFonts w:ascii="Arial" w:hAnsi="Arial" w:cs="Arial"/>
        </w:rPr>
        <w:t xml:space="preserve"> Byddwn yn cymharu cyflwyniad gêm TGCh efo diweddglo traddodiadol o gwestiynu am y wybodaeth i weld os mae gwahaniaeth clir rhwng ymrwymiad a chanolbwyntio.</w:t>
      </w:r>
      <w:r w:rsidR="005430F5" w:rsidRPr="00166EC6">
        <w:rPr>
          <w:rFonts w:ascii="Arial" w:hAnsi="Arial" w:cs="Arial"/>
        </w:rPr>
        <w:t xml:space="preserve"> </w:t>
      </w:r>
      <w:r w:rsidR="00445420" w:rsidRPr="00166EC6">
        <w:rPr>
          <w:rFonts w:ascii="Arial" w:hAnsi="Arial" w:cs="Arial"/>
        </w:rPr>
        <w:t>Roedd y gêm wedi ei pharatoi am ddisgyblion Cy</w:t>
      </w:r>
      <w:r w:rsidR="00F85175">
        <w:rPr>
          <w:rFonts w:ascii="Arial" w:hAnsi="Arial" w:cs="Arial"/>
        </w:rPr>
        <w:t>fnod Sylfaen i hedfan awyren i m</w:t>
      </w:r>
      <w:r w:rsidR="00445420" w:rsidRPr="00166EC6">
        <w:rPr>
          <w:rFonts w:ascii="Arial" w:hAnsi="Arial" w:cs="Arial"/>
        </w:rPr>
        <w:t xml:space="preserve">ewn i gymylau efo </w:t>
      </w:r>
      <w:r w:rsidR="00F85175">
        <w:rPr>
          <w:rFonts w:ascii="Arial" w:hAnsi="Arial" w:cs="Arial"/>
        </w:rPr>
        <w:t>eilrifau neu odrifau gwahanol dibynnu ar y c</w:t>
      </w:r>
      <w:r w:rsidR="00445420" w:rsidRPr="00166EC6">
        <w:rPr>
          <w:rFonts w:ascii="Arial" w:hAnsi="Arial" w:cs="Arial"/>
        </w:rPr>
        <w:t xml:space="preserve">westiwn. </w:t>
      </w:r>
      <w:r w:rsidR="005430F5" w:rsidRPr="00166EC6">
        <w:rPr>
          <w:rFonts w:ascii="Arial" w:hAnsi="Arial" w:cs="Arial"/>
        </w:rPr>
        <w:t>Yna, roeddwn</w:t>
      </w:r>
      <w:r w:rsidR="00AC7313" w:rsidRPr="00166EC6">
        <w:rPr>
          <w:rFonts w:ascii="Arial" w:hAnsi="Arial" w:cs="Arial"/>
        </w:rPr>
        <w:t xml:space="preserve"> yn arsy</w:t>
      </w:r>
      <w:r w:rsidRPr="00166EC6">
        <w:rPr>
          <w:rFonts w:ascii="Arial" w:hAnsi="Arial" w:cs="Arial"/>
        </w:rPr>
        <w:t xml:space="preserve">lwi ar </w:t>
      </w:r>
      <w:r w:rsidR="00AC7313" w:rsidRPr="00166EC6">
        <w:rPr>
          <w:rFonts w:ascii="Arial" w:hAnsi="Arial" w:cs="Arial"/>
        </w:rPr>
        <w:t>frwdfrydedd</w:t>
      </w:r>
      <w:r w:rsidRPr="00166EC6">
        <w:rPr>
          <w:rFonts w:ascii="Arial" w:hAnsi="Arial" w:cs="Arial"/>
        </w:rPr>
        <w:t xml:space="preserve"> y disgyblion i ateb cwestiynau</w:t>
      </w:r>
      <w:r w:rsidR="007208C6" w:rsidRPr="00166EC6">
        <w:rPr>
          <w:rFonts w:ascii="Arial" w:hAnsi="Arial" w:cs="Arial"/>
        </w:rPr>
        <w:t>, fel</w:t>
      </w:r>
      <w:r w:rsidR="00F85175">
        <w:rPr>
          <w:rFonts w:ascii="Arial" w:hAnsi="Arial" w:cs="Arial"/>
        </w:rPr>
        <w:t>ly, yn codi llaw i ateb cwestiy</w:t>
      </w:r>
      <w:r w:rsidR="007208C6" w:rsidRPr="00166EC6">
        <w:rPr>
          <w:rFonts w:ascii="Arial" w:hAnsi="Arial" w:cs="Arial"/>
        </w:rPr>
        <w:t>nau</w:t>
      </w:r>
      <w:r w:rsidRPr="00166EC6">
        <w:rPr>
          <w:rFonts w:ascii="Arial" w:hAnsi="Arial" w:cs="Arial"/>
        </w:rPr>
        <w:t>. H</w:t>
      </w:r>
      <w:r w:rsidR="00AC7313" w:rsidRPr="00166EC6">
        <w:rPr>
          <w:rFonts w:ascii="Arial" w:hAnsi="Arial" w:cs="Arial"/>
        </w:rPr>
        <w:t>efyd</w:t>
      </w:r>
      <w:r w:rsidRPr="00166EC6">
        <w:rPr>
          <w:rFonts w:ascii="Arial" w:hAnsi="Arial" w:cs="Arial"/>
        </w:rPr>
        <w:t>, roeddwn</w:t>
      </w:r>
      <w:r w:rsidR="00AC7313" w:rsidRPr="00166EC6">
        <w:rPr>
          <w:rFonts w:ascii="Arial" w:hAnsi="Arial" w:cs="Arial"/>
        </w:rPr>
        <w:t xml:space="preserve"> </w:t>
      </w:r>
      <w:r w:rsidR="00C558A8" w:rsidRPr="00166EC6">
        <w:rPr>
          <w:rFonts w:ascii="Arial" w:hAnsi="Arial" w:cs="Arial"/>
        </w:rPr>
        <w:t>yn arsylwi nifer</w:t>
      </w:r>
      <w:r w:rsidRPr="00166EC6">
        <w:rPr>
          <w:rFonts w:ascii="Arial" w:hAnsi="Arial" w:cs="Arial"/>
        </w:rPr>
        <w:t xml:space="preserve"> o weithiau roedd</w:t>
      </w:r>
      <w:r w:rsidR="00AC7313" w:rsidRPr="00166EC6">
        <w:rPr>
          <w:rFonts w:ascii="Arial" w:hAnsi="Arial" w:cs="Arial"/>
        </w:rPr>
        <w:t xml:space="preserve"> disgyblion yn amharu ar y wers trwy ddiffyg canolbwyn</w:t>
      </w:r>
      <w:r w:rsidRPr="00166EC6">
        <w:rPr>
          <w:rFonts w:ascii="Arial" w:hAnsi="Arial" w:cs="Arial"/>
        </w:rPr>
        <w:t>ti</w:t>
      </w:r>
      <w:r w:rsidR="00C558A8" w:rsidRPr="00166EC6">
        <w:rPr>
          <w:rFonts w:ascii="Arial" w:hAnsi="Arial" w:cs="Arial"/>
        </w:rPr>
        <w:t>ed ac ar nifer</w:t>
      </w:r>
      <w:r w:rsidRPr="00166EC6">
        <w:rPr>
          <w:rFonts w:ascii="Arial" w:hAnsi="Arial" w:cs="Arial"/>
        </w:rPr>
        <w:t xml:space="preserve"> o weithiau roedd</w:t>
      </w:r>
      <w:r w:rsidR="00AC7313" w:rsidRPr="00166EC6">
        <w:rPr>
          <w:rFonts w:ascii="Arial" w:hAnsi="Arial" w:cs="Arial"/>
        </w:rPr>
        <w:t xml:space="preserve"> rhaid i'r athro/athrawes ymdawelu'r disgyblion</w:t>
      </w:r>
      <w:r w:rsidR="007208C6" w:rsidRPr="00166EC6">
        <w:rPr>
          <w:rFonts w:ascii="Arial" w:hAnsi="Arial" w:cs="Arial"/>
        </w:rPr>
        <w:t xml:space="preserve"> i gymharu rhwng c</w:t>
      </w:r>
      <w:r w:rsidR="00F85175">
        <w:rPr>
          <w:rFonts w:ascii="Arial" w:hAnsi="Arial" w:cs="Arial"/>
        </w:rPr>
        <w:t>yflwyniad a</w:t>
      </w:r>
      <w:r w:rsidR="007208C6" w:rsidRPr="00166EC6">
        <w:rPr>
          <w:rFonts w:ascii="Arial" w:hAnsi="Arial" w:cs="Arial"/>
        </w:rPr>
        <w:t xml:space="preserve"> diweddglo’r wers</w:t>
      </w:r>
      <w:r w:rsidR="00AC7313" w:rsidRPr="00166EC6">
        <w:rPr>
          <w:rFonts w:ascii="Arial" w:hAnsi="Arial" w:cs="Arial"/>
        </w:rPr>
        <w:t>.</w:t>
      </w:r>
      <w:r w:rsidR="007A690D" w:rsidRPr="00166EC6">
        <w:rPr>
          <w:rFonts w:ascii="Arial" w:hAnsi="Arial" w:cs="Arial"/>
        </w:rPr>
        <w:t xml:space="preserve"> </w:t>
      </w:r>
      <w:r w:rsidR="008B3854" w:rsidRPr="00166EC6">
        <w:rPr>
          <w:rFonts w:ascii="Arial" w:hAnsi="Arial" w:cs="Arial"/>
        </w:rPr>
        <w:t>Roeddwn felly</w:t>
      </w:r>
      <w:r w:rsidR="007208C6" w:rsidRPr="00166EC6">
        <w:rPr>
          <w:rFonts w:ascii="Arial" w:hAnsi="Arial" w:cs="Arial"/>
        </w:rPr>
        <w:t>,</w:t>
      </w:r>
      <w:r w:rsidR="008B3854" w:rsidRPr="00166EC6">
        <w:rPr>
          <w:rFonts w:ascii="Arial" w:hAnsi="Arial" w:cs="Arial"/>
        </w:rPr>
        <w:t xml:space="preserve"> gallu cysylltu’r data i ‘Leuven Involvement Scale’ </w:t>
      </w:r>
      <w:r w:rsidR="004D38BD" w:rsidRPr="00166EC6">
        <w:rPr>
          <w:rFonts w:ascii="Arial" w:hAnsi="Arial" w:cs="Arial"/>
        </w:rPr>
        <w:t>gwelir</w:t>
      </w:r>
      <w:r w:rsidR="00F85175">
        <w:rPr>
          <w:rFonts w:ascii="Arial" w:hAnsi="Arial" w:cs="Arial"/>
        </w:rPr>
        <w:t xml:space="preserve"> y raddfa</w:t>
      </w:r>
      <w:r w:rsidR="00AD1B5D" w:rsidRPr="00166EC6">
        <w:rPr>
          <w:rFonts w:ascii="Arial" w:hAnsi="Arial" w:cs="Arial"/>
        </w:rPr>
        <w:t xml:space="preserve"> yn</w:t>
      </w:r>
      <w:r w:rsidR="004D38BD" w:rsidRPr="00166EC6">
        <w:rPr>
          <w:rFonts w:ascii="Arial" w:hAnsi="Arial" w:cs="Arial"/>
          <w:b/>
        </w:rPr>
        <w:t xml:space="preserve"> </w:t>
      </w:r>
      <w:r w:rsidR="00AD1B5D" w:rsidRPr="00166EC6">
        <w:rPr>
          <w:rFonts w:ascii="Arial" w:hAnsi="Arial" w:cs="Arial"/>
          <w:b/>
        </w:rPr>
        <w:t>(</w:t>
      </w:r>
      <w:r w:rsidR="004D38BD" w:rsidRPr="00166EC6">
        <w:rPr>
          <w:rFonts w:ascii="Arial" w:hAnsi="Arial" w:cs="Arial"/>
          <w:b/>
        </w:rPr>
        <w:t>atodiad</w:t>
      </w:r>
      <w:r w:rsidR="0040518D" w:rsidRPr="00166EC6">
        <w:rPr>
          <w:rFonts w:ascii="Arial" w:hAnsi="Arial" w:cs="Arial"/>
          <w:b/>
        </w:rPr>
        <w:t xml:space="preserve"> 2</w:t>
      </w:r>
      <w:r w:rsidR="004D38BD" w:rsidRPr="00166EC6">
        <w:rPr>
          <w:rFonts w:ascii="Arial" w:hAnsi="Arial" w:cs="Arial"/>
          <w:b/>
        </w:rPr>
        <w:t>)</w:t>
      </w:r>
      <w:r w:rsidR="004D38BD" w:rsidRPr="00166EC6">
        <w:rPr>
          <w:rFonts w:ascii="Arial" w:hAnsi="Arial" w:cs="Arial"/>
        </w:rPr>
        <w:t xml:space="preserve"> </w:t>
      </w:r>
      <w:r w:rsidR="008B3854" w:rsidRPr="00166EC6">
        <w:rPr>
          <w:rFonts w:ascii="Arial" w:hAnsi="Arial" w:cs="Arial"/>
        </w:rPr>
        <w:t xml:space="preserve">sef nodwyd gan Laevers (2011) </w:t>
      </w:r>
      <w:r w:rsidR="004D38BD" w:rsidRPr="00166EC6">
        <w:rPr>
          <w:rFonts w:ascii="Arial" w:hAnsi="Arial" w:cs="Arial"/>
        </w:rPr>
        <w:t xml:space="preserve">yw </w:t>
      </w:r>
      <w:r w:rsidR="008B3854" w:rsidRPr="00166EC6">
        <w:rPr>
          <w:rFonts w:ascii="Arial" w:hAnsi="Arial" w:cs="Arial"/>
        </w:rPr>
        <w:t>ffordd o roi sgôr i ddisgyblion am ymglymiad a lles.</w:t>
      </w:r>
      <w:r w:rsidR="00AC7313" w:rsidRPr="00166EC6">
        <w:rPr>
          <w:rFonts w:ascii="Arial" w:hAnsi="Arial" w:cs="Arial"/>
        </w:rPr>
        <w:t xml:space="preserve"> </w:t>
      </w:r>
      <w:r w:rsidR="002C19AE" w:rsidRPr="00166EC6">
        <w:rPr>
          <w:rFonts w:ascii="Arial" w:hAnsi="Arial" w:cs="Arial"/>
        </w:rPr>
        <w:t xml:space="preserve">Casglwn y data yma ar ffurf cyfrifiad amlder nodwyd Chesterfield (2018) ei bod yn ffurf o gyfri nifer o weithiau mae achlysur penodol i’r ymchwil yn digwydd. </w:t>
      </w:r>
      <w:r w:rsidR="00F85175">
        <w:rPr>
          <w:rFonts w:ascii="Arial" w:hAnsi="Arial" w:cs="Arial"/>
        </w:rPr>
        <w:t>Wrth gasglu’r</w:t>
      </w:r>
      <w:r w:rsidR="00AC7313" w:rsidRPr="00166EC6">
        <w:rPr>
          <w:rFonts w:ascii="Arial" w:hAnsi="Arial" w:cs="Arial"/>
        </w:rPr>
        <w:t xml:space="preserve"> data yn y modd a so</w:t>
      </w:r>
      <w:r w:rsidR="00F85175">
        <w:rPr>
          <w:rFonts w:ascii="Arial" w:hAnsi="Arial" w:cs="Arial"/>
        </w:rPr>
        <w:t>n</w:t>
      </w:r>
      <w:r w:rsidR="00AC7313" w:rsidRPr="00166EC6">
        <w:rPr>
          <w:rFonts w:ascii="Arial" w:hAnsi="Arial" w:cs="Arial"/>
        </w:rPr>
        <w:t>ni</w:t>
      </w:r>
      <w:r w:rsidRPr="00166EC6">
        <w:rPr>
          <w:rFonts w:ascii="Arial" w:hAnsi="Arial" w:cs="Arial"/>
        </w:rPr>
        <w:t>r roeddwn</w:t>
      </w:r>
      <w:r w:rsidR="00AC7313" w:rsidRPr="00166EC6">
        <w:rPr>
          <w:rFonts w:ascii="Arial" w:hAnsi="Arial" w:cs="Arial"/>
        </w:rPr>
        <w:t xml:space="preserve"> yn casglu data meintiol gallwn eu dadansoddi yn haws </w:t>
      </w:r>
      <w:r w:rsidR="00F85175">
        <w:rPr>
          <w:rFonts w:ascii="Arial" w:hAnsi="Arial" w:cs="Arial"/>
        </w:rPr>
        <w:t>wrth g</w:t>
      </w:r>
      <w:r w:rsidR="00AC7313" w:rsidRPr="00166EC6">
        <w:rPr>
          <w:rFonts w:ascii="Arial" w:hAnsi="Arial" w:cs="Arial"/>
        </w:rPr>
        <w:t xml:space="preserve">ofnodi efo siart </w:t>
      </w:r>
      <w:r w:rsidR="00F86E9E" w:rsidRPr="00166EC6">
        <w:rPr>
          <w:rFonts w:ascii="Arial" w:hAnsi="Arial" w:cs="Arial"/>
        </w:rPr>
        <w:t>cyfrif</w:t>
      </w:r>
      <w:r w:rsidR="00AC7313" w:rsidRPr="00166EC6">
        <w:rPr>
          <w:rFonts w:ascii="Arial" w:hAnsi="Arial" w:cs="Arial"/>
        </w:rPr>
        <w:t>.</w:t>
      </w:r>
      <w:r w:rsidRPr="00166EC6">
        <w:rPr>
          <w:rFonts w:ascii="Arial" w:hAnsi="Arial" w:cs="Arial"/>
        </w:rPr>
        <w:t xml:space="preserve"> </w:t>
      </w:r>
      <w:r w:rsidR="008F4341" w:rsidRPr="00166EC6">
        <w:rPr>
          <w:rFonts w:ascii="Arial" w:hAnsi="Arial" w:cs="Arial"/>
        </w:rPr>
        <w:t>Wrth arsylwi</w:t>
      </w:r>
      <w:r w:rsidR="00923029" w:rsidRPr="00166EC6">
        <w:rPr>
          <w:rFonts w:ascii="Arial" w:hAnsi="Arial" w:cs="Arial"/>
        </w:rPr>
        <w:t xml:space="preserve"> c</w:t>
      </w:r>
      <w:r w:rsidR="008F4341" w:rsidRPr="00166EC6">
        <w:rPr>
          <w:rFonts w:ascii="Arial" w:hAnsi="Arial" w:cs="Arial"/>
        </w:rPr>
        <w:t>yflwyniad</w:t>
      </w:r>
      <w:r w:rsidR="00923029" w:rsidRPr="00166EC6">
        <w:rPr>
          <w:rFonts w:ascii="Arial" w:hAnsi="Arial" w:cs="Arial"/>
        </w:rPr>
        <w:t xml:space="preserve"> y wers,</w:t>
      </w:r>
      <w:r w:rsidR="008F4341" w:rsidRPr="00166EC6">
        <w:rPr>
          <w:rFonts w:ascii="Arial" w:hAnsi="Arial" w:cs="Arial"/>
        </w:rPr>
        <w:t xml:space="preserve"> roeddwn yn nodi sylwadau o bwysigrwydd neu oedd wedi sefyll allan i ni</w:t>
      </w:r>
      <w:r w:rsidR="00923029" w:rsidRPr="00166EC6">
        <w:rPr>
          <w:rFonts w:ascii="Arial" w:hAnsi="Arial" w:cs="Arial"/>
        </w:rPr>
        <w:t xml:space="preserve"> fel arsy</w:t>
      </w:r>
      <w:r w:rsidR="008F4341" w:rsidRPr="00166EC6">
        <w:rPr>
          <w:rFonts w:ascii="Arial" w:hAnsi="Arial" w:cs="Arial"/>
        </w:rPr>
        <w:t>l</w:t>
      </w:r>
      <w:r w:rsidR="00923029" w:rsidRPr="00166EC6">
        <w:rPr>
          <w:rFonts w:ascii="Arial" w:hAnsi="Arial" w:cs="Arial"/>
        </w:rPr>
        <w:t>w</w:t>
      </w:r>
      <w:r w:rsidR="008F4341" w:rsidRPr="00166EC6">
        <w:rPr>
          <w:rFonts w:ascii="Arial" w:hAnsi="Arial" w:cs="Arial"/>
        </w:rPr>
        <w:t xml:space="preserve">yr ar </w:t>
      </w:r>
      <w:r w:rsidR="009D577B" w:rsidRPr="00166EC6">
        <w:rPr>
          <w:rFonts w:ascii="Arial" w:hAnsi="Arial" w:cs="Arial"/>
        </w:rPr>
        <w:t>gefn y d</w:t>
      </w:r>
      <w:r w:rsidR="008F4341" w:rsidRPr="00166EC6">
        <w:rPr>
          <w:rFonts w:ascii="Arial" w:hAnsi="Arial" w:cs="Arial"/>
        </w:rPr>
        <w:t>aflen recordio data</w:t>
      </w:r>
      <w:r w:rsidR="009D577B" w:rsidRPr="00166EC6">
        <w:rPr>
          <w:rFonts w:ascii="Arial" w:hAnsi="Arial" w:cs="Arial"/>
        </w:rPr>
        <w:t xml:space="preserve"> yn adran ‘sylwadau cyffredinol’</w:t>
      </w:r>
      <w:r w:rsidR="00AD1B5D" w:rsidRPr="00166EC6">
        <w:rPr>
          <w:rFonts w:ascii="Arial" w:hAnsi="Arial" w:cs="Arial"/>
        </w:rPr>
        <w:t xml:space="preserve"> a gwelir yn</w:t>
      </w:r>
      <w:r w:rsidR="00AD1B5D" w:rsidRPr="00166EC6">
        <w:rPr>
          <w:rFonts w:ascii="Arial" w:hAnsi="Arial" w:cs="Arial"/>
          <w:b/>
        </w:rPr>
        <w:t xml:space="preserve"> (atodiad</w:t>
      </w:r>
      <w:r w:rsidR="0040518D" w:rsidRPr="00166EC6">
        <w:rPr>
          <w:rFonts w:ascii="Arial" w:hAnsi="Arial" w:cs="Arial"/>
          <w:b/>
        </w:rPr>
        <w:t xml:space="preserve"> 3</w:t>
      </w:r>
      <w:r w:rsidR="00AD1B5D" w:rsidRPr="00166EC6">
        <w:rPr>
          <w:rFonts w:ascii="Arial" w:hAnsi="Arial" w:cs="Arial"/>
          <w:b/>
        </w:rPr>
        <w:t>)</w:t>
      </w:r>
      <w:r w:rsidR="009D577B" w:rsidRPr="00166EC6">
        <w:rPr>
          <w:rFonts w:ascii="Arial" w:hAnsi="Arial" w:cs="Arial"/>
          <w:b/>
        </w:rPr>
        <w:t xml:space="preserve"> </w:t>
      </w:r>
      <w:r w:rsidR="00F85175">
        <w:rPr>
          <w:rFonts w:ascii="Arial" w:hAnsi="Arial" w:cs="Arial"/>
        </w:rPr>
        <w:t>a</w:t>
      </w:r>
      <w:r w:rsidR="009D577B" w:rsidRPr="00166EC6">
        <w:rPr>
          <w:rFonts w:ascii="Arial" w:hAnsi="Arial" w:cs="Arial"/>
        </w:rPr>
        <w:t xml:space="preserve"> chafwyd ei </w:t>
      </w:r>
      <w:r w:rsidR="009D577B" w:rsidRPr="00166EC6">
        <w:rPr>
          <w:rFonts w:ascii="Arial" w:hAnsi="Arial" w:cs="Arial"/>
        </w:rPr>
        <w:lastRenderedPageBreak/>
        <w:t>chynllunio gennym</w:t>
      </w:r>
      <w:r w:rsidR="00923029" w:rsidRPr="00166EC6">
        <w:rPr>
          <w:rFonts w:ascii="Arial" w:hAnsi="Arial" w:cs="Arial"/>
        </w:rPr>
        <w:t>. R</w:t>
      </w:r>
      <w:r w:rsidR="008F4341" w:rsidRPr="00166EC6">
        <w:rPr>
          <w:rFonts w:ascii="Arial" w:hAnsi="Arial" w:cs="Arial"/>
        </w:rPr>
        <w:t>oeddwn wedi creu</w:t>
      </w:r>
      <w:r w:rsidR="00923029" w:rsidRPr="00166EC6">
        <w:rPr>
          <w:rFonts w:ascii="Arial" w:hAnsi="Arial" w:cs="Arial"/>
        </w:rPr>
        <w:t>’r</w:t>
      </w:r>
      <w:r w:rsidR="008F4341" w:rsidRPr="00166EC6">
        <w:rPr>
          <w:rFonts w:ascii="Arial" w:hAnsi="Arial" w:cs="Arial"/>
        </w:rPr>
        <w:t xml:space="preserve"> adran</w:t>
      </w:r>
      <w:r w:rsidR="00923029" w:rsidRPr="00166EC6">
        <w:rPr>
          <w:rFonts w:ascii="Arial" w:hAnsi="Arial" w:cs="Arial"/>
        </w:rPr>
        <w:t xml:space="preserve"> yma wrth baratoi am y wers</w:t>
      </w:r>
      <w:r w:rsidR="008F4341" w:rsidRPr="00166EC6">
        <w:rPr>
          <w:rFonts w:ascii="Arial" w:hAnsi="Arial" w:cs="Arial"/>
        </w:rPr>
        <w:t xml:space="preserve"> i ysgrifennu</w:t>
      </w:r>
      <w:r w:rsidR="00923029" w:rsidRPr="00166EC6">
        <w:rPr>
          <w:rFonts w:ascii="Arial" w:hAnsi="Arial" w:cs="Arial"/>
        </w:rPr>
        <w:t xml:space="preserve"> ynddynt</w:t>
      </w:r>
      <w:r w:rsidR="008F4341" w:rsidRPr="00166EC6">
        <w:rPr>
          <w:rFonts w:ascii="Arial" w:hAnsi="Arial" w:cs="Arial"/>
        </w:rPr>
        <w:t>.</w:t>
      </w:r>
      <w:r w:rsidR="0003446A" w:rsidRPr="00166EC6">
        <w:rPr>
          <w:rFonts w:ascii="Arial" w:hAnsi="Arial" w:cs="Arial"/>
        </w:rPr>
        <w:t xml:space="preserve"> Wrth nodi</w:t>
      </w:r>
      <w:r w:rsidR="00923029" w:rsidRPr="00166EC6">
        <w:rPr>
          <w:rFonts w:ascii="Arial" w:hAnsi="Arial" w:cs="Arial"/>
        </w:rPr>
        <w:t xml:space="preserve"> </w:t>
      </w:r>
      <w:r w:rsidR="0003446A" w:rsidRPr="00166EC6">
        <w:rPr>
          <w:rFonts w:ascii="Arial" w:hAnsi="Arial" w:cs="Arial"/>
        </w:rPr>
        <w:t>sylwa</w:t>
      </w:r>
      <w:r w:rsidR="00923029" w:rsidRPr="00166EC6">
        <w:rPr>
          <w:rFonts w:ascii="Arial" w:hAnsi="Arial" w:cs="Arial"/>
        </w:rPr>
        <w:t>dau dilynwyd</w:t>
      </w:r>
      <w:r w:rsidR="0003446A" w:rsidRPr="00166EC6">
        <w:rPr>
          <w:rFonts w:ascii="Arial" w:hAnsi="Arial" w:cs="Arial"/>
        </w:rPr>
        <w:t xml:space="preserve"> ffurf ‘The Salience Hierarchy’ amlygwyd gan Wolfinger (2002) bod </w:t>
      </w:r>
      <w:r w:rsidR="00923029" w:rsidRPr="00166EC6">
        <w:rPr>
          <w:rFonts w:ascii="Arial" w:hAnsi="Arial" w:cs="Arial"/>
        </w:rPr>
        <w:t>arsyl</w:t>
      </w:r>
      <w:r w:rsidR="00F85175">
        <w:rPr>
          <w:rFonts w:ascii="Arial" w:hAnsi="Arial" w:cs="Arial"/>
        </w:rPr>
        <w:t>wr yn nodi’r</w:t>
      </w:r>
      <w:r w:rsidR="0003446A" w:rsidRPr="00166EC6">
        <w:rPr>
          <w:rFonts w:ascii="Arial" w:hAnsi="Arial" w:cs="Arial"/>
        </w:rPr>
        <w:t xml:space="preserve"> digwyddiad</w:t>
      </w:r>
      <w:r w:rsidR="00F85175">
        <w:rPr>
          <w:rFonts w:ascii="Arial" w:hAnsi="Arial" w:cs="Arial"/>
        </w:rPr>
        <w:t>au mwyaf nodedig, diddorol neu d</w:t>
      </w:r>
      <w:r w:rsidR="0003446A" w:rsidRPr="00166EC6">
        <w:rPr>
          <w:rFonts w:ascii="Arial" w:hAnsi="Arial" w:cs="Arial"/>
        </w:rPr>
        <w:t>rawiadol.</w:t>
      </w:r>
      <w:r w:rsidR="00923029" w:rsidRPr="00166EC6">
        <w:rPr>
          <w:rFonts w:ascii="Arial" w:hAnsi="Arial" w:cs="Arial"/>
        </w:rPr>
        <w:t xml:space="preserve"> Nodwyd yr awdur hefyd bod </w:t>
      </w:r>
      <w:r w:rsidR="00C109E2" w:rsidRPr="00166EC6">
        <w:rPr>
          <w:rFonts w:ascii="Arial" w:hAnsi="Arial" w:cs="Arial"/>
        </w:rPr>
        <w:t>beth maent yn gweld</w:t>
      </w:r>
      <w:r w:rsidR="00FF6F36" w:rsidRPr="00166EC6">
        <w:rPr>
          <w:rFonts w:ascii="Arial" w:hAnsi="Arial" w:cs="Arial"/>
        </w:rPr>
        <w:t xml:space="preserve"> yn ystod y</w:t>
      </w:r>
      <w:r w:rsidR="00A07D31" w:rsidRPr="00166EC6">
        <w:rPr>
          <w:rFonts w:ascii="Arial" w:hAnsi="Arial" w:cs="Arial"/>
        </w:rPr>
        <w:t>r</w:t>
      </w:r>
      <w:r w:rsidR="00FF6F36" w:rsidRPr="00166EC6">
        <w:rPr>
          <w:rFonts w:ascii="Arial" w:hAnsi="Arial" w:cs="Arial"/>
        </w:rPr>
        <w:t xml:space="preserve"> arsylwad</w:t>
      </w:r>
      <w:r w:rsidR="00C109E2" w:rsidRPr="00166EC6">
        <w:rPr>
          <w:rFonts w:ascii="Arial" w:hAnsi="Arial" w:cs="Arial"/>
        </w:rPr>
        <w:t xml:space="preserve"> </w:t>
      </w:r>
      <w:r w:rsidR="00FF6F36" w:rsidRPr="00166EC6">
        <w:rPr>
          <w:rFonts w:ascii="Arial" w:hAnsi="Arial" w:cs="Arial"/>
        </w:rPr>
        <w:t>s</w:t>
      </w:r>
      <w:r w:rsidR="00C109E2" w:rsidRPr="00166EC6">
        <w:rPr>
          <w:rFonts w:ascii="Arial" w:hAnsi="Arial" w:cs="Arial"/>
        </w:rPr>
        <w:t>y</w:t>
      </w:r>
      <w:r w:rsidR="00FF6F36" w:rsidRPr="00166EC6">
        <w:rPr>
          <w:rFonts w:ascii="Arial" w:hAnsi="Arial" w:cs="Arial"/>
        </w:rPr>
        <w:t>’</w:t>
      </w:r>
      <w:r w:rsidR="00C109E2" w:rsidRPr="00166EC6">
        <w:rPr>
          <w:rFonts w:ascii="Arial" w:hAnsi="Arial" w:cs="Arial"/>
        </w:rPr>
        <w:t>n nodedig yn oddrychol ac yn dibynnu ar gyd-destun yr ymchwiliad</w:t>
      </w:r>
      <w:r w:rsidR="00923029" w:rsidRPr="00166EC6">
        <w:rPr>
          <w:rFonts w:ascii="Arial" w:hAnsi="Arial" w:cs="Arial"/>
        </w:rPr>
        <w:t>.</w:t>
      </w:r>
      <w:r w:rsidR="00C109E2" w:rsidRPr="00166EC6">
        <w:rPr>
          <w:rFonts w:ascii="Arial" w:hAnsi="Arial" w:cs="Arial"/>
        </w:rPr>
        <w:t xml:space="preserve"> Felly, roedd rhaid sicrhau bod ni fel tîm </w:t>
      </w:r>
      <w:r w:rsidR="00FF6F36" w:rsidRPr="00166EC6">
        <w:rPr>
          <w:rFonts w:ascii="Arial" w:hAnsi="Arial" w:cs="Arial"/>
        </w:rPr>
        <w:t>ymchwilio yn</w:t>
      </w:r>
      <w:r w:rsidR="00A07D31" w:rsidRPr="00166EC6">
        <w:rPr>
          <w:rFonts w:ascii="Arial" w:hAnsi="Arial" w:cs="Arial"/>
        </w:rPr>
        <w:t xml:space="preserve"> cytuno ar ddigwyddiadau nodedig ac yn gallu tynnu sylw at ddigwyddiad diddorol</w:t>
      </w:r>
      <w:r w:rsidR="00C109E2" w:rsidRPr="00166EC6">
        <w:rPr>
          <w:rFonts w:ascii="Arial" w:hAnsi="Arial" w:cs="Arial"/>
        </w:rPr>
        <w:t>.</w:t>
      </w:r>
      <w:r w:rsidR="00923029" w:rsidRPr="00166EC6">
        <w:rPr>
          <w:rFonts w:ascii="Arial" w:hAnsi="Arial" w:cs="Arial"/>
        </w:rPr>
        <w:t xml:space="preserve"> </w:t>
      </w:r>
      <w:r w:rsidRPr="00166EC6">
        <w:rPr>
          <w:rFonts w:ascii="Arial" w:hAnsi="Arial" w:cs="Arial"/>
        </w:rPr>
        <w:t>Roedd y</w:t>
      </w:r>
      <w:r w:rsidR="00F86E9E" w:rsidRPr="00166EC6">
        <w:rPr>
          <w:rFonts w:ascii="Arial" w:hAnsi="Arial" w:cs="Arial"/>
        </w:rPr>
        <w:t xml:space="preserve"> data yn glir a gall gwahaniaethau ei phenodi yn uniongyrchol.</w:t>
      </w:r>
      <w:r w:rsidR="00C46A35" w:rsidRPr="00166EC6">
        <w:rPr>
          <w:rFonts w:ascii="Arial" w:hAnsi="Arial" w:cs="Arial"/>
        </w:rPr>
        <w:t xml:space="preserve"> Penderfynwyd wrth arsylwi</w:t>
      </w:r>
      <w:r w:rsidR="0003446A" w:rsidRPr="00166EC6">
        <w:rPr>
          <w:rFonts w:ascii="Arial" w:hAnsi="Arial" w:cs="Arial"/>
        </w:rPr>
        <w:t xml:space="preserve"> bydd yr arsylwr</w:t>
      </w:r>
      <w:r w:rsidR="00C46A35" w:rsidRPr="00166EC6">
        <w:rPr>
          <w:rFonts w:ascii="Arial" w:hAnsi="Arial" w:cs="Arial"/>
        </w:rPr>
        <w:t xml:space="preserve"> yn arsylwi o ‘</w:t>
      </w:r>
      <w:r w:rsidR="00AA26A0" w:rsidRPr="00166EC6">
        <w:rPr>
          <w:rFonts w:ascii="Arial" w:hAnsi="Arial" w:cs="Arial"/>
        </w:rPr>
        <w:t>bwynt arsylw</w:t>
      </w:r>
      <w:r w:rsidR="00C46A35" w:rsidRPr="00166EC6">
        <w:rPr>
          <w:rFonts w:ascii="Arial" w:hAnsi="Arial" w:cs="Arial"/>
        </w:rPr>
        <w:t>ad’ sef dywed gan Chesterfield (2018) yw ardal o’r dosbarth ble mae’r dis</w:t>
      </w:r>
      <w:r w:rsidR="00F85175">
        <w:rPr>
          <w:rFonts w:ascii="Arial" w:hAnsi="Arial" w:cs="Arial"/>
        </w:rPr>
        <w:t xml:space="preserve">gyblion a’r gwrthrych dysgu yn </w:t>
      </w:r>
      <w:r w:rsidR="00C46A35" w:rsidRPr="00166EC6">
        <w:rPr>
          <w:rFonts w:ascii="Arial" w:hAnsi="Arial" w:cs="Arial"/>
        </w:rPr>
        <w:t xml:space="preserve">weledol. Dwedwyd hefyd bod dim llawer o </w:t>
      </w:r>
      <w:r w:rsidR="003B4D0D" w:rsidRPr="00166EC6">
        <w:rPr>
          <w:rFonts w:ascii="Arial" w:hAnsi="Arial" w:cs="Arial"/>
        </w:rPr>
        <w:t>gyswllt efo disgyblion</w:t>
      </w:r>
      <w:r w:rsidR="00C46A35" w:rsidRPr="00166EC6">
        <w:rPr>
          <w:rFonts w:ascii="Arial" w:hAnsi="Arial" w:cs="Arial"/>
        </w:rPr>
        <w:t xml:space="preserve">. </w:t>
      </w:r>
      <w:r w:rsidR="00F85175">
        <w:rPr>
          <w:rFonts w:ascii="Arial" w:hAnsi="Arial" w:cs="Arial"/>
        </w:rPr>
        <w:t>Gwelwn f</w:t>
      </w:r>
      <w:r w:rsidR="003B4D0D" w:rsidRPr="00166EC6">
        <w:rPr>
          <w:rFonts w:ascii="Arial" w:hAnsi="Arial" w:cs="Arial"/>
        </w:rPr>
        <w:t>anteision gan d</w:t>
      </w:r>
      <w:r w:rsidR="00F85175">
        <w:rPr>
          <w:rFonts w:ascii="Arial" w:hAnsi="Arial" w:cs="Arial"/>
        </w:rPr>
        <w:t>d</w:t>
      </w:r>
      <w:r w:rsidR="003B4D0D" w:rsidRPr="00166EC6">
        <w:rPr>
          <w:rFonts w:ascii="Arial" w:hAnsi="Arial" w:cs="Arial"/>
        </w:rPr>
        <w:t xml:space="preserve">efnyddio’r ffurf hyn o arsylwi gan ei fod wedi ein </w:t>
      </w:r>
      <w:r w:rsidR="00F85175">
        <w:rPr>
          <w:rFonts w:ascii="Arial" w:hAnsi="Arial" w:cs="Arial"/>
        </w:rPr>
        <w:t>g</w:t>
      </w:r>
      <w:r w:rsidR="003B4D0D" w:rsidRPr="00166EC6">
        <w:rPr>
          <w:rFonts w:ascii="Arial" w:hAnsi="Arial" w:cs="Arial"/>
        </w:rPr>
        <w:t>alluogi i nodi yn hawdd ni</w:t>
      </w:r>
      <w:r w:rsidR="00F85175">
        <w:rPr>
          <w:rFonts w:ascii="Arial" w:hAnsi="Arial" w:cs="Arial"/>
        </w:rPr>
        <w:t>feroedd oedd yn ymglymu neu yn a</w:t>
      </w:r>
      <w:r w:rsidR="003B4D0D" w:rsidRPr="00166EC6">
        <w:rPr>
          <w:rFonts w:ascii="Arial" w:hAnsi="Arial" w:cs="Arial"/>
        </w:rPr>
        <w:t>mharu. Gan sicrhau nad oedd cyswllt efo disgyblion roedd yn sicrhau n</w:t>
      </w:r>
      <w:r w:rsidR="00F85175">
        <w:rPr>
          <w:rFonts w:ascii="Arial" w:hAnsi="Arial" w:cs="Arial"/>
        </w:rPr>
        <w:t>ad oeddwn yn colli gwybodaeth bwysig wrth d</w:t>
      </w:r>
      <w:r w:rsidR="003B4D0D" w:rsidRPr="00166EC6">
        <w:rPr>
          <w:rFonts w:ascii="Arial" w:hAnsi="Arial" w:cs="Arial"/>
        </w:rPr>
        <w:t xml:space="preserve">rafod neu sgwrsio efo disgybl yn y dosbarth. </w:t>
      </w:r>
      <w:r w:rsidRPr="00166EC6">
        <w:rPr>
          <w:rFonts w:ascii="Arial" w:hAnsi="Arial" w:cs="Arial"/>
        </w:rPr>
        <w:t>Yn olaf</w:t>
      </w:r>
      <w:r w:rsidR="008F4341" w:rsidRPr="00166EC6">
        <w:rPr>
          <w:rFonts w:ascii="Arial" w:hAnsi="Arial" w:cs="Arial"/>
        </w:rPr>
        <w:t>,</w:t>
      </w:r>
      <w:r w:rsidRPr="00166EC6">
        <w:rPr>
          <w:rFonts w:ascii="Arial" w:hAnsi="Arial" w:cs="Arial"/>
        </w:rPr>
        <w:t xml:space="preserve"> roeddwn wedi paratoi am g</w:t>
      </w:r>
      <w:r w:rsidR="00AC7313" w:rsidRPr="00166EC6">
        <w:rPr>
          <w:rFonts w:ascii="Arial" w:hAnsi="Arial" w:cs="Arial"/>
        </w:rPr>
        <w:t xml:space="preserve">ynnal grŵp ffocws i ofyn cwestiynau gwahanol i ddisgyblion penodedig. </w:t>
      </w:r>
      <w:r w:rsidRPr="00166EC6">
        <w:rPr>
          <w:rFonts w:ascii="Arial" w:hAnsi="Arial" w:cs="Arial"/>
        </w:rPr>
        <w:t>Yma, roeddwn yn casglu data ansoddol.</w:t>
      </w:r>
      <w:r w:rsidR="005C560E" w:rsidRPr="00166EC6">
        <w:rPr>
          <w:rFonts w:ascii="Arial" w:hAnsi="Arial" w:cs="Arial"/>
        </w:rPr>
        <w:t xml:space="preserve"> Defnyddiwyd cyfweliad grŵp ffocws lled-strwythuredig gan fod y gallu gennym i addasu cwestiynau ac ehangu ar gwestiynau a gwybodaeth os bydd angen.</w:t>
      </w:r>
      <w:r w:rsidR="00AD1B5D" w:rsidRPr="00166EC6">
        <w:rPr>
          <w:rFonts w:ascii="Arial" w:hAnsi="Arial" w:cs="Arial"/>
        </w:rPr>
        <w:t xml:space="preserve"> </w:t>
      </w:r>
      <w:r w:rsidR="005C560E" w:rsidRPr="00166EC6">
        <w:rPr>
          <w:rFonts w:ascii="Arial" w:hAnsi="Arial" w:cs="Arial"/>
        </w:rPr>
        <w:t>Ysgrifennir Corbetta (2003) bod cyfle yn gyfweliad lled-strwythuredig i drefnu sut mae pynciau gwahanol yn cael ei delio efo, geirio cwestiynau yn ffordd addas, rhoi esboniad os mas anrhefn, annog eglurhad bellach a gofyn cwestiynau ychwanegol hyd yn oed os nad ydynt wedi ei nodi yn flaenorol.</w:t>
      </w:r>
      <w:r w:rsidR="00166EC6" w:rsidRPr="00166EC6">
        <w:rPr>
          <w:rFonts w:ascii="Arial" w:hAnsi="Arial" w:cs="Arial"/>
        </w:rPr>
        <w:t xml:space="preserve"> </w:t>
      </w:r>
      <w:r w:rsidR="00166EC6" w:rsidRPr="00166EC6">
        <w:rPr>
          <w:rFonts w:ascii="Arial" w:hAnsi="Arial" w:cs="Arial"/>
          <w:color w:val="191919"/>
          <w:szCs w:val="32"/>
          <w:lang w:val="en-US"/>
        </w:rPr>
        <w:t>Dewiswyd chwech o ddisgyblion rhwng yr oedran o bum</w:t>
      </w:r>
      <w:r w:rsidR="00F85175">
        <w:rPr>
          <w:rFonts w:ascii="Arial" w:hAnsi="Arial" w:cs="Arial"/>
          <w:color w:val="191919"/>
          <w:szCs w:val="32"/>
          <w:lang w:val="en-US"/>
        </w:rPr>
        <w:t>p a chwech i fod yn rhan o’r gr</w:t>
      </w:r>
      <w:r w:rsidR="00F85175" w:rsidRPr="00F85175">
        <w:rPr>
          <w:rFonts w:ascii="Arial" w:hAnsi="Arial" w:cs="Arial"/>
          <w:color w:val="191919"/>
          <w:szCs w:val="32"/>
          <w:lang w:val="en-US"/>
        </w:rPr>
        <w:t>ŵ</w:t>
      </w:r>
      <w:r w:rsidR="00166EC6" w:rsidRPr="00166EC6">
        <w:rPr>
          <w:rFonts w:ascii="Arial" w:hAnsi="Arial" w:cs="Arial"/>
          <w:color w:val="191919"/>
          <w:szCs w:val="32"/>
          <w:lang w:val="en-US"/>
        </w:rPr>
        <w:t xml:space="preserve">p ffocws. Dewison </w:t>
      </w:r>
      <w:r w:rsidR="00F85175">
        <w:rPr>
          <w:rFonts w:ascii="Arial" w:hAnsi="Arial" w:cs="Arial"/>
          <w:color w:val="191919"/>
          <w:szCs w:val="32"/>
          <w:lang w:val="en-US"/>
        </w:rPr>
        <w:t>d</w:t>
      </w:r>
      <w:r w:rsidR="00166EC6" w:rsidRPr="00166EC6">
        <w:rPr>
          <w:rFonts w:ascii="Arial" w:hAnsi="Arial" w:cs="Arial"/>
          <w:color w:val="191919"/>
          <w:szCs w:val="32"/>
          <w:lang w:val="en-US"/>
        </w:rPr>
        <w:t>disgyblion o</w:t>
      </w:r>
      <w:r w:rsidR="00F85175">
        <w:rPr>
          <w:rFonts w:ascii="Arial" w:hAnsi="Arial" w:cs="Arial"/>
          <w:color w:val="191919"/>
          <w:szCs w:val="32"/>
          <w:lang w:val="en-US"/>
        </w:rPr>
        <w:t xml:space="preserve"> wahanol grwpiau gallu o fewn y</w:t>
      </w:r>
      <w:r w:rsidR="00166EC6" w:rsidRPr="00166EC6">
        <w:rPr>
          <w:rFonts w:ascii="Arial" w:hAnsi="Arial" w:cs="Arial"/>
          <w:color w:val="191919"/>
          <w:szCs w:val="32"/>
          <w:lang w:val="en-US"/>
        </w:rPr>
        <w:t xml:space="preserve"> dosbarth i ymchwilio os oedd yr astudiaeth yn effeith</w:t>
      </w:r>
      <w:r w:rsidR="00F85175">
        <w:rPr>
          <w:rFonts w:ascii="Arial" w:hAnsi="Arial" w:cs="Arial"/>
          <w:color w:val="191919"/>
          <w:szCs w:val="32"/>
          <w:lang w:val="en-US"/>
        </w:rPr>
        <w:t xml:space="preserve">io ar aelodau grwpiau gallu yn </w:t>
      </w:r>
      <w:r w:rsidR="00166EC6" w:rsidRPr="00166EC6">
        <w:rPr>
          <w:rFonts w:ascii="Arial" w:hAnsi="Arial" w:cs="Arial"/>
          <w:color w:val="191919"/>
          <w:szCs w:val="32"/>
          <w:lang w:val="en-US"/>
        </w:rPr>
        <w:t>wahanol. Yn</w:t>
      </w:r>
      <w:r w:rsidR="00896583">
        <w:rPr>
          <w:rFonts w:ascii="Arial" w:hAnsi="Arial" w:cs="Arial"/>
          <w:color w:val="191919"/>
          <w:szCs w:val="32"/>
          <w:lang w:val="en-US"/>
        </w:rPr>
        <w:t xml:space="preserve"> y grwpiau ffocws roedd pedair merch a dau f</w:t>
      </w:r>
      <w:r w:rsidR="00166EC6" w:rsidRPr="00166EC6">
        <w:rPr>
          <w:rFonts w:ascii="Arial" w:hAnsi="Arial" w:cs="Arial"/>
          <w:color w:val="191919"/>
          <w:szCs w:val="32"/>
          <w:lang w:val="en-US"/>
        </w:rPr>
        <w:t>a</w:t>
      </w:r>
      <w:r w:rsidR="00896583">
        <w:rPr>
          <w:rFonts w:ascii="Arial" w:hAnsi="Arial" w:cs="Arial"/>
          <w:color w:val="191919"/>
          <w:szCs w:val="32"/>
          <w:lang w:val="en-US"/>
        </w:rPr>
        <w:t>chgen Roedd hwn yn sicrhau ein b</w:t>
      </w:r>
      <w:r w:rsidR="00166EC6" w:rsidRPr="00166EC6">
        <w:rPr>
          <w:rFonts w:ascii="Arial" w:hAnsi="Arial" w:cs="Arial"/>
          <w:color w:val="191919"/>
          <w:szCs w:val="32"/>
          <w:lang w:val="en-US"/>
        </w:rPr>
        <w:t xml:space="preserve">od yn casglu </w:t>
      </w:r>
      <w:r w:rsidR="00896583">
        <w:rPr>
          <w:rFonts w:ascii="Arial" w:hAnsi="Arial" w:cs="Arial"/>
          <w:color w:val="191919"/>
          <w:szCs w:val="32"/>
          <w:lang w:val="en-US"/>
        </w:rPr>
        <w:t>data sy’n cynrychioli’r ddau gr</w:t>
      </w:r>
      <w:r w:rsidR="00896583" w:rsidRPr="00F85175">
        <w:rPr>
          <w:rFonts w:ascii="Arial" w:hAnsi="Arial" w:cs="Arial"/>
          <w:color w:val="191919"/>
          <w:szCs w:val="32"/>
          <w:lang w:val="en-US"/>
        </w:rPr>
        <w:t>ŵ</w:t>
      </w:r>
      <w:r w:rsidR="00166EC6" w:rsidRPr="00166EC6">
        <w:rPr>
          <w:rFonts w:ascii="Arial" w:hAnsi="Arial" w:cs="Arial"/>
          <w:color w:val="191919"/>
          <w:szCs w:val="32"/>
          <w:lang w:val="en-US"/>
        </w:rPr>
        <w:t xml:space="preserve">p rhyw. </w:t>
      </w:r>
      <w:r w:rsidRPr="00166EC6">
        <w:rPr>
          <w:rFonts w:ascii="Arial" w:hAnsi="Arial" w:cs="Arial"/>
        </w:rPr>
        <w:t>Roedd</w:t>
      </w:r>
      <w:r w:rsidR="00F86E9E" w:rsidRPr="00166EC6">
        <w:rPr>
          <w:rFonts w:ascii="Arial" w:hAnsi="Arial" w:cs="Arial"/>
        </w:rPr>
        <w:t xml:space="preserve"> rhaid dadansoddi’r atebion i ddod i gasgliad o beth sy’n ennyn diddordeb d</w:t>
      </w:r>
      <w:r w:rsidR="00896583">
        <w:rPr>
          <w:rFonts w:ascii="Arial" w:hAnsi="Arial" w:cs="Arial"/>
        </w:rPr>
        <w:t>isgyblion neu yn gwneud iddynt g</w:t>
      </w:r>
      <w:r w:rsidR="00F86E9E" w:rsidRPr="00166EC6">
        <w:rPr>
          <w:rFonts w:ascii="Arial" w:hAnsi="Arial" w:cs="Arial"/>
        </w:rPr>
        <w:t>olli diddo</w:t>
      </w:r>
      <w:r w:rsidR="00896583">
        <w:rPr>
          <w:rFonts w:ascii="Arial" w:hAnsi="Arial" w:cs="Arial"/>
        </w:rPr>
        <w:t xml:space="preserve">rdeb ac yn arwain iddynt gilio o’r </w:t>
      </w:r>
      <w:r w:rsidR="00F86E9E" w:rsidRPr="00166EC6">
        <w:rPr>
          <w:rFonts w:ascii="Arial" w:hAnsi="Arial" w:cs="Arial"/>
        </w:rPr>
        <w:t>wers a datgysylltu o wybodaeth ac athrawon.</w:t>
      </w:r>
      <w:r w:rsidR="00AA26A0" w:rsidRPr="00166EC6">
        <w:rPr>
          <w:rFonts w:ascii="Arial" w:hAnsi="Arial" w:cs="Arial"/>
        </w:rPr>
        <w:t xml:space="preserve"> Gan d</w:t>
      </w:r>
      <w:r w:rsidR="00096E3A" w:rsidRPr="00166EC6">
        <w:rPr>
          <w:rFonts w:ascii="Arial" w:hAnsi="Arial" w:cs="Arial"/>
        </w:rPr>
        <w:t>d</w:t>
      </w:r>
      <w:r w:rsidR="00AA26A0" w:rsidRPr="00166EC6">
        <w:rPr>
          <w:rFonts w:ascii="Arial" w:hAnsi="Arial" w:cs="Arial"/>
        </w:rPr>
        <w:t>efnyddio ymchwil ansoddol a meintiol, dwedwyd</w:t>
      </w:r>
      <w:r w:rsidR="00D04042" w:rsidRPr="00166EC6">
        <w:rPr>
          <w:rFonts w:ascii="Arial" w:hAnsi="Arial" w:cs="Arial"/>
        </w:rPr>
        <w:t xml:space="preserve"> Wisdom (2012</w:t>
      </w:r>
      <w:r w:rsidR="00096E3A" w:rsidRPr="00166EC6">
        <w:rPr>
          <w:rFonts w:ascii="Arial" w:hAnsi="Arial" w:cs="Arial"/>
        </w:rPr>
        <w:t>) ein b</w:t>
      </w:r>
      <w:r w:rsidR="00AA26A0" w:rsidRPr="00166EC6">
        <w:rPr>
          <w:rFonts w:ascii="Arial" w:hAnsi="Arial" w:cs="Arial"/>
        </w:rPr>
        <w:t>od</w:t>
      </w:r>
      <w:r w:rsidR="00096E3A" w:rsidRPr="00166EC6">
        <w:rPr>
          <w:rFonts w:ascii="Arial" w:hAnsi="Arial" w:cs="Arial"/>
        </w:rPr>
        <w:t xml:space="preserve"> wedi cyflawni</w:t>
      </w:r>
      <w:r w:rsidR="00AA26A0" w:rsidRPr="00166EC6">
        <w:rPr>
          <w:rFonts w:ascii="Arial" w:hAnsi="Arial" w:cs="Arial"/>
        </w:rPr>
        <w:t xml:space="preserve"> ymchwil dull cymysg. Gwelir hwn fel f</w:t>
      </w:r>
      <w:r w:rsidR="00096E3A" w:rsidRPr="00166EC6">
        <w:rPr>
          <w:rFonts w:ascii="Arial" w:hAnsi="Arial" w:cs="Arial"/>
        </w:rPr>
        <w:t>f</w:t>
      </w:r>
      <w:r w:rsidR="00AA26A0" w:rsidRPr="00166EC6">
        <w:rPr>
          <w:rFonts w:ascii="Arial" w:hAnsi="Arial" w:cs="Arial"/>
        </w:rPr>
        <w:t>actor cadarnhaol gan mae Zhang a Cre</w:t>
      </w:r>
      <w:r w:rsidR="00096E3A" w:rsidRPr="00166EC6">
        <w:rPr>
          <w:rFonts w:ascii="Arial" w:hAnsi="Arial" w:cs="Arial"/>
        </w:rPr>
        <w:t>sswell (2013) yn nodi gan g</w:t>
      </w:r>
      <w:r w:rsidR="00AA26A0" w:rsidRPr="00166EC6">
        <w:rPr>
          <w:rFonts w:ascii="Arial" w:hAnsi="Arial" w:cs="Arial"/>
        </w:rPr>
        <w:t xml:space="preserve">ymysgu’r </w:t>
      </w:r>
      <w:r w:rsidR="00096E3A" w:rsidRPr="00166EC6">
        <w:rPr>
          <w:rFonts w:ascii="Arial" w:hAnsi="Arial" w:cs="Arial"/>
        </w:rPr>
        <w:t>d</w:t>
      </w:r>
      <w:r w:rsidR="00AA26A0" w:rsidRPr="00166EC6">
        <w:rPr>
          <w:rFonts w:ascii="Arial" w:hAnsi="Arial" w:cs="Arial"/>
        </w:rPr>
        <w:t>dau d</w:t>
      </w:r>
      <w:r w:rsidR="00096E3A" w:rsidRPr="00166EC6">
        <w:rPr>
          <w:rFonts w:ascii="Arial" w:hAnsi="Arial" w:cs="Arial"/>
        </w:rPr>
        <w:t>d</w:t>
      </w:r>
      <w:r w:rsidR="00AA26A0" w:rsidRPr="00166EC6">
        <w:rPr>
          <w:rFonts w:ascii="Arial" w:hAnsi="Arial" w:cs="Arial"/>
        </w:rPr>
        <w:t xml:space="preserve">ull gallwch </w:t>
      </w:r>
      <w:r w:rsidR="00096E3A" w:rsidRPr="00166EC6">
        <w:rPr>
          <w:rFonts w:ascii="Arial" w:hAnsi="Arial" w:cs="Arial"/>
        </w:rPr>
        <w:t xml:space="preserve">ddarparu ateb mwy trylwyr i gymharu â defnyddio un dull. </w:t>
      </w:r>
      <w:r w:rsidR="00AC7313" w:rsidRPr="00166EC6">
        <w:rPr>
          <w:rFonts w:ascii="Arial" w:hAnsi="Arial" w:cs="Arial"/>
        </w:rPr>
        <w:t>Dewiswyd y grŵp ffocws fel sampl oherwydd gallwn gasglu digon o ddata o’r disgyblion, heb gymryd gormod o amser i’w cwblhau.</w:t>
      </w:r>
      <w:r w:rsidR="004542E3" w:rsidRPr="00166EC6">
        <w:rPr>
          <w:rFonts w:ascii="Arial" w:hAnsi="Arial" w:cs="Arial"/>
        </w:rPr>
        <w:t xml:space="preserve"> </w:t>
      </w:r>
      <w:r w:rsidR="00AC7313" w:rsidRPr="00166EC6">
        <w:rPr>
          <w:rFonts w:ascii="Arial" w:hAnsi="Arial" w:cs="Arial"/>
        </w:rPr>
        <w:t xml:space="preserve">Efo tri o gyfranogwyr gallwn gasglu digonedd o ddata a sicrhau ein bod yn nodi atebion yn gywir i sicrhau </w:t>
      </w:r>
      <w:r w:rsidR="00AC7313" w:rsidRPr="00166EC6">
        <w:rPr>
          <w:rFonts w:ascii="Arial" w:hAnsi="Arial" w:cs="Arial"/>
        </w:rPr>
        <w:lastRenderedPageBreak/>
        <w:t>data dilys a dibynadwy.</w:t>
      </w:r>
      <w:r w:rsidR="000521AC" w:rsidRPr="00166EC6">
        <w:rPr>
          <w:rFonts w:ascii="Arial" w:hAnsi="Arial" w:cs="Arial"/>
        </w:rPr>
        <w:t xml:space="preserve"> </w:t>
      </w:r>
      <w:r w:rsidR="005A6B27" w:rsidRPr="00166EC6">
        <w:rPr>
          <w:rFonts w:ascii="Arial" w:hAnsi="Arial" w:cs="Arial"/>
        </w:rPr>
        <w:t xml:space="preserve">Wrth nodi atebion </w:t>
      </w:r>
      <w:r w:rsidRPr="00166EC6">
        <w:rPr>
          <w:rFonts w:ascii="Arial" w:hAnsi="Arial" w:cs="Arial"/>
        </w:rPr>
        <w:t>roeddwn</w:t>
      </w:r>
      <w:r w:rsidR="000521AC" w:rsidRPr="00166EC6">
        <w:rPr>
          <w:rFonts w:ascii="Arial" w:hAnsi="Arial" w:cs="Arial"/>
        </w:rPr>
        <w:t xml:space="preserve"> yn ceisio </w:t>
      </w:r>
      <w:r w:rsidR="00896583">
        <w:rPr>
          <w:rFonts w:ascii="Arial" w:hAnsi="Arial" w:cs="Arial"/>
        </w:rPr>
        <w:t>osgoi tueddu gan nodi atebion y c</w:t>
      </w:r>
      <w:r w:rsidR="000521AC" w:rsidRPr="00166EC6">
        <w:rPr>
          <w:rFonts w:ascii="Arial" w:hAnsi="Arial" w:cs="Arial"/>
        </w:rPr>
        <w:t>yfranogwyr.</w:t>
      </w:r>
      <w:r w:rsidR="00AC7313" w:rsidRPr="00166EC6">
        <w:rPr>
          <w:rFonts w:ascii="Arial" w:hAnsi="Arial" w:cs="Arial"/>
        </w:rPr>
        <w:t xml:space="preserve"> Yn y ddwy ysgol roedd disgyblion o alluoedd gwahanol wedi ei ddewis i ateb cwestiynau gwahanol i sicrhau gwahanol safbwyntiau. Gall hyn bod o fudd wrth ystyried beth sy’n addas am wahanol alluoedd o fewn dos</w:t>
      </w:r>
      <w:r w:rsidR="005D4CB2" w:rsidRPr="00166EC6">
        <w:rPr>
          <w:rFonts w:ascii="Arial" w:hAnsi="Arial" w:cs="Arial"/>
        </w:rPr>
        <w:t>barth. Yn y drafodaeth grŵp roedd</w:t>
      </w:r>
      <w:r w:rsidR="00AC7313" w:rsidRPr="00166EC6">
        <w:rPr>
          <w:rFonts w:ascii="Arial" w:hAnsi="Arial" w:cs="Arial"/>
        </w:rPr>
        <w:t>wn yn holi am ei farn dros y defnydd o TGCh, i gymharu efo adnoddau mathemateg draddodiadol sydd dim yn defnyddio TGCh.</w:t>
      </w:r>
      <w:r w:rsidR="00C75C61" w:rsidRPr="00166EC6">
        <w:rPr>
          <w:rFonts w:ascii="Arial" w:hAnsi="Arial" w:cs="Arial"/>
        </w:rPr>
        <w:t xml:space="preserve"> </w:t>
      </w:r>
      <w:r w:rsidR="00E74D89" w:rsidRPr="00166EC6">
        <w:rPr>
          <w:rFonts w:ascii="Arial" w:hAnsi="Arial" w:cs="Arial"/>
        </w:rPr>
        <w:t>Roedd rhaid ystyried a chynlluni</w:t>
      </w:r>
      <w:r w:rsidR="00432D32" w:rsidRPr="00166EC6">
        <w:rPr>
          <w:rFonts w:ascii="Arial" w:hAnsi="Arial" w:cs="Arial"/>
        </w:rPr>
        <w:t>o gwahanol fathau o gwestiynau.</w:t>
      </w:r>
      <w:r w:rsidR="00896583">
        <w:rPr>
          <w:rFonts w:ascii="Arial" w:hAnsi="Arial" w:cs="Arial"/>
        </w:rPr>
        <w:t xml:space="preserve"> Gwelir y cwestiy</w:t>
      </w:r>
      <w:r w:rsidR="00AD1B5D" w:rsidRPr="00166EC6">
        <w:rPr>
          <w:rFonts w:ascii="Arial" w:hAnsi="Arial" w:cs="Arial"/>
        </w:rPr>
        <w:t xml:space="preserve">nau a gofynnwyd yn </w:t>
      </w:r>
      <w:r w:rsidR="00AD1B5D" w:rsidRPr="00166EC6">
        <w:rPr>
          <w:rFonts w:ascii="Arial" w:hAnsi="Arial" w:cs="Arial"/>
          <w:b/>
        </w:rPr>
        <w:t>(atodiad</w:t>
      </w:r>
      <w:r w:rsidR="0040518D" w:rsidRPr="00166EC6">
        <w:rPr>
          <w:rFonts w:ascii="Arial" w:hAnsi="Arial" w:cs="Arial"/>
          <w:b/>
        </w:rPr>
        <w:t xml:space="preserve"> 4</w:t>
      </w:r>
      <w:r w:rsidR="00AD1B5D" w:rsidRPr="00166EC6">
        <w:rPr>
          <w:rFonts w:ascii="Arial" w:hAnsi="Arial" w:cs="Arial"/>
          <w:b/>
        </w:rPr>
        <w:t>)</w:t>
      </w:r>
      <w:r w:rsidR="00AD1B5D" w:rsidRPr="00166EC6">
        <w:rPr>
          <w:rFonts w:ascii="Arial" w:hAnsi="Arial" w:cs="Arial"/>
        </w:rPr>
        <w:t xml:space="preserve">. </w:t>
      </w:r>
      <w:r w:rsidR="00432D32" w:rsidRPr="00166EC6">
        <w:rPr>
          <w:rFonts w:ascii="Arial" w:hAnsi="Arial" w:cs="Arial"/>
        </w:rPr>
        <w:t>Esbon</w:t>
      </w:r>
      <w:r w:rsidR="00896583">
        <w:rPr>
          <w:rFonts w:ascii="Arial" w:hAnsi="Arial" w:cs="Arial"/>
        </w:rPr>
        <w:t xml:space="preserve">nir Hoyle et al. </w:t>
      </w:r>
      <w:r w:rsidR="00432D32" w:rsidRPr="00166EC6">
        <w:rPr>
          <w:rFonts w:ascii="Arial" w:hAnsi="Arial" w:cs="Arial"/>
        </w:rPr>
        <w:t xml:space="preserve">(2002) bod cwestiynau rhaid cymell y cyfranogwyr i ateb ac esbonio ei safbwyntiau yn </w:t>
      </w:r>
      <w:r w:rsidR="00896583">
        <w:rPr>
          <w:rFonts w:ascii="Arial" w:hAnsi="Arial" w:cs="Arial"/>
        </w:rPr>
        <w:t xml:space="preserve">glir </w:t>
      </w:r>
      <w:proofErr w:type="gramStart"/>
      <w:r w:rsidR="00896583">
        <w:rPr>
          <w:rFonts w:ascii="Arial" w:hAnsi="Arial" w:cs="Arial"/>
        </w:rPr>
        <w:t>a</w:t>
      </w:r>
      <w:proofErr w:type="gramEnd"/>
      <w:r w:rsidR="00896583">
        <w:rPr>
          <w:rFonts w:ascii="Arial" w:hAnsi="Arial" w:cs="Arial"/>
        </w:rPr>
        <w:t xml:space="preserve"> yn fanwl gan osgoi unrhyw d</w:t>
      </w:r>
      <w:r w:rsidR="00432D32" w:rsidRPr="00166EC6">
        <w:rPr>
          <w:rFonts w:ascii="Arial" w:hAnsi="Arial" w:cs="Arial"/>
        </w:rPr>
        <w:t>ueddiad.</w:t>
      </w:r>
      <w:r w:rsidR="00432D32" w:rsidRPr="00166EC6">
        <w:rPr>
          <w:rFonts w:ascii="Times New Roman" w:eastAsia="Times New Roman" w:hAnsi="Times New Roman" w:cs="Times New Roman"/>
        </w:rPr>
        <w:t xml:space="preserve"> </w:t>
      </w:r>
      <w:r w:rsidR="00E74D89" w:rsidRPr="00166EC6">
        <w:rPr>
          <w:rFonts w:ascii="Arial" w:hAnsi="Arial" w:cs="Arial"/>
        </w:rPr>
        <w:t>Gan ddefnyddio cwestiynau agored a chae</w:t>
      </w:r>
      <w:r w:rsidR="00DD5705" w:rsidRPr="00166EC6">
        <w:rPr>
          <w:rFonts w:ascii="Arial" w:hAnsi="Arial" w:cs="Arial"/>
        </w:rPr>
        <w:t>e</w:t>
      </w:r>
      <w:r w:rsidR="00E74D89" w:rsidRPr="00166EC6">
        <w:rPr>
          <w:rFonts w:ascii="Arial" w:hAnsi="Arial" w:cs="Arial"/>
        </w:rPr>
        <w:t>dig</w:t>
      </w:r>
      <w:r w:rsidR="00DD5705" w:rsidRPr="00166EC6">
        <w:rPr>
          <w:rFonts w:ascii="Arial" w:hAnsi="Arial" w:cs="Arial"/>
        </w:rPr>
        <w:t xml:space="preserve"> gallwn g</w:t>
      </w:r>
      <w:r w:rsidR="00E74D89" w:rsidRPr="00166EC6">
        <w:rPr>
          <w:rFonts w:ascii="Arial" w:hAnsi="Arial" w:cs="Arial"/>
        </w:rPr>
        <w:t>anfod beth mae disgyblion wedi’i ddeall, sicrhau bod disgyblion llai hyderus yn ateb a rhoi’r cyfle i ddisgyblion trafod syniadau a f</w:t>
      </w:r>
      <w:r w:rsidR="00DD5705" w:rsidRPr="00166EC6">
        <w:rPr>
          <w:rFonts w:ascii="Arial" w:hAnsi="Arial" w:cs="Arial"/>
        </w:rPr>
        <w:t>fyrdd o wella gwers</w:t>
      </w:r>
      <w:r w:rsidR="00E74D89" w:rsidRPr="00166EC6">
        <w:rPr>
          <w:rFonts w:ascii="Arial" w:hAnsi="Arial" w:cs="Arial"/>
        </w:rPr>
        <w:t xml:space="preserve">. Felly, </w:t>
      </w:r>
      <w:r w:rsidR="00DD5705" w:rsidRPr="00166EC6">
        <w:rPr>
          <w:rFonts w:ascii="Arial" w:hAnsi="Arial" w:cs="Arial"/>
        </w:rPr>
        <w:t>ceir darlun mwy cyflawn o’r data</w:t>
      </w:r>
      <w:r w:rsidR="00896583">
        <w:rPr>
          <w:rFonts w:ascii="Arial" w:hAnsi="Arial" w:cs="Arial"/>
        </w:rPr>
        <w:t xml:space="preserve"> ac yn symlu’r</w:t>
      </w:r>
      <w:r w:rsidR="0040518D" w:rsidRPr="00166EC6">
        <w:rPr>
          <w:rFonts w:ascii="Arial" w:hAnsi="Arial" w:cs="Arial"/>
        </w:rPr>
        <w:t xml:space="preserve"> broses o ddadansoddi’r data nes ymlaen yn yr ymchwil</w:t>
      </w:r>
      <w:r w:rsidR="00DD5705" w:rsidRPr="00166EC6">
        <w:rPr>
          <w:rFonts w:ascii="Arial" w:hAnsi="Arial" w:cs="Arial"/>
        </w:rPr>
        <w:t>.</w:t>
      </w:r>
      <w:r w:rsidR="00251C83" w:rsidRPr="00166EC6">
        <w:rPr>
          <w:rFonts w:ascii="Arial" w:hAnsi="Arial" w:cs="Arial"/>
        </w:rPr>
        <w:t xml:space="preserve"> </w:t>
      </w:r>
    </w:p>
    <w:p w:rsidR="00166EC6" w:rsidRPr="00166EC6" w:rsidRDefault="00166EC6" w:rsidP="00166EC6">
      <w:pPr>
        <w:spacing w:line="360" w:lineRule="auto"/>
        <w:jc w:val="both"/>
        <w:rPr>
          <w:rFonts w:ascii="Arial" w:hAnsi="Arial" w:cs="Arial"/>
        </w:rPr>
      </w:pPr>
      <w:r w:rsidRPr="00166EC6">
        <w:rPr>
          <w:rFonts w:ascii="Arial" w:hAnsi="Arial" w:cs="Arial"/>
        </w:rPr>
        <w:t>Fel pâr cynlluniwn a pharatown brif weithgaredd i gyd-fynd efo amcan y wers. Gan fod y wers yn ystod wythnos olaf y tymor cyn gwyliau’r Pasg penderfynon gysylltu’r gweithgaredd efo’r adeg o flwyddyn. Paratowyd gweithgaredd didoli eilrifau ac odrifau i’r grwpiau cywir. Defnyddiwyd lluniau o wyau Pasg efo rhifau gwahanol arnynt a ddwy fasged efo teitlau odrifau ac eilrifau arnynt i gasglu’r wyau. Cymerodd y cyfranogwyr tro i benderfynu ba grŵp roedd y rhif yn berchen a sicrhau ei fod yn gywir wrth drafod efo gweddill y grŵp.</w:t>
      </w:r>
    </w:p>
    <w:p w:rsidR="004D38BD" w:rsidRDefault="002E591E" w:rsidP="002E591E">
      <w:pPr>
        <w:widowControl w:val="0"/>
        <w:autoSpaceDE w:val="0"/>
        <w:autoSpaceDN w:val="0"/>
        <w:adjustRightInd w:val="0"/>
        <w:spacing w:line="360" w:lineRule="auto"/>
        <w:jc w:val="both"/>
        <w:rPr>
          <w:rFonts w:ascii="Arial" w:hAnsi="Arial" w:cs="Arial"/>
          <w:color w:val="191919"/>
          <w:szCs w:val="32"/>
          <w:lang w:val="en-US"/>
        </w:rPr>
      </w:pPr>
      <w:r w:rsidRPr="0080401F">
        <w:rPr>
          <w:rFonts w:ascii="Arial" w:hAnsi="Arial" w:cs="Arial"/>
          <w:color w:val="191919"/>
          <w:szCs w:val="32"/>
          <w:lang w:val="en-US"/>
        </w:rPr>
        <w:t>Wrth adfyfyrio ar y wers, roedd rhaid ymchwilio a phenderfynu ar ba fodel i’w defnyddio i ddod i ganlyniad a dadansoddi digwyddiadau a digwyddodd yn ystod y wers. Penderfynon fel pâr i ddefnyddio model beirniadu wedi adfyfyrio (BWA) a defnyddiwyd yn ystod profiad addysgu proffesiynol. Gan ddefnyddio’r model hyn rydym yn canolbwyntio ar: ein teimladau, agweddau rydym yn cofio aeth yn dda ac yn wael, gwerthuso a dadansoddi’r wers ac yn olaf casgliadau a chamau gweithredu.</w:t>
      </w:r>
      <w:r>
        <w:rPr>
          <w:rFonts w:ascii="Arial" w:hAnsi="Arial" w:cs="Arial"/>
          <w:color w:val="191919"/>
          <w:szCs w:val="32"/>
          <w:lang w:val="en-US"/>
        </w:rPr>
        <w:t xml:space="preserve"> </w:t>
      </w:r>
    </w:p>
    <w:p w:rsidR="00F7368E" w:rsidRPr="00096E3A" w:rsidRDefault="00F7368E" w:rsidP="00096E3A">
      <w:pPr>
        <w:spacing w:line="360" w:lineRule="auto"/>
        <w:jc w:val="both"/>
        <w:rPr>
          <w:rFonts w:ascii="Arial" w:hAnsi="Arial" w:cs="Arial"/>
        </w:rPr>
      </w:pPr>
    </w:p>
    <w:p w:rsidR="00DD5705" w:rsidRPr="005F5723" w:rsidRDefault="00B0526B" w:rsidP="005F5723">
      <w:pPr>
        <w:spacing w:line="360" w:lineRule="auto"/>
        <w:jc w:val="both"/>
        <w:rPr>
          <w:rFonts w:ascii="Arial" w:hAnsi="Arial" w:cs="Arial"/>
          <w:u w:val="single"/>
        </w:rPr>
      </w:pPr>
      <w:r>
        <w:rPr>
          <w:rFonts w:ascii="Arial" w:hAnsi="Arial" w:cs="Arial"/>
          <w:u w:val="single"/>
        </w:rPr>
        <w:t>Ystyriaeth Moesegol</w:t>
      </w:r>
    </w:p>
    <w:p w:rsidR="00B6153B" w:rsidRDefault="003F12CB" w:rsidP="00B6153B">
      <w:pPr>
        <w:spacing w:line="360" w:lineRule="auto"/>
        <w:jc w:val="both"/>
        <w:rPr>
          <w:rFonts w:ascii="Arial" w:hAnsi="Arial" w:cs="Arial"/>
        </w:rPr>
      </w:pPr>
      <w:r w:rsidRPr="00971DDA">
        <w:rPr>
          <w:rFonts w:ascii="Arial" w:hAnsi="Arial" w:cs="Arial"/>
        </w:rPr>
        <w:t>Gan f</w:t>
      </w:r>
      <w:r w:rsidR="006332AA" w:rsidRPr="00971DDA">
        <w:rPr>
          <w:rFonts w:ascii="Arial" w:hAnsi="Arial" w:cs="Arial"/>
        </w:rPr>
        <w:t>od yr ymchwil yn cael ei gynnal ar d</w:t>
      </w:r>
      <w:r w:rsidRPr="00971DDA">
        <w:rPr>
          <w:rFonts w:ascii="Arial" w:hAnsi="Arial" w:cs="Arial"/>
        </w:rPr>
        <w:t>dau</w:t>
      </w:r>
      <w:r w:rsidR="006332AA" w:rsidRPr="00971DDA">
        <w:rPr>
          <w:rFonts w:ascii="Arial" w:hAnsi="Arial" w:cs="Arial"/>
        </w:rPr>
        <w:t xml:space="preserve"> safle gwahanol o fewn ysgol, roedd rhaid ystyried ffactorau moesegol o ran y cyfranogwyr,</w:t>
      </w:r>
      <w:r w:rsidRPr="00971DDA">
        <w:rPr>
          <w:rFonts w:ascii="Arial" w:hAnsi="Arial" w:cs="Arial"/>
        </w:rPr>
        <w:t xml:space="preserve"> rhieni’r</w:t>
      </w:r>
      <w:r w:rsidR="008E31B8" w:rsidRPr="00971DDA">
        <w:rPr>
          <w:rFonts w:ascii="Arial" w:hAnsi="Arial" w:cs="Arial"/>
        </w:rPr>
        <w:t xml:space="preserve"> cyfranogwyr,</w:t>
      </w:r>
      <w:r w:rsidR="006332AA" w:rsidRPr="00971DDA">
        <w:rPr>
          <w:rFonts w:ascii="Arial" w:hAnsi="Arial" w:cs="Arial"/>
        </w:rPr>
        <w:t xml:space="preserve"> </w:t>
      </w:r>
      <w:r w:rsidR="008E31B8" w:rsidRPr="00971DDA">
        <w:rPr>
          <w:rFonts w:ascii="Arial" w:hAnsi="Arial" w:cs="Arial"/>
        </w:rPr>
        <w:t>ymchwilwyr a staff yr ysgol. Yn gyntaf, rhaid llanw ffurflen foesegol roedd yn cael ei chyflwyno i’r pwyllgor moeseg.</w:t>
      </w:r>
      <w:r w:rsidRPr="00971DDA">
        <w:rPr>
          <w:rFonts w:ascii="Arial" w:hAnsi="Arial" w:cs="Arial"/>
        </w:rPr>
        <w:t xml:space="preserve"> Yn ystod cyflawni’r ffurflen roedd dogfennu British Education Research Association (2011) am ganllawiau moesegol am ymchwil addysgol</w:t>
      </w:r>
      <w:r w:rsidR="00971DDA" w:rsidRPr="00971DDA">
        <w:rPr>
          <w:rFonts w:ascii="Arial" w:hAnsi="Arial" w:cs="Arial"/>
        </w:rPr>
        <w:t xml:space="preserve"> </w:t>
      </w:r>
      <w:r w:rsidR="00971DDA">
        <w:rPr>
          <w:rFonts w:ascii="Arial" w:hAnsi="Arial" w:cs="Arial"/>
        </w:rPr>
        <w:t>a UWTSD research (2017) am foeseg a chod gonestrwydd am ymddygiad</w:t>
      </w:r>
      <w:r w:rsidR="00653686">
        <w:rPr>
          <w:rFonts w:ascii="Arial" w:hAnsi="Arial" w:cs="Arial"/>
        </w:rPr>
        <w:t xml:space="preserve"> ac ymarfer </w:t>
      </w:r>
      <w:r w:rsidR="00971DDA">
        <w:rPr>
          <w:rFonts w:ascii="Arial" w:hAnsi="Arial" w:cs="Arial"/>
        </w:rPr>
        <w:lastRenderedPageBreak/>
        <w:t xml:space="preserve">proffesiynol </w:t>
      </w:r>
      <w:r>
        <w:rPr>
          <w:rFonts w:ascii="Arial" w:hAnsi="Arial" w:cs="Arial"/>
        </w:rPr>
        <w:t>yn ddefnyddiol gan baratoi am yr ymchwil. Roedd rhaid ystyried gwahanol feysydd i sicrhau diogelwch, caniatâd a data dilys.</w:t>
      </w:r>
      <w:r w:rsidR="003A0DC2">
        <w:rPr>
          <w:rFonts w:ascii="Arial" w:hAnsi="Arial" w:cs="Arial"/>
        </w:rPr>
        <w:t xml:space="preserve"> Gan baratoi </w:t>
      </w:r>
      <w:r w:rsidR="00C71BAA">
        <w:rPr>
          <w:rFonts w:ascii="Arial" w:hAnsi="Arial" w:cs="Arial"/>
        </w:rPr>
        <w:t>a dosbarthu llythyr caniatâ</w:t>
      </w:r>
      <w:r w:rsidR="003A0DC2">
        <w:rPr>
          <w:rFonts w:ascii="Arial" w:hAnsi="Arial" w:cs="Arial"/>
        </w:rPr>
        <w:t xml:space="preserve">d i </w:t>
      </w:r>
      <w:r w:rsidR="00C71BAA">
        <w:rPr>
          <w:rFonts w:ascii="Arial" w:hAnsi="Arial" w:cs="Arial"/>
        </w:rPr>
        <w:t xml:space="preserve">rieni neu </w:t>
      </w:r>
      <w:r w:rsidR="003A0DC2">
        <w:rPr>
          <w:rFonts w:ascii="Arial" w:hAnsi="Arial" w:cs="Arial"/>
        </w:rPr>
        <w:t>warc</w:t>
      </w:r>
      <w:r w:rsidR="00C71BAA">
        <w:rPr>
          <w:rFonts w:ascii="Arial" w:hAnsi="Arial" w:cs="Arial"/>
        </w:rPr>
        <w:t>hodwyr roeddwn yn esbonio’r ymchwil a’r proses ac wedi sicrhau yr oeddwn yn derbyn caniatâd gan y rhieni/gwarchodwyr i’w plentyn cymryd rhan yn yr ymchwil.</w:t>
      </w:r>
      <w:r w:rsidR="003A0DC2">
        <w:rPr>
          <w:rFonts w:ascii="Arial" w:hAnsi="Arial" w:cs="Arial"/>
        </w:rPr>
        <w:t xml:space="preserve"> </w:t>
      </w:r>
      <w:r w:rsidR="00C71BAA">
        <w:rPr>
          <w:rFonts w:ascii="Arial" w:hAnsi="Arial" w:cs="Arial"/>
        </w:rPr>
        <w:t xml:space="preserve">Roeddwn hefyd wedi creu taflen cydsyniad am gyfranogwyr ifanc sy’n addas iddynt, gan ddefnyddio wynebau hapus neu drist i ddangos os maent yn </w:t>
      </w:r>
      <w:r w:rsidR="001E1968">
        <w:rPr>
          <w:rFonts w:ascii="Arial" w:hAnsi="Arial" w:cs="Arial"/>
        </w:rPr>
        <w:t>rhoi caniatâd i gymryd rhan yn yr ymchwil. Fel pâr, penderfynon fod rhaid cyflwyno’r wers ac esbonio ein hymchwil mewn ffordd berthnasol i oedran a dealltwriaeth y disgyblion. Roeddwn am sicrhau bod y disgyblion yn deall ac felly dim yn pryderu. I sicrhau hyn roeddwn hefyd yn sicrhau bod disgyblion yn gwybod bod y dewis ganddynt i dynnu allan o’r astudiaeth ar unrhyw bryd heb ganlyniad negyddol.</w:t>
      </w:r>
    </w:p>
    <w:p w:rsidR="00653686" w:rsidRDefault="00B6153B" w:rsidP="005F5723">
      <w:pPr>
        <w:spacing w:line="360" w:lineRule="auto"/>
        <w:jc w:val="both"/>
        <w:rPr>
          <w:rFonts w:ascii="Arial" w:hAnsi="Arial" w:cs="Arial"/>
        </w:rPr>
      </w:pPr>
      <w:r>
        <w:rPr>
          <w:rFonts w:ascii="Arial" w:hAnsi="Arial" w:cs="Arial"/>
        </w:rPr>
        <w:t xml:space="preserve">Ar </w:t>
      </w:r>
      <w:r w:rsidR="005D4CB2">
        <w:rPr>
          <w:rFonts w:ascii="Arial" w:hAnsi="Arial" w:cs="Arial"/>
        </w:rPr>
        <w:t xml:space="preserve">ôl cwblhau’r ymchwil, roedd rhaid sicrhau bod y data yn cael ei storio yn lleoliad diogel i </w:t>
      </w:r>
      <w:r w:rsidR="00E62F4B">
        <w:rPr>
          <w:rFonts w:ascii="Arial" w:hAnsi="Arial" w:cs="Arial"/>
        </w:rPr>
        <w:t>sicrh</w:t>
      </w:r>
      <w:r w:rsidR="005D4CB2">
        <w:rPr>
          <w:rFonts w:ascii="Arial" w:hAnsi="Arial" w:cs="Arial"/>
        </w:rPr>
        <w:t>au nad yw unrhyw un sy dim a hawl i’w weld yn gallu cael mynediad iddynt. Efo’r</w:t>
      </w:r>
      <w:r w:rsidR="00653686">
        <w:rPr>
          <w:rFonts w:ascii="Arial" w:hAnsi="Arial" w:cs="Arial"/>
        </w:rPr>
        <w:t xml:space="preserve"> daflennu recordio data eto, rhaid sicrhau ei fod yn cael ei chadw yn lleoliad diogel a chyfrinachol. </w:t>
      </w:r>
    </w:p>
    <w:p w:rsidR="005F5723" w:rsidRDefault="00E62F4B" w:rsidP="005F5723">
      <w:pPr>
        <w:spacing w:line="360" w:lineRule="auto"/>
        <w:jc w:val="both"/>
        <w:rPr>
          <w:rFonts w:ascii="Arial" w:hAnsi="Arial" w:cs="Arial"/>
        </w:rPr>
      </w:pPr>
      <w:r>
        <w:rPr>
          <w:rFonts w:ascii="Arial" w:hAnsi="Arial" w:cs="Arial"/>
        </w:rPr>
        <w:t xml:space="preserve">Yn ystod yr ymchwil roeddwn wedi sicrhau nad oeddwn yn cofnodi </w:t>
      </w:r>
      <w:r w:rsidR="00653686">
        <w:rPr>
          <w:rFonts w:ascii="Arial" w:hAnsi="Arial" w:cs="Arial"/>
        </w:rPr>
        <w:t>enwau</w:t>
      </w:r>
      <w:r>
        <w:rPr>
          <w:rFonts w:ascii="Arial" w:hAnsi="Arial" w:cs="Arial"/>
        </w:rPr>
        <w:t>’r ysgolion neu enwau’r cyfrannwr i sicrhau cyfrinachedd ac i gadw i reolau’r brifysgol a BERA am astudiaethau</w:t>
      </w:r>
      <w:r w:rsidR="003010B1">
        <w:rPr>
          <w:rFonts w:ascii="Arial" w:hAnsi="Arial" w:cs="Arial"/>
        </w:rPr>
        <w:t>.</w:t>
      </w:r>
    </w:p>
    <w:p w:rsidR="005D4CB2" w:rsidRPr="005F5723" w:rsidRDefault="005D4CB2" w:rsidP="005F5723">
      <w:pPr>
        <w:spacing w:line="360" w:lineRule="auto"/>
        <w:jc w:val="both"/>
        <w:rPr>
          <w:rFonts w:ascii="Arial" w:hAnsi="Arial" w:cs="Arial"/>
        </w:rPr>
      </w:pPr>
    </w:p>
    <w:p w:rsidR="005F5723" w:rsidRPr="005F5723" w:rsidRDefault="005F5723" w:rsidP="005F5723">
      <w:pPr>
        <w:spacing w:line="360" w:lineRule="auto"/>
        <w:jc w:val="both"/>
        <w:rPr>
          <w:rFonts w:ascii="Arial" w:hAnsi="Arial" w:cs="Arial"/>
          <w:u w:val="single"/>
        </w:rPr>
      </w:pPr>
      <w:r w:rsidRPr="005F5723">
        <w:rPr>
          <w:rFonts w:ascii="Arial" w:hAnsi="Arial" w:cs="Arial"/>
          <w:u w:val="single"/>
        </w:rPr>
        <w:t>A</w:t>
      </w:r>
      <w:r w:rsidR="00B0526B">
        <w:rPr>
          <w:rFonts w:ascii="Arial" w:hAnsi="Arial" w:cs="Arial"/>
          <w:u w:val="single"/>
        </w:rPr>
        <w:t>studiaeth Gwers a dadansoddiad</w:t>
      </w:r>
    </w:p>
    <w:p w:rsidR="00260905" w:rsidRDefault="002E591E" w:rsidP="00657775">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Gan ddefnyddio strwythur y BWA yn gyntaf byddaf yn</w:t>
      </w:r>
      <w:r w:rsidR="0080401F" w:rsidRPr="00657775">
        <w:rPr>
          <w:rFonts w:ascii="Arial" w:hAnsi="Arial" w:cs="Arial"/>
          <w:color w:val="191919"/>
          <w:szCs w:val="32"/>
          <w:lang w:val="en-US"/>
        </w:rPr>
        <w:t xml:space="preserve"> ystyrie</w:t>
      </w:r>
      <w:r>
        <w:rPr>
          <w:rFonts w:ascii="Arial" w:hAnsi="Arial" w:cs="Arial"/>
          <w:color w:val="191919"/>
          <w:szCs w:val="32"/>
          <w:lang w:val="en-US"/>
        </w:rPr>
        <w:t>d fy nheimladau ynghylch y wers. R</w:t>
      </w:r>
      <w:r w:rsidR="0080401F" w:rsidRPr="00657775">
        <w:rPr>
          <w:rFonts w:ascii="Arial" w:hAnsi="Arial" w:cs="Arial"/>
          <w:color w:val="191919"/>
          <w:szCs w:val="32"/>
          <w:lang w:val="en-US"/>
        </w:rPr>
        <w:t xml:space="preserve">oeddwn yn teimlo yn gadarnhaol ac yn awyddus wrth baratoi am ein hastudiaeth oherwydd </w:t>
      </w:r>
      <w:r w:rsidR="00D82164">
        <w:rPr>
          <w:rFonts w:ascii="Arial" w:hAnsi="Arial" w:cs="Arial"/>
          <w:color w:val="191919"/>
          <w:szCs w:val="32"/>
          <w:lang w:val="en-US"/>
        </w:rPr>
        <w:t xml:space="preserve">roedd </w:t>
      </w:r>
      <w:r w:rsidR="0080401F" w:rsidRPr="00657775">
        <w:rPr>
          <w:rFonts w:ascii="Arial" w:hAnsi="Arial" w:cs="Arial"/>
          <w:color w:val="191919"/>
          <w:szCs w:val="32"/>
          <w:lang w:val="en-US"/>
        </w:rPr>
        <w:t>ein dewis o gwestiwn a’r def</w:t>
      </w:r>
      <w:r w:rsidR="00D82164">
        <w:rPr>
          <w:rFonts w:ascii="Arial" w:hAnsi="Arial" w:cs="Arial"/>
          <w:color w:val="191919"/>
          <w:szCs w:val="32"/>
          <w:lang w:val="en-US"/>
        </w:rPr>
        <w:t>nydd o dechnoleg wedi dal a chymhelli fy niddordeb am yr astudiaeth</w:t>
      </w:r>
      <w:r w:rsidR="0080401F" w:rsidRPr="00657775">
        <w:rPr>
          <w:rFonts w:ascii="Arial" w:hAnsi="Arial" w:cs="Arial"/>
          <w:color w:val="191919"/>
          <w:szCs w:val="32"/>
          <w:lang w:val="en-US"/>
        </w:rPr>
        <w:t xml:space="preserve">. </w:t>
      </w:r>
    </w:p>
    <w:p w:rsidR="00A709F9" w:rsidRPr="00A709F9" w:rsidRDefault="0080401F" w:rsidP="00A709F9">
      <w:pPr>
        <w:widowControl w:val="0"/>
        <w:autoSpaceDE w:val="0"/>
        <w:autoSpaceDN w:val="0"/>
        <w:adjustRightInd w:val="0"/>
        <w:spacing w:line="360" w:lineRule="auto"/>
        <w:jc w:val="both"/>
        <w:rPr>
          <w:rFonts w:ascii="Arial" w:hAnsi="Arial" w:cs="Arial"/>
          <w:color w:val="191919"/>
          <w:szCs w:val="32"/>
          <w:lang w:val="en-US"/>
        </w:rPr>
      </w:pPr>
      <w:r w:rsidRPr="00260905">
        <w:rPr>
          <w:rFonts w:ascii="Arial" w:hAnsi="Arial" w:cs="Arial"/>
          <w:color w:val="191919"/>
          <w:szCs w:val="32"/>
          <w:lang w:val="en-US"/>
        </w:rPr>
        <w:t xml:space="preserve">Yn ystod y wers, roeddwn yn teimlo bod y disgyblion yn ymglymu yn y cyflwyniad, roedd y gêm wedi eu cymhelli i ddysgu a chymryd rhan yn y gweithgaredd. Gwelwyd cydberthyniad cadarnhaol rhwng y defnydd o dechnoleg ac ymddygiad disgyblion i gymharu efo diweddglo ble gofynnwyd cwestiynau a defnyddio gwrthrychau traddodiadol. </w:t>
      </w:r>
      <w:r w:rsidR="00A709F9" w:rsidRPr="00A709F9">
        <w:rPr>
          <w:rFonts w:ascii="Arial" w:hAnsi="Arial" w:cs="Arial"/>
          <w:color w:val="191919"/>
          <w:szCs w:val="32"/>
          <w:lang w:val="en-US"/>
        </w:rPr>
        <w:t>Yn ystod cyflwyniad y wers gyntaf arsylwyd yr arsylwr:</w:t>
      </w:r>
    </w:p>
    <w:p w:rsidR="00A709F9" w:rsidRPr="00A709F9" w:rsidRDefault="00A709F9" w:rsidP="00A709F9">
      <w:pPr>
        <w:widowControl w:val="0"/>
        <w:autoSpaceDE w:val="0"/>
        <w:autoSpaceDN w:val="0"/>
        <w:adjustRightInd w:val="0"/>
        <w:spacing w:line="360" w:lineRule="auto"/>
        <w:ind w:left="720"/>
        <w:jc w:val="both"/>
        <w:rPr>
          <w:rFonts w:ascii="Arial" w:hAnsi="Arial" w:cs="Arial"/>
          <w:color w:val="191919"/>
          <w:szCs w:val="32"/>
          <w:lang w:val="en-US"/>
        </w:rPr>
      </w:pPr>
      <w:r w:rsidRPr="00A709F9">
        <w:rPr>
          <w:rFonts w:ascii="Arial" w:hAnsi="Arial" w:cs="Arial"/>
          <w:color w:val="191919"/>
          <w:szCs w:val="32"/>
          <w:lang w:val="en-US"/>
        </w:rPr>
        <w:t>‘Disgyblion yn ymdaweli yn gyflym efo ystumiau gwahanol a sbardun o gyfle i ddefnyddio technoleg’</w:t>
      </w:r>
    </w:p>
    <w:p w:rsidR="00A709F9" w:rsidRPr="00A709F9" w:rsidRDefault="00A709F9" w:rsidP="00A709F9">
      <w:pPr>
        <w:widowControl w:val="0"/>
        <w:autoSpaceDE w:val="0"/>
        <w:autoSpaceDN w:val="0"/>
        <w:adjustRightInd w:val="0"/>
        <w:spacing w:line="360" w:lineRule="auto"/>
        <w:jc w:val="both"/>
        <w:rPr>
          <w:rFonts w:ascii="Arial" w:hAnsi="Arial" w:cs="Arial"/>
          <w:color w:val="191919"/>
          <w:szCs w:val="32"/>
          <w:lang w:val="en-US"/>
        </w:rPr>
      </w:pPr>
      <w:r w:rsidRPr="00A709F9">
        <w:rPr>
          <w:rFonts w:ascii="Arial" w:hAnsi="Arial" w:cs="Arial"/>
          <w:color w:val="191919"/>
          <w:szCs w:val="32"/>
          <w:lang w:val="en-US"/>
        </w:rPr>
        <w:t xml:space="preserve">Nodwyd yr arsylwr yn ystod cyflwyniad yr ail wers: </w:t>
      </w:r>
    </w:p>
    <w:p w:rsidR="00A709F9" w:rsidRPr="00A709F9" w:rsidRDefault="00A709F9" w:rsidP="00A709F9">
      <w:pPr>
        <w:widowControl w:val="0"/>
        <w:autoSpaceDE w:val="0"/>
        <w:autoSpaceDN w:val="0"/>
        <w:adjustRightInd w:val="0"/>
        <w:spacing w:line="360" w:lineRule="auto"/>
        <w:ind w:left="720"/>
        <w:jc w:val="both"/>
        <w:rPr>
          <w:rFonts w:ascii="Arial" w:hAnsi="Arial" w:cs="Arial"/>
          <w:color w:val="191919"/>
          <w:szCs w:val="32"/>
          <w:lang w:val="en-US"/>
        </w:rPr>
      </w:pPr>
      <w:r w:rsidRPr="00A709F9">
        <w:rPr>
          <w:rFonts w:ascii="Arial" w:hAnsi="Arial" w:cs="Arial"/>
          <w:color w:val="191919"/>
          <w:szCs w:val="32"/>
          <w:lang w:val="en-US"/>
        </w:rPr>
        <w:t xml:space="preserve">‘Bod y disgyblion wedi cynhyrfi ar ôl amser chwarae wrth gasglu ar y carped i gychwyn y wers’. Disgyblion yn dawel iawn pan ddangosodd Mr. P y cyflwyniad </w:t>
      </w:r>
      <w:r w:rsidRPr="00A709F9">
        <w:rPr>
          <w:rFonts w:ascii="Arial" w:hAnsi="Arial" w:cs="Arial"/>
          <w:color w:val="191919"/>
          <w:szCs w:val="32"/>
          <w:lang w:val="en-US"/>
        </w:rPr>
        <w:lastRenderedPageBreak/>
        <w:t>rhyngweithiol a sôn am y gêm’.</w:t>
      </w:r>
    </w:p>
    <w:p w:rsidR="00A709F9" w:rsidRPr="00A709F9" w:rsidRDefault="00A709F9" w:rsidP="00A709F9">
      <w:pPr>
        <w:widowControl w:val="0"/>
        <w:autoSpaceDE w:val="0"/>
        <w:autoSpaceDN w:val="0"/>
        <w:adjustRightInd w:val="0"/>
        <w:spacing w:line="360" w:lineRule="auto"/>
        <w:jc w:val="both"/>
        <w:rPr>
          <w:rFonts w:ascii="Arial" w:hAnsi="Arial" w:cs="Arial"/>
          <w:color w:val="191919"/>
          <w:szCs w:val="32"/>
          <w:lang w:val="en-US"/>
        </w:rPr>
      </w:pPr>
      <w:r w:rsidRPr="00A709F9">
        <w:rPr>
          <w:rFonts w:ascii="Arial" w:hAnsi="Arial" w:cs="Arial"/>
          <w:color w:val="191919"/>
          <w:szCs w:val="32"/>
          <w:lang w:val="en-US"/>
        </w:rPr>
        <w:t>I gymharu efo arsylwadau gan yr arsylwyr o ddiweddglo’r wers:</w:t>
      </w:r>
    </w:p>
    <w:p w:rsidR="00A709F9" w:rsidRPr="00A709F9" w:rsidRDefault="00A709F9" w:rsidP="00A709F9">
      <w:pPr>
        <w:widowControl w:val="0"/>
        <w:autoSpaceDE w:val="0"/>
        <w:autoSpaceDN w:val="0"/>
        <w:adjustRightInd w:val="0"/>
        <w:spacing w:line="360" w:lineRule="auto"/>
        <w:ind w:left="720"/>
        <w:jc w:val="both"/>
        <w:rPr>
          <w:rFonts w:ascii="Arial" w:hAnsi="Arial" w:cs="Arial"/>
          <w:color w:val="191919"/>
          <w:szCs w:val="32"/>
          <w:lang w:val="en-US"/>
        </w:rPr>
      </w:pPr>
      <w:r w:rsidRPr="00A709F9">
        <w:rPr>
          <w:rFonts w:ascii="Arial" w:hAnsi="Arial" w:cs="Arial"/>
          <w:color w:val="191919"/>
          <w:szCs w:val="32"/>
          <w:lang w:val="en-US"/>
        </w:rPr>
        <w:t>‘Plant yn fwy cynhyrfus ar y carped’</w:t>
      </w:r>
    </w:p>
    <w:p w:rsidR="00A709F9" w:rsidRPr="00A709F9" w:rsidRDefault="00A709F9" w:rsidP="00A709F9">
      <w:pPr>
        <w:widowControl w:val="0"/>
        <w:autoSpaceDE w:val="0"/>
        <w:autoSpaceDN w:val="0"/>
        <w:adjustRightInd w:val="0"/>
        <w:spacing w:line="360" w:lineRule="auto"/>
        <w:ind w:left="720"/>
        <w:jc w:val="both"/>
        <w:rPr>
          <w:rFonts w:ascii="Arial" w:hAnsi="Arial" w:cs="Arial"/>
          <w:color w:val="191919"/>
          <w:szCs w:val="32"/>
          <w:lang w:val="en-US"/>
        </w:rPr>
      </w:pPr>
      <w:r w:rsidRPr="00A709F9">
        <w:rPr>
          <w:rFonts w:ascii="Arial" w:hAnsi="Arial" w:cs="Arial"/>
          <w:color w:val="191919"/>
          <w:szCs w:val="32"/>
          <w:lang w:val="en-US"/>
        </w:rPr>
        <w:t>‘Dim llawer o ganolbwyntied gan y plant’</w:t>
      </w:r>
    </w:p>
    <w:p w:rsidR="00A709F9" w:rsidRDefault="00A709F9" w:rsidP="00A709F9">
      <w:pPr>
        <w:widowControl w:val="0"/>
        <w:autoSpaceDE w:val="0"/>
        <w:autoSpaceDN w:val="0"/>
        <w:adjustRightInd w:val="0"/>
        <w:spacing w:line="360" w:lineRule="auto"/>
        <w:ind w:left="720"/>
        <w:jc w:val="both"/>
        <w:rPr>
          <w:rFonts w:ascii="Arial" w:hAnsi="Arial" w:cs="Arial"/>
          <w:color w:val="191919"/>
          <w:szCs w:val="32"/>
          <w:lang w:val="en-US"/>
        </w:rPr>
      </w:pPr>
      <w:r w:rsidRPr="00A709F9">
        <w:rPr>
          <w:rFonts w:ascii="Arial" w:hAnsi="Arial" w:cs="Arial"/>
          <w:color w:val="191919"/>
          <w:szCs w:val="32"/>
          <w:lang w:val="en-US"/>
        </w:rPr>
        <w:t>‘Plant yn creu fwy o sŵn ar y carped ac yn amharu’n fwy ar y dasg’.</w:t>
      </w:r>
    </w:p>
    <w:p w:rsidR="00EB6921" w:rsidRDefault="00EB6921" w:rsidP="00EB6921">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 xml:space="preserve">Mae’r arsylwadau yma yn </w:t>
      </w:r>
      <w:r w:rsidR="00896583">
        <w:rPr>
          <w:rFonts w:ascii="Arial" w:hAnsi="Arial" w:cs="Arial"/>
          <w:color w:val="191919"/>
          <w:szCs w:val="32"/>
          <w:lang w:val="en-US"/>
        </w:rPr>
        <w:t>c</w:t>
      </w:r>
      <w:r w:rsidR="00D0107C">
        <w:rPr>
          <w:rFonts w:ascii="Arial" w:hAnsi="Arial" w:cs="Arial"/>
          <w:color w:val="191919"/>
          <w:szCs w:val="32"/>
          <w:lang w:val="en-US"/>
        </w:rPr>
        <w:t>yd-fynd efo’r data</w:t>
      </w:r>
      <w:r>
        <w:rPr>
          <w:rFonts w:ascii="Arial" w:hAnsi="Arial" w:cs="Arial"/>
          <w:color w:val="191919"/>
          <w:szCs w:val="32"/>
          <w:lang w:val="en-US"/>
        </w:rPr>
        <w:t xml:space="preserve"> a</w:t>
      </w:r>
      <w:r w:rsidR="00D0107C">
        <w:rPr>
          <w:rFonts w:ascii="Arial" w:hAnsi="Arial" w:cs="Arial"/>
          <w:color w:val="191919"/>
          <w:szCs w:val="32"/>
          <w:lang w:val="en-US"/>
        </w:rPr>
        <w:t xml:space="preserve"> gasglwyd yn ystod y gwersi</w:t>
      </w:r>
      <w:r>
        <w:rPr>
          <w:rFonts w:ascii="Arial" w:hAnsi="Arial" w:cs="Arial"/>
          <w:color w:val="191919"/>
          <w:szCs w:val="32"/>
          <w:lang w:val="en-US"/>
        </w:rPr>
        <w:t xml:space="preserve">. Bod y disgyblion wedi mwynhau ac yn fwy awyddus yn ystod y cyflwyniad </w:t>
      </w:r>
      <w:r w:rsidR="00D0107C">
        <w:rPr>
          <w:rFonts w:ascii="Arial" w:hAnsi="Arial" w:cs="Arial"/>
          <w:color w:val="191919"/>
          <w:szCs w:val="32"/>
          <w:lang w:val="en-US"/>
        </w:rPr>
        <w:t>i</w:t>
      </w:r>
      <w:r>
        <w:rPr>
          <w:rFonts w:ascii="Arial" w:hAnsi="Arial" w:cs="Arial"/>
          <w:color w:val="191919"/>
          <w:szCs w:val="32"/>
          <w:lang w:val="en-US"/>
        </w:rPr>
        <w:t xml:space="preserve"> gymharu efo’r diweddglo.</w:t>
      </w:r>
    </w:p>
    <w:p w:rsidR="00532D83" w:rsidRDefault="00532D83" w:rsidP="00657775">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Wrth arsylwi ar y wers yn y lleoliad cyntaf nodwyd bod y disgyblion wedi ceisio cynnig atebion</w:t>
      </w:r>
      <w:r w:rsidR="0012333B">
        <w:rPr>
          <w:rFonts w:ascii="Arial" w:hAnsi="Arial" w:cs="Arial"/>
          <w:color w:val="191919"/>
          <w:szCs w:val="32"/>
          <w:lang w:val="en-US"/>
        </w:rPr>
        <w:t xml:space="preserve"> trwy godi llaw</w:t>
      </w:r>
      <w:r w:rsidR="00896583">
        <w:rPr>
          <w:rFonts w:ascii="Arial" w:hAnsi="Arial" w:cs="Arial"/>
          <w:color w:val="191919"/>
          <w:szCs w:val="32"/>
          <w:lang w:val="en-US"/>
        </w:rPr>
        <w:t xml:space="preserve"> 29 o weithiau yn ystod y</w:t>
      </w:r>
      <w:r>
        <w:rPr>
          <w:rFonts w:ascii="Arial" w:hAnsi="Arial" w:cs="Arial"/>
          <w:color w:val="191919"/>
          <w:szCs w:val="32"/>
          <w:lang w:val="en-US"/>
        </w:rPr>
        <w:t xml:space="preserve"> cyflwyniad </w:t>
      </w:r>
      <w:r w:rsidR="0012333B">
        <w:rPr>
          <w:rFonts w:ascii="Arial" w:hAnsi="Arial" w:cs="Arial"/>
          <w:color w:val="191919"/>
          <w:szCs w:val="32"/>
          <w:lang w:val="en-US"/>
        </w:rPr>
        <w:t>i</w:t>
      </w:r>
      <w:r>
        <w:rPr>
          <w:rFonts w:ascii="Arial" w:hAnsi="Arial" w:cs="Arial"/>
          <w:color w:val="191919"/>
          <w:szCs w:val="32"/>
          <w:lang w:val="en-US"/>
        </w:rPr>
        <w:t xml:space="preserve"> gym</w:t>
      </w:r>
      <w:r w:rsidR="00896583">
        <w:rPr>
          <w:rFonts w:ascii="Arial" w:hAnsi="Arial" w:cs="Arial"/>
          <w:color w:val="191919"/>
          <w:szCs w:val="32"/>
          <w:lang w:val="en-US"/>
        </w:rPr>
        <w:t>haru ag</w:t>
      </w:r>
      <w:r>
        <w:rPr>
          <w:rFonts w:ascii="Arial" w:hAnsi="Arial" w:cs="Arial"/>
          <w:color w:val="191919"/>
          <w:szCs w:val="32"/>
          <w:lang w:val="en-US"/>
        </w:rPr>
        <w:t xml:space="preserve"> wyth o weithiau yn ystod </w:t>
      </w:r>
      <w:r w:rsidR="0012333B">
        <w:rPr>
          <w:rFonts w:ascii="Arial" w:hAnsi="Arial" w:cs="Arial"/>
          <w:color w:val="191919"/>
          <w:szCs w:val="32"/>
          <w:lang w:val="en-US"/>
        </w:rPr>
        <w:t>y diweddglo. Cynigodd pob un o’r d</w:t>
      </w:r>
      <w:r w:rsidR="00896583">
        <w:rPr>
          <w:rFonts w:ascii="Arial" w:hAnsi="Arial" w:cs="Arial"/>
          <w:color w:val="191919"/>
          <w:szCs w:val="32"/>
          <w:lang w:val="en-US"/>
        </w:rPr>
        <w:t xml:space="preserve">isgyblion (20) ateb yn ystod y </w:t>
      </w:r>
      <w:r w:rsidR="0012333B">
        <w:rPr>
          <w:rFonts w:ascii="Arial" w:hAnsi="Arial" w:cs="Arial"/>
          <w:color w:val="191919"/>
          <w:szCs w:val="32"/>
          <w:lang w:val="en-US"/>
        </w:rPr>
        <w:t>cyflwyniad, gyda</w:t>
      </w:r>
      <w:r w:rsidR="00896583">
        <w:rPr>
          <w:rFonts w:ascii="Arial" w:hAnsi="Arial" w:cs="Arial"/>
          <w:color w:val="191919"/>
          <w:szCs w:val="32"/>
          <w:lang w:val="en-US"/>
        </w:rPr>
        <w:t>g</w:t>
      </w:r>
      <w:r w:rsidR="0012333B">
        <w:rPr>
          <w:rFonts w:ascii="Arial" w:hAnsi="Arial" w:cs="Arial"/>
          <w:color w:val="191919"/>
          <w:szCs w:val="32"/>
          <w:lang w:val="en-US"/>
        </w:rPr>
        <w:t xml:space="preserve"> un disgybl yn cynnig ateb pedwar o weithiau. Yn yr ail wers yn yr ail safle nodwyd bod disgyblion wedi codi llaw i gynnig ateb 31 o weithiau yn ystod y cyflwyniad i gymharu </w:t>
      </w:r>
      <w:r w:rsidR="00896583">
        <w:rPr>
          <w:rFonts w:ascii="Arial" w:hAnsi="Arial" w:cs="Arial"/>
          <w:color w:val="191919"/>
          <w:szCs w:val="32"/>
          <w:lang w:val="en-US"/>
        </w:rPr>
        <w:t>â saith o weithiau yn y</w:t>
      </w:r>
      <w:r w:rsidR="0012333B">
        <w:rPr>
          <w:rFonts w:ascii="Arial" w:hAnsi="Arial" w:cs="Arial"/>
          <w:color w:val="191919"/>
          <w:szCs w:val="32"/>
          <w:lang w:val="en-US"/>
        </w:rPr>
        <w:t xml:space="preserve"> diweddglo. Cynigodd pob disgybl (19) ateb yn ystod y wers, gyda</w:t>
      </w:r>
      <w:r w:rsidR="00896583">
        <w:rPr>
          <w:rFonts w:ascii="Arial" w:hAnsi="Arial" w:cs="Arial"/>
          <w:color w:val="191919"/>
          <w:szCs w:val="32"/>
          <w:lang w:val="en-US"/>
        </w:rPr>
        <w:t>g</w:t>
      </w:r>
      <w:r w:rsidR="0012333B">
        <w:rPr>
          <w:rFonts w:ascii="Arial" w:hAnsi="Arial" w:cs="Arial"/>
          <w:color w:val="191919"/>
          <w:szCs w:val="32"/>
          <w:lang w:val="en-US"/>
        </w:rPr>
        <w:t xml:space="preserve"> un ohonynt yn cynnig ateb pump o weithiau. Mae’r data yma yn dangos ei fod yn fwy parod i ymrwymo yn ystod cyflwyniad rhyngweithiol sydd yn gynnwys gêm. </w:t>
      </w:r>
      <w:r w:rsidR="00F7554B">
        <w:rPr>
          <w:rFonts w:ascii="Arial" w:hAnsi="Arial" w:cs="Arial"/>
          <w:color w:val="191919"/>
          <w:szCs w:val="32"/>
          <w:lang w:val="en-US"/>
        </w:rPr>
        <w:t>Dwedwyd chwech allan o chwech o’r cyf</w:t>
      </w:r>
      <w:r w:rsidR="00896583">
        <w:rPr>
          <w:rFonts w:ascii="Arial" w:hAnsi="Arial" w:cs="Arial"/>
          <w:color w:val="191919"/>
          <w:szCs w:val="32"/>
          <w:lang w:val="en-US"/>
        </w:rPr>
        <w:t>ranogwyr eu bod gwell ganddynt g</w:t>
      </w:r>
      <w:r w:rsidR="00F7554B">
        <w:rPr>
          <w:rFonts w:ascii="Arial" w:hAnsi="Arial" w:cs="Arial"/>
          <w:color w:val="191919"/>
          <w:szCs w:val="32"/>
          <w:lang w:val="en-US"/>
        </w:rPr>
        <w:t xml:space="preserve">ymryd rhan mewn </w:t>
      </w:r>
      <w:r w:rsidR="00896583">
        <w:rPr>
          <w:rFonts w:ascii="Arial" w:hAnsi="Arial" w:cs="Arial"/>
          <w:color w:val="191919"/>
          <w:szCs w:val="32"/>
          <w:lang w:val="en-US"/>
        </w:rPr>
        <w:t>cyflwyniad ble mae gêm r</w:t>
      </w:r>
      <w:r w:rsidR="00437308">
        <w:rPr>
          <w:rFonts w:ascii="Arial" w:hAnsi="Arial" w:cs="Arial"/>
          <w:color w:val="191919"/>
          <w:szCs w:val="32"/>
          <w:lang w:val="en-US"/>
        </w:rPr>
        <w:t>yngweithiol i gymharu efo</w:t>
      </w:r>
      <w:r w:rsidR="00F7554B">
        <w:rPr>
          <w:rFonts w:ascii="Arial" w:hAnsi="Arial" w:cs="Arial"/>
          <w:color w:val="191919"/>
          <w:szCs w:val="32"/>
          <w:lang w:val="en-US"/>
        </w:rPr>
        <w:t xml:space="preserve"> </w:t>
      </w:r>
      <w:r w:rsidR="00896583">
        <w:rPr>
          <w:rFonts w:ascii="Arial" w:hAnsi="Arial" w:cs="Arial"/>
          <w:color w:val="191919"/>
          <w:szCs w:val="32"/>
          <w:lang w:val="en-US"/>
        </w:rPr>
        <w:t>cyflwyniad traddodiad</w:t>
      </w:r>
      <w:r w:rsidR="00437308">
        <w:rPr>
          <w:rFonts w:ascii="Arial" w:hAnsi="Arial" w:cs="Arial"/>
          <w:color w:val="191919"/>
          <w:szCs w:val="32"/>
          <w:lang w:val="en-US"/>
        </w:rPr>
        <w:t>ol o</w:t>
      </w:r>
      <w:r w:rsidR="00896583">
        <w:rPr>
          <w:rFonts w:ascii="Arial" w:hAnsi="Arial" w:cs="Arial"/>
          <w:color w:val="191919"/>
          <w:szCs w:val="32"/>
          <w:lang w:val="en-US"/>
        </w:rPr>
        <w:t xml:space="preserve"> gyflwyno gwybodaeth a chwestiy</w:t>
      </w:r>
      <w:r w:rsidR="00437308">
        <w:rPr>
          <w:rFonts w:ascii="Arial" w:hAnsi="Arial" w:cs="Arial"/>
          <w:color w:val="191919"/>
          <w:szCs w:val="32"/>
          <w:lang w:val="en-US"/>
        </w:rPr>
        <w:t>nu disgyblion</w:t>
      </w:r>
      <w:r w:rsidR="0012333B">
        <w:rPr>
          <w:rFonts w:ascii="Arial" w:hAnsi="Arial" w:cs="Arial"/>
          <w:color w:val="191919"/>
          <w:szCs w:val="32"/>
          <w:lang w:val="en-US"/>
        </w:rPr>
        <w:t>.</w:t>
      </w:r>
      <w:r w:rsidR="00437308">
        <w:rPr>
          <w:rFonts w:ascii="Arial" w:hAnsi="Arial" w:cs="Arial"/>
          <w:color w:val="191919"/>
          <w:szCs w:val="32"/>
          <w:lang w:val="en-US"/>
        </w:rPr>
        <w:t xml:space="preserve"> Dwedwyd un o’r cyfranogwyr ei bod</w:t>
      </w:r>
      <w:r w:rsidR="00ED4A07">
        <w:rPr>
          <w:rFonts w:ascii="Arial" w:hAnsi="Arial" w:cs="Arial"/>
          <w:color w:val="191919"/>
          <w:szCs w:val="32"/>
          <w:lang w:val="en-US"/>
        </w:rPr>
        <w:t>:</w:t>
      </w:r>
    </w:p>
    <w:p w:rsidR="00437308" w:rsidRDefault="00437308" w:rsidP="00ED4A07">
      <w:pPr>
        <w:widowControl w:val="0"/>
        <w:autoSpaceDE w:val="0"/>
        <w:autoSpaceDN w:val="0"/>
        <w:adjustRightInd w:val="0"/>
        <w:spacing w:line="360" w:lineRule="auto"/>
        <w:ind w:left="2880"/>
        <w:jc w:val="both"/>
        <w:rPr>
          <w:rFonts w:ascii="Arial" w:hAnsi="Arial" w:cs="Arial"/>
          <w:color w:val="191919"/>
          <w:szCs w:val="32"/>
          <w:lang w:val="en-US"/>
        </w:rPr>
      </w:pPr>
      <w:r>
        <w:rPr>
          <w:rFonts w:ascii="Arial" w:hAnsi="Arial" w:cs="Arial"/>
          <w:color w:val="191919"/>
          <w:szCs w:val="32"/>
          <w:lang w:val="en-US"/>
        </w:rPr>
        <w:t>‘yn hoffi chwarae gêm’</w:t>
      </w:r>
    </w:p>
    <w:p w:rsidR="00437308" w:rsidRDefault="00437308" w:rsidP="00437308">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 xml:space="preserve">A </w:t>
      </w:r>
      <w:r w:rsidR="00ED4A07">
        <w:rPr>
          <w:rFonts w:ascii="Arial" w:hAnsi="Arial" w:cs="Arial"/>
          <w:color w:val="191919"/>
          <w:szCs w:val="32"/>
          <w:lang w:val="en-US"/>
        </w:rPr>
        <w:t>chyfranogwr arall yn nodi bod:</w:t>
      </w:r>
    </w:p>
    <w:p w:rsidR="00ED4A07" w:rsidRDefault="00ED4A07" w:rsidP="00ED4A07">
      <w:pPr>
        <w:widowControl w:val="0"/>
        <w:autoSpaceDE w:val="0"/>
        <w:autoSpaceDN w:val="0"/>
        <w:adjustRightInd w:val="0"/>
        <w:spacing w:line="360" w:lineRule="auto"/>
        <w:ind w:left="2880"/>
        <w:jc w:val="both"/>
        <w:rPr>
          <w:rFonts w:ascii="Arial" w:hAnsi="Arial" w:cs="Arial"/>
          <w:color w:val="191919"/>
          <w:szCs w:val="32"/>
          <w:lang w:val="en-US"/>
        </w:rPr>
      </w:pPr>
      <w:r>
        <w:rPr>
          <w:rFonts w:ascii="Arial" w:hAnsi="Arial" w:cs="Arial"/>
          <w:color w:val="191919"/>
          <w:szCs w:val="32"/>
          <w:lang w:val="en-US"/>
        </w:rPr>
        <w:t>‘pawb eisiau chwarae gêm’</w:t>
      </w:r>
    </w:p>
    <w:p w:rsidR="00ED4A07" w:rsidRDefault="00ED4A07" w:rsidP="00ED4A07">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Gwelwyd bod y defnydd o gêm yn cael effaith cadarnh</w:t>
      </w:r>
      <w:r w:rsidR="00896583">
        <w:rPr>
          <w:rFonts w:ascii="Arial" w:hAnsi="Arial" w:cs="Arial"/>
          <w:color w:val="191919"/>
          <w:szCs w:val="32"/>
          <w:lang w:val="en-US"/>
        </w:rPr>
        <w:t xml:space="preserve">aol ar ddisgyblion o gychwyn y </w:t>
      </w:r>
      <w:r>
        <w:rPr>
          <w:rFonts w:ascii="Arial" w:hAnsi="Arial" w:cs="Arial"/>
          <w:color w:val="191919"/>
          <w:szCs w:val="32"/>
          <w:lang w:val="en-US"/>
        </w:rPr>
        <w:t>wers.</w:t>
      </w:r>
    </w:p>
    <w:p w:rsidR="00252457" w:rsidRDefault="0080401F" w:rsidP="00657775">
      <w:pPr>
        <w:widowControl w:val="0"/>
        <w:autoSpaceDE w:val="0"/>
        <w:autoSpaceDN w:val="0"/>
        <w:adjustRightInd w:val="0"/>
        <w:spacing w:line="360" w:lineRule="auto"/>
        <w:jc w:val="both"/>
        <w:rPr>
          <w:rFonts w:ascii="Arial" w:hAnsi="Arial" w:cs="Arial"/>
          <w:color w:val="191919"/>
          <w:szCs w:val="32"/>
          <w:lang w:val="en-US"/>
        </w:rPr>
      </w:pPr>
      <w:r w:rsidRPr="00260905">
        <w:rPr>
          <w:rFonts w:ascii="Arial" w:hAnsi="Arial" w:cs="Arial"/>
          <w:color w:val="191919"/>
          <w:szCs w:val="32"/>
          <w:lang w:val="en-US"/>
        </w:rPr>
        <w:t>Roedd yn glir i weld roedd y defnydd o’r gêm wedi cael effaith cadarnhaol ar y disgyblion</w:t>
      </w:r>
      <w:r w:rsidR="00896583">
        <w:rPr>
          <w:rFonts w:ascii="Arial" w:hAnsi="Arial" w:cs="Arial"/>
          <w:color w:val="191919"/>
          <w:szCs w:val="32"/>
          <w:lang w:val="en-US"/>
        </w:rPr>
        <w:t xml:space="preserve"> y dosbarth cyfan gan wrth</w:t>
      </w:r>
      <w:r w:rsidR="00D82164">
        <w:rPr>
          <w:rFonts w:ascii="Arial" w:hAnsi="Arial" w:cs="Arial"/>
          <w:color w:val="191919"/>
          <w:szCs w:val="32"/>
          <w:lang w:val="en-US"/>
        </w:rPr>
        <w:t xml:space="preserve"> gyfweld efo’</w:t>
      </w:r>
      <w:r w:rsidRPr="00260905">
        <w:rPr>
          <w:rFonts w:ascii="Arial" w:hAnsi="Arial" w:cs="Arial"/>
          <w:color w:val="191919"/>
          <w:szCs w:val="32"/>
          <w:lang w:val="en-US"/>
        </w:rPr>
        <w:t xml:space="preserve">r grŵp ffocws, roedd gweddill disgyblion y dosbarth wedi mynd ati i ddefnyddio’r gêm ar y bwrdd gwyn rhyngweithiol yn annibynnol ac i weld yn mwynhau’r cyfle a phrofiad. </w:t>
      </w:r>
      <w:r w:rsidR="00896583">
        <w:rPr>
          <w:rFonts w:ascii="Arial" w:hAnsi="Arial" w:cs="Arial"/>
          <w:color w:val="191919"/>
          <w:szCs w:val="32"/>
          <w:lang w:val="en-US"/>
        </w:rPr>
        <w:t>I gefnogi’</w:t>
      </w:r>
      <w:r w:rsidR="00260905">
        <w:rPr>
          <w:rFonts w:ascii="Arial" w:hAnsi="Arial" w:cs="Arial"/>
          <w:color w:val="191919"/>
          <w:szCs w:val="32"/>
          <w:lang w:val="en-US"/>
        </w:rPr>
        <w:t>r hyn a dwedwyd gennyf, roedd yr athrawes dosbarth hefyd wedi holi</w:t>
      </w:r>
      <w:r w:rsidR="00260905" w:rsidRPr="00260905">
        <w:rPr>
          <w:rFonts w:ascii="Arial" w:hAnsi="Arial" w:cs="Arial"/>
          <w:color w:val="191919"/>
          <w:szCs w:val="32"/>
          <w:lang w:val="en-US"/>
        </w:rPr>
        <w:t xml:space="preserve"> am y wefan a gwahanol esiamplau o </w:t>
      </w:r>
      <w:r w:rsidR="00896583">
        <w:rPr>
          <w:rFonts w:ascii="Arial" w:hAnsi="Arial" w:cs="Arial"/>
          <w:color w:val="191919"/>
          <w:szCs w:val="32"/>
          <w:lang w:val="en-US"/>
        </w:rPr>
        <w:t>weithgareddau sydd ar gael ar y</w:t>
      </w:r>
      <w:r w:rsidR="00260905" w:rsidRPr="00260905">
        <w:rPr>
          <w:rFonts w:ascii="Arial" w:hAnsi="Arial" w:cs="Arial"/>
          <w:color w:val="191919"/>
          <w:szCs w:val="32"/>
          <w:lang w:val="en-US"/>
        </w:rPr>
        <w:t xml:space="preserve"> wefan</w:t>
      </w:r>
      <w:r w:rsidR="00896583">
        <w:rPr>
          <w:rFonts w:ascii="Arial" w:hAnsi="Arial" w:cs="Arial"/>
          <w:color w:val="191919"/>
          <w:szCs w:val="32"/>
          <w:lang w:val="en-US"/>
        </w:rPr>
        <w:t>, sy’n si</w:t>
      </w:r>
      <w:r w:rsidR="00896583" w:rsidRPr="00896583">
        <w:rPr>
          <w:rFonts w:ascii="Arial" w:hAnsi="Arial" w:cs="Arial"/>
          <w:color w:val="191919"/>
          <w:szCs w:val="32"/>
          <w:lang w:val="en-US"/>
        </w:rPr>
        <w:t>ŵ</w:t>
      </w:r>
      <w:r w:rsidR="00260905">
        <w:rPr>
          <w:rFonts w:ascii="Arial" w:hAnsi="Arial" w:cs="Arial"/>
          <w:color w:val="191919"/>
          <w:szCs w:val="32"/>
          <w:lang w:val="en-US"/>
        </w:rPr>
        <w:t>r o ddangos maent hefyd wedi sylwi ar yr effeithiau cadarnhaol ar y disgyblion ac ar safon y wers</w:t>
      </w:r>
      <w:r w:rsidR="00260905" w:rsidRPr="00260905">
        <w:rPr>
          <w:rFonts w:ascii="Arial" w:hAnsi="Arial" w:cs="Arial"/>
          <w:color w:val="191919"/>
          <w:szCs w:val="32"/>
          <w:lang w:val="en-US"/>
        </w:rPr>
        <w:t>.</w:t>
      </w:r>
      <w:r w:rsidR="00260905">
        <w:rPr>
          <w:rFonts w:ascii="Arial" w:hAnsi="Arial" w:cs="Arial"/>
          <w:color w:val="191919"/>
          <w:szCs w:val="32"/>
          <w:lang w:val="en-US"/>
        </w:rPr>
        <w:t xml:space="preserve"> R</w:t>
      </w:r>
      <w:r w:rsidRPr="00657775">
        <w:rPr>
          <w:rFonts w:ascii="Arial" w:hAnsi="Arial" w:cs="Arial"/>
          <w:color w:val="191919"/>
          <w:szCs w:val="32"/>
          <w:lang w:val="en-US"/>
        </w:rPr>
        <w:t xml:space="preserve">oedd </w:t>
      </w:r>
      <w:r w:rsidR="00896583">
        <w:rPr>
          <w:rFonts w:ascii="Arial" w:hAnsi="Arial" w:cs="Arial"/>
          <w:color w:val="191919"/>
          <w:szCs w:val="32"/>
          <w:lang w:val="en-US"/>
        </w:rPr>
        <w:t>yn amlwg hefyd bod y</w:t>
      </w:r>
      <w:r w:rsidR="00260905">
        <w:rPr>
          <w:rFonts w:ascii="Arial" w:hAnsi="Arial" w:cs="Arial"/>
          <w:color w:val="191919"/>
          <w:szCs w:val="32"/>
          <w:lang w:val="en-US"/>
        </w:rPr>
        <w:t xml:space="preserve"> </w:t>
      </w:r>
      <w:r w:rsidRPr="00657775">
        <w:rPr>
          <w:rFonts w:ascii="Arial" w:hAnsi="Arial" w:cs="Arial"/>
          <w:color w:val="191919"/>
          <w:szCs w:val="32"/>
          <w:lang w:val="en-US"/>
        </w:rPr>
        <w:t xml:space="preserve">disgyblion yn hyderus wrth ddefnyddio TGCh ac yn </w:t>
      </w:r>
      <w:r w:rsidR="005D0841" w:rsidRPr="00657775">
        <w:rPr>
          <w:rFonts w:ascii="Arial" w:hAnsi="Arial" w:cs="Arial"/>
          <w:color w:val="191919"/>
          <w:szCs w:val="32"/>
          <w:lang w:val="en-US"/>
        </w:rPr>
        <w:t xml:space="preserve">dangos ei fod yn </w:t>
      </w:r>
      <w:r w:rsidR="00896583">
        <w:rPr>
          <w:rFonts w:ascii="Arial" w:hAnsi="Arial" w:cs="Arial"/>
          <w:color w:val="191919"/>
          <w:szCs w:val="32"/>
          <w:lang w:val="en-US"/>
        </w:rPr>
        <w:t>medru defnyddio TGCh a thecly</w:t>
      </w:r>
      <w:r w:rsidRPr="00657775">
        <w:rPr>
          <w:rFonts w:ascii="Arial" w:hAnsi="Arial" w:cs="Arial"/>
          <w:color w:val="191919"/>
          <w:szCs w:val="32"/>
          <w:lang w:val="en-US"/>
        </w:rPr>
        <w:t>nnau gwahanol</w:t>
      </w:r>
      <w:r w:rsidR="005D0841" w:rsidRPr="00657775">
        <w:rPr>
          <w:rFonts w:ascii="Arial" w:hAnsi="Arial" w:cs="Arial"/>
          <w:color w:val="191919"/>
          <w:szCs w:val="32"/>
          <w:lang w:val="en-US"/>
        </w:rPr>
        <w:t xml:space="preserve"> yn gywir</w:t>
      </w:r>
      <w:r w:rsidR="00260905">
        <w:rPr>
          <w:rFonts w:ascii="Arial" w:hAnsi="Arial" w:cs="Arial"/>
          <w:color w:val="191919"/>
          <w:szCs w:val="32"/>
          <w:lang w:val="en-US"/>
        </w:rPr>
        <w:t xml:space="preserve"> sy’n ynghlwm efo’r Fframwaith </w:t>
      </w:r>
      <w:r w:rsidR="00260905">
        <w:rPr>
          <w:rFonts w:ascii="Arial" w:hAnsi="Arial" w:cs="Arial"/>
          <w:color w:val="191919"/>
          <w:szCs w:val="32"/>
          <w:lang w:val="en-US"/>
        </w:rPr>
        <w:lastRenderedPageBreak/>
        <w:t>Cymhwysedd Digidol</w:t>
      </w:r>
      <w:r w:rsidRPr="00657775">
        <w:rPr>
          <w:rFonts w:ascii="Arial" w:hAnsi="Arial" w:cs="Arial"/>
          <w:color w:val="191919"/>
          <w:szCs w:val="32"/>
          <w:lang w:val="en-US"/>
        </w:rPr>
        <w:t>.</w:t>
      </w:r>
      <w:r w:rsidR="00657775" w:rsidRPr="00657775">
        <w:rPr>
          <w:rFonts w:ascii="Arial" w:hAnsi="Arial" w:cs="Arial"/>
          <w:color w:val="191919"/>
          <w:szCs w:val="32"/>
          <w:lang w:val="en-US"/>
        </w:rPr>
        <w:t xml:space="preserve"> </w:t>
      </w:r>
    </w:p>
    <w:p w:rsidR="00657775" w:rsidRPr="00657775" w:rsidRDefault="00595989" w:rsidP="00657775">
      <w:pPr>
        <w:widowControl w:val="0"/>
        <w:autoSpaceDE w:val="0"/>
        <w:autoSpaceDN w:val="0"/>
        <w:adjustRightInd w:val="0"/>
        <w:spacing w:line="360" w:lineRule="auto"/>
        <w:jc w:val="both"/>
        <w:rPr>
          <w:rFonts w:ascii="Arial" w:hAnsi="Arial" w:cs="Arial"/>
          <w:color w:val="191919"/>
          <w:szCs w:val="32"/>
          <w:lang w:val="en-US"/>
        </w:rPr>
      </w:pPr>
      <w:r w:rsidRPr="00595989">
        <w:rPr>
          <w:rFonts w:ascii="Arial" w:hAnsi="Arial" w:cs="Arial"/>
          <w:color w:val="191919"/>
          <w:szCs w:val="32"/>
          <w:lang w:val="en-US"/>
        </w:rPr>
        <w:t>Wrth arsylwi ar ddisgyblion y dosbarth, gwelwyd effaith cadarnhaol ar ddisgyblion llai galluog ac efo problemau ymddygiad. Roeddent yn awyddus i gymryd rhan a chael tro, gallai’r gêm cael ei defnyddio fel sbardun i sicrhau ymddygiad da a chymhelliad i gymryd rhan mewn gweithgareddau gwahanol. Hefyd yn rhoi’r cyfle iddynt ddefnyddio gwrthrychau sy’n atynnu ei diddordeb, sy’n sicr o fod o fudd i’r disgyblion. Nodwyd yn ystod yr arsylwad bod disgyblion wedi amharu ar y wers yn Ysgol Ll, dwywaith i gymharu ag wyth o weithiau yn ystod y diweddglo. Yn Ysgol B, dangoswyd y data bod y disgyblion wedi amharu ar y cyflwyniad pump o weithiau a’r diweddglo naw o weithiau.</w:t>
      </w:r>
      <w:r>
        <w:rPr>
          <w:rFonts w:ascii="Arial" w:hAnsi="Arial" w:cs="Arial"/>
          <w:color w:val="191919"/>
          <w:szCs w:val="32"/>
          <w:lang w:val="en-US"/>
        </w:rPr>
        <w:t xml:space="preserve"> </w:t>
      </w:r>
      <w:r w:rsidR="00896583">
        <w:rPr>
          <w:rFonts w:ascii="Arial" w:hAnsi="Arial" w:cs="Arial"/>
          <w:color w:val="191919"/>
          <w:szCs w:val="32"/>
          <w:lang w:val="en-US"/>
        </w:rPr>
        <w:t>Mae cy</w:t>
      </w:r>
      <w:r w:rsidRPr="00595989">
        <w:rPr>
          <w:rFonts w:ascii="Arial" w:hAnsi="Arial" w:cs="Arial"/>
          <w:color w:val="191919"/>
          <w:szCs w:val="32"/>
          <w:lang w:val="en-US"/>
        </w:rPr>
        <w:t>n</w:t>
      </w:r>
      <w:r w:rsidR="00896583">
        <w:rPr>
          <w:rFonts w:ascii="Arial" w:hAnsi="Arial" w:cs="Arial"/>
          <w:color w:val="191919"/>
          <w:szCs w:val="32"/>
          <w:lang w:val="en-US"/>
        </w:rPr>
        <w:t>n</w:t>
      </w:r>
      <w:r w:rsidRPr="00595989">
        <w:rPr>
          <w:rFonts w:ascii="Arial" w:hAnsi="Arial" w:cs="Arial"/>
          <w:color w:val="191919"/>
          <w:szCs w:val="32"/>
          <w:lang w:val="en-US"/>
        </w:rPr>
        <w:t>ydd yn ddisgyblion yn amharu yn y ddwy ysgol, cynnydd bach, o chwech a phedwar o weithiau. Felly, gwelwyd bod y gêm defnyddiwyd yn ystod y cyflwyniad wedi cael effaith cadarnhaol ar eu hymddygiad. Ond, rydym yn ymwybodol taw dim dim ond y gêm sy’n dylanwadu ar eu hymddygiad yn ystod y gwersi. Gall niferoedd o ffactorau wedi eu dylanwadu ar y dydd penodol ni. I gyfateb efo beth a ddarganfynwyd gan y data blaenorol o ddisgyblion yn amharu ar y wers, casglwyd data am nifer o weithiau roedd rhaid i ni fel athrawon ymdawelu’r disgyblion a sicrhau canolbwyntied. Yn Ysgol Ll, roedd rhaid i’r athrawes ymdawelu'r disgyblion tair o weithiau yn y cyflwyniad ac wyth o weithiau yn y diweddglo.</w:t>
      </w:r>
      <w:r>
        <w:rPr>
          <w:rFonts w:ascii="Arial" w:hAnsi="Arial" w:cs="Arial"/>
          <w:color w:val="191919"/>
          <w:szCs w:val="32"/>
          <w:lang w:val="en-US"/>
        </w:rPr>
        <w:t xml:space="preserve"> </w:t>
      </w:r>
      <w:r w:rsidR="005C268A" w:rsidRPr="005C268A">
        <w:rPr>
          <w:rFonts w:ascii="Arial" w:hAnsi="Arial" w:cs="Arial"/>
          <w:color w:val="191919"/>
          <w:szCs w:val="32"/>
          <w:lang w:val="en-US"/>
        </w:rPr>
        <w:t>Gwelwyd bod y disgyblion wedi amharu ar y cyflwyniad dwy o weithiau ac yr athrawes wedi ymdawelu'r disgyblion tair o weithiau</w:t>
      </w:r>
      <w:r w:rsidR="00F36A8C">
        <w:rPr>
          <w:rFonts w:ascii="Arial" w:hAnsi="Arial" w:cs="Arial"/>
          <w:color w:val="191919"/>
          <w:szCs w:val="32"/>
          <w:lang w:val="en-US"/>
        </w:rPr>
        <w:t>. O</w:t>
      </w:r>
      <w:r w:rsidR="005C268A" w:rsidRPr="005C268A">
        <w:rPr>
          <w:rFonts w:ascii="Arial" w:hAnsi="Arial" w:cs="Arial"/>
          <w:color w:val="191919"/>
          <w:szCs w:val="32"/>
          <w:lang w:val="en-US"/>
        </w:rPr>
        <w:t>herwydd aflonyddwch tu allan i’r dosbarth yn amharu a chynhyrfi ddisgyblion y dosbarth</w:t>
      </w:r>
      <w:r w:rsidR="00F36A8C">
        <w:rPr>
          <w:rFonts w:ascii="Arial" w:hAnsi="Arial" w:cs="Arial"/>
          <w:color w:val="191919"/>
          <w:szCs w:val="32"/>
          <w:lang w:val="en-US"/>
        </w:rPr>
        <w:t>, roedd rhaid i’r athrawes ymdawelu’r dosbarth</w:t>
      </w:r>
      <w:r w:rsidR="005C268A" w:rsidRPr="005C268A">
        <w:rPr>
          <w:rFonts w:ascii="Arial" w:hAnsi="Arial" w:cs="Arial"/>
          <w:color w:val="191919"/>
          <w:szCs w:val="32"/>
          <w:lang w:val="en-US"/>
        </w:rPr>
        <w:t>.</w:t>
      </w:r>
      <w:r w:rsidR="005C268A">
        <w:rPr>
          <w:rFonts w:ascii="Arial" w:hAnsi="Arial" w:cs="Arial"/>
          <w:color w:val="191919"/>
          <w:szCs w:val="32"/>
          <w:lang w:val="en-US"/>
        </w:rPr>
        <w:t xml:space="preserve"> Mae hyn yn </w:t>
      </w:r>
      <w:r w:rsidR="00F36A8C">
        <w:rPr>
          <w:rFonts w:ascii="Arial" w:hAnsi="Arial" w:cs="Arial"/>
          <w:color w:val="191919"/>
          <w:szCs w:val="32"/>
          <w:lang w:val="en-US"/>
        </w:rPr>
        <w:t xml:space="preserve">dangos bod digwyddiadau tu hwnt i’r dosbarth effeithio ar </w:t>
      </w:r>
      <w:r w:rsidR="00EC3F18">
        <w:rPr>
          <w:rFonts w:ascii="Arial" w:hAnsi="Arial" w:cs="Arial"/>
          <w:color w:val="191919"/>
          <w:szCs w:val="32"/>
          <w:lang w:val="en-US"/>
        </w:rPr>
        <w:t>ymddygiad a</w:t>
      </w:r>
      <w:r w:rsidR="00621593">
        <w:rPr>
          <w:rFonts w:ascii="Arial" w:hAnsi="Arial" w:cs="Arial"/>
          <w:color w:val="191919"/>
          <w:szCs w:val="32"/>
          <w:lang w:val="en-US"/>
        </w:rPr>
        <w:t xml:space="preserve"> canolbwyntied </w:t>
      </w:r>
      <w:r w:rsidR="00F36A8C">
        <w:rPr>
          <w:rFonts w:ascii="Arial" w:hAnsi="Arial" w:cs="Arial"/>
          <w:color w:val="191919"/>
          <w:szCs w:val="32"/>
          <w:lang w:val="en-US"/>
        </w:rPr>
        <w:t>y disgyblion.</w:t>
      </w:r>
      <w:r w:rsidR="00621593">
        <w:rPr>
          <w:rFonts w:ascii="Arial" w:hAnsi="Arial" w:cs="Arial"/>
          <w:color w:val="191919"/>
          <w:szCs w:val="32"/>
          <w:lang w:val="en-US"/>
        </w:rPr>
        <w:t xml:space="preserve"> Yn ysgol B, roedd rhaid i’r athro ymdawelu’r disgyblion pedair o weithiau yn ystod y cyflwyniad ac un ar ddeg o weithiau yn ystod y diweddglo. </w:t>
      </w:r>
      <w:r w:rsidR="00327E7C">
        <w:rPr>
          <w:rFonts w:ascii="Arial" w:hAnsi="Arial" w:cs="Arial"/>
          <w:color w:val="191919"/>
          <w:szCs w:val="32"/>
          <w:lang w:val="en-US"/>
        </w:rPr>
        <w:t>Roedd rhaid i’r athro ymdawelu’r disgyblion saith o weithiau yn fwy yn y diweddglo</w:t>
      </w:r>
      <w:r w:rsidR="00621593">
        <w:rPr>
          <w:rFonts w:ascii="Arial" w:hAnsi="Arial" w:cs="Arial"/>
          <w:color w:val="191919"/>
          <w:szCs w:val="32"/>
          <w:lang w:val="en-US"/>
        </w:rPr>
        <w:t xml:space="preserve"> </w:t>
      </w:r>
      <w:r w:rsidR="00327E7C">
        <w:rPr>
          <w:rFonts w:ascii="Arial" w:hAnsi="Arial" w:cs="Arial"/>
          <w:color w:val="191919"/>
          <w:szCs w:val="32"/>
          <w:lang w:val="en-US"/>
        </w:rPr>
        <w:t>na’r cyflwyniad. Mae’r data yma yn dangos bod disgyblion wedi cynhyrfi yn fwy yn ystod y diweddglo yn y ddau safle i gymharu efo’r cyflwyniad. Gall hyn fod o ganlyniad i nifer o resymau fel disgyblion yn cael amser chwarae/ci</w:t>
      </w:r>
      <w:r w:rsidR="00EC3F18">
        <w:rPr>
          <w:rFonts w:ascii="Arial" w:hAnsi="Arial" w:cs="Arial"/>
          <w:color w:val="191919"/>
          <w:szCs w:val="32"/>
          <w:lang w:val="en-US"/>
        </w:rPr>
        <w:t xml:space="preserve">nio neu amser llaeth ar ôl i’r </w:t>
      </w:r>
      <w:r w:rsidR="00327E7C">
        <w:rPr>
          <w:rFonts w:ascii="Arial" w:hAnsi="Arial" w:cs="Arial"/>
          <w:color w:val="191919"/>
          <w:szCs w:val="32"/>
          <w:lang w:val="en-US"/>
        </w:rPr>
        <w:t xml:space="preserve">wers gorffen. Gall hefyd, diweddglo </w:t>
      </w:r>
      <w:r w:rsidR="002F3E2D">
        <w:rPr>
          <w:rFonts w:ascii="Arial" w:hAnsi="Arial" w:cs="Arial"/>
          <w:color w:val="191919"/>
          <w:szCs w:val="32"/>
          <w:lang w:val="en-US"/>
        </w:rPr>
        <w:t>sy’n diflasu disgyblion heb sbardun sy’n cyffroi’r disgyblion ac yn dal eu diddordeb.</w:t>
      </w:r>
    </w:p>
    <w:p w:rsidR="002E6AB5" w:rsidRDefault="00AA2AD0" w:rsidP="005F5723">
      <w:pPr>
        <w:widowControl w:val="0"/>
        <w:autoSpaceDE w:val="0"/>
        <w:autoSpaceDN w:val="0"/>
        <w:adjustRightInd w:val="0"/>
        <w:spacing w:line="360" w:lineRule="auto"/>
        <w:jc w:val="both"/>
        <w:rPr>
          <w:rFonts w:ascii="Arial" w:hAnsi="Arial" w:cs="Arial"/>
          <w:color w:val="191919"/>
          <w:szCs w:val="32"/>
          <w:lang w:val="en-US"/>
        </w:rPr>
      </w:pPr>
      <w:r w:rsidRPr="00AA2AD0">
        <w:rPr>
          <w:rFonts w:ascii="Arial" w:hAnsi="Arial" w:cs="Arial"/>
          <w:color w:val="191919"/>
          <w:szCs w:val="32"/>
          <w:lang w:val="en-US"/>
        </w:rPr>
        <w:t>Cyflawnwyd amcan y wers gan y disgyblion yn y ddwy wers, roeddent wedi arddangos ei fod yn deall ac yn dangos ei fod yn adnabod eilrifau ac odrifau. Gan gwestiynu disgyblion yn ystod y grŵp ffocws am beth yw eilrifau ac odrifau roeddent yn nodi atebion cywir ac yn esbonio ei hatebion gan nodi ‘efo ffrind’ neu ‘heb ffrind’.</w:t>
      </w:r>
    </w:p>
    <w:p w:rsidR="002E6AB5" w:rsidRDefault="002E6AB5" w:rsidP="002E6AB5">
      <w:pPr>
        <w:widowControl w:val="0"/>
        <w:autoSpaceDE w:val="0"/>
        <w:autoSpaceDN w:val="0"/>
        <w:adjustRightInd w:val="0"/>
        <w:spacing w:line="360" w:lineRule="auto"/>
        <w:ind w:left="720"/>
        <w:jc w:val="both"/>
        <w:rPr>
          <w:rFonts w:ascii="Arial" w:hAnsi="Arial" w:cs="Arial"/>
          <w:color w:val="191919"/>
          <w:szCs w:val="32"/>
          <w:lang w:val="en-US"/>
        </w:rPr>
      </w:pPr>
      <w:r>
        <w:rPr>
          <w:rFonts w:ascii="Arial" w:hAnsi="Arial" w:cs="Arial"/>
          <w:color w:val="191919"/>
          <w:szCs w:val="32"/>
          <w:lang w:val="en-US"/>
        </w:rPr>
        <w:lastRenderedPageBreak/>
        <w:t>Plentyn A – ‘3,</w:t>
      </w:r>
      <w:r w:rsidR="001510FA">
        <w:rPr>
          <w:rFonts w:ascii="Arial" w:hAnsi="Arial" w:cs="Arial"/>
          <w:color w:val="191919"/>
          <w:szCs w:val="32"/>
          <w:lang w:val="en-US"/>
        </w:rPr>
        <w:t xml:space="preserve"> </w:t>
      </w:r>
      <w:r>
        <w:rPr>
          <w:rFonts w:ascii="Arial" w:hAnsi="Arial" w:cs="Arial"/>
          <w:color w:val="191919"/>
          <w:szCs w:val="32"/>
          <w:lang w:val="en-US"/>
        </w:rPr>
        <w:t>1 ar y top dim yn cael ffrind’.</w:t>
      </w:r>
    </w:p>
    <w:p w:rsidR="002E6AB5" w:rsidRDefault="002E6AB5" w:rsidP="002E6AB5">
      <w:pPr>
        <w:widowControl w:val="0"/>
        <w:autoSpaceDE w:val="0"/>
        <w:autoSpaceDN w:val="0"/>
        <w:adjustRightInd w:val="0"/>
        <w:spacing w:line="360" w:lineRule="auto"/>
        <w:ind w:left="720"/>
        <w:jc w:val="both"/>
        <w:rPr>
          <w:rFonts w:ascii="Arial" w:hAnsi="Arial" w:cs="Arial"/>
          <w:color w:val="191919"/>
          <w:szCs w:val="32"/>
          <w:lang w:val="en-US"/>
        </w:rPr>
      </w:pPr>
      <w:r>
        <w:rPr>
          <w:rFonts w:ascii="Arial" w:hAnsi="Arial" w:cs="Arial"/>
          <w:color w:val="191919"/>
          <w:szCs w:val="32"/>
          <w:lang w:val="en-US"/>
        </w:rPr>
        <w:t>Plentyn E – ’10, pawb yn cael ffrind’.</w:t>
      </w:r>
    </w:p>
    <w:p w:rsidR="001510FA" w:rsidRDefault="00EC3F18" w:rsidP="001510FA">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Yn y gr</w:t>
      </w:r>
      <w:r w:rsidRPr="00EC3F18">
        <w:rPr>
          <w:rFonts w:ascii="Arial" w:hAnsi="Arial" w:cs="Arial"/>
          <w:color w:val="191919"/>
          <w:szCs w:val="32"/>
          <w:lang w:val="en-US"/>
        </w:rPr>
        <w:t>ŵ</w:t>
      </w:r>
      <w:r w:rsidR="001510FA">
        <w:rPr>
          <w:rFonts w:ascii="Arial" w:hAnsi="Arial" w:cs="Arial"/>
          <w:color w:val="191919"/>
          <w:szCs w:val="32"/>
          <w:lang w:val="en-US"/>
        </w:rPr>
        <w:t>p ffocws gwelwyd atebion tebyg o’</w:t>
      </w:r>
      <w:r w:rsidR="00532D83">
        <w:rPr>
          <w:rFonts w:ascii="Arial" w:hAnsi="Arial" w:cs="Arial"/>
          <w:color w:val="191919"/>
          <w:szCs w:val="32"/>
          <w:lang w:val="en-US"/>
        </w:rPr>
        <w:t>r cyfranogwyr o’r ddwy ysgol.</w:t>
      </w:r>
    </w:p>
    <w:p w:rsidR="003334C6" w:rsidRDefault="00532D83" w:rsidP="005F5723">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 xml:space="preserve">Dangoswyd ei hatebion </w:t>
      </w:r>
      <w:r w:rsidR="00AA2AD0" w:rsidRPr="00AA2AD0">
        <w:rPr>
          <w:rFonts w:ascii="Arial" w:hAnsi="Arial" w:cs="Arial"/>
          <w:color w:val="191919"/>
          <w:szCs w:val="32"/>
          <w:lang w:val="en-US"/>
        </w:rPr>
        <w:t>ei fod yn gallu penodi rhifau gwahanol i grŵp eilrifau neu odrifau. Ond, ar y llaw arall, maent yn dibynnu ar adnoddau sydd o gymorth i ddisgyblion yn rhifedd fel Numicon i wneud synnwyr ac esbonio atebion. Mae hyn yn dangos bod gêm yn gallu cael effeithiau cadarnhaol ar ddisgyblion ond, mae’r defnydd o adnoddau yn cryfhau ei dealltwriaeth o wybodaeth.</w:t>
      </w:r>
    </w:p>
    <w:p w:rsidR="00E1559E" w:rsidRDefault="00F105F1" w:rsidP="005F5723">
      <w:pPr>
        <w:widowControl w:val="0"/>
        <w:autoSpaceDE w:val="0"/>
        <w:autoSpaceDN w:val="0"/>
        <w:adjustRightInd w:val="0"/>
        <w:spacing w:line="360" w:lineRule="auto"/>
        <w:jc w:val="both"/>
        <w:rPr>
          <w:rFonts w:ascii="Arial" w:hAnsi="Arial" w:cs="Arial"/>
          <w:color w:val="191919"/>
          <w:szCs w:val="32"/>
          <w:lang w:val="en-US"/>
        </w:rPr>
      </w:pPr>
      <w:r w:rsidRPr="00F105F1">
        <w:rPr>
          <w:rFonts w:ascii="Arial" w:hAnsi="Arial" w:cs="Arial"/>
          <w:color w:val="191919"/>
          <w:szCs w:val="32"/>
          <w:lang w:val="en-US"/>
        </w:rPr>
        <w:t>Wrth adlewyrchu ar y wers efo’r cyfranogwyr yn y grŵp ffocws roeddwn am ddarganfod beth oedd wedi sefyll allan a beth oedd y cyfranogwyr yn cofio am y wers. Felly, fel pâr gofynnom gwestiynau iddynt ynglŷn â beth ddigwyddodd ar ddechrau’r wers a diwedd y wers. Yna, gofyn am beth oedd hoff ran o’r wers iddyn nhw. Yn ôl yr atebion derbyniwyd, dadansoddwn fod yr ‘gêm awyren’ yn gofiadwy iddynt</w:t>
      </w:r>
      <w:r w:rsidR="00B07464">
        <w:rPr>
          <w:rFonts w:ascii="Arial" w:hAnsi="Arial" w:cs="Arial"/>
          <w:color w:val="191919"/>
          <w:szCs w:val="32"/>
          <w:lang w:val="en-US"/>
        </w:rPr>
        <w:t xml:space="preserve"> o’r cyflwyniad</w:t>
      </w:r>
      <w:r w:rsidRPr="00F105F1">
        <w:rPr>
          <w:rFonts w:ascii="Arial" w:hAnsi="Arial" w:cs="Arial"/>
          <w:color w:val="191919"/>
          <w:szCs w:val="32"/>
          <w:lang w:val="en-US"/>
        </w:rPr>
        <w:t xml:space="preserve"> a bod disgyblion yn cael trafferth cofio beth ddigwyddodd yn ddiweddglo’r wers gan fod pump ohonynt wedi ateb eu bod wedi mynd i ‘ôl pethau’ am ‘amser cinio’ neu ‘amser chwarae’. Atebwyd y cyfranogwr arall ‘dim yn cofio’. Eto, mae llawer o ddyfaliad am resymu'r atebion yma. Gall y disgyblion wedi dechrau blino, diflasu efo’r wers, barod am ginio/chwarae. Ond, mae’n sicr bod gwahaniaeth</w:t>
      </w:r>
      <w:r w:rsidR="00B07464">
        <w:rPr>
          <w:rFonts w:ascii="Arial" w:hAnsi="Arial" w:cs="Arial"/>
          <w:color w:val="191919"/>
          <w:szCs w:val="32"/>
          <w:lang w:val="en-US"/>
        </w:rPr>
        <w:t xml:space="preserve"> clir rhwng agwedd y disgyblion wrth</w:t>
      </w:r>
      <w:r w:rsidRPr="00F105F1">
        <w:rPr>
          <w:rFonts w:ascii="Arial" w:hAnsi="Arial" w:cs="Arial"/>
          <w:color w:val="191919"/>
          <w:szCs w:val="32"/>
          <w:lang w:val="en-US"/>
        </w:rPr>
        <w:t xml:space="preserve"> </w:t>
      </w:r>
      <w:r w:rsidR="00EC3F18">
        <w:rPr>
          <w:rFonts w:ascii="Arial" w:hAnsi="Arial" w:cs="Arial"/>
          <w:color w:val="191919"/>
          <w:szCs w:val="32"/>
          <w:lang w:val="en-US"/>
        </w:rPr>
        <w:t>g</w:t>
      </w:r>
      <w:r w:rsidR="00B07464">
        <w:rPr>
          <w:rFonts w:ascii="Arial" w:hAnsi="Arial" w:cs="Arial"/>
          <w:color w:val="191919"/>
          <w:szCs w:val="32"/>
          <w:lang w:val="en-US"/>
        </w:rPr>
        <w:t xml:space="preserve">ymharu’r </w:t>
      </w:r>
      <w:r w:rsidR="00E1559E">
        <w:rPr>
          <w:rFonts w:ascii="Arial" w:hAnsi="Arial" w:cs="Arial"/>
          <w:color w:val="191919"/>
          <w:szCs w:val="32"/>
          <w:lang w:val="en-US"/>
        </w:rPr>
        <w:t>atebion a r</w:t>
      </w:r>
      <w:r w:rsidR="00B07464">
        <w:rPr>
          <w:rFonts w:ascii="Arial" w:hAnsi="Arial" w:cs="Arial"/>
          <w:color w:val="191919"/>
          <w:szCs w:val="32"/>
          <w:lang w:val="en-US"/>
        </w:rPr>
        <w:t xml:space="preserve">oddwyd am </w:t>
      </w:r>
      <w:r w:rsidR="00EC3F18">
        <w:rPr>
          <w:rFonts w:ascii="Arial" w:hAnsi="Arial" w:cs="Arial"/>
          <w:color w:val="191919"/>
          <w:szCs w:val="32"/>
          <w:lang w:val="en-US"/>
        </w:rPr>
        <w:t>bethau oeddent yn cofio am y</w:t>
      </w:r>
      <w:r w:rsidR="00E1559E">
        <w:rPr>
          <w:rFonts w:ascii="Arial" w:hAnsi="Arial" w:cs="Arial"/>
          <w:color w:val="191919"/>
          <w:szCs w:val="32"/>
          <w:lang w:val="en-US"/>
        </w:rPr>
        <w:t xml:space="preserve"> </w:t>
      </w:r>
      <w:r w:rsidRPr="00F105F1">
        <w:rPr>
          <w:rFonts w:ascii="Arial" w:hAnsi="Arial" w:cs="Arial"/>
          <w:color w:val="191919"/>
          <w:szCs w:val="32"/>
          <w:lang w:val="en-US"/>
        </w:rPr>
        <w:t xml:space="preserve">cyflwyniad a diweddglo. </w:t>
      </w:r>
    </w:p>
    <w:p w:rsidR="00F105F1" w:rsidRDefault="00B94D26" w:rsidP="005F5723">
      <w:pPr>
        <w:widowControl w:val="0"/>
        <w:autoSpaceDE w:val="0"/>
        <w:autoSpaceDN w:val="0"/>
        <w:adjustRightInd w:val="0"/>
        <w:spacing w:line="360" w:lineRule="auto"/>
        <w:jc w:val="both"/>
        <w:rPr>
          <w:rFonts w:ascii="Arial" w:hAnsi="Arial" w:cs="Arial"/>
          <w:color w:val="191919"/>
          <w:szCs w:val="32"/>
          <w:lang w:val="en-US"/>
        </w:rPr>
      </w:pPr>
      <w:r w:rsidRPr="00B94D26">
        <w:rPr>
          <w:rFonts w:ascii="Arial" w:hAnsi="Arial" w:cs="Arial"/>
          <w:color w:val="191919"/>
          <w:szCs w:val="32"/>
          <w:lang w:val="en-US"/>
        </w:rPr>
        <w:t>Roeddwn hefyd am farn y cyfranogwyr am eu hoff ran o’r wers astudiaeth. Trwy ofyn y cwestiwn hwn, roeddwn am ymchwilio ym mhellach i effaith gweithgareddau’r wers ar y disgyblion. Roeddwn am weld pa ran o’r wers oedd wedi creu’r argraff fwyaf ar y disgyblion. Gwelwyd bod eu hoff ran o’r wers yn cael effaith cadarnhaol ar eu dysgu.   Atebwyd pedwar allan o’r chwech taw eu hoff ran oedd y ‘gêm awyren’ yn gyflwyniad y wers. Atebwyd y ddau arall taw eu hoff ran o’r wers oedd prif weithgaredd y wers sef didoli’r wyau Pasg.</w:t>
      </w:r>
      <w:r w:rsidR="00156814">
        <w:rPr>
          <w:rFonts w:ascii="Arial" w:hAnsi="Arial" w:cs="Arial"/>
          <w:color w:val="191919"/>
          <w:szCs w:val="32"/>
          <w:lang w:val="en-US"/>
        </w:rPr>
        <w:t xml:space="preserve"> </w:t>
      </w:r>
      <w:r w:rsidR="00DF679D">
        <w:rPr>
          <w:rFonts w:ascii="Arial" w:hAnsi="Arial" w:cs="Arial"/>
          <w:color w:val="191919"/>
          <w:szCs w:val="32"/>
          <w:lang w:val="en-US"/>
        </w:rPr>
        <w:t>Ni c</w:t>
      </w:r>
      <w:r w:rsidR="00EC3F18">
        <w:rPr>
          <w:rFonts w:ascii="Arial" w:hAnsi="Arial" w:cs="Arial"/>
          <w:color w:val="191919"/>
          <w:szCs w:val="32"/>
          <w:lang w:val="en-US"/>
        </w:rPr>
        <w:t>h</w:t>
      </w:r>
      <w:r w:rsidR="00DF679D">
        <w:rPr>
          <w:rFonts w:ascii="Arial" w:hAnsi="Arial" w:cs="Arial"/>
          <w:color w:val="191919"/>
          <w:szCs w:val="32"/>
          <w:lang w:val="en-US"/>
        </w:rPr>
        <w:t>ynlluniwyd gweithgareddau</w:t>
      </w:r>
      <w:r w:rsidR="0018144A">
        <w:rPr>
          <w:rFonts w:ascii="Arial" w:hAnsi="Arial" w:cs="Arial"/>
          <w:color w:val="191919"/>
          <w:szCs w:val="32"/>
          <w:lang w:val="en-US"/>
        </w:rPr>
        <w:t xml:space="preserve"> am y</w:t>
      </w:r>
      <w:r w:rsidR="00156814">
        <w:rPr>
          <w:rFonts w:ascii="Arial" w:hAnsi="Arial" w:cs="Arial"/>
          <w:color w:val="191919"/>
          <w:szCs w:val="32"/>
          <w:lang w:val="en-US"/>
        </w:rPr>
        <w:t xml:space="preserve"> disgyblion i wneud gwaith ar bapur, roedd y gweithgareddau yn ym</w:t>
      </w:r>
      <w:r w:rsidR="00EC3F18">
        <w:rPr>
          <w:rFonts w:ascii="Arial" w:hAnsi="Arial" w:cs="Arial"/>
          <w:color w:val="191919"/>
          <w:szCs w:val="32"/>
          <w:lang w:val="en-US"/>
        </w:rPr>
        <w:t>arferol, sef agwedd arall gallai</w:t>
      </w:r>
      <w:r w:rsidR="00156814">
        <w:rPr>
          <w:rFonts w:ascii="Arial" w:hAnsi="Arial" w:cs="Arial"/>
          <w:color w:val="191919"/>
          <w:szCs w:val="32"/>
          <w:lang w:val="en-US"/>
        </w:rPr>
        <w:t xml:space="preserve"> wedi cymhelli’r disgyblion i ymrwymo</w:t>
      </w:r>
      <w:r w:rsidR="0018144A">
        <w:rPr>
          <w:rFonts w:ascii="Arial" w:hAnsi="Arial" w:cs="Arial"/>
          <w:color w:val="191919"/>
          <w:szCs w:val="32"/>
          <w:lang w:val="en-US"/>
        </w:rPr>
        <w:t>.</w:t>
      </w:r>
    </w:p>
    <w:p w:rsidR="00B94D26" w:rsidRDefault="00735FB3" w:rsidP="005F5723">
      <w:pPr>
        <w:widowControl w:val="0"/>
        <w:autoSpaceDE w:val="0"/>
        <w:autoSpaceDN w:val="0"/>
        <w:adjustRightInd w:val="0"/>
        <w:spacing w:line="360" w:lineRule="auto"/>
        <w:jc w:val="both"/>
        <w:rPr>
          <w:rFonts w:ascii="Arial" w:hAnsi="Arial" w:cs="Arial"/>
          <w:color w:val="191919"/>
          <w:szCs w:val="32"/>
          <w:lang w:val="en-US"/>
        </w:rPr>
      </w:pPr>
      <w:r w:rsidRPr="00735FB3">
        <w:rPr>
          <w:rFonts w:ascii="Arial" w:hAnsi="Arial" w:cs="Arial"/>
          <w:color w:val="191919"/>
          <w:szCs w:val="32"/>
          <w:lang w:val="en-US"/>
        </w:rPr>
        <w:t xml:space="preserve">Y cwestiwn olaf gofynnwyd, oedd gofyn am adborth o’r disgyblion am sut i wella’r wers. Defnyddiwn y cwestiwn yma i gael cipolwg o beth byddent yn mwynhau gwneud yn ystod eu gwers ddelfrydol. Atebodd pedwar allan o’r chwech y byddent yn gwella’r wers gan gynllunio gweithgareddau tu allan i’r dosbarth ar fuarth chwarae'r ysgol. Mae hyn yn dangos gall defnyddio buarth chwarae'r ysgol neu leoliad gwahanol du fas yr </w:t>
      </w:r>
      <w:r w:rsidRPr="00735FB3">
        <w:rPr>
          <w:rFonts w:ascii="Arial" w:hAnsi="Arial" w:cs="Arial"/>
          <w:color w:val="191919"/>
          <w:szCs w:val="32"/>
          <w:lang w:val="en-US"/>
        </w:rPr>
        <w:lastRenderedPageBreak/>
        <w:t>ysgol cael effaith cadarnhaol ar gymhelliad y disgyblion i ddysgu. Byddent yn mwynhau a gwerthfawrogi’r cyfle i weithio tu allan. Atebwyd cyfranogwr arall byddent yn mwynhau gêm wahanol yn ystod y cyflwyniad. Gall gwahanol fathau o gemau apelio i wahanol ddisgyblion yn enwedig gan ddefnyddio cymeriadau sydd o ddiddordeb iddynt. Yr ateb olaf derbyniwyd oedd</w:t>
      </w:r>
      <w:r>
        <w:rPr>
          <w:rFonts w:ascii="Arial" w:hAnsi="Arial" w:cs="Arial"/>
          <w:color w:val="191919"/>
          <w:szCs w:val="32"/>
          <w:lang w:val="en-US"/>
        </w:rPr>
        <w:t>,</w:t>
      </w:r>
      <w:r w:rsidRPr="00735FB3">
        <w:rPr>
          <w:rFonts w:ascii="Arial" w:hAnsi="Arial" w:cs="Arial"/>
          <w:color w:val="191919"/>
          <w:szCs w:val="32"/>
          <w:lang w:val="en-US"/>
        </w:rPr>
        <w:t xml:space="preserve"> byddai’r cyfranogwr angen tasg wahanol yn lle didoli'r wyau Pasg.</w:t>
      </w:r>
      <w:r>
        <w:rPr>
          <w:rFonts w:ascii="Arial" w:hAnsi="Arial" w:cs="Arial"/>
          <w:color w:val="191919"/>
          <w:szCs w:val="32"/>
          <w:lang w:val="en-US"/>
        </w:rPr>
        <w:t xml:space="preserve"> Eto wrth </w:t>
      </w:r>
      <w:r w:rsidR="00956100">
        <w:rPr>
          <w:rFonts w:ascii="Arial" w:hAnsi="Arial" w:cs="Arial"/>
          <w:color w:val="191919"/>
          <w:szCs w:val="32"/>
          <w:lang w:val="en-US"/>
        </w:rPr>
        <w:t>wneud gweithgareddau gan d</w:t>
      </w:r>
      <w:r>
        <w:rPr>
          <w:rFonts w:ascii="Arial" w:hAnsi="Arial" w:cs="Arial"/>
          <w:color w:val="191919"/>
          <w:szCs w:val="32"/>
          <w:lang w:val="en-US"/>
        </w:rPr>
        <w:t>defnyddio g</w:t>
      </w:r>
      <w:r w:rsidR="00956100">
        <w:rPr>
          <w:rFonts w:ascii="Arial" w:hAnsi="Arial" w:cs="Arial"/>
          <w:color w:val="191919"/>
          <w:szCs w:val="32"/>
          <w:lang w:val="en-US"/>
        </w:rPr>
        <w:t>w</w:t>
      </w:r>
      <w:r>
        <w:rPr>
          <w:rFonts w:ascii="Arial" w:hAnsi="Arial" w:cs="Arial"/>
          <w:color w:val="191919"/>
          <w:szCs w:val="32"/>
          <w:lang w:val="en-US"/>
        </w:rPr>
        <w:t>rthrychau sydd o ddiddordeb i’r disgyblion</w:t>
      </w:r>
      <w:r w:rsidR="00956100">
        <w:rPr>
          <w:rFonts w:ascii="Arial" w:hAnsi="Arial" w:cs="Arial"/>
          <w:color w:val="191919"/>
          <w:szCs w:val="32"/>
          <w:lang w:val="en-US"/>
        </w:rPr>
        <w:t>, gobeithio</w:t>
      </w:r>
      <w:r>
        <w:rPr>
          <w:rFonts w:ascii="Arial" w:hAnsi="Arial" w:cs="Arial"/>
          <w:color w:val="191919"/>
          <w:szCs w:val="32"/>
          <w:lang w:val="en-US"/>
        </w:rPr>
        <w:t xml:space="preserve"> byddai’n</w:t>
      </w:r>
      <w:r w:rsidR="00EC3F18">
        <w:rPr>
          <w:rFonts w:ascii="Arial" w:hAnsi="Arial" w:cs="Arial"/>
          <w:color w:val="191919"/>
          <w:szCs w:val="32"/>
          <w:lang w:val="en-US"/>
        </w:rPr>
        <w:t xml:space="preserve"> mwynhau’r cyfle a</w:t>
      </w:r>
      <w:r w:rsidR="00956100">
        <w:rPr>
          <w:rFonts w:ascii="Arial" w:hAnsi="Arial" w:cs="Arial"/>
          <w:color w:val="191919"/>
          <w:szCs w:val="32"/>
          <w:lang w:val="en-US"/>
        </w:rPr>
        <w:t xml:space="preserve"> gobeithio yn</w:t>
      </w:r>
      <w:r w:rsidR="00EC3F18">
        <w:rPr>
          <w:rFonts w:ascii="Arial" w:hAnsi="Arial" w:cs="Arial"/>
          <w:color w:val="191919"/>
          <w:szCs w:val="32"/>
          <w:lang w:val="en-US"/>
        </w:rPr>
        <w:t xml:space="preserve"> eu gwneud yn hyderus i gyflawna’r d</w:t>
      </w:r>
      <w:r w:rsidR="00956100">
        <w:rPr>
          <w:rFonts w:ascii="Arial" w:hAnsi="Arial" w:cs="Arial"/>
          <w:color w:val="191919"/>
          <w:szCs w:val="32"/>
          <w:lang w:val="en-US"/>
        </w:rPr>
        <w:t>asg.</w:t>
      </w:r>
      <w:r>
        <w:rPr>
          <w:rFonts w:ascii="Arial" w:hAnsi="Arial" w:cs="Arial"/>
          <w:color w:val="191919"/>
          <w:szCs w:val="32"/>
          <w:lang w:val="en-US"/>
        </w:rPr>
        <w:t xml:space="preserve"> </w:t>
      </w:r>
    </w:p>
    <w:p w:rsidR="00D50B6B" w:rsidRDefault="00D50B6B" w:rsidP="00D50B6B">
      <w:pPr>
        <w:widowControl w:val="0"/>
        <w:autoSpaceDE w:val="0"/>
        <w:autoSpaceDN w:val="0"/>
        <w:adjustRightInd w:val="0"/>
        <w:spacing w:line="360" w:lineRule="auto"/>
        <w:jc w:val="both"/>
        <w:rPr>
          <w:rFonts w:ascii="Arial" w:hAnsi="Arial" w:cs="Arial"/>
          <w:color w:val="191919"/>
          <w:szCs w:val="32"/>
          <w:lang w:val="en-US"/>
        </w:rPr>
      </w:pPr>
      <w:r w:rsidRPr="00C544A6">
        <w:rPr>
          <w:rFonts w:ascii="Arial" w:hAnsi="Arial" w:cs="Arial"/>
          <w:color w:val="191919"/>
          <w:szCs w:val="32"/>
          <w:lang w:val="en-US"/>
        </w:rPr>
        <w:t>Gan ddadansoddi lles ac ymglymiad y disgyblion i benodi lefel sbesiffig iddynt gan ddefnyddio graddfa Leuven. Daethom i gasgliad bod ar gyfartaledd roedd y disgyblion yn gallu cael ei grwpio yn lefel pedwar (uchel) ar y raddfa yn ystod y cyflwyniad a’r dasg ffocws i gymharu â lefel tri yn y diweddglo. Trafodwyd fel tîm astudiaeth bod rhan fwyaf o’r disgyblion yn ymddangos ei fod wedi ymglymu ac nad oeddent yn cael eu gwrthdynnu yn hawdd yn y cyflwyniad a thasg ffocws. Yn y diweddglo, gwelwyd nad oedd llawer o gymhelliant neu canolbwyntied ganddynt felly yn gallu cael eu gosod yn lefel tri sef y grŵp canolig. Casglwyd y data yma gan arsylwi’r disgyblion yn y dosbarth a phenderfynu ar rif i benodi lefel. Mae graddfa Leuven yn ein galluogi i lefelu'r disgyblion ac i ddod i benderfyniad am faint maent yn ymglymu yn y wers. O ddata'r raddfa gallwn weld gwahaniaeth clir rhwng lefelau lles ac ymglymiad y disgyblion. Maent yn uwch yn y cyflwyniad a thasg ffocws i gymharu efo’r diweddglo, sy’n cyfateb efo gweddill y data a gasglwyd.</w:t>
      </w:r>
    </w:p>
    <w:p w:rsidR="00735FB3" w:rsidRDefault="003A471E" w:rsidP="005F5723">
      <w:pPr>
        <w:widowControl w:val="0"/>
        <w:autoSpaceDE w:val="0"/>
        <w:autoSpaceDN w:val="0"/>
        <w:adjustRightInd w:val="0"/>
        <w:spacing w:line="360" w:lineRule="auto"/>
        <w:jc w:val="both"/>
        <w:rPr>
          <w:rFonts w:ascii="Arial" w:hAnsi="Arial" w:cs="Arial"/>
          <w:color w:val="191919"/>
          <w:szCs w:val="32"/>
          <w:lang w:val="en-US"/>
        </w:rPr>
      </w:pPr>
      <w:r w:rsidRPr="003A471E">
        <w:rPr>
          <w:rFonts w:ascii="Arial" w:hAnsi="Arial" w:cs="Arial"/>
          <w:color w:val="191919"/>
          <w:szCs w:val="32"/>
          <w:lang w:val="en-US"/>
        </w:rPr>
        <w:t>Felly o ganlyniad, wrth ddadansoddi’r data a chasglwyd, darganfynwyd bod gêm ryngweithiol yn ystod y cyflwyniad yn effeithio yn gadarnhaol ar ganolbwyntied ddisgyblion o alluoedd gwahanol gan ei fod yn cyfrannu yn aml yn y cyflwyniad. Gwelwyd hefyd effeithiau cadarnhaol ar</w:t>
      </w:r>
      <w:r>
        <w:rPr>
          <w:rFonts w:ascii="Arial" w:hAnsi="Arial" w:cs="Arial"/>
          <w:color w:val="191919"/>
          <w:szCs w:val="32"/>
          <w:lang w:val="en-US"/>
        </w:rPr>
        <w:t xml:space="preserve"> ymddygiad disgyblion gan</w:t>
      </w:r>
      <w:r w:rsidRPr="003A471E">
        <w:rPr>
          <w:rFonts w:ascii="Arial" w:hAnsi="Arial" w:cs="Arial"/>
          <w:color w:val="191919"/>
          <w:szCs w:val="32"/>
          <w:lang w:val="en-US"/>
        </w:rPr>
        <w:t xml:space="preserve"> </w:t>
      </w:r>
      <w:r>
        <w:rPr>
          <w:rFonts w:ascii="Arial" w:hAnsi="Arial" w:cs="Arial"/>
          <w:color w:val="191919"/>
          <w:szCs w:val="32"/>
          <w:lang w:val="en-US"/>
        </w:rPr>
        <w:t xml:space="preserve">nad oedd angen i’r athrawon ymdawelu disgyblion cymaint yn y cyflwyniad </w:t>
      </w:r>
      <w:r w:rsidRPr="003A471E">
        <w:rPr>
          <w:rFonts w:ascii="Arial" w:hAnsi="Arial" w:cs="Arial"/>
          <w:color w:val="191919"/>
          <w:szCs w:val="32"/>
          <w:lang w:val="en-US"/>
        </w:rPr>
        <w:t>a</w:t>
      </w:r>
      <w:r>
        <w:rPr>
          <w:rFonts w:ascii="Arial" w:hAnsi="Arial" w:cs="Arial"/>
          <w:color w:val="191919"/>
          <w:szCs w:val="32"/>
          <w:lang w:val="en-US"/>
        </w:rPr>
        <w:t xml:space="preserve">c nad oedd disgyblion </w:t>
      </w:r>
      <w:r w:rsidRPr="003A471E">
        <w:rPr>
          <w:rFonts w:ascii="Arial" w:hAnsi="Arial" w:cs="Arial"/>
          <w:color w:val="191919"/>
          <w:szCs w:val="32"/>
          <w:lang w:val="en-US"/>
        </w:rPr>
        <w:t>yn amharu mor gyson i gymharu efo’r diweddglo.</w:t>
      </w:r>
    </w:p>
    <w:p w:rsidR="00C544A6" w:rsidRPr="00AA2AD0" w:rsidRDefault="00C544A6" w:rsidP="005F5723">
      <w:pPr>
        <w:widowControl w:val="0"/>
        <w:autoSpaceDE w:val="0"/>
        <w:autoSpaceDN w:val="0"/>
        <w:adjustRightInd w:val="0"/>
        <w:spacing w:line="360" w:lineRule="auto"/>
        <w:jc w:val="both"/>
        <w:rPr>
          <w:rFonts w:ascii="Arial" w:hAnsi="Arial" w:cs="Arial"/>
          <w:color w:val="191919"/>
          <w:szCs w:val="32"/>
          <w:lang w:val="en-US"/>
        </w:rPr>
      </w:pPr>
    </w:p>
    <w:p w:rsidR="005F5723" w:rsidRDefault="005F5723" w:rsidP="005F5723">
      <w:pPr>
        <w:widowControl w:val="0"/>
        <w:autoSpaceDE w:val="0"/>
        <w:autoSpaceDN w:val="0"/>
        <w:adjustRightInd w:val="0"/>
        <w:spacing w:line="360" w:lineRule="auto"/>
        <w:jc w:val="both"/>
        <w:rPr>
          <w:rFonts w:ascii="Arial" w:hAnsi="Arial" w:cs="Arial"/>
          <w:color w:val="191919"/>
          <w:szCs w:val="32"/>
          <w:u w:val="single"/>
          <w:lang w:val="en-US"/>
        </w:rPr>
      </w:pPr>
      <w:r w:rsidRPr="005F5723">
        <w:rPr>
          <w:rFonts w:ascii="Arial" w:hAnsi="Arial" w:cs="Arial"/>
          <w:color w:val="191919"/>
          <w:szCs w:val="32"/>
          <w:u w:val="single"/>
          <w:lang w:val="en-US"/>
        </w:rPr>
        <w:t>Trafodaeth ar ganfyddiadau ymchwil mewn perthynas â llenyddiaeth ac ymchwil cysylltiedig</w:t>
      </w:r>
    </w:p>
    <w:p w:rsidR="00706EDC" w:rsidRDefault="00706EDC" w:rsidP="00706EDC">
      <w:pPr>
        <w:widowControl w:val="0"/>
        <w:autoSpaceDE w:val="0"/>
        <w:autoSpaceDN w:val="0"/>
        <w:adjustRightInd w:val="0"/>
        <w:spacing w:line="360" w:lineRule="auto"/>
        <w:jc w:val="both"/>
        <w:rPr>
          <w:rFonts w:ascii="Arial" w:hAnsi="Arial" w:cs="Arial"/>
          <w:color w:val="191919"/>
          <w:szCs w:val="32"/>
          <w:lang w:val="en-US"/>
        </w:rPr>
      </w:pPr>
      <w:r w:rsidRPr="00706EDC">
        <w:rPr>
          <w:rFonts w:ascii="Arial" w:hAnsi="Arial" w:cs="Arial"/>
          <w:color w:val="191919"/>
          <w:szCs w:val="32"/>
          <w:lang w:val="en-US"/>
        </w:rPr>
        <w:t xml:space="preserve">Darganfodais bod cyflwyniad sy’n dal diddordeb a chymhelli ddisgyblion gan ddefnyddio gêm ryngweithiol neu offer gwahanol sy’n ymrwymo’r disgyblion o gychwyn y wers yn fuddiol wrth ystyried addysgu a dysgu. Gwelwyd bod disgyblion yn mwynhau defnyddio TGCh ac yn datblygu ac ymarfer sgiliau o ar draws y cwricwlwm </w:t>
      </w:r>
      <w:r w:rsidRPr="00706EDC">
        <w:rPr>
          <w:rFonts w:ascii="Arial" w:hAnsi="Arial" w:cs="Arial"/>
          <w:color w:val="191919"/>
          <w:szCs w:val="32"/>
          <w:lang w:val="en-US"/>
        </w:rPr>
        <w:lastRenderedPageBreak/>
        <w:t xml:space="preserve">wrth ei ddefnyddio. Arsylwais fod gallu sgiliau'r disgyblion yn bwnc TGCh yn weddol gryf am eu hoedran. Wrth drafod technoleg a dyfeisiau gwahanol nodwyd bod disgyblion yn defnyddio teclynnau technoleg wahanol yn aml yn y cartref. Mae’r genhedlaeth ifanc wedi cael ei chodi yn gymdeithas ble mae technoleg yn hanfodol am fywyd pob dydd. </w:t>
      </w:r>
      <w:r>
        <w:rPr>
          <w:rFonts w:ascii="Arial" w:hAnsi="Arial" w:cs="Arial"/>
          <w:color w:val="191919"/>
          <w:szCs w:val="32"/>
          <w:lang w:val="en-US"/>
        </w:rPr>
        <w:t>Son</w:t>
      </w:r>
      <w:r w:rsidR="00EC3F18">
        <w:rPr>
          <w:rFonts w:ascii="Arial" w:hAnsi="Arial" w:cs="Arial"/>
          <w:color w:val="191919"/>
          <w:szCs w:val="32"/>
          <w:lang w:val="en-US"/>
        </w:rPr>
        <w:t>i</w:t>
      </w:r>
      <w:r>
        <w:rPr>
          <w:rFonts w:ascii="Arial" w:hAnsi="Arial" w:cs="Arial"/>
          <w:color w:val="191919"/>
          <w:szCs w:val="32"/>
          <w:lang w:val="en-US"/>
        </w:rPr>
        <w:t>wyd</w:t>
      </w:r>
      <w:r w:rsidR="002F3E5A">
        <w:rPr>
          <w:rFonts w:ascii="Arial" w:hAnsi="Arial" w:cs="Arial"/>
          <w:color w:val="191919"/>
          <w:szCs w:val="32"/>
          <w:lang w:val="en-US"/>
        </w:rPr>
        <w:t xml:space="preserve"> Aubrey a Dahl (2008)</w:t>
      </w:r>
      <w:r>
        <w:rPr>
          <w:rFonts w:ascii="Arial" w:hAnsi="Arial" w:cs="Arial"/>
          <w:color w:val="191919"/>
          <w:szCs w:val="32"/>
          <w:lang w:val="en-US"/>
        </w:rPr>
        <w:t xml:space="preserve"> bod plant yn cael eu magu yn amgylchedd digidol maent yn gweithio’n </w:t>
      </w:r>
      <w:r w:rsidR="002F3E5A">
        <w:rPr>
          <w:rFonts w:ascii="Arial" w:hAnsi="Arial" w:cs="Arial"/>
          <w:color w:val="191919"/>
          <w:szCs w:val="32"/>
          <w:lang w:val="en-US"/>
        </w:rPr>
        <w:t>agos gyda</w:t>
      </w:r>
      <w:r w:rsidR="00EC3F18">
        <w:rPr>
          <w:rFonts w:ascii="Arial" w:hAnsi="Arial" w:cs="Arial"/>
          <w:color w:val="191919"/>
          <w:szCs w:val="32"/>
          <w:lang w:val="en-US"/>
        </w:rPr>
        <w:t>g</w:t>
      </w:r>
      <w:r w:rsidR="002F3E5A">
        <w:rPr>
          <w:rFonts w:ascii="Arial" w:hAnsi="Arial" w:cs="Arial"/>
          <w:color w:val="191919"/>
          <w:szCs w:val="32"/>
          <w:lang w:val="en-US"/>
        </w:rPr>
        <w:t xml:space="preserve"> o oedran ifanc. Hefyd, dwedwyd bod plant yn hyderus gyda t</w:t>
      </w:r>
      <w:r w:rsidR="00EC3F18">
        <w:rPr>
          <w:rFonts w:ascii="Arial" w:hAnsi="Arial" w:cs="Arial"/>
          <w:color w:val="191919"/>
          <w:szCs w:val="32"/>
          <w:lang w:val="en-US"/>
        </w:rPr>
        <w:t>hechnoleg newydd ac yn b</w:t>
      </w:r>
      <w:r w:rsidR="002F3E5A">
        <w:rPr>
          <w:rFonts w:ascii="Arial" w:hAnsi="Arial" w:cs="Arial"/>
          <w:color w:val="191919"/>
          <w:szCs w:val="32"/>
          <w:lang w:val="en-US"/>
        </w:rPr>
        <w:t>arod i archwilio</w:t>
      </w:r>
      <w:r w:rsidR="00EC3F18">
        <w:rPr>
          <w:rFonts w:ascii="Arial" w:hAnsi="Arial" w:cs="Arial"/>
          <w:color w:val="191919"/>
          <w:szCs w:val="32"/>
          <w:lang w:val="en-US"/>
        </w:rPr>
        <w:t xml:space="preserve"> dyfeisiau newydd nad ydynt yn g</w:t>
      </w:r>
      <w:r w:rsidR="002F3E5A">
        <w:rPr>
          <w:rFonts w:ascii="Arial" w:hAnsi="Arial" w:cs="Arial"/>
          <w:color w:val="191919"/>
          <w:szCs w:val="32"/>
          <w:lang w:val="en-US"/>
        </w:rPr>
        <w:t>yfarwydd efo</w:t>
      </w:r>
      <w:r>
        <w:rPr>
          <w:rFonts w:ascii="Arial" w:hAnsi="Arial" w:cs="Arial"/>
          <w:color w:val="191919"/>
          <w:szCs w:val="32"/>
          <w:lang w:val="en-US"/>
        </w:rPr>
        <w:t xml:space="preserve">. </w:t>
      </w:r>
      <w:r w:rsidR="00EA3420">
        <w:rPr>
          <w:rFonts w:ascii="Arial" w:hAnsi="Arial" w:cs="Arial"/>
          <w:color w:val="191919"/>
          <w:szCs w:val="32"/>
          <w:lang w:val="en-US"/>
        </w:rPr>
        <w:t>Cytunwyd</w:t>
      </w:r>
      <w:r w:rsidRPr="00706EDC">
        <w:rPr>
          <w:rFonts w:ascii="Arial" w:hAnsi="Arial" w:cs="Arial"/>
          <w:color w:val="191919"/>
          <w:szCs w:val="32"/>
          <w:lang w:val="en-US"/>
        </w:rPr>
        <w:t xml:space="preserve"> Plowman et al (2010)</w:t>
      </w:r>
      <w:r w:rsidR="00EA3420">
        <w:rPr>
          <w:rFonts w:ascii="Arial" w:hAnsi="Arial" w:cs="Arial"/>
          <w:color w:val="191919"/>
          <w:szCs w:val="32"/>
          <w:lang w:val="en-US"/>
        </w:rPr>
        <w:t xml:space="preserve"> gan ddweud</w:t>
      </w:r>
      <w:r w:rsidRPr="00706EDC">
        <w:rPr>
          <w:rFonts w:ascii="Arial" w:hAnsi="Arial" w:cs="Arial"/>
          <w:color w:val="191919"/>
          <w:szCs w:val="32"/>
          <w:lang w:val="en-US"/>
        </w:rPr>
        <w:t xml:space="preserve"> bod erbyn i ddisgyblion dechrau ysgol bod rhan fwyaf o’r disgyblion wedi cael profiad o ddefnyddio gwahanol declynnau technoleg yn y cartref. Yn yr ymchwil yma, gwelwyd bod rhieni wedi arsylwi bod eu plant wedi dysgu ac yn defnyddio terminoleg dechnolegol wrth ddefnyddio teclynnau gwahanol. Hefyd, maent wedi dysgu'r sgiliau sylfaenol fel dechrau a diffodd teclyn.</w:t>
      </w:r>
      <w:r>
        <w:rPr>
          <w:rFonts w:ascii="Arial" w:hAnsi="Arial" w:cs="Arial"/>
          <w:color w:val="191919"/>
          <w:szCs w:val="32"/>
          <w:lang w:val="en-US"/>
        </w:rPr>
        <w:t xml:space="preserve"> </w:t>
      </w:r>
    </w:p>
    <w:p w:rsidR="005163B8" w:rsidRPr="00706EDC" w:rsidRDefault="000C3900" w:rsidP="00706EDC">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Hefyd, o</w:t>
      </w:r>
      <w:r w:rsidR="005163B8">
        <w:rPr>
          <w:rFonts w:ascii="Arial" w:hAnsi="Arial" w:cs="Arial"/>
          <w:color w:val="191919"/>
          <w:szCs w:val="32"/>
          <w:lang w:val="en-US"/>
        </w:rPr>
        <w:t xml:space="preserve"> ganlyniad i ein hastudiaeth roeddwn wed</w:t>
      </w:r>
      <w:r w:rsidR="00EC3F18">
        <w:rPr>
          <w:rFonts w:ascii="Arial" w:hAnsi="Arial" w:cs="Arial"/>
          <w:color w:val="191919"/>
          <w:szCs w:val="32"/>
          <w:lang w:val="en-US"/>
        </w:rPr>
        <w:t>i darganfod bod defnydd o gêm r</w:t>
      </w:r>
      <w:r w:rsidR="005163B8">
        <w:rPr>
          <w:rFonts w:ascii="Arial" w:hAnsi="Arial" w:cs="Arial"/>
          <w:color w:val="191919"/>
          <w:szCs w:val="32"/>
          <w:lang w:val="en-US"/>
        </w:rPr>
        <w:t>yngweithiol yn cynyddu canolbwyntied disgyblion a</w:t>
      </w:r>
      <w:r w:rsidR="00EC3F18">
        <w:rPr>
          <w:rFonts w:ascii="Arial" w:hAnsi="Arial" w:cs="Arial"/>
          <w:color w:val="191919"/>
          <w:szCs w:val="32"/>
          <w:lang w:val="en-US"/>
        </w:rPr>
        <w:t xml:space="preserve"> ch</w:t>
      </w:r>
      <w:r w:rsidR="00DF5958">
        <w:rPr>
          <w:rFonts w:ascii="Arial" w:hAnsi="Arial" w:cs="Arial"/>
          <w:color w:val="191919"/>
          <w:szCs w:val="32"/>
          <w:lang w:val="en-US"/>
        </w:rPr>
        <w:t>ael effaith cadarnhaol ar eu hymddygiad. Dwedwyd Highfield a Mulligan (2008) dangoswyd eu hastudiaeth bod defnydd hyderus o raglen c</w:t>
      </w:r>
      <w:r w:rsidR="00EC3F18">
        <w:rPr>
          <w:rFonts w:ascii="Arial" w:hAnsi="Arial" w:cs="Arial"/>
          <w:color w:val="191919"/>
          <w:szCs w:val="32"/>
          <w:lang w:val="en-US"/>
        </w:rPr>
        <w:t>yfrifiadur a’r natur cymhellol</w:t>
      </w:r>
      <w:r w:rsidR="00DF5958">
        <w:rPr>
          <w:rFonts w:ascii="Arial" w:hAnsi="Arial" w:cs="Arial"/>
          <w:color w:val="191919"/>
          <w:szCs w:val="32"/>
          <w:lang w:val="en-US"/>
        </w:rPr>
        <w:t xml:space="preserve">’r </w:t>
      </w:r>
      <w:r w:rsidR="00AC5262">
        <w:rPr>
          <w:rFonts w:ascii="Arial" w:hAnsi="Arial" w:cs="Arial"/>
          <w:color w:val="191919"/>
          <w:szCs w:val="32"/>
          <w:lang w:val="en-US"/>
        </w:rPr>
        <w:t>r</w:t>
      </w:r>
      <w:r w:rsidR="00EC3F18">
        <w:rPr>
          <w:rFonts w:ascii="Arial" w:hAnsi="Arial" w:cs="Arial"/>
          <w:color w:val="191919"/>
          <w:szCs w:val="32"/>
          <w:lang w:val="en-US"/>
        </w:rPr>
        <w:t>h</w:t>
      </w:r>
      <w:r w:rsidR="00AC5262">
        <w:rPr>
          <w:rFonts w:ascii="Arial" w:hAnsi="Arial" w:cs="Arial"/>
          <w:color w:val="191919"/>
          <w:szCs w:val="32"/>
          <w:lang w:val="en-US"/>
        </w:rPr>
        <w:t>agle</w:t>
      </w:r>
      <w:r w:rsidR="00EC3F18">
        <w:rPr>
          <w:rFonts w:ascii="Arial" w:hAnsi="Arial" w:cs="Arial"/>
          <w:color w:val="191919"/>
          <w:szCs w:val="32"/>
          <w:lang w:val="en-US"/>
        </w:rPr>
        <w:t>n yn cyfrannu tuag at g</w:t>
      </w:r>
      <w:r w:rsidR="00DF5958">
        <w:rPr>
          <w:rFonts w:ascii="Arial" w:hAnsi="Arial" w:cs="Arial"/>
          <w:color w:val="191919"/>
          <w:szCs w:val="32"/>
          <w:lang w:val="en-US"/>
        </w:rPr>
        <w:t>anolbwyntied cyson.</w:t>
      </w:r>
      <w:r w:rsidR="00074268">
        <w:rPr>
          <w:rFonts w:ascii="Arial" w:hAnsi="Arial" w:cs="Arial"/>
          <w:color w:val="191919"/>
          <w:szCs w:val="32"/>
          <w:lang w:val="en-US"/>
        </w:rPr>
        <w:t xml:space="preserve"> N</w:t>
      </w:r>
      <w:r w:rsidR="00AC5262">
        <w:rPr>
          <w:rFonts w:ascii="Arial" w:hAnsi="Arial" w:cs="Arial"/>
          <w:color w:val="191919"/>
          <w:szCs w:val="32"/>
          <w:lang w:val="en-US"/>
        </w:rPr>
        <w:t>odwyd bod technoleg sy’n a</w:t>
      </w:r>
      <w:r w:rsidR="00EC3F18">
        <w:rPr>
          <w:rFonts w:ascii="Arial" w:hAnsi="Arial" w:cs="Arial"/>
          <w:color w:val="191919"/>
          <w:szCs w:val="32"/>
          <w:lang w:val="en-US"/>
        </w:rPr>
        <w:t>mlygu disgyblion i wybodaeth a th</w:t>
      </w:r>
      <w:r w:rsidR="00AC5262">
        <w:rPr>
          <w:rFonts w:ascii="Arial" w:hAnsi="Arial" w:cs="Arial"/>
          <w:color w:val="191919"/>
          <w:szCs w:val="32"/>
          <w:lang w:val="en-US"/>
        </w:rPr>
        <w:t>echnegau mathemategol yn ifanc efo’r potensi</w:t>
      </w:r>
      <w:r w:rsidR="00EC3F18">
        <w:rPr>
          <w:rFonts w:ascii="Arial" w:hAnsi="Arial" w:cs="Arial"/>
          <w:color w:val="191919"/>
          <w:szCs w:val="32"/>
          <w:lang w:val="en-US"/>
        </w:rPr>
        <w:t>al i symud dysgu’r</w:t>
      </w:r>
      <w:r w:rsidR="00AC5262">
        <w:rPr>
          <w:rFonts w:ascii="Arial" w:hAnsi="Arial" w:cs="Arial"/>
          <w:color w:val="191919"/>
          <w:szCs w:val="32"/>
          <w:lang w:val="en-US"/>
        </w:rPr>
        <w:t xml:space="preserve"> disgyblion ymlaen a c</w:t>
      </w:r>
      <w:r w:rsidR="00EC3F18">
        <w:rPr>
          <w:rFonts w:ascii="Arial" w:hAnsi="Arial" w:cs="Arial"/>
          <w:color w:val="191919"/>
          <w:szCs w:val="32"/>
          <w:lang w:val="en-US"/>
        </w:rPr>
        <w:t>h</w:t>
      </w:r>
      <w:r w:rsidR="00AC5262">
        <w:rPr>
          <w:rFonts w:ascii="Arial" w:hAnsi="Arial" w:cs="Arial"/>
          <w:color w:val="191919"/>
          <w:szCs w:val="32"/>
          <w:lang w:val="en-US"/>
        </w:rPr>
        <w:t>ael effaith cadarnhaol ar addysgu mathemategol.</w:t>
      </w:r>
      <w:r w:rsidR="00EC3F18">
        <w:rPr>
          <w:rFonts w:ascii="Arial" w:hAnsi="Arial" w:cs="Arial"/>
          <w:color w:val="191919"/>
          <w:szCs w:val="32"/>
          <w:lang w:val="en-US"/>
        </w:rPr>
        <w:t xml:space="preserve"> Hefyd, wrth arsylwi ar y</w:t>
      </w:r>
      <w:r w:rsidR="00074268">
        <w:rPr>
          <w:rFonts w:ascii="Arial" w:hAnsi="Arial" w:cs="Arial"/>
          <w:color w:val="191919"/>
          <w:szCs w:val="32"/>
          <w:lang w:val="en-US"/>
        </w:rPr>
        <w:t xml:space="preserve"> disgyblion yn defnyddio’r offer technoleg gwelwyd bod y disgyblion yn ceisio cynnal trafodaeth a sgwrs wrth eu defnyddio a ni welwyd un ohonyn</w:t>
      </w:r>
      <w:r w:rsidR="00EC3F18">
        <w:rPr>
          <w:rFonts w:ascii="Arial" w:hAnsi="Arial" w:cs="Arial"/>
          <w:color w:val="191919"/>
          <w:szCs w:val="32"/>
          <w:lang w:val="en-US"/>
        </w:rPr>
        <w:t>t yn defnyddio’r d</w:t>
      </w:r>
      <w:r w:rsidR="00074268">
        <w:rPr>
          <w:rFonts w:ascii="Arial" w:hAnsi="Arial" w:cs="Arial"/>
          <w:color w:val="191919"/>
          <w:szCs w:val="32"/>
          <w:lang w:val="en-US"/>
        </w:rPr>
        <w:t>echnoleg yn unigol.</w:t>
      </w:r>
      <w:r w:rsidR="003010B1">
        <w:rPr>
          <w:rFonts w:ascii="Arial" w:hAnsi="Arial" w:cs="Arial"/>
          <w:color w:val="191919"/>
          <w:szCs w:val="32"/>
          <w:lang w:val="en-US"/>
        </w:rPr>
        <w:t xml:space="preserve"> Mae hyn hefyd yn </w:t>
      </w:r>
      <w:r w:rsidR="00D0198C">
        <w:rPr>
          <w:rFonts w:ascii="Arial" w:hAnsi="Arial" w:cs="Arial"/>
          <w:color w:val="191919"/>
          <w:szCs w:val="32"/>
          <w:lang w:val="en-US"/>
        </w:rPr>
        <w:t>wir am ein hastudiaeth ni gan ein bod wedi arsylwi disgyblion</w:t>
      </w:r>
      <w:r w:rsidR="003010B1">
        <w:rPr>
          <w:rFonts w:ascii="Arial" w:hAnsi="Arial" w:cs="Arial"/>
          <w:color w:val="191919"/>
          <w:szCs w:val="32"/>
          <w:lang w:val="en-US"/>
        </w:rPr>
        <w:t xml:space="preserve"> y dosbarth yn defnyddio’r gêm d</w:t>
      </w:r>
      <w:r w:rsidR="00D0198C">
        <w:rPr>
          <w:rFonts w:ascii="Arial" w:hAnsi="Arial" w:cs="Arial"/>
          <w:color w:val="191919"/>
          <w:szCs w:val="32"/>
          <w:lang w:val="en-US"/>
        </w:rPr>
        <w:t xml:space="preserve">ra ein bod </w:t>
      </w:r>
      <w:r w:rsidR="003010B1">
        <w:rPr>
          <w:rFonts w:ascii="Arial" w:hAnsi="Arial" w:cs="Arial"/>
          <w:color w:val="191919"/>
          <w:szCs w:val="32"/>
          <w:lang w:val="en-US"/>
        </w:rPr>
        <w:t>yn cynnal trafodaeth efo ein gr</w:t>
      </w:r>
      <w:r w:rsidR="003010B1" w:rsidRPr="003010B1">
        <w:rPr>
          <w:rFonts w:ascii="Arial" w:hAnsi="Arial" w:cs="Arial"/>
          <w:color w:val="191919"/>
          <w:szCs w:val="32"/>
          <w:lang w:val="en-US"/>
        </w:rPr>
        <w:t>ŵ</w:t>
      </w:r>
      <w:r w:rsidR="00D0198C">
        <w:rPr>
          <w:rFonts w:ascii="Arial" w:hAnsi="Arial" w:cs="Arial"/>
          <w:color w:val="191919"/>
          <w:szCs w:val="32"/>
          <w:lang w:val="en-US"/>
        </w:rPr>
        <w:t>p ffocws. Gwelwyd bod y di</w:t>
      </w:r>
      <w:r w:rsidR="003010B1">
        <w:rPr>
          <w:rFonts w:ascii="Arial" w:hAnsi="Arial" w:cs="Arial"/>
          <w:color w:val="191919"/>
          <w:szCs w:val="32"/>
          <w:lang w:val="en-US"/>
        </w:rPr>
        <w:t>sgyblion wedi eu cynhyrfu gan y</w:t>
      </w:r>
      <w:r w:rsidR="00D0198C">
        <w:rPr>
          <w:rFonts w:ascii="Arial" w:hAnsi="Arial" w:cs="Arial"/>
          <w:color w:val="191919"/>
          <w:szCs w:val="32"/>
          <w:lang w:val="en-US"/>
        </w:rPr>
        <w:t xml:space="preserve"> gêm ac yn trafod</w:t>
      </w:r>
      <w:r w:rsidR="003010B1">
        <w:rPr>
          <w:rFonts w:ascii="Arial" w:hAnsi="Arial" w:cs="Arial"/>
          <w:color w:val="191919"/>
          <w:szCs w:val="32"/>
          <w:lang w:val="en-US"/>
        </w:rPr>
        <w:t xml:space="preserve"> atebion ac yn rhoi cymorth i’w</w:t>
      </w:r>
      <w:r w:rsidR="00D0198C">
        <w:rPr>
          <w:rFonts w:ascii="Arial" w:hAnsi="Arial" w:cs="Arial"/>
          <w:color w:val="191919"/>
          <w:szCs w:val="32"/>
          <w:lang w:val="en-US"/>
        </w:rPr>
        <w:t xml:space="preserve"> cyd-</w:t>
      </w:r>
      <w:r w:rsidR="003010B1">
        <w:rPr>
          <w:rFonts w:ascii="Arial" w:hAnsi="Arial" w:cs="Arial"/>
          <w:color w:val="191919"/>
          <w:szCs w:val="32"/>
          <w:lang w:val="en-US"/>
        </w:rPr>
        <w:t>d</w:t>
      </w:r>
      <w:r w:rsidR="00D0198C">
        <w:rPr>
          <w:rFonts w:ascii="Arial" w:hAnsi="Arial" w:cs="Arial"/>
          <w:color w:val="191919"/>
          <w:szCs w:val="32"/>
          <w:lang w:val="en-US"/>
        </w:rPr>
        <w:t>disgyblion. Mae’r digwyddiad hwn yn amlygu datblygiad yn sgiliau gwahanol o’r fframwaith</w:t>
      </w:r>
      <w:r w:rsidR="003010B1">
        <w:rPr>
          <w:rFonts w:ascii="Arial" w:hAnsi="Arial" w:cs="Arial"/>
          <w:color w:val="191919"/>
          <w:szCs w:val="32"/>
          <w:lang w:val="en-US"/>
        </w:rPr>
        <w:t xml:space="preserve"> llythrennedd a’r llafaredd ar </w:t>
      </w:r>
      <w:r w:rsidR="00D0198C">
        <w:rPr>
          <w:rFonts w:ascii="Arial" w:hAnsi="Arial" w:cs="Arial"/>
          <w:color w:val="191919"/>
          <w:szCs w:val="32"/>
          <w:lang w:val="en-US"/>
        </w:rPr>
        <w:t>draws y cwricwlwm</w:t>
      </w:r>
      <w:r w:rsidR="00067FB7">
        <w:rPr>
          <w:rFonts w:ascii="Arial" w:hAnsi="Arial" w:cs="Arial"/>
          <w:color w:val="191919"/>
          <w:szCs w:val="32"/>
          <w:lang w:val="en-US"/>
        </w:rPr>
        <w:t xml:space="preserve"> gan Llywodraeth Cymru (2014)</w:t>
      </w:r>
      <w:r w:rsidR="00D0198C">
        <w:rPr>
          <w:rFonts w:ascii="Arial" w:hAnsi="Arial" w:cs="Arial"/>
          <w:color w:val="191919"/>
          <w:szCs w:val="32"/>
          <w:lang w:val="en-US"/>
        </w:rPr>
        <w:t>. Yn elfen, D</w:t>
      </w:r>
      <w:r w:rsidR="00121812">
        <w:rPr>
          <w:rFonts w:ascii="Arial" w:hAnsi="Arial" w:cs="Arial"/>
          <w:color w:val="191919"/>
          <w:szCs w:val="32"/>
          <w:lang w:val="en-US"/>
        </w:rPr>
        <w:t>a</w:t>
      </w:r>
      <w:r w:rsidR="00D0198C">
        <w:rPr>
          <w:rFonts w:ascii="Arial" w:hAnsi="Arial" w:cs="Arial"/>
          <w:color w:val="191919"/>
          <w:szCs w:val="32"/>
          <w:lang w:val="en-US"/>
        </w:rPr>
        <w:t xml:space="preserve">tblygu a chyflwyno gwybodaeth a syniadau </w:t>
      </w:r>
      <w:r w:rsidR="00121812">
        <w:rPr>
          <w:rFonts w:ascii="Arial" w:hAnsi="Arial" w:cs="Arial"/>
          <w:color w:val="191919"/>
          <w:szCs w:val="32"/>
          <w:lang w:val="en-US"/>
        </w:rPr>
        <w:t xml:space="preserve">ac agwedd – </w:t>
      </w:r>
      <w:r w:rsidR="003010B1">
        <w:rPr>
          <w:rFonts w:ascii="Arial" w:hAnsi="Arial" w:cs="Arial"/>
          <w:color w:val="191919"/>
          <w:szCs w:val="32"/>
          <w:lang w:val="en-US"/>
        </w:rPr>
        <w:t>Cydweithio a thrafod gwelir yn F</w:t>
      </w:r>
      <w:r w:rsidR="00121812">
        <w:rPr>
          <w:rFonts w:ascii="Arial" w:hAnsi="Arial" w:cs="Arial"/>
          <w:color w:val="191919"/>
          <w:szCs w:val="32"/>
          <w:lang w:val="en-US"/>
        </w:rPr>
        <w:t>lwyddyn 1, un sgil yw i - gymryd rhan mewn gweithgareddau efo eraill a siarad am yr hun y maent yn ei gwneud. Dyma u</w:t>
      </w:r>
      <w:r w:rsidR="003010B1">
        <w:rPr>
          <w:rFonts w:ascii="Arial" w:hAnsi="Arial" w:cs="Arial"/>
          <w:color w:val="191919"/>
          <w:szCs w:val="32"/>
          <w:lang w:val="en-US"/>
        </w:rPr>
        <w:t>n sgil sy’n cael ei hymarfer a datblygu gan ddefnyddio’r gêm r</w:t>
      </w:r>
      <w:r w:rsidR="00121812">
        <w:rPr>
          <w:rFonts w:ascii="Arial" w:hAnsi="Arial" w:cs="Arial"/>
          <w:color w:val="191919"/>
          <w:szCs w:val="32"/>
          <w:lang w:val="en-US"/>
        </w:rPr>
        <w:t>yngweithiol.</w:t>
      </w:r>
    </w:p>
    <w:p w:rsidR="00336393" w:rsidRDefault="00336393" w:rsidP="005F5723">
      <w:pPr>
        <w:widowControl w:val="0"/>
        <w:autoSpaceDE w:val="0"/>
        <w:autoSpaceDN w:val="0"/>
        <w:adjustRightInd w:val="0"/>
        <w:spacing w:line="360" w:lineRule="auto"/>
        <w:jc w:val="both"/>
        <w:rPr>
          <w:rFonts w:ascii="Arial" w:hAnsi="Arial" w:cs="Arial"/>
          <w:color w:val="191919"/>
          <w:szCs w:val="32"/>
          <w:u w:val="single"/>
          <w:lang w:val="en-US"/>
        </w:rPr>
      </w:pPr>
    </w:p>
    <w:p w:rsidR="005F5723" w:rsidRDefault="00B0526B" w:rsidP="005F5723">
      <w:pPr>
        <w:widowControl w:val="0"/>
        <w:autoSpaceDE w:val="0"/>
        <w:autoSpaceDN w:val="0"/>
        <w:adjustRightInd w:val="0"/>
        <w:spacing w:line="360" w:lineRule="auto"/>
        <w:jc w:val="both"/>
        <w:rPr>
          <w:rFonts w:ascii="Arial" w:hAnsi="Arial" w:cs="Arial"/>
          <w:color w:val="191919"/>
          <w:szCs w:val="32"/>
          <w:u w:val="single"/>
          <w:lang w:val="en-US"/>
        </w:rPr>
      </w:pPr>
      <w:r>
        <w:rPr>
          <w:rFonts w:ascii="Arial" w:hAnsi="Arial" w:cs="Arial"/>
          <w:color w:val="191919"/>
          <w:szCs w:val="32"/>
          <w:u w:val="single"/>
          <w:lang w:val="en-US"/>
        </w:rPr>
        <w:t>Casgliad</w:t>
      </w:r>
    </w:p>
    <w:p w:rsidR="007E1259" w:rsidRDefault="00C47772" w:rsidP="005F5723">
      <w:pPr>
        <w:widowControl w:val="0"/>
        <w:autoSpaceDE w:val="0"/>
        <w:autoSpaceDN w:val="0"/>
        <w:adjustRightInd w:val="0"/>
        <w:spacing w:line="360" w:lineRule="auto"/>
        <w:jc w:val="both"/>
        <w:rPr>
          <w:rFonts w:ascii="Arial" w:hAnsi="Arial" w:cs="Arial"/>
          <w:color w:val="191919"/>
          <w:szCs w:val="32"/>
          <w:lang w:val="en-US"/>
        </w:rPr>
      </w:pPr>
      <w:r w:rsidRPr="00C47772">
        <w:rPr>
          <w:rFonts w:ascii="Arial" w:hAnsi="Arial" w:cs="Arial"/>
          <w:color w:val="191919"/>
          <w:szCs w:val="32"/>
          <w:lang w:val="en-US"/>
        </w:rPr>
        <w:t>Roedd y dull</w:t>
      </w:r>
      <w:r>
        <w:rPr>
          <w:rFonts w:ascii="Arial" w:hAnsi="Arial" w:cs="Arial"/>
          <w:color w:val="191919"/>
          <w:szCs w:val="32"/>
          <w:lang w:val="en-US"/>
        </w:rPr>
        <w:t xml:space="preserve"> o gasglu data yn d</w:t>
      </w:r>
      <w:r w:rsidR="003010B1">
        <w:rPr>
          <w:rFonts w:ascii="Arial" w:hAnsi="Arial" w:cs="Arial"/>
          <w:color w:val="191919"/>
          <w:szCs w:val="32"/>
          <w:lang w:val="en-US"/>
        </w:rPr>
        <w:t>d</w:t>
      </w:r>
      <w:r>
        <w:rPr>
          <w:rFonts w:ascii="Arial" w:hAnsi="Arial" w:cs="Arial"/>
          <w:color w:val="191919"/>
          <w:szCs w:val="32"/>
          <w:lang w:val="en-US"/>
        </w:rPr>
        <w:t>efnyddiol i ddod i gasgliad am ein hymchwil.</w:t>
      </w:r>
      <w:r w:rsidR="00C34809">
        <w:rPr>
          <w:rFonts w:ascii="Arial" w:hAnsi="Arial" w:cs="Arial"/>
          <w:color w:val="191919"/>
          <w:szCs w:val="32"/>
          <w:lang w:val="en-US"/>
        </w:rPr>
        <w:t xml:space="preserve"> </w:t>
      </w:r>
      <w:r w:rsidR="00C34809">
        <w:rPr>
          <w:rFonts w:ascii="Arial" w:hAnsi="Arial" w:cs="Arial"/>
          <w:color w:val="191919"/>
          <w:szCs w:val="32"/>
          <w:lang w:val="en-US"/>
        </w:rPr>
        <w:lastRenderedPageBreak/>
        <w:t>Casglw</w:t>
      </w:r>
      <w:r w:rsidR="003010B1">
        <w:rPr>
          <w:rFonts w:ascii="Arial" w:hAnsi="Arial" w:cs="Arial"/>
          <w:color w:val="191919"/>
          <w:szCs w:val="32"/>
          <w:lang w:val="en-US"/>
        </w:rPr>
        <w:t>yd y dull, data defnyddiol i</w:t>
      </w:r>
      <w:r w:rsidR="00C34809">
        <w:rPr>
          <w:rFonts w:ascii="Arial" w:hAnsi="Arial" w:cs="Arial"/>
          <w:color w:val="191919"/>
          <w:szCs w:val="32"/>
          <w:lang w:val="en-US"/>
        </w:rPr>
        <w:t xml:space="preserve"> ni ddod i gasgliad am yr astudiaeth. Gwelwn d</w:t>
      </w:r>
      <w:r w:rsidR="003010B1">
        <w:rPr>
          <w:rFonts w:ascii="Arial" w:hAnsi="Arial" w:cs="Arial"/>
          <w:color w:val="191919"/>
          <w:szCs w:val="32"/>
          <w:lang w:val="en-US"/>
        </w:rPr>
        <w:t>d</w:t>
      </w:r>
      <w:r w:rsidR="00C34809">
        <w:rPr>
          <w:rFonts w:ascii="Arial" w:hAnsi="Arial" w:cs="Arial"/>
          <w:color w:val="191919"/>
          <w:szCs w:val="32"/>
          <w:lang w:val="en-US"/>
        </w:rPr>
        <w:t xml:space="preserve">yfaliadau yn sefyllfaoedd gwahanol ble nad oedd yr astudiaeth wedi gallu cael ei ddefnyddio </w:t>
      </w:r>
      <w:r w:rsidR="007E1259">
        <w:rPr>
          <w:rFonts w:ascii="Arial" w:hAnsi="Arial" w:cs="Arial"/>
          <w:color w:val="191919"/>
          <w:szCs w:val="32"/>
          <w:lang w:val="en-US"/>
        </w:rPr>
        <w:t>i</w:t>
      </w:r>
      <w:r w:rsidR="00C34809">
        <w:rPr>
          <w:rFonts w:ascii="Arial" w:hAnsi="Arial" w:cs="Arial"/>
          <w:color w:val="191919"/>
          <w:szCs w:val="32"/>
          <w:lang w:val="en-US"/>
        </w:rPr>
        <w:t xml:space="preserve"> ddarganfod atebion i gwestiynau pellach</w:t>
      </w:r>
      <w:r w:rsidR="007E1259">
        <w:rPr>
          <w:rFonts w:ascii="Arial" w:hAnsi="Arial" w:cs="Arial"/>
          <w:color w:val="191919"/>
          <w:szCs w:val="32"/>
          <w:lang w:val="en-US"/>
        </w:rPr>
        <w:t xml:space="preserve"> fel gwa</w:t>
      </w:r>
      <w:r w:rsidR="003010B1">
        <w:rPr>
          <w:rFonts w:ascii="Arial" w:hAnsi="Arial" w:cs="Arial"/>
          <w:color w:val="191919"/>
          <w:szCs w:val="32"/>
          <w:lang w:val="en-US"/>
        </w:rPr>
        <w:t xml:space="preserve">hanol ffactorau oedd yn achosi </w:t>
      </w:r>
      <w:r w:rsidR="007E1259">
        <w:rPr>
          <w:rFonts w:ascii="Arial" w:hAnsi="Arial" w:cs="Arial"/>
          <w:color w:val="191919"/>
          <w:szCs w:val="32"/>
          <w:lang w:val="en-US"/>
        </w:rPr>
        <w:t>diflasu yn d</w:t>
      </w:r>
      <w:r w:rsidR="003010B1">
        <w:rPr>
          <w:rFonts w:ascii="Arial" w:hAnsi="Arial" w:cs="Arial"/>
          <w:color w:val="191919"/>
          <w:szCs w:val="32"/>
          <w:lang w:val="en-US"/>
        </w:rPr>
        <w:t>d</w:t>
      </w:r>
      <w:r w:rsidR="007E1259">
        <w:rPr>
          <w:rFonts w:ascii="Arial" w:hAnsi="Arial" w:cs="Arial"/>
          <w:color w:val="191919"/>
          <w:szCs w:val="32"/>
          <w:lang w:val="en-US"/>
        </w:rPr>
        <w:t>iweddglo gwers</w:t>
      </w:r>
      <w:r w:rsidR="00C34809">
        <w:rPr>
          <w:rFonts w:ascii="Arial" w:hAnsi="Arial" w:cs="Arial"/>
          <w:color w:val="191919"/>
          <w:szCs w:val="32"/>
          <w:lang w:val="en-US"/>
        </w:rPr>
        <w:t xml:space="preserve">. </w:t>
      </w:r>
      <w:r w:rsidR="003E1212">
        <w:rPr>
          <w:rFonts w:ascii="Arial" w:hAnsi="Arial" w:cs="Arial"/>
          <w:color w:val="191919"/>
          <w:szCs w:val="32"/>
          <w:lang w:val="en-US"/>
        </w:rPr>
        <w:t>Roedd y defnydd o arsylwad a chwestiynu yn ystod y gr</w:t>
      </w:r>
      <w:r w:rsidR="003E1212" w:rsidRPr="003E1212">
        <w:rPr>
          <w:rFonts w:ascii="Arial" w:hAnsi="Arial" w:cs="Arial"/>
          <w:color w:val="191919"/>
          <w:szCs w:val="32"/>
          <w:lang w:val="en-US"/>
        </w:rPr>
        <w:t>ŵ</w:t>
      </w:r>
      <w:r w:rsidR="003E1212">
        <w:rPr>
          <w:rFonts w:ascii="Arial" w:hAnsi="Arial" w:cs="Arial"/>
          <w:color w:val="191919"/>
          <w:szCs w:val="32"/>
          <w:lang w:val="en-US"/>
        </w:rPr>
        <w:t>p ffocws, efo disgyblion o alluoedd gwahanol, wedi ein galluogi i gasglu data defnyddiol, dilys a dibynadwy.</w:t>
      </w:r>
      <w:r w:rsidR="00DF4BCA">
        <w:rPr>
          <w:rFonts w:ascii="Arial" w:hAnsi="Arial" w:cs="Arial"/>
          <w:color w:val="191919"/>
          <w:szCs w:val="32"/>
          <w:lang w:val="en-US"/>
        </w:rPr>
        <w:t xml:space="preserve"> </w:t>
      </w:r>
      <w:r w:rsidR="008764EE" w:rsidRPr="008764EE">
        <w:rPr>
          <w:rFonts w:ascii="Arial" w:hAnsi="Arial" w:cs="Arial"/>
          <w:color w:val="191919"/>
          <w:szCs w:val="32"/>
          <w:lang w:val="en-US"/>
        </w:rPr>
        <w:t>Wrth ystyried y gwendidau'r dull o arsylwi, mae risg o golli digwyddiad pwysig wrth nodi sylwad am ddigwyddiad blaenorol neu wneud dadansoddiad anghywir o ddigwyddiad penodol. Gall defnydd o gamerâu sicrhau nad yw hyn yn digwydd, ond, bydd defnydd o gamerâu yn peri gofidion moesegol. I ganiatáu defnydd o gamerâu bydd angen cael caniatâd o’r ysgol, athrawes dosbarth a rhieni/gwarcheidwad y disgyblion. Hefyd caniatâd o’r bwrdd moesegol y brifysgol. Roedd risg o ddim cael caniatâd gan y grwpiau gwahanol, felly, cymerwyd y penderfyniad i gynnal arsylwad gweledol gennym ni fel archwilwyr heb offer penodol.</w:t>
      </w:r>
    </w:p>
    <w:p w:rsidR="00B746A1" w:rsidRDefault="007E1259" w:rsidP="007E1259">
      <w:pPr>
        <w:widowControl w:val="0"/>
        <w:autoSpaceDE w:val="0"/>
        <w:autoSpaceDN w:val="0"/>
        <w:adjustRightInd w:val="0"/>
        <w:spacing w:line="360" w:lineRule="auto"/>
        <w:jc w:val="both"/>
        <w:rPr>
          <w:rFonts w:ascii="Arial" w:hAnsi="Arial" w:cs="Arial"/>
          <w:color w:val="191919"/>
          <w:szCs w:val="32"/>
          <w:lang w:val="en-US"/>
        </w:rPr>
      </w:pPr>
      <w:r w:rsidRPr="007E1259">
        <w:rPr>
          <w:rFonts w:ascii="Arial" w:hAnsi="Arial" w:cs="Arial"/>
          <w:color w:val="191919"/>
          <w:szCs w:val="32"/>
          <w:lang w:val="en-US"/>
        </w:rPr>
        <w:t>Cyfyngia</w:t>
      </w:r>
      <w:r w:rsidR="003010B1">
        <w:rPr>
          <w:rFonts w:ascii="Arial" w:hAnsi="Arial" w:cs="Arial"/>
          <w:color w:val="191919"/>
          <w:szCs w:val="32"/>
          <w:lang w:val="en-US"/>
        </w:rPr>
        <w:t>d o’r ymchwil oedd ni wnaethom g</w:t>
      </w:r>
      <w:r w:rsidRPr="007E1259">
        <w:rPr>
          <w:rFonts w:ascii="Arial" w:hAnsi="Arial" w:cs="Arial"/>
          <w:color w:val="191919"/>
          <w:szCs w:val="32"/>
          <w:lang w:val="en-US"/>
        </w:rPr>
        <w:t>asglu data yn d</w:t>
      </w:r>
      <w:r w:rsidR="003010B1">
        <w:rPr>
          <w:rFonts w:ascii="Arial" w:hAnsi="Arial" w:cs="Arial"/>
          <w:color w:val="191919"/>
          <w:szCs w:val="32"/>
          <w:lang w:val="en-US"/>
        </w:rPr>
        <w:t>d</w:t>
      </w:r>
      <w:r w:rsidRPr="007E1259">
        <w:rPr>
          <w:rFonts w:ascii="Arial" w:hAnsi="Arial" w:cs="Arial"/>
          <w:color w:val="191919"/>
          <w:szCs w:val="32"/>
          <w:lang w:val="en-US"/>
        </w:rPr>
        <w:t>igon</w:t>
      </w:r>
      <w:r w:rsidR="00C47772" w:rsidRPr="007E1259">
        <w:rPr>
          <w:rFonts w:ascii="Arial" w:hAnsi="Arial" w:cs="Arial"/>
          <w:color w:val="191919"/>
          <w:szCs w:val="32"/>
          <w:lang w:val="en-US"/>
        </w:rPr>
        <w:t xml:space="preserve"> </w:t>
      </w:r>
      <w:r w:rsidRPr="007E1259">
        <w:rPr>
          <w:rFonts w:ascii="Arial" w:hAnsi="Arial" w:cs="Arial"/>
          <w:color w:val="191919"/>
          <w:szCs w:val="32"/>
          <w:lang w:val="en-US"/>
        </w:rPr>
        <w:t xml:space="preserve">o </w:t>
      </w:r>
      <w:r w:rsidR="00C47772" w:rsidRPr="007E1259">
        <w:rPr>
          <w:rFonts w:ascii="Arial" w:hAnsi="Arial" w:cs="Arial"/>
          <w:color w:val="191919"/>
          <w:szCs w:val="32"/>
          <w:lang w:val="en-US"/>
        </w:rPr>
        <w:t>safle</w:t>
      </w:r>
      <w:r w:rsidRPr="007E1259">
        <w:rPr>
          <w:rFonts w:ascii="Arial" w:hAnsi="Arial" w:cs="Arial"/>
          <w:color w:val="191919"/>
          <w:szCs w:val="32"/>
          <w:lang w:val="en-US"/>
        </w:rPr>
        <w:t>oedd gwahanol</w:t>
      </w:r>
      <w:r w:rsidR="00C47772" w:rsidRPr="007E1259">
        <w:rPr>
          <w:rFonts w:ascii="Arial" w:hAnsi="Arial" w:cs="Arial"/>
          <w:color w:val="191919"/>
          <w:szCs w:val="32"/>
          <w:lang w:val="en-US"/>
        </w:rPr>
        <w:t>. Doedd dim cyfle i gasglu data ar fwy nag un adeg oherwydd cyfyngiad amser.</w:t>
      </w:r>
      <w:r w:rsidRPr="007E1259">
        <w:rPr>
          <w:rFonts w:ascii="Arial" w:hAnsi="Arial" w:cs="Arial"/>
          <w:color w:val="191919"/>
          <w:szCs w:val="32"/>
          <w:lang w:val="en-US"/>
        </w:rPr>
        <w:t xml:space="preserve"> Oherwydd hyn, nad oeddwn yn sicr bod ymddygiad y disgyblion yn </w:t>
      </w:r>
      <w:r>
        <w:rPr>
          <w:rFonts w:ascii="Arial" w:hAnsi="Arial" w:cs="Arial"/>
          <w:color w:val="191919"/>
          <w:szCs w:val="32"/>
          <w:lang w:val="en-US"/>
        </w:rPr>
        <w:t xml:space="preserve">wir. </w:t>
      </w:r>
      <w:r w:rsidRPr="007E1259">
        <w:rPr>
          <w:rFonts w:ascii="Arial" w:hAnsi="Arial" w:cs="Arial"/>
          <w:color w:val="191919"/>
          <w:szCs w:val="32"/>
          <w:lang w:val="en-US"/>
        </w:rPr>
        <w:t xml:space="preserve">Gall </w:t>
      </w:r>
      <w:r>
        <w:rPr>
          <w:rFonts w:ascii="Arial" w:hAnsi="Arial" w:cs="Arial"/>
          <w:color w:val="191919"/>
          <w:szCs w:val="32"/>
          <w:lang w:val="en-US"/>
        </w:rPr>
        <w:t>ymddygiad disgyblion</w:t>
      </w:r>
      <w:r w:rsidR="003010B1">
        <w:rPr>
          <w:rFonts w:ascii="Arial" w:hAnsi="Arial" w:cs="Arial"/>
          <w:color w:val="191919"/>
          <w:szCs w:val="32"/>
          <w:lang w:val="en-US"/>
        </w:rPr>
        <w:t xml:space="preserve"> fod yn </w:t>
      </w:r>
      <w:r w:rsidRPr="007E1259">
        <w:rPr>
          <w:rFonts w:ascii="Arial" w:hAnsi="Arial" w:cs="Arial"/>
          <w:color w:val="191919"/>
          <w:szCs w:val="32"/>
          <w:lang w:val="en-US"/>
        </w:rPr>
        <w:t>wahanol ar ddyddiau gwahanol</w:t>
      </w:r>
      <w:r>
        <w:rPr>
          <w:rFonts w:ascii="Arial" w:hAnsi="Arial" w:cs="Arial"/>
          <w:color w:val="191919"/>
          <w:szCs w:val="32"/>
          <w:lang w:val="en-US"/>
        </w:rPr>
        <w:t>. Hefyd, gall disgyblion ymddwy</w:t>
      </w:r>
      <w:r w:rsidR="003010B1">
        <w:rPr>
          <w:rFonts w:ascii="Arial" w:hAnsi="Arial" w:cs="Arial"/>
          <w:color w:val="191919"/>
          <w:szCs w:val="32"/>
          <w:lang w:val="en-US"/>
        </w:rPr>
        <w:t>n yn wahanol efo person dieith</w:t>
      </w:r>
      <w:r>
        <w:rPr>
          <w:rFonts w:ascii="Arial" w:hAnsi="Arial" w:cs="Arial"/>
          <w:color w:val="191919"/>
          <w:szCs w:val="32"/>
          <w:lang w:val="en-US"/>
        </w:rPr>
        <w:t>r yn y dosbar</w:t>
      </w:r>
      <w:r w:rsidR="003010B1">
        <w:rPr>
          <w:rFonts w:ascii="Arial" w:hAnsi="Arial" w:cs="Arial"/>
          <w:color w:val="191919"/>
          <w:szCs w:val="32"/>
          <w:lang w:val="en-US"/>
        </w:rPr>
        <w:t>th. Roedd gwahaniaethau rhyngom ni</w:t>
      </w:r>
      <w:r>
        <w:rPr>
          <w:rFonts w:ascii="Arial" w:hAnsi="Arial" w:cs="Arial"/>
          <w:color w:val="191919"/>
          <w:szCs w:val="32"/>
          <w:lang w:val="en-US"/>
        </w:rPr>
        <w:t xml:space="preserve"> fel athrawon hyfforddai yn gallu cael effaith ar y data casglwyd. Roedd e</w:t>
      </w:r>
      <w:r w:rsidR="00120157" w:rsidRPr="007E1259">
        <w:rPr>
          <w:rFonts w:ascii="Arial" w:hAnsi="Arial" w:cs="Arial"/>
          <w:color w:val="191919"/>
          <w:szCs w:val="32"/>
          <w:lang w:val="en-US"/>
        </w:rPr>
        <w:t xml:space="preserve">in dewis </w:t>
      </w:r>
      <w:r>
        <w:rPr>
          <w:rFonts w:ascii="Arial" w:hAnsi="Arial" w:cs="Arial"/>
          <w:color w:val="191919"/>
          <w:szCs w:val="32"/>
          <w:lang w:val="en-US"/>
        </w:rPr>
        <w:t>o b</w:t>
      </w:r>
      <w:r w:rsidR="00120157" w:rsidRPr="007E1259">
        <w:rPr>
          <w:rFonts w:ascii="Arial" w:hAnsi="Arial" w:cs="Arial"/>
          <w:color w:val="191919"/>
          <w:szCs w:val="32"/>
          <w:lang w:val="en-US"/>
        </w:rPr>
        <w:t>ryd i ymdawelu disgyblion</w:t>
      </w:r>
      <w:r w:rsidR="003010B1">
        <w:rPr>
          <w:rFonts w:ascii="Arial" w:hAnsi="Arial" w:cs="Arial"/>
          <w:color w:val="191919"/>
          <w:szCs w:val="32"/>
          <w:lang w:val="en-US"/>
        </w:rPr>
        <w:t xml:space="preserve"> yn </w:t>
      </w:r>
      <w:r>
        <w:rPr>
          <w:rFonts w:ascii="Arial" w:hAnsi="Arial" w:cs="Arial"/>
          <w:color w:val="191919"/>
          <w:szCs w:val="32"/>
          <w:lang w:val="en-US"/>
        </w:rPr>
        <w:t xml:space="preserve">wahanol. Felly, </w:t>
      </w:r>
      <w:r w:rsidR="003010B1">
        <w:rPr>
          <w:rFonts w:ascii="Arial" w:hAnsi="Arial" w:cs="Arial"/>
          <w:color w:val="191919"/>
          <w:szCs w:val="32"/>
          <w:lang w:val="en-US"/>
        </w:rPr>
        <w:t>ar brydiau nad oedd y</w:t>
      </w:r>
      <w:r w:rsidR="00165F04">
        <w:rPr>
          <w:rFonts w:ascii="Arial" w:hAnsi="Arial" w:cs="Arial"/>
          <w:color w:val="191919"/>
          <w:szCs w:val="32"/>
          <w:lang w:val="en-US"/>
        </w:rPr>
        <w:t xml:space="preserve"> data a chasglwyd o’r ddwy wers yn cyfateb.</w:t>
      </w:r>
      <w:r>
        <w:rPr>
          <w:rFonts w:ascii="Arial" w:hAnsi="Arial" w:cs="Arial"/>
          <w:color w:val="191919"/>
          <w:szCs w:val="32"/>
          <w:lang w:val="en-US"/>
        </w:rPr>
        <w:t xml:space="preserve"> </w:t>
      </w:r>
      <w:r w:rsidR="0033432D" w:rsidRPr="0033432D">
        <w:rPr>
          <w:rFonts w:ascii="Arial" w:hAnsi="Arial" w:cs="Arial"/>
          <w:color w:val="191919"/>
          <w:szCs w:val="32"/>
          <w:lang w:val="en-US"/>
        </w:rPr>
        <w:t>Gallwn wedi cynllunio a pharatoi tasg ffocws oedd hefyd yn defnyddio technoleg a theclynnau technoleg i ymchwilio os oedd unrhyw newid yn ymddygiad neu ganolbwyntio'r cyfranogwyr grŵp ffocws. Gall hyn wedi ychwanegu i ein hastudiaeth a darparu data oedd yn cefnogi ein casgliadau.</w:t>
      </w:r>
    </w:p>
    <w:p w:rsidR="00074B11" w:rsidRDefault="00074B11" w:rsidP="0040287B">
      <w:pPr>
        <w:widowControl w:val="0"/>
        <w:autoSpaceDE w:val="0"/>
        <w:autoSpaceDN w:val="0"/>
        <w:adjustRightInd w:val="0"/>
        <w:spacing w:line="360" w:lineRule="auto"/>
        <w:jc w:val="both"/>
        <w:rPr>
          <w:rFonts w:ascii="Arial" w:hAnsi="Arial" w:cs="Arial"/>
          <w:color w:val="191919"/>
          <w:szCs w:val="32"/>
          <w:lang w:val="en-US"/>
        </w:rPr>
      </w:pPr>
      <w:r w:rsidRPr="00074B11">
        <w:rPr>
          <w:rFonts w:ascii="Arial" w:hAnsi="Arial" w:cs="Arial"/>
          <w:color w:val="191919"/>
          <w:szCs w:val="32"/>
          <w:lang w:val="en-US"/>
        </w:rPr>
        <w:t xml:space="preserve">Mae’r astudiaeth yma wedi peri ac amlygu cwestiynau newydd ar ôl dadansoddi a dod i gasgliad am y data casglwyd. Gall astudiaethau newydd ymchwilio i weld os mae effaith mwy ar fechgyn neu ferched neu pam mae gemau technoleg yn cael effaith cadarnhaol ar ganolbwyntied blant? </w:t>
      </w:r>
    </w:p>
    <w:p w:rsidR="0040287B" w:rsidRPr="0040287B" w:rsidRDefault="0040287B" w:rsidP="0040287B">
      <w:pPr>
        <w:widowControl w:val="0"/>
        <w:autoSpaceDE w:val="0"/>
        <w:autoSpaceDN w:val="0"/>
        <w:adjustRightInd w:val="0"/>
        <w:spacing w:line="360" w:lineRule="auto"/>
        <w:jc w:val="both"/>
        <w:rPr>
          <w:rFonts w:ascii="Arial" w:hAnsi="Arial" w:cs="Arial"/>
          <w:color w:val="191919"/>
          <w:szCs w:val="32"/>
          <w:lang w:val="en-US"/>
        </w:rPr>
      </w:pPr>
      <w:r w:rsidRPr="0040287B">
        <w:rPr>
          <w:rFonts w:ascii="Arial" w:hAnsi="Arial" w:cs="Arial"/>
          <w:color w:val="191919"/>
          <w:szCs w:val="32"/>
          <w:lang w:val="en-US"/>
        </w:rPr>
        <w:t>Fel pâr gweithiom yn effeithiol wrth fod o gymorth i’n gilydd a chynllunio astudiaeth a gwers oedd yn hwyl i addysgu a hwyl i’r disgyblion. Roeddwn wedi llwyddo i arsylwi a chasglu data yn llwyddiannus a chyfweld efo disgyblion y grŵp ffocws.</w:t>
      </w:r>
      <w:r w:rsidR="0033432D">
        <w:rPr>
          <w:rFonts w:ascii="Arial" w:hAnsi="Arial" w:cs="Arial"/>
          <w:color w:val="191919"/>
          <w:szCs w:val="32"/>
          <w:lang w:val="en-US"/>
        </w:rPr>
        <w:t xml:space="preserve"> Roeddwn yn trafod y data yn gyson i sicrhau ein bod yn dadansoddi’r data yn gywir ac yn dod i </w:t>
      </w:r>
      <w:r w:rsidR="00221D96">
        <w:rPr>
          <w:rFonts w:ascii="Arial" w:hAnsi="Arial" w:cs="Arial"/>
          <w:color w:val="191919"/>
          <w:szCs w:val="32"/>
          <w:lang w:val="en-US"/>
        </w:rPr>
        <w:t>gasgliad roedd y ddau ohonom yn c</w:t>
      </w:r>
      <w:r w:rsidR="0033432D">
        <w:rPr>
          <w:rFonts w:ascii="Arial" w:hAnsi="Arial" w:cs="Arial"/>
          <w:color w:val="191919"/>
          <w:szCs w:val="32"/>
          <w:lang w:val="en-US"/>
        </w:rPr>
        <w:t>ytuno i fod yn gywir</w:t>
      </w:r>
      <w:r w:rsidR="00221D96">
        <w:rPr>
          <w:rFonts w:ascii="Arial" w:hAnsi="Arial" w:cs="Arial"/>
          <w:color w:val="191919"/>
          <w:szCs w:val="32"/>
          <w:lang w:val="en-US"/>
        </w:rPr>
        <w:t>, yn ddilys ac yn ddibynadwy</w:t>
      </w:r>
      <w:r w:rsidR="0033432D">
        <w:rPr>
          <w:rFonts w:ascii="Arial" w:hAnsi="Arial" w:cs="Arial"/>
          <w:color w:val="191919"/>
          <w:szCs w:val="32"/>
          <w:lang w:val="en-US"/>
        </w:rPr>
        <w:t>.</w:t>
      </w:r>
    </w:p>
    <w:p w:rsidR="0040287B" w:rsidRDefault="0040287B" w:rsidP="0040287B">
      <w:pPr>
        <w:widowControl w:val="0"/>
        <w:autoSpaceDE w:val="0"/>
        <w:autoSpaceDN w:val="0"/>
        <w:adjustRightInd w:val="0"/>
        <w:spacing w:line="360" w:lineRule="auto"/>
        <w:jc w:val="both"/>
        <w:rPr>
          <w:rFonts w:ascii="Arial" w:hAnsi="Arial" w:cs="Arial"/>
          <w:color w:val="191919"/>
          <w:szCs w:val="32"/>
          <w:lang w:val="en-US"/>
        </w:rPr>
      </w:pPr>
      <w:r w:rsidRPr="0040287B">
        <w:rPr>
          <w:rFonts w:ascii="Arial" w:hAnsi="Arial" w:cs="Arial"/>
          <w:color w:val="191919"/>
          <w:szCs w:val="32"/>
          <w:lang w:val="en-US"/>
        </w:rPr>
        <w:t xml:space="preserve">Dewiswn ddull o gasglu data oedd yn ein galluogi i gasglu’r data angenrheidiol. </w:t>
      </w:r>
      <w:r w:rsidRPr="0040287B">
        <w:rPr>
          <w:rFonts w:ascii="Arial" w:hAnsi="Arial" w:cs="Arial"/>
          <w:color w:val="191919"/>
          <w:szCs w:val="32"/>
          <w:lang w:val="en-US"/>
        </w:rPr>
        <w:lastRenderedPageBreak/>
        <w:t>Gwnaethom astudiaeth dulliau cymysg a oedd wedi darparu digonedd o ddata a data dilys a ddibynadwy.</w:t>
      </w:r>
      <w:r>
        <w:rPr>
          <w:rFonts w:ascii="Arial" w:hAnsi="Arial" w:cs="Arial"/>
          <w:color w:val="191919"/>
          <w:szCs w:val="32"/>
          <w:lang w:val="en-US"/>
        </w:rPr>
        <w:t xml:space="preserve"> </w:t>
      </w:r>
    </w:p>
    <w:p w:rsidR="00D0107C" w:rsidRPr="00D0107C" w:rsidRDefault="00EA3420" w:rsidP="0040287B">
      <w:pPr>
        <w:widowControl w:val="0"/>
        <w:autoSpaceDE w:val="0"/>
        <w:autoSpaceDN w:val="0"/>
        <w:adjustRightInd w:val="0"/>
        <w:spacing w:line="360" w:lineRule="auto"/>
        <w:jc w:val="both"/>
        <w:rPr>
          <w:rFonts w:ascii="Arial" w:hAnsi="Arial" w:cs="Arial"/>
          <w:color w:val="191919"/>
          <w:szCs w:val="32"/>
          <w:lang w:val="en-US"/>
        </w:rPr>
      </w:pPr>
      <w:r w:rsidRPr="00EA3420">
        <w:rPr>
          <w:rFonts w:ascii="Arial" w:hAnsi="Arial" w:cs="Arial"/>
          <w:color w:val="191919"/>
          <w:szCs w:val="32"/>
          <w:lang w:val="en-US"/>
        </w:rPr>
        <w:t>Yn ystod fy mhrofiad ysgol nesaf byddaf yn ceisio sicrhau mynediad i declynnau a rhaglennu gwahanol bydd yn darparu cyfleoedd gwahanol i ddisgyblion ymarfer eu sgiliau yn gwahanol bynciau o ar draws y cwricwlwm. Hefyd, i ddefnyddio technoleg i sicrhau eu bod yn cyrraedd ac yn cyflawni amcan y wers.</w:t>
      </w:r>
      <w:r w:rsidR="003010B1">
        <w:rPr>
          <w:rFonts w:ascii="Arial" w:hAnsi="Arial" w:cs="Arial"/>
          <w:color w:val="191919"/>
          <w:szCs w:val="32"/>
          <w:lang w:val="en-US"/>
        </w:rPr>
        <w:t xml:space="preserve"> Un b</w:t>
      </w:r>
      <w:r>
        <w:rPr>
          <w:rFonts w:ascii="Arial" w:hAnsi="Arial" w:cs="Arial"/>
          <w:color w:val="191919"/>
          <w:szCs w:val="32"/>
          <w:lang w:val="en-US"/>
        </w:rPr>
        <w:t>roblem gwelais i wrth i ddisgyblion defnyddio technoleg oedd</w:t>
      </w:r>
      <w:r w:rsidR="00D0107C" w:rsidRPr="00D0107C">
        <w:rPr>
          <w:rFonts w:ascii="Arial" w:hAnsi="Arial" w:cs="Arial"/>
          <w:color w:val="191919"/>
          <w:szCs w:val="32"/>
          <w:lang w:val="en-US"/>
        </w:rPr>
        <w:t xml:space="preserve"> bod dis</w:t>
      </w:r>
      <w:r w:rsidR="003010B1">
        <w:rPr>
          <w:rFonts w:ascii="Arial" w:hAnsi="Arial" w:cs="Arial"/>
          <w:color w:val="191919"/>
          <w:szCs w:val="32"/>
          <w:lang w:val="en-US"/>
        </w:rPr>
        <w:t>gyblion yn cael problemau wrth</w:t>
      </w:r>
      <w:r w:rsidR="00D0107C" w:rsidRPr="00D0107C">
        <w:rPr>
          <w:rFonts w:ascii="Arial" w:hAnsi="Arial" w:cs="Arial"/>
          <w:color w:val="191919"/>
          <w:szCs w:val="32"/>
          <w:lang w:val="en-US"/>
        </w:rPr>
        <w:t xml:space="preserve"> fewngofnodi i HWB a gwefannau eraill. Gall symlhau cyfrineiriau i eiriau syml fel ‘Jam1’ neu ‘Het2’, sicrhau bod disgyblion yn gallu cael mynediad at adnoddau fydd o gymorth iddynt. Bydd hefyd angen sicrhau maent yn deall sut i ddefnyddio bysellfyrddau a’r proses o fewngofnodi. Mae hyn yn uwcholeuo pwysigrwydd y Fframwaith Cymhwysedd Digidol yn </w:t>
      </w:r>
      <w:r w:rsidR="003010B1">
        <w:rPr>
          <w:rFonts w:ascii="Arial" w:hAnsi="Arial" w:cs="Arial"/>
          <w:color w:val="191919"/>
          <w:szCs w:val="32"/>
          <w:lang w:val="en-US"/>
        </w:rPr>
        <w:t>y cwricwlwm Donaldson, a gallu’r</w:t>
      </w:r>
      <w:r w:rsidR="00D0107C" w:rsidRPr="00D0107C">
        <w:rPr>
          <w:rFonts w:ascii="Arial" w:hAnsi="Arial" w:cs="Arial"/>
          <w:color w:val="191919"/>
          <w:szCs w:val="32"/>
          <w:lang w:val="en-US"/>
        </w:rPr>
        <w:t xml:space="preserve"> disgyblion</w:t>
      </w:r>
      <w:r w:rsidR="003010B1">
        <w:rPr>
          <w:rFonts w:ascii="Arial" w:hAnsi="Arial" w:cs="Arial"/>
          <w:color w:val="191919"/>
          <w:szCs w:val="32"/>
          <w:lang w:val="en-US"/>
        </w:rPr>
        <w:t xml:space="preserve"> i ddefnyddio technoleg a thecly</w:t>
      </w:r>
      <w:r w:rsidR="00D0107C" w:rsidRPr="00D0107C">
        <w:rPr>
          <w:rFonts w:ascii="Arial" w:hAnsi="Arial" w:cs="Arial"/>
          <w:color w:val="191919"/>
          <w:szCs w:val="32"/>
          <w:lang w:val="en-US"/>
        </w:rPr>
        <w:t xml:space="preserve">nnau technoleg.     </w:t>
      </w:r>
    </w:p>
    <w:p w:rsidR="00C47772" w:rsidRDefault="00C47772" w:rsidP="005F5723">
      <w:pPr>
        <w:widowControl w:val="0"/>
        <w:autoSpaceDE w:val="0"/>
        <w:autoSpaceDN w:val="0"/>
        <w:adjustRightInd w:val="0"/>
        <w:spacing w:line="360" w:lineRule="auto"/>
        <w:jc w:val="both"/>
        <w:rPr>
          <w:rFonts w:ascii="Arial" w:hAnsi="Arial" w:cs="Arial"/>
          <w:color w:val="191919"/>
          <w:szCs w:val="32"/>
          <w:u w:val="single"/>
          <w:lang w:val="en-US"/>
        </w:rPr>
      </w:pPr>
    </w:p>
    <w:p w:rsidR="005F5723" w:rsidRDefault="00B0526B" w:rsidP="005F5723">
      <w:pPr>
        <w:widowControl w:val="0"/>
        <w:autoSpaceDE w:val="0"/>
        <w:autoSpaceDN w:val="0"/>
        <w:adjustRightInd w:val="0"/>
        <w:spacing w:line="360" w:lineRule="auto"/>
        <w:jc w:val="both"/>
        <w:rPr>
          <w:rFonts w:ascii="Arial" w:hAnsi="Arial" w:cs="Arial"/>
          <w:color w:val="191919"/>
          <w:szCs w:val="32"/>
          <w:u w:val="single"/>
          <w:lang w:val="en-US"/>
        </w:rPr>
      </w:pPr>
      <w:r>
        <w:rPr>
          <w:rFonts w:ascii="Arial" w:hAnsi="Arial" w:cs="Arial"/>
          <w:color w:val="191919"/>
          <w:szCs w:val="32"/>
          <w:u w:val="single"/>
          <w:lang w:val="en-US"/>
        </w:rPr>
        <w:t>Argymhellion</w:t>
      </w:r>
    </w:p>
    <w:p w:rsidR="005F5723" w:rsidRPr="0034237E" w:rsidRDefault="0034237E" w:rsidP="0034237E">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Wrth ystyried y canfyddiadau o’r ymchwil maent wedi atgyfnerthu pwysigrwydd TGCh a’r ff</w:t>
      </w:r>
      <w:r w:rsidR="003010B1">
        <w:rPr>
          <w:rFonts w:ascii="Arial" w:hAnsi="Arial" w:cs="Arial"/>
          <w:color w:val="191919"/>
          <w:szCs w:val="32"/>
          <w:lang w:val="en-US"/>
        </w:rPr>
        <w:t>ramwaith cymhwysedd digidol yn g</w:t>
      </w:r>
      <w:r>
        <w:rPr>
          <w:rFonts w:ascii="Arial" w:hAnsi="Arial" w:cs="Arial"/>
          <w:color w:val="191919"/>
          <w:szCs w:val="32"/>
          <w:lang w:val="en-US"/>
        </w:rPr>
        <w:t>wricwlwm newydd Donaldson. Maent yn dangos pa mor d</w:t>
      </w:r>
      <w:r w:rsidR="003010B1">
        <w:rPr>
          <w:rFonts w:ascii="Arial" w:hAnsi="Arial" w:cs="Arial"/>
          <w:color w:val="191919"/>
          <w:szCs w:val="32"/>
          <w:lang w:val="en-US"/>
        </w:rPr>
        <w:t>d</w:t>
      </w:r>
      <w:r>
        <w:rPr>
          <w:rFonts w:ascii="Arial" w:hAnsi="Arial" w:cs="Arial"/>
          <w:color w:val="191919"/>
          <w:szCs w:val="32"/>
          <w:lang w:val="en-US"/>
        </w:rPr>
        <w:t>efnyddiol yw TGCh o fewn muriau’r ysgol i athrawon a disgyblion am ddysgu ac addysgu. Rwyf nawr yn hyderus i gynllunio gwers a d</w:t>
      </w:r>
      <w:r w:rsidR="005F5723" w:rsidRPr="0034237E">
        <w:rPr>
          <w:rFonts w:ascii="Arial" w:hAnsi="Arial" w:cs="Arial"/>
          <w:color w:val="191919"/>
          <w:szCs w:val="32"/>
          <w:lang w:val="en-US"/>
        </w:rPr>
        <w:t xml:space="preserve">efnyddio TGCh </w:t>
      </w:r>
      <w:r>
        <w:rPr>
          <w:rFonts w:ascii="Arial" w:hAnsi="Arial" w:cs="Arial"/>
          <w:color w:val="191919"/>
          <w:szCs w:val="32"/>
          <w:lang w:val="en-US"/>
        </w:rPr>
        <w:t xml:space="preserve">yn aml a </w:t>
      </w:r>
      <w:r w:rsidR="003010B1">
        <w:rPr>
          <w:rFonts w:ascii="Arial" w:hAnsi="Arial" w:cs="Arial"/>
          <w:color w:val="191919"/>
          <w:szCs w:val="32"/>
          <w:lang w:val="en-US"/>
        </w:rPr>
        <w:t>ble maent yn b</w:t>
      </w:r>
      <w:r w:rsidR="005F5723" w:rsidRPr="0034237E">
        <w:rPr>
          <w:rFonts w:ascii="Arial" w:hAnsi="Arial" w:cs="Arial"/>
          <w:color w:val="191919"/>
          <w:szCs w:val="32"/>
          <w:lang w:val="en-US"/>
        </w:rPr>
        <w:t>riodol</w:t>
      </w:r>
      <w:r>
        <w:rPr>
          <w:rFonts w:ascii="Arial" w:hAnsi="Arial" w:cs="Arial"/>
          <w:color w:val="191919"/>
          <w:szCs w:val="32"/>
          <w:lang w:val="en-US"/>
        </w:rPr>
        <w:t>. Rhaid sicrhau ei fod yn cael effaith cadarnhaol ar y wers ar d</w:t>
      </w:r>
      <w:r w:rsidR="003010B1">
        <w:rPr>
          <w:rFonts w:ascii="Arial" w:hAnsi="Arial" w:cs="Arial"/>
          <w:color w:val="191919"/>
          <w:szCs w:val="32"/>
          <w:lang w:val="en-US"/>
        </w:rPr>
        <w:t>d</w:t>
      </w:r>
      <w:r>
        <w:rPr>
          <w:rFonts w:ascii="Arial" w:hAnsi="Arial" w:cs="Arial"/>
          <w:color w:val="191919"/>
          <w:szCs w:val="32"/>
          <w:lang w:val="en-US"/>
        </w:rPr>
        <w:t>isgyblion neu does dim modd ei defnyddio.</w:t>
      </w:r>
    </w:p>
    <w:p w:rsidR="005F5723" w:rsidRDefault="002306A0" w:rsidP="002306A0">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Mae’r ymchwiliad hefyd wedi amlygu syniadau gwahanol o g</w:t>
      </w:r>
      <w:r w:rsidR="005F5723" w:rsidRPr="002306A0">
        <w:rPr>
          <w:rFonts w:ascii="Arial" w:hAnsi="Arial" w:cs="Arial"/>
          <w:color w:val="191919"/>
          <w:szCs w:val="32"/>
          <w:lang w:val="en-US"/>
        </w:rPr>
        <w:t xml:space="preserve">ael disgyblion </w:t>
      </w:r>
      <w:r>
        <w:rPr>
          <w:rFonts w:ascii="Arial" w:hAnsi="Arial" w:cs="Arial"/>
          <w:color w:val="191919"/>
          <w:szCs w:val="32"/>
          <w:lang w:val="en-US"/>
        </w:rPr>
        <w:t xml:space="preserve">yn </w:t>
      </w:r>
      <w:r w:rsidR="005F5723" w:rsidRPr="002306A0">
        <w:rPr>
          <w:rFonts w:ascii="Arial" w:hAnsi="Arial" w:cs="Arial"/>
          <w:color w:val="191919"/>
          <w:szCs w:val="32"/>
          <w:lang w:val="en-US"/>
        </w:rPr>
        <w:t>yng</w:t>
      </w:r>
      <w:r w:rsidR="003010B1">
        <w:rPr>
          <w:rFonts w:ascii="Arial" w:hAnsi="Arial" w:cs="Arial"/>
          <w:color w:val="191919"/>
          <w:szCs w:val="32"/>
          <w:lang w:val="en-US"/>
        </w:rPr>
        <w:t>hlwm yn y</w:t>
      </w:r>
      <w:r w:rsidR="005F5723" w:rsidRPr="002306A0">
        <w:rPr>
          <w:rFonts w:ascii="Arial" w:hAnsi="Arial" w:cs="Arial"/>
          <w:color w:val="191919"/>
          <w:szCs w:val="32"/>
          <w:lang w:val="en-US"/>
        </w:rPr>
        <w:t xml:space="preserve"> cyflwyniad</w:t>
      </w:r>
      <w:r>
        <w:rPr>
          <w:rFonts w:ascii="Arial" w:hAnsi="Arial" w:cs="Arial"/>
          <w:color w:val="191919"/>
          <w:szCs w:val="32"/>
          <w:lang w:val="en-US"/>
        </w:rPr>
        <w:t xml:space="preserve"> a diweddglo</w:t>
      </w:r>
      <w:r w:rsidR="005F5723" w:rsidRPr="002306A0">
        <w:rPr>
          <w:rFonts w:ascii="Arial" w:hAnsi="Arial" w:cs="Arial"/>
          <w:color w:val="191919"/>
          <w:szCs w:val="32"/>
          <w:lang w:val="en-US"/>
        </w:rPr>
        <w:t xml:space="preserve"> gan ddefnyddio </w:t>
      </w:r>
      <w:r>
        <w:rPr>
          <w:rFonts w:ascii="Arial" w:hAnsi="Arial" w:cs="Arial"/>
          <w:color w:val="191919"/>
          <w:szCs w:val="32"/>
          <w:lang w:val="en-US"/>
        </w:rPr>
        <w:t>cwis ‘</w:t>
      </w:r>
      <w:r w:rsidR="005F5723" w:rsidRPr="002306A0">
        <w:rPr>
          <w:rFonts w:ascii="Arial" w:hAnsi="Arial" w:cs="Arial"/>
          <w:color w:val="191919"/>
          <w:szCs w:val="32"/>
          <w:lang w:val="en-US"/>
        </w:rPr>
        <w:t>Kahoot</w:t>
      </w:r>
      <w:r w:rsidR="003010B1">
        <w:rPr>
          <w:rFonts w:ascii="Arial" w:hAnsi="Arial" w:cs="Arial"/>
          <w:color w:val="191919"/>
          <w:szCs w:val="32"/>
          <w:lang w:val="en-US"/>
        </w:rPr>
        <w:t>’, ble maent yn ateb cwestiyn</w:t>
      </w:r>
      <w:r>
        <w:rPr>
          <w:rFonts w:ascii="Arial" w:hAnsi="Arial" w:cs="Arial"/>
          <w:color w:val="191919"/>
          <w:szCs w:val="32"/>
          <w:lang w:val="en-US"/>
        </w:rPr>
        <w:t>au o’r bwrdd gwyn rhyngweithiol ar ddyfais ei hun. Yn sicr mae problemau efo hyn, fel, sicrhau bod dyfais ar gael i bob disgybl neu i rannu. Gallaf hefyd ymchwilio i wahanol</w:t>
      </w:r>
      <w:r w:rsidR="003010B1">
        <w:rPr>
          <w:rFonts w:ascii="Arial" w:hAnsi="Arial" w:cs="Arial"/>
          <w:color w:val="191919"/>
          <w:szCs w:val="32"/>
          <w:lang w:val="en-US"/>
        </w:rPr>
        <w:t xml:space="preserve"> ge</w:t>
      </w:r>
      <w:r w:rsidR="005F5723" w:rsidRPr="002306A0">
        <w:rPr>
          <w:rFonts w:ascii="Arial" w:hAnsi="Arial" w:cs="Arial"/>
          <w:color w:val="191919"/>
          <w:szCs w:val="32"/>
          <w:lang w:val="en-US"/>
        </w:rPr>
        <w:t>m</w:t>
      </w:r>
      <w:r>
        <w:rPr>
          <w:rFonts w:ascii="Arial" w:hAnsi="Arial" w:cs="Arial"/>
          <w:color w:val="191919"/>
          <w:szCs w:val="32"/>
          <w:lang w:val="en-US"/>
        </w:rPr>
        <w:t>au</w:t>
      </w:r>
      <w:r w:rsidR="005F5723" w:rsidRPr="002306A0">
        <w:rPr>
          <w:rFonts w:ascii="Arial" w:hAnsi="Arial" w:cs="Arial"/>
          <w:color w:val="191919"/>
          <w:szCs w:val="32"/>
          <w:lang w:val="en-US"/>
        </w:rPr>
        <w:t xml:space="preserve"> rhyngweithiol</w:t>
      </w:r>
      <w:r>
        <w:rPr>
          <w:rFonts w:ascii="Arial" w:hAnsi="Arial" w:cs="Arial"/>
          <w:color w:val="191919"/>
          <w:szCs w:val="32"/>
          <w:lang w:val="en-US"/>
        </w:rPr>
        <w:t xml:space="preserve"> i’w defnyddio</w:t>
      </w:r>
      <w:r w:rsidR="005F5723" w:rsidRPr="002306A0">
        <w:rPr>
          <w:rFonts w:ascii="Arial" w:hAnsi="Arial" w:cs="Arial"/>
          <w:color w:val="191919"/>
          <w:szCs w:val="32"/>
          <w:lang w:val="en-US"/>
        </w:rPr>
        <w:t>.</w:t>
      </w:r>
    </w:p>
    <w:p w:rsidR="00166EC6" w:rsidRDefault="00166EC6" w:rsidP="002306A0">
      <w:pPr>
        <w:widowControl w:val="0"/>
        <w:autoSpaceDE w:val="0"/>
        <w:autoSpaceDN w:val="0"/>
        <w:adjustRightInd w:val="0"/>
        <w:spacing w:line="360" w:lineRule="auto"/>
        <w:jc w:val="both"/>
        <w:rPr>
          <w:rFonts w:ascii="Arial" w:hAnsi="Arial" w:cs="Arial"/>
          <w:color w:val="191919"/>
          <w:szCs w:val="32"/>
          <w:lang w:val="en-US"/>
        </w:rPr>
      </w:pPr>
      <w:r w:rsidRPr="00166EC6">
        <w:rPr>
          <w:rFonts w:ascii="Arial" w:hAnsi="Arial" w:cs="Arial"/>
          <w:color w:val="191919"/>
          <w:szCs w:val="32"/>
          <w:lang w:val="en-US"/>
        </w:rPr>
        <w:t xml:space="preserve">Mae’r ymchwil hefyd wedi ymhlygu pwysigrwydd ymrwymiad disgyblion yn gyflwyniad y wers i sicrhau ymddygiad cadarnhaol a dysgu sgiliau a gwybodaeth newydd yn gywir. Yn y dyfodol byddaf yn ceisio cynllunio a pharatoi cyfleoedd ble mae’r disgyblion yn cymryd rhan yn weithgareddau ymarferol yn lle cyflawni gwaith yn eu llyfrau yn gyson. Rwyf am ddarparu cyfleoedd gwahanol iddynt ddysgu. Byddaf hefyd yn ceisio gwneud y fwyaf o’r ysgol a buarth chwarae’r ysgol i wneud gweithgareddau gwahanol ac eto darparu cyfleoedd gwahanol i ddisgyblion dysgu ynddynt. Mae pwysigrwydd cyflwyniad diddorol wedi’i amlygu yn ystod yr astudiaeth, ond mae’n angenrheidiol bod </w:t>
      </w:r>
      <w:r w:rsidRPr="00166EC6">
        <w:rPr>
          <w:rFonts w:ascii="Arial" w:hAnsi="Arial" w:cs="Arial"/>
          <w:color w:val="191919"/>
          <w:szCs w:val="32"/>
          <w:lang w:val="en-US"/>
        </w:rPr>
        <w:lastRenderedPageBreak/>
        <w:t>y wers cyfan fod yn ddiddorol ac o ddiddordeb i’r disgyblion. I gyd-fynd efo hyn rhaid sicrhau bod y gweithgareddau hefyd yn ddiddorol i ymglymu’r disgyblion.</w:t>
      </w:r>
    </w:p>
    <w:p w:rsidR="002306A0" w:rsidRDefault="002306A0" w:rsidP="002306A0">
      <w:pPr>
        <w:widowControl w:val="0"/>
        <w:autoSpaceDE w:val="0"/>
        <w:autoSpaceDN w:val="0"/>
        <w:adjustRightInd w:val="0"/>
        <w:spacing w:line="360" w:lineRule="auto"/>
        <w:jc w:val="both"/>
        <w:rPr>
          <w:rFonts w:ascii="Arial" w:hAnsi="Arial" w:cs="Arial"/>
          <w:color w:val="191919"/>
          <w:szCs w:val="32"/>
          <w:lang w:val="en-US"/>
        </w:rPr>
      </w:pPr>
      <w:r>
        <w:rPr>
          <w:rFonts w:ascii="Arial" w:hAnsi="Arial" w:cs="Arial"/>
          <w:color w:val="191919"/>
          <w:szCs w:val="32"/>
          <w:lang w:val="en-US"/>
        </w:rPr>
        <w:t xml:space="preserve">Os byddaf yn gwneud ymchwil </w:t>
      </w:r>
      <w:r w:rsidR="003010B1">
        <w:rPr>
          <w:rFonts w:ascii="Arial" w:hAnsi="Arial" w:cs="Arial"/>
          <w:color w:val="191919"/>
          <w:szCs w:val="32"/>
          <w:lang w:val="en-US"/>
        </w:rPr>
        <w:t>i astudiaethau wers eto hoffwn g</w:t>
      </w:r>
      <w:r>
        <w:rPr>
          <w:rFonts w:ascii="Arial" w:hAnsi="Arial" w:cs="Arial"/>
          <w:color w:val="191919"/>
          <w:szCs w:val="32"/>
          <w:lang w:val="en-US"/>
        </w:rPr>
        <w:t>yn</w:t>
      </w:r>
      <w:r w:rsidR="003010B1">
        <w:rPr>
          <w:rFonts w:ascii="Arial" w:hAnsi="Arial" w:cs="Arial"/>
          <w:color w:val="191919"/>
          <w:szCs w:val="32"/>
          <w:lang w:val="en-US"/>
        </w:rPr>
        <w:t>nal y wers dros b</w:t>
      </w:r>
      <w:r>
        <w:rPr>
          <w:rFonts w:ascii="Arial" w:hAnsi="Arial" w:cs="Arial"/>
          <w:color w:val="191919"/>
          <w:szCs w:val="32"/>
          <w:lang w:val="en-US"/>
        </w:rPr>
        <w:t xml:space="preserve">ynciau gwahanol ac ar fwy o adegau. </w:t>
      </w:r>
      <w:r w:rsidR="00D33C3C">
        <w:rPr>
          <w:rFonts w:ascii="Arial" w:hAnsi="Arial" w:cs="Arial"/>
          <w:color w:val="191919"/>
          <w:szCs w:val="32"/>
          <w:lang w:val="en-US"/>
        </w:rPr>
        <w:t>Bydd hyn yn sic</w:t>
      </w:r>
      <w:r w:rsidR="003010B1">
        <w:rPr>
          <w:rFonts w:ascii="Arial" w:hAnsi="Arial" w:cs="Arial"/>
          <w:color w:val="191919"/>
          <w:szCs w:val="32"/>
          <w:lang w:val="en-US"/>
        </w:rPr>
        <w:t>rhau bod y data yn ddilys a diby</w:t>
      </w:r>
      <w:r w:rsidR="00D33C3C">
        <w:rPr>
          <w:rFonts w:ascii="Arial" w:hAnsi="Arial" w:cs="Arial"/>
          <w:color w:val="191919"/>
          <w:szCs w:val="32"/>
          <w:lang w:val="en-US"/>
        </w:rPr>
        <w:t xml:space="preserve">nadwy. </w:t>
      </w:r>
      <w:r>
        <w:rPr>
          <w:rFonts w:ascii="Arial" w:hAnsi="Arial" w:cs="Arial"/>
          <w:color w:val="191919"/>
          <w:szCs w:val="32"/>
          <w:lang w:val="en-US"/>
        </w:rPr>
        <w:t>Byddaf hefy</w:t>
      </w:r>
      <w:r w:rsidR="003010B1">
        <w:rPr>
          <w:rFonts w:ascii="Arial" w:hAnsi="Arial" w:cs="Arial"/>
          <w:color w:val="191919"/>
          <w:szCs w:val="32"/>
          <w:lang w:val="en-US"/>
        </w:rPr>
        <w:t>d yn ceisio defnyddio gwahanol f</w:t>
      </w:r>
      <w:r>
        <w:rPr>
          <w:rFonts w:ascii="Arial" w:hAnsi="Arial" w:cs="Arial"/>
          <w:color w:val="191919"/>
          <w:szCs w:val="32"/>
          <w:lang w:val="en-US"/>
        </w:rPr>
        <w:t xml:space="preserve">athau o TGCh </w:t>
      </w:r>
      <w:r w:rsidR="00D33C3C">
        <w:rPr>
          <w:rFonts w:ascii="Arial" w:hAnsi="Arial" w:cs="Arial"/>
          <w:color w:val="191919"/>
          <w:szCs w:val="32"/>
          <w:lang w:val="en-US"/>
        </w:rPr>
        <w:t>i</w:t>
      </w:r>
      <w:r>
        <w:rPr>
          <w:rFonts w:ascii="Arial" w:hAnsi="Arial" w:cs="Arial"/>
          <w:color w:val="191919"/>
          <w:szCs w:val="32"/>
          <w:lang w:val="en-US"/>
        </w:rPr>
        <w:t xml:space="preserve"> weld beth sydd mwyaf defnyddiol</w:t>
      </w:r>
      <w:r w:rsidR="00D33C3C">
        <w:rPr>
          <w:rFonts w:ascii="Arial" w:hAnsi="Arial" w:cs="Arial"/>
          <w:color w:val="191919"/>
          <w:szCs w:val="32"/>
          <w:lang w:val="en-US"/>
        </w:rPr>
        <w:t xml:space="preserve"> a</w:t>
      </w:r>
      <w:r w:rsidR="003010B1">
        <w:rPr>
          <w:rFonts w:ascii="Arial" w:hAnsi="Arial" w:cs="Arial"/>
          <w:color w:val="191919"/>
          <w:szCs w:val="32"/>
          <w:lang w:val="en-US"/>
        </w:rPr>
        <w:t>c yn cael yr effaith gorau ar y</w:t>
      </w:r>
      <w:r w:rsidR="00D33C3C">
        <w:rPr>
          <w:rFonts w:ascii="Arial" w:hAnsi="Arial" w:cs="Arial"/>
          <w:color w:val="191919"/>
          <w:szCs w:val="32"/>
          <w:lang w:val="en-US"/>
        </w:rPr>
        <w:t xml:space="preserve"> disgyblion. Hoffwn hefyd</w:t>
      </w:r>
      <w:r w:rsidR="00282DF3">
        <w:rPr>
          <w:rFonts w:ascii="Arial" w:hAnsi="Arial" w:cs="Arial"/>
          <w:color w:val="191919"/>
          <w:szCs w:val="32"/>
          <w:lang w:val="en-US"/>
        </w:rPr>
        <w:t xml:space="preserve"> creu teitl newydd i</w:t>
      </w:r>
      <w:r w:rsidR="00D33C3C">
        <w:rPr>
          <w:rFonts w:ascii="Arial" w:hAnsi="Arial" w:cs="Arial"/>
          <w:color w:val="191919"/>
          <w:szCs w:val="32"/>
          <w:lang w:val="en-US"/>
        </w:rPr>
        <w:t xml:space="preserve"> ymchwilio</w:t>
      </w:r>
      <w:r w:rsidR="00282DF3">
        <w:rPr>
          <w:rFonts w:ascii="Arial" w:hAnsi="Arial" w:cs="Arial"/>
          <w:color w:val="191919"/>
          <w:szCs w:val="32"/>
          <w:lang w:val="en-US"/>
        </w:rPr>
        <w:t xml:space="preserve"> o fewn maes gwahanol er enghraifft: pa mor d</w:t>
      </w:r>
      <w:r w:rsidR="003010B1">
        <w:rPr>
          <w:rFonts w:ascii="Arial" w:hAnsi="Arial" w:cs="Arial"/>
          <w:color w:val="191919"/>
          <w:szCs w:val="32"/>
          <w:lang w:val="en-US"/>
        </w:rPr>
        <w:t>d</w:t>
      </w:r>
      <w:r w:rsidR="00282DF3">
        <w:rPr>
          <w:rFonts w:ascii="Arial" w:hAnsi="Arial" w:cs="Arial"/>
          <w:color w:val="191919"/>
          <w:szCs w:val="32"/>
          <w:lang w:val="en-US"/>
        </w:rPr>
        <w:t>efnyddiol yw gwahanol strategaethau i wella ymddygiad.</w:t>
      </w:r>
    </w:p>
    <w:p w:rsidR="00D7414F" w:rsidRDefault="00D7414F" w:rsidP="00F92B15">
      <w:pPr>
        <w:spacing w:line="360" w:lineRule="auto"/>
        <w:jc w:val="both"/>
        <w:rPr>
          <w:rFonts w:ascii="Arial" w:hAnsi="Arial" w:cs="Arial"/>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769D1" w:rsidRDefault="00B769D1" w:rsidP="00F92B15">
      <w:pPr>
        <w:spacing w:line="360" w:lineRule="auto"/>
        <w:jc w:val="both"/>
        <w:rPr>
          <w:rFonts w:ascii="Arial" w:hAnsi="Arial" w:cs="Arial"/>
          <w:u w:val="single"/>
        </w:rPr>
      </w:pPr>
    </w:p>
    <w:p w:rsidR="00B0526B" w:rsidRDefault="00B0526B" w:rsidP="00F92B15">
      <w:pPr>
        <w:spacing w:line="360" w:lineRule="auto"/>
        <w:jc w:val="both"/>
        <w:rPr>
          <w:rFonts w:ascii="Arial" w:hAnsi="Arial" w:cs="Arial"/>
          <w:u w:val="single"/>
        </w:rPr>
      </w:pPr>
    </w:p>
    <w:p w:rsidR="009D577B" w:rsidRDefault="009D577B" w:rsidP="00F92B15">
      <w:pPr>
        <w:spacing w:line="360" w:lineRule="auto"/>
        <w:jc w:val="both"/>
        <w:rPr>
          <w:rFonts w:ascii="Arial" w:hAnsi="Arial" w:cs="Arial"/>
          <w:u w:val="single"/>
        </w:rPr>
      </w:pPr>
      <w:bookmarkStart w:id="0" w:name="_GoBack"/>
      <w:bookmarkEnd w:id="0"/>
      <w:r>
        <w:rPr>
          <w:rFonts w:ascii="Arial" w:hAnsi="Arial" w:cs="Arial"/>
          <w:u w:val="single"/>
        </w:rPr>
        <w:lastRenderedPageBreak/>
        <w:t>Atodiad</w:t>
      </w:r>
      <w:r w:rsidR="00DE0F98">
        <w:rPr>
          <w:rFonts w:ascii="Arial" w:hAnsi="Arial" w:cs="Arial"/>
          <w:u w:val="single"/>
        </w:rPr>
        <w:t>iadau</w:t>
      </w:r>
    </w:p>
    <w:p w:rsidR="0002494C" w:rsidRDefault="0002494C" w:rsidP="0002494C">
      <w:pPr>
        <w:spacing w:line="360" w:lineRule="auto"/>
        <w:jc w:val="both"/>
        <w:rPr>
          <w:rFonts w:ascii="Arial" w:hAnsi="Arial" w:cs="Arial"/>
          <w:u w:val="single"/>
        </w:rPr>
      </w:pPr>
    </w:p>
    <w:p w:rsidR="009D577B" w:rsidRPr="0002494C" w:rsidRDefault="0002494C" w:rsidP="0002494C">
      <w:pPr>
        <w:spacing w:line="360" w:lineRule="auto"/>
        <w:jc w:val="both"/>
        <w:rPr>
          <w:rFonts w:ascii="Arial" w:hAnsi="Arial" w:cs="Arial"/>
        </w:rPr>
      </w:pPr>
      <w:r w:rsidRPr="0002494C">
        <w:rPr>
          <w:rFonts w:ascii="Arial" w:hAnsi="Arial" w:cs="Arial"/>
        </w:rPr>
        <w:t xml:space="preserve">Atodiad 1 - </w:t>
      </w:r>
      <w:r w:rsidR="009D577B" w:rsidRPr="0002494C">
        <w:rPr>
          <w:rFonts w:ascii="Arial" w:hAnsi="Arial" w:cs="Arial"/>
        </w:rPr>
        <w:t>Screen grab o’r gêm</w:t>
      </w:r>
      <w:r w:rsidRPr="0002494C">
        <w:rPr>
          <w:rFonts w:ascii="Arial" w:hAnsi="Arial" w:cs="Arial"/>
        </w:rPr>
        <w:t xml:space="preserve"> – Wefan - </w:t>
      </w:r>
      <w:hyperlink r:id="rId9" w:history="1">
        <w:r w:rsidR="003A4B2D" w:rsidRPr="00027107">
          <w:rPr>
            <w:rStyle w:val="Hyperlink"/>
            <w:rFonts w:ascii="Arial" w:hAnsi="Arial" w:cs="Arial"/>
          </w:rPr>
          <w:t>https://wordwall.net/</w:t>
        </w:r>
      </w:hyperlink>
      <w:r w:rsidR="003A4B2D">
        <w:rPr>
          <w:rFonts w:ascii="Arial" w:hAnsi="Arial" w:cs="Arial"/>
        </w:rPr>
        <w:t xml:space="preserve"> </w:t>
      </w:r>
    </w:p>
    <w:p w:rsidR="00B769D1" w:rsidRPr="00B769D1" w:rsidRDefault="00B769D1" w:rsidP="00B769D1">
      <w:pPr>
        <w:spacing w:line="360" w:lineRule="auto"/>
        <w:jc w:val="both"/>
        <w:rPr>
          <w:rFonts w:ascii="Arial" w:hAnsi="Arial" w:cs="Arial"/>
          <w:u w:val="single"/>
        </w:rPr>
      </w:pPr>
      <w:r>
        <w:rPr>
          <w:rFonts w:ascii="Arial" w:hAnsi="Arial" w:cs="Arial"/>
          <w:noProof/>
          <w:u w:val="single"/>
        </w:rPr>
        <w:drawing>
          <wp:inline distT="0" distB="0" distL="0" distR="0">
            <wp:extent cx="5727700" cy="32448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13 at 10.48.14.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244850"/>
                    </a:xfrm>
                    <a:prstGeom prst="rect">
                      <a:avLst/>
                    </a:prstGeom>
                  </pic:spPr>
                </pic:pic>
              </a:graphicData>
            </a:graphic>
          </wp:inline>
        </w:drawing>
      </w: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Pr="00B769D1" w:rsidRDefault="00B769D1" w:rsidP="00B769D1">
      <w:pPr>
        <w:spacing w:line="360" w:lineRule="auto"/>
        <w:ind w:left="360"/>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B769D1" w:rsidRDefault="00B769D1" w:rsidP="00B769D1">
      <w:pPr>
        <w:pStyle w:val="ListParagraph"/>
        <w:spacing w:line="360" w:lineRule="auto"/>
        <w:jc w:val="both"/>
        <w:rPr>
          <w:rFonts w:ascii="Arial" w:hAnsi="Arial" w:cs="Arial"/>
          <w:u w:val="single"/>
        </w:rPr>
      </w:pPr>
    </w:p>
    <w:p w:rsidR="003A4B2D" w:rsidRPr="00DE0F98" w:rsidRDefault="00DE0F98" w:rsidP="00DE0F98">
      <w:pPr>
        <w:spacing w:line="360" w:lineRule="auto"/>
        <w:jc w:val="both"/>
        <w:rPr>
          <w:rFonts w:ascii="Arial" w:hAnsi="Arial" w:cs="Arial"/>
        </w:rPr>
      </w:pPr>
      <w:r w:rsidRPr="00DE0F98">
        <w:rPr>
          <w:rFonts w:ascii="Arial" w:hAnsi="Arial" w:cs="Arial"/>
        </w:rPr>
        <w:t xml:space="preserve">Atodiad 2 - </w:t>
      </w:r>
      <w:r w:rsidR="007208C6" w:rsidRPr="00DE0F98">
        <w:rPr>
          <w:rFonts w:ascii="Arial" w:hAnsi="Arial" w:cs="Arial"/>
        </w:rPr>
        <w:t>Leuven Scale</w:t>
      </w:r>
    </w:p>
    <w:p w:rsidR="0002494C" w:rsidRPr="003A4B2D" w:rsidRDefault="003A4B2D" w:rsidP="0002494C">
      <w:pPr>
        <w:spacing w:line="360" w:lineRule="auto"/>
        <w:jc w:val="both"/>
        <w:rPr>
          <w:rFonts w:ascii="Arial" w:hAnsi="Arial" w:cs="Arial"/>
        </w:rPr>
      </w:pPr>
      <w:r w:rsidRPr="003A4B2D">
        <w:rPr>
          <w:rFonts w:ascii="Arial" w:hAnsi="Arial" w:cs="Arial"/>
        </w:rPr>
        <w:t xml:space="preserve">Graddfa Leuven – Wefan Twinkl - </w:t>
      </w:r>
      <w:hyperlink r:id="rId11" w:history="1">
        <w:r w:rsidRPr="00027107">
          <w:rPr>
            <w:rStyle w:val="Hyperlink"/>
            <w:rFonts w:ascii="Arial" w:hAnsi="Arial" w:cs="Arial"/>
          </w:rPr>
          <w:t>https://www.twinkl.co.uk/resource/t-c-6863-the-leuven-scales-for-well-being-and-involvement-display-posters</w:t>
        </w:r>
      </w:hyperlink>
      <w:r>
        <w:rPr>
          <w:rFonts w:ascii="Arial" w:hAnsi="Arial" w:cs="Arial"/>
        </w:rPr>
        <w:t xml:space="preserve"> </w:t>
      </w:r>
    </w:p>
    <w:p w:rsidR="00B769D1" w:rsidRPr="00B769D1" w:rsidRDefault="00B769D1" w:rsidP="00B769D1">
      <w:pPr>
        <w:spacing w:line="360" w:lineRule="auto"/>
        <w:jc w:val="both"/>
        <w:rPr>
          <w:rFonts w:ascii="Arial" w:hAnsi="Arial" w:cs="Arial"/>
          <w:u w:val="single"/>
        </w:rPr>
      </w:pPr>
      <w:r>
        <w:rPr>
          <w:rFonts w:ascii="Arial" w:hAnsi="Arial" w:cs="Arial"/>
          <w:noProof/>
          <w:u w:val="single"/>
        </w:rPr>
        <w:drawing>
          <wp:inline distT="0" distB="0" distL="0" distR="0">
            <wp:extent cx="5727700" cy="7608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13 at 10.49.38.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7608570"/>
                    </a:xfrm>
                    <a:prstGeom prst="rect">
                      <a:avLst/>
                    </a:prstGeom>
                  </pic:spPr>
                </pic:pic>
              </a:graphicData>
            </a:graphic>
          </wp:inline>
        </w:drawing>
      </w:r>
    </w:p>
    <w:p w:rsidR="003A4B2D" w:rsidRPr="00DE0F98" w:rsidRDefault="00DE0F98" w:rsidP="00DE0F98">
      <w:pPr>
        <w:spacing w:line="360" w:lineRule="auto"/>
        <w:jc w:val="both"/>
        <w:rPr>
          <w:rFonts w:ascii="Arial" w:hAnsi="Arial" w:cs="Arial"/>
          <w:u w:val="single"/>
        </w:rPr>
      </w:pPr>
      <w:r w:rsidRPr="00DE0F98">
        <w:rPr>
          <w:rFonts w:ascii="Arial" w:hAnsi="Arial" w:cs="Arial"/>
        </w:rPr>
        <w:lastRenderedPageBreak/>
        <w:t xml:space="preserve">Atodiad 3 - </w:t>
      </w:r>
      <w:r w:rsidR="009D577B" w:rsidRPr="00DE0F98">
        <w:rPr>
          <w:rFonts w:ascii="Arial" w:hAnsi="Arial" w:cs="Arial"/>
        </w:rPr>
        <w:t>Taflen</w:t>
      </w:r>
      <w:r w:rsidR="003A4B2D" w:rsidRPr="00DE0F98">
        <w:rPr>
          <w:rFonts w:ascii="Arial" w:hAnsi="Arial" w:cs="Arial"/>
        </w:rPr>
        <w:t xml:space="preserve">nu </w:t>
      </w:r>
      <w:r w:rsidR="009D577B" w:rsidRPr="00DE0F98">
        <w:rPr>
          <w:rFonts w:ascii="Arial" w:hAnsi="Arial" w:cs="Arial"/>
        </w:rPr>
        <w:t>recordio data</w:t>
      </w:r>
      <w:r w:rsidR="007208C6" w:rsidRPr="00DE0F98">
        <w:rPr>
          <w:rFonts w:ascii="Arial" w:hAnsi="Arial" w:cs="Arial"/>
        </w:rPr>
        <w:t xml:space="preserve"> (blaen a chefn)</w:t>
      </w:r>
    </w:p>
    <w:p w:rsidR="003A4B2D" w:rsidRPr="003A4B2D" w:rsidRDefault="00CE12A8" w:rsidP="003A4B2D">
      <w:pPr>
        <w:spacing w:line="360" w:lineRule="auto"/>
        <w:jc w:val="both"/>
        <w:rPr>
          <w:rFonts w:ascii="Arial" w:hAnsi="Arial" w:cs="Arial"/>
          <w:u w:val="single"/>
        </w:rPr>
      </w:pPr>
      <w:r>
        <w:rPr>
          <w:rFonts w:ascii="Arial" w:hAnsi="Arial" w:cs="Arial"/>
          <w:noProof/>
          <w:u w:val="single"/>
        </w:rPr>
        <mc:AlternateContent>
          <mc:Choice Requires="wps">
            <w:drawing>
              <wp:anchor distT="0" distB="0" distL="114300" distR="114300" simplePos="0" relativeHeight="251662336" behindDoc="0" locked="0" layoutInCell="1" allowOverlap="1" wp14:anchorId="5CB633B7" wp14:editId="54EAD6E9">
                <wp:simplePos x="0" y="0"/>
                <wp:positionH relativeFrom="column">
                  <wp:posOffset>0</wp:posOffset>
                </wp:positionH>
                <wp:positionV relativeFrom="paragraph">
                  <wp:posOffset>3810</wp:posOffset>
                </wp:positionV>
                <wp:extent cx="2501900" cy="4572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2501900" cy="457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A2116D" id="Rectangle 17" o:spid="_x0000_s1026" style="position:absolute;margin-left:0;margin-top:.3pt;width:197pt;height: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" fillcolor="black [3200]" strokecolor="black [1600]" strokeweight="1pt"/>
            </w:pict>
          </mc:Fallback>
        </mc:AlternateContent>
      </w:r>
      <w:r w:rsidR="003A4B2D">
        <w:rPr>
          <w:rFonts w:ascii="Arial" w:hAnsi="Arial" w:cs="Arial"/>
          <w:noProof/>
          <w:u w:val="single"/>
        </w:rPr>
        <w:drawing>
          <wp:inline distT="0" distB="0" distL="0" distR="0">
            <wp:extent cx="5727700" cy="7915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 1.jpeg"/>
                    <pic:cNvPicPr/>
                  </pic:nvPicPr>
                  <pic:blipFill>
                    <a:blip r:embed="rId13">
                      <a:extLst>
                        <a:ext uri="{28A0092B-C50C-407E-A947-70E740481C1C}">
                          <a14:useLocalDpi xmlns:a14="http://schemas.microsoft.com/office/drawing/2010/main" val="0"/>
                        </a:ext>
                      </a:extLst>
                    </a:blip>
                    <a:stretch>
                      <a:fillRect/>
                    </a:stretch>
                  </pic:blipFill>
                  <pic:spPr>
                    <a:xfrm>
                      <a:off x="0" y="0"/>
                      <a:ext cx="5727700" cy="7915275"/>
                    </a:xfrm>
                    <a:prstGeom prst="rect">
                      <a:avLst/>
                    </a:prstGeom>
                  </pic:spPr>
                </pic:pic>
              </a:graphicData>
            </a:graphic>
          </wp:inline>
        </w:drawing>
      </w:r>
    </w:p>
    <w:p w:rsidR="003A4B2D" w:rsidRPr="003A4B2D" w:rsidRDefault="003A4B2D" w:rsidP="003A4B2D">
      <w:pPr>
        <w:spacing w:line="360" w:lineRule="auto"/>
        <w:jc w:val="both"/>
        <w:rPr>
          <w:rFonts w:ascii="Arial" w:hAnsi="Arial" w:cs="Arial"/>
          <w:u w:val="single"/>
        </w:rPr>
      </w:pPr>
    </w:p>
    <w:p w:rsidR="003A4B2D" w:rsidRPr="003A4B2D" w:rsidRDefault="003A4B2D" w:rsidP="003A4B2D">
      <w:pPr>
        <w:spacing w:line="360" w:lineRule="auto"/>
        <w:jc w:val="both"/>
        <w:rPr>
          <w:rFonts w:ascii="Arial" w:hAnsi="Arial" w:cs="Arial"/>
          <w:u w:val="single"/>
        </w:rPr>
      </w:pPr>
      <w:r>
        <w:rPr>
          <w:rFonts w:ascii="Arial" w:hAnsi="Arial" w:cs="Arial"/>
          <w:noProof/>
          <w:u w:val="single"/>
        </w:rPr>
        <w:lastRenderedPageBreak/>
        <w:drawing>
          <wp:inline distT="0" distB="0" distL="0" distR="0">
            <wp:extent cx="5727700" cy="7797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 1.1.jpeg"/>
                    <pic:cNvPicPr/>
                  </pic:nvPicPr>
                  <pic:blipFill>
                    <a:blip r:embed="rId14">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3A4B2D">
      <w:pPr>
        <w:spacing w:line="360" w:lineRule="auto"/>
        <w:jc w:val="both"/>
        <w:rPr>
          <w:rFonts w:ascii="Arial" w:hAnsi="Arial" w:cs="Arial"/>
          <w:u w:val="single"/>
        </w:rPr>
      </w:pPr>
    </w:p>
    <w:p w:rsidR="003A4B2D" w:rsidRPr="003A4B2D" w:rsidRDefault="003A4B2D" w:rsidP="003A4B2D">
      <w:pPr>
        <w:spacing w:line="360" w:lineRule="auto"/>
        <w:jc w:val="both"/>
        <w:rPr>
          <w:rFonts w:ascii="Arial" w:hAnsi="Arial" w:cs="Arial"/>
          <w:u w:val="single"/>
        </w:rPr>
      </w:pPr>
    </w:p>
    <w:p w:rsidR="003A4B2D" w:rsidRDefault="00CE12A8" w:rsidP="003A4B2D">
      <w:pPr>
        <w:pStyle w:val="ListParagraph"/>
        <w:spacing w:line="360" w:lineRule="auto"/>
        <w:jc w:val="both"/>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60288" behindDoc="0" locked="0" layoutInCell="1" allowOverlap="1">
                <wp:simplePos x="0" y="0"/>
                <wp:positionH relativeFrom="column">
                  <wp:posOffset>520700</wp:posOffset>
                </wp:positionH>
                <wp:positionV relativeFrom="paragraph">
                  <wp:posOffset>-139700</wp:posOffset>
                </wp:positionV>
                <wp:extent cx="2501900" cy="457200"/>
                <wp:effectExtent l="0" t="0" r="12700" b="12700"/>
                <wp:wrapNone/>
                <wp:docPr id="3" name="Rectangle 3"/>
                <wp:cNvGraphicFramePr/>
                <a:graphic xmlns:a="http://schemas.openxmlformats.org/drawingml/2006/main">
                  <a:graphicData uri="http://schemas.microsoft.com/office/word/2010/wordprocessingShape">
                    <wps:wsp>
                      <wps:cNvSpPr/>
                      <wps:spPr>
                        <a:xfrm>
                          <a:off x="0" y="0"/>
                          <a:ext cx="2501900" cy="457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3C5E50" id="Rectangle 3" o:spid="_x0000_s1026" style="position:absolute;margin-left:41pt;margin-top:-11pt;width:197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" fillcolor="black [3200]" strokecolor="black [1600]" strokeweight="1pt"/>
            </w:pict>
          </mc:Fallback>
        </mc:AlternateContent>
      </w:r>
      <w:r w:rsidR="003A4B2D">
        <w:rPr>
          <w:rFonts w:ascii="Arial" w:hAnsi="Arial" w:cs="Arial"/>
          <w:noProof/>
          <w:u w:val="single"/>
        </w:rPr>
        <w:drawing>
          <wp:inline distT="0" distB="0" distL="0" distR="0">
            <wp:extent cx="5727700" cy="7797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an 2.jpeg"/>
                    <pic:cNvPicPr/>
                  </pic:nvPicPr>
                  <pic:blipFill>
                    <a:blip r:embed="rId15">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Pr="003A4B2D" w:rsidRDefault="003A4B2D" w:rsidP="003A4B2D">
      <w:pPr>
        <w:spacing w:line="360" w:lineRule="auto"/>
        <w:jc w:val="both"/>
        <w:rPr>
          <w:rFonts w:ascii="Arial" w:hAnsi="Arial" w:cs="Arial"/>
          <w:u w:val="single"/>
        </w:rPr>
      </w:pPr>
    </w:p>
    <w:p w:rsidR="003A4B2D" w:rsidRDefault="003A4B2D" w:rsidP="003A4B2D">
      <w:pPr>
        <w:pStyle w:val="ListParagraph"/>
        <w:spacing w:line="360" w:lineRule="auto"/>
        <w:jc w:val="both"/>
        <w:rPr>
          <w:rFonts w:ascii="Arial" w:hAnsi="Arial" w:cs="Arial"/>
          <w:u w:val="single"/>
        </w:rPr>
      </w:pPr>
    </w:p>
    <w:p w:rsidR="003A4B2D" w:rsidRDefault="003A4B2D" w:rsidP="003A4B2D">
      <w:pPr>
        <w:pStyle w:val="ListParagraph"/>
        <w:spacing w:line="360" w:lineRule="auto"/>
        <w:jc w:val="both"/>
        <w:rPr>
          <w:rFonts w:ascii="Arial" w:hAnsi="Arial" w:cs="Arial"/>
          <w:u w:val="single"/>
        </w:rPr>
      </w:pPr>
      <w:r>
        <w:rPr>
          <w:rFonts w:ascii="Arial" w:hAnsi="Arial" w:cs="Arial"/>
          <w:noProof/>
          <w:u w:val="single"/>
        </w:rPr>
        <w:lastRenderedPageBreak/>
        <w:drawing>
          <wp:inline distT="0" distB="0" distL="0" distR="0">
            <wp:extent cx="5727700" cy="7797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2.1jpeg.jpeg"/>
                    <pic:cNvPicPr/>
                  </pic:nvPicPr>
                  <pic:blipFill>
                    <a:blip r:embed="rId16">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3A4B2D">
      <w:pPr>
        <w:spacing w:line="360" w:lineRule="auto"/>
        <w:ind w:left="360"/>
        <w:jc w:val="both"/>
        <w:rPr>
          <w:rFonts w:ascii="Arial" w:hAnsi="Arial" w:cs="Arial"/>
          <w:u w:val="single"/>
        </w:rPr>
      </w:pPr>
    </w:p>
    <w:p w:rsidR="003A4B2D" w:rsidRDefault="003A4B2D" w:rsidP="003A4B2D">
      <w:pPr>
        <w:spacing w:line="360" w:lineRule="auto"/>
        <w:ind w:left="360"/>
        <w:jc w:val="both"/>
        <w:rPr>
          <w:rFonts w:ascii="Arial" w:hAnsi="Arial" w:cs="Arial"/>
          <w:u w:val="single"/>
        </w:rPr>
      </w:pPr>
    </w:p>
    <w:p w:rsidR="00DE0F98" w:rsidRDefault="00DE0F98" w:rsidP="00DE0F98">
      <w:pPr>
        <w:spacing w:line="360" w:lineRule="auto"/>
        <w:jc w:val="both"/>
        <w:rPr>
          <w:rFonts w:ascii="Arial" w:hAnsi="Arial" w:cs="Arial"/>
          <w:u w:val="single"/>
        </w:rPr>
      </w:pPr>
    </w:p>
    <w:p w:rsidR="007208C6" w:rsidRPr="00DE0F98" w:rsidRDefault="00DE0F98" w:rsidP="00DE0F98">
      <w:pPr>
        <w:spacing w:line="360" w:lineRule="auto"/>
        <w:jc w:val="both"/>
        <w:rPr>
          <w:rFonts w:ascii="Arial" w:hAnsi="Arial" w:cs="Arial"/>
        </w:rPr>
      </w:pPr>
      <w:r w:rsidRPr="00DE0F98">
        <w:rPr>
          <w:rFonts w:ascii="Arial" w:hAnsi="Arial" w:cs="Arial"/>
        </w:rPr>
        <w:lastRenderedPageBreak/>
        <w:t>Atodiad 4 – Grwp ffocws</w:t>
      </w:r>
    </w:p>
    <w:p w:rsidR="009D577B" w:rsidRDefault="003A4B2D" w:rsidP="00F92B15">
      <w:pPr>
        <w:spacing w:line="360" w:lineRule="auto"/>
        <w:jc w:val="both"/>
        <w:rPr>
          <w:rFonts w:ascii="Arial" w:hAnsi="Arial" w:cs="Arial"/>
          <w:u w:val="single"/>
        </w:rPr>
      </w:pPr>
      <w:r>
        <w:rPr>
          <w:rFonts w:ascii="Arial" w:hAnsi="Arial" w:cs="Arial"/>
          <w:noProof/>
          <w:u w:val="single"/>
        </w:rPr>
        <w:drawing>
          <wp:inline distT="0" distB="0" distL="0" distR="0">
            <wp:extent cx="5727700" cy="7797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an plentyn a.jpeg"/>
                    <pic:cNvPicPr/>
                  </pic:nvPicPr>
                  <pic:blipFill>
                    <a:blip r:embed="rId17">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CE12A8" w:rsidP="00F92B15">
      <w:pPr>
        <w:spacing w:line="360" w:lineRule="auto"/>
        <w:jc w:val="both"/>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64384" behindDoc="0" locked="0" layoutInCell="1" allowOverlap="1" wp14:anchorId="33180F1F" wp14:editId="3D08EDC1">
                <wp:simplePos x="0" y="0"/>
                <wp:positionH relativeFrom="column">
                  <wp:posOffset>622300</wp:posOffset>
                </wp:positionH>
                <wp:positionV relativeFrom="paragraph">
                  <wp:posOffset>203200</wp:posOffset>
                </wp:positionV>
                <wp:extent cx="596900" cy="292100"/>
                <wp:effectExtent l="0" t="0" r="12700" b="12700"/>
                <wp:wrapNone/>
                <wp:docPr id="18" name="Rectangle 18"/>
                <wp:cNvGraphicFramePr/>
                <a:graphic xmlns:a="http://schemas.openxmlformats.org/drawingml/2006/main">
                  <a:graphicData uri="http://schemas.microsoft.com/office/word/2010/wordprocessingShape">
                    <wps:wsp>
                      <wps:cNvSpPr/>
                      <wps:spPr>
                        <a:xfrm>
                          <a:off x="0" y="0"/>
                          <a:ext cx="596900" cy="2921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CD8D67" id="Rectangle 18" o:spid="_x0000_s1026" style="position:absolute;margin-left:49pt;margin-top:16pt;width:47pt;height:2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" fillcolor="black [3200]" strokecolor="black [1600]" strokeweight="1pt"/>
            </w:pict>
          </mc:Fallback>
        </mc:AlternateContent>
      </w:r>
      <w:r w:rsidR="003A4B2D">
        <w:rPr>
          <w:rFonts w:ascii="Arial" w:hAnsi="Arial" w:cs="Arial"/>
          <w:noProof/>
          <w:u w:val="single"/>
        </w:rPr>
        <w:drawing>
          <wp:inline distT="0" distB="0" distL="0" distR="0">
            <wp:extent cx="5727700" cy="7797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an plentyn ch.jpeg"/>
                    <pic:cNvPicPr/>
                  </pic:nvPicPr>
                  <pic:blipFill>
                    <a:blip r:embed="rId18">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3A4B2D">
      <w:pPr>
        <w:spacing w:line="360" w:lineRule="auto"/>
        <w:jc w:val="both"/>
        <w:rPr>
          <w:rFonts w:ascii="Arial" w:hAnsi="Arial" w:cs="Arial"/>
          <w:u w:val="single"/>
        </w:rPr>
      </w:pPr>
      <w:r>
        <w:rPr>
          <w:rFonts w:ascii="Arial" w:hAnsi="Arial" w:cs="Arial"/>
          <w:noProof/>
          <w:u w:val="single"/>
        </w:rPr>
        <w:lastRenderedPageBreak/>
        <w:drawing>
          <wp:inline distT="0" distB="0" distL="0" distR="0">
            <wp:extent cx="5727700" cy="7797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an plentyn e.jpeg"/>
                    <pic:cNvPicPr/>
                  </pic:nvPicPr>
                  <pic:blipFill>
                    <a:blip r:embed="rId19">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F92B15">
      <w:pPr>
        <w:spacing w:line="360" w:lineRule="auto"/>
        <w:jc w:val="both"/>
        <w:rPr>
          <w:rFonts w:ascii="Arial" w:hAnsi="Arial" w:cs="Arial"/>
          <w:u w:val="single"/>
        </w:rPr>
      </w:pPr>
      <w:r>
        <w:rPr>
          <w:rFonts w:ascii="Arial" w:hAnsi="Arial" w:cs="Arial"/>
          <w:noProof/>
          <w:u w:val="single"/>
        </w:rPr>
        <w:lastRenderedPageBreak/>
        <w:drawing>
          <wp:inline distT="0" distB="0" distL="0" distR="0">
            <wp:extent cx="5727700" cy="7797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an plentyn f.jpeg"/>
                    <pic:cNvPicPr/>
                  </pic:nvPicPr>
                  <pic:blipFill>
                    <a:blip r:embed="rId20">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F92B15">
      <w:pPr>
        <w:spacing w:line="360" w:lineRule="auto"/>
        <w:jc w:val="both"/>
        <w:rPr>
          <w:rFonts w:ascii="Arial" w:hAnsi="Arial" w:cs="Arial"/>
          <w:u w:val="single"/>
        </w:rPr>
      </w:pPr>
    </w:p>
    <w:p w:rsidR="003A4B2D" w:rsidRDefault="003A4B2D" w:rsidP="00F92B15">
      <w:pPr>
        <w:spacing w:line="360" w:lineRule="auto"/>
        <w:jc w:val="both"/>
        <w:rPr>
          <w:rFonts w:ascii="Arial" w:hAnsi="Arial" w:cs="Arial"/>
          <w:u w:val="single"/>
        </w:rPr>
      </w:pPr>
    </w:p>
    <w:p w:rsidR="003A4B2D" w:rsidRDefault="003A4B2D" w:rsidP="00F92B15">
      <w:pPr>
        <w:spacing w:line="360" w:lineRule="auto"/>
        <w:jc w:val="both"/>
        <w:rPr>
          <w:rFonts w:ascii="Arial" w:hAnsi="Arial" w:cs="Arial"/>
          <w:u w:val="single"/>
        </w:rPr>
      </w:pPr>
      <w:r>
        <w:rPr>
          <w:rFonts w:ascii="Arial" w:hAnsi="Arial" w:cs="Arial"/>
          <w:noProof/>
          <w:u w:val="single"/>
        </w:rPr>
        <w:lastRenderedPageBreak/>
        <w:drawing>
          <wp:inline distT="0" distB="0" distL="0" distR="0">
            <wp:extent cx="5727700" cy="7797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an plentyn i.jpeg"/>
                    <pic:cNvPicPr/>
                  </pic:nvPicPr>
                  <pic:blipFill>
                    <a:blip r:embed="rId21">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F92B15">
      <w:pPr>
        <w:spacing w:line="360" w:lineRule="auto"/>
        <w:jc w:val="both"/>
        <w:rPr>
          <w:rFonts w:ascii="Arial" w:hAnsi="Arial" w:cs="Arial"/>
          <w:u w:val="single"/>
        </w:rPr>
      </w:pPr>
      <w:r>
        <w:rPr>
          <w:rFonts w:ascii="Arial" w:hAnsi="Arial" w:cs="Arial"/>
          <w:noProof/>
          <w:u w:val="single"/>
        </w:rPr>
        <w:lastRenderedPageBreak/>
        <w:drawing>
          <wp:inline distT="0" distB="0" distL="0" distR="0">
            <wp:extent cx="5727700" cy="7797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an plentyn sjpeg.jpeg"/>
                    <pic:cNvPicPr/>
                  </pic:nvPicPr>
                  <pic:blipFill>
                    <a:blip r:embed="rId22">
                      <a:extLst>
                        <a:ext uri="{28A0092B-C50C-407E-A947-70E740481C1C}">
                          <a14:useLocalDpi xmlns:a14="http://schemas.microsoft.com/office/drawing/2010/main" val="0"/>
                        </a:ext>
                      </a:extLst>
                    </a:blip>
                    <a:stretch>
                      <a:fillRect/>
                    </a:stretch>
                  </pic:blipFill>
                  <pic:spPr>
                    <a:xfrm>
                      <a:off x="0" y="0"/>
                      <a:ext cx="5727700" cy="7797800"/>
                    </a:xfrm>
                    <a:prstGeom prst="rect">
                      <a:avLst/>
                    </a:prstGeom>
                  </pic:spPr>
                </pic:pic>
              </a:graphicData>
            </a:graphic>
          </wp:inline>
        </w:drawing>
      </w:r>
    </w:p>
    <w:p w:rsidR="003A4B2D" w:rsidRDefault="003A4B2D" w:rsidP="00F92B15">
      <w:pPr>
        <w:spacing w:line="360" w:lineRule="auto"/>
        <w:jc w:val="both"/>
        <w:rPr>
          <w:rFonts w:ascii="Arial" w:hAnsi="Arial" w:cs="Arial"/>
          <w:u w:val="single"/>
        </w:rPr>
      </w:pPr>
    </w:p>
    <w:p w:rsidR="003A4B2D" w:rsidRDefault="003A4B2D" w:rsidP="00F92B15">
      <w:pPr>
        <w:spacing w:line="360" w:lineRule="auto"/>
        <w:jc w:val="both"/>
        <w:rPr>
          <w:rFonts w:ascii="Arial" w:hAnsi="Arial" w:cs="Arial"/>
          <w:u w:val="single"/>
        </w:rPr>
      </w:pPr>
    </w:p>
    <w:p w:rsidR="003A4B2D" w:rsidRDefault="003A4B2D" w:rsidP="00F92B15">
      <w:pPr>
        <w:spacing w:line="360" w:lineRule="auto"/>
        <w:jc w:val="both"/>
        <w:rPr>
          <w:rFonts w:ascii="Arial" w:hAnsi="Arial" w:cs="Arial"/>
          <w:u w:val="single"/>
        </w:rPr>
      </w:pPr>
    </w:p>
    <w:p w:rsidR="00D7414F" w:rsidRDefault="00D7414F" w:rsidP="00F92B15">
      <w:pPr>
        <w:spacing w:line="360" w:lineRule="auto"/>
        <w:jc w:val="both"/>
        <w:rPr>
          <w:rFonts w:ascii="Arial" w:hAnsi="Arial" w:cs="Arial"/>
          <w:u w:val="single"/>
        </w:rPr>
      </w:pPr>
      <w:r w:rsidRPr="00D7414F">
        <w:rPr>
          <w:rFonts w:ascii="Arial" w:hAnsi="Arial" w:cs="Arial"/>
          <w:u w:val="single"/>
        </w:rPr>
        <w:lastRenderedPageBreak/>
        <w:t>Llyfryddiaeth</w:t>
      </w:r>
    </w:p>
    <w:p w:rsidR="002F3E5A" w:rsidRPr="002F3E5A" w:rsidRDefault="002F3E5A" w:rsidP="00F92B15">
      <w:pPr>
        <w:spacing w:line="360" w:lineRule="auto"/>
        <w:jc w:val="both"/>
        <w:rPr>
          <w:rFonts w:ascii="Arial" w:hAnsi="Arial" w:cs="Arial"/>
        </w:rPr>
      </w:pPr>
      <w:r>
        <w:rPr>
          <w:rFonts w:ascii="Arial" w:hAnsi="Arial" w:cs="Arial"/>
        </w:rPr>
        <w:t xml:space="preserve">Aubrey, C., a Dahl, S. (2008). A Review of the Evidence on the use of ICT in the Early Years Foundation Stage. </w:t>
      </w:r>
      <w:r>
        <w:rPr>
          <w:rFonts w:ascii="Arial" w:hAnsi="Arial" w:cs="Arial"/>
          <w:i/>
        </w:rPr>
        <w:t>Becta Research Report.</w:t>
      </w:r>
      <w:r>
        <w:rPr>
          <w:rFonts w:ascii="Arial" w:hAnsi="Arial" w:cs="Arial"/>
        </w:rPr>
        <w:t xml:space="preserve"> P.1-107.</w:t>
      </w:r>
    </w:p>
    <w:p w:rsidR="002F3E5A" w:rsidRDefault="002F3E5A" w:rsidP="00F92B15">
      <w:pPr>
        <w:spacing w:line="360" w:lineRule="auto"/>
        <w:jc w:val="both"/>
        <w:rPr>
          <w:rFonts w:ascii="Arial" w:hAnsi="Arial" w:cs="Arial"/>
        </w:rPr>
      </w:pPr>
    </w:p>
    <w:p w:rsidR="00C85B32" w:rsidRDefault="00C85B32" w:rsidP="00F92B15">
      <w:pPr>
        <w:spacing w:line="360" w:lineRule="auto"/>
        <w:jc w:val="both"/>
        <w:rPr>
          <w:rFonts w:ascii="Arial" w:hAnsi="Arial" w:cs="Arial"/>
        </w:rPr>
      </w:pPr>
      <w:r>
        <w:rPr>
          <w:rFonts w:ascii="Arial" w:hAnsi="Arial" w:cs="Arial"/>
        </w:rPr>
        <w:t xml:space="preserve">Baeuchamp, G. (2004). Teacher Use of the Interactive Whiteboard in Primary Schools: Towards an Effective Transition Framework. </w:t>
      </w:r>
      <w:r w:rsidR="00F62108">
        <w:rPr>
          <w:rFonts w:ascii="Arial" w:hAnsi="Arial" w:cs="Arial"/>
          <w:i/>
        </w:rPr>
        <w:t xml:space="preserve">Technology, Pedagogy and Education, Vol.13, No.3. </w:t>
      </w:r>
      <w:r w:rsidR="00F62108">
        <w:rPr>
          <w:rFonts w:ascii="Arial" w:hAnsi="Arial" w:cs="Arial"/>
        </w:rPr>
        <w:t xml:space="preserve">tud. 339. </w:t>
      </w:r>
    </w:p>
    <w:p w:rsidR="00C00098" w:rsidRDefault="00C00098" w:rsidP="00F92B15">
      <w:pPr>
        <w:spacing w:line="360" w:lineRule="auto"/>
        <w:jc w:val="both"/>
        <w:rPr>
          <w:rFonts w:ascii="Arial" w:hAnsi="Arial" w:cs="Arial"/>
        </w:rPr>
      </w:pPr>
    </w:p>
    <w:p w:rsidR="00C00098" w:rsidRDefault="00C00098" w:rsidP="00F92B15">
      <w:pPr>
        <w:spacing w:line="360" w:lineRule="auto"/>
        <w:jc w:val="both"/>
        <w:rPr>
          <w:rFonts w:ascii="Arial" w:hAnsi="Arial" w:cs="Arial"/>
          <w:i/>
        </w:rPr>
      </w:pPr>
      <w:r>
        <w:rPr>
          <w:rFonts w:ascii="Arial" w:hAnsi="Arial" w:cs="Arial"/>
        </w:rPr>
        <w:t>Bidaki, M</w:t>
      </w:r>
      <w:r w:rsidR="00007ECF">
        <w:rPr>
          <w:rFonts w:ascii="Arial" w:hAnsi="Arial" w:cs="Arial"/>
        </w:rPr>
        <w:t>.,</w:t>
      </w:r>
      <w:r>
        <w:rPr>
          <w:rFonts w:ascii="Arial" w:hAnsi="Arial" w:cs="Arial"/>
        </w:rPr>
        <w:t xml:space="preserve"> a Mobasheri, N. (2013). Teachers’ Views of the Effects of the Interactive White Board (IWB) on Teaching. </w:t>
      </w:r>
      <w:r>
        <w:rPr>
          <w:rFonts w:ascii="Arial" w:hAnsi="Arial" w:cs="Arial"/>
          <w:i/>
        </w:rPr>
        <w:t xml:space="preserve">Procedia – Social and Behavioral Sciences. Tud. 140. </w:t>
      </w:r>
    </w:p>
    <w:p w:rsidR="00EC40C8" w:rsidRDefault="00EC40C8" w:rsidP="00F92B15">
      <w:pPr>
        <w:spacing w:line="360" w:lineRule="auto"/>
        <w:jc w:val="both"/>
        <w:rPr>
          <w:rFonts w:ascii="Arial" w:hAnsi="Arial" w:cs="Arial"/>
          <w:i/>
        </w:rPr>
      </w:pPr>
    </w:p>
    <w:p w:rsidR="00EC40C8" w:rsidRPr="003B4D0D" w:rsidRDefault="00EC40C8" w:rsidP="00F92B15">
      <w:pPr>
        <w:spacing w:line="360" w:lineRule="auto"/>
        <w:jc w:val="both"/>
        <w:rPr>
          <w:rFonts w:ascii="Arial" w:hAnsi="Arial" w:cs="Arial"/>
        </w:rPr>
      </w:pPr>
      <w:r w:rsidRPr="003B4D0D">
        <w:rPr>
          <w:rFonts w:ascii="Arial" w:hAnsi="Arial" w:cs="Arial"/>
        </w:rPr>
        <w:t xml:space="preserve">Bush, N., Priest, J. a Coe, R. (2004). An Exploration of the Use of ICT at the Millennium Primary School Greenwich. </w:t>
      </w:r>
    </w:p>
    <w:p w:rsidR="003B4D0D" w:rsidRPr="003B4D0D" w:rsidRDefault="003B4D0D" w:rsidP="00F92B15">
      <w:pPr>
        <w:spacing w:line="360" w:lineRule="auto"/>
        <w:jc w:val="both"/>
        <w:rPr>
          <w:rFonts w:ascii="Arial" w:hAnsi="Arial" w:cs="Arial"/>
        </w:rPr>
      </w:pPr>
    </w:p>
    <w:p w:rsidR="003B4D0D" w:rsidRPr="003B4D0D" w:rsidRDefault="003B4D0D" w:rsidP="00F92B15">
      <w:pPr>
        <w:spacing w:line="360" w:lineRule="auto"/>
        <w:jc w:val="both"/>
        <w:rPr>
          <w:rFonts w:ascii="Arial" w:hAnsi="Arial" w:cs="Arial"/>
        </w:rPr>
      </w:pPr>
      <w:r w:rsidRPr="003B4D0D">
        <w:rPr>
          <w:rFonts w:ascii="Arial" w:hAnsi="Arial" w:cs="Arial"/>
        </w:rPr>
        <w:t>Chesterfield</w:t>
      </w:r>
      <w:r>
        <w:rPr>
          <w:rFonts w:ascii="Arial" w:hAnsi="Arial" w:cs="Arial"/>
        </w:rPr>
        <w:t xml:space="preserve">, R. (2018). Classroom Observation Tools. </w:t>
      </w:r>
      <w:r>
        <w:rPr>
          <w:rFonts w:ascii="Arial" w:hAnsi="Arial" w:cs="Arial"/>
          <w:i/>
        </w:rPr>
        <w:t>Improving Educational Quality Project.</w:t>
      </w:r>
      <w:r>
        <w:rPr>
          <w:rFonts w:ascii="Arial" w:hAnsi="Arial" w:cs="Arial"/>
        </w:rPr>
        <w:t xml:space="preserve"> </w:t>
      </w:r>
    </w:p>
    <w:p w:rsidR="00040827" w:rsidRDefault="00040827" w:rsidP="00F92B15">
      <w:pPr>
        <w:spacing w:line="360" w:lineRule="auto"/>
        <w:jc w:val="both"/>
        <w:rPr>
          <w:rFonts w:ascii="Arial" w:hAnsi="Arial" w:cs="Arial"/>
          <w:i/>
        </w:rPr>
      </w:pPr>
    </w:p>
    <w:p w:rsidR="00AE68AC" w:rsidRDefault="00040827" w:rsidP="00F92B15">
      <w:pPr>
        <w:spacing w:line="360" w:lineRule="auto"/>
        <w:jc w:val="both"/>
        <w:rPr>
          <w:rFonts w:ascii="Arial" w:hAnsi="Arial" w:cs="Arial"/>
        </w:rPr>
      </w:pPr>
      <w:r w:rsidRPr="00040827">
        <w:rPr>
          <w:rFonts w:ascii="Arial" w:hAnsi="Arial" w:cs="Arial"/>
        </w:rPr>
        <w:t>Estyn. (2013)</w:t>
      </w:r>
      <w:r>
        <w:rPr>
          <w:rFonts w:ascii="Arial" w:hAnsi="Arial" w:cs="Arial"/>
        </w:rPr>
        <w:t>. Effaith TGCh ar ddysgu disgyblion mewn ysgolion cynradd.</w:t>
      </w:r>
      <w:r w:rsidR="00AE68AC">
        <w:rPr>
          <w:rFonts w:ascii="Arial" w:hAnsi="Arial" w:cs="Arial"/>
        </w:rPr>
        <w:t xml:space="preserve"> [Ar-lein]. Ar Gael: </w:t>
      </w:r>
      <w:r>
        <w:rPr>
          <w:rFonts w:ascii="Arial" w:hAnsi="Arial" w:cs="Arial"/>
        </w:rPr>
        <w:t xml:space="preserve"> </w:t>
      </w:r>
      <w:hyperlink r:id="rId23" w:history="1">
        <w:r w:rsidRPr="00E734FB">
          <w:rPr>
            <w:rStyle w:val="Hyperlink"/>
            <w:rFonts w:ascii="Arial" w:hAnsi="Arial" w:cs="Arial"/>
          </w:rPr>
          <w:t>https://www.estyn.gov.wales/sites/default/files/documents/Effaith%20TGCh%20ar%20ddysgu%20disgyblion%20mewn%20ysgolion%20cynradd%20-%20Gorffennaf%202013.pdf</w:t>
        </w:r>
      </w:hyperlink>
      <w:r>
        <w:rPr>
          <w:rFonts w:ascii="Arial" w:hAnsi="Arial" w:cs="Arial"/>
        </w:rPr>
        <w:t xml:space="preserve"> </w:t>
      </w:r>
      <w:r w:rsidR="00AE68AC">
        <w:rPr>
          <w:rFonts w:ascii="Arial" w:hAnsi="Arial" w:cs="Arial"/>
        </w:rPr>
        <w:t>[Mynediad ar: 5ed o Ebrill, 2018.]</w:t>
      </w:r>
    </w:p>
    <w:p w:rsidR="00EC40C8" w:rsidRDefault="00EC40C8" w:rsidP="00F92B15">
      <w:pPr>
        <w:spacing w:line="360" w:lineRule="auto"/>
        <w:jc w:val="both"/>
        <w:rPr>
          <w:rFonts w:ascii="Arial" w:hAnsi="Arial" w:cs="Arial"/>
        </w:rPr>
      </w:pPr>
    </w:p>
    <w:p w:rsidR="00EC40C8" w:rsidRDefault="00AE68AC" w:rsidP="00F92B15">
      <w:pPr>
        <w:spacing w:line="360" w:lineRule="auto"/>
        <w:jc w:val="both"/>
        <w:rPr>
          <w:rFonts w:ascii="Arial" w:hAnsi="Arial" w:cs="Arial"/>
        </w:rPr>
      </w:pPr>
      <w:r>
        <w:rPr>
          <w:rFonts w:ascii="Arial" w:hAnsi="Arial" w:cs="Arial"/>
        </w:rPr>
        <w:t>Estyn</w:t>
      </w:r>
      <w:r w:rsidR="00EC40C8">
        <w:rPr>
          <w:rFonts w:ascii="Arial" w:hAnsi="Arial" w:cs="Arial"/>
        </w:rPr>
        <w:t xml:space="preserve"> (2015).</w:t>
      </w:r>
      <w:r>
        <w:rPr>
          <w:rFonts w:ascii="Arial" w:hAnsi="Arial" w:cs="Arial"/>
        </w:rPr>
        <w:t xml:space="preserve"> Arolwg Ysgol. Caerdydd</w:t>
      </w:r>
      <w:r w:rsidR="00EC40C8">
        <w:rPr>
          <w:rFonts w:ascii="Arial" w:hAnsi="Arial" w:cs="Arial"/>
        </w:rPr>
        <w:t>.</w:t>
      </w:r>
      <w:r>
        <w:rPr>
          <w:rFonts w:ascii="Arial" w:hAnsi="Arial" w:cs="Arial"/>
        </w:rPr>
        <w:t xml:space="preserve"> [Ar-lein]. Ar G</w:t>
      </w:r>
      <w:r w:rsidR="00DE0F98">
        <w:rPr>
          <w:rFonts w:ascii="Arial" w:hAnsi="Arial" w:cs="Arial"/>
        </w:rPr>
        <w:t xml:space="preserve">ael: </w:t>
      </w:r>
      <w:hyperlink r:id="rId24" w:history="1">
        <w:r w:rsidR="00DE0F98" w:rsidRPr="00027107">
          <w:rPr>
            <w:rStyle w:val="Hyperlink"/>
            <w:rFonts w:ascii="Arial" w:hAnsi="Arial" w:cs="Arial"/>
          </w:rPr>
          <w:t>https://www.estyn.gov.wales/sites/default/files/documents/Llangennech%20Infants%20School%20eng.pdf</w:t>
        </w:r>
      </w:hyperlink>
      <w:r w:rsidR="00DE0F98">
        <w:rPr>
          <w:rFonts w:ascii="Arial" w:hAnsi="Arial" w:cs="Arial"/>
        </w:rPr>
        <w:t xml:space="preserve"> </w:t>
      </w:r>
      <w:r>
        <w:rPr>
          <w:rFonts w:ascii="Arial" w:hAnsi="Arial" w:cs="Arial"/>
        </w:rPr>
        <w:t>[Mynediad ar: 4ydd o Ebrill, 2018.]</w:t>
      </w:r>
    </w:p>
    <w:p w:rsidR="00DE0F98" w:rsidRPr="00040827" w:rsidRDefault="00AE68AC" w:rsidP="00F92B15">
      <w:pPr>
        <w:spacing w:line="360" w:lineRule="auto"/>
        <w:jc w:val="both"/>
        <w:rPr>
          <w:rFonts w:ascii="Arial" w:hAnsi="Arial" w:cs="Arial"/>
        </w:rPr>
      </w:pPr>
      <w:r>
        <w:rPr>
          <w:rFonts w:ascii="Arial" w:hAnsi="Arial" w:cs="Arial"/>
        </w:rPr>
        <w:br/>
        <w:t>Estyn</w:t>
      </w:r>
      <w:r w:rsidR="00DE0F98">
        <w:rPr>
          <w:rFonts w:ascii="Arial" w:hAnsi="Arial" w:cs="Arial"/>
        </w:rPr>
        <w:t xml:space="preserve"> (2010). </w:t>
      </w:r>
      <w:r>
        <w:rPr>
          <w:rFonts w:ascii="Arial" w:hAnsi="Arial" w:cs="Arial"/>
        </w:rPr>
        <w:t xml:space="preserve">Arolwg </w:t>
      </w:r>
      <w:r w:rsidR="00DE0F98">
        <w:rPr>
          <w:rFonts w:ascii="Arial" w:hAnsi="Arial" w:cs="Arial"/>
        </w:rPr>
        <w:t>Ysgol</w:t>
      </w:r>
      <w:r>
        <w:rPr>
          <w:rFonts w:ascii="Arial" w:hAnsi="Arial" w:cs="Arial"/>
        </w:rPr>
        <w:t>. Caerdydd.</w:t>
      </w:r>
      <w:r w:rsidR="00DE0F98">
        <w:rPr>
          <w:rFonts w:ascii="Arial" w:hAnsi="Arial" w:cs="Arial"/>
        </w:rPr>
        <w:t xml:space="preserve"> </w:t>
      </w:r>
      <w:r>
        <w:rPr>
          <w:rFonts w:ascii="Arial" w:hAnsi="Arial" w:cs="Arial"/>
        </w:rPr>
        <w:t>[Ar-lein]. Ar G</w:t>
      </w:r>
      <w:r w:rsidR="00DE0F98">
        <w:rPr>
          <w:rFonts w:ascii="Arial" w:hAnsi="Arial" w:cs="Arial"/>
        </w:rPr>
        <w:t xml:space="preserve">ael: </w:t>
      </w:r>
      <w:hyperlink r:id="rId25" w:history="1">
        <w:r w:rsidR="00DE0F98" w:rsidRPr="00027107">
          <w:rPr>
            <w:rStyle w:val="Hyperlink"/>
            <w:rFonts w:ascii="Arial" w:hAnsi="Arial" w:cs="Arial"/>
          </w:rPr>
          <w:t>https://www.estyn.gov.wales/sites/default/files/documents/Inspection%20Report_Ysgol%20Gymraeg%20Brynsierfel_ENG_2010_0.pdf.pdf.pdf.pdf.pdf.pdf.pdf.pdf</w:t>
        </w:r>
      </w:hyperlink>
      <w:r w:rsidR="00DE0F98">
        <w:rPr>
          <w:rFonts w:ascii="Arial" w:hAnsi="Arial" w:cs="Arial"/>
        </w:rPr>
        <w:t xml:space="preserve"> </w:t>
      </w:r>
      <w:r>
        <w:rPr>
          <w:rFonts w:ascii="Arial" w:hAnsi="Arial" w:cs="Arial"/>
        </w:rPr>
        <w:t>[Mynediad ar: 4ydd o Ebrill, 2018].</w:t>
      </w:r>
    </w:p>
    <w:p w:rsidR="005C38F5" w:rsidRDefault="005C38F5" w:rsidP="00F92B15">
      <w:pPr>
        <w:spacing w:line="360" w:lineRule="auto"/>
        <w:jc w:val="both"/>
        <w:rPr>
          <w:rFonts w:ascii="Arial" w:hAnsi="Arial" w:cs="Arial"/>
          <w:i/>
        </w:rPr>
      </w:pPr>
    </w:p>
    <w:p w:rsidR="005C38F5" w:rsidRDefault="005C38F5" w:rsidP="00F92B15">
      <w:pPr>
        <w:spacing w:line="360" w:lineRule="auto"/>
        <w:jc w:val="both"/>
        <w:rPr>
          <w:rFonts w:ascii="Arial" w:hAnsi="Arial" w:cs="Arial"/>
        </w:rPr>
      </w:pPr>
      <w:r>
        <w:rPr>
          <w:rFonts w:ascii="Arial" w:hAnsi="Arial" w:cs="Arial"/>
        </w:rPr>
        <w:lastRenderedPageBreak/>
        <w:t>Estyn</w:t>
      </w:r>
      <w:r w:rsidR="00040827">
        <w:rPr>
          <w:rFonts w:ascii="Arial" w:hAnsi="Arial" w:cs="Arial"/>
        </w:rPr>
        <w:t>.</w:t>
      </w:r>
      <w:r>
        <w:rPr>
          <w:rFonts w:ascii="Arial" w:hAnsi="Arial" w:cs="Arial"/>
        </w:rPr>
        <w:t xml:space="preserve"> (2016). Cyfranogiad disgyblion: Canllaw arfer orau. </w:t>
      </w:r>
      <w:r w:rsidR="00AE68AC">
        <w:rPr>
          <w:rFonts w:ascii="Arial" w:hAnsi="Arial" w:cs="Arial"/>
        </w:rPr>
        <w:t xml:space="preserve">[Ar-lein].  Ar Gael: </w:t>
      </w:r>
      <w:hyperlink r:id="rId26" w:history="1">
        <w:r w:rsidRPr="00077B2C">
          <w:rPr>
            <w:rStyle w:val="Hyperlink"/>
            <w:rFonts w:ascii="Arial" w:hAnsi="Arial" w:cs="Arial"/>
          </w:rPr>
          <w:t>https://www.estyn.gov.wales/sites/default/files/documents/Pupil%20participation%20cy_0.pdf</w:t>
        </w:r>
      </w:hyperlink>
      <w:r>
        <w:rPr>
          <w:rFonts w:ascii="Arial" w:hAnsi="Arial" w:cs="Arial"/>
        </w:rPr>
        <w:t xml:space="preserve"> </w:t>
      </w:r>
      <w:r w:rsidR="00AE68AC">
        <w:rPr>
          <w:rFonts w:ascii="Arial" w:hAnsi="Arial" w:cs="Arial"/>
        </w:rPr>
        <w:t>[Mynediad ar: 5ed o Ebrill, 2018.]</w:t>
      </w:r>
    </w:p>
    <w:p w:rsidR="00007ECF" w:rsidRDefault="00007ECF" w:rsidP="00F92B15">
      <w:pPr>
        <w:spacing w:line="360" w:lineRule="auto"/>
        <w:jc w:val="both"/>
        <w:rPr>
          <w:rFonts w:ascii="Arial" w:hAnsi="Arial" w:cs="Arial"/>
        </w:rPr>
      </w:pPr>
    </w:p>
    <w:p w:rsidR="00007ECF" w:rsidRDefault="00007ECF" w:rsidP="00F92B15">
      <w:pPr>
        <w:spacing w:line="360" w:lineRule="auto"/>
        <w:jc w:val="both"/>
        <w:rPr>
          <w:rFonts w:ascii="Arial" w:hAnsi="Arial" w:cs="Arial"/>
        </w:rPr>
      </w:pPr>
      <w:r>
        <w:rPr>
          <w:rFonts w:ascii="Arial" w:hAnsi="Arial" w:cs="Arial"/>
        </w:rPr>
        <w:t xml:space="preserve">Fredricks, J., Bumenfeld, P., a Paris, A. (2004). School Engagement: Potential of the Concept, State of the Evidence. </w:t>
      </w:r>
      <w:r>
        <w:rPr>
          <w:rFonts w:ascii="Arial" w:hAnsi="Arial" w:cs="Arial"/>
          <w:i/>
        </w:rPr>
        <w:t xml:space="preserve">Review of Educational Research. </w:t>
      </w:r>
      <w:r>
        <w:rPr>
          <w:rFonts w:ascii="Arial" w:hAnsi="Arial" w:cs="Arial"/>
        </w:rPr>
        <w:t>Vol. 74, No.1, pp, 59-109.</w:t>
      </w:r>
    </w:p>
    <w:p w:rsidR="009B4EE0" w:rsidRDefault="009B4EE0" w:rsidP="00F92B15">
      <w:pPr>
        <w:spacing w:line="360" w:lineRule="auto"/>
        <w:jc w:val="both"/>
        <w:rPr>
          <w:rFonts w:ascii="Arial" w:hAnsi="Arial" w:cs="Arial"/>
        </w:rPr>
      </w:pPr>
    </w:p>
    <w:p w:rsidR="009B4EE0" w:rsidRPr="009B4EE0" w:rsidRDefault="009B4EE0" w:rsidP="00F92B15">
      <w:pPr>
        <w:spacing w:line="360" w:lineRule="auto"/>
        <w:jc w:val="both"/>
        <w:rPr>
          <w:rFonts w:ascii="Arial" w:hAnsi="Arial" w:cs="Arial"/>
        </w:rPr>
      </w:pPr>
      <w:r>
        <w:rPr>
          <w:rFonts w:ascii="Arial" w:hAnsi="Arial" w:cs="Arial"/>
        </w:rPr>
        <w:t xml:space="preserve">Highfield, K., a Mulligan, J. (2008). Young Children’s Engagement with Technological Tools: The Impact on Mathematics Learning. </w:t>
      </w:r>
      <w:r>
        <w:rPr>
          <w:rFonts w:ascii="Arial" w:hAnsi="Arial" w:cs="Arial"/>
          <w:i/>
        </w:rPr>
        <w:t>Centre for Research in Mathematics and Science Education (CRiMSE).</w:t>
      </w:r>
      <w:r>
        <w:rPr>
          <w:rFonts w:ascii="Arial" w:hAnsi="Arial" w:cs="Arial"/>
        </w:rPr>
        <w:t xml:space="preserve"> </w:t>
      </w:r>
    </w:p>
    <w:p w:rsidR="00432D32" w:rsidRDefault="00432D32" w:rsidP="00432D32">
      <w:pPr>
        <w:spacing w:line="360" w:lineRule="auto"/>
        <w:jc w:val="both"/>
        <w:rPr>
          <w:rFonts w:ascii="Arial" w:hAnsi="Arial" w:cs="Arial"/>
        </w:rPr>
      </w:pPr>
    </w:p>
    <w:p w:rsidR="00432D32" w:rsidRPr="00432D32" w:rsidRDefault="00432D32" w:rsidP="00432D32">
      <w:pPr>
        <w:spacing w:line="360" w:lineRule="auto"/>
        <w:jc w:val="both"/>
        <w:rPr>
          <w:rFonts w:ascii="Arial" w:eastAsia="Times New Roman" w:hAnsi="Arial" w:cs="Arial"/>
        </w:rPr>
      </w:pPr>
      <w:r w:rsidRPr="00432D32">
        <w:rPr>
          <w:rFonts w:ascii="Arial" w:eastAsia="Times New Roman" w:hAnsi="Arial" w:cs="Arial"/>
        </w:rPr>
        <w:t>Hoyle, R. H., Harris, M. J. &amp; Judd, C. M. (2002). Research Methods in Social Relations. London: Thomson Learning, Inc.</w:t>
      </w:r>
    </w:p>
    <w:p w:rsidR="00EC40C8" w:rsidRDefault="00EC40C8" w:rsidP="00F92B15">
      <w:pPr>
        <w:spacing w:line="360" w:lineRule="auto"/>
        <w:jc w:val="both"/>
        <w:rPr>
          <w:rFonts w:ascii="Arial" w:hAnsi="Arial" w:cs="Arial"/>
        </w:rPr>
      </w:pPr>
    </w:p>
    <w:p w:rsidR="00EC40C8" w:rsidRDefault="00EC40C8" w:rsidP="00F92B15">
      <w:pPr>
        <w:spacing w:line="360" w:lineRule="auto"/>
        <w:jc w:val="both"/>
        <w:rPr>
          <w:rFonts w:ascii="Arial" w:hAnsi="Arial" w:cs="Arial"/>
        </w:rPr>
      </w:pPr>
      <w:r>
        <w:rPr>
          <w:rFonts w:ascii="Arial" w:hAnsi="Arial" w:cs="Arial"/>
        </w:rPr>
        <w:t>Kennwell, S., a Morgan, A. (2003). Student Teachers’ Experiences and Attitudes Towards Using Interactive Whiteboards in the Teaching and Learning of Young Children, in Proceedings of Young Children and Learning Technologies Conference. Sydney: International Federation for Information Processing.</w:t>
      </w:r>
    </w:p>
    <w:p w:rsidR="004D38BD" w:rsidRDefault="004D38BD" w:rsidP="00F92B15">
      <w:pPr>
        <w:spacing w:line="360" w:lineRule="auto"/>
        <w:jc w:val="both"/>
        <w:rPr>
          <w:rFonts w:ascii="Arial" w:hAnsi="Arial" w:cs="Arial"/>
        </w:rPr>
      </w:pPr>
    </w:p>
    <w:p w:rsidR="004D38BD" w:rsidRPr="004D38BD" w:rsidRDefault="004D38BD" w:rsidP="004D38BD">
      <w:pPr>
        <w:spacing w:line="360" w:lineRule="auto"/>
        <w:jc w:val="both"/>
        <w:rPr>
          <w:rFonts w:ascii="Arial" w:eastAsia="Times New Roman" w:hAnsi="Arial" w:cs="Arial"/>
          <w:i/>
        </w:rPr>
      </w:pPr>
      <w:r w:rsidRPr="004D38BD">
        <w:rPr>
          <w:rFonts w:ascii="Arial" w:hAnsi="Arial" w:cs="Arial"/>
        </w:rPr>
        <w:t xml:space="preserve">Laevers, F. (2011). </w:t>
      </w:r>
      <w:r w:rsidRPr="004D38BD">
        <w:rPr>
          <w:rFonts w:ascii="Arial" w:eastAsia="Times New Roman" w:hAnsi="Arial" w:cs="Arial"/>
        </w:rPr>
        <w:t>Experiential Education: Making Care and Education More Effective Through Well</w:t>
      </w:r>
      <w:r>
        <w:rPr>
          <w:rFonts w:ascii="Arial" w:eastAsia="Times New Roman" w:hAnsi="Arial" w:cs="Arial"/>
        </w:rPr>
        <w:t>-</w:t>
      </w:r>
      <w:r w:rsidRPr="004D38BD">
        <w:rPr>
          <w:rFonts w:ascii="Arial" w:eastAsia="Times New Roman" w:hAnsi="Arial" w:cs="Arial"/>
        </w:rPr>
        <w:t>Being and Involvement</w:t>
      </w:r>
      <w:r>
        <w:rPr>
          <w:rFonts w:ascii="Arial" w:eastAsia="Times New Roman" w:hAnsi="Arial" w:cs="Arial"/>
        </w:rPr>
        <w:t xml:space="preserve">. </w:t>
      </w:r>
      <w:r>
        <w:rPr>
          <w:rFonts w:ascii="Arial" w:eastAsia="Times New Roman" w:hAnsi="Arial" w:cs="Arial"/>
          <w:i/>
        </w:rPr>
        <w:t>Child Care – Early Childhood Eduction and Care.</w:t>
      </w:r>
      <w:r>
        <w:rPr>
          <w:rFonts w:ascii="Arial" w:eastAsia="Times New Roman" w:hAnsi="Arial" w:cs="Arial"/>
        </w:rPr>
        <w:t xml:space="preserve"> </w:t>
      </w:r>
      <w:r>
        <w:rPr>
          <w:rFonts w:ascii="Arial" w:eastAsia="Times New Roman" w:hAnsi="Arial" w:cs="Arial"/>
          <w:i/>
        </w:rPr>
        <w:t xml:space="preserve">Encyclopedia on Early Childhood Development. </w:t>
      </w:r>
      <w:r>
        <w:rPr>
          <w:rFonts w:ascii="Arial" w:eastAsia="Times New Roman" w:hAnsi="Arial" w:cs="Arial"/>
        </w:rPr>
        <w:t xml:space="preserve"> </w:t>
      </w:r>
    </w:p>
    <w:p w:rsidR="00C85B32" w:rsidRDefault="00C85B32" w:rsidP="00F92B15">
      <w:pPr>
        <w:spacing w:line="360" w:lineRule="auto"/>
        <w:jc w:val="both"/>
        <w:rPr>
          <w:rFonts w:ascii="Arial" w:hAnsi="Arial" w:cs="Arial"/>
        </w:rPr>
      </w:pPr>
    </w:p>
    <w:p w:rsidR="00D7414F" w:rsidRDefault="00D7414F" w:rsidP="00F92B15">
      <w:pPr>
        <w:spacing w:line="360" w:lineRule="auto"/>
        <w:jc w:val="both"/>
        <w:rPr>
          <w:rFonts w:ascii="Arial" w:hAnsi="Arial" w:cs="Arial"/>
        </w:rPr>
      </w:pPr>
      <w:r>
        <w:rPr>
          <w:rFonts w:ascii="Arial" w:hAnsi="Arial" w:cs="Arial"/>
        </w:rPr>
        <w:t xml:space="preserve">Llywodraeth Cymru (2016). Fframwaith Cymhwysedd Digidol – Canllawiu. </w:t>
      </w:r>
      <w:r>
        <w:rPr>
          <w:rFonts w:ascii="Arial" w:hAnsi="Arial" w:cs="Arial"/>
          <w:i/>
        </w:rPr>
        <w:t xml:space="preserve">Cwricwlwm I Gymru – cwricwlwm am oes. </w:t>
      </w:r>
      <w:r w:rsidR="00AE68AC">
        <w:rPr>
          <w:rFonts w:ascii="Arial" w:hAnsi="Arial" w:cs="Arial"/>
        </w:rPr>
        <w:t>[Ar-lein]. Ar G</w:t>
      </w:r>
      <w:r>
        <w:rPr>
          <w:rFonts w:ascii="Arial" w:hAnsi="Arial" w:cs="Arial"/>
        </w:rPr>
        <w:t>ael</w:t>
      </w:r>
      <w:r w:rsidR="00AE68AC">
        <w:rPr>
          <w:rFonts w:ascii="Arial" w:hAnsi="Arial" w:cs="Arial"/>
        </w:rPr>
        <w:t>:</w:t>
      </w:r>
      <w:r>
        <w:rPr>
          <w:rFonts w:ascii="Arial" w:hAnsi="Arial" w:cs="Arial"/>
        </w:rPr>
        <w:t xml:space="preserve"> </w:t>
      </w:r>
      <w:hyperlink r:id="rId27" w:history="1">
        <w:r w:rsidRPr="00D32815">
          <w:rPr>
            <w:rStyle w:val="Hyperlink"/>
            <w:rFonts w:ascii="Arial" w:hAnsi="Arial" w:cs="Arial"/>
          </w:rPr>
          <w:t>http://learning.gov.wales/docs/learningwales/publications/160831-dcf-guidance-cy-v2.pdf</w:t>
        </w:r>
      </w:hyperlink>
      <w:r>
        <w:rPr>
          <w:rFonts w:ascii="Arial" w:hAnsi="Arial" w:cs="Arial"/>
        </w:rPr>
        <w:t xml:space="preserve"> </w:t>
      </w:r>
      <w:r w:rsidR="00AE68AC">
        <w:rPr>
          <w:rFonts w:ascii="Arial" w:hAnsi="Arial" w:cs="Arial"/>
        </w:rPr>
        <w:t>[</w:t>
      </w:r>
      <w:r>
        <w:rPr>
          <w:rFonts w:ascii="Arial" w:hAnsi="Arial" w:cs="Arial"/>
        </w:rPr>
        <w:t>Mynediad ar 29ain o Fawrth, 2018. T.2</w:t>
      </w:r>
      <w:r w:rsidR="00AE68AC">
        <w:rPr>
          <w:rFonts w:ascii="Arial" w:hAnsi="Arial" w:cs="Arial"/>
        </w:rPr>
        <w:t>]</w:t>
      </w:r>
    </w:p>
    <w:p w:rsidR="00067FB7" w:rsidRDefault="00067FB7" w:rsidP="00F92B15">
      <w:pPr>
        <w:spacing w:line="360" w:lineRule="auto"/>
        <w:jc w:val="both"/>
        <w:rPr>
          <w:rFonts w:ascii="Arial" w:hAnsi="Arial" w:cs="Arial"/>
        </w:rPr>
      </w:pPr>
    </w:p>
    <w:p w:rsidR="00067FB7" w:rsidRPr="00067FB7" w:rsidRDefault="00067FB7" w:rsidP="00F92B15">
      <w:pPr>
        <w:spacing w:line="360" w:lineRule="auto"/>
        <w:jc w:val="both"/>
        <w:rPr>
          <w:rFonts w:ascii="Arial" w:hAnsi="Arial" w:cs="Arial"/>
        </w:rPr>
      </w:pPr>
      <w:r>
        <w:rPr>
          <w:rFonts w:ascii="Arial" w:hAnsi="Arial" w:cs="Arial"/>
        </w:rPr>
        <w:t xml:space="preserve">Llywodraeth Cymru (2014). Fframwaith Llythrennedd a Rhifedd Cenedlaethol. </w:t>
      </w:r>
      <w:r>
        <w:rPr>
          <w:rFonts w:ascii="Arial" w:hAnsi="Arial" w:cs="Arial"/>
          <w:i/>
        </w:rPr>
        <w:t xml:space="preserve">Dysgu Cymru – Codi safonau gyda’n gilydd. </w:t>
      </w:r>
      <w:r w:rsidR="00AE68AC">
        <w:rPr>
          <w:rFonts w:ascii="Arial" w:hAnsi="Arial" w:cs="Arial"/>
        </w:rPr>
        <w:t>[Ar-lein]. Ar G</w:t>
      </w:r>
      <w:r>
        <w:rPr>
          <w:rFonts w:ascii="Arial" w:hAnsi="Arial" w:cs="Arial"/>
        </w:rPr>
        <w:t>ael</w:t>
      </w:r>
      <w:r w:rsidR="00AE68AC">
        <w:rPr>
          <w:rFonts w:ascii="Arial" w:hAnsi="Arial" w:cs="Arial"/>
        </w:rPr>
        <w:t>:</w:t>
      </w:r>
      <w:r>
        <w:rPr>
          <w:rFonts w:ascii="Arial" w:hAnsi="Arial" w:cs="Arial"/>
        </w:rPr>
        <w:t xml:space="preserve"> </w:t>
      </w:r>
      <w:hyperlink r:id="rId28" w:history="1">
        <w:r w:rsidRPr="003528E4">
          <w:rPr>
            <w:rStyle w:val="Hyperlink"/>
            <w:rFonts w:ascii="Arial" w:hAnsi="Arial" w:cs="Arial"/>
          </w:rPr>
          <w:t>http://learning.gov.wales/resources/browse-all/nlnf/framework?lang=cy</w:t>
        </w:r>
      </w:hyperlink>
      <w:r>
        <w:rPr>
          <w:rFonts w:ascii="Arial" w:hAnsi="Arial" w:cs="Arial"/>
        </w:rPr>
        <w:t xml:space="preserve"> </w:t>
      </w:r>
      <w:r w:rsidR="00AE68AC">
        <w:rPr>
          <w:rFonts w:ascii="Arial" w:hAnsi="Arial" w:cs="Arial"/>
        </w:rPr>
        <w:t>[</w:t>
      </w:r>
      <w:r>
        <w:rPr>
          <w:rFonts w:ascii="Arial" w:hAnsi="Arial" w:cs="Arial"/>
        </w:rPr>
        <w:t>M</w:t>
      </w:r>
      <w:r w:rsidR="00AE68AC">
        <w:rPr>
          <w:rFonts w:ascii="Arial" w:hAnsi="Arial" w:cs="Arial"/>
        </w:rPr>
        <w:t>ynediad ar: 11eg o Ebrill, 2018].</w:t>
      </w:r>
    </w:p>
    <w:p w:rsidR="00D677C2" w:rsidRDefault="00D677C2" w:rsidP="00F92B15">
      <w:pPr>
        <w:spacing w:line="360" w:lineRule="auto"/>
        <w:jc w:val="both"/>
        <w:rPr>
          <w:rFonts w:ascii="Arial" w:hAnsi="Arial" w:cs="Arial"/>
        </w:rPr>
      </w:pPr>
    </w:p>
    <w:p w:rsidR="00C73115" w:rsidRPr="00C73115" w:rsidRDefault="00C73115" w:rsidP="00F92B15">
      <w:pPr>
        <w:spacing w:line="360" w:lineRule="auto"/>
        <w:jc w:val="both"/>
        <w:rPr>
          <w:rFonts w:ascii="Arial" w:hAnsi="Arial" w:cs="Arial"/>
          <w:i/>
        </w:rPr>
      </w:pPr>
      <w:r>
        <w:rPr>
          <w:rFonts w:ascii="Arial" w:hAnsi="Arial" w:cs="Arial"/>
        </w:rPr>
        <w:lastRenderedPageBreak/>
        <w:t xml:space="preserve">Manny-Ikan, E., Dagan, O., Tikochinski, T.B., a Zorman, R. (2011). Using the Onteractive White Board in Teaching and Learning – An Evaluation of the Smart Classroom Pilot Project. </w:t>
      </w:r>
      <w:r>
        <w:rPr>
          <w:rFonts w:ascii="Arial" w:hAnsi="Arial" w:cs="Arial"/>
          <w:i/>
        </w:rPr>
        <w:t>Interdisciplinary Journal of E-Learning and Learning Objects. Vol 7. IJELLO special series of Chais Conference 2011 best papers.</w:t>
      </w:r>
    </w:p>
    <w:p w:rsidR="00C73115" w:rsidRDefault="00C73115" w:rsidP="00F92B15">
      <w:pPr>
        <w:spacing w:line="360" w:lineRule="auto"/>
        <w:jc w:val="both"/>
        <w:rPr>
          <w:rFonts w:ascii="Arial" w:hAnsi="Arial" w:cs="Arial"/>
        </w:rPr>
      </w:pPr>
    </w:p>
    <w:p w:rsidR="00D677C2" w:rsidRDefault="00D677C2" w:rsidP="00F92B15">
      <w:pPr>
        <w:spacing w:line="360" w:lineRule="auto"/>
        <w:jc w:val="both"/>
        <w:rPr>
          <w:rFonts w:ascii="Arial" w:hAnsi="Arial" w:cs="Arial"/>
        </w:rPr>
      </w:pPr>
      <w:r>
        <w:rPr>
          <w:rFonts w:ascii="Arial" w:hAnsi="Arial" w:cs="Arial"/>
        </w:rPr>
        <w:t>Morgan, A., a Kennewell, S, (2005). The Impact of Prior Technological Experiences on Children’s Ability to use</w:t>
      </w:r>
      <w:r w:rsidR="00CC5F15">
        <w:rPr>
          <w:rFonts w:ascii="Arial" w:hAnsi="Arial" w:cs="Arial"/>
        </w:rPr>
        <w:t xml:space="preserve"> Play as a Medium for Developing Capability with new ICT Tools. ICT Research Bursary </w:t>
      </w:r>
      <w:r w:rsidR="00320E1E">
        <w:rPr>
          <w:rFonts w:ascii="Arial" w:hAnsi="Arial" w:cs="Arial"/>
        </w:rPr>
        <w:t>–</w:t>
      </w:r>
      <w:r w:rsidR="00CC5F15">
        <w:rPr>
          <w:rFonts w:ascii="Arial" w:hAnsi="Arial" w:cs="Arial"/>
        </w:rPr>
        <w:t xml:space="preserve"> Becta</w:t>
      </w:r>
    </w:p>
    <w:p w:rsidR="00320E1E" w:rsidRDefault="00320E1E" w:rsidP="00F92B15">
      <w:pPr>
        <w:spacing w:line="360" w:lineRule="auto"/>
        <w:jc w:val="both"/>
        <w:rPr>
          <w:rFonts w:ascii="Arial" w:hAnsi="Arial" w:cs="Arial"/>
        </w:rPr>
      </w:pPr>
    </w:p>
    <w:p w:rsidR="00320E1E" w:rsidRPr="00320E1E" w:rsidRDefault="00320E1E" w:rsidP="00320E1E">
      <w:pPr>
        <w:spacing w:line="360" w:lineRule="auto"/>
        <w:jc w:val="both"/>
        <w:rPr>
          <w:rFonts w:ascii="Arial" w:eastAsia="Times New Roman" w:hAnsi="Arial" w:cs="Arial"/>
        </w:rPr>
      </w:pPr>
      <w:r w:rsidRPr="00320E1E">
        <w:rPr>
          <w:rFonts w:ascii="Arial" w:eastAsia="Times New Roman" w:hAnsi="Arial" w:cs="Arial"/>
        </w:rPr>
        <w:t>Plowman</w:t>
      </w:r>
      <w:r w:rsidR="00706EDC">
        <w:rPr>
          <w:rFonts w:ascii="Arial" w:eastAsia="Times New Roman" w:hAnsi="Arial" w:cs="Arial"/>
        </w:rPr>
        <w:t>,</w:t>
      </w:r>
      <w:r w:rsidRPr="00320E1E">
        <w:rPr>
          <w:rFonts w:ascii="Arial" w:eastAsia="Times New Roman" w:hAnsi="Arial" w:cs="Arial"/>
        </w:rPr>
        <w:t xml:space="preserve"> L</w:t>
      </w:r>
      <w:r w:rsidR="00706EDC">
        <w:rPr>
          <w:rFonts w:ascii="Arial" w:eastAsia="Times New Roman" w:hAnsi="Arial" w:cs="Arial"/>
        </w:rPr>
        <w:t>.</w:t>
      </w:r>
      <w:r w:rsidRPr="00320E1E">
        <w:rPr>
          <w:rFonts w:ascii="Arial" w:eastAsia="Times New Roman" w:hAnsi="Arial" w:cs="Arial"/>
        </w:rPr>
        <w:t>, Stephen</w:t>
      </w:r>
      <w:r w:rsidR="00706EDC">
        <w:rPr>
          <w:rFonts w:ascii="Arial" w:eastAsia="Times New Roman" w:hAnsi="Arial" w:cs="Arial"/>
        </w:rPr>
        <w:t>,</w:t>
      </w:r>
      <w:r w:rsidRPr="00320E1E">
        <w:rPr>
          <w:rFonts w:ascii="Arial" w:eastAsia="Times New Roman" w:hAnsi="Arial" w:cs="Arial"/>
        </w:rPr>
        <w:t xml:space="preserve"> C., McPake, J. (2010). Supporting young children’s learning with technology at home and in preschool. Research Papers in Education 25 (1) 93-113.</w:t>
      </w:r>
    </w:p>
    <w:p w:rsidR="00BE3F97" w:rsidRDefault="00BE3F97" w:rsidP="00F92B15">
      <w:pPr>
        <w:spacing w:line="360" w:lineRule="auto"/>
        <w:jc w:val="both"/>
        <w:rPr>
          <w:rFonts w:ascii="Arial" w:hAnsi="Arial" w:cs="Arial"/>
        </w:rPr>
      </w:pPr>
    </w:p>
    <w:p w:rsidR="00BE3F97" w:rsidRDefault="00BE3F97" w:rsidP="00F92B15">
      <w:pPr>
        <w:spacing w:line="360" w:lineRule="auto"/>
        <w:jc w:val="both"/>
        <w:rPr>
          <w:rFonts w:ascii="Arial" w:hAnsi="Arial" w:cs="Arial"/>
          <w:i/>
        </w:rPr>
      </w:pPr>
      <w:r>
        <w:rPr>
          <w:rFonts w:ascii="Arial" w:hAnsi="Arial" w:cs="Arial"/>
        </w:rPr>
        <w:t>Somekh, B., Haldane, M., Jones, K., Lewin, C., Steadman, S., Scrimshaw, P., Sing, S., Bird, K., Cummings, J., Downing, B., Stuart, T., Jarvis, J., Mavers, D., a Woodrow, D. (2007). Evaluation of the Primary Schools Whiteboard Expansion Project</w:t>
      </w:r>
      <w:r w:rsidR="00D90EB5">
        <w:rPr>
          <w:rFonts w:ascii="Arial" w:hAnsi="Arial" w:cs="Arial"/>
        </w:rPr>
        <w:t xml:space="preserve"> – Report to the Department for Education and Skills</w:t>
      </w:r>
      <w:r>
        <w:rPr>
          <w:rFonts w:ascii="Arial" w:hAnsi="Arial" w:cs="Arial"/>
        </w:rPr>
        <w:t>.</w:t>
      </w:r>
      <w:r w:rsidR="00D90EB5">
        <w:rPr>
          <w:rFonts w:ascii="Arial" w:hAnsi="Arial" w:cs="Arial"/>
        </w:rPr>
        <w:t xml:space="preserve"> </w:t>
      </w:r>
      <w:r w:rsidR="00D90EB5">
        <w:rPr>
          <w:rFonts w:ascii="Arial" w:hAnsi="Arial" w:cs="Arial"/>
          <w:i/>
        </w:rPr>
        <w:t>Centre for ICT, Pedagogy and Learning – Education &amp; Social Research Institute, Manchester Metropolitan University. Tud.43.</w:t>
      </w:r>
    </w:p>
    <w:p w:rsidR="00E62F4B" w:rsidRDefault="00E62F4B" w:rsidP="00F92B15">
      <w:pPr>
        <w:spacing w:line="360" w:lineRule="auto"/>
        <w:jc w:val="both"/>
        <w:rPr>
          <w:rFonts w:ascii="Arial" w:hAnsi="Arial" w:cs="Arial"/>
          <w:i/>
        </w:rPr>
      </w:pPr>
    </w:p>
    <w:p w:rsidR="00E62F4B" w:rsidRDefault="00E62F4B" w:rsidP="00F92B15">
      <w:pPr>
        <w:spacing w:line="360" w:lineRule="auto"/>
        <w:jc w:val="both"/>
        <w:rPr>
          <w:rFonts w:ascii="Arial" w:hAnsi="Arial" w:cs="Arial"/>
          <w:i/>
        </w:rPr>
      </w:pPr>
      <w:r w:rsidRPr="00E62F4B">
        <w:rPr>
          <w:rFonts w:ascii="Arial" w:hAnsi="Arial" w:cs="Arial"/>
        </w:rPr>
        <w:t>UWTSD. (2017).</w:t>
      </w:r>
      <w:r>
        <w:rPr>
          <w:rFonts w:ascii="Arial" w:hAnsi="Arial" w:cs="Arial"/>
          <w:i/>
        </w:rPr>
        <w:t xml:space="preserve"> Research Ethics &amp; Integrity Code of Practice. </w:t>
      </w:r>
      <w:r w:rsidR="00AE68AC">
        <w:rPr>
          <w:rFonts w:ascii="Arial" w:hAnsi="Arial" w:cs="Arial"/>
        </w:rPr>
        <w:t xml:space="preserve">[Ar-lein]. </w:t>
      </w:r>
      <w:hyperlink r:id="rId29" w:history="1">
        <w:r w:rsidR="00AE68AC" w:rsidRPr="00027107">
          <w:rPr>
            <w:rStyle w:val="Hyperlink"/>
            <w:rFonts w:ascii="Arial" w:hAnsi="Arial" w:cs="Arial"/>
          </w:rPr>
          <w:t>Ar Gael:  http</w:t>
        </w:r>
        <w:r w:rsidR="00AE68AC" w:rsidRPr="00027107">
          <w:rPr>
            <w:rStyle w:val="Hyperlink"/>
            <w:rFonts w:ascii="Arial" w:hAnsi="Arial" w:cs="Arial"/>
            <w:i/>
          </w:rPr>
          <w:t>://www.uwtsd.ac.uk/media/uwtsd-website/content-assets/documents/research/research-ethics-integrity-code-practice.pdf</w:t>
        </w:r>
      </w:hyperlink>
      <w:r>
        <w:rPr>
          <w:rFonts w:ascii="Arial" w:hAnsi="Arial" w:cs="Arial"/>
          <w:i/>
        </w:rPr>
        <w:t xml:space="preserve"> [</w:t>
      </w:r>
      <w:r w:rsidR="00103CF7">
        <w:rPr>
          <w:rFonts w:ascii="Arial" w:hAnsi="Arial" w:cs="Arial"/>
          <w:i/>
        </w:rPr>
        <w:t>Mynediad ar: 3ydd o Ebrill, 2018]</w:t>
      </w:r>
    </w:p>
    <w:p w:rsidR="00096E3A" w:rsidRDefault="00096E3A" w:rsidP="00F92B15">
      <w:pPr>
        <w:spacing w:line="360" w:lineRule="auto"/>
        <w:jc w:val="both"/>
        <w:rPr>
          <w:rFonts w:ascii="Arial" w:hAnsi="Arial" w:cs="Arial"/>
          <w:i/>
        </w:rPr>
      </w:pPr>
    </w:p>
    <w:p w:rsidR="00096E3A" w:rsidRPr="00D04042" w:rsidRDefault="00096E3A" w:rsidP="00F92B15">
      <w:pPr>
        <w:spacing w:line="360" w:lineRule="auto"/>
        <w:jc w:val="both"/>
        <w:rPr>
          <w:rFonts w:ascii="Arial" w:hAnsi="Arial" w:cs="Arial"/>
          <w:i/>
        </w:rPr>
      </w:pPr>
      <w:r>
        <w:rPr>
          <w:rFonts w:ascii="Arial" w:hAnsi="Arial" w:cs="Arial"/>
        </w:rPr>
        <w:t xml:space="preserve">Wisdom, J., Cavaleri, M., </w:t>
      </w:r>
      <w:r w:rsidR="00D04042">
        <w:rPr>
          <w:rFonts w:ascii="Arial" w:hAnsi="Arial" w:cs="Arial"/>
        </w:rPr>
        <w:t>Onwuegbuzie, A., Green, C. (2012</w:t>
      </w:r>
      <w:r>
        <w:rPr>
          <w:rFonts w:ascii="Arial" w:hAnsi="Arial" w:cs="Arial"/>
        </w:rPr>
        <w:t>)</w:t>
      </w:r>
      <w:r w:rsidR="00D04042">
        <w:rPr>
          <w:rFonts w:ascii="Arial" w:hAnsi="Arial" w:cs="Arial"/>
        </w:rPr>
        <w:t xml:space="preserve">. Methodological Reporting in Qualitative, Quantitative and Mixed Methods Health Services Research Articles. </w:t>
      </w:r>
      <w:r w:rsidR="00D04042">
        <w:rPr>
          <w:rFonts w:ascii="Arial" w:hAnsi="Arial" w:cs="Arial"/>
          <w:i/>
        </w:rPr>
        <w:t>Health Services Research, 47, 721-745.</w:t>
      </w:r>
    </w:p>
    <w:p w:rsidR="0003446A" w:rsidRDefault="0003446A" w:rsidP="00F92B15">
      <w:pPr>
        <w:spacing w:line="360" w:lineRule="auto"/>
        <w:jc w:val="both"/>
        <w:rPr>
          <w:rFonts w:ascii="Arial" w:hAnsi="Arial" w:cs="Arial"/>
          <w:i/>
        </w:rPr>
      </w:pPr>
    </w:p>
    <w:p w:rsidR="0003446A" w:rsidRDefault="0003446A" w:rsidP="00F92B15">
      <w:pPr>
        <w:spacing w:line="360" w:lineRule="auto"/>
        <w:jc w:val="both"/>
        <w:rPr>
          <w:rFonts w:ascii="Arial" w:hAnsi="Arial" w:cs="Arial"/>
        </w:rPr>
      </w:pPr>
      <w:r w:rsidRPr="0003446A">
        <w:rPr>
          <w:rFonts w:ascii="Arial" w:hAnsi="Arial" w:cs="Arial"/>
        </w:rPr>
        <w:t>Wolfinger, N. (2002).</w:t>
      </w:r>
      <w:r>
        <w:rPr>
          <w:rFonts w:ascii="Arial" w:hAnsi="Arial" w:cs="Arial"/>
        </w:rPr>
        <w:t xml:space="preserve"> On Writing Fieldnotes: Collection Strategies and Background Expectancies</w:t>
      </w:r>
      <w:r w:rsidR="00923029">
        <w:rPr>
          <w:rFonts w:ascii="Arial" w:hAnsi="Arial" w:cs="Arial"/>
        </w:rPr>
        <w:t xml:space="preserve">. </w:t>
      </w:r>
      <w:r w:rsidR="00923029">
        <w:rPr>
          <w:rFonts w:ascii="Arial" w:hAnsi="Arial" w:cs="Arial"/>
          <w:i/>
        </w:rPr>
        <w:t xml:space="preserve">Qualitative Research. </w:t>
      </w:r>
      <w:r w:rsidR="00923029">
        <w:rPr>
          <w:rFonts w:ascii="Arial" w:hAnsi="Arial" w:cs="Arial"/>
        </w:rPr>
        <w:t>2 (1), p85-95.</w:t>
      </w:r>
    </w:p>
    <w:p w:rsidR="00D04042" w:rsidRDefault="00D04042" w:rsidP="00F92B15">
      <w:pPr>
        <w:spacing w:line="360" w:lineRule="auto"/>
        <w:jc w:val="both"/>
        <w:rPr>
          <w:rFonts w:ascii="Arial" w:hAnsi="Arial" w:cs="Arial"/>
        </w:rPr>
      </w:pPr>
    </w:p>
    <w:p w:rsidR="00D04042" w:rsidRPr="00D04042" w:rsidRDefault="00D04042" w:rsidP="00D04042">
      <w:pPr>
        <w:spacing w:line="360" w:lineRule="auto"/>
        <w:jc w:val="both"/>
        <w:rPr>
          <w:rFonts w:ascii="Arial" w:eastAsia="Times New Roman" w:hAnsi="Arial" w:cs="Arial"/>
        </w:rPr>
      </w:pPr>
      <w:r w:rsidRPr="00D04042">
        <w:rPr>
          <w:rFonts w:ascii="Arial" w:eastAsia="Times New Roman" w:hAnsi="Arial" w:cs="Arial"/>
        </w:rPr>
        <w:t>Zhang, W. &amp; Creswell, J. (2013) The use of "mixing" procedure of mixed methods in health serv</w:t>
      </w:r>
      <w:r>
        <w:rPr>
          <w:rFonts w:ascii="Arial" w:eastAsia="Times New Roman" w:hAnsi="Arial" w:cs="Arial"/>
        </w:rPr>
        <w:t>ices research. Medical Care, 51.</w:t>
      </w:r>
    </w:p>
    <w:p w:rsidR="00D04042" w:rsidRPr="00923029" w:rsidRDefault="00D04042" w:rsidP="00F92B15">
      <w:pPr>
        <w:spacing w:line="360" w:lineRule="auto"/>
        <w:jc w:val="both"/>
        <w:rPr>
          <w:rFonts w:ascii="Arial" w:hAnsi="Arial" w:cs="Arial"/>
        </w:rPr>
      </w:pPr>
    </w:p>
    <w:sectPr w:rsidR="00D04042" w:rsidRPr="00923029" w:rsidSect="001801E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427E7"/>
    <w:multiLevelType w:val="hybridMultilevel"/>
    <w:tmpl w:val="EA9E5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5000CD"/>
    <w:multiLevelType w:val="hybridMultilevel"/>
    <w:tmpl w:val="ADE81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0E3DCA"/>
    <w:multiLevelType w:val="hybridMultilevel"/>
    <w:tmpl w:val="45DC6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5849A4"/>
    <w:multiLevelType w:val="hybridMultilevel"/>
    <w:tmpl w:val="BA8C2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87404B"/>
    <w:multiLevelType w:val="hybridMultilevel"/>
    <w:tmpl w:val="8580F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D62C25"/>
    <w:multiLevelType w:val="hybridMultilevel"/>
    <w:tmpl w:val="81866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BA58C9"/>
    <w:multiLevelType w:val="hybridMultilevel"/>
    <w:tmpl w:val="61B84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F807C0"/>
    <w:multiLevelType w:val="hybridMultilevel"/>
    <w:tmpl w:val="78D86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837CDE"/>
    <w:multiLevelType w:val="hybridMultilevel"/>
    <w:tmpl w:val="6906A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2704DB"/>
    <w:multiLevelType w:val="hybridMultilevel"/>
    <w:tmpl w:val="D96E0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443D03"/>
    <w:multiLevelType w:val="hybridMultilevel"/>
    <w:tmpl w:val="CE7A9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1E1119"/>
    <w:multiLevelType w:val="hybridMultilevel"/>
    <w:tmpl w:val="26305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8509BF"/>
    <w:multiLevelType w:val="hybridMultilevel"/>
    <w:tmpl w:val="4D4CE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1"/>
  </w:num>
  <w:num w:numId="5">
    <w:abstractNumId w:val="11"/>
  </w:num>
  <w:num w:numId="6">
    <w:abstractNumId w:val="8"/>
  </w:num>
  <w:num w:numId="7">
    <w:abstractNumId w:val="5"/>
  </w:num>
  <w:num w:numId="8">
    <w:abstractNumId w:val="6"/>
  </w:num>
  <w:num w:numId="9">
    <w:abstractNumId w:val="4"/>
  </w:num>
  <w:num w:numId="10">
    <w:abstractNumId w:val="10"/>
  </w:num>
  <w:num w:numId="11">
    <w:abstractNumId w:val="12"/>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DF5"/>
    <w:rsid w:val="00007ECF"/>
    <w:rsid w:val="0002494C"/>
    <w:rsid w:val="000326F1"/>
    <w:rsid w:val="0003446A"/>
    <w:rsid w:val="00036C34"/>
    <w:rsid w:val="00040827"/>
    <w:rsid w:val="00046123"/>
    <w:rsid w:val="000521AC"/>
    <w:rsid w:val="00067FB7"/>
    <w:rsid w:val="00074268"/>
    <w:rsid w:val="00074B11"/>
    <w:rsid w:val="00096E3A"/>
    <w:rsid w:val="000C3900"/>
    <w:rsid w:val="000E6E9E"/>
    <w:rsid w:val="00103CF7"/>
    <w:rsid w:val="00120157"/>
    <w:rsid w:val="00121812"/>
    <w:rsid w:val="0012333B"/>
    <w:rsid w:val="001510FA"/>
    <w:rsid w:val="00156814"/>
    <w:rsid w:val="00165F04"/>
    <w:rsid w:val="00166080"/>
    <w:rsid w:val="00166EC6"/>
    <w:rsid w:val="0017503C"/>
    <w:rsid w:val="001801ED"/>
    <w:rsid w:val="0018144A"/>
    <w:rsid w:val="001A23E4"/>
    <w:rsid w:val="001C56D8"/>
    <w:rsid w:val="001E1968"/>
    <w:rsid w:val="00221D96"/>
    <w:rsid w:val="002306A0"/>
    <w:rsid w:val="00251C83"/>
    <w:rsid w:val="00252457"/>
    <w:rsid w:val="00252A6B"/>
    <w:rsid w:val="00260905"/>
    <w:rsid w:val="00265D1C"/>
    <w:rsid w:val="00282DF3"/>
    <w:rsid w:val="002B572F"/>
    <w:rsid w:val="002B6DE7"/>
    <w:rsid w:val="002C19AE"/>
    <w:rsid w:val="002D3A40"/>
    <w:rsid w:val="002E591E"/>
    <w:rsid w:val="002E6AB5"/>
    <w:rsid w:val="002F3E2D"/>
    <w:rsid w:val="002F3E5A"/>
    <w:rsid w:val="003010B1"/>
    <w:rsid w:val="003079F9"/>
    <w:rsid w:val="00320E1E"/>
    <w:rsid w:val="00327E7C"/>
    <w:rsid w:val="003334C6"/>
    <w:rsid w:val="0033432D"/>
    <w:rsid w:val="00336393"/>
    <w:rsid w:val="0034237E"/>
    <w:rsid w:val="003449DD"/>
    <w:rsid w:val="00353CFD"/>
    <w:rsid w:val="003A0DC2"/>
    <w:rsid w:val="003A2FF2"/>
    <w:rsid w:val="003A471E"/>
    <w:rsid w:val="003A4B2D"/>
    <w:rsid w:val="003B4D0D"/>
    <w:rsid w:val="003C642C"/>
    <w:rsid w:val="003E1212"/>
    <w:rsid w:val="003F12CB"/>
    <w:rsid w:val="0040287B"/>
    <w:rsid w:val="0040518D"/>
    <w:rsid w:val="0040694A"/>
    <w:rsid w:val="0041424A"/>
    <w:rsid w:val="004235B2"/>
    <w:rsid w:val="00432D32"/>
    <w:rsid w:val="00437308"/>
    <w:rsid w:val="004450B3"/>
    <w:rsid w:val="00445420"/>
    <w:rsid w:val="004542E3"/>
    <w:rsid w:val="00466850"/>
    <w:rsid w:val="00496F21"/>
    <w:rsid w:val="004D38BD"/>
    <w:rsid w:val="00506E66"/>
    <w:rsid w:val="005163B8"/>
    <w:rsid w:val="00532D83"/>
    <w:rsid w:val="00534A6C"/>
    <w:rsid w:val="005430F5"/>
    <w:rsid w:val="00554FB8"/>
    <w:rsid w:val="0056435A"/>
    <w:rsid w:val="00572257"/>
    <w:rsid w:val="00595989"/>
    <w:rsid w:val="005A6B27"/>
    <w:rsid w:val="005B4923"/>
    <w:rsid w:val="005B7E21"/>
    <w:rsid w:val="005C268A"/>
    <w:rsid w:val="005C38F5"/>
    <w:rsid w:val="005C560E"/>
    <w:rsid w:val="005D0841"/>
    <w:rsid w:val="005D4CB2"/>
    <w:rsid w:val="005F5723"/>
    <w:rsid w:val="00604EDF"/>
    <w:rsid w:val="00621593"/>
    <w:rsid w:val="006332AA"/>
    <w:rsid w:val="006510DE"/>
    <w:rsid w:val="00651FAF"/>
    <w:rsid w:val="00653686"/>
    <w:rsid w:val="00653C69"/>
    <w:rsid w:val="00657775"/>
    <w:rsid w:val="006612FC"/>
    <w:rsid w:val="006732E1"/>
    <w:rsid w:val="006C48C4"/>
    <w:rsid w:val="006F01D0"/>
    <w:rsid w:val="00706EDC"/>
    <w:rsid w:val="007208C6"/>
    <w:rsid w:val="007214E5"/>
    <w:rsid w:val="00731E3C"/>
    <w:rsid w:val="00735FB3"/>
    <w:rsid w:val="0073749D"/>
    <w:rsid w:val="0074003C"/>
    <w:rsid w:val="00752522"/>
    <w:rsid w:val="00756D5E"/>
    <w:rsid w:val="007619C5"/>
    <w:rsid w:val="007A02AC"/>
    <w:rsid w:val="007A3CB8"/>
    <w:rsid w:val="007A690D"/>
    <w:rsid w:val="007C07D9"/>
    <w:rsid w:val="007E1259"/>
    <w:rsid w:val="007F14FF"/>
    <w:rsid w:val="007F7407"/>
    <w:rsid w:val="0080401F"/>
    <w:rsid w:val="00824E35"/>
    <w:rsid w:val="008764EE"/>
    <w:rsid w:val="008852B4"/>
    <w:rsid w:val="0089393C"/>
    <w:rsid w:val="00896583"/>
    <w:rsid w:val="008B3854"/>
    <w:rsid w:val="008E31B8"/>
    <w:rsid w:val="008F4341"/>
    <w:rsid w:val="00901CC2"/>
    <w:rsid w:val="00911750"/>
    <w:rsid w:val="00913BA4"/>
    <w:rsid w:val="0091418D"/>
    <w:rsid w:val="00923029"/>
    <w:rsid w:val="0092717D"/>
    <w:rsid w:val="00931D97"/>
    <w:rsid w:val="009367EC"/>
    <w:rsid w:val="00953FE6"/>
    <w:rsid w:val="00956100"/>
    <w:rsid w:val="00971DDA"/>
    <w:rsid w:val="009971F0"/>
    <w:rsid w:val="009A1998"/>
    <w:rsid w:val="009B2DF5"/>
    <w:rsid w:val="009B4EE0"/>
    <w:rsid w:val="009C13D5"/>
    <w:rsid w:val="009C674B"/>
    <w:rsid w:val="009D577B"/>
    <w:rsid w:val="009E52F3"/>
    <w:rsid w:val="00A02DAD"/>
    <w:rsid w:val="00A07D31"/>
    <w:rsid w:val="00A15487"/>
    <w:rsid w:val="00A31B49"/>
    <w:rsid w:val="00A709F9"/>
    <w:rsid w:val="00A859E3"/>
    <w:rsid w:val="00AA26A0"/>
    <w:rsid w:val="00AA2AD0"/>
    <w:rsid w:val="00AC5262"/>
    <w:rsid w:val="00AC7313"/>
    <w:rsid w:val="00AD1B5D"/>
    <w:rsid w:val="00AE3238"/>
    <w:rsid w:val="00AE68AC"/>
    <w:rsid w:val="00AF1B62"/>
    <w:rsid w:val="00B0526B"/>
    <w:rsid w:val="00B07464"/>
    <w:rsid w:val="00B120A8"/>
    <w:rsid w:val="00B1255C"/>
    <w:rsid w:val="00B12DF3"/>
    <w:rsid w:val="00B5238E"/>
    <w:rsid w:val="00B6153B"/>
    <w:rsid w:val="00B73970"/>
    <w:rsid w:val="00B746A1"/>
    <w:rsid w:val="00B769D1"/>
    <w:rsid w:val="00B93F04"/>
    <w:rsid w:val="00B94D26"/>
    <w:rsid w:val="00BE3F97"/>
    <w:rsid w:val="00BF0C5B"/>
    <w:rsid w:val="00C00098"/>
    <w:rsid w:val="00C002DC"/>
    <w:rsid w:val="00C109E2"/>
    <w:rsid w:val="00C27662"/>
    <w:rsid w:val="00C34809"/>
    <w:rsid w:val="00C42BA7"/>
    <w:rsid w:val="00C46A35"/>
    <w:rsid w:val="00C47772"/>
    <w:rsid w:val="00C544A6"/>
    <w:rsid w:val="00C558A8"/>
    <w:rsid w:val="00C561BD"/>
    <w:rsid w:val="00C71BAA"/>
    <w:rsid w:val="00C73115"/>
    <w:rsid w:val="00C75781"/>
    <w:rsid w:val="00C75C61"/>
    <w:rsid w:val="00C85B32"/>
    <w:rsid w:val="00C90EC6"/>
    <w:rsid w:val="00CA2063"/>
    <w:rsid w:val="00CC258E"/>
    <w:rsid w:val="00CC5F15"/>
    <w:rsid w:val="00CE12A8"/>
    <w:rsid w:val="00D0107C"/>
    <w:rsid w:val="00D0198C"/>
    <w:rsid w:val="00D04042"/>
    <w:rsid w:val="00D15EEF"/>
    <w:rsid w:val="00D33C3C"/>
    <w:rsid w:val="00D4719D"/>
    <w:rsid w:val="00D50B6B"/>
    <w:rsid w:val="00D60A27"/>
    <w:rsid w:val="00D66913"/>
    <w:rsid w:val="00D677C2"/>
    <w:rsid w:val="00D7414F"/>
    <w:rsid w:val="00D82164"/>
    <w:rsid w:val="00D87B5A"/>
    <w:rsid w:val="00D90EB5"/>
    <w:rsid w:val="00DD0429"/>
    <w:rsid w:val="00DD5705"/>
    <w:rsid w:val="00DD5CC2"/>
    <w:rsid w:val="00DE0F98"/>
    <w:rsid w:val="00DF4BCA"/>
    <w:rsid w:val="00DF5958"/>
    <w:rsid w:val="00DF679D"/>
    <w:rsid w:val="00E1559E"/>
    <w:rsid w:val="00E506C2"/>
    <w:rsid w:val="00E62F4B"/>
    <w:rsid w:val="00E74D89"/>
    <w:rsid w:val="00E90EE1"/>
    <w:rsid w:val="00EA3420"/>
    <w:rsid w:val="00EA60E9"/>
    <w:rsid w:val="00EB6921"/>
    <w:rsid w:val="00EC3F18"/>
    <w:rsid w:val="00EC40C8"/>
    <w:rsid w:val="00ED4A07"/>
    <w:rsid w:val="00F063BD"/>
    <w:rsid w:val="00F105F1"/>
    <w:rsid w:val="00F1671A"/>
    <w:rsid w:val="00F27F64"/>
    <w:rsid w:val="00F31A04"/>
    <w:rsid w:val="00F36A8C"/>
    <w:rsid w:val="00F62108"/>
    <w:rsid w:val="00F7368E"/>
    <w:rsid w:val="00F7554B"/>
    <w:rsid w:val="00F85175"/>
    <w:rsid w:val="00F86E9E"/>
    <w:rsid w:val="00F92B15"/>
    <w:rsid w:val="00FB4E78"/>
    <w:rsid w:val="00FD1C15"/>
    <w:rsid w:val="00FE1E3C"/>
    <w:rsid w:val="00FE31CB"/>
    <w:rsid w:val="00FE6319"/>
    <w:rsid w:val="00FF6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BDD00"/>
  <w14:defaultImageDpi w14:val="32767"/>
  <w15:chartTrackingRefBased/>
  <w15:docId w15:val="{D85329DF-DF49-AF4C-90CC-43992ABFE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02494C"/>
    <w:pPr>
      <w:keepNext/>
      <w:keepLines/>
      <w:spacing w:before="200" w:line="276" w:lineRule="auto"/>
      <w:outlineLvl w:val="5"/>
    </w:pPr>
    <w:rPr>
      <w:rFonts w:asciiTheme="majorHAnsi" w:eastAsiaTheme="majorEastAsia" w:hAnsiTheme="majorHAnsi" w:cstheme="majorBidi"/>
      <w:i/>
      <w:iCs/>
      <w:color w:val="1F3763" w:themeColor="accent1" w:themeShade="7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E21"/>
    <w:pPr>
      <w:ind w:left="720"/>
      <w:contextualSpacing/>
    </w:pPr>
  </w:style>
  <w:style w:type="character" w:styleId="Hyperlink">
    <w:name w:val="Hyperlink"/>
    <w:basedOn w:val="DefaultParagraphFont"/>
    <w:uiPriority w:val="99"/>
    <w:unhideWhenUsed/>
    <w:rsid w:val="00D7414F"/>
    <w:rPr>
      <w:color w:val="0563C1" w:themeColor="hyperlink"/>
      <w:u w:val="single"/>
    </w:rPr>
  </w:style>
  <w:style w:type="character" w:styleId="UnresolvedMention">
    <w:name w:val="Unresolved Mention"/>
    <w:basedOn w:val="DefaultParagraphFont"/>
    <w:uiPriority w:val="99"/>
    <w:rsid w:val="00D7414F"/>
    <w:rPr>
      <w:color w:val="808080"/>
      <w:shd w:val="clear" w:color="auto" w:fill="E6E6E6"/>
    </w:rPr>
  </w:style>
  <w:style w:type="character" w:styleId="FollowedHyperlink">
    <w:name w:val="FollowedHyperlink"/>
    <w:basedOn w:val="DefaultParagraphFont"/>
    <w:uiPriority w:val="99"/>
    <w:semiHidden/>
    <w:unhideWhenUsed/>
    <w:rsid w:val="00E62F4B"/>
    <w:rPr>
      <w:color w:val="954F72" w:themeColor="followedHyperlink"/>
      <w:u w:val="single"/>
    </w:rPr>
  </w:style>
  <w:style w:type="character" w:customStyle="1" w:styleId="a">
    <w:name w:val="a"/>
    <w:basedOn w:val="DefaultParagraphFont"/>
    <w:rsid w:val="00DF5958"/>
  </w:style>
  <w:style w:type="character" w:customStyle="1" w:styleId="Heading6Char">
    <w:name w:val="Heading 6 Char"/>
    <w:basedOn w:val="DefaultParagraphFont"/>
    <w:link w:val="Heading6"/>
    <w:uiPriority w:val="9"/>
    <w:semiHidden/>
    <w:rsid w:val="0002494C"/>
    <w:rPr>
      <w:rFonts w:asciiTheme="majorHAnsi" w:eastAsiaTheme="majorEastAsia" w:hAnsiTheme="majorHAnsi" w:cstheme="majorBidi"/>
      <w:i/>
      <w:iCs/>
      <w:color w:val="1F3763" w:themeColor="accent1" w:themeShade="7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90649">
      <w:bodyDiv w:val="1"/>
      <w:marLeft w:val="0"/>
      <w:marRight w:val="0"/>
      <w:marTop w:val="0"/>
      <w:marBottom w:val="0"/>
      <w:divBdr>
        <w:top w:val="none" w:sz="0" w:space="0" w:color="auto"/>
        <w:left w:val="none" w:sz="0" w:space="0" w:color="auto"/>
        <w:bottom w:val="none" w:sz="0" w:space="0" w:color="auto"/>
        <w:right w:val="none" w:sz="0" w:space="0" w:color="auto"/>
      </w:divBdr>
    </w:div>
    <w:div w:id="370425261">
      <w:bodyDiv w:val="1"/>
      <w:marLeft w:val="0"/>
      <w:marRight w:val="0"/>
      <w:marTop w:val="0"/>
      <w:marBottom w:val="0"/>
      <w:divBdr>
        <w:top w:val="none" w:sz="0" w:space="0" w:color="auto"/>
        <w:left w:val="none" w:sz="0" w:space="0" w:color="auto"/>
        <w:bottom w:val="none" w:sz="0" w:space="0" w:color="auto"/>
        <w:right w:val="none" w:sz="0" w:space="0" w:color="auto"/>
      </w:divBdr>
    </w:div>
    <w:div w:id="605117195">
      <w:bodyDiv w:val="1"/>
      <w:marLeft w:val="0"/>
      <w:marRight w:val="0"/>
      <w:marTop w:val="0"/>
      <w:marBottom w:val="0"/>
      <w:divBdr>
        <w:top w:val="none" w:sz="0" w:space="0" w:color="auto"/>
        <w:left w:val="none" w:sz="0" w:space="0" w:color="auto"/>
        <w:bottom w:val="none" w:sz="0" w:space="0" w:color="auto"/>
        <w:right w:val="none" w:sz="0" w:space="0" w:color="auto"/>
      </w:divBdr>
    </w:div>
    <w:div w:id="648631019">
      <w:bodyDiv w:val="1"/>
      <w:marLeft w:val="0"/>
      <w:marRight w:val="0"/>
      <w:marTop w:val="0"/>
      <w:marBottom w:val="0"/>
      <w:divBdr>
        <w:top w:val="none" w:sz="0" w:space="0" w:color="auto"/>
        <w:left w:val="none" w:sz="0" w:space="0" w:color="auto"/>
        <w:bottom w:val="none" w:sz="0" w:space="0" w:color="auto"/>
        <w:right w:val="none" w:sz="0" w:space="0" w:color="auto"/>
      </w:divBdr>
    </w:div>
    <w:div w:id="1235122269">
      <w:bodyDiv w:val="1"/>
      <w:marLeft w:val="0"/>
      <w:marRight w:val="0"/>
      <w:marTop w:val="0"/>
      <w:marBottom w:val="0"/>
      <w:divBdr>
        <w:top w:val="none" w:sz="0" w:space="0" w:color="auto"/>
        <w:left w:val="none" w:sz="0" w:space="0" w:color="auto"/>
        <w:bottom w:val="none" w:sz="0" w:space="0" w:color="auto"/>
        <w:right w:val="none" w:sz="0" w:space="0" w:color="auto"/>
      </w:divBdr>
    </w:div>
    <w:div w:id="1406337879">
      <w:bodyDiv w:val="1"/>
      <w:marLeft w:val="0"/>
      <w:marRight w:val="0"/>
      <w:marTop w:val="0"/>
      <w:marBottom w:val="0"/>
      <w:divBdr>
        <w:top w:val="none" w:sz="0" w:space="0" w:color="auto"/>
        <w:left w:val="none" w:sz="0" w:space="0" w:color="auto"/>
        <w:bottom w:val="none" w:sz="0" w:space="0" w:color="auto"/>
        <w:right w:val="none" w:sz="0" w:space="0" w:color="auto"/>
      </w:divBdr>
    </w:div>
    <w:div w:id="1607805379">
      <w:bodyDiv w:val="1"/>
      <w:marLeft w:val="0"/>
      <w:marRight w:val="0"/>
      <w:marTop w:val="0"/>
      <w:marBottom w:val="0"/>
      <w:divBdr>
        <w:top w:val="none" w:sz="0" w:space="0" w:color="auto"/>
        <w:left w:val="none" w:sz="0" w:space="0" w:color="auto"/>
        <w:bottom w:val="none" w:sz="0" w:space="0" w:color="auto"/>
        <w:right w:val="none" w:sz="0" w:space="0" w:color="auto"/>
      </w:divBdr>
    </w:div>
    <w:div w:id="1657682092">
      <w:bodyDiv w:val="1"/>
      <w:marLeft w:val="0"/>
      <w:marRight w:val="0"/>
      <w:marTop w:val="0"/>
      <w:marBottom w:val="0"/>
      <w:divBdr>
        <w:top w:val="none" w:sz="0" w:space="0" w:color="auto"/>
        <w:left w:val="none" w:sz="0" w:space="0" w:color="auto"/>
        <w:bottom w:val="none" w:sz="0" w:space="0" w:color="auto"/>
        <w:right w:val="none" w:sz="0" w:space="0" w:color="auto"/>
      </w:divBdr>
    </w:div>
    <w:div w:id="1678997678">
      <w:bodyDiv w:val="1"/>
      <w:marLeft w:val="0"/>
      <w:marRight w:val="0"/>
      <w:marTop w:val="0"/>
      <w:marBottom w:val="0"/>
      <w:divBdr>
        <w:top w:val="none" w:sz="0" w:space="0" w:color="auto"/>
        <w:left w:val="none" w:sz="0" w:space="0" w:color="auto"/>
        <w:bottom w:val="none" w:sz="0" w:space="0" w:color="auto"/>
        <w:right w:val="none" w:sz="0" w:space="0" w:color="auto"/>
      </w:divBdr>
    </w:div>
    <w:div w:id="1745834014">
      <w:bodyDiv w:val="1"/>
      <w:marLeft w:val="0"/>
      <w:marRight w:val="0"/>
      <w:marTop w:val="0"/>
      <w:marBottom w:val="0"/>
      <w:divBdr>
        <w:top w:val="none" w:sz="0" w:space="0" w:color="auto"/>
        <w:left w:val="none" w:sz="0" w:space="0" w:color="auto"/>
        <w:bottom w:val="none" w:sz="0" w:space="0" w:color="auto"/>
        <w:right w:val="none" w:sz="0" w:space="0" w:color="auto"/>
      </w:divBdr>
    </w:div>
    <w:div w:id="213655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estyn.gov.wales/sites/default/files/documents/Pupil%20participation%20cy_0.pdf" TargetMode="Externa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image" Target="media/image10.emf"/><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estyn.gov.wales/sites/default/files/documents/Inspection%20Report_Ysgol%20Gymraeg%20Brynsierfel_ENG_2010_0.pdf.pdf.pdf.pdf.pdf.pdf.pdf.pdf"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Ar%20Gael:%20%20http://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www.twinkl.co.uk/resource/t-c-6863-the-leuven-scales-for-well-being-and-involvement-display-posters" TargetMode="External"/><Relationship Id="rId24" Type="http://schemas.openxmlformats.org/officeDocument/2006/relationships/hyperlink" Target="https://www.estyn.gov.wales/sites/default/files/documents/Llangennech%20Infants%20School%20eng.pdf"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estyn.gov.wales/sites/default/files/documents/Effaith%20TGCh%20ar%20ddysgu%20disgyblion%20mewn%20ysgolion%20cynradd%20-%20Gorffennaf%202013.pdf" TargetMode="External"/><Relationship Id="rId28" Type="http://schemas.openxmlformats.org/officeDocument/2006/relationships/hyperlink" Target="http://learning.gov.wales/resources/browse-all/nlnf/framework?lang=cy" TargetMode="Externa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ordwall.net/"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learning.gov.wales/docs/learningwales/publications/160831-dcf-guidance-cy-v2.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BEFED-30EC-E64D-8FAA-E2BDDC544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33</Pages>
  <Words>6987</Words>
  <Characters>39830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dc:creator>
  <cp:keywords/>
  <dc:description/>
  <cp:lastModifiedBy>rhys</cp:lastModifiedBy>
  <cp:revision>2</cp:revision>
  <dcterms:created xsi:type="dcterms:W3CDTF">2018-04-13T20:39:00Z</dcterms:created>
  <dcterms:modified xsi:type="dcterms:W3CDTF">2018-04-13T20:39:00Z</dcterms:modified>
</cp:coreProperties>
</file>