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4D5B" w14:textId="76DA06BF" w:rsidR="00F27F9D" w:rsidRPr="00F27F9D" w:rsidRDefault="007851EF" w:rsidP="000C5F25">
      <w:pPr>
        <w:spacing w:line="360" w:lineRule="auto"/>
        <w:jc w:val="both"/>
        <w:rPr>
          <w:rFonts w:asciiTheme="minorBidi" w:hAnsiTheme="minorBidi" w:cstheme="minorBidi"/>
          <w:bCs/>
          <w:sz w:val="24"/>
          <w:szCs w:val="24"/>
        </w:rPr>
      </w:pPr>
      <w:r w:rsidRPr="000C5F25">
        <w:rPr>
          <w:rFonts w:asciiTheme="minorBidi" w:hAnsiTheme="minorBidi" w:cstheme="minorBidi"/>
          <w:bCs/>
          <w:sz w:val="24"/>
          <w:szCs w:val="24"/>
        </w:rPr>
        <w:t xml:space="preserve">Advocacy is an important </w:t>
      </w:r>
      <w:r w:rsidR="00B102EC" w:rsidRPr="000C5F25">
        <w:rPr>
          <w:rFonts w:asciiTheme="minorBidi" w:hAnsiTheme="minorBidi" w:cstheme="minorBidi"/>
          <w:bCs/>
          <w:sz w:val="24"/>
          <w:szCs w:val="24"/>
        </w:rPr>
        <w:t xml:space="preserve">service that helps people, for example those with mental health, </w:t>
      </w:r>
      <w:r w:rsidR="000C5F25" w:rsidRPr="000C5F25">
        <w:rPr>
          <w:rFonts w:asciiTheme="minorBidi" w:hAnsiTheme="minorBidi" w:cstheme="minorBidi"/>
          <w:bCs/>
          <w:sz w:val="24"/>
          <w:szCs w:val="24"/>
        </w:rPr>
        <w:t>to be able to live and function independently, and get the help they require</w:t>
      </w:r>
      <w:r w:rsidR="001B0444">
        <w:rPr>
          <w:rFonts w:asciiTheme="minorBidi" w:hAnsiTheme="minorBidi" w:cstheme="minorBidi"/>
          <w:bCs/>
          <w:sz w:val="24"/>
          <w:szCs w:val="24"/>
        </w:rPr>
        <w:t xml:space="preserve"> when they need it</w:t>
      </w:r>
      <w:r w:rsidR="000C5F25" w:rsidRPr="000C5F25">
        <w:rPr>
          <w:rFonts w:asciiTheme="minorBidi" w:hAnsiTheme="minorBidi" w:cstheme="minorBidi"/>
          <w:bCs/>
          <w:sz w:val="24"/>
          <w:szCs w:val="24"/>
        </w:rPr>
        <w:t>.</w:t>
      </w:r>
      <w:r w:rsidR="000C5F25">
        <w:rPr>
          <w:rFonts w:asciiTheme="minorBidi" w:hAnsiTheme="minorBidi" w:cstheme="minorBidi"/>
          <w:bCs/>
          <w:sz w:val="24"/>
          <w:szCs w:val="24"/>
        </w:rPr>
        <w:t xml:space="preserve"> </w:t>
      </w:r>
      <w:r w:rsidR="00F27F9D" w:rsidRPr="00F27F9D">
        <w:rPr>
          <w:rFonts w:asciiTheme="minorBidi" w:hAnsiTheme="minorBidi" w:cstheme="minorBidi"/>
          <w:bCs/>
          <w:sz w:val="24"/>
          <w:szCs w:val="24"/>
        </w:rPr>
        <w:t xml:space="preserve">The Advocacy Charter </w:t>
      </w:r>
      <w:r w:rsidR="00BE63D9">
        <w:rPr>
          <w:rFonts w:asciiTheme="minorBidi" w:hAnsiTheme="minorBidi" w:cstheme="minorBidi"/>
          <w:bCs/>
          <w:sz w:val="24"/>
          <w:szCs w:val="24"/>
        </w:rPr>
        <w:t xml:space="preserve">highlights </w:t>
      </w:r>
      <w:r w:rsidR="00BE63D9" w:rsidRPr="00C12E0B">
        <w:rPr>
          <w:rFonts w:asciiTheme="minorBidi" w:hAnsiTheme="minorBidi" w:cstheme="minorBidi"/>
          <w:bCs/>
          <w:sz w:val="24"/>
          <w:szCs w:val="24"/>
        </w:rPr>
        <w:t xml:space="preserve">the </w:t>
      </w:r>
      <w:r w:rsidR="000C1F23" w:rsidRPr="00C12E0B">
        <w:rPr>
          <w:rFonts w:asciiTheme="minorBidi" w:hAnsiTheme="minorBidi" w:cstheme="minorBidi"/>
          <w:bCs/>
          <w:sz w:val="24"/>
          <w:szCs w:val="24"/>
        </w:rPr>
        <w:t xml:space="preserve">underpinning values of advocacy, </w:t>
      </w:r>
      <w:r w:rsidR="00F32F68">
        <w:rPr>
          <w:rFonts w:asciiTheme="minorBidi" w:hAnsiTheme="minorBidi" w:cstheme="minorBidi"/>
          <w:bCs/>
          <w:sz w:val="24"/>
          <w:szCs w:val="24"/>
        </w:rPr>
        <w:t xml:space="preserve">such as working </w:t>
      </w:r>
      <w:r w:rsidR="009C60F8">
        <w:rPr>
          <w:rFonts w:asciiTheme="minorBidi" w:hAnsiTheme="minorBidi" w:cstheme="minorBidi"/>
          <w:bCs/>
          <w:sz w:val="24"/>
          <w:szCs w:val="24"/>
        </w:rPr>
        <w:t xml:space="preserve">for the person’s rights </w:t>
      </w:r>
      <w:r w:rsidR="00F32F68">
        <w:rPr>
          <w:rFonts w:asciiTheme="minorBidi" w:hAnsiTheme="minorBidi" w:cstheme="minorBidi"/>
          <w:bCs/>
          <w:sz w:val="24"/>
          <w:szCs w:val="24"/>
        </w:rPr>
        <w:t>and independence and giving them a voice. It also works to</w:t>
      </w:r>
      <w:r w:rsidR="009C60F8">
        <w:rPr>
          <w:rFonts w:asciiTheme="minorBidi" w:hAnsiTheme="minorBidi" w:cstheme="minorBidi"/>
          <w:bCs/>
          <w:sz w:val="24"/>
          <w:szCs w:val="24"/>
        </w:rPr>
        <w:t xml:space="preserve"> protect</w:t>
      </w:r>
      <w:r w:rsidR="00F32F68">
        <w:rPr>
          <w:rFonts w:asciiTheme="minorBidi" w:hAnsiTheme="minorBidi" w:cstheme="minorBidi"/>
          <w:bCs/>
          <w:sz w:val="24"/>
          <w:szCs w:val="24"/>
        </w:rPr>
        <w:t xml:space="preserve"> </w:t>
      </w:r>
      <w:r w:rsidR="009C60F8">
        <w:rPr>
          <w:rFonts w:asciiTheme="minorBidi" w:hAnsiTheme="minorBidi" w:cstheme="minorBidi"/>
          <w:bCs/>
          <w:sz w:val="24"/>
          <w:szCs w:val="24"/>
        </w:rPr>
        <w:t>advocate</w:t>
      </w:r>
      <w:r w:rsidR="00F32F68">
        <w:rPr>
          <w:rFonts w:asciiTheme="minorBidi" w:hAnsiTheme="minorBidi" w:cstheme="minorBidi"/>
          <w:bCs/>
          <w:sz w:val="24"/>
          <w:szCs w:val="24"/>
        </w:rPr>
        <w:t>s</w:t>
      </w:r>
      <w:r w:rsidR="009C60F8">
        <w:rPr>
          <w:rFonts w:asciiTheme="minorBidi" w:hAnsiTheme="minorBidi" w:cstheme="minorBidi"/>
          <w:bCs/>
          <w:sz w:val="24"/>
          <w:szCs w:val="24"/>
        </w:rPr>
        <w:t xml:space="preserve"> as well, </w:t>
      </w:r>
      <w:r w:rsidR="00F32F68">
        <w:rPr>
          <w:rFonts w:asciiTheme="minorBidi" w:hAnsiTheme="minorBidi" w:cstheme="minorBidi"/>
          <w:bCs/>
          <w:sz w:val="24"/>
          <w:szCs w:val="24"/>
        </w:rPr>
        <w:t>helping en</w:t>
      </w:r>
      <w:r w:rsidR="009C60F8">
        <w:rPr>
          <w:rFonts w:asciiTheme="minorBidi" w:hAnsiTheme="minorBidi" w:cstheme="minorBidi"/>
          <w:bCs/>
          <w:sz w:val="24"/>
          <w:szCs w:val="24"/>
        </w:rPr>
        <w:t>sure they a</w:t>
      </w:r>
      <w:r w:rsidR="004604BD">
        <w:rPr>
          <w:rFonts w:asciiTheme="minorBidi" w:hAnsiTheme="minorBidi" w:cstheme="minorBidi"/>
          <w:bCs/>
          <w:sz w:val="24"/>
          <w:szCs w:val="24"/>
        </w:rPr>
        <w:t>re</w:t>
      </w:r>
      <w:r w:rsidR="009C60F8">
        <w:rPr>
          <w:rFonts w:asciiTheme="minorBidi" w:hAnsiTheme="minorBidi" w:cstheme="minorBidi"/>
          <w:bCs/>
          <w:sz w:val="24"/>
          <w:szCs w:val="24"/>
        </w:rPr>
        <w:t xml:space="preserve"> doing their job pro</w:t>
      </w:r>
      <w:r w:rsidR="004604BD">
        <w:rPr>
          <w:rFonts w:asciiTheme="minorBidi" w:hAnsiTheme="minorBidi" w:cstheme="minorBidi"/>
          <w:bCs/>
          <w:sz w:val="24"/>
          <w:szCs w:val="24"/>
        </w:rPr>
        <w:t>perly</w:t>
      </w:r>
      <w:r w:rsidR="00F32F68">
        <w:rPr>
          <w:rFonts w:asciiTheme="minorBidi" w:hAnsiTheme="minorBidi" w:cstheme="minorBidi"/>
          <w:bCs/>
          <w:sz w:val="24"/>
          <w:szCs w:val="24"/>
        </w:rPr>
        <w:t>. This means that both the service user and advoca</w:t>
      </w:r>
      <w:r w:rsidR="005C5E86">
        <w:rPr>
          <w:rFonts w:asciiTheme="minorBidi" w:hAnsiTheme="minorBidi" w:cstheme="minorBidi"/>
          <w:bCs/>
          <w:sz w:val="24"/>
          <w:szCs w:val="24"/>
        </w:rPr>
        <w:t>cy</w:t>
      </w:r>
      <w:r w:rsidR="00CF3370">
        <w:rPr>
          <w:rFonts w:asciiTheme="minorBidi" w:hAnsiTheme="minorBidi" w:cstheme="minorBidi"/>
          <w:bCs/>
          <w:sz w:val="24"/>
          <w:szCs w:val="24"/>
        </w:rPr>
        <w:t xml:space="preserve"> provider are given</w:t>
      </w:r>
      <w:r w:rsidR="004604BD">
        <w:rPr>
          <w:rFonts w:asciiTheme="minorBidi" w:hAnsiTheme="minorBidi" w:cstheme="minorBidi"/>
          <w:bCs/>
          <w:sz w:val="24"/>
          <w:szCs w:val="24"/>
        </w:rPr>
        <w:t xml:space="preserve"> </w:t>
      </w:r>
      <w:r w:rsidR="00CF3370">
        <w:rPr>
          <w:rFonts w:asciiTheme="minorBidi" w:hAnsiTheme="minorBidi" w:cstheme="minorBidi"/>
          <w:bCs/>
          <w:sz w:val="24"/>
          <w:szCs w:val="24"/>
        </w:rPr>
        <w:t>clear</w:t>
      </w:r>
      <w:r w:rsidR="004604BD">
        <w:rPr>
          <w:rFonts w:asciiTheme="minorBidi" w:hAnsiTheme="minorBidi" w:cstheme="minorBidi"/>
          <w:bCs/>
          <w:sz w:val="24"/>
          <w:szCs w:val="24"/>
        </w:rPr>
        <w:t xml:space="preserve"> boundaries </w:t>
      </w:r>
      <w:r w:rsidR="00CF3370">
        <w:rPr>
          <w:rFonts w:asciiTheme="minorBidi" w:hAnsiTheme="minorBidi" w:cstheme="minorBidi"/>
          <w:bCs/>
          <w:sz w:val="24"/>
          <w:szCs w:val="24"/>
        </w:rPr>
        <w:t xml:space="preserve">and know what to do and what they can expect from the service. </w:t>
      </w:r>
      <w:r w:rsidR="003D0825">
        <w:rPr>
          <w:rFonts w:asciiTheme="minorBidi" w:hAnsiTheme="minorBidi" w:cstheme="minorBidi"/>
          <w:bCs/>
          <w:sz w:val="24"/>
          <w:szCs w:val="24"/>
        </w:rPr>
        <w:t xml:space="preserve">It is all about following </w:t>
      </w:r>
      <w:r w:rsidR="00BF5771">
        <w:rPr>
          <w:rFonts w:asciiTheme="minorBidi" w:hAnsiTheme="minorBidi" w:cstheme="minorBidi"/>
          <w:bCs/>
          <w:sz w:val="24"/>
          <w:szCs w:val="24"/>
        </w:rPr>
        <w:t xml:space="preserve">the </w:t>
      </w:r>
      <w:r w:rsidR="003D0825">
        <w:rPr>
          <w:rFonts w:asciiTheme="minorBidi" w:hAnsiTheme="minorBidi" w:cstheme="minorBidi"/>
          <w:bCs/>
          <w:sz w:val="24"/>
          <w:szCs w:val="24"/>
        </w:rPr>
        <w:t xml:space="preserve">guidelines, so that </w:t>
      </w:r>
      <w:r w:rsidR="00BE0A0A">
        <w:rPr>
          <w:rFonts w:asciiTheme="minorBidi" w:hAnsiTheme="minorBidi" w:cstheme="minorBidi"/>
          <w:bCs/>
          <w:sz w:val="24"/>
          <w:szCs w:val="24"/>
        </w:rPr>
        <w:t>legislation is obeyed, and people are protected</w:t>
      </w:r>
      <w:r w:rsidR="00BF5771">
        <w:rPr>
          <w:rFonts w:asciiTheme="minorBidi" w:hAnsiTheme="minorBidi" w:cstheme="minorBidi"/>
          <w:bCs/>
          <w:sz w:val="24"/>
          <w:szCs w:val="24"/>
        </w:rPr>
        <w:t xml:space="preserve"> whilst enabling them to be helped and supported</w:t>
      </w:r>
      <w:r w:rsidR="00BE0A0A">
        <w:rPr>
          <w:rFonts w:asciiTheme="minorBidi" w:hAnsiTheme="minorBidi" w:cstheme="minorBidi"/>
          <w:bCs/>
          <w:sz w:val="24"/>
          <w:szCs w:val="24"/>
        </w:rPr>
        <w:t xml:space="preserve">. </w:t>
      </w:r>
    </w:p>
    <w:p w14:paraId="58C1244B" w14:textId="77777777" w:rsidR="00F27F9D" w:rsidRDefault="00F27F9D" w:rsidP="003E6466">
      <w:pPr>
        <w:spacing w:line="360" w:lineRule="auto"/>
        <w:jc w:val="both"/>
        <w:rPr>
          <w:rFonts w:asciiTheme="minorBidi" w:hAnsiTheme="minorBidi" w:cstheme="minorBidi"/>
          <w:bCs/>
          <w:color w:val="70AD47" w:themeColor="accent6"/>
          <w:sz w:val="24"/>
          <w:szCs w:val="24"/>
        </w:rPr>
      </w:pPr>
    </w:p>
    <w:p w14:paraId="6AA96130" w14:textId="366F05F0" w:rsidR="00D86DB0" w:rsidRPr="005121AF" w:rsidRDefault="00D86DB0" w:rsidP="00386E78">
      <w:pPr>
        <w:spacing w:line="360" w:lineRule="auto"/>
        <w:jc w:val="both"/>
        <w:rPr>
          <w:rFonts w:asciiTheme="minorBidi" w:hAnsiTheme="minorBidi" w:cstheme="minorBidi"/>
          <w:bCs/>
          <w:color w:val="70AD47" w:themeColor="accent6"/>
          <w:sz w:val="24"/>
          <w:szCs w:val="24"/>
        </w:rPr>
      </w:pPr>
      <w:r w:rsidRPr="00E67D55">
        <w:rPr>
          <w:rFonts w:asciiTheme="minorBidi" w:hAnsiTheme="minorBidi" w:cstheme="minorBidi"/>
          <w:bCs/>
          <w:sz w:val="24"/>
          <w:szCs w:val="24"/>
        </w:rPr>
        <w:t xml:space="preserve">Advocacy </w:t>
      </w:r>
      <w:r w:rsidR="00F32285" w:rsidRPr="00E67D55">
        <w:rPr>
          <w:rFonts w:asciiTheme="minorBidi" w:hAnsiTheme="minorBidi" w:cstheme="minorBidi"/>
          <w:bCs/>
          <w:sz w:val="24"/>
          <w:szCs w:val="24"/>
        </w:rPr>
        <w:t>West Wales is a</w:t>
      </w:r>
      <w:r w:rsidR="009F7241" w:rsidRPr="00E67D55">
        <w:rPr>
          <w:rFonts w:asciiTheme="minorBidi" w:hAnsiTheme="minorBidi" w:cstheme="minorBidi"/>
          <w:bCs/>
          <w:sz w:val="24"/>
          <w:szCs w:val="24"/>
        </w:rPr>
        <w:t xml:space="preserve">n organisation that </w:t>
      </w:r>
      <w:r w:rsidR="00EE4198" w:rsidRPr="00E67D55">
        <w:rPr>
          <w:rFonts w:asciiTheme="minorBidi" w:hAnsiTheme="minorBidi" w:cstheme="minorBidi"/>
          <w:bCs/>
          <w:sz w:val="24"/>
          <w:szCs w:val="24"/>
        </w:rPr>
        <w:t xml:space="preserve">operates across Carmarthenshire, Pembrokeshire, and Ceredigion </w:t>
      </w:r>
      <w:r w:rsidR="00E67D55">
        <w:rPr>
          <w:rFonts w:asciiTheme="minorBidi" w:hAnsiTheme="minorBidi" w:cstheme="minorBidi"/>
          <w:bCs/>
          <w:sz w:val="24"/>
          <w:szCs w:val="24"/>
        </w:rPr>
        <w:t xml:space="preserve">and </w:t>
      </w:r>
      <w:r w:rsidR="008660B8">
        <w:rPr>
          <w:rFonts w:asciiTheme="minorBidi" w:hAnsiTheme="minorBidi" w:cstheme="minorBidi"/>
          <w:bCs/>
          <w:sz w:val="24"/>
          <w:szCs w:val="24"/>
        </w:rPr>
        <w:t>provide</w:t>
      </w:r>
      <w:r w:rsidR="00247741">
        <w:rPr>
          <w:rFonts w:asciiTheme="minorBidi" w:hAnsiTheme="minorBidi" w:cstheme="minorBidi"/>
          <w:bCs/>
          <w:sz w:val="24"/>
          <w:szCs w:val="24"/>
        </w:rPr>
        <w:t>s</w:t>
      </w:r>
      <w:r w:rsidR="008660B8">
        <w:rPr>
          <w:rFonts w:asciiTheme="minorBidi" w:hAnsiTheme="minorBidi" w:cstheme="minorBidi"/>
          <w:bCs/>
          <w:sz w:val="24"/>
          <w:szCs w:val="24"/>
        </w:rPr>
        <w:t xml:space="preserve"> services for independent mental health advocacy</w:t>
      </w:r>
      <w:r w:rsidR="0064523C">
        <w:rPr>
          <w:rFonts w:asciiTheme="minorBidi" w:hAnsiTheme="minorBidi" w:cstheme="minorBidi"/>
          <w:bCs/>
          <w:sz w:val="24"/>
          <w:szCs w:val="24"/>
        </w:rPr>
        <w:t xml:space="preserve"> (IMHA). </w:t>
      </w:r>
      <w:r w:rsidR="00386E78">
        <w:rPr>
          <w:rFonts w:asciiTheme="minorBidi" w:hAnsiTheme="minorBidi" w:cstheme="minorBidi"/>
          <w:color w:val="000000"/>
          <w:sz w:val="24"/>
          <w:szCs w:val="24"/>
          <w:shd w:val="clear" w:color="auto" w:fill="FFFFFF"/>
        </w:rPr>
        <w:t>W</w:t>
      </w:r>
      <w:r w:rsidR="005121AF" w:rsidRPr="005121AF">
        <w:rPr>
          <w:rFonts w:asciiTheme="minorBidi" w:hAnsiTheme="minorBidi" w:cstheme="minorBidi"/>
          <w:color w:val="000000"/>
          <w:sz w:val="24"/>
          <w:szCs w:val="24"/>
          <w:shd w:val="clear" w:color="auto" w:fill="FFFFFF"/>
        </w:rPr>
        <w:t xml:space="preserve">hether </w:t>
      </w:r>
      <w:r w:rsidR="0052140F">
        <w:rPr>
          <w:rFonts w:asciiTheme="minorBidi" w:hAnsiTheme="minorBidi" w:cstheme="minorBidi"/>
          <w:color w:val="000000"/>
          <w:sz w:val="24"/>
          <w:szCs w:val="24"/>
          <w:shd w:val="clear" w:color="auto" w:fill="FFFFFF"/>
        </w:rPr>
        <w:t>people</w:t>
      </w:r>
      <w:r w:rsidR="005121AF" w:rsidRPr="005121AF">
        <w:rPr>
          <w:rFonts w:asciiTheme="minorBidi" w:hAnsiTheme="minorBidi" w:cstheme="minorBidi"/>
          <w:color w:val="000000"/>
          <w:sz w:val="24"/>
          <w:szCs w:val="24"/>
          <w:shd w:val="clear" w:color="auto" w:fill="FFFFFF"/>
        </w:rPr>
        <w:t xml:space="preserve"> are being detained or suffering with mental health under the </w:t>
      </w:r>
      <w:r w:rsidR="0052140F" w:rsidRPr="00A11977">
        <w:rPr>
          <w:rFonts w:asciiTheme="minorBidi" w:hAnsiTheme="minorBidi" w:cstheme="minorBidi"/>
          <w:i/>
          <w:iCs/>
          <w:color w:val="000000"/>
          <w:sz w:val="24"/>
          <w:szCs w:val="24"/>
          <w:shd w:val="clear" w:color="auto" w:fill="FFFFFF"/>
        </w:rPr>
        <w:t>M</w:t>
      </w:r>
      <w:r w:rsidR="005121AF" w:rsidRPr="00A11977">
        <w:rPr>
          <w:rFonts w:asciiTheme="minorBidi" w:hAnsiTheme="minorBidi" w:cstheme="minorBidi"/>
          <w:i/>
          <w:iCs/>
          <w:color w:val="000000"/>
          <w:sz w:val="24"/>
          <w:szCs w:val="24"/>
          <w:shd w:val="clear" w:color="auto" w:fill="FFFFFF"/>
        </w:rPr>
        <w:t xml:space="preserve">ental </w:t>
      </w:r>
      <w:r w:rsidR="0052140F" w:rsidRPr="00A11977">
        <w:rPr>
          <w:rFonts w:asciiTheme="minorBidi" w:hAnsiTheme="minorBidi" w:cstheme="minorBidi"/>
          <w:i/>
          <w:iCs/>
          <w:color w:val="000000"/>
          <w:sz w:val="24"/>
          <w:szCs w:val="24"/>
          <w:shd w:val="clear" w:color="auto" w:fill="FFFFFF"/>
        </w:rPr>
        <w:t>H</w:t>
      </w:r>
      <w:r w:rsidR="005121AF" w:rsidRPr="00A11977">
        <w:rPr>
          <w:rFonts w:asciiTheme="minorBidi" w:hAnsiTheme="minorBidi" w:cstheme="minorBidi"/>
          <w:i/>
          <w:iCs/>
          <w:color w:val="000000"/>
          <w:sz w:val="24"/>
          <w:szCs w:val="24"/>
          <w:shd w:val="clear" w:color="auto" w:fill="FFFFFF"/>
        </w:rPr>
        <w:t>ealth</w:t>
      </w:r>
      <w:r w:rsidR="0052140F" w:rsidRPr="00A11977">
        <w:rPr>
          <w:rFonts w:asciiTheme="minorBidi" w:hAnsiTheme="minorBidi" w:cstheme="minorBidi"/>
          <w:i/>
          <w:iCs/>
          <w:color w:val="000000"/>
          <w:sz w:val="24"/>
          <w:szCs w:val="24"/>
          <w:shd w:val="clear" w:color="auto" w:fill="FFFFFF"/>
        </w:rPr>
        <w:t xml:space="preserve"> A</w:t>
      </w:r>
      <w:r w:rsidR="005121AF" w:rsidRPr="00A11977">
        <w:rPr>
          <w:rFonts w:asciiTheme="minorBidi" w:hAnsiTheme="minorBidi" w:cstheme="minorBidi"/>
          <w:i/>
          <w:iCs/>
          <w:color w:val="000000"/>
          <w:sz w:val="24"/>
          <w:szCs w:val="24"/>
          <w:shd w:val="clear" w:color="auto" w:fill="FFFFFF"/>
        </w:rPr>
        <w:t>ct</w:t>
      </w:r>
      <w:r w:rsidR="00A11977" w:rsidRPr="00A11977">
        <w:rPr>
          <w:rFonts w:asciiTheme="minorBidi" w:hAnsiTheme="minorBidi" w:cstheme="minorBidi"/>
          <w:i/>
          <w:iCs/>
          <w:color w:val="000000"/>
          <w:sz w:val="24"/>
          <w:szCs w:val="24"/>
          <w:shd w:val="clear" w:color="auto" w:fill="FFFFFF"/>
        </w:rPr>
        <w:t xml:space="preserve"> 2010</w:t>
      </w:r>
      <w:r w:rsidR="007355FE">
        <w:rPr>
          <w:rFonts w:asciiTheme="minorBidi" w:hAnsiTheme="minorBidi" w:cstheme="minorBidi"/>
          <w:color w:val="000000"/>
          <w:sz w:val="24"/>
          <w:szCs w:val="24"/>
          <w:shd w:val="clear" w:color="auto" w:fill="FFFFFF"/>
        </w:rPr>
        <w:t>,</w:t>
      </w:r>
      <w:r w:rsidR="005121AF" w:rsidRPr="005121AF">
        <w:rPr>
          <w:rFonts w:asciiTheme="minorBidi" w:hAnsiTheme="minorBidi" w:cstheme="minorBidi"/>
          <w:color w:val="000000"/>
          <w:sz w:val="24"/>
          <w:szCs w:val="24"/>
          <w:shd w:val="clear" w:color="auto" w:fill="FFFFFF"/>
        </w:rPr>
        <w:t xml:space="preserve"> it is a person</w:t>
      </w:r>
      <w:r w:rsidR="005121AF">
        <w:rPr>
          <w:rFonts w:asciiTheme="minorBidi" w:hAnsiTheme="minorBidi" w:cstheme="minorBidi"/>
          <w:color w:val="000000"/>
          <w:sz w:val="24"/>
          <w:szCs w:val="24"/>
          <w:shd w:val="clear" w:color="auto" w:fill="FFFFFF"/>
        </w:rPr>
        <w:t>’</w:t>
      </w:r>
      <w:r w:rsidR="005121AF" w:rsidRPr="005121AF">
        <w:rPr>
          <w:rFonts w:asciiTheme="minorBidi" w:hAnsiTheme="minorBidi" w:cstheme="minorBidi"/>
          <w:color w:val="000000"/>
          <w:sz w:val="24"/>
          <w:szCs w:val="24"/>
          <w:shd w:val="clear" w:color="auto" w:fill="FFFFFF"/>
        </w:rPr>
        <w:t>s right</w:t>
      </w:r>
      <w:r w:rsidR="0052140F">
        <w:rPr>
          <w:rFonts w:asciiTheme="minorBidi" w:hAnsiTheme="minorBidi" w:cstheme="minorBidi"/>
          <w:color w:val="000000"/>
          <w:sz w:val="24"/>
          <w:szCs w:val="24"/>
          <w:shd w:val="clear" w:color="auto" w:fill="FFFFFF"/>
        </w:rPr>
        <w:t>,</w:t>
      </w:r>
      <w:r w:rsidR="005121AF" w:rsidRPr="005121AF">
        <w:rPr>
          <w:rFonts w:asciiTheme="minorBidi" w:hAnsiTheme="minorBidi" w:cstheme="minorBidi"/>
          <w:color w:val="000000"/>
          <w:sz w:val="24"/>
          <w:szCs w:val="24"/>
          <w:shd w:val="clear" w:color="auto" w:fill="FFFFFF"/>
        </w:rPr>
        <w:t xml:space="preserve"> whatever age they are</w:t>
      </w:r>
      <w:r w:rsidR="0052140F">
        <w:rPr>
          <w:rFonts w:asciiTheme="minorBidi" w:hAnsiTheme="minorBidi" w:cstheme="minorBidi"/>
          <w:color w:val="000000"/>
          <w:sz w:val="24"/>
          <w:szCs w:val="24"/>
          <w:shd w:val="clear" w:color="auto" w:fill="FFFFFF"/>
        </w:rPr>
        <w:t>,</w:t>
      </w:r>
      <w:r w:rsidR="005121AF" w:rsidRPr="005121AF">
        <w:rPr>
          <w:rFonts w:asciiTheme="minorBidi" w:hAnsiTheme="minorBidi" w:cstheme="minorBidi"/>
          <w:color w:val="000000"/>
          <w:sz w:val="24"/>
          <w:szCs w:val="24"/>
          <w:shd w:val="clear" w:color="auto" w:fill="FFFFFF"/>
        </w:rPr>
        <w:t xml:space="preserve"> to be </w:t>
      </w:r>
      <w:r w:rsidR="007514FE">
        <w:rPr>
          <w:rFonts w:asciiTheme="minorBidi" w:hAnsiTheme="minorBidi" w:cstheme="minorBidi"/>
          <w:color w:val="000000"/>
          <w:sz w:val="24"/>
          <w:szCs w:val="24"/>
          <w:shd w:val="clear" w:color="auto" w:fill="FFFFFF"/>
        </w:rPr>
        <w:t>provided with</w:t>
      </w:r>
      <w:r w:rsidR="005121AF" w:rsidRPr="005121AF">
        <w:rPr>
          <w:rFonts w:asciiTheme="minorBidi" w:hAnsiTheme="minorBidi" w:cstheme="minorBidi"/>
          <w:color w:val="000000"/>
          <w:sz w:val="24"/>
          <w:szCs w:val="24"/>
          <w:shd w:val="clear" w:color="auto" w:fill="FFFFFF"/>
        </w:rPr>
        <w:t xml:space="preserve"> IMHA</w:t>
      </w:r>
      <w:r w:rsidR="007A10F4">
        <w:rPr>
          <w:rFonts w:asciiTheme="minorBidi" w:hAnsiTheme="minorBidi" w:cstheme="minorBidi"/>
          <w:color w:val="000000"/>
          <w:sz w:val="24"/>
          <w:szCs w:val="24"/>
          <w:shd w:val="clear" w:color="auto" w:fill="FFFFFF"/>
        </w:rPr>
        <w:t xml:space="preserve"> (Advocacy West Wales, 2024</w:t>
      </w:r>
      <w:r w:rsidR="0066150D">
        <w:rPr>
          <w:rFonts w:asciiTheme="minorBidi" w:hAnsiTheme="minorBidi" w:cstheme="minorBidi"/>
          <w:color w:val="000000"/>
          <w:sz w:val="24"/>
          <w:szCs w:val="24"/>
          <w:shd w:val="clear" w:color="auto" w:fill="FFFFFF"/>
        </w:rPr>
        <w:t>a</w:t>
      </w:r>
      <w:r w:rsidR="007A10F4">
        <w:rPr>
          <w:rFonts w:asciiTheme="minorBidi" w:hAnsiTheme="minorBidi" w:cstheme="minorBidi"/>
          <w:color w:val="000000"/>
          <w:sz w:val="24"/>
          <w:szCs w:val="24"/>
          <w:shd w:val="clear" w:color="auto" w:fill="FFFFFF"/>
        </w:rPr>
        <w:t xml:space="preserve">, </w:t>
      </w:r>
      <w:r w:rsidR="009951C7">
        <w:rPr>
          <w:rFonts w:asciiTheme="minorBidi" w:hAnsiTheme="minorBidi" w:cstheme="minorBidi"/>
          <w:color w:val="000000"/>
          <w:sz w:val="24"/>
          <w:szCs w:val="24"/>
          <w:shd w:val="clear" w:color="auto" w:fill="FFFFFF"/>
        </w:rPr>
        <w:t>no page)</w:t>
      </w:r>
      <w:r w:rsidR="00386E78">
        <w:rPr>
          <w:rFonts w:asciiTheme="minorBidi" w:hAnsiTheme="minorBidi" w:cstheme="minorBidi"/>
          <w:color w:val="000000"/>
          <w:sz w:val="24"/>
          <w:szCs w:val="24"/>
          <w:shd w:val="clear" w:color="auto" w:fill="FFFFFF"/>
        </w:rPr>
        <w:t>.</w:t>
      </w:r>
    </w:p>
    <w:p w14:paraId="2F079928" w14:textId="77777777" w:rsidR="009951C7" w:rsidRDefault="009951C7" w:rsidP="003E6466">
      <w:pPr>
        <w:spacing w:line="360" w:lineRule="auto"/>
        <w:jc w:val="both"/>
        <w:rPr>
          <w:rFonts w:asciiTheme="minorBidi" w:hAnsiTheme="minorBidi" w:cstheme="minorBidi"/>
          <w:bCs/>
          <w:color w:val="70AD47" w:themeColor="accent6"/>
          <w:sz w:val="24"/>
          <w:szCs w:val="24"/>
        </w:rPr>
      </w:pPr>
    </w:p>
    <w:p w14:paraId="195E374E" w14:textId="77777777" w:rsidR="00F7157A" w:rsidRDefault="00FB1545" w:rsidP="007549EA">
      <w:pPr>
        <w:spacing w:line="360" w:lineRule="auto"/>
        <w:jc w:val="both"/>
        <w:rPr>
          <w:rFonts w:asciiTheme="minorBidi" w:hAnsiTheme="minorBidi" w:cstheme="minorBidi"/>
          <w:bCs/>
          <w:sz w:val="24"/>
          <w:szCs w:val="24"/>
        </w:rPr>
      </w:pPr>
      <w:r w:rsidRPr="007549EA">
        <w:rPr>
          <w:rFonts w:asciiTheme="minorBidi" w:hAnsiTheme="minorBidi" w:cstheme="minorBidi"/>
          <w:bCs/>
          <w:sz w:val="24"/>
          <w:szCs w:val="24"/>
        </w:rPr>
        <w:t>Sometimes</w:t>
      </w:r>
      <w:r w:rsidR="00F528B5" w:rsidRPr="007549EA">
        <w:rPr>
          <w:rFonts w:asciiTheme="minorBidi" w:hAnsiTheme="minorBidi" w:cstheme="minorBidi"/>
          <w:bCs/>
          <w:sz w:val="24"/>
          <w:szCs w:val="24"/>
        </w:rPr>
        <w:t xml:space="preserve"> advocacy organisations </w:t>
      </w:r>
      <w:r w:rsidRPr="007549EA">
        <w:rPr>
          <w:rFonts w:asciiTheme="minorBidi" w:hAnsiTheme="minorBidi" w:cstheme="minorBidi"/>
          <w:bCs/>
          <w:sz w:val="24"/>
          <w:szCs w:val="24"/>
        </w:rPr>
        <w:t>link up to</w:t>
      </w:r>
      <w:r w:rsidR="00D86DB0" w:rsidRPr="007549EA">
        <w:rPr>
          <w:rFonts w:asciiTheme="minorBidi" w:hAnsiTheme="minorBidi" w:cstheme="minorBidi"/>
          <w:bCs/>
          <w:sz w:val="24"/>
          <w:szCs w:val="24"/>
        </w:rPr>
        <w:t xml:space="preserve"> work for</w:t>
      </w:r>
      <w:r w:rsidR="00743393" w:rsidRPr="007549EA">
        <w:rPr>
          <w:rFonts w:asciiTheme="minorBidi" w:hAnsiTheme="minorBidi" w:cstheme="minorBidi"/>
          <w:bCs/>
          <w:sz w:val="24"/>
          <w:szCs w:val="24"/>
        </w:rPr>
        <w:t xml:space="preserve"> larger organisations</w:t>
      </w:r>
      <w:r w:rsidRPr="007549EA">
        <w:rPr>
          <w:rFonts w:asciiTheme="minorBidi" w:hAnsiTheme="minorBidi" w:cstheme="minorBidi"/>
          <w:bCs/>
          <w:sz w:val="24"/>
          <w:szCs w:val="24"/>
        </w:rPr>
        <w:t>, for example</w:t>
      </w:r>
      <w:r w:rsidR="006336CF" w:rsidRPr="007549EA">
        <w:rPr>
          <w:rFonts w:asciiTheme="minorBidi" w:hAnsiTheme="minorBidi" w:cstheme="minorBidi"/>
          <w:bCs/>
          <w:sz w:val="24"/>
          <w:szCs w:val="24"/>
        </w:rPr>
        <w:t xml:space="preserve"> the National Health Service (</w:t>
      </w:r>
      <w:r w:rsidR="00743393" w:rsidRPr="007549EA">
        <w:rPr>
          <w:rFonts w:asciiTheme="minorBidi" w:hAnsiTheme="minorBidi" w:cstheme="minorBidi"/>
          <w:bCs/>
          <w:sz w:val="24"/>
          <w:szCs w:val="24"/>
        </w:rPr>
        <w:t>NHS)</w:t>
      </w:r>
      <w:r w:rsidR="006336CF" w:rsidRPr="007549EA">
        <w:rPr>
          <w:rFonts w:asciiTheme="minorBidi" w:hAnsiTheme="minorBidi" w:cstheme="minorBidi"/>
          <w:bCs/>
          <w:sz w:val="24"/>
          <w:szCs w:val="24"/>
        </w:rPr>
        <w:t>, however this can bring some issues</w:t>
      </w:r>
      <w:r w:rsidR="00F7157A">
        <w:rPr>
          <w:rFonts w:asciiTheme="minorBidi" w:hAnsiTheme="minorBidi" w:cstheme="minorBidi"/>
          <w:bCs/>
          <w:sz w:val="24"/>
          <w:szCs w:val="24"/>
        </w:rPr>
        <w:t xml:space="preserve">. </w:t>
      </w:r>
    </w:p>
    <w:p w14:paraId="4510F1AF" w14:textId="15F7DD1E" w:rsidR="004A1DD5" w:rsidRPr="00EB1F47" w:rsidRDefault="007549EA" w:rsidP="00EB1F47">
      <w:pPr>
        <w:spacing w:before="120" w:after="120" w:line="360" w:lineRule="auto"/>
        <w:jc w:val="both"/>
        <w:rPr>
          <w:rFonts w:asciiTheme="minorBidi" w:hAnsiTheme="minorBidi" w:cstheme="minorBidi"/>
          <w:bCs/>
          <w:sz w:val="24"/>
          <w:szCs w:val="24"/>
        </w:rPr>
      </w:pPr>
      <w:r>
        <w:rPr>
          <w:rFonts w:asciiTheme="minorBidi" w:hAnsiTheme="minorBidi" w:cstheme="minorBidi"/>
          <w:bCs/>
          <w:sz w:val="24"/>
          <w:szCs w:val="24"/>
        </w:rPr>
        <w:t>Therefore, th</w:t>
      </w:r>
      <w:r w:rsidR="00C279DE" w:rsidRPr="00EB1F47">
        <w:rPr>
          <w:rFonts w:asciiTheme="minorBidi" w:hAnsiTheme="minorBidi" w:cstheme="minorBidi"/>
          <w:bCs/>
          <w:sz w:val="24"/>
          <w:szCs w:val="24"/>
        </w:rPr>
        <w:t xml:space="preserve">is essay discusses whether advocacy can be truly independent when a service is commissioned by a statutory body. Firstly, </w:t>
      </w:r>
      <w:r w:rsidR="002C5813" w:rsidRPr="00EB1F47">
        <w:rPr>
          <w:rFonts w:asciiTheme="minorBidi" w:hAnsiTheme="minorBidi" w:cstheme="minorBidi"/>
          <w:bCs/>
          <w:sz w:val="24"/>
          <w:szCs w:val="24"/>
        </w:rPr>
        <w:t>the essay examines the issues around upholding the legal rights of individuals when the advocacy service prov</w:t>
      </w:r>
      <w:r w:rsidR="004A1EE9" w:rsidRPr="00EB1F47">
        <w:rPr>
          <w:rFonts w:asciiTheme="minorBidi" w:hAnsiTheme="minorBidi" w:cstheme="minorBidi"/>
          <w:bCs/>
          <w:sz w:val="24"/>
          <w:szCs w:val="24"/>
        </w:rPr>
        <w:t xml:space="preserve">ider is </w:t>
      </w:r>
      <w:r w:rsidR="00615A8B" w:rsidRPr="00EB1F47">
        <w:rPr>
          <w:rFonts w:asciiTheme="minorBidi" w:hAnsiTheme="minorBidi" w:cstheme="minorBidi"/>
          <w:bCs/>
          <w:sz w:val="24"/>
          <w:szCs w:val="24"/>
        </w:rPr>
        <w:t>commissioned by a local authority provider such as the National Health Service (NHS).</w:t>
      </w:r>
      <w:r w:rsidR="00EB1F47" w:rsidRPr="00EB1F47">
        <w:rPr>
          <w:rFonts w:asciiTheme="minorBidi" w:hAnsiTheme="minorBidi" w:cstheme="minorBidi"/>
          <w:bCs/>
          <w:sz w:val="24"/>
          <w:szCs w:val="24"/>
        </w:rPr>
        <w:t xml:space="preserve"> </w:t>
      </w:r>
      <w:r w:rsidR="00615A8B" w:rsidRPr="00EB1F47">
        <w:rPr>
          <w:rFonts w:asciiTheme="minorBidi" w:hAnsiTheme="minorBidi" w:cstheme="minorBidi"/>
          <w:bCs/>
          <w:sz w:val="24"/>
          <w:szCs w:val="24"/>
        </w:rPr>
        <w:t xml:space="preserve">Next, it looks at how </w:t>
      </w:r>
      <w:r w:rsidR="00B23AC8" w:rsidRPr="00EB1F47">
        <w:rPr>
          <w:rFonts w:asciiTheme="minorBidi" w:hAnsiTheme="minorBidi" w:cstheme="minorBidi"/>
          <w:bCs/>
          <w:sz w:val="24"/>
          <w:szCs w:val="24"/>
        </w:rPr>
        <w:t>the</w:t>
      </w:r>
      <w:r w:rsidR="002C5813" w:rsidRPr="00EB1F47">
        <w:rPr>
          <w:rFonts w:asciiTheme="minorBidi" w:hAnsiTheme="minorBidi" w:cstheme="minorBidi"/>
          <w:bCs/>
          <w:sz w:val="24"/>
          <w:szCs w:val="24"/>
        </w:rPr>
        <w:t xml:space="preserve"> quality of care being provided</w:t>
      </w:r>
      <w:r w:rsidR="00615A8B" w:rsidRPr="00EB1F47">
        <w:rPr>
          <w:rFonts w:asciiTheme="minorBidi" w:hAnsiTheme="minorBidi" w:cstheme="minorBidi"/>
          <w:bCs/>
          <w:sz w:val="24"/>
          <w:szCs w:val="24"/>
        </w:rPr>
        <w:t xml:space="preserve"> may be affected by </w:t>
      </w:r>
      <w:r w:rsidR="00D54788" w:rsidRPr="00EB1F47">
        <w:rPr>
          <w:rFonts w:asciiTheme="minorBidi" w:hAnsiTheme="minorBidi" w:cstheme="minorBidi"/>
          <w:bCs/>
          <w:sz w:val="24"/>
          <w:szCs w:val="24"/>
        </w:rPr>
        <w:t>a</w:t>
      </w:r>
      <w:r w:rsidR="00B23AC8" w:rsidRPr="00EB1F47">
        <w:rPr>
          <w:rFonts w:asciiTheme="minorBidi" w:hAnsiTheme="minorBidi" w:cstheme="minorBidi"/>
          <w:bCs/>
          <w:sz w:val="24"/>
          <w:szCs w:val="24"/>
        </w:rPr>
        <w:t>ny potential</w:t>
      </w:r>
      <w:r w:rsidR="00D54788" w:rsidRPr="00EB1F47">
        <w:rPr>
          <w:rFonts w:asciiTheme="minorBidi" w:hAnsiTheme="minorBidi" w:cstheme="minorBidi"/>
          <w:bCs/>
          <w:sz w:val="24"/>
          <w:szCs w:val="24"/>
        </w:rPr>
        <w:t xml:space="preserve"> conflict of interest</w:t>
      </w:r>
      <w:r w:rsidR="00B23AC8" w:rsidRPr="00EB1F47">
        <w:rPr>
          <w:rFonts w:asciiTheme="minorBidi" w:hAnsiTheme="minorBidi" w:cstheme="minorBidi"/>
          <w:bCs/>
          <w:sz w:val="24"/>
          <w:szCs w:val="24"/>
        </w:rPr>
        <w:t xml:space="preserve">, especially </w:t>
      </w:r>
      <w:r w:rsidR="00B16F38" w:rsidRPr="00EB1F47">
        <w:rPr>
          <w:rFonts w:asciiTheme="minorBidi" w:hAnsiTheme="minorBidi" w:cstheme="minorBidi"/>
          <w:bCs/>
          <w:sz w:val="24"/>
          <w:szCs w:val="24"/>
        </w:rPr>
        <w:t xml:space="preserve">when there is multi-agency working involved, for example, the police, social services, and </w:t>
      </w:r>
      <w:r w:rsidR="00B71CA1" w:rsidRPr="00EB1F47">
        <w:rPr>
          <w:rFonts w:asciiTheme="minorBidi" w:hAnsiTheme="minorBidi" w:cstheme="minorBidi"/>
          <w:bCs/>
          <w:sz w:val="24"/>
          <w:szCs w:val="24"/>
        </w:rPr>
        <w:t>medical practitioners.</w:t>
      </w:r>
      <w:r w:rsidR="00EB1F47" w:rsidRPr="00EB1F47">
        <w:rPr>
          <w:rFonts w:asciiTheme="minorBidi" w:hAnsiTheme="minorBidi" w:cstheme="minorBidi"/>
          <w:bCs/>
          <w:sz w:val="24"/>
          <w:szCs w:val="24"/>
        </w:rPr>
        <w:t xml:space="preserve"> </w:t>
      </w:r>
      <w:r w:rsidR="00C279DE" w:rsidRPr="00EB1F47">
        <w:rPr>
          <w:rFonts w:asciiTheme="minorBidi" w:hAnsiTheme="minorBidi" w:cstheme="minorBidi"/>
          <w:bCs/>
          <w:sz w:val="24"/>
          <w:szCs w:val="24"/>
        </w:rPr>
        <w:t xml:space="preserve">Finally, </w:t>
      </w:r>
      <w:r w:rsidR="003D6E3B" w:rsidRPr="00EB1F47">
        <w:rPr>
          <w:rFonts w:asciiTheme="minorBidi" w:hAnsiTheme="minorBidi" w:cstheme="minorBidi"/>
          <w:bCs/>
          <w:sz w:val="24"/>
          <w:szCs w:val="24"/>
        </w:rPr>
        <w:t xml:space="preserve">the essay </w:t>
      </w:r>
      <w:r w:rsidR="001312C2" w:rsidRPr="00EB1F47">
        <w:rPr>
          <w:rFonts w:asciiTheme="minorBidi" w:hAnsiTheme="minorBidi" w:cstheme="minorBidi"/>
          <w:bCs/>
          <w:sz w:val="24"/>
          <w:szCs w:val="24"/>
        </w:rPr>
        <w:t xml:space="preserve">explores </w:t>
      </w:r>
      <w:r w:rsidR="002A592D" w:rsidRPr="00EB1F47">
        <w:rPr>
          <w:rFonts w:asciiTheme="minorBidi" w:hAnsiTheme="minorBidi" w:cstheme="minorBidi"/>
          <w:bCs/>
          <w:sz w:val="24"/>
          <w:szCs w:val="24"/>
        </w:rPr>
        <w:t xml:space="preserve">how advocacy practitioners can ensure </w:t>
      </w:r>
      <w:r w:rsidR="001312C2" w:rsidRPr="00EB1F47">
        <w:rPr>
          <w:rFonts w:asciiTheme="minorBidi" w:hAnsiTheme="minorBidi" w:cstheme="minorBidi"/>
          <w:bCs/>
          <w:sz w:val="24"/>
          <w:szCs w:val="24"/>
        </w:rPr>
        <w:t xml:space="preserve">best practice </w:t>
      </w:r>
      <w:r w:rsidR="002A592D" w:rsidRPr="00EB1F47">
        <w:rPr>
          <w:rFonts w:asciiTheme="minorBidi" w:hAnsiTheme="minorBidi" w:cstheme="minorBidi"/>
          <w:bCs/>
          <w:sz w:val="24"/>
          <w:szCs w:val="24"/>
        </w:rPr>
        <w:t xml:space="preserve">so that they </w:t>
      </w:r>
      <w:r w:rsidR="001312C2" w:rsidRPr="00EB1F47">
        <w:rPr>
          <w:rFonts w:asciiTheme="minorBidi" w:hAnsiTheme="minorBidi" w:cstheme="minorBidi"/>
          <w:bCs/>
          <w:sz w:val="24"/>
          <w:szCs w:val="24"/>
        </w:rPr>
        <w:t xml:space="preserve">avoid </w:t>
      </w:r>
      <w:r w:rsidR="002A592D" w:rsidRPr="00EB1F47">
        <w:rPr>
          <w:rFonts w:asciiTheme="minorBidi" w:hAnsiTheme="minorBidi" w:cstheme="minorBidi"/>
          <w:bCs/>
          <w:sz w:val="24"/>
          <w:szCs w:val="24"/>
        </w:rPr>
        <w:t>any c</w:t>
      </w:r>
      <w:r w:rsidR="001312C2" w:rsidRPr="00EB1F47">
        <w:rPr>
          <w:rFonts w:asciiTheme="minorBidi" w:hAnsiTheme="minorBidi" w:cstheme="minorBidi"/>
          <w:bCs/>
          <w:sz w:val="24"/>
          <w:szCs w:val="24"/>
        </w:rPr>
        <w:t xml:space="preserve">onflict of interest and </w:t>
      </w:r>
      <w:r w:rsidR="00F2434E" w:rsidRPr="00EB1F47">
        <w:rPr>
          <w:rFonts w:asciiTheme="minorBidi" w:hAnsiTheme="minorBidi" w:cstheme="minorBidi"/>
          <w:bCs/>
          <w:sz w:val="24"/>
          <w:szCs w:val="24"/>
        </w:rPr>
        <w:t>support the client as best they can</w:t>
      </w:r>
      <w:r w:rsidR="00A30B20" w:rsidRPr="00EB1F47">
        <w:rPr>
          <w:rFonts w:asciiTheme="minorBidi" w:hAnsiTheme="minorBidi" w:cstheme="minorBidi"/>
          <w:bCs/>
          <w:sz w:val="24"/>
          <w:szCs w:val="24"/>
        </w:rPr>
        <w:t xml:space="preserve"> in a person-centred approach</w:t>
      </w:r>
      <w:r w:rsidR="00F2434E" w:rsidRPr="00EB1F47">
        <w:rPr>
          <w:rFonts w:asciiTheme="minorBidi" w:hAnsiTheme="minorBidi" w:cstheme="minorBidi"/>
          <w:bCs/>
          <w:sz w:val="24"/>
          <w:szCs w:val="24"/>
        </w:rPr>
        <w:t>.</w:t>
      </w:r>
      <w:r w:rsidR="00EB1F47" w:rsidRPr="00EB1F47">
        <w:rPr>
          <w:rFonts w:asciiTheme="minorBidi" w:hAnsiTheme="minorBidi" w:cstheme="minorBidi"/>
          <w:bCs/>
          <w:sz w:val="24"/>
          <w:szCs w:val="24"/>
        </w:rPr>
        <w:t xml:space="preserve"> </w:t>
      </w:r>
    </w:p>
    <w:p w14:paraId="76E2F15C" w14:textId="77777777" w:rsidR="00B164BC" w:rsidRDefault="00B164BC" w:rsidP="004C0B45">
      <w:pPr>
        <w:spacing w:after="240" w:line="360" w:lineRule="auto"/>
        <w:jc w:val="both"/>
        <w:rPr>
          <w:rFonts w:asciiTheme="minorBidi" w:hAnsiTheme="minorBidi" w:cstheme="minorBidi"/>
          <w:b/>
          <w:i/>
          <w:iCs/>
          <w:color w:val="70AD47" w:themeColor="accent6"/>
          <w:sz w:val="24"/>
          <w:szCs w:val="24"/>
        </w:rPr>
      </w:pPr>
    </w:p>
    <w:p w14:paraId="4657792C" w14:textId="2C1D30B9" w:rsidR="00DA0487" w:rsidRPr="00E30FE7" w:rsidRDefault="00DA0487" w:rsidP="004C0B45">
      <w:pPr>
        <w:spacing w:after="240" w:line="360" w:lineRule="auto"/>
        <w:jc w:val="both"/>
        <w:rPr>
          <w:rFonts w:asciiTheme="minorBidi" w:hAnsiTheme="minorBidi" w:cstheme="minorBidi"/>
          <w:bCs/>
          <w:sz w:val="24"/>
          <w:szCs w:val="24"/>
        </w:rPr>
      </w:pPr>
      <w:r w:rsidRPr="00E30FE7">
        <w:rPr>
          <w:rFonts w:asciiTheme="minorBidi" w:hAnsiTheme="minorBidi" w:cstheme="minorBidi"/>
          <w:bCs/>
          <w:sz w:val="24"/>
          <w:szCs w:val="24"/>
        </w:rPr>
        <w:t xml:space="preserve">Firstly, the essay examines the issues around upholding the legal rights of individuals when the advocacy service provider is commissioned by a local authority provider such as the National Health Service (NHS). </w:t>
      </w:r>
    </w:p>
    <w:p w14:paraId="5F503519" w14:textId="53BEC3DD" w:rsidR="008A5FA2" w:rsidRPr="0099253C" w:rsidRDefault="00BF133E" w:rsidP="004C0B45">
      <w:pPr>
        <w:spacing w:after="240" w:line="360" w:lineRule="auto"/>
        <w:jc w:val="both"/>
        <w:rPr>
          <w:rFonts w:asciiTheme="minorBidi" w:hAnsiTheme="minorBidi" w:cstheme="minorBidi"/>
          <w:sz w:val="24"/>
          <w:szCs w:val="24"/>
          <w:bdr w:val="none" w:sz="0" w:space="0" w:color="auto" w:frame="1"/>
        </w:rPr>
      </w:pPr>
      <w:r w:rsidRPr="00BF133E">
        <w:rPr>
          <w:rFonts w:asciiTheme="minorBidi" w:hAnsiTheme="minorBidi" w:cstheme="minorBidi"/>
          <w:bCs/>
          <w:sz w:val="24"/>
          <w:szCs w:val="24"/>
        </w:rPr>
        <w:lastRenderedPageBreak/>
        <w:t>According to Advocacy West Wales (2024b), a</w:t>
      </w:r>
      <w:r w:rsidR="00656D92" w:rsidRPr="00BF133E">
        <w:rPr>
          <w:rFonts w:asciiTheme="minorBidi" w:hAnsiTheme="minorBidi" w:cstheme="minorBidi"/>
          <w:sz w:val="24"/>
          <w:szCs w:val="24"/>
          <w:bdr w:val="none" w:sz="0" w:space="0" w:color="auto" w:frame="1"/>
        </w:rPr>
        <w:t xml:space="preserve"> person over the age of 18</w:t>
      </w:r>
      <w:r w:rsidR="000F5645" w:rsidRPr="00BF133E">
        <w:rPr>
          <w:rFonts w:asciiTheme="minorBidi" w:hAnsiTheme="minorBidi" w:cstheme="minorBidi"/>
          <w:sz w:val="24"/>
          <w:szCs w:val="24"/>
          <w:bdr w:val="none" w:sz="0" w:space="0" w:color="auto" w:frame="1"/>
        </w:rPr>
        <w:t xml:space="preserve"> </w:t>
      </w:r>
      <w:r w:rsidR="00656D92" w:rsidRPr="00BF133E">
        <w:rPr>
          <w:rFonts w:asciiTheme="minorBidi" w:hAnsiTheme="minorBidi" w:cstheme="minorBidi"/>
          <w:sz w:val="24"/>
          <w:szCs w:val="24"/>
          <w:bdr w:val="none" w:sz="0" w:space="0" w:color="auto" w:frame="1"/>
        </w:rPr>
        <w:t>who is in hospital</w:t>
      </w:r>
      <w:r w:rsidR="000B72B0">
        <w:rPr>
          <w:rFonts w:asciiTheme="minorBidi" w:hAnsiTheme="minorBidi" w:cstheme="minorBidi"/>
          <w:sz w:val="24"/>
          <w:szCs w:val="24"/>
          <w:bdr w:val="none" w:sz="0" w:space="0" w:color="auto" w:frame="1"/>
        </w:rPr>
        <w:t>,</w:t>
      </w:r>
      <w:r w:rsidR="00656D92" w:rsidRPr="00BF133E">
        <w:rPr>
          <w:rFonts w:asciiTheme="minorBidi" w:hAnsiTheme="minorBidi" w:cstheme="minorBidi"/>
          <w:sz w:val="24"/>
          <w:szCs w:val="24"/>
          <w:bdr w:val="none" w:sz="0" w:space="0" w:color="auto" w:frame="1"/>
        </w:rPr>
        <w:t xml:space="preserve"> whether they are held under the mental health act or not</w:t>
      </w:r>
      <w:r w:rsidR="000B72B0">
        <w:rPr>
          <w:rFonts w:asciiTheme="minorBidi" w:hAnsiTheme="minorBidi" w:cstheme="minorBidi"/>
          <w:sz w:val="24"/>
          <w:szCs w:val="24"/>
          <w:bdr w:val="none" w:sz="0" w:space="0" w:color="auto" w:frame="1"/>
        </w:rPr>
        <w:t>,</w:t>
      </w:r>
      <w:r w:rsidR="00656D92" w:rsidRPr="00BF133E">
        <w:rPr>
          <w:rFonts w:asciiTheme="minorBidi" w:hAnsiTheme="minorBidi" w:cstheme="minorBidi"/>
          <w:sz w:val="24"/>
          <w:szCs w:val="24"/>
          <w:bdr w:val="none" w:sz="0" w:space="0" w:color="auto" w:frame="1"/>
        </w:rPr>
        <w:t xml:space="preserve"> is </w:t>
      </w:r>
      <w:r w:rsidR="000F5645" w:rsidRPr="00BF133E">
        <w:rPr>
          <w:rFonts w:asciiTheme="minorBidi" w:hAnsiTheme="minorBidi" w:cstheme="minorBidi"/>
          <w:sz w:val="24"/>
          <w:szCs w:val="24"/>
          <w:bdr w:val="none" w:sz="0" w:space="0" w:color="auto" w:frame="1"/>
        </w:rPr>
        <w:t>e</w:t>
      </w:r>
      <w:r w:rsidR="00656D92" w:rsidRPr="00BF133E">
        <w:rPr>
          <w:rFonts w:asciiTheme="minorBidi" w:hAnsiTheme="minorBidi" w:cstheme="minorBidi"/>
          <w:sz w:val="24"/>
          <w:szCs w:val="24"/>
          <w:bdr w:val="none" w:sz="0" w:space="0" w:color="auto" w:frame="1"/>
        </w:rPr>
        <w:t>ntitled by law to have an Independent Mental Health Advocate (IMHA)</w:t>
      </w:r>
      <w:r w:rsidR="000F5645" w:rsidRPr="00BF133E">
        <w:rPr>
          <w:rFonts w:asciiTheme="minorBidi" w:hAnsiTheme="minorBidi" w:cstheme="minorBidi"/>
          <w:sz w:val="24"/>
          <w:szCs w:val="24"/>
          <w:bdr w:val="none" w:sz="0" w:space="0" w:color="auto" w:frame="1"/>
        </w:rPr>
        <w:t xml:space="preserve"> given to them </w:t>
      </w:r>
      <w:r w:rsidR="000B72B0">
        <w:rPr>
          <w:rFonts w:asciiTheme="minorBidi" w:hAnsiTheme="minorBidi" w:cstheme="minorBidi"/>
          <w:sz w:val="24"/>
          <w:szCs w:val="24"/>
          <w:bdr w:val="none" w:sz="0" w:space="0" w:color="auto" w:frame="1"/>
        </w:rPr>
        <w:t>when they are in</w:t>
      </w:r>
      <w:r w:rsidR="000F5645" w:rsidRPr="00BF133E">
        <w:rPr>
          <w:rFonts w:asciiTheme="minorBidi" w:hAnsiTheme="minorBidi" w:cstheme="minorBidi"/>
          <w:sz w:val="24"/>
          <w:szCs w:val="24"/>
          <w:bdr w:val="none" w:sz="0" w:space="0" w:color="auto" w:frame="1"/>
        </w:rPr>
        <w:t xml:space="preserve"> the hospital</w:t>
      </w:r>
      <w:r w:rsidR="000B72B0">
        <w:rPr>
          <w:rFonts w:asciiTheme="minorBidi" w:hAnsiTheme="minorBidi" w:cstheme="minorBidi"/>
          <w:sz w:val="24"/>
          <w:szCs w:val="24"/>
          <w:bdr w:val="none" w:sz="0" w:space="0" w:color="auto" w:frame="1"/>
        </w:rPr>
        <w:t>.</w:t>
      </w:r>
      <w:r w:rsidR="005653C9">
        <w:rPr>
          <w:rFonts w:asciiTheme="minorBidi" w:hAnsiTheme="minorBidi" w:cstheme="minorBidi"/>
          <w:sz w:val="24"/>
          <w:szCs w:val="24"/>
          <w:bdr w:val="none" w:sz="0" w:space="0" w:color="auto" w:frame="1"/>
        </w:rPr>
        <w:t xml:space="preserve"> </w:t>
      </w:r>
      <w:r w:rsidR="00AE53A1" w:rsidRPr="00BF133E">
        <w:rPr>
          <w:rFonts w:asciiTheme="minorBidi" w:hAnsiTheme="minorBidi" w:cstheme="minorBidi"/>
          <w:bCs/>
          <w:sz w:val="24"/>
          <w:szCs w:val="24"/>
        </w:rPr>
        <w:t>Advocacy West Wales</w:t>
      </w:r>
      <w:r w:rsidR="00AE53A1">
        <w:rPr>
          <w:rFonts w:asciiTheme="minorBidi" w:hAnsiTheme="minorBidi" w:cstheme="minorBidi"/>
          <w:bCs/>
          <w:sz w:val="24"/>
          <w:szCs w:val="24"/>
        </w:rPr>
        <w:t xml:space="preserve"> (</w:t>
      </w:r>
      <w:r w:rsidR="00AE53A1" w:rsidRPr="00BF133E">
        <w:rPr>
          <w:rFonts w:asciiTheme="minorBidi" w:hAnsiTheme="minorBidi" w:cstheme="minorBidi"/>
          <w:bCs/>
          <w:sz w:val="24"/>
          <w:szCs w:val="24"/>
        </w:rPr>
        <w:t>2024b)</w:t>
      </w:r>
      <w:r w:rsidR="00AE53A1">
        <w:rPr>
          <w:rFonts w:asciiTheme="minorBidi" w:hAnsiTheme="minorBidi" w:cstheme="minorBidi"/>
          <w:bCs/>
          <w:sz w:val="24"/>
          <w:szCs w:val="24"/>
        </w:rPr>
        <w:t xml:space="preserve"> </w:t>
      </w:r>
      <w:r w:rsidR="000B72B0">
        <w:rPr>
          <w:rFonts w:asciiTheme="minorBidi" w:hAnsiTheme="minorBidi" w:cstheme="minorBidi"/>
          <w:sz w:val="24"/>
          <w:szCs w:val="24"/>
          <w:bdr w:val="none" w:sz="0" w:space="0" w:color="auto" w:frame="1"/>
        </w:rPr>
        <w:t>is an organisation that can provide this service</w:t>
      </w:r>
      <w:r w:rsidR="00AE53A1">
        <w:rPr>
          <w:rFonts w:asciiTheme="minorBidi" w:hAnsiTheme="minorBidi" w:cstheme="minorBidi"/>
          <w:sz w:val="24"/>
          <w:szCs w:val="24"/>
          <w:bdr w:val="none" w:sz="0" w:space="0" w:color="auto" w:frame="1"/>
        </w:rPr>
        <w:t xml:space="preserve"> and the</w:t>
      </w:r>
      <w:r w:rsidR="00B43D50">
        <w:rPr>
          <w:rFonts w:asciiTheme="minorBidi" w:hAnsiTheme="minorBidi" w:cstheme="minorBidi"/>
          <w:sz w:val="24"/>
          <w:szCs w:val="24"/>
          <w:bdr w:val="none" w:sz="0" w:space="0" w:color="auto" w:frame="1"/>
        </w:rPr>
        <w:t xml:space="preserve">ir slogan is </w:t>
      </w:r>
      <w:r w:rsidR="00AE53A1" w:rsidRPr="00BF133E">
        <w:rPr>
          <w:rFonts w:asciiTheme="minorBidi" w:hAnsiTheme="minorBidi" w:cstheme="minorBidi"/>
          <w:sz w:val="24"/>
          <w:szCs w:val="24"/>
          <w:bdr w:val="none" w:sz="0" w:space="0" w:color="auto" w:frame="1"/>
        </w:rPr>
        <w:t>“Advocacy West Wales- a voice when you need it most”</w:t>
      </w:r>
      <w:r w:rsidR="0099253C">
        <w:rPr>
          <w:rFonts w:asciiTheme="minorBidi" w:hAnsiTheme="minorBidi" w:cstheme="minorBidi"/>
          <w:sz w:val="24"/>
          <w:szCs w:val="24"/>
          <w:bdr w:val="none" w:sz="0" w:space="0" w:color="auto" w:frame="1"/>
        </w:rPr>
        <w:t xml:space="preserve">. </w:t>
      </w:r>
      <w:r w:rsidR="006B186C" w:rsidRPr="00B06800">
        <w:rPr>
          <w:rFonts w:asciiTheme="minorBidi" w:hAnsiTheme="minorBidi" w:cstheme="minorBidi"/>
          <w:sz w:val="24"/>
          <w:szCs w:val="24"/>
        </w:rPr>
        <w:t xml:space="preserve">In the </w:t>
      </w:r>
      <w:r w:rsidR="006B186C" w:rsidRPr="00BA10D9">
        <w:rPr>
          <w:rFonts w:asciiTheme="minorBidi" w:hAnsiTheme="minorBidi" w:cstheme="minorBidi"/>
          <w:i/>
          <w:iCs/>
          <w:sz w:val="24"/>
          <w:szCs w:val="24"/>
        </w:rPr>
        <w:t>Care Act 2014</w:t>
      </w:r>
      <w:r w:rsidR="006B186C" w:rsidRPr="00B06800">
        <w:rPr>
          <w:rFonts w:asciiTheme="minorBidi" w:hAnsiTheme="minorBidi" w:cstheme="minorBidi"/>
          <w:sz w:val="24"/>
          <w:szCs w:val="24"/>
        </w:rPr>
        <w:t xml:space="preserve">, </w:t>
      </w:r>
      <w:r w:rsidR="00B06800" w:rsidRPr="00B06800">
        <w:rPr>
          <w:rFonts w:asciiTheme="minorBidi" w:hAnsiTheme="minorBidi" w:cstheme="minorBidi"/>
          <w:sz w:val="24"/>
          <w:szCs w:val="24"/>
        </w:rPr>
        <w:t>t</w:t>
      </w:r>
      <w:r w:rsidR="00981E8F" w:rsidRPr="00B06800">
        <w:rPr>
          <w:rFonts w:asciiTheme="minorBidi" w:hAnsiTheme="minorBidi" w:cstheme="minorBidi"/>
          <w:bCs/>
          <w:sz w:val="24"/>
          <w:szCs w:val="24"/>
        </w:rPr>
        <w:t>he lega</w:t>
      </w:r>
      <w:r w:rsidR="006B186C" w:rsidRPr="00B06800">
        <w:rPr>
          <w:rFonts w:asciiTheme="minorBidi" w:hAnsiTheme="minorBidi" w:cstheme="minorBidi"/>
          <w:bCs/>
          <w:sz w:val="24"/>
          <w:szCs w:val="24"/>
        </w:rPr>
        <w:t xml:space="preserve">l definition of independent advocacy </w:t>
      </w:r>
      <w:r w:rsidR="00B06800" w:rsidRPr="00B06800">
        <w:rPr>
          <w:rFonts w:asciiTheme="minorBidi" w:hAnsiTheme="minorBidi" w:cstheme="minorBidi"/>
          <w:bCs/>
          <w:sz w:val="24"/>
          <w:szCs w:val="24"/>
        </w:rPr>
        <w:t>is “…</w:t>
      </w:r>
      <w:r w:rsidR="00DF0411" w:rsidRPr="00B06800">
        <w:rPr>
          <w:rFonts w:asciiTheme="minorBidi" w:hAnsiTheme="minorBidi" w:cstheme="minorBidi"/>
          <w:sz w:val="24"/>
          <w:szCs w:val="24"/>
        </w:rPr>
        <w:t xml:space="preserve">a person who is independent of the authority (an “independent advocate”) to be available to represent and support the individual for the purpose of facilitating the individual’s </w:t>
      </w:r>
      <w:r w:rsidR="00DF0411" w:rsidRPr="008A5FA2">
        <w:rPr>
          <w:rFonts w:asciiTheme="minorBidi" w:hAnsiTheme="minorBidi" w:cstheme="minorBidi"/>
          <w:sz w:val="24"/>
          <w:szCs w:val="24"/>
        </w:rPr>
        <w:t>involvement</w:t>
      </w:r>
      <w:r w:rsidR="00B06800" w:rsidRPr="008A5FA2">
        <w:rPr>
          <w:rFonts w:asciiTheme="minorBidi" w:hAnsiTheme="minorBidi" w:cstheme="minorBidi"/>
          <w:sz w:val="24"/>
          <w:szCs w:val="24"/>
        </w:rPr>
        <w:t>”.</w:t>
      </w:r>
      <w:r w:rsidR="0099253C">
        <w:rPr>
          <w:rFonts w:asciiTheme="minorBidi" w:hAnsiTheme="minorBidi" w:cstheme="minorBidi"/>
          <w:sz w:val="24"/>
          <w:szCs w:val="24"/>
          <w:bdr w:val="none" w:sz="0" w:space="0" w:color="auto" w:frame="1"/>
        </w:rPr>
        <w:t xml:space="preserve"> </w:t>
      </w:r>
      <w:r w:rsidR="00BA10D9" w:rsidRPr="008A5FA2">
        <w:rPr>
          <w:rFonts w:asciiTheme="minorBidi" w:hAnsiTheme="minorBidi" w:cstheme="minorBidi"/>
          <w:sz w:val="24"/>
          <w:szCs w:val="24"/>
        </w:rPr>
        <w:t>Furtherm</w:t>
      </w:r>
      <w:r w:rsidR="008A5FA2" w:rsidRPr="008A5FA2">
        <w:rPr>
          <w:rFonts w:asciiTheme="minorBidi" w:hAnsiTheme="minorBidi" w:cstheme="minorBidi"/>
          <w:sz w:val="24"/>
          <w:szCs w:val="24"/>
        </w:rPr>
        <w:t xml:space="preserve">ore, the </w:t>
      </w:r>
      <w:r w:rsidR="00BA10D9" w:rsidRPr="008A5FA2">
        <w:rPr>
          <w:rFonts w:asciiTheme="minorBidi" w:hAnsiTheme="minorBidi" w:cstheme="minorBidi"/>
          <w:i/>
          <w:iCs/>
          <w:sz w:val="24"/>
          <w:szCs w:val="24"/>
        </w:rPr>
        <w:t xml:space="preserve">Social Services and Wellbeing </w:t>
      </w:r>
      <w:r w:rsidR="00630FEF">
        <w:rPr>
          <w:rFonts w:asciiTheme="minorBidi" w:hAnsiTheme="minorBidi" w:cstheme="minorBidi"/>
          <w:i/>
          <w:iCs/>
          <w:sz w:val="24"/>
          <w:szCs w:val="24"/>
        </w:rPr>
        <w:t xml:space="preserve">(Wales) </w:t>
      </w:r>
      <w:r w:rsidR="00BA10D9" w:rsidRPr="008A5FA2">
        <w:rPr>
          <w:rFonts w:asciiTheme="minorBidi" w:hAnsiTheme="minorBidi" w:cstheme="minorBidi"/>
          <w:i/>
          <w:iCs/>
          <w:sz w:val="24"/>
          <w:szCs w:val="24"/>
        </w:rPr>
        <w:t>Act 2014</w:t>
      </w:r>
      <w:r w:rsidR="00BA10D9" w:rsidRPr="008A5FA2">
        <w:rPr>
          <w:rFonts w:asciiTheme="minorBidi" w:hAnsiTheme="minorBidi" w:cstheme="minorBidi"/>
          <w:sz w:val="24"/>
          <w:szCs w:val="24"/>
        </w:rPr>
        <w:t>,</w:t>
      </w:r>
      <w:r w:rsidR="008A5FA2" w:rsidRPr="008A5FA2">
        <w:rPr>
          <w:rFonts w:asciiTheme="minorBidi" w:hAnsiTheme="minorBidi" w:cstheme="minorBidi"/>
          <w:sz w:val="24"/>
          <w:szCs w:val="24"/>
        </w:rPr>
        <w:t xml:space="preserve"> </w:t>
      </w:r>
      <w:r w:rsidR="00C85BCB">
        <w:rPr>
          <w:rFonts w:asciiTheme="minorBidi" w:hAnsiTheme="minorBidi" w:cstheme="minorBidi"/>
          <w:sz w:val="24"/>
          <w:szCs w:val="24"/>
        </w:rPr>
        <w:t>(Part 10</w:t>
      </w:r>
      <w:r w:rsidR="00212FEF">
        <w:rPr>
          <w:rFonts w:asciiTheme="minorBidi" w:hAnsiTheme="minorBidi" w:cstheme="minorBidi"/>
          <w:sz w:val="24"/>
          <w:szCs w:val="24"/>
        </w:rPr>
        <w:t xml:space="preserve">, </w:t>
      </w:r>
      <w:r w:rsidR="00C85BCB">
        <w:rPr>
          <w:rFonts w:asciiTheme="minorBidi" w:hAnsiTheme="minorBidi" w:cstheme="minorBidi"/>
          <w:sz w:val="24"/>
          <w:szCs w:val="24"/>
        </w:rPr>
        <w:t xml:space="preserve">p.11) </w:t>
      </w:r>
      <w:r w:rsidR="008A5FA2" w:rsidRPr="008A5FA2">
        <w:rPr>
          <w:rFonts w:asciiTheme="minorBidi" w:hAnsiTheme="minorBidi" w:cstheme="minorBidi"/>
          <w:sz w:val="24"/>
          <w:szCs w:val="24"/>
        </w:rPr>
        <w:t>s</w:t>
      </w:r>
      <w:r w:rsidR="00C85BCB">
        <w:rPr>
          <w:rFonts w:asciiTheme="minorBidi" w:hAnsiTheme="minorBidi" w:cstheme="minorBidi"/>
          <w:sz w:val="24"/>
          <w:szCs w:val="24"/>
        </w:rPr>
        <w:t>t</w:t>
      </w:r>
      <w:r w:rsidR="008A5FA2" w:rsidRPr="008A5FA2">
        <w:rPr>
          <w:rFonts w:asciiTheme="minorBidi" w:hAnsiTheme="minorBidi" w:cstheme="minorBidi"/>
          <w:sz w:val="24"/>
          <w:szCs w:val="24"/>
        </w:rPr>
        <w:t>ates that:</w:t>
      </w:r>
    </w:p>
    <w:p w14:paraId="32DF90DF" w14:textId="7724F176" w:rsidR="00DF0411" w:rsidRDefault="008A5FA2" w:rsidP="008A5FA2">
      <w:pPr>
        <w:ind w:left="851" w:right="851"/>
        <w:jc w:val="both"/>
        <w:rPr>
          <w:rFonts w:asciiTheme="minorBidi" w:hAnsiTheme="minorBidi" w:cstheme="minorBidi"/>
          <w:sz w:val="24"/>
          <w:szCs w:val="24"/>
        </w:rPr>
      </w:pPr>
      <w:r w:rsidRPr="008A5FA2">
        <w:rPr>
          <w:rFonts w:asciiTheme="minorBidi" w:hAnsiTheme="minorBidi" w:cstheme="minorBidi"/>
          <w:sz w:val="24"/>
          <w:szCs w:val="24"/>
        </w:rPr>
        <w:t>…i</w:t>
      </w:r>
      <w:r w:rsidR="00DF0411" w:rsidRPr="008A5FA2">
        <w:rPr>
          <w:rFonts w:asciiTheme="minorBidi" w:hAnsiTheme="minorBidi" w:cstheme="minorBidi"/>
          <w:sz w:val="24"/>
          <w:szCs w:val="24"/>
        </w:rPr>
        <w:t xml:space="preserve">ndependent professional advocates must ensure individuals’ views are accurately conveyed irrespective of the view of the advocate or others as to what is in the best interests of the individuals. </w:t>
      </w:r>
    </w:p>
    <w:p w14:paraId="61FAE333" w14:textId="77777777" w:rsidR="0099253C" w:rsidRDefault="00DC643E" w:rsidP="00DC643E">
      <w:pPr>
        <w:spacing w:line="360" w:lineRule="auto"/>
        <w:jc w:val="right"/>
        <w:rPr>
          <w:rFonts w:asciiTheme="minorBidi" w:hAnsiTheme="minorBidi" w:cstheme="minorBidi"/>
          <w:sz w:val="24"/>
          <w:szCs w:val="24"/>
        </w:rPr>
      </w:pPr>
      <w:r>
        <w:rPr>
          <w:rFonts w:asciiTheme="minorBidi" w:hAnsiTheme="minorBidi" w:cstheme="minorBidi"/>
          <w:sz w:val="24"/>
          <w:szCs w:val="24"/>
        </w:rPr>
        <w:t xml:space="preserve"> </w:t>
      </w:r>
    </w:p>
    <w:p w14:paraId="00BE6B52" w14:textId="21735E71" w:rsidR="00DB1E05" w:rsidRDefault="00212FEF" w:rsidP="00DC643E">
      <w:pPr>
        <w:spacing w:line="360" w:lineRule="auto"/>
        <w:jc w:val="right"/>
        <w:rPr>
          <w:rFonts w:asciiTheme="minorBidi" w:hAnsiTheme="minorBidi" w:cstheme="minorBidi"/>
          <w:bCs/>
          <w:color w:val="ED7D31" w:themeColor="accent2"/>
          <w:sz w:val="24"/>
          <w:szCs w:val="24"/>
        </w:rPr>
      </w:pPr>
      <w:r>
        <w:rPr>
          <w:rFonts w:asciiTheme="minorBidi" w:hAnsiTheme="minorBidi" w:cstheme="minorBidi"/>
          <w:sz w:val="24"/>
          <w:szCs w:val="24"/>
        </w:rPr>
        <w:t>(</w:t>
      </w:r>
      <w:r w:rsidRPr="008A5FA2">
        <w:rPr>
          <w:rFonts w:asciiTheme="minorBidi" w:hAnsiTheme="minorBidi" w:cstheme="minorBidi"/>
          <w:i/>
          <w:iCs/>
          <w:sz w:val="24"/>
          <w:szCs w:val="24"/>
        </w:rPr>
        <w:t xml:space="preserve">Social Services and Wellbeing </w:t>
      </w:r>
      <w:r>
        <w:rPr>
          <w:rFonts w:asciiTheme="minorBidi" w:hAnsiTheme="minorBidi" w:cstheme="minorBidi"/>
          <w:i/>
          <w:iCs/>
          <w:sz w:val="24"/>
          <w:szCs w:val="24"/>
        </w:rPr>
        <w:t xml:space="preserve">(Wales) </w:t>
      </w:r>
      <w:r w:rsidRPr="008A5FA2">
        <w:rPr>
          <w:rFonts w:asciiTheme="minorBidi" w:hAnsiTheme="minorBidi" w:cstheme="minorBidi"/>
          <w:i/>
          <w:iCs/>
          <w:sz w:val="24"/>
          <w:szCs w:val="24"/>
        </w:rPr>
        <w:t>Act 2014</w:t>
      </w:r>
      <w:r w:rsidRPr="008A5FA2">
        <w:rPr>
          <w:rFonts w:asciiTheme="minorBidi" w:hAnsiTheme="minorBidi" w:cstheme="minorBidi"/>
          <w:sz w:val="24"/>
          <w:szCs w:val="24"/>
        </w:rPr>
        <w:t xml:space="preserve">, </w:t>
      </w:r>
      <w:r>
        <w:rPr>
          <w:rFonts w:asciiTheme="minorBidi" w:hAnsiTheme="minorBidi" w:cstheme="minorBidi"/>
          <w:sz w:val="24"/>
          <w:szCs w:val="24"/>
        </w:rPr>
        <w:t>Part 10, p.11)</w:t>
      </w:r>
    </w:p>
    <w:p w14:paraId="46F91C23" w14:textId="77777777" w:rsidR="00DB1E05" w:rsidRDefault="00DB1E05" w:rsidP="003E6466">
      <w:pPr>
        <w:spacing w:line="360" w:lineRule="auto"/>
        <w:jc w:val="both"/>
        <w:rPr>
          <w:rFonts w:asciiTheme="minorBidi" w:hAnsiTheme="minorBidi" w:cstheme="minorBidi"/>
          <w:bCs/>
          <w:color w:val="ED7D31" w:themeColor="accent2"/>
          <w:sz w:val="24"/>
          <w:szCs w:val="24"/>
        </w:rPr>
      </w:pPr>
    </w:p>
    <w:p w14:paraId="7E3154AE" w14:textId="77777777" w:rsidR="00B851B7" w:rsidRDefault="00B32D4B" w:rsidP="00B851B7">
      <w:pPr>
        <w:spacing w:line="360" w:lineRule="auto"/>
        <w:jc w:val="both"/>
        <w:rPr>
          <w:rFonts w:asciiTheme="minorBidi" w:hAnsiTheme="minorBidi" w:cstheme="minorBidi"/>
          <w:bCs/>
          <w:sz w:val="24"/>
          <w:szCs w:val="24"/>
        </w:rPr>
      </w:pPr>
      <w:r w:rsidRPr="002821A2">
        <w:rPr>
          <w:rFonts w:asciiTheme="minorBidi" w:hAnsiTheme="minorBidi" w:cstheme="minorBidi"/>
          <w:bCs/>
          <w:sz w:val="24"/>
          <w:szCs w:val="24"/>
        </w:rPr>
        <w:t xml:space="preserve">This </w:t>
      </w:r>
      <w:r w:rsidR="006B7042" w:rsidRPr="002821A2">
        <w:rPr>
          <w:rFonts w:asciiTheme="minorBidi" w:hAnsiTheme="minorBidi" w:cstheme="minorBidi"/>
          <w:bCs/>
          <w:sz w:val="24"/>
          <w:szCs w:val="24"/>
        </w:rPr>
        <w:t xml:space="preserve">means that </w:t>
      </w:r>
      <w:r w:rsidR="00C42B12" w:rsidRPr="002821A2">
        <w:rPr>
          <w:rFonts w:asciiTheme="minorBidi" w:hAnsiTheme="minorBidi" w:cstheme="minorBidi"/>
          <w:bCs/>
          <w:sz w:val="24"/>
          <w:szCs w:val="24"/>
        </w:rPr>
        <w:t>it is important that</w:t>
      </w:r>
      <w:r w:rsidR="006B7042" w:rsidRPr="002821A2">
        <w:rPr>
          <w:rFonts w:asciiTheme="minorBidi" w:hAnsiTheme="minorBidi" w:cstheme="minorBidi"/>
          <w:bCs/>
          <w:sz w:val="24"/>
          <w:szCs w:val="24"/>
        </w:rPr>
        <w:t xml:space="preserve"> the advocate does not put their views into it</w:t>
      </w:r>
      <w:r w:rsidR="00C42B12" w:rsidRPr="002821A2">
        <w:rPr>
          <w:rFonts w:asciiTheme="minorBidi" w:hAnsiTheme="minorBidi" w:cstheme="minorBidi"/>
          <w:bCs/>
          <w:sz w:val="24"/>
          <w:szCs w:val="24"/>
        </w:rPr>
        <w:t xml:space="preserve"> and that </w:t>
      </w:r>
      <w:r w:rsidR="000D58AF" w:rsidRPr="002821A2">
        <w:rPr>
          <w:rFonts w:asciiTheme="minorBidi" w:hAnsiTheme="minorBidi" w:cstheme="minorBidi"/>
          <w:bCs/>
          <w:sz w:val="24"/>
          <w:szCs w:val="24"/>
        </w:rPr>
        <w:t>the</w:t>
      </w:r>
      <w:r w:rsidR="005E0BD9" w:rsidRPr="002821A2">
        <w:rPr>
          <w:rFonts w:asciiTheme="minorBidi" w:hAnsiTheme="minorBidi" w:cstheme="minorBidi"/>
          <w:bCs/>
          <w:sz w:val="24"/>
          <w:szCs w:val="24"/>
        </w:rPr>
        <w:t>y</w:t>
      </w:r>
      <w:r w:rsidR="000D58AF" w:rsidRPr="002821A2">
        <w:rPr>
          <w:rFonts w:asciiTheme="minorBidi" w:hAnsiTheme="minorBidi" w:cstheme="minorBidi"/>
          <w:bCs/>
          <w:sz w:val="24"/>
          <w:szCs w:val="24"/>
        </w:rPr>
        <w:t xml:space="preserve"> are there for the patient/client to have a voice and get their message through</w:t>
      </w:r>
      <w:r w:rsidR="005E0BD9" w:rsidRPr="002821A2">
        <w:rPr>
          <w:rFonts w:asciiTheme="minorBidi" w:hAnsiTheme="minorBidi" w:cstheme="minorBidi"/>
          <w:bCs/>
          <w:sz w:val="24"/>
          <w:szCs w:val="24"/>
        </w:rPr>
        <w:t xml:space="preserve">. </w:t>
      </w:r>
      <w:r w:rsidR="002821A2">
        <w:rPr>
          <w:rFonts w:asciiTheme="minorBidi" w:hAnsiTheme="minorBidi" w:cstheme="minorBidi"/>
          <w:bCs/>
          <w:sz w:val="24"/>
          <w:szCs w:val="24"/>
        </w:rPr>
        <w:t>Moreover,</w:t>
      </w:r>
      <w:r w:rsidR="005E0BD9" w:rsidRPr="002821A2">
        <w:rPr>
          <w:rFonts w:asciiTheme="minorBidi" w:hAnsiTheme="minorBidi" w:cstheme="minorBidi"/>
          <w:bCs/>
          <w:sz w:val="24"/>
          <w:szCs w:val="24"/>
        </w:rPr>
        <w:t xml:space="preserve"> the advocate needs </w:t>
      </w:r>
      <w:r w:rsidR="00F83C82" w:rsidRPr="002821A2">
        <w:rPr>
          <w:rFonts w:asciiTheme="minorBidi" w:hAnsiTheme="minorBidi" w:cstheme="minorBidi"/>
          <w:bCs/>
          <w:sz w:val="24"/>
          <w:szCs w:val="24"/>
        </w:rPr>
        <w:t xml:space="preserve">to be </w:t>
      </w:r>
      <w:r w:rsidR="000D58AF" w:rsidRPr="002821A2">
        <w:rPr>
          <w:rFonts w:asciiTheme="minorBidi" w:hAnsiTheme="minorBidi" w:cstheme="minorBidi"/>
          <w:bCs/>
          <w:sz w:val="24"/>
          <w:szCs w:val="24"/>
        </w:rPr>
        <w:t>unbiased</w:t>
      </w:r>
      <w:r w:rsidR="00F83C82" w:rsidRPr="002821A2">
        <w:rPr>
          <w:rFonts w:asciiTheme="minorBidi" w:hAnsiTheme="minorBidi" w:cstheme="minorBidi"/>
          <w:bCs/>
          <w:sz w:val="24"/>
          <w:szCs w:val="24"/>
        </w:rPr>
        <w:t>,</w:t>
      </w:r>
      <w:r w:rsidR="000D58AF" w:rsidRPr="002821A2">
        <w:rPr>
          <w:rFonts w:asciiTheme="minorBidi" w:hAnsiTheme="minorBidi" w:cstheme="minorBidi"/>
          <w:bCs/>
          <w:sz w:val="24"/>
          <w:szCs w:val="24"/>
        </w:rPr>
        <w:t xml:space="preserve"> as they are there to empo</w:t>
      </w:r>
      <w:r w:rsidR="00F83C82" w:rsidRPr="002821A2">
        <w:rPr>
          <w:rFonts w:asciiTheme="minorBidi" w:hAnsiTheme="minorBidi" w:cstheme="minorBidi"/>
          <w:bCs/>
          <w:sz w:val="24"/>
          <w:szCs w:val="24"/>
        </w:rPr>
        <w:t>w</w:t>
      </w:r>
      <w:r w:rsidR="000D58AF" w:rsidRPr="002821A2">
        <w:rPr>
          <w:rFonts w:asciiTheme="minorBidi" w:hAnsiTheme="minorBidi" w:cstheme="minorBidi"/>
          <w:bCs/>
          <w:sz w:val="24"/>
          <w:szCs w:val="24"/>
        </w:rPr>
        <w:t xml:space="preserve">er the </w:t>
      </w:r>
      <w:r w:rsidR="00F83C82" w:rsidRPr="002821A2">
        <w:rPr>
          <w:rFonts w:asciiTheme="minorBidi" w:hAnsiTheme="minorBidi" w:cstheme="minorBidi"/>
          <w:bCs/>
          <w:sz w:val="24"/>
          <w:szCs w:val="24"/>
        </w:rPr>
        <w:t>patient</w:t>
      </w:r>
      <w:r w:rsidR="000D58AF" w:rsidRPr="002821A2">
        <w:rPr>
          <w:rFonts w:asciiTheme="minorBidi" w:hAnsiTheme="minorBidi" w:cstheme="minorBidi"/>
          <w:bCs/>
          <w:sz w:val="24"/>
          <w:szCs w:val="24"/>
        </w:rPr>
        <w:t xml:space="preserve"> </w:t>
      </w:r>
      <w:r w:rsidR="00F83C82" w:rsidRPr="002821A2">
        <w:rPr>
          <w:rFonts w:asciiTheme="minorBidi" w:hAnsiTheme="minorBidi" w:cstheme="minorBidi"/>
          <w:bCs/>
          <w:sz w:val="24"/>
          <w:szCs w:val="24"/>
        </w:rPr>
        <w:t xml:space="preserve">to have </w:t>
      </w:r>
      <w:r w:rsidR="000D58AF" w:rsidRPr="002821A2">
        <w:rPr>
          <w:rFonts w:asciiTheme="minorBidi" w:hAnsiTheme="minorBidi" w:cstheme="minorBidi"/>
          <w:bCs/>
          <w:sz w:val="24"/>
          <w:szCs w:val="24"/>
        </w:rPr>
        <w:t xml:space="preserve">their own </w:t>
      </w:r>
      <w:r w:rsidR="00F83C82" w:rsidRPr="002821A2">
        <w:rPr>
          <w:rFonts w:asciiTheme="minorBidi" w:hAnsiTheme="minorBidi" w:cstheme="minorBidi"/>
          <w:bCs/>
          <w:sz w:val="24"/>
          <w:szCs w:val="24"/>
        </w:rPr>
        <w:t>voice and for that voice to be heard.</w:t>
      </w:r>
    </w:p>
    <w:p w14:paraId="72D0D8CE" w14:textId="77777777" w:rsidR="00B851B7" w:rsidRDefault="00B851B7" w:rsidP="00B851B7">
      <w:pPr>
        <w:spacing w:line="360" w:lineRule="auto"/>
        <w:jc w:val="both"/>
        <w:rPr>
          <w:rFonts w:asciiTheme="minorBidi" w:hAnsiTheme="minorBidi" w:cstheme="minorBidi"/>
          <w:bCs/>
          <w:sz w:val="24"/>
          <w:szCs w:val="24"/>
        </w:rPr>
      </w:pPr>
    </w:p>
    <w:p w14:paraId="1E9A0BAD" w14:textId="594C52EC" w:rsidR="00167244" w:rsidRDefault="002F3F65" w:rsidP="00F55464">
      <w:pPr>
        <w:spacing w:line="360" w:lineRule="auto"/>
        <w:jc w:val="both"/>
        <w:rPr>
          <w:rFonts w:ascii="Arial" w:hAnsi="Arial" w:cs="Arial"/>
          <w:color w:val="70AD47" w:themeColor="accent6"/>
          <w:sz w:val="24"/>
          <w:szCs w:val="24"/>
          <w:shd w:val="clear" w:color="auto" w:fill="FFFFFF"/>
        </w:rPr>
      </w:pPr>
      <w:r w:rsidRPr="00B851B7">
        <w:rPr>
          <w:rFonts w:asciiTheme="minorBidi" w:hAnsiTheme="minorBidi" w:cstheme="minorBidi"/>
          <w:bCs/>
          <w:sz w:val="24"/>
          <w:szCs w:val="24"/>
        </w:rPr>
        <w:t xml:space="preserve">However, when the advocacy service is arranged and provided by the NHS then there is a risk that </w:t>
      </w:r>
      <w:r w:rsidR="00AA7A22" w:rsidRPr="00B851B7">
        <w:rPr>
          <w:rFonts w:asciiTheme="minorBidi" w:hAnsiTheme="minorBidi" w:cstheme="minorBidi"/>
          <w:bCs/>
          <w:sz w:val="24"/>
          <w:szCs w:val="24"/>
        </w:rPr>
        <w:t>there might be a problem with conflict of interest</w:t>
      </w:r>
      <w:r w:rsidR="000E6747" w:rsidRPr="00B851B7">
        <w:rPr>
          <w:rFonts w:asciiTheme="minorBidi" w:hAnsiTheme="minorBidi" w:cstheme="minorBidi"/>
          <w:bCs/>
          <w:sz w:val="24"/>
          <w:szCs w:val="24"/>
        </w:rPr>
        <w:t xml:space="preserve">. A conflict of interest is when </w:t>
      </w:r>
      <w:r w:rsidR="00485917" w:rsidRPr="00B851B7">
        <w:rPr>
          <w:rFonts w:ascii="Arial" w:hAnsi="Arial" w:cs="Arial"/>
          <w:sz w:val="24"/>
          <w:szCs w:val="24"/>
          <w:shd w:val="clear" w:color="auto" w:fill="FFFFFF"/>
        </w:rPr>
        <w:t>“…</w:t>
      </w:r>
      <w:r w:rsidR="008B21A5" w:rsidRPr="00B851B7">
        <w:rPr>
          <w:rFonts w:ascii="Arial" w:hAnsi="Arial" w:cs="Arial"/>
          <w:sz w:val="24"/>
          <w:szCs w:val="24"/>
          <w:shd w:val="clear" w:color="auto" w:fill="FFFFFF"/>
        </w:rPr>
        <w:t>a </w:t>
      </w:r>
      <w:hyperlink r:id="rId7" w:tgtFrame="_blank" w:tooltip="Original URL: https://dictionary.cambridge.org/dictionary/english/situation. Click or tap if you trust this link." w:history="1">
        <w:r w:rsidR="008B21A5" w:rsidRPr="00B851B7">
          <w:rPr>
            <w:rStyle w:val="Hyperlink"/>
            <w:rFonts w:ascii="Arial" w:hAnsi="Arial" w:cs="Arial"/>
            <w:color w:val="auto"/>
            <w:sz w:val="24"/>
            <w:szCs w:val="24"/>
            <w:u w:val="none"/>
            <w:bdr w:val="none" w:sz="0" w:space="0" w:color="auto" w:frame="1"/>
            <w:shd w:val="clear" w:color="auto" w:fill="FFFFFF"/>
          </w:rPr>
          <w:t>situation</w:t>
        </w:r>
      </w:hyperlink>
      <w:r w:rsidR="008B21A5" w:rsidRPr="00B851B7">
        <w:rPr>
          <w:rFonts w:ascii="Arial" w:hAnsi="Arial" w:cs="Arial"/>
          <w:sz w:val="24"/>
          <w:szCs w:val="24"/>
          <w:shd w:val="clear" w:color="auto" w:fill="FFFFFF"/>
        </w:rPr>
        <w:t> </w:t>
      </w:r>
      <w:r w:rsidR="008B21A5" w:rsidRPr="00B851B7">
        <w:rPr>
          <w:rFonts w:asciiTheme="minorBidi" w:hAnsiTheme="minorBidi" w:cstheme="minorBidi"/>
          <w:sz w:val="24"/>
          <w:szCs w:val="24"/>
          <w:shd w:val="clear" w:color="auto" w:fill="FFFFFF"/>
        </w:rPr>
        <w:t>in which someone cannot make a </w:t>
      </w:r>
      <w:hyperlink r:id="rId8" w:tgtFrame="_blank" w:tooltip="Original URL: https://dictionary.cambridge.org/dictionary/english/fair. Click or tap if you trust this link." w:history="1">
        <w:r w:rsidR="008B21A5" w:rsidRPr="00B851B7">
          <w:rPr>
            <w:rStyle w:val="Hyperlink"/>
            <w:rFonts w:asciiTheme="minorBidi" w:hAnsiTheme="minorBidi" w:cstheme="minorBidi"/>
            <w:color w:val="auto"/>
            <w:sz w:val="24"/>
            <w:szCs w:val="24"/>
            <w:u w:val="none"/>
            <w:bdr w:val="none" w:sz="0" w:space="0" w:color="auto" w:frame="1"/>
            <w:shd w:val="clear" w:color="auto" w:fill="FFFFFF"/>
          </w:rPr>
          <w:t>fair</w:t>
        </w:r>
      </w:hyperlink>
      <w:r w:rsidR="008B21A5" w:rsidRPr="00B851B7">
        <w:rPr>
          <w:rFonts w:asciiTheme="minorBidi" w:hAnsiTheme="minorBidi" w:cstheme="minorBidi"/>
          <w:sz w:val="24"/>
          <w:szCs w:val="24"/>
          <w:shd w:val="clear" w:color="auto" w:fill="FFFFFF"/>
        </w:rPr>
        <w:t> </w:t>
      </w:r>
      <w:hyperlink r:id="rId9" w:tgtFrame="_blank" w:tooltip="Original URL: https://dictionary.cambridge.org/dictionary/english/decision. Click or tap if you trust this link." w:history="1">
        <w:r w:rsidR="008B21A5" w:rsidRPr="00B851B7">
          <w:rPr>
            <w:rStyle w:val="Hyperlink"/>
            <w:rFonts w:asciiTheme="minorBidi" w:hAnsiTheme="minorBidi" w:cstheme="minorBidi"/>
            <w:color w:val="auto"/>
            <w:sz w:val="24"/>
            <w:szCs w:val="24"/>
            <w:u w:val="none"/>
            <w:bdr w:val="none" w:sz="0" w:space="0" w:color="auto" w:frame="1"/>
            <w:shd w:val="clear" w:color="auto" w:fill="FFFFFF"/>
          </w:rPr>
          <w:t>decision</w:t>
        </w:r>
      </w:hyperlink>
      <w:r w:rsidR="008B21A5" w:rsidRPr="00B851B7">
        <w:rPr>
          <w:rFonts w:asciiTheme="minorBidi" w:hAnsiTheme="minorBidi" w:cstheme="minorBidi"/>
          <w:sz w:val="24"/>
          <w:szCs w:val="24"/>
          <w:shd w:val="clear" w:color="auto" w:fill="FFFFFF"/>
        </w:rPr>
        <w:t> because they will be </w:t>
      </w:r>
      <w:hyperlink r:id="rId10" w:tgtFrame="_blank" w:tooltip="Original URL: https://dictionary.cambridge.org/dictionary/english/affected. Click or tap if you trust this link." w:history="1">
        <w:r w:rsidR="008B21A5" w:rsidRPr="00B851B7">
          <w:rPr>
            <w:rStyle w:val="Hyperlink"/>
            <w:rFonts w:asciiTheme="minorBidi" w:hAnsiTheme="minorBidi" w:cstheme="minorBidi"/>
            <w:color w:val="auto"/>
            <w:sz w:val="24"/>
            <w:szCs w:val="24"/>
            <w:u w:val="none"/>
            <w:bdr w:val="none" w:sz="0" w:space="0" w:color="auto" w:frame="1"/>
            <w:shd w:val="clear" w:color="auto" w:fill="FFFFFF"/>
          </w:rPr>
          <w:t>affected</w:t>
        </w:r>
      </w:hyperlink>
      <w:r w:rsidR="008B21A5" w:rsidRPr="00B851B7">
        <w:rPr>
          <w:rFonts w:asciiTheme="minorBidi" w:hAnsiTheme="minorBidi" w:cstheme="minorBidi"/>
          <w:sz w:val="24"/>
          <w:szCs w:val="24"/>
          <w:shd w:val="clear" w:color="auto" w:fill="FFFFFF"/>
        </w:rPr>
        <w:t> by</w:t>
      </w:r>
      <w:r w:rsidR="00BA4966">
        <w:rPr>
          <w:rFonts w:asciiTheme="minorBidi" w:hAnsiTheme="minorBidi" w:cstheme="minorBidi"/>
          <w:sz w:val="24"/>
          <w:szCs w:val="24"/>
          <w:shd w:val="clear" w:color="auto" w:fill="FFFFFF"/>
        </w:rPr>
        <w:t xml:space="preserve"> </w:t>
      </w:r>
      <w:r w:rsidR="008B21A5" w:rsidRPr="00B851B7">
        <w:rPr>
          <w:rFonts w:asciiTheme="minorBidi" w:hAnsiTheme="minorBidi" w:cstheme="minorBidi"/>
          <w:sz w:val="24"/>
          <w:szCs w:val="24"/>
          <w:shd w:val="clear" w:color="auto" w:fill="FFFFFF"/>
        </w:rPr>
        <w:t>the </w:t>
      </w:r>
      <w:hyperlink r:id="rId11" w:tgtFrame="_blank" w:tooltip="Original URL: https://dictionary.cambridge.org/dictionary/english/result. Click or tap if you trust this link." w:history="1">
        <w:r w:rsidR="008B21A5" w:rsidRPr="00B851B7">
          <w:rPr>
            <w:rStyle w:val="Hyperlink"/>
            <w:rFonts w:asciiTheme="minorBidi" w:hAnsiTheme="minorBidi" w:cstheme="minorBidi"/>
            <w:color w:val="auto"/>
            <w:sz w:val="24"/>
            <w:szCs w:val="24"/>
            <w:u w:val="none"/>
            <w:bdr w:val="none" w:sz="0" w:space="0" w:color="auto" w:frame="1"/>
            <w:shd w:val="clear" w:color="auto" w:fill="FFFFFF"/>
          </w:rPr>
          <w:t>result</w:t>
        </w:r>
      </w:hyperlink>
      <w:r w:rsidR="00485917" w:rsidRPr="00B851B7">
        <w:rPr>
          <w:rFonts w:asciiTheme="minorBidi" w:hAnsiTheme="minorBidi" w:cstheme="minorBidi"/>
          <w:sz w:val="24"/>
          <w:szCs w:val="24"/>
          <w:shd w:val="clear" w:color="auto" w:fill="FFFFFF"/>
        </w:rPr>
        <w:t>”</w:t>
      </w:r>
      <w:r w:rsidR="00C12C93">
        <w:rPr>
          <w:rFonts w:asciiTheme="minorBidi" w:hAnsiTheme="minorBidi" w:cstheme="minorBidi"/>
          <w:sz w:val="24"/>
          <w:szCs w:val="24"/>
          <w:shd w:val="clear" w:color="auto" w:fill="FFFFFF"/>
        </w:rPr>
        <w:t xml:space="preserve"> </w:t>
      </w:r>
      <w:r w:rsidR="00B851B7">
        <w:rPr>
          <w:rFonts w:asciiTheme="minorBidi" w:hAnsiTheme="minorBidi" w:cstheme="minorBidi"/>
          <w:sz w:val="24"/>
          <w:szCs w:val="24"/>
          <w:shd w:val="clear" w:color="auto" w:fill="FFFFFF"/>
        </w:rPr>
        <w:t>(</w:t>
      </w:r>
      <w:r w:rsidR="00B851B7" w:rsidRPr="00B851B7">
        <w:rPr>
          <w:rFonts w:asciiTheme="minorBidi" w:hAnsiTheme="minorBidi" w:cstheme="minorBidi"/>
          <w:sz w:val="24"/>
          <w:szCs w:val="24"/>
        </w:rPr>
        <w:t>Cambridge English Dictionary</w:t>
      </w:r>
      <w:r w:rsidR="00B851B7">
        <w:rPr>
          <w:rFonts w:asciiTheme="minorBidi" w:hAnsiTheme="minorBidi" w:cstheme="minorBidi"/>
          <w:sz w:val="24"/>
          <w:szCs w:val="24"/>
        </w:rPr>
        <w:t xml:space="preserve">, </w:t>
      </w:r>
      <w:r w:rsidR="00B851B7" w:rsidRPr="00B851B7">
        <w:rPr>
          <w:rFonts w:asciiTheme="minorBidi" w:hAnsiTheme="minorBidi" w:cstheme="minorBidi"/>
          <w:sz w:val="24"/>
          <w:szCs w:val="24"/>
        </w:rPr>
        <w:t>2024)</w:t>
      </w:r>
      <w:r w:rsidR="00B851B7">
        <w:rPr>
          <w:rFonts w:asciiTheme="minorBidi" w:hAnsiTheme="minorBidi" w:cstheme="minorBidi"/>
          <w:sz w:val="24"/>
          <w:szCs w:val="24"/>
        </w:rPr>
        <w:t>.</w:t>
      </w:r>
      <w:r w:rsidR="00F55464">
        <w:rPr>
          <w:rFonts w:asciiTheme="minorBidi" w:hAnsiTheme="minorBidi" w:cstheme="minorBidi"/>
          <w:bCs/>
          <w:sz w:val="24"/>
          <w:szCs w:val="24"/>
        </w:rPr>
        <w:t xml:space="preserve"> </w:t>
      </w:r>
      <w:r w:rsidR="00167244" w:rsidRPr="00167244">
        <w:rPr>
          <w:rFonts w:ascii="Arial" w:hAnsi="Arial" w:cs="Arial"/>
          <w:sz w:val="24"/>
          <w:szCs w:val="24"/>
          <w:shd w:val="clear" w:color="auto" w:fill="FFFFFF"/>
        </w:rPr>
        <w:t xml:space="preserve">The hospital procedures </w:t>
      </w:r>
      <w:r w:rsidR="00167244">
        <w:rPr>
          <w:rFonts w:ascii="Arial" w:hAnsi="Arial" w:cs="Arial"/>
          <w:sz w:val="24"/>
          <w:szCs w:val="24"/>
          <w:shd w:val="clear" w:color="auto" w:fill="FFFFFF"/>
        </w:rPr>
        <w:t xml:space="preserve">could </w:t>
      </w:r>
      <w:r w:rsidR="00167244" w:rsidRPr="00167244">
        <w:rPr>
          <w:rFonts w:ascii="Arial" w:hAnsi="Arial" w:cs="Arial"/>
          <w:sz w:val="24"/>
          <w:szCs w:val="24"/>
          <w:shd w:val="clear" w:color="auto" w:fill="FFFFFF"/>
        </w:rPr>
        <w:t xml:space="preserve">be different to the West Wales Advocacy </w:t>
      </w:r>
      <w:proofErr w:type="gramStart"/>
      <w:r w:rsidR="00167244" w:rsidRPr="00167244">
        <w:rPr>
          <w:rFonts w:ascii="Arial" w:hAnsi="Arial" w:cs="Arial"/>
          <w:sz w:val="24"/>
          <w:szCs w:val="24"/>
          <w:shd w:val="clear" w:color="auto" w:fill="FFFFFF"/>
        </w:rPr>
        <w:t>protocols</w:t>
      </w:r>
      <w:proofErr w:type="gramEnd"/>
      <w:r w:rsidR="00167244">
        <w:rPr>
          <w:rFonts w:ascii="Arial" w:hAnsi="Arial" w:cs="Arial"/>
          <w:sz w:val="24"/>
          <w:szCs w:val="24"/>
          <w:shd w:val="clear" w:color="auto" w:fill="FFFFFF"/>
        </w:rPr>
        <w:t xml:space="preserve"> and this could be problematic for many reasons</w:t>
      </w:r>
      <w:r w:rsidR="002F1854">
        <w:rPr>
          <w:rFonts w:ascii="Arial" w:hAnsi="Arial" w:cs="Arial"/>
          <w:sz w:val="24"/>
          <w:szCs w:val="24"/>
          <w:shd w:val="clear" w:color="auto" w:fill="FFFFFF"/>
        </w:rPr>
        <w:t xml:space="preserve">, including </w:t>
      </w:r>
      <w:r w:rsidR="00E86544">
        <w:rPr>
          <w:rFonts w:ascii="Arial" w:hAnsi="Arial" w:cs="Arial"/>
          <w:sz w:val="24"/>
          <w:szCs w:val="24"/>
          <w:shd w:val="clear" w:color="auto" w:fill="FFFFFF"/>
        </w:rPr>
        <w:t>bias in decision making</w:t>
      </w:r>
      <w:r w:rsidR="00AF078C">
        <w:rPr>
          <w:rFonts w:ascii="Arial" w:hAnsi="Arial" w:cs="Arial"/>
          <w:sz w:val="24"/>
          <w:szCs w:val="24"/>
          <w:shd w:val="clear" w:color="auto" w:fill="FFFFFF"/>
        </w:rPr>
        <w:t xml:space="preserve"> and</w:t>
      </w:r>
      <w:r w:rsidR="00E86544">
        <w:rPr>
          <w:rFonts w:ascii="Arial" w:hAnsi="Arial" w:cs="Arial"/>
          <w:sz w:val="24"/>
          <w:szCs w:val="24"/>
          <w:shd w:val="clear" w:color="auto" w:fill="FFFFFF"/>
        </w:rPr>
        <w:t xml:space="preserve"> </w:t>
      </w:r>
      <w:r w:rsidR="00762BE5">
        <w:rPr>
          <w:rFonts w:ascii="Arial" w:hAnsi="Arial" w:cs="Arial"/>
          <w:sz w:val="24"/>
          <w:szCs w:val="24"/>
          <w:shd w:val="clear" w:color="auto" w:fill="FFFFFF"/>
        </w:rPr>
        <w:t>risks around confidentiality</w:t>
      </w:r>
      <w:r w:rsidR="00E86544">
        <w:rPr>
          <w:rFonts w:ascii="Arial" w:hAnsi="Arial" w:cs="Arial"/>
          <w:sz w:val="24"/>
          <w:szCs w:val="24"/>
          <w:shd w:val="clear" w:color="auto" w:fill="FFFFFF"/>
        </w:rPr>
        <w:t xml:space="preserve"> </w:t>
      </w:r>
      <w:r w:rsidR="00E27C8D" w:rsidRPr="00C14F34">
        <w:rPr>
          <w:rFonts w:ascii="Arial" w:hAnsi="Arial" w:cs="Arial"/>
          <w:sz w:val="24"/>
          <w:szCs w:val="24"/>
          <w:shd w:val="clear" w:color="auto" w:fill="FFFFFF"/>
        </w:rPr>
        <w:t>(</w:t>
      </w:r>
      <w:r w:rsidR="00E27C8D" w:rsidRPr="00C14F34">
        <w:rPr>
          <w:rFonts w:asciiTheme="minorBidi" w:hAnsiTheme="minorBidi" w:cstheme="minorBidi"/>
          <w:sz w:val="24"/>
          <w:szCs w:val="24"/>
        </w:rPr>
        <w:t>Hywel Dda University Health Board, 2023).</w:t>
      </w:r>
    </w:p>
    <w:p w14:paraId="130782CF" w14:textId="77777777" w:rsidR="00E86544" w:rsidRDefault="00E86544" w:rsidP="00F55464">
      <w:pPr>
        <w:spacing w:line="360" w:lineRule="auto"/>
        <w:jc w:val="both"/>
        <w:rPr>
          <w:rFonts w:ascii="Arial" w:hAnsi="Arial" w:cs="Arial"/>
          <w:color w:val="70AD47" w:themeColor="accent6"/>
          <w:sz w:val="24"/>
          <w:szCs w:val="24"/>
          <w:shd w:val="clear" w:color="auto" w:fill="FFFFFF"/>
        </w:rPr>
      </w:pPr>
    </w:p>
    <w:p w14:paraId="74063AE4" w14:textId="25429983" w:rsidR="00AB14B5" w:rsidRPr="00AB14B5" w:rsidRDefault="00C14F34" w:rsidP="00AB14B5">
      <w:pPr>
        <w:pStyle w:val="NormalWeb"/>
        <w:shd w:val="clear" w:color="auto" w:fill="FFFFFF"/>
        <w:spacing w:before="0" w:beforeAutospacing="0" w:after="0" w:afterAutospacing="0" w:line="360" w:lineRule="auto"/>
        <w:jc w:val="both"/>
        <w:rPr>
          <w:rFonts w:asciiTheme="minorBidi" w:hAnsiTheme="minorBidi" w:cstheme="minorBidi"/>
          <w:color w:val="000000"/>
          <w:shd w:val="clear" w:color="auto" w:fill="FFFFFF"/>
        </w:rPr>
      </w:pPr>
      <w:r w:rsidRPr="00C14F34">
        <w:rPr>
          <w:rFonts w:ascii="Arial" w:hAnsi="Arial" w:cs="Arial"/>
          <w:shd w:val="clear" w:color="auto" w:fill="FFFFFF"/>
        </w:rPr>
        <w:t xml:space="preserve">When </w:t>
      </w:r>
      <w:r w:rsidR="00732A70" w:rsidRPr="00C14F34">
        <w:rPr>
          <w:rFonts w:ascii="Arial" w:hAnsi="Arial" w:cs="Arial"/>
          <w:shd w:val="clear" w:color="auto" w:fill="FFFFFF"/>
        </w:rPr>
        <w:t xml:space="preserve">Advocacy </w:t>
      </w:r>
      <w:r w:rsidR="00505F6B" w:rsidRPr="00C14F34">
        <w:rPr>
          <w:rFonts w:ascii="Arial" w:hAnsi="Arial" w:cs="Arial"/>
          <w:shd w:val="clear" w:color="auto" w:fill="FFFFFF"/>
        </w:rPr>
        <w:t>West Wales have got the contract for the</w:t>
      </w:r>
      <w:r w:rsidR="00F30601" w:rsidRPr="00C14F34">
        <w:rPr>
          <w:rFonts w:ascii="Arial" w:hAnsi="Arial" w:cs="Arial"/>
          <w:shd w:val="clear" w:color="auto" w:fill="FFFFFF"/>
        </w:rPr>
        <w:t>ir local</w:t>
      </w:r>
      <w:r w:rsidR="00505F6B" w:rsidRPr="00C14F34">
        <w:rPr>
          <w:rFonts w:ascii="Arial" w:hAnsi="Arial" w:cs="Arial"/>
          <w:shd w:val="clear" w:color="auto" w:fill="FFFFFF"/>
        </w:rPr>
        <w:t xml:space="preserve"> </w:t>
      </w:r>
      <w:r w:rsidR="00F30601" w:rsidRPr="00C14F34">
        <w:rPr>
          <w:rFonts w:ascii="Arial" w:hAnsi="Arial" w:cs="Arial"/>
          <w:shd w:val="clear" w:color="auto" w:fill="FFFFFF"/>
        </w:rPr>
        <w:t xml:space="preserve">NHS </w:t>
      </w:r>
      <w:r w:rsidR="00505F6B" w:rsidRPr="00C14F34">
        <w:rPr>
          <w:rFonts w:ascii="Arial" w:hAnsi="Arial" w:cs="Arial"/>
          <w:shd w:val="clear" w:color="auto" w:fill="FFFFFF"/>
        </w:rPr>
        <w:t>hospital</w:t>
      </w:r>
      <w:r w:rsidR="00F30601" w:rsidRPr="00C14F34">
        <w:rPr>
          <w:rFonts w:ascii="Arial" w:hAnsi="Arial" w:cs="Arial"/>
          <w:shd w:val="clear" w:color="auto" w:fill="FFFFFF"/>
        </w:rPr>
        <w:t>,</w:t>
      </w:r>
      <w:r w:rsidR="00505F6B" w:rsidRPr="00C14F34">
        <w:rPr>
          <w:rFonts w:ascii="Arial" w:hAnsi="Arial" w:cs="Arial"/>
          <w:shd w:val="clear" w:color="auto" w:fill="FFFFFF"/>
        </w:rPr>
        <w:t xml:space="preserve"> then the health board </w:t>
      </w:r>
      <w:r w:rsidR="00F30601" w:rsidRPr="00C14F34">
        <w:rPr>
          <w:rFonts w:ascii="Arial" w:hAnsi="Arial" w:cs="Arial"/>
          <w:shd w:val="clear" w:color="auto" w:fill="FFFFFF"/>
        </w:rPr>
        <w:t xml:space="preserve">will contact them </w:t>
      </w:r>
      <w:r w:rsidRPr="00C14F34">
        <w:rPr>
          <w:rFonts w:ascii="Arial" w:hAnsi="Arial" w:cs="Arial"/>
          <w:shd w:val="clear" w:color="auto" w:fill="FFFFFF"/>
        </w:rPr>
        <w:t xml:space="preserve">when </w:t>
      </w:r>
      <w:r w:rsidR="00FD3647" w:rsidRPr="00C14F34">
        <w:rPr>
          <w:rFonts w:ascii="Arial" w:hAnsi="Arial" w:cs="Arial"/>
          <w:shd w:val="clear" w:color="auto" w:fill="FFFFFF"/>
        </w:rPr>
        <w:t xml:space="preserve">they </w:t>
      </w:r>
      <w:r w:rsidR="00505F6B" w:rsidRPr="00C14F34">
        <w:rPr>
          <w:rFonts w:ascii="Arial" w:hAnsi="Arial" w:cs="Arial"/>
          <w:shd w:val="clear" w:color="auto" w:fill="FFFFFF"/>
        </w:rPr>
        <w:t xml:space="preserve">need an advocate for </w:t>
      </w:r>
      <w:r w:rsidR="00FD3647" w:rsidRPr="00C14F34">
        <w:rPr>
          <w:rFonts w:ascii="Arial" w:hAnsi="Arial" w:cs="Arial"/>
          <w:shd w:val="clear" w:color="auto" w:fill="FFFFFF"/>
        </w:rPr>
        <w:t>a</w:t>
      </w:r>
      <w:r w:rsidR="00505F6B" w:rsidRPr="00C14F34">
        <w:rPr>
          <w:rFonts w:ascii="Arial" w:hAnsi="Arial" w:cs="Arial"/>
          <w:shd w:val="clear" w:color="auto" w:fill="FFFFFF"/>
        </w:rPr>
        <w:t xml:space="preserve"> patient</w:t>
      </w:r>
      <w:r w:rsidRPr="00C14F34">
        <w:rPr>
          <w:rFonts w:ascii="Arial" w:hAnsi="Arial" w:cs="Arial"/>
          <w:shd w:val="clear" w:color="auto" w:fill="FFFFFF"/>
        </w:rPr>
        <w:t xml:space="preserve"> (</w:t>
      </w:r>
      <w:r w:rsidRPr="00C14F34">
        <w:rPr>
          <w:rFonts w:asciiTheme="minorBidi" w:hAnsiTheme="minorBidi" w:cstheme="minorBidi"/>
        </w:rPr>
        <w:t xml:space="preserve">Hywel Dda University Health Board, 2023). </w:t>
      </w:r>
      <w:r w:rsidR="00AA33F4" w:rsidRPr="00AA33F4">
        <w:rPr>
          <w:rFonts w:asciiTheme="minorBidi" w:hAnsiTheme="minorBidi" w:cstheme="minorBidi"/>
        </w:rPr>
        <w:t xml:space="preserve">However, in legislation it is a legal requirement for Hywel Dda </w:t>
      </w:r>
      <w:r w:rsidR="00630D61">
        <w:rPr>
          <w:rFonts w:asciiTheme="minorBidi" w:hAnsiTheme="minorBidi" w:cstheme="minorBidi"/>
        </w:rPr>
        <w:t>U</w:t>
      </w:r>
      <w:r w:rsidR="00AA33F4" w:rsidRPr="00AA33F4">
        <w:rPr>
          <w:rFonts w:asciiTheme="minorBidi" w:hAnsiTheme="minorBidi" w:cstheme="minorBidi"/>
        </w:rPr>
        <w:t xml:space="preserve">niversity </w:t>
      </w:r>
      <w:r w:rsidR="00630D61">
        <w:rPr>
          <w:rFonts w:asciiTheme="minorBidi" w:hAnsiTheme="minorBidi" w:cstheme="minorBidi"/>
        </w:rPr>
        <w:t>H</w:t>
      </w:r>
      <w:r w:rsidR="00AA33F4" w:rsidRPr="00AA33F4">
        <w:rPr>
          <w:rFonts w:asciiTheme="minorBidi" w:hAnsiTheme="minorBidi" w:cstheme="minorBidi"/>
        </w:rPr>
        <w:t xml:space="preserve">ealth </w:t>
      </w:r>
      <w:r w:rsidR="00630D61">
        <w:rPr>
          <w:rFonts w:asciiTheme="minorBidi" w:hAnsiTheme="minorBidi" w:cstheme="minorBidi"/>
        </w:rPr>
        <w:t>B</w:t>
      </w:r>
      <w:r w:rsidR="00AA33F4" w:rsidRPr="00AA33F4">
        <w:rPr>
          <w:rFonts w:asciiTheme="minorBidi" w:hAnsiTheme="minorBidi" w:cstheme="minorBidi"/>
        </w:rPr>
        <w:t xml:space="preserve">oard (2023) to tell a patient of their right to have the services of an </w:t>
      </w:r>
      <w:r w:rsidR="00AA33F4" w:rsidRPr="00AA33F4">
        <w:rPr>
          <w:rFonts w:asciiTheme="minorBidi" w:hAnsiTheme="minorBidi" w:cstheme="minorBidi"/>
          <w:shd w:val="clear" w:color="auto" w:fill="FFFFFF"/>
        </w:rPr>
        <w:t>independent mental health advoca</w:t>
      </w:r>
      <w:r w:rsidR="00F644F2">
        <w:rPr>
          <w:rFonts w:asciiTheme="minorBidi" w:hAnsiTheme="minorBidi" w:cstheme="minorBidi"/>
          <w:shd w:val="clear" w:color="auto" w:fill="FFFFFF"/>
        </w:rPr>
        <w:t>te</w:t>
      </w:r>
      <w:r w:rsidR="00AA33F4" w:rsidRPr="00AA33F4">
        <w:rPr>
          <w:rFonts w:asciiTheme="minorBidi" w:hAnsiTheme="minorBidi" w:cstheme="minorBidi"/>
          <w:shd w:val="clear" w:color="auto" w:fill="FFFFFF"/>
        </w:rPr>
        <w:t xml:space="preserve"> (IMHA).</w:t>
      </w:r>
      <w:r w:rsidR="00AA33F4" w:rsidRPr="00AA33F4">
        <w:rPr>
          <w:rFonts w:asciiTheme="minorBidi" w:hAnsiTheme="minorBidi" w:cstheme="minorBidi"/>
        </w:rPr>
        <w:t> </w:t>
      </w:r>
      <w:r w:rsidR="00630D61">
        <w:rPr>
          <w:rFonts w:asciiTheme="minorBidi" w:hAnsiTheme="minorBidi" w:cstheme="minorBidi"/>
        </w:rPr>
        <w:t>A</w:t>
      </w:r>
      <w:r w:rsidR="00AA33F4" w:rsidRPr="00AA33F4">
        <w:rPr>
          <w:rFonts w:asciiTheme="minorBidi" w:hAnsiTheme="minorBidi" w:cstheme="minorBidi"/>
        </w:rPr>
        <w:t>dditionally,</w:t>
      </w:r>
      <w:r w:rsidR="00FD19CC">
        <w:rPr>
          <w:rFonts w:asciiTheme="minorBidi" w:hAnsiTheme="minorBidi" w:cstheme="minorBidi"/>
        </w:rPr>
        <w:t xml:space="preserve"> s</w:t>
      </w:r>
      <w:r w:rsidR="00272610" w:rsidRPr="00272610">
        <w:rPr>
          <w:rFonts w:asciiTheme="minorBidi" w:hAnsiTheme="minorBidi" w:cstheme="minorBidi"/>
          <w:color w:val="000000"/>
          <w:shd w:val="clear" w:color="auto" w:fill="FFFFFF"/>
        </w:rPr>
        <w:t xml:space="preserve">taff involved </w:t>
      </w:r>
      <w:r w:rsidR="00272610" w:rsidRPr="00272610">
        <w:rPr>
          <w:rFonts w:asciiTheme="minorBidi" w:hAnsiTheme="minorBidi" w:cstheme="minorBidi"/>
          <w:color w:val="000000"/>
          <w:shd w:val="clear" w:color="auto" w:fill="FFFFFF"/>
        </w:rPr>
        <w:lastRenderedPageBreak/>
        <w:t xml:space="preserve">with the patient will be informed that they are </w:t>
      </w:r>
      <w:r w:rsidR="00FD19CC">
        <w:rPr>
          <w:rFonts w:asciiTheme="minorBidi" w:hAnsiTheme="minorBidi" w:cstheme="minorBidi"/>
          <w:color w:val="000000"/>
          <w:shd w:val="clear" w:color="auto" w:fill="FFFFFF"/>
        </w:rPr>
        <w:t xml:space="preserve">to </w:t>
      </w:r>
      <w:r w:rsidR="00272610" w:rsidRPr="00272610">
        <w:rPr>
          <w:rFonts w:asciiTheme="minorBidi" w:hAnsiTheme="minorBidi" w:cstheme="minorBidi"/>
          <w:color w:val="000000"/>
          <w:shd w:val="clear" w:color="auto" w:fill="FFFFFF"/>
        </w:rPr>
        <w:t xml:space="preserve">have </w:t>
      </w:r>
      <w:r w:rsidR="00FD19CC">
        <w:rPr>
          <w:rFonts w:asciiTheme="minorBidi" w:hAnsiTheme="minorBidi" w:cstheme="minorBidi"/>
          <w:color w:val="000000"/>
          <w:shd w:val="clear" w:color="auto" w:fill="FFFFFF"/>
        </w:rPr>
        <w:t xml:space="preserve">the </w:t>
      </w:r>
      <w:r w:rsidR="00272610" w:rsidRPr="00272610">
        <w:rPr>
          <w:rFonts w:asciiTheme="minorBidi" w:hAnsiTheme="minorBidi" w:cstheme="minorBidi"/>
          <w:color w:val="000000"/>
          <w:shd w:val="clear" w:color="auto" w:fill="FFFFFF"/>
        </w:rPr>
        <w:t>support of a</w:t>
      </w:r>
      <w:r w:rsidR="00FD19CC">
        <w:rPr>
          <w:rFonts w:asciiTheme="minorBidi" w:hAnsiTheme="minorBidi" w:cstheme="minorBidi"/>
          <w:color w:val="000000"/>
          <w:shd w:val="clear" w:color="auto" w:fill="FFFFFF"/>
        </w:rPr>
        <w:t>n</w:t>
      </w:r>
      <w:r w:rsidR="00272610" w:rsidRPr="00272610">
        <w:rPr>
          <w:rFonts w:asciiTheme="minorBidi" w:hAnsiTheme="minorBidi" w:cstheme="minorBidi"/>
          <w:color w:val="000000"/>
          <w:shd w:val="clear" w:color="auto" w:fill="FFFFFF"/>
        </w:rPr>
        <w:t xml:space="preserve"> IMHA</w:t>
      </w:r>
      <w:r w:rsidR="00FD19CC">
        <w:rPr>
          <w:rFonts w:asciiTheme="minorBidi" w:hAnsiTheme="minorBidi" w:cstheme="minorBidi"/>
          <w:color w:val="000000"/>
          <w:shd w:val="clear" w:color="auto" w:fill="FFFFFF"/>
        </w:rPr>
        <w:t>,</w:t>
      </w:r>
      <w:r w:rsidR="00272610" w:rsidRPr="00272610">
        <w:rPr>
          <w:rFonts w:asciiTheme="minorBidi" w:hAnsiTheme="minorBidi" w:cstheme="minorBidi"/>
          <w:color w:val="000000"/>
          <w:shd w:val="clear" w:color="auto" w:fill="FFFFFF"/>
        </w:rPr>
        <w:t xml:space="preserve"> so</w:t>
      </w:r>
      <w:r w:rsidR="00FD19CC">
        <w:rPr>
          <w:rFonts w:asciiTheme="minorBidi" w:hAnsiTheme="minorBidi" w:cstheme="minorBidi"/>
          <w:color w:val="000000"/>
          <w:shd w:val="clear" w:color="auto" w:fill="FFFFFF"/>
        </w:rPr>
        <w:t xml:space="preserve"> </w:t>
      </w:r>
      <w:r w:rsidR="00AA33F4" w:rsidRPr="00272610">
        <w:rPr>
          <w:rFonts w:asciiTheme="minorBidi" w:hAnsiTheme="minorBidi" w:cstheme="minorBidi"/>
        </w:rPr>
        <w:t xml:space="preserve">hospital staff are </w:t>
      </w:r>
      <w:r w:rsidR="00630D61" w:rsidRPr="00272610">
        <w:rPr>
          <w:rFonts w:asciiTheme="minorBidi" w:hAnsiTheme="minorBidi" w:cstheme="minorBidi"/>
        </w:rPr>
        <w:t xml:space="preserve">all </w:t>
      </w:r>
      <w:r w:rsidR="00AA33F4" w:rsidRPr="00272610">
        <w:rPr>
          <w:rFonts w:asciiTheme="minorBidi" w:hAnsiTheme="minorBidi" w:cstheme="minorBidi"/>
        </w:rPr>
        <w:t>aware of the right of the pat</w:t>
      </w:r>
      <w:r w:rsidR="00630D61" w:rsidRPr="00272610">
        <w:rPr>
          <w:rFonts w:asciiTheme="minorBidi" w:hAnsiTheme="minorBidi" w:cstheme="minorBidi"/>
        </w:rPr>
        <w:t>i</w:t>
      </w:r>
      <w:r w:rsidR="00AA33F4" w:rsidRPr="00272610">
        <w:rPr>
          <w:rFonts w:asciiTheme="minorBidi" w:hAnsiTheme="minorBidi" w:cstheme="minorBidi"/>
        </w:rPr>
        <w:t>ent to be allocated</w:t>
      </w:r>
      <w:r w:rsidR="002B6A6F">
        <w:rPr>
          <w:rFonts w:asciiTheme="minorBidi" w:hAnsiTheme="minorBidi" w:cstheme="minorBidi"/>
        </w:rPr>
        <w:t xml:space="preserve"> the</w:t>
      </w:r>
      <w:r w:rsidR="00AA33F4" w:rsidRPr="00272610">
        <w:rPr>
          <w:rFonts w:asciiTheme="minorBidi" w:hAnsiTheme="minorBidi" w:cstheme="minorBidi"/>
        </w:rPr>
        <w:t> IMHA.</w:t>
      </w:r>
      <w:r w:rsidR="005A02F4" w:rsidRPr="00272610">
        <w:rPr>
          <w:rFonts w:asciiTheme="minorBidi" w:hAnsiTheme="minorBidi" w:cstheme="minorBidi"/>
          <w:color w:val="000000"/>
          <w:shd w:val="clear" w:color="auto" w:fill="FFFFFF"/>
        </w:rPr>
        <w:t xml:space="preserve"> Moreover, </w:t>
      </w:r>
      <w:r w:rsidR="00EA2C3C" w:rsidRPr="00272610">
        <w:rPr>
          <w:rFonts w:asciiTheme="minorBidi" w:hAnsiTheme="minorBidi" w:cstheme="minorBidi"/>
          <w:color w:val="000000"/>
          <w:shd w:val="clear" w:color="auto" w:fill="FFFFFF"/>
        </w:rPr>
        <w:t xml:space="preserve">because </w:t>
      </w:r>
      <w:proofErr w:type="gramStart"/>
      <w:r w:rsidR="005A02F4" w:rsidRPr="00272610">
        <w:rPr>
          <w:rFonts w:asciiTheme="minorBidi" w:hAnsiTheme="minorBidi" w:cstheme="minorBidi"/>
          <w:color w:val="000000"/>
          <w:shd w:val="clear" w:color="auto" w:fill="FFFFFF"/>
        </w:rPr>
        <w:t>hospital  staff</w:t>
      </w:r>
      <w:proofErr w:type="gramEnd"/>
      <w:r w:rsidR="005A02F4" w:rsidRPr="00272610">
        <w:rPr>
          <w:rFonts w:asciiTheme="minorBidi" w:hAnsiTheme="minorBidi" w:cstheme="minorBidi"/>
          <w:color w:val="000000"/>
          <w:shd w:val="clear" w:color="auto" w:fill="FFFFFF"/>
        </w:rPr>
        <w:t xml:space="preserve"> will know that a patient has an IMHA</w:t>
      </w:r>
      <w:r w:rsidR="00583BFC">
        <w:rPr>
          <w:rFonts w:asciiTheme="minorBidi" w:hAnsiTheme="minorBidi" w:cstheme="minorBidi"/>
          <w:color w:val="000000"/>
          <w:shd w:val="clear" w:color="auto" w:fill="FFFFFF"/>
        </w:rPr>
        <w:t>,</w:t>
      </w:r>
      <w:r w:rsidR="005A02F4" w:rsidRPr="00272610">
        <w:rPr>
          <w:rFonts w:asciiTheme="minorBidi" w:hAnsiTheme="minorBidi" w:cstheme="minorBidi"/>
          <w:color w:val="000000"/>
          <w:shd w:val="clear" w:color="auto" w:fill="FFFFFF"/>
        </w:rPr>
        <w:t xml:space="preserve"> </w:t>
      </w:r>
      <w:r w:rsidR="00EA2C3C" w:rsidRPr="00272610">
        <w:rPr>
          <w:rFonts w:asciiTheme="minorBidi" w:hAnsiTheme="minorBidi" w:cstheme="minorBidi"/>
          <w:color w:val="000000"/>
          <w:shd w:val="clear" w:color="auto" w:fill="FFFFFF"/>
        </w:rPr>
        <w:t>they</w:t>
      </w:r>
      <w:r w:rsidR="005A02F4" w:rsidRPr="00272610">
        <w:rPr>
          <w:rFonts w:asciiTheme="minorBidi" w:hAnsiTheme="minorBidi" w:cstheme="minorBidi"/>
          <w:color w:val="000000"/>
          <w:shd w:val="clear" w:color="auto" w:fill="FFFFFF"/>
        </w:rPr>
        <w:t xml:space="preserve"> will help with the role that the </w:t>
      </w:r>
      <w:r w:rsidR="00EA2C3C" w:rsidRPr="00272610">
        <w:rPr>
          <w:rFonts w:asciiTheme="minorBidi" w:hAnsiTheme="minorBidi" w:cstheme="minorBidi"/>
          <w:color w:val="000000"/>
          <w:shd w:val="clear" w:color="auto" w:fill="FFFFFF"/>
        </w:rPr>
        <w:t xml:space="preserve">advocacy </w:t>
      </w:r>
      <w:r w:rsidR="005A02F4" w:rsidRPr="00272610">
        <w:rPr>
          <w:rFonts w:asciiTheme="minorBidi" w:hAnsiTheme="minorBidi" w:cstheme="minorBidi"/>
          <w:color w:val="000000"/>
          <w:shd w:val="clear" w:color="auto" w:fill="FFFFFF"/>
        </w:rPr>
        <w:t>service provides for them</w:t>
      </w:r>
      <w:r w:rsidR="00272610">
        <w:rPr>
          <w:rFonts w:asciiTheme="minorBidi" w:hAnsiTheme="minorBidi" w:cstheme="minorBidi"/>
          <w:color w:val="000000"/>
          <w:shd w:val="clear" w:color="auto" w:fill="FFFFFF"/>
        </w:rPr>
        <w:t xml:space="preserve"> </w:t>
      </w:r>
      <w:r w:rsidR="00A839E3" w:rsidRPr="00272610">
        <w:rPr>
          <w:rFonts w:asciiTheme="minorBidi" w:hAnsiTheme="minorBidi" w:cstheme="minorBidi"/>
          <w:shd w:val="clear" w:color="auto" w:fill="FFFFFF"/>
        </w:rPr>
        <w:t>(</w:t>
      </w:r>
      <w:r w:rsidR="00A839E3" w:rsidRPr="00272610">
        <w:rPr>
          <w:rFonts w:asciiTheme="minorBidi" w:hAnsiTheme="minorBidi" w:cstheme="minorBidi"/>
        </w:rPr>
        <w:t>Hywel Dda University Health Board, 2023).</w:t>
      </w:r>
      <w:r w:rsidR="00AB14B5">
        <w:rPr>
          <w:rFonts w:asciiTheme="minorBidi" w:hAnsiTheme="minorBidi" w:cstheme="minorBidi"/>
          <w:color w:val="000000"/>
          <w:shd w:val="clear" w:color="auto" w:fill="FFFFFF"/>
        </w:rPr>
        <w:t xml:space="preserve"> </w:t>
      </w:r>
      <w:r w:rsidR="00310DE1" w:rsidRPr="00AB14B5">
        <w:rPr>
          <w:rFonts w:asciiTheme="minorBidi" w:hAnsiTheme="minorBidi" w:cstheme="minorBidi"/>
          <w:color w:val="000000"/>
          <w:shd w:val="clear" w:color="auto" w:fill="FFFFFF"/>
        </w:rPr>
        <w:t xml:space="preserve">Furthermore, </w:t>
      </w:r>
      <w:proofErr w:type="gramStart"/>
      <w:r w:rsidR="00310DE1" w:rsidRPr="00AB14B5">
        <w:rPr>
          <w:rFonts w:asciiTheme="minorBidi" w:hAnsiTheme="minorBidi" w:cstheme="minorBidi"/>
          <w:color w:val="000000"/>
          <w:shd w:val="clear" w:color="auto" w:fill="FFFFFF"/>
        </w:rPr>
        <w:t>it  is</w:t>
      </w:r>
      <w:proofErr w:type="gramEnd"/>
      <w:r w:rsidR="00310DE1" w:rsidRPr="00AB14B5">
        <w:rPr>
          <w:rFonts w:asciiTheme="minorBidi" w:hAnsiTheme="minorBidi" w:cstheme="minorBidi"/>
          <w:color w:val="000000"/>
          <w:shd w:val="clear" w:color="auto" w:fill="FFFFFF"/>
        </w:rPr>
        <w:t xml:space="preserve"> the obligation of the hospital staff to let the IMHA know of any changes the patient may have in their medical care or personal circumstances</w:t>
      </w:r>
      <w:r w:rsidR="002A4E03" w:rsidRPr="00AB14B5">
        <w:rPr>
          <w:rFonts w:asciiTheme="minorBidi" w:hAnsiTheme="minorBidi" w:cstheme="minorBidi"/>
          <w:color w:val="000000"/>
          <w:shd w:val="clear" w:color="auto" w:fill="FFFFFF"/>
        </w:rPr>
        <w:t>.</w:t>
      </w:r>
      <w:r w:rsidR="00310DE1" w:rsidRPr="00AB14B5">
        <w:rPr>
          <w:rFonts w:asciiTheme="minorBidi" w:hAnsiTheme="minorBidi" w:cstheme="minorBidi"/>
          <w:color w:val="000000"/>
          <w:shd w:val="clear" w:color="auto" w:fill="FFFFFF"/>
        </w:rPr>
        <w:t xml:space="preserve"> </w:t>
      </w:r>
      <w:r w:rsidR="002A4E03" w:rsidRPr="00AB14B5">
        <w:rPr>
          <w:rFonts w:asciiTheme="minorBidi" w:hAnsiTheme="minorBidi" w:cstheme="minorBidi"/>
          <w:color w:val="000000"/>
          <w:shd w:val="clear" w:color="auto" w:fill="FFFFFF"/>
        </w:rPr>
        <w:t xml:space="preserve">Also, </w:t>
      </w:r>
      <w:r w:rsidR="00310DE1" w:rsidRPr="00AB14B5">
        <w:rPr>
          <w:rFonts w:asciiTheme="minorBidi" w:hAnsiTheme="minorBidi" w:cstheme="minorBidi"/>
          <w:color w:val="000000"/>
          <w:shd w:val="clear" w:color="auto" w:fill="FFFFFF"/>
        </w:rPr>
        <w:t xml:space="preserve">if </w:t>
      </w:r>
      <w:r w:rsidR="00AB14B5" w:rsidRPr="00AB14B5">
        <w:rPr>
          <w:rFonts w:asciiTheme="minorBidi" w:hAnsiTheme="minorBidi" w:cstheme="minorBidi"/>
          <w:color w:val="000000"/>
          <w:shd w:val="clear" w:color="auto" w:fill="FFFFFF"/>
        </w:rPr>
        <w:t>any</w:t>
      </w:r>
      <w:r w:rsidR="00310DE1" w:rsidRPr="00AB14B5">
        <w:rPr>
          <w:rFonts w:asciiTheme="minorBidi" w:hAnsiTheme="minorBidi" w:cstheme="minorBidi"/>
          <w:color w:val="000000"/>
          <w:shd w:val="clear" w:color="auto" w:fill="FFFFFF"/>
        </w:rPr>
        <w:t xml:space="preserve"> other professions come to support the pat</w:t>
      </w:r>
      <w:r w:rsidR="002A4E03" w:rsidRPr="00AB14B5">
        <w:rPr>
          <w:rFonts w:asciiTheme="minorBidi" w:hAnsiTheme="minorBidi" w:cstheme="minorBidi"/>
          <w:color w:val="000000"/>
          <w:shd w:val="clear" w:color="auto" w:fill="FFFFFF"/>
        </w:rPr>
        <w:t>i</w:t>
      </w:r>
      <w:r w:rsidR="00310DE1" w:rsidRPr="00AB14B5">
        <w:rPr>
          <w:rFonts w:asciiTheme="minorBidi" w:hAnsiTheme="minorBidi" w:cstheme="minorBidi"/>
          <w:color w:val="000000"/>
          <w:shd w:val="clear" w:color="auto" w:fill="FFFFFF"/>
        </w:rPr>
        <w:t xml:space="preserve">ent the staff </w:t>
      </w:r>
      <w:r w:rsidR="00AB14B5" w:rsidRPr="00AB14B5">
        <w:rPr>
          <w:rFonts w:asciiTheme="minorBidi" w:hAnsiTheme="minorBidi" w:cstheme="minorBidi"/>
          <w:color w:val="000000"/>
          <w:shd w:val="clear" w:color="auto" w:fill="FFFFFF"/>
        </w:rPr>
        <w:t xml:space="preserve">should </w:t>
      </w:r>
      <w:r w:rsidR="00310DE1" w:rsidRPr="00AB14B5">
        <w:rPr>
          <w:rFonts w:asciiTheme="minorBidi" w:hAnsiTheme="minorBidi" w:cstheme="minorBidi"/>
          <w:color w:val="000000"/>
          <w:shd w:val="clear" w:color="auto" w:fill="FFFFFF"/>
        </w:rPr>
        <w:t xml:space="preserve">let </w:t>
      </w:r>
      <w:r w:rsidR="00AB14B5" w:rsidRPr="00AB14B5">
        <w:rPr>
          <w:rFonts w:asciiTheme="minorBidi" w:hAnsiTheme="minorBidi" w:cstheme="minorBidi"/>
          <w:color w:val="000000"/>
          <w:shd w:val="clear" w:color="auto" w:fill="FFFFFF"/>
        </w:rPr>
        <w:t xml:space="preserve">these </w:t>
      </w:r>
      <w:r w:rsidR="00310DE1" w:rsidRPr="00AB14B5">
        <w:rPr>
          <w:rFonts w:asciiTheme="minorBidi" w:hAnsiTheme="minorBidi" w:cstheme="minorBidi"/>
          <w:color w:val="000000"/>
          <w:shd w:val="clear" w:color="auto" w:fill="FFFFFF"/>
        </w:rPr>
        <w:t>other mu</w:t>
      </w:r>
      <w:r w:rsidR="002A4E03" w:rsidRPr="00AB14B5">
        <w:rPr>
          <w:rFonts w:asciiTheme="minorBidi" w:hAnsiTheme="minorBidi" w:cstheme="minorBidi"/>
          <w:color w:val="000000"/>
          <w:shd w:val="clear" w:color="auto" w:fill="FFFFFF"/>
        </w:rPr>
        <w:t>l</w:t>
      </w:r>
      <w:r w:rsidR="00310DE1" w:rsidRPr="00AB14B5">
        <w:rPr>
          <w:rFonts w:asciiTheme="minorBidi" w:hAnsiTheme="minorBidi" w:cstheme="minorBidi"/>
          <w:color w:val="000000"/>
          <w:shd w:val="clear" w:color="auto" w:fill="FFFFFF"/>
        </w:rPr>
        <w:t>ti</w:t>
      </w:r>
      <w:r w:rsidR="002A4E03" w:rsidRPr="00AB14B5">
        <w:rPr>
          <w:rFonts w:asciiTheme="minorBidi" w:hAnsiTheme="minorBidi" w:cstheme="minorBidi"/>
          <w:color w:val="000000"/>
          <w:shd w:val="clear" w:color="auto" w:fill="FFFFFF"/>
        </w:rPr>
        <w:t>-</w:t>
      </w:r>
      <w:r w:rsidR="00310DE1" w:rsidRPr="00AB14B5">
        <w:rPr>
          <w:rFonts w:asciiTheme="minorBidi" w:hAnsiTheme="minorBidi" w:cstheme="minorBidi"/>
          <w:color w:val="000000"/>
          <w:shd w:val="clear" w:color="auto" w:fill="FFFFFF"/>
        </w:rPr>
        <w:t>agencies know that the pat</w:t>
      </w:r>
      <w:r w:rsidR="002A4E03" w:rsidRPr="00AB14B5">
        <w:rPr>
          <w:rFonts w:asciiTheme="minorBidi" w:hAnsiTheme="minorBidi" w:cstheme="minorBidi"/>
          <w:color w:val="000000"/>
          <w:shd w:val="clear" w:color="auto" w:fill="FFFFFF"/>
        </w:rPr>
        <w:t>i</w:t>
      </w:r>
      <w:r w:rsidR="00310DE1" w:rsidRPr="00AB14B5">
        <w:rPr>
          <w:rFonts w:asciiTheme="minorBidi" w:hAnsiTheme="minorBidi" w:cstheme="minorBidi"/>
          <w:color w:val="000000"/>
          <w:shd w:val="clear" w:color="auto" w:fill="FFFFFF"/>
        </w:rPr>
        <w:t>ent has a</w:t>
      </w:r>
      <w:r w:rsidR="002A4E03" w:rsidRPr="00AB14B5">
        <w:rPr>
          <w:rFonts w:asciiTheme="minorBidi" w:hAnsiTheme="minorBidi" w:cstheme="minorBidi"/>
          <w:color w:val="000000"/>
          <w:shd w:val="clear" w:color="auto" w:fill="FFFFFF"/>
        </w:rPr>
        <w:t>n</w:t>
      </w:r>
      <w:r w:rsidR="00310DE1" w:rsidRPr="00AB14B5">
        <w:rPr>
          <w:rFonts w:asciiTheme="minorBidi" w:hAnsiTheme="minorBidi" w:cstheme="minorBidi"/>
          <w:color w:val="000000"/>
          <w:shd w:val="clear" w:color="auto" w:fill="FFFFFF"/>
        </w:rPr>
        <w:t xml:space="preserve"> IMHA</w:t>
      </w:r>
      <w:r w:rsidR="00AB14B5" w:rsidRPr="00AB14B5">
        <w:rPr>
          <w:rFonts w:asciiTheme="minorBidi" w:hAnsiTheme="minorBidi" w:cstheme="minorBidi"/>
          <w:color w:val="000000"/>
          <w:shd w:val="clear" w:color="auto" w:fill="FFFFFF"/>
        </w:rPr>
        <w:t xml:space="preserve"> in place </w:t>
      </w:r>
      <w:r w:rsidR="00AB14B5" w:rsidRPr="00AB14B5">
        <w:rPr>
          <w:rFonts w:asciiTheme="minorBidi" w:hAnsiTheme="minorBidi" w:cstheme="minorBidi"/>
          <w:shd w:val="clear" w:color="auto" w:fill="FFFFFF"/>
        </w:rPr>
        <w:t>(</w:t>
      </w:r>
      <w:r w:rsidR="00AB14B5" w:rsidRPr="00AB14B5">
        <w:rPr>
          <w:rFonts w:asciiTheme="minorBidi" w:hAnsiTheme="minorBidi" w:cstheme="minorBidi"/>
        </w:rPr>
        <w:t>Hywel Dda University Health Board, 2023).</w:t>
      </w:r>
    </w:p>
    <w:p w14:paraId="53550AB6" w14:textId="0DB25872" w:rsidR="00AC4458" w:rsidRPr="00AB14B5" w:rsidRDefault="00AC4458" w:rsidP="00AB14B5">
      <w:pPr>
        <w:pStyle w:val="NormalWeb"/>
        <w:shd w:val="clear" w:color="auto" w:fill="FFFFFF"/>
        <w:spacing w:before="0" w:beforeAutospacing="0" w:after="0" w:afterAutospacing="0"/>
        <w:rPr>
          <w:rFonts w:asciiTheme="minorBidi" w:hAnsiTheme="minorBidi" w:cstheme="minorBidi"/>
        </w:rPr>
      </w:pPr>
    </w:p>
    <w:p w14:paraId="4CA4F420" w14:textId="6379A91B" w:rsidR="00D52A59" w:rsidRPr="001F1813" w:rsidRDefault="00505F6B" w:rsidP="009D0545">
      <w:pPr>
        <w:spacing w:line="360" w:lineRule="auto"/>
        <w:jc w:val="both"/>
        <w:rPr>
          <w:rFonts w:ascii="Arial" w:hAnsi="Arial" w:cs="Arial"/>
          <w:sz w:val="24"/>
          <w:szCs w:val="24"/>
          <w:shd w:val="clear" w:color="auto" w:fill="FFFFFF"/>
        </w:rPr>
      </w:pPr>
      <w:r w:rsidRPr="00AF05D1">
        <w:rPr>
          <w:rFonts w:ascii="Arial" w:hAnsi="Arial" w:cs="Arial"/>
          <w:sz w:val="24"/>
          <w:szCs w:val="24"/>
          <w:shd w:val="clear" w:color="auto" w:fill="FFFFFF"/>
        </w:rPr>
        <w:t>The advocate is working fo</w:t>
      </w:r>
      <w:r w:rsidR="00583BFC" w:rsidRPr="00AF05D1">
        <w:rPr>
          <w:rFonts w:ascii="Arial" w:hAnsi="Arial" w:cs="Arial"/>
          <w:sz w:val="24"/>
          <w:szCs w:val="24"/>
          <w:shd w:val="clear" w:color="auto" w:fill="FFFFFF"/>
        </w:rPr>
        <w:t>r</w:t>
      </w:r>
      <w:r w:rsidRPr="00AF05D1">
        <w:rPr>
          <w:rFonts w:ascii="Arial" w:hAnsi="Arial" w:cs="Arial"/>
          <w:sz w:val="24"/>
          <w:szCs w:val="24"/>
          <w:shd w:val="clear" w:color="auto" w:fill="FFFFFF"/>
        </w:rPr>
        <w:t xml:space="preserve"> the patient</w:t>
      </w:r>
      <w:r w:rsidR="0012005F" w:rsidRPr="00AF05D1">
        <w:rPr>
          <w:rFonts w:ascii="Arial" w:hAnsi="Arial" w:cs="Arial"/>
          <w:sz w:val="24"/>
          <w:szCs w:val="24"/>
          <w:shd w:val="clear" w:color="auto" w:fill="FFFFFF"/>
        </w:rPr>
        <w:t xml:space="preserve"> </w:t>
      </w:r>
      <w:r w:rsidR="00583BFC" w:rsidRPr="00AF05D1">
        <w:rPr>
          <w:rFonts w:ascii="Arial" w:hAnsi="Arial" w:cs="Arial"/>
          <w:sz w:val="24"/>
          <w:szCs w:val="24"/>
          <w:shd w:val="clear" w:color="auto" w:fill="FFFFFF"/>
        </w:rPr>
        <w:t>so</w:t>
      </w:r>
      <w:r w:rsidR="0012005F" w:rsidRPr="00AF05D1">
        <w:rPr>
          <w:rFonts w:ascii="Arial" w:hAnsi="Arial" w:cs="Arial"/>
          <w:sz w:val="24"/>
          <w:szCs w:val="24"/>
          <w:shd w:val="clear" w:color="auto" w:fill="FFFFFF"/>
        </w:rPr>
        <w:t xml:space="preserve"> the hospital staff </w:t>
      </w:r>
      <w:proofErr w:type="gramStart"/>
      <w:r w:rsidR="0012005F" w:rsidRPr="00AF05D1">
        <w:rPr>
          <w:rFonts w:ascii="Arial" w:hAnsi="Arial" w:cs="Arial"/>
          <w:sz w:val="24"/>
          <w:szCs w:val="24"/>
          <w:shd w:val="clear" w:color="auto" w:fill="FFFFFF"/>
        </w:rPr>
        <w:t>have to</w:t>
      </w:r>
      <w:proofErr w:type="gramEnd"/>
      <w:r w:rsidR="0012005F" w:rsidRPr="00AF05D1">
        <w:rPr>
          <w:rFonts w:ascii="Arial" w:hAnsi="Arial" w:cs="Arial"/>
          <w:sz w:val="24"/>
          <w:szCs w:val="24"/>
          <w:shd w:val="clear" w:color="auto" w:fill="FFFFFF"/>
        </w:rPr>
        <w:t xml:space="preserve"> keep the advocate informed</w:t>
      </w:r>
      <w:r w:rsidR="00583BFC" w:rsidRPr="00AF05D1">
        <w:rPr>
          <w:rFonts w:ascii="Arial" w:hAnsi="Arial" w:cs="Arial"/>
          <w:sz w:val="24"/>
          <w:szCs w:val="24"/>
          <w:shd w:val="clear" w:color="auto" w:fill="FFFFFF"/>
        </w:rPr>
        <w:t xml:space="preserve">, </w:t>
      </w:r>
      <w:r w:rsidR="0012005F" w:rsidRPr="00AF05D1">
        <w:rPr>
          <w:rFonts w:ascii="Arial" w:hAnsi="Arial" w:cs="Arial"/>
          <w:sz w:val="24"/>
          <w:szCs w:val="24"/>
          <w:shd w:val="clear" w:color="auto" w:fill="FFFFFF"/>
        </w:rPr>
        <w:t xml:space="preserve">but if they have </w:t>
      </w:r>
      <w:r w:rsidR="003808A1" w:rsidRPr="00AF05D1">
        <w:rPr>
          <w:rFonts w:ascii="Arial" w:hAnsi="Arial" w:cs="Arial"/>
          <w:sz w:val="24"/>
          <w:szCs w:val="24"/>
          <w:shd w:val="clear" w:color="auto" w:fill="FFFFFF"/>
        </w:rPr>
        <w:t>mental health</w:t>
      </w:r>
      <w:r w:rsidR="0012005F" w:rsidRPr="00AF05D1">
        <w:rPr>
          <w:rFonts w:ascii="Arial" w:hAnsi="Arial" w:cs="Arial"/>
          <w:sz w:val="24"/>
          <w:szCs w:val="24"/>
          <w:shd w:val="clear" w:color="auto" w:fill="FFFFFF"/>
        </w:rPr>
        <w:t xml:space="preserve"> issues </w:t>
      </w:r>
      <w:r w:rsidR="003808A1" w:rsidRPr="00AF05D1">
        <w:rPr>
          <w:rFonts w:ascii="Arial" w:hAnsi="Arial" w:cs="Arial"/>
          <w:sz w:val="24"/>
          <w:szCs w:val="24"/>
          <w:shd w:val="clear" w:color="auto" w:fill="FFFFFF"/>
        </w:rPr>
        <w:t>patients</w:t>
      </w:r>
      <w:r w:rsidR="0012005F" w:rsidRPr="00AF05D1">
        <w:rPr>
          <w:rFonts w:ascii="Arial" w:hAnsi="Arial" w:cs="Arial"/>
          <w:sz w:val="24"/>
          <w:szCs w:val="24"/>
          <w:shd w:val="clear" w:color="auto" w:fill="FFFFFF"/>
        </w:rPr>
        <w:t xml:space="preserve"> may not always be able to speak </w:t>
      </w:r>
      <w:r w:rsidR="003808A1" w:rsidRPr="00AF05D1">
        <w:rPr>
          <w:rFonts w:ascii="Arial" w:hAnsi="Arial" w:cs="Arial"/>
          <w:sz w:val="24"/>
          <w:szCs w:val="24"/>
          <w:shd w:val="clear" w:color="auto" w:fill="FFFFFF"/>
        </w:rPr>
        <w:t>for themselves, therefore</w:t>
      </w:r>
      <w:r w:rsidR="0012005F" w:rsidRPr="00AF05D1">
        <w:rPr>
          <w:rFonts w:ascii="Arial" w:hAnsi="Arial" w:cs="Arial"/>
          <w:sz w:val="24"/>
          <w:szCs w:val="24"/>
          <w:shd w:val="clear" w:color="auto" w:fill="FFFFFF"/>
        </w:rPr>
        <w:t xml:space="preserve"> the advocate may sometimes need to talk to hospital staff </w:t>
      </w:r>
      <w:r w:rsidR="00AF05D1" w:rsidRPr="00AF05D1">
        <w:rPr>
          <w:rFonts w:ascii="Arial" w:hAnsi="Arial" w:cs="Arial"/>
          <w:sz w:val="24"/>
          <w:szCs w:val="24"/>
          <w:shd w:val="clear" w:color="auto" w:fill="FFFFFF"/>
        </w:rPr>
        <w:t>as a</w:t>
      </w:r>
      <w:r w:rsidR="0012005F" w:rsidRPr="00AF05D1">
        <w:rPr>
          <w:rFonts w:ascii="Arial" w:hAnsi="Arial" w:cs="Arial"/>
          <w:sz w:val="24"/>
          <w:szCs w:val="24"/>
          <w:shd w:val="clear" w:color="auto" w:fill="FFFFFF"/>
        </w:rPr>
        <w:t xml:space="preserve"> </w:t>
      </w:r>
      <w:r w:rsidR="00AF05D1" w:rsidRPr="00AF05D1">
        <w:rPr>
          <w:rFonts w:ascii="Arial" w:hAnsi="Arial" w:cs="Arial"/>
          <w:sz w:val="24"/>
          <w:szCs w:val="24"/>
          <w:shd w:val="clear" w:color="auto" w:fill="FFFFFF"/>
        </w:rPr>
        <w:t>representative of</w:t>
      </w:r>
      <w:r w:rsidR="0012005F" w:rsidRPr="00AF05D1">
        <w:rPr>
          <w:rFonts w:ascii="Arial" w:hAnsi="Arial" w:cs="Arial"/>
          <w:sz w:val="24"/>
          <w:szCs w:val="24"/>
          <w:shd w:val="clear" w:color="auto" w:fill="FFFFFF"/>
        </w:rPr>
        <w:t xml:space="preserve"> the patient</w:t>
      </w:r>
      <w:r w:rsidR="00AF05D1">
        <w:rPr>
          <w:rFonts w:ascii="Arial" w:hAnsi="Arial" w:cs="Arial"/>
          <w:sz w:val="24"/>
          <w:szCs w:val="24"/>
          <w:shd w:val="clear" w:color="auto" w:fill="FFFFFF"/>
        </w:rPr>
        <w:t xml:space="preserve"> </w:t>
      </w:r>
      <w:r w:rsidR="00B95FB6" w:rsidRPr="006E08FE">
        <w:rPr>
          <w:rFonts w:asciiTheme="minorBidi" w:hAnsiTheme="minorBidi" w:cstheme="minorBidi"/>
          <w:sz w:val="24"/>
          <w:szCs w:val="24"/>
          <w:shd w:val="clear" w:color="auto" w:fill="FFFFFF"/>
        </w:rPr>
        <w:t>Social Care Institute for Excellence (2022</w:t>
      </w:r>
      <w:r w:rsidR="00B95FB6">
        <w:rPr>
          <w:rFonts w:asciiTheme="minorBidi" w:hAnsiTheme="minorBidi" w:cstheme="minorBidi"/>
          <w:sz w:val="24"/>
          <w:szCs w:val="24"/>
          <w:shd w:val="clear" w:color="auto" w:fill="FFFFFF"/>
        </w:rPr>
        <w:t>).</w:t>
      </w:r>
      <w:r w:rsidR="009D0545">
        <w:rPr>
          <w:rFonts w:ascii="Arial" w:hAnsi="Arial" w:cs="Arial"/>
          <w:sz w:val="24"/>
          <w:szCs w:val="24"/>
          <w:shd w:val="clear" w:color="auto" w:fill="FFFFFF"/>
        </w:rPr>
        <w:t xml:space="preserve"> </w:t>
      </w:r>
      <w:r w:rsidR="00AF05D1" w:rsidRPr="001F1813">
        <w:rPr>
          <w:rFonts w:ascii="Arial" w:hAnsi="Arial" w:cs="Arial"/>
          <w:sz w:val="24"/>
          <w:szCs w:val="24"/>
          <w:shd w:val="clear" w:color="auto" w:fill="FFFFFF"/>
        </w:rPr>
        <w:t>However, t</w:t>
      </w:r>
      <w:r w:rsidR="0012005F" w:rsidRPr="001F1813">
        <w:rPr>
          <w:rFonts w:ascii="Arial" w:hAnsi="Arial" w:cs="Arial"/>
          <w:sz w:val="24"/>
          <w:szCs w:val="24"/>
          <w:shd w:val="clear" w:color="auto" w:fill="FFFFFF"/>
        </w:rPr>
        <w:t xml:space="preserve">he advocate and the hospital staff have </w:t>
      </w:r>
      <w:r w:rsidR="002566CF" w:rsidRPr="001F1813">
        <w:rPr>
          <w:rFonts w:ascii="Arial" w:hAnsi="Arial" w:cs="Arial"/>
          <w:sz w:val="24"/>
          <w:szCs w:val="24"/>
          <w:shd w:val="clear" w:color="auto" w:fill="FFFFFF"/>
        </w:rPr>
        <w:t>to be careful</w:t>
      </w:r>
      <w:r w:rsidR="0012005F" w:rsidRPr="001F1813">
        <w:rPr>
          <w:rFonts w:ascii="Arial" w:hAnsi="Arial" w:cs="Arial"/>
          <w:sz w:val="24"/>
          <w:szCs w:val="24"/>
          <w:shd w:val="clear" w:color="auto" w:fill="FFFFFF"/>
        </w:rPr>
        <w:t xml:space="preserve"> to </w:t>
      </w:r>
      <w:r w:rsidR="00AF05D1" w:rsidRPr="001F1813">
        <w:rPr>
          <w:rFonts w:ascii="Arial" w:hAnsi="Arial" w:cs="Arial"/>
          <w:sz w:val="24"/>
          <w:szCs w:val="24"/>
          <w:shd w:val="clear" w:color="auto" w:fill="FFFFFF"/>
        </w:rPr>
        <w:t xml:space="preserve">keep to </w:t>
      </w:r>
      <w:r w:rsidR="0012005F" w:rsidRPr="001F1813">
        <w:rPr>
          <w:rFonts w:ascii="Arial" w:hAnsi="Arial" w:cs="Arial"/>
          <w:sz w:val="24"/>
          <w:szCs w:val="24"/>
          <w:shd w:val="clear" w:color="auto" w:fill="FFFFFF"/>
        </w:rPr>
        <w:t xml:space="preserve">the </w:t>
      </w:r>
      <w:r w:rsidR="002566CF" w:rsidRPr="001F1813">
        <w:rPr>
          <w:rFonts w:ascii="Arial" w:hAnsi="Arial" w:cs="Arial"/>
          <w:sz w:val="24"/>
          <w:szCs w:val="24"/>
          <w:shd w:val="clear" w:color="auto" w:fill="FFFFFF"/>
        </w:rPr>
        <w:t xml:space="preserve">current </w:t>
      </w:r>
      <w:r w:rsidR="0012005F" w:rsidRPr="001F1813">
        <w:rPr>
          <w:rFonts w:ascii="Arial" w:hAnsi="Arial" w:cs="Arial"/>
          <w:sz w:val="24"/>
          <w:szCs w:val="24"/>
          <w:shd w:val="clear" w:color="auto" w:fill="FFFFFF"/>
        </w:rPr>
        <w:t>legislations</w:t>
      </w:r>
      <w:r w:rsidR="002566CF" w:rsidRPr="001F1813">
        <w:rPr>
          <w:rFonts w:ascii="Arial" w:hAnsi="Arial" w:cs="Arial"/>
          <w:sz w:val="24"/>
          <w:szCs w:val="24"/>
          <w:shd w:val="clear" w:color="auto" w:fill="FFFFFF"/>
        </w:rPr>
        <w:t xml:space="preserve">, for </w:t>
      </w:r>
      <w:proofErr w:type="gramStart"/>
      <w:r w:rsidR="002566CF" w:rsidRPr="001F1813">
        <w:rPr>
          <w:rFonts w:ascii="Arial" w:hAnsi="Arial" w:cs="Arial"/>
          <w:sz w:val="24"/>
          <w:szCs w:val="24"/>
          <w:shd w:val="clear" w:color="auto" w:fill="FFFFFF"/>
        </w:rPr>
        <w:t xml:space="preserve">example, </w:t>
      </w:r>
      <w:r w:rsidR="00991981" w:rsidRPr="001F1813">
        <w:rPr>
          <w:rFonts w:ascii="Arial" w:hAnsi="Arial" w:cs="Arial"/>
          <w:sz w:val="24"/>
          <w:szCs w:val="24"/>
          <w:shd w:val="clear" w:color="auto" w:fill="FFFFFF"/>
        </w:rPr>
        <w:t xml:space="preserve"> </w:t>
      </w:r>
      <w:r w:rsidR="002566CF" w:rsidRPr="001F1813">
        <w:rPr>
          <w:rFonts w:ascii="Arial" w:hAnsi="Arial" w:cs="Arial"/>
          <w:sz w:val="24"/>
          <w:szCs w:val="24"/>
          <w:shd w:val="clear" w:color="auto" w:fill="FFFFFF"/>
        </w:rPr>
        <w:t>the</w:t>
      </w:r>
      <w:proofErr w:type="gramEnd"/>
      <w:r w:rsidR="002566CF" w:rsidRPr="001F1813">
        <w:rPr>
          <w:rFonts w:ascii="Arial" w:hAnsi="Arial" w:cs="Arial"/>
          <w:sz w:val="24"/>
          <w:szCs w:val="24"/>
          <w:shd w:val="clear" w:color="auto" w:fill="FFFFFF"/>
        </w:rPr>
        <w:t xml:space="preserve"> </w:t>
      </w:r>
      <w:r w:rsidR="001662D9" w:rsidRPr="001662D9">
        <w:rPr>
          <w:rFonts w:asciiTheme="minorBidi" w:hAnsiTheme="minorBidi" w:cstheme="minorBidi"/>
          <w:i/>
          <w:iCs/>
          <w:sz w:val="24"/>
          <w:szCs w:val="24"/>
        </w:rPr>
        <w:t>Care Act 2014</w:t>
      </w:r>
      <w:r w:rsidR="00991981" w:rsidRPr="001F1813">
        <w:rPr>
          <w:rFonts w:ascii="Arial" w:hAnsi="Arial" w:cs="Arial"/>
          <w:sz w:val="24"/>
          <w:szCs w:val="24"/>
          <w:shd w:val="clear" w:color="auto" w:fill="FFFFFF"/>
        </w:rPr>
        <w:t xml:space="preserve">, </w:t>
      </w:r>
      <w:r w:rsidR="002566CF" w:rsidRPr="001F1813">
        <w:rPr>
          <w:rFonts w:ascii="Arial" w:hAnsi="Arial" w:cs="Arial"/>
          <w:sz w:val="24"/>
          <w:szCs w:val="24"/>
          <w:shd w:val="clear" w:color="auto" w:fill="FFFFFF"/>
        </w:rPr>
        <w:t xml:space="preserve">the </w:t>
      </w:r>
      <w:r w:rsidR="001F1813" w:rsidRPr="001F1813">
        <w:rPr>
          <w:rFonts w:ascii="Arial" w:hAnsi="Arial" w:cs="Arial"/>
          <w:i/>
          <w:iCs/>
          <w:sz w:val="24"/>
          <w:szCs w:val="24"/>
          <w:shd w:val="clear" w:color="auto" w:fill="FFFFFF"/>
        </w:rPr>
        <w:t>Mental Health Act 2007</w:t>
      </w:r>
      <w:r w:rsidR="00D52A59" w:rsidRPr="001F1813">
        <w:rPr>
          <w:rFonts w:ascii="Arial" w:hAnsi="Arial" w:cs="Arial"/>
          <w:sz w:val="24"/>
          <w:szCs w:val="24"/>
          <w:shd w:val="clear" w:color="auto" w:fill="FFFFFF"/>
        </w:rPr>
        <w:t xml:space="preserve">, and </w:t>
      </w:r>
      <w:r w:rsidR="00336305">
        <w:rPr>
          <w:rFonts w:ascii="Arial" w:hAnsi="Arial" w:cs="Arial"/>
          <w:sz w:val="24"/>
          <w:szCs w:val="24"/>
          <w:shd w:val="clear" w:color="auto" w:fill="FFFFFF"/>
        </w:rPr>
        <w:t xml:space="preserve">the </w:t>
      </w:r>
      <w:r w:rsidR="00BA64DB" w:rsidRPr="001F1813">
        <w:rPr>
          <w:rFonts w:asciiTheme="minorBidi" w:hAnsiTheme="minorBidi" w:cstheme="minorBidi"/>
          <w:i/>
          <w:iCs/>
          <w:sz w:val="24"/>
          <w:szCs w:val="24"/>
        </w:rPr>
        <w:t>Social Services and Wellbeing (Wales) Act 2014</w:t>
      </w:r>
      <w:r w:rsidR="00E30FE7">
        <w:rPr>
          <w:rFonts w:asciiTheme="minorBidi" w:hAnsiTheme="minorBidi" w:cstheme="minorBidi"/>
          <w:sz w:val="24"/>
          <w:szCs w:val="24"/>
        </w:rPr>
        <w:t>.</w:t>
      </w:r>
    </w:p>
    <w:p w14:paraId="113165F5" w14:textId="77777777" w:rsidR="00D52A59" w:rsidRDefault="00D52A59" w:rsidP="00F55464">
      <w:pPr>
        <w:spacing w:line="360" w:lineRule="auto"/>
        <w:jc w:val="both"/>
        <w:rPr>
          <w:rFonts w:ascii="Arial" w:hAnsi="Arial" w:cs="Arial"/>
          <w:color w:val="70AD47" w:themeColor="accent6"/>
          <w:sz w:val="24"/>
          <w:szCs w:val="24"/>
          <w:shd w:val="clear" w:color="auto" w:fill="FFFFFF"/>
        </w:rPr>
      </w:pPr>
    </w:p>
    <w:p w14:paraId="6E580253" w14:textId="22D1C6D0" w:rsidR="00A812ED" w:rsidRPr="00D26B3B" w:rsidRDefault="00014187" w:rsidP="00D26B3B">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w:t>
      </w:r>
      <w:r w:rsidRPr="006E08FE">
        <w:rPr>
          <w:rFonts w:asciiTheme="minorBidi" w:hAnsiTheme="minorBidi" w:cstheme="minorBidi"/>
          <w:sz w:val="24"/>
          <w:szCs w:val="24"/>
          <w:shd w:val="clear" w:color="auto" w:fill="FFFFFF"/>
        </w:rPr>
        <w:t>Social Care Institute for Excellence (2022</w:t>
      </w:r>
      <w:r>
        <w:rPr>
          <w:rFonts w:asciiTheme="minorBidi" w:hAnsiTheme="minorBidi" w:cstheme="minorBidi"/>
          <w:sz w:val="24"/>
          <w:szCs w:val="24"/>
          <w:shd w:val="clear" w:color="auto" w:fill="FFFFFF"/>
        </w:rPr>
        <w:t>)</w:t>
      </w:r>
      <w:r>
        <w:rPr>
          <w:rFonts w:ascii="Arial" w:hAnsi="Arial" w:cs="Arial"/>
          <w:color w:val="000000" w:themeColor="text1"/>
          <w:sz w:val="24"/>
          <w:szCs w:val="24"/>
          <w:shd w:val="clear" w:color="auto" w:fill="FFFFFF"/>
        </w:rPr>
        <w:t xml:space="preserve"> highlights how an</w:t>
      </w:r>
      <w:r w:rsidR="0050489E" w:rsidRPr="00B80BC0">
        <w:rPr>
          <w:rFonts w:ascii="Arial" w:hAnsi="Arial" w:cs="Arial"/>
          <w:color w:val="000000" w:themeColor="text1"/>
          <w:sz w:val="24"/>
          <w:szCs w:val="24"/>
          <w:shd w:val="clear" w:color="auto" w:fill="FFFFFF"/>
        </w:rPr>
        <w:t xml:space="preserve"> advocate </w:t>
      </w:r>
      <w:r w:rsidR="00AF0D3A" w:rsidRPr="00B80BC0">
        <w:rPr>
          <w:rFonts w:ascii="Arial" w:hAnsi="Arial" w:cs="Arial"/>
          <w:color w:val="000000" w:themeColor="text1"/>
          <w:sz w:val="24"/>
          <w:szCs w:val="24"/>
          <w:shd w:val="clear" w:color="auto" w:fill="FFFFFF"/>
        </w:rPr>
        <w:t>must ignore their</w:t>
      </w:r>
      <w:r w:rsidR="0049451C" w:rsidRPr="00B80BC0">
        <w:rPr>
          <w:rFonts w:ascii="Arial" w:hAnsi="Arial" w:cs="Arial"/>
          <w:color w:val="000000" w:themeColor="text1"/>
          <w:sz w:val="24"/>
          <w:szCs w:val="24"/>
          <w:shd w:val="clear" w:color="auto" w:fill="FFFFFF"/>
        </w:rPr>
        <w:t xml:space="preserve"> own feelings even </w:t>
      </w:r>
      <w:r w:rsidR="00AF0D3A" w:rsidRPr="00B80BC0">
        <w:rPr>
          <w:rFonts w:ascii="Arial" w:hAnsi="Arial" w:cs="Arial"/>
          <w:color w:val="000000" w:themeColor="text1"/>
          <w:sz w:val="24"/>
          <w:szCs w:val="24"/>
          <w:shd w:val="clear" w:color="auto" w:fill="FFFFFF"/>
        </w:rPr>
        <w:t>when they do not</w:t>
      </w:r>
      <w:r w:rsidR="0049451C" w:rsidRPr="00B80BC0">
        <w:rPr>
          <w:rFonts w:ascii="Arial" w:hAnsi="Arial" w:cs="Arial"/>
          <w:color w:val="000000" w:themeColor="text1"/>
          <w:sz w:val="24"/>
          <w:szCs w:val="24"/>
          <w:shd w:val="clear" w:color="auto" w:fill="FFFFFF"/>
        </w:rPr>
        <w:t xml:space="preserve"> agree </w:t>
      </w:r>
      <w:r w:rsidR="00AF0D3A" w:rsidRPr="00B80BC0">
        <w:rPr>
          <w:rFonts w:ascii="Arial" w:hAnsi="Arial" w:cs="Arial"/>
          <w:color w:val="000000" w:themeColor="text1"/>
          <w:sz w:val="24"/>
          <w:szCs w:val="24"/>
          <w:shd w:val="clear" w:color="auto" w:fill="FFFFFF"/>
        </w:rPr>
        <w:t xml:space="preserve">with the patient. This is because </w:t>
      </w:r>
      <w:r w:rsidR="00304840" w:rsidRPr="00B80BC0">
        <w:rPr>
          <w:rFonts w:ascii="Arial" w:hAnsi="Arial" w:cs="Arial"/>
          <w:color w:val="000000" w:themeColor="text1"/>
          <w:sz w:val="24"/>
          <w:szCs w:val="24"/>
          <w:shd w:val="clear" w:color="auto" w:fill="FFFFFF"/>
        </w:rPr>
        <w:t xml:space="preserve">they </w:t>
      </w:r>
      <w:proofErr w:type="gramStart"/>
      <w:r w:rsidR="0049451C" w:rsidRPr="00B80BC0">
        <w:rPr>
          <w:rFonts w:ascii="Arial" w:hAnsi="Arial" w:cs="Arial"/>
          <w:color w:val="000000" w:themeColor="text1"/>
          <w:sz w:val="24"/>
          <w:szCs w:val="24"/>
          <w:shd w:val="clear" w:color="auto" w:fill="FFFFFF"/>
        </w:rPr>
        <w:t>have to</w:t>
      </w:r>
      <w:proofErr w:type="gramEnd"/>
      <w:r w:rsidR="0049451C" w:rsidRPr="00B80BC0">
        <w:rPr>
          <w:rFonts w:ascii="Arial" w:hAnsi="Arial" w:cs="Arial"/>
          <w:color w:val="000000" w:themeColor="text1"/>
          <w:sz w:val="24"/>
          <w:szCs w:val="24"/>
          <w:shd w:val="clear" w:color="auto" w:fill="FFFFFF"/>
        </w:rPr>
        <w:t xml:space="preserve"> work for that person, </w:t>
      </w:r>
      <w:r w:rsidR="00304840" w:rsidRPr="00B80BC0">
        <w:rPr>
          <w:rFonts w:ascii="Arial" w:hAnsi="Arial" w:cs="Arial"/>
          <w:color w:val="000000" w:themeColor="text1"/>
          <w:sz w:val="24"/>
          <w:szCs w:val="24"/>
          <w:shd w:val="clear" w:color="auto" w:fill="FFFFFF"/>
        </w:rPr>
        <w:t xml:space="preserve">on their behalf, so even if </w:t>
      </w:r>
      <w:r w:rsidR="0049451C" w:rsidRPr="00B80BC0">
        <w:rPr>
          <w:rFonts w:ascii="Arial" w:hAnsi="Arial" w:cs="Arial"/>
          <w:color w:val="000000" w:themeColor="text1"/>
          <w:sz w:val="24"/>
          <w:szCs w:val="24"/>
          <w:shd w:val="clear" w:color="auto" w:fill="FFFFFF"/>
        </w:rPr>
        <w:t>the</w:t>
      </w:r>
      <w:r w:rsidR="00304840" w:rsidRPr="00B80BC0">
        <w:rPr>
          <w:rFonts w:ascii="Arial" w:hAnsi="Arial" w:cs="Arial"/>
          <w:color w:val="000000" w:themeColor="text1"/>
          <w:sz w:val="24"/>
          <w:szCs w:val="24"/>
          <w:shd w:val="clear" w:color="auto" w:fill="FFFFFF"/>
        </w:rPr>
        <w:t xml:space="preserve">y feel </w:t>
      </w:r>
      <w:r w:rsidR="0049451C" w:rsidRPr="00B80BC0">
        <w:rPr>
          <w:rFonts w:ascii="Arial" w:hAnsi="Arial" w:cs="Arial"/>
          <w:color w:val="000000" w:themeColor="text1"/>
          <w:sz w:val="24"/>
          <w:szCs w:val="24"/>
          <w:shd w:val="clear" w:color="auto" w:fill="FFFFFF"/>
        </w:rPr>
        <w:t xml:space="preserve">a bias </w:t>
      </w:r>
      <w:r w:rsidR="00EE128C" w:rsidRPr="00B80BC0">
        <w:rPr>
          <w:rFonts w:ascii="Arial" w:hAnsi="Arial" w:cs="Arial"/>
          <w:color w:val="000000" w:themeColor="text1"/>
          <w:sz w:val="24"/>
          <w:szCs w:val="24"/>
          <w:shd w:val="clear" w:color="auto" w:fill="FFFFFF"/>
        </w:rPr>
        <w:t xml:space="preserve">towards the hospital staff, they must still ensure that as </w:t>
      </w:r>
      <w:r w:rsidR="0049451C" w:rsidRPr="00B80BC0">
        <w:rPr>
          <w:rFonts w:ascii="Arial" w:hAnsi="Arial" w:cs="Arial"/>
          <w:color w:val="000000" w:themeColor="text1"/>
          <w:sz w:val="24"/>
          <w:szCs w:val="24"/>
          <w:shd w:val="clear" w:color="auto" w:fill="FFFFFF"/>
        </w:rPr>
        <w:t xml:space="preserve">the advocate they still have to go with what the person wishes. </w:t>
      </w:r>
      <w:r w:rsidR="00981DC2" w:rsidRPr="00B80BC0">
        <w:rPr>
          <w:rFonts w:ascii="Arial" w:hAnsi="Arial" w:cs="Arial"/>
          <w:color w:val="000000" w:themeColor="text1"/>
          <w:sz w:val="24"/>
          <w:szCs w:val="24"/>
          <w:shd w:val="clear" w:color="auto" w:fill="FFFFFF"/>
        </w:rPr>
        <w:t>This is what is termed as a ‘p</w:t>
      </w:r>
      <w:r w:rsidR="00CC7A0F" w:rsidRPr="00B80BC0">
        <w:rPr>
          <w:rFonts w:ascii="Arial" w:hAnsi="Arial" w:cs="Arial"/>
          <w:color w:val="000000" w:themeColor="text1"/>
          <w:sz w:val="24"/>
          <w:szCs w:val="24"/>
          <w:shd w:val="clear" w:color="auto" w:fill="FFFFFF"/>
        </w:rPr>
        <w:t>erson-centred approach</w:t>
      </w:r>
      <w:r w:rsidR="00981DC2" w:rsidRPr="00B80BC0">
        <w:rPr>
          <w:rFonts w:ascii="Arial" w:hAnsi="Arial" w:cs="Arial"/>
          <w:color w:val="000000" w:themeColor="text1"/>
          <w:sz w:val="24"/>
          <w:szCs w:val="24"/>
          <w:shd w:val="clear" w:color="auto" w:fill="FFFFFF"/>
        </w:rPr>
        <w:t xml:space="preserve">’, in other words </w:t>
      </w:r>
      <w:r w:rsidR="00B80BC0" w:rsidRPr="00B80BC0">
        <w:rPr>
          <w:rFonts w:ascii="Arial" w:hAnsi="Arial" w:cs="Arial"/>
          <w:color w:val="000000" w:themeColor="text1"/>
          <w:sz w:val="24"/>
          <w:szCs w:val="24"/>
          <w:shd w:val="clear" w:color="auto" w:fill="FFFFFF"/>
        </w:rPr>
        <w:t>it is about what the client needs and wants that is at the centre of what the advocate then does</w:t>
      </w:r>
      <w:r>
        <w:rPr>
          <w:rFonts w:ascii="Arial" w:hAnsi="Arial" w:cs="Arial"/>
          <w:color w:val="000000" w:themeColor="text1"/>
          <w:sz w:val="24"/>
          <w:szCs w:val="24"/>
          <w:shd w:val="clear" w:color="auto" w:fill="FFFFFF"/>
        </w:rPr>
        <w:t xml:space="preserve"> (</w:t>
      </w:r>
      <w:r w:rsidRPr="006E08FE">
        <w:rPr>
          <w:rFonts w:asciiTheme="minorBidi" w:hAnsiTheme="minorBidi" w:cstheme="minorBidi"/>
          <w:sz w:val="24"/>
          <w:szCs w:val="24"/>
          <w:shd w:val="clear" w:color="auto" w:fill="FFFFFF"/>
        </w:rPr>
        <w:t>Social Care Institute for Excellence</w:t>
      </w:r>
      <w:r>
        <w:rPr>
          <w:rFonts w:asciiTheme="minorBidi" w:hAnsiTheme="minorBidi" w:cstheme="minorBidi"/>
          <w:sz w:val="24"/>
          <w:szCs w:val="24"/>
          <w:shd w:val="clear" w:color="auto" w:fill="FFFFFF"/>
        </w:rPr>
        <w:t xml:space="preserve">, </w:t>
      </w:r>
      <w:r w:rsidRPr="006E08FE">
        <w:rPr>
          <w:rFonts w:asciiTheme="minorBidi" w:hAnsiTheme="minorBidi" w:cstheme="minorBidi"/>
          <w:sz w:val="24"/>
          <w:szCs w:val="24"/>
          <w:shd w:val="clear" w:color="auto" w:fill="FFFFFF"/>
        </w:rPr>
        <w:t>2022</w:t>
      </w:r>
      <w:r>
        <w:rPr>
          <w:rFonts w:asciiTheme="minorBidi" w:hAnsiTheme="minorBidi" w:cstheme="minorBidi"/>
          <w:sz w:val="24"/>
          <w:szCs w:val="24"/>
          <w:shd w:val="clear" w:color="auto" w:fill="FFFFFF"/>
        </w:rPr>
        <w:t>)</w:t>
      </w:r>
      <w:r w:rsidR="00CC7A0F" w:rsidRPr="00B80BC0">
        <w:rPr>
          <w:rFonts w:ascii="Arial" w:hAnsi="Arial" w:cs="Arial"/>
          <w:color w:val="000000" w:themeColor="text1"/>
          <w:sz w:val="24"/>
          <w:szCs w:val="24"/>
          <w:shd w:val="clear" w:color="auto" w:fill="FFFFFF"/>
        </w:rPr>
        <w:t xml:space="preserve">. </w:t>
      </w:r>
      <w:r w:rsidR="00F55370">
        <w:rPr>
          <w:rFonts w:asciiTheme="minorBidi" w:hAnsiTheme="minorBidi" w:cstheme="minorBidi"/>
          <w:color w:val="000000"/>
          <w:sz w:val="24"/>
          <w:szCs w:val="24"/>
          <w:shd w:val="clear" w:color="auto" w:fill="FFFFFF"/>
        </w:rPr>
        <w:t xml:space="preserve">The </w:t>
      </w:r>
      <w:r w:rsidR="00F55370">
        <w:rPr>
          <w:rFonts w:asciiTheme="minorBidi" w:hAnsiTheme="minorBidi" w:cstheme="minorBidi"/>
          <w:bCs/>
          <w:sz w:val="24"/>
          <w:szCs w:val="24"/>
        </w:rPr>
        <w:t>International Mental Health Collaborative Network (IMHCN) (no date) suggest that f</w:t>
      </w:r>
      <w:r w:rsidR="002F2B82" w:rsidRPr="002F2B82">
        <w:rPr>
          <w:rFonts w:asciiTheme="minorBidi" w:hAnsiTheme="minorBidi" w:cstheme="minorBidi"/>
          <w:color w:val="000000"/>
          <w:sz w:val="24"/>
          <w:szCs w:val="24"/>
          <w:shd w:val="clear" w:color="auto" w:fill="FFFFFF"/>
        </w:rPr>
        <w:t>or the adv</w:t>
      </w:r>
      <w:r w:rsidR="00F91C99">
        <w:rPr>
          <w:rFonts w:asciiTheme="minorBidi" w:hAnsiTheme="minorBidi" w:cstheme="minorBidi"/>
          <w:color w:val="000000"/>
          <w:sz w:val="24"/>
          <w:szCs w:val="24"/>
          <w:shd w:val="clear" w:color="auto" w:fill="FFFFFF"/>
        </w:rPr>
        <w:t>oc</w:t>
      </w:r>
      <w:r w:rsidR="002F2B82" w:rsidRPr="002F2B82">
        <w:rPr>
          <w:rFonts w:asciiTheme="minorBidi" w:hAnsiTheme="minorBidi" w:cstheme="minorBidi"/>
          <w:color w:val="000000"/>
          <w:sz w:val="24"/>
          <w:szCs w:val="24"/>
          <w:shd w:val="clear" w:color="auto" w:fill="FFFFFF"/>
        </w:rPr>
        <w:t>ate to work well with their cli</w:t>
      </w:r>
      <w:r w:rsidR="00F55370">
        <w:rPr>
          <w:rFonts w:asciiTheme="minorBidi" w:hAnsiTheme="minorBidi" w:cstheme="minorBidi"/>
          <w:color w:val="000000"/>
          <w:sz w:val="24"/>
          <w:szCs w:val="24"/>
          <w:shd w:val="clear" w:color="auto" w:fill="FFFFFF"/>
        </w:rPr>
        <w:t>e</w:t>
      </w:r>
      <w:r w:rsidR="002F2B82" w:rsidRPr="002F2B82">
        <w:rPr>
          <w:rFonts w:asciiTheme="minorBidi" w:hAnsiTheme="minorBidi" w:cstheme="minorBidi"/>
          <w:color w:val="000000"/>
          <w:sz w:val="24"/>
          <w:szCs w:val="24"/>
          <w:shd w:val="clear" w:color="auto" w:fill="FFFFFF"/>
        </w:rPr>
        <w:t>nt</w:t>
      </w:r>
      <w:r w:rsidR="00F91C99">
        <w:rPr>
          <w:rFonts w:asciiTheme="minorBidi" w:hAnsiTheme="minorBidi" w:cstheme="minorBidi"/>
          <w:color w:val="000000"/>
          <w:sz w:val="24"/>
          <w:szCs w:val="24"/>
          <w:shd w:val="clear" w:color="auto" w:fill="FFFFFF"/>
        </w:rPr>
        <w:t>,</w:t>
      </w:r>
      <w:r w:rsidR="002F2B82" w:rsidRPr="002F2B82">
        <w:rPr>
          <w:rFonts w:asciiTheme="minorBidi" w:hAnsiTheme="minorBidi" w:cstheme="minorBidi"/>
          <w:color w:val="000000"/>
          <w:sz w:val="24"/>
          <w:szCs w:val="24"/>
          <w:shd w:val="clear" w:color="auto" w:fill="FFFFFF"/>
        </w:rPr>
        <w:t xml:space="preserve"> and to make sure they are focusing just on their cli</w:t>
      </w:r>
      <w:r w:rsidR="00F91C99">
        <w:rPr>
          <w:rFonts w:asciiTheme="minorBidi" w:hAnsiTheme="minorBidi" w:cstheme="minorBidi"/>
          <w:color w:val="000000"/>
          <w:sz w:val="24"/>
          <w:szCs w:val="24"/>
          <w:shd w:val="clear" w:color="auto" w:fill="FFFFFF"/>
        </w:rPr>
        <w:t>e</w:t>
      </w:r>
      <w:r w:rsidR="002F2B82" w:rsidRPr="002F2B82">
        <w:rPr>
          <w:rFonts w:asciiTheme="minorBidi" w:hAnsiTheme="minorBidi" w:cstheme="minorBidi"/>
          <w:color w:val="000000"/>
          <w:sz w:val="24"/>
          <w:szCs w:val="24"/>
          <w:shd w:val="clear" w:color="auto" w:fill="FFFFFF"/>
        </w:rPr>
        <w:t>nts</w:t>
      </w:r>
      <w:r w:rsidR="00F91C99">
        <w:rPr>
          <w:rFonts w:asciiTheme="minorBidi" w:hAnsiTheme="minorBidi" w:cstheme="minorBidi"/>
          <w:color w:val="000000"/>
          <w:sz w:val="24"/>
          <w:szCs w:val="24"/>
          <w:shd w:val="clear" w:color="auto" w:fill="FFFFFF"/>
        </w:rPr>
        <w:t>’</w:t>
      </w:r>
      <w:r w:rsidR="002F2B82" w:rsidRPr="002F2B82">
        <w:rPr>
          <w:rFonts w:asciiTheme="minorBidi" w:hAnsiTheme="minorBidi" w:cstheme="minorBidi"/>
          <w:color w:val="000000"/>
          <w:sz w:val="24"/>
          <w:szCs w:val="24"/>
          <w:shd w:val="clear" w:color="auto" w:fill="FFFFFF"/>
        </w:rPr>
        <w:t xml:space="preserve"> needs</w:t>
      </w:r>
      <w:r w:rsidR="00F91C99">
        <w:rPr>
          <w:rFonts w:asciiTheme="minorBidi" w:hAnsiTheme="minorBidi" w:cstheme="minorBidi"/>
          <w:color w:val="000000"/>
          <w:sz w:val="24"/>
          <w:szCs w:val="24"/>
          <w:shd w:val="clear" w:color="auto" w:fill="FFFFFF"/>
        </w:rPr>
        <w:t>,</w:t>
      </w:r>
      <w:r w:rsidR="002F2B82" w:rsidRPr="002F2B82">
        <w:rPr>
          <w:rFonts w:asciiTheme="minorBidi" w:hAnsiTheme="minorBidi" w:cstheme="minorBidi"/>
          <w:color w:val="000000"/>
          <w:sz w:val="24"/>
          <w:szCs w:val="24"/>
          <w:shd w:val="clear" w:color="auto" w:fill="FFFFFF"/>
        </w:rPr>
        <w:t xml:space="preserve"> they should be totally </w:t>
      </w:r>
      <w:r w:rsidR="00F91C99" w:rsidRPr="002F2B82">
        <w:rPr>
          <w:rFonts w:asciiTheme="minorBidi" w:hAnsiTheme="minorBidi" w:cstheme="minorBidi"/>
          <w:color w:val="000000"/>
          <w:sz w:val="24"/>
          <w:szCs w:val="24"/>
          <w:shd w:val="clear" w:color="auto" w:fill="FFFFFF"/>
        </w:rPr>
        <w:t>independent</w:t>
      </w:r>
      <w:r w:rsidR="002F2B82" w:rsidRPr="002F2B82">
        <w:rPr>
          <w:rFonts w:asciiTheme="minorBidi" w:hAnsiTheme="minorBidi" w:cstheme="minorBidi"/>
          <w:color w:val="000000"/>
          <w:sz w:val="24"/>
          <w:szCs w:val="24"/>
          <w:shd w:val="clear" w:color="auto" w:fill="FFFFFF"/>
        </w:rPr>
        <w:t xml:space="preserve"> from the other </w:t>
      </w:r>
      <w:r w:rsidR="00F91C99" w:rsidRPr="002F2B82">
        <w:rPr>
          <w:rFonts w:asciiTheme="minorBidi" w:hAnsiTheme="minorBidi" w:cstheme="minorBidi"/>
          <w:color w:val="000000"/>
          <w:sz w:val="24"/>
          <w:szCs w:val="24"/>
          <w:shd w:val="clear" w:color="auto" w:fill="FFFFFF"/>
        </w:rPr>
        <w:t>organisations</w:t>
      </w:r>
      <w:r w:rsidR="002F2B82" w:rsidRPr="002F2B82">
        <w:rPr>
          <w:rFonts w:asciiTheme="minorBidi" w:hAnsiTheme="minorBidi" w:cstheme="minorBidi"/>
          <w:color w:val="000000"/>
          <w:sz w:val="24"/>
          <w:szCs w:val="24"/>
          <w:shd w:val="clear" w:color="auto" w:fill="FFFFFF"/>
        </w:rPr>
        <w:t xml:space="preserve"> that are also providing mental health services</w:t>
      </w:r>
      <w:r w:rsidR="00F55370">
        <w:rPr>
          <w:rFonts w:asciiTheme="minorBidi" w:hAnsiTheme="minorBidi" w:cstheme="minorBidi"/>
          <w:color w:val="000000"/>
          <w:sz w:val="24"/>
          <w:szCs w:val="24"/>
          <w:shd w:val="clear" w:color="auto" w:fill="FFFFFF"/>
        </w:rPr>
        <w:t>. This</w:t>
      </w:r>
      <w:r w:rsidR="002F2B82" w:rsidRPr="002F2B82">
        <w:rPr>
          <w:rFonts w:asciiTheme="minorBidi" w:hAnsiTheme="minorBidi" w:cstheme="minorBidi"/>
          <w:color w:val="000000"/>
          <w:sz w:val="24"/>
          <w:szCs w:val="24"/>
          <w:shd w:val="clear" w:color="auto" w:fill="FFFFFF"/>
        </w:rPr>
        <w:t xml:space="preserve"> will help the </w:t>
      </w:r>
      <w:r w:rsidR="00F91C99" w:rsidRPr="002F2B82">
        <w:rPr>
          <w:rFonts w:asciiTheme="minorBidi" w:hAnsiTheme="minorBidi" w:cstheme="minorBidi"/>
          <w:color w:val="000000"/>
          <w:sz w:val="24"/>
          <w:szCs w:val="24"/>
          <w:shd w:val="clear" w:color="auto" w:fill="FFFFFF"/>
        </w:rPr>
        <w:t>advocate</w:t>
      </w:r>
      <w:r w:rsidR="002F2B82" w:rsidRPr="002F2B82">
        <w:rPr>
          <w:rFonts w:asciiTheme="minorBidi" w:hAnsiTheme="minorBidi" w:cstheme="minorBidi"/>
          <w:color w:val="000000"/>
          <w:sz w:val="24"/>
          <w:szCs w:val="24"/>
          <w:shd w:val="clear" w:color="auto" w:fill="FFFFFF"/>
        </w:rPr>
        <w:t xml:space="preserve"> give their cli</w:t>
      </w:r>
      <w:r w:rsidR="00D26B3B">
        <w:rPr>
          <w:rFonts w:asciiTheme="minorBidi" w:hAnsiTheme="minorBidi" w:cstheme="minorBidi"/>
          <w:color w:val="000000"/>
          <w:sz w:val="24"/>
          <w:szCs w:val="24"/>
          <w:shd w:val="clear" w:color="auto" w:fill="FFFFFF"/>
        </w:rPr>
        <w:t>e</w:t>
      </w:r>
      <w:r w:rsidR="002F2B82" w:rsidRPr="002F2B82">
        <w:rPr>
          <w:rFonts w:asciiTheme="minorBidi" w:hAnsiTheme="minorBidi" w:cstheme="minorBidi"/>
          <w:color w:val="000000"/>
          <w:sz w:val="24"/>
          <w:szCs w:val="24"/>
          <w:shd w:val="clear" w:color="auto" w:fill="FFFFFF"/>
        </w:rPr>
        <w:t>nt the confidence and skill set that they need to speak for themselves</w:t>
      </w:r>
      <w:r w:rsidR="00D26B3B">
        <w:rPr>
          <w:rFonts w:asciiTheme="minorBidi" w:hAnsiTheme="minorBidi" w:cstheme="minorBidi"/>
          <w:color w:val="000000"/>
          <w:sz w:val="24"/>
          <w:szCs w:val="24"/>
          <w:shd w:val="clear" w:color="auto" w:fill="FFFFFF"/>
        </w:rPr>
        <w:t xml:space="preserve"> (</w:t>
      </w:r>
      <w:r w:rsidR="00D26B3B">
        <w:rPr>
          <w:rFonts w:asciiTheme="minorBidi" w:hAnsiTheme="minorBidi" w:cstheme="minorBidi"/>
          <w:bCs/>
          <w:sz w:val="24"/>
          <w:szCs w:val="24"/>
        </w:rPr>
        <w:t>International Mental Health Collaborative Network (IMHCN), no date).</w:t>
      </w:r>
    </w:p>
    <w:p w14:paraId="30A4FB17" w14:textId="3297E203" w:rsidR="006E08FE" w:rsidRPr="00A812ED" w:rsidRDefault="0037576D" w:rsidP="00A812ED">
      <w:pPr>
        <w:shd w:val="clear" w:color="auto" w:fill="FFFFFF"/>
        <w:spacing w:beforeAutospacing="1" w:afterAutospacing="1" w:line="360" w:lineRule="auto"/>
        <w:jc w:val="both"/>
        <w:rPr>
          <w:rFonts w:asciiTheme="minorBidi" w:hAnsiTheme="minorBidi" w:cstheme="minorBidi"/>
          <w:color w:val="000000"/>
          <w:sz w:val="24"/>
          <w:szCs w:val="24"/>
          <w:shd w:val="clear" w:color="auto" w:fill="FFFFFF"/>
        </w:rPr>
      </w:pPr>
      <w:r w:rsidRPr="0037576D">
        <w:rPr>
          <w:rFonts w:asciiTheme="minorBidi" w:hAnsiTheme="minorBidi" w:cstheme="minorBidi"/>
          <w:color w:val="000000"/>
          <w:sz w:val="24"/>
          <w:szCs w:val="24"/>
          <w:shd w:val="clear" w:color="auto" w:fill="FFFFFF"/>
        </w:rPr>
        <w:t xml:space="preserve">The advocacy organisation that </w:t>
      </w:r>
      <w:r>
        <w:rPr>
          <w:rFonts w:asciiTheme="minorBidi" w:hAnsiTheme="minorBidi" w:cstheme="minorBidi"/>
          <w:color w:val="000000"/>
          <w:sz w:val="24"/>
          <w:szCs w:val="24"/>
          <w:shd w:val="clear" w:color="auto" w:fill="FFFFFF"/>
        </w:rPr>
        <w:t>is</w:t>
      </w:r>
      <w:r w:rsidRPr="0037576D">
        <w:rPr>
          <w:rFonts w:asciiTheme="minorBidi" w:hAnsiTheme="minorBidi" w:cstheme="minorBidi"/>
          <w:color w:val="000000"/>
          <w:sz w:val="24"/>
          <w:szCs w:val="24"/>
          <w:shd w:val="clear" w:color="auto" w:fill="FFFFFF"/>
        </w:rPr>
        <w:t xml:space="preserve"> contracted by the health board must not be from </w:t>
      </w:r>
      <w:r>
        <w:rPr>
          <w:rFonts w:asciiTheme="minorBidi" w:hAnsiTheme="minorBidi" w:cstheme="minorBidi"/>
          <w:color w:val="000000"/>
          <w:sz w:val="24"/>
          <w:szCs w:val="24"/>
          <w:shd w:val="clear" w:color="auto" w:fill="FFFFFF"/>
        </w:rPr>
        <w:t xml:space="preserve">the </w:t>
      </w:r>
      <w:r w:rsidRPr="0037576D">
        <w:rPr>
          <w:rFonts w:asciiTheme="minorBidi" w:hAnsiTheme="minorBidi" w:cstheme="minorBidi"/>
          <w:color w:val="000000"/>
          <w:sz w:val="24"/>
          <w:szCs w:val="24"/>
          <w:shd w:val="clear" w:color="auto" w:fill="FFFFFF"/>
        </w:rPr>
        <w:t xml:space="preserve">local council but from </w:t>
      </w:r>
      <w:r>
        <w:rPr>
          <w:rFonts w:asciiTheme="minorBidi" w:hAnsiTheme="minorBidi" w:cstheme="minorBidi"/>
          <w:color w:val="000000"/>
          <w:sz w:val="24"/>
          <w:szCs w:val="24"/>
          <w:shd w:val="clear" w:color="auto" w:fill="FFFFFF"/>
        </w:rPr>
        <w:t xml:space="preserve">an independent </w:t>
      </w:r>
      <w:r w:rsidRPr="0037576D">
        <w:rPr>
          <w:rFonts w:asciiTheme="minorBidi" w:hAnsiTheme="minorBidi" w:cstheme="minorBidi"/>
          <w:color w:val="000000"/>
          <w:sz w:val="24"/>
          <w:szCs w:val="24"/>
          <w:shd w:val="clear" w:color="auto" w:fill="FFFFFF"/>
        </w:rPr>
        <w:t xml:space="preserve">advocacy organisation that use their advocacy </w:t>
      </w:r>
      <w:r w:rsidRPr="0037576D">
        <w:rPr>
          <w:rFonts w:asciiTheme="minorBidi" w:hAnsiTheme="minorBidi" w:cstheme="minorBidi"/>
          <w:color w:val="000000"/>
          <w:sz w:val="24"/>
          <w:szCs w:val="24"/>
          <w:shd w:val="clear" w:color="auto" w:fill="FFFFFF"/>
        </w:rPr>
        <w:lastRenderedPageBreak/>
        <w:t>code of practi</w:t>
      </w:r>
      <w:r>
        <w:rPr>
          <w:rFonts w:asciiTheme="minorBidi" w:hAnsiTheme="minorBidi" w:cstheme="minorBidi"/>
          <w:color w:val="000000"/>
          <w:sz w:val="24"/>
          <w:szCs w:val="24"/>
          <w:shd w:val="clear" w:color="auto" w:fill="FFFFFF"/>
        </w:rPr>
        <w:t>c</w:t>
      </w:r>
      <w:r w:rsidRPr="0037576D">
        <w:rPr>
          <w:rFonts w:asciiTheme="minorBidi" w:hAnsiTheme="minorBidi" w:cstheme="minorBidi"/>
          <w:color w:val="000000"/>
          <w:sz w:val="24"/>
          <w:szCs w:val="24"/>
          <w:shd w:val="clear" w:color="auto" w:fill="FFFFFF"/>
        </w:rPr>
        <w:t>e which help maintain the advocate</w:t>
      </w:r>
      <w:r>
        <w:rPr>
          <w:rFonts w:asciiTheme="minorBidi" w:hAnsiTheme="minorBidi" w:cstheme="minorBidi"/>
          <w:color w:val="000000"/>
          <w:sz w:val="24"/>
          <w:szCs w:val="24"/>
          <w:shd w:val="clear" w:color="auto" w:fill="FFFFFF"/>
        </w:rPr>
        <w:t>’s</w:t>
      </w:r>
      <w:r w:rsidRPr="0037576D">
        <w:rPr>
          <w:rFonts w:asciiTheme="minorBidi" w:hAnsiTheme="minorBidi" w:cstheme="minorBidi"/>
          <w:color w:val="000000"/>
          <w:sz w:val="24"/>
          <w:szCs w:val="24"/>
          <w:shd w:val="clear" w:color="auto" w:fill="FFFFFF"/>
        </w:rPr>
        <w:t xml:space="preserve"> independence</w:t>
      </w:r>
      <w:r>
        <w:rPr>
          <w:rFonts w:asciiTheme="minorBidi" w:hAnsiTheme="minorBidi" w:cstheme="minorBidi"/>
          <w:color w:val="000000"/>
          <w:sz w:val="24"/>
          <w:szCs w:val="24"/>
          <w:shd w:val="clear" w:color="auto" w:fill="FFFFFF"/>
        </w:rPr>
        <w:t xml:space="preserve"> </w:t>
      </w:r>
      <w:r w:rsidR="0097149B">
        <w:rPr>
          <w:rFonts w:asciiTheme="minorBidi" w:hAnsiTheme="minorBidi" w:cstheme="minorBidi"/>
          <w:color w:val="000000"/>
          <w:sz w:val="24"/>
          <w:szCs w:val="24"/>
          <w:shd w:val="clear" w:color="auto" w:fill="FFFFFF"/>
        </w:rPr>
        <w:t>(</w:t>
      </w:r>
      <w:r w:rsidRPr="006E08FE">
        <w:rPr>
          <w:rFonts w:asciiTheme="minorBidi" w:hAnsiTheme="minorBidi" w:cstheme="minorBidi"/>
          <w:sz w:val="24"/>
          <w:szCs w:val="24"/>
          <w:shd w:val="clear" w:color="auto" w:fill="FFFFFF"/>
        </w:rPr>
        <w:t>Social Care Institute for Excellence</w:t>
      </w:r>
      <w:r w:rsidR="0097149B">
        <w:rPr>
          <w:rFonts w:asciiTheme="minorBidi" w:hAnsiTheme="minorBidi" w:cstheme="minorBidi"/>
          <w:sz w:val="24"/>
          <w:szCs w:val="24"/>
          <w:shd w:val="clear" w:color="auto" w:fill="FFFFFF"/>
        </w:rPr>
        <w:t xml:space="preserve">, </w:t>
      </w:r>
      <w:r w:rsidRPr="006E08FE">
        <w:rPr>
          <w:rFonts w:asciiTheme="minorBidi" w:hAnsiTheme="minorBidi" w:cstheme="minorBidi"/>
          <w:sz w:val="24"/>
          <w:szCs w:val="24"/>
          <w:shd w:val="clear" w:color="auto" w:fill="FFFFFF"/>
        </w:rPr>
        <w:t>2022, no page)</w:t>
      </w:r>
      <w:r>
        <w:rPr>
          <w:rFonts w:asciiTheme="minorBidi" w:hAnsiTheme="minorBidi" w:cstheme="minorBidi"/>
          <w:color w:val="000000"/>
          <w:sz w:val="24"/>
          <w:szCs w:val="24"/>
          <w:shd w:val="clear" w:color="auto" w:fill="FFFFFF"/>
        </w:rPr>
        <w:t>.</w:t>
      </w:r>
      <w:r>
        <w:rPr>
          <w:rFonts w:asciiTheme="minorBidi" w:hAnsiTheme="minorBidi" w:cstheme="minorBidi"/>
          <w:sz w:val="24"/>
          <w:szCs w:val="24"/>
          <w:shd w:val="clear" w:color="auto" w:fill="FFFFFF"/>
        </w:rPr>
        <w:t xml:space="preserve"> </w:t>
      </w:r>
      <w:r w:rsidR="0073198A" w:rsidRPr="006E08FE">
        <w:rPr>
          <w:rFonts w:asciiTheme="minorBidi" w:hAnsiTheme="minorBidi" w:cstheme="minorBidi"/>
          <w:sz w:val="24"/>
          <w:szCs w:val="24"/>
          <w:shd w:val="clear" w:color="auto" w:fill="FFFFFF"/>
        </w:rPr>
        <w:t>Th</w:t>
      </w:r>
      <w:r>
        <w:rPr>
          <w:rFonts w:asciiTheme="minorBidi" w:hAnsiTheme="minorBidi" w:cstheme="minorBidi"/>
          <w:sz w:val="24"/>
          <w:szCs w:val="24"/>
          <w:shd w:val="clear" w:color="auto" w:fill="FFFFFF"/>
        </w:rPr>
        <w:t xml:space="preserve">is is </w:t>
      </w:r>
      <w:r w:rsidR="00714E80">
        <w:rPr>
          <w:rFonts w:asciiTheme="minorBidi" w:hAnsiTheme="minorBidi" w:cstheme="minorBidi"/>
          <w:sz w:val="24"/>
          <w:szCs w:val="24"/>
          <w:shd w:val="clear" w:color="auto" w:fill="FFFFFF"/>
        </w:rPr>
        <w:t>because they must have the confidence of the service users and the</w:t>
      </w:r>
      <w:r w:rsidR="0073198A" w:rsidRPr="006E08FE">
        <w:rPr>
          <w:rFonts w:asciiTheme="minorBidi" w:hAnsiTheme="minorBidi" w:cstheme="minorBidi"/>
          <w:sz w:val="24"/>
          <w:szCs w:val="24"/>
          <w:shd w:val="clear" w:color="auto" w:fill="FFFFFF"/>
        </w:rPr>
        <w:t xml:space="preserve"> Social Care Institute for Excellence (2022</w:t>
      </w:r>
      <w:r w:rsidR="006E08FE" w:rsidRPr="006E08FE">
        <w:rPr>
          <w:rFonts w:asciiTheme="minorBidi" w:hAnsiTheme="minorBidi" w:cstheme="minorBidi"/>
          <w:sz w:val="24"/>
          <w:szCs w:val="24"/>
          <w:shd w:val="clear" w:color="auto" w:fill="FFFFFF"/>
        </w:rPr>
        <w:t>, no page</w:t>
      </w:r>
      <w:r w:rsidR="0073198A" w:rsidRPr="006E08FE">
        <w:rPr>
          <w:rFonts w:asciiTheme="minorBidi" w:hAnsiTheme="minorBidi" w:cstheme="minorBidi"/>
          <w:sz w:val="24"/>
          <w:szCs w:val="24"/>
          <w:shd w:val="clear" w:color="auto" w:fill="FFFFFF"/>
        </w:rPr>
        <w:t xml:space="preserve">) </w:t>
      </w:r>
      <w:r w:rsidR="006E08FE" w:rsidRPr="006E08FE">
        <w:rPr>
          <w:rFonts w:asciiTheme="minorBidi" w:hAnsiTheme="minorBidi" w:cstheme="minorBidi"/>
          <w:sz w:val="24"/>
          <w:szCs w:val="24"/>
          <w:shd w:val="clear" w:color="auto" w:fill="FFFFFF"/>
        </w:rPr>
        <w:t>state</w:t>
      </w:r>
      <w:r w:rsidR="00714E80">
        <w:rPr>
          <w:rFonts w:asciiTheme="minorBidi" w:hAnsiTheme="minorBidi" w:cstheme="minorBidi"/>
          <w:sz w:val="24"/>
          <w:szCs w:val="24"/>
          <w:shd w:val="clear" w:color="auto" w:fill="FFFFFF"/>
        </w:rPr>
        <w:t>s</w:t>
      </w:r>
      <w:r w:rsidR="006E08FE" w:rsidRPr="006E08FE">
        <w:rPr>
          <w:rFonts w:asciiTheme="minorBidi" w:hAnsiTheme="minorBidi" w:cstheme="minorBidi"/>
          <w:sz w:val="24"/>
          <w:szCs w:val="24"/>
          <w:shd w:val="clear" w:color="auto" w:fill="FFFFFF"/>
        </w:rPr>
        <w:t xml:space="preserve"> that</w:t>
      </w:r>
      <w:r w:rsidR="006E08FE">
        <w:rPr>
          <w:rFonts w:asciiTheme="minorBidi" w:hAnsiTheme="minorBidi" w:cstheme="minorBidi"/>
          <w:sz w:val="24"/>
          <w:szCs w:val="24"/>
          <w:shd w:val="clear" w:color="auto" w:fill="FFFFFF"/>
        </w:rPr>
        <w:t>:</w:t>
      </w:r>
    </w:p>
    <w:p w14:paraId="731244BB" w14:textId="44417F17" w:rsidR="00967410" w:rsidRPr="002E22CF" w:rsidRDefault="00967410" w:rsidP="006E08FE">
      <w:pPr>
        <w:shd w:val="clear" w:color="auto" w:fill="FFFFFF"/>
        <w:spacing w:before="100" w:beforeAutospacing="1" w:after="100" w:afterAutospacing="1"/>
        <w:ind w:left="851" w:right="851"/>
        <w:rPr>
          <w:rFonts w:ascii="Arial" w:hAnsi="Arial" w:cs="Arial"/>
          <w:sz w:val="24"/>
          <w:szCs w:val="24"/>
          <w:bdr w:val="none" w:sz="0" w:space="0" w:color="auto" w:frame="1"/>
          <w:lang w:eastAsia="zh-CN"/>
        </w:rPr>
      </w:pPr>
      <w:r w:rsidRPr="00967410">
        <w:rPr>
          <w:rFonts w:ascii="Arial" w:hAnsi="Arial" w:cs="Arial"/>
          <w:sz w:val="24"/>
          <w:szCs w:val="24"/>
          <w:bdr w:val="none" w:sz="0" w:space="0" w:color="auto" w:frame="1"/>
          <w:lang w:eastAsia="zh-CN"/>
        </w:rPr>
        <w:t xml:space="preserve">The independence of the advocacy service is an important consideration for all commissioners. For services to be meaningful and acceptable to those they are designed to support, they must have the confidence of individuals, </w:t>
      </w:r>
      <w:proofErr w:type="gramStart"/>
      <w:r w:rsidRPr="00967410">
        <w:rPr>
          <w:rFonts w:ascii="Arial" w:hAnsi="Arial" w:cs="Arial"/>
          <w:sz w:val="24"/>
          <w:szCs w:val="24"/>
          <w:bdr w:val="none" w:sz="0" w:space="0" w:color="auto" w:frame="1"/>
          <w:lang w:eastAsia="zh-CN"/>
        </w:rPr>
        <w:t>carers</w:t>
      </w:r>
      <w:proofErr w:type="gramEnd"/>
      <w:r w:rsidRPr="00967410">
        <w:rPr>
          <w:rFonts w:ascii="Arial" w:hAnsi="Arial" w:cs="Arial"/>
          <w:sz w:val="24"/>
          <w:szCs w:val="24"/>
          <w:bdr w:val="none" w:sz="0" w:space="0" w:color="auto" w:frame="1"/>
          <w:lang w:eastAsia="zh-CN"/>
        </w:rPr>
        <w:t xml:space="preserve"> and the public. Anything compromising that independence could easily undermine confidence.</w:t>
      </w:r>
    </w:p>
    <w:p w14:paraId="0D97687D" w14:textId="049035EA" w:rsidR="006E08FE" w:rsidRPr="000E32DD" w:rsidRDefault="006E08FE" w:rsidP="006E08FE">
      <w:pPr>
        <w:shd w:val="clear" w:color="auto" w:fill="FFFFFF"/>
        <w:spacing w:beforeAutospacing="1" w:afterAutospacing="1"/>
        <w:jc w:val="right"/>
        <w:rPr>
          <w:rFonts w:asciiTheme="minorBidi" w:hAnsiTheme="minorBidi" w:cstheme="minorBidi"/>
          <w:sz w:val="24"/>
          <w:szCs w:val="24"/>
          <w:shd w:val="clear" w:color="auto" w:fill="FFFFFF"/>
        </w:rPr>
      </w:pPr>
      <w:r w:rsidRPr="000E32DD">
        <w:rPr>
          <w:rFonts w:asciiTheme="minorBidi" w:hAnsiTheme="minorBidi" w:cstheme="minorBidi"/>
          <w:sz w:val="24"/>
          <w:szCs w:val="24"/>
          <w:shd w:val="clear" w:color="auto" w:fill="FFFFFF"/>
        </w:rPr>
        <w:t>Social Care Institute for Excellence (2022, no page)</w:t>
      </w:r>
    </w:p>
    <w:p w14:paraId="60590FDE" w14:textId="71793268" w:rsidR="00707D6B" w:rsidRPr="000E32DD" w:rsidRDefault="000E32DD" w:rsidP="00901626">
      <w:pPr>
        <w:spacing w:line="360" w:lineRule="auto"/>
        <w:jc w:val="both"/>
        <w:rPr>
          <w:rFonts w:ascii="Arial" w:hAnsi="Arial" w:cs="Arial"/>
          <w:sz w:val="24"/>
          <w:szCs w:val="24"/>
          <w:bdr w:val="none" w:sz="0" w:space="0" w:color="auto" w:frame="1"/>
          <w:lang w:eastAsia="zh-CN"/>
        </w:rPr>
      </w:pPr>
      <w:r w:rsidRPr="000E32DD">
        <w:rPr>
          <w:rFonts w:ascii="Arial" w:hAnsi="Arial" w:cs="Arial"/>
          <w:sz w:val="24"/>
          <w:szCs w:val="24"/>
          <w:bdr w:val="none" w:sz="0" w:space="0" w:color="auto" w:frame="1"/>
          <w:lang w:eastAsia="zh-CN"/>
        </w:rPr>
        <w:t xml:space="preserve">Therefore, </w:t>
      </w:r>
      <w:r w:rsidR="00457D95">
        <w:rPr>
          <w:rFonts w:ascii="Arial" w:hAnsi="Arial" w:cs="Arial"/>
          <w:sz w:val="24"/>
          <w:szCs w:val="24"/>
          <w:bdr w:val="none" w:sz="0" w:space="0" w:color="auto" w:frame="1"/>
          <w:lang w:eastAsia="zh-CN"/>
        </w:rPr>
        <w:t xml:space="preserve">it is important for the client to have the full support of the advocate </w:t>
      </w:r>
      <w:r w:rsidR="00D34194">
        <w:rPr>
          <w:rFonts w:ascii="Arial" w:hAnsi="Arial" w:cs="Arial"/>
          <w:sz w:val="24"/>
          <w:szCs w:val="24"/>
          <w:bdr w:val="none" w:sz="0" w:space="0" w:color="auto" w:frame="1"/>
          <w:lang w:eastAsia="zh-CN"/>
        </w:rPr>
        <w:t xml:space="preserve">so that they benefit fully from the support. </w:t>
      </w:r>
    </w:p>
    <w:p w14:paraId="4DACC810" w14:textId="77777777" w:rsidR="00B164BC" w:rsidRDefault="00B164BC" w:rsidP="001F7154">
      <w:pPr>
        <w:spacing w:after="240" w:line="360" w:lineRule="auto"/>
        <w:jc w:val="both"/>
        <w:rPr>
          <w:rFonts w:asciiTheme="minorBidi" w:hAnsiTheme="minorBidi" w:cstheme="minorBidi"/>
          <w:bCs/>
          <w:i/>
          <w:iCs/>
          <w:color w:val="70AD47" w:themeColor="accent6"/>
          <w:sz w:val="24"/>
          <w:szCs w:val="24"/>
        </w:rPr>
      </w:pPr>
    </w:p>
    <w:p w14:paraId="22BB5E51" w14:textId="0B8D7ACD" w:rsidR="001F7154" w:rsidRPr="001F7154" w:rsidRDefault="00411F15" w:rsidP="001F7154">
      <w:pPr>
        <w:spacing w:after="240" w:line="360" w:lineRule="auto"/>
        <w:jc w:val="both"/>
        <w:rPr>
          <w:rFonts w:asciiTheme="minorBidi" w:hAnsiTheme="minorBidi" w:cstheme="minorBidi"/>
          <w:bCs/>
          <w:sz w:val="24"/>
          <w:szCs w:val="24"/>
        </w:rPr>
      </w:pPr>
      <w:r w:rsidRPr="001F7154">
        <w:rPr>
          <w:rFonts w:asciiTheme="minorBidi" w:hAnsiTheme="minorBidi" w:cstheme="minorBidi"/>
          <w:bCs/>
          <w:sz w:val="24"/>
          <w:szCs w:val="24"/>
        </w:rPr>
        <w:t>In this n</w:t>
      </w:r>
      <w:r w:rsidR="00DA0487" w:rsidRPr="001F7154">
        <w:rPr>
          <w:rFonts w:asciiTheme="minorBidi" w:hAnsiTheme="minorBidi" w:cstheme="minorBidi"/>
          <w:bCs/>
          <w:sz w:val="24"/>
          <w:szCs w:val="24"/>
        </w:rPr>
        <w:t>ext</w:t>
      </w:r>
      <w:r w:rsidRPr="001F7154">
        <w:rPr>
          <w:rFonts w:asciiTheme="minorBidi" w:hAnsiTheme="minorBidi" w:cstheme="minorBidi"/>
          <w:bCs/>
          <w:sz w:val="24"/>
          <w:szCs w:val="24"/>
        </w:rPr>
        <w:t xml:space="preserve"> section</w:t>
      </w:r>
      <w:r w:rsidR="00DA0487" w:rsidRPr="001F7154">
        <w:rPr>
          <w:rFonts w:asciiTheme="minorBidi" w:hAnsiTheme="minorBidi" w:cstheme="minorBidi"/>
          <w:bCs/>
          <w:sz w:val="24"/>
          <w:szCs w:val="24"/>
        </w:rPr>
        <w:t xml:space="preserve">, </w:t>
      </w:r>
      <w:r w:rsidRPr="001F7154">
        <w:rPr>
          <w:rFonts w:asciiTheme="minorBidi" w:hAnsiTheme="minorBidi" w:cstheme="minorBidi"/>
          <w:bCs/>
          <w:sz w:val="24"/>
          <w:szCs w:val="24"/>
        </w:rPr>
        <w:t>the essay</w:t>
      </w:r>
      <w:r w:rsidR="00DA0487" w:rsidRPr="001F7154">
        <w:rPr>
          <w:rFonts w:asciiTheme="minorBidi" w:hAnsiTheme="minorBidi" w:cstheme="minorBidi"/>
          <w:bCs/>
          <w:sz w:val="24"/>
          <w:szCs w:val="24"/>
        </w:rPr>
        <w:t xml:space="preserve"> looks at how the quality of care being provided may be affected by any potential conflict of interest, especially when there is multi-agency working involved, for example, the police, social services, and medical practitioners.</w:t>
      </w:r>
    </w:p>
    <w:p w14:paraId="26345217" w14:textId="77777777" w:rsidR="00552CC5" w:rsidRDefault="005D4E83" w:rsidP="000E5670">
      <w:pPr>
        <w:spacing w:after="240" w:line="360" w:lineRule="auto"/>
        <w:jc w:val="both"/>
        <w:rPr>
          <w:rFonts w:asciiTheme="minorBidi" w:hAnsiTheme="minorBidi" w:cstheme="minorBidi"/>
          <w:bCs/>
          <w:sz w:val="24"/>
          <w:szCs w:val="24"/>
        </w:rPr>
      </w:pPr>
      <w:r w:rsidRPr="001F7154">
        <w:rPr>
          <w:rFonts w:asciiTheme="minorBidi" w:hAnsiTheme="minorBidi" w:cstheme="minorBidi"/>
          <w:color w:val="000000"/>
          <w:sz w:val="24"/>
          <w:szCs w:val="24"/>
          <w:bdr w:val="none" w:sz="0" w:space="0" w:color="auto" w:frame="1"/>
        </w:rPr>
        <w:t>For the cli</w:t>
      </w:r>
      <w:r w:rsidR="00AA2B9F" w:rsidRPr="001F7154">
        <w:rPr>
          <w:rFonts w:asciiTheme="minorBidi" w:hAnsiTheme="minorBidi" w:cstheme="minorBidi"/>
          <w:color w:val="000000"/>
          <w:sz w:val="24"/>
          <w:szCs w:val="24"/>
          <w:bdr w:val="none" w:sz="0" w:space="0" w:color="auto" w:frame="1"/>
        </w:rPr>
        <w:t>e</w:t>
      </w:r>
      <w:r w:rsidRPr="001F7154">
        <w:rPr>
          <w:rFonts w:asciiTheme="minorBidi" w:hAnsiTheme="minorBidi" w:cstheme="minorBidi"/>
          <w:color w:val="000000"/>
          <w:sz w:val="24"/>
          <w:szCs w:val="24"/>
          <w:bdr w:val="none" w:sz="0" w:space="0" w:color="auto" w:frame="1"/>
        </w:rPr>
        <w:t>nt to have full support it is so important for all the multi</w:t>
      </w:r>
      <w:r w:rsidR="00AA2B9F" w:rsidRPr="001F7154">
        <w:rPr>
          <w:rFonts w:asciiTheme="minorBidi" w:hAnsiTheme="minorBidi" w:cstheme="minorBidi"/>
          <w:color w:val="000000"/>
          <w:sz w:val="24"/>
          <w:szCs w:val="24"/>
          <w:bdr w:val="none" w:sz="0" w:space="0" w:color="auto" w:frame="1"/>
        </w:rPr>
        <w:t>-</w:t>
      </w:r>
      <w:r w:rsidRPr="001F7154">
        <w:rPr>
          <w:rFonts w:asciiTheme="minorBidi" w:hAnsiTheme="minorBidi" w:cstheme="minorBidi"/>
          <w:color w:val="000000"/>
          <w:sz w:val="24"/>
          <w:szCs w:val="24"/>
          <w:bdr w:val="none" w:sz="0" w:space="0" w:color="auto" w:frame="1"/>
        </w:rPr>
        <w:t>agencies to work together</w:t>
      </w:r>
      <w:r w:rsidR="00AA2B9F" w:rsidRPr="001F7154">
        <w:rPr>
          <w:rFonts w:asciiTheme="minorBidi" w:hAnsiTheme="minorBidi" w:cstheme="minorBidi"/>
          <w:color w:val="000000"/>
          <w:sz w:val="24"/>
          <w:szCs w:val="24"/>
          <w:bdr w:val="none" w:sz="0" w:space="0" w:color="auto" w:frame="1"/>
        </w:rPr>
        <w:t>, however,</w:t>
      </w:r>
      <w:r w:rsidRPr="001F7154">
        <w:rPr>
          <w:rFonts w:asciiTheme="minorBidi" w:hAnsiTheme="minorBidi" w:cstheme="minorBidi"/>
          <w:color w:val="000000"/>
          <w:sz w:val="24"/>
          <w:szCs w:val="24"/>
          <w:bdr w:val="none" w:sz="0" w:space="0" w:color="auto" w:frame="1"/>
        </w:rPr>
        <w:t xml:space="preserve"> </w:t>
      </w:r>
      <w:r w:rsidR="00AA2B9F" w:rsidRPr="001F7154">
        <w:rPr>
          <w:rFonts w:asciiTheme="minorBidi" w:hAnsiTheme="minorBidi" w:cstheme="minorBidi"/>
          <w:color w:val="000000"/>
          <w:sz w:val="24"/>
          <w:szCs w:val="24"/>
          <w:bdr w:val="none" w:sz="0" w:space="0" w:color="auto" w:frame="1"/>
        </w:rPr>
        <w:t xml:space="preserve">some clients have </w:t>
      </w:r>
      <w:r w:rsidR="00681CC6" w:rsidRPr="001F7154">
        <w:rPr>
          <w:rFonts w:asciiTheme="minorBidi" w:hAnsiTheme="minorBidi" w:cstheme="minorBidi"/>
          <w:color w:val="000000"/>
          <w:sz w:val="24"/>
          <w:szCs w:val="24"/>
          <w:bdr w:val="none" w:sz="0" w:space="0" w:color="auto" w:frame="1"/>
        </w:rPr>
        <w:t>expressed</w:t>
      </w:r>
      <w:r w:rsidR="00AA2B9F" w:rsidRPr="001F7154">
        <w:rPr>
          <w:rFonts w:asciiTheme="minorBidi" w:hAnsiTheme="minorBidi" w:cstheme="minorBidi"/>
          <w:color w:val="000000"/>
          <w:sz w:val="24"/>
          <w:szCs w:val="24"/>
          <w:bdr w:val="none" w:sz="0" w:space="0" w:color="auto" w:frame="1"/>
        </w:rPr>
        <w:t xml:space="preserve"> that </w:t>
      </w:r>
      <w:r w:rsidRPr="001F7154">
        <w:rPr>
          <w:rFonts w:asciiTheme="minorBidi" w:hAnsiTheme="minorBidi" w:cstheme="minorBidi"/>
          <w:color w:val="000000"/>
          <w:sz w:val="24"/>
          <w:szCs w:val="24"/>
          <w:bdr w:val="none" w:sz="0" w:space="0" w:color="auto" w:frame="1"/>
        </w:rPr>
        <w:t>this can sometimes not be felt</w:t>
      </w:r>
      <w:r w:rsidR="00BC00B9">
        <w:rPr>
          <w:rFonts w:asciiTheme="minorBidi" w:hAnsiTheme="minorBidi" w:cstheme="minorBidi"/>
          <w:color w:val="000000"/>
          <w:sz w:val="24"/>
          <w:szCs w:val="24"/>
          <w:bdr w:val="none" w:sz="0" w:space="0" w:color="auto" w:frame="1"/>
        </w:rPr>
        <w:t xml:space="preserve"> </w:t>
      </w:r>
      <w:r w:rsidR="00BC00B9" w:rsidRPr="001F7154">
        <w:rPr>
          <w:rFonts w:asciiTheme="minorBidi" w:hAnsiTheme="minorBidi" w:cstheme="minorBidi"/>
          <w:color w:val="000000"/>
          <w:sz w:val="24"/>
          <w:szCs w:val="24"/>
          <w:bdr w:val="none" w:sz="0" w:space="0" w:color="auto" w:frame="1"/>
        </w:rPr>
        <w:t>(</w:t>
      </w:r>
      <w:r w:rsidR="00BC00B9" w:rsidRPr="001F7154">
        <w:rPr>
          <w:rFonts w:asciiTheme="minorBidi" w:hAnsiTheme="minorBidi" w:cstheme="minorBidi"/>
          <w:bCs/>
          <w:sz w:val="24"/>
          <w:szCs w:val="24"/>
        </w:rPr>
        <w:t>Welsh Government, 2023)</w:t>
      </w:r>
      <w:r w:rsidRPr="001F7154">
        <w:rPr>
          <w:rFonts w:asciiTheme="minorBidi" w:hAnsiTheme="minorBidi" w:cstheme="minorBidi"/>
          <w:color w:val="000000"/>
          <w:sz w:val="24"/>
          <w:szCs w:val="24"/>
          <w:bdr w:val="none" w:sz="0" w:space="0" w:color="auto" w:frame="1"/>
        </w:rPr>
        <w:t>.</w:t>
      </w:r>
      <w:r w:rsidR="00FF11DA">
        <w:rPr>
          <w:rFonts w:asciiTheme="minorBidi" w:hAnsiTheme="minorBidi" w:cstheme="minorBidi"/>
          <w:color w:val="000000"/>
          <w:sz w:val="24"/>
          <w:szCs w:val="24"/>
          <w:bdr w:val="none" w:sz="0" w:space="0" w:color="auto" w:frame="1"/>
        </w:rPr>
        <w:t xml:space="preserve"> </w:t>
      </w:r>
      <w:r w:rsidRPr="001F7154">
        <w:rPr>
          <w:rFonts w:asciiTheme="minorBidi" w:hAnsiTheme="minorBidi" w:cstheme="minorBidi"/>
          <w:color w:val="000000"/>
          <w:sz w:val="24"/>
          <w:szCs w:val="24"/>
          <w:bdr w:val="none" w:sz="0" w:space="0" w:color="auto" w:frame="1"/>
        </w:rPr>
        <w:t xml:space="preserve">There </w:t>
      </w:r>
      <w:r w:rsidR="00681CC6" w:rsidRPr="001F7154">
        <w:rPr>
          <w:rFonts w:asciiTheme="minorBidi" w:hAnsiTheme="minorBidi" w:cstheme="minorBidi"/>
          <w:color w:val="000000"/>
          <w:sz w:val="24"/>
          <w:szCs w:val="24"/>
          <w:bdr w:val="none" w:sz="0" w:space="0" w:color="auto" w:frame="1"/>
        </w:rPr>
        <w:t>are</w:t>
      </w:r>
      <w:r w:rsidRPr="001F7154">
        <w:rPr>
          <w:rFonts w:asciiTheme="minorBidi" w:hAnsiTheme="minorBidi" w:cstheme="minorBidi"/>
          <w:color w:val="000000"/>
          <w:sz w:val="24"/>
          <w:szCs w:val="24"/>
          <w:bdr w:val="none" w:sz="0" w:space="0" w:color="auto" w:frame="1"/>
        </w:rPr>
        <w:t xml:space="preserve"> some good practices</w:t>
      </w:r>
      <w:r w:rsidR="00681CC6" w:rsidRPr="001F7154">
        <w:rPr>
          <w:rFonts w:asciiTheme="minorBidi" w:hAnsiTheme="minorBidi" w:cstheme="minorBidi"/>
          <w:color w:val="000000"/>
          <w:sz w:val="24"/>
          <w:szCs w:val="24"/>
          <w:bdr w:val="none" w:sz="0" w:space="0" w:color="auto" w:frame="1"/>
        </w:rPr>
        <w:t>,</w:t>
      </w:r>
      <w:r w:rsidRPr="001F7154">
        <w:rPr>
          <w:rFonts w:asciiTheme="minorBidi" w:hAnsiTheme="minorBidi" w:cstheme="minorBidi"/>
          <w:color w:val="000000"/>
          <w:sz w:val="24"/>
          <w:szCs w:val="24"/>
          <w:bdr w:val="none" w:sz="0" w:space="0" w:color="auto" w:frame="1"/>
        </w:rPr>
        <w:t xml:space="preserve"> but also not so good </w:t>
      </w:r>
      <w:r w:rsidR="00681CC6" w:rsidRPr="001F7154">
        <w:rPr>
          <w:rFonts w:asciiTheme="minorBidi" w:hAnsiTheme="minorBidi" w:cstheme="minorBidi"/>
          <w:color w:val="000000"/>
          <w:sz w:val="24"/>
          <w:szCs w:val="24"/>
          <w:bdr w:val="none" w:sz="0" w:space="0" w:color="auto" w:frame="1"/>
        </w:rPr>
        <w:t xml:space="preserve">and </w:t>
      </w:r>
      <w:r w:rsidRPr="001F7154">
        <w:rPr>
          <w:rFonts w:asciiTheme="minorBidi" w:hAnsiTheme="minorBidi" w:cstheme="minorBidi"/>
          <w:color w:val="000000"/>
          <w:sz w:val="24"/>
          <w:szCs w:val="24"/>
          <w:bdr w:val="none" w:sz="0" w:space="0" w:color="auto" w:frame="1"/>
        </w:rPr>
        <w:t xml:space="preserve">these were seen </w:t>
      </w:r>
      <w:r w:rsidR="00A01128">
        <w:rPr>
          <w:rFonts w:asciiTheme="minorBidi" w:hAnsiTheme="minorBidi" w:cstheme="minorBidi"/>
          <w:color w:val="000000"/>
          <w:sz w:val="24"/>
          <w:szCs w:val="24"/>
          <w:bdr w:val="none" w:sz="0" w:space="0" w:color="auto" w:frame="1"/>
        </w:rPr>
        <w:t>within</w:t>
      </w:r>
      <w:r w:rsidRPr="001F7154">
        <w:rPr>
          <w:rFonts w:asciiTheme="minorBidi" w:hAnsiTheme="minorBidi" w:cstheme="minorBidi"/>
          <w:color w:val="000000"/>
          <w:sz w:val="24"/>
          <w:szCs w:val="24"/>
          <w:bdr w:val="none" w:sz="0" w:space="0" w:color="auto" w:frame="1"/>
        </w:rPr>
        <w:t xml:space="preserve"> </w:t>
      </w:r>
      <w:r w:rsidR="00681CC6" w:rsidRPr="001F7154">
        <w:rPr>
          <w:rFonts w:asciiTheme="minorBidi" w:hAnsiTheme="minorBidi" w:cstheme="minorBidi"/>
          <w:color w:val="000000"/>
          <w:sz w:val="24"/>
          <w:szCs w:val="24"/>
          <w:bdr w:val="none" w:sz="0" w:space="0" w:color="auto" w:frame="1"/>
        </w:rPr>
        <w:t>organisations</w:t>
      </w:r>
      <w:r w:rsidRPr="001F7154">
        <w:rPr>
          <w:rFonts w:asciiTheme="minorBidi" w:hAnsiTheme="minorBidi" w:cstheme="minorBidi"/>
          <w:color w:val="000000"/>
          <w:sz w:val="24"/>
          <w:szCs w:val="24"/>
          <w:bdr w:val="none" w:sz="0" w:space="0" w:color="auto" w:frame="1"/>
        </w:rPr>
        <w:t xml:space="preserve"> such as </w:t>
      </w:r>
      <w:r w:rsidR="00681CC6" w:rsidRPr="001F7154">
        <w:rPr>
          <w:rFonts w:asciiTheme="minorBidi" w:hAnsiTheme="minorBidi" w:cstheme="minorBidi"/>
          <w:color w:val="000000"/>
          <w:sz w:val="24"/>
          <w:szCs w:val="24"/>
          <w:bdr w:val="none" w:sz="0" w:space="0" w:color="auto" w:frame="1"/>
        </w:rPr>
        <w:t>NHS</w:t>
      </w:r>
      <w:r w:rsidRPr="001F7154">
        <w:rPr>
          <w:rFonts w:asciiTheme="minorBidi" w:hAnsiTheme="minorBidi" w:cstheme="minorBidi"/>
          <w:color w:val="000000"/>
          <w:sz w:val="24"/>
          <w:szCs w:val="24"/>
          <w:bdr w:val="none" w:sz="0" w:space="0" w:color="auto" w:frame="1"/>
        </w:rPr>
        <w:t xml:space="preserve"> staff, man</w:t>
      </w:r>
      <w:r w:rsidR="00A01128">
        <w:rPr>
          <w:rFonts w:asciiTheme="minorBidi" w:hAnsiTheme="minorBidi" w:cstheme="minorBidi"/>
          <w:color w:val="000000"/>
          <w:sz w:val="24"/>
          <w:szCs w:val="24"/>
          <w:bdr w:val="none" w:sz="0" w:space="0" w:color="auto" w:frame="1"/>
        </w:rPr>
        <w:t>a</w:t>
      </w:r>
      <w:r w:rsidRPr="001F7154">
        <w:rPr>
          <w:rFonts w:asciiTheme="minorBidi" w:hAnsiTheme="minorBidi" w:cstheme="minorBidi"/>
          <w:color w:val="000000"/>
          <w:sz w:val="24"/>
          <w:szCs w:val="24"/>
          <w:bdr w:val="none" w:sz="0" w:space="0" w:color="auto" w:frame="1"/>
        </w:rPr>
        <w:t>gers</w:t>
      </w:r>
      <w:r w:rsidR="00681CC6" w:rsidRPr="001F7154">
        <w:rPr>
          <w:rFonts w:asciiTheme="minorBidi" w:hAnsiTheme="minorBidi" w:cstheme="minorBidi"/>
          <w:color w:val="000000"/>
          <w:sz w:val="24"/>
          <w:szCs w:val="24"/>
          <w:bdr w:val="none" w:sz="0" w:space="0" w:color="auto" w:frame="1"/>
        </w:rPr>
        <w:t xml:space="preserve">, </w:t>
      </w:r>
      <w:r w:rsidRPr="001F7154">
        <w:rPr>
          <w:rFonts w:asciiTheme="minorBidi" w:hAnsiTheme="minorBidi" w:cstheme="minorBidi"/>
          <w:color w:val="000000"/>
          <w:sz w:val="24"/>
          <w:szCs w:val="24"/>
          <w:bdr w:val="none" w:sz="0" w:space="0" w:color="auto" w:frame="1"/>
        </w:rPr>
        <w:t>senior</w:t>
      </w:r>
      <w:r w:rsidR="00681CC6" w:rsidRPr="001F7154">
        <w:rPr>
          <w:rFonts w:asciiTheme="minorBidi" w:hAnsiTheme="minorBidi" w:cstheme="minorBidi"/>
          <w:color w:val="000000"/>
          <w:sz w:val="24"/>
          <w:szCs w:val="24"/>
          <w:bdr w:val="none" w:sz="0" w:space="0" w:color="auto" w:frame="1"/>
        </w:rPr>
        <w:t xml:space="preserve"> </w:t>
      </w:r>
      <w:r w:rsidRPr="001F7154">
        <w:rPr>
          <w:rFonts w:asciiTheme="minorBidi" w:hAnsiTheme="minorBidi" w:cstheme="minorBidi"/>
          <w:color w:val="000000"/>
          <w:sz w:val="24"/>
          <w:szCs w:val="24"/>
          <w:bdr w:val="none" w:sz="0" w:space="0" w:color="auto" w:frame="1"/>
        </w:rPr>
        <w:t xml:space="preserve">and operational </w:t>
      </w:r>
      <w:r w:rsidR="00681CC6" w:rsidRPr="001F7154">
        <w:rPr>
          <w:rFonts w:asciiTheme="minorBidi" w:hAnsiTheme="minorBidi" w:cstheme="minorBidi"/>
          <w:color w:val="000000"/>
          <w:sz w:val="24"/>
          <w:szCs w:val="24"/>
          <w:bdr w:val="none" w:sz="0" w:space="0" w:color="auto" w:frame="1"/>
        </w:rPr>
        <w:t>staff (</w:t>
      </w:r>
      <w:r w:rsidR="00681CC6" w:rsidRPr="001F7154">
        <w:rPr>
          <w:rFonts w:asciiTheme="minorBidi" w:hAnsiTheme="minorBidi" w:cstheme="minorBidi"/>
          <w:bCs/>
          <w:sz w:val="24"/>
          <w:szCs w:val="24"/>
        </w:rPr>
        <w:t>Welsh Government, 2023).</w:t>
      </w:r>
      <w:r w:rsidR="000E5670">
        <w:rPr>
          <w:rFonts w:asciiTheme="minorBidi" w:hAnsiTheme="minorBidi" w:cstheme="minorBidi"/>
          <w:bCs/>
          <w:sz w:val="24"/>
          <w:szCs w:val="24"/>
        </w:rPr>
        <w:t xml:space="preserve"> </w:t>
      </w:r>
      <w:r w:rsidR="000E5670" w:rsidRPr="000E5670">
        <w:rPr>
          <w:rFonts w:asciiTheme="minorBidi" w:hAnsiTheme="minorBidi" w:cstheme="minorBidi"/>
          <w:bCs/>
          <w:sz w:val="24"/>
          <w:szCs w:val="24"/>
        </w:rPr>
        <w:t>However, t</w:t>
      </w:r>
      <w:r w:rsidR="00F10B6F" w:rsidRPr="000E5670">
        <w:rPr>
          <w:rFonts w:asciiTheme="minorBidi" w:hAnsiTheme="minorBidi" w:cstheme="minorBidi"/>
          <w:bCs/>
          <w:sz w:val="24"/>
          <w:szCs w:val="24"/>
        </w:rPr>
        <w:t xml:space="preserve">he National Health Service (NHS) (2022) </w:t>
      </w:r>
      <w:r w:rsidR="004E098B" w:rsidRPr="000E5670">
        <w:rPr>
          <w:rFonts w:asciiTheme="minorBidi" w:hAnsiTheme="minorBidi" w:cstheme="minorBidi"/>
          <w:bCs/>
          <w:sz w:val="24"/>
          <w:szCs w:val="24"/>
        </w:rPr>
        <w:t>describe how i</w:t>
      </w:r>
      <w:r w:rsidR="00130063" w:rsidRPr="000E5670">
        <w:rPr>
          <w:rFonts w:asciiTheme="minorBidi" w:hAnsiTheme="minorBidi" w:cstheme="minorBidi"/>
          <w:color w:val="000000"/>
          <w:sz w:val="24"/>
          <w:szCs w:val="24"/>
          <w:shd w:val="clear" w:color="auto" w:fill="FFFFFF"/>
        </w:rPr>
        <w:t xml:space="preserve">t is the responsibility of </w:t>
      </w:r>
      <w:r w:rsidR="00071593" w:rsidRPr="000E5670">
        <w:rPr>
          <w:rFonts w:asciiTheme="minorBidi" w:hAnsiTheme="minorBidi" w:cstheme="minorBidi"/>
          <w:color w:val="000000"/>
          <w:sz w:val="24"/>
          <w:szCs w:val="24"/>
          <w:shd w:val="clear" w:color="auto" w:fill="FFFFFF"/>
        </w:rPr>
        <w:t>H</w:t>
      </w:r>
      <w:r w:rsidR="00130063" w:rsidRPr="000E5670">
        <w:rPr>
          <w:rFonts w:asciiTheme="minorBidi" w:hAnsiTheme="minorBidi" w:cstheme="minorBidi"/>
          <w:color w:val="000000"/>
          <w:sz w:val="24"/>
          <w:szCs w:val="24"/>
          <w:shd w:val="clear" w:color="auto" w:fill="FFFFFF"/>
        </w:rPr>
        <w:t xml:space="preserve">ealth and </w:t>
      </w:r>
      <w:r w:rsidR="00071593" w:rsidRPr="000E5670">
        <w:rPr>
          <w:rFonts w:asciiTheme="minorBidi" w:hAnsiTheme="minorBidi" w:cstheme="minorBidi"/>
          <w:color w:val="000000"/>
          <w:sz w:val="24"/>
          <w:szCs w:val="24"/>
          <w:shd w:val="clear" w:color="auto" w:fill="FFFFFF"/>
        </w:rPr>
        <w:t>S</w:t>
      </w:r>
      <w:r w:rsidR="00130063" w:rsidRPr="000E5670">
        <w:rPr>
          <w:rFonts w:asciiTheme="minorBidi" w:hAnsiTheme="minorBidi" w:cstheme="minorBidi"/>
          <w:color w:val="000000"/>
          <w:sz w:val="24"/>
          <w:szCs w:val="24"/>
          <w:shd w:val="clear" w:color="auto" w:fill="FFFFFF"/>
        </w:rPr>
        <w:t xml:space="preserve">ocial </w:t>
      </w:r>
      <w:r w:rsidR="00071593" w:rsidRPr="000E5670">
        <w:rPr>
          <w:rFonts w:asciiTheme="minorBidi" w:hAnsiTheme="minorBidi" w:cstheme="minorBidi"/>
          <w:color w:val="000000"/>
          <w:sz w:val="24"/>
          <w:szCs w:val="24"/>
          <w:shd w:val="clear" w:color="auto" w:fill="FFFFFF"/>
        </w:rPr>
        <w:t>S</w:t>
      </w:r>
      <w:r w:rsidR="00130063" w:rsidRPr="000E5670">
        <w:rPr>
          <w:rFonts w:asciiTheme="minorBidi" w:hAnsiTheme="minorBidi" w:cstheme="minorBidi"/>
          <w:color w:val="000000"/>
          <w:sz w:val="24"/>
          <w:szCs w:val="24"/>
          <w:shd w:val="clear" w:color="auto" w:fill="FFFFFF"/>
        </w:rPr>
        <w:t xml:space="preserve">ervices </w:t>
      </w:r>
      <w:r w:rsidR="004026E1" w:rsidRPr="000E5670">
        <w:rPr>
          <w:rFonts w:asciiTheme="minorBidi" w:hAnsiTheme="minorBidi" w:cstheme="minorBidi"/>
          <w:color w:val="000000"/>
          <w:sz w:val="24"/>
          <w:szCs w:val="24"/>
          <w:shd w:val="clear" w:color="auto" w:fill="FFFFFF"/>
        </w:rPr>
        <w:t>to ensure the provision of</w:t>
      </w:r>
      <w:r w:rsidR="00130063" w:rsidRPr="000E5670">
        <w:rPr>
          <w:rFonts w:asciiTheme="minorBidi" w:hAnsiTheme="minorBidi" w:cstheme="minorBidi"/>
          <w:color w:val="000000"/>
          <w:sz w:val="24"/>
          <w:szCs w:val="24"/>
          <w:shd w:val="clear" w:color="auto" w:fill="FFFFFF"/>
        </w:rPr>
        <w:t xml:space="preserve"> aftercare</w:t>
      </w:r>
      <w:r w:rsidR="004026E1" w:rsidRPr="000E5670">
        <w:rPr>
          <w:rFonts w:asciiTheme="minorBidi" w:hAnsiTheme="minorBidi" w:cstheme="minorBidi"/>
          <w:color w:val="000000"/>
          <w:sz w:val="24"/>
          <w:szCs w:val="24"/>
          <w:shd w:val="clear" w:color="auto" w:fill="FFFFFF"/>
        </w:rPr>
        <w:t xml:space="preserve"> </w:t>
      </w:r>
      <w:r w:rsidR="00BE726A" w:rsidRPr="000E5670">
        <w:rPr>
          <w:rFonts w:asciiTheme="minorBidi" w:hAnsiTheme="minorBidi" w:cstheme="minorBidi"/>
          <w:color w:val="000000"/>
          <w:sz w:val="24"/>
          <w:szCs w:val="24"/>
          <w:shd w:val="clear" w:color="auto" w:fill="FFFFFF"/>
        </w:rPr>
        <w:t>as appropriate</w:t>
      </w:r>
      <w:r w:rsidR="006514BE" w:rsidRPr="000E5670">
        <w:rPr>
          <w:rFonts w:asciiTheme="minorBidi" w:hAnsiTheme="minorBidi" w:cstheme="minorBidi"/>
          <w:color w:val="000000"/>
          <w:sz w:val="24"/>
          <w:szCs w:val="24"/>
          <w:shd w:val="clear" w:color="auto" w:fill="FFFFFF"/>
        </w:rPr>
        <w:t>. This is a</w:t>
      </w:r>
      <w:r w:rsidR="00130063" w:rsidRPr="000E5670">
        <w:rPr>
          <w:rFonts w:asciiTheme="minorBidi" w:hAnsiTheme="minorBidi" w:cstheme="minorBidi"/>
          <w:color w:val="000000"/>
          <w:sz w:val="24"/>
          <w:szCs w:val="24"/>
          <w:shd w:val="clear" w:color="auto" w:fill="FFFFFF"/>
        </w:rPr>
        <w:t xml:space="preserve"> </w:t>
      </w:r>
      <w:r w:rsidR="00071593" w:rsidRPr="000E5670">
        <w:rPr>
          <w:rFonts w:asciiTheme="minorBidi" w:hAnsiTheme="minorBidi" w:cstheme="minorBidi"/>
          <w:color w:val="000000"/>
          <w:sz w:val="24"/>
          <w:szCs w:val="24"/>
          <w:shd w:val="clear" w:color="auto" w:fill="FFFFFF"/>
        </w:rPr>
        <w:t>requirement</w:t>
      </w:r>
      <w:r w:rsidR="00130063" w:rsidRPr="000E5670">
        <w:rPr>
          <w:rFonts w:asciiTheme="minorBidi" w:hAnsiTheme="minorBidi" w:cstheme="minorBidi"/>
          <w:color w:val="000000"/>
          <w:sz w:val="24"/>
          <w:szCs w:val="24"/>
          <w:shd w:val="clear" w:color="auto" w:fill="FFFFFF"/>
        </w:rPr>
        <w:t xml:space="preserve"> under S</w:t>
      </w:r>
      <w:r w:rsidR="00071593" w:rsidRPr="000E5670">
        <w:rPr>
          <w:rFonts w:asciiTheme="minorBidi" w:hAnsiTheme="minorBidi" w:cstheme="minorBidi"/>
          <w:color w:val="000000"/>
          <w:sz w:val="24"/>
          <w:szCs w:val="24"/>
          <w:shd w:val="clear" w:color="auto" w:fill="FFFFFF"/>
        </w:rPr>
        <w:t xml:space="preserve">ection </w:t>
      </w:r>
      <w:r w:rsidR="00130063" w:rsidRPr="000E5670">
        <w:rPr>
          <w:rFonts w:asciiTheme="minorBidi" w:hAnsiTheme="minorBidi" w:cstheme="minorBidi"/>
          <w:color w:val="000000"/>
          <w:sz w:val="24"/>
          <w:szCs w:val="24"/>
          <w:shd w:val="clear" w:color="auto" w:fill="FFFFFF"/>
        </w:rPr>
        <w:t xml:space="preserve">117 </w:t>
      </w:r>
      <w:r w:rsidR="00071593" w:rsidRPr="000E5670">
        <w:rPr>
          <w:rFonts w:asciiTheme="minorBidi" w:hAnsiTheme="minorBidi" w:cstheme="minorBidi"/>
          <w:color w:val="000000"/>
          <w:sz w:val="24"/>
          <w:szCs w:val="24"/>
          <w:shd w:val="clear" w:color="auto" w:fill="FFFFFF"/>
        </w:rPr>
        <w:t xml:space="preserve">of the </w:t>
      </w:r>
      <w:r w:rsidR="00071593" w:rsidRPr="000E5670">
        <w:rPr>
          <w:rFonts w:asciiTheme="minorBidi" w:hAnsiTheme="minorBidi" w:cstheme="minorBidi"/>
          <w:i/>
          <w:iCs/>
          <w:color w:val="000000"/>
          <w:sz w:val="24"/>
          <w:szCs w:val="24"/>
          <w:shd w:val="clear" w:color="auto" w:fill="FFFFFF"/>
        </w:rPr>
        <w:t>M</w:t>
      </w:r>
      <w:r w:rsidR="00130063" w:rsidRPr="000E5670">
        <w:rPr>
          <w:rFonts w:asciiTheme="minorBidi" w:hAnsiTheme="minorBidi" w:cstheme="minorBidi"/>
          <w:i/>
          <w:iCs/>
          <w:color w:val="000000"/>
          <w:sz w:val="24"/>
          <w:szCs w:val="24"/>
          <w:shd w:val="clear" w:color="auto" w:fill="FFFFFF"/>
        </w:rPr>
        <w:t xml:space="preserve">ental </w:t>
      </w:r>
      <w:r w:rsidR="00071593" w:rsidRPr="000E5670">
        <w:rPr>
          <w:rFonts w:asciiTheme="minorBidi" w:hAnsiTheme="minorBidi" w:cstheme="minorBidi"/>
          <w:i/>
          <w:iCs/>
          <w:color w:val="000000"/>
          <w:sz w:val="24"/>
          <w:szCs w:val="24"/>
          <w:shd w:val="clear" w:color="auto" w:fill="FFFFFF"/>
        </w:rPr>
        <w:t>H</w:t>
      </w:r>
      <w:r w:rsidR="00130063" w:rsidRPr="000E5670">
        <w:rPr>
          <w:rFonts w:asciiTheme="minorBidi" w:hAnsiTheme="minorBidi" w:cstheme="minorBidi"/>
          <w:i/>
          <w:iCs/>
          <w:color w:val="000000"/>
          <w:sz w:val="24"/>
          <w:szCs w:val="24"/>
          <w:shd w:val="clear" w:color="auto" w:fill="FFFFFF"/>
        </w:rPr>
        <w:t xml:space="preserve">ealth </w:t>
      </w:r>
      <w:r w:rsidR="00071593" w:rsidRPr="000E5670">
        <w:rPr>
          <w:rFonts w:asciiTheme="minorBidi" w:hAnsiTheme="minorBidi" w:cstheme="minorBidi"/>
          <w:i/>
          <w:iCs/>
          <w:color w:val="000000"/>
          <w:sz w:val="24"/>
          <w:szCs w:val="24"/>
          <w:shd w:val="clear" w:color="auto" w:fill="FFFFFF"/>
        </w:rPr>
        <w:t>A</w:t>
      </w:r>
      <w:r w:rsidR="00130063" w:rsidRPr="000E5670">
        <w:rPr>
          <w:rFonts w:asciiTheme="minorBidi" w:hAnsiTheme="minorBidi" w:cstheme="minorBidi"/>
          <w:i/>
          <w:iCs/>
          <w:color w:val="000000"/>
          <w:sz w:val="24"/>
          <w:szCs w:val="24"/>
          <w:shd w:val="clear" w:color="auto" w:fill="FFFFFF"/>
        </w:rPr>
        <w:t xml:space="preserve">ct </w:t>
      </w:r>
      <w:r w:rsidR="002A5436" w:rsidRPr="000E5670">
        <w:rPr>
          <w:rFonts w:asciiTheme="minorBidi" w:hAnsiTheme="minorBidi" w:cstheme="minorBidi"/>
          <w:i/>
          <w:iCs/>
          <w:color w:val="000000"/>
          <w:sz w:val="24"/>
          <w:szCs w:val="24"/>
          <w:shd w:val="clear" w:color="auto" w:fill="FFFFFF"/>
        </w:rPr>
        <w:t>2010</w:t>
      </w:r>
      <w:r w:rsidR="002A5436" w:rsidRPr="000E5670">
        <w:rPr>
          <w:rFonts w:asciiTheme="minorBidi" w:hAnsiTheme="minorBidi" w:cstheme="minorBidi"/>
          <w:color w:val="000000"/>
          <w:sz w:val="24"/>
          <w:szCs w:val="24"/>
          <w:shd w:val="clear" w:color="auto" w:fill="FFFFFF"/>
        </w:rPr>
        <w:t xml:space="preserve"> </w:t>
      </w:r>
      <w:r w:rsidR="00833AFF" w:rsidRPr="000E5670">
        <w:rPr>
          <w:rFonts w:asciiTheme="minorBidi" w:hAnsiTheme="minorBidi" w:cstheme="minorBidi"/>
          <w:color w:val="000000"/>
          <w:sz w:val="24"/>
          <w:szCs w:val="24"/>
          <w:shd w:val="clear" w:color="auto" w:fill="FFFFFF"/>
        </w:rPr>
        <w:t>as to</w:t>
      </w:r>
      <w:r w:rsidR="002A5436" w:rsidRPr="000E5670">
        <w:rPr>
          <w:rFonts w:asciiTheme="minorBidi" w:hAnsiTheme="minorBidi" w:cstheme="minorBidi"/>
          <w:color w:val="000000"/>
          <w:sz w:val="24"/>
          <w:szCs w:val="24"/>
          <w:shd w:val="clear" w:color="auto" w:fill="FFFFFF"/>
        </w:rPr>
        <w:t xml:space="preserve"> </w:t>
      </w:r>
      <w:r w:rsidR="00130063" w:rsidRPr="000E5670">
        <w:rPr>
          <w:rFonts w:asciiTheme="minorBidi" w:hAnsiTheme="minorBidi" w:cstheme="minorBidi"/>
          <w:color w:val="000000"/>
          <w:sz w:val="24"/>
          <w:szCs w:val="24"/>
          <w:shd w:val="clear" w:color="auto" w:fill="FFFFFF"/>
        </w:rPr>
        <w:t>when the</w:t>
      </w:r>
      <w:r w:rsidR="002A5436" w:rsidRPr="000E5670">
        <w:rPr>
          <w:rFonts w:asciiTheme="minorBidi" w:hAnsiTheme="minorBidi" w:cstheme="minorBidi"/>
          <w:color w:val="000000"/>
          <w:sz w:val="24"/>
          <w:szCs w:val="24"/>
          <w:shd w:val="clear" w:color="auto" w:fill="FFFFFF"/>
        </w:rPr>
        <w:t>ir</w:t>
      </w:r>
      <w:r w:rsidR="00130063" w:rsidRPr="000E5670">
        <w:rPr>
          <w:rFonts w:asciiTheme="minorBidi" w:hAnsiTheme="minorBidi" w:cstheme="minorBidi"/>
          <w:color w:val="000000"/>
          <w:sz w:val="24"/>
          <w:szCs w:val="24"/>
          <w:shd w:val="clear" w:color="auto" w:fill="FFFFFF"/>
        </w:rPr>
        <w:t xml:space="preserve"> services are no longer required</w:t>
      </w:r>
      <w:r w:rsidR="00833AFF" w:rsidRPr="000E5670">
        <w:rPr>
          <w:rFonts w:asciiTheme="minorBidi" w:hAnsiTheme="minorBidi" w:cstheme="minorBidi"/>
          <w:color w:val="000000"/>
          <w:sz w:val="24"/>
          <w:szCs w:val="24"/>
          <w:shd w:val="clear" w:color="auto" w:fill="FFFFFF"/>
        </w:rPr>
        <w:t>,</w:t>
      </w:r>
      <w:r w:rsidR="00130063" w:rsidRPr="000E5670">
        <w:rPr>
          <w:rFonts w:asciiTheme="minorBidi" w:hAnsiTheme="minorBidi" w:cstheme="minorBidi"/>
          <w:color w:val="000000"/>
          <w:sz w:val="24"/>
          <w:szCs w:val="24"/>
          <w:shd w:val="clear" w:color="auto" w:fill="FFFFFF"/>
        </w:rPr>
        <w:t xml:space="preserve"> yet </w:t>
      </w:r>
      <w:r w:rsidR="00833AFF" w:rsidRPr="000E5670">
        <w:rPr>
          <w:rFonts w:asciiTheme="minorBidi" w:hAnsiTheme="minorBidi" w:cstheme="minorBidi"/>
          <w:color w:val="000000"/>
          <w:sz w:val="24"/>
          <w:szCs w:val="24"/>
          <w:shd w:val="clear" w:color="auto" w:fill="FFFFFF"/>
        </w:rPr>
        <w:t>it</w:t>
      </w:r>
      <w:r w:rsidR="00130063" w:rsidRPr="000E5670">
        <w:rPr>
          <w:rFonts w:asciiTheme="minorBidi" w:hAnsiTheme="minorBidi" w:cstheme="minorBidi"/>
          <w:color w:val="000000"/>
          <w:sz w:val="24"/>
          <w:szCs w:val="24"/>
          <w:shd w:val="clear" w:color="auto" w:fill="FFFFFF"/>
        </w:rPr>
        <w:t xml:space="preserve"> may be hard for them to find </w:t>
      </w:r>
      <w:r w:rsidR="00F10B6F" w:rsidRPr="000E5670">
        <w:rPr>
          <w:rFonts w:asciiTheme="minorBidi" w:hAnsiTheme="minorBidi" w:cstheme="minorBidi"/>
          <w:color w:val="000000"/>
          <w:sz w:val="24"/>
          <w:szCs w:val="24"/>
          <w:shd w:val="clear" w:color="auto" w:fill="FFFFFF"/>
        </w:rPr>
        <w:t>the right</w:t>
      </w:r>
      <w:r w:rsidR="00130063" w:rsidRPr="000E5670">
        <w:rPr>
          <w:rFonts w:asciiTheme="minorBidi" w:hAnsiTheme="minorBidi" w:cstheme="minorBidi"/>
          <w:color w:val="000000"/>
          <w:sz w:val="24"/>
          <w:szCs w:val="24"/>
          <w:shd w:val="clear" w:color="auto" w:fill="FFFFFF"/>
        </w:rPr>
        <w:t xml:space="preserve"> care </w:t>
      </w:r>
      <w:r w:rsidR="00833AFF" w:rsidRPr="000E5670">
        <w:rPr>
          <w:rFonts w:asciiTheme="minorBidi" w:hAnsiTheme="minorBidi" w:cstheme="minorBidi"/>
          <w:color w:val="000000"/>
          <w:sz w:val="24"/>
          <w:szCs w:val="24"/>
          <w:shd w:val="clear" w:color="auto" w:fill="FFFFFF"/>
        </w:rPr>
        <w:t xml:space="preserve">when </w:t>
      </w:r>
      <w:r w:rsidR="00CA0D3C" w:rsidRPr="000E5670">
        <w:rPr>
          <w:rFonts w:asciiTheme="minorBidi" w:hAnsiTheme="minorBidi" w:cstheme="minorBidi"/>
          <w:color w:val="000000"/>
          <w:sz w:val="24"/>
          <w:szCs w:val="24"/>
          <w:shd w:val="clear" w:color="auto" w:fill="FFFFFF"/>
        </w:rPr>
        <w:t>mental health patients</w:t>
      </w:r>
      <w:r w:rsidR="00833AFF" w:rsidRPr="000E5670">
        <w:rPr>
          <w:rFonts w:asciiTheme="minorBidi" w:hAnsiTheme="minorBidi" w:cstheme="minorBidi"/>
          <w:color w:val="000000"/>
          <w:sz w:val="24"/>
          <w:szCs w:val="24"/>
          <w:shd w:val="clear" w:color="auto" w:fill="FFFFFF"/>
        </w:rPr>
        <w:t xml:space="preserve"> are </w:t>
      </w:r>
      <w:r w:rsidR="005B16E9" w:rsidRPr="000E5670">
        <w:rPr>
          <w:rFonts w:asciiTheme="minorBidi" w:hAnsiTheme="minorBidi" w:cstheme="minorBidi"/>
          <w:color w:val="000000"/>
          <w:sz w:val="24"/>
          <w:szCs w:val="24"/>
          <w:shd w:val="clear" w:color="auto" w:fill="FFFFFF"/>
        </w:rPr>
        <w:t xml:space="preserve">ready to be </w:t>
      </w:r>
      <w:r w:rsidR="00833AFF" w:rsidRPr="000E5670">
        <w:rPr>
          <w:rFonts w:asciiTheme="minorBidi" w:hAnsiTheme="minorBidi" w:cstheme="minorBidi"/>
          <w:color w:val="000000"/>
          <w:sz w:val="24"/>
          <w:szCs w:val="24"/>
          <w:shd w:val="clear" w:color="auto" w:fill="FFFFFF"/>
        </w:rPr>
        <w:t xml:space="preserve">discharged from hospital, </w:t>
      </w:r>
      <w:r w:rsidR="00130063" w:rsidRPr="000E5670">
        <w:rPr>
          <w:rFonts w:asciiTheme="minorBidi" w:hAnsiTheme="minorBidi" w:cstheme="minorBidi"/>
          <w:color w:val="000000"/>
          <w:sz w:val="24"/>
          <w:szCs w:val="24"/>
          <w:shd w:val="clear" w:color="auto" w:fill="FFFFFF"/>
        </w:rPr>
        <w:t>as there is such a lack of suitable social</w:t>
      </w:r>
      <w:r w:rsidR="00833AFF" w:rsidRPr="000E5670">
        <w:rPr>
          <w:rFonts w:asciiTheme="minorBidi" w:hAnsiTheme="minorBidi" w:cstheme="minorBidi"/>
          <w:color w:val="000000"/>
          <w:sz w:val="24"/>
          <w:szCs w:val="24"/>
          <w:shd w:val="clear" w:color="auto" w:fill="FFFFFF"/>
        </w:rPr>
        <w:t xml:space="preserve"> </w:t>
      </w:r>
      <w:r w:rsidR="00130063" w:rsidRPr="000E5670">
        <w:rPr>
          <w:rFonts w:asciiTheme="minorBidi" w:hAnsiTheme="minorBidi" w:cstheme="minorBidi"/>
          <w:color w:val="000000"/>
          <w:sz w:val="24"/>
          <w:szCs w:val="24"/>
          <w:shd w:val="clear" w:color="auto" w:fill="FFFFFF"/>
        </w:rPr>
        <w:t xml:space="preserve">care around in local </w:t>
      </w:r>
      <w:r w:rsidR="005B16E9" w:rsidRPr="000E5670">
        <w:rPr>
          <w:rFonts w:asciiTheme="minorBidi" w:hAnsiTheme="minorBidi" w:cstheme="minorBidi"/>
          <w:color w:val="000000"/>
          <w:sz w:val="24"/>
          <w:szCs w:val="24"/>
          <w:shd w:val="clear" w:color="auto" w:fill="FFFFFF"/>
        </w:rPr>
        <w:t>communities</w:t>
      </w:r>
      <w:r w:rsidR="00F10B6F" w:rsidRPr="000E5670">
        <w:rPr>
          <w:rFonts w:asciiTheme="minorBidi" w:hAnsiTheme="minorBidi" w:cstheme="minorBidi"/>
          <w:color w:val="000000"/>
          <w:sz w:val="24"/>
          <w:szCs w:val="24"/>
          <w:shd w:val="clear" w:color="auto" w:fill="FFFFFF"/>
        </w:rPr>
        <w:t xml:space="preserve"> due to funding</w:t>
      </w:r>
      <w:r w:rsidR="00F10B6F" w:rsidRPr="000E5670">
        <w:rPr>
          <w:rFonts w:asciiTheme="minorBidi" w:hAnsiTheme="minorBidi" w:cstheme="minorBidi"/>
          <w:bCs/>
          <w:sz w:val="24"/>
          <w:szCs w:val="24"/>
        </w:rPr>
        <w:t xml:space="preserve"> </w:t>
      </w:r>
      <w:r w:rsidR="00CA0D3C" w:rsidRPr="000E5670">
        <w:rPr>
          <w:rFonts w:asciiTheme="minorBidi" w:hAnsiTheme="minorBidi" w:cstheme="minorBidi"/>
          <w:bCs/>
          <w:sz w:val="24"/>
          <w:szCs w:val="24"/>
        </w:rPr>
        <w:t xml:space="preserve">challenges </w:t>
      </w:r>
      <w:r w:rsidR="000A1E18" w:rsidRPr="000E5670">
        <w:rPr>
          <w:rFonts w:asciiTheme="minorBidi" w:hAnsiTheme="minorBidi" w:cstheme="minorBidi"/>
          <w:bCs/>
          <w:sz w:val="24"/>
          <w:szCs w:val="24"/>
        </w:rPr>
        <w:t>(NHS</w:t>
      </w:r>
      <w:r w:rsidR="004E098B" w:rsidRPr="000E5670">
        <w:rPr>
          <w:rFonts w:asciiTheme="minorBidi" w:hAnsiTheme="minorBidi" w:cstheme="minorBidi"/>
          <w:bCs/>
          <w:sz w:val="24"/>
          <w:szCs w:val="24"/>
        </w:rPr>
        <w:t>,</w:t>
      </w:r>
      <w:r w:rsidR="000A1E18" w:rsidRPr="000E5670">
        <w:rPr>
          <w:rFonts w:asciiTheme="minorBidi" w:hAnsiTheme="minorBidi" w:cstheme="minorBidi"/>
          <w:bCs/>
          <w:sz w:val="24"/>
          <w:szCs w:val="24"/>
        </w:rPr>
        <w:t xml:space="preserve"> 2022)</w:t>
      </w:r>
      <w:r w:rsidR="00F10B6F" w:rsidRPr="000E5670">
        <w:rPr>
          <w:rFonts w:asciiTheme="minorBidi" w:hAnsiTheme="minorBidi" w:cstheme="minorBidi"/>
          <w:bCs/>
          <w:sz w:val="24"/>
          <w:szCs w:val="24"/>
        </w:rPr>
        <w:t>.</w:t>
      </w:r>
      <w:r w:rsidR="00BC00B9" w:rsidRPr="000E5670">
        <w:rPr>
          <w:rFonts w:asciiTheme="minorBidi" w:hAnsiTheme="minorBidi" w:cstheme="minorBidi"/>
          <w:bCs/>
          <w:sz w:val="24"/>
          <w:szCs w:val="24"/>
        </w:rPr>
        <w:t xml:space="preserve"> </w:t>
      </w:r>
      <w:r w:rsidR="008B39C4" w:rsidRPr="000E5670">
        <w:rPr>
          <w:rFonts w:asciiTheme="minorBidi" w:hAnsiTheme="minorBidi" w:cstheme="minorBidi"/>
          <w:bCs/>
          <w:sz w:val="24"/>
          <w:szCs w:val="24"/>
        </w:rPr>
        <w:t xml:space="preserve">NHS organisers have said there is </w:t>
      </w:r>
      <w:r w:rsidR="000C55F6" w:rsidRPr="000E5670">
        <w:rPr>
          <w:rFonts w:asciiTheme="minorBidi" w:hAnsiTheme="minorBidi" w:cstheme="minorBidi"/>
          <w:bCs/>
          <w:sz w:val="24"/>
          <w:szCs w:val="24"/>
        </w:rPr>
        <w:t xml:space="preserve">currently </w:t>
      </w:r>
      <w:r w:rsidR="008B39C4" w:rsidRPr="000E5670">
        <w:rPr>
          <w:rFonts w:asciiTheme="minorBidi" w:hAnsiTheme="minorBidi" w:cstheme="minorBidi"/>
          <w:bCs/>
          <w:sz w:val="24"/>
          <w:szCs w:val="24"/>
        </w:rPr>
        <w:t xml:space="preserve">a national emergency in Wales within the health and social care </w:t>
      </w:r>
      <w:r w:rsidR="000C55F6" w:rsidRPr="000E5670">
        <w:rPr>
          <w:rFonts w:asciiTheme="minorBidi" w:hAnsiTheme="minorBidi" w:cstheme="minorBidi"/>
          <w:bCs/>
          <w:sz w:val="24"/>
          <w:szCs w:val="24"/>
        </w:rPr>
        <w:t>sector</w:t>
      </w:r>
      <w:r w:rsidR="003F70AE" w:rsidRPr="000E5670">
        <w:rPr>
          <w:rFonts w:asciiTheme="minorBidi" w:hAnsiTheme="minorBidi" w:cstheme="minorBidi"/>
          <w:bCs/>
          <w:sz w:val="24"/>
          <w:szCs w:val="24"/>
        </w:rPr>
        <w:t>,</w:t>
      </w:r>
      <w:r w:rsidR="000C55F6" w:rsidRPr="000E5670">
        <w:rPr>
          <w:rFonts w:asciiTheme="minorBidi" w:hAnsiTheme="minorBidi" w:cstheme="minorBidi"/>
          <w:bCs/>
          <w:sz w:val="24"/>
          <w:szCs w:val="24"/>
        </w:rPr>
        <w:t xml:space="preserve"> </w:t>
      </w:r>
      <w:r w:rsidR="008B39C4" w:rsidRPr="000E5670">
        <w:rPr>
          <w:rFonts w:asciiTheme="minorBidi" w:hAnsiTheme="minorBidi" w:cstheme="minorBidi"/>
          <w:bCs/>
          <w:sz w:val="24"/>
          <w:szCs w:val="24"/>
        </w:rPr>
        <w:t>due to a shor</w:t>
      </w:r>
      <w:r w:rsidR="000C55F6" w:rsidRPr="000E5670">
        <w:rPr>
          <w:rFonts w:asciiTheme="minorBidi" w:hAnsiTheme="minorBidi" w:cstheme="minorBidi"/>
          <w:bCs/>
          <w:sz w:val="24"/>
          <w:szCs w:val="24"/>
        </w:rPr>
        <w:t xml:space="preserve">tage </w:t>
      </w:r>
      <w:r w:rsidR="008B39C4" w:rsidRPr="000E5670">
        <w:rPr>
          <w:rFonts w:asciiTheme="minorBidi" w:hAnsiTheme="minorBidi" w:cstheme="minorBidi"/>
          <w:bCs/>
          <w:sz w:val="24"/>
          <w:szCs w:val="24"/>
        </w:rPr>
        <w:t>of care workers and social</w:t>
      </w:r>
      <w:r w:rsidR="000C55F6" w:rsidRPr="000E5670">
        <w:rPr>
          <w:rFonts w:asciiTheme="minorBidi" w:hAnsiTheme="minorBidi" w:cstheme="minorBidi"/>
          <w:bCs/>
          <w:sz w:val="24"/>
          <w:szCs w:val="24"/>
        </w:rPr>
        <w:t xml:space="preserve"> </w:t>
      </w:r>
      <w:r w:rsidR="008B39C4" w:rsidRPr="000E5670">
        <w:rPr>
          <w:rFonts w:asciiTheme="minorBidi" w:hAnsiTheme="minorBidi" w:cstheme="minorBidi"/>
          <w:bCs/>
          <w:sz w:val="24"/>
          <w:szCs w:val="24"/>
        </w:rPr>
        <w:t>care services</w:t>
      </w:r>
      <w:r w:rsidR="00BC00B9" w:rsidRPr="000E5670">
        <w:rPr>
          <w:rFonts w:asciiTheme="minorBidi" w:hAnsiTheme="minorBidi" w:cstheme="minorBidi"/>
          <w:bCs/>
          <w:sz w:val="24"/>
          <w:szCs w:val="24"/>
        </w:rPr>
        <w:t xml:space="preserve"> (Welsh Parliament, 2022)</w:t>
      </w:r>
      <w:r w:rsidR="003F70AE" w:rsidRPr="000E5670">
        <w:rPr>
          <w:rFonts w:asciiTheme="minorBidi" w:hAnsiTheme="minorBidi" w:cstheme="minorBidi"/>
          <w:bCs/>
          <w:sz w:val="24"/>
          <w:szCs w:val="24"/>
        </w:rPr>
        <w:t xml:space="preserve">. </w:t>
      </w:r>
    </w:p>
    <w:p w14:paraId="74806EDE" w14:textId="6EEDB1C9" w:rsidR="00D77496" w:rsidRPr="007909BF" w:rsidRDefault="003F70AE" w:rsidP="007909BF">
      <w:pPr>
        <w:spacing w:after="240" w:line="360" w:lineRule="auto"/>
        <w:jc w:val="both"/>
        <w:rPr>
          <w:rFonts w:asciiTheme="minorBidi" w:hAnsiTheme="minorBidi" w:cstheme="minorBidi"/>
          <w:bCs/>
          <w:sz w:val="24"/>
          <w:szCs w:val="24"/>
        </w:rPr>
      </w:pPr>
      <w:r w:rsidRPr="00552CC5">
        <w:rPr>
          <w:rFonts w:asciiTheme="minorBidi" w:hAnsiTheme="minorBidi" w:cstheme="minorBidi"/>
          <w:bCs/>
          <w:sz w:val="24"/>
          <w:szCs w:val="24"/>
        </w:rPr>
        <w:lastRenderedPageBreak/>
        <w:t>Likewise,</w:t>
      </w:r>
      <w:r w:rsidR="008B39C4" w:rsidRPr="00552CC5">
        <w:rPr>
          <w:rFonts w:asciiTheme="minorBidi" w:hAnsiTheme="minorBidi" w:cstheme="minorBidi"/>
          <w:bCs/>
          <w:sz w:val="24"/>
          <w:szCs w:val="24"/>
        </w:rPr>
        <w:t xml:space="preserve"> NHS</w:t>
      </w:r>
      <w:r w:rsidRPr="00552CC5">
        <w:rPr>
          <w:rFonts w:asciiTheme="minorBidi" w:hAnsiTheme="minorBidi" w:cstheme="minorBidi"/>
          <w:bCs/>
          <w:sz w:val="24"/>
          <w:szCs w:val="24"/>
        </w:rPr>
        <w:t xml:space="preserve"> Wales</w:t>
      </w:r>
      <w:r w:rsidR="008B39C4" w:rsidRPr="00552CC5">
        <w:rPr>
          <w:rFonts w:asciiTheme="minorBidi" w:hAnsiTheme="minorBidi" w:cstheme="minorBidi"/>
          <w:bCs/>
          <w:sz w:val="24"/>
          <w:szCs w:val="24"/>
        </w:rPr>
        <w:t xml:space="preserve"> </w:t>
      </w:r>
      <w:r w:rsidRPr="00552CC5">
        <w:rPr>
          <w:rFonts w:asciiTheme="minorBidi" w:hAnsiTheme="minorBidi" w:cstheme="minorBidi"/>
          <w:bCs/>
          <w:sz w:val="24"/>
          <w:szCs w:val="24"/>
        </w:rPr>
        <w:t xml:space="preserve">have </w:t>
      </w:r>
      <w:r w:rsidR="008B39C4" w:rsidRPr="00552CC5">
        <w:rPr>
          <w:rFonts w:asciiTheme="minorBidi" w:hAnsiTheme="minorBidi" w:cstheme="minorBidi"/>
          <w:bCs/>
          <w:sz w:val="24"/>
          <w:szCs w:val="24"/>
        </w:rPr>
        <w:t xml:space="preserve">said </w:t>
      </w:r>
      <w:r w:rsidRPr="00552CC5">
        <w:rPr>
          <w:rFonts w:asciiTheme="minorBidi" w:hAnsiTheme="minorBidi" w:cstheme="minorBidi"/>
          <w:bCs/>
          <w:sz w:val="24"/>
          <w:szCs w:val="24"/>
        </w:rPr>
        <w:t xml:space="preserve">that </w:t>
      </w:r>
      <w:r w:rsidR="000C55F6" w:rsidRPr="00552CC5">
        <w:rPr>
          <w:rFonts w:asciiTheme="minorBidi" w:hAnsiTheme="minorBidi" w:cstheme="minorBidi"/>
          <w:bCs/>
          <w:sz w:val="24"/>
          <w:szCs w:val="24"/>
        </w:rPr>
        <w:t>up to</w:t>
      </w:r>
      <w:r w:rsidR="008B39C4" w:rsidRPr="00552CC5">
        <w:rPr>
          <w:rFonts w:asciiTheme="minorBidi" w:hAnsiTheme="minorBidi" w:cstheme="minorBidi"/>
          <w:bCs/>
          <w:sz w:val="24"/>
          <w:szCs w:val="24"/>
        </w:rPr>
        <w:t xml:space="preserve"> 1,500 </w:t>
      </w:r>
      <w:r w:rsidR="000C55F6" w:rsidRPr="00552CC5">
        <w:rPr>
          <w:rFonts w:asciiTheme="minorBidi" w:hAnsiTheme="minorBidi" w:cstheme="minorBidi"/>
          <w:bCs/>
          <w:sz w:val="24"/>
          <w:szCs w:val="24"/>
        </w:rPr>
        <w:t xml:space="preserve">patients </w:t>
      </w:r>
      <w:r w:rsidR="008B39C4" w:rsidRPr="00552CC5">
        <w:rPr>
          <w:rFonts w:asciiTheme="minorBidi" w:hAnsiTheme="minorBidi" w:cstheme="minorBidi"/>
          <w:bCs/>
          <w:sz w:val="24"/>
          <w:szCs w:val="24"/>
        </w:rPr>
        <w:t xml:space="preserve">are </w:t>
      </w:r>
      <w:r w:rsidR="00290564" w:rsidRPr="00552CC5">
        <w:rPr>
          <w:rFonts w:asciiTheme="minorBidi" w:hAnsiTheme="minorBidi" w:cstheme="minorBidi"/>
          <w:bCs/>
          <w:sz w:val="24"/>
          <w:szCs w:val="24"/>
        </w:rPr>
        <w:t xml:space="preserve">at this time </w:t>
      </w:r>
      <w:r w:rsidR="008B39C4" w:rsidRPr="00552CC5">
        <w:rPr>
          <w:rFonts w:asciiTheme="minorBidi" w:hAnsiTheme="minorBidi" w:cstheme="minorBidi"/>
          <w:bCs/>
          <w:sz w:val="24"/>
          <w:szCs w:val="24"/>
        </w:rPr>
        <w:t xml:space="preserve">ready to be discharged but cannot </w:t>
      </w:r>
      <w:r w:rsidR="00290564" w:rsidRPr="00552CC5">
        <w:rPr>
          <w:rFonts w:asciiTheme="minorBidi" w:hAnsiTheme="minorBidi" w:cstheme="minorBidi"/>
          <w:bCs/>
          <w:sz w:val="24"/>
          <w:szCs w:val="24"/>
        </w:rPr>
        <w:t xml:space="preserve">be due to </w:t>
      </w:r>
      <w:r w:rsidR="00BC00B9" w:rsidRPr="00552CC5">
        <w:rPr>
          <w:rFonts w:asciiTheme="minorBidi" w:hAnsiTheme="minorBidi" w:cstheme="minorBidi"/>
          <w:bCs/>
          <w:sz w:val="24"/>
          <w:szCs w:val="24"/>
        </w:rPr>
        <w:t xml:space="preserve">the lack of social care provision, </w:t>
      </w:r>
      <w:r w:rsidR="008B39C4" w:rsidRPr="00552CC5">
        <w:rPr>
          <w:rFonts w:asciiTheme="minorBidi" w:hAnsiTheme="minorBidi" w:cstheme="minorBidi"/>
          <w:bCs/>
          <w:sz w:val="24"/>
          <w:szCs w:val="24"/>
        </w:rPr>
        <w:t>and this is making</w:t>
      </w:r>
      <w:r w:rsidR="00BC00B9" w:rsidRPr="00552CC5">
        <w:rPr>
          <w:rFonts w:asciiTheme="minorBidi" w:hAnsiTheme="minorBidi" w:cstheme="minorBidi"/>
          <w:bCs/>
          <w:sz w:val="24"/>
          <w:szCs w:val="24"/>
        </w:rPr>
        <w:t xml:space="preserve"> the</w:t>
      </w:r>
      <w:r w:rsidR="008B39C4" w:rsidRPr="00552CC5">
        <w:rPr>
          <w:rFonts w:asciiTheme="minorBidi" w:hAnsiTheme="minorBidi" w:cstheme="minorBidi"/>
          <w:bCs/>
          <w:sz w:val="24"/>
          <w:szCs w:val="24"/>
        </w:rPr>
        <w:t xml:space="preserve"> bed blocking </w:t>
      </w:r>
      <w:r w:rsidR="00BC00B9" w:rsidRPr="00552CC5">
        <w:rPr>
          <w:rFonts w:asciiTheme="minorBidi" w:hAnsiTheme="minorBidi" w:cstheme="minorBidi"/>
          <w:bCs/>
          <w:sz w:val="24"/>
          <w:szCs w:val="24"/>
        </w:rPr>
        <w:t xml:space="preserve">situation </w:t>
      </w:r>
      <w:r w:rsidR="008B39C4" w:rsidRPr="00552CC5">
        <w:rPr>
          <w:rFonts w:asciiTheme="minorBidi" w:hAnsiTheme="minorBidi" w:cstheme="minorBidi"/>
          <w:bCs/>
          <w:sz w:val="24"/>
          <w:szCs w:val="24"/>
        </w:rPr>
        <w:t xml:space="preserve">in Welsh </w:t>
      </w:r>
      <w:r w:rsidR="000C55F6" w:rsidRPr="00552CC5">
        <w:rPr>
          <w:rFonts w:asciiTheme="minorBidi" w:hAnsiTheme="minorBidi" w:cstheme="minorBidi"/>
          <w:bCs/>
          <w:sz w:val="24"/>
          <w:szCs w:val="24"/>
        </w:rPr>
        <w:t>hospitals</w:t>
      </w:r>
      <w:r w:rsidR="00BC00B9" w:rsidRPr="00552CC5">
        <w:rPr>
          <w:rFonts w:asciiTheme="minorBidi" w:hAnsiTheme="minorBidi" w:cstheme="minorBidi"/>
          <w:bCs/>
          <w:sz w:val="24"/>
          <w:szCs w:val="24"/>
        </w:rPr>
        <w:t xml:space="preserve"> far worse (Welsh Parliament, 2022).</w:t>
      </w:r>
      <w:r w:rsidR="00552CC5" w:rsidRPr="00552CC5">
        <w:rPr>
          <w:rFonts w:asciiTheme="minorBidi" w:hAnsiTheme="minorBidi" w:cstheme="minorBidi"/>
          <w:bCs/>
          <w:sz w:val="24"/>
          <w:szCs w:val="24"/>
        </w:rPr>
        <w:t xml:space="preserve"> </w:t>
      </w:r>
      <w:r w:rsidR="00BC00B9" w:rsidRPr="00552CC5">
        <w:rPr>
          <w:rFonts w:asciiTheme="minorBidi" w:hAnsiTheme="minorBidi" w:cstheme="minorBidi"/>
          <w:bCs/>
          <w:sz w:val="24"/>
          <w:szCs w:val="24"/>
        </w:rPr>
        <w:t>This means that it</w:t>
      </w:r>
      <w:r w:rsidR="00C05336" w:rsidRPr="00552CC5">
        <w:rPr>
          <w:rFonts w:asciiTheme="minorBidi" w:hAnsiTheme="minorBidi" w:cstheme="minorBidi"/>
          <w:bCs/>
          <w:sz w:val="24"/>
          <w:szCs w:val="24"/>
        </w:rPr>
        <w:t xml:space="preserve"> can often be</w:t>
      </w:r>
      <w:r w:rsidR="00BC00B9" w:rsidRPr="00552CC5">
        <w:rPr>
          <w:rFonts w:asciiTheme="minorBidi" w:hAnsiTheme="minorBidi" w:cstheme="minorBidi"/>
          <w:bCs/>
          <w:sz w:val="24"/>
          <w:szCs w:val="24"/>
        </w:rPr>
        <w:t xml:space="preserve"> a lot harder for advocacy services to help patients become independent</w:t>
      </w:r>
      <w:r w:rsidR="00796B97" w:rsidRPr="00552CC5">
        <w:rPr>
          <w:rFonts w:asciiTheme="minorBidi" w:hAnsiTheme="minorBidi" w:cstheme="minorBidi"/>
          <w:bCs/>
          <w:sz w:val="24"/>
          <w:szCs w:val="24"/>
        </w:rPr>
        <w:t>,</w:t>
      </w:r>
      <w:r w:rsidR="00C65BA3" w:rsidRPr="00552CC5">
        <w:rPr>
          <w:rFonts w:asciiTheme="minorBidi" w:hAnsiTheme="minorBidi" w:cstheme="minorBidi"/>
          <w:bCs/>
          <w:sz w:val="24"/>
          <w:szCs w:val="24"/>
        </w:rPr>
        <w:t xml:space="preserve"> because of </w:t>
      </w:r>
      <w:r w:rsidR="00C05336" w:rsidRPr="00552CC5">
        <w:rPr>
          <w:rFonts w:asciiTheme="minorBidi" w:hAnsiTheme="minorBidi" w:cstheme="minorBidi"/>
          <w:bCs/>
          <w:sz w:val="24"/>
          <w:szCs w:val="24"/>
        </w:rPr>
        <w:t xml:space="preserve">them </w:t>
      </w:r>
      <w:r w:rsidR="00C65BA3" w:rsidRPr="00552CC5">
        <w:rPr>
          <w:rFonts w:asciiTheme="minorBidi" w:hAnsiTheme="minorBidi" w:cstheme="minorBidi"/>
          <w:bCs/>
          <w:sz w:val="24"/>
          <w:szCs w:val="24"/>
        </w:rPr>
        <w:t>being stuck in hospital</w:t>
      </w:r>
      <w:r w:rsidR="00796B97" w:rsidRPr="00552CC5">
        <w:rPr>
          <w:rFonts w:asciiTheme="minorBidi" w:hAnsiTheme="minorBidi" w:cstheme="minorBidi"/>
          <w:bCs/>
          <w:sz w:val="24"/>
          <w:szCs w:val="24"/>
        </w:rPr>
        <w:t xml:space="preserve"> through no fault of their own</w:t>
      </w:r>
      <w:r w:rsidR="00C05336" w:rsidRPr="00552CC5">
        <w:rPr>
          <w:rFonts w:asciiTheme="minorBidi" w:hAnsiTheme="minorBidi" w:cstheme="minorBidi"/>
          <w:bCs/>
          <w:sz w:val="24"/>
          <w:szCs w:val="24"/>
        </w:rPr>
        <w:t xml:space="preserve"> </w:t>
      </w:r>
      <w:r w:rsidR="00392EBF" w:rsidRPr="00552CC5">
        <w:rPr>
          <w:rFonts w:asciiTheme="minorBidi" w:hAnsiTheme="minorBidi" w:cstheme="minorBidi"/>
          <w:bCs/>
          <w:sz w:val="24"/>
          <w:szCs w:val="24"/>
        </w:rPr>
        <w:t>(Wales Audit Office, 2019).</w:t>
      </w:r>
      <w:r w:rsidR="00187377" w:rsidRPr="00552CC5">
        <w:rPr>
          <w:rFonts w:asciiTheme="minorBidi" w:hAnsiTheme="minorBidi" w:cstheme="minorBidi"/>
          <w:bCs/>
          <w:sz w:val="24"/>
          <w:szCs w:val="24"/>
        </w:rPr>
        <w:t xml:space="preserve"> This is because when</w:t>
      </w:r>
      <w:r w:rsidR="005A7452" w:rsidRPr="00552CC5">
        <w:rPr>
          <w:rFonts w:asciiTheme="minorBidi" w:hAnsiTheme="minorBidi" w:cstheme="minorBidi"/>
          <w:bCs/>
          <w:sz w:val="24"/>
          <w:szCs w:val="24"/>
        </w:rPr>
        <w:t xml:space="preserve"> </w:t>
      </w:r>
      <w:r w:rsidR="00FE201C" w:rsidRPr="00552CC5">
        <w:rPr>
          <w:rFonts w:asciiTheme="minorBidi" w:hAnsiTheme="minorBidi" w:cstheme="minorBidi"/>
          <w:bCs/>
          <w:sz w:val="24"/>
          <w:szCs w:val="24"/>
        </w:rPr>
        <w:t>patients</w:t>
      </w:r>
      <w:r w:rsidR="005A7452" w:rsidRPr="00552CC5">
        <w:rPr>
          <w:rFonts w:asciiTheme="minorBidi" w:hAnsiTheme="minorBidi" w:cstheme="minorBidi"/>
          <w:bCs/>
          <w:sz w:val="24"/>
          <w:szCs w:val="24"/>
        </w:rPr>
        <w:t xml:space="preserve"> </w:t>
      </w:r>
      <w:r w:rsidR="00187377" w:rsidRPr="00552CC5">
        <w:rPr>
          <w:rFonts w:asciiTheme="minorBidi" w:hAnsiTheme="minorBidi" w:cstheme="minorBidi"/>
          <w:bCs/>
          <w:sz w:val="24"/>
          <w:szCs w:val="24"/>
        </w:rPr>
        <w:t xml:space="preserve">get </w:t>
      </w:r>
      <w:r w:rsidR="005A7452" w:rsidRPr="00552CC5">
        <w:rPr>
          <w:rFonts w:asciiTheme="minorBidi" w:hAnsiTheme="minorBidi" w:cstheme="minorBidi"/>
          <w:bCs/>
          <w:sz w:val="24"/>
          <w:szCs w:val="24"/>
        </w:rPr>
        <w:t>better</w:t>
      </w:r>
      <w:r w:rsidR="00F7422E">
        <w:rPr>
          <w:rFonts w:asciiTheme="minorBidi" w:hAnsiTheme="minorBidi" w:cstheme="minorBidi"/>
          <w:bCs/>
          <w:sz w:val="24"/>
          <w:szCs w:val="24"/>
        </w:rPr>
        <w:t xml:space="preserve">, </w:t>
      </w:r>
      <w:r w:rsidR="00187377" w:rsidRPr="00552CC5">
        <w:rPr>
          <w:rFonts w:asciiTheme="minorBidi" w:hAnsiTheme="minorBidi" w:cstheme="minorBidi"/>
          <w:bCs/>
          <w:sz w:val="24"/>
          <w:szCs w:val="24"/>
        </w:rPr>
        <w:t xml:space="preserve">and </w:t>
      </w:r>
      <w:r w:rsidR="005A7452" w:rsidRPr="00552CC5">
        <w:rPr>
          <w:rFonts w:asciiTheme="minorBidi" w:hAnsiTheme="minorBidi" w:cstheme="minorBidi"/>
          <w:bCs/>
          <w:sz w:val="24"/>
          <w:szCs w:val="24"/>
        </w:rPr>
        <w:t xml:space="preserve">when </w:t>
      </w:r>
      <w:r w:rsidR="00FE201C" w:rsidRPr="00552CC5">
        <w:rPr>
          <w:rFonts w:asciiTheme="minorBidi" w:hAnsiTheme="minorBidi" w:cstheme="minorBidi"/>
          <w:bCs/>
          <w:sz w:val="24"/>
          <w:szCs w:val="24"/>
        </w:rPr>
        <w:t>there is</w:t>
      </w:r>
      <w:r w:rsidR="005A7452" w:rsidRPr="00552CC5">
        <w:rPr>
          <w:rFonts w:asciiTheme="minorBidi" w:hAnsiTheme="minorBidi" w:cstheme="minorBidi"/>
          <w:bCs/>
          <w:sz w:val="24"/>
          <w:szCs w:val="24"/>
        </w:rPr>
        <w:t xml:space="preserve"> no </w:t>
      </w:r>
      <w:r w:rsidR="00FE201C" w:rsidRPr="00552CC5">
        <w:rPr>
          <w:rFonts w:asciiTheme="minorBidi" w:hAnsiTheme="minorBidi" w:cstheme="minorBidi"/>
          <w:bCs/>
          <w:sz w:val="24"/>
          <w:szCs w:val="24"/>
        </w:rPr>
        <w:t>supervision</w:t>
      </w:r>
      <w:r w:rsidR="005A7452" w:rsidRPr="00552CC5">
        <w:rPr>
          <w:rFonts w:asciiTheme="minorBidi" w:hAnsiTheme="minorBidi" w:cstheme="minorBidi"/>
          <w:bCs/>
          <w:sz w:val="24"/>
          <w:szCs w:val="24"/>
        </w:rPr>
        <w:t xml:space="preserve"> outside</w:t>
      </w:r>
      <w:r w:rsidR="00187377" w:rsidRPr="00552CC5">
        <w:rPr>
          <w:rFonts w:asciiTheme="minorBidi" w:hAnsiTheme="minorBidi" w:cstheme="minorBidi"/>
          <w:bCs/>
          <w:sz w:val="24"/>
          <w:szCs w:val="24"/>
        </w:rPr>
        <w:t xml:space="preserve"> hospital,</w:t>
      </w:r>
      <w:r w:rsidR="005A7452" w:rsidRPr="00552CC5">
        <w:rPr>
          <w:rFonts w:asciiTheme="minorBidi" w:hAnsiTheme="minorBidi" w:cstheme="minorBidi"/>
          <w:bCs/>
          <w:sz w:val="24"/>
          <w:szCs w:val="24"/>
        </w:rPr>
        <w:t xml:space="preserve"> then the</w:t>
      </w:r>
      <w:r w:rsidR="00187377" w:rsidRPr="00552CC5">
        <w:rPr>
          <w:rFonts w:asciiTheme="minorBidi" w:hAnsiTheme="minorBidi" w:cstheme="minorBidi"/>
          <w:bCs/>
          <w:sz w:val="24"/>
          <w:szCs w:val="24"/>
        </w:rPr>
        <w:t xml:space="preserve">y </w:t>
      </w:r>
      <w:r w:rsidR="00C7663A" w:rsidRPr="00552CC5">
        <w:rPr>
          <w:rFonts w:asciiTheme="minorBidi" w:hAnsiTheme="minorBidi" w:cstheme="minorBidi"/>
          <w:bCs/>
          <w:sz w:val="24"/>
          <w:szCs w:val="24"/>
        </w:rPr>
        <w:t>are not allowed to leave and end up getting</w:t>
      </w:r>
      <w:r w:rsidR="005A7452" w:rsidRPr="00552CC5">
        <w:rPr>
          <w:rFonts w:asciiTheme="minorBidi" w:hAnsiTheme="minorBidi" w:cstheme="minorBidi"/>
          <w:bCs/>
          <w:sz w:val="24"/>
          <w:szCs w:val="24"/>
        </w:rPr>
        <w:t xml:space="preserve"> </w:t>
      </w:r>
      <w:r w:rsidR="00FE201C" w:rsidRPr="00552CC5">
        <w:rPr>
          <w:rFonts w:asciiTheme="minorBidi" w:hAnsiTheme="minorBidi" w:cstheme="minorBidi"/>
          <w:bCs/>
          <w:sz w:val="24"/>
          <w:szCs w:val="24"/>
        </w:rPr>
        <w:t>stuck</w:t>
      </w:r>
      <w:r w:rsidR="005A7452" w:rsidRPr="00552CC5">
        <w:rPr>
          <w:rFonts w:asciiTheme="minorBidi" w:hAnsiTheme="minorBidi" w:cstheme="minorBidi"/>
          <w:bCs/>
          <w:sz w:val="24"/>
          <w:szCs w:val="24"/>
        </w:rPr>
        <w:t xml:space="preserve"> in hospital</w:t>
      </w:r>
      <w:r w:rsidR="00C7663A" w:rsidRPr="00552CC5">
        <w:rPr>
          <w:rFonts w:asciiTheme="minorBidi" w:hAnsiTheme="minorBidi" w:cstheme="minorBidi"/>
          <w:bCs/>
          <w:sz w:val="24"/>
          <w:szCs w:val="24"/>
        </w:rPr>
        <w:t xml:space="preserve">, </w:t>
      </w:r>
      <w:r w:rsidR="005A7452" w:rsidRPr="00552CC5">
        <w:rPr>
          <w:rFonts w:asciiTheme="minorBidi" w:hAnsiTheme="minorBidi" w:cstheme="minorBidi"/>
          <w:bCs/>
          <w:sz w:val="24"/>
          <w:szCs w:val="24"/>
        </w:rPr>
        <w:t xml:space="preserve">then they can </w:t>
      </w:r>
      <w:r w:rsidR="00FE201C" w:rsidRPr="00552CC5">
        <w:rPr>
          <w:rFonts w:asciiTheme="minorBidi" w:hAnsiTheme="minorBidi" w:cstheme="minorBidi"/>
          <w:bCs/>
          <w:sz w:val="24"/>
          <w:szCs w:val="24"/>
        </w:rPr>
        <w:t>end</w:t>
      </w:r>
      <w:r w:rsidR="005A7452" w:rsidRPr="00552CC5">
        <w:rPr>
          <w:rFonts w:asciiTheme="minorBidi" w:hAnsiTheme="minorBidi" w:cstheme="minorBidi"/>
          <w:bCs/>
          <w:sz w:val="24"/>
          <w:szCs w:val="24"/>
        </w:rPr>
        <w:t xml:space="preserve"> up back at square one again and lose their </w:t>
      </w:r>
      <w:r w:rsidR="00FE201C" w:rsidRPr="00552CC5">
        <w:rPr>
          <w:rFonts w:asciiTheme="minorBidi" w:hAnsiTheme="minorBidi" w:cstheme="minorBidi"/>
          <w:bCs/>
          <w:sz w:val="24"/>
          <w:szCs w:val="24"/>
        </w:rPr>
        <w:t>independence</w:t>
      </w:r>
      <w:r w:rsidR="005A7452" w:rsidRPr="00552CC5">
        <w:rPr>
          <w:rFonts w:asciiTheme="minorBidi" w:hAnsiTheme="minorBidi" w:cstheme="minorBidi"/>
          <w:bCs/>
          <w:sz w:val="24"/>
          <w:szCs w:val="24"/>
        </w:rPr>
        <w:t>, so it</w:t>
      </w:r>
      <w:r w:rsidR="00FE201C" w:rsidRPr="00552CC5">
        <w:rPr>
          <w:rFonts w:asciiTheme="minorBidi" w:hAnsiTheme="minorBidi" w:cstheme="minorBidi"/>
          <w:bCs/>
          <w:sz w:val="24"/>
          <w:szCs w:val="24"/>
        </w:rPr>
        <w:t xml:space="preserve"> i</w:t>
      </w:r>
      <w:r w:rsidR="005A7452" w:rsidRPr="00552CC5">
        <w:rPr>
          <w:rFonts w:asciiTheme="minorBidi" w:hAnsiTheme="minorBidi" w:cstheme="minorBidi"/>
          <w:bCs/>
          <w:sz w:val="24"/>
          <w:szCs w:val="24"/>
        </w:rPr>
        <w:t xml:space="preserve">s like </w:t>
      </w:r>
      <w:r w:rsidR="00FE201C" w:rsidRPr="00552CC5">
        <w:rPr>
          <w:rFonts w:asciiTheme="minorBidi" w:hAnsiTheme="minorBidi" w:cstheme="minorBidi"/>
          <w:bCs/>
          <w:sz w:val="24"/>
          <w:szCs w:val="24"/>
        </w:rPr>
        <w:t xml:space="preserve">going </w:t>
      </w:r>
      <w:r w:rsidR="005A7452" w:rsidRPr="00552CC5">
        <w:rPr>
          <w:rFonts w:asciiTheme="minorBidi" w:hAnsiTheme="minorBidi" w:cstheme="minorBidi"/>
          <w:bCs/>
          <w:sz w:val="24"/>
          <w:szCs w:val="24"/>
        </w:rPr>
        <w:t>round in circles</w:t>
      </w:r>
      <w:r w:rsidR="00392EBF" w:rsidRPr="00552CC5">
        <w:rPr>
          <w:rFonts w:asciiTheme="minorBidi" w:hAnsiTheme="minorBidi" w:cstheme="minorBidi"/>
          <w:bCs/>
          <w:sz w:val="24"/>
          <w:szCs w:val="24"/>
        </w:rPr>
        <w:t xml:space="preserve"> (Wales Audit Office, 2019).</w:t>
      </w:r>
      <w:r w:rsidR="007A6CB1">
        <w:rPr>
          <w:rFonts w:asciiTheme="minorBidi" w:hAnsiTheme="minorBidi" w:cstheme="minorBidi"/>
          <w:bCs/>
          <w:sz w:val="24"/>
          <w:szCs w:val="24"/>
        </w:rPr>
        <w:t xml:space="preserve"> </w:t>
      </w:r>
      <w:r w:rsidR="003D13C3" w:rsidRPr="003D13C3">
        <w:rPr>
          <w:rFonts w:asciiTheme="minorBidi" w:hAnsiTheme="minorBidi" w:cstheme="minorBidi"/>
          <w:color w:val="000000"/>
          <w:sz w:val="24"/>
          <w:szCs w:val="24"/>
          <w:shd w:val="clear" w:color="auto" w:fill="FFFFFF"/>
        </w:rPr>
        <w:t>The most important part of the pat</w:t>
      </w:r>
      <w:r w:rsidR="003D13C3">
        <w:rPr>
          <w:rFonts w:asciiTheme="minorBidi" w:hAnsiTheme="minorBidi" w:cstheme="minorBidi"/>
          <w:color w:val="000000"/>
          <w:sz w:val="24"/>
          <w:szCs w:val="24"/>
          <w:shd w:val="clear" w:color="auto" w:fill="FFFFFF"/>
        </w:rPr>
        <w:t>i</w:t>
      </w:r>
      <w:r w:rsidR="003D13C3" w:rsidRPr="003D13C3">
        <w:rPr>
          <w:rFonts w:asciiTheme="minorBidi" w:hAnsiTheme="minorBidi" w:cstheme="minorBidi"/>
          <w:color w:val="000000"/>
          <w:sz w:val="24"/>
          <w:szCs w:val="24"/>
          <w:shd w:val="clear" w:color="auto" w:fill="FFFFFF"/>
        </w:rPr>
        <w:t>ents</w:t>
      </w:r>
      <w:r w:rsidR="003D13C3">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recovery</w:t>
      </w:r>
      <w:r w:rsidR="003D13C3">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once they have had their independence and </w:t>
      </w:r>
      <w:r w:rsidR="007A4E38">
        <w:rPr>
          <w:rFonts w:asciiTheme="minorBidi" w:hAnsiTheme="minorBidi" w:cstheme="minorBidi"/>
          <w:color w:val="000000"/>
          <w:sz w:val="24"/>
          <w:szCs w:val="24"/>
          <w:shd w:val="clear" w:color="auto" w:fill="FFFFFF"/>
        </w:rPr>
        <w:t xml:space="preserve">been </w:t>
      </w:r>
      <w:r w:rsidR="003D13C3" w:rsidRPr="003D13C3">
        <w:rPr>
          <w:rFonts w:asciiTheme="minorBidi" w:hAnsiTheme="minorBidi" w:cstheme="minorBidi"/>
          <w:color w:val="000000"/>
          <w:sz w:val="24"/>
          <w:szCs w:val="24"/>
          <w:shd w:val="clear" w:color="auto" w:fill="FFFFFF"/>
        </w:rPr>
        <w:t>empowered by the IMHA and other multi</w:t>
      </w:r>
      <w:r w:rsidR="003D13C3">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agency prof</w:t>
      </w:r>
      <w:r w:rsidR="003D13C3">
        <w:rPr>
          <w:rFonts w:asciiTheme="minorBidi" w:hAnsiTheme="minorBidi" w:cstheme="minorBidi"/>
          <w:color w:val="000000"/>
          <w:sz w:val="24"/>
          <w:szCs w:val="24"/>
          <w:shd w:val="clear" w:color="auto" w:fill="FFFFFF"/>
        </w:rPr>
        <w:t>es</w:t>
      </w:r>
      <w:r w:rsidR="003D13C3" w:rsidRPr="003D13C3">
        <w:rPr>
          <w:rFonts w:asciiTheme="minorBidi" w:hAnsiTheme="minorBidi" w:cstheme="minorBidi"/>
          <w:color w:val="000000"/>
          <w:sz w:val="24"/>
          <w:szCs w:val="24"/>
          <w:shd w:val="clear" w:color="auto" w:fill="FFFFFF"/>
        </w:rPr>
        <w:t>sionals</w:t>
      </w:r>
      <w:r w:rsidR="007A4E38">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is to be able to leave hospital and go back into the commun</w:t>
      </w:r>
      <w:r w:rsidR="003D13C3">
        <w:rPr>
          <w:rFonts w:asciiTheme="minorBidi" w:hAnsiTheme="minorBidi" w:cstheme="minorBidi"/>
          <w:color w:val="000000"/>
          <w:sz w:val="24"/>
          <w:szCs w:val="24"/>
          <w:shd w:val="clear" w:color="auto" w:fill="FFFFFF"/>
        </w:rPr>
        <w:t>it</w:t>
      </w:r>
      <w:r w:rsidR="003D13C3" w:rsidRPr="003D13C3">
        <w:rPr>
          <w:rFonts w:asciiTheme="minorBidi" w:hAnsiTheme="minorBidi" w:cstheme="minorBidi"/>
          <w:color w:val="000000"/>
          <w:sz w:val="24"/>
          <w:szCs w:val="24"/>
          <w:shd w:val="clear" w:color="auto" w:fill="FFFFFF"/>
        </w:rPr>
        <w:t>y and their home</w:t>
      </w:r>
      <w:r w:rsidR="001B22A2">
        <w:rPr>
          <w:rFonts w:asciiTheme="minorBidi" w:hAnsiTheme="minorBidi" w:cstheme="minorBidi"/>
          <w:color w:val="000000"/>
          <w:sz w:val="24"/>
          <w:szCs w:val="24"/>
          <w:shd w:val="clear" w:color="auto" w:fill="FFFFFF"/>
        </w:rPr>
        <w:t xml:space="preserve"> </w:t>
      </w:r>
      <w:r w:rsidR="001B22A2" w:rsidRPr="00552CC5">
        <w:rPr>
          <w:rFonts w:asciiTheme="minorBidi" w:hAnsiTheme="minorBidi" w:cstheme="minorBidi"/>
          <w:bCs/>
          <w:sz w:val="24"/>
          <w:szCs w:val="24"/>
        </w:rPr>
        <w:t>(Wales Audit Office, 2019)</w:t>
      </w:r>
      <w:r w:rsidR="007A4E38">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w:t>
      </w:r>
      <w:r w:rsidR="007A4E38">
        <w:rPr>
          <w:rFonts w:asciiTheme="minorBidi" w:hAnsiTheme="minorBidi" w:cstheme="minorBidi"/>
          <w:color w:val="000000"/>
          <w:sz w:val="24"/>
          <w:szCs w:val="24"/>
          <w:shd w:val="clear" w:color="auto" w:fill="FFFFFF"/>
        </w:rPr>
        <w:t>However,</w:t>
      </w:r>
      <w:r w:rsidR="003D13C3" w:rsidRPr="003D13C3">
        <w:rPr>
          <w:rFonts w:asciiTheme="minorBidi" w:hAnsiTheme="minorBidi" w:cstheme="minorBidi"/>
          <w:color w:val="000000"/>
          <w:sz w:val="24"/>
          <w:szCs w:val="24"/>
          <w:shd w:val="clear" w:color="auto" w:fill="FFFFFF"/>
        </w:rPr>
        <w:t xml:space="preserve"> planning to discharge them with a delivery plan in place maybe complexed as </w:t>
      </w:r>
      <w:r w:rsidR="007A4E38">
        <w:rPr>
          <w:rFonts w:asciiTheme="minorBidi" w:hAnsiTheme="minorBidi" w:cstheme="minorBidi"/>
          <w:color w:val="000000"/>
          <w:sz w:val="24"/>
          <w:szCs w:val="24"/>
          <w:shd w:val="clear" w:color="auto" w:fill="FFFFFF"/>
        </w:rPr>
        <w:t xml:space="preserve">the </w:t>
      </w:r>
      <w:r w:rsidR="003D13C3" w:rsidRPr="003D13C3">
        <w:rPr>
          <w:rFonts w:asciiTheme="minorBidi" w:hAnsiTheme="minorBidi" w:cstheme="minorBidi"/>
          <w:color w:val="000000"/>
          <w:sz w:val="24"/>
          <w:szCs w:val="24"/>
          <w:shd w:val="clear" w:color="auto" w:fill="FFFFFF"/>
        </w:rPr>
        <w:t xml:space="preserve">NHS in Wales are finding </w:t>
      </w:r>
      <w:r w:rsidR="00166E50">
        <w:rPr>
          <w:rFonts w:asciiTheme="minorBidi" w:hAnsiTheme="minorBidi" w:cstheme="minorBidi"/>
          <w:color w:val="000000"/>
          <w:sz w:val="24"/>
          <w:szCs w:val="24"/>
          <w:shd w:val="clear" w:color="auto" w:fill="FFFFFF"/>
        </w:rPr>
        <w:t xml:space="preserve">it </w:t>
      </w:r>
      <w:r w:rsidR="00166E50" w:rsidRPr="003D13C3">
        <w:rPr>
          <w:rFonts w:asciiTheme="minorBidi" w:hAnsiTheme="minorBidi" w:cstheme="minorBidi"/>
          <w:color w:val="000000"/>
          <w:sz w:val="24"/>
          <w:szCs w:val="24"/>
          <w:shd w:val="clear" w:color="auto" w:fill="FFFFFF"/>
        </w:rPr>
        <w:t xml:space="preserve">very hard </w:t>
      </w:r>
      <w:r w:rsidR="00166E50">
        <w:rPr>
          <w:rFonts w:asciiTheme="minorBidi" w:hAnsiTheme="minorBidi" w:cstheme="minorBidi"/>
          <w:color w:val="000000"/>
          <w:sz w:val="24"/>
          <w:szCs w:val="24"/>
          <w:shd w:val="clear" w:color="auto" w:fill="FFFFFF"/>
        </w:rPr>
        <w:t xml:space="preserve">to get </w:t>
      </w:r>
      <w:r w:rsidR="003D13C3" w:rsidRPr="003D13C3">
        <w:rPr>
          <w:rFonts w:asciiTheme="minorBidi" w:hAnsiTheme="minorBidi" w:cstheme="minorBidi"/>
          <w:color w:val="000000"/>
          <w:sz w:val="24"/>
          <w:szCs w:val="24"/>
          <w:shd w:val="clear" w:color="auto" w:fill="FFFFFF"/>
        </w:rPr>
        <w:t xml:space="preserve">the </w:t>
      </w:r>
      <w:r w:rsidR="003D13C3">
        <w:rPr>
          <w:rFonts w:asciiTheme="minorBidi" w:hAnsiTheme="minorBidi" w:cstheme="minorBidi"/>
          <w:color w:val="000000"/>
          <w:sz w:val="24"/>
          <w:szCs w:val="24"/>
          <w:shd w:val="clear" w:color="auto" w:fill="FFFFFF"/>
        </w:rPr>
        <w:t>a</w:t>
      </w:r>
      <w:r w:rsidR="003D13C3" w:rsidRPr="003D13C3">
        <w:rPr>
          <w:rFonts w:asciiTheme="minorBidi" w:hAnsiTheme="minorBidi" w:cstheme="minorBidi"/>
          <w:color w:val="000000"/>
          <w:sz w:val="24"/>
          <w:szCs w:val="24"/>
          <w:shd w:val="clear" w:color="auto" w:fill="FFFFFF"/>
        </w:rPr>
        <w:t>ppr</w:t>
      </w:r>
      <w:r w:rsidR="003D13C3">
        <w:rPr>
          <w:rFonts w:asciiTheme="minorBidi" w:hAnsiTheme="minorBidi" w:cstheme="minorBidi"/>
          <w:color w:val="000000"/>
          <w:sz w:val="24"/>
          <w:szCs w:val="24"/>
          <w:shd w:val="clear" w:color="auto" w:fill="FFFFFF"/>
        </w:rPr>
        <w:t>opri</w:t>
      </w:r>
      <w:r w:rsidR="003D13C3" w:rsidRPr="003D13C3">
        <w:rPr>
          <w:rFonts w:asciiTheme="minorBidi" w:hAnsiTheme="minorBidi" w:cstheme="minorBidi"/>
          <w:color w:val="000000"/>
          <w:sz w:val="24"/>
          <w:szCs w:val="24"/>
          <w:shd w:val="clear" w:color="auto" w:fill="FFFFFF"/>
        </w:rPr>
        <w:t>ate care in the commun</w:t>
      </w:r>
      <w:r w:rsidR="003D13C3">
        <w:rPr>
          <w:rFonts w:asciiTheme="minorBidi" w:hAnsiTheme="minorBidi" w:cstheme="minorBidi"/>
          <w:color w:val="000000"/>
          <w:sz w:val="24"/>
          <w:szCs w:val="24"/>
          <w:shd w:val="clear" w:color="auto" w:fill="FFFFFF"/>
        </w:rPr>
        <w:t>i</w:t>
      </w:r>
      <w:r w:rsidR="003D13C3" w:rsidRPr="003D13C3">
        <w:rPr>
          <w:rFonts w:asciiTheme="minorBidi" w:hAnsiTheme="minorBidi" w:cstheme="minorBidi"/>
          <w:color w:val="000000"/>
          <w:sz w:val="24"/>
          <w:szCs w:val="24"/>
          <w:shd w:val="clear" w:color="auto" w:fill="FFFFFF"/>
        </w:rPr>
        <w:t>ty</w:t>
      </w:r>
      <w:r w:rsidR="00166E50">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as there is such a lack of professional services to support the pat</w:t>
      </w:r>
      <w:r w:rsidR="00166E50">
        <w:rPr>
          <w:rFonts w:asciiTheme="minorBidi" w:hAnsiTheme="minorBidi" w:cstheme="minorBidi"/>
          <w:color w:val="000000"/>
          <w:sz w:val="24"/>
          <w:szCs w:val="24"/>
          <w:shd w:val="clear" w:color="auto" w:fill="FFFFFF"/>
        </w:rPr>
        <w:t>i</w:t>
      </w:r>
      <w:r w:rsidR="003D13C3" w:rsidRPr="003D13C3">
        <w:rPr>
          <w:rFonts w:asciiTheme="minorBidi" w:hAnsiTheme="minorBidi" w:cstheme="minorBidi"/>
          <w:color w:val="000000"/>
          <w:sz w:val="24"/>
          <w:szCs w:val="24"/>
          <w:shd w:val="clear" w:color="auto" w:fill="FFFFFF"/>
        </w:rPr>
        <w:t>ent out in the real world</w:t>
      </w:r>
      <w:r w:rsidR="001B22A2">
        <w:rPr>
          <w:rFonts w:asciiTheme="minorBidi" w:hAnsiTheme="minorBidi" w:cstheme="minorBidi"/>
          <w:color w:val="000000"/>
          <w:sz w:val="24"/>
          <w:szCs w:val="24"/>
          <w:shd w:val="clear" w:color="auto" w:fill="FFFFFF"/>
        </w:rPr>
        <w:t xml:space="preserve"> </w:t>
      </w:r>
      <w:r w:rsidR="001B22A2" w:rsidRPr="00552CC5">
        <w:rPr>
          <w:rFonts w:asciiTheme="minorBidi" w:hAnsiTheme="minorBidi" w:cstheme="minorBidi"/>
          <w:bCs/>
          <w:sz w:val="24"/>
          <w:szCs w:val="24"/>
        </w:rPr>
        <w:t>(Wales Audit Office, 2019)</w:t>
      </w:r>
      <w:r w:rsidR="00166E50">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w:t>
      </w:r>
      <w:r w:rsidR="00166E50">
        <w:rPr>
          <w:rFonts w:asciiTheme="minorBidi" w:hAnsiTheme="minorBidi" w:cstheme="minorBidi"/>
          <w:color w:val="000000"/>
          <w:sz w:val="24"/>
          <w:szCs w:val="24"/>
          <w:shd w:val="clear" w:color="auto" w:fill="FFFFFF"/>
        </w:rPr>
        <w:t>This means</w:t>
      </w:r>
      <w:r w:rsidR="003D13C3" w:rsidRPr="003D13C3">
        <w:rPr>
          <w:rFonts w:asciiTheme="minorBidi" w:hAnsiTheme="minorBidi" w:cstheme="minorBidi"/>
          <w:color w:val="000000"/>
          <w:sz w:val="24"/>
          <w:szCs w:val="24"/>
          <w:shd w:val="clear" w:color="auto" w:fill="FFFFFF"/>
        </w:rPr>
        <w:t xml:space="preserve"> their recovery can end up back </w:t>
      </w:r>
      <w:r w:rsidR="005E7302">
        <w:rPr>
          <w:rFonts w:asciiTheme="minorBidi" w:hAnsiTheme="minorBidi" w:cstheme="minorBidi"/>
          <w:color w:val="000000"/>
          <w:sz w:val="24"/>
          <w:szCs w:val="24"/>
          <w:shd w:val="clear" w:color="auto" w:fill="FFFFFF"/>
        </w:rPr>
        <w:t>at</w:t>
      </w:r>
      <w:r w:rsidR="003D13C3" w:rsidRPr="003D13C3">
        <w:rPr>
          <w:rFonts w:asciiTheme="minorBidi" w:hAnsiTheme="minorBidi" w:cstheme="minorBidi"/>
          <w:color w:val="000000"/>
          <w:sz w:val="24"/>
          <w:szCs w:val="24"/>
          <w:shd w:val="clear" w:color="auto" w:fill="FFFFFF"/>
        </w:rPr>
        <w:t xml:space="preserve"> w</w:t>
      </w:r>
      <w:r w:rsidR="003D13C3">
        <w:rPr>
          <w:rFonts w:asciiTheme="minorBidi" w:hAnsiTheme="minorBidi" w:cstheme="minorBidi"/>
          <w:color w:val="000000"/>
          <w:sz w:val="24"/>
          <w:szCs w:val="24"/>
          <w:shd w:val="clear" w:color="auto" w:fill="FFFFFF"/>
        </w:rPr>
        <w:t>h</w:t>
      </w:r>
      <w:r w:rsidR="003D13C3" w:rsidRPr="003D13C3">
        <w:rPr>
          <w:rFonts w:asciiTheme="minorBidi" w:hAnsiTheme="minorBidi" w:cstheme="minorBidi"/>
          <w:color w:val="000000"/>
          <w:sz w:val="24"/>
          <w:szCs w:val="24"/>
          <w:shd w:val="clear" w:color="auto" w:fill="FFFFFF"/>
        </w:rPr>
        <w:t xml:space="preserve">ere they started with </w:t>
      </w:r>
      <w:r w:rsidR="00166E50">
        <w:rPr>
          <w:rFonts w:asciiTheme="minorBidi" w:hAnsiTheme="minorBidi" w:cstheme="minorBidi"/>
          <w:color w:val="000000"/>
          <w:sz w:val="24"/>
          <w:szCs w:val="24"/>
          <w:shd w:val="clear" w:color="auto" w:fill="FFFFFF"/>
        </w:rPr>
        <w:t xml:space="preserve">their </w:t>
      </w:r>
      <w:r w:rsidR="003D13C3" w:rsidRPr="003D13C3">
        <w:rPr>
          <w:rFonts w:asciiTheme="minorBidi" w:hAnsiTheme="minorBidi" w:cstheme="minorBidi"/>
          <w:color w:val="000000"/>
          <w:sz w:val="24"/>
          <w:szCs w:val="24"/>
          <w:shd w:val="clear" w:color="auto" w:fill="FFFFFF"/>
        </w:rPr>
        <w:t>mental health issues</w:t>
      </w:r>
      <w:r w:rsidR="00166E50">
        <w:rPr>
          <w:rFonts w:asciiTheme="minorBidi" w:hAnsiTheme="minorBidi" w:cstheme="minorBidi"/>
          <w:color w:val="000000"/>
          <w:sz w:val="24"/>
          <w:szCs w:val="24"/>
          <w:shd w:val="clear" w:color="auto" w:fill="FFFFFF"/>
        </w:rPr>
        <w:t>,</w:t>
      </w:r>
      <w:r w:rsidR="003D13C3" w:rsidRPr="003D13C3">
        <w:rPr>
          <w:rFonts w:asciiTheme="minorBidi" w:hAnsiTheme="minorBidi" w:cstheme="minorBidi"/>
          <w:color w:val="000000"/>
          <w:sz w:val="24"/>
          <w:szCs w:val="24"/>
          <w:shd w:val="clear" w:color="auto" w:fill="FFFFFF"/>
        </w:rPr>
        <w:t xml:space="preserve"> and all the support in hospital they have had with their adv</w:t>
      </w:r>
      <w:r w:rsidR="003D13C3">
        <w:rPr>
          <w:rFonts w:asciiTheme="minorBidi" w:hAnsiTheme="minorBidi" w:cstheme="minorBidi"/>
          <w:color w:val="000000"/>
          <w:sz w:val="24"/>
          <w:szCs w:val="24"/>
          <w:shd w:val="clear" w:color="auto" w:fill="FFFFFF"/>
        </w:rPr>
        <w:t>oc</w:t>
      </w:r>
      <w:r w:rsidR="003D13C3" w:rsidRPr="003D13C3">
        <w:rPr>
          <w:rFonts w:asciiTheme="minorBidi" w:hAnsiTheme="minorBidi" w:cstheme="minorBidi"/>
          <w:color w:val="000000"/>
          <w:sz w:val="24"/>
          <w:szCs w:val="24"/>
          <w:shd w:val="clear" w:color="auto" w:fill="FFFFFF"/>
        </w:rPr>
        <w:t>ate</w:t>
      </w:r>
      <w:r w:rsidR="00923419">
        <w:rPr>
          <w:rFonts w:asciiTheme="minorBidi" w:hAnsiTheme="minorBidi" w:cstheme="minorBidi"/>
          <w:color w:val="000000"/>
          <w:sz w:val="24"/>
          <w:szCs w:val="24"/>
          <w:shd w:val="clear" w:color="auto" w:fill="FFFFFF"/>
        </w:rPr>
        <w:t xml:space="preserve"> will </w:t>
      </w:r>
      <w:r w:rsidR="001B22A2">
        <w:rPr>
          <w:rFonts w:asciiTheme="minorBidi" w:hAnsiTheme="minorBidi" w:cstheme="minorBidi"/>
          <w:color w:val="000000"/>
          <w:sz w:val="24"/>
          <w:szCs w:val="24"/>
          <w:shd w:val="clear" w:color="auto" w:fill="FFFFFF"/>
        </w:rPr>
        <w:t xml:space="preserve">not have the expected outcomes </w:t>
      </w:r>
      <w:r w:rsidR="001B22A2" w:rsidRPr="00552CC5">
        <w:rPr>
          <w:rFonts w:asciiTheme="minorBidi" w:hAnsiTheme="minorBidi" w:cstheme="minorBidi"/>
          <w:bCs/>
          <w:sz w:val="24"/>
          <w:szCs w:val="24"/>
        </w:rPr>
        <w:t>(Wales Audit Office, 2019).</w:t>
      </w:r>
    </w:p>
    <w:p w14:paraId="032C35E9" w14:textId="257C5B4F" w:rsidR="001B4733" w:rsidRDefault="00977966" w:rsidP="001B4733">
      <w:pPr>
        <w:pStyle w:val="NormalWeb"/>
        <w:shd w:val="clear" w:color="auto" w:fill="FFFFFF"/>
        <w:spacing w:before="0" w:beforeAutospacing="0" w:after="0" w:afterAutospacing="0" w:line="360" w:lineRule="auto"/>
        <w:jc w:val="both"/>
        <w:rPr>
          <w:rFonts w:asciiTheme="minorBidi" w:hAnsiTheme="minorBidi" w:cstheme="minorBidi"/>
          <w:bCs/>
        </w:rPr>
      </w:pPr>
      <w:r w:rsidRPr="007909BF">
        <w:rPr>
          <w:rFonts w:asciiTheme="minorBidi" w:hAnsiTheme="minorBidi" w:cstheme="minorBidi"/>
          <w:color w:val="000000"/>
          <w:shd w:val="clear" w:color="auto" w:fill="FFFFFF"/>
        </w:rPr>
        <w:t xml:space="preserve">The hospital managers know their duty with regards to discharging patients and that this is noted in the </w:t>
      </w:r>
      <w:r w:rsidRPr="007909BF">
        <w:rPr>
          <w:rFonts w:asciiTheme="minorBidi" w:hAnsiTheme="minorBidi" w:cstheme="minorBidi"/>
          <w:i/>
          <w:iCs/>
          <w:color w:val="000000"/>
          <w:shd w:val="clear" w:color="auto" w:fill="FFFFFF"/>
        </w:rPr>
        <w:t>Mental Health Act</w:t>
      </w:r>
      <w:r w:rsidRPr="007909BF">
        <w:rPr>
          <w:rFonts w:asciiTheme="minorBidi" w:hAnsiTheme="minorBidi" w:cstheme="minorBidi"/>
          <w:color w:val="000000"/>
          <w:shd w:val="clear" w:color="auto" w:fill="FFFFFF"/>
        </w:rPr>
        <w:t xml:space="preserve"> </w:t>
      </w:r>
      <w:r w:rsidR="0021365E" w:rsidRPr="007909BF">
        <w:rPr>
          <w:rFonts w:asciiTheme="minorBidi" w:hAnsiTheme="minorBidi" w:cstheme="minorBidi"/>
          <w:i/>
          <w:iCs/>
          <w:color w:val="000000"/>
          <w:shd w:val="clear" w:color="auto" w:fill="FFFFFF"/>
        </w:rPr>
        <w:t>1983</w:t>
      </w:r>
      <w:r w:rsidR="00A01B6F" w:rsidRPr="007909BF">
        <w:rPr>
          <w:rFonts w:asciiTheme="minorBidi" w:hAnsiTheme="minorBidi" w:cstheme="minorBidi"/>
          <w:i/>
          <w:iCs/>
          <w:color w:val="000000"/>
          <w:shd w:val="clear" w:color="auto" w:fill="FFFFFF"/>
        </w:rPr>
        <w:t xml:space="preserve"> (</w:t>
      </w:r>
      <w:r w:rsidR="0021365E" w:rsidRPr="007909BF">
        <w:rPr>
          <w:rFonts w:asciiTheme="minorBidi" w:hAnsiTheme="minorBidi" w:cstheme="minorBidi"/>
          <w:i/>
          <w:iCs/>
          <w:color w:val="000000"/>
          <w:shd w:val="clear" w:color="auto" w:fill="FFFFFF"/>
        </w:rPr>
        <w:t>S</w:t>
      </w:r>
      <w:r w:rsidR="00A01B6F" w:rsidRPr="007909BF">
        <w:rPr>
          <w:rFonts w:asciiTheme="minorBidi" w:hAnsiTheme="minorBidi" w:cstheme="minorBidi"/>
          <w:i/>
          <w:iCs/>
          <w:color w:val="000000"/>
          <w:shd w:val="clear" w:color="auto" w:fill="FFFFFF"/>
        </w:rPr>
        <w:t>ection</w:t>
      </w:r>
      <w:r w:rsidR="0021365E" w:rsidRPr="007909BF">
        <w:rPr>
          <w:rFonts w:asciiTheme="minorBidi" w:hAnsiTheme="minorBidi" w:cstheme="minorBidi"/>
          <w:i/>
          <w:iCs/>
          <w:color w:val="000000"/>
          <w:shd w:val="clear" w:color="auto" w:fill="FFFFFF"/>
        </w:rPr>
        <w:t xml:space="preserve"> 23)</w:t>
      </w:r>
      <w:r w:rsidR="00A01B6F" w:rsidRPr="007909BF">
        <w:rPr>
          <w:rFonts w:asciiTheme="minorBidi" w:hAnsiTheme="minorBidi" w:cstheme="minorBidi"/>
          <w:color w:val="000000"/>
          <w:shd w:val="clear" w:color="auto" w:fill="FFFFFF"/>
        </w:rPr>
        <w:t xml:space="preserve">, </w:t>
      </w:r>
      <w:r w:rsidRPr="007909BF">
        <w:rPr>
          <w:rFonts w:asciiTheme="minorBidi" w:hAnsiTheme="minorBidi" w:cstheme="minorBidi"/>
          <w:color w:val="000000"/>
          <w:shd w:val="clear" w:color="auto" w:fill="FFFFFF"/>
        </w:rPr>
        <w:t xml:space="preserve">but if they cannot find </w:t>
      </w:r>
      <w:r w:rsidR="00A01B6F" w:rsidRPr="007909BF">
        <w:rPr>
          <w:rFonts w:asciiTheme="minorBidi" w:hAnsiTheme="minorBidi" w:cstheme="minorBidi"/>
          <w:color w:val="000000"/>
          <w:shd w:val="clear" w:color="auto" w:fill="FFFFFF"/>
        </w:rPr>
        <w:t>organisations</w:t>
      </w:r>
      <w:r w:rsidRPr="007909BF">
        <w:rPr>
          <w:rFonts w:asciiTheme="minorBidi" w:hAnsiTheme="minorBidi" w:cstheme="minorBidi"/>
          <w:color w:val="000000"/>
          <w:shd w:val="clear" w:color="auto" w:fill="FFFFFF"/>
        </w:rPr>
        <w:t xml:space="preserve"> in the community </w:t>
      </w:r>
      <w:r w:rsidR="0021365E" w:rsidRPr="007909BF">
        <w:rPr>
          <w:rFonts w:asciiTheme="minorBidi" w:hAnsiTheme="minorBidi" w:cstheme="minorBidi"/>
          <w:color w:val="000000"/>
          <w:shd w:val="clear" w:color="auto" w:fill="FFFFFF"/>
        </w:rPr>
        <w:t xml:space="preserve">to support </w:t>
      </w:r>
      <w:r w:rsidR="00011D1A" w:rsidRPr="007909BF">
        <w:rPr>
          <w:rFonts w:asciiTheme="minorBidi" w:hAnsiTheme="minorBidi" w:cstheme="minorBidi"/>
          <w:color w:val="000000"/>
          <w:shd w:val="clear" w:color="auto" w:fill="FFFFFF"/>
        </w:rPr>
        <w:t xml:space="preserve">the patient after </w:t>
      </w:r>
      <w:r w:rsidR="00FC4B0F">
        <w:rPr>
          <w:rFonts w:asciiTheme="minorBidi" w:hAnsiTheme="minorBidi" w:cstheme="minorBidi"/>
          <w:color w:val="000000"/>
          <w:shd w:val="clear" w:color="auto" w:fill="FFFFFF"/>
        </w:rPr>
        <w:t xml:space="preserve">their </w:t>
      </w:r>
      <w:r w:rsidR="00011D1A" w:rsidRPr="007909BF">
        <w:rPr>
          <w:rFonts w:asciiTheme="minorBidi" w:hAnsiTheme="minorBidi" w:cstheme="minorBidi"/>
          <w:color w:val="000000"/>
          <w:shd w:val="clear" w:color="auto" w:fill="FFFFFF"/>
        </w:rPr>
        <w:t xml:space="preserve">discharge, </w:t>
      </w:r>
      <w:r w:rsidRPr="007909BF">
        <w:rPr>
          <w:rFonts w:asciiTheme="minorBidi" w:hAnsiTheme="minorBidi" w:cstheme="minorBidi"/>
          <w:color w:val="000000"/>
          <w:shd w:val="clear" w:color="auto" w:fill="FFFFFF"/>
        </w:rPr>
        <w:t xml:space="preserve">then they are </w:t>
      </w:r>
      <w:r w:rsidR="00A01B6F" w:rsidRPr="007909BF">
        <w:rPr>
          <w:rFonts w:asciiTheme="minorBidi" w:hAnsiTheme="minorBidi" w:cstheme="minorBidi"/>
          <w:color w:val="000000"/>
          <w:shd w:val="clear" w:color="auto" w:fill="FFFFFF"/>
        </w:rPr>
        <w:t>bound</w:t>
      </w:r>
      <w:r w:rsidRPr="007909BF">
        <w:rPr>
          <w:rFonts w:asciiTheme="minorBidi" w:hAnsiTheme="minorBidi" w:cstheme="minorBidi"/>
          <w:color w:val="000000"/>
          <w:shd w:val="clear" w:color="auto" w:fill="FFFFFF"/>
        </w:rPr>
        <w:t xml:space="preserve"> to halting the pat</w:t>
      </w:r>
      <w:r w:rsidR="00011D1A" w:rsidRPr="007909BF">
        <w:rPr>
          <w:rFonts w:asciiTheme="minorBidi" w:hAnsiTheme="minorBidi" w:cstheme="minorBidi"/>
          <w:color w:val="000000"/>
          <w:shd w:val="clear" w:color="auto" w:fill="FFFFFF"/>
        </w:rPr>
        <w:t>i</w:t>
      </w:r>
      <w:r w:rsidRPr="007909BF">
        <w:rPr>
          <w:rFonts w:asciiTheme="minorBidi" w:hAnsiTheme="minorBidi" w:cstheme="minorBidi"/>
          <w:color w:val="000000"/>
          <w:shd w:val="clear" w:color="auto" w:fill="FFFFFF"/>
        </w:rPr>
        <w:t>ent</w:t>
      </w:r>
      <w:r w:rsidR="00FC4B0F">
        <w:rPr>
          <w:rFonts w:asciiTheme="minorBidi" w:hAnsiTheme="minorBidi" w:cstheme="minorBidi"/>
          <w:color w:val="000000"/>
          <w:shd w:val="clear" w:color="auto" w:fill="FFFFFF"/>
        </w:rPr>
        <w:t>’</w:t>
      </w:r>
      <w:r w:rsidRPr="007909BF">
        <w:rPr>
          <w:rFonts w:asciiTheme="minorBidi" w:hAnsiTheme="minorBidi" w:cstheme="minorBidi"/>
          <w:color w:val="000000"/>
          <w:shd w:val="clear" w:color="auto" w:fill="FFFFFF"/>
        </w:rPr>
        <w:t>s discharge</w:t>
      </w:r>
      <w:r w:rsidR="0021365E" w:rsidRPr="007909BF">
        <w:rPr>
          <w:rFonts w:asciiTheme="minorBidi" w:hAnsiTheme="minorBidi" w:cstheme="minorBidi"/>
          <w:bCs/>
        </w:rPr>
        <w:t xml:space="preserve"> </w:t>
      </w:r>
      <w:r w:rsidR="00011D1A" w:rsidRPr="007909BF">
        <w:rPr>
          <w:rFonts w:asciiTheme="minorBidi" w:hAnsiTheme="minorBidi" w:cstheme="minorBidi"/>
          <w:bCs/>
        </w:rPr>
        <w:t xml:space="preserve">for their own safety and </w:t>
      </w:r>
      <w:r w:rsidR="00FC4B0F">
        <w:rPr>
          <w:rFonts w:asciiTheme="minorBidi" w:hAnsiTheme="minorBidi" w:cstheme="minorBidi"/>
          <w:bCs/>
        </w:rPr>
        <w:t xml:space="preserve">so that they stay </w:t>
      </w:r>
      <w:r w:rsidR="00011D1A" w:rsidRPr="007909BF">
        <w:rPr>
          <w:rFonts w:asciiTheme="minorBidi" w:hAnsiTheme="minorBidi" w:cstheme="minorBidi"/>
          <w:bCs/>
        </w:rPr>
        <w:t xml:space="preserve">in line with </w:t>
      </w:r>
      <w:r w:rsidR="007909BF" w:rsidRPr="007909BF">
        <w:rPr>
          <w:rFonts w:asciiTheme="minorBidi" w:hAnsiTheme="minorBidi" w:cstheme="minorBidi"/>
          <w:bCs/>
        </w:rPr>
        <w:t xml:space="preserve">the </w:t>
      </w:r>
      <w:r w:rsidR="007909BF" w:rsidRPr="00FC4B0F">
        <w:rPr>
          <w:rFonts w:asciiTheme="minorBidi" w:hAnsiTheme="minorBidi" w:cstheme="minorBidi"/>
          <w:bCs/>
          <w:i/>
          <w:iCs/>
        </w:rPr>
        <w:t>Act</w:t>
      </w:r>
      <w:r w:rsidR="00011D1A" w:rsidRPr="007909BF">
        <w:rPr>
          <w:rFonts w:asciiTheme="minorBidi" w:hAnsiTheme="minorBidi" w:cstheme="minorBidi"/>
          <w:bCs/>
        </w:rPr>
        <w:t xml:space="preserve"> (</w:t>
      </w:r>
      <w:r w:rsidR="0021365E" w:rsidRPr="007909BF">
        <w:rPr>
          <w:rFonts w:asciiTheme="minorBidi" w:hAnsiTheme="minorBidi" w:cstheme="minorBidi"/>
          <w:bCs/>
        </w:rPr>
        <w:t>Welsh Government (2016)</w:t>
      </w:r>
      <w:r w:rsidR="007909BF">
        <w:rPr>
          <w:rFonts w:asciiTheme="minorBidi" w:hAnsiTheme="minorBidi" w:cstheme="minorBidi"/>
          <w:bCs/>
        </w:rPr>
        <w:t>.</w:t>
      </w:r>
      <w:r w:rsidR="005A06B8">
        <w:rPr>
          <w:rFonts w:asciiTheme="minorBidi" w:hAnsiTheme="minorBidi" w:cstheme="minorBidi"/>
          <w:bCs/>
        </w:rPr>
        <w:t xml:space="preserve"> </w:t>
      </w:r>
      <w:r w:rsidR="005E23D6">
        <w:rPr>
          <w:rFonts w:asciiTheme="minorBidi" w:hAnsiTheme="minorBidi" w:cstheme="minorBidi"/>
          <w:bCs/>
        </w:rPr>
        <w:t xml:space="preserve">Furthermore, </w:t>
      </w:r>
      <w:r w:rsidR="0083029F">
        <w:rPr>
          <w:rFonts w:asciiTheme="minorBidi" w:hAnsiTheme="minorBidi" w:cstheme="minorBidi"/>
          <w:bCs/>
        </w:rPr>
        <w:t>Hywel Dda University Health Board (2022, p.1) state that:</w:t>
      </w:r>
    </w:p>
    <w:p w14:paraId="3985CFFB" w14:textId="77777777" w:rsidR="001B4733" w:rsidRDefault="001B4733" w:rsidP="001B4733">
      <w:pPr>
        <w:pStyle w:val="NormalWeb"/>
        <w:shd w:val="clear" w:color="auto" w:fill="FFFFFF"/>
        <w:spacing w:before="0" w:beforeAutospacing="0" w:after="0" w:afterAutospacing="0" w:line="360" w:lineRule="auto"/>
        <w:jc w:val="both"/>
        <w:rPr>
          <w:rFonts w:asciiTheme="minorBidi" w:hAnsiTheme="minorBidi" w:cstheme="minorBidi"/>
          <w:bCs/>
        </w:rPr>
      </w:pPr>
    </w:p>
    <w:p w14:paraId="245A5B41" w14:textId="510B6324" w:rsidR="001B4733" w:rsidRDefault="001B4733" w:rsidP="001B4733">
      <w:pPr>
        <w:pStyle w:val="NormalWeb"/>
        <w:shd w:val="clear" w:color="auto" w:fill="FFFFFF"/>
        <w:spacing w:before="0" w:beforeAutospacing="0" w:after="0" w:afterAutospacing="0"/>
        <w:ind w:left="851" w:right="851"/>
        <w:jc w:val="both"/>
        <w:rPr>
          <w:rFonts w:asciiTheme="minorBidi" w:hAnsiTheme="minorBidi" w:cstheme="minorBidi"/>
          <w:bCs/>
        </w:rPr>
      </w:pPr>
      <w:r w:rsidRPr="001B4733">
        <w:rPr>
          <w:rFonts w:asciiTheme="minorBidi" w:hAnsiTheme="minorBidi" w:cstheme="minorBidi"/>
          <w:bCs/>
        </w:rPr>
        <w:t>Sec</w:t>
      </w:r>
      <w:r w:rsidR="0083029F">
        <w:rPr>
          <w:rFonts w:asciiTheme="minorBidi" w:hAnsiTheme="minorBidi" w:cstheme="minorBidi"/>
          <w:bCs/>
        </w:rPr>
        <w:t>tion</w:t>
      </w:r>
      <w:r w:rsidRPr="001B4733">
        <w:rPr>
          <w:rFonts w:asciiTheme="minorBidi" w:hAnsiTheme="minorBidi" w:cstheme="minorBidi"/>
          <w:bCs/>
        </w:rPr>
        <w:t xml:space="preserve"> 117 requires Health Boards and Local Authorities to provide or arrange for the provision of after-care to patients detained in hospital for treatment under relevant sections of the MHA. The duty to</w:t>
      </w:r>
      <w:r>
        <w:rPr>
          <w:rFonts w:asciiTheme="minorBidi" w:hAnsiTheme="minorBidi" w:cstheme="minorBidi"/>
          <w:bCs/>
        </w:rPr>
        <w:t xml:space="preserve"> </w:t>
      </w:r>
      <w:r w:rsidRPr="001B4733">
        <w:rPr>
          <w:rFonts w:asciiTheme="minorBidi" w:hAnsiTheme="minorBidi" w:cstheme="minorBidi"/>
          <w:bCs/>
        </w:rPr>
        <w:t xml:space="preserve">provide after-care services continues for as long as the patient </w:t>
      </w:r>
      <w:proofErr w:type="gramStart"/>
      <w:r w:rsidRPr="001B4733">
        <w:rPr>
          <w:rFonts w:asciiTheme="minorBidi" w:hAnsiTheme="minorBidi" w:cstheme="minorBidi"/>
          <w:bCs/>
        </w:rPr>
        <w:t>is in need of</w:t>
      </w:r>
      <w:proofErr w:type="gramEnd"/>
      <w:r w:rsidRPr="001B4733">
        <w:rPr>
          <w:rFonts w:asciiTheme="minorBidi" w:hAnsiTheme="minorBidi" w:cstheme="minorBidi"/>
          <w:bCs/>
        </w:rPr>
        <w:t xml:space="preserve"> services.</w:t>
      </w:r>
    </w:p>
    <w:p w14:paraId="0E84D91B" w14:textId="77777777" w:rsidR="0083029F" w:rsidRDefault="0083029F" w:rsidP="001B4733">
      <w:pPr>
        <w:pStyle w:val="NormalWeb"/>
        <w:shd w:val="clear" w:color="auto" w:fill="FFFFFF"/>
        <w:spacing w:before="0" w:beforeAutospacing="0" w:after="0" w:afterAutospacing="0"/>
        <w:ind w:left="851" w:right="851"/>
        <w:jc w:val="both"/>
        <w:rPr>
          <w:rFonts w:asciiTheme="minorBidi" w:hAnsiTheme="minorBidi" w:cstheme="minorBidi"/>
          <w:bCs/>
        </w:rPr>
      </w:pPr>
    </w:p>
    <w:p w14:paraId="6E8AA817" w14:textId="0D9F34AC" w:rsidR="001B4733" w:rsidRDefault="0083029F" w:rsidP="0083029F">
      <w:pPr>
        <w:pStyle w:val="NormalWeb"/>
        <w:shd w:val="clear" w:color="auto" w:fill="FFFFFF"/>
        <w:spacing w:before="0" w:beforeAutospacing="0" w:after="0" w:afterAutospacing="0" w:line="360" w:lineRule="auto"/>
        <w:jc w:val="right"/>
        <w:rPr>
          <w:rFonts w:asciiTheme="minorBidi" w:hAnsiTheme="minorBidi" w:cstheme="minorBidi"/>
          <w:bCs/>
        </w:rPr>
      </w:pPr>
      <w:r>
        <w:rPr>
          <w:rFonts w:asciiTheme="minorBidi" w:hAnsiTheme="minorBidi" w:cstheme="minorBidi"/>
          <w:bCs/>
        </w:rPr>
        <w:t>(Hywel Dda University Health Board, 2022, p.1)</w:t>
      </w:r>
    </w:p>
    <w:p w14:paraId="60B15FEC" w14:textId="77777777" w:rsidR="001B4733" w:rsidRDefault="001B4733" w:rsidP="00812E6A">
      <w:pPr>
        <w:pStyle w:val="NormalWeb"/>
        <w:shd w:val="clear" w:color="auto" w:fill="FFFFFF"/>
        <w:spacing w:before="0" w:beforeAutospacing="0" w:after="0" w:afterAutospacing="0" w:line="360" w:lineRule="auto"/>
        <w:jc w:val="both"/>
        <w:rPr>
          <w:rFonts w:asciiTheme="minorBidi" w:hAnsiTheme="minorBidi" w:cstheme="minorBidi"/>
          <w:bCs/>
        </w:rPr>
      </w:pPr>
    </w:p>
    <w:p w14:paraId="5627E8EF" w14:textId="236DEC79" w:rsidR="00D77496" w:rsidRPr="00693939" w:rsidRDefault="00FE462C" w:rsidP="00693939">
      <w:pPr>
        <w:pStyle w:val="xelementtoproof"/>
        <w:shd w:val="clear" w:color="auto" w:fill="FFFFFF"/>
        <w:spacing w:before="0" w:beforeAutospacing="0" w:after="0" w:afterAutospacing="0" w:line="360" w:lineRule="auto"/>
        <w:jc w:val="both"/>
        <w:rPr>
          <w:rFonts w:asciiTheme="minorBidi" w:hAnsiTheme="minorBidi" w:cstheme="minorBidi"/>
          <w:color w:val="242424"/>
          <w:sz w:val="23"/>
          <w:szCs w:val="23"/>
        </w:rPr>
      </w:pPr>
      <w:r>
        <w:rPr>
          <w:rFonts w:asciiTheme="minorBidi" w:hAnsiTheme="minorBidi" w:cstheme="minorBidi"/>
          <w:bCs/>
        </w:rPr>
        <w:lastRenderedPageBreak/>
        <w:t>Sometimes</w:t>
      </w:r>
      <w:r w:rsidR="005E23D6">
        <w:rPr>
          <w:rFonts w:asciiTheme="minorBidi" w:hAnsiTheme="minorBidi" w:cstheme="minorBidi"/>
          <w:bCs/>
        </w:rPr>
        <w:t xml:space="preserve"> this can mean that</w:t>
      </w:r>
      <w:r>
        <w:rPr>
          <w:rFonts w:asciiTheme="minorBidi" w:hAnsiTheme="minorBidi" w:cstheme="minorBidi"/>
          <w:bCs/>
        </w:rPr>
        <w:t xml:space="preserve"> they will use a </w:t>
      </w:r>
      <w:r w:rsidRPr="0077794B">
        <w:rPr>
          <w:rFonts w:asciiTheme="minorBidi" w:hAnsiTheme="minorBidi" w:cstheme="minorBidi"/>
          <w:bCs/>
        </w:rPr>
        <w:t>Community Treatment Order</w:t>
      </w:r>
      <w:r>
        <w:rPr>
          <w:rFonts w:asciiTheme="minorBidi" w:hAnsiTheme="minorBidi" w:cstheme="minorBidi"/>
          <w:bCs/>
        </w:rPr>
        <w:t xml:space="preserve"> (CTO) to support the patient’s release from hospital (Mind, 2024). </w:t>
      </w:r>
      <w:r w:rsidR="002D4BE2" w:rsidRPr="0077794B">
        <w:rPr>
          <w:rFonts w:asciiTheme="minorBidi" w:hAnsiTheme="minorBidi" w:cstheme="minorBidi"/>
          <w:bCs/>
        </w:rPr>
        <w:t>CTO</w:t>
      </w:r>
      <w:r w:rsidR="009400BB" w:rsidRPr="0077794B">
        <w:rPr>
          <w:rFonts w:asciiTheme="minorBidi" w:hAnsiTheme="minorBidi" w:cstheme="minorBidi"/>
          <w:bCs/>
        </w:rPr>
        <w:t xml:space="preserve">s are </w:t>
      </w:r>
      <w:r w:rsidR="00B918B5" w:rsidRPr="0077794B">
        <w:rPr>
          <w:rFonts w:asciiTheme="minorBidi" w:hAnsiTheme="minorBidi" w:cstheme="minorBidi"/>
          <w:bCs/>
        </w:rPr>
        <w:t>a</w:t>
      </w:r>
      <w:r w:rsidR="005A56CF" w:rsidRPr="0077794B">
        <w:rPr>
          <w:rFonts w:asciiTheme="minorBidi" w:hAnsiTheme="minorBidi" w:cstheme="minorBidi"/>
          <w:bCs/>
        </w:rPr>
        <w:t xml:space="preserve">n </w:t>
      </w:r>
      <w:r w:rsidR="009400BB" w:rsidRPr="0077794B">
        <w:rPr>
          <w:rFonts w:asciiTheme="minorBidi" w:hAnsiTheme="minorBidi" w:cstheme="minorBidi"/>
          <w:bCs/>
        </w:rPr>
        <w:t>arrangement</w:t>
      </w:r>
      <w:r w:rsidR="005A56CF" w:rsidRPr="0077794B">
        <w:rPr>
          <w:rFonts w:asciiTheme="minorBidi" w:hAnsiTheme="minorBidi" w:cstheme="minorBidi"/>
          <w:bCs/>
        </w:rPr>
        <w:t xml:space="preserve"> made by </w:t>
      </w:r>
      <w:r w:rsidR="00B918B5" w:rsidRPr="0077794B">
        <w:rPr>
          <w:rFonts w:asciiTheme="minorBidi" w:hAnsiTheme="minorBidi" w:cstheme="minorBidi"/>
          <w:bCs/>
        </w:rPr>
        <w:t>a</w:t>
      </w:r>
      <w:r w:rsidR="005A56CF" w:rsidRPr="0077794B">
        <w:rPr>
          <w:rFonts w:asciiTheme="minorBidi" w:hAnsiTheme="minorBidi" w:cstheme="minorBidi"/>
          <w:bCs/>
        </w:rPr>
        <w:t xml:space="preserve"> clinician </w:t>
      </w:r>
      <w:r w:rsidR="00B918B5" w:rsidRPr="0077794B">
        <w:rPr>
          <w:rFonts w:asciiTheme="minorBidi" w:hAnsiTheme="minorBidi" w:cstheme="minorBidi"/>
          <w:bCs/>
        </w:rPr>
        <w:t xml:space="preserve">for a patient under the </w:t>
      </w:r>
      <w:r w:rsidR="00B918B5" w:rsidRPr="0077794B">
        <w:rPr>
          <w:rFonts w:asciiTheme="minorBidi" w:hAnsiTheme="minorBidi" w:cstheme="minorBidi"/>
          <w:bCs/>
          <w:i/>
          <w:iCs/>
        </w:rPr>
        <w:t>Mental Health Act</w:t>
      </w:r>
      <w:r w:rsidR="009357F9" w:rsidRPr="0077794B">
        <w:rPr>
          <w:rFonts w:asciiTheme="minorBidi" w:hAnsiTheme="minorBidi" w:cstheme="minorBidi"/>
          <w:bCs/>
          <w:i/>
          <w:iCs/>
        </w:rPr>
        <w:t xml:space="preserve"> </w:t>
      </w:r>
      <w:r w:rsidR="009357F9" w:rsidRPr="0077794B">
        <w:rPr>
          <w:rFonts w:asciiTheme="minorBidi" w:hAnsiTheme="minorBidi" w:cstheme="minorBidi"/>
          <w:bCs/>
        </w:rPr>
        <w:t xml:space="preserve">that allows </w:t>
      </w:r>
      <w:r w:rsidR="0077794B" w:rsidRPr="0077794B">
        <w:rPr>
          <w:rFonts w:asciiTheme="minorBidi" w:hAnsiTheme="minorBidi" w:cstheme="minorBidi"/>
          <w:bCs/>
        </w:rPr>
        <w:t>the</w:t>
      </w:r>
      <w:r w:rsidR="009357F9" w:rsidRPr="0077794B">
        <w:rPr>
          <w:rFonts w:asciiTheme="minorBidi" w:hAnsiTheme="minorBidi" w:cstheme="minorBidi"/>
          <w:bCs/>
        </w:rPr>
        <w:t xml:space="preserve"> patient to be treated in the community rather than in hospital, however</w:t>
      </w:r>
      <w:r>
        <w:rPr>
          <w:rFonts w:asciiTheme="minorBidi" w:hAnsiTheme="minorBidi" w:cstheme="minorBidi"/>
          <w:bCs/>
        </w:rPr>
        <w:t>,</w:t>
      </w:r>
      <w:r w:rsidR="009357F9" w:rsidRPr="0077794B">
        <w:rPr>
          <w:rFonts w:asciiTheme="minorBidi" w:hAnsiTheme="minorBidi" w:cstheme="minorBidi"/>
          <w:bCs/>
        </w:rPr>
        <w:t xml:space="preserve"> if their illness </w:t>
      </w:r>
      <w:r w:rsidR="0077794B" w:rsidRPr="0077794B">
        <w:rPr>
          <w:rFonts w:asciiTheme="minorBidi" w:hAnsiTheme="minorBidi" w:cstheme="minorBidi"/>
          <w:bCs/>
        </w:rPr>
        <w:t>gets worse</w:t>
      </w:r>
      <w:r>
        <w:rPr>
          <w:rFonts w:asciiTheme="minorBidi" w:hAnsiTheme="minorBidi" w:cstheme="minorBidi"/>
          <w:bCs/>
        </w:rPr>
        <w:t>,</w:t>
      </w:r>
      <w:r w:rsidR="009357F9" w:rsidRPr="0077794B">
        <w:rPr>
          <w:rFonts w:asciiTheme="minorBidi" w:hAnsiTheme="minorBidi" w:cstheme="minorBidi"/>
          <w:bCs/>
        </w:rPr>
        <w:t xml:space="preserve"> then they can be recalled to hospital</w:t>
      </w:r>
      <w:r w:rsidR="0077794B" w:rsidRPr="0077794B">
        <w:rPr>
          <w:rFonts w:asciiTheme="minorBidi" w:hAnsiTheme="minorBidi" w:cstheme="minorBidi"/>
          <w:bCs/>
        </w:rPr>
        <w:t xml:space="preserve"> (Mind, 2024)</w:t>
      </w:r>
      <w:r w:rsidR="009357F9" w:rsidRPr="0077794B">
        <w:rPr>
          <w:rFonts w:asciiTheme="minorBidi" w:hAnsiTheme="minorBidi" w:cstheme="minorBidi"/>
          <w:bCs/>
        </w:rPr>
        <w:t xml:space="preserve">. </w:t>
      </w:r>
      <w:r w:rsidR="004F3785">
        <w:rPr>
          <w:rFonts w:asciiTheme="minorBidi" w:hAnsiTheme="minorBidi" w:cstheme="minorBidi"/>
        </w:rPr>
        <w:t xml:space="preserve">In cases such as </w:t>
      </w:r>
      <w:proofErr w:type="gramStart"/>
      <w:r w:rsidR="004F3785">
        <w:rPr>
          <w:rFonts w:asciiTheme="minorBidi" w:hAnsiTheme="minorBidi" w:cstheme="minorBidi"/>
        </w:rPr>
        <w:t>these advocacy provision</w:t>
      </w:r>
      <w:proofErr w:type="gramEnd"/>
      <w:r w:rsidR="004F3785">
        <w:rPr>
          <w:rFonts w:asciiTheme="minorBidi" w:hAnsiTheme="minorBidi" w:cstheme="minorBidi"/>
        </w:rPr>
        <w:t xml:space="preserve"> </w:t>
      </w:r>
      <w:r w:rsidR="00693939">
        <w:rPr>
          <w:rFonts w:asciiTheme="minorBidi" w:hAnsiTheme="minorBidi" w:cstheme="minorBidi"/>
        </w:rPr>
        <w:t xml:space="preserve">is </w:t>
      </w:r>
      <w:r w:rsidR="00D10B85">
        <w:rPr>
          <w:rFonts w:asciiTheme="minorBidi" w:hAnsiTheme="minorBidi" w:cstheme="minorBidi"/>
        </w:rPr>
        <w:t xml:space="preserve">an </w:t>
      </w:r>
      <w:r w:rsidR="00693939">
        <w:rPr>
          <w:rFonts w:asciiTheme="minorBidi" w:hAnsiTheme="minorBidi" w:cstheme="minorBidi"/>
        </w:rPr>
        <w:t>important</w:t>
      </w:r>
      <w:r w:rsidR="00D10B85">
        <w:rPr>
          <w:rFonts w:asciiTheme="minorBidi" w:hAnsiTheme="minorBidi" w:cstheme="minorBidi"/>
        </w:rPr>
        <w:t xml:space="preserve"> consideration</w:t>
      </w:r>
      <w:r w:rsidR="00693939">
        <w:rPr>
          <w:rFonts w:asciiTheme="minorBidi" w:hAnsiTheme="minorBidi" w:cstheme="minorBidi"/>
        </w:rPr>
        <w:t xml:space="preserve">, and </w:t>
      </w:r>
      <w:r w:rsidR="00693939">
        <w:rPr>
          <w:rFonts w:asciiTheme="minorBidi" w:hAnsiTheme="minorBidi" w:cstheme="minorBidi"/>
          <w:color w:val="242424"/>
          <w:sz w:val="23"/>
          <w:szCs w:val="23"/>
        </w:rPr>
        <w:t>i</w:t>
      </w:r>
      <w:r w:rsidR="0020784D" w:rsidRPr="0020784D">
        <w:rPr>
          <w:rFonts w:asciiTheme="minorBidi" w:hAnsiTheme="minorBidi" w:cstheme="minorBidi"/>
          <w:color w:val="000000"/>
          <w:bdr w:val="none" w:sz="0" w:space="0" w:color="auto" w:frame="1"/>
        </w:rPr>
        <w:t xml:space="preserve">n Wales a patient is entitled to IMHA whether they are </w:t>
      </w:r>
      <w:r w:rsidR="000A2B0C">
        <w:rPr>
          <w:rFonts w:asciiTheme="minorBidi" w:hAnsiTheme="minorBidi" w:cstheme="minorBidi"/>
          <w:color w:val="000000"/>
          <w:bdr w:val="none" w:sz="0" w:space="0" w:color="auto" w:frame="1"/>
        </w:rPr>
        <w:t xml:space="preserve">a </w:t>
      </w:r>
      <w:r w:rsidR="0020784D" w:rsidRPr="0020784D">
        <w:rPr>
          <w:rFonts w:asciiTheme="minorBidi" w:hAnsiTheme="minorBidi" w:cstheme="minorBidi"/>
          <w:color w:val="000000"/>
          <w:bdr w:val="none" w:sz="0" w:space="0" w:color="auto" w:frame="1"/>
        </w:rPr>
        <w:t>voluntary patient or informal patient, whereas in England patients only qualify if they are held under the Mental Health Act</w:t>
      </w:r>
      <w:r w:rsidR="0020784D" w:rsidRPr="0020784D">
        <w:rPr>
          <w:rFonts w:asciiTheme="minorBidi" w:hAnsiTheme="minorBidi" w:cstheme="minorBidi"/>
        </w:rPr>
        <w:t xml:space="preserve"> (Voice Ability, 2024a)</w:t>
      </w:r>
      <w:r w:rsidR="00D10B85">
        <w:rPr>
          <w:rFonts w:asciiTheme="minorBidi" w:hAnsiTheme="minorBidi" w:cstheme="minorBidi"/>
        </w:rPr>
        <w:t>.</w:t>
      </w:r>
    </w:p>
    <w:p w14:paraId="551AEE6E" w14:textId="77777777" w:rsidR="00812E6A" w:rsidRDefault="00812E6A" w:rsidP="00812E6A">
      <w:pPr>
        <w:pStyle w:val="NormalWeb"/>
        <w:shd w:val="clear" w:color="auto" w:fill="FFFFFF"/>
        <w:spacing w:before="0" w:beforeAutospacing="0" w:after="0" w:afterAutospacing="0" w:line="360" w:lineRule="auto"/>
        <w:jc w:val="both"/>
        <w:rPr>
          <w:rFonts w:asciiTheme="minorBidi" w:hAnsiTheme="minorBidi" w:cstheme="minorBidi"/>
          <w:bCs/>
        </w:rPr>
      </w:pPr>
    </w:p>
    <w:p w14:paraId="63794E34" w14:textId="3E01BB3F" w:rsidR="007D5374" w:rsidRPr="007D5374" w:rsidRDefault="007D5374" w:rsidP="007D5374">
      <w:pPr>
        <w:spacing w:line="360" w:lineRule="auto"/>
        <w:jc w:val="both"/>
        <w:rPr>
          <w:rFonts w:asciiTheme="minorBidi" w:hAnsiTheme="minorBidi" w:cstheme="minorBidi"/>
          <w:sz w:val="24"/>
          <w:szCs w:val="24"/>
          <w:lang w:eastAsia="zh-CN"/>
        </w:rPr>
      </w:pPr>
      <w:r>
        <w:rPr>
          <w:rFonts w:asciiTheme="minorBidi" w:hAnsiTheme="minorBidi" w:cstheme="minorBidi"/>
          <w:sz w:val="24"/>
          <w:szCs w:val="24"/>
        </w:rPr>
        <w:t xml:space="preserve">Moreover, </w:t>
      </w:r>
      <w:r w:rsidR="00107021" w:rsidRPr="007D5374">
        <w:rPr>
          <w:rFonts w:asciiTheme="minorBidi" w:hAnsiTheme="minorBidi" w:cstheme="minorBidi"/>
          <w:sz w:val="24"/>
          <w:szCs w:val="24"/>
        </w:rPr>
        <w:t xml:space="preserve">Voice Ability (2024b) </w:t>
      </w:r>
      <w:r>
        <w:rPr>
          <w:rFonts w:asciiTheme="minorBidi" w:hAnsiTheme="minorBidi" w:cstheme="minorBidi"/>
          <w:sz w:val="24"/>
          <w:szCs w:val="24"/>
          <w:lang w:eastAsia="zh-CN"/>
        </w:rPr>
        <w:t>found that p</w:t>
      </w:r>
      <w:r w:rsidRPr="007D5374">
        <w:rPr>
          <w:rFonts w:asciiTheme="minorBidi" w:hAnsiTheme="minorBidi" w:cstheme="minorBidi"/>
          <w:sz w:val="24"/>
          <w:szCs w:val="24"/>
          <w:lang w:eastAsia="zh-CN"/>
        </w:rPr>
        <w:t>at</w:t>
      </w:r>
      <w:r>
        <w:rPr>
          <w:rFonts w:asciiTheme="minorBidi" w:hAnsiTheme="minorBidi" w:cstheme="minorBidi"/>
          <w:sz w:val="24"/>
          <w:szCs w:val="24"/>
          <w:lang w:eastAsia="zh-CN"/>
        </w:rPr>
        <w:t>i</w:t>
      </w:r>
      <w:r w:rsidRPr="007D5374">
        <w:rPr>
          <w:rFonts w:asciiTheme="minorBidi" w:hAnsiTheme="minorBidi" w:cstheme="minorBidi"/>
          <w:sz w:val="24"/>
          <w:szCs w:val="24"/>
          <w:lang w:eastAsia="zh-CN"/>
        </w:rPr>
        <w:t xml:space="preserve">ents said that they felt their IMHA supported them when they felt they were being </w:t>
      </w:r>
      <w:r w:rsidR="00063732" w:rsidRPr="007D5374">
        <w:rPr>
          <w:rFonts w:asciiTheme="minorBidi" w:hAnsiTheme="minorBidi" w:cstheme="minorBidi"/>
          <w:sz w:val="24"/>
          <w:szCs w:val="24"/>
          <w:lang w:eastAsia="zh-CN"/>
        </w:rPr>
        <w:t>oppressed</w:t>
      </w:r>
      <w:r w:rsidR="00063732">
        <w:rPr>
          <w:rFonts w:asciiTheme="minorBidi" w:hAnsiTheme="minorBidi" w:cstheme="minorBidi"/>
          <w:sz w:val="24"/>
          <w:szCs w:val="24"/>
          <w:lang w:eastAsia="zh-CN"/>
        </w:rPr>
        <w:t xml:space="preserve">, and </w:t>
      </w:r>
      <w:r w:rsidRPr="007D5374">
        <w:rPr>
          <w:rFonts w:asciiTheme="minorBidi" w:hAnsiTheme="minorBidi" w:cstheme="minorBidi"/>
          <w:sz w:val="24"/>
          <w:szCs w:val="24"/>
          <w:lang w:eastAsia="zh-CN"/>
        </w:rPr>
        <w:t xml:space="preserve">when it came </w:t>
      </w:r>
      <w:r w:rsidR="00063732">
        <w:rPr>
          <w:rFonts w:asciiTheme="minorBidi" w:hAnsiTheme="minorBidi" w:cstheme="minorBidi"/>
          <w:sz w:val="24"/>
          <w:szCs w:val="24"/>
          <w:lang w:eastAsia="zh-CN"/>
        </w:rPr>
        <w:t xml:space="preserve">to </w:t>
      </w:r>
      <w:r w:rsidRPr="007D5374">
        <w:rPr>
          <w:rFonts w:asciiTheme="minorBidi" w:hAnsiTheme="minorBidi" w:cstheme="minorBidi"/>
          <w:sz w:val="24"/>
          <w:szCs w:val="24"/>
          <w:lang w:eastAsia="zh-CN"/>
        </w:rPr>
        <w:t xml:space="preserve">feeling </w:t>
      </w:r>
      <w:r w:rsidR="00063732">
        <w:rPr>
          <w:rFonts w:asciiTheme="minorBidi" w:hAnsiTheme="minorBidi" w:cstheme="minorBidi"/>
          <w:sz w:val="24"/>
          <w:szCs w:val="24"/>
          <w:lang w:eastAsia="zh-CN"/>
        </w:rPr>
        <w:t xml:space="preserve">like </w:t>
      </w:r>
      <w:r w:rsidRPr="007D5374">
        <w:rPr>
          <w:rFonts w:asciiTheme="minorBidi" w:hAnsiTheme="minorBidi" w:cstheme="minorBidi"/>
          <w:sz w:val="24"/>
          <w:szCs w:val="24"/>
          <w:lang w:eastAsia="zh-CN"/>
        </w:rPr>
        <w:t xml:space="preserve">they were </w:t>
      </w:r>
      <w:r w:rsidR="00063732" w:rsidRPr="007D5374">
        <w:rPr>
          <w:rFonts w:asciiTheme="minorBidi" w:hAnsiTheme="minorBidi" w:cstheme="minorBidi"/>
          <w:sz w:val="24"/>
          <w:szCs w:val="24"/>
          <w:lang w:eastAsia="zh-CN"/>
        </w:rPr>
        <w:t>imprisoned</w:t>
      </w:r>
      <w:r w:rsidRPr="007D5374">
        <w:rPr>
          <w:rFonts w:asciiTheme="minorBidi" w:hAnsiTheme="minorBidi" w:cstheme="minorBidi"/>
          <w:sz w:val="24"/>
          <w:szCs w:val="24"/>
          <w:lang w:eastAsia="zh-CN"/>
        </w:rPr>
        <w:t xml:space="preserve"> in the ward</w:t>
      </w:r>
      <w:r w:rsidR="001A79F9">
        <w:rPr>
          <w:rFonts w:asciiTheme="minorBidi" w:hAnsiTheme="minorBidi" w:cstheme="minorBidi"/>
          <w:sz w:val="24"/>
          <w:szCs w:val="24"/>
          <w:lang w:eastAsia="zh-CN"/>
        </w:rPr>
        <w:t>. Also,</w:t>
      </w:r>
      <w:r w:rsidR="00063732">
        <w:rPr>
          <w:rFonts w:asciiTheme="minorBidi" w:hAnsiTheme="minorBidi" w:cstheme="minorBidi"/>
          <w:sz w:val="24"/>
          <w:szCs w:val="24"/>
          <w:lang w:eastAsia="zh-CN"/>
        </w:rPr>
        <w:t xml:space="preserve"> </w:t>
      </w:r>
      <w:r w:rsidR="001A79F9">
        <w:rPr>
          <w:rFonts w:asciiTheme="minorBidi" w:hAnsiTheme="minorBidi" w:cstheme="minorBidi"/>
          <w:sz w:val="24"/>
          <w:szCs w:val="24"/>
          <w:lang w:eastAsia="zh-CN"/>
        </w:rPr>
        <w:t xml:space="preserve">this was especially </w:t>
      </w:r>
      <w:r w:rsidRPr="007D5374">
        <w:rPr>
          <w:rFonts w:asciiTheme="minorBidi" w:hAnsiTheme="minorBidi" w:cstheme="minorBidi"/>
          <w:sz w:val="24"/>
          <w:szCs w:val="24"/>
          <w:lang w:eastAsia="zh-CN"/>
        </w:rPr>
        <w:t>if it was a</w:t>
      </w:r>
      <w:r w:rsidR="00063732">
        <w:rPr>
          <w:rFonts w:asciiTheme="minorBidi" w:hAnsiTheme="minorBidi" w:cstheme="minorBidi"/>
          <w:sz w:val="24"/>
          <w:szCs w:val="24"/>
          <w:lang w:eastAsia="zh-CN"/>
        </w:rPr>
        <w:t xml:space="preserve"> </w:t>
      </w:r>
      <w:r w:rsidRPr="007D5374">
        <w:rPr>
          <w:rFonts w:asciiTheme="minorBidi" w:hAnsiTheme="minorBidi" w:cstheme="minorBidi"/>
          <w:sz w:val="24"/>
          <w:szCs w:val="24"/>
          <w:lang w:eastAsia="zh-CN"/>
        </w:rPr>
        <w:t xml:space="preserve">secured one </w:t>
      </w:r>
      <w:r w:rsidR="001A79F9">
        <w:rPr>
          <w:rFonts w:asciiTheme="minorBidi" w:hAnsiTheme="minorBidi" w:cstheme="minorBidi"/>
          <w:sz w:val="24"/>
          <w:szCs w:val="24"/>
          <w:lang w:eastAsia="zh-CN"/>
        </w:rPr>
        <w:t xml:space="preserve">that </w:t>
      </w:r>
      <w:r w:rsidR="00063732">
        <w:rPr>
          <w:rFonts w:asciiTheme="minorBidi" w:hAnsiTheme="minorBidi" w:cstheme="minorBidi"/>
          <w:sz w:val="24"/>
          <w:szCs w:val="24"/>
          <w:lang w:eastAsia="zh-CN"/>
        </w:rPr>
        <w:t xml:space="preserve">they were </w:t>
      </w:r>
      <w:r w:rsidRPr="007D5374">
        <w:rPr>
          <w:rFonts w:asciiTheme="minorBidi" w:hAnsiTheme="minorBidi" w:cstheme="minorBidi"/>
          <w:sz w:val="24"/>
          <w:szCs w:val="24"/>
          <w:lang w:eastAsia="zh-CN"/>
        </w:rPr>
        <w:t xml:space="preserve">not allowed to leave </w:t>
      </w:r>
      <w:r w:rsidR="00063732">
        <w:rPr>
          <w:rFonts w:asciiTheme="minorBidi" w:hAnsiTheme="minorBidi" w:cstheme="minorBidi"/>
          <w:sz w:val="24"/>
          <w:szCs w:val="24"/>
          <w:lang w:eastAsia="zh-CN"/>
        </w:rPr>
        <w:t xml:space="preserve">to </w:t>
      </w:r>
      <w:r w:rsidRPr="007D5374">
        <w:rPr>
          <w:rFonts w:asciiTheme="minorBidi" w:hAnsiTheme="minorBidi" w:cstheme="minorBidi"/>
          <w:sz w:val="24"/>
          <w:szCs w:val="24"/>
          <w:lang w:eastAsia="zh-CN"/>
        </w:rPr>
        <w:t xml:space="preserve">go to the </w:t>
      </w:r>
      <w:r w:rsidR="00063732" w:rsidRPr="007D5374">
        <w:rPr>
          <w:rFonts w:asciiTheme="minorBidi" w:hAnsiTheme="minorBidi" w:cstheme="minorBidi"/>
          <w:sz w:val="24"/>
          <w:szCs w:val="24"/>
          <w:lang w:eastAsia="zh-CN"/>
        </w:rPr>
        <w:t>hospital</w:t>
      </w:r>
      <w:r w:rsidRPr="007D5374">
        <w:rPr>
          <w:rFonts w:asciiTheme="minorBidi" w:hAnsiTheme="minorBidi" w:cstheme="minorBidi"/>
          <w:sz w:val="24"/>
          <w:szCs w:val="24"/>
          <w:lang w:eastAsia="zh-CN"/>
        </w:rPr>
        <w:t xml:space="preserve"> shop</w:t>
      </w:r>
      <w:r w:rsidR="00063732">
        <w:rPr>
          <w:rFonts w:asciiTheme="minorBidi" w:hAnsiTheme="minorBidi" w:cstheme="minorBidi"/>
          <w:sz w:val="24"/>
          <w:szCs w:val="24"/>
          <w:lang w:eastAsia="zh-CN"/>
        </w:rPr>
        <w:t>, or</w:t>
      </w:r>
      <w:r w:rsidRPr="007D5374">
        <w:rPr>
          <w:rFonts w:asciiTheme="minorBidi" w:hAnsiTheme="minorBidi" w:cstheme="minorBidi"/>
          <w:sz w:val="24"/>
          <w:szCs w:val="24"/>
          <w:lang w:eastAsia="zh-CN"/>
        </w:rPr>
        <w:t xml:space="preserve"> </w:t>
      </w:r>
      <w:r w:rsidR="001A79F9">
        <w:rPr>
          <w:rFonts w:asciiTheme="minorBidi" w:hAnsiTheme="minorBidi" w:cstheme="minorBidi"/>
          <w:sz w:val="24"/>
          <w:szCs w:val="24"/>
          <w:lang w:eastAsia="zh-CN"/>
        </w:rPr>
        <w:t xml:space="preserve">at least </w:t>
      </w:r>
      <w:r w:rsidRPr="007D5374">
        <w:rPr>
          <w:rFonts w:asciiTheme="minorBidi" w:hAnsiTheme="minorBidi" w:cstheme="minorBidi"/>
          <w:sz w:val="24"/>
          <w:szCs w:val="24"/>
          <w:lang w:eastAsia="zh-CN"/>
        </w:rPr>
        <w:t xml:space="preserve">the </w:t>
      </w:r>
      <w:r w:rsidR="00063732" w:rsidRPr="007D5374">
        <w:rPr>
          <w:rFonts w:asciiTheme="minorBidi" w:hAnsiTheme="minorBidi" w:cstheme="minorBidi"/>
          <w:sz w:val="24"/>
          <w:szCs w:val="24"/>
          <w:lang w:eastAsia="zh-CN"/>
        </w:rPr>
        <w:t>hospital</w:t>
      </w:r>
      <w:r w:rsidRPr="007D5374">
        <w:rPr>
          <w:rFonts w:asciiTheme="minorBidi" w:hAnsiTheme="minorBidi" w:cstheme="minorBidi"/>
          <w:sz w:val="24"/>
          <w:szCs w:val="24"/>
          <w:lang w:eastAsia="zh-CN"/>
        </w:rPr>
        <w:t xml:space="preserve"> staff were saying they would rather they did not leave the ward </w:t>
      </w:r>
      <w:r w:rsidR="00063732">
        <w:rPr>
          <w:rFonts w:asciiTheme="minorBidi" w:hAnsiTheme="minorBidi" w:cstheme="minorBidi"/>
          <w:sz w:val="24"/>
          <w:szCs w:val="24"/>
          <w:lang w:eastAsia="zh-CN"/>
        </w:rPr>
        <w:t>(probably due to being understaffed)</w:t>
      </w:r>
      <w:r w:rsidR="001A79F9">
        <w:rPr>
          <w:rFonts w:asciiTheme="minorBidi" w:hAnsiTheme="minorBidi" w:cstheme="minorBidi"/>
          <w:sz w:val="24"/>
          <w:szCs w:val="24"/>
          <w:lang w:eastAsia="zh-CN"/>
        </w:rPr>
        <w:t xml:space="preserve"> (</w:t>
      </w:r>
      <w:r w:rsidR="001A79F9" w:rsidRPr="007D5374">
        <w:rPr>
          <w:rFonts w:asciiTheme="minorBidi" w:hAnsiTheme="minorBidi" w:cstheme="minorBidi"/>
          <w:sz w:val="24"/>
          <w:szCs w:val="24"/>
        </w:rPr>
        <w:t>Voice Ability</w:t>
      </w:r>
      <w:r w:rsidR="001A79F9">
        <w:rPr>
          <w:rFonts w:asciiTheme="minorBidi" w:hAnsiTheme="minorBidi" w:cstheme="minorBidi"/>
          <w:sz w:val="24"/>
          <w:szCs w:val="24"/>
        </w:rPr>
        <w:t xml:space="preserve">, </w:t>
      </w:r>
      <w:r w:rsidR="001A79F9" w:rsidRPr="007D5374">
        <w:rPr>
          <w:rFonts w:asciiTheme="minorBidi" w:hAnsiTheme="minorBidi" w:cstheme="minorBidi"/>
          <w:sz w:val="24"/>
          <w:szCs w:val="24"/>
        </w:rPr>
        <w:t>2024b)</w:t>
      </w:r>
      <w:r w:rsidR="001A79F9">
        <w:rPr>
          <w:rFonts w:asciiTheme="minorBidi" w:hAnsiTheme="minorBidi" w:cstheme="minorBidi"/>
          <w:sz w:val="24"/>
          <w:szCs w:val="24"/>
          <w:lang w:eastAsia="zh-CN"/>
        </w:rPr>
        <w:t xml:space="preserve">. </w:t>
      </w:r>
      <w:r w:rsidR="00063732">
        <w:rPr>
          <w:rFonts w:asciiTheme="minorBidi" w:hAnsiTheme="minorBidi" w:cstheme="minorBidi"/>
          <w:sz w:val="24"/>
          <w:szCs w:val="24"/>
          <w:lang w:eastAsia="zh-CN"/>
        </w:rPr>
        <w:t xml:space="preserve"> </w:t>
      </w:r>
      <w:r w:rsidR="001A79F9">
        <w:rPr>
          <w:rFonts w:asciiTheme="minorBidi" w:hAnsiTheme="minorBidi" w:cstheme="minorBidi"/>
          <w:sz w:val="24"/>
          <w:szCs w:val="24"/>
          <w:lang w:eastAsia="zh-CN"/>
        </w:rPr>
        <w:t>A</w:t>
      </w:r>
      <w:r w:rsidRPr="007D5374">
        <w:rPr>
          <w:rFonts w:asciiTheme="minorBidi" w:hAnsiTheme="minorBidi" w:cstheme="minorBidi"/>
          <w:sz w:val="24"/>
          <w:szCs w:val="24"/>
          <w:lang w:eastAsia="zh-CN"/>
        </w:rPr>
        <w:t>lso</w:t>
      </w:r>
      <w:r w:rsidR="001A79F9">
        <w:rPr>
          <w:rFonts w:asciiTheme="minorBidi" w:hAnsiTheme="minorBidi" w:cstheme="minorBidi"/>
          <w:sz w:val="24"/>
          <w:szCs w:val="24"/>
          <w:lang w:eastAsia="zh-CN"/>
        </w:rPr>
        <w:t>,</w:t>
      </w:r>
      <w:r w:rsidRPr="007D5374">
        <w:rPr>
          <w:rFonts w:asciiTheme="minorBidi" w:hAnsiTheme="minorBidi" w:cstheme="minorBidi"/>
          <w:sz w:val="24"/>
          <w:szCs w:val="24"/>
          <w:lang w:eastAsia="zh-CN"/>
        </w:rPr>
        <w:t xml:space="preserve"> the </w:t>
      </w:r>
      <w:proofErr w:type="gramStart"/>
      <w:r w:rsidRPr="007D5374">
        <w:rPr>
          <w:rFonts w:asciiTheme="minorBidi" w:hAnsiTheme="minorBidi" w:cstheme="minorBidi"/>
          <w:sz w:val="24"/>
          <w:szCs w:val="24"/>
          <w:lang w:eastAsia="zh-CN"/>
        </w:rPr>
        <w:t>IMHA  helped</w:t>
      </w:r>
      <w:proofErr w:type="gramEnd"/>
      <w:r w:rsidRPr="007D5374">
        <w:rPr>
          <w:rFonts w:asciiTheme="minorBidi" w:hAnsiTheme="minorBidi" w:cstheme="minorBidi"/>
          <w:sz w:val="24"/>
          <w:szCs w:val="24"/>
          <w:lang w:eastAsia="zh-CN"/>
        </w:rPr>
        <w:t xml:space="preserve"> them to understand if the staff in the </w:t>
      </w:r>
      <w:r w:rsidR="00063732" w:rsidRPr="007D5374">
        <w:rPr>
          <w:rFonts w:asciiTheme="minorBidi" w:hAnsiTheme="minorBidi" w:cstheme="minorBidi"/>
          <w:sz w:val="24"/>
          <w:szCs w:val="24"/>
          <w:lang w:eastAsia="zh-CN"/>
        </w:rPr>
        <w:t>hospital</w:t>
      </w:r>
      <w:r w:rsidRPr="007D5374">
        <w:rPr>
          <w:rFonts w:asciiTheme="minorBidi" w:hAnsiTheme="minorBidi" w:cstheme="minorBidi"/>
          <w:sz w:val="24"/>
          <w:szCs w:val="24"/>
          <w:lang w:eastAsia="zh-CN"/>
        </w:rPr>
        <w:t xml:space="preserve"> were changing their </w:t>
      </w:r>
      <w:r w:rsidR="00063732" w:rsidRPr="007D5374">
        <w:rPr>
          <w:rFonts w:asciiTheme="minorBidi" w:hAnsiTheme="minorBidi" w:cstheme="minorBidi"/>
          <w:sz w:val="24"/>
          <w:szCs w:val="24"/>
          <w:lang w:eastAsia="zh-CN"/>
        </w:rPr>
        <w:t>medication</w:t>
      </w:r>
      <w:r w:rsidR="001A79F9">
        <w:rPr>
          <w:rFonts w:asciiTheme="minorBidi" w:hAnsiTheme="minorBidi" w:cstheme="minorBidi"/>
          <w:sz w:val="24"/>
          <w:szCs w:val="24"/>
          <w:lang w:eastAsia="zh-CN"/>
        </w:rPr>
        <w:t xml:space="preserve"> (</w:t>
      </w:r>
      <w:r w:rsidR="001A79F9" w:rsidRPr="007D5374">
        <w:rPr>
          <w:rFonts w:asciiTheme="minorBidi" w:hAnsiTheme="minorBidi" w:cstheme="minorBidi"/>
          <w:sz w:val="24"/>
          <w:szCs w:val="24"/>
        </w:rPr>
        <w:t>Voice Ability</w:t>
      </w:r>
      <w:r w:rsidR="001A79F9">
        <w:rPr>
          <w:rFonts w:asciiTheme="minorBidi" w:hAnsiTheme="minorBidi" w:cstheme="minorBidi"/>
          <w:sz w:val="24"/>
          <w:szCs w:val="24"/>
        </w:rPr>
        <w:t xml:space="preserve">, </w:t>
      </w:r>
      <w:r w:rsidR="001A79F9" w:rsidRPr="007D5374">
        <w:rPr>
          <w:rFonts w:asciiTheme="minorBidi" w:hAnsiTheme="minorBidi" w:cstheme="minorBidi"/>
          <w:sz w:val="24"/>
          <w:szCs w:val="24"/>
        </w:rPr>
        <w:t>2024b)</w:t>
      </w:r>
      <w:r w:rsidR="001A79F9">
        <w:rPr>
          <w:rFonts w:asciiTheme="minorBidi" w:hAnsiTheme="minorBidi" w:cstheme="minorBidi"/>
          <w:sz w:val="24"/>
          <w:szCs w:val="24"/>
        </w:rPr>
        <w:t>.</w:t>
      </w:r>
    </w:p>
    <w:p w14:paraId="376641E1" w14:textId="77777777" w:rsidR="009F2B84" w:rsidRDefault="009F2B84" w:rsidP="009F2B84">
      <w:pPr>
        <w:pStyle w:val="NormalWeb"/>
        <w:shd w:val="clear" w:color="auto" w:fill="FFFFFF"/>
        <w:spacing w:before="0" w:beforeAutospacing="0" w:after="0" w:afterAutospacing="0"/>
        <w:rPr>
          <w:rFonts w:asciiTheme="minorBidi" w:hAnsiTheme="minorBidi" w:cstheme="minorBidi"/>
        </w:rPr>
      </w:pPr>
    </w:p>
    <w:p w14:paraId="7E94E771" w14:textId="1A8D7D09" w:rsidR="0077438B" w:rsidRPr="003C1656" w:rsidRDefault="0077438B" w:rsidP="0077438B">
      <w:pPr>
        <w:spacing w:line="360" w:lineRule="auto"/>
        <w:jc w:val="both"/>
        <w:rPr>
          <w:rFonts w:asciiTheme="minorBidi" w:hAnsiTheme="minorBidi" w:cstheme="minorBidi"/>
          <w:bCs/>
          <w:i/>
          <w:iCs/>
          <w:color w:val="70AD47" w:themeColor="accent6"/>
          <w:sz w:val="24"/>
          <w:szCs w:val="24"/>
        </w:rPr>
      </w:pPr>
    </w:p>
    <w:p w14:paraId="172551A0" w14:textId="0076864D" w:rsidR="00014B5F" w:rsidRPr="00F45B65" w:rsidRDefault="00DA0487" w:rsidP="00014B5F">
      <w:pPr>
        <w:pStyle w:val="NormalWeb"/>
        <w:shd w:val="clear" w:color="auto" w:fill="FFFFFF"/>
        <w:spacing w:before="0" w:beforeAutospacing="0" w:after="0" w:afterAutospacing="0" w:line="360" w:lineRule="auto"/>
        <w:jc w:val="both"/>
        <w:rPr>
          <w:rFonts w:ascii="Arial" w:hAnsi="Arial" w:cs="Arial"/>
          <w:bCs/>
          <w:shd w:val="clear" w:color="auto" w:fill="FFFFFF"/>
        </w:rPr>
      </w:pPr>
      <w:r w:rsidRPr="00F45B65">
        <w:rPr>
          <w:rFonts w:asciiTheme="minorBidi" w:hAnsiTheme="minorBidi" w:cstheme="minorBidi"/>
          <w:bCs/>
        </w:rPr>
        <w:t xml:space="preserve">Finally, </w:t>
      </w:r>
      <w:r w:rsidR="00B164BC" w:rsidRPr="00F45B65">
        <w:rPr>
          <w:rFonts w:asciiTheme="minorBidi" w:hAnsiTheme="minorBidi" w:cstheme="minorBidi"/>
          <w:bCs/>
        </w:rPr>
        <w:t xml:space="preserve">this </w:t>
      </w:r>
      <w:r w:rsidR="00F45B65" w:rsidRPr="00F45B65">
        <w:rPr>
          <w:rFonts w:asciiTheme="minorBidi" w:hAnsiTheme="minorBidi" w:cstheme="minorBidi"/>
          <w:bCs/>
        </w:rPr>
        <w:t xml:space="preserve">next </w:t>
      </w:r>
      <w:r w:rsidR="00B164BC" w:rsidRPr="00F45B65">
        <w:rPr>
          <w:rFonts w:asciiTheme="minorBidi" w:hAnsiTheme="minorBidi" w:cstheme="minorBidi"/>
          <w:bCs/>
        </w:rPr>
        <w:t xml:space="preserve">part of </w:t>
      </w:r>
      <w:r w:rsidRPr="00F45B65">
        <w:rPr>
          <w:rFonts w:asciiTheme="minorBidi" w:hAnsiTheme="minorBidi" w:cstheme="minorBidi"/>
          <w:bCs/>
        </w:rPr>
        <w:t>the essay explores how advocacy practitioners can ensure best practice so that they avoid any conflict of interest and support the client as best they can in a person-centred approach.</w:t>
      </w:r>
      <w:r w:rsidR="00014B5F" w:rsidRPr="00F45B65">
        <w:rPr>
          <w:rFonts w:ascii="Arial" w:hAnsi="Arial" w:cs="Arial"/>
          <w:bCs/>
          <w:shd w:val="clear" w:color="auto" w:fill="FFFFFF"/>
        </w:rPr>
        <w:t xml:space="preserve"> </w:t>
      </w:r>
    </w:p>
    <w:p w14:paraId="1599A571" w14:textId="77777777" w:rsidR="00014B5F" w:rsidRDefault="00014B5F" w:rsidP="00014B5F">
      <w:pPr>
        <w:pStyle w:val="NormalWeb"/>
        <w:shd w:val="clear" w:color="auto" w:fill="FFFFFF"/>
        <w:spacing w:before="0" w:beforeAutospacing="0" w:after="0" w:afterAutospacing="0" w:line="360" w:lineRule="auto"/>
        <w:jc w:val="both"/>
        <w:rPr>
          <w:rFonts w:ascii="Arial" w:hAnsi="Arial" w:cs="Arial"/>
          <w:color w:val="000000"/>
          <w:shd w:val="clear" w:color="auto" w:fill="FFFFFF"/>
        </w:rPr>
      </w:pPr>
    </w:p>
    <w:p w14:paraId="44A5F787" w14:textId="0DB937AD" w:rsidR="00014B5F" w:rsidRPr="002E6D31" w:rsidRDefault="00014B5F" w:rsidP="00014B5F">
      <w:pPr>
        <w:pStyle w:val="NormalWeb"/>
        <w:shd w:val="clear" w:color="auto" w:fill="FFFFFF"/>
        <w:spacing w:before="0" w:beforeAutospacing="0" w:after="0" w:afterAutospacing="0" w:line="360" w:lineRule="auto"/>
        <w:jc w:val="both"/>
        <w:rPr>
          <w:rFonts w:ascii="Arial" w:hAnsi="Arial" w:cs="Arial"/>
          <w:color w:val="000000"/>
          <w:shd w:val="clear" w:color="auto" w:fill="FFFFFF"/>
        </w:rPr>
      </w:pPr>
      <w:r>
        <w:rPr>
          <w:rFonts w:ascii="Arial" w:hAnsi="Arial" w:cs="Arial"/>
          <w:color w:val="000000"/>
          <w:shd w:val="clear" w:color="auto" w:fill="FFFFFF"/>
        </w:rPr>
        <w:t>In terms of communicating, and the ‘r</w:t>
      </w:r>
      <w:r w:rsidRPr="00667967">
        <w:rPr>
          <w:rFonts w:ascii="Arial" w:hAnsi="Arial" w:cs="Arial"/>
          <w:color w:val="000000"/>
          <w:shd w:val="clear" w:color="auto" w:fill="FFFFFF"/>
        </w:rPr>
        <w:t>elationship between care provider staff and independent advocacy</w:t>
      </w:r>
      <w:r>
        <w:rPr>
          <w:rFonts w:ascii="Arial" w:hAnsi="Arial" w:cs="Arial"/>
          <w:color w:val="000000"/>
          <w:shd w:val="clear" w:color="auto" w:fill="FFFFFF"/>
        </w:rPr>
        <w:t>’ this is done through legislation and built into the contracts as a legal requirement</w:t>
      </w:r>
      <w:r w:rsidRPr="00784FD9">
        <w:rPr>
          <w:rFonts w:asciiTheme="minorBidi" w:hAnsiTheme="minorBidi" w:cstheme="minorBidi"/>
        </w:rPr>
        <w:t xml:space="preserve"> </w:t>
      </w:r>
      <w:r>
        <w:rPr>
          <w:rFonts w:asciiTheme="minorBidi" w:hAnsiTheme="minorBidi" w:cstheme="minorBidi"/>
        </w:rPr>
        <w:t>(</w:t>
      </w:r>
      <w:r w:rsidRPr="00B3728D">
        <w:rPr>
          <w:rFonts w:asciiTheme="minorBidi" w:hAnsiTheme="minorBidi" w:cstheme="minorBidi"/>
        </w:rPr>
        <w:t xml:space="preserve">McKeown </w:t>
      </w:r>
      <w:r w:rsidRPr="00B3728D">
        <w:rPr>
          <w:rFonts w:asciiTheme="minorBidi" w:hAnsiTheme="minorBidi" w:cstheme="minorBidi"/>
          <w:i/>
          <w:iCs/>
        </w:rPr>
        <w:t>et al</w:t>
      </w:r>
      <w:r w:rsidRPr="00B3728D">
        <w:rPr>
          <w:rFonts w:asciiTheme="minorBidi" w:hAnsiTheme="minorBidi" w:cstheme="minorBidi"/>
        </w:rPr>
        <w:t>., 2014</w:t>
      </w:r>
      <w:r>
        <w:rPr>
          <w:rFonts w:asciiTheme="minorBidi" w:hAnsiTheme="minorBidi" w:cstheme="minorBidi"/>
        </w:rPr>
        <w:t xml:space="preserve">). </w:t>
      </w:r>
      <w:r>
        <w:rPr>
          <w:rFonts w:ascii="Arial" w:hAnsi="Arial" w:cs="Arial"/>
          <w:color w:val="000000"/>
          <w:shd w:val="clear" w:color="auto" w:fill="FFFFFF"/>
        </w:rPr>
        <w:t xml:space="preserve"> </w:t>
      </w:r>
      <w:r w:rsidRPr="00B3728D">
        <w:rPr>
          <w:rFonts w:asciiTheme="minorBidi" w:hAnsiTheme="minorBidi" w:cstheme="minorBidi"/>
        </w:rPr>
        <w:t xml:space="preserve">McKeown </w:t>
      </w:r>
      <w:r w:rsidRPr="00B3728D">
        <w:rPr>
          <w:rFonts w:asciiTheme="minorBidi" w:hAnsiTheme="minorBidi" w:cstheme="minorBidi"/>
          <w:i/>
          <w:iCs/>
        </w:rPr>
        <w:t>et al</w:t>
      </w:r>
      <w:r w:rsidRPr="00B3728D">
        <w:rPr>
          <w:rFonts w:asciiTheme="minorBidi" w:hAnsiTheme="minorBidi" w:cstheme="minorBidi"/>
        </w:rPr>
        <w:t>.</w:t>
      </w:r>
      <w:r>
        <w:rPr>
          <w:rFonts w:asciiTheme="minorBidi" w:hAnsiTheme="minorBidi" w:cstheme="minorBidi"/>
        </w:rPr>
        <w:t xml:space="preserve"> (</w:t>
      </w:r>
      <w:r w:rsidRPr="00B3728D">
        <w:rPr>
          <w:rFonts w:asciiTheme="minorBidi" w:hAnsiTheme="minorBidi" w:cstheme="minorBidi"/>
        </w:rPr>
        <w:t>2014</w:t>
      </w:r>
      <w:r>
        <w:rPr>
          <w:rFonts w:asciiTheme="minorBidi" w:hAnsiTheme="minorBidi" w:cstheme="minorBidi"/>
        </w:rPr>
        <w:t>) found, a</w:t>
      </w:r>
      <w:r>
        <w:rPr>
          <w:rFonts w:ascii="Arial" w:hAnsi="Arial" w:cs="Arial"/>
          <w:color w:val="000000"/>
          <w:shd w:val="clear" w:color="auto" w:fill="FFFFFF"/>
        </w:rPr>
        <w:t xml:space="preserve">s a result, assembled meetings would consist of senior mental health service mangers, advocacy service mangers, IMHAs, care teams, as well as the patient, and communication between the ward staff and the IMHA seemed to be fine. Moreover, to find out exactly which members of staff mangers would allow IMHA to visit wards, or welcome the IMHA, this was done through phone calls to </w:t>
      </w:r>
      <w:proofErr w:type="gramStart"/>
      <w:r>
        <w:rPr>
          <w:rFonts w:ascii="Arial" w:hAnsi="Arial" w:cs="Arial"/>
          <w:color w:val="000000"/>
          <w:shd w:val="clear" w:color="auto" w:fill="FFFFFF"/>
        </w:rPr>
        <w:t>them</w:t>
      </w:r>
      <w:proofErr w:type="gramEnd"/>
      <w:r>
        <w:rPr>
          <w:rFonts w:ascii="Arial" w:hAnsi="Arial" w:cs="Arial"/>
          <w:color w:val="000000"/>
          <w:shd w:val="clear" w:color="auto" w:fill="FFFFFF"/>
        </w:rPr>
        <w:t xml:space="preserve"> and </w:t>
      </w:r>
      <w:r w:rsidRPr="00A509FF">
        <w:rPr>
          <w:rFonts w:asciiTheme="minorBidi" w:hAnsiTheme="minorBidi" w:cstheme="minorBidi"/>
          <w:color w:val="000000"/>
          <w:shd w:val="clear" w:color="auto" w:fill="FFFFFF"/>
        </w:rPr>
        <w:t xml:space="preserve">the patient felt that the help from IMHA was beneficial when having </w:t>
      </w:r>
      <w:r>
        <w:rPr>
          <w:rFonts w:asciiTheme="minorBidi" w:hAnsiTheme="minorBidi" w:cstheme="minorBidi"/>
          <w:color w:val="000000"/>
          <w:shd w:val="clear" w:color="auto" w:fill="FFFFFF"/>
        </w:rPr>
        <w:t xml:space="preserve">these </w:t>
      </w:r>
      <w:r w:rsidRPr="00A509FF">
        <w:rPr>
          <w:rFonts w:asciiTheme="minorBidi" w:hAnsiTheme="minorBidi" w:cstheme="minorBidi"/>
          <w:color w:val="000000"/>
          <w:shd w:val="clear" w:color="auto" w:fill="FFFFFF"/>
        </w:rPr>
        <w:t>meetings</w:t>
      </w:r>
      <w:r>
        <w:rPr>
          <w:rFonts w:asciiTheme="minorBidi" w:hAnsiTheme="minorBidi" w:cstheme="minorBidi"/>
          <w:color w:val="000000"/>
          <w:shd w:val="clear" w:color="auto" w:fill="FFFFFF"/>
        </w:rPr>
        <w:t xml:space="preserve"> </w:t>
      </w:r>
      <w:r>
        <w:rPr>
          <w:rFonts w:asciiTheme="minorBidi" w:hAnsiTheme="minorBidi" w:cstheme="minorBidi"/>
        </w:rPr>
        <w:t>(</w:t>
      </w:r>
      <w:r w:rsidRPr="00B3728D">
        <w:rPr>
          <w:rFonts w:asciiTheme="minorBidi" w:hAnsiTheme="minorBidi" w:cstheme="minorBidi"/>
        </w:rPr>
        <w:t xml:space="preserve">McKeown </w:t>
      </w:r>
      <w:r w:rsidRPr="00B3728D">
        <w:rPr>
          <w:rFonts w:asciiTheme="minorBidi" w:hAnsiTheme="minorBidi" w:cstheme="minorBidi"/>
          <w:i/>
          <w:iCs/>
        </w:rPr>
        <w:t>et al</w:t>
      </w:r>
      <w:r w:rsidRPr="00B3728D">
        <w:rPr>
          <w:rFonts w:asciiTheme="minorBidi" w:hAnsiTheme="minorBidi" w:cstheme="minorBidi"/>
        </w:rPr>
        <w:t>., 2014</w:t>
      </w:r>
      <w:r>
        <w:rPr>
          <w:rFonts w:asciiTheme="minorBidi" w:hAnsiTheme="minorBidi" w:cstheme="minorBidi"/>
        </w:rPr>
        <w:t xml:space="preserve">). </w:t>
      </w:r>
      <w:r>
        <w:rPr>
          <w:rFonts w:ascii="Arial" w:hAnsi="Arial" w:cs="Arial"/>
          <w:color w:val="000000"/>
          <w:shd w:val="clear" w:color="auto" w:fill="FFFFFF"/>
        </w:rPr>
        <w:t xml:space="preserve"> </w:t>
      </w:r>
    </w:p>
    <w:p w14:paraId="2E15DA86" w14:textId="77777777" w:rsidR="00014B5F" w:rsidRDefault="00014B5F" w:rsidP="00014B5F">
      <w:pPr>
        <w:pStyle w:val="NormalWeb"/>
        <w:shd w:val="clear" w:color="auto" w:fill="FFFFFF"/>
        <w:spacing w:before="0" w:beforeAutospacing="0" w:after="0" w:afterAutospacing="0"/>
        <w:rPr>
          <w:rFonts w:asciiTheme="minorBidi" w:hAnsiTheme="minorBidi" w:cstheme="minorBidi"/>
          <w:color w:val="70AD47" w:themeColor="accent6"/>
        </w:rPr>
      </w:pPr>
    </w:p>
    <w:p w14:paraId="0CF48A16" w14:textId="159E8F01" w:rsidR="008842B4" w:rsidRDefault="00014B5F" w:rsidP="00BD68C2">
      <w:pPr>
        <w:pStyle w:val="NormalWeb"/>
        <w:shd w:val="clear" w:color="auto" w:fill="FFFFFF"/>
        <w:spacing w:before="0" w:beforeAutospacing="0" w:after="0" w:afterAutospacing="0" w:line="360" w:lineRule="auto"/>
        <w:jc w:val="both"/>
        <w:rPr>
          <w:rFonts w:ascii="Arial" w:hAnsi="Arial" w:cs="Arial"/>
          <w:color w:val="000000"/>
          <w:bdr w:val="none" w:sz="0" w:space="0" w:color="auto" w:frame="1"/>
          <w:shd w:val="clear" w:color="auto" w:fill="FFFFFF"/>
        </w:rPr>
      </w:pPr>
      <w:r>
        <w:rPr>
          <w:rFonts w:asciiTheme="minorBidi" w:hAnsiTheme="minorBidi" w:cstheme="minorBidi"/>
          <w:color w:val="000000"/>
          <w:shd w:val="clear" w:color="auto" w:fill="FFFFFF"/>
        </w:rPr>
        <w:t>However, o</w:t>
      </w:r>
      <w:r w:rsidRPr="00A80582">
        <w:rPr>
          <w:rFonts w:asciiTheme="minorBidi" w:hAnsiTheme="minorBidi" w:cstheme="minorBidi"/>
          <w:color w:val="000000"/>
          <w:shd w:val="clear" w:color="auto" w:fill="FFFFFF"/>
        </w:rPr>
        <w:t xml:space="preserve">ne IMHA had noted </w:t>
      </w:r>
      <w:r>
        <w:rPr>
          <w:rFonts w:asciiTheme="minorBidi" w:hAnsiTheme="minorBidi" w:cstheme="minorBidi"/>
          <w:color w:val="000000"/>
          <w:shd w:val="clear" w:color="auto" w:fill="FFFFFF"/>
        </w:rPr>
        <w:t>that</w:t>
      </w:r>
      <w:r w:rsidRPr="00A80582">
        <w:rPr>
          <w:rFonts w:asciiTheme="minorBidi" w:hAnsiTheme="minorBidi" w:cstheme="minorBidi"/>
          <w:color w:val="000000"/>
          <w:shd w:val="clear" w:color="auto" w:fill="FFFFFF"/>
        </w:rPr>
        <w:t xml:space="preserve"> communicati</w:t>
      </w:r>
      <w:r>
        <w:rPr>
          <w:rFonts w:asciiTheme="minorBidi" w:hAnsiTheme="minorBidi" w:cstheme="minorBidi"/>
          <w:color w:val="000000"/>
          <w:shd w:val="clear" w:color="auto" w:fill="FFFFFF"/>
        </w:rPr>
        <w:t>on</w:t>
      </w:r>
      <w:r w:rsidRPr="00A80582">
        <w:rPr>
          <w:rFonts w:asciiTheme="minorBidi" w:hAnsiTheme="minorBidi" w:cstheme="minorBidi"/>
          <w:color w:val="000000"/>
          <w:shd w:val="clear" w:color="auto" w:fill="FFFFFF"/>
        </w:rPr>
        <w:t xml:space="preserve"> with some of the staff on the ward could</w:t>
      </w:r>
      <w:r>
        <w:rPr>
          <w:rFonts w:asciiTheme="minorBidi" w:hAnsiTheme="minorBidi" w:cstheme="minorBidi"/>
          <w:color w:val="000000"/>
          <w:shd w:val="clear" w:color="auto" w:fill="FFFFFF"/>
        </w:rPr>
        <w:t xml:space="preserve"> </w:t>
      </w:r>
      <w:r w:rsidRPr="00A80582">
        <w:rPr>
          <w:rFonts w:asciiTheme="minorBidi" w:hAnsiTheme="minorBidi" w:cstheme="minorBidi"/>
          <w:color w:val="000000"/>
          <w:shd w:val="clear" w:color="auto" w:fill="FFFFFF"/>
        </w:rPr>
        <w:t>be slow</w:t>
      </w:r>
      <w:r>
        <w:rPr>
          <w:rFonts w:asciiTheme="minorBidi" w:hAnsiTheme="minorBidi" w:cstheme="minorBidi"/>
          <w:color w:val="000000"/>
          <w:shd w:val="clear" w:color="auto" w:fill="FFFFFF"/>
        </w:rPr>
        <w:t>,</w:t>
      </w:r>
      <w:r w:rsidRPr="00A80582">
        <w:rPr>
          <w:rFonts w:asciiTheme="minorBidi" w:hAnsiTheme="minorBidi" w:cstheme="minorBidi"/>
          <w:color w:val="000000"/>
          <w:shd w:val="clear" w:color="auto" w:fill="FFFFFF"/>
        </w:rPr>
        <w:t xml:space="preserve"> as they </w:t>
      </w:r>
      <w:r>
        <w:rPr>
          <w:rFonts w:asciiTheme="minorBidi" w:hAnsiTheme="minorBidi" w:cstheme="minorBidi"/>
          <w:color w:val="000000"/>
          <w:shd w:val="clear" w:color="auto" w:fill="FFFFFF"/>
        </w:rPr>
        <w:t xml:space="preserve">might have </w:t>
      </w:r>
      <w:r w:rsidRPr="00A80582">
        <w:rPr>
          <w:rFonts w:asciiTheme="minorBidi" w:hAnsiTheme="minorBidi" w:cstheme="minorBidi"/>
          <w:color w:val="000000"/>
          <w:shd w:val="clear" w:color="auto" w:fill="FFFFFF"/>
        </w:rPr>
        <w:t xml:space="preserve">arrived on the ward </w:t>
      </w:r>
      <w:r>
        <w:rPr>
          <w:rFonts w:asciiTheme="minorBidi" w:hAnsiTheme="minorBidi" w:cstheme="minorBidi"/>
          <w:color w:val="000000"/>
          <w:shd w:val="clear" w:color="auto" w:fill="FFFFFF"/>
        </w:rPr>
        <w:t xml:space="preserve">only </w:t>
      </w:r>
      <w:r w:rsidRPr="00A80582">
        <w:rPr>
          <w:rFonts w:asciiTheme="minorBidi" w:hAnsiTheme="minorBidi" w:cstheme="minorBidi"/>
          <w:color w:val="000000"/>
          <w:shd w:val="clear" w:color="auto" w:fill="FFFFFF"/>
        </w:rPr>
        <w:t>to find the pat</w:t>
      </w:r>
      <w:r>
        <w:rPr>
          <w:rFonts w:asciiTheme="minorBidi" w:hAnsiTheme="minorBidi" w:cstheme="minorBidi"/>
          <w:color w:val="000000"/>
          <w:shd w:val="clear" w:color="auto" w:fill="FFFFFF"/>
        </w:rPr>
        <w:t>i</w:t>
      </w:r>
      <w:r w:rsidRPr="00A80582">
        <w:rPr>
          <w:rFonts w:asciiTheme="minorBidi" w:hAnsiTheme="minorBidi" w:cstheme="minorBidi"/>
          <w:color w:val="000000"/>
          <w:shd w:val="clear" w:color="auto" w:fill="FFFFFF"/>
        </w:rPr>
        <w:t xml:space="preserve">ent had been </w:t>
      </w:r>
      <w:r w:rsidRPr="00A80582">
        <w:rPr>
          <w:rFonts w:asciiTheme="minorBidi" w:hAnsiTheme="minorBidi" w:cstheme="minorBidi"/>
          <w:color w:val="000000"/>
          <w:shd w:val="clear" w:color="auto" w:fill="FFFFFF"/>
        </w:rPr>
        <w:lastRenderedPageBreak/>
        <w:t>moved somewhere else</w:t>
      </w:r>
      <w:r>
        <w:rPr>
          <w:rFonts w:asciiTheme="minorBidi" w:hAnsiTheme="minorBidi" w:cstheme="minorBidi"/>
          <w:color w:val="000000"/>
          <w:shd w:val="clear" w:color="auto" w:fill="FFFFFF"/>
        </w:rPr>
        <w:t>,</w:t>
      </w:r>
      <w:r w:rsidRPr="00A80582">
        <w:rPr>
          <w:rFonts w:asciiTheme="minorBidi" w:hAnsiTheme="minorBidi" w:cstheme="minorBidi"/>
          <w:color w:val="000000"/>
          <w:shd w:val="clear" w:color="auto" w:fill="FFFFFF"/>
        </w:rPr>
        <w:t xml:space="preserve"> and </w:t>
      </w:r>
      <w:r>
        <w:rPr>
          <w:rFonts w:asciiTheme="minorBidi" w:hAnsiTheme="minorBidi" w:cstheme="minorBidi"/>
          <w:color w:val="000000"/>
          <w:shd w:val="clear" w:color="auto" w:fill="FFFFFF"/>
        </w:rPr>
        <w:t xml:space="preserve">the advocate </w:t>
      </w:r>
      <w:r w:rsidRPr="00A80582">
        <w:rPr>
          <w:rFonts w:asciiTheme="minorBidi" w:hAnsiTheme="minorBidi" w:cstheme="minorBidi"/>
          <w:color w:val="000000"/>
          <w:shd w:val="clear" w:color="auto" w:fill="FFFFFF"/>
        </w:rPr>
        <w:t>had not been informed beforehand</w:t>
      </w:r>
      <w:r>
        <w:rPr>
          <w:rFonts w:asciiTheme="minorBidi" w:hAnsiTheme="minorBidi" w:cstheme="minorBidi"/>
          <w:color w:val="000000"/>
          <w:shd w:val="clear" w:color="auto" w:fill="FFFFFF"/>
        </w:rPr>
        <w:t xml:space="preserve">, so this was wasting time as the advocate would then have to try and find where the patient is, and also it is a duty of care to inform the advocate of any changes, but this was not always forthcoming </w:t>
      </w:r>
      <w:r>
        <w:rPr>
          <w:rFonts w:asciiTheme="minorBidi" w:hAnsiTheme="minorBidi" w:cstheme="minorBidi"/>
        </w:rPr>
        <w:t>(</w:t>
      </w:r>
      <w:r w:rsidRPr="00B3728D">
        <w:rPr>
          <w:rFonts w:asciiTheme="minorBidi" w:hAnsiTheme="minorBidi" w:cstheme="minorBidi"/>
        </w:rPr>
        <w:t xml:space="preserve">McKeown </w:t>
      </w:r>
      <w:r w:rsidRPr="00B3728D">
        <w:rPr>
          <w:rFonts w:asciiTheme="minorBidi" w:hAnsiTheme="minorBidi" w:cstheme="minorBidi"/>
          <w:i/>
          <w:iCs/>
        </w:rPr>
        <w:t>et al</w:t>
      </w:r>
      <w:r w:rsidRPr="00B3728D">
        <w:rPr>
          <w:rFonts w:asciiTheme="minorBidi" w:hAnsiTheme="minorBidi" w:cstheme="minorBidi"/>
        </w:rPr>
        <w:t>., 2014</w:t>
      </w:r>
      <w:r>
        <w:rPr>
          <w:rFonts w:asciiTheme="minorBidi" w:hAnsiTheme="minorBidi" w:cstheme="minorBidi"/>
        </w:rPr>
        <w:t>).</w:t>
      </w:r>
      <w:r w:rsidR="00BD68C2">
        <w:rPr>
          <w:rFonts w:asciiTheme="minorBidi" w:hAnsiTheme="minorBidi" w:cstheme="minorBidi"/>
        </w:rPr>
        <w:t xml:space="preserve"> </w:t>
      </w:r>
      <w:r w:rsidR="00865815">
        <w:rPr>
          <w:rFonts w:ascii="Arial" w:hAnsi="Arial" w:cs="Arial"/>
          <w:color w:val="000000"/>
        </w:rPr>
        <w:t xml:space="preserve">Furthermore, </w:t>
      </w:r>
      <w:r w:rsidR="007A3313" w:rsidRPr="007A3313">
        <w:rPr>
          <w:rFonts w:ascii="Arial" w:hAnsi="Arial" w:cs="Arial"/>
          <w:color w:val="000000"/>
        </w:rPr>
        <w:t>Dalton</w:t>
      </w:r>
      <w:r w:rsidR="00865815">
        <w:rPr>
          <w:rFonts w:ascii="Arial" w:hAnsi="Arial" w:cs="Arial"/>
          <w:color w:val="000000"/>
        </w:rPr>
        <w:t xml:space="preserve"> </w:t>
      </w:r>
      <w:r w:rsidR="007A3313" w:rsidRPr="007A3313">
        <w:rPr>
          <w:rFonts w:ascii="Arial" w:hAnsi="Arial" w:cs="Arial"/>
          <w:color w:val="000000"/>
        </w:rPr>
        <w:t>and Carlin</w:t>
      </w:r>
      <w:r w:rsidR="00865815">
        <w:rPr>
          <w:rFonts w:ascii="Arial" w:hAnsi="Arial" w:cs="Arial"/>
          <w:color w:val="000000"/>
        </w:rPr>
        <w:t xml:space="preserve"> </w:t>
      </w:r>
      <w:r w:rsidR="007A3313" w:rsidRPr="007A3313">
        <w:rPr>
          <w:rFonts w:ascii="Arial" w:hAnsi="Arial" w:cs="Arial"/>
          <w:color w:val="000000"/>
        </w:rPr>
        <w:t xml:space="preserve">(2002) </w:t>
      </w:r>
      <w:r w:rsidR="0096627C">
        <w:rPr>
          <w:rFonts w:ascii="Arial" w:hAnsi="Arial" w:cs="Arial"/>
          <w:color w:val="000000"/>
        </w:rPr>
        <w:t>h</w:t>
      </w:r>
      <w:r w:rsidR="007A3313">
        <w:rPr>
          <w:rFonts w:ascii="Arial" w:hAnsi="Arial" w:cs="Arial"/>
          <w:color w:val="000000"/>
        </w:rPr>
        <w:t xml:space="preserve">ighlight how </w:t>
      </w:r>
      <w:r w:rsidR="007A3313">
        <w:rPr>
          <w:rFonts w:ascii="Arial" w:hAnsi="Arial" w:cs="Arial"/>
          <w:color w:val="000000"/>
          <w:shd w:val="clear" w:color="auto" w:fill="FFFFFF"/>
        </w:rPr>
        <w:t>t</w:t>
      </w:r>
      <w:r w:rsidRPr="00014B5F">
        <w:rPr>
          <w:rFonts w:ascii="Arial" w:hAnsi="Arial" w:cs="Arial"/>
          <w:color w:val="000000"/>
          <w:shd w:val="clear" w:color="auto" w:fill="FFFFFF"/>
        </w:rPr>
        <w:t>he independence of an IMHA is a significant part of their job role for their pat</w:t>
      </w:r>
      <w:r>
        <w:rPr>
          <w:rFonts w:ascii="Arial" w:hAnsi="Arial" w:cs="Arial"/>
          <w:color w:val="000000"/>
          <w:shd w:val="clear" w:color="auto" w:fill="FFFFFF"/>
        </w:rPr>
        <w:t>i</w:t>
      </w:r>
      <w:r w:rsidRPr="00014B5F">
        <w:rPr>
          <w:rFonts w:ascii="Arial" w:hAnsi="Arial" w:cs="Arial"/>
          <w:color w:val="000000"/>
          <w:shd w:val="clear" w:color="auto" w:fill="FFFFFF"/>
        </w:rPr>
        <w:t>ent trust</w:t>
      </w:r>
      <w:r w:rsidR="007A3313">
        <w:rPr>
          <w:rFonts w:ascii="Arial" w:hAnsi="Arial" w:cs="Arial"/>
          <w:color w:val="000000"/>
          <w:shd w:val="clear" w:color="auto" w:fill="FFFFFF"/>
        </w:rPr>
        <w:t xml:space="preserve">. </w:t>
      </w:r>
      <w:r w:rsidR="0096627C">
        <w:rPr>
          <w:rFonts w:ascii="Arial" w:hAnsi="Arial" w:cs="Arial"/>
          <w:color w:val="000000"/>
          <w:shd w:val="clear" w:color="auto" w:fill="FFFFFF"/>
        </w:rPr>
        <w:t>However, t</w:t>
      </w:r>
      <w:r w:rsidR="007A3313">
        <w:rPr>
          <w:rFonts w:ascii="Arial" w:hAnsi="Arial" w:cs="Arial"/>
          <w:color w:val="000000"/>
          <w:shd w:val="clear" w:color="auto" w:fill="FFFFFF"/>
        </w:rPr>
        <w:t xml:space="preserve">hey say that </w:t>
      </w:r>
      <w:r w:rsidR="0096627C">
        <w:rPr>
          <w:rFonts w:ascii="Arial" w:hAnsi="Arial" w:cs="Arial"/>
          <w:color w:val="000000"/>
          <w:shd w:val="clear" w:color="auto" w:fill="FFFFFF"/>
        </w:rPr>
        <w:t xml:space="preserve">although </w:t>
      </w:r>
      <w:r w:rsidR="007A3313">
        <w:rPr>
          <w:rFonts w:ascii="Arial" w:hAnsi="Arial" w:cs="Arial"/>
          <w:color w:val="000000"/>
          <w:bdr w:val="none" w:sz="0" w:space="0" w:color="auto" w:frame="1"/>
          <w:shd w:val="clear" w:color="auto" w:fill="FFFFFF"/>
        </w:rPr>
        <w:t>a</w:t>
      </w:r>
      <w:r w:rsidR="008842B4" w:rsidRPr="008842B4">
        <w:rPr>
          <w:rFonts w:ascii="Arial" w:hAnsi="Arial" w:cs="Arial"/>
          <w:color w:val="000000"/>
          <w:bdr w:val="none" w:sz="0" w:space="0" w:color="auto" w:frame="1"/>
          <w:shd w:val="clear" w:color="auto" w:fill="FFFFFF"/>
        </w:rPr>
        <w:t>ll the professional staff assigned to the pat</w:t>
      </w:r>
      <w:r w:rsidR="008842B4">
        <w:rPr>
          <w:rFonts w:ascii="Arial" w:hAnsi="Arial" w:cs="Arial"/>
          <w:color w:val="000000"/>
          <w:bdr w:val="none" w:sz="0" w:space="0" w:color="auto" w:frame="1"/>
          <w:shd w:val="clear" w:color="auto" w:fill="FFFFFF"/>
        </w:rPr>
        <w:t>i</w:t>
      </w:r>
      <w:r w:rsidR="008842B4" w:rsidRPr="008842B4">
        <w:rPr>
          <w:rFonts w:ascii="Arial" w:hAnsi="Arial" w:cs="Arial"/>
          <w:color w:val="000000"/>
          <w:bdr w:val="none" w:sz="0" w:space="0" w:color="auto" w:frame="1"/>
          <w:shd w:val="clear" w:color="auto" w:fill="FFFFFF"/>
        </w:rPr>
        <w:t>ent know the importance of the IMHA role</w:t>
      </w:r>
      <w:r w:rsidR="008842B4">
        <w:rPr>
          <w:rFonts w:ascii="Arial" w:hAnsi="Arial" w:cs="Arial"/>
          <w:color w:val="000000"/>
          <w:bdr w:val="none" w:sz="0" w:space="0" w:color="auto" w:frame="1"/>
          <w:shd w:val="clear" w:color="auto" w:fill="FFFFFF"/>
        </w:rPr>
        <w:t>,</w:t>
      </w:r>
      <w:r w:rsidR="008842B4" w:rsidRPr="008842B4">
        <w:rPr>
          <w:rFonts w:ascii="Arial" w:hAnsi="Arial" w:cs="Arial"/>
          <w:color w:val="000000"/>
          <w:bdr w:val="none" w:sz="0" w:space="0" w:color="auto" w:frame="1"/>
          <w:shd w:val="clear" w:color="auto" w:fill="FFFFFF"/>
        </w:rPr>
        <w:t xml:space="preserve"> </w:t>
      </w:r>
      <w:r w:rsidR="007E4A51">
        <w:rPr>
          <w:rFonts w:ascii="Arial" w:hAnsi="Arial" w:cs="Arial"/>
          <w:color w:val="000000"/>
          <w:bdr w:val="none" w:sz="0" w:space="0" w:color="auto" w:frame="1"/>
          <w:shd w:val="clear" w:color="auto" w:fill="FFFFFF"/>
        </w:rPr>
        <w:t xml:space="preserve">they also know that </w:t>
      </w:r>
      <w:r w:rsidR="008842B4" w:rsidRPr="008842B4">
        <w:rPr>
          <w:rFonts w:ascii="Arial" w:hAnsi="Arial" w:cs="Arial"/>
          <w:color w:val="000000"/>
          <w:bdr w:val="none" w:sz="0" w:space="0" w:color="auto" w:frame="1"/>
          <w:shd w:val="clear" w:color="auto" w:fill="FFFFFF"/>
        </w:rPr>
        <w:t xml:space="preserve">there is only so much </w:t>
      </w:r>
      <w:r w:rsidR="0007567C">
        <w:rPr>
          <w:rFonts w:ascii="Arial" w:hAnsi="Arial" w:cs="Arial"/>
          <w:color w:val="000000"/>
          <w:bdr w:val="none" w:sz="0" w:space="0" w:color="auto" w:frame="1"/>
          <w:shd w:val="clear" w:color="auto" w:fill="FFFFFF"/>
        </w:rPr>
        <w:t>an advocate</w:t>
      </w:r>
      <w:r w:rsidR="008842B4" w:rsidRPr="008842B4">
        <w:rPr>
          <w:rFonts w:ascii="Arial" w:hAnsi="Arial" w:cs="Arial"/>
          <w:color w:val="000000"/>
          <w:bdr w:val="none" w:sz="0" w:space="0" w:color="auto" w:frame="1"/>
          <w:shd w:val="clear" w:color="auto" w:fill="FFFFFF"/>
        </w:rPr>
        <w:t xml:space="preserve"> can do for the pat</w:t>
      </w:r>
      <w:r w:rsidR="00587F3C">
        <w:rPr>
          <w:rFonts w:ascii="Arial" w:hAnsi="Arial" w:cs="Arial"/>
          <w:color w:val="000000"/>
          <w:bdr w:val="none" w:sz="0" w:space="0" w:color="auto" w:frame="1"/>
          <w:shd w:val="clear" w:color="auto" w:fill="FFFFFF"/>
        </w:rPr>
        <w:t>i</w:t>
      </w:r>
      <w:r w:rsidR="008842B4" w:rsidRPr="008842B4">
        <w:rPr>
          <w:rFonts w:ascii="Arial" w:hAnsi="Arial" w:cs="Arial"/>
          <w:color w:val="000000"/>
          <w:bdr w:val="none" w:sz="0" w:space="0" w:color="auto" w:frame="1"/>
          <w:shd w:val="clear" w:color="auto" w:fill="FFFFFF"/>
        </w:rPr>
        <w:t>ent</w:t>
      </w:r>
      <w:r w:rsidR="007A3313">
        <w:rPr>
          <w:rFonts w:ascii="Arial" w:hAnsi="Arial" w:cs="Arial"/>
          <w:color w:val="000000"/>
          <w:bdr w:val="none" w:sz="0" w:space="0" w:color="auto" w:frame="1"/>
          <w:shd w:val="clear" w:color="auto" w:fill="FFFFFF"/>
        </w:rPr>
        <w:t>.</w:t>
      </w:r>
    </w:p>
    <w:p w14:paraId="02E2378B" w14:textId="77777777" w:rsidR="007E4A51" w:rsidRDefault="007E4A51" w:rsidP="00BD68C2">
      <w:pPr>
        <w:pStyle w:val="NormalWeb"/>
        <w:shd w:val="clear" w:color="auto" w:fill="FFFFFF"/>
        <w:spacing w:before="0" w:beforeAutospacing="0" w:after="0" w:afterAutospacing="0" w:line="360" w:lineRule="auto"/>
        <w:jc w:val="both"/>
        <w:rPr>
          <w:rFonts w:ascii="Arial" w:hAnsi="Arial" w:cs="Arial"/>
          <w:color w:val="000000"/>
          <w:bdr w:val="none" w:sz="0" w:space="0" w:color="auto" w:frame="1"/>
          <w:shd w:val="clear" w:color="auto" w:fill="FFFFFF"/>
        </w:rPr>
      </w:pPr>
    </w:p>
    <w:p w14:paraId="426336CA" w14:textId="57111FD5" w:rsidR="00014B5F" w:rsidRPr="00202B64" w:rsidRDefault="007E4A51" w:rsidP="00202B64">
      <w:pPr>
        <w:pStyle w:val="NormalWeb"/>
        <w:shd w:val="clear" w:color="auto" w:fill="FFFFFF"/>
        <w:spacing w:before="0" w:beforeAutospacing="0" w:after="0" w:afterAutospacing="0" w:line="360" w:lineRule="auto"/>
        <w:jc w:val="both"/>
        <w:rPr>
          <w:rFonts w:ascii="Arial" w:hAnsi="Arial" w:cs="Arial"/>
        </w:rPr>
      </w:pPr>
      <w:r>
        <w:rPr>
          <w:rFonts w:ascii="Arial" w:hAnsi="Arial" w:cs="Arial"/>
          <w:color w:val="000000"/>
          <w:shd w:val="clear" w:color="auto" w:fill="FFFFFF"/>
        </w:rPr>
        <w:t xml:space="preserve">This is when there may be a conflict of interest to the other service </w:t>
      </w:r>
      <w:r w:rsidR="002E3E06">
        <w:rPr>
          <w:rFonts w:ascii="Arial" w:hAnsi="Arial" w:cs="Arial"/>
          <w:color w:val="000000"/>
          <w:shd w:val="clear" w:color="auto" w:fill="FFFFFF"/>
        </w:rPr>
        <w:t>provider, but because they are the professionals when it comes to patient mental health</w:t>
      </w:r>
      <w:r w:rsidR="00E6286A">
        <w:rPr>
          <w:rFonts w:ascii="Arial" w:hAnsi="Arial" w:cs="Arial"/>
          <w:color w:val="000000"/>
          <w:shd w:val="clear" w:color="auto" w:fill="FFFFFF"/>
        </w:rPr>
        <w:t>,</w:t>
      </w:r>
      <w:r w:rsidR="002E3E06">
        <w:rPr>
          <w:rFonts w:ascii="Arial" w:hAnsi="Arial" w:cs="Arial"/>
          <w:color w:val="000000"/>
          <w:shd w:val="clear" w:color="auto" w:fill="FFFFFF"/>
        </w:rPr>
        <w:t xml:space="preserve"> they will have </w:t>
      </w:r>
      <w:r w:rsidR="00E6286A">
        <w:rPr>
          <w:rFonts w:ascii="Arial" w:hAnsi="Arial" w:cs="Arial"/>
          <w:color w:val="000000"/>
          <w:shd w:val="clear" w:color="auto" w:fill="FFFFFF"/>
        </w:rPr>
        <w:t>the</w:t>
      </w:r>
      <w:r w:rsidR="002E3E06">
        <w:rPr>
          <w:rFonts w:ascii="Arial" w:hAnsi="Arial" w:cs="Arial"/>
          <w:color w:val="000000"/>
          <w:shd w:val="clear" w:color="auto" w:fill="FFFFFF"/>
        </w:rPr>
        <w:t xml:space="preserve"> power over the pat</w:t>
      </w:r>
      <w:r w:rsidR="00E6286A">
        <w:rPr>
          <w:rFonts w:ascii="Arial" w:hAnsi="Arial" w:cs="Arial"/>
          <w:color w:val="000000"/>
          <w:shd w:val="clear" w:color="auto" w:fill="FFFFFF"/>
        </w:rPr>
        <w:t>i</w:t>
      </w:r>
      <w:r w:rsidR="002E3E06">
        <w:rPr>
          <w:rFonts w:ascii="Arial" w:hAnsi="Arial" w:cs="Arial"/>
          <w:color w:val="000000"/>
          <w:shd w:val="clear" w:color="auto" w:fill="FFFFFF"/>
        </w:rPr>
        <w:t xml:space="preserve">ent </w:t>
      </w:r>
      <w:r w:rsidR="00E6286A">
        <w:rPr>
          <w:rFonts w:ascii="Arial" w:hAnsi="Arial" w:cs="Arial"/>
          <w:color w:val="000000"/>
          <w:shd w:val="clear" w:color="auto" w:fill="FFFFFF"/>
        </w:rPr>
        <w:t>based on</w:t>
      </w:r>
      <w:r w:rsidR="002E3E06">
        <w:rPr>
          <w:rFonts w:ascii="Arial" w:hAnsi="Arial" w:cs="Arial"/>
          <w:color w:val="000000"/>
          <w:shd w:val="clear" w:color="auto" w:fill="FFFFFF"/>
        </w:rPr>
        <w:t xml:space="preserve"> their own assessments t</w:t>
      </w:r>
      <w:r w:rsidR="00E6286A">
        <w:rPr>
          <w:rFonts w:ascii="Arial" w:hAnsi="Arial" w:cs="Arial"/>
          <w:color w:val="000000"/>
          <w:shd w:val="clear" w:color="auto" w:fill="FFFFFF"/>
        </w:rPr>
        <w:t>hat t</w:t>
      </w:r>
      <w:r w:rsidR="002E3E06">
        <w:rPr>
          <w:rFonts w:ascii="Arial" w:hAnsi="Arial" w:cs="Arial"/>
          <w:color w:val="000000"/>
          <w:shd w:val="clear" w:color="auto" w:fill="FFFFFF"/>
        </w:rPr>
        <w:t>hey have done </w:t>
      </w:r>
      <w:r w:rsidR="009B35A9">
        <w:rPr>
          <w:rFonts w:ascii="Arial" w:hAnsi="Arial" w:cs="Arial"/>
          <w:color w:val="000000"/>
          <w:shd w:val="clear" w:color="auto" w:fill="FFFFFF"/>
        </w:rPr>
        <w:t xml:space="preserve">previously </w:t>
      </w:r>
      <w:r w:rsidR="002E3E06">
        <w:rPr>
          <w:rFonts w:ascii="Arial" w:hAnsi="Arial" w:cs="Arial"/>
          <w:color w:val="000000"/>
          <w:shd w:val="clear" w:color="auto" w:fill="FFFFFF"/>
        </w:rPr>
        <w:t>on the pat</w:t>
      </w:r>
      <w:r w:rsidR="00E6286A">
        <w:rPr>
          <w:rFonts w:ascii="Arial" w:hAnsi="Arial" w:cs="Arial"/>
          <w:color w:val="000000"/>
          <w:shd w:val="clear" w:color="auto" w:fill="FFFFFF"/>
        </w:rPr>
        <w:t>i</w:t>
      </w:r>
      <w:r w:rsidR="002E3E06">
        <w:rPr>
          <w:rFonts w:ascii="Arial" w:hAnsi="Arial" w:cs="Arial"/>
          <w:color w:val="000000"/>
          <w:shd w:val="clear" w:color="auto" w:fill="FFFFFF"/>
        </w:rPr>
        <w:t>ent</w:t>
      </w:r>
      <w:r w:rsidR="00E6286A" w:rsidRPr="00E6286A">
        <w:rPr>
          <w:rFonts w:ascii="Arial" w:hAnsi="Arial" w:cs="Arial"/>
          <w:color w:val="000000"/>
        </w:rPr>
        <w:t xml:space="preserve"> </w:t>
      </w:r>
      <w:r w:rsidR="00E6286A">
        <w:rPr>
          <w:rFonts w:ascii="Arial" w:hAnsi="Arial" w:cs="Arial"/>
          <w:color w:val="000000"/>
        </w:rPr>
        <w:t>(</w:t>
      </w:r>
      <w:r w:rsidR="00E6286A" w:rsidRPr="007A3313">
        <w:rPr>
          <w:rFonts w:ascii="Arial" w:hAnsi="Arial" w:cs="Arial"/>
          <w:color w:val="000000"/>
        </w:rPr>
        <w:t>Dalton</w:t>
      </w:r>
      <w:r w:rsidR="00E6286A">
        <w:rPr>
          <w:rFonts w:ascii="Arial" w:hAnsi="Arial" w:cs="Arial"/>
          <w:color w:val="000000"/>
        </w:rPr>
        <w:t xml:space="preserve"> </w:t>
      </w:r>
      <w:r w:rsidR="00E6286A" w:rsidRPr="007A3313">
        <w:rPr>
          <w:rFonts w:ascii="Arial" w:hAnsi="Arial" w:cs="Arial"/>
          <w:color w:val="000000"/>
        </w:rPr>
        <w:t>and Carlin</w:t>
      </w:r>
      <w:r w:rsidR="00E6286A">
        <w:rPr>
          <w:rFonts w:ascii="Arial" w:hAnsi="Arial" w:cs="Arial"/>
          <w:color w:val="000000"/>
        </w:rPr>
        <w:t xml:space="preserve">, </w:t>
      </w:r>
      <w:r w:rsidR="00E6286A" w:rsidRPr="007A3313">
        <w:rPr>
          <w:rFonts w:ascii="Arial" w:hAnsi="Arial" w:cs="Arial"/>
          <w:color w:val="000000"/>
        </w:rPr>
        <w:t>2002)</w:t>
      </w:r>
      <w:r w:rsidR="00E6286A">
        <w:rPr>
          <w:rFonts w:ascii="Arial" w:hAnsi="Arial" w:cs="Arial"/>
          <w:color w:val="000000"/>
          <w:shd w:val="clear" w:color="auto" w:fill="FFFFFF"/>
        </w:rPr>
        <w:t xml:space="preserve">. </w:t>
      </w:r>
      <w:r w:rsidR="00202B64" w:rsidRPr="008D55C2">
        <w:rPr>
          <w:rFonts w:ascii="Arial" w:hAnsi="Arial" w:cs="Arial"/>
          <w:color w:val="000000"/>
          <w:shd w:val="clear" w:color="auto" w:fill="FFFFFF"/>
        </w:rPr>
        <w:t xml:space="preserve">This is when the job of the IMHA is important as they are supposed to only be </w:t>
      </w:r>
      <w:proofErr w:type="gramStart"/>
      <w:r w:rsidR="00202B64" w:rsidRPr="008D55C2">
        <w:rPr>
          <w:rFonts w:ascii="Arial" w:hAnsi="Arial" w:cs="Arial"/>
          <w:color w:val="000000"/>
          <w:shd w:val="clear" w:color="auto" w:fill="FFFFFF"/>
        </w:rPr>
        <w:t>their</w:t>
      </w:r>
      <w:proofErr w:type="gramEnd"/>
      <w:r w:rsidR="00202B64" w:rsidRPr="008D55C2">
        <w:rPr>
          <w:rFonts w:ascii="Arial" w:hAnsi="Arial" w:cs="Arial"/>
          <w:color w:val="000000"/>
          <w:shd w:val="clear" w:color="auto" w:fill="FFFFFF"/>
        </w:rPr>
        <w:t xml:space="preserve"> independently for their pat</w:t>
      </w:r>
      <w:r w:rsidR="00202B64">
        <w:rPr>
          <w:rFonts w:ascii="Arial" w:hAnsi="Arial" w:cs="Arial"/>
          <w:color w:val="000000"/>
          <w:shd w:val="clear" w:color="auto" w:fill="FFFFFF"/>
        </w:rPr>
        <w:t>i</w:t>
      </w:r>
      <w:r w:rsidR="00202B64" w:rsidRPr="008D55C2">
        <w:rPr>
          <w:rFonts w:ascii="Arial" w:hAnsi="Arial" w:cs="Arial"/>
          <w:color w:val="000000"/>
          <w:shd w:val="clear" w:color="auto" w:fill="FFFFFF"/>
        </w:rPr>
        <w:t>ent</w:t>
      </w:r>
      <w:r w:rsidR="00202B64">
        <w:rPr>
          <w:rFonts w:ascii="Arial" w:hAnsi="Arial" w:cs="Arial"/>
          <w:color w:val="000000"/>
          <w:shd w:val="clear" w:color="auto" w:fill="FFFFFF"/>
        </w:rPr>
        <w:t>,</w:t>
      </w:r>
      <w:r w:rsidR="00202B64" w:rsidRPr="008D55C2">
        <w:rPr>
          <w:rFonts w:ascii="Arial" w:hAnsi="Arial" w:cs="Arial"/>
          <w:color w:val="000000"/>
          <w:shd w:val="clear" w:color="auto" w:fill="FFFFFF"/>
        </w:rPr>
        <w:t xml:space="preserve"> but when the IMHA is being paid directly from the service provider</w:t>
      </w:r>
      <w:r w:rsidR="00202B64">
        <w:rPr>
          <w:rFonts w:ascii="Arial" w:hAnsi="Arial" w:cs="Arial"/>
          <w:color w:val="000000"/>
          <w:shd w:val="clear" w:color="auto" w:fill="FFFFFF"/>
        </w:rPr>
        <w:t>,</w:t>
      </w:r>
      <w:r w:rsidR="00202B64" w:rsidRPr="008D55C2">
        <w:rPr>
          <w:rFonts w:ascii="Arial" w:hAnsi="Arial" w:cs="Arial"/>
          <w:color w:val="000000"/>
          <w:shd w:val="clear" w:color="auto" w:fill="FFFFFF"/>
        </w:rPr>
        <w:t xml:space="preserve"> such as </w:t>
      </w:r>
      <w:r w:rsidR="00202B64">
        <w:rPr>
          <w:rFonts w:ascii="Arial" w:hAnsi="Arial" w:cs="Arial"/>
          <w:color w:val="000000"/>
          <w:shd w:val="clear" w:color="auto" w:fill="FFFFFF"/>
        </w:rPr>
        <w:t>NHS</w:t>
      </w:r>
      <w:r w:rsidR="00202B64" w:rsidRPr="008D55C2">
        <w:rPr>
          <w:rFonts w:ascii="Arial" w:hAnsi="Arial" w:cs="Arial"/>
          <w:color w:val="000000"/>
          <w:shd w:val="clear" w:color="auto" w:fill="FFFFFF"/>
        </w:rPr>
        <w:t xml:space="preserve"> </w:t>
      </w:r>
      <w:r w:rsidR="00202B64">
        <w:rPr>
          <w:rFonts w:ascii="Arial" w:hAnsi="Arial" w:cs="Arial"/>
          <w:color w:val="000000"/>
          <w:shd w:val="clear" w:color="auto" w:fill="FFFFFF"/>
        </w:rPr>
        <w:t>W</w:t>
      </w:r>
      <w:r w:rsidR="00202B64" w:rsidRPr="008D55C2">
        <w:rPr>
          <w:rFonts w:ascii="Arial" w:hAnsi="Arial" w:cs="Arial"/>
          <w:color w:val="000000"/>
          <w:shd w:val="clear" w:color="auto" w:fill="FFFFFF"/>
        </w:rPr>
        <w:t>ales</w:t>
      </w:r>
      <w:r w:rsidR="00202B64">
        <w:rPr>
          <w:rFonts w:ascii="Arial" w:hAnsi="Arial" w:cs="Arial"/>
          <w:color w:val="000000"/>
          <w:shd w:val="clear" w:color="auto" w:fill="FFFFFF"/>
        </w:rPr>
        <w:t>,</w:t>
      </w:r>
      <w:r w:rsidR="00202B64" w:rsidRPr="008D55C2">
        <w:rPr>
          <w:rFonts w:ascii="Arial" w:hAnsi="Arial" w:cs="Arial"/>
          <w:color w:val="000000"/>
          <w:shd w:val="clear" w:color="auto" w:fill="FFFFFF"/>
        </w:rPr>
        <w:t xml:space="preserve"> then the</w:t>
      </w:r>
      <w:r w:rsidR="00202B64">
        <w:rPr>
          <w:rFonts w:ascii="Arial" w:hAnsi="Arial" w:cs="Arial"/>
          <w:color w:val="000000"/>
          <w:shd w:val="clear" w:color="auto" w:fill="FFFFFF"/>
        </w:rPr>
        <w:t xml:space="preserve">re is a question over whether they </w:t>
      </w:r>
      <w:r w:rsidR="00202B64" w:rsidRPr="008D55C2">
        <w:rPr>
          <w:rFonts w:ascii="Arial" w:hAnsi="Arial" w:cs="Arial"/>
          <w:color w:val="000000"/>
          <w:shd w:val="clear" w:color="auto" w:fill="FFFFFF"/>
        </w:rPr>
        <w:t>ca</w:t>
      </w:r>
      <w:r w:rsidR="00202B64">
        <w:rPr>
          <w:rFonts w:ascii="Arial" w:hAnsi="Arial" w:cs="Arial"/>
          <w:color w:val="000000"/>
          <w:shd w:val="clear" w:color="auto" w:fill="FFFFFF"/>
        </w:rPr>
        <w:t>n a</w:t>
      </w:r>
      <w:r w:rsidR="00202B64" w:rsidRPr="008D55C2">
        <w:rPr>
          <w:rFonts w:ascii="Arial" w:hAnsi="Arial" w:cs="Arial"/>
          <w:color w:val="000000"/>
          <w:shd w:val="clear" w:color="auto" w:fill="FFFFFF"/>
        </w:rPr>
        <w:t>ctually be independent as the</w:t>
      </w:r>
      <w:r w:rsidR="00202B64">
        <w:rPr>
          <w:rFonts w:ascii="Arial" w:hAnsi="Arial" w:cs="Arial"/>
          <w:color w:val="000000"/>
          <w:shd w:val="clear" w:color="auto" w:fill="FFFFFF"/>
        </w:rPr>
        <w:t xml:space="preserve"> NHS</w:t>
      </w:r>
      <w:r w:rsidR="00202B64" w:rsidRPr="008D55C2">
        <w:rPr>
          <w:rFonts w:ascii="Arial" w:hAnsi="Arial" w:cs="Arial"/>
          <w:color w:val="000000"/>
          <w:shd w:val="clear" w:color="auto" w:fill="FFFFFF"/>
        </w:rPr>
        <w:t xml:space="preserve"> are paying their wages</w:t>
      </w:r>
      <w:r w:rsidR="00202B64">
        <w:rPr>
          <w:rFonts w:ascii="Arial" w:hAnsi="Arial" w:cs="Arial"/>
          <w:color w:val="000000"/>
          <w:shd w:val="clear" w:color="auto" w:fill="FFFFFF"/>
        </w:rPr>
        <w:t xml:space="preserve"> </w:t>
      </w:r>
      <w:r w:rsidR="00202B64">
        <w:rPr>
          <w:rFonts w:ascii="Arial" w:hAnsi="Arial" w:cs="Arial"/>
          <w:color w:val="000000"/>
        </w:rPr>
        <w:t>(</w:t>
      </w:r>
      <w:r w:rsidR="00202B64" w:rsidRPr="007A3313">
        <w:rPr>
          <w:rFonts w:ascii="Arial" w:hAnsi="Arial" w:cs="Arial"/>
          <w:color w:val="000000"/>
        </w:rPr>
        <w:t>Dalton</w:t>
      </w:r>
      <w:r w:rsidR="00202B64">
        <w:rPr>
          <w:rFonts w:ascii="Arial" w:hAnsi="Arial" w:cs="Arial"/>
          <w:color w:val="000000"/>
        </w:rPr>
        <w:t xml:space="preserve"> </w:t>
      </w:r>
      <w:r w:rsidR="00202B64" w:rsidRPr="007A3313">
        <w:rPr>
          <w:rFonts w:ascii="Arial" w:hAnsi="Arial" w:cs="Arial"/>
          <w:color w:val="000000"/>
        </w:rPr>
        <w:t>and Carlin</w:t>
      </w:r>
      <w:r w:rsidR="00202B64">
        <w:rPr>
          <w:rFonts w:ascii="Arial" w:hAnsi="Arial" w:cs="Arial"/>
          <w:color w:val="000000"/>
        </w:rPr>
        <w:t xml:space="preserve">, </w:t>
      </w:r>
      <w:r w:rsidR="00202B64" w:rsidRPr="007A3313">
        <w:rPr>
          <w:rFonts w:ascii="Arial" w:hAnsi="Arial" w:cs="Arial"/>
          <w:color w:val="000000"/>
        </w:rPr>
        <w:t>2002)</w:t>
      </w:r>
      <w:r w:rsidR="00202B64">
        <w:rPr>
          <w:rFonts w:ascii="Arial" w:hAnsi="Arial" w:cs="Arial"/>
          <w:color w:val="000000"/>
          <w:shd w:val="clear" w:color="auto" w:fill="FFFFFF"/>
        </w:rPr>
        <w:t>.</w:t>
      </w:r>
      <w:r w:rsidR="00202B64">
        <w:rPr>
          <w:rFonts w:ascii="Arial" w:hAnsi="Arial" w:cs="Arial"/>
        </w:rPr>
        <w:t xml:space="preserve"> </w:t>
      </w:r>
      <w:r w:rsidR="00E6286A">
        <w:rPr>
          <w:rFonts w:asciiTheme="minorBidi" w:hAnsiTheme="minorBidi" w:cstheme="minorBidi"/>
        </w:rPr>
        <w:t>Therefore, a</w:t>
      </w:r>
      <w:r w:rsidR="00623381">
        <w:rPr>
          <w:rFonts w:asciiTheme="minorBidi" w:hAnsiTheme="minorBidi" w:cstheme="minorBidi"/>
        </w:rPr>
        <w:t xml:space="preserve">s </w:t>
      </w:r>
      <w:r w:rsidR="00014B5F" w:rsidRPr="00EF3A2A">
        <w:rPr>
          <w:rFonts w:asciiTheme="minorBidi" w:hAnsiTheme="minorBidi" w:cstheme="minorBidi"/>
        </w:rPr>
        <w:t>Carver</w:t>
      </w:r>
      <w:r w:rsidR="00014B5F">
        <w:rPr>
          <w:rFonts w:asciiTheme="minorBidi" w:hAnsiTheme="minorBidi" w:cstheme="minorBidi"/>
        </w:rPr>
        <w:t xml:space="preserve"> </w:t>
      </w:r>
      <w:r w:rsidR="00014B5F" w:rsidRPr="00EF3A2A">
        <w:rPr>
          <w:rFonts w:asciiTheme="minorBidi" w:hAnsiTheme="minorBidi" w:cstheme="minorBidi"/>
        </w:rPr>
        <w:t>and Morrison</w:t>
      </w:r>
      <w:r w:rsidR="00014B5F">
        <w:rPr>
          <w:rFonts w:asciiTheme="minorBidi" w:hAnsiTheme="minorBidi" w:cstheme="minorBidi"/>
        </w:rPr>
        <w:t xml:space="preserve"> </w:t>
      </w:r>
      <w:r w:rsidR="00623381">
        <w:rPr>
          <w:rFonts w:asciiTheme="minorBidi" w:hAnsiTheme="minorBidi" w:cstheme="minorBidi"/>
        </w:rPr>
        <w:t>(</w:t>
      </w:r>
      <w:r w:rsidR="00014B5F" w:rsidRPr="00EF3A2A">
        <w:rPr>
          <w:rFonts w:asciiTheme="minorBidi" w:hAnsiTheme="minorBidi" w:cstheme="minorBidi"/>
        </w:rPr>
        <w:t>2005</w:t>
      </w:r>
      <w:r w:rsidR="00F2561E">
        <w:rPr>
          <w:rFonts w:asciiTheme="minorBidi" w:hAnsiTheme="minorBidi" w:cstheme="minorBidi"/>
        </w:rPr>
        <w:t>, p.81</w:t>
      </w:r>
      <w:r w:rsidR="00014B5F" w:rsidRPr="00EF3A2A">
        <w:rPr>
          <w:rFonts w:asciiTheme="minorBidi" w:hAnsiTheme="minorBidi" w:cstheme="minorBidi"/>
        </w:rPr>
        <w:t>)</w:t>
      </w:r>
      <w:r w:rsidR="00623381">
        <w:rPr>
          <w:rFonts w:asciiTheme="minorBidi" w:hAnsiTheme="minorBidi" w:cstheme="minorBidi"/>
        </w:rPr>
        <w:t xml:space="preserve"> state</w:t>
      </w:r>
      <w:r w:rsidR="0078730D">
        <w:rPr>
          <w:rFonts w:asciiTheme="minorBidi" w:hAnsiTheme="minorBidi" w:cstheme="minorBidi"/>
        </w:rPr>
        <w:t>,</w:t>
      </w:r>
      <w:r w:rsidR="00014B5F" w:rsidRPr="00EF3A2A">
        <w:rPr>
          <w:rFonts w:asciiTheme="minorBidi" w:hAnsiTheme="minorBidi" w:cstheme="minorBidi"/>
        </w:rPr>
        <w:t xml:space="preserve"> </w:t>
      </w:r>
      <w:r w:rsidR="00014B5F">
        <w:rPr>
          <w:rFonts w:asciiTheme="minorBidi" w:hAnsiTheme="minorBidi" w:cstheme="minorBidi"/>
          <w:color w:val="000000"/>
        </w:rPr>
        <w:t>‘</w:t>
      </w:r>
      <w:r w:rsidR="00014B5F" w:rsidRPr="00B3728D">
        <w:rPr>
          <w:rFonts w:asciiTheme="minorBidi" w:hAnsiTheme="minorBidi" w:cstheme="minorBidi"/>
          <w:color w:val="000000"/>
        </w:rPr>
        <w:t xml:space="preserve">There's a big tower block at the </w:t>
      </w:r>
      <w:r w:rsidR="009B35A9">
        <w:rPr>
          <w:rFonts w:asciiTheme="minorBidi" w:hAnsiTheme="minorBidi" w:cstheme="minorBidi"/>
          <w:color w:val="000000"/>
        </w:rPr>
        <w:t>front</w:t>
      </w:r>
      <w:r w:rsidR="00014B5F" w:rsidRPr="00B3728D">
        <w:rPr>
          <w:rFonts w:asciiTheme="minorBidi" w:hAnsiTheme="minorBidi" w:cstheme="minorBidi"/>
          <w:color w:val="000000"/>
        </w:rPr>
        <w:t xml:space="preserve"> that is the service provider</w:t>
      </w:r>
      <w:r w:rsidR="00014B5F">
        <w:rPr>
          <w:rFonts w:asciiTheme="minorBidi" w:hAnsiTheme="minorBidi" w:cstheme="minorBidi"/>
          <w:color w:val="000000"/>
        </w:rPr>
        <w:t xml:space="preserve">, </w:t>
      </w:r>
      <w:r w:rsidR="00014B5F" w:rsidRPr="00B3728D">
        <w:rPr>
          <w:rFonts w:asciiTheme="minorBidi" w:hAnsiTheme="minorBidi" w:cstheme="minorBidi"/>
          <w:color w:val="000000"/>
        </w:rPr>
        <w:t>and we are the shed at the back</w:t>
      </w:r>
      <w:r w:rsidR="00014B5F">
        <w:rPr>
          <w:rFonts w:asciiTheme="minorBidi" w:hAnsiTheme="minorBidi" w:cstheme="minorBidi"/>
          <w:color w:val="000000"/>
        </w:rPr>
        <w:t>’.</w:t>
      </w:r>
    </w:p>
    <w:p w14:paraId="2DF28433" w14:textId="77777777" w:rsidR="008D55C2" w:rsidRDefault="008D55C2" w:rsidP="00E6286A">
      <w:pPr>
        <w:pStyle w:val="NormalWeb"/>
        <w:shd w:val="clear" w:color="auto" w:fill="FFFFFF"/>
        <w:spacing w:before="0" w:beforeAutospacing="0" w:after="0" w:afterAutospacing="0" w:line="360" w:lineRule="auto"/>
        <w:jc w:val="both"/>
        <w:rPr>
          <w:rFonts w:asciiTheme="minorBidi" w:hAnsiTheme="minorBidi" w:cstheme="minorBidi"/>
          <w:color w:val="000000"/>
        </w:rPr>
      </w:pPr>
    </w:p>
    <w:p w14:paraId="48312888" w14:textId="7108C624" w:rsidR="003D44F2" w:rsidRPr="003D44F2" w:rsidRDefault="008A1135" w:rsidP="002147F9">
      <w:pPr>
        <w:spacing w:line="360" w:lineRule="auto"/>
        <w:jc w:val="both"/>
        <w:rPr>
          <w:rFonts w:asciiTheme="minorBidi" w:hAnsiTheme="minorBidi" w:cstheme="minorBidi"/>
          <w:bCs/>
          <w:sz w:val="24"/>
          <w:szCs w:val="24"/>
        </w:rPr>
      </w:pPr>
      <w:r>
        <w:rPr>
          <w:rFonts w:ascii="Arial" w:hAnsi="Arial" w:cs="Arial"/>
          <w:color w:val="000000"/>
          <w:sz w:val="24"/>
          <w:szCs w:val="24"/>
          <w:shd w:val="clear" w:color="auto" w:fill="FFFFFF"/>
        </w:rPr>
        <w:t xml:space="preserve">To </w:t>
      </w:r>
      <w:r w:rsidR="00CF46CA">
        <w:rPr>
          <w:rFonts w:ascii="Arial" w:hAnsi="Arial" w:cs="Arial"/>
          <w:color w:val="000000"/>
          <w:sz w:val="24"/>
          <w:szCs w:val="24"/>
          <w:shd w:val="clear" w:color="auto" w:fill="FFFFFF"/>
        </w:rPr>
        <w:t>get an</w:t>
      </w:r>
      <w:r w:rsidR="00252584" w:rsidRPr="00252584">
        <w:rPr>
          <w:rFonts w:ascii="Arial" w:hAnsi="Arial" w:cs="Arial"/>
          <w:color w:val="000000"/>
          <w:sz w:val="24"/>
          <w:szCs w:val="24"/>
          <w:shd w:val="clear" w:color="auto" w:fill="FFFFFF"/>
        </w:rPr>
        <w:t xml:space="preserve"> overall look at the way adult </w:t>
      </w:r>
      <w:r>
        <w:rPr>
          <w:rFonts w:ascii="Arial" w:hAnsi="Arial" w:cs="Arial"/>
          <w:color w:val="000000"/>
          <w:sz w:val="24"/>
          <w:szCs w:val="24"/>
          <w:shd w:val="clear" w:color="auto" w:fill="FFFFFF"/>
        </w:rPr>
        <w:t>a</w:t>
      </w:r>
      <w:r w:rsidR="00252584" w:rsidRPr="00252584">
        <w:rPr>
          <w:rFonts w:ascii="Arial" w:hAnsi="Arial" w:cs="Arial"/>
          <w:color w:val="000000"/>
          <w:sz w:val="24"/>
          <w:szCs w:val="24"/>
          <w:shd w:val="clear" w:color="auto" w:fill="FFFFFF"/>
        </w:rPr>
        <w:t xml:space="preserve">dvocacy for West Wales </w:t>
      </w:r>
      <w:r w:rsidR="00643CCD">
        <w:rPr>
          <w:rFonts w:ascii="Arial" w:hAnsi="Arial" w:cs="Arial"/>
          <w:color w:val="000000"/>
          <w:sz w:val="24"/>
          <w:szCs w:val="24"/>
          <w:shd w:val="clear" w:color="auto" w:fill="FFFFFF"/>
        </w:rPr>
        <w:t>wa</w:t>
      </w:r>
      <w:r w:rsidR="00252584" w:rsidRPr="00252584">
        <w:rPr>
          <w:rFonts w:ascii="Arial" w:hAnsi="Arial" w:cs="Arial"/>
          <w:color w:val="000000"/>
          <w:sz w:val="24"/>
          <w:szCs w:val="24"/>
          <w:shd w:val="clear" w:color="auto" w:fill="FFFFFF"/>
        </w:rPr>
        <w:t xml:space="preserve">s operating </w:t>
      </w:r>
      <w:r w:rsidR="00CF46CA" w:rsidRPr="00FA599B">
        <w:rPr>
          <w:rFonts w:asciiTheme="minorBidi" w:hAnsiTheme="minorBidi" w:cstheme="minorBidi"/>
          <w:bCs/>
          <w:sz w:val="24"/>
          <w:szCs w:val="24"/>
        </w:rPr>
        <w:t>Carmarthenshire Regional Partnership Board</w:t>
      </w:r>
      <w:r w:rsidR="00CF46CA">
        <w:rPr>
          <w:rFonts w:asciiTheme="minorBidi" w:hAnsiTheme="minorBidi" w:cstheme="minorBidi"/>
          <w:bCs/>
          <w:sz w:val="24"/>
          <w:szCs w:val="24"/>
        </w:rPr>
        <w:t xml:space="preserve"> (</w:t>
      </w:r>
      <w:r w:rsidR="00CF46CA" w:rsidRPr="00FA599B">
        <w:rPr>
          <w:rFonts w:asciiTheme="minorBidi" w:hAnsiTheme="minorBidi" w:cstheme="minorBidi"/>
          <w:bCs/>
          <w:sz w:val="24"/>
          <w:szCs w:val="24"/>
        </w:rPr>
        <w:t>2023</w:t>
      </w:r>
      <w:r w:rsidR="00CF46CA">
        <w:rPr>
          <w:rFonts w:asciiTheme="minorBidi" w:hAnsiTheme="minorBidi" w:cstheme="minorBidi"/>
          <w:bCs/>
          <w:sz w:val="24"/>
          <w:szCs w:val="24"/>
        </w:rPr>
        <w:t xml:space="preserve">) </w:t>
      </w:r>
      <w:r w:rsidR="00252584" w:rsidRPr="00252584">
        <w:rPr>
          <w:rFonts w:ascii="Arial" w:hAnsi="Arial" w:cs="Arial"/>
          <w:color w:val="000000"/>
          <w:sz w:val="24"/>
          <w:szCs w:val="24"/>
          <w:shd w:val="clear" w:color="auto" w:fill="FFFFFF"/>
        </w:rPr>
        <w:t>review</w:t>
      </w:r>
      <w:r w:rsidR="00CF46CA">
        <w:rPr>
          <w:rFonts w:ascii="Arial" w:hAnsi="Arial" w:cs="Arial"/>
          <w:color w:val="000000"/>
          <w:sz w:val="24"/>
          <w:szCs w:val="24"/>
          <w:shd w:val="clear" w:color="auto" w:fill="FFFFFF"/>
        </w:rPr>
        <w:t>ed</w:t>
      </w:r>
      <w:r w:rsidR="00252584" w:rsidRPr="00252584">
        <w:rPr>
          <w:rFonts w:ascii="Arial" w:hAnsi="Arial" w:cs="Arial"/>
          <w:color w:val="000000"/>
          <w:sz w:val="24"/>
          <w:szCs w:val="24"/>
          <w:shd w:val="clear" w:color="auto" w:fill="FFFFFF"/>
        </w:rPr>
        <w:t xml:space="preserve"> the Legislation of the </w:t>
      </w:r>
      <w:r w:rsidR="00252584" w:rsidRPr="00CF46CA">
        <w:rPr>
          <w:rFonts w:ascii="Arial" w:hAnsi="Arial" w:cs="Arial"/>
          <w:i/>
          <w:iCs/>
          <w:color w:val="000000"/>
          <w:sz w:val="24"/>
          <w:szCs w:val="24"/>
          <w:shd w:val="clear" w:color="auto" w:fill="FFFFFF"/>
        </w:rPr>
        <w:t xml:space="preserve">Social Services and </w:t>
      </w:r>
      <w:r w:rsidR="00CF46CA" w:rsidRPr="00CF46CA">
        <w:rPr>
          <w:rFonts w:ascii="Arial" w:hAnsi="Arial" w:cs="Arial"/>
          <w:i/>
          <w:iCs/>
          <w:color w:val="000000"/>
          <w:sz w:val="24"/>
          <w:szCs w:val="24"/>
          <w:shd w:val="clear" w:color="auto" w:fill="FFFFFF"/>
        </w:rPr>
        <w:t>W</w:t>
      </w:r>
      <w:r w:rsidR="00252584" w:rsidRPr="00CF46CA">
        <w:rPr>
          <w:rFonts w:ascii="Arial" w:hAnsi="Arial" w:cs="Arial"/>
          <w:i/>
          <w:iCs/>
          <w:color w:val="000000"/>
          <w:sz w:val="24"/>
          <w:szCs w:val="24"/>
          <w:shd w:val="clear" w:color="auto" w:fill="FFFFFF"/>
        </w:rPr>
        <w:t xml:space="preserve">ellbeing </w:t>
      </w:r>
      <w:r w:rsidR="00CF46CA" w:rsidRPr="00CF46CA">
        <w:rPr>
          <w:rFonts w:ascii="Arial" w:hAnsi="Arial" w:cs="Arial"/>
          <w:i/>
          <w:iCs/>
          <w:color w:val="000000"/>
          <w:sz w:val="24"/>
          <w:szCs w:val="24"/>
          <w:shd w:val="clear" w:color="auto" w:fill="FFFFFF"/>
        </w:rPr>
        <w:t>A</w:t>
      </w:r>
      <w:r w:rsidR="00252584" w:rsidRPr="00CF46CA">
        <w:rPr>
          <w:rFonts w:ascii="Arial" w:hAnsi="Arial" w:cs="Arial"/>
          <w:i/>
          <w:iCs/>
          <w:color w:val="000000"/>
          <w:sz w:val="24"/>
          <w:szCs w:val="24"/>
          <w:shd w:val="clear" w:color="auto" w:fill="FFFFFF"/>
        </w:rPr>
        <w:t>ct 2014</w:t>
      </w:r>
      <w:r w:rsidR="00CF46CA">
        <w:rPr>
          <w:rFonts w:ascii="Arial" w:hAnsi="Arial" w:cs="Arial"/>
          <w:i/>
          <w:iCs/>
          <w:color w:val="000000"/>
          <w:sz w:val="24"/>
          <w:szCs w:val="24"/>
          <w:shd w:val="clear" w:color="auto" w:fill="FFFFFF"/>
        </w:rPr>
        <w:t>.</w:t>
      </w:r>
      <w:r w:rsidR="00CF46CA">
        <w:rPr>
          <w:rFonts w:ascii="Arial" w:hAnsi="Arial" w:cs="Arial"/>
          <w:color w:val="000000"/>
          <w:sz w:val="24"/>
          <w:szCs w:val="24"/>
          <w:shd w:val="clear" w:color="auto" w:fill="FFFFFF"/>
        </w:rPr>
        <w:t xml:space="preserve"> </w:t>
      </w:r>
      <w:r w:rsidR="00A5365F">
        <w:rPr>
          <w:rFonts w:ascii="Arial" w:hAnsi="Arial" w:cs="Arial"/>
          <w:color w:val="000000"/>
          <w:sz w:val="24"/>
          <w:szCs w:val="24"/>
          <w:shd w:val="clear" w:color="auto" w:fill="FFFFFF"/>
        </w:rPr>
        <w:t>T</w:t>
      </w:r>
      <w:r w:rsidR="008C76B2">
        <w:rPr>
          <w:rFonts w:ascii="Arial" w:hAnsi="Arial" w:cs="Arial"/>
          <w:color w:val="000000"/>
          <w:sz w:val="24"/>
          <w:szCs w:val="24"/>
          <w:shd w:val="clear" w:color="auto" w:fill="FFFFFF"/>
        </w:rPr>
        <w:t>hey were doing this</w:t>
      </w:r>
      <w:r w:rsidR="00A5365F">
        <w:rPr>
          <w:rFonts w:ascii="Arial" w:hAnsi="Arial" w:cs="Arial"/>
          <w:color w:val="000000"/>
          <w:sz w:val="24"/>
          <w:szCs w:val="24"/>
          <w:shd w:val="clear" w:color="auto" w:fill="FFFFFF"/>
        </w:rPr>
        <w:t xml:space="preserve"> to </w:t>
      </w:r>
      <w:r w:rsidR="00493C93">
        <w:rPr>
          <w:rFonts w:ascii="Arial" w:hAnsi="Arial" w:cs="Arial"/>
          <w:color w:val="000000"/>
          <w:sz w:val="24"/>
          <w:szCs w:val="24"/>
          <w:shd w:val="clear" w:color="auto" w:fill="FFFFFF"/>
        </w:rPr>
        <w:t xml:space="preserve">ensure that the advocacy support was </w:t>
      </w:r>
      <w:r w:rsidR="00A5365F">
        <w:rPr>
          <w:rFonts w:ascii="Arial" w:hAnsi="Arial" w:cs="Arial"/>
          <w:color w:val="000000"/>
          <w:sz w:val="24"/>
          <w:szCs w:val="24"/>
          <w:shd w:val="clear" w:color="auto" w:fill="FFFFFF"/>
        </w:rPr>
        <w:t>commission</w:t>
      </w:r>
      <w:r w:rsidR="00493C93">
        <w:rPr>
          <w:rFonts w:ascii="Arial" w:hAnsi="Arial" w:cs="Arial"/>
          <w:color w:val="000000"/>
          <w:sz w:val="24"/>
          <w:szCs w:val="24"/>
          <w:shd w:val="clear" w:color="auto" w:fill="FFFFFF"/>
        </w:rPr>
        <w:t>ed</w:t>
      </w:r>
      <w:r w:rsidR="00A5365F">
        <w:rPr>
          <w:rFonts w:ascii="Arial" w:hAnsi="Arial" w:cs="Arial"/>
          <w:color w:val="000000"/>
          <w:sz w:val="24"/>
          <w:szCs w:val="24"/>
          <w:shd w:val="clear" w:color="auto" w:fill="FFFFFF"/>
        </w:rPr>
        <w:t xml:space="preserve"> independent</w:t>
      </w:r>
      <w:r w:rsidR="00493C93">
        <w:rPr>
          <w:rFonts w:ascii="Arial" w:hAnsi="Arial" w:cs="Arial"/>
          <w:color w:val="000000"/>
          <w:sz w:val="24"/>
          <w:szCs w:val="24"/>
          <w:shd w:val="clear" w:color="auto" w:fill="FFFFFF"/>
        </w:rPr>
        <w:t>ly</w:t>
      </w:r>
      <w:r w:rsidR="00BD5020">
        <w:rPr>
          <w:rFonts w:ascii="Arial" w:hAnsi="Arial" w:cs="Arial"/>
          <w:color w:val="000000"/>
          <w:sz w:val="24"/>
          <w:szCs w:val="24"/>
          <w:shd w:val="clear" w:color="auto" w:fill="FFFFFF"/>
        </w:rPr>
        <w:t>,</w:t>
      </w:r>
      <w:r w:rsidR="00493C93">
        <w:rPr>
          <w:rFonts w:ascii="Arial" w:hAnsi="Arial" w:cs="Arial"/>
          <w:color w:val="000000"/>
          <w:sz w:val="24"/>
          <w:szCs w:val="24"/>
          <w:shd w:val="clear" w:color="auto" w:fill="FFFFFF"/>
        </w:rPr>
        <w:t xml:space="preserve"> and that patients were </w:t>
      </w:r>
      <w:r w:rsidR="008C76B2">
        <w:rPr>
          <w:rFonts w:ascii="Arial" w:hAnsi="Arial" w:cs="Arial"/>
          <w:color w:val="000000"/>
          <w:sz w:val="24"/>
          <w:szCs w:val="24"/>
          <w:shd w:val="clear" w:color="auto" w:fill="FFFFFF"/>
        </w:rPr>
        <w:t xml:space="preserve">told </w:t>
      </w:r>
      <w:r w:rsidR="00493C93">
        <w:rPr>
          <w:rFonts w:ascii="Arial" w:hAnsi="Arial" w:cs="Arial"/>
          <w:color w:val="000000"/>
          <w:sz w:val="24"/>
          <w:szCs w:val="24"/>
          <w:shd w:val="clear" w:color="auto" w:fill="FFFFFF"/>
        </w:rPr>
        <w:t>of this</w:t>
      </w:r>
      <w:r w:rsidR="008C76B2">
        <w:rPr>
          <w:rFonts w:ascii="Arial" w:hAnsi="Arial" w:cs="Arial"/>
          <w:color w:val="000000"/>
          <w:sz w:val="24"/>
          <w:szCs w:val="24"/>
          <w:shd w:val="clear" w:color="auto" w:fill="FFFFFF"/>
        </w:rPr>
        <w:t xml:space="preserve"> </w:t>
      </w:r>
      <w:r w:rsidR="00BD5020">
        <w:rPr>
          <w:rFonts w:ascii="Arial" w:hAnsi="Arial" w:cs="Arial"/>
          <w:color w:val="000000"/>
          <w:sz w:val="24"/>
          <w:szCs w:val="24"/>
          <w:shd w:val="clear" w:color="auto" w:fill="FFFFFF"/>
        </w:rPr>
        <w:t xml:space="preserve">free </w:t>
      </w:r>
      <w:r w:rsidR="008C76B2">
        <w:rPr>
          <w:rFonts w:ascii="Arial" w:hAnsi="Arial" w:cs="Arial"/>
          <w:color w:val="000000"/>
          <w:sz w:val="24"/>
          <w:szCs w:val="24"/>
          <w:shd w:val="clear" w:color="auto" w:fill="FFFFFF"/>
        </w:rPr>
        <w:t>independent support that was being made available for them</w:t>
      </w:r>
      <w:r w:rsidR="00BD5020">
        <w:rPr>
          <w:rFonts w:ascii="Arial" w:hAnsi="Arial" w:cs="Arial"/>
          <w:color w:val="000000"/>
          <w:sz w:val="24"/>
          <w:szCs w:val="24"/>
          <w:shd w:val="clear" w:color="auto" w:fill="FFFFFF"/>
        </w:rPr>
        <w:t xml:space="preserve"> while they were in hospital</w:t>
      </w:r>
      <w:r w:rsidR="00A5365F">
        <w:rPr>
          <w:rFonts w:ascii="Arial" w:hAnsi="Arial" w:cs="Arial"/>
          <w:color w:val="000000"/>
          <w:sz w:val="24"/>
          <w:szCs w:val="24"/>
          <w:shd w:val="clear" w:color="auto" w:fill="FFFFFF"/>
        </w:rPr>
        <w:t xml:space="preserve"> </w:t>
      </w:r>
      <w:r w:rsidR="00493C93">
        <w:rPr>
          <w:rFonts w:ascii="Arial" w:hAnsi="Arial" w:cs="Arial"/>
          <w:color w:val="000000"/>
          <w:sz w:val="24"/>
          <w:szCs w:val="24"/>
          <w:shd w:val="clear" w:color="auto" w:fill="FFFFFF"/>
        </w:rPr>
        <w:t>(</w:t>
      </w:r>
      <w:r w:rsidR="00493C93" w:rsidRPr="00FA599B">
        <w:rPr>
          <w:rFonts w:asciiTheme="minorBidi" w:hAnsiTheme="minorBidi" w:cstheme="minorBidi"/>
          <w:bCs/>
          <w:sz w:val="24"/>
          <w:szCs w:val="24"/>
        </w:rPr>
        <w:t>Carmarthenshire Regional Partnership Board</w:t>
      </w:r>
      <w:r w:rsidR="00493C93">
        <w:rPr>
          <w:rFonts w:asciiTheme="minorBidi" w:hAnsiTheme="minorBidi" w:cstheme="minorBidi"/>
          <w:bCs/>
          <w:sz w:val="24"/>
          <w:szCs w:val="24"/>
        </w:rPr>
        <w:t xml:space="preserve">, </w:t>
      </w:r>
      <w:r w:rsidR="00493C93" w:rsidRPr="00FA599B">
        <w:rPr>
          <w:rFonts w:asciiTheme="minorBidi" w:hAnsiTheme="minorBidi" w:cstheme="minorBidi"/>
          <w:bCs/>
          <w:sz w:val="24"/>
          <w:szCs w:val="24"/>
        </w:rPr>
        <w:t>2023</w:t>
      </w:r>
      <w:r w:rsidR="00493C93">
        <w:rPr>
          <w:rFonts w:asciiTheme="minorBidi" w:hAnsiTheme="minorBidi" w:cstheme="minorBidi"/>
          <w:bCs/>
          <w:sz w:val="24"/>
          <w:szCs w:val="24"/>
        </w:rPr>
        <w:t xml:space="preserve">). </w:t>
      </w:r>
      <w:r w:rsidR="003D44F2" w:rsidRPr="003D44F2">
        <w:rPr>
          <w:rFonts w:asciiTheme="minorBidi" w:hAnsiTheme="minorBidi" w:cstheme="minorBidi"/>
          <w:bCs/>
          <w:sz w:val="24"/>
          <w:szCs w:val="24"/>
        </w:rPr>
        <w:t>According to the West Wales Regional Partnership Board</w:t>
      </w:r>
      <w:r w:rsidR="003D44F2" w:rsidRPr="003D44F2">
        <w:rPr>
          <w:rFonts w:asciiTheme="minorBidi" w:hAnsiTheme="minorBidi" w:cstheme="minorBidi"/>
          <w:sz w:val="24"/>
          <w:szCs w:val="24"/>
        </w:rPr>
        <w:t xml:space="preserve"> (2023)</w:t>
      </w:r>
      <w:r w:rsidR="003D44F2" w:rsidRPr="003D44F2">
        <w:rPr>
          <w:rFonts w:asciiTheme="minorBidi" w:hAnsiTheme="minorBidi" w:cstheme="minorBidi"/>
          <w:bCs/>
          <w:sz w:val="24"/>
          <w:szCs w:val="24"/>
        </w:rPr>
        <w:t xml:space="preserve"> the </w:t>
      </w:r>
      <w:r w:rsidR="003D44F2" w:rsidRPr="003D44F2">
        <w:rPr>
          <w:rFonts w:asciiTheme="minorBidi" w:hAnsiTheme="minorBidi" w:cstheme="minorBidi"/>
          <w:sz w:val="24"/>
          <w:szCs w:val="24"/>
          <w:shd w:val="clear" w:color="auto" w:fill="FFFFFF"/>
        </w:rPr>
        <w:t xml:space="preserve">IMHA are there to put into force for their patients what they want to say, making sure their rights are upheld with their </w:t>
      </w:r>
      <w:r w:rsidR="003D44F2">
        <w:rPr>
          <w:rFonts w:asciiTheme="minorBidi" w:hAnsiTheme="minorBidi" w:cstheme="minorBidi"/>
          <w:sz w:val="24"/>
          <w:szCs w:val="24"/>
          <w:shd w:val="clear" w:color="auto" w:fill="FFFFFF"/>
        </w:rPr>
        <w:t xml:space="preserve">best </w:t>
      </w:r>
      <w:r w:rsidR="003D44F2" w:rsidRPr="003D44F2">
        <w:rPr>
          <w:rFonts w:asciiTheme="minorBidi" w:hAnsiTheme="minorBidi" w:cstheme="minorBidi"/>
          <w:sz w:val="24"/>
          <w:szCs w:val="24"/>
          <w:shd w:val="clear" w:color="auto" w:fill="FFFFFF"/>
        </w:rPr>
        <w:t>interests at heart</w:t>
      </w:r>
      <w:r w:rsidR="003D44F2">
        <w:rPr>
          <w:rFonts w:asciiTheme="minorBidi" w:hAnsiTheme="minorBidi" w:cstheme="minorBidi"/>
          <w:sz w:val="24"/>
          <w:szCs w:val="24"/>
          <w:shd w:val="clear" w:color="auto" w:fill="FFFFFF"/>
        </w:rPr>
        <w:t>,</w:t>
      </w:r>
      <w:r w:rsidR="003D44F2" w:rsidRPr="003D44F2">
        <w:rPr>
          <w:rFonts w:asciiTheme="minorBidi" w:hAnsiTheme="minorBidi" w:cstheme="minorBidi"/>
          <w:sz w:val="24"/>
          <w:szCs w:val="24"/>
          <w:shd w:val="clear" w:color="auto" w:fill="FFFFFF"/>
        </w:rPr>
        <w:t xml:space="preserve"> </w:t>
      </w:r>
      <w:r w:rsidR="003D44F2">
        <w:rPr>
          <w:rFonts w:asciiTheme="minorBidi" w:hAnsiTheme="minorBidi" w:cstheme="minorBidi"/>
          <w:sz w:val="24"/>
          <w:szCs w:val="24"/>
          <w:shd w:val="clear" w:color="auto" w:fill="FFFFFF"/>
        </w:rPr>
        <w:t>in order to</w:t>
      </w:r>
      <w:r w:rsidR="003D44F2" w:rsidRPr="003D44F2">
        <w:rPr>
          <w:rFonts w:asciiTheme="minorBidi" w:hAnsiTheme="minorBidi" w:cstheme="minorBidi"/>
          <w:sz w:val="24"/>
          <w:szCs w:val="24"/>
          <w:shd w:val="clear" w:color="auto" w:fill="FFFFFF"/>
        </w:rPr>
        <w:t xml:space="preserve"> uphold the </w:t>
      </w:r>
      <w:proofErr w:type="gramStart"/>
      <w:r w:rsidR="003D44F2" w:rsidRPr="003D44F2">
        <w:rPr>
          <w:rFonts w:asciiTheme="minorBidi" w:hAnsiTheme="minorBidi" w:cstheme="minorBidi"/>
          <w:sz w:val="24"/>
          <w:szCs w:val="24"/>
          <w:shd w:val="clear" w:color="auto" w:fill="FFFFFF"/>
        </w:rPr>
        <w:t>service</w:t>
      </w:r>
      <w:proofErr w:type="gramEnd"/>
      <w:r w:rsidR="003D44F2" w:rsidRPr="003D44F2">
        <w:rPr>
          <w:rFonts w:asciiTheme="minorBidi" w:hAnsiTheme="minorBidi" w:cstheme="minorBidi"/>
          <w:sz w:val="24"/>
          <w:szCs w:val="24"/>
          <w:shd w:val="clear" w:color="auto" w:fill="FFFFFF"/>
        </w:rPr>
        <w:t xml:space="preserve"> they need</w:t>
      </w:r>
      <w:r w:rsidR="003D44F2">
        <w:rPr>
          <w:rFonts w:asciiTheme="minorBidi" w:hAnsiTheme="minorBidi" w:cstheme="minorBidi"/>
          <w:sz w:val="24"/>
          <w:szCs w:val="24"/>
          <w:shd w:val="clear" w:color="auto" w:fill="FFFFFF"/>
        </w:rPr>
        <w:t xml:space="preserve"> as individuals.</w:t>
      </w:r>
    </w:p>
    <w:p w14:paraId="4BC0E6CD" w14:textId="25ABBA3B" w:rsidR="00014B5F" w:rsidRPr="002E3B66" w:rsidRDefault="00144472" w:rsidP="002E3B66">
      <w:pPr>
        <w:spacing w:line="360" w:lineRule="auto"/>
        <w:jc w:val="both"/>
        <w:rPr>
          <w:rFonts w:asciiTheme="minorBidi" w:hAnsiTheme="minorBidi" w:cstheme="minorBidi"/>
          <w:bCs/>
          <w:sz w:val="24"/>
          <w:szCs w:val="24"/>
        </w:rPr>
      </w:pPr>
      <w:r w:rsidRPr="0041661E">
        <w:rPr>
          <w:rFonts w:asciiTheme="minorBidi" w:hAnsiTheme="minorBidi" w:cstheme="minorBidi"/>
          <w:color w:val="000000"/>
          <w:sz w:val="24"/>
          <w:szCs w:val="24"/>
          <w:shd w:val="clear" w:color="auto" w:fill="FFFFFF"/>
        </w:rPr>
        <w:t xml:space="preserve">Moreover, the systems that advocacy and advocates work with help to </w:t>
      </w:r>
      <w:r w:rsidR="00BC0187">
        <w:rPr>
          <w:rFonts w:asciiTheme="minorBidi" w:hAnsiTheme="minorBidi" w:cstheme="minorBidi"/>
          <w:color w:val="000000"/>
          <w:sz w:val="24"/>
          <w:szCs w:val="24"/>
          <w:shd w:val="clear" w:color="auto" w:fill="FFFFFF"/>
        </w:rPr>
        <w:t>e</w:t>
      </w:r>
      <w:r w:rsidRPr="0041661E">
        <w:rPr>
          <w:rFonts w:asciiTheme="minorBidi" w:hAnsiTheme="minorBidi" w:cstheme="minorBidi"/>
          <w:color w:val="000000"/>
          <w:sz w:val="24"/>
          <w:szCs w:val="24"/>
          <w:shd w:val="clear" w:color="auto" w:fill="FFFFFF"/>
        </w:rPr>
        <w:t xml:space="preserve">nsure </w:t>
      </w:r>
      <w:r w:rsidR="00BC0187">
        <w:rPr>
          <w:rFonts w:asciiTheme="minorBidi" w:hAnsiTheme="minorBidi" w:cstheme="minorBidi"/>
          <w:color w:val="000000"/>
          <w:sz w:val="24"/>
          <w:szCs w:val="24"/>
          <w:shd w:val="clear" w:color="auto" w:fill="FFFFFF"/>
        </w:rPr>
        <w:t>they are always</w:t>
      </w:r>
      <w:r w:rsidR="00BC0187" w:rsidRPr="0041661E">
        <w:rPr>
          <w:rFonts w:asciiTheme="minorBidi" w:hAnsiTheme="minorBidi" w:cstheme="minorBidi"/>
          <w:color w:val="000000"/>
          <w:sz w:val="24"/>
          <w:szCs w:val="24"/>
          <w:shd w:val="clear" w:color="auto" w:fill="FFFFFF"/>
        </w:rPr>
        <w:t xml:space="preserve"> on the side</w:t>
      </w:r>
      <w:r w:rsidR="00BC0187">
        <w:rPr>
          <w:rFonts w:asciiTheme="minorBidi" w:hAnsiTheme="minorBidi" w:cstheme="minorBidi"/>
          <w:color w:val="000000"/>
          <w:sz w:val="24"/>
          <w:szCs w:val="24"/>
          <w:shd w:val="clear" w:color="auto" w:fill="FFFFFF"/>
        </w:rPr>
        <w:t xml:space="preserve"> of</w:t>
      </w:r>
      <w:r w:rsidR="00BC0187" w:rsidRPr="0041661E">
        <w:rPr>
          <w:rFonts w:asciiTheme="minorBidi" w:hAnsiTheme="minorBidi" w:cstheme="minorBidi"/>
          <w:color w:val="000000"/>
          <w:sz w:val="24"/>
          <w:szCs w:val="24"/>
          <w:shd w:val="clear" w:color="auto" w:fill="FFFFFF"/>
        </w:rPr>
        <w:t xml:space="preserve"> </w:t>
      </w:r>
      <w:r w:rsidRPr="0041661E">
        <w:rPr>
          <w:rFonts w:asciiTheme="minorBidi" w:hAnsiTheme="minorBidi" w:cstheme="minorBidi"/>
          <w:color w:val="000000"/>
          <w:sz w:val="24"/>
          <w:szCs w:val="24"/>
          <w:shd w:val="clear" w:color="auto" w:fill="FFFFFF"/>
        </w:rPr>
        <w:t>the cli</w:t>
      </w:r>
      <w:r w:rsidR="0041661E">
        <w:rPr>
          <w:rFonts w:asciiTheme="minorBidi" w:hAnsiTheme="minorBidi" w:cstheme="minorBidi"/>
          <w:color w:val="000000"/>
          <w:sz w:val="24"/>
          <w:szCs w:val="24"/>
          <w:shd w:val="clear" w:color="auto" w:fill="FFFFFF"/>
        </w:rPr>
        <w:t>e</w:t>
      </w:r>
      <w:r w:rsidRPr="0041661E">
        <w:rPr>
          <w:rFonts w:asciiTheme="minorBidi" w:hAnsiTheme="minorBidi" w:cstheme="minorBidi"/>
          <w:color w:val="000000"/>
          <w:sz w:val="24"/>
          <w:szCs w:val="24"/>
          <w:shd w:val="clear" w:color="auto" w:fill="FFFFFF"/>
        </w:rPr>
        <w:t>nts they support</w:t>
      </w:r>
      <w:r w:rsidR="00BC0187">
        <w:rPr>
          <w:rFonts w:asciiTheme="minorBidi" w:hAnsiTheme="minorBidi" w:cstheme="minorBidi"/>
          <w:color w:val="000000"/>
          <w:sz w:val="24"/>
          <w:szCs w:val="24"/>
          <w:shd w:val="clear" w:color="auto" w:fill="FFFFFF"/>
        </w:rPr>
        <w:t>; s</w:t>
      </w:r>
      <w:r w:rsidRPr="0041661E">
        <w:rPr>
          <w:rFonts w:asciiTheme="minorBidi" w:hAnsiTheme="minorBidi" w:cstheme="minorBidi"/>
          <w:color w:val="000000"/>
          <w:sz w:val="24"/>
          <w:szCs w:val="24"/>
          <w:shd w:val="clear" w:color="auto" w:fill="FFFFFF"/>
        </w:rPr>
        <w:t>ocial inclusion, equality and social justice is what advocacy represents</w:t>
      </w:r>
      <w:r w:rsidR="00BC0187">
        <w:rPr>
          <w:rFonts w:asciiTheme="minorBidi" w:hAnsiTheme="minorBidi" w:cstheme="minorBidi"/>
          <w:color w:val="000000"/>
          <w:sz w:val="24"/>
          <w:szCs w:val="24"/>
          <w:shd w:val="clear" w:color="auto" w:fill="FFFFFF"/>
        </w:rPr>
        <w:t xml:space="preserve"> (</w:t>
      </w:r>
      <w:r w:rsidR="00BC0187" w:rsidRPr="003D44F2">
        <w:rPr>
          <w:rFonts w:asciiTheme="minorBidi" w:hAnsiTheme="minorBidi" w:cstheme="minorBidi"/>
          <w:bCs/>
          <w:sz w:val="24"/>
          <w:szCs w:val="24"/>
        </w:rPr>
        <w:t>West Wales Regional Partnership Board</w:t>
      </w:r>
      <w:r w:rsidR="00BC0187">
        <w:rPr>
          <w:rFonts w:asciiTheme="minorBidi" w:hAnsiTheme="minorBidi" w:cstheme="minorBidi"/>
          <w:sz w:val="24"/>
          <w:szCs w:val="24"/>
        </w:rPr>
        <w:t xml:space="preserve">, </w:t>
      </w:r>
      <w:r w:rsidR="00BC0187" w:rsidRPr="003D44F2">
        <w:rPr>
          <w:rFonts w:asciiTheme="minorBidi" w:hAnsiTheme="minorBidi" w:cstheme="minorBidi"/>
          <w:sz w:val="24"/>
          <w:szCs w:val="24"/>
        </w:rPr>
        <w:t>2023)</w:t>
      </w:r>
      <w:r w:rsidR="00BC0187">
        <w:rPr>
          <w:rFonts w:asciiTheme="minorBidi" w:hAnsiTheme="minorBidi" w:cstheme="minorBidi"/>
          <w:sz w:val="24"/>
          <w:szCs w:val="24"/>
        </w:rPr>
        <w:t>.</w:t>
      </w:r>
      <w:r w:rsidR="002E3B66">
        <w:rPr>
          <w:rFonts w:asciiTheme="minorBidi" w:hAnsiTheme="minorBidi" w:cstheme="minorBidi"/>
          <w:bCs/>
          <w:sz w:val="24"/>
          <w:szCs w:val="24"/>
        </w:rPr>
        <w:t xml:space="preserve"> </w:t>
      </w:r>
      <w:r w:rsidR="006561EB">
        <w:rPr>
          <w:rFonts w:ascii="Arial" w:hAnsi="Arial" w:cs="Arial"/>
          <w:sz w:val="24"/>
          <w:szCs w:val="24"/>
        </w:rPr>
        <w:t xml:space="preserve">However, as </w:t>
      </w:r>
      <w:r w:rsidR="00F45B65" w:rsidRPr="00D24302">
        <w:rPr>
          <w:rFonts w:ascii="Arial" w:hAnsi="Arial" w:cs="Arial"/>
          <w:sz w:val="24"/>
          <w:szCs w:val="24"/>
        </w:rPr>
        <w:t>Redley</w:t>
      </w:r>
      <w:r w:rsidR="00F45B65">
        <w:rPr>
          <w:rFonts w:ascii="Arial" w:hAnsi="Arial" w:cs="Arial"/>
          <w:sz w:val="24"/>
          <w:szCs w:val="24"/>
        </w:rPr>
        <w:t xml:space="preserve"> </w:t>
      </w:r>
      <w:r w:rsidR="00F45B65" w:rsidRPr="00D24302">
        <w:rPr>
          <w:rFonts w:ascii="Arial" w:hAnsi="Arial" w:cs="Arial"/>
          <w:i/>
          <w:iCs/>
          <w:sz w:val="24"/>
          <w:szCs w:val="24"/>
        </w:rPr>
        <w:t>et al</w:t>
      </w:r>
      <w:r w:rsidR="00F45B65">
        <w:rPr>
          <w:rFonts w:ascii="Arial" w:hAnsi="Arial" w:cs="Arial"/>
          <w:sz w:val="24"/>
          <w:szCs w:val="24"/>
        </w:rPr>
        <w:t>.</w:t>
      </w:r>
      <w:r w:rsidR="006561EB">
        <w:rPr>
          <w:rFonts w:ascii="Arial" w:hAnsi="Arial" w:cs="Arial"/>
          <w:sz w:val="24"/>
          <w:szCs w:val="24"/>
        </w:rPr>
        <w:t xml:space="preserve"> (</w:t>
      </w:r>
      <w:r w:rsidR="00F45B65" w:rsidRPr="00D24302">
        <w:rPr>
          <w:rFonts w:ascii="Arial" w:hAnsi="Arial" w:cs="Arial"/>
          <w:sz w:val="24"/>
          <w:szCs w:val="24"/>
        </w:rPr>
        <w:t>2009</w:t>
      </w:r>
      <w:r w:rsidR="006561EB">
        <w:rPr>
          <w:rFonts w:ascii="Arial" w:hAnsi="Arial" w:cs="Arial"/>
          <w:sz w:val="24"/>
          <w:szCs w:val="24"/>
        </w:rPr>
        <w:t>) point out, t</w:t>
      </w:r>
      <w:r w:rsidR="000039E6" w:rsidRPr="006561EB">
        <w:rPr>
          <w:rFonts w:ascii="Arial" w:hAnsi="Arial" w:cs="Arial"/>
          <w:color w:val="000000"/>
          <w:sz w:val="24"/>
          <w:szCs w:val="24"/>
          <w:shd w:val="clear" w:color="auto" w:fill="FFFFFF"/>
        </w:rPr>
        <w:t xml:space="preserve">he independence of the IMHA </w:t>
      </w:r>
      <w:r w:rsidR="006561EB">
        <w:rPr>
          <w:rFonts w:ascii="Arial" w:hAnsi="Arial" w:cs="Arial"/>
          <w:color w:val="000000"/>
          <w:sz w:val="24"/>
          <w:szCs w:val="24"/>
          <w:shd w:val="clear" w:color="auto" w:fill="FFFFFF"/>
        </w:rPr>
        <w:t xml:space="preserve">often </w:t>
      </w:r>
      <w:r w:rsidR="000039E6" w:rsidRPr="006561EB">
        <w:rPr>
          <w:rFonts w:ascii="Arial" w:hAnsi="Arial" w:cs="Arial"/>
          <w:color w:val="000000"/>
          <w:sz w:val="24"/>
          <w:szCs w:val="24"/>
          <w:shd w:val="clear" w:color="auto" w:fill="FFFFFF"/>
        </w:rPr>
        <w:t>seems to be overridden by the de</w:t>
      </w:r>
      <w:r w:rsidR="006561EB">
        <w:rPr>
          <w:rFonts w:ascii="Arial" w:hAnsi="Arial" w:cs="Arial"/>
          <w:color w:val="000000"/>
          <w:sz w:val="24"/>
          <w:szCs w:val="24"/>
          <w:shd w:val="clear" w:color="auto" w:fill="FFFFFF"/>
        </w:rPr>
        <w:t>ci</w:t>
      </w:r>
      <w:r w:rsidR="000039E6" w:rsidRPr="006561EB">
        <w:rPr>
          <w:rFonts w:ascii="Arial" w:hAnsi="Arial" w:cs="Arial"/>
          <w:color w:val="000000"/>
          <w:sz w:val="24"/>
          <w:szCs w:val="24"/>
          <w:shd w:val="clear" w:color="auto" w:fill="FFFFFF"/>
        </w:rPr>
        <w:t>sion makers of the hospital</w:t>
      </w:r>
      <w:r w:rsidR="006561EB">
        <w:rPr>
          <w:rFonts w:ascii="Arial" w:hAnsi="Arial" w:cs="Arial"/>
          <w:color w:val="000000"/>
          <w:sz w:val="24"/>
          <w:szCs w:val="24"/>
          <w:shd w:val="clear" w:color="auto" w:fill="FFFFFF"/>
        </w:rPr>
        <w:t xml:space="preserve">, </w:t>
      </w:r>
      <w:r w:rsidR="001E6C75">
        <w:rPr>
          <w:rFonts w:ascii="Arial" w:hAnsi="Arial" w:cs="Arial"/>
          <w:color w:val="000000"/>
          <w:sz w:val="24"/>
          <w:szCs w:val="24"/>
          <w:shd w:val="clear" w:color="auto" w:fill="FFFFFF"/>
        </w:rPr>
        <w:t>because</w:t>
      </w:r>
      <w:r w:rsidR="000039E6" w:rsidRPr="006561EB">
        <w:rPr>
          <w:rFonts w:ascii="Arial" w:hAnsi="Arial" w:cs="Arial"/>
          <w:color w:val="000000"/>
          <w:sz w:val="24"/>
          <w:szCs w:val="24"/>
          <w:shd w:val="clear" w:color="auto" w:fill="FFFFFF"/>
        </w:rPr>
        <w:t xml:space="preserve"> when the IMHA may </w:t>
      </w:r>
      <w:r w:rsidR="000039E6" w:rsidRPr="006561EB">
        <w:rPr>
          <w:rFonts w:ascii="Arial" w:hAnsi="Arial" w:cs="Arial"/>
          <w:color w:val="000000"/>
          <w:sz w:val="24"/>
          <w:szCs w:val="24"/>
          <w:shd w:val="clear" w:color="auto" w:fill="FFFFFF"/>
        </w:rPr>
        <w:lastRenderedPageBreak/>
        <w:t>say their pat</w:t>
      </w:r>
      <w:r w:rsidR="001E6C75">
        <w:rPr>
          <w:rFonts w:ascii="Arial" w:hAnsi="Arial" w:cs="Arial"/>
          <w:color w:val="000000"/>
          <w:sz w:val="24"/>
          <w:szCs w:val="24"/>
          <w:shd w:val="clear" w:color="auto" w:fill="FFFFFF"/>
        </w:rPr>
        <w:t>i</w:t>
      </w:r>
      <w:r w:rsidR="000039E6" w:rsidRPr="006561EB">
        <w:rPr>
          <w:rFonts w:ascii="Arial" w:hAnsi="Arial" w:cs="Arial"/>
          <w:color w:val="000000"/>
          <w:sz w:val="24"/>
          <w:szCs w:val="24"/>
          <w:shd w:val="clear" w:color="auto" w:fill="FFFFFF"/>
        </w:rPr>
        <w:t>ent has made a de</w:t>
      </w:r>
      <w:r w:rsidR="001E6C75">
        <w:rPr>
          <w:rFonts w:ascii="Arial" w:hAnsi="Arial" w:cs="Arial"/>
          <w:color w:val="000000"/>
          <w:sz w:val="24"/>
          <w:szCs w:val="24"/>
          <w:shd w:val="clear" w:color="auto" w:fill="FFFFFF"/>
        </w:rPr>
        <w:t>ci</w:t>
      </w:r>
      <w:r w:rsidR="000039E6" w:rsidRPr="006561EB">
        <w:rPr>
          <w:rFonts w:ascii="Arial" w:hAnsi="Arial" w:cs="Arial"/>
          <w:color w:val="000000"/>
          <w:sz w:val="24"/>
          <w:szCs w:val="24"/>
          <w:shd w:val="clear" w:color="auto" w:fill="FFFFFF"/>
        </w:rPr>
        <w:t xml:space="preserve">sion </w:t>
      </w:r>
      <w:r w:rsidR="001E6C75">
        <w:rPr>
          <w:rFonts w:ascii="Arial" w:hAnsi="Arial" w:cs="Arial"/>
          <w:color w:val="000000"/>
          <w:sz w:val="24"/>
          <w:szCs w:val="24"/>
          <w:shd w:val="clear" w:color="auto" w:fill="FFFFFF"/>
        </w:rPr>
        <w:t>and have stated what</w:t>
      </w:r>
      <w:r w:rsidR="000039E6" w:rsidRPr="006561EB">
        <w:rPr>
          <w:rFonts w:ascii="Arial" w:hAnsi="Arial" w:cs="Arial"/>
          <w:color w:val="000000"/>
          <w:sz w:val="24"/>
          <w:szCs w:val="24"/>
          <w:shd w:val="clear" w:color="auto" w:fill="FFFFFF"/>
        </w:rPr>
        <w:t xml:space="preserve"> they want to say </w:t>
      </w:r>
      <w:r w:rsidR="001E6C75">
        <w:rPr>
          <w:rFonts w:ascii="Arial" w:hAnsi="Arial" w:cs="Arial"/>
          <w:color w:val="000000"/>
          <w:sz w:val="24"/>
          <w:szCs w:val="24"/>
          <w:shd w:val="clear" w:color="auto" w:fill="FFFFFF"/>
        </w:rPr>
        <w:t>the patient and advocate</w:t>
      </w:r>
      <w:r w:rsidR="000039E6" w:rsidRPr="006561EB">
        <w:rPr>
          <w:rFonts w:ascii="Arial" w:hAnsi="Arial" w:cs="Arial"/>
          <w:color w:val="000000"/>
          <w:sz w:val="24"/>
          <w:szCs w:val="24"/>
          <w:shd w:val="clear" w:color="auto" w:fill="FFFFFF"/>
        </w:rPr>
        <w:t xml:space="preserve"> are</w:t>
      </w:r>
      <w:r w:rsidR="001E6C75">
        <w:rPr>
          <w:rFonts w:ascii="Arial" w:hAnsi="Arial" w:cs="Arial"/>
          <w:color w:val="000000"/>
          <w:sz w:val="24"/>
          <w:szCs w:val="24"/>
          <w:shd w:val="clear" w:color="auto" w:fill="FFFFFF"/>
        </w:rPr>
        <w:t xml:space="preserve"> then</w:t>
      </w:r>
      <w:r w:rsidR="000039E6" w:rsidRPr="006561EB">
        <w:rPr>
          <w:rFonts w:ascii="Arial" w:hAnsi="Arial" w:cs="Arial"/>
          <w:color w:val="000000"/>
          <w:sz w:val="24"/>
          <w:szCs w:val="24"/>
          <w:shd w:val="clear" w:color="auto" w:fill="FFFFFF"/>
        </w:rPr>
        <w:t xml:space="preserve"> challenged by the de</w:t>
      </w:r>
      <w:r w:rsidR="001E6C75">
        <w:rPr>
          <w:rFonts w:ascii="Arial" w:hAnsi="Arial" w:cs="Arial"/>
          <w:color w:val="000000"/>
          <w:sz w:val="24"/>
          <w:szCs w:val="24"/>
          <w:shd w:val="clear" w:color="auto" w:fill="FFFFFF"/>
        </w:rPr>
        <w:t>ci</w:t>
      </w:r>
      <w:r w:rsidR="000039E6" w:rsidRPr="006561EB">
        <w:rPr>
          <w:rFonts w:ascii="Arial" w:hAnsi="Arial" w:cs="Arial"/>
          <w:color w:val="000000"/>
          <w:sz w:val="24"/>
          <w:szCs w:val="24"/>
          <w:shd w:val="clear" w:color="auto" w:fill="FFFFFF"/>
        </w:rPr>
        <w:t>sion makers</w:t>
      </w:r>
      <w:r w:rsidR="00F01CB9">
        <w:rPr>
          <w:rFonts w:ascii="Arial" w:hAnsi="Arial" w:cs="Arial"/>
          <w:color w:val="000000"/>
          <w:sz w:val="24"/>
          <w:szCs w:val="24"/>
          <w:shd w:val="clear" w:color="auto" w:fill="FFFFFF"/>
        </w:rPr>
        <w:t xml:space="preserve"> because of their own policies and practices at the hospital, which may restrict what they feel they are able to allow to happen.</w:t>
      </w:r>
    </w:p>
    <w:p w14:paraId="66E58375" w14:textId="77777777" w:rsidR="000E0830" w:rsidRPr="006561EB" w:rsidRDefault="000E0830" w:rsidP="003E6466">
      <w:pPr>
        <w:spacing w:line="360" w:lineRule="auto"/>
        <w:jc w:val="both"/>
        <w:rPr>
          <w:rFonts w:ascii="Arial" w:hAnsi="Arial" w:cs="Arial"/>
          <w:sz w:val="24"/>
          <w:szCs w:val="24"/>
        </w:rPr>
      </w:pPr>
    </w:p>
    <w:p w14:paraId="7B889AC6" w14:textId="77777777" w:rsidR="00A0319C" w:rsidRDefault="00A0319C" w:rsidP="003E6466">
      <w:pPr>
        <w:spacing w:line="360" w:lineRule="auto"/>
        <w:jc w:val="both"/>
        <w:rPr>
          <w:rFonts w:ascii="Arial" w:hAnsi="Arial" w:cs="Arial"/>
          <w:bCs/>
          <w:color w:val="70AD47" w:themeColor="accent6"/>
          <w:sz w:val="24"/>
          <w:szCs w:val="24"/>
        </w:rPr>
      </w:pPr>
    </w:p>
    <w:p w14:paraId="4293F43A" w14:textId="5ED70FDE" w:rsidR="00234B11" w:rsidRDefault="00D7344E" w:rsidP="003E6466">
      <w:pPr>
        <w:spacing w:line="360" w:lineRule="auto"/>
        <w:jc w:val="both"/>
        <w:rPr>
          <w:rFonts w:asciiTheme="minorBidi" w:hAnsiTheme="minorBidi" w:cstheme="minorBidi"/>
          <w:bCs/>
          <w:sz w:val="24"/>
          <w:szCs w:val="24"/>
        </w:rPr>
      </w:pPr>
      <w:r w:rsidRPr="007E3032">
        <w:rPr>
          <w:rFonts w:asciiTheme="minorBidi" w:hAnsiTheme="minorBidi" w:cstheme="minorBidi"/>
          <w:bCs/>
          <w:sz w:val="24"/>
          <w:szCs w:val="24"/>
        </w:rPr>
        <w:t>In conclusion,</w:t>
      </w:r>
      <w:r w:rsidR="00180CDC" w:rsidRPr="007E3032">
        <w:rPr>
          <w:rFonts w:asciiTheme="minorBidi" w:hAnsiTheme="minorBidi" w:cstheme="minorBidi"/>
          <w:bCs/>
          <w:sz w:val="24"/>
          <w:szCs w:val="24"/>
        </w:rPr>
        <w:t xml:space="preserve"> this essay discusse</w:t>
      </w:r>
      <w:r w:rsidRPr="007E3032">
        <w:rPr>
          <w:rFonts w:asciiTheme="minorBidi" w:hAnsiTheme="minorBidi" w:cstheme="minorBidi"/>
          <w:bCs/>
          <w:sz w:val="24"/>
          <w:szCs w:val="24"/>
        </w:rPr>
        <w:t>d</w:t>
      </w:r>
      <w:r w:rsidR="00180CDC" w:rsidRPr="007E3032">
        <w:rPr>
          <w:rFonts w:asciiTheme="minorBidi" w:hAnsiTheme="minorBidi" w:cstheme="minorBidi"/>
          <w:bCs/>
          <w:sz w:val="24"/>
          <w:szCs w:val="24"/>
        </w:rPr>
        <w:t xml:space="preserve"> whether advocacy can be truly independent when a service is commissioned by a statutory body. </w:t>
      </w:r>
    </w:p>
    <w:p w14:paraId="2FB10AA2" w14:textId="77777777" w:rsidR="00234B11" w:rsidRDefault="00234B11" w:rsidP="003E6466">
      <w:pPr>
        <w:spacing w:line="360" w:lineRule="auto"/>
        <w:jc w:val="both"/>
        <w:rPr>
          <w:rFonts w:asciiTheme="minorBidi" w:hAnsiTheme="minorBidi" w:cstheme="minorBidi"/>
          <w:bCs/>
          <w:sz w:val="24"/>
          <w:szCs w:val="24"/>
        </w:rPr>
      </w:pPr>
    </w:p>
    <w:p w14:paraId="24C5BE0F" w14:textId="76D6E210" w:rsidR="00D7344E" w:rsidRPr="00CE481F" w:rsidRDefault="00180CDC" w:rsidP="00CE481F">
      <w:pPr>
        <w:spacing w:line="360" w:lineRule="auto"/>
        <w:jc w:val="both"/>
        <w:rPr>
          <w:rFonts w:asciiTheme="minorBidi" w:hAnsiTheme="minorBidi" w:cstheme="minorBidi"/>
          <w:bCs/>
          <w:sz w:val="24"/>
          <w:szCs w:val="24"/>
        </w:rPr>
      </w:pPr>
      <w:r w:rsidRPr="007E3032">
        <w:rPr>
          <w:rFonts w:asciiTheme="minorBidi" w:hAnsiTheme="minorBidi" w:cstheme="minorBidi"/>
          <w:bCs/>
          <w:sz w:val="24"/>
          <w:szCs w:val="24"/>
        </w:rPr>
        <w:t>Firstly, the essay examine</w:t>
      </w:r>
      <w:r w:rsidR="00D7344E" w:rsidRPr="007E3032">
        <w:rPr>
          <w:rFonts w:asciiTheme="minorBidi" w:hAnsiTheme="minorBidi" w:cstheme="minorBidi"/>
          <w:bCs/>
          <w:sz w:val="24"/>
          <w:szCs w:val="24"/>
        </w:rPr>
        <w:t>d</w:t>
      </w:r>
      <w:r w:rsidRPr="007E3032">
        <w:rPr>
          <w:rFonts w:asciiTheme="minorBidi" w:hAnsiTheme="minorBidi" w:cstheme="minorBidi"/>
          <w:bCs/>
          <w:sz w:val="24"/>
          <w:szCs w:val="24"/>
        </w:rPr>
        <w:t xml:space="preserve"> the issues around upholding the legal rights of individuals when the advocacy service provider is commissioned by a local authority provider such as the National Health Service (NHS). </w:t>
      </w:r>
      <w:r w:rsidR="00D7344E" w:rsidRPr="00CE481F">
        <w:rPr>
          <w:rFonts w:asciiTheme="minorBidi" w:hAnsiTheme="minorBidi" w:cstheme="minorBidi"/>
          <w:bCs/>
          <w:sz w:val="24"/>
          <w:szCs w:val="24"/>
        </w:rPr>
        <w:t xml:space="preserve">It was found that </w:t>
      </w:r>
      <w:r w:rsidR="000F5303" w:rsidRPr="00CE481F">
        <w:rPr>
          <w:rFonts w:asciiTheme="minorBidi" w:hAnsiTheme="minorBidi" w:cstheme="minorBidi"/>
          <w:bCs/>
          <w:sz w:val="24"/>
          <w:szCs w:val="24"/>
        </w:rPr>
        <w:t>working with regist</w:t>
      </w:r>
      <w:r w:rsidR="008613C5" w:rsidRPr="00CE481F">
        <w:rPr>
          <w:rFonts w:asciiTheme="minorBidi" w:hAnsiTheme="minorBidi" w:cstheme="minorBidi"/>
          <w:bCs/>
          <w:sz w:val="24"/>
          <w:szCs w:val="24"/>
        </w:rPr>
        <w:t>ered advocacy services</w:t>
      </w:r>
      <w:r w:rsidR="000F5303" w:rsidRPr="00CE481F">
        <w:rPr>
          <w:rFonts w:asciiTheme="minorBidi" w:hAnsiTheme="minorBidi" w:cstheme="minorBidi"/>
          <w:bCs/>
          <w:sz w:val="24"/>
          <w:szCs w:val="24"/>
        </w:rPr>
        <w:t xml:space="preserve"> makes </w:t>
      </w:r>
      <w:r w:rsidR="00AA081E" w:rsidRPr="00CE481F">
        <w:rPr>
          <w:rFonts w:asciiTheme="minorBidi" w:hAnsiTheme="minorBidi" w:cstheme="minorBidi"/>
          <w:bCs/>
          <w:sz w:val="24"/>
          <w:szCs w:val="24"/>
        </w:rPr>
        <w:t xml:space="preserve">for </w:t>
      </w:r>
      <w:r w:rsidR="000F5303" w:rsidRPr="00CE481F">
        <w:rPr>
          <w:rFonts w:asciiTheme="minorBidi" w:hAnsiTheme="minorBidi" w:cstheme="minorBidi"/>
          <w:bCs/>
          <w:sz w:val="24"/>
          <w:szCs w:val="24"/>
        </w:rPr>
        <w:t>the best practice</w:t>
      </w:r>
      <w:r w:rsidR="00842B87" w:rsidRPr="00CE481F">
        <w:rPr>
          <w:rFonts w:asciiTheme="minorBidi" w:hAnsiTheme="minorBidi" w:cstheme="minorBidi"/>
          <w:bCs/>
          <w:sz w:val="24"/>
          <w:szCs w:val="24"/>
        </w:rPr>
        <w:t>,</w:t>
      </w:r>
      <w:r w:rsidR="006D3450" w:rsidRPr="00CE481F">
        <w:rPr>
          <w:rFonts w:asciiTheme="minorBidi" w:hAnsiTheme="minorBidi" w:cstheme="minorBidi"/>
          <w:bCs/>
          <w:sz w:val="24"/>
          <w:szCs w:val="24"/>
        </w:rPr>
        <w:t xml:space="preserve"> </w:t>
      </w:r>
      <w:r w:rsidR="00AA081E" w:rsidRPr="00CE481F">
        <w:rPr>
          <w:rFonts w:asciiTheme="minorBidi" w:hAnsiTheme="minorBidi" w:cstheme="minorBidi"/>
          <w:bCs/>
          <w:sz w:val="24"/>
          <w:szCs w:val="24"/>
        </w:rPr>
        <w:t xml:space="preserve">because </w:t>
      </w:r>
      <w:r w:rsidR="006D3450" w:rsidRPr="00CE481F">
        <w:rPr>
          <w:rFonts w:asciiTheme="minorBidi" w:hAnsiTheme="minorBidi" w:cstheme="minorBidi"/>
          <w:bCs/>
          <w:sz w:val="24"/>
          <w:szCs w:val="24"/>
        </w:rPr>
        <w:t xml:space="preserve">when the advocacy services link up with other </w:t>
      </w:r>
      <w:proofErr w:type="gramStart"/>
      <w:r w:rsidR="006D3450" w:rsidRPr="00CE481F">
        <w:rPr>
          <w:rFonts w:asciiTheme="minorBidi" w:hAnsiTheme="minorBidi" w:cstheme="minorBidi"/>
          <w:bCs/>
          <w:sz w:val="24"/>
          <w:szCs w:val="24"/>
        </w:rPr>
        <w:t>organisations</w:t>
      </w:r>
      <w:proofErr w:type="gramEnd"/>
      <w:r w:rsidR="006D3450" w:rsidRPr="00CE481F">
        <w:rPr>
          <w:rFonts w:asciiTheme="minorBidi" w:hAnsiTheme="minorBidi" w:cstheme="minorBidi"/>
          <w:bCs/>
          <w:sz w:val="24"/>
          <w:szCs w:val="24"/>
        </w:rPr>
        <w:t xml:space="preserve"> they all go by legislations </w:t>
      </w:r>
      <w:r w:rsidR="00842B87" w:rsidRPr="00CE481F">
        <w:rPr>
          <w:rFonts w:asciiTheme="minorBidi" w:hAnsiTheme="minorBidi" w:cstheme="minorBidi"/>
          <w:bCs/>
          <w:sz w:val="24"/>
          <w:szCs w:val="24"/>
        </w:rPr>
        <w:t xml:space="preserve">that are in place. </w:t>
      </w:r>
      <w:r w:rsidR="006D3450" w:rsidRPr="00CE481F">
        <w:rPr>
          <w:rFonts w:asciiTheme="minorBidi" w:hAnsiTheme="minorBidi" w:cstheme="minorBidi"/>
          <w:bCs/>
          <w:sz w:val="24"/>
          <w:szCs w:val="24"/>
        </w:rPr>
        <w:t xml:space="preserve"> </w:t>
      </w:r>
      <w:r w:rsidR="00842B87" w:rsidRPr="00CE481F">
        <w:rPr>
          <w:rFonts w:asciiTheme="minorBidi" w:hAnsiTheme="minorBidi" w:cstheme="minorBidi"/>
          <w:bCs/>
          <w:sz w:val="24"/>
          <w:szCs w:val="24"/>
        </w:rPr>
        <w:t xml:space="preserve">Moreover, </w:t>
      </w:r>
      <w:r w:rsidR="006D3450" w:rsidRPr="00CE481F">
        <w:rPr>
          <w:rFonts w:asciiTheme="minorBidi" w:hAnsiTheme="minorBidi" w:cstheme="minorBidi"/>
          <w:bCs/>
          <w:sz w:val="24"/>
          <w:szCs w:val="24"/>
        </w:rPr>
        <w:t xml:space="preserve">advocacy </w:t>
      </w:r>
      <w:r w:rsidR="00842B87" w:rsidRPr="00CE481F">
        <w:rPr>
          <w:rFonts w:asciiTheme="minorBidi" w:hAnsiTheme="minorBidi" w:cstheme="minorBidi"/>
          <w:bCs/>
          <w:sz w:val="24"/>
          <w:szCs w:val="24"/>
        </w:rPr>
        <w:t xml:space="preserve">services also </w:t>
      </w:r>
      <w:r w:rsidR="006D3450" w:rsidRPr="00CE481F">
        <w:rPr>
          <w:rFonts w:asciiTheme="minorBidi" w:hAnsiTheme="minorBidi" w:cstheme="minorBidi"/>
          <w:bCs/>
          <w:sz w:val="24"/>
          <w:szCs w:val="24"/>
        </w:rPr>
        <w:t xml:space="preserve">go by their </w:t>
      </w:r>
      <w:r w:rsidR="00842B87" w:rsidRPr="00CE481F">
        <w:rPr>
          <w:rFonts w:asciiTheme="minorBidi" w:hAnsiTheme="minorBidi" w:cstheme="minorBidi"/>
          <w:bCs/>
          <w:sz w:val="24"/>
          <w:szCs w:val="24"/>
        </w:rPr>
        <w:t xml:space="preserve">own </w:t>
      </w:r>
      <w:r w:rsidR="006D3450" w:rsidRPr="00CE481F">
        <w:rPr>
          <w:rFonts w:asciiTheme="minorBidi" w:hAnsiTheme="minorBidi" w:cstheme="minorBidi"/>
          <w:bCs/>
          <w:sz w:val="24"/>
          <w:szCs w:val="24"/>
        </w:rPr>
        <w:t>code of practice as well</w:t>
      </w:r>
      <w:r w:rsidR="00842B87" w:rsidRPr="00CE481F">
        <w:rPr>
          <w:rFonts w:asciiTheme="minorBidi" w:hAnsiTheme="minorBidi" w:cstheme="minorBidi"/>
          <w:bCs/>
          <w:sz w:val="24"/>
          <w:szCs w:val="24"/>
        </w:rPr>
        <w:t>,</w:t>
      </w:r>
      <w:r w:rsidR="006D3450" w:rsidRPr="00CE481F">
        <w:rPr>
          <w:rFonts w:asciiTheme="minorBidi" w:hAnsiTheme="minorBidi" w:cstheme="minorBidi"/>
          <w:bCs/>
          <w:sz w:val="24"/>
          <w:szCs w:val="24"/>
        </w:rPr>
        <w:t xml:space="preserve"> which is important </w:t>
      </w:r>
      <w:r w:rsidR="00621AA5" w:rsidRPr="00CE481F">
        <w:rPr>
          <w:rFonts w:asciiTheme="minorBidi" w:hAnsiTheme="minorBidi" w:cstheme="minorBidi"/>
          <w:bCs/>
          <w:sz w:val="24"/>
          <w:szCs w:val="24"/>
        </w:rPr>
        <w:t>because the</w:t>
      </w:r>
      <w:r w:rsidR="00842B87" w:rsidRPr="00CE481F">
        <w:rPr>
          <w:rFonts w:asciiTheme="minorBidi" w:hAnsiTheme="minorBidi" w:cstheme="minorBidi"/>
          <w:bCs/>
          <w:sz w:val="24"/>
          <w:szCs w:val="24"/>
        </w:rPr>
        <w:t>y are</w:t>
      </w:r>
      <w:r w:rsidR="00621AA5" w:rsidRPr="00CE481F">
        <w:rPr>
          <w:rFonts w:asciiTheme="minorBidi" w:hAnsiTheme="minorBidi" w:cstheme="minorBidi"/>
          <w:bCs/>
          <w:sz w:val="24"/>
          <w:szCs w:val="24"/>
        </w:rPr>
        <w:t xml:space="preserve"> speaking up on behalf of their patients</w:t>
      </w:r>
      <w:r w:rsidR="00842B87" w:rsidRPr="00CE481F">
        <w:rPr>
          <w:rFonts w:asciiTheme="minorBidi" w:hAnsiTheme="minorBidi" w:cstheme="minorBidi"/>
          <w:bCs/>
          <w:sz w:val="24"/>
          <w:szCs w:val="24"/>
        </w:rPr>
        <w:t>,</w:t>
      </w:r>
      <w:r w:rsidR="00621AA5" w:rsidRPr="00CE481F">
        <w:rPr>
          <w:rFonts w:asciiTheme="minorBidi" w:hAnsiTheme="minorBidi" w:cstheme="minorBidi"/>
          <w:bCs/>
          <w:sz w:val="24"/>
          <w:szCs w:val="24"/>
        </w:rPr>
        <w:t xml:space="preserve"> not themselves</w:t>
      </w:r>
      <w:r w:rsidR="00842B87" w:rsidRPr="00CE481F">
        <w:rPr>
          <w:rFonts w:asciiTheme="minorBidi" w:hAnsiTheme="minorBidi" w:cstheme="minorBidi"/>
          <w:bCs/>
          <w:sz w:val="24"/>
          <w:szCs w:val="24"/>
        </w:rPr>
        <w:t>,</w:t>
      </w:r>
      <w:r w:rsidR="00621AA5" w:rsidRPr="00CE481F">
        <w:rPr>
          <w:rFonts w:asciiTheme="minorBidi" w:hAnsiTheme="minorBidi" w:cstheme="minorBidi"/>
          <w:bCs/>
          <w:sz w:val="24"/>
          <w:szCs w:val="24"/>
        </w:rPr>
        <w:t xml:space="preserve"> so that it</w:t>
      </w:r>
      <w:r w:rsidR="00842B87" w:rsidRPr="00CE481F">
        <w:rPr>
          <w:rFonts w:asciiTheme="minorBidi" w:hAnsiTheme="minorBidi" w:cstheme="minorBidi"/>
          <w:bCs/>
          <w:sz w:val="24"/>
          <w:szCs w:val="24"/>
        </w:rPr>
        <w:t xml:space="preserve"> i</w:t>
      </w:r>
      <w:r w:rsidR="00621AA5" w:rsidRPr="00CE481F">
        <w:rPr>
          <w:rFonts w:asciiTheme="minorBidi" w:hAnsiTheme="minorBidi" w:cstheme="minorBidi"/>
          <w:bCs/>
          <w:sz w:val="24"/>
          <w:szCs w:val="24"/>
        </w:rPr>
        <w:t>s the patients voice that they want to be heard. With the advocacy service being employed by the NHS</w:t>
      </w:r>
      <w:r w:rsidR="00842B87" w:rsidRPr="00CE481F">
        <w:rPr>
          <w:rFonts w:asciiTheme="minorBidi" w:hAnsiTheme="minorBidi" w:cstheme="minorBidi"/>
          <w:bCs/>
          <w:sz w:val="24"/>
          <w:szCs w:val="24"/>
        </w:rPr>
        <w:t xml:space="preserve">, however, </w:t>
      </w:r>
      <w:r w:rsidR="00621AA5" w:rsidRPr="00CE481F">
        <w:rPr>
          <w:rFonts w:asciiTheme="minorBidi" w:hAnsiTheme="minorBidi" w:cstheme="minorBidi"/>
          <w:bCs/>
          <w:sz w:val="24"/>
          <w:szCs w:val="24"/>
        </w:rPr>
        <w:t>there is a risk of conflict of interest</w:t>
      </w:r>
      <w:r w:rsidR="00842B87" w:rsidRPr="00CE481F">
        <w:rPr>
          <w:rFonts w:asciiTheme="minorBidi" w:hAnsiTheme="minorBidi" w:cstheme="minorBidi"/>
          <w:bCs/>
          <w:sz w:val="24"/>
          <w:szCs w:val="24"/>
        </w:rPr>
        <w:t>,</w:t>
      </w:r>
      <w:r w:rsidR="00621AA5" w:rsidRPr="00CE481F">
        <w:rPr>
          <w:rFonts w:asciiTheme="minorBidi" w:hAnsiTheme="minorBidi" w:cstheme="minorBidi"/>
          <w:bCs/>
          <w:sz w:val="24"/>
          <w:szCs w:val="24"/>
        </w:rPr>
        <w:t xml:space="preserve"> as the hospital procedures could be different from the West Wales </w:t>
      </w:r>
      <w:r w:rsidR="00842B87" w:rsidRPr="00CE481F">
        <w:rPr>
          <w:rFonts w:asciiTheme="minorBidi" w:hAnsiTheme="minorBidi" w:cstheme="minorBidi"/>
          <w:bCs/>
          <w:sz w:val="24"/>
          <w:szCs w:val="24"/>
        </w:rPr>
        <w:t>A</w:t>
      </w:r>
      <w:r w:rsidR="00621AA5" w:rsidRPr="00CE481F">
        <w:rPr>
          <w:rFonts w:asciiTheme="minorBidi" w:hAnsiTheme="minorBidi" w:cstheme="minorBidi"/>
          <w:bCs/>
          <w:sz w:val="24"/>
          <w:szCs w:val="24"/>
        </w:rPr>
        <w:t xml:space="preserve">dvocacy </w:t>
      </w:r>
      <w:r w:rsidR="00842B87" w:rsidRPr="00CE481F">
        <w:rPr>
          <w:rFonts w:asciiTheme="minorBidi" w:hAnsiTheme="minorBidi" w:cstheme="minorBidi"/>
          <w:bCs/>
          <w:sz w:val="24"/>
          <w:szCs w:val="24"/>
        </w:rPr>
        <w:t>S</w:t>
      </w:r>
      <w:r w:rsidR="00621AA5" w:rsidRPr="00CE481F">
        <w:rPr>
          <w:rFonts w:asciiTheme="minorBidi" w:hAnsiTheme="minorBidi" w:cstheme="minorBidi"/>
          <w:bCs/>
          <w:sz w:val="24"/>
          <w:szCs w:val="24"/>
        </w:rPr>
        <w:t>ervice who are providing the service because they have got the contract. The patient is informed of their right to have IMHA</w:t>
      </w:r>
      <w:r w:rsidR="00CE481F" w:rsidRPr="00CE481F">
        <w:rPr>
          <w:rFonts w:asciiTheme="minorBidi" w:hAnsiTheme="minorBidi" w:cstheme="minorBidi"/>
          <w:bCs/>
          <w:sz w:val="24"/>
          <w:szCs w:val="24"/>
        </w:rPr>
        <w:t>,</w:t>
      </w:r>
      <w:r w:rsidR="00621AA5" w:rsidRPr="00CE481F">
        <w:rPr>
          <w:rFonts w:asciiTheme="minorBidi" w:hAnsiTheme="minorBidi" w:cstheme="minorBidi"/>
          <w:bCs/>
          <w:sz w:val="24"/>
          <w:szCs w:val="24"/>
        </w:rPr>
        <w:t xml:space="preserve"> as it is the duty of the hospital staff to inform the patients of their rights. Also, other multi-agencies must know that the patient has an IMHA in place so that they can all communicate together in the best interest of the patient.</w:t>
      </w:r>
    </w:p>
    <w:p w14:paraId="53850CE4" w14:textId="77777777" w:rsidR="00E54E81" w:rsidRDefault="00E54E81" w:rsidP="003E6466">
      <w:pPr>
        <w:spacing w:line="360" w:lineRule="auto"/>
        <w:jc w:val="both"/>
        <w:rPr>
          <w:rFonts w:asciiTheme="minorBidi" w:hAnsiTheme="minorBidi" w:cstheme="minorBidi"/>
          <w:bCs/>
          <w:color w:val="ED7D31" w:themeColor="accent2"/>
          <w:sz w:val="24"/>
          <w:szCs w:val="24"/>
        </w:rPr>
      </w:pPr>
    </w:p>
    <w:p w14:paraId="65BBAB1D" w14:textId="77777777" w:rsidR="007E3032" w:rsidRPr="00082F71" w:rsidRDefault="00180CDC" w:rsidP="003E6466">
      <w:pPr>
        <w:spacing w:line="360" w:lineRule="auto"/>
        <w:jc w:val="both"/>
        <w:rPr>
          <w:rFonts w:asciiTheme="minorBidi" w:hAnsiTheme="minorBidi" w:cstheme="minorBidi"/>
          <w:bCs/>
          <w:sz w:val="24"/>
          <w:szCs w:val="24"/>
        </w:rPr>
      </w:pPr>
      <w:r w:rsidRPr="007E3032">
        <w:rPr>
          <w:rFonts w:asciiTheme="minorBidi" w:hAnsiTheme="minorBidi" w:cstheme="minorBidi"/>
          <w:bCs/>
          <w:sz w:val="24"/>
          <w:szCs w:val="24"/>
        </w:rPr>
        <w:t>Next, it look</w:t>
      </w:r>
      <w:r w:rsidR="00D7344E" w:rsidRPr="007E3032">
        <w:rPr>
          <w:rFonts w:asciiTheme="minorBidi" w:hAnsiTheme="minorBidi" w:cstheme="minorBidi"/>
          <w:bCs/>
          <w:sz w:val="24"/>
          <w:szCs w:val="24"/>
        </w:rPr>
        <w:t>ed</w:t>
      </w:r>
      <w:r w:rsidRPr="007E3032">
        <w:rPr>
          <w:rFonts w:asciiTheme="minorBidi" w:hAnsiTheme="minorBidi" w:cstheme="minorBidi"/>
          <w:bCs/>
          <w:sz w:val="24"/>
          <w:szCs w:val="24"/>
        </w:rPr>
        <w:t xml:space="preserve"> at how the quality of care being provided may be affected by any </w:t>
      </w:r>
      <w:r w:rsidRPr="00082F71">
        <w:rPr>
          <w:rFonts w:asciiTheme="minorBidi" w:hAnsiTheme="minorBidi" w:cstheme="minorBidi"/>
          <w:bCs/>
          <w:sz w:val="24"/>
          <w:szCs w:val="24"/>
        </w:rPr>
        <w:t xml:space="preserve">potential conflict of interest, especially when there is multi-agency working involved, for example, the police, social services, and medical practitioners. </w:t>
      </w:r>
    </w:p>
    <w:p w14:paraId="589440FC" w14:textId="3D170281" w:rsidR="00D7344E" w:rsidRPr="00082F71" w:rsidRDefault="00D7344E" w:rsidP="003E6466">
      <w:pPr>
        <w:spacing w:line="360" w:lineRule="auto"/>
        <w:jc w:val="both"/>
        <w:rPr>
          <w:rFonts w:asciiTheme="minorBidi" w:hAnsiTheme="minorBidi" w:cstheme="minorBidi"/>
          <w:bCs/>
          <w:sz w:val="24"/>
          <w:szCs w:val="24"/>
        </w:rPr>
      </w:pPr>
      <w:r w:rsidRPr="00082F71">
        <w:rPr>
          <w:rFonts w:asciiTheme="minorBidi" w:hAnsiTheme="minorBidi" w:cstheme="minorBidi"/>
          <w:bCs/>
          <w:sz w:val="24"/>
          <w:szCs w:val="24"/>
        </w:rPr>
        <w:t xml:space="preserve">It was learned that </w:t>
      </w:r>
      <w:r w:rsidR="00621553" w:rsidRPr="00082F71">
        <w:rPr>
          <w:rFonts w:asciiTheme="minorBidi" w:hAnsiTheme="minorBidi" w:cstheme="minorBidi"/>
          <w:bCs/>
          <w:sz w:val="24"/>
          <w:szCs w:val="24"/>
        </w:rPr>
        <w:t xml:space="preserve">the clients </w:t>
      </w:r>
      <w:r w:rsidR="00CE481F" w:rsidRPr="00082F71">
        <w:rPr>
          <w:rFonts w:asciiTheme="minorBidi" w:hAnsiTheme="minorBidi" w:cstheme="minorBidi"/>
          <w:bCs/>
          <w:sz w:val="24"/>
          <w:szCs w:val="24"/>
        </w:rPr>
        <w:t xml:space="preserve">have </w:t>
      </w:r>
      <w:r w:rsidR="00621553" w:rsidRPr="00082F71">
        <w:rPr>
          <w:rFonts w:asciiTheme="minorBidi" w:hAnsiTheme="minorBidi" w:cstheme="minorBidi"/>
          <w:bCs/>
          <w:sz w:val="24"/>
          <w:szCs w:val="24"/>
        </w:rPr>
        <w:t>got to feel like they have got</w:t>
      </w:r>
      <w:r w:rsidR="00082F71" w:rsidRPr="00082F71">
        <w:rPr>
          <w:rFonts w:asciiTheme="minorBidi" w:hAnsiTheme="minorBidi" w:cstheme="minorBidi"/>
          <w:bCs/>
          <w:sz w:val="24"/>
          <w:szCs w:val="24"/>
        </w:rPr>
        <w:t xml:space="preserve"> </w:t>
      </w:r>
      <w:r w:rsidR="00621553" w:rsidRPr="00082F71">
        <w:rPr>
          <w:rFonts w:asciiTheme="minorBidi" w:hAnsiTheme="minorBidi" w:cstheme="minorBidi"/>
          <w:bCs/>
          <w:sz w:val="24"/>
          <w:szCs w:val="24"/>
        </w:rPr>
        <w:t>full support</w:t>
      </w:r>
      <w:r w:rsidR="00082F71" w:rsidRPr="00082F71">
        <w:rPr>
          <w:rFonts w:asciiTheme="minorBidi" w:hAnsiTheme="minorBidi" w:cstheme="minorBidi"/>
          <w:bCs/>
          <w:sz w:val="24"/>
          <w:szCs w:val="24"/>
        </w:rPr>
        <w:t>,</w:t>
      </w:r>
      <w:r w:rsidR="00621553" w:rsidRPr="00082F71">
        <w:rPr>
          <w:rFonts w:asciiTheme="minorBidi" w:hAnsiTheme="minorBidi" w:cstheme="minorBidi"/>
          <w:bCs/>
          <w:sz w:val="24"/>
          <w:szCs w:val="24"/>
        </w:rPr>
        <w:t xml:space="preserve"> but with all the multi</w:t>
      </w:r>
      <w:r w:rsidR="00082F71" w:rsidRPr="00082F71">
        <w:rPr>
          <w:rFonts w:asciiTheme="minorBidi" w:hAnsiTheme="minorBidi" w:cstheme="minorBidi"/>
          <w:bCs/>
          <w:sz w:val="24"/>
          <w:szCs w:val="24"/>
        </w:rPr>
        <w:t>-</w:t>
      </w:r>
      <w:r w:rsidR="00621553" w:rsidRPr="00082F71">
        <w:rPr>
          <w:rFonts w:asciiTheme="minorBidi" w:hAnsiTheme="minorBidi" w:cstheme="minorBidi"/>
          <w:bCs/>
          <w:sz w:val="24"/>
          <w:szCs w:val="24"/>
        </w:rPr>
        <w:t>agencies around they may find it hard to express their views</w:t>
      </w:r>
      <w:r w:rsidR="00082F71" w:rsidRPr="00082F71">
        <w:rPr>
          <w:rFonts w:asciiTheme="minorBidi" w:hAnsiTheme="minorBidi" w:cstheme="minorBidi"/>
          <w:bCs/>
          <w:sz w:val="24"/>
          <w:szCs w:val="24"/>
        </w:rPr>
        <w:t>,</w:t>
      </w:r>
      <w:r w:rsidR="00621553" w:rsidRPr="00082F71">
        <w:rPr>
          <w:rFonts w:asciiTheme="minorBidi" w:hAnsiTheme="minorBidi" w:cstheme="minorBidi"/>
          <w:bCs/>
          <w:sz w:val="24"/>
          <w:szCs w:val="24"/>
        </w:rPr>
        <w:t xml:space="preserve"> so good practices have got to be put in place. </w:t>
      </w:r>
      <w:r w:rsidR="00082F71" w:rsidRPr="00082F71">
        <w:rPr>
          <w:rFonts w:asciiTheme="minorBidi" w:hAnsiTheme="minorBidi" w:cstheme="minorBidi"/>
          <w:bCs/>
          <w:sz w:val="24"/>
          <w:szCs w:val="24"/>
        </w:rPr>
        <w:t>It</w:t>
      </w:r>
      <w:r w:rsidR="00621553" w:rsidRPr="00082F71">
        <w:rPr>
          <w:rFonts w:asciiTheme="minorBidi" w:hAnsiTheme="minorBidi" w:cstheme="minorBidi"/>
          <w:bCs/>
          <w:sz w:val="24"/>
          <w:szCs w:val="24"/>
        </w:rPr>
        <w:t xml:space="preserve"> is </w:t>
      </w:r>
      <w:r w:rsidR="00082F71" w:rsidRPr="00082F71">
        <w:rPr>
          <w:rFonts w:asciiTheme="minorBidi" w:hAnsiTheme="minorBidi" w:cstheme="minorBidi"/>
          <w:bCs/>
          <w:sz w:val="24"/>
          <w:szCs w:val="24"/>
        </w:rPr>
        <w:t xml:space="preserve">also </w:t>
      </w:r>
      <w:r w:rsidR="00621553" w:rsidRPr="00082F71">
        <w:rPr>
          <w:rFonts w:asciiTheme="minorBidi" w:hAnsiTheme="minorBidi" w:cstheme="minorBidi"/>
          <w:bCs/>
          <w:sz w:val="24"/>
          <w:szCs w:val="24"/>
        </w:rPr>
        <w:t xml:space="preserve">important that aftercare is </w:t>
      </w:r>
      <w:r w:rsidR="00082F71" w:rsidRPr="00082F71">
        <w:rPr>
          <w:rFonts w:asciiTheme="minorBidi" w:hAnsiTheme="minorBidi" w:cstheme="minorBidi"/>
          <w:bCs/>
          <w:sz w:val="24"/>
          <w:szCs w:val="24"/>
        </w:rPr>
        <w:t>p</w:t>
      </w:r>
      <w:r w:rsidR="00621553" w:rsidRPr="00082F71">
        <w:rPr>
          <w:rFonts w:asciiTheme="minorBidi" w:hAnsiTheme="minorBidi" w:cstheme="minorBidi"/>
          <w:bCs/>
          <w:sz w:val="24"/>
          <w:szCs w:val="24"/>
        </w:rPr>
        <w:t xml:space="preserve">ut in </w:t>
      </w:r>
      <w:proofErr w:type="gramStart"/>
      <w:r w:rsidR="00621553" w:rsidRPr="00082F71">
        <w:rPr>
          <w:rFonts w:asciiTheme="minorBidi" w:hAnsiTheme="minorBidi" w:cstheme="minorBidi"/>
          <w:bCs/>
          <w:sz w:val="24"/>
          <w:szCs w:val="24"/>
        </w:rPr>
        <w:t>place</w:t>
      </w:r>
      <w:proofErr w:type="gramEnd"/>
      <w:r w:rsidR="00621553" w:rsidRPr="00082F71">
        <w:rPr>
          <w:rFonts w:asciiTheme="minorBidi" w:hAnsiTheme="minorBidi" w:cstheme="minorBidi"/>
          <w:bCs/>
          <w:sz w:val="24"/>
          <w:szCs w:val="24"/>
        </w:rPr>
        <w:t xml:space="preserve"> and this is down to health and social services. However</w:t>
      </w:r>
      <w:r w:rsidR="00082F71" w:rsidRPr="00082F71">
        <w:rPr>
          <w:rFonts w:asciiTheme="minorBidi" w:hAnsiTheme="minorBidi" w:cstheme="minorBidi"/>
          <w:bCs/>
          <w:sz w:val="24"/>
          <w:szCs w:val="24"/>
        </w:rPr>
        <w:t>,</w:t>
      </w:r>
      <w:r w:rsidR="00621553" w:rsidRPr="00082F71">
        <w:rPr>
          <w:rFonts w:asciiTheme="minorBidi" w:hAnsiTheme="minorBidi" w:cstheme="minorBidi"/>
          <w:bCs/>
          <w:sz w:val="24"/>
          <w:szCs w:val="24"/>
        </w:rPr>
        <w:t xml:space="preserve"> this is often difficult due to the shortage of care services staff</w:t>
      </w:r>
      <w:r w:rsidR="00082F71" w:rsidRPr="00082F71">
        <w:rPr>
          <w:rFonts w:asciiTheme="minorBidi" w:hAnsiTheme="minorBidi" w:cstheme="minorBidi"/>
          <w:bCs/>
          <w:sz w:val="24"/>
          <w:szCs w:val="24"/>
        </w:rPr>
        <w:t xml:space="preserve"> in the community</w:t>
      </w:r>
      <w:r w:rsidR="00621553" w:rsidRPr="00082F71">
        <w:rPr>
          <w:rFonts w:asciiTheme="minorBidi" w:hAnsiTheme="minorBidi" w:cstheme="minorBidi"/>
          <w:bCs/>
          <w:sz w:val="24"/>
          <w:szCs w:val="24"/>
        </w:rPr>
        <w:t xml:space="preserve">, which can cause bed-blocking which can have a negative effect on the patient whose mental health could </w:t>
      </w:r>
      <w:r w:rsidR="00082F71" w:rsidRPr="00082F71">
        <w:rPr>
          <w:rFonts w:asciiTheme="minorBidi" w:hAnsiTheme="minorBidi" w:cstheme="minorBidi"/>
          <w:bCs/>
          <w:sz w:val="24"/>
          <w:szCs w:val="24"/>
        </w:rPr>
        <w:t xml:space="preserve">then </w:t>
      </w:r>
      <w:r w:rsidR="00621553" w:rsidRPr="00082F71">
        <w:rPr>
          <w:rFonts w:asciiTheme="minorBidi" w:hAnsiTheme="minorBidi" w:cstheme="minorBidi"/>
          <w:bCs/>
          <w:sz w:val="24"/>
          <w:szCs w:val="24"/>
        </w:rPr>
        <w:t>decline.</w:t>
      </w:r>
    </w:p>
    <w:p w14:paraId="438F014E" w14:textId="77777777" w:rsidR="00D7344E" w:rsidRDefault="00D7344E" w:rsidP="003E6466">
      <w:pPr>
        <w:spacing w:line="360" w:lineRule="auto"/>
        <w:jc w:val="both"/>
        <w:rPr>
          <w:rFonts w:asciiTheme="minorBidi" w:hAnsiTheme="minorBidi" w:cstheme="minorBidi"/>
          <w:bCs/>
          <w:color w:val="ED7D31" w:themeColor="accent2"/>
          <w:sz w:val="24"/>
          <w:szCs w:val="24"/>
        </w:rPr>
      </w:pPr>
    </w:p>
    <w:p w14:paraId="04FEEC45" w14:textId="77777777" w:rsidR="007E3032" w:rsidRDefault="00180CDC" w:rsidP="003E6466">
      <w:pPr>
        <w:spacing w:line="360" w:lineRule="auto"/>
        <w:jc w:val="both"/>
        <w:rPr>
          <w:rFonts w:asciiTheme="minorBidi" w:hAnsiTheme="minorBidi" w:cstheme="minorBidi"/>
          <w:bCs/>
          <w:sz w:val="24"/>
          <w:szCs w:val="24"/>
        </w:rPr>
      </w:pPr>
      <w:r w:rsidRPr="007E3032">
        <w:rPr>
          <w:rFonts w:asciiTheme="minorBidi" w:hAnsiTheme="minorBidi" w:cstheme="minorBidi"/>
          <w:bCs/>
          <w:sz w:val="24"/>
          <w:szCs w:val="24"/>
        </w:rPr>
        <w:t>Finally, the essay explore</w:t>
      </w:r>
      <w:r w:rsidR="00D7344E" w:rsidRPr="007E3032">
        <w:rPr>
          <w:rFonts w:asciiTheme="minorBidi" w:hAnsiTheme="minorBidi" w:cstheme="minorBidi"/>
          <w:bCs/>
          <w:sz w:val="24"/>
          <w:szCs w:val="24"/>
        </w:rPr>
        <w:t>d</w:t>
      </w:r>
      <w:r w:rsidRPr="007E3032">
        <w:rPr>
          <w:rFonts w:asciiTheme="minorBidi" w:hAnsiTheme="minorBidi" w:cstheme="minorBidi"/>
          <w:bCs/>
          <w:sz w:val="24"/>
          <w:szCs w:val="24"/>
        </w:rPr>
        <w:t xml:space="preserve"> how advocacy practitioners can ensure best practice so that they avoid any conflict of interest and support the client as best they can in a person-centred approach.</w:t>
      </w:r>
      <w:r w:rsidR="00D7344E" w:rsidRPr="007E3032">
        <w:rPr>
          <w:rFonts w:asciiTheme="minorBidi" w:hAnsiTheme="minorBidi" w:cstheme="minorBidi"/>
          <w:bCs/>
          <w:sz w:val="24"/>
          <w:szCs w:val="24"/>
        </w:rPr>
        <w:t xml:space="preserve"> </w:t>
      </w:r>
    </w:p>
    <w:p w14:paraId="36F0E775" w14:textId="584008F3" w:rsidR="00951A54" w:rsidRDefault="00D7344E" w:rsidP="003E6466">
      <w:pPr>
        <w:spacing w:line="360" w:lineRule="auto"/>
        <w:jc w:val="both"/>
        <w:rPr>
          <w:rFonts w:asciiTheme="minorBidi" w:hAnsiTheme="minorBidi" w:cstheme="minorBidi"/>
          <w:bCs/>
          <w:sz w:val="24"/>
          <w:szCs w:val="24"/>
        </w:rPr>
      </w:pPr>
      <w:r w:rsidRPr="00BC44DA">
        <w:rPr>
          <w:rFonts w:asciiTheme="minorBidi" w:hAnsiTheme="minorBidi" w:cstheme="minorBidi"/>
          <w:bCs/>
          <w:sz w:val="24"/>
          <w:szCs w:val="24"/>
        </w:rPr>
        <w:t xml:space="preserve">It was discovered that </w:t>
      </w:r>
      <w:r w:rsidR="00082F71" w:rsidRPr="00BC44DA">
        <w:rPr>
          <w:rFonts w:asciiTheme="minorBidi" w:hAnsiTheme="minorBidi" w:cstheme="minorBidi"/>
          <w:bCs/>
          <w:sz w:val="24"/>
          <w:szCs w:val="24"/>
        </w:rPr>
        <w:t xml:space="preserve">a </w:t>
      </w:r>
      <w:r w:rsidR="008613C5" w:rsidRPr="00BC44DA">
        <w:rPr>
          <w:rFonts w:asciiTheme="minorBidi" w:hAnsiTheme="minorBidi" w:cstheme="minorBidi"/>
          <w:bCs/>
          <w:sz w:val="24"/>
          <w:szCs w:val="24"/>
        </w:rPr>
        <w:t xml:space="preserve">person-centred approach </w:t>
      </w:r>
      <w:r w:rsidR="009E57F9" w:rsidRPr="00BC44DA">
        <w:rPr>
          <w:rFonts w:asciiTheme="minorBidi" w:hAnsiTheme="minorBidi" w:cstheme="minorBidi"/>
          <w:bCs/>
          <w:sz w:val="24"/>
          <w:szCs w:val="24"/>
        </w:rPr>
        <w:t xml:space="preserve">is best when all </w:t>
      </w:r>
      <w:r w:rsidR="00082F71" w:rsidRPr="00BC44DA">
        <w:rPr>
          <w:rFonts w:asciiTheme="minorBidi" w:hAnsiTheme="minorBidi" w:cstheme="minorBidi"/>
          <w:bCs/>
          <w:sz w:val="24"/>
          <w:szCs w:val="24"/>
        </w:rPr>
        <w:t xml:space="preserve">multi-agencies </w:t>
      </w:r>
      <w:r w:rsidR="009E57F9" w:rsidRPr="00BC44DA">
        <w:rPr>
          <w:rFonts w:asciiTheme="minorBidi" w:hAnsiTheme="minorBidi" w:cstheme="minorBidi"/>
          <w:bCs/>
          <w:sz w:val="24"/>
          <w:szCs w:val="24"/>
        </w:rPr>
        <w:t>work together</w:t>
      </w:r>
      <w:r w:rsidR="00082F71" w:rsidRPr="00BC44DA">
        <w:rPr>
          <w:rFonts w:asciiTheme="minorBidi" w:hAnsiTheme="minorBidi" w:cstheme="minorBidi"/>
          <w:bCs/>
          <w:sz w:val="24"/>
          <w:szCs w:val="24"/>
        </w:rPr>
        <w:t>,</w:t>
      </w:r>
      <w:r w:rsidR="009E57F9" w:rsidRPr="00BC44DA">
        <w:rPr>
          <w:rFonts w:asciiTheme="minorBidi" w:hAnsiTheme="minorBidi" w:cstheme="minorBidi"/>
          <w:bCs/>
          <w:sz w:val="24"/>
          <w:szCs w:val="24"/>
        </w:rPr>
        <w:t xml:space="preserve"> </w:t>
      </w:r>
      <w:r w:rsidR="00BC5271" w:rsidRPr="00BC44DA">
        <w:rPr>
          <w:rFonts w:asciiTheme="minorBidi" w:hAnsiTheme="minorBidi" w:cstheme="minorBidi"/>
          <w:bCs/>
          <w:sz w:val="24"/>
          <w:szCs w:val="24"/>
        </w:rPr>
        <w:t>because if this is not done and if a patient is moved and the advocate is not informed then this is not the best practice as communication has broken down between th</w:t>
      </w:r>
      <w:r w:rsidR="00AA081E" w:rsidRPr="00BC44DA">
        <w:rPr>
          <w:rFonts w:asciiTheme="minorBidi" w:hAnsiTheme="minorBidi" w:cstheme="minorBidi"/>
          <w:bCs/>
          <w:sz w:val="24"/>
          <w:szCs w:val="24"/>
        </w:rPr>
        <w:t>e</w:t>
      </w:r>
      <w:r w:rsidR="00BC5271" w:rsidRPr="00BC44DA">
        <w:rPr>
          <w:rFonts w:asciiTheme="minorBidi" w:hAnsiTheme="minorBidi" w:cstheme="minorBidi"/>
          <w:bCs/>
          <w:sz w:val="24"/>
          <w:szCs w:val="24"/>
        </w:rPr>
        <w:t xml:space="preserve"> professional and the advocate.</w:t>
      </w:r>
      <w:r w:rsidR="0009664F" w:rsidRPr="00BC44DA">
        <w:rPr>
          <w:rFonts w:asciiTheme="minorBidi" w:hAnsiTheme="minorBidi" w:cstheme="minorBidi"/>
          <w:bCs/>
          <w:sz w:val="24"/>
          <w:szCs w:val="24"/>
        </w:rPr>
        <w:t xml:space="preserve"> </w:t>
      </w:r>
      <w:proofErr w:type="gramStart"/>
      <w:r w:rsidR="00543194" w:rsidRPr="00BC44DA">
        <w:rPr>
          <w:rFonts w:asciiTheme="minorBidi" w:hAnsiTheme="minorBidi" w:cstheme="minorBidi"/>
          <w:bCs/>
          <w:sz w:val="24"/>
          <w:szCs w:val="24"/>
        </w:rPr>
        <w:t>Also</w:t>
      </w:r>
      <w:proofErr w:type="gramEnd"/>
      <w:r w:rsidR="00543194" w:rsidRPr="00BC44DA">
        <w:rPr>
          <w:rFonts w:asciiTheme="minorBidi" w:hAnsiTheme="minorBidi" w:cstheme="minorBidi"/>
          <w:bCs/>
          <w:sz w:val="24"/>
          <w:szCs w:val="24"/>
        </w:rPr>
        <w:t xml:space="preserve"> the question remains as to how</w:t>
      </w:r>
      <w:r w:rsidR="0009664F" w:rsidRPr="00BC44DA">
        <w:rPr>
          <w:rFonts w:asciiTheme="minorBidi" w:hAnsiTheme="minorBidi" w:cstheme="minorBidi"/>
          <w:bCs/>
          <w:sz w:val="24"/>
          <w:szCs w:val="24"/>
        </w:rPr>
        <w:t xml:space="preserve"> the advocate can be</w:t>
      </w:r>
      <w:r w:rsidR="00543194" w:rsidRPr="00BC44DA">
        <w:rPr>
          <w:rFonts w:asciiTheme="minorBidi" w:hAnsiTheme="minorBidi" w:cstheme="minorBidi"/>
          <w:bCs/>
          <w:sz w:val="24"/>
          <w:szCs w:val="24"/>
        </w:rPr>
        <w:t xml:space="preserve"> fully </w:t>
      </w:r>
      <w:r w:rsidR="0009664F" w:rsidRPr="00BC44DA">
        <w:rPr>
          <w:rFonts w:asciiTheme="minorBidi" w:hAnsiTheme="minorBidi" w:cstheme="minorBidi"/>
          <w:bCs/>
          <w:sz w:val="24"/>
          <w:szCs w:val="24"/>
        </w:rPr>
        <w:t>indep</w:t>
      </w:r>
      <w:r w:rsidR="00AA081E" w:rsidRPr="00BC44DA">
        <w:rPr>
          <w:rFonts w:asciiTheme="minorBidi" w:hAnsiTheme="minorBidi" w:cstheme="minorBidi"/>
          <w:bCs/>
          <w:sz w:val="24"/>
          <w:szCs w:val="24"/>
        </w:rPr>
        <w:t xml:space="preserve">endent </w:t>
      </w:r>
      <w:r w:rsidR="00543194" w:rsidRPr="00BC44DA">
        <w:rPr>
          <w:rFonts w:asciiTheme="minorBidi" w:hAnsiTheme="minorBidi" w:cstheme="minorBidi"/>
          <w:bCs/>
          <w:sz w:val="24"/>
          <w:szCs w:val="24"/>
        </w:rPr>
        <w:t>when</w:t>
      </w:r>
      <w:r w:rsidR="00AA081E" w:rsidRPr="00BC44DA">
        <w:rPr>
          <w:rFonts w:asciiTheme="minorBidi" w:hAnsiTheme="minorBidi" w:cstheme="minorBidi"/>
          <w:bCs/>
          <w:sz w:val="24"/>
          <w:szCs w:val="24"/>
        </w:rPr>
        <w:t xml:space="preserve"> they are working for the people who are paying them.</w:t>
      </w:r>
      <w:r w:rsidR="00BC5271" w:rsidRPr="00BC44DA">
        <w:rPr>
          <w:rFonts w:asciiTheme="minorBidi" w:hAnsiTheme="minorBidi" w:cstheme="minorBidi"/>
          <w:bCs/>
          <w:sz w:val="24"/>
          <w:szCs w:val="24"/>
        </w:rPr>
        <w:t xml:space="preserve"> </w:t>
      </w:r>
    </w:p>
    <w:p w14:paraId="655E29A9" w14:textId="77777777" w:rsidR="009469DF" w:rsidRDefault="009469DF" w:rsidP="003E6466">
      <w:pPr>
        <w:spacing w:line="360" w:lineRule="auto"/>
        <w:jc w:val="both"/>
        <w:rPr>
          <w:rFonts w:asciiTheme="minorBidi" w:hAnsiTheme="minorBidi" w:cstheme="minorBidi"/>
          <w:bCs/>
          <w:sz w:val="24"/>
          <w:szCs w:val="24"/>
        </w:rPr>
      </w:pPr>
    </w:p>
    <w:p w14:paraId="5875CFB2" w14:textId="726ABA44" w:rsidR="009469DF" w:rsidRPr="00BC44DA" w:rsidRDefault="009469DF" w:rsidP="003E6466">
      <w:pPr>
        <w:spacing w:line="360" w:lineRule="auto"/>
        <w:jc w:val="both"/>
        <w:rPr>
          <w:rFonts w:asciiTheme="minorBidi" w:hAnsiTheme="minorBidi" w:cstheme="minorBidi"/>
          <w:b/>
          <w:sz w:val="24"/>
          <w:szCs w:val="24"/>
        </w:rPr>
      </w:pPr>
      <w:r>
        <w:rPr>
          <w:rFonts w:asciiTheme="minorBidi" w:hAnsiTheme="minorBidi" w:cstheme="minorBidi"/>
          <w:bCs/>
          <w:sz w:val="24"/>
          <w:szCs w:val="24"/>
        </w:rPr>
        <w:t>(3270 words)</w:t>
      </w:r>
    </w:p>
    <w:p w14:paraId="4EBBF680" w14:textId="77777777" w:rsidR="00951A54" w:rsidRDefault="00951A54" w:rsidP="003E6466">
      <w:pPr>
        <w:spacing w:line="360" w:lineRule="auto"/>
        <w:jc w:val="both"/>
        <w:rPr>
          <w:rFonts w:asciiTheme="minorBidi" w:hAnsiTheme="minorBidi" w:cstheme="minorBidi"/>
          <w:b/>
          <w:sz w:val="24"/>
          <w:szCs w:val="24"/>
        </w:rPr>
      </w:pPr>
    </w:p>
    <w:p w14:paraId="6BED3349" w14:textId="77777777" w:rsidR="00086E09" w:rsidRDefault="00086E09" w:rsidP="003E6466">
      <w:pPr>
        <w:spacing w:line="360" w:lineRule="auto"/>
        <w:jc w:val="both"/>
        <w:rPr>
          <w:rFonts w:ascii="Arial" w:hAnsi="Arial" w:cs="Arial"/>
          <w:sz w:val="24"/>
          <w:szCs w:val="24"/>
        </w:rPr>
      </w:pPr>
    </w:p>
    <w:p w14:paraId="00B811B2" w14:textId="77777777" w:rsidR="000F40F9" w:rsidRDefault="000F40F9" w:rsidP="003E6466">
      <w:pPr>
        <w:spacing w:line="360" w:lineRule="auto"/>
        <w:jc w:val="both"/>
        <w:rPr>
          <w:rFonts w:asciiTheme="minorBidi" w:hAnsiTheme="minorBidi" w:cstheme="minorBidi"/>
          <w:b/>
          <w:sz w:val="24"/>
          <w:szCs w:val="24"/>
        </w:rPr>
      </w:pPr>
    </w:p>
    <w:p w14:paraId="67D7D78A" w14:textId="77777777" w:rsidR="00086E09" w:rsidRDefault="00086E09" w:rsidP="003E6466">
      <w:pPr>
        <w:spacing w:line="360" w:lineRule="auto"/>
        <w:jc w:val="both"/>
        <w:rPr>
          <w:rFonts w:asciiTheme="minorBidi" w:hAnsiTheme="minorBidi" w:cstheme="minorBidi"/>
          <w:b/>
          <w:sz w:val="24"/>
          <w:szCs w:val="24"/>
        </w:rPr>
      </w:pPr>
    </w:p>
    <w:p w14:paraId="4FD7A356" w14:textId="77777777" w:rsidR="000F40F9" w:rsidRDefault="000F40F9" w:rsidP="003E6466">
      <w:pPr>
        <w:spacing w:line="360" w:lineRule="auto"/>
        <w:jc w:val="both"/>
        <w:rPr>
          <w:rFonts w:asciiTheme="minorBidi" w:hAnsiTheme="minorBidi" w:cstheme="minorBidi"/>
          <w:b/>
          <w:sz w:val="24"/>
          <w:szCs w:val="24"/>
        </w:rPr>
      </w:pPr>
    </w:p>
    <w:p w14:paraId="47DE0720" w14:textId="77777777" w:rsidR="000F40F9" w:rsidRDefault="000F40F9" w:rsidP="003E6466">
      <w:pPr>
        <w:spacing w:line="360" w:lineRule="auto"/>
        <w:jc w:val="both"/>
        <w:rPr>
          <w:rFonts w:asciiTheme="minorBidi" w:hAnsiTheme="minorBidi" w:cstheme="minorBidi"/>
          <w:b/>
          <w:sz w:val="24"/>
          <w:szCs w:val="24"/>
        </w:rPr>
      </w:pPr>
    </w:p>
    <w:p w14:paraId="21D747A5" w14:textId="77777777" w:rsidR="000F40F9" w:rsidRDefault="000F40F9" w:rsidP="003E6466">
      <w:pPr>
        <w:spacing w:line="360" w:lineRule="auto"/>
        <w:jc w:val="both"/>
        <w:rPr>
          <w:rFonts w:asciiTheme="minorBidi" w:hAnsiTheme="minorBidi" w:cstheme="minorBidi"/>
          <w:b/>
          <w:sz w:val="24"/>
          <w:szCs w:val="24"/>
        </w:rPr>
      </w:pPr>
    </w:p>
    <w:p w14:paraId="02211DDB" w14:textId="77777777" w:rsidR="000F40F9" w:rsidRDefault="000F40F9" w:rsidP="003E6466">
      <w:pPr>
        <w:spacing w:line="360" w:lineRule="auto"/>
        <w:jc w:val="both"/>
        <w:rPr>
          <w:rFonts w:asciiTheme="minorBidi" w:hAnsiTheme="minorBidi" w:cstheme="minorBidi"/>
          <w:b/>
          <w:sz w:val="24"/>
          <w:szCs w:val="24"/>
        </w:rPr>
      </w:pPr>
    </w:p>
    <w:p w14:paraId="7C990E22" w14:textId="77777777" w:rsidR="000F40F9" w:rsidRDefault="000F40F9" w:rsidP="003E6466">
      <w:pPr>
        <w:spacing w:line="360" w:lineRule="auto"/>
        <w:jc w:val="both"/>
        <w:rPr>
          <w:rFonts w:asciiTheme="minorBidi" w:hAnsiTheme="minorBidi" w:cstheme="minorBidi"/>
          <w:b/>
          <w:sz w:val="24"/>
          <w:szCs w:val="24"/>
        </w:rPr>
      </w:pPr>
    </w:p>
    <w:p w14:paraId="5EABAB79" w14:textId="77777777" w:rsidR="00BC44DA" w:rsidRDefault="00BC44DA" w:rsidP="003E6466">
      <w:pPr>
        <w:spacing w:line="360" w:lineRule="auto"/>
        <w:jc w:val="both"/>
        <w:rPr>
          <w:rFonts w:asciiTheme="minorBidi" w:hAnsiTheme="minorBidi" w:cstheme="minorBidi"/>
          <w:b/>
          <w:sz w:val="24"/>
          <w:szCs w:val="24"/>
        </w:rPr>
      </w:pPr>
    </w:p>
    <w:p w14:paraId="39A7C863" w14:textId="77777777" w:rsidR="00BC44DA" w:rsidRDefault="00BC44DA" w:rsidP="003E6466">
      <w:pPr>
        <w:spacing w:line="360" w:lineRule="auto"/>
        <w:jc w:val="both"/>
        <w:rPr>
          <w:rFonts w:asciiTheme="minorBidi" w:hAnsiTheme="minorBidi" w:cstheme="minorBidi"/>
          <w:b/>
          <w:sz w:val="24"/>
          <w:szCs w:val="24"/>
        </w:rPr>
      </w:pPr>
    </w:p>
    <w:p w14:paraId="6D3BF8A0" w14:textId="77777777" w:rsidR="00BC44DA" w:rsidRDefault="00BC44DA" w:rsidP="003E6466">
      <w:pPr>
        <w:spacing w:line="360" w:lineRule="auto"/>
        <w:jc w:val="both"/>
        <w:rPr>
          <w:rFonts w:asciiTheme="minorBidi" w:hAnsiTheme="minorBidi" w:cstheme="minorBidi"/>
          <w:b/>
          <w:sz w:val="24"/>
          <w:szCs w:val="24"/>
        </w:rPr>
      </w:pPr>
    </w:p>
    <w:p w14:paraId="02D2A04E" w14:textId="77777777" w:rsidR="00BC44DA" w:rsidRDefault="00BC44DA" w:rsidP="003E6466">
      <w:pPr>
        <w:spacing w:line="360" w:lineRule="auto"/>
        <w:jc w:val="both"/>
        <w:rPr>
          <w:rFonts w:asciiTheme="minorBidi" w:hAnsiTheme="minorBidi" w:cstheme="minorBidi"/>
          <w:b/>
          <w:sz w:val="24"/>
          <w:szCs w:val="24"/>
        </w:rPr>
      </w:pPr>
    </w:p>
    <w:p w14:paraId="2B9818F3" w14:textId="77777777" w:rsidR="00BC44DA" w:rsidRDefault="00BC44DA" w:rsidP="003E6466">
      <w:pPr>
        <w:spacing w:line="360" w:lineRule="auto"/>
        <w:jc w:val="both"/>
        <w:rPr>
          <w:rFonts w:asciiTheme="minorBidi" w:hAnsiTheme="minorBidi" w:cstheme="minorBidi"/>
          <w:b/>
          <w:sz w:val="24"/>
          <w:szCs w:val="24"/>
        </w:rPr>
      </w:pPr>
    </w:p>
    <w:p w14:paraId="37BEE1BF" w14:textId="77777777" w:rsidR="00BC44DA" w:rsidRDefault="00BC44DA" w:rsidP="003E6466">
      <w:pPr>
        <w:spacing w:line="360" w:lineRule="auto"/>
        <w:jc w:val="both"/>
        <w:rPr>
          <w:rFonts w:asciiTheme="minorBidi" w:hAnsiTheme="minorBidi" w:cstheme="minorBidi"/>
          <w:b/>
          <w:sz w:val="24"/>
          <w:szCs w:val="24"/>
        </w:rPr>
      </w:pPr>
    </w:p>
    <w:p w14:paraId="2CFC1014" w14:textId="77777777" w:rsidR="00BC44DA" w:rsidRDefault="00BC44DA" w:rsidP="003E6466">
      <w:pPr>
        <w:spacing w:line="360" w:lineRule="auto"/>
        <w:jc w:val="both"/>
        <w:rPr>
          <w:rFonts w:asciiTheme="minorBidi" w:hAnsiTheme="minorBidi" w:cstheme="minorBidi"/>
          <w:b/>
          <w:sz w:val="24"/>
          <w:szCs w:val="24"/>
        </w:rPr>
      </w:pPr>
    </w:p>
    <w:p w14:paraId="1FC1F086" w14:textId="77777777" w:rsidR="00BC44DA" w:rsidRDefault="00BC44DA" w:rsidP="003E6466">
      <w:pPr>
        <w:spacing w:line="360" w:lineRule="auto"/>
        <w:jc w:val="both"/>
        <w:rPr>
          <w:rFonts w:asciiTheme="minorBidi" w:hAnsiTheme="minorBidi" w:cstheme="minorBidi"/>
          <w:b/>
          <w:sz w:val="24"/>
          <w:szCs w:val="24"/>
        </w:rPr>
      </w:pPr>
    </w:p>
    <w:p w14:paraId="027418F2" w14:textId="77777777" w:rsidR="00BC44DA" w:rsidRDefault="00BC44DA" w:rsidP="003E6466">
      <w:pPr>
        <w:spacing w:line="360" w:lineRule="auto"/>
        <w:jc w:val="both"/>
        <w:rPr>
          <w:rFonts w:asciiTheme="minorBidi" w:hAnsiTheme="minorBidi" w:cstheme="minorBidi"/>
          <w:b/>
          <w:sz w:val="24"/>
          <w:szCs w:val="24"/>
        </w:rPr>
      </w:pPr>
    </w:p>
    <w:p w14:paraId="4D3A4C4F" w14:textId="77777777" w:rsidR="00BC44DA" w:rsidRDefault="00BC44DA" w:rsidP="003E6466">
      <w:pPr>
        <w:spacing w:line="360" w:lineRule="auto"/>
        <w:jc w:val="both"/>
        <w:rPr>
          <w:rFonts w:asciiTheme="minorBidi" w:hAnsiTheme="minorBidi" w:cstheme="minorBidi"/>
          <w:b/>
          <w:sz w:val="24"/>
          <w:szCs w:val="24"/>
        </w:rPr>
      </w:pPr>
    </w:p>
    <w:p w14:paraId="0068614C" w14:textId="77777777" w:rsidR="00BC44DA" w:rsidRDefault="00BC44DA" w:rsidP="003E6466">
      <w:pPr>
        <w:spacing w:line="360" w:lineRule="auto"/>
        <w:jc w:val="both"/>
        <w:rPr>
          <w:rFonts w:asciiTheme="minorBidi" w:hAnsiTheme="minorBidi" w:cstheme="minorBidi"/>
          <w:b/>
          <w:sz w:val="24"/>
          <w:szCs w:val="24"/>
        </w:rPr>
      </w:pPr>
    </w:p>
    <w:p w14:paraId="469AC3DD" w14:textId="77777777" w:rsidR="00BC44DA" w:rsidRDefault="00BC44DA" w:rsidP="003E6466">
      <w:pPr>
        <w:spacing w:line="360" w:lineRule="auto"/>
        <w:jc w:val="both"/>
        <w:rPr>
          <w:rFonts w:asciiTheme="minorBidi" w:hAnsiTheme="minorBidi" w:cstheme="minorBidi"/>
          <w:b/>
          <w:sz w:val="24"/>
          <w:szCs w:val="24"/>
        </w:rPr>
      </w:pPr>
    </w:p>
    <w:p w14:paraId="7D25A3C0" w14:textId="77777777" w:rsidR="00BC44DA" w:rsidRDefault="00BC44DA" w:rsidP="003E6466">
      <w:pPr>
        <w:spacing w:line="360" w:lineRule="auto"/>
        <w:jc w:val="both"/>
        <w:rPr>
          <w:rFonts w:asciiTheme="minorBidi" w:hAnsiTheme="minorBidi" w:cstheme="minorBidi"/>
          <w:b/>
          <w:sz w:val="24"/>
          <w:szCs w:val="24"/>
        </w:rPr>
      </w:pPr>
    </w:p>
    <w:p w14:paraId="5304AB0B" w14:textId="77777777" w:rsidR="00BC44DA" w:rsidRDefault="00BC44DA" w:rsidP="003E6466">
      <w:pPr>
        <w:spacing w:line="360" w:lineRule="auto"/>
        <w:jc w:val="both"/>
        <w:rPr>
          <w:rFonts w:asciiTheme="minorBidi" w:hAnsiTheme="minorBidi" w:cstheme="minorBidi"/>
          <w:b/>
          <w:sz w:val="24"/>
          <w:szCs w:val="24"/>
        </w:rPr>
      </w:pPr>
    </w:p>
    <w:p w14:paraId="4CBB6356" w14:textId="77777777" w:rsidR="00BC44DA" w:rsidRDefault="00BC44DA" w:rsidP="003E6466">
      <w:pPr>
        <w:spacing w:line="360" w:lineRule="auto"/>
        <w:jc w:val="both"/>
        <w:rPr>
          <w:rFonts w:asciiTheme="minorBidi" w:hAnsiTheme="minorBidi" w:cstheme="minorBidi"/>
          <w:b/>
          <w:sz w:val="24"/>
          <w:szCs w:val="24"/>
        </w:rPr>
      </w:pPr>
    </w:p>
    <w:p w14:paraId="5E80D748" w14:textId="7522A25B" w:rsidR="00A361D8" w:rsidRPr="00A361D8" w:rsidRDefault="00A361D8" w:rsidP="003E6466">
      <w:pPr>
        <w:spacing w:line="360" w:lineRule="auto"/>
        <w:jc w:val="both"/>
        <w:rPr>
          <w:rFonts w:asciiTheme="minorBidi" w:hAnsiTheme="minorBidi" w:cstheme="minorBidi"/>
          <w:b/>
          <w:sz w:val="24"/>
          <w:szCs w:val="24"/>
        </w:rPr>
      </w:pPr>
      <w:r w:rsidRPr="00A361D8">
        <w:rPr>
          <w:rFonts w:asciiTheme="minorBidi" w:hAnsiTheme="minorBidi" w:cstheme="minorBidi"/>
          <w:b/>
          <w:sz w:val="24"/>
          <w:szCs w:val="24"/>
        </w:rPr>
        <w:t>Reference list</w:t>
      </w:r>
    </w:p>
    <w:p w14:paraId="3BB2AAC1" w14:textId="77777777" w:rsidR="00D26B3B" w:rsidRDefault="00D26B3B" w:rsidP="00D26B3B">
      <w:pPr>
        <w:spacing w:line="360" w:lineRule="auto"/>
        <w:jc w:val="both"/>
        <w:rPr>
          <w:rFonts w:asciiTheme="minorBidi" w:hAnsiTheme="minorBidi" w:cstheme="minorBidi"/>
          <w:bCs/>
          <w:color w:val="7030A0"/>
          <w:sz w:val="24"/>
          <w:szCs w:val="24"/>
        </w:rPr>
      </w:pPr>
    </w:p>
    <w:p w14:paraId="7450726A" w14:textId="77777777" w:rsidR="00C426D3" w:rsidRDefault="003809C9" w:rsidP="00C426D3">
      <w:pPr>
        <w:spacing w:after="240" w:line="360" w:lineRule="auto"/>
        <w:jc w:val="both"/>
        <w:rPr>
          <w:rFonts w:asciiTheme="minorBidi" w:hAnsiTheme="minorBidi" w:cstheme="minorBidi"/>
          <w:color w:val="000000"/>
          <w:sz w:val="24"/>
          <w:szCs w:val="24"/>
          <w:shd w:val="clear" w:color="auto" w:fill="FFFFFF"/>
        </w:rPr>
      </w:pPr>
      <w:r>
        <w:rPr>
          <w:rFonts w:asciiTheme="minorBidi" w:hAnsiTheme="minorBidi" w:cstheme="minorBidi"/>
          <w:color w:val="000000"/>
          <w:sz w:val="24"/>
          <w:szCs w:val="24"/>
          <w:shd w:val="clear" w:color="auto" w:fill="FFFFFF"/>
        </w:rPr>
        <w:t>Advocacy West Wales (2024</w:t>
      </w:r>
      <w:r w:rsidR="00A646A3">
        <w:rPr>
          <w:rFonts w:asciiTheme="minorBidi" w:hAnsiTheme="minorBidi" w:cstheme="minorBidi"/>
          <w:color w:val="000000"/>
          <w:sz w:val="24"/>
          <w:szCs w:val="24"/>
          <w:shd w:val="clear" w:color="auto" w:fill="FFFFFF"/>
        </w:rPr>
        <w:t>a</w:t>
      </w:r>
      <w:r>
        <w:rPr>
          <w:rFonts w:asciiTheme="minorBidi" w:hAnsiTheme="minorBidi" w:cstheme="minorBidi"/>
          <w:color w:val="000000"/>
          <w:sz w:val="24"/>
          <w:szCs w:val="24"/>
          <w:shd w:val="clear" w:color="auto" w:fill="FFFFFF"/>
        </w:rPr>
        <w:t xml:space="preserve">) </w:t>
      </w:r>
      <w:r>
        <w:rPr>
          <w:rFonts w:asciiTheme="minorBidi" w:hAnsiTheme="minorBidi" w:cstheme="minorBidi"/>
          <w:i/>
          <w:iCs/>
          <w:color w:val="000000"/>
          <w:sz w:val="24"/>
          <w:szCs w:val="24"/>
          <w:shd w:val="clear" w:color="auto" w:fill="FFFFFF"/>
        </w:rPr>
        <w:t xml:space="preserve">Carmarthenshire. </w:t>
      </w:r>
      <w:r>
        <w:rPr>
          <w:rFonts w:asciiTheme="minorBidi" w:hAnsiTheme="minorBidi" w:cstheme="minorBidi"/>
          <w:color w:val="000000"/>
          <w:sz w:val="24"/>
          <w:szCs w:val="24"/>
          <w:shd w:val="clear" w:color="auto" w:fill="FFFFFF"/>
        </w:rPr>
        <w:t xml:space="preserve">Available at: </w:t>
      </w:r>
      <w:hyperlink r:id="rId12" w:history="1">
        <w:r w:rsidRPr="00DC269B">
          <w:rPr>
            <w:rStyle w:val="Hyperlink"/>
            <w:rFonts w:asciiTheme="minorBidi" w:hAnsiTheme="minorBidi" w:cstheme="minorBidi"/>
            <w:sz w:val="24"/>
            <w:szCs w:val="24"/>
            <w:shd w:val="clear" w:color="auto" w:fill="FFFFFF"/>
          </w:rPr>
          <w:t>https://advocacywestwales.org.uk/carmarthenshire/</w:t>
        </w:r>
      </w:hyperlink>
      <w:r>
        <w:rPr>
          <w:rFonts w:asciiTheme="minorBidi" w:hAnsiTheme="minorBidi" w:cstheme="minorBidi"/>
          <w:color w:val="000000"/>
          <w:sz w:val="24"/>
          <w:szCs w:val="24"/>
          <w:shd w:val="clear" w:color="auto" w:fill="FFFFFF"/>
        </w:rPr>
        <w:t xml:space="preserve"> (Accessed: 26 February 2024).</w:t>
      </w:r>
    </w:p>
    <w:p w14:paraId="3979654C" w14:textId="77777777" w:rsidR="00C426D3" w:rsidRDefault="00A646A3" w:rsidP="00C426D3">
      <w:pPr>
        <w:spacing w:after="240" w:line="360" w:lineRule="auto"/>
        <w:jc w:val="both"/>
        <w:rPr>
          <w:rFonts w:asciiTheme="minorBidi" w:hAnsiTheme="minorBidi" w:cstheme="minorBidi"/>
          <w:bCs/>
          <w:color w:val="70AD47" w:themeColor="accent6"/>
          <w:sz w:val="24"/>
          <w:szCs w:val="24"/>
        </w:rPr>
      </w:pPr>
      <w:r w:rsidRPr="00A646A3">
        <w:rPr>
          <w:rFonts w:ascii="Arial" w:hAnsi="Arial" w:cs="Arial"/>
          <w:bCs/>
          <w:sz w:val="24"/>
          <w:szCs w:val="24"/>
        </w:rPr>
        <w:t xml:space="preserve">Advocacy West Wales (2024b) </w:t>
      </w:r>
      <w:r w:rsidRPr="00A646A3">
        <w:rPr>
          <w:rFonts w:ascii="Arial" w:hAnsi="Arial" w:cs="Arial"/>
          <w:bCs/>
          <w:i/>
          <w:iCs/>
          <w:sz w:val="24"/>
          <w:szCs w:val="24"/>
        </w:rPr>
        <w:t>Advocacy.</w:t>
      </w:r>
      <w:r w:rsidRPr="00A646A3">
        <w:rPr>
          <w:rFonts w:ascii="Arial" w:hAnsi="Arial" w:cs="Arial"/>
          <w:bCs/>
          <w:sz w:val="24"/>
          <w:szCs w:val="24"/>
        </w:rPr>
        <w:t xml:space="preserve"> Available at: </w:t>
      </w:r>
      <w:r w:rsidR="00C426D3" w:rsidRPr="00C426D3">
        <w:rPr>
          <w:rFonts w:asciiTheme="minorBidi" w:hAnsiTheme="minorBidi" w:cstheme="minorBidi"/>
          <w:sz w:val="24"/>
          <w:szCs w:val="24"/>
        </w:rPr>
        <w:t>https://advocacywestwales.org.uk/</w:t>
      </w:r>
      <w:r w:rsidRPr="00C426D3">
        <w:rPr>
          <w:rFonts w:asciiTheme="minorBidi" w:hAnsiTheme="minorBidi" w:cstheme="minorBidi"/>
          <w:sz w:val="24"/>
          <w:szCs w:val="24"/>
        </w:rPr>
        <w:t xml:space="preserve"> (Accessed: 5 March 2024).</w:t>
      </w:r>
    </w:p>
    <w:p w14:paraId="34EB8AB4" w14:textId="77777777" w:rsidR="00C426D3" w:rsidRDefault="00B851B7" w:rsidP="00C426D3">
      <w:pPr>
        <w:spacing w:after="240" w:line="360" w:lineRule="auto"/>
        <w:jc w:val="both"/>
        <w:rPr>
          <w:rFonts w:asciiTheme="minorBidi" w:hAnsiTheme="minorBidi" w:cstheme="minorBidi"/>
          <w:bCs/>
          <w:color w:val="70AD47" w:themeColor="accent6"/>
          <w:sz w:val="24"/>
          <w:szCs w:val="24"/>
        </w:rPr>
      </w:pPr>
      <w:r w:rsidRPr="00B851B7">
        <w:rPr>
          <w:rFonts w:asciiTheme="minorBidi" w:hAnsiTheme="minorBidi" w:cstheme="minorBidi"/>
          <w:sz w:val="24"/>
          <w:szCs w:val="24"/>
        </w:rPr>
        <w:t xml:space="preserve">Cambridge English Dictionary (2024) </w:t>
      </w:r>
      <w:r w:rsidRPr="00B851B7">
        <w:rPr>
          <w:rFonts w:asciiTheme="minorBidi" w:hAnsiTheme="minorBidi" w:cstheme="minorBidi"/>
          <w:i/>
          <w:iCs/>
          <w:sz w:val="24"/>
          <w:szCs w:val="24"/>
        </w:rPr>
        <w:t>Conflict of interest.</w:t>
      </w:r>
      <w:r w:rsidRPr="00B851B7">
        <w:rPr>
          <w:rFonts w:asciiTheme="minorBidi" w:hAnsiTheme="minorBidi" w:cstheme="minorBidi"/>
          <w:sz w:val="24"/>
          <w:szCs w:val="24"/>
        </w:rPr>
        <w:t xml:space="preserve"> Available at: </w:t>
      </w:r>
      <w:hyperlink r:id="rId13" w:history="1">
        <w:r w:rsidRPr="00B851B7">
          <w:rPr>
            <w:rStyle w:val="Hyperlink"/>
            <w:rFonts w:asciiTheme="minorBidi" w:hAnsiTheme="minorBidi" w:cstheme="minorBidi"/>
            <w:sz w:val="24"/>
            <w:szCs w:val="24"/>
          </w:rPr>
          <w:t>https://dictionary.cambridge.org/dictionary/english/conflict-of-interest</w:t>
        </w:r>
      </w:hyperlink>
      <w:r w:rsidRPr="00B851B7">
        <w:rPr>
          <w:rFonts w:asciiTheme="minorBidi" w:hAnsiTheme="minorBidi" w:cstheme="minorBidi"/>
          <w:sz w:val="24"/>
          <w:szCs w:val="24"/>
        </w:rPr>
        <w:t xml:space="preserve"> (Accessed: 5 March 2024).</w:t>
      </w:r>
    </w:p>
    <w:p w14:paraId="7DE05DB9" w14:textId="77777777" w:rsidR="00C426D3" w:rsidRDefault="001662D9" w:rsidP="00C426D3">
      <w:pPr>
        <w:spacing w:after="240" w:line="360" w:lineRule="auto"/>
        <w:jc w:val="both"/>
        <w:rPr>
          <w:rFonts w:asciiTheme="minorBidi" w:hAnsiTheme="minorBidi" w:cstheme="minorBidi"/>
          <w:bCs/>
          <w:color w:val="70AD47" w:themeColor="accent6"/>
          <w:sz w:val="24"/>
          <w:szCs w:val="24"/>
        </w:rPr>
      </w:pPr>
      <w:r w:rsidRPr="001662D9">
        <w:rPr>
          <w:rFonts w:asciiTheme="minorBidi" w:hAnsiTheme="minorBidi" w:cstheme="minorBidi"/>
          <w:i/>
          <w:iCs/>
          <w:sz w:val="24"/>
          <w:szCs w:val="24"/>
        </w:rPr>
        <w:t>Care Act 2014</w:t>
      </w:r>
      <w:r>
        <w:rPr>
          <w:rFonts w:asciiTheme="minorBidi" w:hAnsiTheme="minorBidi" w:cstheme="minorBidi"/>
          <w:sz w:val="24"/>
          <w:szCs w:val="24"/>
        </w:rPr>
        <w:t xml:space="preserve">. Available at: </w:t>
      </w:r>
      <w:hyperlink r:id="rId14" w:history="1">
        <w:r w:rsidR="00A31584" w:rsidRPr="00113366">
          <w:rPr>
            <w:rStyle w:val="Hyperlink"/>
            <w:rFonts w:asciiTheme="minorBidi" w:hAnsiTheme="minorBidi" w:cstheme="minorBidi"/>
            <w:sz w:val="24"/>
            <w:szCs w:val="24"/>
          </w:rPr>
          <w:t>https://www.legislation.gov.uk/ukpga/2014/23/contents/enacted</w:t>
        </w:r>
      </w:hyperlink>
      <w:r w:rsidR="00A31584">
        <w:rPr>
          <w:rFonts w:asciiTheme="minorBidi" w:hAnsiTheme="minorBidi" w:cstheme="minorBidi"/>
          <w:sz w:val="24"/>
          <w:szCs w:val="24"/>
        </w:rPr>
        <w:t xml:space="preserve"> (Accessed: 6 March 2024).</w:t>
      </w:r>
    </w:p>
    <w:p w14:paraId="139407AE" w14:textId="77777777" w:rsidR="00FA599B" w:rsidRDefault="00FA599B" w:rsidP="00FA599B">
      <w:pPr>
        <w:spacing w:line="360" w:lineRule="auto"/>
        <w:rPr>
          <w:rFonts w:asciiTheme="minorBidi" w:hAnsiTheme="minorBidi" w:cstheme="minorBidi"/>
          <w:bCs/>
          <w:sz w:val="24"/>
          <w:szCs w:val="24"/>
        </w:rPr>
      </w:pPr>
      <w:r w:rsidRPr="00FA599B">
        <w:rPr>
          <w:rFonts w:asciiTheme="minorBidi" w:hAnsiTheme="minorBidi" w:cstheme="minorBidi"/>
          <w:bCs/>
          <w:sz w:val="24"/>
          <w:szCs w:val="24"/>
        </w:rPr>
        <w:t xml:space="preserve">Carmarthenshire Regional Partnership Board (2023) </w:t>
      </w:r>
      <w:r w:rsidRPr="00FA599B">
        <w:rPr>
          <w:rFonts w:asciiTheme="minorBidi" w:hAnsiTheme="minorBidi" w:cstheme="minorBidi"/>
          <w:bCs/>
          <w:i/>
          <w:iCs/>
          <w:sz w:val="24"/>
          <w:szCs w:val="24"/>
        </w:rPr>
        <w:t>Our West Wales Adult Advocacy Strategy 2023-2027.</w:t>
      </w:r>
      <w:r w:rsidRPr="00FA599B">
        <w:rPr>
          <w:rFonts w:asciiTheme="minorBidi" w:hAnsiTheme="minorBidi" w:cstheme="minorBidi"/>
          <w:bCs/>
          <w:sz w:val="24"/>
          <w:szCs w:val="24"/>
        </w:rPr>
        <w:t xml:space="preserve"> Available at: </w:t>
      </w:r>
      <w:hyperlink r:id="rId15" w:history="1">
        <w:r w:rsidRPr="00FA599B">
          <w:rPr>
            <w:rStyle w:val="Hyperlink"/>
            <w:rFonts w:asciiTheme="minorBidi" w:hAnsiTheme="minorBidi" w:cstheme="minorBidi"/>
            <w:bCs/>
            <w:color w:val="auto"/>
            <w:sz w:val="24"/>
            <w:szCs w:val="24"/>
          </w:rPr>
          <w:t>https://democratiaeth.sirgar.llyw.cymru/documents/s70343/Adroddiad.pdf?LLL=1</w:t>
        </w:r>
      </w:hyperlink>
      <w:r w:rsidRPr="00FA599B">
        <w:rPr>
          <w:rFonts w:asciiTheme="minorBidi" w:hAnsiTheme="minorBidi" w:cstheme="minorBidi"/>
          <w:bCs/>
          <w:sz w:val="24"/>
          <w:szCs w:val="24"/>
        </w:rPr>
        <w:t xml:space="preserve"> (Accessed: 18 March 2024).</w:t>
      </w:r>
    </w:p>
    <w:p w14:paraId="1B789970" w14:textId="77777777" w:rsidR="00FA599B" w:rsidRDefault="00FA599B" w:rsidP="00FA599B">
      <w:pPr>
        <w:spacing w:line="360" w:lineRule="auto"/>
        <w:rPr>
          <w:rFonts w:asciiTheme="minorBidi" w:hAnsiTheme="minorBidi" w:cstheme="minorBidi"/>
          <w:bCs/>
          <w:sz w:val="24"/>
          <w:szCs w:val="24"/>
        </w:rPr>
      </w:pPr>
    </w:p>
    <w:p w14:paraId="58CAFF57" w14:textId="30F754AF" w:rsidR="00623381" w:rsidRPr="00FA599B" w:rsidRDefault="00623381" w:rsidP="00FA599B">
      <w:pPr>
        <w:spacing w:line="360" w:lineRule="auto"/>
        <w:rPr>
          <w:rFonts w:asciiTheme="minorBidi" w:hAnsiTheme="minorBidi" w:cstheme="minorBidi"/>
          <w:bCs/>
          <w:sz w:val="24"/>
          <w:szCs w:val="24"/>
        </w:rPr>
      </w:pPr>
      <w:r w:rsidRPr="00EF3A2A">
        <w:rPr>
          <w:rFonts w:asciiTheme="minorBidi" w:hAnsiTheme="minorBidi" w:cstheme="minorBidi"/>
          <w:sz w:val="24"/>
          <w:szCs w:val="24"/>
        </w:rPr>
        <w:t xml:space="preserve">Carver, N. and Morrison, J. (2005) ‘Advocacy in practice: the experiences of independent advocates on UK mental health wards’ </w:t>
      </w:r>
      <w:r w:rsidRPr="00EF3A2A">
        <w:rPr>
          <w:rFonts w:asciiTheme="minorBidi" w:hAnsiTheme="minorBidi" w:cstheme="minorBidi"/>
          <w:i/>
          <w:iCs/>
          <w:sz w:val="24"/>
          <w:szCs w:val="24"/>
        </w:rPr>
        <w:t>Journal of Psychiatric and Mental Health Nursing</w:t>
      </w:r>
      <w:r w:rsidRPr="00EF3A2A">
        <w:rPr>
          <w:rFonts w:asciiTheme="minorBidi" w:hAnsiTheme="minorBidi" w:cstheme="minorBidi"/>
          <w:sz w:val="24"/>
          <w:szCs w:val="24"/>
        </w:rPr>
        <w:t xml:space="preserve">, 12, pp.75 – 84. Doi: </w:t>
      </w:r>
      <w:hyperlink r:id="rId16" w:history="1">
        <w:r w:rsidRPr="00EF3A2A">
          <w:rPr>
            <w:rStyle w:val="Hyperlink"/>
            <w:rFonts w:asciiTheme="minorBidi" w:hAnsiTheme="minorBidi" w:cstheme="minorBidi"/>
            <w:b/>
            <w:bCs/>
            <w:color w:val="auto"/>
            <w:sz w:val="24"/>
            <w:szCs w:val="24"/>
          </w:rPr>
          <w:t>//doi.org/10.1111/j.1365-2850.2004.00797.x</w:t>
        </w:r>
      </w:hyperlink>
    </w:p>
    <w:p w14:paraId="6B79494B" w14:textId="77777777" w:rsidR="007A3313" w:rsidRPr="007A3313" w:rsidRDefault="007A3313" w:rsidP="007A3313">
      <w:pPr>
        <w:pStyle w:val="NormalWeb"/>
        <w:spacing w:line="360" w:lineRule="auto"/>
        <w:jc w:val="both"/>
        <w:rPr>
          <w:rFonts w:ascii="Arial" w:hAnsi="Arial" w:cs="Arial"/>
          <w:color w:val="000000"/>
        </w:rPr>
      </w:pPr>
      <w:r w:rsidRPr="007A3313">
        <w:rPr>
          <w:rFonts w:ascii="Arial" w:hAnsi="Arial" w:cs="Arial"/>
          <w:color w:val="000000"/>
        </w:rPr>
        <w:t xml:space="preserve">Dalton, S. and Carlin, P. (2002) ‘Independent Advocacy: a brief look at its past and present. Is its future under threat?’, </w:t>
      </w:r>
      <w:r w:rsidRPr="007A3313">
        <w:rPr>
          <w:rFonts w:ascii="Arial" w:hAnsi="Arial" w:cs="Arial"/>
          <w:i/>
          <w:iCs/>
          <w:color w:val="000000"/>
        </w:rPr>
        <w:t>Journal of Mental Health Law,</w:t>
      </w:r>
      <w:r w:rsidRPr="007A3313">
        <w:rPr>
          <w:rFonts w:ascii="Arial" w:hAnsi="Arial" w:cs="Arial"/>
          <w:color w:val="000000"/>
        </w:rPr>
        <w:t xml:space="preserve"> pp. 21-34. Available at: </w:t>
      </w:r>
      <w:hyperlink r:id="rId17" w:history="1">
        <w:r w:rsidRPr="007A3313">
          <w:rPr>
            <w:rStyle w:val="Hyperlink"/>
            <w:rFonts w:ascii="Arial" w:hAnsi="Arial" w:cs="Arial"/>
          </w:rPr>
          <w:t>https://core.ac.uk/download/pdf/266994369.pdf</w:t>
        </w:r>
      </w:hyperlink>
      <w:r w:rsidRPr="007A3313">
        <w:rPr>
          <w:rFonts w:ascii="Arial" w:hAnsi="Arial" w:cs="Arial"/>
          <w:color w:val="000000"/>
        </w:rPr>
        <w:t xml:space="preserve"> (Accessed: 18 March 2024).</w:t>
      </w:r>
    </w:p>
    <w:p w14:paraId="6073D6D0" w14:textId="7EB2967A" w:rsidR="00C96A14" w:rsidRPr="00623381" w:rsidRDefault="00C96A14" w:rsidP="00623381">
      <w:pPr>
        <w:shd w:val="clear" w:color="auto" w:fill="FFFFFF"/>
        <w:spacing w:line="360" w:lineRule="auto"/>
        <w:jc w:val="both"/>
        <w:rPr>
          <w:rFonts w:ascii="Arial" w:hAnsi="Arial" w:cs="Arial"/>
          <w:sz w:val="24"/>
          <w:szCs w:val="24"/>
          <w:lang w:eastAsia="zh-CN"/>
        </w:rPr>
      </w:pPr>
      <w:r w:rsidRPr="00623381">
        <w:rPr>
          <w:rFonts w:ascii="Arial" w:hAnsi="Arial" w:cs="Arial"/>
          <w:bCs/>
          <w:sz w:val="24"/>
          <w:szCs w:val="24"/>
        </w:rPr>
        <w:t xml:space="preserve">Hywel Dda University Health Board (2022) </w:t>
      </w:r>
      <w:r w:rsidRPr="00623381">
        <w:rPr>
          <w:rFonts w:ascii="Arial" w:hAnsi="Arial" w:cs="Arial"/>
          <w:bCs/>
          <w:i/>
          <w:iCs/>
          <w:sz w:val="24"/>
          <w:szCs w:val="24"/>
        </w:rPr>
        <w:t>Mental health legislation assurance committee.</w:t>
      </w:r>
      <w:r w:rsidRPr="00623381">
        <w:rPr>
          <w:rFonts w:ascii="Arial" w:hAnsi="Arial" w:cs="Arial"/>
          <w:bCs/>
          <w:sz w:val="24"/>
          <w:szCs w:val="24"/>
        </w:rPr>
        <w:t xml:space="preserve"> Available at: </w:t>
      </w:r>
      <w:hyperlink r:id="rId18" w:history="1">
        <w:r w:rsidRPr="00623381">
          <w:rPr>
            <w:rStyle w:val="Hyperlink"/>
            <w:rFonts w:ascii="Arial" w:hAnsi="Arial" w:cs="Arial"/>
            <w:bCs/>
            <w:sz w:val="24"/>
            <w:szCs w:val="24"/>
          </w:rPr>
          <w:t>https://hduhb.nhs.wales/about-us/governance-arrangements/board-committees/mental-health-legislation-committee-mhlc/mhlc-3-</w:t>
        </w:r>
        <w:r w:rsidRPr="00623381">
          <w:rPr>
            <w:rStyle w:val="Hyperlink"/>
            <w:rFonts w:ascii="Arial" w:hAnsi="Arial" w:cs="Arial"/>
            <w:bCs/>
            <w:sz w:val="24"/>
            <w:szCs w:val="24"/>
          </w:rPr>
          <w:lastRenderedPageBreak/>
          <w:t>october-2022/item-11-section-117-after-care-procedure-mental-health-act-1983/</w:t>
        </w:r>
      </w:hyperlink>
      <w:r w:rsidRPr="00623381">
        <w:rPr>
          <w:rFonts w:ascii="Arial" w:hAnsi="Arial" w:cs="Arial"/>
          <w:bCs/>
          <w:sz w:val="24"/>
          <w:szCs w:val="24"/>
        </w:rPr>
        <w:t xml:space="preserve"> (Accessed: 13 March 2024).</w:t>
      </w:r>
    </w:p>
    <w:p w14:paraId="5704CC51" w14:textId="77777777" w:rsidR="00C96A14" w:rsidRPr="00C05336" w:rsidRDefault="00C96A14" w:rsidP="00C96A14">
      <w:pPr>
        <w:pStyle w:val="NormalWeb"/>
        <w:shd w:val="clear" w:color="auto" w:fill="FFFFFF"/>
        <w:spacing w:before="0" w:beforeAutospacing="0" w:after="0" w:afterAutospacing="0" w:line="360" w:lineRule="auto"/>
        <w:jc w:val="both"/>
        <w:rPr>
          <w:rFonts w:asciiTheme="minorBidi" w:hAnsiTheme="minorBidi" w:cstheme="minorBidi"/>
          <w:bCs/>
        </w:rPr>
      </w:pPr>
    </w:p>
    <w:p w14:paraId="72897169" w14:textId="42DEF16B" w:rsidR="002F1854" w:rsidRPr="00C426D3" w:rsidRDefault="002F1854" w:rsidP="00C426D3">
      <w:pPr>
        <w:spacing w:after="240" w:line="360" w:lineRule="auto"/>
        <w:jc w:val="both"/>
        <w:rPr>
          <w:rFonts w:asciiTheme="minorBidi" w:hAnsiTheme="minorBidi" w:cstheme="minorBidi"/>
          <w:bCs/>
          <w:color w:val="70AD47" w:themeColor="accent6"/>
          <w:sz w:val="24"/>
          <w:szCs w:val="24"/>
        </w:rPr>
      </w:pPr>
      <w:r w:rsidRPr="00B45E90">
        <w:rPr>
          <w:rFonts w:asciiTheme="minorBidi" w:hAnsiTheme="minorBidi" w:cstheme="minorBidi"/>
          <w:sz w:val="24"/>
          <w:szCs w:val="24"/>
        </w:rPr>
        <w:t xml:space="preserve">Hywel Dda University Health Board (2023) </w:t>
      </w:r>
      <w:r w:rsidRPr="00B45E90">
        <w:rPr>
          <w:rFonts w:asciiTheme="minorBidi" w:hAnsiTheme="minorBidi" w:cstheme="minorBidi"/>
          <w:i/>
          <w:iCs/>
          <w:sz w:val="24"/>
          <w:szCs w:val="24"/>
        </w:rPr>
        <w:t>The Provision and Access to the Independent Mental Health Advocacy (IMHA) Service Policy</w:t>
      </w:r>
      <w:r w:rsidRPr="00B45E90">
        <w:rPr>
          <w:rFonts w:asciiTheme="minorBidi" w:hAnsiTheme="minorBidi" w:cstheme="minorBidi"/>
          <w:sz w:val="24"/>
          <w:szCs w:val="24"/>
        </w:rPr>
        <w:t xml:space="preserve">. Available at: </w:t>
      </w:r>
      <w:hyperlink r:id="rId19" w:history="1">
        <w:r w:rsidRPr="00B45E90">
          <w:rPr>
            <w:rStyle w:val="Hyperlink"/>
            <w:rFonts w:asciiTheme="minorBidi" w:hAnsiTheme="minorBidi" w:cstheme="minorBidi"/>
            <w:sz w:val="24"/>
            <w:szCs w:val="24"/>
          </w:rPr>
          <w:t>hduhb.nhs.wales/about-us/governance-arrangements/board-committees/mental-health-legislation-committee-mhlc/mhlc-15-june-2023/item-12-1-imha-service-policy/</w:t>
        </w:r>
      </w:hyperlink>
      <w:r w:rsidRPr="00B45E90">
        <w:rPr>
          <w:rFonts w:asciiTheme="minorBidi" w:hAnsiTheme="minorBidi" w:cstheme="minorBidi"/>
          <w:sz w:val="24"/>
          <w:szCs w:val="24"/>
        </w:rPr>
        <w:t xml:space="preserve"> </w:t>
      </w:r>
      <w:r w:rsidRPr="00D26B3B">
        <w:rPr>
          <w:rFonts w:asciiTheme="minorBidi" w:hAnsiTheme="minorBidi" w:cstheme="minorBidi"/>
          <w:sz w:val="24"/>
          <w:szCs w:val="24"/>
        </w:rPr>
        <w:t>(Accessed: 6 March 2024).</w:t>
      </w:r>
    </w:p>
    <w:p w14:paraId="029AEF5C" w14:textId="77777777" w:rsidR="00C426D3" w:rsidRDefault="00D26B3B" w:rsidP="00C426D3">
      <w:pPr>
        <w:spacing w:after="240" w:line="360" w:lineRule="auto"/>
        <w:jc w:val="both"/>
        <w:rPr>
          <w:rFonts w:asciiTheme="minorBidi" w:hAnsiTheme="minorBidi" w:cstheme="minorBidi"/>
          <w:bCs/>
          <w:sz w:val="24"/>
          <w:szCs w:val="24"/>
        </w:rPr>
      </w:pPr>
      <w:r w:rsidRPr="00D26B3B">
        <w:rPr>
          <w:rFonts w:asciiTheme="minorBidi" w:hAnsiTheme="minorBidi" w:cstheme="minorBidi"/>
          <w:bCs/>
          <w:sz w:val="24"/>
          <w:szCs w:val="24"/>
        </w:rPr>
        <w:t xml:space="preserve">International Mental Health Collaborative Network (IMHCN) (no date) </w:t>
      </w:r>
      <w:r w:rsidRPr="00D26B3B">
        <w:rPr>
          <w:rFonts w:asciiTheme="minorBidi" w:hAnsiTheme="minorBidi" w:cstheme="minorBidi"/>
          <w:bCs/>
          <w:i/>
          <w:iCs/>
          <w:sz w:val="24"/>
          <w:szCs w:val="24"/>
        </w:rPr>
        <w:t>Advocacy</w:t>
      </w:r>
      <w:r w:rsidRPr="00D26B3B">
        <w:rPr>
          <w:rFonts w:asciiTheme="minorBidi" w:hAnsiTheme="minorBidi" w:cstheme="minorBidi"/>
          <w:bCs/>
          <w:sz w:val="24"/>
          <w:szCs w:val="24"/>
        </w:rPr>
        <w:t xml:space="preserve">. Available at: </w:t>
      </w:r>
      <w:hyperlink r:id="rId20" w:history="1">
        <w:r w:rsidRPr="00D26B3B">
          <w:rPr>
            <w:rStyle w:val="Hyperlink"/>
            <w:rFonts w:asciiTheme="minorBidi" w:hAnsiTheme="minorBidi" w:cstheme="minorBidi"/>
            <w:bCs/>
            <w:color w:val="auto"/>
            <w:sz w:val="24"/>
            <w:szCs w:val="24"/>
          </w:rPr>
          <w:t>https://imhcn.org/bibliography/transforming-services/advocacy/</w:t>
        </w:r>
      </w:hyperlink>
      <w:r w:rsidRPr="00D26B3B">
        <w:rPr>
          <w:rFonts w:asciiTheme="minorBidi" w:hAnsiTheme="minorBidi" w:cstheme="minorBidi"/>
          <w:bCs/>
          <w:sz w:val="24"/>
          <w:szCs w:val="24"/>
        </w:rPr>
        <w:t xml:space="preserve"> (Accessed: 11 March 2024).</w:t>
      </w:r>
    </w:p>
    <w:p w14:paraId="03D6D3D7" w14:textId="77777777" w:rsidR="00411F15" w:rsidRDefault="00564CD1" w:rsidP="00C426D3">
      <w:pPr>
        <w:spacing w:after="240" w:line="360" w:lineRule="auto"/>
        <w:jc w:val="both"/>
        <w:rPr>
          <w:rFonts w:asciiTheme="minorBidi" w:hAnsiTheme="minorBidi" w:cstheme="minorBidi"/>
          <w:sz w:val="24"/>
          <w:szCs w:val="24"/>
          <w:shd w:val="clear" w:color="auto" w:fill="FFFFFF"/>
        </w:rPr>
      </w:pPr>
      <w:r w:rsidRPr="00564CD1">
        <w:rPr>
          <w:rFonts w:asciiTheme="minorBidi" w:hAnsiTheme="minorBidi" w:cstheme="minorBidi"/>
          <w:i/>
          <w:iCs/>
          <w:sz w:val="24"/>
          <w:szCs w:val="24"/>
          <w:shd w:val="clear" w:color="auto" w:fill="FFFFFF"/>
        </w:rPr>
        <w:t>Mental Health Act 2007</w:t>
      </w:r>
      <w:r>
        <w:rPr>
          <w:rFonts w:asciiTheme="minorBidi" w:hAnsiTheme="minorBidi" w:cstheme="minorBidi"/>
          <w:i/>
          <w:iCs/>
          <w:sz w:val="24"/>
          <w:szCs w:val="24"/>
          <w:shd w:val="clear" w:color="auto" w:fill="FFFFFF"/>
        </w:rPr>
        <w:t xml:space="preserve">. </w:t>
      </w:r>
      <w:r w:rsidRPr="00413D59">
        <w:rPr>
          <w:rFonts w:asciiTheme="minorBidi" w:hAnsiTheme="minorBidi" w:cstheme="minorBidi"/>
          <w:sz w:val="24"/>
          <w:szCs w:val="24"/>
          <w:shd w:val="clear" w:color="auto" w:fill="FFFFFF"/>
        </w:rPr>
        <w:t xml:space="preserve">Available at: </w:t>
      </w:r>
      <w:hyperlink r:id="rId21" w:history="1">
        <w:r w:rsidR="00413D59" w:rsidRPr="00413D59">
          <w:rPr>
            <w:rStyle w:val="Hyperlink"/>
            <w:rFonts w:asciiTheme="minorBidi" w:hAnsiTheme="minorBidi" w:cstheme="minorBidi"/>
            <w:sz w:val="24"/>
            <w:szCs w:val="24"/>
            <w:shd w:val="clear" w:color="auto" w:fill="FFFFFF"/>
          </w:rPr>
          <w:t>https://www.legislation.gov.uk/ukpga/2007/12/contents</w:t>
        </w:r>
      </w:hyperlink>
      <w:r w:rsidR="00413D59" w:rsidRPr="00413D59">
        <w:rPr>
          <w:rFonts w:asciiTheme="minorBidi" w:hAnsiTheme="minorBidi" w:cstheme="minorBidi"/>
          <w:sz w:val="24"/>
          <w:szCs w:val="24"/>
          <w:shd w:val="clear" w:color="auto" w:fill="FFFFFF"/>
        </w:rPr>
        <w:t xml:space="preserve"> (Accessed: 6 March 2024).</w:t>
      </w:r>
    </w:p>
    <w:p w14:paraId="70B558F7" w14:textId="77777777" w:rsidR="00B3728D" w:rsidRPr="00D30CB9" w:rsidRDefault="00B3728D" w:rsidP="00B3728D">
      <w:pPr>
        <w:pStyle w:val="NormalWeb"/>
        <w:shd w:val="clear" w:color="auto" w:fill="FFFFFF"/>
        <w:spacing w:before="0" w:beforeAutospacing="0" w:after="0" w:afterAutospacing="0" w:line="360" w:lineRule="auto"/>
        <w:jc w:val="both"/>
        <w:rPr>
          <w:rFonts w:asciiTheme="minorBidi" w:hAnsiTheme="minorBidi" w:cstheme="minorBidi"/>
        </w:rPr>
      </w:pPr>
      <w:r w:rsidRPr="00D30CB9">
        <w:rPr>
          <w:rFonts w:asciiTheme="minorBidi" w:hAnsiTheme="minorBidi" w:cstheme="minorBidi"/>
        </w:rPr>
        <w:t xml:space="preserve">McKeown, M., Ridley, J., </w:t>
      </w:r>
      <w:proofErr w:type="spellStart"/>
      <w:r w:rsidRPr="00D30CB9">
        <w:rPr>
          <w:rFonts w:asciiTheme="minorBidi" w:hAnsiTheme="minorBidi" w:cstheme="minorBidi"/>
        </w:rPr>
        <w:t>Newbigging</w:t>
      </w:r>
      <w:proofErr w:type="spellEnd"/>
      <w:r w:rsidRPr="00D30CB9">
        <w:rPr>
          <w:rFonts w:asciiTheme="minorBidi" w:hAnsiTheme="minorBidi" w:cstheme="minorBidi"/>
        </w:rPr>
        <w:t xml:space="preserve">, K., Machin, K., </w:t>
      </w:r>
      <w:proofErr w:type="spellStart"/>
      <w:r w:rsidRPr="00D30CB9">
        <w:rPr>
          <w:rFonts w:asciiTheme="minorBidi" w:hAnsiTheme="minorBidi" w:cstheme="minorBidi"/>
        </w:rPr>
        <w:t>Poursanidou</w:t>
      </w:r>
      <w:proofErr w:type="spellEnd"/>
      <w:r w:rsidRPr="00D30CB9">
        <w:rPr>
          <w:rFonts w:asciiTheme="minorBidi" w:hAnsiTheme="minorBidi" w:cstheme="minorBidi"/>
        </w:rPr>
        <w:t xml:space="preserve">, K., and Crus, K. (2014) ‘Conflict of roles: A conflict of ideas? The unsettled relations between care team staff and independent mental health advocates’, </w:t>
      </w:r>
      <w:r w:rsidRPr="00D30CB9">
        <w:rPr>
          <w:rFonts w:asciiTheme="minorBidi" w:hAnsiTheme="minorBidi" w:cstheme="minorBidi"/>
          <w:i/>
          <w:iCs/>
        </w:rPr>
        <w:t>International Journal of Mental Health Nursing,</w:t>
      </w:r>
      <w:r w:rsidRPr="00D30CB9">
        <w:rPr>
          <w:rFonts w:asciiTheme="minorBidi" w:hAnsiTheme="minorBidi" w:cstheme="minorBidi"/>
        </w:rPr>
        <w:t xml:space="preserve"> pp.1-11. </w:t>
      </w:r>
      <w:proofErr w:type="spellStart"/>
      <w:r w:rsidRPr="00D30CB9">
        <w:rPr>
          <w:rFonts w:asciiTheme="minorBidi" w:hAnsiTheme="minorBidi" w:cstheme="minorBidi"/>
        </w:rPr>
        <w:t>doi</w:t>
      </w:r>
      <w:proofErr w:type="spellEnd"/>
      <w:r w:rsidRPr="00D30CB9">
        <w:rPr>
          <w:rFonts w:asciiTheme="minorBidi" w:hAnsiTheme="minorBidi" w:cstheme="minorBidi"/>
        </w:rPr>
        <w:t>: 10.1111/inm.12069</w:t>
      </w:r>
    </w:p>
    <w:p w14:paraId="3EC96663" w14:textId="77777777" w:rsidR="00FE462C" w:rsidRPr="00633300" w:rsidRDefault="00FE462C" w:rsidP="00FE462C">
      <w:pPr>
        <w:pStyle w:val="NormalWeb"/>
        <w:shd w:val="clear" w:color="auto" w:fill="FFFFFF"/>
        <w:spacing w:line="360" w:lineRule="auto"/>
        <w:jc w:val="both"/>
        <w:rPr>
          <w:rFonts w:asciiTheme="minorBidi" w:hAnsiTheme="minorBidi" w:cstheme="minorBidi"/>
          <w:bCs/>
        </w:rPr>
      </w:pPr>
      <w:r w:rsidRPr="00633300">
        <w:rPr>
          <w:rFonts w:asciiTheme="minorBidi" w:hAnsiTheme="minorBidi" w:cstheme="minorBidi"/>
          <w:bCs/>
        </w:rPr>
        <w:t xml:space="preserve">Mind (2024) </w:t>
      </w:r>
      <w:r w:rsidRPr="00633300">
        <w:rPr>
          <w:rFonts w:asciiTheme="minorBidi" w:hAnsiTheme="minorBidi" w:cstheme="minorBidi"/>
          <w:bCs/>
          <w:i/>
          <w:iCs/>
        </w:rPr>
        <w:t>Community Treatment Orders (CTOs).</w:t>
      </w:r>
      <w:r w:rsidRPr="00633300">
        <w:rPr>
          <w:rFonts w:asciiTheme="minorBidi" w:hAnsiTheme="minorBidi" w:cstheme="minorBidi"/>
          <w:bCs/>
        </w:rPr>
        <w:t xml:space="preserve"> Available at: </w:t>
      </w:r>
      <w:hyperlink r:id="rId22" w:anchor=":~:text=about%20the%20changes-,What%20is%20a%20CTO%3F,instead%20of%20going%20to%20hospital" w:history="1">
        <w:r w:rsidRPr="00633300">
          <w:rPr>
            <w:rStyle w:val="Hyperlink"/>
            <w:rFonts w:asciiTheme="minorBidi" w:hAnsiTheme="minorBidi" w:cstheme="minorBidi"/>
            <w:bCs/>
            <w:color w:val="auto"/>
          </w:rPr>
          <w:t>https://www.mind.org.uk/information-support/legal-rights/community-treatment-orders-ctos/about-ctos/#:~:text=about%20the%20changes-,What%20is%20a%20CTO%3F,instead%20of%20going%20to%20hospital</w:t>
        </w:r>
      </w:hyperlink>
      <w:r w:rsidRPr="00633300">
        <w:rPr>
          <w:rFonts w:asciiTheme="minorBidi" w:hAnsiTheme="minorBidi" w:cstheme="minorBidi"/>
          <w:bCs/>
        </w:rPr>
        <w:t xml:space="preserve"> (Accessed: 13 March 2024).</w:t>
      </w:r>
    </w:p>
    <w:p w14:paraId="5496A29E" w14:textId="77777777" w:rsidR="00411F15" w:rsidRDefault="000A1E18" w:rsidP="00411F15">
      <w:pPr>
        <w:spacing w:after="240" w:line="360" w:lineRule="auto"/>
        <w:jc w:val="both"/>
        <w:rPr>
          <w:rFonts w:asciiTheme="minorBidi" w:hAnsiTheme="minorBidi" w:cstheme="minorBidi"/>
          <w:bCs/>
          <w:sz w:val="24"/>
          <w:szCs w:val="24"/>
        </w:rPr>
      </w:pPr>
      <w:r w:rsidRPr="00411F15">
        <w:rPr>
          <w:rFonts w:asciiTheme="minorBidi" w:hAnsiTheme="minorBidi" w:cstheme="minorBidi"/>
          <w:bCs/>
          <w:sz w:val="24"/>
          <w:szCs w:val="24"/>
        </w:rPr>
        <w:t xml:space="preserve">National Health Service (NHS) (2022) </w:t>
      </w:r>
      <w:r w:rsidRPr="00411F15">
        <w:rPr>
          <w:rFonts w:asciiTheme="minorBidi" w:hAnsiTheme="minorBidi" w:cstheme="minorBidi"/>
          <w:bCs/>
          <w:i/>
          <w:iCs/>
          <w:sz w:val="24"/>
          <w:szCs w:val="24"/>
        </w:rPr>
        <w:t>Mental health legislation assurance committee</w:t>
      </w:r>
      <w:r w:rsidRPr="00411F15">
        <w:rPr>
          <w:rFonts w:asciiTheme="minorBidi" w:hAnsiTheme="minorBidi" w:cstheme="minorBidi"/>
          <w:bCs/>
          <w:sz w:val="24"/>
          <w:szCs w:val="24"/>
        </w:rPr>
        <w:t xml:space="preserve">. Available at : </w:t>
      </w:r>
      <w:hyperlink r:id="rId23" w:history="1">
        <w:r w:rsidRPr="00411F15">
          <w:rPr>
            <w:rStyle w:val="Hyperlink"/>
            <w:rFonts w:asciiTheme="minorBidi" w:hAnsiTheme="minorBidi" w:cstheme="minorBidi"/>
            <w:bCs/>
            <w:sz w:val="24"/>
            <w:szCs w:val="24"/>
          </w:rPr>
          <w:t>https://hduhb.nhs.wales/about-us/governance-arrangements/board-committees/mental-health-legislation-committee-mhlc/mhlc-3-october-2022/item-11-section-117-after-care-procedure-mental-health-act-1983/</w:t>
        </w:r>
      </w:hyperlink>
      <w:r w:rsidRPr="00411F15">
        <w:rPr>
          <w:rFonts w:asciiTheme="minorBidi" w:hAnsiTheme="minorBidi" w:cstheme="minorBidi"/>
          <w:bCs/>
          <w:sz w:val="24"/>
          <w:szCs w:val="24"/>
        </w:rPr>
        <w:t xml:space="preserve"> (Accessed: 11 March 2024).</w:t>
      </w:r>
    </w:p>
    <w:p w14:paraId="03346BA4" w14:textId="77777777" w:rsidR="00D24302" w:rsidRDefault="00D24302" w:rsidP="00D24302">
      <w:pPr>
        <w:spacing w:line="360" w:lineRule="auto"/>
        <w:jc w:val="both"/>
        <w:rPr>
          <w:rFonts w:ascii="Arial" w:hAnsi="Arial" w:cs="Arial"/>
          <w:bCs/>
          <w:color w:val="70AD47" w:themeColor="accent6"/>
          <w:sz w:val="24"/>
          <w:szCs w:val="24"/>
        </w:rPr>
      </w:pPr>
      <w:r w:rsidRPr="00D24302">
        <w:rPr>
          <w:rFonts w:ascii="Arial" w:hAnsi="Arial" w:cs="Arial"/>
          <w:sz w:val="24"/>
          <w:szCs w:val="24"/>
        </w:rPr>
        <w:t xml:space="preserve">Redley, M., Clare, I. C. H., Luke, </w:t>
      </w:r>
      <w:proofErr w:type="gramStart"/>
      <w:r w:rsidRPr="00D24302">
        <w:rPr>
          <w:rFonts w:ascii="Arial" w:hAnsi="Arial" w:cs="Arial"/>
          <w:sz w:val="24"/>
          <w:szCs w:val="24"/>
        </w:rPr>
        <w:t>L.</w:t>
      </w:r>
      <w:proofErr w:type="gramEnd"/>
      <w:r w:rsidRPr="00D24302">
        <w:rPr>
          <w:rFonts w:ascii="Arial" w:hAnsi="Arial" w:cs="Arial"/>
          <w:sz w:val="24"/>
          <w:szCs w:val="24"/>
        </w:rPr>
        <w:t xml:space="preserve"> and Holland A. J. (2009)</w:t>
      </w:r>
      <w:r w:rsidRPr="00D24302">
        <w:rPr>
          <w:rFonts w:ascii="Arial" w:hAnsi="Arial" w:cs="Arial"/>
          <w:bCs/>
          <w:color w:val="70AD47" w:themeColor="accent6"/>
          <w:sz w:val="24"/>
          <w:szCs w:val="24"/>
        </w:rPr>
        <w:t xml:space="preserve"> </w:t>
      </w:r>
      <w:r w:rsidRPr="00D24302">
        <w:rPr>
          <w:rFonts w:ascii="Arial" w:hAnsi="Arial" w:cs="Arial"/>
          <w:sz w:val="24"/>
          <w:szCs w:val="24"/>
        </w:rPr>
        <w:t xml:space="preserve">‘Mental Capacity Act (England and Wales) 2005: The Emergent Independent Mental Capacity Advocate (IMCA) Service’, </w:t>
      </w:r>
      <w:r w:rsidRPr="00D24302">
        <w:rPr>
          <w:rFonts w:ascii="Arial" w:hAnsi="Arial" w:cs="Arial"/>
          <w:i/>
          <w:iCs/>
          <w:sz w:val="24"/>
          <w:szCs w:val="24"/>
        </w:rPr>
        <w:t>British Journal of Social Work</w:t>
      </w:r>
      <w:r w:rsidRPr="00D24302">
        <w:rPr>
          <w:rFonts w:ascii="Arial" w:hAnsi="Arial" w:cs="Arial"/>
          <w:sz w:val="24"/>
          <w:szCs w:val="24"/>
        </w:rPr>
        <w:t>, pp. 1–17. doi:10.1093/</w:t>
      </w:r>
      <w:proofErr w:type="spellStart"/>
      <w:r w:rsidRPr="00D24302">
        <w:rPr>
          <w:rFonts w:ascii="Arial" w:hAnsi="Arial" w:cs="Arial"/>
          <w:sz w:val="24"/>
          <w:szCs w:val="24"/>
        </w:rPr>
        <w:t>bjsw</w:t>
      </w:r>
      <w:proofErr w:type="spellEnd"/>
      <w:r w:rsidRPr="00D24302">
        <w:rPr>
          <w:rFonts w:ascii="Arial" w:hAnsi="Arial" w:cs="Arial"/>
          <w:sz w:val="24"/>
          <w:szCs w:val="24"/>
        </w:rPr>
        <w:t>/bcp135</w:t>
      </w:r>
    </w:p>
    <w:p w14:paraId="0D16CF95" w14:textId="77777777" w:rsidR="00D24302" w:rsidRDefault="00D24302" w:rsidP="00D24302">
      <w:pPr>
        <w:spacing w:line="360" w:lineRule="auto"/>
        <w:jc w:val="both"/>
        <w:rPr>
          <w:rFonts w:ascii="Arial" w:hAnsi="Arial" w:cs="Arial"/>
          <w:bCs/>
          <w:color w:val="70AD47" w:themeColor="accent6"/>
          <w:sz w:val="24"/>
          <w:szCs w:val="24"/>
        </w:rPr>
      </w:pPr>
    </w:p>
    <w:p w14:paraId="3DF56B3A" w14:textId="0D122B61" w:rsidR="00951A54" w:rsidRPr="00D24302" w:rsidRDefault="00951A54" w:rsidP="00D24302">
      <w:pPr>
        <w:spacing w:line="360" w:lineRule="auto"/>
        <w:jc w:val="both"/>
        <w:rPr>
          <w:rFonts w:ascii="Arial" w:hAnsi="Arial" w:cs="Arial"/>
          <w:bCs/>
          <w:color w:val="70AD47" w:themeColor="accent6"/>
          <w:sz w:val="24"/>
          <w:szCs w:val="24"/>
        </w:rPr>
      </w:pPr>
      <w:r w:rsidRPr="0073198A">
        <w:rPr>
          <w:rFonts w:asciiTheme="minorBidi" w:hAnsiTheme="minorBidi" w:cstheme="minorBidi"/>
          <w:sz w:val="24"/>
          <w:szCs w:val="24"/>
          <w:shd w:val="clear" w:color="auto" w:fill="FFFFFF"/>
        </w:rPr>
        <w:t xml:space="preserve">Social Care Institute for Excellence (2022) </w:t>
      </w:r>
      <w:r w:rsidRPr="0073198A">
        <w:rPr>
          <w:rFonts w:asciiTheme="minorBidi" w:hAnsiTheme="minorBidi" w:cstheme="minorBidi"/>
          <w:i/>
          <w:iCs/>
          <w:sz w:val="24"/>
          <w:szCs w:val="24"/>
          <w:shd w:val="clear" w:color="auto" w:fill="FFFFFF"/>
        </w:rPr>
        <w:t>Commissioning independent advocacy under the Care Act.</w:t>
      </w:r>
      <w:r w:rsidRPr="0073198A">
        <w:rPr>
          <w:rFonts w:asciiTheme="minorBidi" w:hAnsiTheme="minorBidi" w:cstheme="minorBidi"/>
          <w:sz w:val="24"/>
          <w:szCs w:val="24"/>
          <w:shd w:val="clear" w:color="auto" w:fill="FFFFFF"/>
        </w:rPr>
        <w:t xml:space="preserve"> Available at: </w:t>
      </w:r>
      <w:hyperlink r:id="rId24" w:anchor="independence" w:history="1">
        <w:r w:rsidRPr="0073198A">
          <w:rPr>
            <w:rStyle w:val="Hyperlink"/>
            <w:rFonts w:asciiTheme="minorBidi" w:hAnsiTheme="minorBidi" w:cstheme="minorBidi"/>
            <w:sz w:val="24"/>
            <w:szCs w:val="24"/>
          </w:rPr>
          <w:t>Commissioning independent advocacy under the Care Act - SCIE</w:t>
        </w:r>
      </w:hyperlink>
      <w:r w:rsidRPr="0073198A">
        <w:rPr>
          <w:rFonts w:asciiTheme="minorBidi" w:hAnsiTheme="minorBidi" w:cstheme="minorBidi"/>
          <w:sz w:val="24"/>
          <w:szCs w:val="24"/>
        </w:rPr>
        <w:t xml:space="preserve"> (Accessed: 6 March 2024).</w:t>
      </w:r>
    </w:p>
    <w:p w14:paraId="4AE69214" w14:textId="5D7636D1" w:rsidR="00A361D8" w:rsidRDefault="00DC643E" w:rsidP="000A1E18">
      <w:pPr>
        <w:spacing w:after="240" w:line="360" w:lineRule="auto"/>
        <w:jc w:val="both"/>
        <w:rPr>
          <w:rFonts w:asciiTheme="minorBidi" w:hAnsiTheme="minorBidi" w:cstheme="minorBidi"/>
          <w:sz w:val="24"/>
          <w:szCs w:val="24"/>
          <w:shd w:val="clear" w:color="auto" w:fill="FFFFFF"/>
        </w:rPr>
      </w:pPr>
      <w:r w:rsidRPr="00905461">
        <w:rPr>
          <w:rFonts w:asciiTheme="minorBidi" w:hAnsiTheme="minorBidi" w:cstheme="minorBidi"/>
          <w:i/>
          <w:iCs/>
          <w:sz w:val="24"/>
          <w:szCs w:val="24"/>
        </w:rPr>
        <w:t>Social Services and Wellbeing (Wales) Act 2014</w:t>
      </w:r>
      <w:r w:rsidR="00212FEF">
        <w:rPr>
          <w:rFonts w:asciiTheme="minorBidi" w:hAnsiTheme="minorBidi" w:cstheme="minorBidi"/>
          <w:sz w:val="24"/>
          <w:szCs w:val="24"/>
        </w:rPr>
        <w:t xml:space="preserve">. </w:t>
      </w:r>
      <w:r w:rsidR="00905461" w:rsidRPr="00905461">
        <w:rPr>
          <w:rFonts w:asciiTheme="minorBidi" w:hAnsiTheme="minorBidi" w:cstheme="minorBidi"/>
          <w:sz w:val="24"/>
          <w:szCs w:val="24"/>
        </w:rPr>
        <w:t xml:space="preserve">Available at: </w:t>
      </w:r>
      <w:hyperlink r:id="rId25" w:history="1">
        <w:r w:rsidR="00905461" w:rsidRPr="00905461">
          <w:rPr>
            <w:rStyle w:val="Hyperlink"/>
            <w:rFonts w:asciiTheme="minorBidi" w:hAnsiTheme="minorBidi" w:cstheme="minorBidi"/>
            <w:sz w:val="24"/>
            <w:szCs w:val="24"/>
          </w:rPr>
          <w:t>part-10-code-of-practice-advocacy.pdf (</w:t>
        </w:r>
        <w:proofErr w:type="spellStart"/>
        <w:r w:rsidR="00905461" w:rsidRPr="00905461">
          <w:rPr>
            <w:rStyle w:val="Hyperlink"/>
            <w:rFonts w:asciiTheme="minorBidi" w:hAnsiTheme="minorBidi" w:cstheme="minorBidi"/>
            <w:sz w:val="24"/>
            <w:szCs w:val="24"/>
          </w:rPr>
          <w:t>gov.wales</w:t>
        </w:r>
        <w:proofErr w:type="spellEnd"/>
        <w:r w:rsidR="00905461" w:rsidRPr="00905461">
          <w:rPr>
            <w:rStyle w:val="Hyperlink"/>
            <w:rFonts w:asciiTheme="minorBidi" w:hAnsiTheme="minorBidi" w:cstheme="minorBidi"/>
            <w:sz w:val="24"/>
            <w:szCs w:val="24"/>
          </w:rPr>
          <w:t>)</w:t>
        </w:r>
      </w:hyperlink>
      <w:r w:rsidR="00905461" w:rsidRPr="00905461">
        <w:rPr>
          <w:rFonts w:asciiTheme="minorBidi" w:hAnsiTheme="minorBidi" w:cstheme="minorBidi"/>
          <w:sz w:val="24"/>
          <w:szCs w:val="24"/>
        </w:rPr>
        <w:t xml:space="preserve"> (Accessed: 5 March 2024).</w:t>
      </w:r>
    </w:p>
    <w:p w14:paraId="63CE107E" w14:textId="0AC7F272" w:rsidR="007C592B" w:rsidRDefault="007C592B" w:rsidP="007C592B">
      <w:pPr>
        <w:pStyle w:val="NormalWeb"/>
        <w:spacing w:line="360" w:lineRule="auto"/>
        <w:jc w:val="both"/>
        <w:rPr>
          <w:rFonts w:asciiTheme="minorBidi" w:hAnsiTheme="minorBidi" w:cstheme="minorBidi"/>
        </w:rPr>
      </w:pPr>
      <w:r w:rsidRPr="007C592B">
        <w:rPr>
          <w:rFonts w:asciiTheme="minorBidi" w:hAnsiTheme="minorBidi" w:cstheme="minorBidi"/>
        </w:rPr>
        <w:t>Voice Ability (2024</w:t>
      </w:r>
      <w:r w:rsidR="004F6802">
        <w:rPr>
          <w:rFonts w:asciiTheme="minorBidi" w:hAnsiTheme="minorBidi" w:cstheme="minorBidi"/>
        </w:rPr>
        <w:t>a</w:t>
      </w:r>
      <w:r w:rsidRPr="007C592B">
        <w:rPr>
          <w:rFonts w:asciiTheme="minorBidi" w:hAnsiTheme="minorBidi" w:cstheme="minorBidi"/>
        </w:rPr>
        <w:t xml:space="preserve">) </w:t>
      </w:r>
      <w:r w:rsidRPr="007C592B">
        <w:rPr>
          <w:rFonts w:asciiTheme="minorBidi" w:hAnsiTheme="minorBidi" w:cstheme="minorBidi"/>
          <w:i/>
          <w:iCs/>
        </w:rPr>
        <w:t>Why voluntary patients in mental health hospitals need opt-out independent advocacy.</w:t>
      </w:r>
      <w:r w:rsidRPr="007C592B">
        <w:rPr>
          <w:rFonts w:asciiTheme="minorBidi" w:hAnsiTheme="minorBidi" w:cstheme="minorBidi"/>
        </w:rPr>
        <w:t xml:space="preserve"> Available at: </w:t>
      </w:r>
      <w:hyperlink r:id="rId26" w:history="1">
        <w:r w:rsidRPr="00040D5E">
          <w:rPr>
            <w:rStyle w:val="Hyperlink"/>
            <w:rFonts w:asciiTheme="minorBidi" w:hAnsiTheme="minorBidi" w:cstheme="minorBidi"/>
          </w:rPr>
          <w:t>https://www.voiceability.org/news/why-voluntary-patients-in-mental-health-hospitals-need-opt-out-independent-advocacy</w:t>
        </w:r>
      </w:hyperlink>
      <w:r>
        <w:rPr>
          <w:rFonts w:asciiTheme="minorBidi" w:hAnsiTheme="minorBidi" w:cstheme="minorBidi"/>
        </w:rPr>
        <w:t xml:space="preserve"> (Accessed: 13 March 2024).</w:t>
      </w:r>
    </w:p>
    <w:p w14:paraId="54B41190" w14:textId="77777777" w:rsidR="004F6802" w:rsidRPr="004F6802" w:rsidRDefault="004F6802" w:rsidP="004F6802">
      <w:pPr>
        <w:pStyle w:val="NormalWeb"/>
        <w:spacing w:line="360" w:lineRule="auto"/>
        <w:rPr>
          <w:rFonts w:asciiTheme="minorBidi" w:hAnsiTheme="minorBidi" w:cstheme="minorBidi"/>
        </w:rPr>
      </w:pPr>
      <w:r w:rsidRPr="004F6802">
        <w:rPr>
          <w:rFonts w:asciiTheme="minorBidi" w:hAnsiTheme="minorBidi" w:cstheme="minorBidi"/>
        </w:rPr>
        <w:t xml:space="preserve">Voice Ability (2024b) </w:t>
      </w:r>
      <w:r w:rsidRPr="004F6802">
        <w:rPr>
          <w:rFonts w:asciiTheme="minorBidi" w:hAnsiTheme="minorBidi" w:cstheme="minorBidi"/>
          <w:i/>
          <w:iCs/>
        </w:rPr>
        <w:t>Reforming the Mental Health Act: The advocacy needs of voluntary patients in mental health hospitals</w:t>
      </w:r>
      <w:r w:rsidRPr="004F6802">
        <w:rPr>
          <w:rFonts w:asciiTheme="minorBidi" w:hAnsiTheme="minorBidi" w:cstheme="minorBidi"/>
        </w:rPr>
        <w:t xml:space="preserve">. Available at: </w:t>
      </w:r>
      <w:hyperlink r:id="rId27" w:history="1">
        <w:r w:rsidRPr="004F6802">
          <w:rPr>
            <w:rStyle w:val="Hyperlink"/>
            <w:rFonts w:asciiTheme="minorBidi" w:hAnsiTheme="minorBidi" w:cstheme="minorBidi"/>
            <w:color w:val="auto"/>
          </w:rPr>
          <w:t>https://www.voiceability.org/assets/download/The-advocacy-needs-of-voluntary-patients-in-mental-health-hospitals-FINAL.pdf</w:t>
        </w:r>
      </w:hyperlink>
      <w:r w:rsidRPr="004F6802">
        <w:rPr>
          <w:rFonts w:asciiTheme="minorBidi" w:hAnsiTheme="minorBidi" w:cstheme="minorBidi"/>
        </w:rPr>
        <w:t xml:space="preserve"> (Accessed: 13 March 2024).</w:t>
      </w:r>
    </w:p>
    <w:p w14:paraId="22798B20" w14:textId="77777777" w:rsidR="00EE027F" w:rsidRDefault="00EE027F" w:rsidP="00EE027F">
      <w:pPr>
        <w:pStyle w:val="NormalWeb"/>
        <w:shd w:val="clear" w:color="auto" w:fill="FFFFFF"/>
        <w:spacing w:line="360" w:lineRule="auto"/>
        <w:rPr>
          <w:rFonts w:asciiTheme="minorBidi" w:hAnsiTheme="minorBidi" w:cstheme="minorBidi"/>
          <w:bCs/>
        </w:rPr>
      </w:pPr>
      <w:r>
        <w:rPr>
          <w:rFonts w:asciiTheme="minorBidi" w:hAnsiTheme="minorBidi" w:cstheme="minorBidi"/>
          <w:bCs/>
        </w:rPr>
        <w:t xml:space="preserve">Wales Audit Office (2019) </w:t>
      </w:r>
      <w:r w:rsidRPr="00392EBF">
        <w:rPr>
          <w:rFonts w:asciiTheme="minorBidi" w:hAnsiTheme="minorBidi" w:cstheme="minorBidi"/>
          <w:bCs/>
          <w:i/>
          <w:iCs/>
        </w:rPr>
        <w:t>What’s the hold up? Discharging patients in Wales</w:t>
      </w:r>
      <w:r>
        <w:rPr>
          <w:rFonts w:asciiTheme="minorBidi" w:hAnsiTheme="minorBidi" w:cstheme="minorBidi"/>
          <w:bCs/>
        </w:rPr>
        <w:t xml:space="preserve">. Available at: </w:t>
      </w:r>
      <w:hyperlink r:id="rId28" w:history="1">
        <w:r w:rsidRPr="00040D5E">
          <w:rPr>
            <w:rStyle w:val="Hyperlink"/>
            <w:rFonts w:asciiTheme="minorBidi" w:hAnsiTheme="minorBidi" w:cstheme="minorBidi"/>
            <w:bCs/>
          </w:rPr>
          <w:t>https://www.audit.wales/sites/default/files/discharge-planning-leaflet-2019-english_5.pdf</w:t>
        </w:r>
      </w:hyperlink>
      <w:r>
        <w:rPr>
          <w:rFonts w:asciiTheme="minorBidi" w:hAnsiTheme="minorBidi" w:cstheme="minorBidi"/>
          <w:bCs/>
        </w:rPr>
        <w:t xml:space="preserve"> (Accessed: 13 March 2024).</w:t>
      </w:r>
    </w:p>
    <w:p w14:paraId="1FAB2E5A" w14:textId="77777777" w:rsidR="00A90A16" w:rsidRPr="00D77496" w:rsidRDefault="00A90A16" w:rsidP="00A90A16">
      <w:pPr>
        <w:pStyle w:val="NormalWeb"/>
        <w:shd w:val="clear" w:color="auto" w:fill="FFFFFF"/>
        <w:spacing w:line="360" w:lineRule="auto"/>
        <w:rPr>
          <w:rFonts w:asciiTheme="minorBidi" w:hAnsiTheme="minorBidi" w:cstheme="minorBidi"/>
          <w:bCs/>
        </w:rPr>
      </w:pPr>
      <w:r>
        <w:rPr>
          <w:rFonts w:asciiTheme="minorBidi" w:hAnsiTheme="minorBidi" w:cstheme="minorBidi"/>
          <w:bCs/>
        </w:rPr>
        <w:t xml:space="preserve">Welsh Government (2016) </w:t>
      </w:r>
      <w:r w:rsidRPr="00D77496">
        <w:rPr>
          <w:rFonts w:asciiTheme="minorBidi" w:hAnsiTheme="minorBidi" w:cstheme="minorBidi"/>
          <w:bCs/>
          <w:i/>
          <w:iCs/>
        </w:rPr>
        <w:t>Mental Health Act 1983 for Wales Review</w:t>
      </w:r>
      <w:r>
        <w:rPr>
          <w:rFonts w:asciiTheme="minorBidi" w:hAnsiTheme="minorBidi" w:cstheme="minorBidi"/>
          <w:bCs/>
        </w:rPr>
        <w:t xml:space="preserve">./ Available at: </w:t>
      </w:r>
      <w:hyperlink r:id="rId29" w:history="1">
        <w:r w:rsidRPr="00040D5E">
          <w:rPr>
            <w:rStyle w:val="Hyperlink"/>
            <w:rFonts w:asciiTheme="minorBidi" w:hAnsiTheme="minorBidi" w:cstheme="minorBidi"/>
            <w:bCs/>
          </w:rPr>
          <w:t>https://www.gov.wales/sites/default/files/publications/2019-03/mental-health-act-1983-code-of-practice-mental-health-act-1983-for-wales-review-revised-2016.pdf</w:t>
        </w:r>
      </w:hyperlink>
      <w:r>
        <w:rPr>
          <w:rFonts w:asciiTheme="minorBidi" w:hAnsiTheme="minorBidi" w:cstheme="minorBidi"/>
          <w:bCs/>
        </w:rPr>
        <w:t xml:space="preserve"> (Accessed: 13 March 2024).</w:t>
      </w:r>
    </w:p>
    <w:p w14:paraId="60196703" w14:textId="77777777" w:rsidR="00086E09" w:rsidRPr="00A602ED" w:rsidRDefault="00086E09" w:rsidP="000A1E18">
      <w:pPr>
        <w:spacing w:after="240" w:line="360" w:lineRule="auto"/>
        <w:rPr>
          <w:rFonts w:asciiTheme="minorBidi" w:hAnsiTheme="minorBidi" w:cstheme="minorBidi"/>
          <w:bCs/>
          <w:sz w:val="24"/>
          <w:szCs w:val="24"/>
        </w:rPr>
      </w:pPr>
      <w:r w:rsidRPr="00A602ED">
        <w:rPr>
          <w:rFonts w:asciiTheme="minorBidi" w:hAnsiTheme="minorBidi" w:cstheme="minorBidi"/>
          <w:bCs/>
          <w:sz w:val="24"/>
          <w:szCs w:val="24"/>
        </w:rPr>
        <w:t xml:space="preserve">Welsh Government (2023) </w:t>
      </w:r>
      <w:r w:rsidRPr="00A602ED">
        <w:rPr>
          <w:rFonts w:asciiTheme="minorBidi" w:hAnsiTheme="minorBidi" w:cstheme="minorBidi"/>
          <w:bCs/>
          <w:i/>
          <w:iCs/>
          <w:sz w:val="24"/>
          <w:szCs w:val="24"/>
        </w:rPr>
        <w:t xml:space="preserve">Multi-agency working: research to support the final report of the evaluation of the Social Services and Well-being (Wales) Act 2014. </w:t>
      </w:r>
      <w:r w:rsidRPr="00A602ED">
        <w:rPr>
          <w:rFonts w:asciiTheme="minorBidi" w:hAnsiTheme="minorBidi" w:cstheme="minorBidi"/>
          <w:bCs/>
          <w:sz w:val="24"/>
          <w:szCs w:val="24"/>
        </w:rPr>
        <w:t xml:space="preserve">Available at: </w:t>
      </w:r>
      <w:hyperlink r:id="rId30" w:history="1">
        <w:r w:rsidRPr="00A602ED">
          <w:rPr>
            <w:rStyle w:val="Hyperlink"/>
            <w:rFonts w:asciiTheme="minorBidi" w:hAnsiTheme="minorBidi" w:cstheme="minorBidi"/>
            <w:bCs/>
            <w:color w:val="auto"/>
            <w:sz w:val="24"/>
            <w:szCs w:val="24"/>
          </w:rPr>
          <w:t>https://www.gov.wales/sites/default/files/statistics-and-research/2023-03/multi-agency-working-research-to-support-the-final-report-of-the-evaluation-of-the-social-services-and-well-being-wales-act-2014.pdf</w:t>
        </w:r>
      </w:hyperlink>
      <w:r w:rsidRPr="00A602ED">
        <w:rPr>
          <w:rFonts w:asciiTheme="minorBidi" w:hAnsiTheme="minorBidi" w:cstheme="minorBidi"/>
          <w:bCs/>
          <w:sz w:val="24"/>
          <w:szCs w:val="24"/>
        </w:rPr>
        <w:t xml:space="preserve"> (Accessed: 11 March 2024).</w:t>
      </w:r>
    </w:p>
    <w:p w14:paraId="52105E26" w14:textId="77777777" w:rsidR="00EE09C7" w:rsidRDefault="00F678BF" w:rsidP="00EE09C7">
      <w:pPr>
        <w:pStyle w:val="NormalWeb"/>
        <w:shd w:val="clear" w:color="auto" w:fill="FFFFFF"/>
        <w:spacing w:before="0" w:beforeAutospacing="0" w:after="0" w:afterAutospacing="0" w:line="360" w:lineRule="auto"/>
        <w:jc w:val="both"/>
        <w:rPr>
          <w:rFonts w:asciiTheme="minorBidi" w:hAnsiTheme="minorBidi" w:cstheme="minorBidi"/>
          <w:bCs/>
        </w:rPr>
      </w:pPr>
      <w:r>
        <w:rPr>
          <w:rFonts w:asciiTheme="minorBidi" w:hAnsiTheme="minorBidi" w:cstheme="minorBidi"/>
          <w:bCs/>
        </w:rPr>
        <w:t xml:space="preserve">Welsh Parliament (2022) </w:t>
      </w:r>
      <w:r w:rsidRPr="00F678BF">
        <w:rPr>
          <w:rFonts w:asciiTheme="minorBidi" w:hAnsiTheme="minorBidi" w:cstheme="minorBidi"/>
          <w:bCs/>
          <w:i/>
          <w:iCs/>
        </w:rPr>
        <w:t>Senedd research: Who cares? Why lack of social care is the biggest contributor to delays in hospital discharge.</w:t>
      </w:r>
      <w:r>
        <w:rPr>
          <w:rFonts w:asciiTheme="minorBidi" w:hAnsiTheme="minorBidi" w:cstheme="minorBidi"/>
          <w:bCs/>
        </w:rPr>
        <w:t xml:space="preserve"> </w:t>
      </w:r>
      <w:r w:rsidRPr="00A14A06">
        <w:rPr>
          <w:rFonts w:asciiTheme="minorBidi" w:hAnsiTheme="minorBidi" w:cstheme="minorBidi"/>
          <w:bCs/>
        </w:rPr>
        <w:t xml:space="preserve">Available at: </w:t>
      </w:r>
      <w:hyperlink r:id="rId31" w:history="1">
        <w:r w:rsidRPr="00A14A06">
          <w:rPr>
            <w:rStyle w:val="Hyperlink"/>
            <w:rFonts w:asciiTheme="minorBidi" w:hAnsiTheme="minorBidi" w:cstheme="minorBidi"/>
            <w:bCs/>
          </w:rPr>
          <w:t>https://research.senedd.wales/research-articles/who-cares-why-lack-of-social-care-is-the-biggest-contributor-to-delays-in-hospital-discharge/</w:t>
        </w:r>
      </w:hyperlink>
      <w:r w:rsidRPr="00A14A06">
        <w:rPr>
          <w:rFonts w:asciiTheme="minorBidi" w:hAnsiTheme="minorBidi" w:cstheme="minorBidi"/>
          <w:bCs/>
        </w:rPr>
        <w:t xml:space="preserve"> (A</w:t>
      </w:r>
      <w:r>
        <w:rPr>
          <w:rFonts w:asciiTheme="minorBidi" w:hAnsiTheme="minorBidi" w:cstheme="minorBidi"/>
          <w:bCs/>
        </w:rPr>
        <w:t>ccessed: 11 March 2024).</w:t>
      </w:r>
    </w:p>
    <w:p w14:paraId="5A8CB88A" w14:textId="77777777" w:rsidR="00EE09C7" w:rsidRDefault="00EE09C7" w:rsidP="00EE09C7">
      <w:pPr>
        <w:pStyle w:val="NormalWeb"/>
        <w:shd w:val="clear" w:color="auto" w:fill="FFFFFF"/>
        <w:spacing w:before="0" w:beforeAutospacing="0" w:after="0" w:afterAutospacing="0" w:line="360" w:lineRule="auto"/>
        <w:jc w:val="both"/>
        <w:rPr>
          <w:rFonts w:asciiTheme="minorBidi" w:hAnsiTheme="minorBidi" w:cstheme="minorBidi"/>
          <w:bCs/>
        </w:rPr>
      </w:pPr>
    </w:p>
    <w:p w14:paraId="0DD76E33" w14:textId="58F8C43A" w:rsidR="00EE09C7" w:rsidRPr="00EE09C7" w:rsidRDefault="00EE09C7" w:rsidP="00EE09C7">
      <w:pPr>
        <w:pStyle w:val="NormalWeb"/>
        <w:shd w:val="clear" w:color="auto" w:fill="FFFFFF"/>
        <w:spacing w:before="0" w:beforeAutospacing="0" w:after="0" w:afterAutospacing="0" w:line="360" w:lineRule="auto"/>
        <w:jc w:val="both"/>
        <w:rPr>
          <w:rFonts w:asciiTheme="minorBidi" w:hAnsiTheme="minorBidi" w:cstheme="minorBidi"/>
          <w:bCs/>
        </w:rPr>
      </w:pPr>
      <w:r w:rsidRPr="00EE09C7">
        <w:rPr>
          <w:rFonts w:ascii="Arial" w:hAnsi="Arial" w:cs="Arial"/>
          <w:bCs/>
        </w:rPr>
        <w:t>West Wales Regional Partnership Board</w:t>
      </w:r>
      <w:r w:rsidRPr="00EE09C7">
        <w:rPr>
          <w:rFonts w:ascii="Arial" w:hAnsi="Arial" w:cs="Arial"/>
        </w:rPr>
        <w:t xml:space="preserve"> (2023) </w:t>
      </w:r>
      <w:r w:rsidRPr="00EE09C7">
        <w:rPr>
          <w:rFonts w:ascii="Arial" w:hAnsi="Arial" w:cs="Arial"/>
          <w:bCs/>
          <w:i/>
          <w:iCs/>
        </w:rPr>
        <w:t>Our West Wales Adult Advocacy Strategy 2023-2027.</w:t>
      </w:r>
      <w:r w:rsidRPr="00EE09C7">
        <w:rPr>
          <w:rFonts w:ascii="Arial" w:hAnsi="Arial" w:cs="Arial"/>
          <w:bCs/>
        </w:rPr>
        <w:t xml:space="preserve"> Available at: </w:t>
      </w:r>
      <w:hyperlink r:id="rId32" w:history="1">
        <w:r w:rsidRPr="00EE09C7">
          <w:rPr>
            <w:rStyle w:val="Hyperlink"/>
            <w:rFonts w:ascii="Arial" w:hAnsi="Arial" w:cs="Arial"/>
            <w:bCs/>
          </w:rPr>
          <w:t>https://democratiaeth.sirgar.llyw.cymru/documents/s70343/Adroddiad.pdf?LLL=1</w:t>
        </w:r>
      </w:hyperlink>
      <w:r w:rsidRPr="00EE09C7">
        <w:rPr>
          <w:rFonts w:ascii="Arial" w:hAnsi="Arial" w:cs="Arial"/>
          <w:bCs/>
        </w:rPr>
        <w:t xml:space="preserve"> (Accessed: 19 March 2024).</w:t>
      </w:r>
    </w:p>
    <w:p w14:paraId="0C16E8F2" w14:textId="77777777" w:rsidR="00A45725" w:rsidRPr="003E6466" w:rsidRDefault="00A45725" w:rsidP="003E6466">
      <w:pPr>
        <w:spacing w:line="360" w:lineRule="auto"/>
        <w:jc w:val="both"/>
        <w:rPr>
          <w:rFonts w:asciiTheme="minorBidi" w:hAnsiTheme="minorBidi" w:cstheme="minorBidi"/>
          <w:bCs/>
          <w:color w:val="4472C4" w:themeColor="accent1"/>
          <w:sz w:val="24"/>
          <w:szCs w:val="24"/>
        </w:rPr>
      </w:pPr>
    </w:p>
    <w:sectPr w:rsidR="00A45725" w:rsidRPr="003E6466">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A071A" w14:textId="77777777" w:rsidR="00F44780" w:rsidRDefault="00F44780" w:rsidP="00094757">
      <w:r>
        <w:separator/>
      </w:r>
    </w:p>
  </w:endnote>
  <w:endnote w:type="continuationSeparator" w:id="0">
    <w:p w14:paraId="0B3ADB24" w14:textId="77777777" w:rsidR="00F44780" w:rsidRDefault="00F44780" w:rsidP="00094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642444"/>
      <w:docPartObj>
        <w:docPartGallery w:val="Page Numbers (Bottom of Page)"/>
        <w:docPartUnique/>
      </w:docPartObj>
    </w:sdtPr>
    <w:sdtEndPr>
      <w:rPr>
        <w:noProof/>
      </w:rPr>
    </w:sdtEndPr>
    <w:sdtContent>
      <w:p w14:paraId="67EA4492" w14:textId="6B67FBE6" w:rsidR="000B2C9A" w:rsidRDefault="000B2C9A">
        <w:pPr>
          <w:pStyle w:val="Footer"/>
          <w:jc w:val="center"/>
        </w:pPr>
        <w:r w:rsidRPr="000B2C9A">
          <w:rPr>
            <w:rFonts w:asciiTheme="minorBidi" w:hAnsiTheme="minorBidi"/>
            <w:sz w:val="24"/>
            <w:szCs w:val="24"/>
          </w:rPr>
          <w:fldChar w:fldCharType="begin"/>
        </w:r>
        <w:r w:rsidRPr="000B2C9A">
          <w:rPr>
            <w:rFonts w:asciiTheme="minorBidi" w:hAnsiTheme="minorBidi"/>
            <w:sz w:val="24"/>
            <w:szCs w:val="24"/>
          </w:rPr>
          <w:instrText xml:space="preserve"> PAGE   \* MERGEFORMAT </w:instrText>
        </w:r>
        <w:r w:rsidRPr="000B2C9A">
          <w:rPr>
            <w:rFonts w:asciiTheme="minorBidi" w:hAnsiTheme="minorBidi"/>
            <w:sz w:val="24"/>
            <w:szCs w:val="24"/>
          </w:rPr>
          <w:fldChar w:fldCharType="separate"/>
        </w:r>
        <w:r w:rsidRPr="000B2C9A">
          <w:rPr>
            <w:rFonts w:asciiTheme="minorBidi" w:hAnsiTheme="minorBidi"/>
            <w:noProof/>
            <w:sz w:val="24"/>
            <w:szCs w:val="24"/>
          </w:rPr>
          <w:t>2</w:t>
        </w:r>
        <w:r w:rsidRPr="000B2C9A">
          <w:rPr>
            <w:rFonts w:asciiTheme="minorBidi" w:hAnsiTheme="minorBidi"/>
            <w:noProof/>
            <w:sz w:val="24"/>
            <w:szCs w:val="24"/>
          </w:rPr>
          <w:fldChar w:fldCharType="end"/>
        </w:r>
      </w:p>
    </w:sdtContent>
  </w:sdt>
  <w:p w14:paraId="372FB9A1" w14:textId="77777777" w:rsidR="000B2C9A" w:rsidRDefault="000B2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37C31" w14:textId="77777777" w:rsidR="00F44780" w:rsidRDefault="00F44780" w:rsidP="00094757">
      <w:r>
        <w:separator/>
      </w:r>
    </w:p>
  </w:footnote>
  <w:footnote w:type="continuationSeparator" w:id="0">
    <w:p w14:paraId="1F379256" w14:textId="77777777" w:rsidR="00F44780" w:rsidRDefault="00F44780" w:rsidP="00094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01D7" w14:textId="2E711857" w:rsidR="000B2C9A" w:rsidRPr="000B2C9A" w:rsidRDefault="000B2C9A">
    <w:pPr>
      <w:pStyle w:val="Header"/>
    </w:pPr>
    <w:bookmarkStart w:id="0" w:name="_Hlk128481665"/>
    <w:r w:rsidRPr="000B2C9A">
      <w:rPr>
        <w:rFonts w:ascii="Arial" w:hAnsi="Arial" w:cs="Arial"/>
        <w:sz w:val="24"/>
        <w:szCs w:val="24"/>
      </w:rPr>
      <w:t>ECAY 6003</w:t>
    </w:r>
    <w:r w:rsidRPr="000B2C9A">
      <w:rPr>
        <w:rFonts w:ascii="Arial" w:hAnsi="Arial" w:cs="Arial"/>
        <w:sz w:val="24"/>
        <w:szCs w:val="24"/>
      </w:rPr>
      <w:tab/>
    </w:r>
    <w:r w:rsidRPr="000B2C9A">
      <w:rPr>
        <w:rFonts w:ascii="Arial" w:hAnsi="Arial" w:cs="Arial"/>
        <w:sz w:val="24"/>
        <w:szCs w:val="24"/>
      </w:rPr>
      <w:tab/>
      <w:t>1402946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F5D9B"/>
    <w:multiLevelType w:val="hybridMultilevel"/>
    <w:tmpl w:val="80E44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E387E"/>
    <w:multiLevelType w:val="hybridMultilevel"/>
    <w:tmpl w:val="0DB4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23033A"/>
    <w:multiLevelType w:val="hybridMultilevel"/>
    <w:tmpl w:val="F21A5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AB6660"/>
    <w:multiLevelType w:val="hybridMultilevel"/>
    <w:tmpl w:val="878CA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855869">
    <w:abstractNumId w:val="0"/>
  </w:num>
  <w:num w:numId="2" w16cid:durableId="891379951">
    <w:abstractNumId w:val="3"/>
  </w:num>
  <w:num w:numId="3" w16cid:durableId="1808891289">
    <w:abstractNumId w:val="1"/>
  </w:num>
  <w:num w:numId="4" w16cid:durableId="668171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D7E"/>
    <w:rsid w:val="000039E6"/>
    <w:rsid w:val="00011D1A"/>
    <w:rsid w:val="00014187"/>
    <w:rsid w:val="000149DF"/>
    <w:rsid w:val="00014B5F"/>
    <w:rsid w:val="000154A8"/>
    <w:rsid w:val="00015EF6"/>
    <w:rsid w:val="00063732"/>
    <w:rsid w:val="0006593B"/>
    <w:rsid w:val="00071593"/>
    <w:rsid w:val="0007567C"/>
    <w:rsid w:val="00082F71"/>
    <w:rsid w:val="00086E09"/>
    <w:rsid w:val="00090DDE"/>
    <w:rsid w:val="00094757"/>
    <w:rsid w:val="0009664F"/>
    <w:rsid w:val="000A1E18"/>
    <w:rsid w:val="000A2B0C"/>
    <w:rsid w:val="000B2C9A"/>
    <w:rsid w:val="000B72B0"/>
    <w:rsid w:val="000C1F23"/>
    <w:rsid w:val="000C55F6"/>
    <w:rsid w:val="000C5F25"/>
    <w:rsid w:val="000D58AF"/>
    <w:rsid w:val="000E0830"/>
    <w:rsid w:val="000E32DD"/>
    <w:rsid w:val="000E5670"/>
    <w:rsid w:val="000E588A"/>
    <w:rsid w:val="000E5B03"/>
    <w:rsid w:val="000E612C"/>
    <w:rsid w:val="000E6747"/>
    <w:rsid w:val="000E78B8"/>
    <w:rsid w:val="000F2B1B"/>
    <w:rsid w:val="000F40F9"/>
    <w:rsid w:val="000F5303"/>
    <w:rsid w:val="000F5645"/>
    <w:rsid w:val="00105EB2"/>
    <w:rsid w:val="00107021"/>
    <w:rsid w:val="001077BE"/>
    <w:rsid w:val="001112BE"/>
    <w:rsid w:val="0012005F"/>
    <w:rsid w:val="00127088"/>
    <w:rsid w:val="00130063"/>
    <w:rsid w:val="001312C2"/>
    <w:rsid w:val="00144472"/>
    <w:rsid w:val="00154019"/>
    <w:rsid w:val="0015637F"/>
    <w:rsid w:val="0016552B"/>
    <w:rsid w:val="001662D9"/>
    <w:rsid w:val="00166E50"/>
    <w:rsid w:val="00167244"/>
    <w:rsid w:val="00180CDC"/>
    <w:rsid w:val="00187377"/>
    <w:rsid w:val="001A7317"/>
    <w:rsid w:val="001A79F9"/>
    <w:rsid w:val="001B0444"/>
    <w:rsid w:val="001B22A2"/>
    <w:rsid w:val="001B27CE"/>
    <w:rsid w:val="001B4733"/>
    <w:rsid w:val="001B5D27"/>
    <w:rsid w:val="001C7185"/>
    <w:rsid w:val="001E6C75"/>
    <w:rsid w:val="001E713D"/>
    <w:rsid w:val="001F1813"/>
    <w:rsid w:val="001F2B77"/>
    <w:rsid w:val="001F52EF"/>
    <w:rsid w:val="001F7154"/>
    <w:rsid w:val="00202B64"/>
    <w:rsid w:val="0020351C"/>
    <w:rsid w:val="0020784D"/>
    <w:rsid w:val="002111F4"/>
    <w:rsid w:val="00212FEF"/>
    <w:rsid w:val="0021365E"/>
    <w:rsid w:val="002147F9"/>
    <w:rsid w:val="00217C5F"/>
    <w:rsid w:val="002317DD"/>
    <w:rsid w:val="002335F2"/>
    <w:rsid w:val="0023489B"/>
    <w:rsid w:val="00234B11"/>
    <w:rsid w:val="00241429"/>
    <w:rsid w:val="00247741"/>
    <w:rsid w:val="00252584"/>
    <w:rsid w:val="00252630"/>
    <w:rsid w:val="002566CF"/>
    <w:rsid w:val="00263707"/>
    <w:rsid w:val="00266AAC"/>
    <w:rsid w:val="00272610"/>
    <w:rsid w:val="002821A2"/>
    <w:rsid w:val="00290564"/>
    <w:rsid w:val="00297D95"/>
    <w:rsid w:val="002A2A70"/>
    <w:rsid w:val="002A4E03"/>
    <w:rsid w:val="002A5436"/>
    <w:rsid w:val="002A592D"/>
    <w:rsid w:val="002B6A6F"/>
    <w:rsid w:val="002C54A2"/>
    <w:rsid w:val="002C5813"/>
    <w:rsid w:val="002D2EBA"/>
    <w:rsid w:val="002D4BE2"/>
    <w:rsid w:val="002E22CF"/>
    <w:rsid w:val="002E3B66"/>
    <w:rsid w:val="002E3E06"/>
    <w:rsid w:val="002E6D31"/>
    <w:rsid w:val="002F1854"/>
    <w:rsid w:val="002F2B82"/>
    <w:rsid w:val="002F3F65"/>
    <w:rsid w:val="00304840"/>
    <w:rsid w:val="00310DE1"/>
    <w:rsid w:val="00312326"/>
    <w:rsid w:val="00316915"/>
    <w:rsid w:val="00323DD1"/>
    <w:rsid w:val="00336305"/>
    <w:rsid w:val="003504BA"/>
    <w:rsid w:val="00356826"/>
    <w:rsid w:val="00363767"/>
    <w:rsid w:val="0037576D"/>
    <w:rsid w:val="003808A1"/>
    <w:rsid w:val="003809C9"/>
    <w:rsid w:val="00386E78"/>
    <w:rsid w:val="00391D82"/>
    <w:rsid w:val="00392EBF"/>
    <w:rsid w:val="003C1656"/>
    <w:rsid w:val="003C7223"/>
    <w:rsid w:val="003D0825"/>
    <w:rsid w:val="003D13C3"/>
    <w:rsid w:val="003D44F2"/>
    <w:rsid w:val="003D6E3B"/>
    <w:rsid w:val="003D7A6E"/>
    <w:rsid w:val="003E0E15"/>
    <w:rsid w:val="003E6466"/>
    <w:rsid w:val="003F70AE"/>
    <w:rsid w:val="004026E1"/>
    <w:rsid w:val="00411A10"/>
    <w:rsid w:val="00411F15"/>
    <w:rsid w:val="00413D59"/>
    <w:rsid w:val="0041661E"/>
    <w:rsid w:val="00417123"/>
    <w:rsid w:val="00417745"/>
    <w:rsid w:val="00454505"/>
    <w:rsid w:val="00457D95"/>
    <w:rsid w:val="004604BD"/>
    <w:rsid w:val="0047368B"/>
    <w:rsid w:val="00481D7E"/>
    <w:rsid w:val="00485917"/>
    <w:rsid w:val="00493C93"/>
    <w:rsid w:val="0049451C"/>
    <w:rsid w:val="004A0A32"/>
    <w:rsid w:val="004A13C2"/>
    <w:rsid w:val="004A1DD5"/>
    <w:rsid w:val="004A1EE9"/>
    <w:rsid w:val="004C0B45"/>
    <w:rsid w:val="004C21CD"/>
    <w:rsid w:val="004D0256"/>
    <w:rsid w:val="004E06CD"/>
    <w:rsid w:val="004E098B"/>
    <w:rsid w:val="004F3785"/>
    <w:rsid w:val="004F3B5C"/>
    <w:rsid w:val="004F6802"/>
    <w:rsid w:val="0050489E"/>
    <w:rsid w:val="00505F6B"/>
    <w:rsid w:val="005121AF"/>
    <w:rsid w:val="00516018"/>
    <w:rsid w:val="0051631D"/>
    <w:rsid w:val="0052140F"/>
    <w:rsid w:val="00543194"/>
    <w:rsid w:val="00546CBE"/>
    <w:rsid w:val="00552CC5"/>
    <w:rsid w:val="00564CD1"/>
    <w:rsid w:val="005653C9"/>
    <w:rsid w:val="00575C5B"/>
    <w:rsid w:val="00576A3A"/>
    <w:rsid w:val="00583BFC"/>
    <w:rsid w:val="00587F3C"/>
    <w:rsid w:val="005A02F4"/>
    <w:rsid w:val="005A06B8"/>
    <w:rsid w:val="005A56CF"/>
    <w:rsid w:val="005A5A61"/>
    <w:rsid w:val="005A7452"/>
    <w:rsid w:val="005B16E9"/>
    <w:rsid w:val="005C5E86"/>
    <w:rsid w:val="005D33BF"/>
    <w:rsid w:val="005D4E83"/>
    <w:rsid w:val="005E0BD9"/>
    <w:rsid w:val="005E23D6"/>
    <w:rsid w:val="005E7302"/>
    <w:rsid w:val="00600F7E"/>
    <w:rsid w:val="00614D9E"/>
    <w:rsid w:val="0061598D"/>
    <w:rsid w:val="00615A8B"/>
    <w:rsid w:val="00621553"/>
    <w:rsid w:val="00621AA5"/>
    <w:rsid w:val="00623381"/>
    <w:rsid w:val="00627DCE"/>
    <w:rsid w:val="00630D61"/>
    <w:rsid w:val="00630FEF"/>
    <w:rsid w:val="00633300"/>
    <w:rsid w:val="006336CF"/>
    <w:rsid w:val="00635AE5"/>
    <w:rsid w:val="00643CCD"/>
    <w:rsid w:val="0064523C"/>
    <w:rsid w:val="00645FA4"/>
    <w:rsid w:val="006514BE"/>
    <w:rsid w:val="00654C02"/>
    <w:rsid w:val="006561EB"/>
    <w:rsid w:val="00656D92"/>
    <w:rsid w:val="0066150D"/>
    <w:rsid w:val="00667967"/>
    <w:rsid w:val="00681CC6"/>
    <w:rsid w:val="006828A4"/>
    <w:rsid w:val="00683C40"/>
    <w:rsid w:val="00693939"/>
    <w:rsid w:val="006A3175"/>
    <w:rsid w:val="006B186C"/>
    <w:rsid w:val="006B7042"/>
    <w:rsid w:val="006D3450"/>
    <w:rsid w:val="006E08FE"/>
    <w:rsid w:val="006F2454"/>
    <w:rsid w:val="00706AC6"/>
    <w:rsid w:val="00707D6B"/>
    <w:rsid w:val="00712148"/>
    <w:rsid w:val="00714E80"/>
    <w:rsid w:val="00723A3A"/>
    <w:rsid w:val="007276CE"/>
    <w:rsid w:val="0073108D"/>
    <w:rsid w:val="0073198A"/>
    <w:rsid w:val="00732A70"/>
    <w:rsid w:val="007355FE"/>
    <w:rsid w:val="00743393"/>
    <w:rsid w:val="007514FE"/>
    <w:rsid w:val="007549EA"/>
    <w:rsid w:val="00762BE5"/>
    <w:rsid w:val="00765E08"/>
    <w:rsid w:val="00771004"/>
    <w:rsid w:val="0077438B"/>
    <w:rsid w:val="0077794B"/>
    <w:rsid w:val="00777AE1"/>
    <w:rsid w:val="00784FD9"/>
    <w:rsid w:val="007851EF"/>
    <w:rsid w:val="0078730D"/>
    <w:rsid w:val="0078746F"/>
    <w:rsid w:val="007909BF"/>
    <w:rsid w:val="00791105"/>
    <w:rsid w:val="00796B97"/>
    <w:rsid w:val="007A10F4"/>
    <w:rsid w:val="007A1B07"/>
    <w:rsid w:val="007A3313"/>
    <w:rsid w:val="007A4E38"/>
    <w:rsid w:val="007A6CB1"/>
    <w:rsid w:val="007C592B"/>
    <w:rsid w:val="007D5374"/>
    <w:rsid w:val="007E3032"/>
    <w:rsid w:val="007E4A51"/>
    <w:rsid w:val="007E688A"/>
    <w:rsid w:val="007F158C"/>
    <w:rsid w:val="00800064"/>
    <w:rsid w:val="00802AA0"/>
    <w:rsid w:val="00812E6A"/>
    <w:rsid w:val="0083029F"/>
    <w:rsid w:val="00833AFF"/>
    <w:rsid w:val="00834294"/>
    <w:rsid w:val="00836E83"/>
    <w:rsid w:val="00842B87"/>
    <w:rsid w:val="00853BE2"/>
    <w:rsid w:val="008576B8"/>
    <w:rsid w:val="00860F9C"/>
    <w:rsid w:val="008613C5"/>
    <w:rsid w:val="00865815"/>
    <w:rsid w:val="008660B8"/>
    <w:rsid w:val="008700C5"/>
    <w:rsid w:val="008842B4"/>
    <w:rsid w:val="008916FA"/>
    <w:rsid w:val="008A1135"/>
    <w:rsid w:val="008A5FA2"/>
    <w:rsid w:val="008B04FB"/>
    <w:rsid w:val="008B0D26"/>
    <w:rsid w:val="008B21A5"/>
    <w:rsid w:val="008B39C4"/>
    <w:rsid w:val="008C76B2"/>
    <w:rsid w:val="008D0CF9"/>
    <w:rsid w:val="008D55C2"/>
    <w:rsid w:val="008F3356"/>
    <w:rsid w:val="008F56C7"/>
    <w:rsid w:val="00901626"/>
    <w:rsid w:val="00905261"/>
    <w:rsid w:val="00905461"/>
    <w:rsid w:val="00923419"/>
    <w:rsid w:val="00932A63"/>
    <w:rsid w:val="009357F9"/>
    <w:rsid w:val="0093653A"/>
    <w:rsid w:val="009400BB"/>
    <w:rsid w:val="009469DF"/>
    <w:rsid w:val="00951A54"/>
    <w:rsid w:val="0096627C"/>
    <w:rsid w:val="00967410"/>
    <w:rsid w:val="0097149B"/>
    <w:rsid w:val="00977026"/>
    <w:rsid w:val="00977966"/>
    <w:rsid w:val="009802EA"/>
    <w:rsid w:val="00981DC2"/>
    <w:rsid w:val="00981E8F"/>
    <w:rsid w:val="009911D6"/>
    <w:rsid w:val="00991981"/>
    <w:rsid w:val="0099253C"/>
    <w:rsid w:val="009951C7"/>
    <w:rsid w:val="009A35D0"/>
    <w:rsid w:val="009B07A8"/>
    <w:rsid w:val="009B2812"/>
    <w:rsid w:val="009B35A9"/>
    <w:rsid w:val="009B6910"/>
    <w:rsid w:val="009C60F8"/>
    <w:rsid w:val="009D0545"/>
    <w:rsid w:val="009E57F9"/>
    <w:rsid w:val="009F135D"/>
    <w:rsid w:val="009F2B84"/>
    <w:rsid w:val="009F4494"/>
    <w:rsid w:val="009F7241"/>
    <w:rsid w:val="00A01128"/>
    <w:rsid w:val="00A01B6F"/>
    <w:rsid w:val="00A0319C"/>
    <w:rsid w:val="00A0607C"/>
    <w:rsid w:val="00A11977"/>
    <w:rsid w:val="00A12B87"/>
    <w:rsid w:val="00A14A06"/>
    <w:rsid w:val="00A22119"/>
    <w:rsid w:val="00A23E30"/>
    <w:rsid w:val="00A26155"/>
    <w:rsid w:val="00A30B20"/>
    <w:rsid w:val="00A31584"/>
    <w:rsid w:val="00A32DC1"/>
    <w:rsid w:val="00A361D8"/>
    <w:rsid w:val="00A45725"/>
    <w:rsid w:val="00A509FF"/>
    <w:rsid w:val="00A5365F"/>
    <w:rsid w:val="00A602ED"/>
    <w:rsid w:val="00A60B91"/>
    <w:rsid w:val="00A646A3"/>
    <w:rsid w:val="00A73208"/>
    <w:rsid w:val="00A774F4"/>
    <w:rsid w:val="00A80582"/>
    <w:rsid w:val="00A812ED"/>
    <w:rsid w:val="00A839E3"/>
    <w:rsid w:val="00A87CB2"/>
    <w:rsid w:val="00A90A16"/>
    <w:rsid w:val="00A93DA1"/>
    <w:rsid w:val="00AA081E"/>
    <w:rsid w:val="00AA2B9F"/>
    <w:rsid w:val="00AA33F4"/>
    <w:rsid w:val="00AA7A22"/>
    <w:rsid w:val="00AB14B5"/>
    <w:rsid w:val="00AC4458"/>
    <w:rsid w:val="00AD2034"/>
    <w:rsid w:val="00AD5866"/>
    <w:rsid w:val="00AE53A1"/>
    <w:rsid w:val="00AE7716"/>
    <w:rsid w:val="00AF05D1"/>
    <w:rsid w:val="00AF078C"/>
    <w:rsid w:val="00AF0D3A"/>
    <w:rsid w:val="00B06800"/>
    <w:rsid w:val="00B0749A"/>
    <w:rsid w:val="00B102EC"/>
    <w:rsid w:val="00B112CA"/>
    <w:rsid w:val="00B164BC"/>
    <w:rsid w:val="00B16F38"/>
    <w:rsid w:val="00B17805"/>
    <w:rsid w:val="00B2359F"/>
    <w:rsid w:val="00B23AC8"/>
    <w:rsid w:val="00B32942"/>
    <w:rsid w:val="00B32D4B"/>
    <w:rsid w:val="00B3728D"/>
    <w:rsid w:val="00B43D50"/>
    <w:rsid w:val="00B45E90"/>
    <w:rsid w:val="00B61A3D"/>
    <w:rsid w:val="00B71CA1"/>
    <w:rsid w:val="00B725A4"/>
    <w:rsid w:val="00B80BC0"/>
    <w:rsid w:val="00B851B7"/>
    <w:rsid w:val="00B85941"/>
    <w:rsid w:val="00B918B5"/>
    <w:rsid w:val="00B941F5"/>
    <w:rsid w:val="00B95FB6"/>
    <w:rsid w:val="00BA10D9"/>
    <w:rsid w:val="00BA4966"/>
    <w:rsid w:val="00BA6365"/>
    <w:rsid w:val="00BA64DB"/>
    <w:rsid w:val="00BA6C1D"/>
    <w:rsid w:val="00BC00B9"/>
    <w:rsid w:val="00BC0187"/>
    <w:rsid w:val="00BC44DA"/>
    <w:rsid w:val="00BC5271"/>
    <w:rsid w:val="00BD5020"/>
    <w:rsid w:val="00BD68C2"/>
    <w:rsid w:val="00BE0A0A"/>
    <w:rsid w:val="00BE63D9"/>
    <w:rsid w:val="00BE726A"/>
    <w:rsid w:val="00BF133E"/>
    <w:rsid w:val="00BF3B4F"/>
    <w:rsid w:val="00BF5771"/>
    <w:rsid w:val="00BF6224"/>
    <w:rsid w:val="00C05336"/>
    <w:rsid w:val="00C07F62"/>
    <w:rsid w:val="00C119B2"/>
    <w:rsid w:val="00C12C93"/>
    <w:rsid w:val="00C12E0B"/>
    <w:rsid w:val="00C14F34"/>
    <w:rsid w:val="00C279DE"/>
    <w:rsid w:val="00C426D3"/>
    <w:rsid w:val="00C42B12"/>
    <w:rsid w:val="00C65BA3"/>
    <w:rsid w:val="00C7663A"/>
    <w:rsid w:val="00C85BCB"/>
    <w:rsid w:val="00C96A14"/>
    <w:rsid w:val="00CA0D3C"/>
    <w:rsid w:val="00CC0911"/>
    <w:rsid w:val="00CC1BE5"/>
    <w:rsid w:val="00CC3EAE"/>
    <w:rsid w:val="00CC7A0F"/>
    <w:rsid w:val="00CE3031"/>
    <w:rsid w:val="00CE31C1"/>
    <w:rsid w:val="00CE481F"/>
    <w:rsid w:val="00CE6C9F"/>
    <w:rsid w:val="00CF3370"/>
    <w:rsid w:val="00CF46CA"/>
    <w:rsid w:val="00CF6168"/>
    <w:rsid w:val="00D04DBF"/>
    <w:rsid w:val="00D10B85"/>
    <w:rsid w:val="00D14011"/>
    <w:rsid w:val="00D24302"/>
    <w:rsid w:val="00D25C3D"/>
    <w:rsid w:val="00D26B3B"/>
    <w:rsid w:val="00D30CB9"/>
    <w:rsid w:val="00D34194"/>
    <w:rsid w:val="00D415EB"/>
    <w:rsid w:val="00D51A63"/>
    <w:rsid w:val="00D52A59"/>
    <w:rsid w:val="00D54788"/>
    <w:rsid w:val="00D548FE"/>
    <w:rsid w:val="00D54BE6"/>
    <w:rsid w:val="00D7344E"/>
    <w:rsid w:val="00D74A2E"/>
    <w:rsid w:val="00D77496"/>
    <w:rsid w:val="00D8386D"/>
    <w:rsid w:val="00D86DB0"/>
    <w:rsid w:val="00D92345"/>
    <w:rsid w:val="00D97FBE"/>
    <w:rsid w:val="00DA0487"/>
    <w:rsid w:val="00DA6E56"/>
    <w:rsid w:val="00DB1E05"/>
    <w:rsid w:val="00DB5C6A"/>
    <w:rsid w:val="00DC643E"/>
    <w:rsid w:val="00DD20AE"/>
    <w:rsid w:val="00DE00B7"/>
    <w:rsid w:val="00DF0411"/>
    <w:rsid w:val="00E16EA5"/>
    <w:rsid w:val="00E27C8D"/>
    <w:rsid w:val="00E30FE7"/>
    <w:rsid w:val="00E31DB7"/>
    <w:rsid w:val="00E324D6"/>
    <w:rsid w:val="00E337D2"/>
    <w:rsid w:val="00E54E81"/>
    <w:rsid w:val="00E608FA"/>
    <w:rsid w:val="00E6286A"/>
    <w:rsid w:val="00E67D55"/>
    <w:rsid w:val="00E7544A"/>
    <w:rsid w:val="00E863AB"/>
    <w:rsid w:val="00E86544"/>
    <w:rsid w:val="00EA2C3C"/>
    <w:rsid w:val="00EB1F47"/>
    <w:rsid w:val="00ED7D2B"/>
    <w:rsid w:val="00EE027F"/>
    <w:rsid w:val="00EE09C7"/>
    <w:rsid w:val="00EE128C"/>
    <w:rsid w:val="00EE2D6D"/>
    <w:rsid w:val="00EE4198"/>
    <w:rsid w:val="00EF3A2A"/>
    <w:rsid w:val="00EF4126"/>
    <w:rsid w:val="00F01CB9"/>
    <w:rsid w:val="00F10B22"/>
    <w:rsid w:val="00F10B6F"/>
    <w:rsid w:val="00F1586E"/>
    <w:rsid w:val="00F16319"/>
    <w:rsid w:val="00F22205"/>
    <w:rsid w:val="00F2434E"/>
    <w:rsid w:val="00F24CA1"/>
    <w:rsid w:val="00F2561E"/>
    <w:rsid w:val="00F265B7"/>
    <w:rsid w:val="00F27F9D"/>
    <w:rsid w:val="00F30601"/>
    <w:rsid w:val="00F32285"/>
    <w:rsid w:val="00F32F68"/>
    <w:rsid w:val="00F43F3B"/>
    <w:rsid w:val="00F44780"/>
    <w:rsid w:val="00F45B65"/>
    <w:rsid w:val="00F528B5"/>
    <w:rsid w:val="00F55370"/>
    <w:rsid w:val="00F55464"/>
    <w:rsid w:val="00F62FFF"/>
    <w:rsid w:val="00F644F2"/>
    <w:rsid w:val="00F678BF"/>
    <w:rsid w:val="00F7157A"/>
    <w:rsid w:val="00F7422E"/>
    <w:rsid w:val="00F800DF"/>
    <w:rsid w:val="00F83C82"/>
    <w:rsid w:val="00F8514E"/>
    <w:rsid w:val="00F91C99"/>
    <w:rsid w:val="00FA599B"/>
    <w:rsid w:val="00FA70DF"/>
    <w:rsid w:val="00FB1545"/>
    <w:rsid w:val="00FC2CBA"/>
    <w:rsid w:val="00FC4B0F"/>
    <w:rsid w:val="00FD19CC"/>
    <w:rsid w:val="00FD3647"/>
    <w:rsid w:val="00FE201C"/>
    <w:rsid w:val="00FE462C"/>
    <w:rsid w:val="00FF11DA"/>
    <w:rsid w:val="00FF1E6C"/>
    <w:rsid w:val="00FF2E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76D9A"/>
  <w15:chartTrackingRefBased/>
  <w15:docId w15:val="{10E500B7-CC1F-4559-8112-492DA7D35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20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319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67410"/>
    <w:pPr>
      <w:spacing w:before="100" w:beforeAutospacing="1" w:after="100" w:afterAutospacing="1"/>
      <w:outlineLvl w:val="2"/>
    </w:pPr>
    <w:rPr>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757"/>
    <w:pPr>
      <w:tabs>
        <w:tab w:val="center" w:pos="4513"/>
        <w:tab w:val="right" w:pos="9026"/>
      </w:tabs>
    </w:pPr>
    <w:rPr>
      <w:rFonts w:asciiTheme="minorHAnsi" w:eastAsiaTheme="minorEastAsia" w:hAnsiTheme="minorHAnsi" w:cstheme="minorBidi"/>
      <w:kern w:val="2"/>
      <w:sz w:val="22"/>
      <w:szCs w:val="22"/>
      <w:lang w:eastAsia="zh-CN"/>
      <w14:ligatures w14:val="standardContextual"/>
    </w:rPr>
  </w:style>
  <w:style w:type="character" w:customStyle="1" w:styleId="HeaderChar">
    <w:name w:val="Header Char"/>
    <w:basedOn w:val="DefaultParagraphFont"/>
    <w:link w:val="Header"/>
    <w:uiPriority w:val="99"/>
    <w:rsid w:val="00094757"/>
  </w:style>
  <w:style w:type="paragraph" w:styleId="Footer">
    <w:name w:val="footer"/>
    <w:basedOn w:val="Normal"/>
    <w:link w:val="FooterChar"/>
    <w:uiPriority w:val="99"/>
    <w:unhideWhenUsed/>
    <w:rsid w:val="00094757"/>
    <w:pPr>
      <w:tabs>
        <w:tab w:val="center" w:pos="4513"/>
        <w:tab w:val="right" w:pos="9026"/>
      </w:tabs>
    </w:pPr>
    <w:rPr>
      <w:rFonts w:asciiTheme="minorHAnsi" w:eastAsiaTheme="minorEastAsia" w:hAnsiTheme="minorHAnsi" w:cstheme="minorBidi"/>
      <w:kern w:val="2"/>
      <w:sz w:val="22"/>
      <w:szCs w:val="22"/>
      <w:lang w:eastAsia="zh-CN"/>
      <w14:ligatures w14:val="standardContextual"/>
    </w:rPr>
  </w:style>
  <w:style w:type="character" w:customStyle="1" w:styleId="FooterChar">
    <w:name w:val="Footer Char"/>
    <w:basedOn w:val="DefaultParagraphFont"/>
    <w:link w:val="Footer"/>
    <w:uiPriority w:val="99"/>
    <w:rsid w:val="00094757"/>
  </w:style>
  <w:style w:type="character" w:styleId="Hyperlink">
    <w:name w:val="Hyperlink"/>
    <w:basedOn w:val="DefaultParagraphFont"/>
    <w:rsid w:val="00EF4126"/>
    <w:rPr>
      <w:color w:val="0563C1"/>
      <w:u w:val="single"/>
    </w:rPr>
  </w:style>
  <w:style w:type="paragraph" w:styleId="NormalWeb">
    <w:name w:val="Normal (Web)"/>
    <w:basedOn w:val="Normal"/>
    <w:uiPriority w:val="99"/>
    <w:unhideWhenUsed/>
    <w:rsid w:val="00A45725"/>
    <w:pPr>
      <w:spacing w:before="100" w:beforeAutospacing="1" w:after="100" w:afterAutospacing="1"/>
    </w:pPr>
    <w:rPr>
      <w:sz w:val="24"/>
      <w:szCs w:val="24"/>
      <w:lang w:eastAsia="zh-CN"/>
    </w:rPr>
  </w:style>
  <w:style w:type="character" w:styleId="UnresolvedMention">
    <w:name w:val="Unresolved Mention"/>
    <w:basedOn w:val="DefaultParagraphFont"/>
    <w:uiPriority w:val="99"/>
    <w:semiHidden/>
    <w:unhideWhenUsed/>
    <w:rsid w:val="003E6466"/>
    <w:rPr>
      <w:color w:val="605E5C"/>
      <w:shd w:val="clear" w:color="auto" w:fill="E1DFDD"/>
    </w:rPr>
  </w:style>
  <w:style w:type="paragraph" w:styleId="ListParagraph">
    <w:name w:val="List Paragraph"/>
    <w:basedOn w:val="Normal"/>
    <w:uiPriority w:val="34"/>
    <w:qFormat/>
    <w:rsid w:val="003E6466"/>
    <w:pPr>
      <w:ind w:left="720"/>
      <w:contextualSpacing/>
    </w:pPr>
  </w:style>
  <w:style w:type="paragraph" w:customStyle="1" w:styleId="xelementtoproof">
    <w:name w:val="x_elementtoproof"/>
    <w:basedOn w:val="Normal"/>
    <w:rsid w:val="00656D92"/>
    <w:pPr>
      <w:spacing w:before="100" w:beforeAutospacing="1" w:after="100" w:afterAutospacing="1"/>
    </w:pPr>
    <w:rPr>
      <w:sz w:val="24"/>
      <w:szCs w:val="24"/>
      <w:lang w:eastAsia="zh-CN"/>
    </w:rPr>
  </w:style>
  <w:style w:type="character" w:customStyle="1" w:styleId="Heading3Char">
    <w:name w:val="Heading 3 Char"/>
    <w:basedOn w:val="DefaultParagraphFont"/>
    <w:link w:val="Heading3"/>
    <w:uiPriority w:val="9"/>
    <w:rsid w:val="00967410"/>
    <w:rPr>
      <w:rFonts w:ascii="Times New Roman" w:eastAsia="Times New Roman" w:hAnsi="Times New Roman" w:cs="Times New Roman"/>
      <w:b/>
      <w:bCs/>
      <w:kern w:val="0"/>
      <w:sz w:val="27"/>
      <w:szCs w:val="27"/>
      <w14:ligatures w14:val="none"/>
    </w:rPr>
  </w:style>
  <w:style w:type="character" w:customStyle="1" w:styleId="Heading1Char">
    <w:name w:val="Heading 1 Char"/>
    <w:basedOn w:val="DefaultParagraphFont"/>
    <w:link w:val="Heading1"/>
    <w:uiPriority w:val="9"/>
    <w:rsid w:val="0073198A"/>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8877">
      <w:bodyDiv w:val="1"/>
      <w:marLeft w:val="0"/>
      <w:marRight w:val="0"/>
      <w:marTop w:val="0"/>
      <w:marBottom w:val="0"/>
      <w:divBdr>
        <w:top w:val="none" w:sz="0" w:space="0" w:color="auto"/>
        <w:left w:val="none" w:sz="0" w:space="0" w:color="auto"/>
        <w:bottom w:val="none" w:sz="0" w:space="0" w:color="auto"/>
        <w:right w:val="none" w:sz="0" w:space="0" w:color="auto"/>
      </w:divBdr>
    </w:div>
    <w:div w:id="192891068">
      <w:bodyDiv w:val="1"/>
      <w:marLeft w:val="0"/>
      <w:marRight w:val="0"/>
      <w:marTop w:val="0"/>
      <w:marBottom w:val="0"/>
      <w:divBdr>
        <w:top w:val="none" w:sz="0" w:space="0" w:color="auto"/>
        <w:left w:val="none" w:sz="0" w:space="0" w:color="auto"/>
        <w:bottom w:val="none" w:sz="0" w:space="0" w:color="auto"/>
        <w:right w:val="none" w:sz="0" w:space="0" w:color="auto"/>
      </w:divBdr>
    </w:div>
    <w:div w:id="215893688">
      <w:bodyDiv w:val="1"/>
      <w:marLeft w:val="0"/>
      <w:marRight w:val="0"/>
      <w:marTop w:val="0"/>
      <w:marBottom w:val="0"/>
      <w:divBdr>
        <w:top w:val="none" w:sz="0" w:space="0" w:color="auto"/>
        <w:left w:val="none" w:sz="0" w:space="0" w:color="auto"/>
        <w:bottom w:val="none" w:sz="0" w:space="0" w:color="auto"/>
        <w:right w:val="none" w:sz="0" w:space="0" w:color="auto"/>
      </w:divBdr>
    </w:div>
    <w:div w:id="311100333">
      <w:bodyDiv w:val="1"/>
      <w:marLeft w:val="0"/>
      <w:marRight w:val="0"/>
      <w:marTop w:val="0"/>
      <w:marBottom w:val="0"/>
      <w:divBdr>
        <w:top w:val="none" w:sz="0" w:space="0" w:color="auto"/>
        <w:left w:val="none" w:sz="0" w:space="0" w:color="auto"/>
        <w:bottom w:val="none" w:sz="0" w:space="0" w:color="auto"/>
        <w:right w:val="none" w:sz="0" w:space="0" w:color="auto"/>
      </w:divBdr>
    </w:div>
    <w:div w:id="561252966">
      <w:bodyDiv w:val="1"/>
      <w:marLeft w:val="0"/>
      <w:marRight w:val="0"/>
      <w:marTop w:val="0"/>
      <w:marBottom w:val="0"/>
      <w:divBdr>
        <w:top w:val="none" w:sz="0" w:space="0" w:color="auto"/>
        <w:left w:val="none" w:sz="0" w:space="0" w:color="auto"/>
        <w:bottom w:val="none" w:sz="0" w:space="0" w:color="auto"/>
        <w:right w:val="none" w:sz="0" w:space="0" w:color="auto"/>
      </w:divBdr>
    </w:div>
    <w:div w:id="677465392">
      <w:bodyDiv w:val="1"/>
      <w:marLeft w:val="0"/>
      <w:marRight w:val="0"/>
      <w:marTop w:val="0"/>
      <w:marBottom w:val="0"/>
      <w:divBdr>
        <w:top w:val="none" w:sz="0" w:space="0" w:color="auto"/>
        <w:left w:val="none" w:sz="0" w:space="0" w:color="auto"/>
        <w:bottom w:val="none" w:sz="0" w:space="0" w:color="auto"/>
        <w:right w:val="none" w:sz="0" w:space="0" w:color="auto"/>
      </w:divBdr>
    </w:div>
    <w:div w:id="1040741516">
      <w:bodyDiv w:val="1"/>
      <w:marLeft w:val="0"/>
      <w:marRight w:val="0"/>
      <w:marTop w:val="0"/>
      <w:marBottom w:val="0"/>
      <w:divBdr>
        <w:top w:val="none" w:sz="0" w:space="0" w:color="auto"/>
        <w:left w:val="none" w:sz="0" w:space="0" w:color="auto"/>
        <w:bottom w:val="none" w:sz="0" w:space="0" w:color="auto"/>
        <w:right w:val="none" w:sz="0" w:space="0" w:color="auto"/>
      </w:divBdr>
    </w:div>
    <w:div w:id="1098915248">
      <w:bodyDiv w:val="1"/>
      <w:marLeft w:val="0"/>
      <w:marRight w:val="0"/>
      <w:marTop w:val="0"/>
      <w:marBottom w:val="0"/>
      <w:divBdr>
        <w:top w:val="none" w:sz="0" w:space="0" w:color="auto"/>
        <w:left w:val="none" w:sz="0" w:space="0" w:color="auto"/>
        <w:bottom w:val="none" w:sz="0" w:space="0" w:color="auto"/>
        <w:right w:val="none" w:sz="0" w:space="0" w:color="auto"/>
      </w:divBdr>
    </w:div>
    <w:div w:id="1122068610">
      <w:bodyDiv w:val="1"/>
      <w:marLeft w:val="0"/>
      <w:marRight w:val="0"/>
      <w:marTop w:val="0"/>
      <w:marBottom w:val="0"/>
      <w:divBdr>
        <w:top w:val="none" w:sz="0" w:space="0" w:color="auto"/>
        <w:left w:val="none" w:sz="0" w:space="0" w:color="auto"/>
        <w:bottom w:val="none" w:sz="0" w:space="0" w:color="auto"/>
        <w:right w:val="none" w:sz="0" w:space="0" w:color="auto"/>
      </w:divBdr>
    </w:div>
    <w:div w:id="1267078033">
      <w:bodyDiv w:val="1"/>
      <w:marLeft w:val="0"/>
      <w:marRight w:val="0"/>
      <w:marTop w:val="0"/>
      <w:marBottom w:val="0"/>
      <w:divBdr>
        <w:top w:val="none" w:sz="0" w:space="0" w:color="auto"/>
        <w:left w:val="none" w:sz="0" w:space="0" w:color="auto"/>
        <w:bottom w:val="none" w:sz="0" w:space="0" w:color="auto"/>
        <w:right w:val="none" w:sz="0" w:space="0" w:color="auto"/>
      </w:divBdr>
    </w:div>
    <w:div w:id="1374504050">
      <w:bodyDiv w:val="1"/>
      <w:marLeft w:val="0"/>
      <w:marRight w:val="0"/>
      <w:marTop w:val="0"/>
      <w:marBottom w:val="0"/>
      <w:divBdr>
        <w:top w:val="none" w:sz="0" w:space="0" w:color="auto"/>
        <w:left w:val="none" w:sz="0" w:space="0" w:color="auto"/>
        <w:bottom w:val="none" w:sz="0" w:space="0" w:color="auto"/>
        <w:right w:val="none" w:sz="0" w:space="0" w:color="auto"/>
      </w:divBdr>
    </w:div>
    <w:div w:id="1432051349">
      <w:bodyDiv w:val="1"/>
      <w:marLeft w:val="0"/>
      <w:marRight w:val="0"/>
      <w:marTop w:val="0"/>
      <w:marBottom w:val="0"/>
      <w:divBdr>
        <w:top w:val="none" w:sz="0" w:space="0" w:color="auto"/>
        <w:left w:val="none" w:sz="0" w:space="0" w:color="auto"/>
        <w:bottom w:val="none" w:sz="0" w:space="0" w:color="auto"/>
        <w:right w:val="none" w:sz="0" w:space="0" w:color="auto"/>
      </w:divBdr>
    </w:div>
    <w:div w:id="1473214434">
      <w:bodyDiv w:val="1"/>
      <w:marLeft w:val="0"/>
      <w:marRight w:val="0"/>
      <w:marTop w:val="0"/>
      <w:marBottom w:val="0"/>
      <w:divBdr>
        <w:top w:val="none" w:sz="0" w:space="0" w:color="auto"/>
        <w:left w:val="none" w:sz="0" w:space="0" w:color="auto"/>
        <w:bottom w:val="none" w:sz="0" w:space="0" w:color="auto"/>
        <w:right w:val="none" w:sz="0" w:space="0" w:color="auto"/>
      </w:divBdr>
    </w:div>
    <w:div w:id="1558007407">
      <w:bodyDiv w:val="1"/>
      <w:marLeft w:val="0"/>
      <w:marRight w:val="0"/>
      <w:marTop w:val="0"/>
      <w:marBottom w:val="0"/>
      <w:divBdr>
        <w:top w:val="none" w:sz="0" w:space="0" w:color="auto"/>
        <w:left w:val="none" w:sz="0" w:space="0" w:color="auto"/>
        <w:bottom w:val="none" w:sz="0" w:space="0" w:color="auto"/>
        <w:right w:val="none" w:sz="0" w:space="0" w:color="auto"/>
      </w:divBdr>
      <w:divsChild>
        <w:div w:id="620040907">
          <w:marLeft w:val="0"/>
          <w:marRight w:val="0"/>
          <w:marTop w:val="0"/>
          <w:marBottom w:val="0"/>
          <w:divBdr>
            <w:top w:val="none" w:sz="0" w:space="0" w:color="auto"/>
            <w:left w:val="none" w:sz="0" w:space="0" w:color="auto"/>
            <w:bottom w:val="none" w:sz="0" w:space="0" w:color="auto"/>
            <w:right w:val="none" w:sz="0" w:space="0" w:color="auto"/>
          </w:divBdr>
          <w:divsChild>
            <w:div w:id="1806311237">
              <w:marLeft w:val="0"/>
              <w:marRight w:val="0"/>
              <w:marTop w:val="0"/>
              <w:marBottom w:val="0"/>
              <w:divBdr>
                <w:top w:val="none" w:sz="0" w:space="0" w:color="auto"/>
                <w:left w:val="none" w:sz="0" w:space="0" w:color="auto"/>
                <w:bottom w:val="none" w:sz="0" w:space="0" w:color="auto"/>
                <w:right w:val="none" w:sz="0" w:space="0" w:color="auto"/>
              </w:divBdr>
              <w:divsChild>
                <w:div w:id="1495366961">
                  <w:marLeft w:val="0"/>
                  <w:marRight w:val="0"/>
                  <w:marTop w:val="0"/>
                  <w:marBottom w:val="0"/>
                  <w:divBdr>
                    <w:top w:val="none" w:sz="0" w:space="0" w:color="auto"/>
                    <w:left w:val="none" w:sz="0" w:space="0" w:color="auto"/>
                    <w:bottom w:val="none" w:sz="0" w:space="0" w:color="auto"/>
                    <w:right w:val="none" w:sz="0" w:space="0" w:color="auto"/>
                  </w:divBdr>
                  <w:divsChild>
                    <w:div w:id="1861507401">
                      <w:marLeft w:val="0"/>
                      <w:marRight w:val="0"/>
                      <w:marTop w:val="0"/>
                      <w:marBottom w:val="0"/>
                      <w:divBdr>
                        <w:top w:val="none" w:sz="0" w:space="0" w:color="auto"/>
                        <w:left w:val="none" w:sz="0" w:space="0" w:color="auto"/>
                        <w:bottom w:val="none" w:sz="0" w:space="0" w:color="auto"/>
                        <w:right w:val="none" w:sz="0" w:space="0" w:color="auto"/>
                      </w:divBdr>
                      <w:divsChild>
                        <w:div w:id="467477379">
                          <w:marLeft w:val="0"/>
                          <w:marRight w:val="0"/>
                          <w:marTop w:val="0"/>
                          <w:marBottom w:val="0"/>
                          <w:divBdr>
                            <w:top w:val="none" w:sz="0" w:space="0" w:color="auto"/>
                            <w:left w:val="none" w:sz="0" w:space="0" w:color="auto"/>
                            <w:bottom w:val="none" w:sz="0" w:space="0" w:color="auto"/>
                            <w:right w:val="none" w:sz="0" w:space="0" w:color="auto"/>
                          </w:divBdr>
                          <w:divsChild>
                            <w:div w:id="359283163">
                              <w:marLeft w:val="0"/>
                              <w:marRight w:val="0"/>
                              <w:marTop w:val="0"/>
                              <w:marBottom w:val="0"/>
                              <w:divBdr>
                                <w:top w:val="none" w:sz="0" w:space="0" w:color="auto"/>
                                <w:left w:val="none" w:sz="0" w:space="0" w:color="auto"/>
                                <w:bottom w:val="none" w:sz="0" w:space="0" w:color="auto"/>
                                <w:right w:val="none" w:sz="0" w:space="0" w:color="auto"/>
                              </w:divBdr>
                              <w:divsChild>
                                <w:div w:id="1703239010">
                                  <w:marLeft w:val="0"/>
                                  <w:marRight w:val="0"/>
                                  <w:marTop w:val="0"/>
                                  <w:marBottom w:val="0"/>
                                  <w:divBdr>
                                    <w:top w:val="none" w:sz="0" w:space="0" w:color="auto"/>
                                    <w:left w:val="none" w:sz="0" w:space="0" w:color="auto"/>
                                    <w:bottom w:val="none" w:sz="0" w:space="0" w:color="auto"/>
                                    <w:right w:val="none" w:sz="0" w:space="0" w:color="auto"/>
                                  </w:divBdr>
                                  <w:divsChild>
                                    <w:div w:id="112671941">
                                      <w:marLeft w:val="0"/>
                                      <w:marRight w:val="0"/>
                                      <w:marTop w:val="0"/>
                                      <w:marBottom w:val="0"/>
                                      <w:divBdr>
                                        <w:top w:val="none" w:sz="0" w:space="0" w:color="auto"/>
                                        <w:left w:val="none" w:sz="0" w:space="0" w:color="auto"/>
                                        <w:bottom w:val="none" w:sz="0" w:space="0" w:color="auto"/>
                                        <w:right w:val="none" w:sz="0" w:space="0" w:color="auto"/>
                                      </w:divBdr>
                                      <w:divsChild>
                                        <w:div w:id="566889049">
                                          <w:marLeft w:val="105"/>
                                          <w:marRight w:val="0"/>
                                          <w:marTop w:val="0"/>
                                          <w:marBottom w:val="0"/>
                                          <w:divBdr>
                                            <w:top w:val="none" w:sz="0" w:space="0" w:color="auto"/>
                                            <w:left w:val="none" w:sz="0" w:space="0" w:color="auto"/>
                                            <w:bottom w:val="none" w:sz="0" w:space="0" w:color="auto"/>
                                            <w:right w:val="none" w:sz="0" w:space="0" w:color="auto"/>
                                          </w:divBdr>
                                          <w:divsChild>
                                            <w:div w:id="1021592852">
                                              <w:marLeft w:val="0"/>
                                              <w:marRight w:val="0"/>
                                              <w:marTop w:val="0"/>
                                              <w:marBottom w:val="0"/>
                                              <w:divBdr>
                                                <w:top w:val="none" w:sz="0" w:space="0" w:color="auto"/>
                                                <w:left w:val="none" w:sz="0" w:space="0" w:color="auto"/>
                                                <w:bottom w:val="none" w:sz="0" w:space="0" w:color="auto"/>
                                                <w:right w:val="none" w:sz="0" w:space="0" w:color="auto"/>
                                              </w:divBdr>
                                              <w:divsChild>
                                                <w:div w:id="873469298">
                                                  <w:marLeft w:val="0"/>
                                                  <w:marRight w:val="0"/>
                                                  <w:marTop w:val="0"/>
                                                  <w:marBottom w:val="0"/>
                                                  <w:divBdr>
                                                    <w:top w:val="none" w:sz="0" w:space="0" w:color="auto"/>
                                                    <w:left w:val="none" w:sz="0" w:space="0" w:color="auto"/>
                                                    <w:bottom w:val="none" w:sz="0" w:space="0" w:color="auto"/>
                                                    <w:right w:val="none" w:sz="0" w:space="0" w:color="auto"/>
                                                  </w:divBdr>
                                                  <w:divsChild>
                                                    <w:div w:id="1571231366">
                                                      <w:marLeft w:val="0"/>
                                                      <w:marRight w:val="0"/>
                                                      <w:marTop w:val="0"/>
                                                      <w:marBottom w:val="0"/>
                                                      <w:divBdr>
                                                        <w:top w:val="none" w:sz="0" w:space="0" w:color="auto"/>
                                                        <w:left w:val="none" w:sz="0" w:space="0" w:color="auto"/>
                                                        <w:bottom w:val="none" w:sz="0" w:space="0" w:color="auto"/>
                                                        <w:right w:val="none" w:sz="0" w:space="0" w:color="auto"/>
                                                      </w:divBdr>
                                                      <w:divsChild>
                                                        <w:div w:id="289483448">
                                                          <w:marLeft w:val="0"/>
                                                          <w:marRight w:val="0"/>
                                                          <w:marTop w:val="0"/>
                                                          <w:marBottom w:val="0"/>
                                                          <w:divBdr>
                                                            <w:top w:val="none" w:sz="0" w:space="0" w:color="auto"/>
                                                            <w:left w:val="none" w:sz="0" w:space="0" w:color="auto"/>
                                                            <w:bottom w:val="none" w:sz="0" w:space="0" w:color="auto"/>
                                                            <w:right w:val="none" w:sz="0" w:space="0" w:color="auto"/>
                                                          </w:divBdr>
                                                          <w:divsChild>
                                                            <w:div w:id="1360542570">
                                                              <w:marLeft w:val="0"/>
                                                              <w:marRight w:val="0"/>
                                                              <w:marTop w:val="0"/>
                                                              <w:marBottom w:val="0"/>
                                                              <w:divBdr>
                                                                <w:top w:val="none" w:sz="0" w:space="0" w:color="auto"/>
                                                                <w:left w:val="none" w:sz="0" w:space="0" w:color="auto"/>
                                                                <w:bottom w:val="none" w:sz="0" w:space="0" w:color="auto"/>
                                                                <w:right w:val="none" w:sz="0" w:space="0" w:color="auto"/>
                                                              </w:divBdr>
                                                              <w:divsChild>
                                                                <w:div w:id="609898400">
                                                                  <w:marLeft w:val="0"/>
                                                                  <w:marRight w:val="0"/>
                                                                  <w:marTop w:val="0"/>
                                                                  <w:marBottom w:val="0"/>
                                                                  <w:divBdr>
                                                                    <w:top w:val="none" w:sz="0" w:space="0" w:color="auto"/>
                                                                    <w:left w:val="none" w:sz="0" w:space="0" w:color="auto"/>
                                                                    <w:bottom w:val="none" w:sz="0" w:space="0" w:color="auto"/>
                                                                    <w:right w:val="none" w:sz="0" w:space="0" w:color="auto"/>
                                                                  </w:divBdr>
                                                                  <w:divsChild>
                                                                    <w:div w:id="1642425276">
                                                                      <w:marLeft w:val="0"/>
                                                                      <w:marRight w:val="0"/>
                                                                      <w:marTop w:val="0"/>
                                                                      <w:marBottom w:val="0"/>
                                                                      <w:divBdr>
                                                                        <w:top w:val="none" w:sz="0" w:space="0" w:color="auto"/>
                                                                        <w:left w:val="none" w:sz="0" w:space="0" w:color="auto"/>
                                                                        <w:bottom w:val="none" w:sz="0" w:space="0" w:color="auto"/>
                                                                        <w:right w:val="none" w:sz="0" w:space="0" w:color="auto"/>
                                                                      </w:divBdr>
                                                                      <w:divsChild>
                                                                        <w:div w:id="1831561369">
                                                                          <w:marLeft w:val="0"/>
                                                                          <w:marRight w:val="0"/>
                                                                          <w:marTop w:val="0"/>
                                                                          <w:marBottom w:val="0"/>
                                                                          <w:divBdr>
                                                                            <w:top w:val="none" w:sz="0" w:space="0" w:color="auto"/>
                                                                            <w:left w:val="none" w:sz="0" w:space="0" w:color="auto"/>
                                                                            <w:bottom w:val="none" w:sz="0" w:space="0" w:color="auto"/>
                                                                            <w:right w:val="none" w:sz="0" w:space="0" w:color="auto"/>
                                                                          </w:divBdr>
                                                                          <w:divsChild>
                                                                            <w:div w:id="1261111279">
                                                                              <w:marLeft w:val="120"/>
                                                                              <w:marRight w:val="0"/>
                                                                              <w:marTop w:val="0"/>
                                                                              <w:marBottom w:val="0"/>
                                                                              <w:divBdr>
                                                                                <w:top w:val="none" w:sz="0" w:space="0" w:color="auto"/>
                                                                                <w:left w:val="none" w:sz="0" w:space="0" w:color="auto"/>
                                                                                <w:bottom w:val="none" w:sz="0" w:space="0" w:color="auto"/>
                                                                                <w:right w:val="none" w:sz="0" w:space="0" w:color="auto"/>
                                                                              </w:divBdr>
                                                                              <w:divsChild>
                                                                                <w:div w:id="1111820297">
                                                                                  <w:marLeft w:val="0"/>
                                                                                  <w:marRight w:val="0"/>
                                                                                  <w:marTop w:val="0"/>
                                                                                  <w:marBottom w:val="0"/>
                                                                                  <w:divBdr>
                                                                                    <w:top w:val="none" w:sz="0" w:space="0" w:color="auto"/>
                                                                                    <w:left w:val="none" w:sz="0" w:space="0" w:color="auto"/>
                                                                                    <w:bottom w:val="none" w:sz="0" w:space="0" w:color="auto"/>
                                                                                    <w:right w:val="none" w:sz="0" w:space="0" w:color="auto"/>
                                                                                  </w:divBdr>
                                                                                  <w:divsChild>
                                                                                    <w:div w:id="784930018">
                                                                                      <w:marLeft w:val="0"/>
                                                                                      <w:marRight w:val="0"/>
                                                                                      <w:marTop w:val="0"/>
                                                                                      <w:marBottom w:val="0"/>
                                                                                      <w:divBdr>
                                                                                        <w:top w:val="none" w:sz="0" w:space="0" w:color="auto"/>
                                                                                        <w:left w:val="none" w:sz="0" w:space="0" w:color="auto"/>
                                                                                        <w:bottom w:val="none" w:sz="0" w:space="0" w:color="auto"/>
                                                                                        <w:right w:val="none" w:sz="0" w:space="0" w:color="auto"/>
                                                                                      </w:divBdr>
                                                                                      <w:divsChild>
                                                                                        <w:div w:id="1988168205">
                                                                                          <w:marLeft w:val="0"/>
                                                                                          <w:marRight w:val="0"/>
                                                                                          <w:marTop w:val="0"/>
                                                                                          <w:marBottom w:val="0"/>
                                                                                          <w:divBdr>
                                                                                            <w:top w:val="none" w:sz="0" w:space="0" w:color="auto"/>
                                                                                            <w:left w:val="none" w:sz="0" w:space="0" w:color="auto"/>
                                                                                            <w:bottom w:val="none" w:sz="0" w:space="0" w:color="auto"/>
                                                                                            <w:right w:val="none" w:sz="0" w:space="0" w:color="auto"/>
                                                                                          </w:divBdr>
                                                                                          <w:divsChild>
                                                                                            <w:div w:id="391660925">
                                                                                              <w:marLeft w:val="30"/>
                                                                                              <w:marRight w:val="30"/>
                                                                                              <w:marTop w:val="30"/>
                                                                                              <w:marBottom w:val="120"/>
                                                                                              <w:divBdr>
                                                                                                <w:top w:val="none" w:sz="0" w:space="0" w:color="auto"/>
                                                                                                <w:left w:val="none" w:sz="0" w:space="0" w:color="auto"/>
                                                                                                <w:bottom w:val="none" w:sz="0" w:space="0" w:color="auto"/>
                                                                                                <w:right w:val="none" w:sz="0" w:space="0" w:color="auto"/>
                                                                                              </w:divBdr>
                                                                                              <w:divsChild>
                                                                                                <w:div w:id="1306618278">
                                                                                                  <w:marLeft w:val="0"/>
                                                                                                  <w:marRight w:val="0"/>
                                                                                                  <w:marTop w:val="240"/>
                                                                                                  <w:marBottom w:val="150"/>
                                                                                                  <w:divBdr>
                                                                                                    <w:top w:val="none" w:sz="0" w:space="0" w:color="auto"/>
                                                                                                    <w:left w:val="none" w:sz="0" w:space="0" w:color="auto"/>
                                                                                                    <w:bottom w:val="none" w:sz="0" w:space="0" w:color="auto"/>
                                                                                                    <w:right w:val="none" w:sz="0" w:space="0" w:color="auto"/>
                                                                                                  </w:divBdr>
                                                                                                  <w:divsChild>
                                                                                                    <w:div w:id="800803420">
                                                                                                      <w:marLeft w:val="0"/>
                                                                                                      <w:marRight w:val="0"/>
                                                                                                      <w:marTop w:val="0"/>
                                                                                                      <w:marBottom w:val="0"/>
                                                                                                      <w:divBdr>
                                                                                                        <w:top w:val="none" w:sz="0" w:space="0" w:color="auto"/>
                                                                                                        <w:left w:val="none" w:sz="0" w:space="0" w:color="auto"/>
                                                                                                        <w:bottom w:val="none" w:sz="0" w:space="0" w:color="auto"/>
                                                                                                        <w:right w:val="none" w:sz="0" w:space="0" w:color="auto"/>
                                                                                                      </w:divBdr>
                                                                                                      <w:divsChild>
                                                                                                        <w:div w:id="1004893934">
                                                                                                          <w:marLeft w:val="0"/>
                                                                                                          <w:marRight w:val="0"/>
                                                                                                          <w:marTop w:val="0"/>
                                                                                                          <w:marBottom w:val="0"/>
                                                                                                          <w:divBdr>
                                                                                                            <w:top w:val="none" w:sz="0" w:space="0" w:color="auto"/>
                                                                                                            <w:left w:val="none" w:sz="0" w:space="0" w:color="auto"/>
                                                                                                            <w:bottom w:val="none" w:sz="0" w:space="0" w:color="auto"/>
                                                                                                            <w:right w:val="none" w:sz="0" w:space="0" w:color="auto"/>
                                                                                                          </w:divBdr>
                                                                                                          <w:divsChild>
                                                                                                            <w:div w:id="24885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933902">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8604746">
                                                              <w:marLeft w:val="0"/>
                                                              <w:marRight w:val="0"/>
                                                              <w:marTop w:val="0"/>
                                                              <w:marBottom w:val="0"/>
                                                              <w:divBdr>
                                                                <w:top w:val="single" w:sz="6" w:space="3" w:color="auto"/>
                                                                <w:left w:val="single" w:sz="2" w:space="0" w:color="auto"/>
                                                                <w:bottom w:val="single" w:sz="2" w:space="0" w:color="auto"/>
                                                                <w:right w:val="single" w:sz="2" w:space="0" w:color="auto"/>
                                                              </w:divBdr>
                                                              <w:divsChild>
                                                                <w:div w:id="1170175099">
                                                                  <w:marLeft w:val="120"/>
                                                                  <w:marRight w:val="0"/>
                                                                  <w:marTop w:val="0"/>
                                                                  <w:marBottom w:val="0"/>
                                                                  <w:divBdr>
                                                                    <w:top w:val="single" w:sz="6" w:space="0" w:color="auto"/>
                                                                    <w:left w:val="single" w:sz="6" w:space="0" w:color="auto"/>
                                                                    <w:bottom w:val="single" w:sz="2" w:space="0" w:color="auto"/>
                                                                    <w:right w:val="single" w:sz="6" w:space="0" w:color="auto"/>
                                                                  </w:divBdr>
                                                                  <w:divsChild>
                                                                    <w:div w:id="785077349">
                                                                      <w:marLeft w:val="0"/>
                                                                      <w:marRight w:val="0"/>
                                                                      <w:marTop w:val="0"/>
                                                                      <w:marBottom w:val="0"/>
                                                                      <w:divBdr>
                                                                        <w:top w:val="none" w:sz="0" w:space="0" w:color="auto"/>
                                                                        <w:left w:val="none" w:sz="0" w:space="0" w:color="auto"/>
                                                                        <w:bottom w:val="none" w:sz="0" w:space="0" w:color="auto"/>
                                                                        <w:right w:val="none" w:sz="0" w:space="0" w:color="auto"/>
                                                                      </w:divBdr>
                                                                      <w:divsChild>
                                                                        <w:div w:id="204120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8239">
                                                                  <w:marLeft w:val="120"/>
                                                                  <w:marRight w:val="0"/>
                                                                  <w:marTop w:val="0"/>
                                                                  <w:marBottom w:val="0"/>
                                                                  <w:divBdr>
                                                                    <w:top w:val="single" w:sz="6" w:space="0" w:color="auto"/>
                                                                    <w:left w:val="single" w:sz="6" w:space="0" w:color="auto"/>
                                                                    <w:bottom w:val="single" w:sz="2" w:space="0" w:color="auto"/>
                                                                    <w:right w:val="single" w:sz="6" w:space="0" w:color="auto"/>
                                                                  </w:divBdr>
                                                                  <w:divsChild>
                                                                    <w:div w:id="438065304">
                                                                      <w:marLeft w:val="0"/>
                                                                      <w:marRight w:val="0"/>
                                                                      <w:marTop w:val="0"/>
                                                                      <w:marBottom w:val="0"/>
                                                                      <w:divBdr>
                                                                        <w:top w:val="none" w:sz="0" w:space="0" w:color="auto"/>
                                                                        <w:left w:val="none" w:sz="0" w:space="0" w:color="auto"/>
                                                                        <w:bottom w:val="none" w:sz="0" w:space="0" w:color="auto"/>
                                                                        <w:right w:val="none" w:sz="0" w:space="0" w:color="auto"/>
                                                                      </w:divBdr>
                                                                      <w:divsChild>
                                                                        <w:div w:id="84524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364224">
                                                                  <w:marLeft w:val="120"/>
                                                                  <w:marRight w:val="0"/>
                                                                  <w:marTop w:val="0"/>
                                                                  <w:marBottom w:val="0"/>
                                                                  <w:divBdr>
                                                                    <w:top w:val="single" w:sz="6" w:space="0" w:color="auto"/>
                                                                    <w:left w:val="single" w:sz="6" w:space="0" w:color="auto"/>
                                                                    <w:bottom w:val="single" w:sz="2" w:space="0" w:color="auto"/>
                                                                    <w:right w:val="single" w:sz="6" w:space="0" w:color="auto"/>
                                                                  </w:divBdr>
                                                                  <w:divsChild>
                                                                    <w:div w:id="32000144">
                                                                      <w:marLeft w:val="0"/>
                                                                      <w:marRight w:val="0"/>
                                                                      <w:marTop w:val="0"/>
                                                                      <w:marBottom w:val="0"/>
                                                                      <w:divBdr>
                                                                        <w:top w:val="none" w:sz="0" w:space="0" w:color="auto"/>
                                                                        <w:left w:val="none" w:sz="0" w:space="0" w:color="auto"/>
                                                                        <w:bottom w:val="none" w:sz="0" w:space="0" w:color="auto"/>
                                                                        <w:right w:val="none" w:sz="0" w:space="0" w:color="auto"/>
                                                                      </w:divBdr>
                                                                      <w:divsChild>
                                                                        <w:div w:id="17955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070654">
                                                                  <w:marLeft w:val="120"/>
                                                                  <w:marRight w:val="0"/>
                                                                  <w:marTop w:val="0"/>
                                                                  <w:marBottom w:val="0"/>
                                                                  <w:divBdr>
                                                                    <w:top w:val="single" w:sz="6" w:space="0" w:color="auto"/>
                                                                    <w:left w:val="single" w:sz="6" w:space="0" w:color="auto"/>
                                                                    <w:bottom w:val="single" w:sz="2" w:space="0" w:color="auto"/>
                                                                    <w:right w:val="single" w:sz="6" w:space="0" w:color="auto"/>
                                                                  </w:divBdr>
                                                                  <w:divsChild>
                                                                    <w:div w:id="1670785815">
                                                                      <w:marLeft w:val="0"/>
                                                                      <w:marRight w:val="0"/>
                                                                      <w:marTop w:val="0"/>
                                                                      <w:marBottom w:val="0"/>
                                                                      <w:divBdr>
                                                                        <w:top w:val="none" w:sz="0" w:space="0" w:color="auto"/>
                                                                        <w:left w:val="none" w:sz="0" w:space="0" w:color="auto"/>
                                                                        <w:bottom w:val="none" w:sz="0" w:space="0" w:color="auto"/>
                                                                        <w:right w:val="none" w:sz="0" w:space="0" w:color="auto"/>
                                                                      </w:divBdr>
                                                                      <w:divsChild>
                                                                        <w:div w:id="6241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78354">
                                                                  <w:marLeft w:val="120"/>
                                                                  <w:marRight w:val="0"/>
                                                                  <w:marTop w:val="0"/>
                                                                  <w:marBottom w:val="0"/>
                                                                  <w:divBdr>
                                                                    <w:top w:val="single" w:sz="6" w:space="0" w:color="auto"/>
                                                                    <w:left w:val="single" w:sz="6" w:space="0" w:color="auto"/>
                                                                    <w:bottom w:val="single" w:sz="2" w:space="0" w:color="auto"/>
                                                                    <w:right w:val="single" w:sz="6" w:space="0" w:color="auto"/>
                                                                  </w:divBdr>
                                                                  <w:divsChild>
                                                                    <w:div w:id="1915117812">
                                                                      <w:marLeft w:val="0"/>
                                                                      <w:marRight w:val="0"/>
                                                                      <w:marTop w:val="0"/>
                                                                      <w:marBottom w:val="0"/>
                                                                      <w:divBdr>
                                                                        <w:top w:val="none" w:sz="0" w:space="0" w:color="auto"/>
                                                                        <w:left w:val="none" w:sz="0" w:space="0" w:color="auto"/>
                                                                        <w:bottom w:val="none" w:sz="0" w:space="0" w:color="auto"/>
                                                                        <w:right w:val="none" w:sz="0" w:space="0" w:color="auto"/>
                                                                      </w:divBdr>
                                                                      <w:divsChild>
                                                                        <w:div w:id="202173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04578">
                                                                  <w:marLeft w:val="120"/>
                                                                  <w:marRight w:val="120"/>
                                                                  <w:marTop w:val="0"/>
                                                                  <w:marBottom w:val="0"/>
                                                                  <w:divBdr>
                                                                    <w:top w:val="single" w:sz="6" w:space="0" w:color="auto"/>
                                                                    <w:left w:val="single" w:sz="6" w:space="0" w:color="auto"/>
                                                                    <w:bottom w:val="single" w:sz="2" w:space="0" w:color="auto"/>
                                                                    <w:right w:val="single" w:sz="6" w:space="0" w:color="auto"/>
                                                                  </w:divBdr>
                                                                  <w:divsChild>
                                                                    <w:div w:id="1439255979">
                                                                      <w:marLeft w:val="0"/>
                                                                      <w:marRight w:val="0"/>
                                                                      <w:marTop w:val="0"/>
                                                                      <w:marBottom w:val="0"/>
                                                                      <w:divBdr>
                                                                        <w:top w:val="none" w:sz="0" w:space="0" w:color="auto"/>
                                                                        <w:left w:val="none" w:sz="0" w:space="0" w:color="auto"/>
                                                                        <w:bottom w:val="none" w:sz="0" w:space="0" w:color="auto"/>
                                                                        <w:right w:val="none" w:sz="0" w:space="0" w:color="auto"/>
                                                                      </w:divBdr>
                                                                      <w:divsChild>
                                                                        <w:div w:id="42612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1438110">
                              <w:marLeft w:val="0"/>
                              <w:marRight w:val="0"/>
                              <w:marTop w:val="0"/>
                              <w:marBottom w:val="0"/>
                              <w:divBdr>
                                <w:top w:val="none" w:sz="0" w:space="0" w:color="auto"/>
                                <w:left w:val="none" w:sz="0" w:space="0" w:color="auto"/>
                                <w:bottom w:val="none" w:sz="0" w:space="0" w:color="auto"/>
                                <w:right w:val="none" w:sz="0" w:space="0" w:color="auto"/>
                              </w:divBdr>
                              <w:divsChild>
                                <w:div w:id="29734522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0441697">
      <w:bodyDiv w:val="1"/>
      <w:marLeft w:val="0"/>
      <w:marRight w:val="0"/>
      <w:marTop w:val="0"/>
      <w:marBottom w:val="0"/>
      <w:divBdr>
        <w:top w:val="none" w:sz="0" w:space="0" w:color="auto"/>
        <w:left w:val="none" w:sz="0" w:space="0" w:color="auto"/>
        <w:bottom w:val="none" w:sz="0" w:space="0" w:color="auto"/>
        <w:right w:val="none" w:sz="0" w:space="0" w:color="auto"/>
      </w:divBdr>
      <w:divsChild>
        <w:div w:id="918977594">
          <w:marLeft w:val="0"/>
          <w:marRight w:val="0"/>
          <w:marTop w:val="0"/>
          <w:marBottom w:val="0"/>
          <w:divBdr>
            <w:top w:val="none" w:sz="0" w:space="0" w:color="auto"/>
            <w:left w:val="none" w:sz="0" w:space="0" w:color="auto"/>
            <w:bottom w:val="none" w:sz="0" w:space="0" w:color="auto"/>
            <w:right w:val="none" w:sz="0" w:space="0" w:color="auto"/>
          </w:divBdr>
        </w:div>
      </w:divsChild>
    </w:div>
    <w:div w:id="1952055972">
      <w:bodyDiv w:val="1"/>
      <w:marLeft w:val="0"/>
      <w:marRight w:val="0"/>
      <w:marTop w:val="0"/>
      <w:marBottom w:val="0"/>
      <w:divBdr>
        <w:top w:val="none" w:sz="0" w:space="0" w:color="auto"/>
        <w:left w:val="none" w:sz="0" w:space="0" w:color="auto"/>
        <w:bottom w:val="none" w:sz="0" w:space="0" w:color="auto"/>
        <w:right w:val="none" w:sz="0" w:space="0" w:color="auto"/>
      </w:divBdr>
    </w:div>
    <w:div w:id="2001955642">
      <w:bodyDiv w:val="1"/>
      <w:marLeft w:val="0"/>
      <w:marRight w:val="0"/>
      <w:marTop w:val="0"/>
      <w:marBottom w:val="0"/>
      <w:divBdr>
        <w:top w:val="none" w:sz="0" w:space="0" w:color="auto"/>
        <w:left w:val="none" w:sz="0" w:space="0" w:color="auto"/>
        <w:bottom w:val="none" w:sz="0" w:space="0" w:color="auto"/>
        <w:right w:val="none" w:sz="0" w:space="0" w:color="auto"/>
      </w:divBdr>
      <w:divsChild>
        <w:div w:id="1560827940">
          <w:marLeft w:val="0"/>
          <w:marRight w:val="0"/>
          <w:marTop w:val="0"/>
          <w:marBottom w:val="0"/>
          <w:divBdr>
            <w:top w:val="none" w:sz="0" w:space="0" w:color="auto"/>
            <w:left w:val="none" w:sz="0" w:space="0" w:color="auto"/>
            <w:bottom w:val="none" w:sz="0" w:space="0" w:color="auto"/>
            <w:right w:val="none" w:sz="0" w:space="0" w:color="auto"/>
          </w:divBdr>
          <w:divsChild>
            <w:div w:id="1008211982">
              <w:marLeft w:val="0"/>
              <w:marRight w:val="0"/>
              <w:marTop w:val="0"/>
              <w:marBottom w:val="0"/>
              <w:divBdr>
                <w:top w:val="none" w:sz="0" w:space="0" w:color="auto"/>
                <w:left w:val="none" w:sz="0" w:space="0" w:color="auto"/>
                <w:bottom w:val="none" w:sz="0" w:space="0" w:color="auto"/>
                <w:right w:val="none" w:sz="0" w:space="0" w:color="auto"/>
              </w:divBdr>
              <w:divsChild>
                <w:div w:id="483590322">
                  <w:marLeft w:val="0"/>
                  <w:marRight w:val="0"/>
                  <w:marTop w:val="0"/>
                  <w:marBottom w:val="0"/>
                  <w:divBdr>
                    <w:top w:val="none" w:sz="0" w:space="0" w:color="auto"/>
                    <w:left w:val="none" w:sz="0" w:space="0" w:color="auto"/>
                    <w:bottom w:val="none" w:sz="0" w:space="0" w:color="auto"/>
                    <w:right w:val="none" w:sz="0" w:space="0" w:color="auto"/>
                  </w:divBdr>
                  <w:divsChild>
                    <w:div w:id="382871432">
                      <w:marLeft w:val="0"/>
                      <w:marRight w:val="0"/>
                      <w:marTop w:val="0"/>
                      <w:marBottom w:val="0"/>
                      <w:divBdr>
                        <w:top w:val="none" w:sz="0" w:space="0" w:color="auto"/>
                        <w:left w:val="none" w:sz="0" w:space="0" w:color="auto"/>
                        <w:bottom w:val="none" w:sz="0" w:space="0" w:color="auto"/>
                        <w:right w:val="none" w:sz="0" w:space="0" w:color="auto"/>
                      </w:divBdr>
                    </w:div>
                    <w:div w:id="73940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dictionary.cambridge.org%2Fdictionary%2Fenglish%2Ffair&amp;data=05%7C02%7CS.Hill%40uwtsd.ac.uk%7C2aaf2825fde8440e51d708dc3d1aa349%7C4e0f11f9046e45059cb8db2152311e21%7C0%7C0%7C638452431811388618%7CUnknown%7CTWFpbGZsb3d8eyJWIjoiMC4wLjAwMDAiLCJQIjoiV2luMzIiLCJBTiI6Ik1haWwiLCJXVCI6Mn0%3D%7C0%7C%7C%7C&amp;sdata=4ipEFeUyHXP26LDQjFs%2Fzutddklo%2BA4E79lzzLK3lJM%3D&amp;reserved=0" TargetMode="External"/><Relationship Id="rId13" Type="http://schemas.openxmlformats.org/officeDocument/2006/relationships/hyperlink" Target="https://dictionary.cambridge.org/dictionary/english/conflict-of-interest" TargetMode="External"/><Relationship Id="rId18" Type="http://schemas.openxmlformats.org/officeDocument/2006/relationships/hyperlink" Target="https://hduhb.nhs.wales/about-us/governance-arrangements/board-committees/mental-health-legislation-committee-mhlc/mhlc-3-october-2022/item-11-section-117-after-care-procedure-mental-health-act-1983/" TargetMode="External"/><Relationship Id="rId26" Type="http://schemas.openxmlformats.org/officeDocument/2006/relationships/hyperlink" Target="https://www.voiceability.org/news/why-voluntary-patients-in-mental-health-hospitals-need-opt-out-independent-advocacy" TargetMode="External"/><Relationship Id="rId3" Type="http://schemas.openxmlformats.org/officeDocument/2006/relationships/settings" Target="settings.xml"/><Relationship Id="rId21" Type="http://schemas.openxmlformats.org/officeDocument/2006/relationships/hyperlink" Target="https://www.legislation.gov.uk/ukpga/2007/12/contents" TargetMode="External"/><Relationship Id="rId34" Type="http://schemas.openxmlformats.org/officeDocument/2006/relationships/footer" Target="footer1.xml"/><Relationship Id="rId7" Type="http://schemas.openxmlformats.org/officeDocument/2006/relationships/hyperlink" Target="https://eur01.safelinks.protection.outlook.com/?url=https%3A%2F%2Fdictionary.cambridge.org%2Fdictionary%2Fenglish%2Fsituation&amp;data=05%7C02%7CS.Hill%40uwtsd.ac.uk%7C2aaf2825fde8440e51d708dc3d1aa349%7C4e0f11f9046e45059cb8db2152311e21%7C0%7C0%7C638452431811380928%7CUnknown%7CTWFpbGZsb3d8eyJWIjoiMC4wLjAwMDAiLCJQIjoiV2luMzIiLCJBTiI6Ik1haWwiLCJXVCI6Mn0%3D%7C0%7C%7C%7C&amp;sdata=tiVmD6sWssgraLbd44PzPYFzBDGb7NiIvd8Veb4gtR8%3D&amp;reserved=0" TargetMode="External"/><Relationship Id="rId12" Type="http://schemas.openxmlformats.org/officeDocument/2006/relationships/hyperlink" Target="https://advocacywestwales.org.uk/carmarthenshire/" TargetMode="External"/><Relationship Id="rId17" Type="http://schemas.openxmlformats.org/officeDocument/2006/relationships/hyperlink" Target="https://core.ac.uk/download/pdf/266994369.pdf" TargetMode="External"/><Relationship Id="rId25" Type="http://schemas.openxmlformats.org/officeDocument/2006/relationships/hyperlink" Target="https://www.gov.wales/sites/default/files/publications/2019-05/part-10-code-of-practice-advocacy.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111/j.1365-2850.2004.00797.x" TargetMode="External"/><Relationship Id="rId20" Type="http://schemas.openxmlformats.org/officeDocument/2006/relationships/hyperlink" Target="https://imhcn.org/bibliography/transforming-services/advocacy/" TargetMode="External"/><Relationship Id="rId29" Type="http://schemas.openxmlformats.org/officeDocument/2006/relationships/hyperlink" Target="https://www.gov.wales/sites/default/files/publications/2019-03/mental-health-act-1983-code-of-practice-mental-health-act-1983-for-wales-review-revised-201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dictionary.cambridge.org%2Fdictionary%2Fenglish%2Fresult&amp;data=05%7C02%7CS.Hill%40uwtsd.ac.uk%7C2aaf2825fde8440e51d708dc3d1aa349%7C4e0f11f9046e45059cb8db2152311e21%7C0%7C0%7C638452431811407639%7CUnknown%7CTWFpbGZsb3d8eyJWIjoiMC4wLjAwMDAiLCJQIjoiV2luMzIiLCJBTiI6Ik1haWwiLCJXVCI6Mn0%3D%7C0%7C%7C%7C&amp;sdata=d8y22kpLlfysGv9JiEE8RxJvkni9Oq8Zc9q4UiRS%2Fdw%3D&amp;reserved=0" TargetMode="External"/><Relationship Id="rId24" Type="http://schemas.openxmlformats.org/officeDocument/2006/relationships/hyperlink" Target="https://www.scie.org.uk/advocacy/commissioning/" TargetMode="External"/><Relationship Id="rId32" Type="http://schemas.openxmlformats.org/officeDocument/2006/relationships/hyperlink" Target="https://democratiaeth.sirgar.llyw.cymru/documents/s70343/Adroddiad.pdf?LLL=1" TargetMode="External"/><Relationship Id="rId5" Type="http://schemas.openxmlformats.org/officeDocument/2006/relationships/footnotes" Target="footnotes.xml"/><Relationship Id="rId15" Type="http://schemas.openxmlformats.org/officeDocument/2006/relationships/hyperlink" Target="https://democratiaeth.sirgar.llyw.cymru/documents/s70343/Adroddiad.pdf?LLL=1" TargetMode="External"/><Relationship Id="rId23" Type="http://schemas.openxmlformats.org/officeDocument/2006/relationships/hyperlink" Target="https://hduhb.nhs.wales/about-us/governance-arrangements/board-committees/mental-health-legislation-committee-mhlc/mhlc-3-october-2022/item-11-section-117-after-care-procedure-mental-health-act-1983/" TargetMode="External"/><Relationship Id="rId28" Type="http://schemas.openxmlformats.org/officeDocument/2006/relationships/hyperlink" Target="https://www.audit.wales/sites/default/files/discharge-planning-leaflet-2019-english_5.pdf" TargetMode="External"/><Relationship Id="rId36" Type="http://schemas.openxmlformats.org/officeDocument/2006/relationships/theme" Target="theme/theme1.xml"/><Relationship Id="rId10" Type="http://schemas.openxmlformats.org/officeDocument/2006/relationships/hyperlink" Target="https://eur01.safelinks.protection.outlook.com/?url=https%3A%2F%2Fdictionary.cambridge.org%2Fdictionary%2Fenglish%2Faffected&amp;data=05%7C02%7CS.Hill%40uwtsd.ac.uk%7C2aaf2825fde8440e51d708dc3d1aa349%7C4e0f11f9046e45059cb8db2152311e21%7C0%7C0%7C638452431811401591%7CUnknown%7CTWFpbGZsb3d8eyJWIjoiMC4wLjAwMDAiLCJQIjoiV2luMzIiLCJBTiI6Ik1haWwiLCJXVCI6Mn0%3D%7C0%7C%7C%7C&amp;sdata=qxuIZRHdEh5CavasGD3gvfEoHVs%2Bq%2BB2svX4BQ4JNwk%3D&amp;reserved=0" TargetMode="External"/><Relationship Id="rId19" Type="http://schemas.openxmlformats.org/officeDocument/2006/relationships/hyperlink" Target="https://hduhb.nhs.wales/about-us/governance-arrangements/board-committees/mental-health-legislation-committee-mhlc/mhlc-15-june-2023/item-12-1-imha-service-policy/" TargetMode="External"/><Relationship Id="rId31" Type="http://schemas.openxmlformats.org/officeDocument/2006/relationships/hyperlink" Target="https://research.senedd.wales/research-articles/who-cares-why-lack-of-social-care-is-the-biggest-contributor-to-delays-in-hospital-discharge/"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dictionary.cambridge.org%2Fdictionary%2Fenglish%2Fdecision&amp;data=05%7C02%7CS.Hill%40uwtsd.ac.uk%7C2aaf2825fde8440e51d708dc3d1aa349%7C4e0f11f9046e45059cb8db2152311e21%7C0%7C0%7C638452431811395330%7CUnknown%7CTWFpbGZsb3d8eyJWIjoiMC4wLjAwMDAiLCJQIjoiV2luMzIiLCJBTiI6Ik1haWwiLCJXVCI6Mn0%3D%7C0%7C%7C%7C&amp;sdata=t9IJTmw%2Br%2BcvFHfLR4oK2oknkK6wMgzIZ%2FcdKSrpWEU%3D&amp;reserved=0" TargetMode="External"/><Relationship Id="rId14" Type="http://schemas.openxmlformats.org/officeDocument/2006/relationships/hyperlink" Target="https://www.legislation.gov.uk/ukpga/2014/23/contents/enacted" TargetMode="External"/><Relationship Id="rId22" Type="http://schemas.openxmlformats.org/officeDocument/2006/relationships/hyperlink" Target="https://www.mind.org.uk/information-support/legal-rights/community-treatment-orders-ctos/about-ctos/" TargetMode="External"/><Relationship Id="rId27" Type="http://schemas.openxmlformats.org/officeDocument/2006/relationships/hyperlink" Target="https://www.voiceability.org/assets/download/The-advocacy-needs-of-voluntary-patients-in-mental-health-hospitals-FINAL.pdf" TargetMode="External"/><Relationship Id="rId30"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4600</Words>
  <Characters>26222</Characters>
  <Application>Microsoft Office Word</Application>
  <DocSecurity>0</DocSecurity>
  <Lines>218</Lines>
  <Paragraphs>61</Paragraphs>
  <ScaleCrop>false</ScaleCrop>
  <Company>University of Wales Trinity Saint David</Company>
  <LinksUpToDate>false</LinksUpToDate>
  <CharactersWithSpaces>30761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Trudi Davies (1402946)</cp:lastModifiedBy>
  <cp:revision>2</cp:revision>
  <dcterms:created xsi:type="dcterms:W3CDTF">2024-03-22T14:01:00Z</dcterms:created>
  <dcterms:modified xsi:type="dcterms:W3CDTF">2024-03-22T14:01:00Z</dcterms:modified>
</cp:coreProperties>
</file>