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B1698" w14:textId="3F02368F" w:rsidR="00B0757C" w:rsidRDefault="00471B4D" w:rsidP="00471B4D">
      <w:pPr>
        <w:spacing w:line="360" w:lineRule="auto"/>
      </w:pPr>
      <w:r>
        <w:rPr>
          <w:noProof/>
        </w:rPr>
        <w:drawing>
          <wp:inline distT="0" distB="0" distL="0" distR="0" wp14:anchorId="0A177A84" wp14:editId="41C3C03E">
            <wp:extent cx="3114286" cy="195238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14286" cy="1952381"/>
                    </a:xfrm>
                    <a:prstGeom prst="rect">
                      <a:avLst/>
                    </a:prstGeom>
                  </pic:spPr>
                </pic:pic>
              </a:graphicData>
            </a:graphic>
          </wp:inline>
        </w:drawing>
      </w:r>
    </w:p>
    <w:p w14:paraId="6DC7A468" w14:textId="77777777" w:rsidR="00471B4D" w:rsidRPr="00471B4D" w:rsidRDefault="00471B4D" w:rsidP="00471B4D">
      <w:pPr>
        <w:spacing w:line="360" w:lineRule="auto"/>
        <w:jc w:val="center"/>
        <w:rPr>
          <w:rFonts w:ascii="Times New Roman" w:hAnsi="Times New Roman" w:cs="Times New Roman"/>
          <w:b/>
          <w:bCs/>
          <w:sz w:val="32"/>
          <w:szCs w:val="32"/>
        </w:rPr>
      </w:pPr>
      <w:proofErr w:type="spellStart"/>
      <w:r w:rsidRPr="00471B4D">
        <w:rPr>
          <w:rFonts w:ascii="Times New Roman" w:hAnsi="Times New Roman" w:cs="Times New Roman"/>
          <w:b/>
          <w:bCs/>
          <w:sz w:val="32"/>
          <w:szCs w:val="32"/>
        </w:rPr>
        <w:t>Programme</w:t>
      </w:r>
      <w:proofErr w:type="spellEnd"/>
      <w:r w:rsidRPr="00471B4D">
        <w:rPr>
          <w:rFonts w:ascii="Times New Roman" w:hAnsi="Times New Roman" w:cs="Times New Roman"/>
          <w:b/>
          <w:bCs/>
          <w:sz w:val="32"/>
          <w:szCs w:val="32"/>
        </w:rPr>
        <w:t>: BA (Hons) Business Management</w:t>
      </w:r>
    </w:p>
    <w:p w14:paraId="52F3EC4E" w14:textId="544B9DC0" w:rsidR="00471B4D" w:rsidRDefault="00471B4D" w:rsidP="00471B4D">
      <w:pPr>
        <w:spacing w:line="360" w:lineRule="auto"/>
        <w:jc w:val="center"/>
        <w:rPr>
          <w:rFonts w:ascii="Times New Roman" w:hAnsi="Times New Roman" w:cs="Times New Roman"/>
          <w:b/>
          <w:bCs/>
          <w:sz w:val="32"/>
          <w:szCs w:val="32"/>
        </w:rPr>
      </w:pPr>
      <w:r w:rsidRPr="00471B4D">
        <w:rPr>
          <w:rFonts w:ascii="Times New Roman" w:hAnsi="Times New Roman" w:cs="Times New Roman"/>
          <w:b/>
          <w:bCs/>
          <w:sz w:val="32"/>
          <w:szCs w:val="32"/>
        </w:rPr>
        <w:t>Module: Leadership and Management Theory and Practice</w:t>
      </w:r>
    </w:p>
    <w:p w14:paraId="15ED1776" w14:textId="43A9BCAB" w:rsidR="00471B4D" w:rsidRDefault="00471B4D" w:rsidP="00953470">
      <w:pPr>
        <w:spacing w:line="360" w:lineRule="auto"/>
        <w:rPr>
          <w:rFonts w:ascii="Times New Roman" w:hAnsi="Times New Roman" w:cs="Times New Roman"/>
          <w:b/>
          <w:bCs/>
          <w:sz w:val="32"/>
          <w:szCs w:val="32"/>
        </w:rPr>
      </w:pPr>
    </w:p>
    <w:p w14:paraId="61B7CBCE" w14:textId="631275F3" w:rsidR="00471B4D" w:rsidRPr="00471B4D" w:rsidRDefault="00471B4D" w:rsidP="00471B4D">
      <w:pPr>
        <w:spacing w:line="360" w:lineRule="auto"/>
        <w:jc w:val="center"/>
        <w:rPr>
          <w:rFonts w:ascii="Times New Roman" w:hAnsi="Times New Roman" w:cs="Times New Roman"/>
          <w:b/>
          <w:bCs/>
          <w:sz w:val="24"/>
          <w:szCs w:val="24"/>
        </w:rPr>
      </w:pPr>
    </w:p>
    <w:p w14:paraId="5643DC7E" w14:textId="7C973D34" w:rsidR="00471B4D" w:rsidRDefault="00471B4D" w:rsidP="00471B4D">
      <w:pPr>
        <w:spacing w:line="360" w:lineRule="auto"/>
        <w:jc w:val="center"/>
        <w:rPr>
          <w:rFonts w:ascii="Times New Roman" w:hAnsi="Times New Roman" w:cs="Times New Roman"/>
          <w:b/>
          <w:bCs/>
          <w:sz w:val="24"/>
          <w:szCs w:val="24"/>
        </w:rPr>
      </w:pPr>
      <w:r w:rsidRPr="00471B4D">
        <w:rPr>
          <w:rFonts w:ascii="Times New Roman" w:hAnsi="Times New Roman" w:cs="Times New Roman"/>
          <w:b/>
          <w:bCs/>
          <w:sz w:val="24"/>
          <w:szCs w:val="24"/>
        </w:rPr>
        <w:t>The Importance of Controlling as a Managerial Function: A Critical Evaluation of Marks &amp; Spencer</w:t>
      </w:r>
    </w:p>
    <w:p w14:paraId="452E3939" w14:textId="77777777" w:rsidR="00953470" w:rsidRPr="00471B4D" w:rsidRDefault="00953470" w:rsidP="00953470">
      <w:pPr>
        <w:spacing w:line="360" w:lineRule="auto"/>
        <w:rPr>
          <w:rFonts w:ascii="Times New Roman" w:hAnsi="Times New Roman" w:cs="Times New Roman"/>
          <w:b/>
          <w:bCs/>
          <w:sz w:val="24"/>
          <w:szCs w:val="24"/>
        </w:rPr>
      </w:pPr>
    </w:p>
    <w:p w14:paraId="5DE29DCA" w14:textId="77777777" w:rsidR="00953470" w:rsidRPr="00953470" w:rsidRDefault="00953470" w:rsidP="00953470">
      <w:pPr>
        <w:spacing w:line="360" w:lineRule="auto"/>
        <w:jc w:val="center"/>
        <w:rPr>
          <w:rFonts w:ascii="Times New Roman" w:hAnsi="Times New Roman" w:cs="Times New Roman"/>
          <w:b/>
          <w:bCs/>
          <w:sz w:val="32"/>
          <w:szCs w:val="32"/>
        </w:rPr>
      </w:pPr>
      <w:r w:rsidRPr="00953470">
        <w:rPr>
          <w:rFonts w:ascii="Times New Roman" w:hAnsi="Times New Roman" w:cs="Times New Roman"/>
          <w:b/>
          <w:bCs/>
          <w:sz w:val="32"/>
          <w:szCs w:val="32"/>
        </w:rPr>
        <w:t>Student Name: Razvan Vasile</w:t>
      </w:r>
    </w:p>
    <w:p w14:paraId="59CC3017" w14:textId="77777777" w:rsidR="00953470" w:rsidRPr="00953470" w:rsidRDefault="00953470" w:rsidP="00953470">
      <w:pPr>
        <w:spacing w:line="360" w:lineRule="auto"/>
        <w:jc w:val="center"/>
        <w:rPr>
          <w:rFonts w:ascii="Times New Roman" w:hAnsi="Times New Roman" w:cs="Times New Roman"/>
          <w:b/>
          <w:bCs/>
          <w:sz w:val="32"/>
          <w:szCs w:val="32"/>
        </w:rPr>
      </w:pPr>
      <w:r w:rsidRPr="00953470">
        <w:rPr>
          <w:rFonts w:ascii="Times New Roman" w:hAnsi="Times New Roman" w:cs="Times New Roman"/>
          <w:b/>
          <w:bCs/>
          <w:sz w:val="32"/>
          <w:szCs w:val="32"/>
        </w:rPr>
        <w:t>Student ID:2439123</w:t>
      </w:r>
    </w:p>
    <w:p w14:paraId="5113FBCF" w14:textId="06B02139" w:rsidR="00471B4D" w:rsidRDefault="00471B4D" w:rsidP="00471B4D">
      <w:pPr>
        <w:spacing w:line="360" w:lineRule="auto"/>
        <w:jc w:val="center"/>
        <w:rPr>
          <w:rFonts w:ascii="Times New Roman" w:hAnsi="Times New Roman" w:cs="Times New Roman"/>
          <w:b/>
          <w:bCs/>
          <w:sz w:val="32"/>
          <w:szCs w:val="32"/>
        </w:rPr>
      </w:pPr>
    </w:p>
    <w:p w14:paraId="402F0D33" w14:textId="77777777" w:rsidR="00471B4D" w:rsidRDefault="00471B4D" w:rsidP="00471B4D">
      <w:pPr>
        <w:spacing w:line="360" w:lineRule="auto"/>
        <w:jc w:val="center"/>
        <w:rPr>
          <w:rFonts w:ascii="Times New Roman" w:hAnsi="Times New Roman" w:cs="Times New Roman"/>
          <w:b/>
          <w:bCs/>
          <w:sz w:val="32"/>
          <w:szCs w:val="32"/>
        </w:rPr>
      </w:pPr>
    </w:p>
    <w:p w14:paraId="53B74B50" w14:textId="39D12710" w:rsidR="00471B4D" w:rsidRDefault="00471B4D" w:rsidP="00953470">
      <w:pPr>
        <w:spacing w:line="360" w:lineRule="auto"/>
        <w:rPr>
          <w:rFonts w:ascii="Times New Roman" w:hAnsi="Times New Roman" w:cs="Times New Roman"/>
          <w:b/>
          <w:bCs/>
          <w:sz w:val="32"/>
          <w:szCs w:val="32"/>
        </w:rPr>
      </w:pPr>
    </w:p>
    <w:p w14:paraId="27D452FA" w14:textId="17800336" w:rsidR="00471B4D" w:rsidRPr="00471B4D" w:rsidRDefault="00471B4D" w:rsidP="00471B4D">
      <w:pPr>
        <w:spacing w:line="360" w:lineRule="auto"/>
        <w:jc w:val="center"/>
        <w:rPr>
          <w:rFonts w:ascii="Times New Roman" w:hAnsi="Times New Roman" w:cs="Times New Roman"/>
          <w:b/>
          <w:bCs/>
          <w:sz w:val="24"/>
          <w:szCs w:val="24"/>
        </w:rPr>
      </w:pPr>
    </w:p>
    <w:p w14:paraId="36D4854E" w14:textId="120AD928" w:rsidR="00471B4D" w:rsidRDefault="00471B4D" w:rsidP="00471B4D">
      <w:pPr>
        <w:spacing w:line="360" w:lineRule="auto"/>
        <w:rPr>
          <w:rFonts w:ascii="Times New Roman" w:hAnsi="Times New Roman" w:cs="Times New Roman"/>
          <w:b/>
          <w:bCs/>
          <w:sz w:val="24"/>
          <w:szCs w:val="24"/>
        </w:rPr>
      </w:pPr>
    </w:p>
    <w:p w14:paraId="1053EA8E" w14:textId="2E8DF09B" w:rsidR="00471B4D" w:rsidRDefault="00471B4D" w:rsidP="001C7905">
      <w:pPr>
        <w:spacing w:line="360" w:lineRule="auto"/>
        <w:jc w:val="both"/>
        <w:rPr>
          <w:rFonts w:ascii="Times New Roman" w:hAnsi="Times New Roman" w:cs="Times New Roman"/>
          <w:sz w:val="24"/>
          <w:szCs w:val="24"/>
        </w:rPr>
      </w:pPr>
      <w:r w:rsidRPr="00471B4D">
        <w:rPr>
          <w:rFonts w:ascii="Times New Roman" w:hAnsi="Times New Roman" w:cs="Times New Roman"/>
          <w:sz w:val="24"/>
          <w:szCs w:val="24"/>
        </w:rPr>
        <w:lastRenderedPageBreak/>
        <w:t>The management is one process, systematic way of coordinating people, money, technology and other assets of the organization to achieve a specific goal; which plays an important role in the effective operations of the modern organizations. The objectives – mostly provided by the managers – and the activities are assumed to be congruent, in a competitive and uncertain society, like the world of business. So, management is a process of planning, organizing, leading and controlling activities (Robbins and Coulter, 2021). All these functions are interrelated but the controlling function is very important as it enables the manager to know to take corrective measures in case there is deviation between the actual and expected performance.</w:t>
      </w:r>
      <w:r>
        <w:rPr>
          <w:rFonts w:ascii="Times New Roman" w:hAnsi="Times New Roman" w:cs="Times New Roman"/>
          <w:sz w:val="24"/>
          <w:szCs w:val="24"/>
        </w:rPr>
        <w:t xml:space="preserve"> </w:t>
      </w:r>
      <w:r w:rsidRPr="00471B4D">
        <w:rPr>
          <w:rFonts w:ascii="Times New Roman" w:hAnsi="Times New Roman" w:cs="Times New Roman"/>
          <w:sz w:val="24"/>
          <w:szCs w:val="24"/>
        </w:rPr>
        <w:t xml:space="preserve">Supervision is not "controlling", it is not an abridgement of the freedom of employees. Management control with modern approach is measured in terms of measure performance, risk management, financial management and information management and designing management control mechanisms and </w:t>
      </w:r>
      <w:proofErr w:type="spellStart"/>
      <w:proofErr w:type="gramStart"/>
      <w:r w:rsidRPr="00471B4D">
        <w:rPr>
          <w:rFonts w:ascii="Times New Roman" w:hAnsi="Times New Roman" w:cs="Times New Roman"/>
          <w:sz w:val="24"/>
          <w:szCs w:val="24"/>
        </w:rPr>
        <w:t>feedbacks.The</w:t>
      </w:r>
      <w:proofErr w:type="spellEnd"/>
      <w:proofErr w:type="gramEnd"/>
      <w:r w:rsidRPr="00471B4D">
        <w:rPr>
          <w:rFonts w:ascii="Times New Roman" w:hAnsi="Times New Roman" w:cs="Times New Roman"/>
          <w:sz w:val="24"/>
          <w:szCs w:val="24"/>
        </w:rPr>
        <w:t xml:space="preserve"> modern management control concept includes performance measurement, risk management, financial management, information management and governance, as well as feedback systems, all designed to keep the </w:t>
      </w:r>
      <w:proofErr w:type="spellStart"/>
      <w:r w:rsidRPr="00471B4D">
        <w:rPr>
          <w:rFonts w:ascii="Times New Roman" w:hAnsi="Times New Roman" w:cs="Times New Roman"/>
          <w:sz w:val="24"/>
          <w:szCs w:val="24"/>
        </w:rPr>
        <w:t>organisation</w:t>
      </w:r>
      <w:proofErr w:type="spellEnd"/>
      <w:r w:rsidRPr="00471B4D">
        <w:rPr>
          <w:rFonts w:ascii="Times New Roman" w:hAnsi="Times New Roman" w:cs="Times New Roman"/>
          <w:sz w:val="24"/>
          <w:szCs w:val="24"/>
        </w:rPr>
        <w:t xml:space="preserve"> on track to meet its goals</w:t>
      </w:r>
      <w:r w:rsidR="001C7905">
        <w:rPr>
          <w:rFonts w:ascii="Times New Roman" w:hAnsi="Times New Roman" w:cs="Times New Roman"/>
          <w:sz w:val="24"/>
          <w:szCs w:val="24"/>
        </w:rPr>
        <w:t xml:space="preserve"> </w:t>
      </w:r>
      <w:r w:rsidR="001C7905" w:rsidRPr="00471B4D">
        <w:rPr>
          <w:rFonts w:ascii="Times New Roman" w:hAnsi="Times New Roman" w:cs="Times New Roman"/>
          <w:sz w:val="24"/>
          <w:szCs w:val="24"/>
        </w:rPr>
        <w:t>(Merchant and Van der Stede 2017)</w:t>
      </w:r>
      <w:r w:rsidRPr="00471B4D">
        <w:rPr>
          <w:rFonts w:ascii="Times New Roman" w:hAnsi="Times New Roman" w:cs="Times New Roman"/>
          <w:sz w:val="24"/>
          <w:szCs w:val="24"/>
        </w:rPr>
        <w:t>. It doesn't matter whether these are private companies, government or even NPO's, it is vital that they utilize the limited resources they have or the little available one, and are held accountable for the use of it to stakeholders.</w:t>
      </w:r>
      <w:r>
        <w:rPr>
          <w:rFonts w:ascii="Times New Roman" w:hAnsi="Times New Roman" w:cs="Times New Roman"/>
          <w:sz w:val="24"/>
          <w:szCs w:val="24"/>
        </w:rPr>
        <w:t xml:space="preserve"> </w:t>
      </w:r>
      <w:r w:rsidRPr="00471B4D">
        <w:rPr>
          <w:rFonts w:ascii="Times New Roman" w:hAnsi="Times New Roman" w:cs="Times New Roman"/>
          <w:sz w:val="24"/>
          <w:szCs w:val="24"/>
        </w:rPr>
        <w:t>The essay critically discusses the relevance of controlling as a managerial function taking the Marks &amp; Spencer (M&amp;S) retail business in the United Kingdom as the main business case. It focuses on the four managerial functions and then looks at the relevance of control, what the key issues are and what managerial approaches can be adopted to address the issues.</w:t>
      </w:r>
    </w:p>
    <w:p w14:paraId="353B175B" w14:textId="30EAB5C2" w:rsidR="001C7905" w:rsidRPr="001C7905" w:rsidRDefault="001C7905" w:rsidP="001C7905">
      <w:pPr>
        <w:spacing w:line="360" w:lineRule="auto"/>
        <w:jc w:val="both"/>
        <w:rPr>
          <w:rFonts w:ascii="Times New Roman" w:hAnsi="Times New Roman" w:cs="Times New Roman"/>
          <w:b/>
          <w:bCs/>
          <w:sz w:val="32"/>
          <w:szCs w:val="32"/>
        </w:rPr>
      </w:pPr>
      <w:r w:rsidRPr="001C7905">
        <w:rPr>
          <w:rFonts w:ascii="Times New Roman" w:hAnsi="Times New Roman" w:cs="Times New Roman"/>
          <w:b/>
          <w:bCs/>
          <w:sz w:val="32"/>
          <w:szCs w:val="32"/>
        </w:rPr>
        <w:t>Identify</w:t>
      </w:r>
      <w:r>
        <w:rPr>
          <w:rFonts w:ascii="Times New Roman" w:hAnsi="Times New Roman" w:cs="Times New Roman"/>
          <w:b/>
          <w:bCs/>
          <w:sz w:val="32"/>
          <w:szCs w:val="32"/>
        </w:rPr>
        <w:t>ing</w:t>
      </w:r>
      <w:r w:rsidRPr="001C7905">
        <w:rPr>
          <w:rFonts w:ascii="Times New Roman" w:hAnsi="Times New Roman" w:cs="Times New Roman"/>
          <w:b/>
          <w:bCs/>
          <w:sz w:val="32"/>
          <w:szCs w:val="32"/>
        </w:rPr>
        <w:t xml:space="preserve"> and </w:t>
      </w:r>
      <w:r>
        <w:rPr>
          <w:rFonts w:ascii="Times New Roman" w:hAnsi="Times New Roman" w:cs="Times New Roman"/>
          <w:b/>
          <w:bCs/>
          <w:sz w:val="32"/>
          <w:szCs w:val="32"/>
        </w:rPr>
        <w:t>E</w:t>
      </w:r>
      <w:r w:rsidRPr="001C7905">
        <w:rPr>
          <w:rFonts w:ascii="Times New Roman" w:hAnsi="Times New Roman" w:cs="Times New Roman"/>
          <w:b/>
          <w:bCs/>
          <w:sz w:val="32"/>
          <w:szCs w:val="32"/>
        </w:rPr>
        <w:t>xplain</w:t>
      </w:r>
      <w:r>
        <w:rPr>
          <w:rFonts w:ascii="Times New Roman" w:hAnsi="Times New Roman" w:cs="Times New Roman"/>
          <w:b/>
          <w:bCs/>
          <w:sz w:val="32"/>
          <w:szCs w:val="32"/>
        </w:rPr>
        <w:t>ing</w:t>
      </w:r>
      <w:r w:rsidRPr="001C7905">
        <w:rPr>
          <w:rFonts w:ascii="Times New Roman" w:hAnsi="Times New Roman" w:cs="Times New Roman"/>
          <w:b/>
          <w:bCs/>
          <w:sz w:val="32"/>
          <w:szCs w:val="32"/>
        </w:rPr>
        <w:t xml:space="preserve"> the </w:t>
      </w:r>
      <w:r>
        <w:rPr>
          <w:rFonts w:ascii="Times New Roman" w:hAnsi="Times New Roman" w:cs="Times New Roman"/>
          <w:b/>
          <w:bCs/>
          <w:sz w:val="32"/>
          <w:szCs w:val="32"/>
        </w:rPr>
        <w:t>Ma</w:t>
      </w:r>
      <w:r w:rsidRPr="001C7905">
        <w:rPr>
          <w:rFonts w:ascii="Times New Roman" w:hAnsi="Times New Roman" w:cs="Times New Roman"/>
          <w:b/>
          <w:bCs/>
          <w:sz w:val="32"/>
          <w:szCs w:val="32"/>
        </w:rPr>
        <w:t xml:space="preserve">nagerial </w:t>
      </w:r>
      <w:r>
        <w:rPr>
          <w:rFonts w:ascii="Times New Roman" w:hAnsi="Times New Roman" w:cs="Times New Roman"/>
          <w:b/>
          <w:bCs/>
          <w:sz w:val="32"/>
          <w:szCs w:val="32"/>
        </w:rPr>
        <w:t>F</w:t>
      </w:r>
      <w:r w:rsidRPr="001C7905">
        <w:rPr>
          <w:rFonts w:ascii="Times New Roman" w:hAnsi="Times New Roman" w:cs="Times New Roman"/>
          <w:b/>
          <w:bCs/>
          <w:sz w:val="32"/>
          <w:szCs w:val="32"/>
        </w:rPr>
        <w:t>unctions:</w:t>
      </w:r>
    </w:p>
    <w:p w14:paraId="7FBDF40F" w14:textId="77777777" w:rsidR="00953470" w:rsidRDefault="001C7905" w:rsidP="001C7905">
      <w:pPr>
        <w:spacing w:line="360" w:lineRule="auto"/>
        <w:jc w:val="both"/>
        <w:rPr>
          <w:rFonts w:ascii="Times New Roman" w:hAnsi="Times New Roman" w:cs="Times New Roman"/>
          <w:sz w:val="24"/>
          <w:szCs w:val="24"/>
        </w:rPr>
      </w:pPr>
      <w:r w:rsidRPr="001C7905">
        <w:rPr>
          <w:rFonts w:ascii="Times New Roman" w:hAnsi="Times New Roman" w:cs="Times New Roman"/>
          <w:sz w:val="24"/>
          <w:szCs w:val="24"/>
        </w:rPr>
        <w:t>Planning is a process which involves the setting of goals for an organization and planning of what to do to achieve them. To define the goals and select from a number of alternatives, allocate resources and prioritize for future (Robbins and Coulter, 2021). Planning is becoming more important as a result of technological change, changing customer demands, economic uncertainties and stiff competition among organizations. As a retailer, M&amp;S must consider aspects like the variety of products it sells, the investment in online retail, retail management and the supply chain/finances. But, planning alone is not enough to ensure that it is performed successfully as assumptions about what will happen in the future may sometime be wrong.</w:t>
      </w:r>
      <w:r>
        <w:rPr>
          <w:rFonts w:ascii="Times New Roman" w:hAnsi="Times New Roman" w:cs="Times New Roman"/>
          <w:sz w:val="24"/>
          <w:szCs w:val="24"/>
        </w:rPr>
        <w:t xml:space="preserve"> </w:t>
      </w:r>
      <w:proofErr w:type="spellStart"/>
      <w:r w:rsidRPr="001C7905">
        <w:rPr>
          <w:rFonts w:ascii="Times New Roman" w:hAnsi="Times New Roman" w:cs="Times New Roman"/>
          <w:sz w:val="24"/>
          <w:szCs w:val="24"/>
        </w:rPr>
        <w:t>Organising</w:t>
      </w:r>
      <w:proofErr w:type="spellEnd"/>
      <w:r w:rsidRPr="001C7905">
        <w:rPr>
          <w:rFonts w:ascii="Times New Roman" w:hAnsi="Times New Roman" w:cs="Times New Roman"/>
          <w:sz w:val="24"/>
          <w:szCs w:val="24"/>
        </w:rPr>
        <w:t xml:space="preserve"> includes </w:t>
      </w:r>
    </w:p>
    <w:p w14:paraId="17A4DD8B" w14:textId="1D51F79F" w:rsidR="00953470" w:rsidRDefault="00953470" w:rsidP="001C7905">
      <w:pPr>
        <w:spacing w:line="360" w:lineRule="auto"/>
        <w:jc w:val="both"/>
        <w:rPr>
          <w:rFonts w:ascii="Times New Roman" w:hAnsi="Times New Roman" w:cs="Times New Roman"/>
          <w:sz w:val="24"/>
          <w:szCs w:val="24"/>
        </w:rPr>
      </w:pPr>
      <w:r w:rsidRPr="001C7905">
        <w:rPr>
          <w:rFonts w:ascii="Times New Roman" w:hAnsi="Times New Roman" w:cs="Times New Roman"/>
          <w:b/>
          <w:bCs/>
          <w:sz w:val="32"/>
          <w:szCs w:val="32"/>
        </w:rPr>
        <w:lastRenderedPageBreak/>
        <w:t>Introduction</w:t>
      </w:r>
    </w:p>
    <w:p w14:paraId="165425CE" w14:textId="6371966E" w:rsidR="001C7905" w:rsidRDefault="00953470" w:rsidP="001C7905">
      <w:p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1C7905" w:rsidRPr="001C7905">
        <w:rPr>
          <w:rFonts w:ascii="Times New Roman" w:hAnsi="Times New Roman" w:cs="Times New Roman"/>
          <w:sz w:val="24"/>
          <w:szCs w:val="24"/>
        </w:rPr>
        <w:t xml:space="preserve">utting aside </w:t>
      </w:r>
      <w:proofErr w:type="spellStart"/>
      <w:r w:rsidR="001C7905" w:rsidRPr="001C7905">
        <w:rPr>
          <w:rFonts w:ascii="Times New Roman" w:hAnsi="Times New Roman" w:cs="Times New Roman"/>
          <w:sz w:val="24"/>
          <w:szCs w:val="24"/>
        </w:rPr>
        <w:t>organisational</w:t>
      </w:r>
      <w:proofErr w:type="spellEnd"/>
      <w:r w:rsidR="001C7905" w:rsidRPr="001C7905">
        <w:rPr>
          <w:rFonts w:ascii="Times New Roman" w:hAnsi="Times New Roman" w:cs="Times New Roman"/>
          <w:sz w:val="24"/>
          <w:szCs w:val="24"/>
        </w:rPr>
        <w:t xml:space="preserve"> resources and activities to help with the plans. This involves responsibilities, establishing lines of authority, developing </w:t>
      </w:r>
      <w:proofErr w:type="spellStart"/>
      <w:r w:rsidR="001C7905" w:rsidRPr="001C7905">
        <w:rPr>
          <w:rFonts w:ascii="Times New Roman" w:hAnsi="Times New Roman" w:cs="Times New Roman"/>
          <w:sz w:val="24"/>
          <w:szCs w:val="24"/>
        </w:rPr>
        <w:t>organisational</w:t>
      </w:r>
      <w:proofErr w:type="spellEnd"/>
      <w:r w:rsidR="001C7905" w:rsidRPr="001C7905">
        <w:rPr>
          <w:rFonts w:ascii="Times New Roman" w:hAnsi="Times New Roman" w:cs="Times New Roman"/>
          <w:sz w:val="24"/>
          <w:szCs w:val="24"/>
        </w:rPr>
        <w:t xml:space="preserve"> designs and deploying of resources and employees (Daft, 2022). So, </w:t>
      </w:r>
      <w:proofErr w:type="spellStart"/>
      <w:r w:rsidR="001C7905" w:rsidRPr="001C7905">
        <w:rPr>
          <w:rFonts w:ascii="Times New Roman" w:hAnsi="Times New Roman" w:cs="Times New Roman"/>
          <w:sz w:val="24"/>
          <w:szCs w:val="24"/>
        </w:rPr>
        <w:t>organising</w:t>
      </w:r>
      <w:proofErr w:type="spellEnd"/>
      <w:r w:rsidR="001C7905" w:rsidRPr="001C7905">
        <w:rPr>
          <w:rFonts w:ascii="Times New Roman" w:hAnsi="Times New Roman" w:cs="Times New Roman"/>
          <w:sz w:val="24"/>
          <w:szCs w:val="24"/>
        </w:rPr>
        <w:t xml:space="preserve"> is the process by which plans are converted to out-and-out responsibilities. A lack of </w:t>
      </w:r>
      <w:proofErr w:type="spellStart"/>
      <w:r w:rsidR="001C7905" w:rsidRPr="001C7905">
        <w:rPr>
          <w:rFonts w:ascii="Times New Roman" w:hAnsi="Times New Roman" w:cs="Times New Roman"/>
          <w:sz w:val="24"/>
          <w:szCs w:val="24"/>
        </w:rPr>
        <w:t>organisation</w:t>
      </w:r>
      <w:proofErr w:type="spellEnd"/>
      <w:r w:rsidR="001C7905" w:rsidRPr="001C7905">
        <w:rPr>
          <w:rFonts w:ascii="Times New Roman" w:hAnsi="Times New Roman" w:cs="Times New Roman"/>
          <w:sz w:val="24"/>
          <w:szCs w:val="24"/>
        </w:rPr>
        <w:t xml:space="preserve"> can lead to double-handling of work, lack of clarity of responsibility and waste.</w:t>
      </w:r>
      <w:r w:rsidR="001C7905">
        <w:rPr>
          <w:rFonts w:ascii="Times New Roman" w:hAnsi="Times New Roman" w:cs="Times New Roman"/>
          <w:sz w:val="24"/>
          <w:szCs w:val="24"/>
        </w:rPr>
        <w:t xml:space="preserve"> </w:t>
      </w:r>
      <w:r w:rsidR="001C7905" w:rsidRPr="001C7905">
        <w:rPr>
          <w:rFonts w:ascii="Times New Roman" w:hAnsi="Times New Roman" w:cs="Times New Roman"/>
          <w:sz w:val="24"/>
          <w:szCs w:val="24"/>
        </w:rPr>
        <w:t xml:space="preserve">Primarily, the aim of leadership is to inspire, motivate and influence the employees towards achieving the goals of an organization. To communicate, motivate, direct and develop positive and productive relationships between managers and employees, is a part of leadership (Northouse, 2021). This is particularly relevant where an </w:t>
      </w:r>
      <w:proofErr w:type="spellStart"/>
      <w:r w:rsidR="001C7905" w:rsidRPr="001C7905">
        <w:rPr>
          <w:rFonts w:ascii="Times New Roman" w:hAnsi="Times New Roman" w:cs="Times New Roman"/>
          <w:sz w:val="24"/>
          <w:szCs w:val="24"/>
        </w:rPr>
        <w:t>organisation</w:t>
      </w:r>
      <w:proofErr w:type="spellEnd"/>
      <w:r w:rsidR="001C7905" w:rsidRPr="001C7905">
        <w:rPr>
          <w:rFonts w:ascii="Times New Roman" w:hAnsi="Times New Roman" w:cs="Times New Roman"/>
          <w:sz w:val="24"/>
          <w:szCs w:val="24"/>
        </w:rPr>
        <w:t xml:space="preserve"> has undergone a change as the employees would need to understand the change in the </w:t>
      </w:r>
      <w:proofErr w:type="spellStart"/>
      <w:r w:rsidR="001C7905" w:rsidRPr="001C7905">
        <w:rPr>
          <w:rFonts w:ascii="Times New Roman" w:hAnsi="Times New Roman" w:cs="Times New Roman"/>
          <w:sz w:val="24"/>
          <w:szCs w:val="24"/>
        </w:rPr>
        <w:t>organisation</w:t>
      </w:r>
      <w:proofErr w:type="spellEnd"/>
      <w:r w:rsidR="001C7905" w:rsidRPr="001C7905">
        <w:rPr>
          <w:rFonts w:ascii="Times New Roman" w:hAnsi="Times New Roman" w:cs="Times New Roman"/>
          <w:sz w:val="24"/>
          <w:szCs w:val="24"/>
        </w:rPr>
        <w:t xml:space="preserve"> and why they should change.</w:t>
      </w:r>
      <w:r w:rsidR="001C7905">
        <w:rPr>
          <w:rFonts w:ascii="Times New Roman" w:hAnsi="Times New Roman" w:cs="Times New Roman"/>
          <w:sz w:val="24"/>
          <w:szCs w:val="24"/>
        </w:rPr>
        <w:t xml:space="preserve"> </w:t>
      </w:r>
      <w:r w:rsidR="001C7905" w:rsidRPr="001C7905">
        <w:rPr>
          <w:rFonts w:ascii="Times New Roman" w:hAnsi="Times New Roman" w:cs="Times New Roman"/>
          <w:sz w:val="24"/>
          <w:szCs w:val="24"/>
        </w:rPr>
        <w:t xml:space="preserve">Lastly, control involves measuring the organization's performance, comparing it to a standard, and then taking action to correct the situation if the performance is not aligned with the standard (Robbins and Coulter, 2021). Budgets, financial indicators, operational targets and employee performance measures, cultural controls and information systems are all examples of management control systems (Merchant and Van der Stede, 2017). Control is, in turn, related to the other managerial activities. Plans set expectations, </w:t>
      </w:r>
      <w:proofErr w:type="spellStart"/>
      <w:r w:rsidR="001C7905" w:rsidRPr="001C7905">
        <w:rPr>
          <w:rFonts w:ascii="Times New Roman" w:hAnsi="Times New Roman" w:cs="Times New Roman"/>
          <w:sz w:val="24"/>
          <w:szCs w:val="24"/>
        </w:rPr>
        <w:t>organising</w:t>
      </w:r>
      <w:proofErr w:type="spellEnd"/>
      <w:r w:rsidR="001C7905" w:rsidRPr="001C7905">
        <w:rPr>
          <w:rFonts w:ascii="Times New Roman" w:hAnsi="Times New Roman" w:cs="Times New Roman"/>
          <w:sz w:val="24"/>
          <w:szCs w:val="24"/>
        </w:rPr>
        <w:t xml:space="preserve"> assigns responsibility, leadership gives encouragement to implement and control provides feedback on whether or not the desired results are being achieved.</w:t>
      </w:r>
    </w:p>
    <w:p w14:paraId="7C6DA100" w14:textId="23E89C6D" w:rsidR="001C7905" w:rsidRPr="001C7905" w:rsidRDefault="001C7905" w:rsidP="001C7905">
      <w:pPr>
        <w:spacing w:line="360" w:lineRule="auto"/>
        <w:jc w:val="both"/>
        <w:rPr>
          <w:rFonts w:ascii="Times New Roman" w:hAnsi="Times New Roman" w:cs="Times New Roman"/>
          <w:b/>
          <w:bCs/>
          <w:sz w:val="32"/>
          <w:szCs w:val="32"/>
        </w:rPr>
      </w:pPr>
      <w:r w:rsidRPr="001C7905">
        <w:rPr>
          <w:rFonts w:ascii="Times New Roman" w:hAnsi="Times New Roman" w:cs="Times New Roman"/>
          <w:b/>
          <w:bCs/>
          <w:sz w:val="32"/>
          <w:szCs w:val="32"/>
        </w:rPr>
        <w:t xml:space="preserve">Critical Evaluation of Why Controlling Is Essential in </w:t>
      </w:r>
      <w:proofErr w:type="spellStart"/>
      <w:r w:rsidRPr="001C7905">
        <w:rPr>
          <w:rFonts w:ascii="Times New Roman" w:hAnsi="Times New Roman" w:cs="Times New Roman"/>
          <w:b/>
          <w:bCs/>
          <w:sz w:val="32"/>
          <w:szCs w:val="32"/>
        </w:rPr>
        <w:t>Organisations</w:t>
      </w:r>
      <w:proofErr w:type="spellEnd"/>
      <w:r w:rsidRPr="001C7905">
        <w:rPr>
          <w:rFonts w:ascii="Times New Roman" w:hAnsi="Times New Roman" w:cs="Times New Roman"/>
          <w:b/>
          <w:bCs/>
          <w:sz w:val="32"/>
          <w:szCs w:val="32"/>
        </w:rPr>
        <w:t>:</w:t>
      </w:r>
    </w:p>
    <w:p w14:paraId="2DC5D272" w14:textId="1B298F81" w:rsidR="001C7905" w:rsidRDefault="001C7905" w:rsidP="001C7905">
      <w:pPr>
        <w:spacing w:line="360" w:lineRule="auto"/>
        <w:jc w:val="both"/>
        <w:rPr>
          <w:rFonts w:ascii="Times New Roman" w:hAnsi="Times New Roman" w:cs="Times New Roman"/>
          <w:sz w:val="24"/>
          <w:szCs w:val="24"/>
        </w:rPr>
      </w:pPr>
      <w:r w:rsidRPr="001C7905">
        <w:rPr>
          <w:rFonts w:ascii="Times New Roman" w:hAnsi="Times New Roman" w:cs="Times New Roman"/>
          <w:sz w:val="24"/>
          <w:szCs w:val="24"/>
        </w:rPr>
        <w:t xml:space="preserve">Control is a management activity and is a prerequisite of the value of the </w:t>
      </w:r>
      <w:proofErr w:type="spellStart"/>
      <w:r w:rsidRPr="001C7905">
        <w:rPr>
          <w:rFonts w:ascii="Times New Roman" w:hAnsi="Times New Roman" w:cs="Times New Roman"/>
          <w:sz w:val="24"/>
          <w:szCs w:val="24"/>
        </w:rPr>
        <w:t>organisational</w:t>
      </w:r>
      <w:proofErr w:type="spellEnd"/>
      <w:r w:rsidRPr="001C7905">
        <w:rPr>
          <w:rFonts w:ascii="Times New Roman" w:hAnsi="Times New Roman" w:cs="Times New Roman"/>
          <w:sz w:val="24"/>
          <w:szCs w:val="24"/>
        </w:rPr>
        <w:t xml:space="preserve"> plans; if they can't be set achievable goals will be of little value. The techniques that management might be using to measure, assess and control the activity of the organization in order to achieve strategic objectives the management has established is called management control systems. (Chowdhury and Shil, 2023). This applies to all business/ public sector and charity </w:t>
      </w:r>
      <w:proofErr w:type="spellStart"/>
      <w:r w:rsidRPr="001C7905">
        <w:rPr>
          <w:rFonts w:ascii="Times New Roman" w:hAnsi="Times New Roman" w:cs="Times New Roman"/>
          <w:sz w:val="24"/>
          <w:szCs w:val="24"/>
        </w:rPr>
        <w:t>organisations</w:t>
      </w:r>
      <w:proofErr w:type="spellEnd"/>
      <w:r w:rsidRPr="001C7905">
        <w:rPr>
          <w:rFonts w:ascii="Times New Roman" w:hAnsi="Times New Roman" w:cs="Times New Roman"/>
          <w:sz w:val="24"/>
          <w:szCs w:val="24"/>
        </w:rPr>
        <w:t xml:space="preserve"> where managers are required to demonstrate to management their accountability/ profitability of resource use.</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Controlling is comprised of several important activities of which, performance measurement is one of the key activities. Managers establish the standards, and review the performance to the standards; put in place improvements as needed. They can be some of the following sales, cost, productivity, customer satisfaction, employees' turnover, quality, environmental performance. </w:t>
      </w:r>
      <w:r w:rsidRPr="001C7905">
        <w:rPr>
          <w:rFonts w:ascii="Times New Roman" w:hAnsi="Times New Roman" w:cs="Times New Roman"/>
          <w:sz w:val="24"/>
          <w:szCs w:val="24"/>
        </w:rPr>
        <w:lastRenderedPageBreak/>
        <w:t>Ferreira and Otley (2009) concur, that it is not the case to only consider the individual indicators but the performance management should be considered as a whole. This will help to lessen the emphasis on the short-term financial results and begin to include such things as innovation, customer satisfaction and employee development.</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Furthermore, Control also plays a crucial role in Strategy implementation as it is used to </w:t>
      </w:r>
      <w:proofErr w:type="spellStart"/>
      <w:r w:rsidRPr="001C7905">
        <w:rPr>
          <w:rFonts w:ascii="Times New Roman" w:hAnsi="Times New Roman" w:cs="Times New Roman"/>
          <w:sz w:val="24"/>
          <w:szCs w:val="24"/>
        </w:rPr>
        <w:t>prioritise</w:t>
      </w:r>
      <w:proofErr w:type="spellEnd"/>
      <w:r w:rsidRPr="001C7905">
        <w:rPr>
          <w:rFonts w:ascii="Times New Roman" w:hAnsi="Times New Roman" w:cs="Times New Roman"/>
          <w:sz w:val="24"/>
          <w:szCs w:val="24"/>
        </w:rPr>
        <w:t xml:space="preserve"> the </w:t>
      </w:r>
      <w:proofErr w:type="spellStart"/>
      <w:r w:rsidRPr="001C7905">
        <w:rPr>
          <w:rFonts w:ascii="Times New Roman" w:hAnsi="Times New Roman" w:cs="Times New Roman"/>
          <w:sz w:val="24"/>
          <w:szCs w:val="24"/>
        </w:rPr>
        <w:t>organisation</w:t>
      </w:r>
      <w:proofErr w:type="spellEnd"/>
      <w:r w:rsidRPr="001C7905">
        <w:rPr>
          <w:rFonts w:ascii="Times New Roman" w:hAnsi="Times New Roman" w:cs="Times New Roman"/>
          <w:sz w:val="24"/>
          <w:szCs w:val="24"/>
        </w:rPr>
        <w:t xml:space="preserve"> in the targets of the operations. Diagnostic controls and interactive controls which are designed to encourage discussion and debate on strategic issues are not the same, Simons (1995). Hence, control can be an </w:t>
      </w:r>
      <w:proofErr w:type="spellStart"/>
      <w:r w:rsidRPr="001C7905">
        <w:rPr>
          <w:rFonts w:ascii="Times New Roman" w:hAnsi="Times New Roman" w:cs="Times New Roman"/>
          <w:sz w:val="24"/>
          <w:szCs w:val="24"/>
        </w:rPr>
        <w:t>organisation's</w:t>
      </w:r>
      <w:proofErr w:type="spellEnd"/>
      <w:r w:rsidRPr="001C7905">
        <w:rPr>
          <w:rFonts w:ascii="Times New Roman" w:hAnsi="Times New Roman" w:cs="Times New Roman"/>
          <w:sz w:val="24"/>
          <w:szCs w:val="24"/>
        </w:rPr>
        <w:t xml:space="preserve"> learning and adapting process and not necessarily a process of </w:t>
      </w:r>
      <w:proofErr w:type="spellStart"/>
      <w:r w:rsidRPr="001C7905">
        <w:rPr>
          <w:rFonts w:ascii="Times New Roman" w:hAnsi="Times New Roman" w:cs="Times New Roman"/>
          <w:sz w:val="24"/>
          <w:szCs w:val="24"/>
        </w:rPr>
        <w:t>behaviour</w:t>
      </w:r>
      <w:proofErr w:type="spellEnd"/>
      <w:r w:rsidRPr="001C7905">
        <w:rPr>
          <w:rFonts w:ascii="Times New Roman" w:hAnsi="Times New Roman" w:cs="Times New Roman"/>
          <w:sz w:val="24"/>
          <w:szCs w:val="24"/>
        </w:rPr>
        <w:t xml:space="preserve"> regulating process.</w:t>
      </w:r>
      <w:r>
        <w:rPr>
          <w:rFonts w:ascii="Times New Roman" w:hAnsi="Times New Roman" w:cs="Times New Roman"/>
          <w:sz w:val="24"/>
          <w:szCs w:val="24"/>
        </w:rPr>
        <w:t xml:space="preserve"> </w:t>
      </w:r>
      <w:r w:rsidRPr="001C7905">
        <w:rPr>
          <w:rFonts w:ascii="Times New Roman" w:hAnsi="Times New Roman" w:cs="Times New Roman"/>
          <w:sz w:val="24"/>
          <w:szCs w:val="24"/>
        </w:rPr>
        <w:t>Control is important and as a practical matter, can be observed in M&amp;S with regard to their financial performance, stocks, suppliers, technology, and the quality of their products (perception) all of which are managed by the governance structure for decision making. It has an Audit &amp; Risk committee to handle financial reporting, internal audit and risk &amp; internal control. It can be used as a case study to highlight the importance of technological and operational resilience in the context of this cyber incident in 2025.</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Finally, data on the performance can be captured and </w:t>
      </w:r>
      <w:proofErr w:type="spellStart"/>
      <w:r w:rsidRPr="001C7905">
        <w:rPr>
          <w:rFonts w:ascii="Times New Roman" w:hAnsi="Times New Roman" w:cs="Times New Roman"/>
          <w:sz w:val="24"/>
          <w:szCs w:val="24"/>
        </w:rPr>
        <w:t>analysed</w:t>
      </w:r>
      <w:proofErr w:type="spellEnd"/>
      <w:r w:rsidRPr="001C7905">
        <w:rPr>
          <w:rFonts w:ascii="Times New Roman" w:hAnsi="Times New Roman" w:cs="Times New Roman"/>
          <w:sz w:val="24"/>
          <w:szCs w:val="24"/>
        </w:rPr>
        <w:t xml:space="preserve"> more quickly, since the </w:t>
      </w:r>
      <w:proofErr w:type="spellStart"/>
      <w:r w:rsidRPr="001C7905">
        <w:rPr>
          <w:rFonts w:ascii="Times New Roman" w:hAnsi="Times New Roman" w:cs="Times New Roman"/>
          <w:sz w:val="24"/>
          <w:szCs w:val="24"/>
        </w:rPr>
        <w:t>organisations</w:t>
      </w:r>
      <w:proofErr w:type="spellEnd"/>
      <w:r w:rsidRPr="001C7905">
        <w:rPr>
          <w:rFonts w:ascii="Times New Roman" w:hAnsi="Times New Roman" w:cs="Times New Roman"/>
          <w:sz w:val="24"/>
          <w:szCs w:val="24"/>
        </w:rPr>
        <w:t xml:space="preserve"> are </w:t>
      </w:r>
      <w:proofErr w:type="spellStart"/>
      <w:r w:rsidRPr="001C7905">
        <w:rPr>
          <w:rFonts w:ascii="Times New Roman" w:hAnsi="Times New Roman" w:cs="Times New Roman"/>
          <w:sz w:val="24"/>
          <w:szCs w:val="24"/>
        </w:rPr>
        <w:t>digitalised</w:t>
      </w:r>
      <w:proofErr w:type="spellEnd"/>
      <w:r w:rsidRPr="001C7905">
        <w:rPr>
          <w:rFonts w:ascii="Times New Roman" w:hAnsi="Times New Roman" w:cs="Times New Roman"/>
          <w:sz w:val="24"/>
          <w:szCs w:val="24"/>
        </w:rPr>
        <w:t xml:space="preserve"> (</w:t>
      </w:r>
      <w:proofErr w:type="spellStart"/>
      <w:r w:rsidRPr="001C7905">
        <w:rPr>
          <w:rFonts w:ascii="Times New Roman" w:hAnsi="Times New Roman" w:cs="Times New Roman"/>
          <w:sz w:val="24"/>
          <w:szCs w:val="24"/>
        </w:rPr>
        <w:t>Fähndrich</w:t>
      </w:r>
      <w:proofErr w:type="spellEnd"/>
      <w:r w:rsidRPr="001C7905">
        <w:rPr>
          <w:rFonts w:ascii="Times New Roman" w:hAnsi="Times New Roman" w:cs="Times New Roman"/>
          <w:sz w:val="24"/>
          <w:szCs w:val="24"/>
        </w:rPr>
        <w:t>, 2023). However, when too much information and/or automatic indicators are running a “manager's own management,” it can have a negative effect on his/her instincts. Hence when better performance is desired, the need for control is also implied, accountability is stressed and even most activities of strategic and risk management depend on proper design and implementation of control systems.</w:t>
      </w:r>
    </w:p>
    <w:p w14:paraId="247305FB" w14:textId="7B5F8820" w:rsidR="001C7905" w:rsidRPr="001C7905" w:rsidRDefault="001C7905" w:rsidP="001C7905">
      <w:pPr>
        <w:pStyle w:val="Heading1"/>
        <w:spacing w:line="360" w:lineRule="auto"/>
        <w:jc w:val="both"/>
        <w:rPr>
          <w:rFonts w:ascii="Times New Roman" w:hAnsi="Times New Roman" w:cs="Times New Roman"/>
          <w:b/>
          <w:bCs/>
          <w:color w:val="auto"/>
        </w:rPr>
      </w:pPr>
      <w:r w:rsidRPr="001C7905">
        <w:rPr>
          <w:rFonts w:ascii="Times New Roman" w:hAnsi="Times New Roman" w:cs="Times New Roman"/>
          <w:b/>
          <w:bCs/>
          <w:color w:val="auto"/>
        </w:rPr>
        <w:t>Challenges Associated with Controlling:</w:t>
      </w:r>
    </w:p>
    <w:p w14:paraId="4AD23DB6" w14:textId="410703ED" w:rsidR="001C7905" w:rsidRDefault="001C7905" w:rsidP="001C7905">
      <w:pPr>
        <w:spacing w:line="360" w:lineRule="auto"/>
        <w:jc w:val="both"/>
        <w:rPr>
          <w:rFonts w:ascii="Times New Roman" w:hAnsi="Times New Roman" w:cs="Times New Roman"/>
          <w:sz w:val="24"/>
          <w:szCs w:val="24"/>
        </w:rPr>
      </w:pPr>
      <w:r w:rsidRPr="001C7905">
        <w:rPr>
          <w:rFonts w:ascii="Times New Roman" w:hAnsi="Times New Roman" w:cs="Times New Roman"/>
          <w:sz w:val="24"/>
          <w:szCs w:val="24"/>
        </w:rPr>
        <w:t xml:space="preserve">While controlling may be an inevitable part of management, there are some concerns associated with successful implementation of controlling. One of the most important issues is to have appropriate expectation of performance. Things like revenue, profit and whether these are increasing can be worked out, but other measures, including employee engagement, innovation, </w:t>
      </w:r>
      <w:proofErr w:type="spellStart"/>
      <w:r w:rsidRPr="001C7905">
        <w:rPr>
          <w:rFonts w:ascii="Times New Roman" w:hAnsi="Times New Roman" w:cs="Times New Roman"/>
          <w:sz w:val="24"/>
          <w:szCs w:val="24"/>
        </w:rPr>
        <w:t>organisational</w:t>
      </w:r>
      <w:proofErr w:type="spellEnd"/>
      <w:r w:rsidRPr="001C7905">
        <w:rPr>
          <w:rFonts w:ascii="Times New Roman" w:hAnsi="Times New Roman" w:cs="Times New Roman"/>
          <w:sz w:val="24"/>
          <w:szCs w:val="24"/>
        </w:rPr>
        <w:t xml:space="preserve"> culture, customer trust are not as straightforward. Franco-Santos and Otley (2018) claim that systems of performance management may lead to intended or unintended </w:t>
      </w:r>
      <w:proofErr w:type="spellStart"/>
      <w:r w:rsidRPr="001C7905">
        <w:rPr>
          <w:rFonts w:ascii="Times New Roman" w:hAnsi="Times New Roman" w:cs="Times New Roman"/>
          <w:sz w:val="24"/>
          <w:szCs w:val="24"/>
        </w:rPr>
        <w:t>behaviours</w:t>
      </w:r>
      <w:proofErr w:type="spellEnd"/>
      <w:r w:rsidRPr="001C7905">
        <w:rPr>
          <w:rFonts w:ascii="Times New Roman" w:hAnsi="Times New Roman" w:cs="Times New Roman"/>
          <w:sz w:val="24"/>
          <w:szCs w:val="24"/>
        </w:rPr>
        <w:t xml:space="preserve">. This can at times lead to ineffective management, meaning that employees are driven towards the targets and goals, instead of the </w:t>
      </w:r>
      <w:proofErr w:type="spellStart"/>
      <w:r w:rsidRPr="001C7905">
        <w:rPr>
          <w:rFonts w:ascii="Times New Roman" w:hAnsi="Times New Roman" w:cs="Times New Roman"/>
          <w:sz w:val="24"/>
          <w:szCs w:val="24"/>
        </w:rPr>
        <w:t>organisation's</w:t>
      </w:r>
      <w:proofErr w:type="spellEnd"/>
      <w:r w:rsidRPr="001C7905">
        <w:rPr>
          <w:rFonts w:ascii="Times New Roman" w:hAnsi="Times New Roman" w:cs="Times New Roman"/>
          <w:sz w:val="24"/>
          <w:szCs w:val="24"/>
        </w:rPr>
        <w:t xml:space="preserve"> goals as such.</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The other challenge is an over control. Monitoring can have a holding accountable effect, though in the superabundance of monitoring, the employees become demotivated, their autonomy is curtailed and it handicaps their creativity. </w:t>
      </w:r>
      <w:r w:rsidRPr="001C7905">
        <w:rPr>
          <w:rFonts w:ascii="Times New Roman" w:hAnsi="Times New Roman" w:cs="Times New Roman"/>
          <w:sz w:val="24"/>
          <w:szCs w:val="24"/>
        </w:rPr>
        <w:lastRenderedPageBreak/>
        <w:t>If it's bad when people feel that they are being treated unfairly, what is bad when they feel they are being controlled too much which in turn create negative responses from the employees (Cardinal, Kreutzer and Miller, 2017). So, there is a balance to be struck here in holding the people accountable but at the same time providing them the freedom to employ people.</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With fast-paced environmental alteration historical controls targets may also no longer be suitable and traditional methods of control may be ineffective. Organizations need to be agile in order to be able to react to technology, adapt to fluctuating customer needs and competitor unpredictability. Controlling is further complicated with </w:t>
      </w:r>
      <w:proofErr w:type="spellStart"/>
      <w:r w:rsidRPr="001C7905">
        <w:rPr>
          <w:rFonts w:ascii="Times New Roman" w:hAnsi="Times New Roman" w:cs="Times New Roman"/>
          <w:sz w:val="24"/>
          <w:szCs w:val="24"/>
        </w:rPr>
        <w:t>digitalisation</w:t>
      </w:r>
      <w:proofErr w:type="spellEnd"/>
      <w:r w:rsidRPr="001C7905">
        <w:rPr>
          <w:rFonts w:ascii="Times New Roman" w:hAnsi="Times New Roman" w:cs="Times New Roman"/>
          <w:sz w:val="24"/>
          <w:szCs w:val="24"/>
        </w:rPr>
        <w:t xml:space="preserve">, as there is a greater reliance on data. While the benefits of collecting real time data for improved management decisions seem obvious, faulty or incomplete data can lead to faulty or incomplete decisions. Therefore, the </w:t>
      </w:r>
      <w:proofErr w:type="spellStart"/>
      <w:r w:rsidRPr="001C7905">
        <w:rPr>
          <w:rFonts w:ascii="Times New Roman" w:hAnsi="Times New Roman" w:cs="Times New Roman"/>
          <w:sz w:val="24"/>
          <w:szCs w:val="24"/>
        </w:rPr>
        <w:t>digitalisation</w:t>
      </w:r>
      <w:proofErr w:type="spellEnd"/>
      <w:r w:rsidRPr="001C7905">
        <w:rPr>
          <w:rFonts w:ascii="Times New Roman" w:hAnsi="Times New Roman" w:cs="Times New Roman"/>
          <w:sz w:val="24"/>
          <w:szCs w:val="24"/>
        </w:rPr>
        <w:t xml:space="preserve">-induced change in the control practice is the focus of </w:t>
      </w:r>
      <w:proofErr w:type="spellStart"/>
      <w:r w:rsidRPr="001C7905">
        <w:rPr>
          <w:rFonts w:ascii="Times New Roman" w:hAnsi="Times New Roman" w:cs="Times New Roman"/>
          <w:sz w:val="24"/>
          <w:szCs w:val="24"/>
        </w:rPr>
        <w:t>Fähndrich</w:t>
      </w:r>
      <w:proofErr w:type="spellEnd"/>
      <w:r w:rsidRPr="001C7905">
        <w:rPr>
          <w:rFonts w:ascii="Times New Roman" w:hAnsi="Times New Roman" w:cs="Times New Roman"/>
          <w:sz w:val="24"/>
          <w:szCs w:val="24"/>
        </w:rPr>
        <w:t xml:space="preserve"> (2023) and the compromises in data-driven control with respect to data quality are the focus of Hartmann, Reuter and Strauss (2023).</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The connections between control systems could even create a new vulnerability for an attack, as it may be the control systems that are attacked. The case of M&amp;S cyber incident shows that when technology is disrupted, it can impact operations and need to have the financial controls and recovery oversight increased (Marks and Spencer Group plc, 2026). Lastly, the management and expense of the complicated control system. The author believes that integrated management could provide a solution on how SMEs can be more resilient, but that in doing so </w:t>
      </w:r>
      <w:proofErr w:type="spellStart"/>
      <w:r w:rsidRPr="001C7905">
        <w:rPr>
          <w:rFonts w:ascii="Times New Roman" w:hAnsi="Times New Roman" w:cs="Times New Roman"/>
          <w:sz w:val="24"/>
          <w:szCs w:val="24"/>
        </w:rPr>
        <w:t>organisations</w:t>
      </w:r>
      <w:proofErr w:type="spellEnd"/>
      <w:r w:rsidRPr="001C7905">
        <w:rPr>
          <w:rFonts w:ascii="Times New Roman" w:hAnsi="Times New Roman" w:cs="Times New Roman"/>
          <w:sz w:val="24"/>
          <w:szCs w:val="24"/>
        </w:rPr>
        <w:t xml:space="preserve"> need to be mindful on proportionality of the controls</w:t>
      </w:r>
      <w:r>
        <w:rPr>
          <w:rFonts w:ascii="Times New Roman" w:hAnsi="Times New Roman" w:cs="Times New Roman"/>
          <w:sz w:val="24"/>
          <w:szCs w:val="24"/>
        </w:rPr>
        <w:t xml:space="preserve"> </w:t>
      </w:r>
      <w:r w:rsidRPr="001C7905">
        <w:rPr>
          <w:rFonts w:ascii="Times New Roman" w:hAnsi="Times New Roman" w:cs="Times New Roman"/>
          <w:sz w:val="24"/>
          <w:szCs w:val="24"/>
        </w:rPr>
        <w:t>(</w:t>
      </w:r>
      <w:proofErr w:type="spellStart"/>
      <w:r w:rsidRPr="001C7905">
        <w:rPr>
          <w:rFonts w:ascii="Times New Roman" w:hAnsi="Times New Roman" w:cs="Times New Roman"/>
          <w:sz w:val="24"/>
          <w:szCs w:val="24"/>
        </w:rPr>
        <w:t>Roffia</w:t>
      </w:r>
      <w:proofErr w:type="spellEnd"/>
      <w:r w:rsidRPr="001C7905">
        <w:rPr>
          <w:rFonts w:ascii="Times New Roman" w:hAnsi="Times New Roman" w:cs="Times New Roman"/>
          <w:sz w:val="24"/>
          <w:szCs w:val="24"/>
        </w:rPr>
        <w:t xml:space="preserve"> and Dabić, 2024). So, in effective controlling measurement, flexibility, autonomy, reliability and cost are all important.</w:t>
      </w:r>
    </w:p>
    <w:p w14:paraId="2A72451A" w14:textId="6721A6EF" w:rsidR="001C7905" w:rsidRPr="001C7905" w:rsidRDefault="001C7905" w:rsidP="001C7905">
      <w:pPr>
        <w:pStyle w:val="Heading1"/>
        <w:spacing w:line="360" w:lineRule="auto"/>
        <w:jc w:val="both"/>
        <w:rPr>
          <w:rFonts w:ascii="Times New Roman" w:hAnsi="Times New Roman" w:cs="Times New Roman"/>
          <w:b/>
          <w:bCs/>
          <w:color w:val="auto"/>
        </w:rPr>
      </w:pPr>
      <w:r w:rsidRPr="001C7905">
        <w:rPr>
          <w:rFonts w:ascii="Times New Roman" w:hAnsi="Times New Roman" w:cs="Times New Roman"/>
          <w:b/>
          <w:bCs/>
          <w:color w:val="auto"/>
        </w:rPr>
        <w:t>How Managers Can Mitigate the Challenges of Controlling:</w:t>
      </w:r>
    </w:p>
    <w:p w14:paraId="452E753D" w14:textId="0F8B9010" w:rsidR="001C7905" w:rsidRDefault="001C7905" w:rsidP="001C7905">
      <w:pPr>
        <w:spacing w:line="360" w:lineRule="auto"/>
        <w:jc w:val="both"/>
        <w:rPr>
          <w:rFonts w:ascii="Times New Roman" w:hAnsi="Times New Roman" w:cs="Times New Roman"/>
          <w:sz w:val="24"/>
          <w:szCs w:val="24"/>
        </w:rPr>
      </w:pPr>
      <w:r w:rsidRPr="001C7905">
        <w:rPr>
          <w:rFonts w:ascii="Times New Roman" w:hAnsi="Times New Roman" w:cs="Times New Roman"/>
          <w:sz w:val="24"/>
          <w:szCs w:val="24"/>
        </w:rPr>
        <w:t xml:space="preserve">Managers may overcome these issues with controlling by introducing equilibrated, elastic and strategically oriented system of control. Financial and non-financial indicators are important and should be utilized with customers, employees, internal processes, innovation and sustainability. This wider view is endorsed by Kaplan and Norton's (1992) Balanced Scorecard which can remove the possibility of the short-term financial objective and disregard the longer-term performance of the </w:t>
      </w:r>
      <w:proofErr w:type="spellStart"/>
      <w:r w:rsidRPr="001C7905">
        <w:rPr>
          <w:rFonts w:ascii="Times New Roman" w:hAnsi="Times New Roman" w:cs="Times New Roman"/>
          <w:sz w:val="24"/>
          <w:szCs w:val="24"/>
        </w:rPr>
        <w:t>organisation</w:t>
      </w:r>
      <w:proofErr w:type="spellEnd"/>
      <w:r w:rsidRPr="001C7905">
        <w:rPr>
          <w:rFonts w:ascii="Times New Roman" w:hAnsi="Times New Roman" w:cs="Times New Roman"/>
          <w:sz w:val="24"/>
          <w:szCs w:val="24"/>
        </w:rPr>
        <w:t>.</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When designing control systems, they should also take </w:t>
      </w:r>
      <w:proofErr w:type="spellStart"/>
      <w:r w:rsidRPr="001C7905">
        <w:rPr>
          <w:rFonts w:ascii="Times New Roman" w:hAnsi="Times New Roman" w:cs="Times New Roman"/>
          <w:sz w:val="24"/>
          <w:szCs w:val="24"/>
        </w:rPr>
        <w:t>organisational</w:t>
      </w:r>
      <w:proofErr w:type="spellEnd"/>
      <w:r w:rsidRPr="001C7905">
        <w:rPr>
          <w:rFonts w:ascii="Times New Roman" w:hAnsi="Times New Roman" w:cs="Times New Roman"/>
          <w:sz w:val="24"/>
          <w:szCs w:val="24"/>
        </w:rPr>
        <w:t xml:space="preserve"> strategy and circumstances into consideration. Various types of management controls are possible for different strategic contexts as, for instance, in Bedford (2015). It is crucial that the managers do not design all controls in the same manner instead they design the controls based on the size, </w:t>
      </w:r>
      <w:r w:rsidRPr="001C7905">
        <w:rPr>
          <w:rFonts w:ascii="Times New Roman" w:hAnsi="Times New Roman" w:cs="Times New Roman"/>
          <w:sz w:val="24"/>
          <w:szCs w:val="24"/>
        </w:rPr>
        <w:lastRenderedPageBreak/>
        <w:t xml:space="preserve">structure, environment and objective of the </w:t>
      </w:r>
      <w:proofErr w:type="spellStart"/>
      <w:r w:rsidRPr="001C7905">
        <w:rPr>
          <w:rFonts w:ascii="Times New Roman" w:hAnsi="Times New Roman" w:cs="Times New Roman"/>
          <w:sz w:val="24"/>
          <w:szCs w:val="24"/>
        </w:rPr>
        <w:t>organisation</w:t>
      </w:r>
      <w:proofErr w:type="spellEnd"/>
      <w:r w:rsidRPr="001C7905">
        <w:rPr>
          <w:rFonts w:ascii="Times New Roman" w:hAnsi="Times New Roman" w:cs="Times New Roman"/>
          <w:sz w:val="24"/>
          <w:szCs w:val="24"/>
        </w:rPr>
        <w:t xml:space="preserve">. Also vital is the participation of employees. If the employees have an understanding about the necessity of establishing the performance standards and have taken part in the process of the performance standards, the performance standards will be accepted by the employees. An interactive control system can foster communication and </w:t>
      </w:r>
      <w:proofErr w:type="spellStart"/>
      <w:r w:rsidRPr="001C7905">
        <w:rPr>
          <w:rFonts w:ascii="Times New Roman" w:hAnsi="Times New Roman" w:cs="Times New Roman"/>
          <w:sz w:val="24"/>
          <w:szCs w:val="24"/>
        </w:rPr>
        <w:t>organisational</w:t>
      </w:r>
      <w:proofErr w:type="spellEnd"/>
      <w:r w:rsidRPr="001C7905">
        <w:rPr>
          <w:rFonts w:ascii="Times New Roman" w:hAnsi="Times New Roman" w:cs="Times New Roman"/>
          <w:sz w:val="24"/>
          <w:szCs w:val="24"/>
        </w:rPr>
        <w:t xml:space="preserve"> learning, and serve as a basis for discussing strategic uncertainties and increase accountability (Simons, 1995).</w:t>
      </w:r>
      <w:r>
        <w:rPr>
          <w:rFonts w:ascii="Times New Roman" w:hAnsi="Times New Roman" w:cs="Times New Roman"/>
          <w:sz w:val="24"/>
          <w:szCs w:val="24"/>
        </w:rPr>
        <w:t xml:space="preserve"> </w:t>
      </w:r>
      <w:r w:rsidRPr="001C7905">
        <w:rPr>
          <w:rFonts w:ascii="Times New Roman" w:hAnsi="Times New Roman" w:cs="Times New Roman"/>
          <w:sz w:val="24"/>
          <w:szCs w:val="24"/>
        </w:rPr>
        <w:t>Digital tech can also be used to improve control and, as it happens, provide information in real-time, which stops any deviation in terms of performance. The internal control quality could be improved through Digital transformation, in terms of information processing (Chen et al., 2023). However, the managers must ensure that humans monitor certain data quality issues, system integrity, cybersecurity and access rights.</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In a world of uncertainty, it is particularly important to apply risk-based controls. As observed in the M&amp;S cyber incident, there is the need to have effective risk framework, internal control procedures as well as the contingency plans (Marks and Spencer Group plc, 2026). Controls should be monitored regularly because of changes in circumstances that may impact controls previously thought to be sufficient. An </w:t>
      </w:r>
      <w:proofErr w:type="spellStart"/>
      <w:r w:rsidRPr="001C7905">
        <w:rPr>
          <w:rFonts w:ascii="Times New Roman" w:hAnsi="Times New Roman" w:cs="Times New Roman"/>
          <w:sz w:val="24"/>
          <w:szCs w:val="24"/>
        </w:rPr>
        <w:t>organisation's</w:t>
      </w:r>
      <w:proofErr w:type="spellEnd"/>
      <w:r w:rsidRPr="001C7905">
        <w:rPr>
          <w:rFonts w:ascii="Times New Roman" w:hAnsi="Times New Roman" w:cs="Times New Roman"/>
          <w:sz w:val="24"/>
          <w:szCs w:val="24"/>
        </w:rPr>
        <w:t xml:space="preserve"> resilience can be enhanced with adaptive control systems in the event of an unexpected disruption (</w:t>
      </w:r>
      <w:proofErr w:type="spellStart"/>
      <w:r w:rsidRPr="001C7905">
        <w:rPr>
          <w:rFonts w:ascii="Times New Roman" w:hAnsi="Times New Roman" w:cs="Times New Roman"/>
          <w:sz w:val="24"/>
          <w:szCs w:val="24"/>
        </w:rPr>
        <w:t>Roffia</w:t>
      </w:r>
      <w:proofErr w:type="spellEnd"/>
      <w:r w:rsidRPr="001C7905">
        <w:rPr>
          <w:rFonts w:ascii="Times New Roman" w:hAnsi="Times New Roman" w:cs="Times New Roman"/>
          <w:sz w:val="24"/>
          <w:szCs w:val="24"/>
        </w:rPr>
        <w:t xml:space="preserve"> and Dabić, 2024). To sum up, the manager needs to give control and empower the employees. Malmi and Brown (2008) propose to think of management control as a package comprising planning, measurement, rewards, administrative procedures and a culture. It's an integrated strategy that fosters responsibility and keeps its staff with their heads, hands, feet and eyes intact; flexibility and innovation.</w:t>
      </w:r>
    </w:p>
    <w:p w14:paraId="17656CC5" w14:textId="6529EE93" w:rsidR="001C7905" w:rsidRPr="001C7905" w:rsidRDefault="001C7905" w:rsidP="001C7905">
      <w:pPr>
        <w:spacing w:line="360" w:lineRule="auto"/>
        <w:jc w:val="both"/>
        <w:rPr>
          <w:rFonts w:ascii="Times New Roman" w:hAnsi="Times New Roman" w:cs="Times New Roman"/>
          <w:b/>
          <w:bCs/>
          <w:sz w:val="32"/>
          <w:szCs w:val="32"/>
        </w:rPr>
      </w:pPr>
      <w:r w:rsidRPr="001C7905">
        <w:rPr>
          <w:rFonts w:ascii="Times New Roman" w:hAnsi="Times New Roman" w:cs="Times New Roman"/>
          <w:b/>
          <w:bCs/>
          <w:sz w:val="32"/>
          <w:szCs w:val="32"/>
        </w:rPr>
        <w:t>Conclusion:</w:t>
      </w:r>
    </w:p>
    <w:p w14:paraId="14B27118" w14:textId="4F3755F1" w:rsidR="001C7905" w:rsidRDefault="001C7905" w:rsidP="001C7905">
      <w:pPr>
        <w:spacing w:line="360" w:lineRule="auto"/>
        <w:jc w:val="both"/>
        <w:rPr>
          <w:rFonts w:ascii="Times New Roman" w:hAnsi="Times New Roman" w:cs="Times New Roman"/>
          <w:sz w:val="24"/>
          <w:szCs w:val="24"/>
        </w:rPr>
      </w:pPr>
      <w:r w:rsidRPr="001C7905">
        <w:rPr>
          <w:rFonts w:ascii="Times New Roman" w:hAnsi="Times New Roman" w:cs="Times New Roman"/>
          <w:sz w:val="24"/>
          <w:szCs w:val="24"/>
        </w:rPr>
        <w:t xml:space="preserve">Controlling is an important managerial function as it relates with the intentions of the </w:t>
      </w:r>
      <w:proofErr w:type="spellStart"/>
      <w:r w:rsidRPr="001C7905">
        <w:rPr>
          <w:rFonts w:ascii="Times New Roman" w:hAnsi="Times New Roman" w:cs="Times New Roman"/>
          <w:sz w:val="24"/>
          <w:szCs w:val="24"/>
        </w:rPr>
        <w:t>organisation</w:t>
      </w:r>
      <w:proofErr w:type="spellEnd"/>
      <w:r w:rsidRPr="001C7905">
        <w:rPr>
          <w:rFonts w:ascii="Times New Roman" w:hAnsi="Times New Roman" w:cs="Times New Roman"/>
          <w:sz w:val="24"/>
          <w:szCs w:val="24"/>
        </w:rPr>
        <w:t xml:space="preserve"> and the output given. Planning is what needs to be done, </w:t>
      </w:r>
      <w:proofErr w:type="spellStart"/>
      <w:r w:rsidRPr="001C7905">
        <w:rPr>
          <w:rFonts w:ascii="Times New Roman" w:hAnsi="Times New Roman" w:cs="Times New Roman"/>
          <w:sz w:val="24"/>
          <w:szCs w:val="24"/>
        </w:rPr>
        <w:t>organising</w:t>
      </w:r>
      <w:proofErr w:type="spellEnd"/>
      <w:r w:rsidRPr="001C7905">
        <w:rPr>
          <w:rFonts w:ascii="Times New Roman" w:hAnsi="Times New Roman" w:cs="Times New Roman"/>
          <w:sz w:val="24"/>
          <w:szCs w:val="24"/>
        </w:rPr>
        <w:t xml:space="preserve"> is who is going to do it and how, leading is the motivational part of employees and controlling is to see if employees are doing what is planned or not. Effective control is the provision of performance measurement, strategic alignment, accountability, risk management and </w:t>
      </w:r>
      <w:proofErr w:type="spellStart"/>
      <w:r w:rsidRPr="001C7905">
        <w:rPr>
          <w:rFonts w:ascii="Times New Roman" w:hAnsi="Times New Roman" w:cs="Times New Roman"/>
          <w:sz w:val="24"/>
          <w:szCs w:val="24"/>
        </w:rPr>
        <w:t>organisational</w:t>
      </w:r>
      <w:proofErr w:type="spellEnd"/>
      <w:r w:rsidRPr="001C7905">
        <w:rPr>
          <w:rFonts w:ascii="Times New Roman" w:hAnsi="Times New Roman" w:cs="Times New Roman"/>
          <w:sz w:val="24"/>
          <w:szCs w:val="24"/>
        </w:rPr>
        <w:t xml:space="preserve"> learning. Nowadays, control is not only about budget or money but also other factors like Governance, Supply Chain, Information Technology, Cyber security or Operational Resilience as in the case of M&amp;S.</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However, control isn't always a good thing. Bad performance measures can lead to suboptimal performance and too much control can lead to unwanted decreases of autonomy and motivation among staff. Changing </w:t>
      </w:r>
      <w:r w:rsidRPr="001C7905">
        <w:rPr>
          <w:rFonts w:ascii="Times New Roman" w:hAnsi="Times New Roman" w:cs="Times New Roman"/>
          <w:sz w:val="24"/>
          <w:szCs w:val="24"/>
        </w:rPr>
        <w:lastRenderedPageBreak/>
        <w:t>the environment rapidly, data unpredictability, cyber security issues and the cost of complex control systems are other challenges.</w:t>
      </w:r>
      <w:r>
        <w:rPr>
          <w:rFonts w:ascii="Times New Roman" w:hAnsi="Times New Roman" w:cs="Times New Roman"/>
          <w:sz w:val="24"/>
          <w:szCs w:val="24"/>
        </w:rPr>
        <w:t xml:space="preserve"> </w:t>
      </w:r>
      <w:r w:rsidRPr="001C7905">
        <w:rPr>
          <w:rFonts w:ascii="Times New Roman" w:hAnsi="Times New Roman" w:cs="Times New Roman"/>
          <w:sz w:val="24"/>
          <w:szCs w:val="24"/>
        </w:rPr>
        <w:t xml:space="preserve">These problems can be solved by correct managing of balanced operational actions measures, employee engagement, automated solutions under monitoring, routine checks on performance and risk management. It's accountability and flexibility that </w:t>
      </w:r>
      <w:proofErr w:type="spellStart"/>
      <w:r w:rsidRPr="001C7905">
        <w:rPr>
          <w:rFonts w:ascii="Times New Roman" w:hAnsi="Times New Roman" w:cs="Times New Roman"/>
          <w:sz w:val="24"/>
          <w:szCs w:val="24"/>
        </w:rPr>
        <w:t>organisations</w:t>
      </w:r>
      <w:proofErr w:type="spellEnd"/>
      <w:r w:rsidRPr="001C7905">
        <w:rPr>
          <w:rFonts w:ascii="Times New Roman" w:hAnsi="Times New Roman" w:cs="Times New Roman"/>
          <w:sz w:val="24"/>
          <w:szCs w:val="24"/>
        </w:rPr>
        <w:t xml:space="preserve"> need to grasp. But in any organization, controls are critical and if they make the use of the strategy easier or they simply make it easier to reduce the level of supervision, that will be their effectiveness.</w:t>
      </w:r>
    </w:p>
    <w:p w14:paraId="18E8DF10" w14:textId="38C21A7E" w:rsidR="000152A8" w:rsidRDefault="000152A8" w:rsidP="001C7905">
      <w:pPr>
        <w:spacing w:line="360" w:lineRule="auto"/>
        <w:jc w:val="both"/>
        <w:rPr>
          <w:rFonts w:ascii="Times New Roman" w:hAnsi="Times New Roman" w:cs="Times New Roman"/>
          <w:sz w:val="24"/>
          <w:szCs w:val="24"/>
        </w:rPr>
      </w:pPr>
    </w:p>
    <w:p w14:paraId="097F17AA" w14:textId="6BBB7799" w:rsidR="000152A8" w:rsidRDefault="000152A8" w:rsidP="001C7905">
      <w:pPr>
        <w:spacing w:line="360" w:lineRule="auto"/>
        <w:jc w:val="both"/>
        <w:rPr>
          <w:rFonts w:ascii="Times New Roman" w:hAnsi="Times New Roman" w:cs="Times New Roman"/>
          <w:sz w:val="24"/>
          <w:szCs w:val="24"/>
        </w:rPr>
      </w:pPr>
    </w:p>
    <w:p w14:paraId="11E8142F" w14:textId="0F5AFC42" w:rsidR="000152A8" w:rsidRDefault="000152A8" w:rsidP="001C7905">
      <w:pPr>
        <w:spacing w:line="360" w:lineRule="auto"/>
        <w:jc w:val="both"/>
        <w:rPr>
          <w:rFonts w:ascii="Times New Roman" w:hAnsi="Times New Roman" w:cs="Times New Roman"/>
          <w:sz w:val="24"/>
          <w:szCs w:val="24"/>
        </w:rPr>
      </w:pPr>
    </w:p>
    <w:p w14:paraId="308C37C2" w14:textId="0E43E7C5" w:rsidR="000152A8" w:rsidRDefault="000152A8" w:rsidP="001C7905">
      <w:pPr>
        <w:spacing w:line="360" w:lineRule="auto"/>
        <w:jc w:val="both"/>
        <w:rPr>
          <w:rFonts w:ascii="Times New Roman" w:hAnsi="Times New Roman" w:cs="Times New Roman"/>
          <w:sz w:val="24"/>
          <w:szCs w:val="24"/>
        </w:rPr>
      </w:pPr>
    </w:p>
    <w:p w14:paraId="5E1F1F52" w14:textId="6B0173D0" w:rsidR="000152A8" w:rsidRDefault="000152A8" w:rsidP="001C7905">
      <w:pPr>
        <w:spacing w:line="360" w:lineRule="auto"/>
        <w:jc w:val="both"/>
        <w:rPr>
          <w:rFonts w:ascii="Times New Roman" w:hAnsi="Times New Roman" w:cs="Times New Roman"/>
          <w:sz w:val="24"/>
          <w:szCs w:val="24"/>
        </w:rPr>
      </w:pPr>
    </w:p>
    <w:p w14:paraId="31C4E966" w14:textId="6A3ACB30" w:rsidR="000152A8" w:rsidRDefault="000152A8" w:rsidP="001C7905">
      <w:pPr>
        <w:spacing w:line="360" w:lineRule="auto"/>
        <w:jc w:val="both"/>
        <w:rPr>
          <w:rFonts w:ascii="Times New Roman" w:hAnsi="Times New Roman" w:cs="Times New Roman"/>
          <w:sz w:val="24"/>
          <w:szCs w:val="24"/>
        </w:rPr>
      </w:pPr>
    </w:p>
    <w:p w14:paraId="6C91E82C" w14:textId="3484C3DD" w:rsidR="000152A8" w:rsidRDefault="000152A8" w:rsidP="001C7905">
      <w:pPr>
        <w:spacing w:line="360" w:lineRule="auto"/>
        <w:jc w:val="both"/>
        <w:rPr>
          <w:rFonts w:ascii="Times New Roman" w:hAnsi="Times New Roman" w:cs="Times New Roman"/>
          <w:sz w:val="24"/>
          <w:szCs w:val="24"/>
        </w:rPr>
      </w:pPr>
    </w:p>
    <w:p w14:paraId="645AD411" w14:textId="0B8687C4" w:rsidR="000152A8" w:rsidRDefault="000152A8" w:rsidP="001C7905">
      <w:pPr>
        <w:spacing w:line="360" w:lineRule="auto"/>
        <w:jc w:val="both"/>
        <w:rPr>
          <w:rFonts w:ascii="Times New Roman" w:hAnsi="Times New Roman" w:cs="Times New Roman"/>
          <w:sz w:val="24"/>
          <w:szCs w:val="24"/>
        </w:rPr>
      </w:pPr>
    </w:p>
    <w:p w14:paraId="431319C8" w14:textId="4ED0F49B" w:rsidR="000152A8" w:rsidRDefault="000152A8" w:rsidP="001C7905">
      <w:pPr>
        <w:spacing w:line="360" w:lineRule="auto"/>
        <w:jc w:val="both"/>
        <w:rPr>
          <w:rFonts w:ascii="Times New Roman" w:hAnsi="Times New Roman" w:cs="Times New Roman"/>
          <w:sz w:val="24"/>
          <w:szCs w:val="24"/>
        </w:rPr>
      </w:pPr>
    </w:p>
    <w:p w14:paraId="4144CE2D" w14:textId="07A67575" w:rsidR="000152A8" w:rsidRDefault="000152A8" w:rsidP="001C7905">
      <w:pPr>
        <w:spacing w:line="360" w:lineRule="auto"/>
        <w:jc w:val="both"/>
        <w:rPr>
          <w:rFonts w:ascii="Times New Roman" w:hAnsi="Times New Roman" w:cs="Times New Roman"/>
          <w:sz w:val="24"/>
          <w:szCs w:val="24"/>
        </w:rPr>
      </w:pPr>
    </w:p>
    <w:p w14:paraId="17F4CC91" w14:textId="25589FF5" w:rsidR="000152A8" w:rsidRDefault="000152A8" w:rsidP="001C7905">
      <w:pPr>
        <w:spacing w:line="360" w:lineRule="auto"/>
        <w:jc w:val="both"/>
        <w:rPr>
          <w:rFonts w:ascii="Times New Roman" w:hAnsi="Times New Roman" w:cs="Times New Roman"/>
          <w:sz w:val="24"/>
          <w:szCs w:val="24"/>
        </w:rPr>
      </w:pPr>
    </w:p>
    <w:p w14:paraId="53FD4635" w14:textId="367B2EAE" w:rsidR="000152A8" w:rsidRDefault="000152A8" w:rsidP="001C7905">
      <w:pPr>
        <w:spacing w:line="360" w:lineRule="auto"/>
        <w:jc w:val="both"/>
        <w:rPr>
          <w:rFonts w:ascii="Times New Roman" w:hAnsi="Times New Roman" w:cs="Times New Roman"/>
          <w:sz w:val="24"/>
          <w:szCs w:val="24"/>
        </w:rPr>
      </w:pPr>
    </w:p>
    <w:p w14:paraId="2EBA915E" w14:textId="466799EA" w:rsidR="000152A8" w:rsidRDefault="000152A8" w:rsidP="001C7905">
      <w:pPr>
        <w:spacing w:line="360" w:lineRule="auto"/>
        <w:jc w:val="both"/>
        <w:rPr>
          <w:rFonts w:ascii="Times New Roman" w:hAnsi="Times New Roman" w:cs="Times New Roman"/>
          <w:sz w:val="24"/>
          <w:szCs w:val="24"/>
        </w:rPr>
      </w:pPr>
    </w:p>
    <w:p w14:paraId="0F888CE3" w14:textId="0491A301" w:rsidR="000152A8" w:rsidRDefault="000152A8" w:rsidP="001C7905">
      <w:pPr>
        <w:spacing w:line="360" w:lineRule="auto"/>
        <w:jc w:val="both"/>
        <w:rPr>
          <w:rFonts w:ascii="Times New Roman" w:hAnsi="Times New Roman" w:cs="Times New Roman"/>
          <w:sz w:val="24"/>
          <w:szCs w:val="24"/>
        </w:rPr>
      </w:pPr>
    </w:p>
    <w:p w14:paraId="62271C3A" w14:textId="1172C61F" w:rsidR="000152A8" w:rsidRDefault="000152A8" w:rsidP="001C7905">
      <w:pPr>
        <w:spacing w:line="360" w:lineRule="auto"/>
        <w:jc w:val="both"/>
        <w:rPr>
          <w:rFonts w:ascii="Times New Roman" w:hAnsi="Times New Roman" w:cs="Times New Roman"/>
          <w:sz w:val="24"/>
          <w:szCs w:val="24"/>
        </w:rPr>
      </w:pPr>
    </w:p>
    <w:p w14:paraId="7B27600F" w14:textId="309D269F" w:rsidR="000152A8" w:rsidRDefault="000152A8" w:rsidP="001C7905">
      <w:pPr>
        <w:spacing w:line="360" w:lineRule="auto"/>
        <w:jc w:val="both"/>
        <w:rPr>
          <w:rFonts w:ascii="Times New Roman" w:hAnsi="Times New Roman" w:cs="Times New Roman"/>
          <w:sz w:val="24"/>
          <w:szCs w:val="24"/>
        </w:rPr>
      </w:pPr>
    </w:p>
    <w:p w14:paraId="17DF6F51" w14:textId="71BE29D3" w:rsidR="000152A8" w:rsidRDefault="000152A8" w:rsidP="001C7905">
      <w:pPr>
        <w:spacing w:line="360" w:lineRule="auto"/>
        <w:jc w:val="both"/>
        <w:rPr>
          <w:rFonts w:ascii="Times New Roman" w:hAnsi="Times New Roman" w:cs="Times New Roman"/>
          <w:sz w:val="24"/>
          <w:szCs w:val="24"/>
        </w:rPr>
      </w:pPr>
    </w:p>
    <w:p w14:paraId="6125946D" w14:textId="6678E516" w:rsidR="000152A8" w:rsidRPr="001C7905" w:rsidRDefault="000152A8" w:rsidP="000152A8">
      <w:pPr>
        <w:spacing w:line="360" w:lineRule="auto"/>
        <w:jc w:val="both"/>
        <w:rPr>
          <w:rFonts w:ascii="Times New Roman" w:hAnsi="Times New Roman" w:cs="Times New Roman"/>
          <w:b/>
          <w:bCs/>
          <w:sz w:val="32"/>
          <w:szCs w:val="32"/>
        </w:rPr>
      </w:pPr>
      <w:r>
        <w:rPr>
          <w:rFonts w:ascii="Times New Roman" w:hAnsi="Times New Roman" w:cs="Times New Roman"/>
          <w:b/>
          <w:bCs/>
          <w:sz w:val="32"/>
          <w:szCs w:val="32"/>
        </w:rPr>
        <w:lastRenderedPageBreak/>
        <w:t>References</w:t>
      </w:r>
      <w:r w:rsidRPr="001C7905">
        <w:rPr>
          <w:rFonts w:ascii="Times New Roman" w:hAnsi="Times New Roman" w:cs="Times New Roman"/>
          <w:b/>
          <w:bCs/>
          <w:sz w:val="32"/>
          <w:szCs w:val="32"/>
        </w:rPr>
        <w:t>:</w:t>
      </w:r>
    </w:p>
    <w:p w14:paraId="212EBCA7" w14:textId="77777777" w:rsidR="000152A8" w:rsidRDefault="000152A8" w:rsidP="000152A8">
      <w:pPr>
        <w:pStyle w:val="isselectedend"/>
        <w:numPr>
          <w:ilvl w:val="0"/>
          <w:numId w:val="1"/>
        </w:numPr>
        <w:spacing w:line="360" w:lineRule="auto"/>
      </w:pPr>
      <w:r>
        <w:t xml:space="preserve">Bedford, D.S. (2015) ‘Management control systems across different modes of innovation: Implications for firm performance’, </w:t>
      </w:r>
      <w:r>
        <w:rPr>
          <w:rStyle w:val="Emphasis"/>
        </w:rPr>
        <w:t>Management Accounting Research</w:t>
      </w:r>
      <w:r>
        <w:t>, 28, pp. 12–30.</w:t>
      </w:r>
    </w:p>
    <w:p w14:paraId="0D283AC1" w14:textId="77777777" w:rsidR="000152A8" w:rsidRDefault="000152A8" w:rsidP="000152A8">
      <w:pPr>
        <w:pStyle w:val="isselectedend"/>
        <w:numPr>
          <w:ilvl w:val="0"/>
          <w:numId w:val="1"/>
        </w:numPr>
        <w:spacing w:line="360" w:lineRule="auto"/>
      </w:pPr>
      <w:r>
        <w:t xml:space="preserve">Cardinal, L.B., Kreutzer, M. and Miller, C.C. (2017) ‘An aspirational view of organizational control research: Re-invigorating empirical work to better meet the challenges of 21st century organizations’, </w:t>
      </w:r>
      <w:r>
        <w:rPr>
          <w:rStyle w:val="Emphasis"/>
        </w:rPr>
        <w:t>Academy of Management Annals</w:t>
      </w:r>
      <w:r>
        <w:t>, 11(2), pp. 559–592.</w:t>
      </w:r>
    </w:p>
    <w:p w14:paraId="66660FE2" w14:textId="77777777" w:rsidR="000152A8" w:rsidRDefault="000152A8" w:rsidP="000152A8">
      <w:pPr>
        <w:pStyle w:val="isselectedend"/>
        <w:numPr>
          <w:ilvl w:val="0"/>
          <w:numId w:val="1"/>
        </w:numPr>
        <w:spacing w:line="360" w:lineRule="auto"/>
      </w:pPr>
      <w:r>
        <w:t xml:space="preserve">Chen, Y., Lin, B., Lu, L. and Zhou, G. (2023) ‘Research on the influence of digital transformation on enterprise internal control quality’, </w:t>
      </w:r>
      <w:r>
        <w:rPr>
          <w:rStyle w:val="Emphasis"/>
        </w:rPr>
        <w:t>Journal of Global Information Management</w:t>
      </w:r>
      <w:r>
        <w:t>, 31(6), pp. 1–20.</w:t>
      </w:r>
    </w:p>
    <w:p w14:paraId="05AF75C9" w14:textId="77777777" w:rsidR="000152A8" w:rsidRDefault="000152A8" w:rsidP="000152A8">
      <w:pPr>
        <w:pStyle w:val="isselectedend"/>
        <w:numPr>
          <w:ilvl w:val="0"/>
          <w:numId w:val="1"/>
        </w:numPr>
        <w:spacing w:line="360" w:lineRule="auto"/>
      </w:pPr>
      <w:r>
        <w:t xml:space="preserve">Chowdhury, A. and Shil, N.C. (2023) ‘Management control systems in the business sector: Understanding trends from selected literature in an international setting’, </w:t>
      </w:r>
      <w:r>
        <w:rPr>
          <w:rStyle w:val="Emphasis"/>
        </w:rPr>
        <w:t>Indonesian Journal of Economics and Management</w:t>
      </w:r>
      <w:r>
        <w:t>, 3(2), pp. 214–230.</w:t>
      </w:r>
    </w:p>
    <w:p w14:paraId="13164ECC" w14:textId="77777777" w:rsidR="000152A8" w:rsidRDefault="000152A8" w:rsidP="000152A8">
      <w:pPr>
        <w:pStyle w:val="isselectedend"/>
        <w:numPr>
          <w:ilvl w:val="0"/>
          <w:numId w:val="1"/>
        </w:numPr>
        <w:spacing w:line="360" w:lineRule="auto"/>
      </w:pPr>
      <w:r>
        <w:t xml:space="preserve">Daft, R.L. (2022) </w:t>
      </w:r>
      <w:r>
        <w:rPr>
          <w:rStyle w:val="Emphasis"/>
        </w:rPr>
        <w:t>Management</w:t>
      </w:r>
      <w:r>
        <w:t xml:space="preserve">. 14th </w:t>
      </w:r>
      <w:proofErr w:type="spellStart"/>
      <w:r>
        <w:t>edn</w:t>
      </w:r>
      <w:proofErr w:type="spellEnd"/>
      <w:r>
        <w:t>. Boston, MA: Cengage Learning.</w:t>
      </w:r>
    </w:p>
    <w:p w14:paraId="0E06BD2D" w14:textId="77777777" w:rsidR="000152A8" w:rsidRDefault="000152A8" w:rsidP="000152A8">
      <w:pPr>
        <w:pStyle w:val="isselectedend"/>
        <w:numPr>
          <w:ilvl w:val="0"/>
          <w:numId w:val="1"/>
        </w:numPr>
        <w:spacing w:line="360" w:lineRule="auto"/>
      </w:pPr>
      <w:proofErr w:type="spellStart"/>
      <w:r>
        <w:t>Fähndrich</w:t>
      </w:r>
      <w:proofErr w:type="spellEnd"/>
      <w:r>
        <w:t xml:space="preserve">, J. (2023) ‘A literature review on the impact of </w:t>
      </w:r>
      <w:proofErr w:type="spellStart"/>
      <w:r>
        <w:t>digitalisation</w:t>
      </w:r>
      <w:proofErr w:type="spellEnd"/>
      <w:r>
        <w:t xml:space="preserve"> on management control’, </w:t>
      </w:r>
      <w:r>
        <w:rPr>
          <w:rStyle w:val="Emphasis"/>
        </w:rPr>
        <w:t>Journal of Management Control</w:t>
      </w:r>
      <w:r>
        <w:t>, 34(1), pp. 9–65.</w:t>
      </w:r>
    </w:p>
    <w:p w14:paraId="777FA2A3" w14:textId="77777777" w:rsidR="000152A8" w:rsidRDefault="000152A8" w:rsidP="000152A8">
      <w:pPr>
        <w:pStyle w:val="isselectedend"/>
        <w:numPr>
          <w:ilvl w:val="0"/>
          <w:numId w:val="1"/>
        </w:numPr>
        <w:spacing w:line="360" w:lineRule="auto"/>
      </w:pPr>
      <w:r>
        <w:t xml:space="preserve">Ferreira, A. and Otley, D. (2009) ‘The design and use of performance management systems: An extended framework for analysis’, </w:t>
      </w:r>
      <w:r>
        <w:rPr>
          <w:rStyle w:val="Emphasis"/>
        </w:rPr>
        <w:t>Management Accounting Research</w:t>
      </w:r>
      <w:r>
        <w:t>, 20(4), pp. 263–282.</w:t>
      </w:r>
    </w:p>
    <w:p w14:paraId="770113E3" w14:textId="77777777" w:rsidR="000152A8" w:rsidRDefault="000152A8" w:rsidP="000152A8">
      <w:pPr>
        <w:pStyle w:val="isselectedend"/>
        <w:numPr>
          <w:ilvl w:val="0"/>
          <w:numId w:val="1"/>
        </w:numPr>
        <w:spacing w:line="360" w:lineRule="auto"/>
      </w:pPr>
      <w:r>
        <w:t xml:space="preserve">Franco-Santos, M. and Otley, D. (2018) ‘Reviewing and theorizing the unintended consequences of performance management systems’, </w:t>
      </w:r>
      <w:r>
        <w:rPr>
          <w:rStyle w:val="Emphasis"/>
        </w:rPr>
        <w:t>International Journal of Management Reviews</w:t>
      </w:r>
      <w:r>
        <w:t>, 20(3), pp. 696–730.</w:t>
      </w:r>
    </w:p>
    <w:p w14:paraId="398275C0" w14:textId="77777777" w:rsidR="000152A8" w:rsidRDefault="000152A8" w:rsidP="000152A8">
      <w:pPr>
        <w:pStyle w:val="isselectedend"/>
        <w:numPr>
          <w:ilvl w:val="0"/>
          <w:numId w:val="1"/>
        </w:numPr>
        <w:spacing w:line="360" w:lineRule="auto"/>
      </w:pPr>
      <w:r>
        <w:t>Gomez-Conde, J., Lopez-</w:t>
      </w:r>
      <w:proofErr w:type="spellStart"/>
      <w:r>
        <w:t>Valeiras</w:t>
      </w:r>
      <w:proofErr w:type="spellEnd"/>
      <w:r>
        <w:t xml:space="preserve">, E., Silva Rosa, F. and </w:t>
      </w:r>
      <w:proofErr w:type="spellStart"/>
      <w:r>
        <w:t>Lunkes</w:t>
      </w:r>
      <w:proofErr w:type="spellEnd"/>
      <w:r>
        <w:t xml:space="preserve">, R.J. (2023) ‘The effect of management control systems in managing the unknown: Does the market appreciate the breadth of vision?’, </w:t>
      </w:r>
      <w:r>
        <w:rPr>
          <w:rStyle w:val="Emphasis"/>
        </w:rPr>
        <w:t>Review of Managerial Science</w:t>
      </w:r>
      <w:r>
        <w:t>, 17, pp. 2769–2795.</w:t>
      </w:r>
    </w:p>
    <w:p w14:paraId="648C1A37" w14:textId="77777777" w:rsidR="000152A8" w:rsidRDefault="000152A8" w:rsidP="000152A8">
      <w:pPr>
        <w:pStyle w:val="isselectedend"/>
        <w:numPr>
          <w:ilvl w:val="0"/>
          <w:numId w:val="1"/>
        </w:numPr>
        <w:spacing w:line="360" w:lineRule="auto"/>
      </w:pPr>
      <w:r>
        <w:t xml:space="preserve">Hartmann, B., Reuter, C. and Strauss, E. (2023) ‘Controlling big data? Unfolding the </w:t>
      </w:r>
      <w:proofErr w:type="spellStart"/>
      <w:r>
        <w:t>organisational</w:t>
      </w:r>
      <w:proofErr w:type="spellEnd"/>
      <w:r>
        <w:t xml:space="preserve"> quest for IT-enabled competitive advantage’, </w:t>
      </w:r>
      <w:r>
        <w:rPr>
          <w:rStyle w:val="Emphasis"/>
        </w:rPr>
        <w:t>Scandinavian Journal of Management</w:t>
      </w:r>
      <w:r>
        <w:t>, 39(3), 101282.</w:t>
      </w:r>
    </w:p>
    <w:p w14:paraId="3BF0A5C8" w14:textId="77777777" w:rsidR="000152A8" w:rsidRDefault="000152A8" w:rsidP="000152A8">
      <w:pPr>
        <w:pStyle w:val="isselectedend"/>
        <w:numPr>
          <w:ilvl w:val="0"/>
          <w:numId w:val="1"/>
        </w:numPr>
        <w:spacing w:line="360" w:lineRule="auto"/>
      </w:pPr>
      <w:r>
        <w:t xml:space="preserve">Kaplan, R.S. and Norton, D.P. (1992) ‘The Balanced Scorecard—Measures that drive performance’, </w:t>
      </w:r>
      <w:r>
        <w:rPr>
          <w:rStyle w:val="Emphasis"/>
        </w:rPr>
        <w:t>Harvard Business Review</w:t>
      </w:r>
      <w:r>
        <w:t>, 70(1), pp. 71–79.</w:t>
      </w:r>
    </w:p>
    <w:p w14:paraId="077DCB86" w14:textId="77777777" w:rsidR="000152A8" w:rsidRDefault="000152A8" w:rsidP="000152A8">
      <w:pPr>
        <w:pStyle w:val="isselectedend"/>
        <w:numPr>
          <w:ilvl w:val="0"/>
          <w:numId w:val="1"/>
        </w:numPr>
        <w:spacing w:line="360" w:lineRule="auto"/>
      </w:pPr>
      <w:r>
        <w:lastRenderedPageBreak/>
        <w:t xml:space="preserve">Malmi, T. and Brown, D.A. (2008) ‘Management control systems as a package—Opportunities, challenges and research directions’, </w:t>
      </w:r>
      <w:r>
        <w:rPr>
          <w:rStyle w:val="Emphasis"/>
        </w:rPr>
        <w:t>Management Accounting Research</w:t>
      </w:r>
      <w:r>
        <w:t>, 19(4), pp. 287–300.</w:t>
      </w:r>
    </w:p>
    <w:p w14:paraId="6D9F7A73" w14:textId="77777777" w:rsidR="000152A8" w:rsidRDefault="000152A8" w:rsidP="000152A8">
      <w:pPr>
        <w:pStyle w:val="isselectedend"/>
        <w:numPr>
          <w:ilvl w:val="0"/>
          <w:numId w:val="1"/>
        </w:numPr>
        <w:spacing w:line="360" w:lineRule="auto"/>
      </w:pPr>
      <w:r>
        <w:t xml:space="preserve">Marks and Spencer Group plc (2026) </w:t>
      </w:r>
      <w:r>
        <w:rPr>
          <w:rStyle w:val="Emphasis"/>
        </w:rPr>
        <w:t>Annual Report and Financial Statements 2026</w:t>
      </w:r>
      <w:r>
        <w:t>. London: Marks and Spencer Group plc.</w:t>
      </w:r>
    </w:p>
    <w:p w14:paraId="5741580C" w14:textId="77777777" w:rsidR="000152A8" w:rsidRDefault="000152A8" w:rsidP="000152A8">
      <w:pPr>
        <w:pStyle w:val="isselectedend"/>
        <w:numPr>
          <w:ilvl w:val="0"/>
          <w:numId w:val="1"/>
        </w:numPr>
        <w:spacing w:line="360" w:lineRule="auto"/>
      </w:pPr>
      <w:r>
        <w:t xml:space="preserve">Merchant, K.A. and Van der Stede, W.A. (2017) </w:t>
      </w:r>
      <w:r>
        <w:rPr>
          <w:rStyle w:val="Emphasis"/>
        </w:rPr>
        <w:t>Management Control Systems: Performance Measurement, Evaluation and Incentives</w:t>
      </w:r>
      <w:r>
        <w:t xml:space="preserve">. 4th </w:t>
      </w:r>
      <w:proofErr w:type="spellStart"/>
      <w:r>
        <w:t>edn</w:t>
      </w:r>
      <w:proofErr w:type="spellEnd"/>
      <w:r>
        <w:t>. Harlow: Pearson.</w:t>
      </w:r>
    </w:p>
    <w:p w14:paraId="6F8114C1" w14:textId="77777777" w:rsidR="000152A8" w:rsidRDefault="000152A8" w:rsidP="000152A8">
      <w:pPr>
        <w:pStyle w:val="isselectedend"/>
        <w:numPr>
          <w:ilvl w:val="0"/>
          <w:numId w:val="1"/>
        </w:numPr>
        <w:spacing w:line="360" w:lineRule="auto"/>
      </w:pPr>
      <w:r>
        <w:t xml:space="preserve">Northouse, P.G. (2021) </w:t>
      </w:r>
      <w:r>
        <w:rPr>
          <w:rStyle w:val="Emphasis"/>
        </w:rPr>
        <w:t>Leadership: Theory and Practice</w:t>
      </w:r>
      <w:r>
        <w:t xml:space="preserve">. 9th </w:t>
      </w:r>
      <w:proofErr w:type="spellStart"/>
      <w:r>
        <w:t>edn</w:t>
      </w:r>
      <w:proofErr w:type="spellEnd"/>
      <w:r>
        <w:t>. Thousand Oaks, CA: SAGE Publications.</w:t>
      </w:r>
    </w:p>
    <w:p w14:paraId="567A8A19" w14:textId="77777777" w:rsidR="000152A8" w:rsidRDefault="000152A8" w:rsidP="000152A8">
      <w:pPr>
        <w:pStyle w:val="isselectedend"/>
        <w:numPr>
          <w:ilvl w:val="0"/>
          <w:numId w:val="1"/>
        </w:numPr>
        <w:spacing w:line="360" w:lineRule="auto"/>
      </w:pPr>
      <w:r>
        <w:t xml:space="preserve">Robbins, S.P. and Coulter, M. (2021) </w:t>
      </w:r>
      <w:r>
        <w:rPr>
          <w:rStyle w:val="Emphasis"/>
        </w:rPr>
        <w:t>Management</w:t>
      </w:r>
      <w:r>
        <w:t xml:space="preserve">. 15th </w:t>
      </w:r>
      <w:proofErr w:type="spellStart"/>
      <w:r>
        <w:t>edn</w:t>
      </w:r>
      <w:proofErr w:type="spellEnd"/>
      <w:r>
        <w:t>. Harlow: Pearson.</w:t>
      </w:r>
    </w:p>
    <w:p w14:paraId="475FE12B" w14:textId="77777777" w:rsidR="000152A8" w:rsidRDefault="000152A8" w:rsidP="000152A8">
      <w:pPr>
        <w:pStyle w:val="isselectedend"/>
        <w:numPr>
          <w:ilvl w:val="0"/>
          <w:numId w:val="1"/>
        </w:numPr>
        <w:spacing w:line="360" w:lineRule="auto"/>
      </w:pPr>
      <w:r>
        <w:t xml:space="preserve">Roffia, P. and Dabić, M. (2024) ‘The role of management control and integrated information systems for the resilience of SMEs’, </w:t>
      </w:r>
      <w:r>
        <w:rPr>
          <w:rStyle w:val="Emphasis"/>
        </w:rPr>
        <w:t>Review of Managerial Science</w:t>
      </w:r>
      <w:r>
        <w:t>, 18, pp. 1353–1375.</w:t>
      </w:r>
    </w:p>
    <w:p w14:paraId="7F626A40" w14:textId="035AA45B" w:rsidR="000152A8" w:rsidRDefault="000152A8" w:rsidP="000152A8">
      <w:pPr>
        <w:pStyle w:val="isselectedend"/>
        <w:numPr>
          <w:ilvl w:val="0"/>
          <w:numId w:val="1"/>
        </w:numPr>
        <w:spacing w:line="360" w:lineRule="auto"/>
      </w:pPr>
      <w:r>
        <w:t xml:space="preserve">Simons, R. (1995) </w:t>
      </w:r>
      <w:r>
        <w:rPr>
          <w:rStyle w:val="Emphasis"/>
        </w:rPr>
        <w:t>Levers of Control: How Managers Use Innovative Control Systems to Drive Strategic Renewal</w:t>
      </w:r>
      <w:r>
        <w:t>. Boston, MA: Harvard Business School Press.</w:t>
      </w:r>
    </w:p>
    <w:p w14:paraId="275774B9" w14:textId="77777777" w:rsidR="000152A8" w:rsidRDefault="000152A8" w:rsidP="000152A8">
      <w:pPr>
        <w:spacing w:line="360" w:lineRule="auto"/>
        <w:rPr>
          <w:rFonts w:ascii="Times New Roman" w:hAnsi="Times New Roman" w:cs="Times New Roman"/>
          <w:sz w:val="24"/>
          <w:szCs w:val="24"/>
        </w:rPr>
      </w:pPr>
    </w:p>
    <w:p w14:paraId="27A9F022" w14:textId="77777777" w:rsidR="001C7905" w:rsidRDefault="001C7905" w:rsidP="000152A8">
      <w:pPr>
        <w:spacing w:line="360" w:lineRule="auto"/>
        <w:rPr>
          <w:rFonts w:ascii="Times New Roman" w:hAnsi="Times New Roman" w:cs="Times New Roman"/>
          <w:sz w:val="24"/>
          <w:szCs w:val="24"/>
        </w:rPr>
      </w:pPr>
    </w:p>
    <w:p w14:paraId="673BF872" w14:textId="77777777" w:rsidR="001C7905" w:rsidRPr="00471B4D" w:rsidRDefault="001C7905" w:rsidP="000152A8">
      <w:pPr>
        <w:spacing w:line="360" w:lineRule="auto"/>
        <w:rPr>
          <w:rFonts w:ascii="Times New Roman" w:hAnsi="Times New Roman" w:cs="Times New Roman"/>
          <w:sz w:val="24"/>
          <w:szCs w:val="24"/>
        </w:rPr>
      </w:pPr>
    </w:p>
    <w:sectPr w:rsidR="001C7905" w:rsidRPr="00471B4D">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737E0" w14:textId="77777777" w:rsidR="00B55F7F" w:rsidRDefault="00B55F7F" w:rsidP="00471B4D">
      <w:pPr>
        <w:spacing w:after="0" w:line="240" w:lineRule="auto"/>
      </w:pPr>
      <w:r>
        <w:separator/>
      </w:r>
    </w:p>
  </w:endnote>
  <w:endnote w:type="continuationSeparator" w:id="0">
    <w:p w14:paraId="4D3CF207" w14:textId="77777777" w:rsidR="00B55F7F" w:rsidRDefault="00B55F7F" w:rsidP="00471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835EB" w14:textId="77777777" w:rsidR="00B55F7F" w:rsidRDefault="00B55F7F" w:rsidP="00471B4D">
      <w:pPr>
        <w:spacing w:after="0" w:line="240" w:lineRule="auto"/>
      </w:pPr>
      <w:r>
        <w:separator/>
      </w:r>
    </w:p>
  </w:footnote>
  <w:footnote w:type="continuationSeparator" w:id="0">
    <w:p w14:paraId="72E4BC99" w14:textId="77777777" w:rsidR="00B55F7F" w:rsidRDefault="00B55F7F" w:rsidP="00471B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261059780"/>
      <w:docPartObj>
        <w:docPartGallery w:val="Page Numbers (Top of Page)"/>
        <w:docPartUnique/>
      </w:docPartObj>
    </w:sdtPr>
    <w:sdtEndPr>
      <w:rPr>
        <w:b/>
        <w:bCs/>
        <w:noProof/>
        <w:color w:val="auto"/>
        <w:spacing w:val="0"/>
      </w:rPr>
    </w:sdtEndPr>
    <w:sdtContent>
      <w:p w14:paraId="1B04D9A4" w14:textId="33354A9A" w:rsidR="00471B4D" w:rsidRDefault="00471B4D">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63C04FD" w14:textId="77777777" w:rsidR="00471B4D" w:rsidRDefault="00471B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A7928"/>
    <w:multiLevelType w:val="hybridMultilevel"/>
    <w:tmpl w:val="87540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13011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B8D"/>
    <w:rsid w:val="000152A8"/>
    <w:rsid w:val="001C7905"/>
    <w:rsid w:val="003C3648"/>
    <w:rsid w:val="00471B4D"/>
    <w:rsid w:val="00930083"/>
    <w:rsid w:val="00953470"/>
    <w:rsid w:val="009D4450"/>
    <w:rsid w:val="00AE5B8D"/>
    <w:rsid w:val="00B0757C"/>
    <w:rsid w:val="00B55F7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10B10"/>
  <w15:chartTrackingRefBased/>
  <w15:docId w15:val="{44950E79-D3E6-4AD0-B410-EEC35DC3B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B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B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1B4D"/>
  </w:style>
  <w:style w:type="paragraph" w:styleId="Footer">
    <w:name w:val="footer"/>
    <w:basedOn w:val="Normal"/>
    <w:link w:val="FooterChar"/>
    <w:uiPriority w:val="99"/>
    <w:unhideWhenUsed/>
    <w:rsid w:val="00471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1B4D"/>
  </w:style>
  <w:style w:type="character" w:customStyle="1" w:styleId="Heading1Char">
    <w:name w:val="Heading 1 Char"/>
    <w:basedOn w:val="DefaultParagraphFont"/>
    <w:link w:val="Heading1"/>
    <w:uiPriority w:val="9"/>
    <w:rsid w:val="00471B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1B4D"/>
    <w:pPr>
      <w:outlineLvl w:val="9"/>
    </w:pPr>
    <w:rPr>
      <w:kern w:val="0"/>
      <w14:ligatures w14:val="none"/>
    </w:rPr>
  </w:style>
  <w:style w:type="paragraph" w:styleId="TOC1">
    <w:name w:val="toc 1"/>
    <w:basedOn w:val="Normal"/>
    <w:next w:val="Normal"/>
    <w:autoRedefine/>
    <w:uiPriority w:val="39"/>
    <w:unhideWhenUsed/>
    <w:rsid w:val="00471B4D"/>
    <w:pPr>
      <w:spacing w:after="100"/>
    </w:pPr>
  </w:style>
  <w:style w:type="character" w:styleId="Hyperlink">
    <w:name w:val="Hyperlink"/>
    <w:basedOn w:val="DefaultParagraphFont"/>
    <w:uiPriority w:val="99"/>
    <w:unhideWhenUsed/>
    <w:rsid w:val="00471B4D"/>
    <w:rPr>
      <w:color w:val="0563C1" w:themeColor="hyperlink"/>
      <w:u w:val="single"/>
    </w:rPr>
  </w:style>
  <w:style w:type="paragraph" w:customStyle="1" w:styleId="isselectedend">
    <w:name w:val="isselectedend"/>
    <w:basedOn w:val="Normal"/>
    <w:rsid w:val="000152A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0152A8"/>
    <w:rPr>
      <w:i/>
      <w:iCs/>
    </w:rPr>
  </w:style>
  <w:style w:type="paragraph" w:styleId="NormalWeb">
    <w:name w:val="Normal (Web)"/>
    <w:basedOn w:val="Normal"/>
    <w:uiPriority w:val="99"/>
    <w:semiHidden/>
    <w:unhideWhenUsed/>
    <w:rsid w:val="000152A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0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D522B4-7ACF-443B-B306-139323C36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2628</Words>
  <Characters>14981</Characters>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2026-08-17T12:12:00Z</dcterms:created>
  <dcterms:modified xsi:type="dcterms:W3CDTF">2026-08-17T12:12:00Z</dcterms:modified>
</cp:coreProperties>
</file>