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ackground w:color="E4EFF0"/>
  <w:body>
    <w:p w14:paraId="27FD582A" w14:textId="77777777" w:rsidR="00B73F95" w:rsidRDefault="00B73F95" w:rsidP="00B73F95">
      <w:pPr>
        <w:rPr>
          <w:b/>
          <w:bCs/>
          <w:sz w:val="36"/>
          <w:szCs w:val="36"/>
          <w:u w:val="single"/>
        </w:rPr>
      </w:pPr>
      <w:r>
        <w:rPr>
          <w:b/>
          <w:bCs/>
          <w:sz w:val="36"/>
          <w:szCs w:val="36"/>
          <w:u w:val="single"/>
        </w:rPr>
        <w:t>Task 3 LCLM4001 Academic Skills Reflective Writing Template</w:t>
      </w:r>
    </w:p>
    <w:p w14:paraId="2BDE369B" w14:textId="77777777" w:rsidR="00B73F95" w:rsidRPr="00E30C5F" w:rsidRDefault="00B73F95" w:rsidP="0030459C">
      <w:pPr>
        <w:rPr>
          <w:rFonts w:ascii="Arial" w:hAnsi="Arial" w:cs="Arial"/>
          <w:b/>
          <w:bCs/>
          <w:u w:val="single"/>
        </w:rPr>
      </w:pPr>
    </w:p>
    <w:tbl>
      <w:tblPr>
        <w:tblStyle w:val="TableGrid"/>
        <w:tblW w:w="0" w:type="auto"/>
        <w:tblLook w:val="04A0" w:firstRow="1" w:lastRow="0" w:firstColumn="1" w:lastColumn="0" w:noHBand="0" w:noVBand="1"/>
      </w:tblPr>
      <w:tblGrid>
        <w:gridCol w:w="2520"/>
        <w:gridCol w:w="6496"/>
      </w:tblGrid>
      <w:tr w:rsidR="00B73F95" w:rsidRPr="00E30C5F" w14:paraId="1FBB1581" w14:textId="77777777" w:rsidTr="44999FA8">
        <w:trPr>
          <w:trHeight w:val="401"/>
        </w:trPr>
        <w:tc>
          <w:tcPr>
            <w:tcW w:w="2830" w:type="dxa"/>
          </w:tcPr>
          <w:p w14:paraId="06E1A963" w14:textId="77777777" w:rsidR="00B73F95" w:rsidRPr="00E30C5F" w:rsidRDefault="00B73F95" w:rsidP="00B73F95">
            <w:pPr>
              <w:rPr>
                <w:rFonts w:ascii="Arial" w:hAnsi="Arial" w:cs="Arial"/>
                <w:b/>
                <w:bCs/>
              </w:rPr>
            </w:pPr>
            <w:r w:rsidRPr="00E30C5F">
              <w:rPr>
                <w:rFonts w:ascii="Arial" w:hAnsi="Arial" w:cs="Arial"/>
                <w:b/>
                <w:bCs/>
              </w:rPr>
              <w:t>Student name number</w:t>
            </w:r>
          </w:p>
        </w:tc>
        <w:tc>
          <w:tcPr>
            <w:tcW w:w="7626" w:type="dxa"/>
          </w:tcPr>
          <w:p w14:paraId="1A2BDC9C" w14:textId="6AF519CE" w:rsidR="00B73F95" w:rsidRPr="00E30C5F" w:rsidRDefault="00E832CC" w:rsidP="00B73F95">
            <w:pPr>
              <w:rPr>
                <w:rFonts w:ascii="Arial" w:hAnsi="Arial" w:cs="Arial"/>
                <w:b/>
                <w:bCs/>
              </w:rPr>
            </w:pPr>
            <w:r>
              <w:rPr>
                <w:rFonts w:ascii="Arial" w:hAnsi="Arial" w:cs="Arial"/>
                <w:b/>
                <w:bCs/>
              </w:rPr>
              <w:t>Gabriela Florentina Niculae - 2525169</w:t>
            </w:r>
          </w:p>
        </w:tc>
      </w:tr>
      <w:tr w:rsidR="00B73F95" w:rsidRPr="00E30C5F" w14:paraId="20393622" w14:textId="77777777" w:rsidTr="44999FA8">
        <w:trPr>
          <w:trHeight w:val="420"/>
        </w:trPr>
        <w:tc>
          <w:tcPr>
            <w:tcW w:w="2830" w:type="dxa"/>
          </w:tcPr>
          <w:p w14:paraId="6734BE9E" w14:textId="77777777" w:rsidR="00B73F95" w:rsidRPr="00E30C5F" w:rsidRDefault="00B73F95" w:rsidP="00B73F95">
            <w:pPr>
              <w:rPr>
                <w:rFonts w:ascii="Arial" w:hAnsi="Arial" w:cs="Arial"/>
                <w:b/>
                <w:bCs/>
              </w:rPr>
            </w:pPr>
            <w:r w:rsidRPr="00E30C5F">
              <w:rPr>
                <w:rFonts w:ascii="Arial" w:hAnsi="Arial" w:cs="Arial"/>
                <w:b/>
                <w:bCs/>
              </w:rPr>
              <w:t>Module code and title</w:t>
            </w:r>
          </w:p>
        </w:tc>
        <w:tc>
          <w:tcPr>
            <w:tcW w:w="7626" w:type="dxa"/>
          </w:tcPr>
          <w:p w14:paraId="6D819B8C" w14:textId="58D4FA73" w:rsidR="00B73F95" w:rsidRPr="00E30C5F" w:rsidRDefault="00E832CC" w:rsidP="00B73F95">
            <w:pPr>
              <w:rPr>
                <w:rFonts w:ascii="Arial" w:hAnsi="Arial" w:cs="Arial"/>
                <w:b/>
                <w:bCs/>
              </w:rPr>
            </w:pPr>
            <w:r>
              <w:rPr>
                <w:rFonts w:ascii="Arial" w:hAnsi="Arial" w:cs="Arial"/>
                <w:b/>
                <w:bCs/>
              </w:rPr>
              <w:t xml:space="preserve">LCLM4001 Academic Skills </w:t>
            </w:r>
          </w:p>
        </w:tc>
      </w:tr>
      <w:tr w:rsidR="00B73F95" w:rsidRPr="00E30C5F" w14:paraId="055341DF" w14:textId="77777777" w:rsidTr="44999FA8">
        <w:trPr>
          <w:trHeight w:val="410"/>
        </w:trPr>
        <w:tc>
          <w:tcPr>
            <w:tcW w:w="2830" w:type="dxa"/>
          </w:tcPr>
          <w:p w14:paraId="4DDE7BF6" w14:textId="77777777" w:rsidR="00B73F95" w:rsidRPr="00E30C5F" w:rsidRDefault="00B73F95" w:rsidP="00B73F95">
            <w:pPr>
              <w:rPr>
                <w:rFonts w:ascii="Arial" w:hAnsi="Arial" w:cs="Arial"/>
                <w:b/>
                <w:bCs/>
              </w:rPr>
            </w:pPr>
            <w:r w:rsidRPr="00E30C5F">
              <w:rPr>
                <w:rFonts w:ascii="Arial" w:hAnsi="Arial" w:cs="Arial"/>
                <w:b/>
                <w:bCs/>
              </w:rPr>
              <w:t>Name of Task</w:t>
            </w:r>
          </w:p>
        </w:tc>
        <w:tc>
          <w:tcPr>
            <w:tcW w:w="7626" w:type="dxa"/>
          </w:tcPr>
          <w:p w14:paraId="6B465C63" w14:textId="4C74ED02" w:rsidR="00B73F95" w:rsidRPr="00E30C5F" w:rsidRDefault="0D431404" w:rsidP="00B73F95">
            <w:pPr>
              <w:rPr>
                <w:rFonts w:ascii="Arial" w:hAnsi="Arial" w:cs="Arial"/>
                <w:b/>
                <w:bCs/>
              </w:rPr>
            </w:pPr>
            <w:r w:rsidRPr="44999FA8">
              <w:rPr>
                <w:rFonts w:ascii="Arial" w:hAnsi="Arial" w:cs="Arial"/>
                <w:b/>
                <w:bCs/>
              </w:rPr>
              <w:t>Task 3- Reflective Report</w:t>
            </w:r>
          </w:p>
        </w:tc>
      </w:tr>
      <w:tr w:rsidR="00B73F95" w:rsidRPr="00E30C5F" w14:paraId="6B054784" w14:textId="77777777" w:rsidTr="44999FA8">
        <w:trPr>
          <w:trHeight w:val="410"/>
        </w:trPr>
        <w:tc>
          <w:tcPr>
            <w:tcW w:w="2830" w:type="dxa"/>
          </w:tcPr>
          <w:p w14:paraId="6612BDE2" w14:textId="77777777" w:rsidR="00B73F95" w:rsidRPr="00E30C5F" w:rsidRDefault="00B73F95" w:rsidP="00B73F95">
            <w:pPr>
              <w:rPr>
                <w:rFonts w:ascii="Arial" w:hAnsi="Arial" w:cs="Arial"/>
                <w:b/>
                <w:bCs/>
              </w:rPr>
            </w:pPr>
            <w:r>
              <w:rPr>
                <w:rFonts w:ascii="Arial" w:hAnsi="Arial" w:cs="Arial"/>
                <w:b/>
                <w:bCs/>
              </w:rPr>
              <w:t>Lecturer</w:t>
            </w:r>
          </w:p>
        </w:tc>
        <w:tc>
          <w:tcPr>
            <w:tcW w:w="7626" w:type="dxa"/>
          </w:tcPr>
          <w:p w14:paraId="780B77F1" w14:textId="5D6D3772" w:rsidR="00B73F95" w:rsidRPr="00E30C5F" w:rsidRDefault="00E832CC" w:rsidP="00B73F95">
            <w:pPr>
              <w:rPr>
                <w:rFonts w:ascii="Arial" w:hAnsi="Arial" w:cs="Arial"/>
                <w:b/>
                <w:bCs/>
              </w:rPr>
            </w:pPr>
            <w:proofErr w:type="spellStart"/>
            <w:r>
              <w:rPr>
                <w:rFonts w:ascii="Arial" w:hAnsi="Arial" w:cs="Arial"/>
                <w:b/>
                <w:bCs/>
              </w:rPr>
              <w:t>Wenli</w:t>
            </w:r>
            <w:proofErr w:type="spellEnd"/>
            <w:r>
              <w:rPr>
                <w:rFonts w:ascii="Arial" w:hAnsi="Arial" w:cs="Arial"/>
                <w:b/>
                <w:bCs/>
              </w:rPr>
              <w:t xml:space="preserve"> Wu</w:t>
            </w:r>
          </w:p>
        </w:tc>
      </w:tr>
      <w:tr w:rsidR="44999FA8" w14:paraId="63471292" w14:textId="77777777" w:rsidTr="44999FA8">
        <w:trPr>
          <w:trHeight w:val="410"/>
        </w:trPr>
        <w:tc>
          <w:tcPr>
            <w:tcW w:w="2557" w:type="dxa"/>
          </w:tcPr>
          <w:p w14:paraId="53498499" w14:textId="053E1B4D" w:rsidR="31F376D4" w:rsidRDefault="31F376D4" w:rsidP="44999FA8">
            <w:pPr>
              <w:rPr>
                <w:rFonts w:ascii="Arial" w:hAnsi="Arial" w:cs="Arial"/>
                <w:b/>
                <w:bCs/>
              </w:rPr>
            </w:pPr>
            <w:r w:rsidRPr="44999FA8">
              <w:rPr>
                <w:rFonts w:ascii="Arial" w:hAnsi="Arial" w:cs="Arial"/>
                <w:b/>
                <w:bCs/>
              </w:rPr>
              <w:t>Time Allowed</w:t>
            </w:r>
          </w:p>
        </w:tc>
        <w:tc>
          <w:tcPr>
            <w:tcW w:w="6459" w:type="dxa"/>
          </w:tcPr>
          <w:p w14:paraId="515F124F" w14:textId="370DD597" w:rsidR="0F59F249" w:rsidRDefault="0F59F249" w:rsidP="44999FA8">
            <w:pPr>
              <w:rPr>
                <w:rFonts w:ascii="Arial" w:hAnsi="Arial" w:cs="Arial"/>
                <w:b/>
                <w:bCs/>
              </w:rPr>
            </w:pPr>
            <w:r w:rsidRPr="44999FA8">
              <w:rPr>
                <w:rFonts w:ascii="Arial" w:hAnsi="Arial" w:cs="Arial"/>
                <w:b/>
                <w:bCs/>
              </w:rPr>
              <w:t>2hrs 30mins</w:t>
            </w:r>
          </w:p>
        </w:tc>
      </w:tr>
      <w:tr w:rsidR="44999FA8" w14:paraId="49EDA283" w14:textId="77777777" w:rsidTr="44999FA8">
        <w:trPr>
          <w:trHeight w:val="410"/>
        </w:trPr>
        <w:tc>
          <w:tcPr>
            <w:tcW w:w="2557" w:type="dxa"/>
          </w:tcPr>
          <w:p w14:paraId="69A21206" w14:textId="4321B88D" w:rsidR="31F376D4" w:rsidRDefault="31F376D4" w:rsidP="44999FA8">
            <w:pPr>
              <w:rPr>
                <w:rFonts w:ascii="Arial" w:hAnsi="Arial" w:cs="Arial"/>
                <w:b/>
                <w:bCs/>
              </w:rPr>
            </w:pPr>
            <w:r w:rsidRPr="44999FA8">
              <w:rPr>
                <w:rFonts w:ascii="Arial" w:hAnsi="Arial" w:cs="Arial"/>
                <w:b/>
                <w:bCs/>
              </w:rPr>
              <w:t>Word count</w:t>
            </w:r>
          </w:p>
        </w:tc>
        <w:tc>
          <w:tcPr>
            <w:tcW w:w="6459" w:type="dxa"/>
          </w:tcPr>
          <w:p w14:paraId="3FC6E5AE" w14:textId="18E3C761" w:rsidR="31F376D4" w:rsidRDefault="31F376D4" w:rsidP="44999FA8">
            <w:pPr>
              <w:rPr>
                <w:rFonts w:ascii="Arial" w:eastAsia="Arial" w:hAnsi="Arial" w:cs="Arial"/>
              </w:rPr>
            </w:pPr>
            <w:r w:rsidRPr="44999FA8">
              <w:rPr>
                <w:rFonts w:ascii="Aptos" w:eastAsia="Aptos" w:hAnsi="Aptos" w:cs="Aptos"/>
                <w:b/>
                <w:bCs/>
                <w:i/>
                <w:iCs/>
                <w:color w:val="000000" w:themeColor="text1"/>
              </w:rPr>
              <w:t>900 words +/- 10 % (excluding words already on the template)</w:t>
            </w:r>
          </w:p>
        </w:tc>
      </w:tr>
    </w:tbl>
    <w:p w14:paraId="4495939B" w14:textId="77777777" w:rsidR="00B73F95" w:rsidRPr="006B0961" w:rsidRDefault="00B73F95" w:rsidP="0030459C">
      <w:pPr>
        <w:rPr>
          <w:b/>
          <w:bCs/>
          <w:sz w:val="36"/>
          <w:szCs w:val="36"/>
          <w:u w:val="single"/>
        </w:rPr>
      </w:pPr>
      <w:r w:rsidRPr="006B0961">
        <w:rPr>
          <w:b/>
          <w:bCs/>
          <w:noProof/>
          <w:sz w:val="36"/>
          <w:szCs w:val="36"/>
          <w:u w:val="single"/>
          <w:lang w:eastAsia="en-GB"/>
        </w:rPr>
        <w:drawing>
          <wp:anchor distT="0" distB="0" distL="114300" distR="114300" simplePos="0" relativeHeight="251659264" behindDoc="0" locked="0" layoutInCell="1" allowOverlap="1" wp14:anchorId="5C116561" wp14:editId="226B204B">
            <wp:simplePos x="0" y="0"/>
            <wp:positionH relativeFrom="margin">
              <wp:posOffset>1962150</wp:posOffset>
            </wp:positionH>
            <wp:positionV relativeFrom="paragraph">
              <wp:posOffset>171450</wp:posOffset>
            </wp:positionV>
            <wp:extent cx="3412490" cy="2110105"/>
            <wp:effectExtent l="57150" t="57150" r="35560" b="42545"/>
            <wp:wrapSquare wrapText="bothSides"/>
            <wp:docPr id="1" name="Picture 1"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Diagram&#10;&#10;Description automatically generated"/>
                    <pic:cNvPicPr/>
                  </pic:nvPicPr>
                  <pic:blipFill>
                    <a:blip r:embed="rId8" cstate="print">
                      <a:extLst>
                        <a:ext uri="{28A0092B-C50C-407E-A947-70E740481C1C}">
                          <a14:useLocalDpi xmlns:a14="http://schemas.microsoft.com/office/drawing/2010/main" val="0"/>
                        </a:ext>
                      </a:extLst>
                    </a:blip>
                    <a:stretch>
                      <a:fillRect/>
                    </a:stretch>
                  </pic:blipFill>
                  <pic:spPr>
                    <a:xfrm>
                      <a:off x="0" y="0"/>
                      <a:ext cx="3412490" cy="2110105"/>
                    </a:xfrm>
                    <a:prstGeom prst="rect">
                      <a:avLst/>
                    </a:prstGeom>
                    <a:scene3d>
                      <a:camera prst="orthographicFront"/>
                      <a:lightRig rig="threePt" dir="t"/>
                    </a:scene3d>
                    <a:sp3d extrusionH="76200" contourW="12700" prstMaterial="dkEdge">
                      <a:bevelT/>
                      <a:extrusionClr>
                        <a:srgbClr val="FFC000"/>
                      </a:extrusionClr>
                      <a:contourClr>
                        <a:srgbClr val="FFC000"/>
                      </a:contourClr>
                    </a:sp3d>
                  </pic:spPr>
                </pic:pic>
              </a:graphicData>
            </a:graphic>
            <wp14:sizeRelH relativeFrom="margin">
              <wp14:pctWidth>0</wp14:pctWidth>
            </wp14:sizeRelH>
            <wp14:sizeRelV relativeFrom="margin">
              <wp14:pctHeight>0</wp14:pctHeight>
            </wp14:sizeRelV>
          </wp:anchor>
        </w:drawing>
      </w:r>
    </w:p>
    <w:p w14:paraId="394C7681" w14:textId="003DB3AA" w:rsidR="00B73F95" w:rsidRPr="004407C3" w:rsidRDefault="00B73F95" w:rsidP="0030459C">
      <w:pPr>
        <w:spacing w:after="0" w:line="360" w:lineRule="auto"/>
        <w:rPr>
          <w:rFonts w:ascii="Arial" w:hAnsi="Arial" w:cs="Arial"/>
        </w:rPr>
      </w:pPr>
      <w:r w:rsidRPr="44999FA8">
        <w:rPr>
          <w:b/>
          <w:bCs/>
          <w:sz w:val="36"/>
          <w:szCs w:val="36"/>
        </w:rPr>
        <w:t xml:space="preserve">Using the Gibbs Reflective Cycle </w:t>
      </w:r>
      <w:r w:rsidRPr="44999FA8">
        <w:rPr>
          <w:rFonts w:ascii="Arial" w:hAnsi="Arial" w:cs="Arial"/>
        </w:rPr>
        <w:t xml:space="preserve">Using the Gibbs reflective cycle, write a reflection of your learning journey on the LCLM 4001- Academic Skills Module. Your writing should focus on at least </w:t>
      </w:r>
      <w:r w:rsidRPr="44999FA8">
        <w:rPr>
          <w:rFonts w:ascii="Arial" w:hAnsi="Arial" w:cs="Arial"/>
          <w:b/>
          <w:bCs/>
          <w:color w:val="FF0000"/>
        </w:rPr>
        <w:t xml:space="preserve">ONE or TWO </w:t>
      </w:r>
      <w:r w:rsidRPr="44999FA8">
        <w:rPr>
          <w:rFonts w:ascii="Arial" w:hAnsi="Arial" w:cs="Arial"/>
          <w:b/>
          <w:bCs/>
        </w:rPr>
        <w:t xml:space="preserve">experiences you had while studying the module. Examples of </w:t>
      </w:r>
      <w:r w:rsidRPr="44999FA8">
        <w:rPr>
          <w:rFonts w:ascii="Arial" w:hAnsi="Arial" w:cs="Arial"/>
        </w:rPr>
        <w:t xml:space="preserve">in-class experiences you can reflect on are: </w:t>
      </w:r>
    </w:p>
    <w:p w14:paraId="456AFA7F" w14:textId="77777777" w:rsidR="00B73F95" w:rsidRPr="004407C3" w:rsidRDefault="00B73F95" w:rsidP="0030459C">
      <w:pPr>
        <w:numPr>
          <w:ilvl w:val="0"/>
          <w:numId w:val="1"/>
        </w:numPr>
        <w:spacing w:after="0" w:line="360" w:lineRule="auto"/>
        <w:rPr>
          <w:rFonts w:ascii="Arial" w:hAnsi="Arial" w:cs="Arial"/>
        </w:rPr>
      </w:pPr>
      <w:r w:rsidRPr="004407C3">
        <w:rPr>
          <w:rFonts w:ascii="Arial" w:hAnsi="Arial" w:cs="Arial"/>
        </w:rPr>
        <w:t xml:space="preserve">Task </w:t>
      </w:r>
      <w:proofErr w:type="gramStart"/>
      <w:r w:rsidRPr="004407C3">
        <w:rPr>
          <w:rFonts w:ascii="Arial" w:hAnsi="Arial" w:cs="Arial"/>
        </w:rPr>
        <w:t>1</w:t>
      </w:r>
      <w:proofErr w:type="gramEnd"/>
      <w:r w:rsidRPr="004407C3">
        <w:rPr>
          <w:rFonts w:ascii="Arial" w:hAnsi="Arial" w:cs="Arial"/>
        </w:rPr>
        <w:t xml:space="preserve"> and Task 2</w:t>
      </w:r>
    </w:p>
    <w:p w14:paraId="3418A67D" w14:textId="77777777" w:rsidR="00B73F95" w:rsidRPr="004407C3" w:rsidRDefault="00B73F95" w:rsidP="0030459C">
      <w:pPr>
        <w:numPr>
          <w:ilvl w:val="0"/>
          <w:numId w:val="1"/>
        </w:numPr>
        <w:spacing w:after="0" w:line="360" w:lineRule="auto"/>
        <w:rPr>
          <w:rFonts w:ascii="Arial" w:hAnsi="Arial" w:cs="Arial"/>
        </w:rPr>
      </w:pPr>
      <w:r w:rsidRPr="004407C3">
        <w:rPr>
          <w:rFonts w:ascii="Arial" w:hAnsi="Arial" w:cs="Arial"/>
        </w:rPr>
        <w:t>Class activities and discussions (e.g., topics covered in class such as referencing and paraphrasing)</w:t>
      </w:r>
    </w:p>
    <w:p w14:paraId="30B7E6C6" w14:textId="77777777" w:rsidR="00B73F95" w:rsidRPr="004407C3" w:rsidRDefault="00B73F95" w:rsidP="0030459C">
      <w:pPr>
        <w:numPr>
          <w:ilvl w:val="0"/>
          <w:numId w:val="1"/>
        </w:numPr>
        <w:spacing w:after="0" w:line="360" w:lineRule="auto"/>
        <w:rPr>
          <w:rFonts w:ascii="Arial" w:hAnsi="Arial" w:cs="Arial"/>
        </w:rPr>
      </w:pPr>
      <w:r w:rsidRPr="004407C3">
        <w:rPr>
          <w:rFonts w:ascii="Arial" w:hAnsi="Arial" w:cs="Arial"/>
        </w:rPr>
        <w:t xml:space="preserve">Feedback </w:t>
      </w:r>
      <w:proofErr w:type="gramStart"/>
      <w:r w:rsidRPr="004407C3">
        <w:rPr>
          <w:rFonts w:ascii="Arial" w:hAnsi="Arial" w:cs="Arial"/>
        </w:rPr>
        <w:t>received</w:t>
      </w:r>
      <w:proofErr w:type="gramEnd"/>
    </w:p>
    <w:p w14:paraId="1A1CF9D9" w14:textId="77777777" w:rsidR="00B73F95" w:rsidRPr="004407C3" w:rsidRDefault="00B73F95" w:rsidP="0030459C">
      <w:pPr>
        <w:numPr>
          <w:ilvl w:val="0"/>
          <w:numId w:val="1"/>
        </w:numPr>
        <w:spacing w:after="0" w:line="360" w:lineRule="auto"/>
        <w:rPr>
          <w:rFonts w:ascii="Arial" w:hAnsi="Arial" w:cs="Arial"/>
        </w:rPr>
      </w:pPr>
      <w:r w:rsidRPr="004407C3">
        <w:rPr>
          <w:rFonts w:ascii="Arial" w:hAnsi="Arial" w:cs="Arial"/>
        </w:rPr>
        <w:t xml:space="preserve">Skills you have </w:t>
      </w:r>
      <w:proofErr w:type="gramStart"/>
      <w:r w:rsidRPr="004407C3">
        <w:rPr>
          <w:rFonts w:ascii="Arial" w:hAnsi="Arial" w:cs="Arial"/>
        </w:rPr>
        <w:t>developed</w:t>
      </w:r>
      <w:proofErr w:type="gramEnd"/>
    </w:p>
    <w:p w14:paraId="64A9AAFC" w14:textId="77777777" w:rsidR="00B73F95" w:rsidRDefault="00B73F95" w:rsidP="00B73F95">
      <w:pPr>
        <w:rPr>
          <w:i/>
          <w:iCs/>
          <w:sz w:val="36"/>
          <w:szCs w:val="36"/>
        </w:rPr>
      </w:pPr>
      <w:r w:rsidRPr="00AE6CC5">
        <w:rPr>
          <w:i/>
          <w:iCs/>
          <w:sz w:val="36"/>
          <w:szCs w:val="36"/>
        </w:rPr>
        <w:t>(The boxes wi</w:t>
      </w:r>
      <w:r>
        <w:rPr>
          <w:i/>
          <w:iCs/>
          <w:sz w:val="36"/>
          <w:szCs w:val="36"/>
        </w:rPr>
        <w:t>ll</w:t>
      </w:r>
      <w:r w:rsidRPr="00AE6CC5">
        <w:rPr>
          <w:i/>
          <w:iCs/>
          <w:sz w:val="36"/>
          <w:szCs w:val="36"/>
        </w:rPr>
        <w:t xml:space="preserve"> expand as you type)</w:t>
      </w:r>
    </w:p>
    <w:tbl>
      <w:tblPr>
        <w:tblStyle w:val="TableGrid"/>
        <w:tblW w:w="0" w:type="auto"/>
        <w:tblLook w:val="04A0" w:firstRow="1" w:lastRow="0" w:firstColumn="1" w:lastColumn="0" w:noHBand="0" w:noVBand="1"/>
      </w:tblPr>
      <w:tblGrid>
        <w:gridCol w:w="4508"/>
        <w:gridCol w:w="4508"/>
      </w:tblGrid>
      <w:tr w:rsidR="00B73F95" w14:paraId="3AFB0C7F" w14:textId="77777777" w:rsidTr="44999FA8">
        <w:tc>
          <w:tcPr>
            <w:tcW w:w="4508" w:type="dxa"/>
          </w:tcPr>
          <w:p w14:paraId="0CB517C4" w14:textId="77777777" w:rsidR="00B73F95" w:rsidRPr="00AE6CC5" w:rsidRDefault="00B73F95" w:rsidP="0030459C">
            <w:pPr>
              <w:rPr>
                <w:b/>
                <w:bCs/>
                <w:sz w:val="36"/>
                <w:szCs w:val="36"/>
              </w:rPr>
            </w:pPr>
            <w:r w:rsidRPr="797A7A9C">
              <w:rPr>
                <w:b/>
                <w:bCs/>
                <w:sz w:val="36"/>
                <w:szCs w:val="36"/>
              </w:rPr>
              <w:t>Description</w:t>
            </w:r>
          </w:p>
          <w:p w14:paraId="0F05E9B6" w14:textId="202F4CD2" w:rsidR="00B73F95" w:rsidRPr="00AE6CC5" w:rsidRDefault="00B73F95" w:rsidP="6C19B615">
            <w:pPr>
              <w:rPr>
                <w:i/>
                <w:iCs/>
                <w:sz w:val="36"/>
                <w:szCs w:val="36"/>
              </w:rPr>
            </w:pPr>
            <w:r w:rsidRPr="6C19B615">
              <w:rPr>
                <w:rFonts w:asciiTheme="minorBidi" w:hAnsiTheme="minorBidi"/>
                <w:i/>
                <w:iCs/>
              </w:rPr>
              <w:t>(What happened? Describe the experience or experiences in class that you want to reflect on)</w:t>
            </w:r>
          </w:p>
        </w:tc>
        <w:tc>
          <w:tcPr>
            <w:tcW w:w="4508" w:type="dxa"/>
          </w:tcPr>
          <w:p w14:paraId="689B2FA1" w14:textId="7C32C65C" w:rsidR="00B73F95" w:rsidRDefault="00CA4F4E" w:rsidP="0030459C">
            <w:pPr>
              <w:rPr>
                <w:rFonts w:ascii="Arial" w:hAnsi="Arial" w:cs="Arial"/>
              </w:rPr>
            </w:pPr>
            <w:r>
              <w:rPr>
                <w:rFonts w:ascii="Arial" w:hAnsi="Arial" w:cs="Arial"/>
              </w:rPr>
              <w:t xml:space="preserve">One of the experiences I would like to reflect on from our module LCLM4001 Academic Skills is the week </w:t>
            </w:r>
            <w:proofErr w:type="gramStart"/>
            <w:r>
              <w:rPr>
                <w:rFonts w:ascii="Arial" w:hAnsi="Arial" w:cs="Arial"/>
              </w:rPr>
              <w:t>3</w:t>
            </w:r>
            <w:proofErr w:type="gramEnd"/>
            <w:r>
              <w:rPr>
                <w:rFonts w:ascii="Arial" w:hAnsi="Arial" w:cs="Arial"/>
              </w:rPr>
              <w:t xml:space="preserve"> session regarding </w:t>
            </w:r>
            <w:r w:rsidR="00614428">
              <w:rPr>
                <w:rFonts w:ascii="Arial" w:hAnsi="Arial" w:cs="Arial"/>
              </w:rPr>
              <w:t xml:space="preserve">on Reading strategies. In this week we learn how to approach an academic text more efficiently and how to highlight and pull-out </w:t>
            </w:r>
            <w:proofErr w:type="gramStart"/>
            <w:r w:rsidR="00614428">
              <w:rPr>
                <w:rFonts w:ascii="Arial" w:hAnsi="Arial" w:cs="Arial"/>
              </w:rPr>
              <w:t>important information</w:t>
            </w:r>
            <w:proofErr w:type="gramEnd"/>
            <w:r w:rsidR="00614428">
              <w:rPr>
                <w:rFonts w:ascii="Arial" w:hAnsi="Arial" w:cs="Arial"/>
              </w:rPr>
              <w:t xml:space="preserve">. The session was a combination of theory and practical exercises. We read and </w:t>
            </w:r>
            <w:r w:rsidR="00614428">
              <w:rPr>
                <w:rFonts w:ascii="Arial" w:hAnsi="Arial" w:cs="Arial"/>
              </w:rPr>
              <w:lastRenderedPageBreak/>
              <w:t xml:space="preserve">categorized an academic article, applying different methods regarding reading for details, skimming, </w:t>
            </w:r>
            <w:proofErr w:type="gramStart"/>
            <w:r w:rsidR="00614428">
              <w:rPr>
                <w:rFonts w:ascii="Arial" w:hAnsi="Arial" w:cs="Arial"/>
              </w:rPr>
              <w:t>scanning</w:t>
            </w:r>
            <w:proofErr w:type="gramEnd"/>
            <w:r w:rsidR="004C039C">
              <w:rPr>
                <w:rFonts w:ascii="Arial" w:hAnsi="Arial" w:cs="Arial"/>
              </w:rPr>
              <w:t xml:space="preserve"> and</w:t>
            </w:r>
            <w:r w:rsidR="00614428">
              <w:rPr>
                <w:rFonts w:ascii="Arial" w:hAnsi="Arial" w:cs="Arial"/>
              </w:rPr>
              <w:t xml:space="preserve"> </w:t>
            </w:r>
            <w:r w:rsidR="004C039C">
              <w:rPr>
                <w:rFonts w:ascii="Arial" w:hAnsi="Arial" w:cs="Arial"/>
              </w:rPr>
              <w:t xml:space="preserve">surveying. </w:t>
            </w:r>
          </w:p>
          <w:p w14:paraId="247F1951" w14:textId="2D25D33C" w:rsidR="00B73F95" w:rsidRPr="004C039C" w:rsidRDefault="004C039C" w:rsidP="0030459C">
            <w:pPr>
              <w:rPr>
                <w:rFonts w:ascii="Arial" w:hAnsi="Arial" w:cs="Arial"/>
              </w:rPr>
            </w:pPr>
            <w:r>
              <w:rPr>
                <w:rFonts w:ascii="Arial" w:hAnsi="Arial" w:cs="Arial"/>
              </w:rPr>
              <w:t>This was a new experience for me because I had never use structured reading strategies before. Previously, reading texts slowly for beginning to end, trying to understand everything at once</w:t>
            </w:r>
            <w:r w:rsidR="00534B0F">
              <w:rPr>
                <w:rFonts w:ascii="Arial" w:hAnsi="Arial" w:cs="Arial"/>
              </w:rPr>
              <w:t>. This module led me to reconsider my method of reading and show me a more efficient way of reading</w:t>
            </w:r>
            <w:proofErr w:type="gramStart"/>
            <w:r w:rsidR="00534B0F">
              <w:rPr>
                <w:rFonts w:ascii="Arial" w:hAnsi="Arial" w:cs="Arial"/>
              </w:rPr>
              <w:t xml:space="preserve">.  </w:t>
            </w:r>
            <w:proofErr w:type="gramEnd"/>
            <w:r w:rsidR="00534B0F">
              <w:rPr>
                <w:rFonts w:ascii="Arial" w:hAnsi="Arial" w:cs="Arial"/>
              </w:rPr>
              <w:t>123</w:t>
            </w:r>
          </w:p>
        </w:tc>
      </w:tr>
      <w:tr w:rsidR="00B73F95" w14:paraId="154544FF" w14:textId="77777777" w:rsidTr="44999FA8">
        <w:tc>
          <w:tcPr>
            <w:tcW w:w="4508" w:type="dxa"/>
          </w:tcPr>
          <w:p w14:paraId="4C1B3655" w14:textId="77777777" w:rsidR="00B73F95" w:rsidRPr="00AE6CC5" w:rsidRDefault="00B73F95" w:rsidP="0030459C">
            <w:pPr>
              <w:rPr>
                <w:b/>
                <w:bCs/>
                <w:sz w:val="36"/>
                <w:szCs w:val="36"/>
              </w:rPr>
            </w:pPr>
            <w:r w:rsidRPr="00AE6CC5">
              <w:rPr>
                <w:b/>
                <w:bCs/>
                <w:sz w:val="36"/>
                <w:szCs w:val="36"/>
              </w:rPr>
              <w:lastRenderedPageBreak/>
              <w:t>Feelings</w:t>
            </w:r>
          </w:p>
          <w:p w14:paraId="4B003EAF" w14:textId="77777777" w:rsidR="00B73F95" w:rsidRPr="004407C3" w:rsidRDefault="00B73F95" w:rsidP="0030459C">
            <w:pPr>
              <w:rPr>
                <w:rFonts w:asciiTheme="minorBidi" w:hAnsiTheme="minorBidi"/>
                <w:i/>
                <w:iCs/>
              </w:rPr>
            </w:pPr>
            <w:r w:rsidRPr="004407C3">
              <w:rPr>
                <w:rFonts w:asciiTheme="minorBidi" w:hAnsiTheme="minorBidi"/>
                <w:i/>
                <w:iCs/>
              </w:rPr>
              <w:t xml:space="preserve">(What were you thinking and feeling at the time? How did you feel before / during / and after the experience? </w:t>
            </w:r>
          </w:p>
          <w:p w14:paraId="63719750" w14:textId="77777777" w:rsidR="00B73F95" w:rsidRPr="004407C3" w:rsidRDefault="00B73F95" w:rsidP="0030459C">
            <w:pPr>
              <w:rPr>
                <w:rFonts w:asciiTheme="minorBidi" w:hAnsiTheme="minorBidi"/>
                <w:i/>
                <w:iCs/>
              </w:rPr>
            </w:pPr>
            <w:r w:rsidRPr="004407C3">
              <w:rPr>
                <w:rFonts w:asciiTheme="minorBidi" w:hAnsiTheme="minorBidi"/>
                <w:i/>
                <w:iCs/>
              </w:rPr>
              <w:t>Did you feel overwhelmed / confident / nervous? Were you alone in feeling this way or did other students share your feelings?)</w:t>
            </w:r>
          </w:p>
          <w:p w14:paraId="17C6CCCE" w14:textId="77777777" w:rsidR="00B73F95" w:rsidRPr="00AE6CC5" w:rsidRDefault="00B73F95" w:rsidP="0030459C">
            <w:pPr>
              <w:rPr>
                <w:i/>
                <w:iCs/>
                <w:sz w:val="36"/>
                <w:szCs w:val="36"/>
              </w:rPr>
            </w:pPr>
          </w:p>
        </w:tc>
        <w:tc>
          <w:tcPr>
            <w:tcW w:w="4508" w:type="dxa"/>
          </w:tcPr>
          <w:p w14:paraId="40ABAE29" w14:textId="08D2FA45" w:rsidR="00B73F95" w:rsidRPr="00534B0F" w:rsidRDefault="00534B0F" w:rsidP="0030459C">
            <w:pPr>
              <w:rPr>
                <w:rFonts w:ascii="Arial" w:hAnsi="Arial" w:cs="Arial"/>
              </w:rPr>
            </w:pPr>
            <w:r w:rsidRPr="00534B0F">
              <w:rPr>
                <w:rFonts w:ascii="Arial" w:hAnsi="Arial" w:cs="Arial"/>
              </w:rPr>
              <w:t>Before the session</w:t>
            </w:r>
            <w:r>
              <w:rPr>
                <w:rFonts w:ascii="Arial" w:hAnsi="Arial" w:cs="Arial"/>
              </w:rPr>
              <w:t xml:space="preserve">, I felt nervous and overwhelmed. As the English is not my first </w:t>
            </w:r>
            <w:r w:rsidR="00F63CD8">
              <w:rPr>
                <w:rFonts w:ascii="Arial" w:hAnsi="Arial" w:cs="Arial"/>
              </w:rPr>
              <w:t>language,</w:t>
            </w:r>
            <w:r>
              <w:rPr>
                <w:rFonts w:ascii="Arial" w:hAnsi="Arial" w:cs="Arial"/>
              </w:rPr>
              <w:t xml:space="preserve"> I found difficult to understand </w:t>
            </w:r>
            <w:proofErr w:type="gramStart"/>
            <w:r>
              <w:rPr>
                <w:rFonts w:ascii="Arial" w:hAnsi="Arial" w:cs="Arial"/>
              </w:rPr>
              <w:t>long article</w:t>
            </w:r>
            <w:proofErr w:type="gramEnd"/>
            <w:r>
              <w:rPr>
                <w:rFonts w:ascii="Arial" w:hAnsi="Arial" w:cs="Arial"/>
              </w:rPr>
              <w:t xml:space="preserve">, I was afraid I would not be able to keep the step in the class or even to use the strategi right. </w:t>
            </w:r>
            <w:r w:rsidR="00F63CD8">
              <w:rPr>
                <w:rFonts w:ascii="Arial" w:hAnsi="Arial" w:cs="Arial"/>
              </w:rPr>
              <w:t xml:space="preserve">During the session, I initially felt confused trying to </w:t>
            </w:r>
            <w:proofErr w:type="gramStart"/>
            <w:r w:rsidR="00F63CD8">
              <w:rPr>
                <w:rFonts w:ascii="Arial" w:hAnsi="Arial" w:cs="Arial"/>
              </w:rPr>
              <w:t>skimming</w:t>
            </w:r>
            <w:proofErr w:type="gramEnd"/>
            <w:r w:rsidR="00F63CD8">
              <w:rPr>
                <w:rFonts w:ascii="Arial" w:hAnsi="Arial" w:cs="Arial"/>
              </w:rPr>
              <w:t xml:space="preserve"> and scanning the text. It felt strange not to read every word and I was unsure if I was doing it correctly. I also felt some pressure because our assessments </w:t>
            </w:r>
            <w:proofErr w:type="gramStart"/>
            <w:r w:rsidR="00F63CD8">
              <w:rPr>
                <w:rFonts w:ascii="Arial" w:hAnsi="Arial" w:cs="Arial"/>
              </w:rPr>
              <w:t>is</w:t>
            </w:r>
            <w:proofErr w:type="gramEnd"/>
            <w:r w:rsidR="00F63CD8">
              <w:rPr>
                <w:rFonts w:ascii="Arial" w:hAnsi="Arial" w:cs="Arial"/>
              </w:rPr>
              <w:t xml:space="preserve"> on time and we have to submit them in class. But as I keep practicing, I start to feel more secure and slightly more confident. Right </w:t>
            </w:r>
            <w:proofErr w:type="gramStart"/>
            <w:r w:rsidR="00F63CD8">
              <w:rPr>
                <w:rFonts w:ascii="Arial" w:hAnsi="Arial" w:cs="Arial"/>
              </w:rPr>
              <w:t>now</w:t>
            </w:r>
            <w:proofErr w:type="gramEnd"/>
            <w:r w:rsidR="00F63CD8">
              <w:rPr>
                <w:rFonts w:ascii="Arial" w:hAnsi="Arial" w:cs="Arial"/>
              </w:rPr>
              <w:t xml:space="preserve"> I felt more positive about academic reading and I also learned that I did not need to know every word in text to get the main ideas. I also notice that a lot of my classmate felt the same way at first, </w:t>
            </w:r>
            <w:r w:rsidR="004B76A7">
              <w:rPr>
                <w:rFonts w:ascii="Arial" w:hAnsi="Arial" w:cs="Arial"/>
              </w:rPr>
              <w:t>which</w:t>
            </w:r>
            <w:r w:rsidR="00F63CD8">
              <w:rPr>
                <w:rFonts w:ascii="Arial" w:hAnsi="Arial" w:cs="Arial"/>
              </w:rPr>
              <w:t xml:space="preserve"> made me feel </w:t>
            </w:r>
            <w:r w:rsidR="004B76A7">
              <w:rPr>
                <w:rFonts w:ascii="Arial" w:hAnsi="Arial" w:cs="Arial"/>
              </w:rPr>
              <w:t>less alone</w:t>
            </w:r>
            <w:proofErr w:type="gramStart"/>
            <w:r w:rsidR="004B76A7">
              <w:rPr>
                <w:rFonts w:ascii="Arial" w:hAnsi="Arial" w:cs="Arial"/>
              </w:rPr>
              <w:t xml:space="preserve">.  </w:t>
            </w:r>
            <w:proofErr w:type="gramEnd"/>
            <w:r w:rsidR="004B76A7">
              <w:rPr>
                <w:rFonts w:ascii="Arial" w:hAnsi="Arial" w:cs="Arial"/>
              </w:rPr>
              <w:t>161</w:t>
            </w:r>
          </w:p>
        </w:tc>
      </w:tr>
      <w:tr w:rsidR="00B73F95" w14:paraId="09E28F42" w14:textId="77777777" w:rsidTr="44999FA8">
        <w:tc>
          <w:tcPr>
            <w:tcW w:w="4508" w:type="dxa"/>
          </w:tcPr>
          <w:p w14:paraId="1D74A5E8" w14:textId="77777777" w:rsidR="00B73F95" w:rsidRPr="00AE6CC5" w:rsidRDefault="00B73F95" w:rsidP="0030459C">
            <w:pPr>
              <w:rPr>
                <w:b/>
                <w:bCs/>
                <w:sz w:val="36"/>
                <w:szCs w:val="36"/>
              </w:rPr>
            </w:pPr>
            <w:r w:rsidRPr="00AE6CC5">
              <w:rPr>
                <w:b/>
                <w:bCs/>
                <w:sz w:val="36"/>
                <w:szCs w:val="36"/>
              </w:rPr>
              <w:t>Evaluation</w:t>
            </w:r>
          </w:p>
          <w:p w14:paraId="1F0D82C2" w14:textId="77777777" w:rsidR="00B73F95" w:rsidRPr="00AE6CC5" w:rsidRDefault="00B73F95" w:rsidP="0030459C">
            <w:pPr>
              <w:rPr>
                <w:i/>
                <w:iCs/>
                <w:sz w:val="36"/>
                <w:szCs w:val="36"/>
              </w:rPr>
            </w:pPr>
            <w:r w:rsidRPr="004407C3">
              <w:rPr>
                <w:rFonts w:asciiTheme="minorBidi" w:hAnsiTheme="minorBidi"/>
                <w:i/>
                <w:iCs/>
              </w:rPr>
              <w:t xml:space="preserve">(What was good and bad about the experience?) </w:t>
            </w:r>
          </w:p>
        </w:tc>
        <w:tc>
          <w:tcPr>
            <w:tcW w:w="4508" w:type="dxa"/>
          </w:tcPr>
          <w:p w14:paraId="645E1F45" w14:textId="46D92A68" w:rsidR="00B73F95" w:rsidRPr="004B76A7" w:rsidRDefault="004B76A7" w:rsidP="0030459C">
            <w:pPr>
              <w:rPr>
                <w:rFonts w:ascii="Arial" w:hAnsi="Arial" w:cs="Arial"/>
              </w:rPr>
            </w:pPr>
            <w:r w:rsidRPr="004B76A7">
              <w:rPr>
                <w:rFonts w:ascii="Arial" w:hAnsi="Arial" w:cs="Arial"/>
              </w:rPr>
              <w:t>One of the positive aspec</w:t>
            </w:r>
            <w:r>
              <w:rPr>
                <w:rFonts w:ascii="Arial" w:hAnsi="Arial" w:cs="Arial"/>
              </w:rPr>
              <w:t xml:space="preserve">ts of this experience was that introduced practical techniques that I could use straight away. </w:t>
            </w:r>
            <w:r w:rsidRPr="004B76A7">
              <w:rPr>
                <w:rFonts w:ascii="Arial" w:hAnsi="Arial" w:cs="Arial"/>
              </w:rPr>
              <w:t>The activity in class was particularly useful since it allowed me to practice the techniques instead of just learning about them in theory.</w:t>
            </w:r>
            <w:r>
              <w:rPr>
                <w:rFonts w:ascii="Arial" w:hAnsi="Arial" w:cs="Arial"/>
              </w:rPr>
              <w:t xml:space="preserve"> Another positive aspect was the support provided by our lecturer, </w:t>
            </w:r>
            <w:proofErr w:type="spellStart"/>
            <w:r>
              <w:rPr>
                <w:rFonts w:ascii="Arial" w:hAnsi="Arial" w:cs="Arial"/>
              </w:rPr>
              <w:t>Wenli</w:t>
            </w:r>
            <w:proofErr w:type="spellEnd"/>
            <w:r>
              <w:rPr>
                <w:rFonts w:ascii="Arial" w:hAnsi="Arial" w:cs="Arial"/>
              </w:rPr>
              <w:t xml:space="preserve"> Wu, who explained each strategy clearly and gave us helpful examples. </w:t>
            </w:r>
            <w:r w:rsidRPr="004B76A7">
              <w:rPr>
                <w:rFonts w:ascii="Arial" w:hAnsi="Arial" w:cs="Arial"/>
              </w:rPr>
              <w:t>This succeeded in easier to figure out how to use the techniques properly.</w:t>
            </w:r>
            <w:r>
              <w:rPr>
                <w:rFonts w:ascii="Arial" w:hAnsi="Arial" w:cs="Arial"/>
              </w:rPr>
              <w:t xml:space="preserve"> However, there are also </w:t>
            </w:r>
            <w:proofErr w:type="gramStart"/>
            <w:r>
              <w:rPr>
                <w:rFonts w:ascii="Arial" w:hAnsi="Arial" w:cs="Arial"/>
              </w:rPr>
              <w:t>some</w:t>
            </w:r>
            <w:proofErr w:type="gramEnd"/>
            <w:r>
              <w:rPr>
                <w:rFonts w:ascii="Arial" w:hAnsi="Arial" w:cs="Arial"/>
              </w:rPr>
              <w:t xml:space="preserve"> negative aspects. </w:t>
            </w:r>
            <w:r w:rsidRPr="004B76A7">
              <w:rPr>
                <w:rFonts w:ascii="Arial" w:hAnsi="Arial" w:cs="Arial"/>
              </w:rPr>
              <w:t xml:space="preserve">For someone like me who was new to these strategies, the session proceeded quite </w:t>
            </w:r>
            <w:r w:rsidRPr="004B76A7">
              <w:rPr>
                <w:rFonts w:ascii="Arial" w:hAnsi="Arial" w:cs="Arial"/>
              </w:rPr>
              <w:t>quickly</w:t>
            </w:r>
            <w:r>
              <w:rPr>
                <w:rFonts w:ascii="Arial" w:hAnsi="Arial" w:cs="Arial"/>
              </w:rPr>
              <w:t>.</w:t>
            </w:r>
          </w:p>
        </w:tc>
      </w:tr>
      <w:tr w:rsidR="00B73F95" w14:paraId="3A9D07A3" w14:textId="77777777" w:rsidTr="44999FA8">
        <w:tc>
          <w:tcPr>
            <w:tcW w:w="4508" w:type="dxa"/>
          </w:tcPr>
          <w:p w14:paraId="539E8DC0" w14:textId="77777777" w:rsidR="00B73F95" w:rsidRPr="00AE6CC5" w:rsidRDefault="00B73F95" w:rsidP="0030459C">
            <w:pPr>
              <w:rPr>
                <w:b/>
                <w:bCs/>
                <w:sz w:val="36"/>
                <w:szCs w:val="36"/>
              </w:rPr>
            </w:pPr>
            <w:r w:rsidRPr="00AE6CC5">
              <w:rPr>
                <w:b/>
                <w:bCs/>
                <w:sz w:val="36"/>
                <w:szCs w:val="36"/>
              </w:rPr>
              <w:t>Analysis</w:t>
            </w:r>
          </w:p>
          <w:p w14:paraId="04B0D020" w14:textId="77777777" w:rsidR="00B73F95" w:rsidRPr="004407C3" w:rsidRDefault="00B73F95" w:rsidP="0030459C">
            <w:pPr>
              <w:rPr>
                <w:rFonts w:asciiTheme="minorBidi" w:hAnsiTheme="minorBidi"/>
              </w:rPr>
            </w:pPr>
            <w:r w:rsidRPr="004407C3">
              <w:rPr>
                <w:rFonts w:asciiTheme="minorBidi" w:hAnsiTheme="minorBidi"/>
                <w:i/>
                <w:iCs/>
              </w:rPr>
              <w:lastRenderedPageBreak/>
              <w:t xml:space="preserve">(What sense can you make out of the situation?) </w:t>
            </w:r>
            <w:r w:rsidRPr="004407C3">
              <w:rPr>
                <w:rFonts w:asciiTheme="minorBidi" w:hAnsiTheme="minorBidi"/>
              </w:rPr>
              <w:t xml:space="preserve">Why was the situation positive or negative? </w:t>
            </w:r>
          </w:p>
          <w:p w14:paraId="0E2D1925" w14:textId="4155D4ED" w:rsidR="00B73F95" w:rsidRPr="003C0AC6" w:rsidRDefault="00B73F95" w:rsidP="44999FA8">
            <w:pPr>
              <w:rPr>
                <w:rFonts w:asciiTheme="minorBidi" w:hAnsiTheme="minorBidi"/>
              </w:rPr>
            </w:pPr>
            <w:r w:rsidRPr="44999FA8">
              <w:rPr>
                <w:rFonts w:asciiTheme="minorBidi" w:hAnsiTheme="minorBidi"/>
              </w:rPr>
              <w:t xml:space="preserve">When things went well, what role did you play? When things went badly, can you explain why? Do you know how if other students felt the same as you? Why or why not? </w:t>
            </w:r>
          </w:p>
        </w:tc>
        <w:tc>
          <w:tcPr>
            <w:tcW w:w="4508" w:type="dxa"/>
          </w:tcPr>
          <w:p w14:paraId="732A58C9" w14:textId="469C07FE" w:rsidR="00B73F95" w:rsidRPr="00DA1FE5" w:rsidRDefault="00DA1FE5" w:rsidP="0030459C">
            <w:pPr>
              <w:rPr>
                <w:rFonts w:ascii="Arial" w:hAnsi="Arial" w:cs="Arial"/>
              </w:rPr>
            </w:pPr>
            <w:r w:rsidRPr="00DA1FE5">
              <w:rPr>
                <w:rFonts w:ascii="Arial" w:hAnsi="Arial" w:cs="Arial"/>
              </w:rPr>
              <w:lastRenderedPageBreak/>
              <w:t xml:space="preserve">This experience demonstrated me that reading well is not about reading every word; </w:t>
            </w:r>
            <w:proofErr w:type="gramStart"/>
            <w:r w:rsidRPr="00DA1FE5">
              <w:rPr>
                <w:rFonts w:ascii="Arial" w:hAnsi="Arial" w:cs="Arial"/>
              </w:rPr>
              <w:t>it's</w:t>
            </w:r>
            <w:proofErr w:type="gramEnd"/>
            <w:r w:rsidRPr="00DA1FE5">
              <w:rPr>
                <w:rFonts w:ascii="Arial" w:hAnsi="Arial" w:cs="Arial"/>
              </w:rPr>
              <w:t xml:space="preserve"> about reading with a target in </w:t>
            </w:r>
            <w:r w:rsidRPr="00DA1FE5">
              <w:rPr>
                <w:rFonts w:ascii="Arial" w:hAnsi="Arial" w:cs="Arial"/>
              </w:rPr>
              <w:lastRenderedPageBreak/>
              <w:t xml:space="preserve">mind. The strategies we learned in the session allowed me focus on the most </w:t>
            </w:r>
            <w:proofErr w:type="gramStart"/>
            <w:r w:rsidRPr="00DA1FE5">
              <w:rPr>
                <w:rFonts w:ascii="Arial" w:hAnsi="Arial" w:cs="Arial"/>
              </w:rPr>
              <w:t>important information</w:t>
            </w:r>
            <w:proofErr w:type="gramEnd"/>
            <w:r w:rsidRPr="00DA1FE5">
              <w:rPr>
                <w:rFonts w:ascii="Arial" w:hAnsi="Arial" w:cs="Arial"/>
              </w:rPr>
              <w:t>, which is very important when you do not have a lot of time to study.</w:t>
            </w:r>
            <w:r>
              <w:rPr>
                <w:rFonts w:ascii="Arial" w:hAnsi="Arial" w:cs="Arial"/>
              </w:rPr>
              <w:t xml:space="preserve"> </w:t>
            </w:r>
            <w:r w:rsidRPr="00DA1FE5">
              <w:rPr>
                <w:rFonts w:ascii="Arial" w:hAnsi="Arial" w:cs="Arial"/>
              </w:rPr>
              <w:t xml:space="preserve">The first issue I had can </w:t>
            </w:r>
            <w:proofErr w:type="gramStart"/>
            <w:r w:rsidRPr="00DA1FE5">
              <w:rPr>
                <w:rFonts w:ascii="Arial" w:hAnsi="Arial" w:cs="Arial"/>
              </w:rPr>
              <w:t>be traced</w:t>
            </w:r>
            <w:proofErr w:type="gramEnd"/>
            <w:r w:rsidRPr="00DA1FE5">
              <w:rPr>
                <w:rFonts w:ascii="Arial" w:hAnsi="Arial" w:cs="Arial"/>
              </w:rPr>
              <w:t xml:space="preserve"> back to how I used to read. It was hard for me to </w:t>
            </w:r>
            <w:proofErr w:type="gramStart"/>
            <w:r w:rsidRPr="00DA1FE5">
              <w:rPr>
                <w:rFonts w:ascii="Arial" w:hAnsi="Arial" w:cs="Arial"/>
              </w:rPr>
              <w:t>get used</w:t>
            </w:r>
            <w:proofErr w:type="gramEnd"/>
            <w:r w:rsidRPr="00DA1FE5">
              <w:rPr>
                <w:rFonts w:ascii="Arial" w:hAnsi="Arial" w:cs="Arial"/>
              </w:rPr>
              <w:t xml:space="preserve"> to faster methods like skimming and scanning because I was used to a slow and comprehensive procedure.</w:t>
            </w:r>
            <w:r>
              <w:rPr>
                <w:rFonts w:ascii="Arial" w:hAnsi="Arial" w:cs="Arial"/>
              </w:rPr>
              <w:t xml:space="preserve"> This show that learning new academic skills often requires changing existing habits, which can be challenging at first. This session was </w:t>
            </w:r>
            <w:proofErr w:type="gramStart"/>
            <w:r>
              <w:rPr>
                <w:rFonts w:ascii="Arial" w:hAnsi="Arial" w:cs="Arial"/>
              </w:rPr>
              <w:t>ultimately positive</w:t>
            </w:r>
            <w:proofErr w:type="gramEnd"/>
            <w:r>
              <w:rPr>
                <w:rFonts w:ascii="Arial" w:hAnsi="Arial" w:cs="Arial"/>
              </w:rPr>
              <w:t xml:space="preserve"> because it gives me methods to help me work more efficiency. When I apply the strategies correctly, I notice that I could identify key ideas more properly and this increase my confidence and reduce my anxiety.</w:t>
            </w:r>
          </w:p>
        </w:tc>
      </w:tr>
      <w:tr w:rsidR="00B73F95" w14:paraId="2B2986B0" w14:textId="77777777" w:rsidTr="44999FA8">
        <w:tc>
          <w:tcPr>
            <w:tcW w:w="4508" w:type="dxa"/>
          </w:tcPr>
          <w:p w14:paraId="353AD25B" w14:textId="77777777" w:rsidR="00B73F95" w:rsidRPr="00AE6CC5" w:rsidRDefault="00B73F95" w:rsidP="0030459C">
            <w:pPr>
              <w:rPr>
                <w:b/>
                <w:bCs/>
                <w:sz w:val="36"/>
                <w:szCs w:val="36"/>
              </w:rPr>
            </w:pPr>
            <w:r w:rsidRPr="00AE6CC5">
              <w:rPr>
                <w:b/>
                <w:bCs/>
                <w:sz w:val="36"/>
                <w:szCs w:val="36"/>
              </w:rPr>
              <w:t>Conclusion</w:t>
            </w:r>
          </w:p>
          <w:p w14:paraId="2CA4B43E" w14:textId="77777777" w:rsidR="00B73F95" w:rsidRPr="00AE6CC5" w:rsidRDefault="00B73F95" w:rsidP="0030459C">
            <w:pPr>
              <w:rPr>
                <w:i/>
                <w:iCs/>
                <w:sz w:val="36"/>
                <w:szCs w:val="36"/>
              </w:rPr>
            </w:pPr>
            <w:r w:rsidRPr="00AE6CC5">
              <w:rPr>
                <w:i/>
                <w:iCs/>
                <w:sz w:val="28"/>
                <w:szCs w:val="28"/>
              </w:rPr>
              <w:t>(</w:t>
            </w:r>
            <w:r w:rsidRPr="004407C3">
              <w:rPr>
                <w:rFonts w:asciiTheme="minorBidi" w:hAnsiTheme="minorBidi"/>
                <w:i/>
                <w:iCs/>
              </w:rPr>
              <w:t>What else could you have done? Or what could you have improved?</w:t>
            </w:r>
            <w:r>
              <w:rPr>
                <w:rFonts w:asciiTheme="minorBidi" w:hAnsiTheme="minorBidi"/>
                <w:i/>
                <w:iCs/>
              </w:rPr>
              <w:t xml:space="preserve"> What could you do differently next time)</w:t>
            </w:r>
          </w:p>
        </w:tc>
        <w:tc>
          <w:tcPr>
            <w:tcW w:w="4508" w:type="dxa"/>
          </w:tcPr>
          <w:p w14:paraId="45A3776E" w14:textId="1B2F9926" w:rsidR="00B73F95" w:rsidRPr="003B45AA" w:rsidRDefault="003B45AA" w:rsidP="0030459C">
            <w:pPr>
              <w:rPr>
                <w:rFonts w:ascii="Arial" w:hAnsi="Arial" w:cs="Arial"/>
              </w:rPr>
            </w:pPr>
            <w:r w:rsidRPr="003B45AA">
              <w:rPr>
                <w:rFonts w:ascii="Arial" w:hAnsi="Arial" w:cs="Arial"/>
              </w:rPr>
              <w:t xml:space="preserve">In conclusion, the session on reading strategies was an excellent opportunity for me to learn how to read more effectively for my studies. </w:t>
            </w:r>
            <w:r w:rsidRPr="003B45AA">
              <w:rPr>
                <w:rFonts w:ascii="Arial" w:hAnsi="Arial" w:cs="Arial"/>
              </w:rPr>
              <w:t>However,</w:t>
            </w:r>
            <w:r w:rsidRPr="003B45AA">
              <w:rPr>
                <w:rFonts w:ascii="Arial" w:hAnsi="Arial" w:cs="Arial"/>
              </w:rPr>
              <w:t xml:space="preserve"> I could have performed </w:t>
            </w:r>
            <w:proofErr w:type="gramStart"/>
            <w:r w:rsidRPr="003B45AA">
              <w:rPr>
                <w:rFonts w:ascii="Arial" w:hAnsi="Arial" w:cs="Arial"/>
              </w:rPr>
              <w:t>some</w:t>
            </w:r>
            <w:proofErr w:type="gramEnd"/>
            <w:r w:rsidRPr="003B45AA">
              <w:rPr>
                <w:rFonts w:ascii="Arial" w:hAnsi="Arial" w:cs="Arial"/>
              </w:rPr>
              <w:t xml:space="preserve"> things more effectively. For instance, I could have become prepared for the class by practicing similar techniques or reading about them ahead of time. This may have made me feel </w:t>
            </w:r>
            <w:r w:rsidRPr="003B45AA">
              <w:rPr>
                <w:rFonts w:ascii="Arial" w:hAnsi="Arial" w:cs="Arial"/>
              </w:rPr>
              <w:t>surer</w:t>
            </w:r>
            <w:r w:rsidRPr="003B45AA">
              <w:rPr>
                <w:rFonts w:ascii="Arial" w:hAnsi="Arial" w:cs="Arial"/>
              </w:rPr>
              <w:t xml:space="preserve"> of myself and less </w:t>
            </w:r>
            <w:r w:rsidRPr="003B45AA">
              <w:rPr>
                <w:rFonts w:ascii="Arial" w:hAnsi="Arial" w:cs="Arial"/>
              </w:rPr>
              <w:t>overwhelmed.</w:t>
            </w:r>
            <w:r>
              <w:rPr>
                <w:rFonts w:ascii="Arial" w:hAnsi="Arial" w:cs="Arial"/>
              </w:rPr>
              <w:t xml:space="preserve"> I </w:t>
            </w:r>
            <w:r w:rsidRPr="003B45AA">
              <w:rPr>
                <w:rFonts w:ascii="Arial" w:hAnsi="Arial" w:cs="Arial"/>
              </w:rPr>
              <w:t>could</w:t>
            </w:r>
            <w:r w:rsidRPr="003B45AA">
              <w:rPr>
                <w:rFonts w:ascii="Arial" w:hAnsi="Arial" w:cs="Arial"/>
              </w:rPr>
              <w:t xml:space="preserve"> have also asked more questions during the session if I was not sure how to use the strategies. I neglected to say anything, which made it harder for me to understand.</w:t>
            </w:r>
            <w:r>
              <w:t xml:space="preserve"> </w:t>
            </w:r>
            <w:r w:rsidRPr="003B45AA">
              <w:rPr>
                <w:rFonts w:ascii="Arial" w:hAnsi="Arial" w:cs="Arial"/>
              </w:rPr>
              <w:t>In general, I have learned that it takes time and practice to improve my academic reading skills. I now know how important it is to use good strategies instead of counting on my old habits.</w:t>
            </w:r>
          </w:p>
        </w:tc>
      </w:tr>
      <w:tr w:rsidR="00B73F95" w14:paraId="4FDA2DFD" w14:textId="77777777" w:rsidTr="44999FA8">
        <w:tc>
          <w:tcPr>
            <w:tcW w:w="4508" w:type="dxa"/>
          </w:tcPr>
          <w:p w14:paraId="7320CB9A" w14:textId="77777777" w:rsidR="00B73F95" w:rsidRPr="00AE6CC5" w:rsidRDefault="00B73F95" w:rsidP="0030459C">
            <w:pPr>
              <w:rPr>
                <w:b/>
                <w:bCs/>
                <w:sz w:val="36"/>
                <w:szCs w:val="36"/>
              </w:rPr>
            </w:pPr>
            <w:r w:rsidRPr="00AE6CC5">
              <w:rPr>
                <w:b/>
                <w:bCs/>
                <w:sz w:val="36"/>
                <w:szCs w:val="36"/>
              </w:rPr>
              <w:t>Action Plan</w:t>
            </w:r>
          </w:p>
          <w:p w14:paraId="4C2FBF97" w14:textId="7E085D09" w:rsidR="00B73F95" w:rsidRPr="00AE6CC5" w:rsidRDefault="00B73F95" w:rsidP="6C19B615">
            <w:pPr>
              <w:rPr>
                <w:i/>
                <w:iCs/>
                <w:sz w:val="36"/>
                <w:szCs w:val="36"/>
              </w:rPr>
            </w:pPr>
            <w:r w:rsidRPr="6C19B615">
              <w:rPr>
                <w:rFonts w:asciiTheme="minorBidi" w:hAnsiTheme="minorBidi"/>
                <w:i/>
                <w:iCs/>
              </w:rPr>
              <w:t>(Create a plan to support you in learning/ developing the skills you need to improve the situation next time)</w:t>
            </w:r>
          </w:p>
        </w:tc>
        <w:tc>
          <w:tcPr>
            <w:tcW w:w="4508" w:type="dxa"/>
          </w:tcPr>
          <w:p w14:paraId="5ED5EC61" w14:textId="5F78BF91" w:rsidR="00B73F95" w:rsidRPr="003B45AA" w:rsidRDefault="003B45AA" w:rsidP="0030459C">
            <w:pPr>
              <w:rPr>
                <w:rFonts w:ascii="Arial" w:hAnsi="Arial" w:cs="Arial"/>
              </w:rPr>
            </w:pPr>
            <w:r w:rsidRPr="003B45AA">
              <w:rPr>
                <w:rFonts w:ascii="Arial" w:hAnsi="Arial" w:cs="Arial"/>
              </w:rPr>
              <w:t>To continue improving my Academic Skills and reading</w:t>
            </w:r>
            <w:r>
              <w:rPr>
                <w:rFonts w:ascii="Arial" w:hAnsi="Arial" w:cs="Arial"/>
              </w:rPr>
              <w:t xml:space="preserve">, I will follow a clear plan. </w:t>
            </w:r>
            <w:r w:rsidRPr="003B45AA">
              <w:rPr>
                <w:rFonts w:ascii="Arial" w:hAnsi="Arial" w:cs="Arial"/>
              </w:rPr>
              <w:t>I will begin by using these strategies on shorter articles and then move on to longer, harder ones.</w:t>
            </w:r>
            <w:r>
              <w:t xml:space="preserve"> </w:t>
            </w:r>
            <w:r w:rsidRPr="003B45AA">
              <w:rPr>
                <w:rFonts w:ascii="Arial" w:hAnsi="Arial" w:cs="Arial"/>
              </w:rPr>
              <w:t>Second, I will set specific goals for my reading, such as figuring out what the main point is, what the key points are, and what evidence supports them. This will help me stay on the subject and read faster.</w:t>
            </w:r>
            <w:r>
              <w:t xml:space="preserve"> </w:t>
            </w:r>
            <w:r w:rsidRPr="003B45AA">
              <w:rPr>
                <w:rFonts w:ascii="Arial" w:hAnsi="Arial" w:cs="Arial"/>
              </w:rPr>
              <w:t xml:space="preserve">Third, I will make it a habit to highlight </w:t>
            </w:r>
            <w:proofErr w:type="gramStart"/>
            <w:r w:rsidRPr="003B45AA">
              <w:rPr>
                <w:rFonts w:ascii="Arial" w:hAnsi="Arial" w:cs="Arial"/>
              </w:rPr>
              <w:t>important information</w:t>
            </w:r>
            <w:proofErr w:type="gramEnd"/>
            <w:r w:rsidRPr="003B45AA">
              <w:rPr>
                <w:rFonts w:ascii="Arial" w:hAnsi="Arial" w:cs="Arial"/>
              </w:rPr>
              <w:t xml:space="preserve"> and write notes in the borders. This will help me get more involved with the </w:t>
            </w:r>
            <w:r w:rsidRPr="003B45AA">
              <w:rPr>
                <w:rFonts w:ascii="Arial" w:hAnsi="Arial" w:cs="Arial"/>
              </w:rPr>
              <w:lastRenderedPageBreak/>
              <w:t>text and understand it more clearly.</w:t>
            </w:r>
            <w:r>
              <w:rPr>
                <w:rFonts w:ascii="Arial" w:hAnsi="Arial" w:cs="Arial"/>
              </w:rPr>
              <w:t xml:space="preserve"> I will also ask for feedback in my class to make sure that I using the strategies correct. </w:t>
            </w:r>
            <w:proofErr w:type="gramStart"/>
            <w:r w:rsidRPr="003B45AA">
              <w:rPr>
                <w:rFonts w:ascii="Arial" w:hAnsi="Arial" w:cs="Arial"/>
              </w:rPr>
              <w:t>Last but not least</w:t>
            </w:r>
            <w:proofErr w:type="gramEnd"/>
            <w:r w:rsidRPr="003B45AA">
              <w:rPr>
                <w:rFonts w:ascii="Arial" w:hAnsi="Arial" w:cs="Arial"/>
              </w:rPr>
              <w:t>, I will use more resources, like online content and academic support services, to help me understand reading strategies more thoroughly.</w:t>
            </w:r>
            <w:r>
              <w:t xml:space="preserve"> </w:t>
            </w:r>
            <w:r w:rsidRPr="003B45AA">
              <w:rPr>
                <w:rFonts w:ascii="Arial" w:hAnsi="Arial" w:cs="Arial"/>
              </w:rPr>
              <w:t>I want to become a more confident and effective reader by following this action plan. This will help me do better at university overall.</w:t>
            </w:r>
          </w:p>
        </w:tc>
      </w:tr>
      <w:tr w:rsidR="44999FA8" w14:paraId="65FCE349" w14:textId="77777777" w:rsidTr="44999FA8">
        <w:trPr>
          <w:trHeight w:val="300"/>
        </w:trPr>
        <w:tc>
          <w:tcPr>
            <w:tcW w:w="4508" w:type="dxa"/>
          </w:tcPr>
          <w:p w14:paraId="0757F279" w14:textId="7AB0C921" w:rsidR="2CFA5C1D" w:rsidRDefault="2CFA5C1D" w:rsidP="44999FA8">
            <w:pPr>
              <w:rPr>
                <w:b/>
                <w:bCs/>
                <w:sz w:val="36"/>
                <w:szCs w:val="36"/>
              </w:rPr>
            </w:pPr>
            <w:r w:rsidRPr="44999FA8">
              <w:rPr>
                <w:b/>
                <w:bCs/>
                <w:sz w:val="36"/>
                <w:szCs w:val="36"/>
              </w:rPr>
              <w:lastRenderedPageBreak/>
              <w:t>Reference list</w:t>
            </w:r>
          </w:p>
        </w:tc>
        <w:tc>
          <w:tcPr>
            <w:tcW w:w="4508" w:type="dxa"/>
          </w:tcPr>
          <w:p w14:paraId="34ADF339" w14:textId="36E8EAE8" w:rsidR="44999FA8" w:rsidRDefault="00C717A9" w:rsidP="44999FA8">
            <w:pPr>
              <w:rPr>
                <w:rFonts w:ascii="Arial" w:hAnsi="Arial" w:cs="Arial"/>
              </w:rPr>
            </w:pPr>
            <w:r w:rsidRPr="00C717A9">
              <w:rPr>
                <w:rFonts w:ascii="Arial" w:hAnsi="Arial" w:cs="Arial"/>
              </w:rPr>
              <w:t>Barras, R</w:t>
            </w:r>
            <w:r>
              <w:rPr>
                <w:rFonts w:ascii="Arial" w:hAnsi="Arial" w:cs="Arial"/>
              </w:rPr>
              <w:t>.</w:t>
            </w:r>
            <w:r w:rsidRPr="00C717A9">
              <w:rPr>
                <w:rFonts w:ascii="Arial" w:hAnsi="Arial" w:cs="Arial"/>
              </w:rPr>
              <w:t xml:space="preserve"> (2005)</w:t>
            </w:r>
            <w:r>
              <w:rPr>
                <w:rFonts w:ascii="Arial" w:hAnsi="Arial" w:cs="Arial"/>
              </w:rPr>
              <w:t xml:space="preserve"> </w:t>
            </w:r>
            <w:r w:rsidRPr="00C717A9">
              <w:rPr>
                <w:rFonts w:ascii="Arial" w:hAnsi="Arial" w:cs="Arial"/>
                <w:i/>
                <w:iCs/>
              </w:rPr>
              <w:t xml:space="preserve">Student </w:t>
            </w:r>
            <w:r>
              <w:rPr>
                <w:rFonts w:ascii="Arial" w:hAnsi="Arial" w:cs="Arial"/>
                <w:i/>
                <w:iCs/>
              </w:rPr>
              <w:t>M</w:t>
            </w:r>
            <w:r w:rsidRPr="00C717A9">
              <w:rPr>
                <w:rFonts w:ascii="Arial" w:hAnsi="Arial" w:cs="Arial"/>
                <w:i/>
                <w:iCs/>
              </w:rPr>
              <w:t xml:space="preserve">ust </w:t>
            </w:r>
            <w:r>
              <w:rPr>
                <w:rFonts w:ascii="Arial" w:hAnsi="Arial" w:cs="Arial"/>
                <w:i/>
                <w:iCs/>
              </w:rPr>
              <w:t>W</w:t>
            </w:r>
            <w:r w:rsidRPr="00C717A9">
              <w:rPr>
                <w:rFonts w:ascii="Arial" w:hAnsi="Arial" w:cs="Arial"/>
                <w:i/>
                <w:iCs/>
              </w:rPr>
              <w:t xml:space="preserve">rite: A </w:t>
            </w:r>
            <w:r>
              <w:rPr>
                <w:rFonts w:ascii="Arial" w:hAnsi="Arial" w:cs="Arial"/>
                <w:i/>
                <w:iCs/>
              </w:rPr>
              <w:t>G</w:t>
            </w:r>
            <w:r w:rsidRPr="00C717A9">
              <w:rPr>
                <w:rFonts w:ascii="Arial" w:hAnsi="Arial" w:cs="Arial"/>
                <w:i/>
                <w:iCs/>
              </w:rPr>
              <w:t xml:space="preserve">uide to </w:t>
            </w:r>
            <w:r>
              <w:rPr>
                <w:rFonts w:ascii="Arial" w:hAnsi="Arial" w:cs="Arial"/>
                <w:i/>
                <w:iCs/>
              </w:rPr>
              <w:t>B</w:t>
            </w:r>
            <w:r w:rsidRPr="00C717A9">
              <w:rPr>
                <w:rFonts w:ascii="Arial" w:hAnsi="Arial" w:cs="Arial"/>
                <w:i/>
                <w:iCs/>
              </w:rPr>
              <w:t xml:space="preserve">etter </w:t>
            </w:r>
            <w:r>
              <w:rPr>
                <w:rFonts w:ascii="Arial" w:hAnsi="Arial" w:cs="Arial"/>
                <w:i/>
                <w:iCs/>
              </w:rPr>
              <w:t>W</w:t>
            </w:r>
            <w:r w:rsidRPr="00C717A9">
              <w:rPr>
                <w:rFonts w:ascii="Arial" w:hAnsi="Arial" w:cs="Arial"/>
                <w:i/>
                <w:iCs/>
              </w:rPr>
              <w:t xml:space="preserve">riting in </w:t>
            </w:r>
            <w:r>
              <w:rPr>
                <w:rFonts w:ascii="Arial" w:hAnsi="Arial" w:cs="Arial"/>
                <w:i/>
                <w:iCs/>
              </w:rPr>
              <w:t>C</w:t>
            </w:r>
            <w:r w:rsidRPr="00C717A9">
              <w:rPr>
                <w:rFonts w:ascii="Arial" w:hAnsi="Arial" w:cs="Arial"/>
                <w:i/>
                <w:iCs/>
              </w:rPr>
              <w:t xml:space="preserve">oursework and </w:t>
            </w:r>
            <w:r>
              <w:rPr>
                <w:rFonts w:ascii="Arial" w:hAnsi="Arial" w:cs="Arial"/>
                <w:i/>
                <w:iCs/>
              </w:rPr>
              <w:t>E</w:t>
            </w:r>
            <w:r w:rsidRPr="00C717A9">
              <w:rPr>
                <w:rFonts w:ascii="Arial" w:hAnsi="Arial" w:cs="Arial"/>
                <w:i/>
                <w:iCs/>
              </w:rPr>
              <w:t>xamination.</w:t>
            </w:r>
            <w:r>
              <w:rPr>
                <w:rFonts w:ascii="Arial" w:hAnsi="Arial" w:cs="Arial"/>
              </w:rPr>
              <w:t xml:space="preserve"> 2</w:t>
            </w:r>
            <w:r w:rsidRPr="00C717A9">
              <w:rPr>
                <w:rFonts w:ascii="Arial" w:hAnsi="Arial" w:cs="Arial"/>
                <w:vertAlign w:val="superscript"/>
              </w:rPr>
              <w:t>nd</w:t>
            </w:r>
            <w:r>
              <w:rPr>
                <w:rFonts w:ascii="Arial" w:hAnsi="Arial" w:cs="Arial"/>
              </w:rPr>
              <w:t xml:space="preserve"> </w:t>
            </w:r>
            <w:proofErr w:type="spellStart"/>
            <w:r>
              <w:rPr>
                <w:rFonts w:ascii="Arial" w:hAnsi="Arial" w:cs="Arial"/>
              </w:rPr>
              <w:t>edn</w:t>
            </w:r>
            <w:proofErr w:type="spellEnd"/>
            <w:r>
              <w:rPr>
                <w:rFonts w:ascii="Arial" w:hAnsi="Arial" w:cs="Arial"/>
              </w:rPr>
              <w:t>. London: Routledge.</w:t>
            </w:r>
          </w:p>
          <w:p w14:paraId="620CAD8B" w14:textId="4B00ABFD" w:rsidR="00C717A9" w:rsidRDefault="00C717A9" w:rsidP="44999FA8">
            <w:pPr>
              <w:rPr>
                <w:rFonts w:ascii="Arial" w:hAnsi="Arial" w:cs="Arial"/>
              </w:rPr>
            </w:pPr>
          </w:p>
          <w:p w14:paraId="7D9962AD" w14:textId="297FE8D5" w:rsidR="00C717A9" w:rsidRDefault="00C717A9" w:rsidP="44999FA8">
            <w:pPr>
              <w:rPr>
                <w:rFonts w:ascii="Arial" w:hAnsi="Arial" w:cs="Arial"/>
              </w:rPr>
            </w:pPr>
            <w:r>
              <w:rPr>
                <w:rFonts w:ascii="Arial" w:hAnsi="Arial" w:cs="Arial"/>
              </w:rPr>
              <w:t xml:space="preserve">Day, T. (2003) </w:t>
            </w:r>
            <w:r w:rsidRPr="00C717A9">
              <w:rPr>
                <w:rFonts w:ascii="Arial" w:hAnsi="Arial" w:cs="Arial"/>
                <w:i/>
                <w:iCs/>
              </w:rPr>
              <w:t>Succes in Academic Writing. London:</w:t>
            </w:r>
            <w:r>
              <w:rPr>
                <w:rFonts w:ascii="Arial" w:hAnsi="Arial" w:cs="Arial"/>
              </w:rPr>
              <w:t xml:space="preserve"> Bloomsbury Publishing Plc.</w:t>
            </w:r>
          </w:p>
          <w:p w14:paraId="0190B420" w14:textId="77777777" w:rsidR="00C717A9" w:rsidRDefault="00C717A9" w:rsidP="44999FA8">
            <w:pPr>
              <w:rPr>
                <w:rFonts w:ascii="Arial" w:hAnsi="Arial" w:cs="Arial"/>
              </w:rPr>
            </w:pPr>
          </w:p>
          <w:p w14:paraId="1E875B39" w14:textId="70AE64C5" w:rsidR="00C717A9" w:rsidRPr="00CC0181" w:rsidRDefault="00C717A9" w:rsidP="44999FA8">
            <w:pPr>
              <w:rPr>
                <w:rFonts w:ascii="Arial" w:hAnsi="Arial" w:cs="Arial"/>
              </w:rPr>
            </w:pPr>
            <w:r>
              <w:rPr>
                <w:rFonts w:ascii="Arial" w:hAnsi="Arial" w:cs="Arial"/>
              </w:rPr>
              <w:t xml:space="preserve">Dawson, C. (2014) </w:t>
            </w:r>
            <w:r w:rsidRPr="00CC0181">
              <w:rPr>
                <w:rFonts w:ascii="Arial" w:hAnsi="Arial" w:cs="Arial"/>
                <w:i/>
                <w:iCs/>
              </w:rPr>
              <w:t>The Mature Student’s Study Guide:</w:t>
            </w:r>
            <w:r w:rsidR="00CC0181" w:rsidRPr="00CC0181">
              <w:rPr>
                <w:rFonts w:ascii="Arial" w:hAnsi="Arial" w:cs="Arial"/>
                <w:i/>
                <w:iCs/>
              </w:rPr>
              <w:t xml:space="preserve"> Essential Skills for Those Returning to Education</w:t>
            </w:r>
            <w:r w:rsidR="00CC0181">
              <w:rPr>
                <w:rFonts w:ascii="Arial" w:hAnsi="Arial" w:cs="Arial"/>
                <w:i/>
                <w:iCs/>
              </w:rPr>
              <w:t xml:space="preserve">. </w:t>
            </w:r>
            <w:r w:rsidR="00CC0181" w:rsidRPr="00CC0181">
              <w:rPr>
                <w:rFonts w:ascii="Arial" w:hAnsi="Arial" w:cs="Arial"/>
              </w:rPr>
              <w:t>Oxford: How to Books</w:t>
            </w:r>
            <w:r w:rsidR="00CC0181">
              <w:rPr>
                <w:rFonts w:ascii="Arial" w:hAnsi="Arial" w:cs="Arial"/>
              </w:rPr>
              <w:t>.</w:t>
            </w:r>
          </w:p>
          <w:p w14:paraId="25460A49" w14:textId="09FAC3AF" w:rsidR="00C717A9" w:rsidRPr="00C717A9" w:rsidRDefault="00C717A9" w:rsidP="44999FA8">
            <w:pPr>
              <w:rPr>
                <w:rFonts w:ascii="Arial" w:hAnsi="Arial" w:cs="Arial"/>
              </w:rPr>
            </w:pPr>
          </w:p>
        </w:tc>
      </w:tr>
    </w:tbl>
    <w:p w14:paraId="00231A35" w14:textId="77777777" w:rsidR="00B73F95" w:rsidRPr="006B0961" w:rsidRDefault="00B73F95" w:rsidP="00B73F95">
      <w:pPr>
        <w:rPr>
          <w:sz w:val="36"/>
          <w:szCs w:val="36"/>
        </w:rPr>
      </w:pPr>
    </w:p>
    <w:p w14:paraId="01BBD3BA" w14:textId="77777777" w:rsidR="00B73F95" w:rsidRDefault="00B73F95"/>
    <w:sectPr w:rsidR="00B73F95" w:rsidSect="00B73F95">
      <w:pgSz w:w="11906" w:h="16838"/>
      <w:pgMar w:top="1440" w:right="1440" w:bottom="1440" w:left="1440" w:header="708" w:footer="708" w:gutter="0"/>
      <w:pgBorders w:offsetFrom="page">
        <w:top w:val="basicBlackSquares" w:sz="9" w:space="24" w:color="auto"/>
        <w:left w:val="basicBlackSquares" w:sz="9" w:space="24" w:color="auto"/>
        <w:bottom w:val="basicBlackSquares" w:sz="9" w:space="24" w:color="auto"/>
        <w:right w:val="basicBlackSquares" w:sz="9" w:space="24" w:color="auto"/>
      </w:pgBorders>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62576F0F"/>
    <w:multiLevelType w:val="multilevel"/>
    <w:tmpl w:val="9FA4BD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81830145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displayBackgroundShape/>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73F95"/>
    <w:rsid w:val="003B45AA"/>
    <w:rsid w:val="004B76A7"/>
    <w:rsid w:val="004C039C"/>
    <w:rsid w:val="00534B0F"/>
    <w:rsid w:val="00614428"/>
    <w:rsid w:val="006D2847"/>
    <w:rsid w:val="00703D21"/>
    <w:rsid w:val="00B73F95"/>
    <w:rsid w:val="00C717A9"/>
    <w:rsid w:val="00CA4F4E"/>
    <w:rsid w:val="00CC0181"/>
    <w:rsid w:val="00DA1FE5"/>
    <w:rsid w:val="00E832CC"/>
    <w:rsid w:val="00F63CD8"/>
    <w:rsid w:val="0D431404"/>
    <w:rsid w:val="0F59F249"/>
    <w:rsid w:val="2CFA5C1D"/>
    <w:rsid w:val="30D26EB7"/>
    <w:rsid w:val="31F376D4"/>
    <w:rsid w:val="327EF98E"/>
    <w:rsid w:val="3EFE9B3E"/>
    <w:rsid w:val="437D844A"/>
    <w:rsid w:val="44999FA8"/>
    <w:rsid w:val="5553B968"/>
    <w:rsid w:val="6C19B615"/>
    <w:rsid w:val="797A7A9C"/>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colormru v:ext="edit" colors="#e4eff0"/>
    </o:shapedefaults>
    <o:shapelayout v:ext="edit">
      <o:idmap v:ext="edit" data="1"/>
    </o:shapelayout>
  </w:shapeDefaults>
  <w:decimalSymbol w:val="."/>
  <w:listSeparator w:val=","/>
  <w14:docId w14:val="14F1F3E3"/>
  <w15:chartTrackingRefBased/>
  <w15:docId w15:val="{584C97D2-C1D4-4332-ADD9-82C36C0FF1A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73F95"/>
    <w:pPr>
      <w:spacing w:line="259" w:lineRule="auto"/>
    </w:pPr>
    <w:rPr>
      <w:rFonts w:eastAsiaTheme="minorHAnsi"/>
      <w:kern w:val="0"/>
      <w:sz w:val="22"/>
      <w:szCs w:val="22"/>
      <w:lang w:eastAsia="en-US"/>
      <w14:ligatures w14:val="none"/>
    </w:rPr>
  </w:style>
  <w:style w:type="paragraph" w:styleId="Heading1">
    <w:name w:val="heading 1"/>
    <w:basedOn w:val="Normal"/>
    <w:next w:val="Normal"/>
    <w:link w:val="Heading1Char"/>
    <w:uiPriority w:val="9"/>
    <w:qFormat/>
    <w:rsid w:val="00B73F95"/>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B73F95"/>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B73F95"/>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B73F95"/>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73F95"/>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73F9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73F9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73F9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73F9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73F95"/>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B73F95"/>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B73F95"/>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B73F95"/>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73F95"/>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73F9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73F9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73F9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73F95"/>
    <w:rPr>
      <w:rFonts w:eastAsiaTheme="majorEastAsia" w:cstheme="majorBidi"/>
      <w:color w:val="272727" w:themeColor="text1" w:themeTint="D8"/>
    </w:rPr>
  </w:style>
  <w:style w:type="paragraph" w:styleId="Title">
    <w:name w:val="Title"/>
    <w:basedOn w:val="Normal"/>
    <w:next w:val="Normal"/>
    <w:link w:val="TitleChar"/>
    <w:uiPriority w:val="10"/>
    <w:qFormat/>
    <w:rsid w:val="00B73F9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73F9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73F9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73F9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73F95"/>
    <w:pPr>
      <w:spacing w:before="160"/>
      <w:jc w:val="center"/>
    </w:pPr>
    <w:rPr>
      <w:i/>
      <w:iCs/>
      <w:color w:val="404040" w:themeColor="text1" w:themeTint="BF"/>
    </w:rPr>
  </w:style>
  <w:style w:type="character" w:customStyle="1" w:styleId="QuoteChar">
    <w:name w:val="Quote Char"/>
    <w:basedOn w:val="DefaultParagraphFont"/>
    <w:link w:val="Quote"/>
    <w:uiPriority w:val="29"/>
    <w:rsid w:val="00B73F95"/>
    <w:rPr>
      <w:i/>
      <w:iCs/>
      <w:color w:val="404040" w:themeColor="text1" w:themeTint="BF"/>
    </w:rPr>
  </w:style>
  <w:style w:type="paragraph" w:styleId="ListParagraph">
    <w:name w:val="List Paragraph"/>
    <w:basedOn w:val="Normal"/>
    <w:uiPriority w:val="34"/>
    <w:qFormat/>
    <w:rsid w:val="00B73F95"/>
    <w:pPr>
      <w:ind w:left="720"/>
      <w:contextualSpacing/>
    </w:pPr>
  </w:style>
  <w:style w:type="character" w:styleId="IntenseEmphasis">
    <w:name w:val="Intense Emphasis"/>
    <w:basedOn w:val="DefaultParagraphFont"/>
    <w:uiPriority w:val="21"/>
    <w:qFormat/>
    <w:rsid w:val="00B73F95"/>
    <w:rPr>
      <w:i/>
      <w:iCs/>
      <w:color w:val="0F4761" w:themeColor="accent1" w:themeShade="BF"/>
    </w:rPr>
  </w:style>
  <w:style w:type="paragraph" w:styleId="IntenseQuote">
    <w:name w:val="Intense Quote"/>
    <w:basedOn w:val="Normal"/>
    <w:next w:val="Normal"/>
    <w:link w:val="IntenseQuoteChar"/>
    <w:uiPriority w:val="30"/>
    <w:qFormat/>
    <w:rsid w:val="00B73F9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73F95"/>
    <w:rPr>
      <w:i/>
      <w:iCs/>
      <w:color w:val="0F4761" w:themeColor="accent1" w:themeShade="BF"/>
    </w:rPr>
  </w:style>
  <w:style w:type="character" w:styleId="IntenseReference">
    <w:name w:val="Intense Reference"/>
    <w:basedOn w:val="DefaultParagraphFont"/>
    <w:uiPriority w:val="32"/>
    <w:qFormat/>
    <w:rsid w:val="00B73F95"/>
    <w:rPr>
      <w:b/>
      <w:bCs/>
      <w:smallCaps/>
      <w:color w:val="0F4761" w:themeColor="accent1" w:themeShade="BF"/>
      <w:spacing w:val="5"/>
    </w:rPr>
  </w:style>
  <w:style w:type="table" w:styleId="TableGrid">
    <w:name w:val="Table Grid"/>
    <w:basedOn w:val="TableNormal"/>
    <w:uiPriority w:val="39"/>
    <w:rsid w:val="00B73F95"/>
    <w:pPr>
      <w:spacing w:after="0" w:line="240" w:lineRule="auto"/>
    </w:pPr>
    <w:rPr>
      <w:rFonts w:eastAsiaTheme="minorHAnsi"/>
      <w:kern w:val="0"/>
      <w:sz w:val="22"/>
      <w:szCs w:val="22"/>
      <w:lang w:eastAsia="en-US"/>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customXml" Target="../customXml/item3.xml"/><Relationship Id="rId7" Type="http://schemas.openxmlformats.org/officeDocument/2006/relationships/webSettings" Target="web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5" Type="http://schemas.openxmlformats.org/officeDocument/2006/relationships/styles" Target="styles.xml"/><Relationship Id="rId10" Type="http://schemas.openxmlformats.org/officeDocument/2006/relationships/theme" Target="theme/theme1.xml"/><Relationship Id="rId4" Type="http://schemas.openxmlformats.org/officeDocument/2006/relationships/numbering" Target="numbering.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7F1F4C4780FD9A4CB93756575F0CE1D7" ma:contentTypeVersion="8" ma:contentTypeDescription="Create a new document." ma:contentTypeScope="" ma:versionID="27a9300f8dd9e41556b484e15388c4bc">
  <xsd:schema xmlns:xsd="http://www.w3.org/2001/XMLSchema" xmlns:xs="http://www.w3.org/2001/XMLSchema" xmlns:p="http://schemas.microsoft.com/office/2006/metadata/properties" xmlns:ns2="f910b24e-1b11-4728-9e11-1a0980bcbce4" targetNamespace="http://schemas.microsoft.com/office/2006/metadata/properties" ma:root="true" ma:fieldsID="a3131958d41458a240e943abd6925157" ns2:_="">
    <xsd:import namespace="f910b24e-1b11-4728-9e11-1a0980bcbce4"/>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2:MediaServiceDateTaken" minOccurs="0"/>
                <xsd:element ref="ns2:MediaServiceGenerationTime" minOccurs="0"/>
                <xsd:element ref="ns2:MediaServiceEventHashCode"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f910b24e-1b11-4728-9e11-1a0980bcbce4"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MediaServiceDateTaken" ma:index="12" nillable="true" ma:displayName="MediaServiceDateTaken" ma:hidden="true" ma:indexed="true" ma:internalName="MediaServiceDateTaken" ma:readOnly="true">
      <xsd:simpleType>
        <xsd:restriction base="dms:Text"/>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LengthInSeconds" ma:index="15" nillable="true" ma:displayName="MediaLengthInSeconds" ma:hidden="true" ma:internalName="MediaLengthInSeconds" ma:readOnly="true">
      <xsd:simpleType>
        <xsd:restriction base="dms:Unknow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F494453D-86B3-48C3-BBE4-8FE2BF323924}">
  <ds:schemaRefs>
    <ds:schemaRef ds:uri="http://schemas.microsoft.com/sharepoint/v3/contenttype/forms"/>
  </ds:schemaRefs>
</ds:datastoreItem>
</file>

<file path=customXml/itemProps2.xml><?xml version="1.0" encoding="utf-8"?>
<ds:datastoreItem xmlns:ds="http://schemas.openxmlformats.org/officeDocument/2006/customXml" ds:itemID="{D3EB27E8-7107-425C-88C8-A362560AF69C}">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f910b24e-1b11-4728-9e11-1a0980bcbce4"/>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90F8FAA7-32D9-4EBF-8623-AA00397998E5}">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103</TotalTime>
  <Pages>4</Pages>
  <Words>1029</Words>
  <Characters>5866</Characters>
  <Application>Microsoft Office Word</Application>
  <DocSecurity>0</DocSecurity>
  <Lines>48</Lines>
  <Paragraphs>13</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6882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Dooshima Dugguh</dc:creator>
  <cp:keywords/>
  <dc:description/>
  <cp:lastModifiedBy>Gabriela-Florentina Niculae (2525169)</cp:lastModifiedBy>
  <cp:revision>5</cp:revision>
  <dcterms:created xsi:type="dcterms:W3CDTF">2026-03-09T21:42:00Z</dcterms:created>
  <dcterms:modified xsi:type="dcterms:W3CDTF">2026-03-18T18:39:00Z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6229f9c6-ef6b-4849-a9cd-34c92869d34a</vt:lpwstr>
  </property>
  <property fmtid="{D5CDD505-2E9C-101B-9397-08002B2CF9AE}" pid="3" name="ContentTypeId">
    <vt:lpwstr>0x0101007F1F4C4780FD9A4CB93756575F0CE1D7</vt:lpwstr>
  </property>
  <property fmtid="{D5CDD505-2E9C-101B-9397-08002B2CF9AE}" pid="4" name="docLang">
    <vt:lpwstr>en</vt:lpwstr>
  </property>
</Properties>
</file>