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24E4" w14:textId="29350F14" w:rsidR="00FB0A65" w:rsidRPr="00DE48E5" w:rsidRDefault="00FB0A65" w:rsidP="00305C4E">
      <w:pPr>
        <w:spacing w:line="480" w:lineRule="auto"/>
        <w:rPr>
          <w:rFonts w:ascii="Arial" w:hAnsi="Arial" w:cs="Arial"/>
          <w:sz w:val="24"/>
          <w:szCs w:val="24"/>
        </w:rPr>
      </w:pPr>
      <w:r w:rsidRPr="00DE48E5">
        <w:rPr>
          <w:rFonts w:ascii="Arial" w:hAnsi="Arial" w:cs="Arial"/>
          <w:b/>
          <w:noProof/>
          <w:sz w:val="24"/>
          <w:szCs w:val="24"/>
          <w:lang w:val="en-US"/>
        </w:rPr>
        <w:drawing>
          <wp:inline distT="0" distB="0" distL="0" distR="0" wp14:anchorId="73903A58" wp14:editId="7F1B3821">
            <wp:extent cx="2913380" cy="967740"/>
            <wp:effectExtent l="0" t="0" r="1270" b="3810"/>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913380" cy="967740"/>
                    </a:xfrm>
                    <a:prstGeom prst="rect">
                      <a:avLst/>
                    </a:prstGeom>
                    <a:noFill/>
                    <a:ln>
                      <a:noFill/>
                    </a:ln>
                  </pic:spPr>
                </pic:pic>
              </a:graphicData>
            </a:graphic>
          </wp:inline>
        </w:drawing>
      </w:r>
    </w:p>
    <w:p w14:paraId="61F434A6" w14:textId="22E9A3E2" w:rsidR="002633E5" w:rsidRPr="003040B8" w:rsidRDefault="002633E5" w:rsidP="00305C4E">
      <w:pPr>
        <w:spacing w:line="480" w:lineRule="auto"/>
        <w:rPr>
          <w:rFonts w:ascii="Arial" w:hAnsi="Arial" w:cs="Arial"/>
          <w:sz w:val="40"/>
          <w:szCs w:val="40"/>
        </w:rPr>
      </w:pPr>
      <w:r w:rsidRPr="003040B8">
        <w:rPr>
          <w:rFonts w:ascii="Arial" w:hAnsi="Arial" w:cs="Arial"/>
          <w:sz w:val="40"/>
          <w:szCs w:val="40"/>
        </w:rPr>
        <w:t>Driving Performance</w:t>
      </w:r>
      <w:r w:rsidR="006D1A1B">
        <w:rPr>
          <w:rFonts w:ascii="Arial" w:hAnsi="Arial" w:cs="Arial"/>
          <w:sz w:val="40"/>
          <w:szCs w:val="40"/>
        </w:rPr>
        <w:t xml:space="preserve"> – Supportive Learning</w:t>
      </w:r>
    </w:p>
    <w:p w14:paraId="599CBB58" w14:textId="41C40853" w:rsidR="005B1387" w:rsidRPr="003040B8" w:rsidRDefault="005B1387" w:rsidP="00305C4E">
      <w:pPr>
        <w:spacing w:line="480" w:lineRule="auto"/>
        <w:rPr>
          <w:rFonts w:ascii="Arial" w:hAnsi="Arial" w:cs="Arial"/>
          <w:sz w:val="40"/>
          <w:szCs w:val="40"/>
        </w:rPr>
      </w:pPr>
      <w:r w:rsidRPr="003040B8">
        <w:rPr>
          <w:rFonts w:ascii="Arial" w:hAnsi="Arial" w:cs="Arial"/>
          <w:sz w:val="40"/>
          <w:szCs w:val="40"/>
        </w:rPr>
        <w:t>NMHR701</w:t>
      </w:r>
      <w:r w:rsidR="002633E5" w:rsidRPr="003040B8">
        <w:rPr>
          <w:rFonts w:ascii="Arial" w:hAnsi="Arial" w:cs="Arial"/>
          <w:sz w:val="40"/>
          <w:szCs w:val="40"/>
        </w:rPr>
        <w:t>6</w:t>
      </w:r>
      <w:r w:rsidR="00F73F2F" w:rsidRPr="003040B8">
        <w:rPr>
          <w:rFonts w:ascii="Arial" w:hAnsi="Arial" w:cs="Arial"/>
          <w:sz w:val="40"/>
          <w:szCs w:val="40"/>
        </w:rPr>
        <w:t xml:space="preserve"> (Task 1)</w:t>
      </w:r>
      <w:r w:rsidR="008326FA">
        <w:rPr>
          <w:rFonts w:ascii="Arial" w:hAnsi="Arial" w:cs="Arial"/>
          <w:sz w:val="40"/>
          <w:szCs w:val="40"/>
        </w:rPr>
        <w:t xml:space="preserve"> Lunchtime Learning Notes</w:t>
      </w:r>
    </w:p>
    <w:p w14:paraId="2457C8D8" w14:textId="77777777" w:rsidR="003040B8" w:rsidRDefault="003040B8" w:rsidP="00305C4E">
      <w:pPr>
        <w:spacing w:line="480" w:lineRule="auto"/>
        <w:rPr>
          <w:rFonts w:ascii="Arial" w:hAnsi="Arial" w:cs="Arial"/>
          <w:sz w:val="40"/>
          <w:szCs w:val="40"/>
        </w:rPr>
      </w:pPr>
    </w:p>
    <w:p w14:paraId="7026D30F" w14:textId="564B5DBC" w:rsidR="0054576C" w:rsidRPr="003040B8" w:rsidRDefault="0054576C" w:rsidP="00305C4E">
      <w:pPr>
        <w:spacing w:line="480" w:lineRule="auto"/>
        <w:rPr>
          <w:rFonts w:ascii="Arial" w:hAnsi="Arial" w:cs="Arial"/>
          <w:sz w:val="40"/>
          <w:szCs w:val="40"/>
        </w:rPr>
      </w:pPr>
      <w:r w:rsidRPr="003040B8">
        <w:rPr>
          <w:rFonts w:ascii="Arial" w:hAnsi="Arial" w:cs="Arial"/>
          <w:sz w:val="40"/>
          <w:szCs w:val="40"/>
        </w:rPr>
        <w:t>Wordcount</w:t>
      </w:r>
    </w:p>
    <w:p w14:paraId="20493621" w14:textId="1A36C48D" w:rsidR="005B1387" w:rsidRPr="003040B8" w:rsidRDefault="005A0A59" w:rsidP="00305C4E">
      <w:pPr>
        <w:spacing w:line="480" w:lineRule="auto"/>
        <w:rPr>
          <w:rFonts w:ascii="Arial" w:hAnsi="Arial" w:cs="Arial"/>
          <w:sz w:val="40"/>
          <w:szCs w:val="40"/>
        </w:rPr>
      </w:pPr>
      <w:r w:rsidRPr="003040B8">
        <w:rPr>
          <w:rFonts w:ascii="Arial" w:hAnsi="Arial" w:cs="Arial"/>
          <w:sz w:val="40"/>
          <w:szCs w:val="40"/>
        </w:rPr>
        <w:t xml:space="preserve">Supporting Notes </w:t>
      </w:r>
      <w:r w:rsidR="00993162">
        <w:rPr>
          <w:rFonts w:ascii="Arial" w:hAnsi="Arial" w:cs="Arial"/>
          <w:sz w:val="40"/>
          <w:szCs w:val="40"/>
        </w:rPr>
        <w:t>1913</w:t>
      </w:r>
      <w:r w:rsidR="006C4EA6" w:rsidRPr="003040B8">
        <w:rPr>
          <w:rFonts w:ascii="Arial" w:hAnsi="Arial" w:cs="Arial"/>
          <w:sz w:val="40"/>
          <w:szCs w:val="40"/>
        </w:rPr>
        <w:t xml:space="preserve"> </w:t>
      </w:r>
      <w:r w:rsidR="0054576C" w:rsidRPr="003040B8">
        <w:rPr>
          <w:rFonts w:ascii="Arial" w:hAnsi="Arial" w:cs="Arial"/>
          <w:sz w:val="40"/>
          <w:szCs w:val="40"/>
        </w:rPr>
        <w:t xml:space="preserve">PowerPoint </w:t>
      </w:r>
      <w:r w:rsidR="00993162">
        <w:rPr>
          <w:rFonts w:ascii="Arial" w:hAnsi="Arial" w:cs="Arial"/>
          <w:sz w:val="40"/>
          <w:szCs w:val="40"/>
        </w:rPr>
        <w:t>1224</w:t>
      </w:r>
      <w:r w:rsidR="0054576C" w:rsidRPr="003040B8">
        <w:rPr>
          <w:rFonts w:ascii="Arial" w:hAnsi="Arial" w:cs="Arial"/>
          <w:sz w:val="40"/>
          <w:szCs w:val="40"/>
        </w:rPr>
        <w:t xml:space="preserve"> Report </w:t>
      </w:r>
      <w:r w:rsidR="00EF3261">
        <w:rPr>
          <w:rFonts w:ascii="Arial" w:hAnsi="Arial" w:cs="Arial"/>
          <w:sz w:val="40"/>
          <w:szCs w:val="40"/>
        </w:rPr>
        <w:t>1520</w:t>
      </w:r>
      <w:r w:rsidR="00C91A1B" w:rsidRPr="003040B8">
        <w:rPr>
          <w:rFonts w:ascii="Arial" w:hAnsi="Arial" w:cs="Arial"/>
          <w:sz w:val="40"/>
          <w:szCs w:val="40"/>
        </w:rPr>
        <w:t xml:space="preserve"> Total </w:t>
      </w:r>
      <w:r w:rsidR="00EF3261">
        <w:rPr>
          <w:rFonts w:ascii="Arial" w:hAnsi="Arial" w:cs="Arial"/>
          <w:sz w:val="40"/>
          <w:szCs w:val="40"/>
        </w:rPr>
        <w:t>4657</w:t>
      </w:r>
    </w:p>
    <w:p w14:paraId="0418FE1B" w14:textId="77777777" w:rsidR="005B1387" w:rsidRDefault="005B1387" w:rsidP="00305C4E">
      <w:pPr>
        <w:spacing w:line="480" w:lineRule="auto"/>
        <w:rPr>
          <w:rFonts w:ascii="Arial" w:hAnsi="Arial" w:cs="Arial"/>
          <w:sz w:val="40"/>
          <w:szCs w:val="40"/>
        </w:rPr>
      </w:pPr>
    </w:p>
    <w:p w14:paraId="3DB5478A" w14:textId="77777777" w:rsidR="003040B8" w:rsidRDefault="003040B8" w:rsidP="00305C4E">
      <w:pPr>
        <w:spacing w:line="480" w:lineRule="auto"/>
        <w:rPr>
          <w:rFonts w:ascii="Arial" w:hAnsi="Arial" w:cs="Arial"/>
          <w:sz w:val="40"/>
          <w:szCs w:val="40"/>
        </w:rPr>
      </w:pPr>
    </w:p>
    <w:p w14:paraId="3174D447" w14:textId="77777777" w:rsidR="003040B8" w:rsidRPr="003040B8" w:rsidRDefault="003040B8" w:rsidP="00305C4E">
      <w:pPr>
        <w:spacing w:line="480" w:lineRule="auto"/>
        <w:rPr>
          <w:rFonts w:ascii="Arial" w:hAnsi="Arial" w:cs="Arial"/>
          <w:sz w:val="40"/>
          <w:szCs w:val="40"/>
        </w:rPr>
      </w:pPr>
    </w:p>
    <w:p w14:paraId="3A745F46" w14:textId="1A2E7A5D" w:rsidR="005B1387" w:rsidRPr="003040B8" w:rsidRDefault="005B1387" w:rsidP="00305C4E">
      <w:pPr>
        <w:spacing w:line="480" w:lineRule="auto"/>
        <w:rPr>
          <w:rFonts w:ascii="Arial" w:hAnsi="Arial" w:cs="Arial"/>
          <w:sz w:val="40"/>
          <w:szCs w:val="40"/>
        </w:rPr>
      </w:pPr>
      <w:r w:rsidRPr="003040B8">
        <w:rPr>
          <w:rFonts w:ascii="Arial" w:hAnsi="Arial" w:cs="Arial"/>
          <w:sz w:val="40"/>
          <w:szCs w:val="40"/>
        </w:rPr>
        <w:t>Daniel Owen 2106804</w:t>
      </w:r>
    </w:p>
    <w:p w14:paraId="7C8681C6" w14:textId="77777777" w:rsidR="00C753A8" w:rsidRPr="00DE48E5" w:rsidRDefault="00C753A8" w:rsidP="00305C4E">
      <w:pPr>
        <w:spacing w:line="480" w:lineRule="auto"/>
        <w:rPr>
          <w:rFonts w:ascii="Arial" w:hAnsi="Arial" w:cs="Arial"/>
          <w:sz w:val="24"/>
          <w:szCs w:val="24"/>
        </w:rPr>
      </w:pPr>
    </w:p>
    <w:p w14:paraId="21BBE60C" w14:textId="77777777" w:rsidR="00C753A8" w:rsidRPr="00DE48E5" w:rsidRDefault="00C753A8" w:rsidP="00305C4E">
      <w:pPr>
        <w:spacing w:line="480" w:lineRule="auto"/>
        <w:rPr>
          <w:rFonts w:ascii="Arial" w:hAnsi="Arial" w:cs="Arial"/>
          <w:sz w:val="24"/>
          <w:szCs w:val="24"/>
        </w:rPr>
      </w:pPr>
    </w:p>
    <w:p w14:paraId="565D7211" w14:textId="5AA9EFBF" w:rsidR="00042D69" w:rsidRPr="00DE48E5" w:rsidRDefault="00C753A8" w:rsidP="00DA6854">
      <w:pPr>
        <w:pStyle w:val="Heading2"/>
        <w:rPr>
          <w:rFonts w:ascii="Arial" w:hAnsi="Arial" w:cs="Arial"/>
          <w:sz w:val="24"/>
          <w:szCs w:val="24"/>
        </w:rPr>
      </w:pPr>
      <w:r w:rsidRPr="00DE48E5">
        <w:rPr>
          <w:rFonts w:ascii="Arial" w:hAnsi="Arial" w:cs="Arial"/>
          <w:sz w:val="24"/>
          <w:szCs w:val="24"/>
        </w:rPr>
        <w:lastRenderedPageBreak/>
        <w:t>Task 1</w:t>
      </w:r>
      <w:r w:rsidR="009D6F48" w:rsidRPr="00DE48E5">
        <w:rPr>
          <w:rFonts w:ascii="Arial" w:hAnsi="Arial" w:cs="Arial"/>
          <w:sz w:val="24"/>
          <w:szCs w:val="24"/>
        </w:rPr>
        <w:t xml:space="preserve"> – Supporting Notes</w:t>
      </w:r>
    </w:p>
    <w:p w14:paraId="2A993E2E" w14:textId="77777777" w:rsidR="004318EE" w:rsidRPr="00DE48E5" w:rsidRDefault="004318EE" w:rsidP="004318EE">
      <w:pPr>
        <w:rPr>
          <w:rFonts w:ascii="Arial" w:hAnsi="Arial" w:cs="Arial"/>
          <w:sz w:val="24"/>
          <w:szCs w:val="24"/>
        </w:rPr>
      </w:pPr>
    </w:p>
    <w:p w14:paraId="70B15A88" w14:textId="77777777" w:rsidR="00E07546" w:rsidRPr="00DE48E5" w:rsidRDefault="00E07546" w:rsidP="00E07546">
      <w:pPr>
        <w:spacing w:line="480" w:lineRule="auto"/>
        <w:rPr>
          <w:rFonts w:ascii="Arial" w:hAnsi="Arial" w:cs="Arial"/>
          <w:sz w:val="24"/>
          <w:szCs w:val="24"/>
        </w:rPr>
      </w:pPr>
      <w:r w:rsidRPr="00DE48E5">
        <w:rPr>
          <w:rFonts w:ascii="Arial" w:hAnsi="Arial" w:cs="Arial"/>
          <w:sz w:val="24"/>
          <w:szCs w:val="24"/>
        </w:rPr>
        <w:t>Notes</w:t>
      </w:r>
    </w:p>
    <w:p w14:paraId="5EEB163B" w14:textId="7C484701" w:rsidR="00E07546" w:rsidRPr="00DE48E5" w:rsidRDefault="00E07546" w:rsidP="00E07546">
      <w:pPr>
        <w:spacing w:line="480" w:lineRule="auto"/>
        <w:rPr>
          <w:rFonts w:ascii="Arial" w:hAnsi="Arial" w:cs="Arial"/>
          <w:sz w:val="24"/>
          <w:szCs w:val="24"/>
        </w:rPr>
      </w:pPr>
      <w:r w:rsidRPr="00DE48E5">
        <w:rPr>
          <w:rFonts w:ascii="Arial" w:hAnsi="Arial" w:cs="Arial"/>
          <w:sz w:val="24"/>
          <w:szCs w:val="24"/>
        </w:rPr>
        <w:t xml:space="preserve">This training programme is designed for new managers who have either joined the organisation or been promoted internally. It covers best practices on five important areas within management. This session is provided via MS teams and is meant to be </w:t>
      </w:r>
      <w:r w:rsidR="00787B6F" w:rsidRPr="00DE48E5">
        <w:rPr>
          <w:rFonts w:ascii="Arial" w:hAnsi="Arial" w:cs="Arial"/>
          <w:sz w:val="24"/>
          <w:szCs w:val="24"/>
        </w:rPr>
        <w:t>interactive</w:t>
      </w:r>
      <w:r w:rsidR="00787B6F">
        <w:rPr>
          <w:rFonts w:ascii="Arial" w:hAnsi="Arial" w:cs="Arial"/>
          <w:sz w:val="24"/>
          <w:szCs w:val="24"/>
        </w:rPr>
        <w:t>;</w:t>
      </w:r>
      <w:r w:rsidR="00B921E7">
        <w:rPr>
          <w:rFonts w:ascii="Arial" w:hAnsi="Arial" w:cs="Arial"/>
          <w:sz w:val="24"/>
          <w:szCs w:val="24"/>
        </w:rPr>
        <w:t xml:space="preserve"> </w:t>
      </w:r>
      <w:r w:rsidR="00787B6F">
        <w:rPr>
          <w:rFonts w:ascii="Arial" w:hAnsi="Arial" w:cs="Arial"/>
          <w:sz w:val="24"/>
          <w:szCs w:val="24"/>
        </w:rPr>
        <w:t>learners are able to partake in discussion through chat and end of session feedback</w:t>
      </w:r>
      <w:r w:rsidRPr="00DE48E5">
        <w:rPr>
          <w:rFonts w:ascii="Arial" w:hAnsi="Arial" w:cs="Arial"/>
          <w:sz w:val="24"/>
          <w:szCs w:val="24"/>
        </w:rPr>
        <w:t xml:space="preserve"> Forbes (2021).</w:t>
      </w:r>
      <w:r w:rsidR="00FF3AD7">
        <w:rPr>
          <w:rFonts w:ascii="Arial" w:hAnsi="Arial" w:cs="Arial"/>
          <w:sz w:val="24"/>
          <w:szCs w:val="24"/>
        </w:rPr>
        <w:t xml:space="preserve"> This </w:t>
      </w:r>
      <w:r w:rsidR="00D336F0">
        <w:rPr>
          <w:rFonts w:ascii="Arial" w:hAnsi="Arial" w:cs="Arial"/>
          <w:sz w:val="24"/>
          <w:szCs w:val="24"/>
        </w:rPr>
        <w:t xml:space="preserve">lunchtime learning session is to provide and introduction and supporting framework for managers to understand key topics and </w:t>
      </w:r>
      <w:r w:rsidR="00F52F9E">
        <w:rPr>
          <w:rFonts w:ascii="Arial" w:hAnsi="Arial" w:cs="Arial"/>
          <w:sz w:val="24"/>
          <w:szCs w:val="24"/>
        </w:rPr>
        <w:t xml:space="preserve">encourage ongoing learning </w:t>
      </w:r>
      <w:r w:rsidR="003D2A1B" w:rsidRPr="003D2A1B">
        <w:rPr>
          <w:rFonts w:ascii="Arial" w:hAnsi="Arial" w:cs="Arial"/>
          <w:sz w:val="24"/>
          <w:szCs w:val="24"/>
        </w:rPr>
        <w:t>Indeed (2023)</w:t>
      </w:r>
      <w:r w:rsidR="003D2A1B">
        <w:rPr>
          <w:rFonts w:ascii="Arial" w:hAnsi="Arial" w:cs="Arial"/>
          <w:sz w:val="24"/>
          <w:szCs w:val="24"/>
        </w:rPr>
        <w:t>.</w:t>
      </w:r>
    </w:p>
    <w:p w14:paraId="3AEDD810" w14:textId="77777777" w:rsidR="00DA6854" w:rsidRPr="00DE48E5" w:rsidRDefault="00DA6854" w:rsidP="00DA6854">
      <w:pPr>
        <w:rPr>
          <w:rFonts w:ascii="Arial" w:hAnsi="Arial" w:cs="Arial"/>
          <w:sz w:val="24"/>
          <w:szCs w:val="24"/>
        </w:rPr>
      </w:pPr>
    </w:p>
    <w:p w14:paraId="72B59CEE" w14:textId="3FF9D086" w:rsidR="00E527C2" w:rsidRPr="00DE48E5" w:rsidRDefault="00E527C2" w:rsidP="00DA6854">
      <w:pPr>
        <w:pStyle w:val="Heading2"/>
        <w:rPr>
          <w:rFonts w:ascii="Arial" w:hAnsi="Arial" w:cs="Arial"/>
          <w:sz w:val="24"/>
          <w:szCs w:val="24"/>
        </w:rPr>
      </w:pPr>
      <w:r w:rsidRPr="00DE48E5">
        <w:rPr>
          <w:rFonts w:ascii="Arial" w:hAnsi="Arial" w:cs="Arial"/>
          <w:sz w:val="24"/>
          <w:szCs w:val="24"/>
        </w:rPr>
        <w:t>Introduction</w:t>
      </w:r>
      <w:r w:rsidR="00F253C2" w:rsidRPr="00DE48E5">
        <w:rPr>
          <w:rFonts w:ascii="Arial" w:hAnsi="Arial" w:cs="Arial"/>
          <w:sz w:val="24"/>
          <w:szCs w:val="24"/>
        </w:rPr>
        <w:t xml:space="preserve"> (Slide</w:t>
      </w:r>
      <w:r w:rsidR="00D70B81">
        <w:rPr>
          <w:rFonts w:ascii="Arial" w:hAnsi="Arial" w:cs="Arial"/>
          <w:sz w:val="24"/>
          <w:szCs w:val="24"/>
        </w:rPr>
        <w:t xml:space="preserve"> 2</w:t>
      </w:r>
      <w:r w:rsidR="00F253C2" w:rsidRPr="00DE48E5">
        <w:rPr>
          <w:rFonts w:ascii="Arial" w:hAnsi="Arial" w:cs="Arial"/>
          <w:sz w:val="24"/>
          <w:szCs w:val="24"/>
        </w:rPr>
        <w:t>)</w:t>
      </w:r>
    </w:p>
    <w:p w14:paraId="035CC619" w14:textId="77777777" w:rsidR="00DA6854" w:rsidRPr="00DE48E5" w:rsidRDefault="00DA6854" w:rsidP="00DA6854">
      <w:pPr>
        <w:rPr>
          <w:rFonts w:ascii="Arial" w:hAnsi="Arial" w:cs="Arial"/>
          <w:sz w:val="24"/>
          <w:szCs w:val="24"/>
        </w:rPr>
      </w:pPr>
    </w:p>
    <w:p w14:paraId="4A8F3059" w14:textId="430D4FEE" w:rsidR="00863397" w:rsidRPr="00DE48E5" w:rsidRDefault="00863397" w:rsidP="00305C4E">
      <w:pPr>
        <w:spacing w:line="480" w:lineRule="auto"/>
        <w:rPr>
          <w:rFonts w:ascii="Arial" w:hAnsi="Arial" w:cs="Arial"/>
          <w:sz w:val="24"/>
          <w:szCs w:val="24"/>
        </w:rPr>
      </w:pPr>
      <w:r w:rsidRPr="00DE48E5">
        <w:rPr>
          <w:rFonts w:ascii="Arial" w:hAnsi="Arial" w:cs="Arial"/>
          <w:sz w:val="24"/>
          <w:szCs w:val="24"/>
        </w:rPr>
        <w:t xml:space="preserve">The following lunch time learning session will cover a </w:t>
      </w:r>
      <w:r w:rsidR="004B5AC0" w:rsidRPr="00DE48E5">
        <w:rPr>
          <w:rFonts w:ascii="Arial" w:hAnsi="Arial" w:cs="Arial"/>
          <w:sz w:val="24"/>
          <w:szCs w:val="24"/>
        </w:rPr>
        <w:t>variety</w:t>
      </w:r>
      <w:r w:rsidRPr="00DE48E5">
        <w:rPr>
          <w:rFonts w:ascii="Arial" w:hAnsi="Arial" w:cs="Arial"/>
          <w:sz w:val="24"/>
          <w:szCs w:val="24"/>
        </w:rPr>
        <w:t xml:space="preserve"> of </w:t>
      </w:r>
      <w:r w:rsidR="000C62E7" w:rsidRPr="00DE48E5">
        <w:rPr>
          <w:rFonts w:ascii="Arial" w:hAnsi="Arial" w:cs="Arial"/>
          <w:sz w:val="24"/>
          <w:szCs w:val="24"/>
        </w:rPr>
        <w:t xml:space="preserve">learning outcomes for managers to support them in the </w:t>
      </w:r>
      <w:r w:rsidR="000C3F61" w:rsidRPr="00DE48E5">
        <w:rPr>
          <w:rFonts w:ascii="Arial" w:hAnsi="Arial" w:cs="Arial"/>
          <w:sz w:val="24"/>
          <w:szCs w:val="24"/>
        </w:rPr>
        <w:t>day-to-day</w:t>
      </w:r>
      <w:r w:rsidR="000C62E7" w:rsidRPr="00DE48E5">
        <w:rPr>
          <w:rFonts w:ascii="Arial" w:hAnsi="Arial" w:cs="Arial"/>
          <w:sz w:val="24"/>
          <w:szCs w:val="24"/>
        </w:rPr>
        <w:t xml:space="preserve"> management of their teams.</w:t>
      </w:r>
      <w:r w:rsidR="000C3F61" w:rsidRPr="00DE48E5">
        <w:rPr>
          <w:rFonts w:ascii="Arial" w:hAnsi="Arial" w:cs="Arial"/>
          <w:sz w:val="24"/>
          <w:szCs w:val="24"/>
        </w:rPr>
        <w:t xml:space="preserve"> This session will be delivered via MS Teams</w:t>
      </w:r>
      <w:r w:rsidR="00276814">
        <w:rPr>
          <w:rFonts w:ascii="Arial" w:hAnsi="Arial" w:cs="Arial"/>
          <w:sz w:val="24"/>
          <w:szCs w:val="24"/>
        </w:rPr>
        <w:t xml:space="preserve"> </w:t>
      </w:r>
      <w:r w:rsidR="00C577AB" w:rsidRPr="00C577AB">
        <w:rPr>
          <w:rFonts w:ascii="Arial" w:hAnsi="Arial" w:cs="Arial"/>
          <w:sz w:val="24"/>
          <w:szCs w:val="24"/>
        </w:rPr>
        <w:t>Microsoft (2023) </w:t>
      </w:r>
      <w:r w:rsidR="000C3F61" w:rsidRPr="00DE48E5">
        <w:rPr>
          <w:rFonts w:ascii="Arial" w:hAnsi="Arial" w:cs="Arial"/>
          <w:sz w:val="24"/>
          <w:szCs w:val="24"/>
        </w:rPr>
        <w:t>and can be accessed internally or externally to the organisation</w:t>
      </w:r>
      <w:r w:rsidR="009A3B4B" w:rsidRPr="00DE48E5">
        <w:rPr>
          <w:rFonts w:ascii="Arial" w:hAnsi="Arial" w:cs="Arial"/>
          <w:sz w:val="24"/>
          <w:szCs w:val="24"/>
        </w:rPr>
        <w:t xml:space="preserve"> (This session will also be recorded)</w:t>
      </w:r>
      <w:r w:rsidR="000C3F61" w:rsidRPr="00DE48E5">
        <w:rPr>
          <w:rFonts w:ascii="Arial" w:hAnsi="Arial" w:cs="Arial"/>
          <w:sz w:val="24"/>
          <w:szCs w:val="24"/>
        </w:rPr>
        <w:t xml:space="preserve">. </w:t>
      </w:r>
      <w:r w:rsidR="000403BE" w:rsidRPr="00DE48E5">
        <w:rPr>
          <w:rFonts w:ascii="Arial" w:hAnsi="Arial" w:cs="Arial"/>
          <w:sz w:val="24"/>
          <w:szCs w:val="24"/>
        </w:rPr>
        <w:t>Over the next 45 mins we will cover:</w:t>
      </w:r>
    </w:p>
    <w:p w14:paraId="18BE5D00" w14:textId="7DABFA44" w:rsidR="000403BE" w:rsidRPr="00DE48E5" w:rsidRDefault="000403BE" w:rsidP="000403BE">
      <w:pPr>
        <w:pStyle w:val="ListParagraph"/>
        <w:numPr>
          <w:ilvl w:val="0"/>
          <w:numId w:val="3"/>
        </w:numPr>
        <w:spacing w:line="480" w:lineRule="auto"/>
        <w:rPr>
          <w:rFonts w:ascii="Arial" w:hAnsi="Arial" w:cs="Arial"/>
          <w:sz w:val="24"/>
          <w:szCs w:val="24"/>
        </w:rPr>
      </w:pPr>
      <w:r w:rsidRPr="00DE48E5">
        <w:rPr>
          <w:rFonts w:ascii="Arial" w:hAnsi="Arial" w:cs="Arial"/>
          <w:sz w:val="24"/>
          <w:szCs w:val="24"/>
        </w:rPr>
        <w:t>Understanding your leadership style</w:t>
      </w:r>
    </w:p>
    <w:p w14:paraId="0C163E50" w14:textId="0BF4F2D2" w:rsidR="000403BE" w:rsidRPr="00DE48E5" w:rsidRDefault="000403BE" w:rsidP="000403BE">
      <w:pPr>
        <w:pStyle w:val="ListParagraph"/>
        <w:numPr>
          <w:ilvl w:val="0"/>
          <w:numId w:val="3"/>
        </w:numPr>
        <w:spacing w:line="480" w:lineRule="auto"/>
        <w:rPr>
          <w:rFonts w:ascii="Arial" w:hAnsi="Arial" w:cs="Arial"/>
          <w:sz w:val="24"/>
          <w:szCs w:val="24"/>
        </w:rPr>
      </w:pPr>
      <w:r w:rsidRPr="00DE48E5">
        <w:rPr>
          <w:rFonts w:ascii="Arial" w:hAnsi="Arial" w:cs="Arial"/>
          <w:sz w:val="24"/>
          <w:szCs w:val="24"/>
        </w:rPr>
        <w:t>Effectively managing Hybrid Teams</w:t>
      </w:r>
    </w:p>
    <w:p w14:paraId="4E3559FA" w14:textId="7C57BA5D" w:rsidR="000403BE" w:rsidRPr="00DE48E5" w:rsidRDefault="000403BE" w:rsidP="000403BE">
      <w:pPr>
        <w:pStyle w:val="ListParagraph"/>
        <w:numPr>
          <w:ilvl w:val="0"/>
          <w:numId w:val="3"/>
        </w:numPr>
        <w:spacing w:line="480" w:lineRule="auto"/>
        <w:rPr>
          <w:rFonts w:ascii="Arial" w:hAnsi="Arial" w:cs="Arial"/>
          <w:sz w:val="24"/>
          <w:szCs w:val="24"/>
        </w:rPr>
      </w:pPr>
      <w:r w:rsidRPr="00DE48E5">
        <w:rPr>
          <w:rFonts w:ascii="Arial" w:hAnsi="Arial" w:cs="Arial"/>
          <w:sz w:val="24"/>
          <w:szCs w:val="24"/>
        </w:rPr>
        <w:t>Importance of exit interviews</w:t>
      </w:r>
    </w:p>
    <w:p w14:paraId="532BD400" w14:textId="1FC637A3" w:rsidR="000403BE" w:rsidRPr="00DE48E5" w:rsidRDefault="000403BE" w:rsidP="000403BE">
      <w:pPr>
        <w:pStyle w:val="ListParagraph"/>
        <w:numPr>
          <w:ilvl w:val="0"/>
          <w:numId w:val="3"/>
        </w:numPr>
        <w:spacing w:line="480" w:lineRule="auto"/>
        <w:rPr>
          <w:rFonts w:ascii="Arial" w:hAnsi="Arial" w:cs="Arial"/>
          <w:sz w:val="24"/>
          <w:szCs w:val="24"/>
        </w:rPr>
      </w:pPr>
      <w:r w:rsidRPr="00DE48E5">
        <w:rPr>
          <w:rFonts w:ascii="Arial" w:hAnsi="Arial" w:cs="Arial"/>
          <w:sz w:val="24"/>
          <w:szCs w:val="24"/>
        </w:rPr>
        <w:t>Supporting underperforming employees</w:t>
      </w:r>
    </w:p>
    <w:p w14:paraId="55ECDBAF" w14:textId="40AE80A5" w:rsidR="000403BE" w:rsidRPr="00DE48E5" w:rsidRDefault="000403BE" w:rsidP="000403BE">
      <w:pPr>
        <w:pStyle w:val="ListParagraph"/>
        <w:numPr>
          <w:ilvl w:val="0"/>
          <w:numId w:val="3"/>
        </w:numPr>
        <w:spacing w:line="480" w:lineRule="auto"/>
        <w:rPr>
          <w:rFonts w:ascii="Arial" w:hAnsi="Arial" w:cs="Arial"/>
          <w:sz w:val="24"/>
          <w:szCs w:val="24"/>
        </w:rPr>
      </w:pPr>
      <w:r w:rsidRPr="00DE48E5">
        <w:rPr>
          <w:rFonts w:ascii="Arial" w:hAnsi="Arial" w:cs="Arial"/>
          <w:sz w:val="24"/>
          <w:szCs w:val="24"/>
        </w:rPr>
        <w:t>Introduction to coaching</w:t>
      </w:r>
    </w:p>
    <w:p w14:paraId="29620E9D" w14:textId="3E7481EF" w:rsidR="000403BE" w:rsidRPr="00DE48E5" w:rsidRDefault="000403BE" w:rsidP="000403BE">
      <w:pPr>
        <w:spacing w:line="480" w:lineRule="auto"/>
        <w:rPr>
          <w:rFonts w:ascii="Arial" w:hAnsi="Arial" w:cs="Arial"/>
          <w:sz w:val="24"/>
          <w:szCs w:val="24"/>
        </w:rPr>
      </w:pPr>
      <w:r w:rsidRPr="00DE48E5">
        <w:rPr>
          <w:rFonts w:ascii="Arial" w:hAnsi="Arial" w:cs="Arial"/>
          <w:sz w:val="24"/>
          <w:szCs w:val="24"/>
        </w:rPr>
        <w:t>This session will also link to external resources that you can access at any time to support your continued learning</w:t>
      </w:r>
      <w:r w:rsidR="00D30CE5" w:rsidRPr="00DE48E5">
        <w:rPr>
          <w:rFonts w:ascii="Arial" w:hAnsi="Arial" w:cs="Arial"/>
          <w:sz w:val="24"/>
          <w:szCs w:val="24"/>
        </w:rPr>
        <w:t xml:space="preserve"> Mindtools (2023a).</w:t>
      </w:r>
    </w:p>
    <w:p w14:paraId="79A4B0A3" w14:textId="29393972" w:rsidR="00DF2E42" w:rsidRPr="00DE48E5" w:rsidRDefault="00CD73B9" w:rsidP="00DA6854">
      <w:pPr>
        <w:pStyle w:val="Heading2"/>
        <w:rPr>
          <w:rFonts w:ascii="Arial" w:hAnsi="Arial" w:cs="Arial"/>
          <w:sz w:val="24"/>
          <w:szCs w:val="24"/>
        </w:rPr>
      </w:pPr>
      <w:r w:rsidRPr="00DE48E5">
        <w:rPr>
          <w:rFonts w:ascii="Arial" w:hAnsi="Arial" w:cs="Arial"/>
          <w:sz w:val="24"/>
          <w:szCs w:val="24"/>
        </w:rPr>
        <w:lastRenderedPageBreak/>
        <w:t>Introduction to leadership</w:t>
      </w:r>
      <w:r w:rsidR="00F253C2" w:rsidRPr="00DE48E5">
        <w:rPr>
          <w:rFonts w:ascii="Arial" w:hAnsi="Arial" w:cs="Arial"/>
          <w:sz w:val="24"/>
          <w:szCs w:val="24"/>
        </w:rPr>
        <w:t xml:space="preserve"> (Slide </w:t>
      </w:r>
      <w:r w:rsidR="00FC499C">
        <w:rPr>
          <w:rFonts w:ascii="Arial" w:hAnsi="Arial" w:cs="Arial"/>
          <w:sz w:val="24"/>
          <w:szCs w:val="24"/>
        </w:rPr>
        <w:t>3</w:t>
      </w:r>
      <w:r w:rsidR="00AF39A5">
        <w:rPr>
          <w:rFonts w:ascii="Arial" w:hAnsi="Arial" w:cs="Arial"/>
          <w:sz w:val="24"/>
          <w:szCs w:val="24"/>
        </w:rPr>
        <w:t>-</w:t>
      </w:r>
      <w:r w:rsidR="003A23E2">
        <w:rPr>
          <w:rFonts w:ascii="Arial" w:hAnsi="Arial" w:cs="Arial"/>
          <w:sz w:val="24"/>
          <w:szCs w:val="24"/>
        </w:rPr>
        <w:t>6</w:t>
      </w:r>
      <w:r w:rsidR="00F253C2" w:rsidRPr="00DE48E5">
        <w:rPr>
          <w:rFonts w:ascii="Arial" w:hAnsi="Arial" w:cs="Arial"/>
          <w:sz w:val="24"/>
          <w:szCs w:val="24"/>
        </w:rPr>
        <w:t>)</w:t>
      </w:r>
    </w:p>
    <w:p w14:paraId="294C2C0F" w14:textId="77777777" w:rsidR="00DA6854" w:rsidRPr="00DE48E5" w:rsidRDefault="00DA6854" w:rsidP="00DA6854">
      <w:pPr>
        <w:rPr>
          <w:rFonts w:ascii="Arial" w:hAnsi="Arial" w:cs="Arial"/>
          <w:sz w:val="24"/>
          <w:szCs w:val="24"/>
        </w:rPr>
      </w:pPr>
    </w:p>
    <w:p w14:paraId="5FE68654" w14:textId="14868EEB" w:rsidR="008411AC" w:rsidRPr="00DE48E5" w:rsidRDefault="008411AC" w:rsidP="008411AC">
      <w:pPr>
        <w:spacing w:line="480" w:lineRule="auto"/>
        <w:rPr>
          <w:rFonts w:ascii="Arial" w:hAnsi="Arial" w:cs="Arial"/>
          <w:sz w:val="24"/>
          <w:szCs w:val="24"/>
        </w:rPr>
      </w:pPr>
      <w:r w:rsidRPr="00DE48E5">
        <w:rPr>
          <w:rFonts w:ascii="Arial" w:hAnsi="Arial" w:cs="Arial"/>
          <w:sz w:val="24"/>
          <w:szCs w:val="24"/>
        </w:rPr>
        <w:t>Line managers can influence performance through their teams, the ability can be taught by the HR function, however it is ultimately the line manager who will be the implementor of performance management Murphy, A. (2018).</w:t>
      </w:r>
    </w:p>
    <w:p w14:paraId="4A1BFA9B" w14:textId="0D71F427" w:rsidR="00571430" w:rsidRPr="00DE48E5" w:rsidRDefault="00571430" w:rsidP="008411AC">
      <w:pPr>
        <w:spacing w:line="480" w:lineRule="auto"/>
        <w:rPr>
          <w:rFonts w:ascii="Arial" w:hAnsi="Arial" w:cs="Arial"/>
          <w:b/>
          <w:bCs/>
          <w:sz w:val="24"/>
          <w:szCs w:val="24"/>
        </w:rPr>
      </w:pPr>
      <w:r w:rsidRPr="00DE48E5">
        <w:rPr>
          <w:rFonts w:ascii="Arial" w:hAnsi="Arial" w:cs="Arial"/>
          <w:sz w:val="24"/>
          <w:szCs w:val="24"/>
        </w:rPr>
        <w:t xml:space="preserve">As a leader you should know your </w:t>
      </w:r>
      <w:r w:rsidR="008C3922" w:rsidRPr="00DE48E5">
        <w:rPr>
          <w:rFonts w:ascii="Arial" w:hAnsi="Arial" w:cs="Arial"/>
          <w:sz w:val="24"/>
          <w:szCs w:val="24"/>
        </w:rPr>
        <w:t>responsibilities, be able to communicate successfully</w:t>
      </w:r>
      <w:r w:rsidR="00D867A7" w:rsidRPr="00D867A7">
        <w:rPr>
          <w:rFonts w:ascii="Arial" w:hAnsi="Arial" w:cs="Arial"/>
          <w:sz w:val="24"/>
          <w:szCs w:val="24"/>
        </w:rPr>
        <w:t xml:space="preserve"> HBR (2022</w:t>
      </w:r>
      <w:r w:rsidR="009E6BA7" w:rsidRPr="00D867A7">
        <w:rPr>
          <w:rFonts w:ascii="Arial" w:hAnsi="Arial" w:cs="Arial"/>
          <w:sz w:val="24"/>
          <w:szCs w:val="24"/>
        </w:rPr>
        <w:t>),</w:t>
      </w:r>
      <w:r w:rsidR="008C3922" w:rsidRPr="00DE48E5">
        <w:rPr>
          <w:rFonts w:ascii="Arial" w:hAnsi="Arial" w:cs="Arial"/>
          <w:sz w:val="24"/>
          <w:szCs w:val="24"/>
        </w:rPr>
        <w:t xml:space="preserve"> understand and be able to shape cultures in your teams and develop a personal leadership style.</w:t>
      </w:r>
      <w:r w:rsidR="00610018" w:rsidRPr="00DE48E5">
        <w:rPr>
          <w:rFonts w:ascii="Arial" w:hAnsi="Arial" w:cs="Arial"/>
          <w:sz w:val="24"/>
          <w:szCs w:val="24"/>
        </w:rPr>
        <w:t xml:space="preserve"> Understanding </w:t>
      </w:r>
      <w:r w:rsidR="00A94B32" w:rsidRPr="00DE48E5">
        <w:rPr>
          <w:rFonts w:ascii="Arial" w:hAnsi="Arial" w:cs="Arial"/>
          <w:sz w:val="24"/>
          <w:szCs w:val="24"/>
        </w:rPr>
        <w:t xml:space="preserve">these basics will help you create a clear vision for your staff, influence outcomes, </w:t>
      </w:r>
      <w:r w:rsidR="00F72FF4" w:rsidRPr="00DE48E5">
        <w:rPr>
          <w:rFonts w:ascii="Arial" w:hAnsi="Arial" w:cs="Arial"/>
          <w:sz w:val="24"/>
          <w:szCs w:val="24"/>
        </w:rPr>
        <w:t xml:space="preserve">gain </w:t>
      </w:r>
      <w:r w:rsidR="009D6F48" w:rsidRPr="00DE48E5">
        <w:rPr>
          <w:rFonts w:ascii="Arial" w:hAnsi="Arial" w:cs="Arial"/>
          <w:sz w:val="24"/>
          <w:szCs w:val="24"/>
        </w:rPr>
        <w:t>recognition</w:t>
      </w:r>
      <w:r w:rsidR="00575E79" w:rsidRPr="00DE48E5">
        <w:rPr>
          <w:rFonts w:ascii="Arial" w:hAnsi="Arial" w:cs="Arial"/>
          <w:sz w:val="24"/>
          <w:szCs w:val="24"/>
        </w:rPr>
        <w:t xml:space="preserve"> as reliable and trustworthy</w:t>
      </w:r>
      <w:r w:rsidR="009D6F48" w:rsidRPr="00DE48E5">
        <w:rPr>
          <w:rFonts w:ascii="Arial" w:hAnsi="Arial" w:cs="Arial"/>
          <w:sz w:val="24"/>
          <w:szCs w:val="24"/>
        </w:rPr>
        <w:t xml:space="preserve"> in your actions and help you build resilience during times of change or conflict.</w:t>
      </w:r>
      <w:r w:rsidR="00CA3396" w:rsidRPr="00DE48E5">
        <w:rPr>
          <w:rFonts w:ascii="Arial" w:hAnsi="Arial" w:cs="Arial"/>
          <w:sz w:val="24"/>
          <w:szCs w:val="24"/>
        </w:rPr>
        <w:t xml:space="preserve"> Keeping yourself up to date with key developments through network meetings, training</w:t>
      </w:r>
      <w:r w:rsidR="00BB0820" w:rsidRPr="00DE48E5">
        <w:rPr>
          <w:rFonts w:ascii="Arial" w:hAnsi="Arial" w:cs="Arial"/>
          <w:sz w:val="24"/>
          <w:szCs w:val="24"/>
        </w:rPr>
        <w:t xml:space="preserve">, </w:t>
      </w:r>
      <w:r w:rsidR="00776ACB" w:rsidRPr="00DE48E5">
        <w:rPr>
          <w:rFonts w:ascii="Arial" w:hAnsi="Arial" w:cs="Arial"/>
          <w:sz w:val="24"/>
          <w:szCs w:val="24"/>
        </w:rPr>
        <w:t>webinars,</w:t>
      </w:r>
      <w:r w:rsidR="00BB0820" w:rsidRPr="00DE48E5">
        <w:rPr>
          <w:rFonts w:ascii="Arial" w:hAnsi="Arial" w:cs="Arial"/>
          <w:sz w:val="24"/>
          <w:szCs w:val="24"/>
        </w:rPr>
        <w:t xml:space="preserve"> or internal updates will improve your knowledge and create a </w:t>
      </w:r>
      <w:r w:rsidR="008F1DA3" w:rsidRPr="00DE48E5">
        <w:rPr>
          <w:rFonts w:ascii="Arial" w:hAnsi="Arial" w:cs="Arial"/>
          <w:sz w:val="24"/>
          <w:szCs w:val="24"/>
        </w:rPr>
        <w:t>well-rounded</w:t>
      </w:r>
      <w:r w:rsidR="00BB0820" w:rsidRPr="00DE48E5">
        <w:rPr>
          <w:rFonts w:ascii="Arial" w:hAnsi="Arial" w:cs="Arial"/>
          <w:sz w:val="24"/>
          <w:szCs w:val="24"/>
        </w:rPr>
        <w:t xml:space="preserve"> leader </w:t>
      </w:r>
      <w:r w:rsidR="008F1DA3" w:rsidRPr="00DE48E5">
        <w:rPr>
          <w:rFonts w:ascii="Arial" w:hAnsi="Arial" w:cs="Arial"/>
          <w:sz w:val="24"/>
          <w:szCs w:val="24"/>
        </w:rPr>
        <w:t>ACAS (2019).</w:t>
      </w:r>
    </w:p>
    <w:p w14:paraId="0EB91807" w14:textId="17DC28E9" w:rsidR="00EE4A91" w:rsidRPr="00DE48E5" w:rsidRDefault="00783299" w:rsidP="00305C4E">
      <w:pPr>
        <w:spacing w:line="480" w:lineRule="auto"/>
        <w:rPr>
          <w:rFonts w:ascii="Arial" w:hAnsi="Arial" w:cs="Arial"/>
          <w:sz w:val="24"/>
          <w:szCs w:val="24"/>
        </w:rPr>
      </w:pPr>
      <w:r w:rsidRPr="00DE48E5">
        <w:rPr>
          <w:rFonts w:ascii="Arial" w:hAnsi="Arial" w:cs="Arial"/>
          <w:sz w:val="24"/>
          <w:szCs w:val="24"/>
        </w:rPr>
        <w:t>Leadership styles</w:t>
      </w:r>
      <w:r w:rsidR="00A0419E" w:rsidRPr="00DE48E5">
        <w:rPr>
          <w:rFonts w:ascii="Arial" w:hAnsi="Arial" w:cs="Arial"/>
          <w:sz w:val="24"/>
          <w:szCs w:val="24"/>
        </w:rPr>
        <w:t xml:space="preserve"> </w:t>
      </w:r>
      <w:r w:rsidR="005D5892" w:rsidRPr="00DE48E5">
        <w:rPr>
          <w:rFonts w:ascii="Arial" w:hAnsi="Arial" w:cs="Arial"/>
          <w:sz w:val="24"/>
          <w:szCs w:val="24"/>
        </w:rPr>
        <w:t xml:space="preserve">have been proven to be effective in certain situations, </w:t>
      </w:r>
      <w:r w:rsidR="00B117CA" w:rsidRPr="00DE48E5">
        <w:rPr>
          <w:rFonts w:ascii="Arial" w:hAnsi="Arial" w:cs="Arial"/>
          <w:sz w:val="24"/>
          <w:szCs w:val="24"/>
        </w:rPr>
        <w:t xml:space="preserve">the best way to utilise leadership styles is to blend them based on the outcome </w:t>
      </w:r>
      <w:r w:rsidR="00CA02AD" w:rsidRPr="00DE48E5">
        <w:rPr>
          <w:rFonts w:ascii="Arial" w:hAnsi="Arial" w:cs="Arial"/>
          <w:sz w:val="24"/>
          <w:szCs w:val="24"/>
        </w:rPr>
        <w:t>you’re</w:t>
      </w:r>
      <w:r w:rsidR="00B117CA" w:rsidRPr="00DE48E5">
        <w:rPr>
          <w:rFonts w:ascii="Arial" w:hAnsi="Arial" w:cs="Arial"/>
          <w:sz w:val="24"/>
          <w:szCs w:val="24"/>
        </w:rPr>
        <w:t xml:space="preserve"> looking to achieve</w:t>
      </w:r>
      <w:r w:rsidR="00B57BAE" w:rsidRPr="00DE48E5">
        <w:rPr>
          <w:rFonts w:ascii="Arial" w:hAnsi="Arial" w:cs="Arial"/>
          <w:sz w:val="24"/>
          <w:szCs w:val="24"/>
        </w:rPr>
        <w:t xml:space="preserve"> Indeed (2023)</w:t>
      </w:r>
      <w:r w:rsidR="00B117CA" w:rsidRPr="00DE48E5">
        <w:rPr>
          <w:rFonts w:ascii="Arial" w:hAnsi="Arial" w:cs="Arial"/>
          <w:sz w:val="24"/>
          <w:szCs w:val="24"/>
        </w:rPr>
        <w:t xml:space="preserve">. </w:t>
      </w:r>
      <w:r w:rsidR="0072040F" w:rsidRPr="00DE48E5">
        <w:rPr>
          <w:rFonts w:ascii="Arial" w:hAnsi="Arial" w:cs="Arial"/>
          <w:sz w:val="24"/>
          <w:szCs w:val="24"/>
        </w:rPr>
        <w:t>The leadership styles on the next page</w:t>
      </w:r>
      <w:r w:rsidR="00CA02AD" w:rsidRPr="00DE48E5">
        <w:rPr>
          <w:rFonts w:ascii="Arial" w:hAnsi="Arial" w:cs="Arial"/>
          <w:sz w:val="24"/>
          <w:szCs w:val="24"/>
        </w:rPr>
        <w:t xml:space="preserve"> </w:t>
      </w:r>
      <w:r w:rsidR="008D6C9B" w:rsidRPr="00DE48E5">
        <w:rPr>
          <w:rFonts w:ascii="Arial" w:hAnsi="Arial" w:cs="Arial"/>
          <w:sz w:val="24"/>
          <w:szCs w:val="24"/>
        </w:rPr>
        <w:t xml:space="preserve">highlight </w:t>
      </w:r>
      <w:r w:rsidR="00753791" w:rsidRPr="00DE48E5">
        <w:rPr>
          <w:rFonts w:ascii="Arial" w:hAnsi="Arial" w:cs="Arial"/>
          <w:sz w:val="24"/>
          <w:szCs w:val="24"/>
        </w:rPr>
        <w:t xml:space="preserve">the </w:t>
      </w:r>
      <w:r w:rsidR="00EE4A91" w:rsidRPr="00DE48E5">
        <w:rPr>
          <w:rFonts w:ascii="Arial" w:hAnsi="Arial" w:cs="Arial"/>
          <w:sz w:val="24"/>
          <w:szCs w:val="24"/>
        </w:rPr>
        <w:t>common leadership styles:</w:t>
      </w:r>
    </w:p>
    <w:p w14:paraId="213791F5" w14:textId="77777777" w:rsidR="00B57BAE" w:rsidRPr="00DE48E5" w:rsidRDefault="00EE4A91" w:rsidP="00B57BAE">
      <w:pPr>
        <w:keepNext/>
        <w:spacing w:line="480" w:lineRule="auto"/>
        <w:rPr>
          <w:rFonts w:ascii="Arial" w:hAnsi="Arial" w:cs="Arial"/>
          <w:sz w:val="24"/>
          <w:szCs w:val="24"/>
        </w:rPr>
      </w:pPr>
      <w:r w:rsidRPr="00DE48E5">
        <w:rPr>
          <w:rFonts w:ascii="Arial" w:hAnsi="Arial" w:cs="Arial"/>
          <w:noProof/>
          <w:sz w:val="24"/>
          <w:szCs w:val="24"/>
        </w:rPr>
        <w:lastRenderedPageBreak/>
        <w:drawing>
          <wp:inline distT="0" distB="0" distL="0" distR="0" wp14:anchorId="60672E44" wp14:editId="30DCB095">
            <wp:extent cx="5961888" cy="5340096"/>
            <wp:effectExtent l="0" t="0" r="0" b="1333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913986C" w14:textId="6374EE05" w:rsidR="00EE4A91" w:rsidRPr="00DE48E5" w:rsidRDefault="003E0BDE" w:rsidP="00B57BAE">
      <w:pPr>
        <w:pStyle w:val="Caption"/>
        <w:rPr>
          <w:rFonts w:ascii="Arial" w:hAnsi="Arial" w:cs="Arial"/>
          <w:sz w:val="24"/>
          <w:szCs w:val="24"/>
        </w:rPr>
      </w:pPr>
      <w:r w:rsidRPr="00DE48E5">
        <w:rPr>
          <w:rFonts w:ascii="Arial" w:hAnsi="Arial" w:cs="Arial"/>
          <w:sz w:val="24"/>
          <w:szCs w:val="24"/>
        </w:rPr>
        <w:t>Common Leadership Styles Indeed (2023)</w:t>
      </w:r>
    </w:p>
    <w:p w14:paraId="2139CD2C" w14:textId="037D69F7" w:rsidR="00F14170" w:rsidRPr="00DE48E5" w:rsidRDefault="002B51C2" w:rsidP="00305C4E">
      <w:pPr>
        <w:spacing w:line="480" w:lineRule="auto"/>
        <w:rPr>
          <w:rFonts w:ascii="Arial" w:hAnsi="Arial" w:cs="Arial"/>
          <w:sz w:val="24"/>
          <w:szCs w:val="24"/>
        </w:rPr>
      </w:pPr>
      <w:r w:rsidRPr="00DE48E5">
        <w:rPr>
          <w:rFonts w:ascii="Arial" w:hAnsi="Arial" w:cs="Arial"/>
          <w:sz w:val="24"/>
          <w:szCs w:val="24"/>
        </w:rPr>
        <w:t xml:space="preserve">Understanding what leadership style works best for you </w:t>
      </w:r>
      <w:r w:rsidR="003D3E2F" w:rsidRPr="00DE48E5">
        <w:rPr>
          <w:rFonts w:ascii="Arial" w:hAnsi="Arial" w:cs="Arial"/>
          <w:sz w:val="24"/>
          <w:szCs w:val="24"/>
        </w:rPr>
        <w:t xml:space="preserve">can help you </w:t>
      </w:r>
      <w:r w:rsidR="00101FF4" w:rsidRPr="00DE48E5">
        <w:rPr>
          <w:rFonts w:ascii="Arial" w:hAnsi="Arial" w:cs="Arial"/>
          <w:sz w:val="24"/>
          <w:szCs w:val="24"/>
        </w:rPr>
        <w:t>shape you as a leader</w:t>
      </w:r>
      <w:r w:rsidR="003D3E2F" w:rsidRPr="00DE48E5">
        <w:rPr>
          <w:rFonts w:ascii="Arial" w:hAnsi="Arial" w:cs="Arial"/>
          <w:sz w:val="24"/>
          <w:szCs w:val="24"/>
        </w:rPr>
        <w:t>. Knowing yourself and what you prefer</w:t>
      </w:r>
      <w:r w:rsidR="00E86C9F" w:rsidRPr="00DE48E5">
        <w:rPr>
          <w:rFonts w:ascii="Arial" w:hAnsi="Arial" w:cs="Arial"/>
          <w:sz w:val="24"/>
          <w:szCs w:val="24"/>
        </w:rPr>
        <w:t xml:space="preserve"> can help direct you </w:t>
      </w:r>
      <w:r w:rsidR="007213CE" w:rsidRPr="00DE48E5">
        <w:rPr>
          <w:rFonts w:ascii="Arial" w:hAnsi="Arial" w:cs="Arial"/>
          <w:sz w:val="24"/>
          <w:szCs w:val="24"/>
        </w:rPr>
        <w:t xml:space="preserve">to further learning and understanding of differing styles. </w:t>
      </w:r>
      <w:r w:rsidR="00F14170" w:rsidRPr="00DE48E5">
        <w:rPr>
          <w:rFonts w:ascii="Arial" w:hAnsi="Arial" w:cs="Arial"/>
          <w:sz w:val="24"/>
          <w:szCs w:val="24"/>
        </w:rPr>
        <w:t>Which style do you think works best for the following:</w:t>
      </w:r>
    </w:p>
    <w:p w14:paraId="03EF5531" w14:textId="109C7E27" w:rsidR="00F14170" w:rsidRPr="00DE48E5" w:rsidRDefault="00F14170" w:rsidP="00F14170">
      <w:pPr>
        <w:pStyle w:val="ListParagraph"/>
        <w:numPr>
          <w:ilvl w:val="0"/>
          <w:numId w:val="4"/>
        </w:numPr>
        <w:spacing w:line="480" w:lineRule="auto"/>
        <w:rPr>
          <w:rFonts w:ascii="Arial" w:hAnsi="Arial" w:cs="Arial"/>
          <w:sz w:val="24"/>
          <w:szCs w:val="24"/>
        </w:rPr>
      </w:pPr>
      <w:r w:rsidRPr="00DE48E5">
        <w:rPr>
          <w:rFonts w:ascii="Arial" w:hAnsi="Arial" w:cs="Arial"/>
          <w:sz w:val="24"/>
          <w:szCs w:val="24"/>
        </w:rPr>
        <w:t>Yearly Performance Review</w:t>
      </w:r>
    </w:p>
    <w:p w14:paraId="3FFCB10F" w14:textId="3B2892FF" w:rsidR="00F14170" w:rsidRPr="00DE48E5" w:rsidRDefault="002B4098" w:rsidP="00F14170">
      <w:pPr>
        <w:pStyle w:val="ListParagraph"/>
        <w:numPr>
          <w:ilvl w:val="0"/>
          <w:numId w:val="4"/>
        </w:numPr>
        <w:spacing w:line="480" w:lineRule="auto"/>
        <w:rPr>
          <w:rFonts w:ascii="Arial" w:hAnsi="Arial" w:cs="Arial"/>
          <w:sz w:val="24"/>
          <w:szCs w:val="24"/>
        </w:rPr>
      </w:pPr>
      <w:r w:rsidRPr="00DE48E5">
        <w:rPr>
          <w:rFonts w:ascii="Arial" w:hAnsi="Arial" w:cs="Arial"/>
          <w:sz w:val="24"/>
          <w:szCs w:val="24"/>
        </w:rPr>
        <w:t>Employee conduct review</w:t>
      </w:r>
    </w:p>
    <w:p w14:paraId="647A256C" w14:textId="71DA079F" w:rsidR="002B4098" w:rsidRPr="00DE48E5" w:rsidRDefault="002B4098" w:rsidP="00F14170">
      <w:pPr>
        <w:pStyle w:val="ListParagraph"/>
        <w:numPr>
          <w:ilvl w:val="0"/>
          <w:numId w:val="4"/>
        </w:numPr>
        <w:spacing w:line="480" w:lineRule="auto"/>
        <w:rPr>
          <w:rFonts w:ascii="Arial" w:hAnsi="Arial" w:cs="Arial"/>
          <w:sz w:val="24"/>
          <w:szCs w:val="24"/>
        </w:rPr>
      </w:pPr>
      <w:r w:rsidRPr="00DE48E5">
        <w:rPr>
          <w:rFonts w:ascii="Arial" w:hAnsi="Arial" w:cs="Arial"/>
          <w:sz w:val="24"/>
          <w:szCs w:val="24"/>
        </w:rPr>
        <w:t xml:space="preserve">Policy </w:t>
      </w:r>
      <w:r w:rsidR="002A323C" w:rsidRPr="00DE48E5">
        <w:rPr>
          <w:rFonts w:ascii="Arial" w:hAnsi="Arial" w:cs="Arial"/>
          <w:sz w:val="24"/>
          <w:szCs w:val="24"/>
        </w:rPr>
        <w:t>review lead</w:t>
      </w:r>
    </w:p>
    <w:p w14:paraId="05CC9AEE" w14:textId="71D40A34" w:rsidR="00DC0973" w:rsidRPr="00DE48E5" w:rsidRDefault="002A323C" w:rsidP="00305C4E">
      <w:pPr>
        <w:spacing w:line="480" w:lineRule="auto"/>
        <w:rPr>
          <w:rFonts w:ascii="Arial" w:hAnsi="Arial" w:cs="Arial"/>
          <w:sz w:val="24"/>
          <w:szCs w:val="24"/>
        </w:rPr>
      </w:pPr>
      <w:r w:rsidRPr="00DE48E5">
        <w:rPr>
          <w:rFonts w:ascii="Arial" w:hAnsi="Arial" w:cs="Arial"/>
          <w:sz w:val="24"/>
          <w:szCs w:val="24"/>
        </w:rPr>
        <w:t xml:space="preserve">Feedback in </w:t>
      </w:r>
      <w:r w:rsidR="00342EB6" w:rsidRPr="00DE48E5">
        <w:rPr>
          <w:rFonts w:ascii="Arial" w:hAnsi="Arial" w:cs="Arial"/>
          <w:sz w:val="24"/>
          <w:szCs w:val="24"/>
        </w:rPr>
        <w:t xml:space="preserve">Teams </w:t>
      </w:r>
      <w:r w:rsidRPr="00DE48E5">
        <w:rPr>
          <w:rFonts w:ascii="Arial" w:hAnsi="Arial" w:cs="Arial"/>
          <w:sz w:val="24"/>
          <w:szCs w:val="24"/>
        </w:rPr>
        <w:t xml:space="preserve">chat </w:t>
      </w:r>
      <w:r w:rsidR="009A3950" w:rsidRPr="00DE48E5">
        <w:rPr>
          <w:rFonts w:ascii="Arial" w:hAnsi="Arial" w:cs="Arial"/>
          <w:sz w:val="24"/>
          <w:szCs w:val="24"/>
        </w:rPr>
        <w:t>with your comments.</w:t>
      </w:r>
    </w:p>
    <w:p w14:paraId="4BD5B0A5" w14:textId="4C96D20A" w:rsidR="008411AC" w:rsidRDefault="00B9518B" w:rsidP="00305C4E">
      <w:pPr>
        <w:spacing w:line="480" w:lineRule="auto"/>
        <w:rPr>
          <w:rFonts w:ascii="Arial" w:hAnsi="Arial" w:cs="Arial"/>
          <w:sz w:val="24"/>
          <w:szCs w:val="24"/>
        </w:rPr>
      </w:pPr>
      <w:r w:rsidRPr="00DE48E5">
        <w:rPr>
          <w:rFonts w:ascii="Arial" w:hAnsi="Arial" w:cs="Arial"/>
          <w:sz w:val="24"/>
          <w:szCs w:val="24"/>
        </w:rPr>
        <w:lastRenderedPageBreak/>
        <w:t xml:space="preserve">It’s important to be </w:t>
      </w:r>
      <w:r w:rsidR="00094D6E" w:rsidRPr="00DE48E5">
        <w:rPr>
          <w:rFonts w:ascii="Arial" w:hAnsi="Arial" w:cs="Arial"/>
          <w:sz w:val="24"/>
          <w:szCs w:val="24"/>
        </w:rPr>
        <w:t>genuine</w:t>
      </w:r>
      <w:r w:rsidRPr="00DE48E5">
        <w:rPr>
          <w:rFonts w:ascii="Arial" w:hAnsi="Arial" w:cs="Arial"/>
          <w:sz w:val="24"/>
          <w:szCs w:val="24"/>
        </w:rPr>
        <w:t xml:space="preserve"> when moving between leadership styles, a different style might be challenging </w:t>
      </w:r>
      <w:r w:rsidR="00094D6E" w:rsidRPr="00DE48E5">
        <w:rPr>
          <w:rFonts w:ascii="Arial" w:hAnsi="Arial" w:cs="Arial"/>
          <w:sz w:val="24"/>
          <w:szCs w:val="24"/>
        </w:rPr>
        <w:t xml:space="preserve">at first, but practicing the new behaviours is important so that they can become </w:t>
      </w:r>
      <w:r w:rsidR="00D10A6D" w:rsidRPr="00DE48E5">
        <w:rPr>
          <w:rFonts w:ascii="Arial" w:hAnsi="Arial" w:cs="Arial"/>
          <w:sz w:val="24"/>
          <w:szCs w:val="24"/>
        </w:rPr>
        <w:t>natural</w:t>
      </w:r>
      <w:r w:rsidR="00094D6E" w:rsidRPr="00DE48E5">
        <w:rPr>
          <w:rFonts w:ascii="Arial" w:hAnsi="Arial" w:cs="Arial"/>
          <w:sz w:val="24"/>
          <w:szCs w:val="24"/>
        </w:rPr>
        <w:t xml:space="preserve"> </w:t>
      </w:r>
      <w:r w:rsidR="005B0E96" w:rsidRPr="00DE48E5">
        <w:rPr>
          <w:rFonts w:ascii="Arial" w:hAnsi="Arial" w:cs="Arial"/>
          <w:sz w:val="24"/>
          <w:szCs w:val="24"/>
        </w:rPr>
        <w:t>Toftdahl, S. (2020)</w:t>
      </w:r>
      <w:r w:rsidR="000B5113" w:rsidRPr="00DE48E5">
        <w:rPr>
          <w:rFonts w:ascii="Arial" w:hAnsi="Arial" w:cs="Arial"/>
          <w:sz w:val="24"/>
          <w:szCs w:val="24"/>
        </w:rPr>
        <w:t>.</w:t>
      </w:r>
    </w:p>
    <w:p w14:paraId="654EFA8F" w14:textId="61B65D84" w:rsidR="00A77688" w:rsidRPr="00DE48E5" w:rsidRDefault="006D2256" w:rsidP="00305C4E">
      <w:pPr>
        <w:spacing w:line="480" w:lineRule="auto"/>
        <w:rPr>
          <w:rFonts w:ascii="Arial" w:hAnsi="Arial" w:cs="Arial"/>
          <w:sz w:val="24"/>
          <w:szCs w:val="24"/>
        </w:rPr>
      </w:pPr>
      <w:r>
        <w:rPr>
          <w:rFonts w:ascii="Arial" w:hAnsi="Arial" w:cs="Arial"/>
          <w:sz w:val="24"/>
          <w:szCs w:val="24"/>
        </w:rPr>
        <w:t>Supporting leadership through traits</w:t>
      </w:r>
      <w:r w:rsidR="00031B20">
        <w:rPr>
          <w:rFonts w:ascii="Arial" w:hAnsi="Arial" w:cs="Arial"/>
          <w:sz w:val="24"/>
          <w:szCs w:val="24"/>
        </w:rPr>
        <w:t xml:space="preserve"> </w:t>
      </w:r>
      <w:r w:rsidR="00031B20" w:rsidRPr="00031B20">
        <w:rPr>
          <w:rFonts w:ascii="Arial" w:hAnsi="Arial" w:cs="Arial"/>
          <w:sz w:val="24"/>
          <w:szCs w:val="24"/>
        </w:rPr>
        <w:t>CCL (2023) can</w:t>
      </w:r>
      <w:r w:rsidR="00B44D51" w:rsidRPr="00031B20">
        <w:rPr>
          <w:rFonts w:ascii="Arial" w:hAnsi="Arial" w:cs="Arial"/>
          <w:sz w:val="24"/>
          <w:szCs w:val="24"/>
        </w:rPr>
        <w:t xml:space="preserve"> also add a support mechanism</w:t>
      </w:r>
      <w:r w:rsidR="00B44D51">
        <w:rPr>
          <w:rFonts w:ascii="Arial" w:hAnsi="Arial" w:cs="Arial"/>
          <w:sz w:val="24"/>
          <w:szCs w:val="24"/>
        </w:rPr>
        <w:t xml:space="preserve"> when </w:t>
      </w:r>
      <w:r w:rsidR="00EA4E49">
        <w:rPr>
          <w:rFonts w:ascii="Arial" w:hAnsi="Arial" w:cs="Arial"/>
          <w:sz w:val="24"/>
          <w:szCs w:val="24"/>
        </w:rPr>
        <w:t>you are</w:t>
      </w:r>
      <w:r w:rsidR="00B44D51">
        <w:rPr>
          <w:rFonts w:ascii="Arial" w:hAnsi="Arial" w:cs="Arial"/>
          <w:sz w:val="24"/>
          <w:szCs w:val="24"/>
        </w:rPr>
        <w:t xml:space="preserve"> </w:t>
      </w:r>
      <w:r w:rsidR="00FB1545">
        <w:rPr>
          <w:rFonts w:ascii="Arial" w:hAnsi="Arial" w:cs="Arial"/>
          <w:sz w:val="24"/>
          <w:szCs w:val="24"/>
        </w:rPr>
        <w:t>unsure of the leadership style to use. Being open and absorbing to feedback will help people feel heard</w:t>
      </w:r>
      <w:r w:rsidR="00891577">
        <w:rPr>
          <w:rFonts w:ascii="Arial" w:hAnsi="Arial" w:cs="Arial"/>
          <w:sz w:val="24"/>
          <w:szCs w:val="24"/>
        </w:rPr>
        <w:t xml:space="preserve">, it’s also recommended to actively seek feedback to improve communication. </w:t>
      </w:r>
      <w:r w:rsidR="000878BA">
        <w:rPr>
          <w:rFonts w:ascii="Arial" w:hAnsi="Arial" w:cs="Arial"/>
          <w:sz w:val="24"/>
          <w:szCs w:val="24"/>
        </w:rPr>
        <w:t>Ensuring a</w:t>
      </w:r>
      <w:r w:rsidR="0078213E">
        <w:rPr>
          <w:rFonts w:ascii="Arial" w:hAnsi="Arial" w:cs="Arial"/>
          <w:sz w:val="24"/>
          <w:szCs w:val="24"/>
        </w:rPr>
        <w:t xml:space="preserve"> h</w:t>
      </w:r>
      <w:r w:rsidR="00891577">
        <w:rPr>
          <w:rFonts w:ascii="Arial" w:hAnsi="Arial" w:cs="Arial"/>
          <w:sz w:val="24"/>
          <w:szCs w:val="24"/>
        </w:rPr>
        <w:t xml:space="preserve">uman First approach, </w:t>
      </w:r>
      <w:r w:rsidR="000878BA">
        <w:rPr>
          <w:rFonts w:ascii="Arial" w:hAnsi="Arial" w:cs="Arial"/>
          <w:sz w:val="24"/>
          <w:szCs w:val="24"/>
        </w:rPr>
        <w:t xml:space="preserve">allows manager to </w:t>
      </w:r>
      <w:r w:rsidR="00B022BB">
        <w:rPr>
          <w:rFonts w:ascii="Arial" w:hAnsi="Arial" w:cs="Arial"/>
          <w:sz w:val="24"/>
          <w:szCs w:val="24"/>
        </w:rPr>
        <w:t>always put the human behind</w:t>
      </w:r>
      <w:r w:rsidR="000878BA">
        <w:rPr>
          <w:rFonts w:ascii="Arial" w:hAnsi="Arial" w:cs="Arial"/>
          <w:sz w:val="24"/>
          <w:szCs w:val="24"/>
        </w:rPr>
        <w:t xml:space="preserve"> first behind</w:t>
      </w:r>
      <w:r w:rsidR="00B022BB">
        <w:rPr>
          <w:rFonts w:ascii="Arial" w:hAnsi="Arial" w:cs="Arial"/>
          <w:sz w:val="24"/>
          <w:szCs w:val="24"/>
        </w:rPr>
        <w:t xml:space="preserve"> the decision</w:t>
      </w:r>
      <w:r w:rsidR="008E0AF8">
        <w:rPr>
          <w:rFonts w:ascii="Arial" w:hAnsi="Arial" w:cs="Arial"/>
          <w:sz w:val="24"/>
          <w:szCs w:val="24"/>
        </w:rPr>
        <w:t>.</w:t>
      </w:r>
      <w:r w:rsidR="00B022BB">
        <w:rPr>
          <w:rFonts w:ascii="Arial" w:hAnsi="Arial" w:cs="Arial"/>
          <w:sz w:val="24"/>
          <w:szCs w:val="24"/>
        </w:rPr>
        <w:t xml:space="preserve"> </w:t>
      </w:r>
      <w:r w:rsidR="008E0AF8">
        <w:rPr>
          <w:rFonts w:ascii="Arial" w:hAnsi="Arial" w:cs="Arial"/>
          <w:sz w:val="24"/>
          <w:szCs w:val="24"/>
        </w:rPr>
        <w:t>T</w:t>
      </w:r>
      <w:r w:rsidR="00B022BB">
        <w:rPr>
          <w:rFonts w:ascii="Arial" w:hAnsi="Arial" w:cs="Arial"/>
          <w:sz w:val="24"/>
          <w:szCs w:val="24"/>
        </w:rPr>
        <w:t xml:space="preserve">he outcome </w:t>
      </w:r>
      <w:r w:rsidR="008E0AF8">
        <w:rPr>
          <w:rFonts w:ascii="Arial" w:hAnsi="Arial" w:cs="Arial"/>
          <w:sz w:val="24"/>
          <w:szCs w:val="24"/>
        </w:rPr>
        <w:t>for the</w:t>
      </w:r>
      <w:r w:rsidR="00B022BB">
        <w:rPr>
          <w:rFonts w:ascii="Arial" w:hAnsi="Arial" w:cs="Arial"/>
          <w:sz w:val="24"/>
          <w:szCs w:val="24"/>
        </w:rPr>
        <w:t xml:space="preserve"> organisation and employee should be preserved</w:t>
      </w:r>
      <w:r w:rsidR="0033459D">
        <w:rPr>
          <w:rFonts w:ascii="Arial" w:hAnsi="Arial" w:cs="Arial"/>
          <w:sz w:val="24"/>
          <w:szCs w:val="24"/>
        </w:rPr>
        <w:t xml:space="preserve"> through investing time</w:t>
      </w:r>
      <w:r w:rsidR="008E0AF8">
        <w:rPr>
          <w:rFonts w:ascii="Arial" w:hAnsi="Arial" w:cs="Arial"/>
          <w:sz w:val="24"/>
          <w:szCs w:val="24"/>
        </w:rPr>
        <w:t>, ensuring</w:t>
      </w:r>
      <w:r w:rsidR="0033459D">
        <w:rPr>
          <w:rFonts w:ascii="Arial" w:hAnsi="Arial" w:cs="Arial"/>
          <w:sz w:val="24"/>
          <w:szCs w:val="24"/>
        </w:rPr>
        <w:t xml:space="preserve"> difficult decisions</w:t>
      </w:r>
      <w:r w:rsidR="008E0AF8">
        <w:rPr>
          <w:rFonts w:ascii="Arial" w:hAnsi="Arial" w:cs="Arial"/>
          <w:sz w:val="24"/>
          <w:szCs w:val="24"/>
        </w:rPr>
        <w:t xml:space="preserve"> are delivered</w:t>
      </w:r>
      <w:r w:rsidR="0033459D">
        <w:rPr>
          <w:rFonts w:ascii="Arial" w:hAnsi="Arial" w:cs="Arial"/>
          <w:sz w:val="24"/>
          <w:szCs w:val="24"/>
        </w:rPr>
        <w:t xml:space="preserve"> as positive as possible. </w:t>
      </w:r>
      <w:r w:rsidR="003705B1">
        <w:rPr>
          <w:rFonts w:ascii="Arial" w:hAnsi="Arial" w:cs="Arial"/>
          <w:sz w:val="24"/>
          <w:szCs w:val="24"/>
        </w:rPr>
        <w:t xml:space="preserve">Business isn’t always win and lose, there can be other outcomes that provide improvement to business effectiveness or employee </w:t>
      </w:r>
      <w:r w:rsidR="00A258FF">
        <w:rPr>
          <w:rFonts w:ascii="Arial" w:hAnsi="Arial" w:cs="Arial"/>
          <w:sz w:val="24"/>
          <w:szCs w:val="24"/>
        </w:rPr>
        <w:t>relation</w:t>
      </w:r>
      <w:r w:rsidR="009546E2">
        <w:rPr>
          <w:rFonts w:ascii="Arial" w:hAnsi="Arial" w:cs="Arial"/>
          <w:sz w:val="24"/>
          <w:szCs w:val="24"/>
        </w:rPr>
        <w:t>s</w:t>
      </w:r>
      <w:r w:rsidR="00A258FF">
        <w:rPr>
          <w:rFonts w:ascii="Arial" w:hAnsi="Arial" w:cs="Arial"/>
          <w:sz w:val="24"/>
          <w:szCs w:val="24"/>
        </w:rPr>
        <w:t xml:space="preserve"> Rothschild</w:t>
      </w:r>
      <w:r w:rsidR="007E55A2" w:rsidRPr="007E55A2">
        <w:rPr>
          <w:rFonts w:ascii="Arial" w:hAnsi="Arial" w:cs="Arial"/>
          <w:sz w:val="24"/>
          <w:szCs w:val="24"/>
        </w:rPr>
        <w:t>, L. (2023)</w:t>
      </w:r>
      <w:r w:rsidR="00A258FF">
        <w:rPr>
          <w:rFonts w:ascii="Arial" w:hAnsi="Arial" w:cs="Arial"/>
          <w:sz w:val="24"/>
          <w:szCs w:val="24"/>
        </w:rPr>
        <w:t>.</w:t>
      </w:r>
    </w:p>
    <w:p w14:paraId="6B260183" w14:textId="31BC2C4D" w:rsidR="009A3950" w:rsidRPr="00DE48E5" w:rsidRDefault="00FD1ACC" w:rsidP="00305C4E">
      <w:pPr>
        <w:spacing w:line="480" w:lineRule="auto"/>
        <w:rPr>
          <w:rFonts w:ascii="Arial" w:hAnsi="Arial" w:cs="Arial"/>
          <w:sz w:val="24"/>
          <w:szCs w:val="24"/>
        </w:rPr>
      </w:pPr>
      <w:r w:rsidRPr="00DE48E5">
        <w:rPr>
          <w:rFonts w:ascii="Arial" w:hAnsi="Arial" w:cs="Arial"/>
          <w:sz w:val="24"/>
          <w:szCs w:val="24"/>
        </w:rPr>
        <w:t xml:space="preserve">What type of leader are you? Think about the research you have heard today and complete the leadership </w:t>
      </w:r>
      <w:r w:rsidRPr="008F6B86">
        <w:rPr>
          <w:rFonts w:ascii="Arial" w:hAnsi="Arial" w:cs="Arial"/>
          <w:sz w:val="24"/>
          <w:szCs w:val="24"/>
        </w:rPr>
        <w:t>test below, remember to be genuine, there are</w:t>
      </w:r>
      <w:r w:rsidRPr="00DE48E5">
        <w:rPr>
          <w:rFonts w:ascii="Arial" w:hAnsi="Arial" w:cs="Arial"/>
          <w:sz w:val="24"/>
          <w:szCs w:val="24"/>
        </w:rPr>
        <w:t xml:space="preserve"> no wrong answers</w:t>
      </w:r>
      <w:r w:rsidR="0003284D" w:rsidRPr="00DE48E5">
        <w:rPr>
          <w:rFonts w:ascii="Arial" w:hAnsi="Arial" w:cs="Arial"/>
          <w:sz w:val="24"/>
          <w:szCs w:val="24"/>
        </w:rPr>
        <w:t>, leadership to you will mean different things than to other people</w:t>
      </w:r>
      <w:r w:rsidR="00CF6858">
        <w:rPr>
          <w:rFonts w:ascii="Arial" w:hAnsi="Arial" w:cs="Arial"/>
          <w:sz w:val="24"/>
          <w:szCs w:val="24"/>
        </w:rPr>
        <w:t xml:space="preserve"> </w:t>
      </w:r>
      <w:r w:rsidR="00CF6858" w:rsidRPr="00CF6858">
        <w:rPr>
          <w:rFonts w:ascii="Arial" w:hAnsi="Arial" w:cs="Arial"/>
          <w:sz w:val="24"/>
          <w:szCs w:val="24"/>
        </w:rPr>
        <w:t>Patton, J. (2021)</w:t>
      </w:r>
      <w:r w:rsidR="00CF6858">
        <w:rPr>
          <w:rFonts w:ascii="Arial" w:hAnsi="Arial" w:cs="Arial"/>
          <w:sz w:val="24"/>
          <w:szCs w:val="24"/>
        </w:rPr>
        <w:t>.</w:t>
      </w:r>
    </w:p>
    <w:p w14:paraId="6D8427AB" w14:textId="2535B3A0" w:rsidR="00153C6B" w:rsidRDefault="007137DA" w:rsidP="00305C4E">
      <w:pPr>
        <w:spacing w:line="480" w:lineRule="auto"/>
        <w:rPr>
          <w:rFonts w:ascii="Arial" w:hAnsi="Arial" w:cs="Arial"/>
          <w:sz w:val="24"/>
          <w:szCs w:val="24"/>
        </w:rPr>
      </w:pPr>
      <w:r w:rsidRPr="00DE48E5">
        <w:rPr>
          <w:rFonts w:ascii="Arial" w:hAnsi="Arial" w:cs="Arial"/>
          <w:sz w:val="24"/>
          <w:szCs w:val="24"/>
        </w:rPr>
        <w:t>Please complete the test and feedback to the group, do you feel this reflects you correctly</w:t>
      </w:r>
      <w:r w:rsidR="001B0612" w:rsidRPr="00DE48E5">
        <w:rPr>
          <w:rFonts w:ascii="Arial" w:hAnsi="Arial" w:cs="Arial"/>
          <w:sz w:val="24"/>
          <w:szCs w:val="24"/>
        </w:rPr>
        <w:t>?</w:t>
      </w:r>
      <w:r w:rsidR="0003284D" w:rsidRPr="00DE48E5">
        <w:rPr>
          <w:rFonts w:ascii="Arial" w:hAnsi="Arial" w:cs="Arial"/>
          <w:sz w:val="24"/>
          <w:szCs w:val="24"/>
        </w:rPr>
        <w:t xml:space="preserve"> </w:t>
      </w:r>
      <w:hyperlink r:id="rId17" w:history="1">
        <w:r w:rsidR="00BC2E44" w:rsidRPr="0075052A">
          <w:rPr>
            <w:rStyle w:val="Hyperlink"/>
            <w:rFonts w:ascii="Arial" w:hAnsi="Arial" w:cs="Arial"/>
            <w:sz w:val="24"/>
            <w:szCs w:val="24"/>
          </w:rPr>
          <w:t>https://www.mindtools.com/azr30oh/whats-your-leadership-style</w:t>
        </w:r>
      </w:hyperlink>
      <w:r w:rsidR="00BC2E44">
        <w:rPr>
          <w:rFonts w:ascii="Arial" w:hAnsi="Arial" w:cs="Arial"/>
          <w:sz w:val="24"/>
          <w:szCs w:val="24"/>
        </w:rPr>
        <w:t xml:space="preserve"> </w:t>
      </w:r>
      <w:r w:rsidR="001B0612" w:rsidRPr="00DE48E5">
        <w:rPr>
          <w:rFonts w:ascii="Arial" w:hAnsi="Arial" w:cs="Arial"/>
          <w:sz w:val="24"/>
          <w:szCs w:val="24"/>
        </w:rPr>
        <w:t>Mindtools (2023</w:t>
      </w:r>
      <w:r w:rsidR="00D30CE5" w:rsidRPr="00DE48E5">
        <w:rPr>
          <w:rFonts w:ascii="Arial" w:hAnsi="Arial" w:cs="Arial"/>
          <w:sz w:val="24"/>
          <w:szCs w:val="24"/>
        </w:rPr>
        <w:t>b</w:t>
      </w:r>
      <w:r w:rsidR="001B0612" w:rsidRPr="00DE48E5">
        <w:rPr>
          <w:rFonts w:ascii="Arial" w:hAnsi="Arial" w:cs="Arial"/>
          <w:sz w:val="24"/>
          <w:szCs w:val="24"/>
        </w:rPr>
        <w:t>).</w:t>
      </w:r>
    </w:p>
    <w:p w14:paraId="01B558B7" w14:textId="77777777" w:rsidR="009546E2" w:rsidRDefault="009546E2" w:rsidP="00305C4E">
      <w:pPr>
        <w:spacing w:line="480" w:lineRule="auto"/>
        <w:rPr>
          <w:rFonts w:ascii="Arial" w:hAnsi="Arial" w:cs="Arial"/>
          <w:sz w:val="24"/>
          <w:szCs w:val="24"/>
        </w:rPr>
      </w:pPr>
    </w:p>
    <w:p w14:paraId="4B912805" w14:textId="77777777" w:rsidR="009546E2" w:rsidRDefault="009546E2" w:rsidP="00305C4E">
      <w:pPr>
        <w:spacing w:line="480" w:lineRule="auto"/>
        <w:rPr>
          <w:rFonts w:ascii="Arial" w:hAnsi="Arial" w:cs="Arial"/>
          <w:sz w:val="24"/>
          <w:szCs w:val="24"/>
        </w:rPr>
      </w:pPr>
    </w:p>
    <w:p w14:paraId="49FF8AB4" w14:textId="77777777" w:rsidR="009546E2" w:rsidRDefault="009546E2" w:rsidP="00305C4E">
      <w:pPr>
        <w:spacing w:line="480" w:lineRule="auto"/>
        <w:rPr>
          <w:rFonts w:ascii="Arial" w:hAnsi="Arial" w:cs="Arial"/>
          <w:sz w:val="24"/>
          <w:szCs w:val="24"/>
        </w:rPr>
      </w:pPr>
    </w:p>
    <w:p w14:paraId="1CF9CC5D" w14:textId="77777777" w:rsidR="009546E2" w:rsidRPr="00DE48E5" w:rsidRDefault="009546E2" w:rsidP="00305C4E">
      <w:pPr>
        <w:spacing w:line="480" w:lineRule="auto"/>
        <w:rPr>
          <w:rFonts w:ascii="Arial" w:hAnsi="Arial" w:cs="Arial"/>
          <w:sz w:val="24"/>
          <w:szCs w:val="24"/>
        </w:rPr>
      </w:pPr>
    </w:p>
    <w:p w14:paraId="10CD2466" w14:textId="4B0F199B" w:rsidR="00847811" w:rsidRPr="00DE48E5" w:rsidRDefault="00847811" w:rsidP="00DA6854">
      <w:pPr>
        <w:pStyle w:val="Heading2"/>
        <w:rPr>
          <w:rFonts w:ascii="Arial" w:hAnsi="Arial" w:cs="Arial"/>
          <w:sz w:val="24"/>
          <w:szCs w:val="24"/>
        </w:rPr>
      </w:pPr>
      <w:r w:rsidRPr="00DE48E5">
        <w:rPr>
          <w:rFonts w:ascii="Arial" w:hAnsi="Arial" w:cs="Arial"/>
          <w:sz w:val="24"/>
          <w:szCs w:val="24"/>
        </w:rPr>
        <w:lastRenderedPageBreak/>
        <w:t xml:space="preserve">Learning Outcome </w:t>
      </w:r>
      <w:r w:rsidR="00B3109C" w:rsidRPr="00DE48E5">
        <w:rPr>
          <w:rFonts w:ascii="Arial" w:hAnsi="Arial" w:cs="Arial"/>
          <w:sz w:val="24"/>
          <w:szCs w:val="24"/>
        </w:rPr>
        <w:t>–</w:t>
      </w:r>
      <w:r w:rsidRPr="00DE48E5">
        <w:rPr>
          <w:rFonts w:ascii="Arial" w:hAnsi="Arial" w:cs="Arial"/>
          <w:sz w:val="24"/>
          <w:szCs w:val="24"/>
        </w:rPr>
        <w:t xml:space="preserve"> </w:t>
      </w:r>
      <w:r w:rsidR="00A240D4" w:rsidRPr="00DE48E5">
        <w:rPr>
          <w:rFonts w:ascii="Arial" w:hAnsi="Arial" w:cs="Arial"/>
          <w:sz w:val="24"/>
          <w:szCs w:val="24"/>
        </w:rPr>
        <w:t xml:space="preserve">Effectively </w:t>
      </w:r>
      <w:r w:rsidR="00B3109C" w:rsidRPr="00DE48E5">
        <w:rPr>
          <w:rFonts w:ascii="Arial" w:hAnsi="Arial" w:cs="Arial"/>
          <w:sz w:val="24"/>
          <w:szCs w:val="24"/>
        </w:rPr>
        <w:t xml:space="preserve">Managing </w:t>
      </w:r>
      <w:r w:rsidR="00A240D4" w:rsidRPr="00DE48E5">
        <w:rPr>
          <w:rFonts w:ascii="Arial" w:hAnsi="Arial" w:cs="Arial"/>
          <w:sz w:val="24"/>
          <w:szCs w:val="24"/>
        </w:rPr>
        <w:t>Hybrid Teams</w:t>
      </w:r>
      <w:r w:rsidR="00770132" w:rsidRPr="00DE48E5">
        <w:rPr>
          <w:rFonts w:ascii="Arial" w:hAnsi="Arial" w:cs="Arial"/>
          <w:sz w:val="24"/>
          <w:szCs w:val="24"/>
        </w:rPr>
        <w:t xml:space="preserve"> (Slide </w:t>
      </w:r>
      <w:r w:rsidR="00D03CED">
        <w:rPr>
          <w:rFonts w:ascii="Arial" w:hAnsi="Arial" w:cs="Arial"/>
          <w:sz w:val="24"/>
          <w:szCs w:val="24"/>
        </w:rPr>
        <w:t>7-9</w:t>
      </w:r>
      <w:r w:rsidR="00770132" w:rsidRPr="00DE48E5">
        <w:rPr>
          <w:rFonts w:ascii="Arial" w:hAnsi="Arial" w:cs="Arial"/>
          <w:sz w:val="24"/>
          <w:szCs w:val="24"/>
        </w:rPr>
        <w:t>)</w:t>
      </w:r>
    </w:p>
    <w:p w14:paraId="299CBC0B" w14:textId="77777777" w:rsidR="00DA6854" w:rsidRPr="00DE48E5" w:rsidRDefault="00DA6854" w:rsidP="00DA6854">
      <w:pPr>
        <w:rPr>
          <w:rFonts w:ascii="Arial" w:hAnsi="Arial" w:cs="Arial"/>
          <w:sz w:val="24"/>
          <w:szCs w:val="24"/>
        </w:rPr>
      </w:pPr>
    </w:p>
    <w:p w14:paraId="58163C01" w14:textId="3CCA28A4" w:rsidR="00153C6B" w:rsidRPr="00DE48E5" w:rsidRDefault="00186AAB" w:rsidP="00305C4E">
      <w:pPr>
        <w:spacing w:line="480" w:lineRule="auto"/>
        <w:rPr>
          <w:rFonts w:ascii="Arial" w:hAnsi="Arial" w:cs="Arial"/>
          <w:sz w:val="24"/>
          <w:szCs w:val="24"/>
        </w:rPr>
      </w:pPr>
      <w:r w:rsidRPr="00DE48E5">
        <w:rPr>
          <w:rFonts w:ascii="Arial" w:hAnsi="Arial" w:cs="Arial"/>
          <w:sz w:val="24"/>
          <w:szCs w:val="24"/>
        </w:rPr>
        <w:t xml:space="preserve">Hybrid working </w:t>
      </w:r>
      <w:r w:rsidR="00DD35DD" w:rsidRPr="00DE48E5">
        <w:rPr>
          <w:rFonts w:ascii="Arial" w:hAnsi="Arial" w:cs="Arial"/>
          <w:sz w:val="24"/>
          <w:szCs w:val="24"/>
        </w:rPr>
        <w:t xml:space="preserve">has been embraced within </w:t>
      </w:r>
      <w:r w:rsidR="00B57E32" w:rsidRPr="00DE48E5">
        <w:rPr>
          <w:rFonts w:ascii="Arial" w:hAnsi="Arial" w:cs="Arial"/>
          <w:sz w:val="24"/>
          <w:szCs w:val="24"/>
        </w:rPr>
        <w:t>companies</w:t>
      </w:r>
      <w:r w:rsidR="00DD35DD" w:rsidRPr="00DE48E5">
        <w:rPr>
          <w:rFonts w:ascii="Arial" w:hAnsi="Arial" w:cs="Arial"/>
          <w:sz w:val="24"/>
          <w:szCs w:val="24"/>
        </w:rPr>
        <w:t xml:space="preserve"> across the world, allowing employees and employers to seek a </w:t>
      </w:r>
      <w:r w:rsidR="00AE1B2D" w:rsidRPr="00DE48E5">
        <w:rPr>
          <w:rFonts w:ascii="Arial" w:hAnsi="Arial" w:cs="Arial"/>
          <w:sz w:val="24"/>
          <w:szCs w:val="24"/>
        </w:rPr>
        <w:t>more flexible way of working</w:t>
      </w:r>
      <w:r w:rsidR="00DE4DA7" w:rsidRPr="00DE48E5">
        <w:rPr>
          <w:rFonts w:ascii="Arial" w:hAnsi="Arial" w:cs="Arial"/>
          <w:sz w:val="24"/>
          <w:szCs w:val="24"/>
        </w:rPr>
        <w:t xml:space="preserve">. </w:t>
      </w:r>
      <w:r w:rsidR="0016336F" w:rsidRPr="00DE48E5">
        <w:rPr>
          <w:rFonts w:ascii="Arial" w:hAnsi="Arial" w:cs="Arial"/>
          <w:sz w:val="24"/>
          <w:szCs w:val="24"/>
        </w:rPr>
        <w:t>Understanding hybrid working and the needs of employees is key, what an ideal work set up looks like to one worker</w:t>
      </w:r>
      <w:r w:rsidR="001D34D6" w:rsidRPr="00DE48E5">
        <w:rPr>
          <w:rFonts w:ascii="Arial" w:hAnsi="Arial" w:cs="Arial"/>
          <w:sz w:val="24"/>
          <w:szCs w:val="24"/>
        </w:rPr>
        <w:t xml:space="preserve">, could be something </w:t>
      </w:r>
      <w:r w:rsidR="00E62890" w:rsidRPr="00DE48E5">
        <w:rPr>
          <w:rFonts w:ascii="Arial" w:hAnsi="Arial" w:cs="Arial"/>
          <w:sz w:val="24"/>
          <w:szCs w:val="24"/>
        </w:rPr>
        <w:t>most of</w:t>
      </w:r>
      <w:r w:rsidR="001D34D6" w:rsidRPr="00DE48E5">
        <w:rPr>
          <w:rFonts w:ascii="Arial" w:hAnsi="Arial" w:cs="Arial"/>
          <w:sz w:val="24"/>
          <w:szCs w:val="24"/>
        </w:rPr>
        <w:t xml:space="preserve"> the team dislike. </w:t>
      </w:r>
      <w:r w:rsidR="00B57E32" w:rsidRPr="00DE48E5">
        <w:rPr>
          <w:rFonts w:ascii="Arial" w:hAnsi="Arial" w:cs="Arial"/>
          <w:sz w:val="24"/>
          <w:szCs w:val="24"/>
        </w:rPr>
        <w:t>U</w:t>
      </w:r>
      <w:r w:rsidR="001D34D6" w:rsidRPr="00DE48E5">
        <w:rPr>
          <w:rFonts w:ascii="Arial" w:hAnsi="Arial" w:cs="Arial"/>
          <w:sz w:val="24"/>
          <w:szCs w:val="24"/>
        </w:rPr>
        <w:t xml:space="preserve">nderstanding this </w:t>
      </w:r>
      <w:r w:rsidR="003A3E82" w:rsidRPr="00DE48E5">
        <w:rPr>
          <w:rFonts w:ascii="Arial" w:hAnsi="Arial" w:cs="Arial"/>
          <w:sz w:val="24"/>
          <w:szCs w:val="24"/>
        </w:rPr>
        <w:t xml:space="preserve">at the outset of setting a hybrid working model can lead to a better uptake and feedback between employees and managers </w:t>
      </w:r>
      <w:r w:rsidR="003831B7" w:rsidRPr="00DE48E5">
        <w:rPr>
          <w:rFonts w:ascii="Arial" w:hAnsi="Arial" w:cs="Arial"/>
          <w:sz w:val="24"/>
          <w:szCs w:val="24"/>
        </w:rPr>
        <w:t>BBC (2022).</w:t>
      </w:r>
    </w:p>
    <w:p w14:paraId="60DED2FA" w14:textId="1413E687" w:rsidR="003831B7" w:rsidRPr="00DE48E5" w:rsidRDefault="0004750B" w:rsidP="00305C4E">
      <w:pPr>
        <w:spacing w:line="480" w:lineRule="auto"/>
        <w:rPr>
          <w:rFonts w:ascii="Arial" w:hAnsi="Arial" w:cs="Arial"/>
          <w:sz w:val="24"/>
          <w:szCs w:val="24"/>
        </w:rPr>
      </w:pPr>
      <w:r w:rsidRPr="00DE48E5">
        <w:rPr>
          <w:rFonts w:ascii="Arial" w:hAnsi="Arial" w:cs="Arial"/>
          <w:sz w:val="24"/>
          <w:szCs w:val="24"/>
        </w:rPr>
        <w:t xml:space="preserve">Jobs and tasks can provide a good understanding of the ability to work using a Hybrid model, </w:t>
      </w:r>
      <w:r w:rsidR="007B191C" w:rsidRPr="00DE48E5">
        <w:rPr>
          <w:rFonts w:ascii="Arial" w:hAnsi="Arial" w:cs="Arial"/>
          <w:sz w:val="24"/>
          <w:szCs w:val="24"/>
        </w:rPr>
        <w:t>understanding the roles within your teams</w:t>
      </w:r>
      <w:r w:rsidR="00E879E6" w:rsidRPr="00DE48E5">
        <w:rPr>
          <w:rFonts w:ascii="Arial" w:hAnsi="Arial" w:cs="Arial"/>
          <w:sz w:val="24"/>
          <w:szCs w:val="24"/>
        </w:rPr>
        <w:t xml:space="preserve"> a different plan might be needed for different staff groups with some requiring </w:t>
      </w:r>
      <w:r w:rsidR="003360AF" w:rsidRPr="00DE48E5">
        <w:rPr>
          <w:rFonts w:ascii="Arial" w:hAnsi="Arial" w:cs="Arial"/>
          <w:sz w:val="24"/>
          <w:szCs w:val="24"/>
        </w:rPr>
        <w:t>full-service</w:t>
      </w:r>
      <w:r w:rsidR="00E879E6" w:rsidRPr="00DE48E5">
        <w:rPr>
          <w:rFonts w:ascii="Arial" w:hAnsi="Arial" w:cs="Arial"/>
          <w:sz w:val="24"/>
          <w:szCs w:val="24"/>
        </w:rPr>
        <w:t xml:space="preserve"> changes to be able to implement any form of Hybrid working. </w:t>
      </w:r>
      <w:r w:rsidR="006E6D69" w:rsidRPr="00DE48E5">
        <w:rPr>
          <w:rFonts w:ascii="Arial" w:hAnsi="Arial" w:cs="Arial"/>
          <w:sz w:val="24"/>
          <w:szCs w:val="24"/>
        </w:rPr>
        <w:t xml:space="preserve">Employee </w:t>
      </w:r>
      <w:r w:rsidR="00CE4C34" w:rsidRPr="00DE48E5">
        <w:rPr>
          <w:rFonts w:ascii="Arial" w:hAnsi="Arial" w:cs="Arial"/>
          <w:sz w:val="24"/>
          <w:szCs w:val="24"/>
        </w:rPr>
        <w:t>preferences</w:t>
      </w:r>
      <w:r w:rsidR="0096285C" w:rsidRPr="00DE48E5">
        <w:rPr>
          <w:rFonts w:ascii="Arial" w:hAnsi="Arial" w:cs="Arial"/>
          <w:sz w:val="24"/>
          <w:szCs w:val="24"/>
        </w:rPr>
        <w:t xml:space="preserve"> are also important</w:t>
      </w:r>
      <w:r w:rsidR="006E6D69" w:rsidRPr="00DE48E5">
        <w:rPr>
          <w:rFonts w:ascii="Arial" w:hAnsi="Arial" w:cs="Arial"/>
          <w:sz w:val="24"/>
          <w:szCs w:val="24"/>
        </w:rPr>
        <w:t xml:space="preserve">, a role could be identified as suitable for Hybrid, </w:t>
      </w:r>
      <w:r w:rsidR="0096285C" w:rsidRPr="00DE48E5">
        <w:rPr>
          <w:rFonts w:ascii="Arial" w:hAnsi="Arial" w:cs="Arial"/>
          <w:sz w:val="24"/>
          <w:szCs w:val="24"/>
        </w:rPr>
        <w:t xml:space="preserve">but </w:t>
      </w:r>
      <w:r w:rsidR="006E6D69" w:rsidRPr="00DE48E5">
        <w:rPr>
          <w:rFonts w:ascii="Arial" w:hAnsi="Arial" w:cs="Arial"/>
          <w:sz w:val="24"/>
          <w:szCs w:val="24"/>
        </w:rPr>
        <w:t xml:space="preserve">personal preference might dictate otherwise, engaging with your team early to discuss the </w:t>
      </w:r>
      <w:r w:rsidR="003360AF" w:rsidRPr="00DE48E5">
        <w:rPr>
          <w:rFonts w:ascii="Arial" w:hAnsi="Arial" w:cs="Arial"/>
          <w:sz w:val="24"/>
          <w:szCs w:val="24"/>
        </w:rPr>
        <w:t>use of Hybrid working is critical.</w:t>
      </w:r>
      <w:r w:rsidR="00C7505D" w:rsidRPr="00DE48E5">
        <w:rPr>
          <w:rFonts w:ascii="Arial" w:hAnsi="Arial" w:cs="Arial"/>
          <w:sz w:val="24"/>
          <w:szCs w:val="24"/>
        </w:rPr>
        <w:t xml:space="preserve"> </w:t>
      </w:r>
      <w:r w:rsidR="0052782E" w:rsidRPr="00DE48E5">
        <w:rPr>
          <w:rFonts w:ascii="Arial" w:hAnsi="Arial" w:cs="Arial"/>
          <w:sz w:val="24"/>
          <w:szCs w:val="24"/>
        </w:rPr>
        <w:t xml:space="preserve">Workflows should be assessed to better understand </w:t>
      </w:r>
      <w:r w:rsidR="00CE4C34" w:rsidRPr="00DE48E5">
        <w:rPr>
          <w:rFonts w:ascii="Arial" w:hAnsi="Arial" w:cs="Arial"/>
          <w:sz w:val="24"/>
          <w:szCs w:val="24"/>
        </w:rPr>
        <w:t xml:space="preserve">the positive impact this could have on the business </w:t>
      </w:r>
      <w:r w:rsidR="00FF3B32" w:rsidRPr="00DE48E5">
        <w:rPr>
          <w:rFonts w:ascii="Arial" w:hAnsi="Arial" w:cs="Arial"/>
          <w:sz w:val="24"/>
          <w:szCs w:val="24"/>
        </w:rPr>
        <w:t>Gratton, L. (2021).</w:t>
      </w:r>
    </w:p>
    <w:p w14:paraId="677CD020" w14:textId="77777777" w:rsidR="00206567" w:rsidRDefault="00206567" w:rsidP="004372F7">
      <w:pPr>
        <w:spacing w:line="480" w:lineRule="auto"/>
        <w:rPr>
          <w:rFonts w:ascii="Arial" w:hAnsi="Arial" w:cs="Arial"/>
          <w:sz w:val="24"/>
          <w:szCs w:val="24"/>
        </w:rPr>
      </w:pPr>
    </w:p>
    <w:p w14:paraId="28078BB6" w14:textId="77777777" w:rsidR="00206567" w:rsidRDefault="00206567" w:rsidP="004372F7">
      <w:pPr>
        <w:spacing w:line="480" w:lineRule="auto"/>
        <w:rPr>
          <w:rFonts w:ascii="Arial" w:hAnsi="Arial" w:cs="Arial"/>
          <w:sz w:val="24"/>
          <w:szCs w:val="24"/>
        </w:rPr>
      </w:pPr>
    </w:p>
    <w:p w14:paraId="6BE171EA" w14:textId="3A4945CD" w:rsidR="00EE1A1B" w:rsidRPr="00DE48E5" w:rsidRDefault="004372F7" w:rsidP="004372F7">
      <w:pPr>
        <w:spacing w:line="480" w:lineRule="auto"/>
        <w:rPr>
          <w:rFonts w:ascii="Arial" w:hAnsi="Arial" w:cs="Arial"/>
          <w:sz w:val="24"/>
          <w:szCs w:val="24"/>
        </w:rPr>
      </w:pPr>
      <w:r w:rsidRPr="00DE48E5">
        <w:rPr>
          <w:rFonts w:ascii="Arial" w:hAnsi="Arial" w:cs="Arial"/>
          <w:sz w:val="24"/>
          <w:szCs w:val="24"/>
        </w:rPr>
        <w:t>How has hybrid worked well within your service, please comment in chat with your feedback.</w:t>
      </w:r>
    </w:p>
    <w:p w14:paraId="5B9CEC8B" w14:textId="71DA4B84" w:rsidR="002778C3" w:rsidRPr="00DE48E5" w:rsidRDefault="0037364D" w:rsidP="00305C4E">
      <w:pPr>
        <w:spacing w:line="480" w:lineRule="auto"/>
        <w:rPr>
          <w:rFonts w:ascii="Arial" w:hAnsi="Arial" w:cs="Arial"/>
          <w:sz w:val="24"/>
          <w:szCs w:val="24"/>
        </w:rPr>
      </w:pPr>
      <w:r w:rsidRPr="00DE48E5">
        <w:rPr>
          <w:rFonts w:ascii="Arial" w:hAnsi="Arial" w:cs="Arial"/>
          <w:sz w:val="24"/>
          <w:szCs w:val="24"/>
        </w:rPr>
        <w:t xml:space="preserve">A framework that can be followed to support the move to hybrid is </w:t>
      </w:r>
      <w:r w:rsidR="00FC72ED" w:rsidRPr="00DE48E5">
        <w:rPr>
          <w:rFonts w:ascii="Arial" w:hAnsi="Arial" w:cs="Arial"/>
          <w:sz w:val="24"/>
          <w:szCs w:val="24"/>
        </w:rPr>
        <w:t xml:space="preserve">Tuckman’s Forming, Storming, Norming and Performing. This model </w:t>
      </w:r>
      <w:r w:rsidR="00C81CA2" w:rsidRPr="00DE48E5">
        <w:rPr>
          <w:rFonts w:ascii="Arial" w:hAnsi="Arial" w:cs="Arial"/>
          <w:sz w:val="24"/>
          <w:szCs w:val="24"/>
        </w:rPr>
        <w:t>can support bringing a team together</w:t>
      </w:r>
      <w:r w:rsidR="00616DA2" w:rsidRPr="00DE48E5">
        <w:rPr>
          <w:rFonts w:ascii="Arial" w:hAnsi="Arial" w:cs="Arial"/>
          <w:sz w:val="24"/>
          <w:szCs w:val="24"/>
        </w:rPr>
        <w:t xml:space="preserve"> to support change.</w:t>
      </w:r>
    </w:p>
    <w:tbl>
      <w:tblPr>
        <w:tblStyle w:val="TableGrid"/>
        <w:tblW w:w="9706" w:type="dxa"/>
        <w:tblLook w:val="04A0" w:firstRow="1" w:lastRow="0" w:firstColumn="1" w:lastColumn="0" w:noHBand="0" w:noVBand="1"/>
      </w:tblPr>
      <w:tblGrid>
        <w:gridCol w:w="4853"/>
        <w:gridCol w:w="4853"/>
      </w:tblGrid>
      <w:tr w:rsidR="00EE1A1B" w:rsidRPr="00DE48E5" w14:paraId="529BF2DA" w14:textId="77777777" w:rsidTr="00A02550">
        <w:trPr>
          <w:trHeight w:val="1264"/>
        </w:trPr>
        <w:tc>
          <w:tcPr>
            <w:tcW w:w="4853" w:type="dxa"/>
          </w:tcPr>
          <w:p w14:paraId="6696F34B" w14:textId="77777777" w:rsidR="00EE1A1B" w:rsidRPr="00DE48E5" w:rsidRDefault="00EE1A1B" w:rsidP="00E969D5">
            <w:pPr>
              <w:spacing w:line="480" w:lineRule="auto"/>
              <w:rPr>
                <w:rFonts w:ascii="Arial" w:hAnsi="Arial" w:cs="Arial"/>
                <w:sz w:val="24"/>
                <w:szCs w:val="24"/>
              </w:rPr>
            </w:pPr>
            <w:r w:rsidRPr="00DE48E5">
              <w:rPr>
                <w:rFonts w:ascii="Arial" w:hAnsi="Arial" w:cs="Arial"/>
                <w:sz w:val="24"/>
                <w:szCs w:val="24"/>
              </w:rPr>
              <w:lastRenderedPageBreak/>
              <w:t>Forming</w:t>
            </w:r>
          </w:p>
        </w:tc>
        <w:tc>
          <w:tcPr>
            <w:tcW w:w="4853" w:type="dxa"/>
          </w:tcPr>
          <w:p w14:paraId="480067D3" w14:textId="52B45EAB" w:rsidR="00EE1A1B" w:rsidRPr="00DE48E5" w:rsidRDefault="00F2606A" w:rsidP="00E969D5">
            <w:pPr>
              <w:spacing w:line="480" w:lineRule="auto"/>
              <w:rPr>
                <w:rFonts w:ascii="Arial" w:hAnsi="Arial" w:cs="Arial"/>
                <w:sz w:val="24"/>
                <w:szCs w:val="24"/>
              </w:rPr>
            </w:pPr>
            <w:r w:rsidRPr="00DE48E5">
              <w:rPr>
                <w:rFonts w:ascii="Arial" w:hAnsi="Arial" w:cs="Arial"/>
                <w:sz w:val="24"/>
                <w:szCs w:val="24"/>
              </w:rPr>
              <w:t>Create a team road map, what are the goals, generate feedback via informal chats</w:t>
            </w:r>
          </w:p>
        </w:tc>
      </w:tr>
      <w:tr w:rsidR="00EE1A1B" w:rsidRPr="00DE48E5" w14:paraId="49E956A1" w14:textId="77777777" w:rsidTr="00A02550">
        <w:trPr>
          <w:trHeight w:val="1677"/>
        </w:trPr>
        <w:tc>
          <w:tcPr>
            <w:tcW w:w="4853" w:type="dxa"/>
          </w:tcPr>
          <w:p w14:paraId="43C06FEF" w14:textId="77777777" w:rsidR="00EE1A1B" w:rsidRPr="00DE48E5" w:rsidRDefault="00EE1A1B" w:rsidP="00E969D5">
            <w:pPr>
              <w:spacing w:line="480" w:lineRule="auto"/>
              <w:rPr>
                <w:rFonts w:ascii="Arial" w:hAnsi="Arial" w:cs="Arial"/>
                <w:sz w:val="24"/>
                <w:szCs w:val="24"/>
              </w:rPr>
            </w:pPr>
            <w:r w:rsidRPr="00DE48E5">
              <w:rPr>
                <w:rFonts w:ascii="Arial" w:hAnsi="Arial" w:cs="Arial"/>
                <w:sz w:val="24"/>
                <w:szCs w:val="24"/>
              </w:rPr>
              <w:t>Storming</w:t>
            </w:r>
          </w:p>
        </w:tc>
        <w:tc>
          <w:tcPr>
            <w:tcW w:w="4853" w:type="dxa"/>
          </w:tcPr>
          <w:p w14:paraId="4892FC64" w14:textId="5A621983" w:rsidR="00EE1A1B" w:rsidRPr="00DE48E5" w:rsidRDefault="00F2606A" w:rsidP="00E969D5">
            <w:pPr>
              <w:spacing w:line="480" w:lineRule="auto"/>
              <w:rPr>
                <w:rFonts w:ascii="Arial" w:hAnsi="Arial" w:cs="Arial"/>
                <w:sz w:val="24"/>
                <w:szCs w:val="24"/>
              </w:rPr>
            </w:pPr>
            <w:r w:rsidRPr="00DE48E5">
              <w:rPr>
                <w:rFonts w:ascii="Arial" w:hAnsi="Arial" w:cs="Arial"/>
                <w:sz w:val="24"/>
                <w:szCs w:val="24"/>
              </w:rPr>
              <w:t xml:space="preserve">Track the process, ask the team for formal feedback, </w:t>
            </w:r>
            <w:r w:rsidR="0097429B" w:rsidRPr="00DE48E5">
              <w:rPr>
                <w:rFonts w:ascii="Arial" w:hAnsi="Arial" w:cs="Arial"/>
                <w:sz w:val="24"/>
                <w:szCs w:val="24"/>
              </w:rPr>
              <w:t>work with disagreements and opposing views to refocus on solutions</w:t>
            </w:r>
          </w:p>
        </w:tc>
      </w:tr>
      <w:tr w:rsidR="00EE1A1B" w:rsidRPr="00DE48E5" w14:paraId="0DF67F38" w14:textId="77777777" w:rsidTr="00A02550">
        <w:trPr>
          <w:trHeight w:val="2098"/>
        </w:trPr>
        <w:tc>
          <w:tcPr>
            <w:tcW w:w="4853" w:type="dxa"/>
          </w:tcPr>
          <w:p w14:paraId="17AD3136" w14:textId="77777777" w:rsidR="00EE1A1B" w:rsidRPr="00DE48E5" w:rsidRDefault="00EE1A1B" w:rsidP="00E969D5">
            <w:pPr>
              <w:spacing w:line="480" w:lineRule="auto"/>
              <w:rPr>
                <w:rFonts w:ascii="Arial" w:hAnsi="Arial" w:cs="Arial"/>
                <w:sz w:val="24"/>
                <w:szCs w:val="24"/>
              </w:rPr>
            </w:pPr>
            <w:r w:rsidRPr="00DE48E5">
              <w:rPr>
                <w:rFonts w:ascii="Arial" w:hAnsi="Arial" w:cs="Arial"/>
                <w:sz w:val="24"/>
                <w:szCs w:val="24"/>
              </w:rPr>
              <w:t>Norming</w:t>
            </w:r>
          </w:p>
        </w:tc>
        <w:tc>
          <w:tcPr>
            <w:tcW w:w="4853" w:type="dxa"/>
          </w:tcPr>
          <w:p w14:paraId="6A45AC79" w14:textId="74ABA2F1" w:rsidR="00EE1A1B" w:rsidRPr="00DE48E5" w:rsidRDefault="00A53D8A" w:rsidP="00E969D5">
            <w:pPr>
              <w:spacing w:line="480" w:lineRule="auto"/>
              <w:rPr>
                <w:rFonts w:ascii="Arial" w:hAnsi="Arial" w:cs="Arial"/>
                <w:sz w:val="24"/>
                <w:szCs w:val="24"/>
              </w:rPr>
            </w:pPr>
            <w:r w:rsidRPr="00DE48E5">
              <w:rPr>
                <w:rFonts w:ascii="Arial" w:hAnsi="Arial" w:cs="Arial"/>
                <w:sz w:val="24"/>
                <w:szCs w:val="24"/>
              </w:rPr>
              <w:t>Re-build team interactions using MS Teams, Virtual meetings or lunch breaks can support the teams, don’t forget to check in with your team throughout</w:t>
            </w:r>
          </w:p>
        </w:tc>
      </w:tr>
      <w:tr w:rsidR="00EE1A1B" w:rsidRPr="00DE48E5" w14:paraId="3D3BF6A9" w14:textId="77777777" w:rsidTr="00A02550">
        <w:trPr>
          <w:trHeight w:val="2108"/>
        </w:trPr>
        <w:tc>
          <w:tcPr>
            <w:tcW w:w="4853" w:type="dxa"/>
          </w:tcPr>
          <w:p w14:paraId="447B31FA" w14:textId="77777777" w:rsidR="00EE1A1B" w:rsidRPr="00DE48E5" w:rsidRDefault="00EE1A1B" w:rsidP="00E969D5">
            <w:pPr>
              <w:spacing w:line="480" w:lineRule="auto"/>
              <w:rPr>
                <w:rFonts w:ascii="Arial" w:hAnsi="Arial" w:cs="Arial"/>
                <w:sz w:val="24"/>
                <w:szCs w:val="24"/>
              </w:rPr>
            </w:pPr>
            <w:r w:rsidRPr="00DE48E5">
              <w:rPr>
                <w:rFonts w:ascii="Arial" w:hAnsi="Arial" w:cs="Arial"/>
                <w:sz w:val="24"/>
                <w:szCs w:val="24"/>
              </w:rPr>
              <w:t>Performing</w:t>
            </w:r>
          </w:p>
        </w:tc>
        <w:tc>
          <w:tcPr>
            <w:tcW w:w="4853" w:type="dxa"/>
          </w:tcPr>
          <w:p w14:paraId="45392B39" w14:textId="35357CA1" w:rsidR="00EE1A1B" w:rsidRPr="00DE48E5" w:rsidRDefault="00A02550" w:rsidP="00EE1A1B">
            <w:pPr>
              <w:keepNext/>
              <w:spacing w:line="480" w:lineRule="auto"/>
              <w:rPr>
                <w:rFonts w:ascii="Arial" w:hAnsi="Arial" w:cs="Arial"/>
                <w:sz w:val="24"/>
                <w:szCs w:val="24"/>
              </w:rPr>
            </w:pPr>
            <w:r w:rsidRPr="00DE48E5">
              <w:rPr>
                <w:rFonts w:ascii="Arial" w:hAnsi="Arial" w:cs="Arial"/>
                <w:sz w:val="24"/>
                <w:szCs w:val="24"/>
              </w:rPr>
              <w:t>Continue with informal meetings, empower your team to manage their hybrid schedule between themselves, what areas of hybrid working could support the business moving forward</w:t>
            </w:r>
          </w:p>
        </w:tc>
      </w:tr>
    </w:tbl>
    <w:p w14:paraId="523F6F20" w14:textId="2A035510" w:rsidR="00EE1A1B" w:rsidRPr="00DE48E5" w:rsidRDefault="0076416C" w:rsidP="00EE1A1B">
      <w:pPr>
        <w:pStyle w:val="Caption"/>
        <w:rPr>
          <w:rFonts w:ascii="Arial" w:hAnsi="Arial" w:cs="Arial"/>
          <w:sz w:val="24"/>
          <w:szCs w:val="24"/>
        </w:rPr>
      </w:pPr>
      <w:r w:rsidRPr="00DE48E5">
        <w:rPr>
          <w:rFonts w:ascii="Arial" w:hAnsi="Arial" w:cs="Arial"/>
          <w:sz w:val="24"/>
          <w:szCs w:val="24"/>
        </w:rPr>
        <w:t>Forming, Storming, Norming &amp; Performing Wallbridge, A. (2021)</w:t>
      </w:r>
    </w:p>
    <w:p w14:paraId="27F0042B" w14:textId="7E8161A7" w:rsidR="00474CC6" w:rsidRDefault="004A7211" w:rsidP="00305C4E">
      <w:pPr>
        <w:spacing w:line="480" w:lineRule="auto"/>
        <w:rPr>
          <w:rFonts w:ascii="Arial" w:hAnsi="Arial" w:cs="Arial"/>
          <w:sz w:val="24"/>
          <w:szCs w:val="24"/>
        </w:rPr>
      </w:pPr>
      <w:r w:rsidRPr="00DE48E5">
        <w:rPr>
          <w:rFonts w:ascii="Arial" w:hAnsi="Arial" w:cs="Arial"/>
          <w:sz w:val="24"/>
          <w:szCs w:val="24"/>
        </w:rPr>
        <w:t>Remember to understand the individual needs of your team ahead of this work, some employees will preference</w:t>
      </w:r>
      <w:r w:rsidR="00E229C0" w:rsidRPr="00DE48E5">
        <w:rPr>
          <w:rFonts w:ascii="Arial" w:hAnsi="Arial" w:cs="Arial"/>
          <w:sz w:val="24"/>
          <w:szCs w:val="24"/>
        </w:rPr>
        <w:t xml:space="preserve">, different employees might move at different rates to others so supporting them through this process is </w:t>
      </w:r>
      <w:r w:rsidR="00480136" w:rsidRPr="00DE48E5">
        <w:rPr>
          <w:rFonts w:ascii="Arial" w:hAnsi="Arial" w:cs="Arial"/>
          <w:sz w:val="24"/>
          <w:szCs w:val="24"/>
        </w:rPr>
        <w:t>key to the success</w:t>
      </w:r>
      <w:r w:rsidR="00B95E27" w:rsidRPr="00DE48E5">
        <w:rPr>
          <w:rFonts w:ascii="Arial" w:hAnsi="Arial" w:cs="Arial"/>
          <w:sz w:val="24"/>
          <w:szCs w:val="24"/>
        </w:rPr>
        <w:t xml:space="preserve">. Measurement through improved efficiency </w:t>
      </w:r>
      <w:r w:rsidR="00F40BE6" w:rsidRPr="00DE48E5">
        <w:rPr>
          <w:rFonts w:ascii="Arial" w:hAnsi="Arial" w:cs="Arial"/>
          <w:sz w:val="24"/>
          <w:szCs w:val="24"/>
        </w:rPr>
        <w:t>or key performance indicators should continue to understand any challenges Hybrid working could bring.</w:t>
      </w:r>
      <w:r w:rsidR="003F14B2" w:rsidRPr="00DE48E5">
        <w:rPr>
          <w:rFonts w:ascii="Arial" w:hAnsi="Arial" w:cs="Arial"/>
          <w:sz w:val="24"/>
          <w:szCs w:val="24"/>
        </w:rPr>
        <w:t xml:space="preserve"> </w:t>
      </w:r>
      <w:r w:rsidR="00476955" w:rsidRPr="00DE48E5">
        <w:rPr>
          <w:rFonts w:ascii="Arial" w:hAnsi="Arial" w:cs="Arial"/>
          <w:sz w:val="24"/>
          <w:szCs w:val="24"/>
        </w:rPr>
        <w:t xml:space="preserve"> </w:t>
      </w:r>
      <w:r w:rsidR="003F14B2" w:rsidRPr="00DE48E5">
        <w:rPr>
          <w:rFonts w:ascii="Arial" w:hAnsi="Arial" w:cs="Arial"/>
          <w:sz w:val="24"/>
          <w:szCs w:val="24"/>
        </w:rPr>
        <w:t>Iqbal, M. (2021).</w:t>
      </w:r>
    </w:p>
    <w:p w14:paraId="1F718B21" w14:textId="77777777" w:rsidR="00206567" w:rsidRDefault="00206567" w:rsidP="00305C4E">
      <w:pPr>
        <w:spacing w:line="480" w:lineRule="auto"/>
        <w:rPr>
          <w:rFonts w:ascii="Arial" w:hAnsi="Arial" w:cs="Arial"/>
          <w:sz w:val="24"/>
          <w:szCs w:val="24"/>
        </w:rPr>
      </w:pPr>
    </w:p>
    <w:p w14:paraId="4B5CD1C7" w14:textId="77777777" w:rsidR="00206567" w:rsidRDefault="00206567" w:rsidP="00305C4E">
      <w:pPr>
        <w:spacing w:line="480" w:lineRule="auto"/>
        <w:rPr>
          <w:rFonts w:ascii="Arial" w:hAnsi="Arial" w:cs="Arial"/>
          <w:sz w:val="24"/>
          <w:szCs w:val="24"/>
        </w:rPr>
      </w:pPr>
    </w:p>
    <w:p w14:paraId="6F4A8A67" w14:textId="77777777" w:rsidR="00206567" w:rsidRPr="00DE48E5" w:rsidRDefault="00206567" w:rsidP="00305C4E">
      <w:pPr>
        <w:spacing w:line="480" w:lineRule="auto"/>
        <w:rPr>
          <w:rFonts w:ascii="Arial" w:hAnsi="Arial" w:cs="Arial"/>
          <w:sz w:val="24"/>
          <w:szCs w:val="24"/>
        </w:rPr>
      </w:pPr>
    </w:p>
    <w:p w14:paraId="109593AC" w14:textId="77002F29" w:rsidR="00A240D4" w:rsidRPr="00DE48E5" w:rsidRDefault="00A240D4" w:rsidP="00AD33B1">
      <w:pPr>
        <w:pStyle w:val="Heading2"/>
        <w:rPr>
          <w:rFonts w:ascii="Arial" w:hAnsi="Arial" w:cs="Arial"/>
          <w:sz w:val="24"/>
          <w:szCs w:val="24"/>
        </w:rPr>
      </w:pPr>
      <w:r w:rsidRPr="00DE48E5">
        <w:rPr>
          <w:rFonts w:ascii="Arial" w:hAnsi="Arial" w:cs="Arial"/>
          <w:sz w:val="24"/>
          <w:szCs w:val="24"/>
        </w:rPr>
        <w:lastRenderedPageBreak/>
        <w:t>Learning Outcome – Importance of Exit Interviews</w:t>
      </w:r>
      <w:r w:rsidR="004F49E7" w:rsidRPr="00DE48E5">
        <w:rPr>
          <w:rFonts w:ascii="Arial" w:hAnsi="Arial" w:cs="Arial"/>
          <w:sz w:val="24"/>
          <w:szCs w:val="24"/>
        </w:rPr>
        <w:t xml:space="preserve"> (Slide </w:t>
      </w:r>
      <w:r w:rsidR="0090492D">
        <w:rPr>
          <w:rFonts w:ascii="Arial" w:hAnsi="Arial" w:cs="Arial"/>
          <w:sz w:val="24"/>
          <w:szCs w:val="24"/>
        </w:rPr>
        <w:t>10</w:t>
      </w:r>
      <w:r w:rsidR="004F49E7" w:rsidRPr="00DE48E5">
        <w:rPr>
          <w:rFonts w:ascii="Arial" w:hAnsi="Arial" w:cs="Arial"/>
          <w:sz w:val="24"/>
          <w:szCs w:val="24"/>
        </w:rPr>
        <w:t>-</w:t>
      </w:r>
      <w:r w:rsidR="00E348FB">
        <w:rPr>
          <w:rFonts w:ascii="Arial" w:hAnsi="Arial" w:cs="Arial"/>
          <w:sz w:val="24"/>
          <w:szCs w:val="24"/>
        </w:rPr>
        <w:t>1</w:t>
      </w:r>
      <w:r w:rsidR="000C63DB">
        <w:rPr>
          <w:rFonts w:ascii="Arial" w:hAnsi="Arial" w:cs="Arial"/>
          <w:sz w:val="24"/>
          <w:szCs w:val="24"/>
        </w:rPr>
        <w:t>1</w:t>
      </w:r>
      <w:r w:rsidR="004F49E7" w:rsidRPr="00DE48E5">
        <w:rPr>
          <w:rFonts w:ascii="Arial" w:hAnsi="Arial" w:cs="Arial"/>
          <w:sz w:val="24"/>
          <w:szCs w:val="24"/>
        </w:rPr>
        <w:t>)</w:t>
      </w:r>
    </w:p>
    <w:p w14:paraId="5C4D85E5" w14:textId="77777777" w:rsidR="00AD33B1" w:rsidRPr="00DE48E5" w:rsidRDefault="00AD33B1" w:rsidP="00AD33B1">
      <w:pPr>
        <w:rPr>
          <w:rFonts w:ascii="Arial" w:hAnsi="Arial" w:cs="Arial"/>
          <w:sz w:val="24"/>
          <w:szCs w:val="24"/>
        </w:rPr>
      </w:pPr>
    </w:p>
    <w:p w14:paraId="51A6D9D2" w14:textId="491B1349" w:rsidR="0042369B" w:rsidRPr="00DE48E5" w:rsidRDefault="0042369B" w:rsidP="0042369B">
      <w:pPr>
        <w:spacing w:line="480" w:lineRule="auto"/>
        <w:rPr>
          <w:rFonts w:ascii="Arial" w:hAnsi="Arial" w:cs="Arial"/>
          <w:sz w:val="24"/>
          <w:szCs w:val="24"/>
        </w:rPr>
      </w:pPr>
      <w:r w:rsidRPr="00DE48E5">
        <w:rPr>
          <w:rFonts w:ascii="Arial" w:hAnsi="Arial" w:cs="Arial"/>
          <w:sz w:val="24"/>
          <w:szCs w:val="24"/>
        </w:rPr>
        <w:t>The cost associated with replacing a band 5 registered nurse is £12,000.00 per nurse, NHS total costs on retention for nursing is over £3 million per year</w:t>
      </w:r>
      <w:r w:rsidR="005E5641">
        <w:rPr>
          <w:rFonts w:ascii="Arial" w:hAnsi="Arial" w:cs="Arial"/>
          <w:sz w:val="24"/>
          <w:szCs w:val="24"/>
        </w:rPr>
        <w:t xml:space="preserve"> </w:t>
      </w:r>
      <w:r w:rsidRPr="00DE48E5">
        <w:rPr>
          <w:rFonts w:ascii="Arial" w:hAnsi="Arial" w:cs="Arial"/>
          <w:sz w:val="24"/>
          <w:szCs w:val="24"/>
        </w:rPr>
        <w:t xml:space="preserve">Farrah, M. (2022). </w:t>
      </w:r>
    </w:p>
    <w:p w14:paraId="336C7CA1" w14:textId="67278E8C" w:rsidR="00153C6B" w:rsidRPr="00DE48E5" w:rsidRDefault="00C859BA" w:rsidP="00305C4E">
      <w:pPr>
        <w:spacing w:line="480" w:lineRule="auto"/>
        <w:rPr>
          <w:rFonts w:ascii="Arial" w:hAnsi="Arial" w:cs="Arial"/>
          <w:sz w:val="24"/>
          <w:szCs w:val="24"/>
        </w:rPr>
      </w:pPr>
      <w:r w:rsidRPr="00DE48E5">
        <w:rPr>
          <w:rFonts w:ascii="Arial" w:hAnsi="Arial" w:cs="Arial"/>
          <w:sz w:val="24"/>
          <w:szCs w:val="24"/>
        </w:rPr>
        <w:t xml:space="preserve">Understanding the detail behind employee </w:t>
      </w:r>
      <w:r w:rsidR="00776ACB" w:rsidRPr="00DE48E5">
        <w:rPr>
          <w:rFonts w:ascii="Arial" w:hAnsi="Arial" w:cs="Arial"/>
          <w:sz w:val="24"/>
          <w:szCs w:val="24"/>
        </w:rPr>
        <w:t>turnover</w:t>
      </w:r>
      <w:r w:rsidRPr="00DE48E5">
        <w:rPr>
          <w:rFonts w:ascii="Arial" w:hAnsi="Arial" w:cs="Arial"/>
          <w:sz w:val="24"/>
          <w:szCs w:val="24"/>
        </w:rPr>
        <w:t xml:space="preserve"> </w:t>
      </w:r>
      <w:r w:rsidR="00785294" w:rsidRPr="00DE48E5">
        <w:rPr>
          <w:rFonts w:ascii="Arial" w:hAnsi="Arial" w:cs="Arial"/>
          <w:sz w:val="24"/>
          <w:szCs w:val="24"/>
        </w:rPr>
        <w:t xml:space="preserve">is a great way to create ways to reduce turnover and </w:t>
      </w:r>
      <w:r w:rsidR="00A41E09" w:rsidRPr="00DE48E5">
        <w:rPr>
          <w:rFonts w:ascii="Arial" w:hAnsi="Arial" w:cs="Arial"/>
          <w:sz w:val="24"/>
          <w:szCs w:val="24"/>
        </w:rPr>
        <w:t>look to improve retention</w:t>
      </w:r>
      <w:r w:rsidR="00607772" w:rsidRPr="00DE48E5">
        <w:rPr>
          <w:rFonts w:ascii="Arial" w:hAnsi="Arial" w:cs="Arial"/>
          <w:sz w:val="24"/>
          <w:szCs w:val="24"/>
        </w:rPr>
        <w:t xml:space="preserve">. The first part of understanding </w:t>
      </w:r>
      <w:r w:rsidR="003E0674" w:rsidRPr="00DE48E5">
        <w:rPr>
          <w:rFonts w:ascii="Arial" w:hAnsi="Arial" w:cs="Arial"/>
          <w:sz w:val="24"/>
          <w:szCs w:val="24"/>
        </w:rPr>
        <w:t>the reasons for leaving are taking part in “exit interview survey’s”</w:t>
      </w:r>
      <w:r w:rsidR="00580CB0" w:rsidRPr="00DE48E5">
        <w:rPr>
          <w:rFonts w:ascii="Arial" w:hAnsi="Arial" w:cs="Arial"/>
          <w:sz w:val="24"/>
          <w:szCs w:val="24"/>
        </w:rPr>
        <w:t xml:space="preserve"> these are vital to understand the trends </w:t>
      </w:r>
      <w:r w:rsidR="002D76C9" w:rsidRPr="00DE48E5">
        <w:rPr>
          <w:rFonts w:ascii="Arial" w:hAnsi="Arial" w:cs="Arial"/>
          <w:sz w:val="24"/>
          <w:szCs w:val="24"/>
        </w:rPr>
        <w:t>between staff groups and the reasons for leaving</w:t>
      </w:r>
      <w:r w:rsidR="007712B2" w:rsidRPr="00DE48E5">
        <w:rPr>
          <w:rFonts w:ascii="Arial" w:hAnsi="Arial" w:cs="Arial"/>
          <w:sz w:val="24"/>
          <w:szCs w:val="24"/>
        </w:rPr>
        <w:t xml:space="preserve"> Crowell, B. (2017).</w:t>
      </w:r>
    </w:p>
    <w:p w14:paraId="58E4DF99" w14:textId="68171A2B" w:rsidR="00EF53B4" w:rsidRPr="00DE48E5" w:rsidRDefault="0019135F" w:rsidP="00305C4E">
      <w:pPr>
        <w:spacing w:line="480" w:lineRule="auto"/>
        <w:rPr>
          <w:rFonts w:ascii="Arial" w:hAnsi="Arial" w:cs="Arial"/>
          <w:sz w:val="24"/>
          <w:szCs w:val="24"/>
        </w:rPr>
      </w:pPr>
      <w:r w:rsidRPr="00DE48E5">
        <w:rPr>
          <w:rFonts w:ascii="Arial" w:hAnsi="Arial" w:cs="Arial"/>
          <w:sz w:val="24"/>
          <w:szCs w:val="24"/>
        </w:rPr>
        <w:t xml:space="preserve">If you or a member of your team are thinking of leaving, there is a survey that can be filled in anonymously if required to provide feedback directly to </w:t>
      </w:r>
      <w:r w:rsidR="001F417C" w:rsidRPr="00DE48E5">
        <w:rPr>
          <w:rFonts w:ascii="Arial" w:hAnsi="Arial" w:cs="Arial"/>
          <w:sz w:val="24"/>
          <w:szCs w:val="24"/>
        </w:rPr>
        <w:t>the organisational development team. This allows the business to engage with staff prior to them finding new employment and can foster conversations to support their retention, this information can be found on the health board intranet page</w:t>
      </w:r>
      <w:r w:rsidR="00C70A32" w:rsidRPr="00DE48E5">
        <w:rPr>
          <w:rFonts w:ascii="Arial" w:hAnsi="Arial" w:cs="Arial"/>
          <w:sz w:val="24"/>
          <w:szCs w:val="24"/>
        </w:rPr>
        <w:t>. Exit interviews can also be submitting directly to Organisational Development</w:t>
      </w:r>
      <w:r w:rsidR="001F417C" w:rsidRPr="00DE48E5">
        <w:rPr>
          <w:rFonts w:ascii="Arial" w:hAnsi="Arial" w:cs="Arial"/>
          <w:sz w:val="24"/>
          <w:szCs w:val="24"/>
        </w:rPr>
        <w:t xml:space="preserve"> </w:t>
      </w:r>
      <w:r w:rsidR="00EF53B4" w:rsidRPr="00DE48E5">
        <w:rPr>
          <w:rFonts w:ascii="Arial" w:hAnsi="Arial" w:cs="Arial"/>
          <w:sz w:val="24"/>
          <w:szCs w:val="24"/>
        </w:rPr>
        <w:t>Hywel Dda (2023)</w:t>
      </w:r>
      <w:r w:rsidR="001F417C" w:rsidRPr="00DE48E5">
        <w:rPr>
          <w:rFonts w:ascii="Arial" w:hAnsi="Arial" w:cs="Arial"/>
          <w:sz w:val="24"/>
          <w:szCs w:val="24"/>
        </w:rPr>
        <w:t>.</w:t>
      </w:r>
    </w:p>
    <w:p w14:paraId="05172721" w14:textId="0FBC392B" w:rsidR="001F417C" w:rsidRPr="00DE48E5" w:rsidRDefault="003E145E" w:rsidP="00305C4E">
      <w:pPr>
        <w:spacing w:line="480" w:lineRule="auto"/>
        <w:rPr>
          <w:rFonts w:ascii="Arial" w:hAnsi="Arial" w:cs="Arial"/>
          <w:sz w:val="24"/>
          <w:szCs w:val="24"/>
        </w:rPr>
      </w:pPr>
      <w:r w:rsidRPr="00DE48E5">
        <w:rPr>
          <w:rFonts w:ascii="Arial" w:hAnsi="Arial" w:cs="Arial"/>
          <w:sz w:val="24"/>
          <w:szCs w:val="24"/>
        </w:rPr>
        <w:t xml:space="preserve">The main topics of an exit interview include, </w:t>
      </w:r>
      <w:r w:rsidR="00071DE0" w:rsidRPr="00DE48E5">
        <w:rPr>
          <w:rFonts w:ascii="Arial" w:hAnsi="Arial" w:cs="Arial"/>
          <w:sz w:val="24"/>
          <w:szCs w:val="24"/>
        </w:rPr>
        <w:t>perception of the work undertaken, allows HR to benchmark the salary and benefits, innovation</w:t>
      </w:r>
      <w:r w:rsidR="002A0292" w:rsidRPr="00DE48E5">
        <w:rPr>
          <w:rFonts w:ascii="Arial" w:hAnsi="Arial" w:cs="Arial"/>
          <w:sz w:val="24"/>
          <w:szCs w:val="24"/>
        </w:rPr>
        <w:t xml:space="preserve"> through sharing ideas to improve the organisation, create advocates of the organisation</w:t>
      </w:r>
      <w:r w:rsidR="00AC707C" w:rsidRPr="00DE48E5">
        <w:rPr>
          <w:rFonts w:ascii="Arial" w:hAnsi="Arial" w:cs="Arial"/>
          <w:sz w:val="24"/>
          <w:szCs w:val="24"/>
        </w:rPr>
        <w:t xml:space="preserve">. It’s recommended </w:t>
      </w:r>
      <w:r w:rsidR="000F4C93" w:rsidRPr="00DE48E5">
        <w:rPr>
          <w:rFonts w:ascii="Arial" w:hAnsi="Arial" w:cs="Arial"/>
          <w:sz w:val="24"/>
          <w:szCs w:val="24"/>
        </w:rPr>
        <w:t>that a 2</w:t>
      </w:r>
      <w:r w:rsidR="000F4C93" w:rsidRPr="00DE48E5">
        <w:rPr>
          <w:rFonts w:ascii="Arial" w:hAnsi="Arial" w:cs="Arial"/>
          <w:sz w:val="24"/>
          <w:szCs w:val="24"/>
          <w:vertAlign w:val="superscript"/>
        </w:rPr>
        <w:t>nd</w:t>
      </w:r>
      <w:r w:rsidR="000F4C93" w:rsidRPr="00DE48E5">
        <w:rPr>
          <w:rFonts w:ascii="Arial" w:hAnsi="Arial" w:cs="Arial"/>
          <w:sz w:val="24"/>
          <w:szCs w:val="24"/>
        </w:rPr>
        <w:t xml:space="preserve"> line manager level takes part in the exit interview to create honest feedback</w:t>
      </w:r>
      <w:r w:rsidR="00F341D7" w:rsidRPr="00DE48E5">
        <w:rPr>
          <w:rFonts w:ascii="Arial" w:hAnsi="Arial" w:cs="Arial"/>
          <w:sz w:val="24"/>
          <w:szCs w:val="24"/>
        </w:rPr>
        <w:t xml:space="preserve">, it’s important to show caring for the departing </w:t>
      </w:r>
      <w:r w:rsidR="00254EDB" w:rsidRPr="00DE48E5">
        <w:rPr>
          <w:rFonts w:ascii="Arial" w:hAnsi="Arial" w:cs="Arial"/>
          <w:sz w:val="24"/>
          <w:szCs w:val="24"/>
        </w:rPr>
        <w:t>employee’s</w:t>
      </w:r>
      <w:r w:rsidR="00F341D7" w:rsidRPr="00DE48E5">
        <w:rPr>
          <w:rFonts w:ascii="Arial" w:hAnsi="Arial" w:cs="Arial"/>
          <w:sz w:val="24"/>
          <w:szCs w:val="24"/>
        </w:rPr>
        <w:t xml:space="preserve"> opinions</w:t>
      </w:r>
      <w:r w:rsidR="005B46F0" w:rsidRPr="00DE48E5">
        <w:rPr>
          <w:rFonts w:ascii="Arial" w:hAnsi="Arial" w:cs="Arial"/>
          <w:sz w:val="24"/>
          <w:szCs w:val="24"/>
        </w:rPr>
        <w:t xml:space="preserve"> </w:t>
      </w:r>
      <w:r w:rsidR="00AD33B1" w:rsidRPr="00DE48E5">
        <w:rPr>
          <w:rFonts w:ascii="Arial" w:hAnsi="Arial" w:cs="Arial"/>
          <w:sz w:val="24"/>
          <w:szCs w:val="24"/>
        </w:rPr>
        <w:t>and</w:t>
      </w:r>
      <w:r w:rsidR="005B46F0" w:rsidRPr="00DE48E5">
        <w:rPr>
          <w:rFonts w:ascii="Arial" w:hAnsi="Arial" w:cs="Arial"/>
          <w:sz w:val="24"/>
          <w:szCs w:val="24"/>
        </w:rPr>
        <w:t xml:space="preserve"> thank them for their</w:t>
      </w:r>
      <w:r w:rsidR="00925DB4" w:rsidRPr="00DE48E5">
        <w:rPr>
          <w:rFonts w:ascii="Arial" w:hAnsi="Arial" w:cs="Arial"/>
          <w:sz w:val="24"/>
          <w:szCs w:val="24"/>
        </w:rPr>
        <w:t xml:space="preserve"> service</w:t>
      </w:r>
      <w:r w:rsidR="00675D38" w:rsidRPr="00DE48E5">
        <w:rPr>
          <w:rFonts w:ascii="Arial" w:hAnsi="Arial" w:cs="Arial"/>
          <w:sz w:val="24"/>
          <w:szCs w:val="24"/>
        </w:rPr>
        <w:t>. The way an employee’s departure is handled can have a lasting impact on their perception of the organisation</w:t>
      </w:r>
      <w:r w:rsidR="002A0292" w:rsidRPr="00DE48E5">
        <w:rPr>
          <w:rFonts w:ascii="Arial" w:hAnsi="Arial" w:cs="Arial"/>
          <w:sz w:val="24"/>
          <w:szCs w:val="24"/>
        </w:rPr>
        <w:t xml:space="preserve"> </w:t>
      </w:r>
      <w:r w:rsidR="005F7A4B" w:rsidRPr="00DE48E5">
        <w:rPr>
          <w:rFonts w:ascii="Arial" w:hAnsi="Arial" w:cs="Arial"/>
          <w:sz w:val="24"/>
          <w:szCs w:val="24"/>
        </w:rPr>
        <w:t>Spain, E. Groysberg, B. (2016)</w:t>
      </w:r>
      <w:r w:rsidR="00925DB4" w:rsidRPr="00DE48E5">
        <w:rPr>
          <w:rFonts w:ascii="Arial" w:hAnsi="Arial" w:cs="Arial"/>
          <w:sz w:val="24"/>
          <w:szCs w:val="24"/>
        </w:rPr>
        <w:t>.</w:t>
      </w:r>
    </w:p>
    <w:p w14:paraId="131C6E67" w14:textId="77777777" w:rsidR="000B5EFC" w:rsidRPr="00DE48E5" w:rsidRDefault="000B5EFC" w:rsidP="00305C4E">
      <w:pPr>
        <w:spacing w:line="480" w:lineRule="auto"/>
        <w:rPr>
          <w:rFonts w:ascii="Arial" w:hAnsi="Arial" w:cs="Arial"/>
          <w:sz w:val="24"/>
          <w:szCs w:val="24"/>
        </w:rPr>
      </w:pPr>
    </w:p>
    <w:p w14:paraId="401C6550" w14:textId="528964C3" w:rsidR="00A240D4" w:rsidRPr="00DE48E5" w:rsidRDefault="00A240D4" w:rsidP="004F49E7">
      <w:pPr>
        <w:pStyle w:val="Heading2"/>
        <w:rPr>
          <w:rFonts w:ascii="Arial" w:hAnsi="Arial" w:cs="Arial"/>
          <w:sz w:val="24"/>
          <w:szCs w:val="24"/>
        </w:rPr>
      </w:pPr>
      <w:r w:rsidRPr="00DE48E5">
        <w:rPr>
          <w:rFonts w:ascii="Arial" w:hAnsi="Arial" w:cs="Arial"/>
          <w:sz w:val="24"/>
          <w:szCs w:val="24"/>
        </w:rPr>
        <w:lastRenderedPageBreak/>
        <w:t xml:space="preserve">Learning Outcome </w:t>
      </w:r>
      <w:r w:rsidR="00357131" w:rsidRPr="00DE48E5">
        <w:rPr>
          <w:rFonts w:ascii="Arial" w:hAnsi="Arial" w:cs="Arial"/>
          <w:sz w:val="24"/>
          <w:szCs w:val="24"/>
        </w:rPr>
        <w:t>–</w:t>
      </w:r>
      <w:r w:rsidRPr="00DE48E5">
        <w:rPr>
          <w:rFonts w:ascii="Arial" w:hAnsi="Arial" w:cs="Arial"/>
          <w:sz w:val="24"/>
          <w:szCs w:val="24"/>
        </w:rPr>
        <w:t xml:space="preserve"> </w:t>
      </w:r>
      <w:r w:rsidR="000403BE" w:rsidRPr="00DE48E5">
        <w:rPr>
          <w:rFonts w:ascii="Arial" w:hAnsi="Arial" w:cs="Arial"/>
          <w:sz w:val="24"/>
          <w:szCs w:val="24"/>
        </w:rPr>
        <w:t xml:space="preserve">Supporting </w:t>
      </w:r>
      <w:r w:rsidR="00357131" w:rsidRPr="00DE48E5">
        <w:rPr>
          <w:rFonts w:ascii="Arial" w:hAnsi="Arial" w:cs="Arial"/>
          <w:sz w:val="24"/>
          <w:szCs w:val="24"/>
        </w:rPr>
        <w:t>Underperforming Employees</w:t>
      </w:r>
      <w:r w:rsidR="00E3764E" w:rsidRPr="00DE48E5">
        <w:rPr>
          <w:rFonts w:ascii="Arial" w:hAnsi="Arial" w:cs="Arial"/>
          <w:sz w:val="24"/>
          <w:szCs w:val="24"/>
        </w:rPr>
        <w:t xml:space="preserve"> (Slide </w:t>
      </w:r>
      <w:r w:rsidR="00084ED9">
        <w:rPr>
          <w:rFonts w:ascii="Arial" w:hAnsi="Arial" w:cs="Arial"/>
          <w:sz w:val="24"/>
          <w:szCs w:val="24"/>
        </w:rPr>
        <w:t>10-13</w:t>
      </w:r>
      <w:r w:rsidR="00E3764E" w:rsidRPr="00DE48E5">
        <w:rPr>
          <w:rFonts w:ascii="Arial" w:hAnsi="Arial" w:cs="Arial"/>
          <w:sz w:val="24"/>
          <w:szCs w:val="24"/>
        </w:rPr>
        <w:t>)</w:t>
      </w:r>
    </w:p>
    <w:p w14:paraId="256419BF" w14:textId="77777777" w:rsidR="004F49E7" w:rsidRPr="00DE48E5" w:rsidRDefault="004F49E7" w:rsidP="004F49E7">
      <w:pPr>
        <w:rPr>
          <w:rFonts w:ascii="Arial" w:hAnsi="Arial" w:cs="Arial"/>
          <w:sz w:val="24"/>
          <w:szCs w:val="24"/>
        </w:rPr>
      </w:pPr>
    </w:p>
    <w:p w14:paraId="6E133091" w14:textId="286A3D01" w:rsidR="00153C6B" w:rsidRPr="00DE48E5" w:rsidRDefault="000D18F1" w:rsidP="00305C4E">
      <w:pPr>
        <w:spacing w:line="480" w:lineRule="auto"/>
        <w:rPr>
          <w:rFonts w:ascii="Arial" w:hAnsi="Arial" w:cs="Arial"/>
          <w:sz w:val="24"/>
          <w:szCs w:val="24"/>
        </w:rPr>
      </w:pPr>
      <w:r w:rsidRPr="00DE48E5">
        <w:rPr>
          <w:rFonts w:ascii="Arial" w:hAnsi="Arial" w:cs="Arial"/>
          <w:sz w:val="24"/>
          <w:szCs w:val="24"/>
        </w:rPr>
        <w:t>Supporting employees</w:t>
      </w:r>
      <w:r w:rsidR="00EC4512" w:rsidRPr="00DE48E5">
        <w:rPr>
          <w:rFonts w:ascii="Arial" w:hAnsi="Arial" w:cs="Arial"/>
          <w:sz w:val="24"/>
          <w:szCs w:val="24"/>
        </w:rPr>
        <w:t xml:space="preserve"> </w:t>
      </w:r>
      <w:r w:rsidR="00C96E17" w:rsidRPr="00DE48E5">
        <w:rPr>
          <w:rFonts w:ascii="Arial" w:hAnsi="Arial" w:cs="Arial"/>
          <w:sz w:val="24"/>
          <w:szCs w:val="24"/>
        </w:rPr>
        <w:t>during underperformance can be challenging</w:t>
      </w:r>
      <w:r w:rsidR="001C273E" w:rsidRPr="00DE48E5">
        <w:rPr>
          <w:rFonts w:ascii="Arial" w:hAnsi="Arial" w:cs="Arial"/>
          <w:sz w:val="24"/>
          <w:szCs w:val="24"/>
        </w:rPr>
        <w:t xml:space="preserve">, understanding the possible causes to underperformance should be the first step in </w:t>
      </w:r>
      <w:r w:rsidR="00DB2818" w:rsidRPr="00DE48E5">
        <w:rPr>
          <w:rFonts w:ascii="Arial" w:hAnsi="Arial" w:cs="Arial"/>
          <w:sz w:val="24"/>
          <w:szCs w:val="24"/>
        </w:rPr>
        <w:t xml:space="preserve">supporting employees. This can be brought on by a lack of skill, unsure about expectations, </w:t>
      </w:r>
      <w:r w:rsidR="00A40B4E" w:rsidRPr="00DE48E5">
        <w:rPr>
          <w:rFonts w:ascii="Arial" w:hAnsi="Arial" w:cs="Arial"/>
          <w:sz w:val="24"/>
          <w:szCs w:val="24"/>
        </w:rPr>
        <w:t xml:space="preserve">job dissatisfaction, stressful work environment, </w:t>
      </w:r>
      <w:r w:rsidR="00776ACB" w:rsidRPr="00DE48E5">
        <w:rPr>
          <w:rFonts w:ascii="Arial" w:hAnsi="Arial" w:cs="Arial"/>
          <w:sz w:val="24"/>
          <w:szCs w:val="24"/>
        </w:rPr>
        <w:t>culture,</w:t>
      </w:r>
      <w:r w:rsidR="00A40B4E" w:rsidRPr="00DE48E5">
        <w:rPr>
          <w:rFonts w:ascii="Arial" w:hAnsi="Arial" w:cs="Arial"/>
          <w:sz w:val="24"/>
          <w:szCs w:val="24"/>
        </w:rPr>
        <w:t xml:space="preserve"> </w:t>
      </w:r>
      <w:r w:rsidR="002127EE" w:rsidRPr="00DE48E5">
        <w:rPr>
          <w:rFonts w:ascii="Arial" w:hAnsi="Arial" w:cs="Arial"/>
          <w:sz w:val="24"/>
          <w:szCs w:val="24"/>
        </w:rPr>
        <w:t>and personal issues.</w:t>
      </w:r>
      <w:r w:rsidR="00D94B02" w:rsidRPr="00DE48E5">
        <w:rPr>
          <w:rFonts w:ascii="Arial" w:hAnsi="Arial" w:cs="Arial"/>
          <w:sz w:val="24"/>
          <w:szCs w:val="24"/>
        </w:rPr>
        <w:t xml:space="preserve"> </w:t>
      </w:r>
      <w:r w:rsidR="004A28DB" w:rsidRPr="00DE48E5">
        <w:rPr>
          <w:rFonts w:ascii="Arial" w:hAnsi="Arial" w:cs="Arial"/>
          <w:sz w:val="24"/>
          <w:szCs w:val="24"/>
        </w:rPr>
        <w:t xml:space="preserve">Document as soon as the problem has been recognised, </w:t>
      </w:r>
      <w:r w:rsidR="00876185" w:rsidRPr="00DE48E5">
        <w:rPr>
          <w:rFonts w:ascii="Arial" w:hAnsi="Arial" w:cs="Arial"/>
          <w:sz w:val="24"/>
          <w:szCs w:val="24"/>
        </w:rPr>
        <w:t>a meeting with the employee (informally) if suitable to then discuss the situation to gain perspective from the employe</w:t>
      </w:r>
      <w:r w:rsidR="001950FD" w:rsidRPr="00DE48E5">
        <w:rPr>
          <w:rFonts w:ascii="Arial" w:hAnsi="Arial" w:cs="Arial"/>
          <w:sz w:val="24"/>
          <w:szCs w:val="24"/>
        </w:rPr>
        <w:t xml:space="preserve">e </w:t>
      </w:r>
      <w:r w:rsidR="00856A17" w:rsidRPr="00DE48E5">
        <w:rPr>
          <w:rFonts w:ascii="Arial" w:hAnsi="Arial" w:cs="Arial"/>
          <w:sz w:val="24"/>
          <w:szCs w:val="24"/>
        </w:rPr>
        <w:t>Boatman, A. (2023)</w:t>
      </w:r>
      <w:r w:rsidR="001950FD" w:rsidRPr="00DE48E5">
        <w:rPr>
          <w:rFonts w:ascii="Arial" w:hAnsi="Arial" w:cs="Arial"/>
          <w:sz w:val="24"/>
          <w:szCs w:val="24"/>
        </w:rPr>
        <w:t>.</w:t>
      </w:r>
    </w:p>
    <w:p w14:paraId="0C3D43C2" w14:textId="114E1722" w:rsidR="00A32A43" w:rsidRPr="00DE48E5" w:rsidRDefault="00034831" w:rsidP="00305C4E">
      <w:pPr>
        <w:spacing w:line="480" w:lineRule="auto"/>
        <w:rPr>
          <w:rFonts w:ascii="Arial" w:hAnsi="Arial" w:cs="Arial"/>
          <w:sz w:val="24"/>
          <w:szCs w:val="24"/>
        </w:rPr>
      </w:pPr>
      <w:r w:rsidRPr="00DE48E5">
        <w:rPr>
          <w:rFonts w:ascii="Arial" w:hAnsi="Arial" w:cs="Arial"/>
          <w:sz w:val="24"/>
          <w:szCs w:val="24"/>
        </w:rPr>
        <w:t>Examples that can be used to support employees during this period</w:t>
      </w:r>
      <w:r w:rsidR="005C017D" w:rsidRPr="00DE48E5">
        <w:rPr>
          <w:rFonts w:ascii="Arial" w:hAnsi="Arial" w:cs="Arial"/>
          <w:sz w:val="24"/>
          <w:szCs w:val="24"/>
        </w:rPr>
        <w:t xml:space="preserve"> are through the informal routes, </w:t>
      </w:r>
      <w:r w:rsidR="000F7960" w:rsidRPr="00DE48E5">
        <w:rPr>
          <w:rFonts w:ascii="Arial" w:hAnsi="Arial" w:cs="Arial"/>
          <w:sz w:val="24"/>
          <w:szCs w:val="24"/>
        </w:rPr>
        <w:t>opening</w:t>
      </w:r>
      <w:r w:rsidR="005C017D" w:rsidRPr="00DE48E5">
        <w:rPr>
          <w:rFonts w:ascii="Arial" w:hAnsi="Arial" w:cs="Arial"/>
          <w:sz w:val="24"/>
          <w:szCs w:val="24"/>
        </w:rPr>
        <w:t xml:space="preserve"> the conversation with “I’m a little </w:t>
      </w:r>
      <w:r w:rsidR="00C71AA0" w:rsidRPr="00DE48E5">
        <w:rPr>
          <w:rFonts w:ascii="Arial" w:hAnsi="Arial" w:cs="Arial"/>
          <w:sz w:val="24"/>
          <w:szCs w:val="24"/>
        </w:rPr>
        <w:t xml:space="preserve">concerned about you, your work doesn’t seem to be at your usual high level”. Opening a conversation </w:t>
      </w:r>
      <w:r w:rsidR="003C2FB0" w:rsidRPr="00DE48E5">
        <w:rPr>
          <w:rFonts w:ascii="Arial" w:hAnsi="Arial" w:cs="Arial"/>
          <w:sz w:val="24"/>
          <w:szCs w:val="24"/>
        </w:rPr>
        <w:t xml:space="preserve">softly allows the employee to partake in the discussion and hopefully </w:t>
      </w:r>
      <w:r w:rsidR="000808E3" w:rsidRPr="00DE48E5">
        <w:rPr>
          <w:rFonts w:ascii="Arial" w:hAnsi="Arial" w:cs="Arial"/>
          <w:sz w:val="24"/>
          <w:szCs w:val="24"/>
        </w:rPr>
        <w:t>open</w:t>
      </w:r>
      <w:r w:rsidR="003C2FB0" w:rsidRPr="00DE48E5">
        <w:rPr>
          <w:rFonts w:ascii="Arial" w:hAnsi="Arial" w:cs="Arial"/>
          <w:sz w:val="24"/>
          <w:szCs w:val="24"/>
        </w:rPr>
        <w:t xml:space="preserve"> about any issues they are facing. Consider their feedback and </w:t>
      </w:r>
      <w:r w:rsidR="006F6AF5" w:rsidRPr="00DE48E5">
        <w:rPr>
          <w:rFonts w:ascii="Arial" w:hAnsi="Arial" w:cs="Arial"/>
          <w:sz w:val="24"/>
          <w:szCs w:val="24"/>
        </w:rPr>
        <w:t xml:space="preserve">discuss if any support can be made informally, you do need to make sure the employee </w:t>
      </w:r>
      <w:r w:rsidR="00F5433D" w:rsidRPr="00DE48E5">
        <w:rPr>
          <w:rFonts w:ascii="Arial" w:hAnsi="Arial" w:cs="Arial"/>
          <w:sz w:val="24"/>
          <w:szCs w:val="24"/>
        </w:rPr>
        <w:t xml:space="preserve">does understand what is expected from the role, that this feedback on their recent performance and what improvements you are expecting to see from the employee </w:t>
      </w:r>
      <w:r w:rsidR="000F7960" w:rsidRPr="00DE48E5">
        <w:rPr>
          <w:rFonts w:ascii="Arial" w:hAnsi="Arial" w:cs="Arial"/>
          <w:sz w:val="24"/>
          <w:szCs w:val="24"/>
        </w:rPr>
        <w:t>BrightHR (2023).</w:t>
      </w:r>
    </w:p>
    <w:p w14:paraId="79897646" w14:textId="060D4490" w:rsidR="000808E3" w:rsidRPr="00DE48E5" w:rsidRDefault="00DF6AE3" w:rsidP="00305C4E">
      <w:pPr>
        <w:spacing w:line="480" w:lineRule="auto"/>
        <w:rPr>
          <w:rFonts w:ascii="Arial" w:hAnsi="Arial" w:cs="Arial"/>
          <w:sz w:val="24"/>
          <w:szCs w:val="24"/>
        </w:rPr>
      </w:pPr>
      <w:r w:rsidRPr="00DE48E5">
        <w:rPr>
          <w:rFonts w:ascii="Arial" w:hAnsi="Arial" w:cs="Arial"/>
          <w:sz w:val="24"/>
          <w:szCs w:val="24"/>
        </w:rPr>
        <w:t xml:space="preserve">Regular discussions and check </w:t>
      </w:r>
      <w:r w:rsidR="00B42DEE" w:rsidRPr="00DE48E5">
        <w:rPr>
          <w:rFonts w:ascii="Arial" w:hAnsi="Arial" w:cs="Arial"/>
          <w:sz w:val="24"/>
          <w:szCs w:val="24"/>
        </w:rPr>
        <w:t>ins</w:t>
      </w:r>
      <w:r w:rsidRPr="00DE48E5">
        <w:rPr>
          <w:rFonts w:ascii="Arial" w:hAnsi="Arial" w:cs="Arial"/>
          <w:sz w:val="24"/>
          <w:szCs w:val="24"/>
        </w:rPr>
        <w:t xml:space="preserve"> can help the employee feel more supported, while also allowing you to review the </w:t>
      </w:r>
      <w:r w:rsidR="00512F2A" w:rsidRPr="00DE48E5">
        <w:rPr>
          <w:rFonts w:ascii="Arial" w:hAnsi="Arial" w:cs="Arial"/>
          <w:sz w:val="24"/>
          <w:szCs w:val="24"/>
        </w:rPr>
        <w:t>employee’s</w:t>
      </w:r>
      <w:r w:rsidRPr="00DE48E5">
        <w:rPr>
          <w:rFonts w:ascii="Arial" w:hAnsi="Arial" w:cs="Arial"/>
          <w:sz w:val="24"/>
          <w:szCs w:val="24"/>
        </w:rPr>
        <w:t xml:space="preserve"> performance and </w:t>
      </w:r>
      <w:r w:rsidR="00B42DEE" w:rsidRPr="00DE48E5">
        <w:rPr>
          <w:rFonts w:ascii="Arial" w:hAnsi="Arial" w:cs="Arial"/>
          <w:sz w:val="24"/>
          <w:szCs w:val="24"/>
        </w:rPr>
        <w:t xml:space="preserve">discuss any improvements that should be noted. Underperforming shouldn’t be left to a yearly </w:t>
      </w:r>
      <w:r w:rsidR="00512F2A" w:rsidRPr="00DE48E5">
        <w:rPr>
          <w:rFonts w:ascii="Arial" w:hAnsi="Arial" w:cs="Arial"/>
          <w:sz w:val="24"/>
          <w:szCs w:val="24"/>
        </w:rPr>
        <w:t xml:space="preserve">review; this type of performance management should take place as soon as there is a pattern of issue. This not only benefits the manager </w:t>
      </w:r>
      <w:r w:rsidR="00431B87" w:rsidRPr="00DE48E5">
        <w:rPr>
          <w:rFonts w:ascii="Arial" w:hAnsi="Arial" w:cs="Arial"/>
          <w:sz w:val="24"/>
          <w:szCs w:val="24"/>
        </w:rPr>
        <w:t>who can possibly resolve this informally, but is also fairer to the employee allowing them to seek support as soon as possible</w:t>
      </w:r>
      <w:r w:rsidR="00B42DEE" w:rsidRPr="00DE48E5">
        <w:rPr>
          <w:rFonts w:ascii="Arial" w:hAnsi="Arial" w:cs="Arial"/>
          <w:sz w:val="24"/>
          <w:szCs w:val="24"/>
        </w:rPr>
        <w:t xml:space="preserve"> </w:t>
      </w:r>
      <w:r w:rsidR="001D2048" w:rsidRPr="00DE48E5">
        <w:rPr>
          <w:rFonts w:ascii="Arial" w:hAnsi="Arial" w:cs="Arial"/>
          <w:sz w:val="24"/>
          <w:szCs w:val="24"/>
        </w:rPr>
        <w:t>Faragher, J. (2023)</w:t>
      </w:r>
    </w:p>
    <w:p w14:paraId="5431CCC7" w14:textId="51D30DCA" w:rsidR="00431B87" w:rsidRPr="00DE48E5" w:rsidRDefault="00FF3BE2" w:rsidP="00305C4E">
      <w:pPr>
        <w:spacing w:line="480" w:lineRule="auto"/>
        <w:rPr>
          <w:rFonts w:ascii="Arial" w:hAnsi="Arial" w:cs="Arial"/>
          <w:sz w:val="24"/>
          <w:szCs w:val="24"/>
        </w:rPr>
      </w:pPr>
      <w:r w:rsidRPr="00DE48E5">
        <w:rPr>
          <w:rFonts w:ascii="Arial" w:hAnsi="Arial" w:cs="Arial"/>
          <w:sz w:val="24"/>
          <w:szCs w:val="24"/>
        </w:rPr>
        <w:lastRenderedPageBreak/>
        <w:t xml:space="preserve">Polices on </w:t>
      </w:r>
      <w:r w:rsidR="0039065D">
        <w:rPr>
          <w:rFonts w:ascii="Arial" w:hAnsi="Arial" w:cs="Arial"/>
          <w:sz w:val="24"/>
          <w:szCs w:val="24"/>
        </w:rPr>
        <w:t>employee performance can be found on our internal website by searching HR Polices.</w:t>
      </w:r>
    </w:p>
    <w:p w14:paraId="6B7487E8" w14:textId="765FDF25" w:rsidR="00DE48E5" w:rsidRPr="00DE48E5" w:rsidRDefault="00DE48E5" w:rsidP="00DE48E5">
      <w:pPr>
        <w:pStyle w:val="Heading2"/>
        <w:rPr>
          <w:rFonts w:ascii="Arial" w:hAnsi="Arial" w:cs="Arial"/>
          <w:sz w:val="24"/>
          <w:szCs w:val="24"/>
        </w:rPr>
      </w:pPr>
      <w:r w:rsidRPr="00DE48E5">
        <w:rPr>
          <w:rFonts w:ascii="Arial" w:hAnsi="Arial" w:cs="Arial"/>
          <w:sz w:val="24"/>
          <w:szCs w:val="24"/>
        </w:rPr>
        <w:t>Learning Outcome – Introduction to Coaching</w:t>
      </w:r>
      <w:r w:rsidR="00084ED9">
        <w:rPr>
          <w:rFonts w:ascii="Arial" w:hAnsi="Arial" w:cs="Arial"/>
          <w:sz w:val="24"/>
          <w:szCs w:val="24"/>
        </w:rPr>
        <w:t xml:space="preserve"> Slides (</w:t>
      </w:r>
      <w:r w:rsidR="003040B8">
        <w:rPr>
          <w:rFonts w:ascii="Arial" w:hAnsi="Arial" w:cs="Arial"/>
          <w:sz w:val="24"/>
          <w:szCs w:val="24"/>
        </w:rPr>
        <w:t>14</w:t>
      </w:r>
      <w:r w:rsidR="00084ED9">
        <w:rPr>
          <w:rFonts w:ascii="Arial" w:hAnsi="Arial" w:cs="Arial"/>
          <w:sz w:val="24"/>
          <w:szCs w:val="24"/>
        </w:rPr>
        <w:t>-</w:t>
      </w:r>
      <w:r w:rsidR="003040B8">
        <w:rPr>
          <w:rFonts w:ascii="Arial" w:hAnsi="Arial" w:cs="Arial"/>
          <w:sz w:val="24"/>
          <w:szCs w:val="24"/>
        </w:rPr>
        <w:t>15</w:t>
      </w:r>
      <w:r w:rsidR="00084ED9">
        <w:rPr>
          <w:rFonts w:ascii="Arial" w:hAnsi="Arial" w:cs="Arial"/>
          <w:sz w:val="24"/>
          <w:szCs w:val="24"/>
        </w:rPr>
        <w:t>)</w:t>
      </w:r>
    </w:p>
    <w:p w14:paraId="4C7B9738" w14:textId="77777777" w:rsidR="00DE48E5" w:rsidRDefault="00DE48E5" w:rsidP="00305C4E">
      <w:pPr>
        <w:spacing w:line="480" w:lineRule="auto"/>
        <w:rPr>
          <w:rFonts w:ascii="Arial" w:hAnsi="Arial" w:cs="Arial"/>
          <w:sz w:val="24"/>
          <w:szCs w:val="24"/>
        </w:rPr>
      </w:pPr>
    </w:p>
    <w:p w14:paraId="031008E1" w14:textId="36D4C4EE" w:rsidR="00DE48E5" w:rsidRDefault="003A28CC" w:rsidP="00305C4E">
      <w:pPr>
        <w:spacing w:line="480" w:lineRule="auto"/>
        <w:rPr>
          <w:rFonts w:ascii="Arial" w:hAnsi="Arial" w:cs="Arial"/>
          <w:sz w:val="24"/>
          <w:szCs w:val="24"/>
        </w:rPr>
      </w:pPr>
      <w:r>
        <w:rPr>
          <w:rFonts w:ascii="Arial" w:hAnsi="Arial" w:cs="Arial"/>
          <w:sz w:val="24"/>
          <w:szCs w:val="24"/>
        </w:rPr>
        <w:t xml:space="preserve">Developing employees allow enhancements of skills, </w:t>
      </w:r>
      <w:r w:rsidR="00776ACB">
        <w:rPr>
          <w:rFonts w:ascii="Arial" w:hAnsi="Arial" w:cs="Arial"/>
          <w:sz w:val="24"/>
          <w:szCs w:val="24"/>
        </w:rPr>
        <w:t>knowledge,</w:t>
      </w:r>
      <w:r>
        <w:rPr>
          <w:rFonts w:ascii="Arial" w:hAnsi="Arial" w:cs="Arial"/>
          <w:sz w:val="24"/>
          <w:szCs w:val="24"/>
        </w:rPr>
        <w:t xml:space="preserve"> </w:t>
      </w:r>
      <w:r w:rsidR="005F3838">
        <w:rPr>
          <w:rFonts w:ascii="Arial" w:hAnsi="Arial" w:cs="Arial"/>
          <w:sz w:val="24"/>
          <w:szCs w:val="24"/>
        </w:rPr>
        <w:t xml:space="preserve">and performance this can have a positive impact on work related skills and goals. </w:t>
      </w:r>
      <w:r w:rsidR="001B6B2A">
        <w:rPr>
          <w:rFonts w:ascii="Arial" w:hAnsi="Arial" w:cs="Arial"/>
          <w:sz w:val="24"/>
          <w:szCs w:val="24"/>
        </w:rPr>
        <w:t>Coaching</w:t>
      </w:r>
      <w:r w:rsidR="0025084A">
        <w:rPr>
          <w:rFonts w:ascii="Arial" w:hAnsi="Arial" w:cs="Arial"/>
          <w:sz w:val="24"/>
          <w:szCs w:val="24"/>
        </w:rPr>
        <w:t xml:space="preserve"> </w:t>
      </w:r>
      <w:r w:rsidR="001B6B2A">
        <w:rPr>
          <w:rFonts w:ascii="Arial" w:hAnsi="Arial" w:cs="Arial"/>
          <w:sz w:val="24"/>
          <w:szCs w:val="24"/>
        </w:rPr>
        <w:t xml:space="preserve">lasts for a defined </w:t>
      </w:r>
      <w:r w:rsidR="007162E3">
        <w:rPr>
          <w:rFonts w:ascii="Arial" w:hAnsi="Arial" w:cs="Arial"/>
          <w:sz w:val="24"/>
          <w:szCs w:val="24"/>
        </w:rPr>
        <w:t>period</w:t>
      </w:r>
      <w:r w:rsidR="001B6B2A">
        <w:rPr>
          <w:rFonts w:ascii="Arial" w:hAnsi="Arial" w:cs="Arial"/>
          <w:sz w:val="24"/>
          <w:szCs w:val="24"/>
        </w:rPr>
        <w:t xml:space="preserve"> and focuses on a topic for improvement. This can include </w:t>
      </w:r>
      <w:r w:rsidR="007162E3">
        <w:rPr>
          <w:rFonts w:ascii="Arial" w:hAnsi="Arial" w:cs="Arial"/>
          <w:sz w:val="24"/>
          <w:szCs w:val="24"/>
        </w:rPr>
        <w:t xml:space="preserve">improving performance, personal factors, organisational and </w:t>
      </w:r>
      <w:r w:rsidR="00234D4C">
        <w:rPr>
          <w:rFonts w:ascii="Arial" w:hAnsi="Arial" w:cs="Arial"/>
          <w:sz w:val="24"/>
          <w:szCs w:val="24"/>
        </w:rPr>
        <w:t>individual</w:t>
      </w:r>
      <w:r w:rsidR="007162E3">
        <w:rPr>
          <w:rFonts w:ascii="Arial" w:hAnsi="Arial" w:cs="Arial"/>
          <w:sz w:val="24"/>
          <w:szCs w:val="24"/>
        </w:rPr>
        <w:t xml:space="preserve"> goals.</w:t>
      </w:r>
      <w:r w:rsidR="00024F5C">
        <w:rPr>
          <w:rFonts w:ascii="Arial" w:hAnsi="Arial" w:cs="Arial"/>
          <w:sz w:val="24"/>
          <w:szCs w:val="24"/>
        </w:rPr>
        <w:t xml:space="preserve"> </w:t>
      </w:r>
      <w:r w:rsidR="00CB0F98">
        <w:rPr>
          <w:rFonts w:ascii="Arial" w:hAnsi="Arial" w:cs="Arial"/>
          <w:sz w:val="24"/>
          <w:szCs w:val="24"/>
        </w:rPr>
        <w:t>It’s important that the individual requiring coaching is committed to the</w:t>
      </w:r>
      <w:r w:rsidR="00092382">
        <w:rPr>
          <w:rFonts w:ascii="Arial" w:hAnsi="Arial" w:cs="Arial"/>
          <w:sz w:val="24"/>
          <w:szCs w:val="24"/>
        </w:rPr>
        <w:t xml:space="preserve"> </w:t>
      </w:r>
      <w:r w:rsidR="00D8385A">
        <w:rPr>
          <w:rFonts w:ascii="Arial" w:hAnsi="Arial" w:cs="Arial"/>
          <w:sz w:val="24"/>
          <w:szCs w:val="24"/>
        </w:rPr>
        <w:t>process, ensuring the coaching is structured can also help the outcomes</w:t>
      </w:r>
      <w:r w:rsidR="00B020A1">
        <w:rPr>
          <w:rFonts w:ascii="Arial" w:hAnsi="Arial" w:cs="Arial"/>
          <w:sz w:val="24"/>
          <w:szCs w:val="24"/>
        </w:rPr>
        <w:t xml:space="preserve">. </w:t>
      </w:r>
      <w:r w:rsidR="001F4CF7">
        <w:rPr>
          <w:rFonts w:ascii="Arial" w:hAnsi="Arial" w:cs="Arial"/>
          <w:sz w:val="24"/>
          <w:szCs w:val="24"/>
        </w:rPr>
        <w:t>Coaching</w:t>
      </w:r>
      <w:r w:rsidR="00B020A1">
        <w:rPr>
          <w:rFonts w:ascii="Arial" w:hAnsi="Arial" w:cs="Arial"/>
          <w:sz w:val="24"/>
          <w:szCs w:val="24"/>
        </w:rPr>
        <w:t xml:space="preserve"> role from a management </w:t>
      </w:r>
      <w:r w:rsidR="001F4CF7">
        <w:rPr>
          <w:rFonts w:ascii="Arial" w:hAnsi="Arial" w:cs="Arial"/>
          <w:sz w:val="24"/>
          <w:szCs w:val="24"/>
        </w:rPr>
        <w:t>perspective</w:t>
      </w:r>
      <w:r w:rsidR="00B020A1">
        <w:rPr>
          <w:rFonts w:ascii="Arial" w:hAnsi="Arial" w:cs="Arial"/>
          <w:sz w:val="24"/>
          <w:szCs w:val="24"/>
        </w:rPr>
        <w:t xml:space="preserve"> can look to improve </w:t>
      </w:r>
      <w:r w:rsidR="001F4CF7">
        <w:rPr>
          <w:rFonts w:ascii="Arial" w:hAnsi="Arial" w:cs="Arial"/>
          <w:sz w:val="24"/>
          <w:szCs w:val="24"/>
        </w:rPr>
        <w:t xml:space="preserve">team performance, change management, self-directed learning and sharing curated resources. Coaching </w:t>
      </w:r>
      <w:r w:rsidR="00A27D9C">
        <w:rPr>
          <w:rFonts w:ascii="Arial" w:hAnsi="Arial" w:cs="Arial"/>
          <w:sz w:val="24"/>
          <w:szCs w:val="24"/>
        </w:rPr>
        <w:t>can support both the employer and employee through structured improvements</w:t>
      </w:r>
      <w:r>
        <w:rPr>
          <w:rFonts w:ascii="Arial" w:hAnsi="Arial" w:cs="Arial"/>
          <w:sz w:val="24"/>
          <w:szCs w:val="24"/>
        </w:rPr>
        <w:t xml:space="preserve"> </w:t>
      </w:r>
      <w:r w:rsidR="00766500" w:rsidRPr="00766500">
        <w:rPr>
          <w:rFonts w:ascii="Arial" w:hAnsi="Arial" w:cs="Arial"/>
          <w:sz w:val="24"/>
          <w:szCs w:val="24"/>
        </w:rPr>
        <w:t>CIPD (2021)</w:t>
      </w:r>
      <w:r w:rsidR="00D8385A">
        <w:rPr>
          <w:rFonts w:ascii="Arial" w:hAnsi="Arial" w:cs="Arial"/>
          <w:sz w:val="24"/>
          <w:szCs w:val="24"/>
        </w:rPr>
        <w:t>.</w:t>
      </w:r>
    </w:p>
    <w:p w14:paraId="09F5C701" w14:textId="0D3A2750" w:rsidR="001C3A4B" w:rsidRDefault="00A7554F" w:rsidP="00305C4E">
      <w:pPr>
        <w:spacing w:line="480" w:lineRule="auto"/>
        <w:rPr>
          <w:rFonts w:ascii="Arial" w:hAnsi="Arial" w:cs="Arial"/>
          <w:sz w:val="24"/>
          <w:szCs w:val="24"/>
        </w:rPr>
      </w:pPr>
      <w:r>
        <w:rPr>
          <w:rFonts w:ascii="Arial" w:hAnsi="Arial" w:cs="Arial"/>
          <w:sz w:val="24"/>
          <w:szCs w:val="24"/>
        </w:rPr>
        <w:t xml:space="preserve">Using coaching as a manager can be </w:t>
      </w:r>
      <w:r w:rsidR="00E25F7C">
        <w:rPr>
          <w:rFonts w:ascii="Arial" w:hAnsi="Arial" w:cs="Arial"/>
          <w:sz w:val="24"/>
          <w:szCs w:val="24"/>
        </w:rPr>
        <w:t xml:space="preserve">difficult, </w:t>
      </w:r>
      <w:r w:rsidR="00684693">
        <w:rPr>
          <w:rFonts w:ascii="Arial" w:hAnsi="Arial" w:cs="Arial"/>
          <w:sz w:val="24"/>
          <w:szCs w:val="24"/>
        </w:rPr>
        <w:t>it can also be challenging to re</w:t>
      </w:r>
      <w:r w:rsidR="000722F1">
        <w:rPr>
          <w:rFonts w:ascii="Arial" w:hAnsi="Arial" w:cs="Arial"/>
          <w:sz w:val="24"/>
          <w:szCs w:val="24"/>
        </w:rPr>
        <w:t xml:space="preserve">view your current skills and leadership, but the coach can only support you if you work with them. </w:t>
      </w:r>
      <w:r w:rsidR="00AD0C77">
        <w:rPr>
          <w:rFonts w:ascii="Arial" w:hAnsi="Arial" w:cs="Arial"/>
          <w:sz w:val="24"/>
          <w:szCs w:val="24"/>
        </w:rPr>
        <w:t xml:space="preserve">Here are some steps </w:t>
      </w:r>
      <w:r w:rsidR="001C3A4B">
        <w:rPr>
          <w:rFonts w:ascii="Arial" w:hAnsi="Arial" w:cs="Arial"/>
          <w:sz w:val="24"/>
          <w:szCs w:val="24"/>
        </w:rPr>
        <w:t>to support coaching:</w:t>
      </w:r>
    </w:p>
    <w:p w14:paraId="5484E66D" w14:textId="77777777" w:rsidR="001C3A4B" w:rsidRPr="00F16530" w:rsidRDefault="001C3A4B" w:rsidP="00F16530">
      <w:pPr>
        <w:pStyle w:val="ListParagraph"/>
        <w:numPr>
          <w:ilvl w:val="0"/>
          <w:numId w:val="5"/>
        </w:numPr>
        <w:spacing w:line="480" w:lineRule="auto"/>
        <w:rPr>
          <w:rFonts w:ascii="Arial" w:hAnsi="Arial" w:cs="Arial"/>
          <w:sz w:val="24"/>
          <w:szCs w:val="24"/>
        </w:rPr>
      </w:pPr>
      <w:r w:rsidRPr="00F16530">
        <w:rPr>
          <w:rFonts w:ascii="Arial" w:hAnsi="Arial" w:cs="Arial"/>
          <w:sz w:val="24"/>
          <w:szCs w:val="24"/>
        </w:rPr>
        <w:t>Ask for the help you need</w:t>
      </w:r>
    </w:p>
    <w:p w14:paraId="5B6D1368" w14:textId="5BD4F19C" w:rsidR="00DB5913" w:rsidRPr="00F16530" w:rsidRDefault="00DB5913" w:rsidP="00F16530">
      <w:pPr>
        <w:pStyle w:val="ListParagraph"/>
        <w:numPr>
          <w:ilvl w:val="0"/>
          <w:numId w:val="5"/>
        </w:numPr>
        <w:spacing w:line="480" w:lineRule="auto"/>
        <w:rPr>
          <w:rFonts w:ascii="Arial" w:hAnsi="Arial" w:cs="Arial"/>
          <w:sz w:val="24"/>
          <w:szCs w:val="24"/>
        </w:rPr>
      </w:pPr>
      <w:r w:rsidRPr="00F16530">
        <w:rPr>
          <w:rFonts w:ascii="Arial" w:hAnsi="Arial" w:cs="Arial"/>
          <w:sz w:val="24"/>
          <w:szCs w:val="24"/>
        </w:rPr>
        <w:t xml:space="preserve">Highlight those tough goals you haven’t been </w:t>
      </w:r>
      <w:r w:rsidR="00F16530" w:rsidRPr="00F16530">
        <w:rPr>
          <w:rFonts w:ascii="Arial" w:hAnsi="Arial" w:cs="Arial"/>
          <w:sz w:val="24"/>
          <w:szCs w:val="24"/>
        </w:rPr>
        <w:t>able</w:t>
      </w:r>
      <w:r w:rsidRPr="00F16530">
        <w:rPr>
          <w:rFonts w:ascii="Arial" w:hAnsi="Arial" w:cs="Arial"/>
          <w:sz w:val="24"/>
          <w:szCs w:val="24"/>
        </w:rPr>
        <w:t xml:space="preserve"> to manage yourself</w:t>
      </w:r>
    </w:p>
    <w:p w14:paraId="3FEA5E32" w14:textId="1C02B00B" w:rsidR="00845C86" w:rsidRPr="00F16530" w:rsidRDefault="00F04DF1" w:rsidP="00F16530">
      <w:pPr>
        <w:pStyle w:val="ListParagraph"/>
        <w:numPr>
          <w:ilvl w:val="0"/>
          <w:numId w:val="5"/>
        </w:numPr>
        <w:spacing w:line="480" w:lineRule="auto"/>
        <w:rPr>
          <w:rFonts w:ascii="Arial" w:hAnsi="Arial" w:cs="Arial"/>
          <w:sz w:val="24"/>
          <w:szCs w:val="24"/>
        </w:rPr>
      </w:pPr>
      <w:r>
        <w:rPr>
          <w:rFonts w:ascii="Arial" w:hAnsi="Arial" w:cs="Arial"/>
          <w:sz w:val="24"/>
          <w:szCs w:val="24"/>
        </w:rPr>
        <w:t>T</w:t>
      </w:r>
      <w:r w:rsidR="00845C86" w:rsidRPr="00F16530">
        <w:rPr>
          <w:rFonts w:ascii="Arial" w:hAnsi="Arial" w:cs="Arial"/>
          <w:sz w:val="24"/>
          <w:szCs w:val="24"/>
        </w:rPr>
        <w:t>rial and error will be part of the process</w:t>
      </w:r>
      <w:r>
        <w:rPr>
          <w:rFonts w:ascii="Arial" w:hAnsi="Arial" w:cs="Arial"/>
          <w:sz w:val="24"/>
          <w:szCs w:val="24"/>
        </w:rPr>
        <w:t xml:space="preserve"> as well as learning</w:t>
      </w:r>
    </w:p>
    <w:p w14:paraId="3055C073" w14:textId="5A4707CF" w:rsidR="00930645" w:rsidRDefault="00930645" w:rsidP="00F16530">
      <w:pPr>
        <w:pStyle w:val="ListParagraph"/>
        <w:numPr>
          <w:ilvl w:val="0"/>
          <w:numId w:val="5"/>
        </w:numPr>
        <w:spacing w:line="480" w:lineRule="auto"/>
        <w:rPr>
          <w:rFonts w:ascii="Arial" w:hAnsi="Arial" w:cs="Arial"/>
          <w:sz w:val="24"/>
          <w:szCs w:val="24"/>
        </w:rPr>
      </w:pPr>
      <w:r w:rsidRPr="00F16530">
        <w:rPr>
          <w:rFonts w:ascii="Arial" w:hAnsi="Arial" w:cs="Arial"/>
          <w:sz w:val="24"/>
          <w:szCs w:val="24"/>
        </w:rPr>
        <w:t xml:space="preserve">Bring your </w:t>
      </w:r>
      <w:r w:rsidR="00F16530" w:rsidRPr="00F16530">
        <w:rPr>
          <w:rFonts w:ascii="Arial" w:hAnsi="Arial" w:cs="Arial"/>
          <w:sz w:val="24"/>
          <w:szCs w:val="24"/>
        </w:rPr>
        <w:t>vulnerability</w:t>
      </w:r>
      <w:r w:rsidRPr="00F16530">
        <w:rPr>
          <w:rFonts w:ascii="Arial" w:hAnsi="Arial" w:cs="Arial"/>
          <w:sz w:val="24"/>
          <w:szCs w:val="24"/>
        </w:rPr>
        <w:t>, what isn’t working for you</w:t>
      </w:r>
    </w:p>
    <w:p w14:paraId="70C5437A" w14:textId="63B9A310" w:rsidR="00F16530" w:rsidRDefault="00DE5BC4" w:rsidP="00F16530">
      <w:pPr>
        <w:spacing w:line="480" w:lineRule="auto"/>
        <w:rPr>
          <w:rFonts w:ascii="Arial" w:hAnsi="Arial" w:cs="Arial"/>
          <w:sz w:val="24"/>
          <w:szCs w:val="24"/>
        </w:rPr>
      </w:pPr>
      <w:r>
        <w:rPr>
          <w:rFonts w:ascii="Arial" w:hAnsi="Arial" w:cs="Arial"/>
          <w:sz w:val="24"/>
          <w:szCs w:val="24"/>
        </w:rPr>
        <w:t xml:space="preserve">Coaching is a partnership, you </w:t>
      </w:r>
      <w:r w:rsidR="00D85544">
        <w:rPr>
          <w:rFonts w:ascii="Arial" w:hAnsi="Arial" w:cs="Arial"/>
          <w:sz w:val="24"/>
          <w:szCs w:val="24"/>
        </w:rPr>
        <w:t>must</w:t>
      </w:r>
      <w:r>
        <w:rPr>
          <w:rFonts w:ascii="Arial" w:hAnsi="Arial" w:cs="Arial"/>
          <w:sz w:val="24"/>
          <w:szCs w:val="24"/>
        </w:rPr>
        <w:t xml:space="preserve"> first build trust, </w:t>
      </w:r>
      <w:r w:rsidR="00514792">
        <w:rPr>
          <w:rFonts w:ascii="Arial" w:hAnsi="Arial" w:cs="Arial"/>
          <w:sz w:val="24"/>
          <w:szCs w:val="24"/>
        </w:rPr>
        <w:t xml:space="preserve">it’s also </w:t>
      </w:r>
      <w:r w:rsidR="00F73A12">
        <w:rPr>
          <w:rFonts w:ascii="Arial" w:hAnsi="Arial" w:cs="Arial"/>
          <w:sz w:val="24"/>
          <w:szCs w:val="24"/>
        </w:rPr>
        <w:t>an investment, you need to be brave</w:t>
      </w:r>
      <w:r w:rsidR="006913EB">
        <w:rPr>
          <w:rFonts w:ascii="Arial" w:hAnsi="Arial" w:cs="Arial"/>
          <w:sz w:val="24"/>
          <w:szCs w:val="24"/>
        </w:rPr>
        <w:t xml:space="preserve"> </w:t>
      </w:r>
      <w:r w:rsidR="006913EB" w:rsidRPr="006913EB">
        <w:rPr>
          <w:rFonts w:ascii="Arial" w:hAnsi="Arial" w:cs="Arial"/>
          <w:sz w:val="24"/>
          <w:szCs w:val="24"/>
        </w:rPr>
        <w:t>Norman, C. (2019)</w:t>
      </w:r>
      <w:r w:rsidR="006913EB">
        <w:rPr>
          <w:rFonts w:ascii="Arial" w:hAnsi="Arial" w:cs="Arial"/>
          <w:sz w:val="24"/>
          <w:szCs w:val="24"/>
        </w:rPr>
        <w:t>.</w:t>
      </w:r>
    </w:p>
    <w:p w14:paraId="367B930D" w14:textId="127AFF52" w:rsidR="006913EB" w:rsidRPr="00F16530" w:rsidRDefault="00347858" w:rsidP="00F16530">
      <w:pPr>
        <w:spacing w:line="480" w:lineRule="auto"/>
        <w:rPr>
          <w:rFonts w:ascii="Arial" w:hAnsi="Arial" w:cs="Arial"/>
          <w:sz w:val="24"/>
          <w:szCs w:val="24"/>
        </w:rPr>
      </w:pPr>
      <w:r>
        <w:rPr>
          <w:rFonts w:ascii="Arial" w:hAnsi="Arial" w:cs="Arial"/>
          <w:sz w:val="24"/>
          <w:szCs w:val="24"/>
        </w:rPr>
        <w:t>There are many models for coaching, the GROW</w:t>
      </w:r>
      <w:r w:rsidR="007E170D">
        <w:rPr>
          <w:rFonts w:ascii="Arial" w:hAnsi="Arial" w:cs="Arial"/>
          <w:sz w:val="24"/>
          <w:szCs w:val="24"/>
        </w:rPr>
        <w:t xml:space="preserve"> (Goal, Reality, Options, Will)</w:t>
      </w:r>
      <w:r>
        <w:rPr>
          <w:rFonts w:ascii="Arial" w:hAnsi="Arial" w:cs="Arial"/>
          <w:sz w:val="24"/>
          <w:szCs w:val="24"/>
        </w:rPr>
        <w:t xml:space="preserve"> model outlines the structure needed to support coaching. </w:t>
      </w:r>
      <w:r w:rsidR="005A7FBD">
        <w:rPr>
          <w:rFonts w:ascii="Arial" w:hAnsi="Arial" w:cs="Arial"/>
          <w:sz w:val="24"/>
          <w:szCs w:val="24"/>
        </w:rPr>
        <w:t xml:space="preserve">What does your team member </w:t>
      </w:r>
      <w:r w:rsidR="00935A1C">
        <w:rPr>
          <w:rFonts w:ascii="Arial" w:hAnsi="Arial" w:cs="Arial"/>
          <w:sz w:val="24"/>
          <w:szCs w:val="24"/>
        </w:rPr>
        <w:lastRenderedPageBreak/>
        <w:t>want to achieve, this can be assessed through 1-2-1’s or PADR’s</w:t>
      </w:r>
      <w:r w:rsidR="006F409F">
        <w:rPr>
          <w:rFonts w:ascii="Arial" w:hAnsi="Arial" w:cs="Arial"/>
          <w:sz w:val="24"/>
          <w:szCs w:val="24"/>
        </w:rPr>
        <w:t xml:space="preserve">, this needs to be a SMART goal linked to their employee objectives. </w:t>
      </w:r>
      <w:r w:rsidR="00657D19">
        <w:rPr>
          <w:rFonts w:ascii="Arial" w:hAnsi="Arial" w:cs="Arial"/>
          <w:sz w:val="24"/>
          <w:szCs w:val="24"/>
        </w:rPr>
        <w:t xml:space="preserve">Next stage is to ask where they are </w:t>
      </w:r>
      <w:r w:rsidR="0014000A">
        <w:rPr>
          <w:rFonts w:ascii="Arial" w:hAnsi="Arial" w:cs="Arial"/>
          <w:sz w:val="24"/>
          <w:szCs w:val="24"/>
        </w:rPr>
        <w:t>now</w:t>
      </w:r>
      <w:r w:rsidR="00657D19">
        <w:rPr>
          <w:rFonts w:ascii="Arial" w:hAnsi="Arial" w:cs="Arial"/>
          <w:sz w:val="24"/>
          <w:szCs w:val="24"/>
        </w:rPr>
        <w:t>, what is the reality</w:t>
      </w:r>
      <w:r w:rsidR="0014000A">
        <w:rPr>
          <w:rFonts w:ascii="Arial" w:hAnsi="Arial" w:cs="Arial"/>
          <w:sz w:val="24"/>
          <w:szCs w:val="24"/>
        </w:rPr>
        <w:t>, have they taken any steps to meet this goal? And does this goal conflict with any other objectives or goals. What are the options</w:t>
      </w:r>
      <w:r w:rsidR="009D689D">
        <w:rPr>
          <w:rFonts w:ascii="Arial" w:hAnsi="Arial" w:cs="Arial"/>
          <w:sz w:val="24"/>
          <w:szCs w:val="24"/>
        </w:rPr>
        <w:t>, what is possible, brainstorming is a good place to start to get ideas down on paper, but importantly what else can they do</w:t>
      </w:r>
      <w:r w:rsidR="007E170D">
        <w:rPr>
          <w:rFonts w:ascii="Arial" w:hAnsi="Arial" w:cs="Arial"/>
          <w:sz w:val="24"/>
          <w:szCs w:val="24"/>
        </w:rPr>
        <w:t xml:space="preserve">, are there constraints or obstacles? Once this has been </w:t>
      </w:r>
      <w:r w:rsidR="00BD299B">
        <w:rPr>
          <w:rFonts w:ascii="Arial" w:hAnsi="Arial" w:cs="Arial"/>
          <w:sz w:val="24"/>
          <w:szCs w:val="24"/>
        </w:rPr>
        <w:t xml:space="preserve">identified, the next step is to understand what will be done </w:t>
      </w:r>
      <w:r w:rsidR="00E62890">
        <w:rPr>
          <w:rFonts w:ascii="Arial" w:hAnsi="Arial" w:cs="Arial"/>
          <w:sz w:val="24"/>
          <w:szCs w:val="24"/>
        </w:rPr>
        <w:t>now.</w:t>
      </w:r>
      <w:r w:rsidR="00BD299B">
        <w:rPr>
          <w:rFonts w:ascii="Arial" w:hAnsi="Arial" w:cs="Arial"/>
          <w:sz w:val="24"/>
          <w:szCs w:val="24"/>
        </w:rPr>
        <w:t xml:space="preserve"> What risks could impact achievement</w:t>
      </w:r>
      <w:r w:rsidR="00DA6566">
        <w:rPr>
          <w:rFonts w:ascii="Arial" w:hAnsi="Arial" w:cs="Arial"/>
          <w:sz w:val="24"/>
          <w:szCs w:val="24"/>
        </w:rPr>
        <w:t xml:space="preserve">? And how to keep yourself motivated </w:t>
      </w:r>
      <w:r w:rsidR="00EA347B" w:rsidRPr="00EA347B">
        <w:rPr>
          <w:rFonts w:ascii="Arial" w:hAnsi="Arial" w:cs="Arial"/>
          <w:sz w:val="24"/>
          <w:szCs w:val="24"/>
        </w:rPr>
        <w:t>MindTools (2023)</w:t>
      </w:r>
      <w:r w:rsidR="00EA347B">
        <w:rPr>
          <w:rFonts w:ascii="Arial" w:hAnsi="Arial" w:cs="Arial"/>
          <w:sz w:val="24"/>
          <w:szCs w:val="24"/>
        </w:rPr>
        <w:t>.</w:t>
      </w:r>
    </w:p>
    <w:p w14:paraId="03ECE032" w14:textId="57609C37" w:rsidR="005955C9" w:rsidRPr="00DE48E5" w:rsidRDefault="00E25F7C" w:rsidP="00305C4E">
      <w:pPr>
        <w:spacing w:line="480" w:lineRule="auto"/>
        <w:rPr>
          <w:rFonts w:ascii="Arial" w:hAnsi="Arial" w:cs="Arial"/>
          <w:sz w:val="24"/>
          <w:szCs w:val="24"/>
        </w:rPr>
      </w:pPr>
      <w:r>
        <w:rPr>
          <w:rFonts w:ascii="Arial" w:hAnsi="Arial" w:cs="Arial"/>
          <w:sz w:val="24"/>
          <w:szCs w:val="24"/>
        </w:rPr>
        <w:t xml:space="preserve"> </w:t>
      </w:r>
    </w:p>
    <w:p w14:paraId="19AB6CCF" w14:textId="77777777" w:rsidR="00DE48E5" w:rsidRPr="00DE48E5" w:rsidRDefault="00DE48E5" w:rsidP="00305C4E">
      <w:pPr>
        <w:spacing w:line="480" w:lineRule="auto"/>
        <w:rPr>
          <w:rFonts w:ascii="Arial" w:hAnsi="Arial" w:cs="Arial"/>
          <w:sz w:val="24"/>
          <w:szCs w:val="24"/>
        </w:rPr>
      </w:pPr>
    </w:p>
    <w:p w14:paraId="23D2924B" w14:textId="6CF7AB6C" w:rsidR="00042D69" w:rsidRPr="00DE48E5" w:rsidRDefault="00042D69" w:rsidP="00305C4E">
      <w:pPr>
        <w:spacing w:line="480" w:lineRule="auto"/>
        <w:rPr>
          <w:rFonts w:ascii="Arial" w:hAnsi="Arial" w:cs="Arial"/>
          <w:sz w:val="24"/>
          <w:szCs w:val="24"/>
        </w:rPr>
      </w:pPr>
    </w:p>
    <w:p w14:paraId="520E1C9A" w14:textId="77777777" w:rsidR="00BA09B2" w:rsidRDefault="00BA09B2" w:rsidP="00305C4E">
      <w:pPr>
        <w:spacing w:line="480" w:lineRule="auto"/>
        <w:rPr>
          <w:rFonts w:ascii="Arial" w:hAnsi="Arial" w:cs="Arial"/>
          <w:sz w:val="24"/>
          <w:szCs w:val="24"/>
        </w:rPr>
      </w:pPr>
    </w:p>
    <w:p w14:paraId="26902760" w14:textId="77777777" w:rsidR="0039065D" w:rsidRDefault="0039065D" w:rsidP="00305C4E">
      <w:pPr>
        <w:spacing w:line="480" w:lineRule="auto"/>
        <w:rPr>
          <w:rFonts w:ascii="Arial" w:hAnsi="Arial" w:cs="Arial"/>
          <w:sz w:val="24"/>
          <w:szCs w:val="24"/>
        </w:rPr>
      </w:pPr>
    </w:p>
    <w:p w14:paraId="49AA0347" w14:textId="77777777" w:rsidR="0039065D" w:rsidRDefault="0039065D" w:rsidP="00305C4E">
      <w:pPr>
        <w:spacing w:line="480" w:lineRule="auto"/>
        <w:rPr>
          <w:rFonts w:ascii="Arial" w:hAnsi="Arial" w:cs="Arial"/>
          <w:sz w:val="24"/>
          <w:szCs w:val="24"/>
        </w:rPr>
      </w:pPr>
    </w:p>
    <w:p w14:paraId="05230839" w14:textId="77777777" w:rsidR="0039065D" w:rsidRDefault="0039065D" w:rsidP="00305C4E">
      <w:pPr>
        <w:spacing w:line="480" w:lineRule="auto"/>
        <w:rPr>
          <w:rFonts w:ascii="Arial" w:hAnsi="Arial" w:cs="Arial"/>
          <w:sz w:val="24"/>
          <w:szCs w:val="24"/>
        </w:rPr>
      </w:pPr>
    </w:p>
    <w:p w14:paraId="760F8EC1" w14:textId="77777777" w:rsidR="0039065D" w:rsidRDefault="0039065D" w:rsidP="00305C4E">
      <w:pPr>
        <w:spacing w:line="480" w:lineRule="auto"/>
        <w:rPr>
          <w:rFonts w:ascii="Arial" w:hAnsi="Arial" w:cs="Arial"/>
          <w:sz w:val="24"/>
          <w:szCs w:val="24"/>
        </w:rPr>
      </w:pPr>
    </w:p>
    <w:p w14:paraId="4E7CFC62" w14:textId="77777777" w:rsidR="0039065D" w:rsidRDefault="0039065D" w:rsidP="00305C4E">
      <w:pPr>
        <w:spacing w:line="480" w:lineRule="auto"/>
        <w:rPr>
          <w:rFonts w:ascii="Arial" w:hAnsi="Arial" w:cs="Arial"/>
          <w:sz w:val="24"/>
          <w:szCs w:val="24"/>
        </w:rPr>
      </w:pPr>
    </w:p>
    <w:p w14:paraId="73B98C32" w14:textId="77777777" w:rsidR="0039065D" w:rsidRDefault="0039065D" w:rsidP="00305C4E">
      <w:pPr>
        <w:spacing w:line="480" w:lineRule="auto"/>
        <w:rPr>
          <w:rFonts w:ascii="Arial" w:hAnsi="Arial" w:cs="Arial"/>
          <w:sz w:val="24"/>
          <w:szCs w:val="24"/>
        </w:rPr>
      </w:pPr>
    </w:p>
    <w:p w14:paraId="47828E62" w14:textId="77777777" w:rsidR="0039065D" w:rsidRDefault="0039065D" w:rsidP="00305C4E">
      <w:pPr>
        <w:spacing w:line="480" w:lineRule="auto"/>
        <w:rPr>
          <w:rFonts w:ascii="Arial" w:hAnsi="Arial" w:cs="Arial"/>
          <w:sz w:val="24"/>
          <w:szCs w:val="24"/>
        </w:rPr>
      </w:pPr>
    </w:p>
    <w:p w14:paraId="05309F33" w14:textId="77777777" w:rsidR="0039065D" w:rsidRPr="00DE48E5" w:rsidRDefault="0039065D" w:rsidP="00305C4E">
      <w:pPr>
        <w:spacing w:line="480" w:lineRule="auto"/>
        <w:rPr>
          <w:rFonts w:ascii="Arial" w:hAnsi="Arial" w:cs="Arial"/>
          <w:sz w:val="24"/>
          <w:szCs w:val="24"/>
        </w:rPr>
      </w:pPr>
    </w:p>
    <w:p w14:paraId="3C82D8A5" w14:textId="6AC939F3" w:rsidR="00042D69" w:rsidRPr="00DE48E5" w:rsidRDefault="00042D69" w:rsidP="00DA6854">
      <w:pPr>
        <w:pStyle w:val="Heading2"/>
        <w:rPr>
          <w:rFonts w:ascii="Arial" w:hAnsi="Arial" w:cs="Arial"/>
          <w:sz w:val="24"/>
          <w:szCs w:val="24"/>
        </w:rPr>
      </w:pPr>
      <w:r w:rsidRPr="00DE48E5">
        <w:rPr>
          <w:rFonts w:ascii="Arial" w:hAnsi="Arial" w:cs="Arial"/>
          <w:sz w:val="24"/>
          <w:szCs w:val="24"/>
        </w:rPr>
        <w:lastRenderedPageBreak/>
        <w:t>Reference List</w:t>
      </w:r>
    </w:p>
    <w:p w14:paraId="03B2051D"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t>ACAS (2019) </w:t>
      </w:r>
      <w:r w:rsidRPr="00DE48E5">
        <w:rPr>
          <w:rFonts w:ascii="Arial" w:hAnsi="Arial" w:cs="Arial"/>
          <w:i/>
          <w:iCs/>
          <w:sz w:val="24"/>
          <w:szCs w:val="24"/>
        </w:rPr>
        <w:t>Leading people</w:t>
      </w:r>
      <w:r w:rsidRPr="00DE48E5">
        <w:rPr>
          <w:rFonts w:ascii="Arial" w:hAnsi="Arial" w:cs="Arial"/>
          <w:sz w:val="24"/>
          <w:szCs w:val="24"/>
        </w:rPr>
        <w:t>. Available at: https://www.acas.org.uk/sites/default/files/2021-03/guidance-leading-people.pdf (Accessed: 10/04/2023).</w:t>
      </w:r>
    </w:p>
    <w:p w14:paraId="5F7AD7FD"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t>BBC (2022) </w:t>
      </w:r>
      <w:r w:rsidRPr="00DE48E5">
        <w:rPr>
          <w:rFonts w:ascii="Arial" w:hAnsi="Arial" w:cs="Arial"/>
          <w:i/>
          <w:iCs/>
          <w:sz w:val="24"/>
          <w:szCs w:val="24"/>
        </w:rPr>
        <w:t>The six big things we've learned about hybrid work so far</w:t>
      </w:r>
      <w:r w:rsidRPr="00DE48E5">
        <w:rPr>
          <w:rFonts w:ascii="Arial" w:hAnsi="Arial" w:cs="Arial"/>
          <w:sz w:val="24"/>
          <w:szCs w:val="24"/>
        </w:rPr>
        <w:t>. Available at: https://www.bbc.com/worklife/article/20220628-the-six-big-things-weve-learned-about-hybrid-work-so-farf (Accessed: 10/04/2023).</w:t>
      </w:r>
    </w:p>
    <w:p w14:paraId="06BCF66E" w14:textId="77777777" w:rsidR="00072CFB" w:rsidRPr="00DE48E5" w:rsidRDefault="00072CFB" w:rsidP="00305C4E">
      <w:pPr>
        <w:spacing w:line="480" w:lineRule="auto"/>
        <w:rPr>
          <w:rFonts w:ascii="Arial" w:hAnsi="Arial" w:cs="Arial"/>
          <w:sz w:val="24"/>
          <w:szCs w:val="24"/>
        </w:rPr>
      </w:pPr>
      <w:bookmarkStart w:id="0" w:name="_Hlk132043363"/>
      <w:r w:rsidRPr="00DE48E5">
        <w:rPr>
          <w:rFonts w:ascii="Arial" w:hAnsi="Arial" w:cs="Arial"/>
          <w:sz w:val="24"/>
          <w:szCs w:val="24"/>
        </w:rPr>
        <w:t>Boatman, A. (2023) </w:t>
      </w:r>
      <w:bookmarkEnd w:id="0"/>
      <w:r w:rsidRPr="00DE48E5">
        <w:rPr>
          <w:rFonts w:ascii="Arial" w:hAnsi="Arial" w:cs="Arial"/>
          <w:i/>
          <w:iCs/>
          <w:sz w:val="24"/>
          <w:szCs w:val="24"/>
        </w:rPr>
        <w:t>12 Actionable Tips for Managing Underperforming Employees</w:t>
      </w:r>
      <w:r w:rsidRPr="00DE48E5">
        <w:rPr>
          <w:rFonts w:ascii="Arial" w:hAnsi="Arial" w:cs="Arial"/>
          <w:sz w:val="24"/>
          <w:szCs w:val="24"/>
        </w:rPr>
        <w:t>. Available at: https://www.aihr.com/blog/managing-underperforming-employees/ (Accessed: 10/04/2023).</w:t>
      </w:r>
    </w:p>
    <w:p w14:paraId="1A46948F" w14:textId="77777777" w:rsidR="00072CFB" w:rsidRPr="00DE48E5" w:rsidRDefault="00072CFB" w:rsidP="00305C4E">
      <w:pPr>
        <w:spacing w:line="480" w:lineRule="auto"/>
        <w:rPr>
          <w:rFonts w:ascii="Arial" w:hAnsi="Arial" w:cs="Arial"/>
          <w:sz w:val="24"/>
          <w:szCs w:val="24"/>
        </w:rPr>
      </w:pPr>
      <w:proofErr w:type="spellStart"/>
      <w:r w:rsidRPr="00DE48E5">
        <w:rPr>
          <w:rFonts w:ascii="Arial" w:hAnsi="Arial" w:cs="Arial"/>
          <w:sz w:val="24"/>
          <w:szCs w:val="24"/>
        </w:rPr>
        <w:t>BrightHR</w:t>
      </w:r>
      <w:proofErr w:type="spellEnd"/>
      <w:r w:rsidRPr="00DE48E5">
        <w:rPr>
          <w:rFonts w:ascii="Arial" w:hAnsi="Arial" w:cs="Arial"/>
          <w:sz w:val="24"/>
          <w:szCs w:val="24"/>
        </w:rPr>
        <w:t xml:space="preserve"> (2023) </w:t>
      </w:r>
      <w:r w:rsidRPr="00DE48E5">
        <w:rPr>
          <w:rFonts w:ascii="Arial" w:hAnsi="Arial" w:cs="Arial"/>
          <w:i/>
          <w:iCs/>
          <w:sz w:val="24"/>
          <w:szCs w:val="24"/>
        </w:rPr>
        <w:t>How to speak to an employee about poor performance</w:t>
      </w:r>
      <w:r w:rsidRPr="00DE48E5">
        <w:rPr>
          <w:rFonts w:ascii="Arial" w:hAnsi="Arial" w:cs="Arial"/>
          <w:sz w:val="24"/>
          <w:szCs w:val="24"/>
        </w:rPr>
        <w:t>. Available at: https://www.brighthr.com/articles/employee-conduct/attitude/underperforming-employee/ (Accessed: 10/04/2023).</w:t>
      </w:r>
    </w:p>
    <w:p w14:paraId="20BDE713" w14:textId="77777777" w:rsidR="00072CFB" w:rsidRDefault="00072CFB" w:rsidP="00305C4E">
      <w:pPr>
        <w:spacing w:line="480" w:lineRule="auto"/>
        <w:rPr>
          <w:rFonts w:ascii="Arial" w:hAnsi="Arial" w:cs="Arial"/>
          <w:sz w:val="24"/>
          <w:szCs w:val="24"/>
        </w:rPr>
      </w:pPr>
      <w:r w:rsidRPr="00031B20">
        <w:rPr>
          <w:rFonts w:ascii="Arial" w:hAnsi="Arial" w:cs="Arial"/>
          <w:sz w:val="24"/>
          <w:szCs w:val="24"/>
        </w:rPr>
        <w:t>CCL (2023) </w:t>
      </w:r>
      <w:r w:rsidRPr="00031B20">
        <w:rPr>
          <w:rFonts w:ascii="Arial" w:hAnsi="Arial" w:cs="Arial"/>
          <w:i/>
          <w:iCs/>
          <w:sz w:val="24"/>
          <w:szCs w:val="24"/>
        </w:rPr>
        <w:t>The 10 Characteristics of a Good Leader</w:t>
      </w:r>
      <w:r w:rsidRPr="00031B20">
        <w:rPr>
          <w:rFonts w:ascii="Arial" w:hAnsi="Arial" w:cs="Arial"/>
          <w:sz w:val="24"/>
          <w:szCs w:val="24"/>
        </w:rPr>
        <w:t>. Available at: https://www.ccl.org/articles/leading-effectively-articles/characteristics-good-leader/ (Accessed: 24/04/2023).</w:t>
      </w:r>
    </w:p>
    <w:p w14:paraId="3056956D" w14:textId="77777777" w:rsidR="00072CFB" w:rsidRPr="00DE48E5" w:rsidRDefault="00072CFB" w:rsidP="004279FB">
      <w:pPr>
        <w:spacing w:line="360" w:lineRule="auto"/>
        <w:rPr>
          <w:rFonts w:ascii="Arial" w:hAnsi="Arial" w:cs="Arial"/>
          <w:sz w:val="24"/>
          <w:szCs w:val="24"/>
        </w:rPr>
      </w:pPr>
      <w:r w:rsidRPr="00DE48E5">
        <w:rPr>
          <w:rFonts w:ascii="Arial" w:hAnsi="Arial" w:cs="Arial"/>
          <w:sz w:val="24"/>
          <w:szCs w:val="24"/>
        </w:rPr>
        <w:t xml:space="preserve">CIPD (2018). </w:t>
      </w:r>
      <w:r w:rsidRPr="00DE48E5">
        <w:rPr>
          <w:rFonts w:ascii="Arial" w:hAnsi="Arial" w:cs="Arial"/>
          <w:i/>
          <w:iCs/>
          <w:sz w:val="24"/>
          <w:szCs w:val="24"/>
        </w:rPr>
        <w:t>Driving Performance &amp; Productivity</w:t>
      </w:r>
      <w:r w:rsidRPr="00DE48E5">
        <w:rPr>
          <w:rFonts w:ascii="Arial" w:hAnsi="Arial" w:cs="Arial"/>
          <w:sz w:val="24"/>
          <w:szCs w:val="24"/>
        </w:rPr>
        <w:t xml:space="preserve"> at: https://www.cipd.co.uk/Images/driving-performance-and-productivity_2018-why-learning-organisations-propel-and-sustain-more-impact_tcm18-40383.pdf (Accessed 22 March 2023).</w:t>
      </w:r>
    </w:p>
    <w:p w14:paraId="04AF420E" w14:textId="77777777" w:rsidR="00072CFB" w:rsidRPr="00DE48E5" w:rsidRDefault="00072CFB" w:rsidP="00305C4E">
      <w:pPr>
        <w:spacing w:line="480" w:lineRule="auto"/>
        <w:rPr>
          <w:rFonts w:ascii="Arial" w:hAnsi="Arial" w:cs="Arial"/>
          <w:sz w:val="24"/>
          <w:szCs w:val="24"/>
        </w:rPr>
      </w:pPr>
      <w:r w:rsidRPr="00766500">
        <w:rPr>
          <w:rFonts w:ascii="Arial" w:hAnsi="Arial" w:cs="Arial"/>
          <w:sz w:val="24"/>
          <w:szCs w:val="24"/>
        </w:rPr>
        <w:t>CIPD (2021) </w:t>
      </w:r>
      <w:r w:rsidRPr="00766500">
        <w:rPr>
          <w:rFonts w:ascii="Arial" w:hAnsi="Arial" w:cs="Arial"/>
          <w:i/>
          <w:iCs/>
          <w:sz w:val="24"/>
          <w:szCs w:val="24"/>
        </w:rPr>
        <w:t>https://www.cipd.org/uk/knowledge/factsheets/coaching-mentoring-factsheet/</w:t>
      </w:r>
      <w:r w:rsidRPr="00766500">
        <w:rPr>
          <w:rFonts w:ascii="Arial" w:hAnsi="Arial" w:cs="Arial"/>
          <w:sz w:val="24"/>
          <w:szCs w:val="24"/>
        </w:rPr>
        <w:t>. Available at: https://www.cipd.org/uk/knowledge/factsheets/coaching-mentoring-factsheet/ (Accessed: 27/04/2023).</w:t>
      </w:r>
    </w:p>
    <w:p w14:paraId="5285C330"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lastRenderedPageBreak/>
        <w:t>Crowell, B. (2017) </w:t>
      </w:r>
      <w:r w:rsidRPr="00DE48E5">
        <w:rPr>
          <w:rFonts w:ascii="Arial" w:hAnsi="Arial" w:cs="Arial"/>
          <w:i/>
          <w:iCs/>
          <w:sz w:val="24"/>
          <w:szCs w:val="24"/>
        </w:rPr>
        <w:t>Turning around employee turnover</w:t>
      </w:r>
      <w:r w:rsidRPr="00DE48E5">
        <w:rPr>
          <w:rFonts w:ascii="Arial" w:hAnsi="Arial" w:cs="Arial"/>
          <w:sz w:val="24"/>
          <w:szCs w:val="24"/>
        </w:rPr>
        <w:t>. Available at: https://www.cipd.co.uk/news-views/nutshell/issue-64/employee-turnover (Accessed: 10/04/2023).</w:t>
      </w:r>
    </w:p>
    <w:p w14:paraId="709DF9CD"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t>Faragher, J. (2023) </w:t>
      </w:r>
      <w:r w:rsidRPr="00DE48E5">
        <w:rPr>
          <w:rFonts w:ascii="Arial" w:hAnsi="Arial" w:cs="Arial"/>
          <w:i/>
          <w:iCs/>
          <w:sz w:val="24"/>
          <w:szCs w:val="24"/>
        </w:rPr>
        <w:t>Throw them to the lions? How (not) to do performance management</w:t>
      </w:r>
      <w:r w:rsidRPr="00DE48E5">
        <w:rPr>
          <w:rFonts w:ascii="Arial" w:hAnsi="Arial" w:cs="Arial"/>
          <w:sz w:val="24"/>
          <w:szCs w:val="24"/>
        </w:rPr>
        <w:t>. Available at: https://www.peoplemanagement.co.uk/article/1819046/performance-management-interactive-report-hr-professionals (Accessed: 10/04/2023).</w:t>
      </w:r>
    </w:p>
    <w:p w14:paraId="778526DA"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t>Farrah, M. (2022) </w:t>
      </w:r>
      <w:r w:rsidRPr="00DE48E5">
        <w:rPr>
          <w:rFonts w:ascii="Arial" w:hAnsi="Arial" w:cs="Arial"/>
          <w:i/>
          <w:iCs/>
          <w:sz w:val="24"/>
          <w:szCs w:val="24"/>
        </w:rPr>
        <w:t>NHS Staff Retention Review: Costs &amp; Impacts</w:t>
      </w:r>
      <w:r w:rsidRPr="00DE48E5">
        <w:rPr>
          <w:rFonts w:ascii="Arial" w:hAnsi="Arial" w:cs="Arial"/>
          <w:sz w:val="24"/>
          <w:szCs w:val="24"/>
        </w:rPr>
        <w:t>. Available at: https://www.nurses.co.uk/blog/the-complex-costs-of-failing-to-retain-nhs-staff/#:~:text=A%20report%20published%20in%20NHS%20SBS%20puts%20the,typically%20have%20a%20turnover%20rate%20of%20between%2010-12%25. (Accessed: 10/04/2023).</w:t>
      </w:r>
    </w:p>
    <w:p w14:paraId="4A30834A"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t>Forbes (2021) </w:t>
      </w:r>
      <w:r w:rsidRPr="00DE48E5">
        <w:rPr>
          <w:rFonts w:ascii="Arial" w:hAnsi="Arial" w:cs="Arial"/>
          <w:i/>
          <w:iCs/>
          <w:sz w:val="24"/>
          <w:szCs w:val="24"/>
        </w:rPr>
        <w:t xml:space="preserve">10 Best Ways </w:t>
      </w:r>
      <w:proofErr w:type="gramStart"/>
      <w:r w:rsidRPr="00DE48E5">
        <w:rPr>
          <w:rFonts w:ascii="Arial" w:hAnsi="Arial" w:cs="Arial"/>
          <w:i/>
          <w:iCs/>
          <w:sz w:val="24"/>
          <w:szCs w:val="24"/>
        </w:rPr>
        <w:t>To</w:t>
      </w:r>
      <w:proofErr w:type="gramEnd"/>
      <w:r w:rsidRPr="00DE48E5">
        <w:rPr>
          <w:rFonts w:ascii="Arial" w:hAnsi="Arial" w:cs="Arial"/>
          <w:i/>
          <w:iCs/>
          <w:sz w:val="24"/>
          <w:szCs w:val="24"/>
        </w:rPr>
        <w:t xml:space="preserve"> Make New Manager Training More Effective</w:t>
      </w:r>
      <w:r w:rsidRPr="00DE48E5">
        <w:rPr>
          <w:rFonts w:ascii="Arial" w:hAnsi="Arial" w:cs="Arial"/>
          <w:sz w:val="24"/>
          <w:szCs w:val="24"/>
        </w:rPr>
        <w:t>. Available at: https://www.forbes.com/sites/forbeshumanresourcescouncil/2021/11/05/10-best-ways-to-make-new-manager-training-more-effective/?sh=5e2245f29311 (Accessed: 19/04/2023).</w:t>
      </w:r>
    </w:p>
    <w:p w14:paraId="42297EBB"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t>Gratton, L. (2021) </w:t>
      </w:r>
      <w:r w:rsidRPr="00DE48E5">
        <w:rPr>
          <w:rFonts w:ascii="Arial" w:hAnsi="Arial" w:cs="Arial"/>
          <w:i/>
          <w:iCs/>
          <w:sz w:val="24"/>
          <w:szCs w:val="24"/>
        </w:rPr>
        <w:t>How to Do Hybrid Right</w:t>
      </w:r>
      <w:r w:rsidRPr="00DE48E5">
        <w:rPr>
          <w:rFonts w:ascii="Arial" w:hAnsi="Arial" w:cs="Arial"/>
          <w:sz w:val="24"/>
          <w:szCs w:val="24"/>
        </w:rPr>
        <w:t>. Available at: https://12ft.io/proxy?q=https%3A%2F%2Fhbr.org%2F2021%2F05%2Fhow-to-do-hybrid-right (Accessed: 10/04/2023).</w:t>
      </w:r>
    </w:p>
    <w:p w14:paraId="4CEFA566" w14:textId="77777777" w:rsidR="00072CFB" w:rsidRPr="00DE48E5" w:rsidRDefault="00072CFB" w:rsidP="00305C4E">
      <w:pPr>
        <w:spacing w:line="480" w:lineRule="auto"/>
        <w:rPr>
          <w:rFonts w:ascii="Arial" w:hAnsi="Arial" w:cs="Arial"/>
          <w:sz w:val="24"/>
          <w:szCs w:val="24"/>
        </w:rPr>
      </w:pPr>
      <w:r w:rsidRPr="00D867A7">
        <w:rPr>
          <w:rFonts w:ascii="Arial" w:hAnsi="Arial" w:cs="Arial"/>
          <w:sz w:val="24"/>
          <w:szCs w:val="24"/>
        </w:rPr>
        <w:t>HBR (2022) </w:t>
      </w:r>
      <w:r w:rsidRPr="00D867A7">
        <w:rPr>
          <w:rFonts w:ascii="Arial" w:hAnsi="Arial" w:cs="Arial"/>
          <w:i/>
          <w:iCs/>
          <w:sz w:val="24"/>
          <w:szCs w:val="24"/>
        </w:rPr>
        <w:t>How Great Leaders Communicate</w:t>
      </w:r>
      <w:r w:rsidRPr="00D867A7">
        <w:rPr>
          <w:rFonts w:ascii="Arial" w:hAnsi="Arial" w:cs="Arial"/>
          <w:sz w:val="24"/>
          <w:szCs w:val="24"/>
        </w:rPr>
        <w:t>. Available at: https%3A%2F%2Fhbr.org%2F2022%2F11%2Fhow-great-leaders-communicate (Accessed: 24/04/2023).</w:t>
      </w:r>
    </w:p>
    <w:p w14:paraId="20A90F40" w14:textId="77777777" w:rsidR="00072CFB" w:rsidRPr="00DE48E5" w:rsidRDefault="00072CFB" w:rsidP="00305C4E">
      <w:pPr>
        <w:spacing w:line="480" w:lineRule="auto"/>
        <w:rPr>
          <w:rFonts w:ascii="Arial" w:hAnsi="Arial" w:cs="Arial"/>
          <w:sz w:val="24"/>
          <w:szCs w:val="24"/>
        </w:rPr>
      </w:pPr>
      <w:bookmarkStart w:id="1" w:name="_Hlk132036031"/>
      <w:r w:rsidRPr="00DE48E5">
        <w:rPr>
          <w:rFonts w:ascii="Arial" w:hAnsi="Arial" w:cs="Arial"/>
          <w:sz w:val="24"/>
          <w:szCs w:val="24"/>
        </w:rPr>
        <w:lastRenderedPageBreak/>
        <w:t>Hywel Dda (2023) </w:t>
      </w:r>
      <w:bookmarkEnd w:id="1"/>
      <w:r w:rsidRPr="00DE48E5">
        <w:rPr>
          <w:rFonts w:ascii="Arial" w:hAnsi="Arial" w:cs="Arial"/>
          <w:i/>
          <w:iCs/>
          <w:sz w:val="24"/>
          <w:szCs w:val="24"/>
        </w:rPr>
        <w:t xml:space="preserve">Are you thinking of </w:t>
      </w:r>
      <w:proofErr w:type="gramStart"/>
      <w:r w:rsidRPr="00DE48E5">
        <w:rPr>
          <w:rFonts w:ascii="Arial" w:hAnsi="Arial" w:cs="Arial"/>
          <w:i/>
          <w:iCs/>
          <w:sz w:val="24"/>
          <w:szCs w:val="24"/>
        </w:rPr>
        <w:t>leaving?</w:t>
      </w:r>
      <w:r w:rsidRPr="00DE48E5">
        <w:rPr>
          <w:rFonts w:ascii="Arial" w:hAnsi="Arial" w:cs="Arial"/>
          <w:sz w:val="24"/>
          <w:szCs w:val="24"/>
        </w:rPr>
        <w:t>.</w:t>
      </w:r>
      <w:proofErr w:type="gramEnd"/>
      <w:r w:rsidRPr="00DE48E5">
        <w:rPr>
          <w:rFonts w:ascii="Arial" w:hAnsi="Arial" w:cs="Arial"/>
          <w:sz w:val="24"/>
          <w:szCs w:val="24"/>
        </w:rPr>
        <w:t xml:space="preserve"> Hywel Dda Health Board. Unpublished.</w:t>
      </w:r>
    </w:p>
    <w:p w14:paraId="10BAD1E2"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t>Indeed (2023) </w:t>
      </w:r>
      <w:r w:rsidRPr="00DE48E5">
        <w:rPr>
          <w:rFonts w:ascii="Arial" w:hAnsi="Arial" w:cs="Arial"/>
          <w:i/>
          <w:iCs/>
          <w:sz w:val="24"/>
          <w:szCs w:val="24"/>
        </w:rPr>
        <w:t xml:space="preserve">8 Common Leadership Styles (Plus How </w:t>
      </w:r>
      <w:proofErr w:type="gramStart"/>
      <w:r w:rsidRPr="00DE48E5">
        <w:rPr>
          <w:rFonts w:ascii="Arial" w:hAnsi="Arial" w:cs="Arial"/>
          <w:i/>
          <w:iCs/>
          <w:sz w:val="24"/>
          <w:szCs w:val="24"/>
        </w:rPr>
        <w:t>To</w:t>
      </w:r>
      <w:proofErr w:type="gramEnd"/>
      <w:r w:rsidRPr="00DE48E5">
        <w:rPr>
          <w:rFonts w:ascii="Arial" w:hAnsi="Arial" w:cs="Arial"/>
          <w:i/>
          <w:iCs/>
          <w:sz w:val="24"/>
          <w:szCs w:val="24"/>
        </w:rPr>
        <w:t xml:space="preserve"> Find Your Own)</w:t>
      </w:r>
      <w:r w:rsidRPr="00DE48E5">
        <w:rPr>
          <w:rFonts w:ascii="Arial" w:hAnsi="Arial" w:cs="Arial"/>
          <w:sz w:val="24"/>
          <w:szCs w:val="24"/>
        </w:rPr>
        <w:t>. Available at: https://www.indeed.com/career-advice/career-development/10-common-leadership-styles (Accessed: 10/04/2023).</w:t>
      </w:r>
    </w:p>
    <w:p w14:paraId="6A129774" w14:textId="77777777" w:rsidR="00072CFB" w:rsidRPr="00DE48E5" w:rsidRDefault="00072CFB" w:rsidP="00305C4E">
      <w:pPr>
        <w:spacing w:line="480" w:lineRule="auto"/>
        <w:rPr>
          <w:rFonts w:ascii="Arial" w:hAnsi="Arial" w:cs="Arial"/>
          <w:sz w:val="24"/>
          <w:szCs w:val="24"/>
        </w:rPr>
      </w:pPr>
      <w:r w:rsidRPr="0020543F">
        <w:rPr>
          <w:rFonts w:ascii="Arial" w:hAnsi="Arial" w:cs="Arial"/>
          <w:sz w:val="24"/>
          <w:szCs w:val="24"/>
        </w:rPr>
        <w:t>Indeed (2023) </w:t>
      </w:r>
      <w:r w:rsidRPr="0020543F">
        <w:rPr>
          <w:rFonts w:ascii="Arial" w:hAnsi="Arial" w:cs="Arial"/>
          <w:i/>
          <w:iCs/>
          <w:sz w:val="24"/>
          <w:szCs w:val="24"/>
        </w:rPr>
        <w:t xml:space="preserve">How </w:t>
      </w:r>
      <w:proofErr w:type="gramStart"/>
      <w:r w:rsidRPr="0020543F">
        <w:rPr>
          <w:rFonts w:ascii="Arial" w:hAnsi="Arial" w:cs="Arial"/>
          <w:i/>
          <w:iCs/>
          <w:sz w:val="24"/>
          <w:szCs w:val="24"/>
        </w:rPr>
        <w:t>To</w:t>
      </w:r>
      <w:proofErr w:type="gramEnd"/>
      <w:r w:rsidRPr="0020543F">
        <w:rPr>
          <w:rFonts w:ascii="Arial" w:hAnsi="Arial" w:cs="Arial"/>
          <w:i/>
          <w:iCs/>
          <w:sz w:val="24"/>
          <w:szCs w:val="24"/>
        </w:rPr>
        <w:t xml:space="preserve"> Host a Successful Lunch-and-Learn Program in 9 Steps</w:t>
      </w:r>
      <w:r w:rsidRPr="0020543F">
        <w:rPr>
          <w:rFonts w:ascii="Arial" w:hAnsi="Arial" w:cs="Arial"/>
          <w:sz w:val="24"/>
          <w:szCs w:val="24"/>
        </w:rPr>
        <w:t>. Available at: https://www.indeed.com/career-advice/career-development/lunch-and-learn#:~:text=How%20to%20host%20a%20lunch-and-learn%201%201.%20Make,8%208.%20Provide%20key%20takeaways%20...%20More%20items (Accessed: 14/04/2023).</w:t>
      </w:r>
    </w:p>
    <w:p w14:paraId="66491A80"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t>Iqbal, M. (2021) </w:t>
      </w:r>
      <w:r w:rsidRPr="00DE48E5">
        <w:rPr>
          <w:rFonts w:ascii="Arial" w:hAnsi="Arial" w:cs="Arial"/>
          <w:i/>
          <w:iCs/>
          <w:sz w:val="24"/>
          <w:szCs w:val="24"/>
        </w:rPr>
        <w:t>Forming, Storming, Norming and Performing for Agile teams</w:t>
      </w:r>
      <w:r w:rsidRPr="00DE48E5">
        <w:rPr>
          <w:rFonts w:ascii="Arial" w:hAnsi="Arial" w:cs="Arial"/>
          <w:sz w:val="24"/>
          <w:szCs w:val="24"/>
        </w:rPr>
        <w:t>. Available at: https://www.scrum.org/resources/blog/forming-storming-norming-and-performing-agile-teams (Accessed: 10/04/2023).</w:t>
      </w:r>
    </w:p>
    <w:p w14:paraId="1D8A86C8" w14:textId="77777777" w:rsidR="00072CFB" w:rsidRPr="00DE48E5" w:rsidRDefault="00072CFB" w:rsidP="00305C4E">
      <w:pPr>
        <w:spacing w:line="480" w:lineRule="auto"/>
        <w:rPr>
          <w:rFonts w:ascii="Arial" w:hAnsi="Arial" w:cs="Arial"/>
          <w:sz w:val="24"/>
          <w:szCs w:val="24"/>
        </w:rPr>
      </w:pPr>
      <w:r w:rsidRPr="00C577AB">
        <w:rPr>
          <w:rFonts w:ascii="Arial" w:hAnsi="Arial" w:cs="Arial"/>
          <w:sz w:val="24"/>
          <w:szCs w:val="24"/>
        </w:rPr>
        <w:t>Microsoft (2023) </w:t>
      </w:r>
      <w:r w:rsidRPr="00C577AB">
        <w:rPr>
          <w:rFonts w:ascii="Arial" w:hAnsi="Arial" w:cs="Arial"/>
          <w:i/>
          <w:iCs/>
          <w:sz w:val="24"/>
          <w:szCs w:val="24"/>
        </w:rPr>
        <w:t>University</w:t>
      </w:r>
      <w:r w:rsidRPr="00C577AB">
        <w:rPr>
          <w:rFonts w:ascii="Arial" w:hAnsi="Arial" w:cs="Arial"/>
          <w:sz w:val="24"/>
          <w:szCs w:val="24"/>
        </w:rPr>
        <w:t>. Available at: https://learn.microsoft.com/en-us/SharePoint/build-learning-and-training-experiences-for-employees (Accessed: 23/04/2023).</w:t>
      </w:r>
    </w:p>
    <w:p w14:paraId="666157CF" w14:textId="77777777" w:rsidR="00072CFB" w:rsidRPr="00DE48E5" w:rsidRDefault="00072CFB" w:rsidP="00305C4E">
      <w:pPr>
        <w:spacing w:line="480" w:lineRule="auto"/>
        <w:rPr>
          <w:rFonts w:ascii="Arial" w:hAnsi="Arial" w:cs="Arial"/>
          <w:sz w:val="24"/>
          <w:szCs w:val="24"/>
        </w:rPr>
      </w:pPr>
      <w:r w:rsidRPr="00EA347B">
        <w:rPr>
          <w:rFonts w:ascii="Arial" w:hAnsi="Arial" w:cs="Arial"/>
          <w:sz w:val="24"/>
          <w:szCs w:val="24"/>
        </w:rPr>
        <w:t>MindTools (2023) </w:t>
      </w:r>
      <w:r w:rsidRPr="00EA347B">
        <w:rPr>
          <w:rFonts w:ascii="Arial" w:hAnsi="Arial" w:cs="Arial"/>
          <w:i/>
          <w:iCs/>
          <w:sz w:val="24"/>
          <w:szCs w:val="24"/>
        </w:rPr>
        <w:t>The GROW Model of Coaching and Mentoring</w:t>
      </w:r>
      <w:r w:rsidRPr="00EA347B">
        <w:rPr>
          <w:rFonts w:ascii="Arial" w:hAnsi="Arial" w:cs="Arial"/>
          <w:sz w:val="24"/>
          <w:szCs w:val="24"/>
        </w:rPr>
        <w:t>. Available at: www.mindtools.com%2Fan0fzpz%2Fthe-grow-model-of-coaching-and-mentoring (Accessed: 24/04/2023).</w:t>
      </w:r>
    </w:p>
    <w:p w14:paraId="3F728008"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t>Mindtools (2023a) </w:t>
      </w:r>
      <w:r w:rsidRPr="00DE48E5">
        <w:rPr>
          <w:rFonts w:ascii="Arial" w:hAnsi="Arial" w:cs="Arial"/>
          <w:i/>
          <w:iCs/>
          <w:sz w:val="24"/>
          <w:szCs w:val="24"/>
        </w:rPr>
        <w:t>Planning a Training Session</w:t>
      </w:r>
      <w:r w:rsidRPr="00DE48E5">
        <w:rPr>
          <w:rFonts w:ascii="Arial" w:hAnsi="Arial" w:cs="Arial"/>
          <w:sz w:val="24"/>
          <w:szCs w:val="24"/>
        </w:rPr>
        <w:t>. Available at: www.mindtools.com%2Fa2w7ql3%2Fplanning-a-training-session (Accessed: 10/04/2023).</w:t>
      </w:r>
    </w:p>
    <w:p w14:paraId="26A698F6"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lastRenderedPageBreak/>
        <w:t>Mindtools (2023b) </w:t>
      </w:r>
      <w:r w:rsidRPr="00DE48E5">
        <w:rPr>
          <w:rFonts w:ascii="Arial" w:hAnsi="Arial" w:cs="Arial"/>
          <w:i/>
          <w:iCs/>
          <w:sz w:val="24"/>
          <w:szCs w:val="24"/>
        </w:rPr>
        <w:t xml:space="preserve">What's Your Leadership </w:t>
      </w:r>
      <w:proofErr w:type="gramStart"/>
      <w:r w:rsidRPr="00DE48E5">
        <w:rPr>
          <w:rFonts w:ascii="Arial" w:hAnsi="Arial" w:cs="Arial"/>
          <w:i/>
          <w:iCs/>
          <w:sz w:val="24"/>
          <w:szCs w:val="24"/>
        </w:rPr>
        <w:t>Style?</w:t>
      </w:r>
      <w:r w:rsidRPr="00DE48E5">
        <w:rPr>
          <w:rFonts w:ascii="Arial" w:hAnsi="Arial" w:cs="Arial"/>
          <w:sz w:val="24"/>
          <w:szCs w:val="24"/>
        </w:rPr>
        <w:t>.</w:t>
      </w:r>
      <w:proofErr w:type="gramEnd"/>
      <w:r w:rsidRPr="00DE48E5">
        <w:rPr>
          <w:rFonts w:ascii="Arial" w:hAnsi="Arial" w:cs="Arial"/>
          <w:sz w:val="24"/>
          <w:szCs w:val="24"/>
        </w:rPr>
        <w:t xml:space="preserve"> Available at: www.mindtools.com%2Fazr30oh%2Fwhats-your-leadership-style (Accessed: 10/04/2023).</w:t>
      </w:r>
    </w:p>
    <w:p w14:paraId="6046D7FA" w14:textId="77777777" w:rsidR="00072CFB" w:rsidRPr="00DE48E5" w:rsidRDefault="00072CFB" w:rsidP="0097745B">
      <w:pPr>
        <w:spacing w:line="360" w:lineRule="auto"/>
        <w:rPr>
          <w:rFonts w:ascii="Arial" w:hAnsi="Arial" w:cs="Arial"/>
          <w:sz w:val="24"/>
          <w:szCs w:val="24"/>
        </w:rPr>
      </w:pPr>
      <w:r w:rsidRPr="00DE48E5">
        <w:rPr>
          <w:rFonts w:ascii="Arial" w:hAnsi="Arial" w:cs="Arial"/>
          <w:sz w:val="24"/>
          <w:szCs w:val="24"/>
        </w:rPr>
        <w:t xml:space="preserve">Murphy, A. (2018). </w:t>
      </w:r>
      <w:r w:rsidRPr="00DE48E5">
        <w:rPr>
          <w:rFonts w:ascii="Arial" w:hAnsi="Arial" w:cs="Arial"/>
          <w:i/>
          <w:iCs/>
          <w:sz w:val="24"/>
          <w:szCs w:val="24"/>
        </w:rPr>
        <w:t>The Challenges Facing Lines Managers in Performance Management Systems</w:t>
      </w:r>
      <w:r w:rsidRPr="00DE48E5">
        <w:rPr>
          <w:rFonts w:ascii="Arial" w:hAnsi="Arial" w:cs="Arial"/>
          <w:sz w:val="24"/>
          <w:szCs w:val="24"/>
        </w:rPr>
        <w:t xml:space="preserve"> at: https://www.linkedin.com/pulse/challenges-facing-lines-managers-performance-systems-alan-murphy-/ (Accessed 22 March 2023).</w:t>
      </w:r>
    </w:p>
    <w:p w14:paraId="18D87E05" w14:textId="77777777" w:rsidR="00072CFB" w:rsidRPr="00DE48E5" w:rsidRDefault="00072CFB" w:rsidP="00305C4E">
      <w:pPr>
        <w:spacing w:line="480" w:lineRule="auto"/>
        <w:rPr>
          <w:rFonts w:ascii="Arial" w:hAnsi="Arial" w:cs="Arial"/>
          <w:sz w:val="24"/>
          <w:szCs w:val="24"/>
        </w:rPr>
      </w:pPr>
      <w:r w:rsidRPr="006913EB">
        <w:rPr>
          <w:rFonts w:ascii="Arial" w:hAnsi="Arial" w:cs="Arial"/>
          <w:sz w:val="24"/>
          <w:szCs w:val="24"/>
        </w:rPr>
        <w:t>Norman, C. (2019) </w:t>
      </w:r>
      <w:r w:rsidRPr="006913EB">
        <w:rPr>
          <w:rFonts w:ascii="Arial" w:hAnsi="Arial" w:cs="Arial"/>
          <w:i/>
          <w:iCs/>
          <w:sz w:val="24"/>
          <w:szCs w:val="24"/>
        </w:rPr>
        <w:t>How to make a coaching relationship work</w:t>
      </w:r>
      <w:r w:rsidRPr="006913EB">
        <w:rPr>
          <w:rFonts w:ascii="Arial" w:hAnsi="Arial" w:cs="Arial"/>
          <w:sz w:val="24"/>
          <w:szCs w:val="24"/>
        </w:rPr>
        <w:t>. Available at: https://www.peoplemanagement.co.uk/article/1743757/how-to-make-a-coaching-relationship-work (Accessed: 25/04/2023).</w:t>
      </w:r>
    </w:p>
    <w:p w14:paraId="44674462" w14:textId="77777777" w:rsidR="00072CFB" w:rsidRPr="00DE48E5" w:rsidRDefault="00072CFB" w:rsidP="00305C4E">
      <w:pPr>
        <w:spacing w:line="480" w:lineRule="auto"/>
        <w:rPr>
          <w:rFonts w:ascii="Arial" w:hAnsi="Arial" w:cs="Arial"/>
          <w:sz w:val="24"/>
          <w:szCs w:val="24"/>
        </w:rPr>
      </w:pPr>
      <w:r w:rsidRPr="00CF6858">
        <w:rPr>
          <w:rFonts w:ascii="Arial" w:hAnsi="Arial" w:cs="Arial"/>
          <w:sz w:val="24"/>
          <w:szCs w:val="24"/>
        </w:rPr>
        <w:t>Patton, J. (2021) </w:t>
      </w:r>
      <w:r w:rsidRPr="00CF6858">
        <w:rPr>
          <w:rFonts w:ascii="Arial" w:hAnsi="Arial" w:cs="Arial"/>
          <w:i/>
          <w:iCs/>
          <w:sz w:val="24"/>
          <w:szCs w:val="24"/>
        </w:rPr>
        <w:t xml:space="preserve">What Type Of Leader Are </w:t>
      </w:r>
      <w:proofErr w:type="gramStart"/>
      <w:r w:rsidRPr="00CF6858">
        <w:rPr>
          <w:rFonts w:ascii="Arial" w:hAnsi="Arial" w:cs="Arial"/>
          <w:i/>
          <w:iCs/>
          <w:sz w:val="24"/>
          <w:szCs w:val="24"/>
        </w:rPr>
        <w:t>You?</w:t>
      </w:r>
      <w:r w:rsidRPr="00CF6858">
        <w:rPr>
          <w:rFonts w:ascii="Arial" w:hAnsi="Arial" w:cs="Arial"/>
          <w:sz w:val="24"/>
          <w:szCs w:val="24"/>
        </w:rPr>
        <w:t>.</w:t>
      </w:r>
      <w:proofErr w:type="gramEnd"/>
      <w:r w:rsidRPr="00CF6858">
        <w:rPr>
          <w:rFonts w:ascii="Arial" w:hAnsi="Arial" w:cs="Arial"/>
          <w:sz w:val="24"/>
          <w:szCs w:val="24"/>
        </w:rPr>
        <w:t xml:space="preserve"> Available at: https://www.forbes.com/sites/forbesbusinesscouncil/2021/09/15/what-type-of-leader-are-you/?sh=193e2cfa5e70 (Accessed: 25/04/2023).</w:t>
      </w:r>
    </w:p>
    <w:p w14:paraId="48B730C7" w14:textId="77777777" w:rsidR="00072CFB" w:rsidRDefault="00072CFB" w:rsidP="00305C4E">
      <w:pPr>
        <w:spacing w:line="480" w:lineRule="auto"/>
        <w:rPr>
          <w:rFonts w:ascii="Arial" w:hAnsi="Arial" w:cs="Arial"/>
          <w:sz w:val="24"/>
          <w:szCs w:val="24"/>
        </w:rPr>
      </w:pPr>
      <w:r w:rsidRPr="007E55A2">
        <w:rPr>
          <w:rFonts w:ascii="Arial" w:hAnsi="Arial" w:cs="Arial"/>
          <w:sz w:val="24"/>
          <w:szCs w:val="24"/>
        </w:rPr>
        <w:t>Rothschild, L. (2023) </w:t>
      </w:r>
      <w:r w:rsidRPr="007E55A2">
        <w:rPr>
          <w:rFonts w:ascii="Arial" w:hAnsi="Arial" w:cs="Arial"/>
          <w:i/>
          <w:iCs/>
          <w:sz w:val="24"/>
          <w:szCs w:val="24"/>
        </w:rPr>
        <w:t>https://www.mindtools.com/azr30oh/whats-your-leadership-style</w:t>
      </w:r>
      <w:r w:rsidRPr="007E55A2">
        <w:rPr>
          <w:rFonts w:ascii="Arial" w:hAnsi="Arial" w:cs="Arial"/>
          <w:sz w:val="24"/>
          <w:szCs w:val="24"/>
        </w:rPr>
        <w:t>. Available at: https://www.forbes.com/sites/forbesbusinesscouncil/2023/04/06/three-traits-that-make-an-effective-leader/?sh=4938ad964df8 (Accessed: 23/04/2023).</w:t>
      </w:r>
    </w:p>
    <w:p w14:paraId="36D71F94"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t>Spain, E. Groysberg, B. (2016) </w:t>
      </w:r>
      <w:r w:rsidRPr="00DE48E5">
        <w:rPr>
          <w:rFonts w:ascii="Arial" w:hAnsi="Arial" w:cs="Arial"/>
          <w:i/>
          <w:iCs/>
          <w:sz w:val="24"/>
          <w:szCs w:val="24"/>
        </w:rPr>
        <w:t>Making Exit Interviews Count</w:t>
      </w:r>
      <w:r w:rsidRPr="00DE48E5">
        <w:rPr>
          <w:rFonts w:ascii="Arial" w:hAnsi="Arial" w:cs="Arial"/>
          <w:sz w:val="24"/>
          <w:szCs w:val="24"/>
        </w:rPr>
        <w:t>. Available at: https://hbr.org/2016/04/making-exit-interviews-count (Accessed: 10/04/2023).</w:t>
      </w:r>
    </w:p>
    <w:p w14:paraId="75E35012" w14:textId="77777777" w:rsidR="00072CFB" w:rsidRPr="00DE48E5" w:rsidRDefault="00072CFB" w:rsidP="00305C4E">
      <w:pPr>
        <w:spacing w:line="480" w:lineRule="auto"/>
        <w:rPr>
          <w:rFonts w:ascii="Arial" w:hAnsi="Arial" w:cs="Arial"/>
          <w:sz w:val="24"/>
          <w:szCs w:val="24"/>
        </w:rPr>
      </w:pPr>
      <w:proofErr w:type="spellStart"/>
      <w:r w:rsidRPr="00DE48E5">
        <w:rPr>
          <w:rFonts w:ascii="Arial" w:hAnsi="Arial" w:cs="Arial"/>
          <w:sz w:val="24"/>
          <w:szCs w:val="24"/>
        </w:rPr>
        <w:t>Toftdahl</w:t>
      </w:r>
      <w:proofErr w:type="spellEnd"/>
      <w:r w:rsidRPr="00DE48E5">
        <w:rPr>
          <w:rFonts w:ascii="Arial" w:hAnsi="Arial" w:cs="Arial"/>
          <w:sz w:val="24"/>
          <w:szCs w:val="24"/>
        </w:rPr>
        <w:t>, S. (2020) </w:t>
      </w:r>
      <w:r w:rsidRPr="00DE48E5">
        <w:rPr>
          <w:rFonts w:ascii="Arial" w:hAnsi="Arial" w:cs="Arial"/>
          <w:i/>
          <w:iCs/>
          <w:sz w:val="24"/>
          <w:szCs w:val="24"/>
        </w:rPr>
        <w:t>The 7 Most Common Leadership Styles (and How to Find Your Own)</w:t>
      </w:r>
      <w:r w:rsidRPr="00DE48E5">
        <w:rPr>
          <w:rFonts w:ascii="Arial" w:hAnsi="Arial" w:cs="Arial"/>
          <w:sz w:val="24"/>
          <w:szCs w:val="24"/>
        </w:rPr>
        <w:t>. Available at: https://www.linkedin.com/pulse/7-most-common-leadership-styles-how-find-your-own-sophia (Accessed: 14/04/2023).</w:t>
      </w:r>
    </w:p>
    <w:p w14:paraId="2C83C48B" w14:textId="77777777" w:rsidR="00072CFB" w:rsidRPr="00DE48E5" w:rsidRDefault="00072CFB" w:rsidP="00305C4E">
      <w:pPr>
        <w:spacing w:line="480" w:lineRule="auto"/>
        <w:rPr>
          <w:rFonts w:ascii="Arial" w:hAnsi="Arial" w:cs="Arial"/>
          <w:sz w:val="24"/>
          <w:szCs w:val="24"/>
        </w:rPr>
      </w:pPr>
      <w:r w:rsidRPr="00DE48E5">
        <w:rPr>
          <w:rFonts w:ascii="Arial" w:hAnsi="Arial" w:cs="Arial"/>
          <w:sz w:val="24"/>
          <w:szCs w:val="24"/>
        </w:rPr>
        <w:t>Wallbridge, A. (2021) </w:t>
      </w:r>
      <w:r w:rsidRPr="00DE48E5">
        <w:rPr>
          <w:rFonts w:ascii="Arial" w:hAnsi="Arial" w:cs="Arial"/>
          <w:i/>
          <w:iCs/>
          <w:sz w:val="24"/>
          <w:szCs w:val="24"/>
        </w:rPr>
        <w:t xml:space="preserve">Tuckman’s Model </w:t>
      </w:r>
      <w:proofErr w:type="gramStart"/>
      <w:r w:rsidRPr="00DE48E5">
        <w:rPr>
          <w:rFonts w:ascii="Arial" w:hAnsi="Arial" w:cs="Arial"/>
          <w:i/>
          <w:iCs/>
          <w:sz w:val="24"/>
          <w:szCs w:val="24"/>
        </w:rPr>
        <w:t>Of</w:t>
      </w:r>
      <w:proofErr w:type="gramEnd"/>
      <w:r w:rsidRPr="00DE48E5">
        <w:rPr>
          <w:rFonts w:ascii="Arial" w:hAnsi="Arial" w:cs="Arial"/>
          <w:i/>
          <w:iCs/>
          <w:sz w:val="24"/>
          <w:szCs w:val="24"/>
        </w:rPr>
        <w:t xml:space="preserve"> Team Development – Forming, Storming, Norming &amp; Performing</w:t>
      </w:r>
      <w:r w:rsidRPr="00DE48E5">
        <w:rPr>
          <w:rFonts w:ascii="Arial" w:hAnsi="Arial" w:cs="Arial"/>
          <w:sz w:val="24"/>
          <w:szCs w:val="24"/>
        </w:rPr>
        <w:t>. Available at: https://www.tsw.co.uk/blog/leadership-and-management/tuckmans-model/ (Accessed: 10/04/2023).</w:t>
      </w:r>
    </w:p>
    <w:p w14:paraId="578DD5E7" w14:textId="7753F5E7" w:rsidR="00FB0A65" w:rsidRPr="00DE48E5" w:rsidRDefault="00FB0A65" w:rsidP="00C35156">
      <w:pPr>
        <w:spacing w:line="480" w:lineRule="auto"/>
        <w:rPr>
          <w:rFonts w:ascii="Arial" w:hAnsi="Arial" w:cs="Arial"/>
          <w:sz w:val="24"/>
          <w:szCs w:val="24"/>
        </w:rPr>
      </w:pPr>
      <w:r w:rsidRPr="00DE48E5">
        <w:rPr>
          <w:rFonts w:ascii="Arial" w:hAnsi="Arial" w:cs="Arial"/>
          <w:b/>
          <w:noProof/>
          <w:sz w:val="24"/>
          <w:szCs w:val="24"/>
          <w:lang w:val="en-US"/>
        </w:rPr>
        <w:lastRenderedPageBreak/>
        <w:drawing>
          <wp:inline distT="0" distB="0" distL="0" distR="0" wp14:anchorId="6B0D89D7" wp14:editId="016DDEBE">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913380" cy="967740"/>
                    </a:xfrm>
                    <a:prstGeom prst="rect">
                      <a:avLst/>
                    </a:prstGeom>
                    <a:noFill/>
                    <a:ln>
                      <a:noFill/>
                    </a:ln>
                  </pic:spPr>
                </pic:pic>
              </a:graphicData>
            </a:graphic>
          </wp:inline>
        </w:drawing>
      </w:r>
    </w:p>
    <w:p w14:paraId="49CF3534" w14:textId="77777777" w:rsidR="003040B8" w:rsidRDefault="003040B8" w:rsidP="00C35156">
      <w:pPr>
        <w:spacing w:line="480" w:lineRule="auto"/>
        <w:rPr>
          <w:rFonts w:ascii="Arial" w:hAnsi="Arial" w:cs="Arial"/>
          <w:sz w:val="40"/>
          <w:szCs w:val="40"/>
        </w:rPr>
      </w:pPr>
    </w:p>
    <w:p w14:paraId="7C425834" w14:textId="3E6BD4CB" w:rsidR="00C35156" w:rsidRPr="003040B8" w:rsidRDefault="001B0283" w:rsidP="00C35156">
      <w:pPr>
        <w:spacing w:line="480" w:lineRule="auto"/>
        <w:rPr>
          <w:rFonts w:ascii="Arial" w:hAnsi="Arial" w:cs="Arial"/>
          <w:sz w:val="40"/>
          <w:szCs w:val="40"/>
        </w:rPr>
      </w:pPr>
      <w:r w:rsidRPr="003040B8">
        <w:rPr>
          <w:rFonts w:ascii="Arial" w:hAnsi="Arial" w:cs="Arial"/>
          <w:sz w:val="40"/>
          <w:szCs w:val="40"/>
        </w:rPr>
        <w:t xml:space="preserve">Performance Management Do’s and </w:t>
      </w:r>
      <w:r w:rsidR="00FB0A65" w:rsidRPr="003040B8">
        <w:rPr>
          <w:rFonts w:ascii="Arial" w:hAnsi="Arial" w:cs="Arial"/>
          <w:sz w:val="40"/>
          <w:szCs w:val="40"/>
        </w:rPr>
        <w:t>Don’ts</w:t>
      </w:r>
    </w:p>
    <w:p w14:paraId="4BB460A4" w14:textId="77777777" w:rsidR="00FB0A65" w:rsidRPr="003040B8" w:rsidRDefault="00FB0A65" w:rsidP="00C35156">
      <w:pPr>
        <w:spacing w:line="480" w:lineRule="auto"/>
        <w:rPr>
          <w:rFonts w:ascii="Arial" w:hAnsi="Arial" w:cs="Arial"/>
          <w:sz w:val="40"/>
          <w:szCs w:val="40"/>
        </w:rPr>
      </w:pPr>
    </w:p>
    <w:p w14:paraId="41FE0C8F" w14:textId="77777777" w:rsidR="00FB0A65" w:rsidRPr="003040B8" w:rsidRDefault="00FB0A65" w:rsidP="00C35156">
      <w:pPr>
        <w:spacing w:line="480" w:lineRule="auto"/>
        <w:rPr>
          <w:rFonts w:ascii="Arial" w:hAnsi="Arial" w:cs="Arial"/>
          <w:sz w:val="40"/>
          <w:szCs w:val="40"/>
        </w:rPr>
      </w:pPr>
    </w:p>
    <w:p w14:paraId="183EAF2A" w14:textId="20169CED" w:rsidR="00C35156" w:rsidRPr="003040B8" w:rsidRDefault="00C35156" w:rsidP="00C35156">
      <w:pPr>
        <w:spacing w:line="480" w:lineRule="auto"/>
        <w:rPr>
          <w:rFonts w:ascii="Arial" w:hAnsi="Arial" w:cs="Arial"/>
          <w:sz w:val="40"/>
          <w:szCs w:val="40"/>
        </w:rPr>
      </w:pPr>
      <w:r w:rsidRPr="003040B8">
        <w:rPr>
          <w:rFonts w:ascii="Arial" w:hAnsi="Arial" w:cs="Arial"/>
          <w:sz w:val="40"/>
          <w:szCs w:val="40"/>
        </w:rPr>
        <w:t>NMHR7016</w:t>
      </w:r>
      <w:r w:rsidR="00E31C79" w:rsidRPr="003040B8">
        <w:rPr>
          <w:rFonts w:ascii="Arial" w:hAnsi="Arial" w:cs="Arial"/>
          <w:sz w:val="40"/>
          <w:szCs w:val="40"/>
        </w:rPr>
        <w:t xml:space="preserve"> (Task 2)</w:t>
      </w:r>
    </w:p>
    <w:p w14:paraId="619041A3" w14:textId="77777777" w:rsidR="00FB0A65" w:rsidRPr="003040B8" w:rsidRDefault="00FB0A65" w:rsidP="00C35156">
      <w:pPr>
        <w:spacing w:line="480" w:lineRule="auto"/>
        <w:rPr>
          <w:rFonts w:ascii="Arial" w:hAnsi="Arial" w:cs="Arial"/>
          <w:sz w:val="40"/>
          <w:szCs w:val="40"/>
        </w:rPr>
      </w:pPr>
    </w:p>
    <w:p w14:paraId="1D465203" w14:textId="77777777" w:rsidR="00FB0A65" w:rsidRPr="003040B8" w:rsidRDefault="00FB0A65" w:rsidP="00C35156">
      <w:pPr>
        <w:spacing w:line="480" w:lineRule="auto"/>
        <w:rPr>
          <w:rFonts w:ascii="Arial" w:hAnsi="Arial" w:cs="Arial"/>
          <w:sz w:val="40"/>
          <w:szCs w:val="40"/>
        </w:rPr>
      </w:pPr>
    </w:p>
    <w:p w14:paraId="09DF3676" w14:textId="7632FDFA" w:rsidR="00C35156" w:rsidRPr="003040B8" w:rsidRDefault="00C35156" w:rsidP="00C35156">
      <w:pPr>
        <w:spacing w:line="480" w:lineRule="auto"/>
        <w:rPr>
          <w:rFonts w:ascii="Arial" w:hAnsi="Arial" w:cs="Arial"/>
          <w:sz w:val="40"/>
          <w:szCs w:val="40"/>
        </w:rPr>
      </w:pPr>
      <w:r w:rsidRPr="003040B8">
        <w:rPr>
          <w:rFonts w:ascii="Arial" w:hAnsi="Arial" w:cs="Arial"/>
          <w:sz w:val="40"/>
          <w:szCs w:val="40"/>
        </w:rPr>
        <w:t>Daniel Owen 2106804</w:t>
      </w:r>
    </w:p>
    <w:p w14:paraId="419B8F24" w14:textId="77777777" w:rsidR="00C35156" w:rsidRPr="00DE48E5" w:rsidRDefault="00C35156" w:rsidP="00305C4E">
      <w:pPr>
        <w:spacing w:line="480" w:lineRule="auto"/>
        <w:rPr>
          <w:rFonts w:ascii="Arial" w:hAnsi="Arial" w:cs="Arial"/>
          <w:sz w:val="24"/>
          <w:szCs w:val="24"/>
        </w:rPr>
      </w:pPr>
    </w:p>
    <w:p w14:paraId="7FB67761" w14:textId="77777777" w:rsidR="00C35156" w:rsidRPr="00DE48E5" w:rsidRDefault="00C35156" w:rsidP="00305C4E">
      <w:pPr>
        <w:spacing w:line="480" w:lineRule="auto"/>
        <w:rPr>
          <w:rFonts w:ascii="Arial" w:hAnsi="Arial" w:cs="Arial"/>
          <w:sz w:val="24"/>
          <w:szCs w:val="24"/>
        </w:rPr>
      </w:pPr>
    </w:p>
    <w:p w14:paraId="516A5F96" w14:textId="77777777" w:rsidR="00C35156" w:rsidRPr="00DE48E5" w:rsidRDefault="00C35156" w:rsidP="00305C4E">
      <w:pPr>
        <w:spacing w:line="480" w:lineRule="auto"/>
        <w:rPr>
          <w:rFonts w:ascii="Arial" w:hAnsi="Arial" w:cs="Arial"/>
          <w:sz w:val="24"/>
          <w:szCs w:val="24"/>
        </w:rPr>
      </w:pPr>
    </w:p>
    <w:p w14:paraId="3CE4F572" w14:textId="77777777" w:rsidR="00B414C2" w:rsidRPr="00DE48E5" w:rsidRDefault="00B414C2" w:rsidP="00305C4E">
      <w:pPr>
        <w:spacing w:line="480" w:lineRule="auto"/>
        <w:rPr>
          <w:rFonts w:ascii="Arial" w:hAnsi="Arial" w:cs="Arial"/>
          <w:sz w:val="24"/>
          <w:szCs w:val="24"/>
        </w:rPr>
      </w:pPr>
    </w:p>
    <w:p w14:paraId="0B9CADB3" w14:textId="77777777" w:rsidR="00B414C2" w:rsidRDefault="00B414C2" w:rsidP="00305C4E">
      <w:pPr>
        <w:spacing w:line="480" w:lineRule="auto"/>
        <w:rPr>
          <w:rFonts w:ascii="Arial" w:hAnsi="Arial" w:cs="Arial"/>
          <w:sz w:val="24"/>
          <w:szCs w:val="24"/>
        </w:rPr>
      </w:pPr>
    </w:p>
    <w:p w14:paraId="225A1CFB" w14:textId="1A1762DC" w:rsidR="0068733F" w:rsidRPr="00DE48E5" w:rsidRDefault="0068733F" w:rsidP="003D053D">
      <w:pPr>
        <w:pStyle w:val="Heading1"/>
        <w:rPr>
          <w:rFonts w:ascii="Arial" w:hAnsi="Arial" w:cs="Arial"/>
          <w:sz w:val="24"/>
          <w:szCs w:val="24"/>
        </w:rPr>
      </w:pPr>
      <w:bookmarkStart w:id="2" w:name="_Toc132013212"/>
      <w:r w:rsidRPr="00DE48E5">
        <w:rPr>
          <w:rFonts w:ascii="Arial" w:hAnsi="Arial" w:cs="Arial"/>
          <w:sz w:val="24"/>
          <w:szCs w:val="24"/>
        </w:rPr>
        <w:lastRenderedPageBreak/>
        <w:t>Executive summary</w:t>
      </w:r>
      <w:bookmarkEnd w:id="2"/>
    </w:p>
    <w:p w14:paraId="49581EF3" w14:textId="77777777" w:rsidR="006C4EA6" w:rsidRPr="00DE48E5" w:rsidRDefault="006C4EA6" w:rsidP="003667BD">
      <w:pPr>
        <w:rPr>
          <w:rFonts w:ascii="Arial" w:hAnsi="Arial" w:cs="Arial"/>
          <w:sz w:val="24"/>
          <w:szCs w:val="24"/>
        </w:rPr>
      </w:pPr>
    </w:p>
    <w:p w14:paraId="1D9E8ECE" w14:textId="6EECF074" w:rsidR="00F87CE0" w:rsidRPr="00DE48E5" w:rsidRDefault="00FC1BA1" w:rsidP="003667BD">
      <w:pPr>
        <w:rPr>
          <w:rFonts w:ascii="Arial" w:hAnsi="Arial" w:cs="Arial"/>
          <w:sz w:val="24"/>
          <w:szCs w:val="24"/>
        </w:rPr>
      </w:pPr>
      <w:r w:rsidRPr="00DE48E5">
        <w:rPr>
          <w:rFonts w:ascii="Arial" w:hAnsi="Arial" w:cs="Arial"/>
          <w:sz w:val="24"/>
          <w:szCs w:val="24"/>
        </w:rPr>
        <w:t xml:space="preserve">Performance management </w:t>
      </w:r>
      <w:r w:rsidR="00240B10" w:rsidRPr="00DE48E5">
        <w:rPr>
          <w:rFonts w:ascii="Arial" w:hAnsi="Arial" w:cs="Arial"/>
          <w:sz w:val="24"/>
          <w:szCs w:val="24"/>
        </w:rPr>
        <w:t>dos</w:t>
      </w:r>
      <w:r w:rsidRPr="00DE48E5">
        <w:rPr>
          <w:rFonts w:ascii="Arial" w:hAnsi="Arial" w:cs="Arial"/>
          <w:sz w:val="24"/>
          <w:szCs w:val="24"/>
        </w:rPr>
        <w:t xml:space="preserve"> and don’ts </w:t>
      </w:r>
      <w:r w:rsidR="003667BD" w:rsidRPr="00DE48E5">
        <w:rPr>
          <w:rFonts w:ascii="Arial" w:hAnsi="Arial" w:cs="Arial"/>
          <w:sz w:val="24"/>
          <w:szCs w:val="24"/>
        </w:rPr>
        <w:t xml:space="preserve">highlights the current and ongoing impact that they have on </w:t>
      </w:r>
      <w:r w:rsidR="0033603B" w:rsidRPr="00DE48E5">
        <w:rPr>
          <w:rFonts w:ascii="Arial" w:hAnsi="Arial" w:cs="Arial"/>
          <w:sz w:val="24"/>
          <w:szCs w:val="24"/>
        </w:rPr>
        <w:t xml:space="preserve">employees, </w:t>
      </w:r>
      <w:r w:rsidR="00776ACB" w:rsidRPr="00DE48E5">
        <w:rPr>
          <w:rFonts w:ascii="Arial" w:hAnsi="Arial" w:cs="Arial"/>
          <w:sz w:val="24"/>
          <w:szCs w:val="24"/>
        </w:rPr>
        <w:t>managers,</w:t>
      </w:r>
      <w:r w:rsidR="0033603B" w:rsidRPr="00DE48E5">
        <w:rPr>
          <w:rFonts w:ascii="Arial" w:hAnsi="Arial" w:cs="Arial"/>
          <w:sz w:val="24"/>
          <w:szCs w:val="24"/>
        </w:rPr>
        <w:t xml:space="preserve"> and the business.</w:t>
      </w:r>
    </w:p>
    <w:p w14:paraId="41794BB4" w14:textId="62EA5287" w:rsidR="004210D6" w:rsidRPr="00DE48E5" w:rsidRDefault="00F87CE0" w:rsidP="003667BD">
      <w:pPr>
        <w:rPr>
          <w:rFonts w:ascii="Arial" w:hAnsi="Arial" w:cs="Arial"/>
          <w:sz w:val="24"/>
          <w:szCs w:val="24"/>
        </w:rPr>
      </w:pPr>
      <w:r w:rsidRPr="00DE48E5">
        <w:rPr>
          <w:rFonts w:ascii="Arial" w:hAnsi="Arial" w:cs="Arial"/>
          <w:sz w:val="24"/>
          <w:szCs w:val="24"/>
        </w:rPr>
        <w:t>Highlighted are</w:t>
      </w:r>
      <w:r w:rsidR="008F0C30" w:rsidRPr="00DE48E5">
        <w:rPr>
          <w:rFonts w:ascii="Arial" w:hAnsi="Arial" w:cs="Arial"/>
          <w:sz w:val="24"/>
          <w:szCs w:val="24"/>
        </w:rPr>
        <w:t xml:space="preserve"> the different models used between businesses</w:t>
      </w:r>
      <w:r w:rsidR="00A33DEF" w:rsidRPr="00DE48E5">
        <w:rPr>
          <w:rFonts w:ascii="Arial" w:hAnsi="Arial" w:cs="Arial"/>
          <w:sz w:val="24"/>
          <w:szCs w:val="24"/>
        </w:rPr>
        <w:t xml:space="preserve">, the </w:t>
      </w:r>
      <w:r w:rsidR="00FD0711" w:rsidRPr="00DE48E5">
        <w:rPr>
          <w:rFonts w:ascii="Arial" w:hAnsi="Arial" w:cs="Arial"/>
          <w:sz w:val="24"/>
          <w:szCs w:val="24"/>
        </w:rPr>
        <w:t>objective</w:t>
      </w:r>
      <w:r w:rsidR="00A33DEF" w:rsidRPr="00DE48E5">
        <w:rPr>
          <w:rFonts w:ascii="Arial" w:hAnsi="Arial" w:cs="Arial"/>
          <w:sz w:val="24"/>
          <w:szCs w:val="24"/>
        </w:rPr>
        <w:t xml:space="preserve"> of assessing </w:t>
      </w:r>
      <w:r w:rsidR="00BC0EBA" w:rsidRPr="00DE48E5">
        <w:rPr>
          <w:rFonts w:ascii="Arial" w:hAnsi="Arial" w:cs="Arial"/>
          <w:sz w:val="24"/>
          <w:szCs w:val="24"/>
        </w:rPr>
        <w:t>individuals</w:t>
      </w:r>
      <w:r w:rsidR="00A33DEF" w:rsidRPr="00DE48E5">
        <w:rPr>
          <w:rFonts w:ascii="Arial" w:hAnsi="Arial" w:cs="Arial"/>
          <w:sz w:val="24"/>
          <w:szCs w:val="24"/>
        </w:rPr>
        <w:t xml:space="preserve"> against business goals doesn’t change, the trend throughout these models is to </w:t>
      </w:r>
      <w:r w:rsidR="00BC0EBA" w:rsidRPr="00DE48E5">
        <w:rPr>
          <w:rFonts w:ascii="Arial" w:hAnsi="Arial" w:cs="Arial"/>
          <w:sz w:val="24"/>
          <w:szCs w:val="24"/>
        </w:rPr>
        <w:t>ensure employees are meeting the needs of the business.</w:t>
      </w:r>
    </w:p>
    <w:p w14:paraId="3A2D220B" w14:textId="5B6D7D87" w:rsidR="00FD0711" w:rsidRPr="00DE48E5" w:rsidRDefault="00FD0711" w:rsidP="003667BD">
      <w:pPr>
        <w:rPr>
          <w:rFonts w:ascii="Arial" w:hAnsi="Arial" w:cs="Arial"/>
          <w:sz w:val="24"/>
          <w:szCs w:val="24"/>
        </w:rPr>
      </w:pPr>
      <w:r w:rsidRPr="00DE48E5">
        <w:rPr>
          <w:rFonts w:ascii="Arial" w:hAnsi="Arial" w:cs="Arial"/>
          <w:sz w:val="24"/>
          <w:szCs w:val="24"/>
        </w:rPr>
        <w:t xml:space="preserve">HR play a </w:t>
      </w:r>
      <w:r w:rsidR="00165632" w:rsidRPr="00DE48E5">
        <w:rPr>
          <w:rFonts w:ascii="Arial" w:hAnsi="Arial" w:cs="Arial"/>
          <w:sz w:val="24"/>
          <w:szCs w:val="24"/>
        </w:rPr>
        <w:t>pivotal</w:t>
      </w:r>
      <w:r w:rsidR="001F19CB" w:rsidRPr="00DE48E5">
        <w:rPr>
          <w:rFonts w:ascii="Arial" w:hAnsi="Arial" w:cs="Arial"/>
          <w:sz w:val="24"/>
          <w:szCs w:val="24"/>
        </w:rPr>
        <w:t xml:space="preserve"> role in performance reviews, setting the frameworks, training </w:t>
      </w:r>
      <w:r w:rsidR="00776ACB" w:rsidRPr="00DE48E5">
        <w:rPr>
          <w:rFonts w:ascii="Arial" w:hAnsi="Arial" w:cs="Arial"/>
          <w:sz w:val="24"/>
          <w:szCs w:val="24"/>
        </w:rPr>
        <w:t>managers,</w:t>
      </w:r>
      <w:r w:rsidR="001F19CB" w:rsidRPr="00DE48E5">
        <w:rPr>
          <w:rFonts w:ascii="Arial" w:hAnsi="Arial" w:cs="Arial"/>
          <w:sz w:val="24"/>
          <w:szCs w:val="24"/>
        </w:rPr>
        <w:t xml:space="preserve"> and supporting the business to deliver </w:t>
      </w:r>
      <w:r w:rsidR="00165632" w:rsidRPr="00DE48E5">
        <w:rPr>
          <w:rFonts w:ascii="Arial" w:hAnsi="Arial" w:cs="Arial"/>
          <w:sz w:val="24"/>
          <w:szCs w:val="24"/>
        </w:rPr>
        <w:t>performance reviews.</w:t>
      </w:r>
    </w:p>
    <w:p w14:paraId="407382F7" w14:textId="5FA02B0E" w:rsidR="00165632" w:rsidRPr="00DE48E5" w:rsidRDefault="0014133B" w:rsidP="003667BD">
      <w:pPr>
        <w:rPr>
          <w:rFonts w:ascii="Arial" w:hAnsi="Arial" w:cs="Arial"/>
          <w:sz w:val="24"/>
          <w:szCs w:val="24"/>
        </w:rPr>
      </w:pPr>
      <w:r w:rsidRPr="00DE48E5">
        <w:rPr>
          <w:rFonts w:ascii="Arial" w:hAnsi="Arial" w:cs="Arial"/>
          <w:sz w:val="24"/>
          <w:szCs w:val="24"/>
        </w:rPr>
        <w:t>Businesses</w:t>
      </w:r>
      <w:r w:rsidR="0066749D" w:rsidRPr="00DE48E5">
        <w:rPr>
          <w:rFonts w:ascii="Arial" w:hAnsi="Arial" w:cs="Arial"/>
          <w:sz w:val="24"/>
          <w:szCs w:val="24"/>
        </w:rPr>
        <w:t xml:space="preserve"> need to ensure </w:t>
      </w:r>
      <w:r w:rsidRPr="00DE48E5">
        <w:rPr>
          <w:rFonts w:ascii="Arial" w:hAnsi="Arial" w:cs="Arial"/>
          <w:sz w:val="24"/>
          <w:szCs w:val="24"/>
        </w:rPr>
        <w:t xml:space="preserve">their strategic objectives meet that of the key service goals, without this </w:t>
      </w:r>
      <w:r w:rsidR="00CC6D95" w:rsidRPr="00DE48E5">
        <w:rPr>
          <w:rFonts w:ascii="Arial" w:hAnsi="Arial" w:cs="Arial"/>
          <w:sz w:val="24"/>
          <w:szCs w:val="24"/>
        </w:rPr>
        <w:t xml:space="preserve">performance reviews </w:t>
      </w:r>
      <w:r w:rsidR="00332157" w:rsidRPr="00DE48E5">
        <w:rPr>
          <w:rFonts w:ascii="Arial" w:hAnsi="Arial" w:cs="Arial"/>
          <w:sz w:val="24"/>
          <w:szCs w:val="24"/>
        </w:rPr>
        <w:t>can lead to development and feedback that doesn’t match that of the business.</w:t>
      </w:r>
    </w:p>
    <w:p w14:paraId="1471FB96" w14:textId="068C40A0" w:rsidR="00332157" w:rsidRPr="00DE48E5" w:rsidRDefault="00061714" w:rsidP="003667BD">
      <w:pPr>
        <w:rPr>
          <w:rFonts w:ascii="Arial" w:hAnsi="Arial" w:cs="Arial"/>
          <w:sz w:val="24"/>
          <w:szCs w:val="24"/>
        </w:rPr>
      </w:pPr>
      <w:r w:rsidRPr="00DE48E5">
        <w:rPr>
          <w:rFonts w:ascii="Arial" w:hAnsi="Arial" w:cs="Arial"/>
          <w:sz w:val="24"/>
          <w:szCs w:val="24"/>
        </w:rPr>
        <w:t>Two-way</w:t>
      </w:r>
      <w:r w:rsidR="00B10617" w:rsidRPr="00DE48E5">
        <w:rPr>
          <w:rFonts w:ascii="Arial" w:hAnsi="Arial" w:cs="Arial"/>
          <w:sz w:val="24"/>
          <w:szCs w:val="24"/>
        </w:rPr>
        <w:t xml:space="preserve"> communication has been highlighted as a must </w:t>
      </w:r>
      <w:r w:rsidR="008C0B48" w:rsidRPr="00DE48E5">
        <w:rPr>
          <w:rFonts w:ascii="Arial" w:hAnsi="Arial" w:cs="Arial"/>
          <w:sz w:val="24"/>
          <w:szCs w:val="24"/>
        </w:rPr>
        <w:t>for performance reviews, this has been highlighted in the recommendation</w:t>
      </w:r>
      <w:r w:rsidR="000268E2" w:rsidRPr="00DE48E5">
        <w:rPr>
          <w:rFonts w:ascii="Arial" w:hAnsi="Arial" w:cs="Arial"/>
          <w:sz w:val="24"/>
          <w:szCs w:val="24"/>
        </w:rPr>
        <w:t xml:space="preserve"> to improve the understanding of the performance review process towards employees to improve engagement and build confidence in the process.</w:t>
      </w:r>
    </w:p>
    <w:p w14:paraId="7616936F" w14:textId="03B85971" w:rsidR="0068733F" w:rsidRPr="00DE48E5" w:rsidRDefault="0068733F" w:rsidP="00A67D9D">
      <w:pPr>
        <w:pStyle w:val="Heading1"/>
        <w:rPr>
          <w:rFonts w:ascii="Arial" w:hAnsi="Arial" w:cs="Arial"/>
          <w:sz w:val="24"/>
          <w:szCs w:val="24"/>
        </w:rPr>
      </w:pPr>
      <w:bookmarkStart w:id="3" w:name="_Toc132013213"/>
      <w:r w:rsidRPr="00DE48E5">
        <w:rPr>
          <w:rFonts w:ascii="Arial" w:hAnsi="Arial" w:cs="Arial"/>
          <w:sz w:val="24"/>
          <w:szCs w:val="24"/>
        </w:rPr>
        <w:t>Table of contents</w:t>
      </w:r>
      <w:bookmarkEnd w:id="3"/>
    </w:p>
    <w:sdt>
      <w:sdtPr>
        <w:rPr>
          <w:rFonts w:ascii="Arial" w:eastAsiaTheme="minorHAnsi" w:hAnsi="Arial" w:cs="Arial"/>
          <w:color w:val="auto"/>
          <w:sz w:val="24"/>
          <w:szCs w:val="24"/>
          <w:lang w:val="en-GB"/>
        </w:rPr>
        <w:id w:val="1472020872"/>
        <w:docPartObj>
          <w:docPartGallery w:val="Table of Contents"/>
          <w:docPartUnique/>
        </w:docPartObj>
      </w:sdtPr>
      <w:sdtEndPr>
        <w:rPr>
          <w:b/>
          <w:bCs/>
          <w:noProof/>
        </w:rPr>
      </w:sdtEndPr>
      <w:sdtContent>
        <w:p w14:paraId="3B338EC2" w14:textId="1F34138E" w:rsidR="00A67D9D" w:rsidRPr="00DE48E5" w:rsidRDefault="00A67D9D">
          <w:pPr>
            <w:pStyle w:val="TOCHeading"/>
            <w:rPr>
              <w:rFonts w:ascii="Arial" w:hAnsi="Arial" w:cs="Arial"/>
              <w:sz w:val="24"/>
              <w:szCs w:val="24"/>
            </w:rPr>
          </w:pPr>
          <w:r w:rsidRPr="00DE48E5">
            <w:rPr>
              <w:rFonts w:ascii="Arial" w:hAnsi="Arial" w:cs="Arial"/>
              <w:sz w:val="24"/>
              <w:szCs w:val="24"/>
            </w:rPr>
            <w:t>Contents</w:t>
          </w:r>
        </w:p>
        <w:p w14:paraId="17C78A5C" w14:textId="3A2C691E" w:rsidR="00A67D9D" w:rsidRPr="00DE48E5" w:rsidRDefault="00A67D9D">
          <w:pPr>
            <w:pStyle w:val="TOC1"/>
            <w:tabs>
              <w:tab w:val="right" w:leader="dot" w:pos="9016"/>
            </w:tabs>
            <w:rPr>
              <w:rFonts w:ascii="Arial" w:eastAsiaTheme="minorEastAsia" w:hAnsi="Arial" w:cs="Arial"/>
              <w:noProof/>
              <w:sz w:val="24"/>
              <w:szCs w:val="24"/>
              <w:lang w:eastAsia="en-GB"/>
            </w:rPr>
          </w:pPr>
          <w:r w:rsidRPr="00DE48E5">
            <w:rPr>
              <w:rFonts w:ascii="Arial" w:hAnsi="Arial" w:cs="Arial"/>
              <w:sz w:val="24"/>
              <w:szCs w:val="24"/>
            </w:rPr>
            <w:fldChar w:fldCharType="begin"/>
          </w:r>
          <w:r w:rsidRPr="00DE48E5">
            <w:rPr>
              <w:rFonts w:ascii="Arial" w:hAnsi="Arial" w:cs="Arial"/>
              <w:sz w:val="24"/>
              <w:szCs w:val="24"/>
            </w:rPr>
            <w:instrText xml:space="preserve"> TOC \o "1-3" \h \z \u </w:instrText>
          </w:r>
          <w:r w:rsidRPr="00DE48E5">
            <w:rPr>
              <w:rFonts w:ascii="Arial" w:hAnsi="Arial" w:cs="Arial"/>
              <w:sz w:val="24"/>
              <w:szCs w:val="24"/>
            </w:rPr>
            <w:fldChar w:fldCharType="separate"/>
          </w:r>
          <w:hyperlink w:anchor="_Toc132013212" w:history="1">
            <w:r w:rsidRPr="00DE48E5">
              <w:rPr>
                <w:rStyle w:val="Hyperlink"/>
                <w:rFonts w:ascii="Arial" w:hAnsi="Arial" w:cs="Arial"/>
                <w:noProof/>
                <w:sz w:val="24"/>
                <w:szCs w:val="24"/>
              </w:rPr>
              <w:t>Executive summary</w:t>
            </w:r>
            <w:r w:rsidRPr="00DE48E5">
              <w:rPr>
                <w:rFonts w:ascii="Arial" w:hAnsi="Arial" w:cs="Arial"/>
                <w:noProof/>
                <w:webHidden/>
                <w:sz w:val="24"/>
                <w:szCs w:val="24"/>
              </w:rPr>
              <w:tab/>
            </w:r>
            <w:r w:rsidRPr="00DE48E5">
              <w:rPr>
                <w:rFonts w:ascii="Arial" w:hAnsi="Arial" w:cs="Arial"/>
                <w:noProof/>
                <w:webHidden/>
                <w:sz w:val="24"/>
                <w:szCs w:val="24"/>
              </w:rPr>
              <w:fldChar w:fldCharType="begin"/>
            </w:r>
            <w:r w:rsidRPr="00DE48E5">
              <w:rPr>
                <w:rFonts w:ascii="Arial" w:hAnsi="Arial" w:cs="Arial"/>
                <w:noProof/>
                <w:webHidden/>
                <w:sz w:val="24"/>
                <w:szCs w:val="24"/>
              </w:rPr>
              <w:instrText xml:space="preserve"> PAGEREF _Toc132013212 \h </w:instrText>
            </w:r>
            <w:r w:rsidRPr="00DE48E5">
              <w:rPr>
                <w:rFonts w:ascii="Arial" w:hAnsi="Arial" w:cs="Arial"/>
                <w:noProof/>
                <w:webHidden/>
                <w:sz w:val="24"/>
                <w:szCs w:val="24"/>
              </w:rPr>
            </w:r>
            <w:r w:rsidRPr="00DE48E5">
              <w:rPr>
                <w:rFonts w:ascii="Arial" w:hAnsi="Arial" w:cs="Arial"/>
                <w:noProof/>
                <w:webHidden/>
                <w:sz w:val="24"/>
                <w:szCs w:val="24"/>
              </w:rPr>
              <w:fldChar w:fldCharType="separate"/>
            </w:r>
            <w:r w:rsidRPr="00DE48E5">
              <w:rPr>
                <w:rFonts w:ascii="Arial" w:hAnsi="Arial" w:cs="Arial"/>
                <w:noProof/>
                <w:webHidden/>
                <w:sz w:val="24"/>
                <w:szCs w:val="24"/>
              </w:rPr>
              <w:t>5</w:t>
            </w:r>
            <w:r w:rsidRPr="00DE48E5">
              <w:rPr>
                <w:rFonts w:ascii="Arial" w:hAnsi="Arial" w:cs="Arial"/>
                <w:noProof/>
                <w:webHidden/>
                <w:sz w:val="24"/>
                <w:szCs w:val="24"/>
              </w:rPr>
              <w:fldChar w:fldCharType="end"/>
            </w:r>
          </w:hyperlink>
        </w:p>
        <w:p w14:paraId="5D13A20B" w14:textId="18246DF1" w:rsidR="00A67D9D" w:rsidRPr="00DE48E5" w:rsidRDefault="00A9676B">
          <w:pPr>
            <w:pStyle w:val="TOC1"/>
            <w:tabs>
              <w:tab w:val="right" w:leader="dot" w:pos="9016"/>
            </w:tabs>
            <w:rPr>
              <w:rFonts w:ascii="Arial" w:eastAsiaTheme="minorEastAsia" w:hAnsi="Arial" w:cs="Arial"/>
              <w:noProof/>
              <w:sz w:val="24"/>
              <w:szCs w:val="24"/>
              <w:lang w:eastAsia="en-GB"/>
            </w:rPr>
          </w:pPr>
          <w:hyperlink w:anchor="_Toc132013213" w:history="1">
            <w:r w:rsidR="00A67D9D" w:rsidRPr="00DE48E5">
              <w:rPr>
                <w:rStyle w:val="Hyperlink"/>
                <w:rFonts w:ascii="Arial" w:hAnsi="Arial" w:cs="Arial"/>
                <w:noProof/>
                <w:sz w:val="24"/>
                <w:szCs w:val="24"/>
              </w:rPr>
              <w:t>Table of contents</w:t>
            </w:r>
            <w:r w:rsidR="00A67D9D" w:rsidRPr="00DE48E5">
              <w:rPr>
                <w:rFonts w:ascii="Arial" w:hAnsi="Arial" w:cs="Arial"/>
                <w:noProof/>
                <w:webHidden/>
                <w:sz w:val="24"/>
                <w:szCs w:val="24"/>
              </w:rPr>
              <w:tab/>
            </w:r>
            <w:r w:rsidR="00A67D9D" w:rsidRPr="00DE48E5">
              <w:rPr>
                <w:rFonts w:ascii="Arial" w:hAnsi="Arial" w:cs="Arial"/>
                <w:noProof/>
                <w:webHidden/>
                <w:sz w:val="24"/>
                <w:szCs w:val="24"/>
              </w:rPr>
              <w:fldChar w:fldCharType="begin"/>
            </w:r>
            <w:r w:rsidR="00A67D9D" w:rsidRPr="00DE48E5">
              <w:rPr>
                <w:rFonts w:ascii="Arial" w:hAnsi="Arial" w:cs="Arial"/>
                <w:noProof/>
                <w:webHidden/>
                <w:sz w:val="24"/>
                <w:szCs w:val="24"/>
              </w:rPr>
              <w:instrText xml:space="preserve"> PAGEREF _Toc132013213 \h </w:instrText>
            </w:r>
            <w:r w:rsidR="00A67D9D" w:rsidRPr="00DE48E5">
              <w:rPr>
                <w:rFonts w:ascii="Arial" w:hAnsi="Arial" w:cs="Arial"/>
                <w:noProof/>
                <w:webHidden/>
                <w:sz w:val="24"/>
                <w:szCs w:val="24"/>
              </w:rPr>
            </w:r>
            <w:r w:rsidR="00A67D9D" w:rsidRPr="00DE48E5">
              <w:rPr>
                <w:rFonts w:ascii="Arial" w:hAnsi="Arial" w:cs="Arial"/>
                <w:noProof/>
                <w:webHidden/>
                <w:sz w:val="24"/>
                <w:szCs w:val="24"/>
              </w:rPr>
              <w:fldChar w:fldCharType="separate"/>
            </w:r>
            <w:r w:rsidR="00A67D9D" w:rsidRPr="00DE48E5">
              <w:rPr>
                <w:rFonts w:ascii="Arial" w:hAnsi="Arial" w:cs="Arial"/>
                <w:noProof/>
                <w:webHidden/>
                <w:sz w:val="24"/>
                <w:szCs w:val="24"/>
              </w:rPr>
              <w:t>5</w:t>
            </w:r>
            <w:r w:rsidR="00A67D9D" w:rsidRPr="00DE48E5">
              <w:rPr>
                <w:rFonts w:ascii="Arial" w:hAnsi="Arial" w:cs="Arial"/>
                <w:noProof/>
                <w:webHidden/>
                <w:sz w:val="24"/>
                <w:szCs w:val="24"/>
              </w:rPr>
              <w:fldChar w:fldCharType="end"/>
            </w:r>
          </w:hyperlink>
        </w:p>
        <w:p w14:paraId="553C69CB" w14:textId="4507CBD4" w:rsidR="00A67D9D" w:rsidRPr="00DE48E5" w:rsidRDefault="00A9676B">
          <w:pPr>
            <w:pStyle w:val="TOC1"/>
            <w:tabs>
              <w:tab w:val="right" w:leader="dot" w:pos="9016"/>
            </w:tabs>
            <w:rPr>
              <w:rFonts w:ascii="Arial" w:eastAsiaTheme="minorEastAsia" w:hAnsi="Arial" w:cs="Arial"/>
              <w:noProof/>
              <w:sz w:val="24"/>
              <w:szCs w:val="24"/>
              <w:lang w:eastAsia="en-GB"/>
            </w:rPr>
          </w:pPr>
          <w:hyperlink w:anchor="_Toc132013214" w:history="1">
            <w:r w:rsidR="00A67D9D" w:rsidRPr="00DE48E5">
              <w:rPr>
                <w:rStyle w:val="Hyperlink"/>
                <w:rFonts w:ascii="Arial" w:hAnsi="Arial" w:cs="Arial"/>
                <w:noProof/>
                <w:sz w:val="24"/>
                <w:szCs w:val="24"/>
              </w:rPr>
              <w:t>Introduction</w:t>
            </w:r>
            <w:r w:rsidR="00A67D9D" w:rsidRPr="00DE48E5">
              <w:rPr>
                <w:rFonts w:ascii="Arial" w:hAnsi="Arial" w:cs="Arial"/>
                <w:noProof/>
                <w:webHidden/>
                <w:sz w:val="24"/>
                <w:szCs w:val="24"/>
              </w:rPr>
              <w:tab/>
            </w:r>
            <w:r w:rsidR="00A67D9D" w:rsidRPr="00DE48E5">
              <w:rPr>
                <w:rFonts w:ascii="Arial" w:hAnsi="Arial" w:cs="Arial"/>
                <w:noProof/>
                <w:webHidden/>
                <w:sz w:val="24"/>
                <w:szCs w:val="24"/>
              </w:rPr>
              <w:fldChar w:fldCharType="begin"/>
            </w:r>
            <w:r w:rsidR="00A67D9D" w:rsidRPr="00DE48E5">
              <w:rPr>
                <w:rFonts w:ascii="Arial" w:hAnsi="Arial" w:cs="Arial"/>
                <w:noProof/>
                <w:webHidden/>
                <w:sz w:val="24"/>
                <w:szCs w:val="24"/>
              </w:rPr>
              <w:instrText xml:space="preserve"> PAGEREF _Toc132013214 \h </w:instrText>
            </w:r>
            <w:r w:rsidR="00A67D9D" w:rsidRPr="00DE48E5">
              <w:rPr>
                <w:rFonts w:ascii="Arial" w:hAnsi="Arial" w:cs="Arial"/>
                <w:noProof/>
                <w:webHidden/>
                <w:sz w:val="24"/>
                <w:szCs w:val="24"/>
              </w:rPr>
            </w:r>
            <w:r w:rsidR="00A67D9D" w:rsidRPr="00DE48E5">
              <w:rPr>
                <w:rFonts w:ascii="Arial" w:hAnsi="Arial" w:cs="Arial"/>
                <w:noProof/>
                <w:webHidden/>
                <w:sz w:val="24"/>
                <w:szCs w:val="24"/>
              </w:rPr>
              <w:fldChar w:fldCharType="separate"/>
            </w:r>
            <w:r w:rsidR="00A67D9D" w:rsidRPr="00DE48E5">
              <w:rPr>
                <w:rFonts w:ascii="Arial" w:hAnsi="Arial" w:cs="Arial"/>
                <w:noProof/>
                <w:webHidden/>
                <w:sz w:val="24"/>
                <w:szCs w:val="24"/>
              </w:rPr>
              <w:t>5</w:t>
            </w:r>
            <w:r w:rsidR="00A67D9D" w:rsidRPr="00DE48E5">
              <w:rPr>
                <w:rFonts w:ascii="Arial" w:hAnsi="Arial" w:cs="Arial"/>
                <w:noProof/>
                <w:webHidden/>
                <w:sz w:val="24"/>
                <w:szCs w:val="24"/>
              </w:rPr>
              <w:fldChar w:fldCharType="end"/>
            </w:r>
          </w:hyperlink>
        </w:p>
        <w:p w14:paraId="09B37CDF" w14:textId="7802AAC3" w:rsidR="00A67D9D" w:rsidRPr="00DE48E5" w:rsidRDefault="00A9676B">
          <w:pPr>
            <w:pStyle w:val="TOC1"/>
            <w:tabs>
              <w:tab w:val="right" w:leader="dot" w:pos="9016"/>
            </w:tabs>
            <w:rPr>
              <w:rFonts w:ascii="Arial" w:eastAsiaTheme="minorEastAsia" w:hAnsi="Arial" w:cs="Arial"/>
              <w:noProof/>
              <w:sz w:val="24"/>
              <w:szCs w:val="24"/>
              <w:lang w:eastAsia="en-GB"/>
            </w:rPr>
          </w:pPr>
          <w:hyperlink w:anchor="_Toc132013215" w:history="1">
            <w:r w:rsidR="00A67D9D" w:rsidRPr="00DE48E5">
              <w:rPr>
                <w:rStyle w:val="Hyperlink"/>
                <w:rFonts w:ascii="Arial" w:hAnsi="Arial" w:cs="Arial"/>
                <w:noProof/>
                <w:sz w:val="24"/>
                <w:szCs w:val="24"/>
              </w:rPr>
              <w:t>Literature review</w:t>
            </w:r>
            <w:r w:rsidR="00A67D9D" w:rsidRPr="00DE48E5">
              <w:rPr>
                <w:rFonts w:ascii="Arial" w:hAnsi="Arial" w:cs="Arial"/>
                <w:noProof/>
                <w:webHidden/>
                <w:sz w:val="24"/>
                <w:szCs w:val="24"/>
              </w:rPr>
              <w:tab/>
            </w:r>
            <w:r w:rsidR="00A67D9D" w:rsidRPr="00DE48E5">
              <w:rPr>
                <w:rFonts w:ascii="Arial" w:hAnsi="Arial" w:cs="Arial"/>
                <w:noProof/>
                <w:webHidden/>
                <w:sz w:val="24"/>
                <w:szCs w:val="24"/>
              </w:rPr>
              <w:fldChar w:fldCharType="begin"/>
            </w:r>
            <w:r w:rsidR="00A67D9D" w:rsidRPr="00DE48E5">
              <w:rPr>
                <w:rFonts w:ascii="Arial" w:hAnsi="Arial" w:cs="Arial"/>
                <w:noProof/>
                <w:webHidden/>
                <w:sz w:val="24"/>
                <w:szCs w:val="24"/>
              </w:rPr>
              <w:instrText xml:space="preserve"> PAGEREF _Toc132013215 \h </w:instrText>
            </w:r>
            <w:r w:rsidR="00A67D9D" w:rsidRPr="00DE48E5">
              <w:rPr>
                <w:rFonts w:ascii="Arial" w:hAnsi="Arial" w:cs="Arial"/>
                <w:noProof/>
                <w:webHidden/>
                <w:sz w:val="24"/>
                <w:szCs w:val="24"/>
              </w:rPr>
            </w:r>
            <w:r w:rsidR="00A67D9D" w:rsidRPr="00DE48E5">
              <w:rPr>
                <w:rFonts w:ascii="Arial" w:hAnsi="Arial" w:cs="Arial"/>
                <w:noProof/>
                <w:webHidden/>
                <w:sz w:val="24"/>
                <w:szCs w:val="24"/>
              </w:rPr>
              <w:fldChar w:fldCharType="separate"/>
            </w:r>
            <w:r w:rsidR="00A67D9D" w:rsidRPr="00DE48E5">
              <w:rPr>
                <w:rFonts w:ascii="Arial" w:hAnsi="Arial" w:cs="Arial"/>
                <w:noProof/>
                <w:webHidden/>
                <w:sz w:val="24"/>
                <w:szCs w:val="24"/>
              </w:rPr>
              <w:t>5</w:t>
            </w:r>
            <w:r w:rsidR="00A67D9D" w:rsidRPr="00DE48E5">
              <w:rPr>
                <w:rFonts w:ascii="Arial" w:hAnsi="Arial" w:cs="Arial"/>
                <w:noProof/>
                <w:webHidden/>
                <w:sz w:val="24"/>
                <w:szCs w:val="24"/>
              </w:rPr>
              <w:fldChar w:fldCharType="end"/>
            </w:r>
          </w:hyperlink>
        </w:p>
        <w:p w14:paraId="45CA2E9C" w14:textId="06DA492B" w:rsidR="00A67D9D" w:rsidRPr="00DE48E5" w:rsidRDefault="00A9676B">
          <w:pPr>
            <w:pStyle w:val="TOC1"/>
            <w:tabs>
              <w:tab w:val="right" w:leader="dot" w:pos="9016"/>
            </w:tabs>
            <w:rPr>
              <w:rFonts w:ascii="Arial" w:eastAsiaTheme="minorEastAsia" w:hAnsi="Arial" w:cs="Arial"/>
              <w:noProof/>
              <w:sz w:val="24"/>
              <w:szCs w:val="24"/>
              <w:lang w:eastAsia="en-GB"/>
            </w:rPr>
          </w:pPr>
          <w:hyperlink w:anchor="_Toc132013216" w:history="1">
            <w:r w:rsidR="00A67D9D" w:rsidRPr="00DE48E5">
              <w:rPr>
                <w:rStyle w:val="Hyperlink"/>
                <w:rFonts w:ascii="Arial" w:hAnsi="Arial" w:cs="Arial"/>
                <w:noProof/>
                <w:sz w:val="24"/>
                <w:szCs w:val="24"/>
              </w:rPr>
              <w:t>Conclusion</w:t>
            </w:r>
            <w:r w:rsidR="00A67D9D" w:rsidRPr="00DE48E5">
              <w:rPr>
                <w:rFonts w:ascii="Arial" w:hAnsi="Arial" w:cs="Arial"/>
                <w:noProof/>
                <w:webHidden/>
                <w:sz w:val="24"/>
                <w:szCs w:val="24"/>
              </w:rPr>
              <w:tab/>
            </w:r>
            <w:r w:rsidR="00A67D9D" w:rsidRPr="00DE48E5">
              <w:rPr>
                <w:rFonts w:ascii="Arial" w:hAnsi="Arial" w:cs="Arial"/>
                <w:noProof/>
                <w:webHidden/>
                <w:sz w:val="24"/>
                <w:szCs w:val="24"/>
              </w:rPr>
              <w:fldChar w:fldCharType="begin"/>
            </w:r>
            <w:r w:rsidR="00A67D9D" w:rsidRPr="00DE48E5">
              <w:rPr>
                <w:rFonts w:ascii="Arial" w:hAnsi="Arial" w:cs="Arial"/>
                <w:noProof/>
                <w:webHidden/>
                <w:sz w:val="24"/>
                <w:szCs w:val="24"/>
              </w:rPr>
              <w:instrText xml:space="preserve"> PAGEREF _Toc132013216 \h </w:instrText>
            </w:r>
            <w:r w:rsidR="00A67D9D" w:rsidRPr="00DE48E5">
              <w:rPr>
                <w:rFonts w:ascii="Arial" w:hAnsi="Arial" w:cs="Arial"/>
                <w:noProof/>
                <w:webHidden/>
                <w:sz w:val="24"/>
                <w:szCs w:val="24"/>
              </w:rPr>
            </w:r>
            <w:r w:rsidR="00A67D9D" w:rsidRPr="00DE48E5">
              <w:rPr>
                <w:rFonts w:ascii="Arial" w:hAnsi="Arial" w:cs="Arial"/>
                <w:noProof/>
                <w:webHidden/>
                <w:sz w:val="24"/>
                <w:szCs w:val="24"/>
              </w:rPr>
              <w:fldChar w:fldCharType="separate"/>
            </w:r>
            <w:r w:rsidR="00A67D9D" w:rsidRPr="00DE48E5">
              <w:rPr>
                <w:rFonts w:ascii="Arial" w:hAnsi="Arial" w:cs="Arial"/>
                <w:noProof/>
                <w:webHidden/>
                <w:sz w:val="24"/>
                <w:szCs w:val="24"/>
              </w:rPr>
              <w:t>9</w:t>
            </w:r>
            <w:r w:rsidR="00A67D9D" w:rsidRPr="00DE48E5">
              <w:rPr>
                <w:rFonts w:ascii="Arial" w:hAnsi="Arial" w:cs="Arial"/>
                <w:noProof/>
                <w:webHidden/>
                <w:sz w:val="24"/>
                <w:szCs w:val="24"/>
              </w:rPr>
              <w:fldChar w:fldCharType="end"/>
            </w:r>
          </w:hyperlink>
        </w:p>
        <w:p w14:paraId="786AE7F7" w14:textId="629BEBBD" w:rsidR="00A67D9D" w:rsidRPr="00DE48E5" w:rsidRDefault="00A9676B">
          <w:pPr>
            <w:pStyle w:val="TOC1"/>
            <w:tabs>
              <w:tab w:val="right" w:leader="dot" w:pos="9016"/>
            </w:tabs>
            <w:rPr>
              <w:rFonts w:ascii="Arial" w:eastAsiaTheme="minorEastAsia" w:hAnsi="Arial" w:cs="Arial"/>
              <w:noProof/>
              <w:sz w:val="24"/>
              <w:szCs w:val="24"/>
              <w:lang w:eastAsia="en-GB"/>
            </w:rPr>
          </w:pPr>
          <w:hyperlink w:anchor="_Toc132013217" w:history="1">
            <w:r w:rsidR="00A67D9D" w:rsidRPr="00DE48E5">
              <w:rPr>
                <w:rStyle w:val="Hyperlink"/>
                <w:rFonts w:ascii="Arial" w:hAnsi="Arial" w:cs="Arial"/>
                <w:noProof/>
                <w:sz w:val="24"/>
                <w:szCs w:val="24"/>
              </w:rPr>
              <w:t>Recommendations</w:t>
            </w:r>
            <w:r w:rsidR="00A67D9D" w:rsidRPr="00DE48E5">
              <w:rPr>
                <w:rFonts w:ascii="Arial" w:hAnsi="Arial" w:cs="Arial"/>
                <w:noProof/>
                <w:webHidden/>
                <w:sz w:val="24"/>
                <w:szCs w:val="24"/>
              </w:rPr>
              <w:tab/>
            </w:r>
            <w:r w:rsidR="00A67D9D" w:rsidRPr="00DE48E5">
              <w:rPr>
                <w:rFonts w:ascii="Arial" w:hAnsi="Arial" w:cs="Arial"/>
                <w:noProof/>
                <w:webHidden/>
                <w:sz w:val="24"/>
                <w:szCs w:val="24"/>
              </w:rPr>
              <w:fldChar w:fldCharType="begin"/>
            </w:r>
            <w:r w:rsidR="00A67D9D" w:rsidRPr="00DE48E5">
              <w:rPr>
                <w:rFonts w:ascii="Arial" w:hAnsi="Arial" w:cs="Arial"/>
                <w:noProof/>
                <w:webHidden/>
                <w:sz w:val="24"/>
                <w:szCs w:val="24"/>
              </w:rPr>
              <w:instrText xml:space="preserve"> PAGEREF _Toc132013217 \h </w:instrText>
            </w:r>
            <w:r w:rsidR="00A67D9D" w:rsidRPr="00DE48E5">
              <w:rPr>
                <w:rFonts w:ascii="Arial" w:hAnsi="Arial" w:cs="Arial"/>
                <w:noProof/>
                <w:webHidden/>
                <w:sz w:val="24"/>
                <w:szCs w:val="24"/>
              </w:rPr>
            </w:r>
            <w:r w:rsidR="00A67D9D" w:rsidRPr="00DE48E5">
              <w:rPr>
                <w:rFonts w:ascii="Arial" w:hAnsi="Arial" w:cs="Arial"/>
                <w:noProof/>
                <w:webHidden/>
                <w:sz w:val="24"/>
                <w:szCs w:val="24"/>
              </w:rPr>
              <w:fldChar w:fldCharType="separate"/>
            </w:r>
            <w:r w:rsidR="00A67D9D" w:rsidRPr="00DE48E5">
              <w:rPr>
                <w:rFonts w:ascii="Arial" w:hAnsi="Arial" w:cs="Arial"/>
                <w:noProof/>
                <w:webHidden/>
                <w:sz w:val="24"/>
                <w:szCs w:val="24"/>
              </w:rPr>
              <w:t>9</w:t>
            </w:r>
            <w:r w:rsidR="00A67D9D" w:rsidRPr="00DE48E5">
              <w:rPr>
                <w:rFonts w:ascii="Arial" w:hAnsi="Arial" w:cs="Arial"/>
                <w:noProof/>
                <w:webHidden/>
                <w:sz w:val="24"/>
                <w:szCs w:val="24"/>
              </w:rPr>
              <w:fldChar w:fldCharType="end"/>
            </w:r>
          </w:hyperlink>
        </w:p>
        <w:p w14:paraId="3851F201" w14:textId="4684E631" w:rsidR="00A67D9D" w:rsidRPr="00DE48E5" w:rsidRDefault="00A9676B">
          <w:pPr>
            <w:pStyle w:val="TOC1"/>
            <w:tabs>
              <w:tab w:val="right" w:leader="dot" w:pos="9016"/>
            </w:tabs>
            <w:rPr>
              <w:rFonts w:ascii="Arial" w:eastAsiaTheme="minorEastAsia" w:hAnsi="Arial" w:cs="Arial"/>
              <w:noProof/>
              <w:sz w:val="24"/>
              <w:szCs w:val="24"/>
              <w:lang w:eastAsia="en-GB"/>
            </w:rPr>
          </w:pPr>
          <w:hyperlink w:anchor="_Toc132013218" w:history="1">
            <w:r w:rsidR="00A67D9D" w:rsidRPr="00DE48E5">
              <w:rPr>
                <w:rStyle w:val="Hyperlink"/>
                <w:rFonts w:ascii="Arial" w:hAnsi="Arial" w:cs="Arial"/>
                <w:noProof/>
                <w:sz w:val="24"/>
                <w:szCs w:val="24"/>
              </w:rPr>
              <w:t>Reference List</w:t>
            </w:r>
            <w:r w:rsidR="00A67D9D" w:rsidRPr="00DE48E5">
              <w:rPr>
                <w:rFonts w:ascii="Arial" w:hAnsi="Arial" w:cs="Arial"/>
                <w:noProof/>
                <w:webHidden/>
                <w:sz w:val="24"/>
                <w:szCs w:val="24"/>
              </w:rPr>
              <w:tab/>
            </w:r>
            <w:r w:rsidR="00A67D9D" w:rsidRPr="00DE48E5">
              <w:rPr>
                <w:rFonts w:ascii="Arial" w:hAnsi="Arial" w:cs="Arial"/>
                <w:noProof/>
                <w:webHidden/>
                <w:sz w:val="24"/>
                <w:szCs w:val="24"/>
              </w:rPr>
              <w:fldChar w:fldCharType="begin"/>
            </w:r>
            <w:r w:rsidR="00A67D9D" w:rsidRPr="00DE48E5">
              <w:rPr>
                <w:rFonts w:ascii="Arial" w:hAnsi="Arial" w:cs="Arial"/>
                <w:noProof/>
                <w:webHidden/>
                <w:sz w:val="24"/>
                <w:szCs w:val="24"/>
              </w:rPr>
              <w:instrText xml:space="preserve"> PAGEREF _Toc132013218 \h </w:instrText>
            </w:r>
            <w:r w:rsidR="00A67D9D" w:rsidRPr="00DE48E5">
              <w:rPr>
                <w:rFonts w:ascii="Arial" w:hAnsi="Arial" w:cs="Arial"/>
                <w:noProof/>
                <w:webHidden/>
                <w:sz w:val="24"/>
                <w:szCs w:val="24"/>
              </w:rPr>
            </w:r>
            <w:r w:rsidR="00A67D9D" w:rsidRPr="00DE48E5">
              <w:rPr>
                <w:rFonts w:ascii="Arial" w:hAnsi="Arial" w:cs="Arial"/>
                <w:noProof/>
                <w:webHidden/>
                <w:sz w:val="24"/>
                <w:szCs w:val="24"/>
              </w:rPr>
              <w:fldChar w:fldCharType="separate"/>
            </w:r>
            <w:r w:rsidR="00A67D9D" w:rsidRPr="00DE48E5">
              <w:rPr>
                <w:rFonts w:ascii="Arial" w:hAnsi="Arial" w:cs="Arial"/>
                <w:noProof/>
                <w:webHidden/>
                <w:sz w:val="24"/>
                <w:szCs w:val="24"/>
              </w:rPr>
              <w:t>10</w:t>
            </w:r>
            <w:r w:rsidR="00A67D9D" w:rsidRPr="00DE48E5">
              <w:rPr>
                <w:rFonts w:ascii="Arial" w:hAnsi="Arial" w:cs="Arial"/>
                <w:noProof/>
                <w:webHidden/>
                <w:sz w:val="24"/>
                <w:szCs w:val="24"/>
              </w:rPr>
              <w:fldChar w:fldCharType="end"/>
            </w:r>
          </w:hyperlink>
        </w:p>
        <w:p w14:paraId="43F870EF" w14:textId="3ABDF332" w:rsidR="00A67D9D" w:rsidRPr="00DE48E5" w:rsidRDefault="00A67D9D">
          <w:pPr>
            <w:rPr>
              <w:rFonts w:ascii="Arial" w:hAnsi="Arial" w:cs="Arial"/>
              <w:sz w:val="24"/>
              <w:szCs w:val="24"/>
            </w:rPr>
          </w:pPr>
          <w:r w:rsidRPr="00DE48E5">
            <w:rPr>
              <w:rFonts w:ascii="Arial" w:hAnsi="Arial" w:cs="Arial"/>
              <w:b/>
              <w:bCs/>
              <w:noProof/>
              <w:sz w:val="24"/>
              <w:szCs w:val="24"/>
            </w:rPr>
            <w:fldChar w:fldCharType="end"/>
          </w:r>
        </w:p>
      </w:sdtContent>
    </w:sdt>
    <w:p w14:paraId="5B2309C0" w14:textId="410463DD" w:rsidR="0068733F" w:rsidRPr="00DE48E5" w:rsidRDefault="0068733F" w:rsidP="003D053D">
      <w:pPr>
        <w:pStyle w:val="Heading1"/>
        <w:rPr>
          <w:rFonts w:ascii="Arial" w:hAnsi="Arial" w:cs="Arial"/>
          <w:sz w:val="24"/>
          <w:szCs w:val="24"/>
        </w:rPr>
      </w:pPr>
      <w:bookmarkStart w:id="4" w:name="_Toc132013214"/>
      <w:r w:rsidRPr="00DE48E5">
        <w:rPr>
          <w:rFonts w:ascii="Arial" w:hAnsi="Arial" w:cs="Arial"/>
          <w:sz w:val="24"/>
          <w:szCs w:val="24"/>
        </w:rPr>
        <w:t>Introduction</w:t>
      </w:r>
      <w:bookmarkEnd w:id="4"/>
    </w:p>
    <w:p w14:paraId="4D75AD86" w14:textId="06EDA8E3" w:rsidR="00105AE2" w:rsidRPr="00DE48E5" w:rsidRDefault="00112986" w:rsidP="0068733F">
      <w:pPr>
        <w:spacing w:line="480" w:lineRule="auto"/>
        <w:rPr>
          <w:rFonts w:ascii="Arial" w:hAnsi="Arial" w:cs="Arial"/>
          <w:sz w:val="24"/>
          <w:szCs w:val="24"/>
        </w:rPr>
      </w:pPr>
      <w:r w:rsidRPr="00DE48E5">
        <w:rPr>
          <w:rFonts w:ascii="Arial" w:hAnsi="Arial" w:cs="Arial"/>
          <w:sz w:val="24"/>
          <w:szCs w:val="24"/>
        </w:rPr>
        <w:t xml:space="preserve">Performance management is changing, trends and research </w:t>
      </w:r>
      <w:r w:rsidR="00395A5E" w:rsidRPr="00DE48E5">
        <w:rPr>
          <w:rFonts w:ascii="Arial" w:hAnsi="Arial" w:cs="Arial"/>
          <w:sz w:val="24"/>
          <w:szCs w:val="24"/>
        </w:rPr>
        <w:t>highlight the need to have ongoing performance discussions</w:t>
      </w:r>
      <w:r w:rsidR="00EF622C" w:rsidRPr="00DE48E5">
        <w:rPr>
          <w:rFonts w:ascii="Arial" w:hAnsi="Arial" w:cs="Arial"/>
          <w:sz w:val="24"/>
          <w:szCs w:val="24"/>
        </w:rPr>
        <w:t>,</w:t>
      </w:r>
      <w:r w:rsidR="00395A5E" w:rsidRPr="00DE48E5">
        <w:rPr>
          <w:rFonts w:ascii="Arial" w:hAnsi="Arial" w:cs="Arial"/>
          <w:sz w:val="24"/>
          <w:szCs w:val="24"/>
        </w:rPr>
        <w:t xml:space="preserve"> instead of waiting for a yearly review. Ideas around the current </w:t>
      </w:r>
      <w:r w:rsidR="005C390D" w:rsidRPr="00DE48E5">
        <w:rPr>
          <w:rFonts w:ascii="Arial" w:hAnsi="Arial" w:cs="Arial"/>
          <w:sz w:val="24"/>
          <w:szCs w:val="24"/>
        </w:rPr>
        <w:t>need for reviews or allowing employees to create their own goals</w:t>
      </w:r>
      <w:r w:rsidR="00EF622C" w:rsidRPr="00DE48E5">
        <w:rPr>
          <w:rFonts w:ascii="Arial" w:hAnsi="Arial" w:cs="Arial"/>
          <w:sz w:val="24"/>
          <w:szCs w:val="24"/>
        </w:rPr>
        <w:t xml:space="preserve"> need to be backed up by research.</w:t>
      </w:r>
      <w:r w:rsidR="005C390D" w:rsidRPr="00DE48E5">
        <w:rPr>
          <w:rFonts w:ascii="Arial" w:hAnsi="Arial" w:cs="Arial"/>
          <w:sz w:val="24"/>
          <w:szCs w:val="24"/>
        </w:rPr>
        <w:t xml:space="preserve"> </w:t>
      </w:r>
      <w:r w:rsidR="00EF622C" w:rsidRPr="00DE48E5">
        <w:rPr>
          <w:rFonts w:ascii="Arial" w:hAnsi="Arial" w:cs="Arial"/>
          <w:sz w:val="24"/>
          <w:szCs w:val="24"/>
        </w:rPr>
        <w:t>T</w:t>
      </w:r>
      <w:r w:rsidR="005C390D" w:rsidRPr="00DE48E5">
        <w:rPr>
          <w:rFonts w:ascii="Arial" w:hAnsi="Arial" w:cs="Arial"/>
          <w:sz w:val="24"/>
          <w:szCs w:val="24"/>
        </w:rPr>
        <w:t xml:space="preserve">here is not a single model that </w:t>
      </w:r>
      <w:r w:rsidR="00353088" w:rsidRPr="00DE48E5">
        <w:rPr>
          <w:rFonts w:ascii="Arial" w:hAnsi="Arial" w:cs="Arial"/>
          <w:sz w:val="24"/>
          <w:szCs w:val="24"/>
        </w:rPr>
        <w:t>will give you the performance outcomes needed, instead it’s made up of understanding what has worked well and how that can</w:t>
      </w:r>
      <w:r w:rsidR="00EF622C" w:rsidRPr="00DE48E5">
        <w:rPr>
          <w:rFonts w:ascii="Arial" w:hAnsi="Arial" w:cs="Arial"/>
          <w:sz w:val="24"/>
          <w:szCs w:val="24"/>
        </w:rPr>
        <w:t xml:space="preserve"> be applied </w:t>
      </w:r>
      <w:r w:rsidR="006C1735" w:rsidRPr="00DE48E5">
        <w:rPr>
          <w:rFonts w:ascii="Arial" w:hAnsi="Arial" w:cs="Arial"/>
          <w:sz w:val="24"/>
          <w:szCs w:val="24"/>
        </w:rPr>
        <w:t xml:space="preserve">to improve overall employee performance </w:t>
      </w:r>
      <w:r w:rsidR="008F30B8" w:rsidRPr="00DE48E5">
        <w:rPr>
          <w:rFonts w:ascii="Arial" w:hAnsi="Arial" w:cs="Arial"/>
          <w:sz w:val="24"/>
          <w:szCs w:val="24"/>
        </w:rPr>
        <w:t>CIPD</w:t>
      </w:r>
      <w:r w:rsidR="00C43620" w:rsidRPr="00DE48E5">
        <w:rPr>
          <w:rFonts w:ascii="Arial" w:hAnsi="Arial" w:cs="Arial"/>
          <w:sz w:val="24"/>
          <w:szCs w:val="24"/>
        </w:rPr>
        <w:t xml:space="preserve"> 1</w:t>
      </w:r>
      <w:r w:rsidR="008F30B8" w:rsidRPr="00DE48E5">
        <w:rPr>
          <w:rFonts w:ascii="Arial" w:hAnsi="Arial" w:cs="Arial"/>
          <w:sz w:val="24"/>
          <w:szCs w:val="24"/>
        </w:rPr>
        <w:t xml:space="preserve"> (2017).</w:t>
      </w:r>
    </w:p>
    <w:p w14:paraId="6A39F179" w14:textId="76E368B5" w:rsidR="0068733F" w:rsidRPr="00DE48E5" w:rsidRDefault="0068733F" w:rsidP="004210D6">
      <w:pPr>
        <w:pStyle w:val="Heading1"/>
        <w:rPr>
          <w:rFonts w:ascii="Arial" w:hAnsi="Arial" w:cs="Arial"/>
          <w:sz w:val="24"/>
          <w:szCs w:val="24"/>
        </w:rPr>
      </w:pPr>
      <w:bookmarkStart w:id="5" w:name="_Toc132013215"/>
      <w:r w:rsidRPr="00DE48E5">
        <w:rPr>
          <w:rFonts w:ascii="Arial" w:hAnsi="Arial" w:cs="Arial"/>
          <w:sz w:val="24"/>
          <w:szCs w:val="24"/>
        </w:rPr>
        <w:lastRenderedPageBreak/>
        <w:t>Literature review</w:t>
      </w:r>
      <w:bookmarkEnd w:id="5"/>
    </w:p>
    <w:p w14:paraId="1FF54A92" w14:textId="129FEAF4" w:rsidR="008027A2" w:rsidRPr="00DE48E5" w:rsidRDefault="00FB0A65" w:rsidP="0068733F">
      <w:pPr>
        <w:spacing w:line="480" w:lineRule="auto"/>
        <w:rPr>
          <w:rFonts w:ascii="Arial" w:hAnsi="Arial" w:cs="Arial"/>
          <w:color w:val="333333"/>
          <w:sz w:val="24"/>
          <w:szCs w:val="24"/>
          <w:shd w:val="clear" w:color="auto" w:fill="FBFBFB"/>
        </w:rPr>
      </w:pPr>
      <w:r w:rsidRPr="00DE48E5">
        <w:rPr>
          <w:rFonts w:ascii="Arial" w:hAnsi="Arial" w:cs="Arial"/>
          <w:color w:val="333333"/>
          <w:sz w:val="24"/>
          <w:szCs w:val="24"/>
          <w:shd w:val="clear" w:color="auto" w:fill="FBFBFB"/>
        </w:rPr>
        <w:t>Forbes (2023)</w:t>
      </w:r>
      <w:r w:rsidR="005C7EB4" w:rsidRPr="00DE48E5">
        <w:rPr>
          <w:rFonts w:ascii="Arial" w:hAnsi="Arial" w:cs="Arial"/>
          <w:color w:val="333333"/>
          <w:sz w:val="24"/>
          <w:szCs w:val="24"/>
          <w:shd w:val="clear" w:color="auto" w:fill="FBFBFB"/>
        </w:rPr>
        <w:t xml:space="preserve"> identifies a performance review as a “systemic process of evaluating </w:t>
      </w:r>
      <w:r w:rsidR="0082752E" w:rsidRPr="00DE48E5">
        <w:rPr>
          <w:rFonts w:ascii="Arial" w:hAnsi="Arial" w:cs="Arial"/>
          <w:color w:val="333333"/>
          <w:sz w:val="24"/>
          <w:szCs w:val="24"/>
          <w:shd w:val="clear" w:color="auto" w:fill="FBFBFB"/>
        </w:rPr>
        <w:t xml:space="preserve">an </w:t>
      </w:r>
      <w:r w:rsidR="007B1581" w:rsidRPr="00DE48E5">
        <w:rPr>
          <w:rFonts w:ascii="Arial" w:hAnsi="Arial" w:cs="Arial"/>
          <w:color w:val="333333"/>
          <w:sz w:val="24"/>
          <w:szCs w:val="24"/>
          <w:shd w:val="clear" w:color="auto" w:fill="FBFBFB"/>
        </w:rPr>
        <w:t>employee</w:t>
      </w:r>
      <w:r w:rsidR="0082752E" w:rsidRPr="00DE48E5">
        <w:rPr>
          <w:rFonts w:ascii="Arial" w:hAnsi="Arial" w:cs="Arial"/>
          <w:color w:val="333333"/>
          <w:sz w:val="24"/>
          <w:szCs w:val="24"/>
          <w:shd w:val="clear" w:color="auto" w:fill="FBFBFB"/>
        </w:rPr>
        <w:t xml:space="preserve"> past performance and articulating future job expectations”. </w:t>
      </w:r>
      <w:r w:rsidR="007B1581" w:rsidRPr="00DE48E5">
        <w:rPr>
          <w:rFonts w:ascii="Arial" w:hAnsi="Arial" w:cs="Arial"/>
          <w:color w:val="333333"/>
          <w:sz w:val="24"/>
          <w:szCs w:val="24"/>
          <w:shd w:val="clear" w:color="auto" w:fill="FBFBFB"/>
        </w:rPr>
        <w:t xml:space="preserve">The use of performance reviews for managers is to </w:t>
      </w:r>
      <w:r w:rsidR="00A22DEE" w:rsidRPr="00DE48E5">
        <w:rPr>
          <w:rFonts w:ascii="Arial" w:hAnsi="Arial" w:cs="Arial"/>
          <w:color w:val="333333"/>
          <w:sz w:val="24"/>
          <w:szCs w:val="24"/>
          <w:shd w:val="clear" w:color="auto" w:fill="FBFBFB"/>
        </w:rPr>
        <w:t xml:space="preserve">motivate, understand potential career development and clarify responsibilities and </w:t>
      </w:r>
      <w:r w:rsidR="00126E66" w:rsidRPr="00DE48E5">
        <w:rPr>
          <w:rFonts w:ascii="Arial" w:hAnsi="Arial" w:cs="Arial"/>
          <w:color w:val="333333"/>
          <w:sz w:val="24"/>
          <w:szCs w:val="24"/>
          <w:shd w:val="clear" w:color="auto" w:fill="FBFBFB"/>
        </w:rPr>
        <w:t xml:space="preserve">accountabilities. Employees will use this as a guide to how well </w:t>
      </w:r>
      <w:r w:rsidR="005354C5" w:rsidRPr="00DE48E5">
        <w:rPr>
          <w:rFonts w:ascii="Arial" w:hAnsi="Arial" w:cs="Arial"/>
          <w:color w:val="333333"/>
          <w:sz w:val="24"/>
          <w:szCs w:val="24"/>
          <w:shd w:val="clear" w:color="auto" w:fill="FBFBFB"/>
        </w:rPr>
        <w:t xml:space="preserve">their effort effects the goals </w:t>
      </w:r>
      <w:r w:rsidR="006768E0" w:rsidRPr="00DE48E5">
        <w:rPr>
          <w:rFonts w:ascii="Arial" w:hAnsi="Arial" w:cs="Arial"/>
          <w:color w:val="333333"/>
          <w:sz w:val="24"/>
          <w:szCs w:val="24"/>
          <w:shd w:val="clear" w:color="auto" w:fill="FBFBFB"/>
        </w:rPr>
        <w:t>provided to them.</w:t>
      </w:r>
    </w:p>
    <w:p w14:paraId="14BE17C7" w14:textId="7AE5602B" w:rsidR="006768E0" w:rsidRPr="00DE48E5" w:rsidRDefault="00F07745" w:rsidP="0068733F">
      <w:pPr>
        <w:spacing w:line="480" w:lineRule="auto"/>
        <w:rPr>
          <w:rFonts w:ascii="Arial" w:hAnsi="Arial" w:cs="Arial"/>
          <w:sz w:val="24"/>
          <w:szCs w:val="24"/>
        </w:rPr>
      </w:pPr>
      <w:r w:rsidRPr="00DE48E5">
        <w:rPr>
          <w:rFonts w:ascii="Arial" w:hAnsi="Arial" w:cs="Arial"/>
          <w:sz w:val="24"/>
          <w:szCs w:val="24"/>
        </w:rPr>
        <w:t>Indeed (2023)</w:t>
      </w:r>
      <w:r w:rsidR="0001791A" w:rsidRPr="00DE48E5">
        <w:rPr>
          <w:rFonts w:ascii="Arial" w:hAnsi="Arial" w:cs="Arial"/>
          <w:sz w:val="24"/>
          <w:szCs w:val="24"/>
        </w:rPr>
        <w:t xml:space="preserve"> have a breakdown of the types of performance reviews</w:t>
      </w:r>
      <w:r w:rsidR="000A1D6E" w:rsidRPr="00DE48E5">
        <w:rPr>
          <w:rFonts w:ascii="Arial" w:hAnsi="Arial" w:cs="Arial"/>
          <w:sz w:val="24"/>
          <w:szCs w:val="24"/>
        </w:rPr>
        <w:t xml:space="preserve">, </w:t>
      </w:r>
      <w:r w:rsidR="000D7538" w:rsidRPr="00DE48E5">
        <w:rPr>
          <w:rFonts w:ascii="Arial" w:hAnsi="Arial" w:cs="Arial"/>
          <w:sz w:val="24"/>
          <w:szCs w:val="24"/>
        </w:rPr>
        <w:t xml:space="preserve">these include </w:t>
      </w:r>
      <w:r w:rsidR="00B65693" w:rsidRPr="00DE48E5">
        <w:rPr>
          <w:rFonts w:ascii="Arial" w:hAnsi="Arial" w:cs="Arial"/>
          <w:sz w:val="24"/>
          <w:szCs w:val="24"/>
        </w:rPr>
        <w:t xml:space="preserve">Negotiated appraisals, (MBO) Management by objective, Assessment Centre, </w:t>
      </w:r>
      <w:r w:rsidR="00D574C7" w:rsidRPr="00DE48E5">
        <w:rPr>
          <w:rFonts w:ascii="Arial" w:hAnsi="Arial" w:cs="Arial"/>
          <w:sz w:val="24"/>
          <w:szCs w:val="24"/>
        </w:rPr>
        <w:t xml:space="preserve">Self-appraisal, peer reviews, </w:t>
      </w:r>
      <w:r w:rsidR="00776ACB" w:rsidRPr="00DE48E5">
        <w:rPr>
          <w:rFonts w:ascii="Arial" w:hAnsi="Arial" w:cs="Arial"/>
          <w:sz w:val="24"/>
          <w:szCs w:val="24"/>
        </w:rPr>
        <w:t>customer,</w:t>
      </w:r>
      <w:r w:rsidR="00D574C7" w:rsidRPr="00DE48E5">
        <w:rPr>
          <w:rFonts w:ascii="Arial" w:hAnsi="Arial" w:cs="Arial"/>
          <w:sz w:val="24"/>
          <w:szCs w:val="24"/>
        </w:rPr>
        <w:t xml:space="preserve"> or client reviews and (BARS) Behaviourally anchored rating scale.</w:t>
      </w:r>
      <w:r w:rsidR="00A53CC0" w:rsidRPr="00DE48E5">
        <w:rPr>
          <w:rFonts w:ascii="Arial" w:hAnsi="Arial" w:cs="Arial"/>
          <w:sz w:val="24"/>
          <w:szCs w:val="24"/>
        </w:rPr>
        <w:t xml:space="preserve"> This highlights</w:t>
      </w:r>
      <w:r w:rsidR="00802854" w:rsidRPr="00DE48E5">
        <w:rPr>
          <w:rFonts w:ascii="Arial" w:hAnsi="Arial" w:cs="Arial"/>
          <w:sz w:val="24"/>
          <w:szCs w:val="24"/>
        </w:rPr>
        <w:t xml:space="preserve"> the possible differences between </w:t>
      </w:r>
      <w:r w:rsidR="004B7EBB" w:rsidRPr="00DE48E5">
        <w:rPr>
          <w:rFonts w:ascii="Arial" w:hAnsi="Arial" w:cs="Arial"/>
          <w:sz w:val="24"/>
          <w:szCs w:val="24"/>
        </w:rPr>
        <w:t>organisations</w:t>
      </w:r>
      <w:r w:rsidR="00802854" w:rsidRPr="00DE48E5">
        <w:rPr>
          <w:rFonts w:ascii="Arial" w:hAnsi="Arial" w:cs="Arial"/>
          <w:sz w:val="24"/>
          <w:szCs w:val="24"/>
        </w:rPr>
        <w:t xml:space="preserve"> and how they </w:t>
      </w:r>
      <w:r w:rsidR="004B7EBB" w:rsidRPr="00DE48E5">
        <w:rPr>
          <w:rFonts w:ascii="Arial" w:hAnsi="Arial" w:cs="Arial"/>
          <w:sz w:val="24"/>
          <w:szCs w:val="24"/>
        </w:rPr>
        <w:t>conduct performance reviews and the outcomes sought</w:t>
      </w:r>
      <w:r w:rsidR="00BB5455" w:rsidRPr="00DE48E5">
        <w:rPr>
          <w:rFonts w:ascii="Arial" w:hAnsi="Arial" w:cs="Arial"/>
          <w:sz w:val="24"/>
          <w:szCs w:val="24"/>
        </w:rPr>
        <w:t>. There are clearly challenges to getting this right for the organisation and employees.</w:t>
      </w:r>
    </w:p>
    <w:p w14:paraId="78014C9E" w14:textId="3A155374" w:rsidR="004B7EBB" w:rsidRPr="00DE48E5" w:rsidRDefault="00FB02C2" w:rsidP="0068733F">
      <w:pPr>
        <w:spacing w:line="480" w:lineRule="auto"/>
        <w:rPr>
          <w:rFonts w:ascii="Arial" w:hAnsi="Arial" w:cs="Arial"/>
          <w:sz w:val="24"/>
          <w:szCs w:val="24"/>
        </w:rPr>
      </w:pPr>
      <w:r w:rsidRPr="00DE48E5">
        <w:rPr>
          <w:rFonts w:ascii="Arial" w:hAnsi="Arial" w:cs="Arial"/>
          <w:sz w:val="24"/>
          <w:szCs w:val="24"/>
        </w:rPr>
        <w:t xml:space="preserve">Time consuming, </w:t>
      </w:r>
      <w:r w:rsidR="00776ACB" w:rsidRPr="00DE48E5">
        <w:rPr>
          <w:rFonts w:ascii="Arial" w:hAnsi="Arial" w:cs="Arial"/>
          <w:sz w:val="24"/>
          <w:szCs w:val="24"/>
        </w:rPr>
        <w:t>demotivating,</w:t>
      </w:r>
      <w:r w:rsidRPr="00DE48E5">
        <w:rPr>
          <w:rFonts w:ascii="Arial" w:hAnsi="Arial" w:cs="Arial"/>
          <w:sz w:val="24"/>
          <w:szCs w:val="24"/>
        </w:rPr>
        <w:t xml:space="preserve"> and unfair, </w:t>
      </w:r>
      <w:r w:rsidR="00487B6F" w:rsidRPr="00DE48E5">
        <w:rPr>
          <w:rFonts w:ascii="Arial" w:hAnsi="Arial" w:cs="Arial"/>
          <w:sz w:val="24"/>
          <w:szCs w:val="24"/>
        </w:rPr>
        <w:t xml:space="preserve">Cespedes, F.V. </w:t>
      </w:r>
      <w:r w:rsidR="005778AC" w:rsidRPr="00DE48E5">
        <w:rPr>
          <w:rFonts w:ascii="Arial" w:hAnsi="Arial" w:cs="Arial"/>
          <w:sz w:val="24"/>
          <w:szCs w:val="24"/>
        </w:rPr>
        <w:t xml:space="preserve">(2022) </w:t>
      </w:r>
      <w:r w:rsidR="000C1967" w:rsidRPr="00DE48E5">
        <w:rPr>
          <w:rFonts w:ascii="Arial" w:hAnsi="Arial" w:cs="Arial"/>
          <w:sz w:val="24"/>
          <w:szCs w:val="24"/>
        </w:rPr>
        <w:t xml:space="preserve">instead of linking </w:t>
      </w:r>
      <w:r w:rsidR="00D22D98" w:rsidRPr="00DE48E5">
        <w:rPr>
          <w:rFonts w:ascii="Arial" w:hAnsi="Arial" w:cs="Arial"/>
          <w:sz w:val="24"/>
          <w:szCs w:val="24"/>
        </w:rPr>
        <w:t>improvements and development</w:t>
      </w:r>
      <w:r w:rsidR="005C1CF0" w:rsidRPr="00DE48E5">
        <w:rPr>
          <w:rFonts w:ascii="Arial" w:hAnsi="Arial" w:cs="Arial"/>
          <w:sz w:val="24"/>
          <w:szCs w:val="24"/>
        </w:rPr>
        <w:t xml:space="preserve"> they tend to focus on goals and </w:t>
      </w:r>
      <w:r w:rsidR="003C5275" w:rsidRPr="00DE48E5">
        <w:rPr>
          <w:rFonts w:ascii="Arial" w:hAnsi="Arial" w:cs="Arial"/>
          <w:sz w:val="24"/>
          <w:szCs w:val="24"/>
        </w:rPr>
        <w:t>salary improvements. Over</w:t>
      </w:r>
      <w:r w:rsidR="00AB14B7" w:rsidRPr="00DE48E5">
        <w:rPr>
          <w:rFonts w:ascii="Arial" w:hAnsi="Arial" w:cs="Arial"/>
          <w:sz w:val="24"/>
          <w:szCs w:val="24"/>
        </w:rPr>
        <w:t xml:space="preserve"> half of employees feel they</w:t>
      </w:r>
      <w:r w:rsidR="0084464E" w:rsidRPr="00DE48E5">
        <w:rPr>
          <w:rFonts w:ascii="Arial" w:hAnsi="Arial" w:cs="Arial"/>
          <w:sz w:val="24"/>
          <w:szCs w:val="24"/>
        </w:rPr>
        <w:t xml:space="preserve"> don’t</w:t>
      </w:r>
      <w:r w:rsidR="00AB14B7" w:rsidRPr="00DE48E5">
        <w:rPr>
          <w:rFonts w:ascii="Arial" w:hAnsi="Arial" w:cs="Arial"/>
          <w:sz w:val="24"/>
          <w:szCs w:val="24"/>
        </w:rPr>
        <w:t xml:space="preserve"> get the performance reviews right</w:t>
      </w:r>
      <w:r w:rsidR="005C1CF0" w:rsidRPr="00DE48E5">
        <w:rPr>
          <w:rFonts w:ascii="Arial" w:hAnsi="Arial" w:cs="Arial"/>
          <w:sz w:val="24"/>
          <w:szCs w:val="24"/>
        </w:rPr>
        <w:t>.</w:t>
      </w:r>
      <w:r w:rsidR="003C5275" w:rsidRPr="00DE48E5">
        <w:rPr>
          <w:rFonts w:ascii="Arial" w:hAnsi="Arial" w:cs="Arial"/>
          <w:sz w:val="24"/>
          <w:szCs w:val="24"/>
        </w:rPr>
        <w:t xml:space="preserve"> </w:t>
      </w:r>
      <w:r w:rsidR="002B1B0F" w:rsidRPr="00DE48E5">
        <w:rPr>
          <w:rFonts w:ascii="Arial" w:hAnsi="Arial" w:cs="Arial"/>
          <w:sz w:val="24"/>
          <w:szCs w:val="24"/>
        </w:rPr>
        <w:t>Laid out are five steps to improve</w:t>
      </w:r>
      <w:r w:rsidR="00A916B3" w:rsidRPr="00DE48E5">
        <w:rPr>
          <w:rFonts w:ascii="Arial" w:hAnsi="Arial" w:cs="Arial"/>
          <w:sz w:val="24"/>
          <w:szCs w:val="24"/>
        </w:rPr>
        <w:t xml:space="preserve"> the conversation during performance reviews:</w:t>
      </w:r>
    </w:p>
    <w:p w14:paraId="4FA59C96" w14:textId="4A64801E" w:rsidR="00A916B3" w:rsidRPr="00DE48E5" w:rsidRDefault="00A916B3" w:rsidP="00A916B3">
      <w:pPr>
        <w:pStyle w:val="ListParagraph"/>
        <w:numPr>
          <w:ilvl w:val="0"/>
          <w:numId w:val="2"/>
        </w:numPr>
        <w:spacing w:line="480" w:lineRule="auto"/>
        <w:rPr>
          <w:rFonts w:ascii="Arial" w:hAnsi="Arial" w:cs="Arial"/>
          <w:color w:val="333333"/>
          <w:sz w:val="24"/>
          <w:szCs w:val="24"/>
          <w:shd w:val="clear" w:color="auto" w:fill="FBFBFB"/>
        </w:rPr>
      </w:pPr>
      <w:r w:rsidRPr="00DE48E5">
        <w:rPr>
          <w:rFonts w:ascii="Arial" w:hAnsi="Arial" w:cs="Arial"/>
          <w:color w:val="333333"/>
          <w:sz w:val="24"/>
          <w:szCs w:val="24"/>
          <w:shd w:val="clear" w:color="auto" w:fill="FBFBFB"/>
        </w:rPr>
        <w:t>Positive intent, this review is about feedback</w:t>
      </w:r>
      <w:r w:rsidR="005A4AB0" w:rsidRPr="00DE48E5">
        <w:rPr>
          <w:rFonts w:ascii="Arial" w:hAnsi="Arial" w:cs="Arial"/>
          <w:color w:val="333333"/>
          <w:sz w:val="24"/>
          <w:szCs w:val="24"/>
          <w:shd w:val="clear" w:color="auto" w:fill="FBFBFB"/>
        </w:rPr>
        <w:t xml:space="preserve"> and to increase employee effectiveness</w:t>
      </w:r>
      <w:r w:rsidR="00E42ECD" w:rsidRPr="00DE48E5">
        <w:rPr>
          <w:rFonts w:ascii="Arial" w:hAnsi="Arial" w:cs="Arial"/>
          <w:color w:val="333333"/>
          <w:sz w:val="24"/>
          <w:szCs w:val="24"/>
          <w:shd w:val="clear" w:color="auto" w:fill="FBFBFB"/>
        </w:rPr>
        <w:t>.</w:t>
      </w:r>
    </w:p>
    <w:p w14:paraId="2F027B0D" w14:textId="0C93E242" w:rsidR="005A4AB0" w:rsidRPr="00DE48E5" w:rsidRDefault="005A4AB0" w:rsidP="00A916B3">
      <w:pPr>
        <w:pStyle w:val="ListParagraph"/>
        <w:numPr>
          <w:ilvl w:val="0"/>
          <w:numId w:val="2"/>
        </w:numPr>
        <w:spacing w:line="480" w:lineRule="auto"/>
        <w:rPr>
          <w:rFonts w:ascii="Arial" w:hAnsi="Arial" w:cs="Arial"/>
          <w:color w:val="333333"/>
          <w:sz w:val="24"/>
          <w:szCs w:val="24"/>
          <w:shd w:val="clear" w:color="auto" w:fill="FBFBFB"/>
        </w:rPr>
      </w:pPr>
      <w:r w:rsidRPr="00DE48E5">
        <w:rPr>
          <w:rFonts w:ascii="Arial" w:hAnsi="Arial" w:cs="Arial"/>
          <w:color w:val="333333"/>
          <w:sz w:val="24"/>
          <w:szCs w:val="24"/>
          <w:shd w:val="clear" w:color="auto" w:fill="FBFBFB"/>
        </w:rPr>
        <w:t>Observations, be specific</w:t>
      </w:r>
      <w:r w:rsidR="00B74E98" w:rsidRPr="00DE48E5">
        <w:rPr>
          <w:rFonts w:ascii="Arial" w:hAnsi="Arial" w:cs="Arial"/>
          <w:color w:val="333333"/>
          <w:sz w:val="24"/>
          <w:szCs w:val="24"/>
          <w:shd w:val="clear" w:color="auto" w:fill="FBFBFB"/>
        </w:rPr>
        <w:t xml:space="preserve"> and descriptive in your feedback</w:t>
      </w:r>
      <w:r w:rsidR="00E42ECD" w:rsidRPr="00DE48E5">
        <w:rPr>
          <w:rFonts w:ascii="Arial" w:hAnsi="Arial" w:cs="Arial"/>
          <w:color w:val="333333"/>
          <w:sz w:val="24"/>
          <w:szCs w:val="24"/>
          <w:shd w:val="clear" w:color="auto" w:fill="FBFBFB"/>
        </w:rPr>
        <w:t>.</w:t>
      </w:r>
    </w:p>
    <w:p w14:paraId="039E0406" w14:textId="77DECA61" w:rsidR="00B74E98" w:rsidRPr="00DE48E5" w:rsidRDefault="00B74E98" w:rsidP="00A916B3">
      <w:pPr>
        <w:pStyle w:val="ListParagraph"/>
        <w:numPr>
          <w:ilvl w:val="0"/>
          <w:numId w:val="2"/>
        </w:numPr>
        <w:spacing w:line="480" w:lineRule="auto"/>
        <w:rPr>
          <w:rFonts w:ascii="Arial" w:hAnsi="Arial" w:cs="Arial"/>
          <w:color w:val="333333"/>
          <w:sz w:val="24"/>
          <w:szCs w:val="24"/>
          <w:shd w:val="clear" w:color="auto" w:fill="FBFBFB"/>
        </w:rPr>
      </w:pPr>
      <w:r w:rsidRPr="00DE48E5">
        <w:rPr>
          <w:rFonts w:ascii="Arial" w:hAnsi="Arial" w:cs="Arial"/>
          <w:color w:val="333333"/>
          <w:sz w:val="24"/>
          <w:szCs w:val="24"/>
          <w:shd w:val="clear" w:color="auto" w:fill="FBFBFB"/>
        </w:rPr>
        <w:t xml:space="preserve">Impact of behaviour or action, employees could be unaware of their </w:t>
      </w:r>
      <w:r w:rsidR="00E42ECD" w:rsidRPr="00DE48E5">
        <w:rPr>
          <w:rFonts w:ascii="Arial" w:hAnsi="Arial" w:cs="Arial"/>
          <w:color w:val="333333"/>
          <w:sz w:val="24"/>
          <w:szCs w:val="24"/>
          <w:shd w:val="clear" w:color="auto" w:fill="FBFBFB"/>
        </w:rPr>
        <w:t>behaviour and how this impacts outcomes.</w:t>
      </w:r>
    </w:p>
    <w:p w14:paraId="592723EF" w14:textId="6E5C4348" w:rsidR="00E42ECD" w:rsidRPr="00DE48E5" w:rsidRDefault="00E42ECD" w:rsidP="00A916B3">
      <w:pPr>
        <w:pStyle w:val="ListParagraph"/>
        <w:numPr>
          <w:ilvl w:val="0"/>
          <w:numId w:val="2"/>
        </w:numPr>
        <w:spacing w:line="480" w:lineRule="auto"/>
        <w:rPr>
          <w:rFonts w:ascii="Arial" w:hAnsi="Arial" w:cs="Arial"/>
          <w:color w:val="333333"/>
          <w:sz w:val="24"/>
          <w:szCs w:val="24"/>
          <w:shd w:val="clear" w:color="auto" w:fill="FBFBFB"/>
        </w:rPr>
      </w:pPr>
      <w:r w:rsidRPr="00DE48E5">
        <w:rPr>
          <w:rFonts w:ascii="Arial" w:hAnsi="Arial" w:cs="Arial"/>
          <w:color w:val="333333"/>
          <w:sz w:val="24"/>
          <w:szCs w:val="24"/>
          <w:shd w:val="clear" w:color="auto" w:fill="FBFBFB"/>
        </w:rPr>
        <w:t xml:space="preserve">Give time to respond, </w:t>
      </w:r>
      <w:r w:rsidR="00952B54" w:rsidRPr="00DE48E5">
        <w:rPr>
          <w:rFonts w:ascii="Arial" w:hAnsi="Arial" w:cs="Arial"/>
          <w:color w:val="333333"/>
          <w:sz w:val="24"/>
          <w:szCs w:val="24"/>
          <w:shd w:val="clear" w:color="auto" w:fill="FBFBFB"/>
        </w:rPr>
        <w:t xml:space="preserve">this should be a </w:t>
      </w:r>
      <w:r w:rsidR="00D174CF" w:rsidRPr="00DE48E5">
        <w:rPr>
          <w:rFonts w:ascii="Arial" w:hAnsi="Arial" w:cs="Arial"/>
          <w:color w:val="333333"/>
          <w:sz w:val="24"/>
          <w:szCs w:val="24"/>
          <w:shd w:val="clear" w:color="auto" w:fill="FBFBFB"/>
        </w:rPr>
        <w:t>two-way</w:t>
      </w:r>
      <w:r w:rsidR="00952B54" w:rsidRPr="00DE48E5">
        <w:rPr>
          <w:rFonts w:ascii="Arial" w:hAnsi="Arial" w:cs="Arial"/>
          <w:color w:val="333333"/>
          <w:sz w:val="24"/>
          <w:szCs w:val="24"/>
          <w:shd w:val="clear" w:color="auto" w:fill="FBFBFB"/>
        </w:rPr>
        <w:t xml:space="preserve"> conversation, </w:t>
      </w:r>
      <w:r w:rsidR="00D174CF" w:rsidRPr="00DE48E5">
        <w:rPr>
          <w:rFonts w:ascii="Arial" w:hAnsi="Arial" w:cs="Arial"/>
          <w:color w:val="333333"/>
          <w:sz w:val="24"/>
          <w:szCs w:val="24"/>
          <w:shd w:val="clear" w:color="auto" w:fill="FBFBFB"/>
        </w:rPr>
        <w:t>highlighting events and understanding the interpretation could impact on how people view this differently</w:t>
      </w:r>
    </w:p>
    <w:p w14:paraId="20F8D0EE" w14:textId="0438D476" w:rsidR="00D174CF" w:rsidRPr="00DE48E5" w:rsidRDefault="00D174CF" w:rsidP="00A916B3">
      <w:pPr>
        <w:pStyle w:val="ListParagraph"/>
        <w:numPr>
          <w:ilvl w:val="0"/>
          <w:numId w:val="2"/>
        </w:numPr>
        <w:spacing w:line="480" w:lineRule="auto"/>
        <w:rPr>
          <w:rFonts w:ascii="Arial" w:hAnsi="Arial" w:cs="Arial"/>
          <w:color w:val="333333"/>
          <w:sz w:val="24"/>
          <w:szCs w:val="24"/>
          <w:shd w:val="clear" w:color="auto" w:fill="FBFBFB"/>
        </w:rPr>
      </w:pPr>
      <w:r w:rsidRPr="00DE48E5">
        <w:rPr>
          <w:rFonts w:ascii="Arial" w:hAnsi="Arial" w:cs="Arial"/>
          <w:color w:val="333333"/>
          <w:sz w:val="24"/>
          <w:szCs w:val="24"/>
          <w:shd w:val="clear" w:color="auto" w:fill="FBFBFB"/>
        </w:rPr>
        <w:lastRenderedPageBreak/>
        <w:t xml:space="preserve">So What? Now What? </w:t>
      </w:r>
      <w:r w:rsidR="00372418" w:rsidRPr="00DE48E5">
        <w:rPr>
          <w:rFonts w:ascii="Arial" w:hAnsi="Arial" w:cs="Arial"/>
          <w:color w:val="333333"/>
          <w:sz w:val="24"/>
          <w:szCs w:val="24"/>
          <w:shd w:val="clear" w:color="auto" w:fill="FBFBFB"/>
        </w:rPr>
        <w:t>What support do they require? How will this be managed and benchmarked?</w:t>
      </w:r>
      <w:r w:rsidR="00CD16F4" w:rsidRPr="00DE48E5">
        <w:rPr>
          <w:rFonts w:ascii="Arial" w:hAnsi="Arial" w:cs="Arial"/>
          <w:color w:val="333333"/>
          <w:sz w:val="24"/>
          <w:szCs w:val="24"/>
          <w:shd w:val="clear" w:color="auto" w:fill="FBFBFB"/>
        </w:rPr>
        <w:t xml:space="preserve"> Keep in contact with the employee</w:t>
      </w:r>
    </w:p>
    <w:p w14:paraId="4D92E7DE" w14:textId="0217A634" w:rsidR="004932D1" w:rsidRPr="00DE48E5" w:rsidRDefault="008D5F6C" w:rsidP="004932D1">
      <w:pPr>
        <w:spacing w:line="480" w:lineRule="auto"/>
        <w:rPr>
          <w:rFonts w:ascii="Arial" w:hAnsi="Arial" w:cs="Arial"/>
          <w:color w:val="333333"/>
          <w:sz w:val="24"/>
          <w:szCs w:val="24"/>
          <w:shd w:val="clear" w:color="auto" w:fill="FBFBFB"/>
        </w:rPr>
      </w:pPr>
      <w:r w:rsidRPr="00DE48E5">
        <w:rPr>
          <w:rFonts w:ascii="Arial" w:hAnsi="Arial" w:cs="Arial"/>
          <w:color w:val="333333"/>
          <w:sz w:val="24"/>
          <w:szCs w:val="24"/>
          <w:shd w:val="clear" w:color="auto" w:fill="FBFBFB"/>
        </w:rPr>
        <w:t xml:space="preserve">In their review of literature </w:t>
      </w:r>
      <w:r w:rsidR="00082F76" w:rsidRPr="00DE48E5">
        <w:rPr>
          <w:rFonts w:ascii="Arial" w:hAnsi="Arial" w:cs="Arial"/>
          <w:color w:val="333333"/>
          <w:sz w:val="24"/>
          <w:szCs w:val="24"/>
          <w:shd w:val="clear" w:color="auto" w:fill="FBFBFB"/>
        </w:rPr>
        <w:t>Cespedes, F.V. (2022)</w:t>
      </w:r>
      <w:r w:rsidRPr="00DE48E5">
        <w:rPr>
          <w:rFonts w:ascii="Arial" w:hAnsi="Arial" w:cs="Arial"/>
          <w:color w:val="333333"/>
          <w:sz w:val="24"/>
          <w:szCs w:val="24"/>
          <w:shd w:val="clear" w:color="auto" w:fill="FBFBFB"/>
        </w:rPr>
        <w:t xml:space="preserve"> </w:t>
      </w:r>
      <w:r w:rsidR="00AA5EEF" w:rsidRPr="00DE48E5">
        <w:rPr>
          <w:rFonts w:ascii="Arial" w:hAnsi="Arial" w:cs="Arial"/>
          <w:color w:val="333333"/>
          <w:sz w:val="24"/>
          <w:szCs w:val="24"/>
          <w:shd w:val="clear" w:color="auto" w:fill="FBFBFB"/>
        </w:rPr>
        <w:t xml:space="preserve">concludes that there is more to performance reviews than steps, the ability of </w:t>
      </w:r>
      <w:r w:rsidR="005D1E15" w:rsidRPr="00DE48E5">
        <w:rPr>
          <w:rFonts w:ascii="Arial" w:hAnsi="Arial" w:cs="Arial"/>
          <w:color w:val="333333"/>
          <w:sz w:val="24"/>
          <w:szCs w:val="24"/>
          <w:shd w:val="clear" w:color="auto" w:fill="FBFBFB"/>
        </w:rPr>
        <w:t>leadership styles and how they impact on employees</w:t>
      </w:r>
      <w:r w:rsidR="00F137F4" w:rsidRPr="00DE48E5">
        <w:rPr>
          <w:rFonts w:ascii="Arial" w:hAnsi="Arial" w:cs="Arial"/>
          <w:color w:val="333333"/>
          <w:sz w:val="24"/>
          <w:szCs w:val="24"/>
          <w:shd w:val="clear" w:color="auto" w:fill="FBFBFB"/>
        </w:rPr>
        <w:t>, managers are likely to adapt one leadership style</w:t>
      </w:r>
      <w:r w:rsidR="00765B4C" w:rsidRPr="00DE48E5">
        <w:rPr>
          <w:rFonts w:ascii="Arial" w:hAnsi="Arial" w:cs="Arial"/>
          <w:color w:val="333333"/>
          <w:sz w:val="24"/>
          <w:szCs w:val="24"/>
          <w:shd w:val="clear" w:color="auto" w:fill="FBFBFB"/>
        </w:rPr>
        <w:t xml:space="preserve">, directing, coaching, supporting, delegating. These styles all </w:t>
      </w:r>
      <w:r w:rsidR="00AF176D" w:rsidRPr="00DE48E5">
        <w:rPr>
          <w:rFonts w:ascii="Arial" w:hAnsi="Arial" w:cs="Arial"/>
          <w:color w:val="333333"/>
          <w:sz w:val="24"/>
          <w:szCs w:val="24"/>
          <w:shd w:val="clear" w:color="auto" w:fill="FBFBFB"/>
        </w:rPr>
        <w:t>apply to performance reviews but understanding the outcomes needed from the employee can help improve the leadership styles used during a performance review.</w:t>
      </w:r>
      <w:r w:rsidR="009C5224" w:rsidRPr="00DE48E5">
        <w:rPr>
          <w:rFonts w:ascii="Arial" w:hAnsi="Arial" w:cs="Arial"/>
          <w:color w:val="333333"/>
          <w:sz w:val="24"/>
          <w:szCs w:val="24"/>
          <w:shd w:val="clear" w:color="auto" w:fill="FBFBFB"/>
        </w:rPr>
        <w:t xml:space="preserve"> </w:t>
      </w:r>
      <w:r w:rsidR="00DE0EC6" w:rsidRPr="00DE48E5">
        <w:rPr>
          <w:rFonts w:ascii="Arial" w:hAnsi="Arial" w:cs="Arial"/>
          <w:color w:val="333333"/>
          <w:sz w:val="24"/>
          <w:szCs w:val="24"/>
          <w:shd w:val="clear" w:color="auto" w:fill="FBFBFB"/>
        </w:rPr>
        <w:t xml:space="preserve">It is also highlighted that lower management roles tend to lead directly </w:t>
      </w:r>
      <w:r w:rsidR="008A0A0D" w:rsidRPr="00DE48E5">
        <w:rPr>
          <w:rFonts w:ascii="Arial" w:hAnsi="Arial" w:cs="Arial"/>
          <w:color w:val="333333"/>
          <w:sz w:val="24"/>
          <w:szCs w:val="24"/>
          <w:shd w:val="clear" w:color="auto" w:fill="FBFBFB"/>
        </w:rPr>
        <w:t>which can lead to employees feeling their review is directed at them rather than a two-way conversation as highlighted by Cespedes, F.V. (2022).</w:t>
      </w:r>
    </w:p>
    <w:p w14:paraId="72290F42" w14:textId="3E6FC3CC" w:rsidR="008A0A0D" w:rsidRPr="00DE48E5" w:rsidRDefault="004A7DB3" w:rsidP="004932D1">
      <w:pPr>
        <w:spacing w:line="480" w:lineRule="auto"/>
        <w:rPr>
          <w:rFonts w:ascii="Arial" w:hAnsi="Arial" w:cs="Arial"/>
          <w:sz w:val="24"/>
          <w:szCs w:val="24"/>
        </w:rPr>
      </w:pPr>
      <w:r w:rsidRPr="00DE48E5">
        <w:rPr>
          <w:rFonts w:ascii="Arial" w:hAnsi="Arial" w:cs="Arial"/>
          <w:sz w:val="24"/>
          <w:szCs w:val="24"/>
        </w:rPr>
        <w:t xml:space="preserve">There are businesses that have moved away from </w:t>
      </w:r>
      <w:r w:rsidR="001B5766" w:rsidRPr="00DE48E5">
        <w:rPr>
          <w:rFonts w:ascii="Arial" w:hAnsi="Arial" w:cs="Arial"/>
          <w:sz w:val="24"/>
          <w:szCs w:val="24"/>
        </w:rPr>
        <w:t xml:space="preserve">performance reviews, Dell, </w:t>
      </w:r>
      <w:r w:rsidR="00776ACB" w:rsidRPr="00DE48E5">
        <w:rPr>
          <w:rFonts w:ascii="Arial" w:hAnsi="Arial" w:cs="Arial"/>
          <w:sz w:val="24"/>
          <w:szCs w:val="24"/>
        </w:rPr>
        <w:t>Microsoft,</w:t>
      </w:r>
      <w:r w:rsidR="001B5766" w:rsidRPr="00DE48E5">
        <w:rPr>
          <w:rFonts w:ascii="Arial" w:hAnsi="Arial" w:cs="Arial"/>
          <w:sz w:val="24"/>
          <w:szCs w:val="24"/>
        </w:rPr>
        <w:t xml:space="preserve"> and IBM</w:t>
      </w:r>
      <w:r w:rsidR="00264C0E" w:rsidRPr="00DE48E5">
        <w:rPr>
          <w:rFonts w:ascii="Arial" w:hAnsi="Arial" w:cs="Arial"/>
          <w:sz w:val="24"/>
          <w:szCs w:val="24"/>
        </w:rPr>
        <w:t>,</w:t>
      </w:r>
      <w:r w:rsidR="001B5766" w:rsidRPr="00DE48E5">
        <w:rPr>
          <w:rFonts w:ascii="Arial" w:hAnsi="Arial" w:cs="Arial"/>
          <w:sz w:val="24"/>
          <w:szCs w:val="24"/>
        </w:rPr>
        <w:t xml:space="preserve"> </w:t>
      </w:r>
      <w:r w:rsidR="000C234B" w:rsidRPr="00DE48E5">
        <w:rPr>
          <w:rFonts w:ascii="Arial" w:hAnsi="Arial" w:cs="Arial"/>
          <w:sz w:val="24"/>
          <w:szCs w:val="24"/>
        </w:rPr>
        <w:t xml:space="preserve">they </w:t>
      </w:r>
      <w:r w:rsidR="00286E61" w:rsidRPr="00DE48E5">
        <w:rPr>
          <w:rFonts w:ascii="Arial" w:hAnsi="Arial" w:cs="Arial"/>
          <w:sz w:val="24"/>
          <w:szCs w:val="24"/>
        </w:rPr>
        <w:t xml:space="preserve">still </w:t>
      </w:r>
      <w:r w:rsidR="00942B11" w:rsidRPr="00DE48E5">
        <w:rPr>
          <w:rFonts w:ascii="Arial" w:hAnsi="Arial" w:cs="Arial"/>
          <w:sz w:val="24"/>
          <w:szCs w:val="24"/>
        </w:rPr>
        <w:t>use</w:t>
      </w:r>
      <w:r w:rsidR="007529F4" w:rsidRPr="00DE48E5">
        <w:rPr>
          <w:rFonts w:ascii="Arial" w:hAnsi="Arial" w:cs="Arial"/>
          <w:sz w:val="24"/>
          <w:szCs w:val="24"/>
        </w:rPr>
        <w:t xml:space="preserve"> ratings to assess promotion and raises</w:t>
      </w:r>
      <w:r w:rsidR="001F642C" w:rsidRPr="00DE48E5">
        <w:rPr>
          <w:rFonts w:ascii="Arial" w:hAnsi="Arial" w:cs="Arial"/>
          <w:sz w:val="24"/>
          <w:szCs w:val="24"/>
        </w:rPr>
        <w:t xml:space="preserve">, instead moving to </w:t>
      </w:r>
      <w:r w:rsidR="001046A6" w:rsidRPr="00DE48E5">
        <w:rPr>
          <w:rFonts w:ascii="Arial" w:hAnsi="Arial" w:cs="Arial"/>
          <w:sz w:val="24"/>
          <w:szCs w:val="24"/>
        </w:rPr>
        <w:t>improve everyday management. Ensuring that the</w:t>
      </w:r>
      <w:r w:rsidR="00942B11" w:rsidRPr="00DE48E5">
        <w:rPr>
          <w:rFonts w:ascii="Arial" w:hAnsi="Arial" w:cs="Arial"/>
          <w:sz w:val="24"/>
          <w:szCs w:val="24"/>
        </w:rPr>
        <w:t xml:space="preserve"> </w:t>
      </w:r>
      <w:r w:rsidR="007D42F2" w:rsidRPr="00DE48E5">
        <w:rPr>
          <w:rFonts w:ascii="Arial" w:hAnsi="Arial" w:cs="Arial"/>
          <w:sz w:val="24"/>
          <w:szCs w:val="24"/>
        </w:rPr>
        <w:t>two-way</w:t>
      </w:r>
      <w:r w:rsidR="00942B11" w:rsidRPr="00DE48E5">
        <w:rPr>
          <w:rFonts w:ascii="Arial" w:hAnsi="Arial" w:cs="Arial"/>
          <w:sz w:val="24"/>
          <w:szCs w:val="24"/>
        </w:rPr>
        <w:t xml:space="preserve"> conversation is a daily occurrence rather than yearly,</w:t>
      </w:r>
      <w:r w:rsidR="00CC73F3" w:rsidRPr="00DE48E5">
        <w:rPr>
          <w:rFonts w:ascii="Arial" w:hAnsi="Arial" w:cs="Arial"/>
          <w:sz w:val="24"/>
          <w:szCs w:val="24"/>
        </w:rPr>
        <w:t xml:space="preserve"> moving away from ratings and manging by exception instead. </w:t>
      </w:r>
      <w:r w:rsidR="0053456B" w:rsidRPr="00DE48E5">
        <w:rPr>
          <w:rFonts w:ascii="Arial" w:hAnsi="Arial" w:cs="Arial"/>
          <w:sz w:val="24"/>
          <w:szCs w:val="24"/>
        </w:rPr>
        <w:t xml:space="preserve">Highlighted in this report, the top 1% of employees account for </w:t>
      </w:r>
      <w:r w:rsidR="00F065E9" w:rsidRPr="00DE48E5">
        <w:rPr>
          <w:rFonts w:ascii="Arial" w:hAnsi="Arial" w:cs="Arial"/>
          <w:sz w:val="24"/>
          <w:szCs w:val="24"/>
        </w:rPr>
        <w:t xml:space="preserve">10% of a company’s productivity, they will make the same contribution regardless </w:t>
      </w:r>
      <w:r w:rsidR="00D6513D" w:rsidRPr="00DE48E5">
        <w:rPr>
          <w:rFonts w:ascii="Arial" w:hAnsi="Arial" w:cs="Arial"/>
          <w:sz w:val="24"/>
          <w:szCs w:val="24"/>
        </w:rPr>
        <w:t>of how much time is spent in performance reviews. This highlights the possibility that performance reviews are there to deal with the employees that don’t match the outcomes of the organisation</w:t>
      </w:r>
      <w:r w:rsidR="001F7479" w:rsidRPr="00DE48E5">
        <w:rPr>
          <w:rFonts w:ascii="Arial" w:hAnsi="Arial" w:cs="Arial"/>
          <w:sz w:val="24"/>
          <w:szCs w:val="24"/>
        </w:rPr>
        <w:t xml:space="preserve"> rather than to develop</w:t>
      </w:r>
      <w:r w:rsidR="00942B11" w:rsidRPr="00DE48E5">
        <w:rPr>
          <w:rFonts w:ascii="Arial" w:hAnsi="Arial" w:cs="Arial"/>
          <w:sz w:val="24"/>
          <w:szCs w:val="24"/>
        </w:rPr>
        <w:t xml:space="preserve"> </w:t>
      </w:r>
      <w:r w:rsidR="00921928" w:rsidRPr="00DE48E5">
        <w:rPr>
          <w:rFonts w:ascii="Arial" w:hAnsi="Arial" w:cs="Arial"/>
          <w:sz w:val="24"/>
          <w:szCs w:val="24"/>
        </w:rPr>
        <w:t>Woolston, C. (2019)</w:t>
      </w:r>
      <w:r w:rsidR="00D6513D" w:rsidRPr="00DE48E5">
        <w:rPr>
          <w:rFonts w:ascii="Arial" w:hAnsi="Arial" w:cs="Arial"/>
          <w:sz w:val="24"/>
          <w:szCs w:val="24"/>
        </w:rPr>
        <w:t>.</w:t>
      </w:r>
    </w:p>
    <w:p w14:paraId="07B60404" w14:textId="7552A4C2" w:rsidR="004A2CFE" w:rsidRPr="00DE48E5" w:rsidRDefault="007921F1" w:rsidP="004932D1">
      <w:pPr>
        <w:spacing w:line="480" w:lineRule="auto"/>
        <w:rPr>
          <w:rFonts w:ascii="Arial" w:hAnsi="Arial" w:cs="Arial"/>
          <w:sz w:val="24"/>
          <w:szCs w:val="24"/>
        </w:rPr>
      </w:pPr>
      <w:r w:rsidRPr="00DE48E5">
        <w:rPr>
          <w:rFonts w:ascii="Arial" w:hAnsi="Arial" w:cs="Arial"/>
          <w:sz w:val="24"/>
          <w:szCs w:val="24"/>
        </w:rPr>
        <w:t xml:space="preserve">Within the NHS performance reviews </w:t>
      </w:r>
      <w:r w:rsidR="002D0F3C" w:rsidRPr="00DE48E5">
        <w:rPr>
          <w:rFonts w:ascii="Arial" w:hAnsi="Arial" w:cs="Arial"/>
          <w:sz w:val="24"/>
          <w:szCs w:val="24"/>
        </w:rPr>
        <w:t>(PPM)</w:t>
      </w:r>
      <w:r w:rsidR="00984B96" w:rsidRPr="00DE48E5">
        <w:rPr>
          <w:rFonts w:ascii="Arial" w:hAnsi="Arial" w:cs="Arial"/>
          <w:sz w:val="24"/>
          <w:szCs w:val="24"/>
        </w:rPr>
        <w:t xml:space="preserve"> </w:t>
      </w:r>
      <w:r w:rsidR="006F5472" w:rsidRPr="00DE48E5">
        <w:rPr>
          <w:rFonts w:ascii="Arial" w:hAnsi="Arial" w:cs="Arial"/>
          <w:sz w:val="24"/>
          <w:szCs w:val="24"/>
        </w:rPr>
        <w:t>is another descriptor used for management by objective</w:t>
      </w:r>
      <w:r w:rsidR="00AC05E5" w:rsidRPr="00DE48E5">
        <w:rPr>
          <w:rFonts w:ascii="Arial" w:hAnsi="Arial" w:cs="Arial"/>
          <w:sz w:val="24"/>
          <w:szCs w:val="24"/>
        </w:rPr>
        <w:t xml:space="preserve"> </w:t>
      </w:r>
      <w:r w:rsidR="00987A24" w:rsidRPr="00DE48E5">
        <w:rPr>
          <w:rFonts w:ascii="Arial" w:hAnsi="Arial" w:cs="Arial"/>
          <w:sz w:val="24"/>
          <w:szCs w:val="24"/>
        </w:rPr>
        <w:t xml:space="preserve">with recommendations that </w:t>
      </w:r>
      <w:r w:rsidR="0052442C" w:rsidRPr="00DE48E5">
        <w:rPr>
          <w:rFonts w:ascii="Arial" w:hAnsi="Arial" w:cs="Arial"/>
          <w:sz w:val="24"/>
          <w:szCs w:val="24"/>
        </w:rPr>
        <w:t xml:space="preserve">fit into the research above, ensuring </w:t>
      </w:r>
      <w:r w:rsidR="00931999" w:rsidRPr="00DE48E5">
        <w:rPr>
          <w:rFonts w:ascii="Arial" w:hAnsi="Arial" w:cs="Arial"/>
          <w:sz w:val="24"/>
          <w:szCs w:val="24"/>
        </w:rPr>
        <w:t xml:space="preserve">employees are engaged in conversations, listening outside of formal meetings, </w:t>
      </w:r>
      <w:r w:rsidR="00CE29DB" w:rsidRPr="00DE48E5">
        <w:rPr>
          <w:rFonts w:ascii="Arial" w:hAnsi="Arial" w:cs="Arial"/>
          <w:sz w:val="24"/>
          <w:szCs w:val="24"/>
        </w:rPr>
        <w:t>managing</w:t>
      </w:r>
      <w:r w:rsidR="00931999" w:rsidRPr="00DE48E5">
        <w:rPr>
          <w:rFonts w:ascii="Arial" w:hAnsi="Arial" w:cs="Arial"/>
          <w:sz w:val="24"/>
          <w:szCs w:val="24"/>
        </w:rPr>
        <w:t xml:space="preserve"> with fairness</w:t>
      </w:r>
      <w:r w:rsidR="0097110F" w:rsidRPr="00DE48E5">
        <w:rPr>
          <w:rFonts w:ascii="Arial" w:hAnsi="Arial" w:cs="Arial"/>
          <w:sz w:val="24"/>
          <w:szCs w:val="24"/>
        </w:rPr>
        <w:t xml:space="preserve">. Hywel Dda adapt </w:t>
      </w:r>
      <w:r w:rsidR="00CF7ADC" w:rsidRPr="00DE48E5">
        <w:rPr>
          <w:rFonts w:ascii="Arial" w:hAnsi="Arial" w:cs="Arial"/>
          <w:sz w:val="24"/>
          <w:szCs w:val="24"/>
        </w:rPr>
        <w:t xml:space="preserve">this process highlighting </w:t>
      </w:r>
      <w:r w:rsidR="00CF7ADC" w:rsidRPr="00DE48E5">
        <w:rPr>
          <w:rFonts w:ascii="Arial" w:hAnsi="Arial" w:cs="Arial"/>
          <w:sz w:val="24"/>
          <w:szCs w:val="24"/>
        </w:rPr>
        <w:lastRenderedPageBreak/>
        <w:t xml:space="preserve">underperformance, </w:t>
      </w:r>
      <w:r w:rsidR="00757793" w:rsidRPr="00DE48E5">
        <w:rPr>
          <w:rFonts w:ascii="Arial" w:hAnsi="Arial" w:cs="Arial"/>
          <w:sz w:val="24"/>
          <w:szCs w:val="24"/>
        </w:rPr>
        <w:t xml:space="preserve">good performance and excellent performance while understanding the difference between capability </w:t>
      </w:r>
      <w:r w:rsidR="000D27AF" w:rsidRPr="00DE48E5">
        <w:rPr>
          <w:rFonts w:ascii="Arial" w:hAnsi="Arial" w:cs="Arial"/>
          <w:sz w:val="24"/>
          <w:szCs w:val="24"/>
        </w:rPr>
        <w:t>(want to do it</w:t>
      </w:r>
      <w:r w:rsidR="009E6527" w:rsidRPr="00DE48E5">
        <w:rPr>
          <w:rFonts w:ascii="Arial" w:hAnsi="Arial" w:cs="Arial"/>
          <w:sz w:val="24"/>
          <w:szCs w:val="24"/>
        </w:rPr>
        <w:t>,</w:t>
      </w:r>
      <w:r w:rsidR="000D27AF" w:rsidRPr="00DE48E5">
        <w:rPr>
          <w:rFonts w:ascii="Arial" w:hAnsi="Arial" w:cs="Arial"/>
          <w:sz w:val="24"/>
          <w:szCs w:val="24"/>
        </w:rPr>
        <w:t xml:space="preserve"> but can’t) and conduct (can do it</w:t>
      </w:r>
      <w:r w:rsidR="009E6527" w:rsidRPr="00DE48E5">
        <w:rPr>
          <w:rFonts w:ascii="Arial" w:hAnsi="Arial" w:cs="Arial"/>
          <w:sz w:val="24"/>
          <w:szCs w:val="24"/>
        </w:rPr>
        <w:t>,</w:t>
      </w:r>
      <w:r w:rsidR="000D27AF" w:rsidRPr="00DE48E5">
        <w:rPr>
          <w:rFonts w:ascii="Arial" w:hAnsi="Arial" w:cs="Arial"/>
          <w:sz w:val="24"/>
          <w:szCs w:val="24"/>
        </w:rPr>
        <w:t xml:space="preserve"> but won’t)</w:t>
      </w:r>
      <w:r w:rsidR="004A2CFE" w:rsidRPr="00DE48E5">
        <w:rPr>
          <w:rFonts w:ascii="Arial" w:hAnsi="Arial" w:cs="Arial"/>
          <w:sz w:val="24"/>
          <w:szCs w:val="24"/>
        </w:rPr>
        <w:t xml:space="preserve"> NHS Employers (2023).</w:t>
      </w:r>
    </w:p>
    <w:p w14:paraId="0C18E4DC" w14:textId="782AC714" w:rsidR="00D6513D" w:rsidRPr="00DE48E5" w:rsidRDefault="00C864EA" w:rsidP="004932D1">
      <w:pPr>
        <w:spacing w:line="480" w:lineRule="auto"/>
        <w:rPr>
          <w:rFonts w:ascii="Arial" w:hAnsi="Arial" w:cs="Arial"/>
          <w:sz w:val="24"/>
          <w:szCs w:val="24"/>
        </w:rPr>
      </w:pPr>
      <w:r w:rsidRPr="00DE48E5">
        <w:rPr>
          <w:rFonts w:ascii="Arial" w:hAnsi="Arial" w:cs="Arial"/>
          <w:sz w:val="24"/>
          <w:szCs w:val="24"/>
        </w:rPr>
        <w:t>The current</w:t>
      </w:r>
      <w:r w:rsidR="000D7CF3" w:rsidRPr="00DE48E5">
        <w:rPr>
          <w:rFonts w:ascii="Arial" w:hAnsi="Arial" w:cs="Arial"/>
          <w:sz w:val="24"/>
          <w:szCs w:val="24"/>
        </w:rPr>
        <w:t xml:space="preserve"> NHS</w:t>
      </w:r>
      <w:r w:rsidRPr="00DE48E5">
        <w:rPr>
          <w:rFonts w:ascii="Arial" w:hAnsi="Arial" w:cs="Arial"/>
          <w:sz w:val="24"/>
          <w:szCs w:val="24"/>
        </w:rPr>
        <w:t xml:space="preserve"> guidance is very detailed</w:t>
      </w:r>
      <w:r w:rsidR="000D7CF3" w:rsidRPr="00DE48E5">
        <w:rPr>
          <w:rFonts w:ascii="Arial" w:hAnsi="Arial" w:cs="Arial"/>
          <w:sz w:val="24"/>
          <w:szCs w:val="24"/>
        </w:rPr>
        <w:t>,</w:t>
      </w:r>
      <w:r w:rsidRPr="00DE48E5">
        <w:rPr>
          <w:rFonts w:ascii="Arial" w:hAnsi="Arial" w:cs="Arial"/>
          <w:sz w:val="24"/>
          <w:szCs w:val="24"/>
        </w:rPr>
        <w:t xml:space="preserve"> </w:t>
      </w:r>
      <w:r w:rsidR="008D3E3D" w:rsidRPr="00DE48E5">
        <w:rPr>
          <w:rFonts w:ascii="Arial" w:hAnsi="Arial" w:cs="Arial"/>
          <w:sz w:val="24"/>
          <w:szCs w:val="24"/>
        </w:rPr>
        <w:t xml:space="preserve">in review </w:t>
      </w:r>
      <w:r w:rsidR="005B21F8" w:rsidRPr="00DE48E5">
        <w:rPr>
          <w:rFonts w:ascii="Arial" w:hAnsi="Arial" w:cs="Arial"/>
          <w:sz w:val="24"/>
          <w:szCs w:val="24"/>
        </w:rPr>
        <w:t xml:space="preserve">covers the research recommendations above, but ensuring managers are provided with support along with guides to also assess their leadership and management needs </w:t>
      </w:r>
      <w:r w:rsidR="00CA4ADF" w:rsidRPr="00DE48E5">
        <w:rPr>
          <w:rFonts w:ascii="Arial" w:hAnsi="Arial" w:cs="Arial"/>
          <w:sz w:val="24"/>
          <w:szCs w:val="24"/>
        </w:rPr>
        <w:t xml:space="preserve">this is where </w:t>
      </w:r>
      <w:r w:rsidR="000D7CF3" w:rsidRPr="00DE48E5">
        <w:rPr>
          <w:rFonts w:ascii="Arial" w:hAnsi="Arial" w:cs="Arial"/>
          <w:sz w:val="24"/>
          <w:szCs w:val="24"/>
        </w:rPr>
        <w:t>HR can have a positive impact.</w:t>
      </w:r>
    </w:p>
    <w:p w14:paraId="0B797475" w14:textId="234393D6" w:rsidR="00D82BA8" w:rsidRPr="00DE48E5" w:rsidRDefault="00880152" w:rsidP="00D82BA8">
      <w:pPr>
        <w:spacing w:line="480" w:lineRule="auto"/>
        <w:rPr>
          <w:rFonts w:ascii="Arial" w:hAnsi="Arial" w:cs="Arial"/>
          <w:sz w:val="24"/>
          <w:szCs w:val="24"/>
        </w:rPr>
      </w:pPr>
      <w:r w:rsidRPr="00DE48E5">
        <w:rPr>
          <w:rFonts w:ascii="Arial" w:hAnsi="Arial" w:cs="Arial"/>
          <w:sz w:val="24"/>
          <w:szCs w:val="24"/>
        </w:rPr>
        <w:t xml:space="preserve">The basics of influence </w:t>
      </w:r>
      <w:r w:rsidR="00C60559" w:rsidRPr="00DE48E5">
        <w:rPr>
          <w:rFonts w:ascii="Arial" w:hAnsi="Arial" w:cs="Arial"/>
          <w:sz w:val="24"/>
          <w:szCs w:val="24"/>
        </w:rPr>
        <w:t>are described in four</w:t>
      </w:r>
      <w:r w:rsidR="0089138F" w:rsidRPr="00DE48E5">
        <w:rPr>
          <w:rFonts w:ascii="Arial" w:hAnsi="Arial" w:cs="Arial"/>
          <w:sz w:val="24"/>
          <w:szCs w:val="24"/>
        </w:rPr>
        <w:t xml:space="preserve"> </w:t>
      </w:r>
      <w:r w:rsidR="007741C3" w:rsidRPr="00DE48E5">
        <w:rPr>
          <w:rFonts w:ascii="Arial" w:hAnsi="Arial" w:cs="Arial"/>
          <w:sz w:val="24"/>
          <w:szCs w:val="24"/>
        </w:rPr>
        <w:t>components</w:t>
      </w:r>
      <w:r w:rsidR="0089138F" w:rsidRPr="00DE48E5">
        <w:rPr>
          <w:rFonts w:ascii="Arial" w:hAnsi="Arial" w:cs="Arial"/>
          <w:sz w:val="24"/>
          <w:szCs w:val="24"/>
        </w:rPr>
        <w:t xml:space="preserve"> of</w:t>
      </w:r>
      <w:r w:rsidR="00C60559" w:rsidRPr="00DE48E5">
        <w:rPr>
          <w:rFonts w:ascii="Arial" w:hAnsi="Arial" w:cs="Arial"/>
          <w:sz w:val="24"/>
          <w:szCs w:val="24"/>
        </w:rPr>
        <w:t xml:space="preserve"> </w:t>
      </w:r>
      <w:r w:rsidR="0089138F" w:rsidRPr="00DE48E5">
        <w:rPr>
          <w:rFonts w:ascii="Arial" w:hAnsi="Arial" w:cs="Arial"/>
          <w:sz w:val="24"/>
          <w:szCs w:val="24"/>
        </w:rPr>
        <w:t>influence</w:t>
      </w:r>
      <w:r w:rsidR="00C60559" w:rsidRPr="00DE48E5">
        <w:rPr>
          <w:rFonts w:ascii="Arial" w:hAnsi="Arial" w:cs="Arial"/>
          <w:sz w:val="24"/>
          <w:szCs w:val="24"/>
        </w:rPr>
        <w:t xml:space="preserve">, positional power, emotion, </w:t>
      </w:r>
      <w:r w:rsidR="00776ACB" w:rsidRPr="00DE48E5">
        <w:rPr>
          <w:rFonts w:ascii="Arial" w:hAnsi="Arial" w:cs="Arial"/>
          <w:sz w:val="24"/>
          <w:szCs w:val="24"/>
        </w:rPr>
        <w:t>expertise,</w:t>
      </w:r>
      <w:r w:rsidR="00C60559" w:rsidRPr="00DE48E5">
        <w:rPr>
          <w:rFonts w:ascii="Arial" w:hAnsi="Arial" w:cs="Arial"/>
          <w:sz w:val="24"/>
          <w:szCs w:val="24"/>
        </w:rPr>
        <w:t xml:space="preserve"> and nonverbal signals</w:t>
      </w:r>
      <w:r w:rsidR="00CD4C7D" w:rsidRPr="00DE48E5">
        <w:rPr>
          <w:rFonts w:ascii="Arial" w:hAnsi="Arial" w:cs="Arial"/>
          <w:sz w:val="24"/>
          <w:szCs w:val="24"/>
        </w:rPr>
        <w:t xml:space="preserve">. These components balance each other </w:t>
      </w:r>
      <w:r w:rsidR="00FE35A7" w:rsidRPr="00DE48E5">
        <w:rPr>
          <w:rFonts w:ascii="Arial" w:hAnsi="Arial" w:cs="Arial"/>
          <w:sz w:val="24"/>
          <w:szCs w:val="24"/>
        </w:rPr>
        <w:t>positional power</w:t>
      </w:r>
      <w:r w:rsidR="00AA1930" w:rsidRPr="00DE48E5">
        <w:rPr>
          <w:rFonts w:ascii="Arial" w:hAnsi="Arial" w:cs="Arial"/>
          <w:sz w:val="24"/>
          <w:szCs w:val="24"/>
        </w:rPr>
        <w:t xml:space="preserve"> hold the most influence, this can though be </w:t>
      </w:r>
      <w:r w:rsidR="00FE35A7" w:rsidRPr="00DE48E5">
        <w:rPr>
          <w:rFonts w:ascii="Arial" w:hAnsi="Arial" w:cs="Arial"/>
          <w:sz w:val="24"/>
          <w:szCs w:val="24"/>
        </w:rPr>
        <w:t>influenced through emotion or expertise</w:t>
      </w:r>
      <w:r w:rsidR="0085529C" w:rsidRPr="00DE48E5">
        <w:rPr>
          <w:rFonts w:ascii="Arial" w:hAnsi="Arial" w:cs="Arial"/>
          <w:sz w:val="24"/>
          <w:szCs w:val="24"/>
        </w:rPr>
        <w:t xml:space="preserve">. </w:t>
      </w:r>
      <w:r w:rsidR="003520FB" w:rsidRPr="00DE48E5">
        <w:rPr>
          <w:rFonts w:ascii="Arial" w:hAnsi="Arial" w:cs="Arial"/>
          <w:sz w:val="24"/>
          <w:szCs w:val="24"/>
        </w:rPr>
        <w:t>Passion is a must when using emotion or expertise</w:t>
      </w:r>
      <w:r w:rsidR="00017F16" w:rsidRPr="00DE48E5">
        <w:rPr>
          <w:rFonts w:ascii="Arial" w:hAnsi="Arial" w:cs="Arial"/>
          <w:sz w:val="24"/>
          <w:szCs w:val="24"/>
        </w:rPr>
        <w:t xml:space="preserve"> to be able to get the point across, </w:t>
      </w:r>
      <w:r w:rsidR="000C78AA" w:rsidRPr="00DE48E5">
        <w:rPr>
          <w:rFonts w:ascii="Arial" w:hAnsi="Arial" w:cs="Arial"/>
          <w:sz w:val="24"/>
          <w:szCs w:val="24"/>
        </w:rPr>
        <w:t>it is</w:t>
      </w:r>
      <w:r w:rsidR="00A660ED" w:rsidRPr="00DE48E5">
        <w:rPr>
          <w:rFonts w:ascii="Arial" w:hAnsi="Arial" w:cs="Arial"/>
          <w:sz w:val="24"/>
          <w:szCs w:val="24"/>
        </w:rPr>
        <w:t xml:space="preserve"> important to be well prepared prior to challenging</w:t>
      </w:r>
      <w:r w:rsidR="000F0BF0" w:rsidRPr="00DE48E5">
        <w:rPr>
          <w:rFonts w:ascii="Arial" w:hAnsi="Arial" w:cs="Arial"/>
          <w:sz w:val="24"/>
          <w:szCs w:val="24"/>
        </w:rPr>
        <w:t xml:space="preserve">. </w:t>
      </w:r>
      <w:r w:rsidR="00900AA2" w:rsidRPr="00DE48E5">
        <w:rPr>
          <w:rFonts w:ascii="Arial" w:hAnsi="Arial" w:cs="Arial"/>
          <w:sz w:val="24"/>
          <w:szCs w:val="24"/>
        </w:rPr>
        <w:t xml:space="preserve">Nonverbal signals can be used best in </w:t>
      </w:r>
      <w:r w:rsidR="000C78AA" w:rsidRPr="00DE48E5">
        <w:rPr>
          <w:rFonts w:ascii="Arial" w:hAnsi="Arial" w:cs="Arial"/>
          <w:sz w:val="24"/>
          <w:szCs w:val="24"/>
        </w:rPr>
        <w:t>face-to-face</w:t>
      </w:r>
      <w:r w:rsidR="00900AA2" w:rsidRPr="00DE48E5">
        <w:rPr>
          <w:rFonts w:ascii="Arial" w:hAnsi="Arial" w:cs="Arial"/>
          <w:sz w:val="24"/>
          <w:szCs w:val="24"/>
        </w:rPr>
        <w:t xml:space="preserve"> conversations allowing subtle pauses </w:t>
      </w:r>
      <w:r w:rsidR="000C78AA" w:rsidRPr="00DE48E5">
        <w:rPr>
          <w:rFonts w:ascii="Arial" w:hAnsi="Arial" w:cs="Arial"/>
          <w:sz w:val="24"/>
          <w:szCs w:val="24"/>
        </w:rPr>
        <w:t>to control the conversation</w:t>
      </w:r>
      <w:r w:rsidR="00C60559" w:rsidRPr="00DE48E5">
        <w:rPr>
          <w:rFonts w:ascii="Arial" w:hAnsi="Arial" w:cs="Arial"/>
          <w:sz w:val="24"/>
          <w:szCs w:val="24"/>
        </w:rPr>
        <w:t xml:space="preserve"> </w:t>
      </w:r>
      <w:r w:rsidR="00D82BA8" w:rsidRPr="00DE48E5">
        <w:rPr>
          <w:rFonts w:ascii="Arial" w:hAnsi="Arial" w:cs="Arial"/>
          <w:sz w:val="24"/>
          <w:szCs w:val="24"/>
        </w:rPr>
        <w:t>Morgan, N. (2023)</w:t>
      </w:r>
      <w:r w:rsidR="009A7881" w:rsidRPr="00DE48E5">
        <w:rPr>
          <w:rFonts w:ascii="Arial" w:hAnsi="Arial" w:cs="Arial"/>
          <w:sz w:val="24"/>
          <w:szCs w:val="24"/>
        </w:rPr>
        <w:t>.</w:t>
      </w:r>
    </w:p>
    <w:p w14:paraId="0822DEC0" w14:textId="49A25BCF" w:rsidR="000D7CF3" w:rsidRPr="00DE48E5" w:rsidRDefault="00800263" w:rsidP="004932D1">
      <w:pPr>
        <w:spacing w:line="480" w:lineRule="auto"/>
        <w:rPr>
          <w:rFonts w:ascii="Arial" w:hAnsi="Arial" w:cs="Arial"/>
          <w:color w:val="333333"/>
          <w:sz w:val="24"/>
          <w:szCs w:val="24"/>
          <w:shd w:val="clear" w:color="auto" w:fill="FBFBFB"/>
        </w:rPr>
      </w:pPr>
      <w:r w:rsidRPr="00DE48E5">
        <w:rPr>
          <w:rFonts w:ascii="Arial" w:hAnsi="Arial" w:cs="Arial"/>
          <w:color w:val="333333"/>
          <w:sz w:val="24"/>
          <w:szCs w:val="24"/>
          <w:shd w:val="clear" w:color="auto" w:fill="FBFBFB"/>
        </w:rPr>
        <w:t xml:space="preserve">Influence, </w:t>
      </w:r>
      <w:r w:rsidR="00776ACB" w:rsidRPr="00DE48E5">
        <w:rPr>
          <w:rFonts w:ascii="Arial" w:hAnsi="Arial" w:cs="Arial"/>
          <w:color w:val="333333"/>
          <w:sz w:val="24"/>
          <w:szCs w:val="24"/>
          <w:shd w:val="clear" w:color="auto" w:fill="FBFBFB"/>
        </w:rPr>
        <w:t>persuading,</w:t>
      </w:r>
      <w:r w:rsidRPr="00DE48E5">
        <w:rPr>
          <w:rFonts w:ascii="Arial" w:hAnsi="Arial" w:cs="Arial"/>
          <w:color w:val="333333"/>
          <w:sz w:val="24"/>
          <w:szCs w:val="24"/>
          <w:shd w:val="clear" w:color="auto" w:fill="FBFBFB"/>
        </w:rPr>
        <w:t xml:space="preserve"> and negotiating are key principles to supporting </w:t>
      </w:r>
      <w:r w:rsidR="00FF248A" w:rsidRPr="00DE48E5">
        <w:rPr>
          <w:rFonts w:ascii="Arial" w:hAnsi="Arial" w:cs="Arial"/>
          <w:color w:val="333333"/>
          <w:sz w:val="24"/>
          <w:szCs w:val="24"/>
          <w:shd w:val="clear" w:color="auto" w:fill="FBFBFB"/>
        </w:rPr>
        <w:t xml:space="preserve">performance reviews. </w:t>
      </w:r>
      <w:r w:rsidR="005864A7" w:rsidRPr="00DE48E5">
        <w:rPr>
          <w:rFonts w:ascii="Arial" w:hAnsi="Arial" w:cs="Arial"/>
          <w:color w:val="333333"/>
          <w:sz w:val="24"/>
          <w:szCs w:val="24"/>
          <w:shd w:val="clear" w:color="auto" w:fill="FBFBFB"/>
        </w:rPr>
        <w:t xml:space="preserve">Cohen-Bradford Influence Model </w:t>
      </w:r>
      <w:r w:rsidR="00426620" w:rsidRPr="00DE48E5">
        <w:rPr>
          <w:rFonts w:ascii="Arial" w:hAnsi="Arial" w:cs="Arial"/>
          <w:color w:val="333333"/>
          <w:sz w:val="24"/>
          <w:szCs w:val="24"/>
          <w:shd w:val="clear" w:color="auto" w:fill="FBFBFB"/>
        </w:rPr>
        <w:t>is based on influence without authority</w:t>
      </w:r>
      <w:r w:rsidR="00A245F1" w:rsidRPr="00DE48E5">
        <w:rPr>
          <w:rFonts w:ascii="Arial" w:hAnsi="Arial" w:cs="Arial"/>
          <w:color w:val="333333"/>
          <w:sz w:val="24"/>
          <w:szCs w:val="24"/>
          <w:shd w:val="clear" w:color="auto" w:fill="FBFBFB"/>
        </w:rPr>
        <w:t xml:space="preserve">. It’s believed authority can be problematic in getting support and commitment from those around you. This model can be easily broken down into I give you something in the hopes of getting something back. </w:t>
      </w:r>
      <w:r w:rsidR="00987347" w:rsidRPr="00DE48E5">
        <w:rPr>
          <w:rFonts w:ascii="Arial" w:hAnsi="Arial" w:cs="Arial"/>
          <w:color w:val="333333"/>
          <w:sz w:val="24"/>
          <w:szCs w:val="24"/>
          <w:shd w:val="clear" w:color="auto" w:fill="FBFBFB"/>
        </w:rPr>
        <w:t>This model has six steps</w:t>
      </w:r>
      <w:r w:rsidR="009D6BB7" w:rsidRPr="00DE48E5">
        <w:rPr>
          <w:rFonts w:ascii="Arial" w:hAnsi="Arial" w:cs="Arial"/>
          <w:color w:val="333333"/>
          <w:sz w:val="24"/>
          <w:szCs w:val="24"/>
          <w:shd w:val="clear" w:color="auto" w:fill="FBFBFB"/>
        </w:rPr>
        <w:t>,</w:t>
      </w:r>
      <w:r w:rsidR="00462106" w:rsidRPr="00DE48E5">
        <w:rPr>
          <w:rFonts w:ascii="Arial" w:hAnsi="Arial" w:cs="Arial"/>
          <w:color w:val="333333"/>
          <w:sz w:val="24"/>
          <w:szCs w:val="24"/>
          <w:shd w:val="clear" w:color="auto" w:fill="FBFBFB"/>
        </w:rPr>
        <w:t xml:space="preserve"> step 3</w:t>
      </w:r>
      <w:r w:rsidR="00FC6DA4" w:rsidRPr="00DE48E5">
        <w:rPr>
          <w:rFonts w:ascii="Arial" w:hAnsi="Arial" w:cs="Arial"/>
          <w:color w:val="333333"/>
          <w:sz w:val="24"/>
          <w:szCs w:val="24"/>
          <w:shd w:val="clear" w:color="auto" w:fill="FBFBFB"/>
        </w:rPr>
        <w:t>,</w:t>
      </w:r>
      <w:r w:rsidR="00462106" w:rsidRPr="00DE48E5">
        <w:rPr>
          <w:rFonts w:ascii="Arial" w:hAnsi="Arial" w:cs="Arial"/>
          <w:color w:val="333333"/>
          <w:sz w:val="24"/>
          <w:szCs w:val="24"/>
          <w:shd w:val="clear" w:color="auto" w:fill="FBFBFB"/>
        </w:rPr>
        <w:t xml:space="preserve"> </w:t>
      </w:r>
      <w:r w:rsidR="00FC6DA4" w:rsidRPr="00DE48E5">
        <w:rPr>
          <w:rFonts w:ascii="Arial" w:hAnsi="Arial" w:cs="Arial"/>
          <w:color w:val="333333"/>
          <w:sz w:val="24"/>
          <w:szCs w:val="24"/>
          <w:shd w:val="clear" w:color="auto" w:fill="FBFBFB"/>
        </w:rPr>
        <w:t>understand</w:t>
      </w:r>
      <w:r w:rsidR="00462106" w:rsidRPr="00DE48E5">
        <w:rPr>
          <w:rFonts w:ascii="Arial" w:hAnsi="Arial" w:cs="Arial"/>
          <w:color w:val="333333"/>
          <w:sz w:val="24"/>
          <w:szCs w:val="24"/>
          <w:shd w:val="clear" w:color="auto" w:fill="FBFBFB"/>
        </w:rPr>
        <w:t xml:space="preserve"> their situation and</w:t>
      </w:r>
      <w:r w:rsidR="009D6BB7" w:rsidRPr="00DE48E5">
        <w:rPr>
          <w:rFonts w:ascii="Arial" w:hAnsi="Arial" w:cs="Arial"/>
          <w:color w:val="333333"/>
          <w:sz w:val="24"/>
          <w:szCs w:val="24"/>
          <w:shd w:val="clear" w:color="auto" w:fill="FBFBFB"/>
        </w:rPr>
        <w:t xml:space="preserve"> step 4</w:t>
      </w:r>
      <w:r w:rsidR="00FC6DA4" w:rsidRPr="00DE48E5">
        <w:rPr>
          <w:rFonts w:ascii="Arial" w:hAnsi="Arial" w:cs="Arial"/>
          <w:color w:val="333333"/>
          <w:sz w:val="24"/>
          <w:szCs w:val="24"/>
          <w:shd w:val="clear" w:color="auto" w:fill="FBFBFB"/>
        </w:rPr>
        <w:t>,</w:t>
      </w:r>
      <w:r w:rsidR="00462106" w:rsidRPr="00DE48E5">
        <w:rPr>
          <w:rFonts w:ascii="Arial" w:hAnsi="Arial" w:cs="Arial"/>
          <w:color w:val="333333"/>
          <w:sz w:val="24"/>
          <w:szCs w:val="24"/>
          <w:shd w:val="clear" w:color="auto" w:fill="FBFBFB"/>
        </w:rPr>
        <w:t xml:space="preserve"> understanding what matters to you and them can be used outside of the model to better analyse how you can approach the topics needed. </w:t>
      </w:r>
      <w:r w:rsidR="00B0531D" w:rsidRPr="00DE48E5">
        <w:rPr>
          <w:rFonts w:ascii="Arial" w:hAnsi="Arial" w:cs="Arial"/>
          <w:color w:val="333333"/>
          <w:sz w:val="24"/>
          <w:szCs w:val="24"/>
          <w:shd w:val="clear" w:color="auto" w:fill="FBFBFB"/>
        </w:rPr>
        <w:t>Influence through helping other wherever you can, allows building of a relationship that’s based on</w:t>
      </w:r>
      <w:r w:rsidR="006B45C5" w:rsidRPr="00DE48E5">
        <w:rPr>
          <w:rFonts w:ascii="Arial" w:hAnsi="Arial" w:cs="Arial"/>
          <w:color w:val="333333"/>
          <w:sz w:val="24"/>
          <w:szCs w:val="24"/>
          <w:shd w:val="clear" w:color="auto" w:fill="FBFBFB"/>
        </w:rPr>
        <w:t xml:space="preserve"> </w:t>
      </w:r>
      <w:r w:rsidR="00BA1CA4" w:rsidRPr="00DE48E5">
        <w:rPr>
          <w:rFonts w:ascii="Arial" w:hAnsi="Arial" w:cs="Arial"/>
          <w:color w:val="333333"/>
          <w:sz w:val="24"/>
          <w:szCs w:val="24"/>
          <w:shd w:val="clear" w:color="auto" w:fill="FBFBFB"/>
        </w:rPr>
        <w:t>favours between employees</w:t>
      </w:r>
      <w:r w:rsidR="00B0531D" w:rsidRPr="00DE48E5">
        <w:rPr>
          <w:rFonts w:ascii="Arial" w:hAnsi="Arial" w:cs="Arial"/>
          <w:color w:val="333333"/>
          <w:sz w:val="24"/>
          <w:szCs w:val="24"/>
          <w:shd w:val="clear" w:color="auto" w:fill="FBFBFB"/>
        </w:rPr>
        <w:t xml:space="preserve"> </w:t>
      </w:r>
      <w:r w:rsidR="00A768E5" w:rsidRPr="00DE48E5">
        <w:rPr>
          <w:rFonts w:ascii="Arial" w:hAnsi="Arial" w:cs="Arial"/>
          <w:color w:val="333333"/>
          <w:sz w:val="24"/>
          <w:szCs w:val="24"/>
          <w:shd w:val="clear" w:color="auto" w:fill="FBFBFB"/>
        </w:rPr>
        <w:t>mindtools (2023)</w:t>
      </w:r>
      <w:r w:rsidR="00BA1CA4" w:rsidRPr="00DE48E5">
        <w:rPr>
          <w:rFonts w:ascii="Arial" w:hAnsi="Arial" w:cs="Arial"/>
          <w:color w:val="333333"/>
          <w:sz w:val="24"/>
          <w:szCs w:val="24"/>
          <w:shd w:val="clear" w:color="auto" w:fill="FBFBFB"/>
        </w:rPr>
        <w:t>.</w:t>
      </w:r>
    </w:p>
    <w:p w14:paraId="6BF4C2BD" w14:textId="044A0B40" w:rsidR="00193850" w:rsidRPr="00DE48E5" w:rsidRDefault="007A06E6" w:rsidP="004932D1">
      <w:pPr>
        <w:spacing w:line="480" w:lineRule="auto"/>
        <w:rPr>
          <w:rFonts w:ascii="Arial" w:hAnsi="Arial" w:cs="Arial"/>
          <w:sz w:val="24"/>
          <w:szCs w:val="24"/>
        </w:rPr>
      </w:pPr>
      <w:r w:rsidRPr="00DE48E5">
        <w:rPr>
          <w:rFonts w:ascii="Arial" w:hAnsi="Arial" w:cs="Arial"/>
          <w:sz w:val="24"/>
          <w:szCs w:val="24"/>
        </w:rPr>
        <w:lastRenderedPageBreak/>
        <w:t xml:space="preserve">The role of business partners in HR </w:t>
      </w:r>
      <w:r w:rsidR="00292572" w:rsidRPr="00DE48E5">
        <w:rPr>
          <w:rFonts w:ascii="Arial" w:hAnsi="Arial" w:cs="Arial"/>
          <w:sz w:val="24"/>
          <w:szCs w:val="24"/>
        </w:rPr>
        <w:t xml:space="preserve">is to support the business in achieving its goals, </w:t>
      </w:r>
      <w:r w:rsidR="006628B5" w:rsidRPr="00DE48E5">
        <w:rPr>
          <w:rFonts w:ascii="Arial" w:hAnsi="Arial" w:cs="Arial"/>
          <w:sz w:val="24"/>
          <w:szCs w:val="24"/>
        </w:rPr>
        <w:t>through supporting services by understanding the needs of management and employees</w:t>
      </w:r>
      <w:r w:rsidR="001B3256" w:rsidRPr="00DE48E5">
        <w:rPr>
          <w:rFonts w:ascii="Arial" w:hAnsi="Arial" w:cs="Arial"/>
          <w:sz w:val="24"/>
          <w:szCs w:val="24"/>
        </w:rPr>
        <w:t xml:space="preserve"> this can be achieved through operational, </w:t>
      </w:r>
      <w:r w:rsidR="001627F7" w:rsidRPr="00DE48E5">
        <w:rPr>
          <w:rFonts w:ascii="Arial" w:hAnsi="Arial" w:cs="Arial"/>
          <w:sz w:val="24"/>
          <w:szCs w:val="24"/>
        </w:rPr>
        <w:t xml:space="preserve">strategic or specialist roles. </w:t>
      </w:r>
      <w:r w:rsidR="006D24B0" w:rsidRPr="00DE48E5">
        <w:rPr>
          <w:rFonts w:ascii="Arial" w:hAnsi="Arial" w:cs="Arial"/>
          <w:sz w:val="24"/>
          <w:szCs w:val="24"/>
        </w:rPr>
        <w:t xml:space="preserve">Being able to develop people solutions </w:t>
      </w:r>
      <w:r w:rsidR="00EC6EB1" w:rsidRPr="00DE48E5">
        <w:rPr>
          <w:rFonts w:ascii="Arial" w:hAnsi="Arial" w:cs="Arial"/>
          <w:sz w:val="24"/>
          <w:szCs w:val="24"/>
        </w:rPr>
        <w:t>that help achieve business objectives ensuring evidence-based practice</w:t>
      </w:r>
      <w:r w:rsidR="003B5338" w:rsidRPr="00DE48E5">
        <w:rPr>
          <w:rFonts w:ascii="Arial" w:hAnsi="Arial" w:cs="Arial"/>
          <w:sz w:val="24"/>
          <w:szCs w:val="24"/>
        </w:rPr>
        <w:t xml:space="preserve"> is the main role of a HR business partner</w:t>
      </w:r>
      <w:r w:rsidR="0041117F" w:rsidRPr="00DE48E5">
        <w:rPr>
          <w:rFonts w:ascii="Arial" w:hAnsi="Arial" w:cs="Arial"/>
          <w:sz w:val="24"/>
          <w:szCs w:val="24"/>
        </w:rPr>
        <w:t xml:space="preserve">. Understanding </w:t>
      </w:r>
      <w:r w:rsidR="00BC1554" w:rsidRPr="00DE48E5">
        <w:rPr>
          <w:rFonts w:ascii="Arial" w:hAnsi="Arial" w:cs="Arial"/>
          <w:sz w:val="24"/>
          <w:szCs w:val="24"/>
        </w:rPr>
        <w:t xml:space="preserve">the business model at depth, generating insight from data and </w:t>
      </w:r>
      <w:r w:rsidR="00922B34" w:rsidRPr="00DE48E5">
        <w:rPr>
          <w:rFonts w:ascii="Arial" w:hAnsi="Arial" w:cs="Arial"/>
          <w:sz w:val="24"/>
          <w:szCs w:val="24"/>
        </w:rPr>
        <w:t xml:space="preserve">evidence, connecting with managers, </w:t>
      </w:r>
      <w:r w:rsidR="00776ACB" w:rsidRPr="00DE48E5">
        <w:rPr>
          <w:rFonts w:ascii="Arial" w:hAnsi="Arial" w:cs="Arial"/>
          <w:sz w:val="24"/>
          <w:szCs w:val="24"/>
        </w:rPr>
        <w:t>employees,</w:t>
      </w:r>
      <w:r w:rsidR="00922B34" w:rsidRPr="00DE48E5">
        <w:rPr>
          <w:rFonts w:ascii="Arial" w:hAnsi="Arial" w:cs="Arial"/>
          <w:sz w:val="24"/>
          <w:szCs w:val="24"/>
        </w:rPr>
        <w:t xml:space="preserve"> and trade </w:t>
      </w:r>
      <w:r w:rsidR="00776ACB" w:rsidRPr="00DE48E5">
        <w:rPr>
          <w:rFonts w:ascii="Arial" w:hAnsi="Arial" w:cs="Arial"/>
          <w:sz w:val="24"/>
          <w:szCs w:val="24"/>
        </w:rPr>
        <w:t>unions,</w:t>
      </w:r>
      <w:r w:rsidR="00922B34" w:rsidRPr="00DE48E5">
        <w:rPr>
          <w:rFonts w:ascii="Arial" w:hAnsi="Arial" w:cs="Arial"/>
          <w:sz w:val="24"/>
          <w:szCs w:val="24"/>
        </w:rPr>
        <w:t xml:space="preserve"> and leading with integrity are four key areas that can support the business partnering model</w:t>
      </w:r>
      <w:r w:rsidR="009E30C4" w:rsidRPr="00DE48E5">
        <w:rPr>
          <w:rFonts w:ascii="Arial" w:hAnsi="Arial" w:cs="Arial"/>
          <w:sz w:val="24"/>
          <w:szCs w:val="24"/>
        </w:rPr>
        <w:t xml:space="preserve"> </w:t>
      </w:r>
      <w:r w:rsidR="00425848" w:rsidRPr="00DE48E5">
        <w:rPr>
          <w:rFonts w:ascii="Arial" w:hAnsi="Arial" w:cs="Arial"/>
          <w:sz w:val="24"/>
          <w:szCs w:val="24"/>
        </w:rPr>
        <w:t>CIPD (2022)</w:t>
      </w:r>
      <w:r w:rsidR="003B5338" w:rsidRPr="00DE48E5">
        <w:rPr>
          <w:rFonts w:ascii="Arial" w:hAnsi="Arial" w:cs="Arial"/>
          <w:sz w:val="24"/>
          <w:szCs w:val="24"/>
        </w:rPr>
        <w:t>.</w:t>
      </w:r>
    </w:p>
    <w:p w14:paraId="39D24695" w14:textId="070BE4C2" w:rsidR="003B5338" w:rsidRPr="00DE48E5" w:rsidRDefault="00F65829" w:rsidP="004932D1">
      <w:pPr>
        <w:spacing w:line="480" w:lineRule="auto"/>
        <w:rPr>
          <w:rFonts w:ascii="Arial" w:hAnsi="Arial" w:cs="Arial"/>
          <w:sz w:val="24"/>
          <w:szCs w:val="24"/>
        </w:rPr>
      </w:pPr>
      <w:r w:rsidRPr="00DE48E5">
        <w:rPr>
          <w:rFonts w:ascii="Arial" w:hAnsi="Arial" w:cs="Arial"/>
          <w:sz w:val="24"/>
          <w:szCs w:val="24"/>
        </w:rPr>
        <w:t>HR must develop the framework and appraisal process</w:t>
      </w:r>
      <w:r w:rsidR="00974EC9" w:rsidRPr="00DE48E5">
        <w:rPr>
          <w:rFonts w:ascii="Arial" w:hAnsi="Arial" w:cs="Arial"/>
          <w:sz w:val="24"/>
          <w:szCs w:val="24"/>
        </w:rPr>
        <w:t xml:space="preserve">, ensuring benchmarking against industry trends and regulations while ensuring </w:t>
      </w:r>
      <w:r w:rsidR="00B770DB" w:rsidRPr="00DE48E5">
        <w:rPr>
          <w:rFonts w:ascii="Arial" w:hAnsi="Arial" w:cs="Arial"/>
          <w:sz w:val="24"/>
          <w:szCs w:val="24"/>
        </w:rPr>
        <w:t>historic data is used to create a process that empowers managers and employees to meet organisational goals.</w:t>
      </w:r>
      <w:r w:rsidRPr="00DE48E5">
        <w:rPr>
          <w:rFonts w:ascii="Arial" w:hAnsi="Arial" w:cs="Arial"/>
          <w:sz w:val="24"/>
          <w:szCs w:val="24"/>
        </w:rPr>
        <w:t xml:space="preserve"> </w:t>
      </w:r>
      <w:r w:rsidR="00285C38" w:rsidRPr="00DE48E5">
        <w:rPr>
          <w:rFonts w:ascii="Arial" w:hAnsi="Arial" w:cs="Arial"/>
          <w:sz w:val="24"/>
          <w:szCs w:val="24"/>
        </w:rPr>
        <w:t xml:space="preserve">HR business partners should provide guidance to managers and even staff to improve the </w:t>
      </w:r>
      <w:r w:rsidR="005A52C5" w:rsidRPr="00DE48E5">
        <w:rPr>
          <w:rFonts w:ascii="Arial" w:hAnsi="Arial" w:cs="Arial"/>
          <w:sz w:val="24"/>
          <w:szCs w:val="24"/>
        </w:rPr>
        <w:t xml:space="preserve">effectiveness of performance reviews. Behaviour and </w:t>
      </w:r>
      <w:r w:rsidR="00F27A28" w:rsidRPr="00DE48E5">
        <w:rPr>
          <w:rFonts w:ascii="Arial" w:hAnsi="Arial" w:cs="Arial"/>
          <w:sz w:val="24"/>
          <w:szCs w:val="24"/>
        </w:rPr>
        <w:t xml:space="preserve">negative reviews should include HR to ensure documentation is clear if an employee moves to a more formal stage </w:t>
      </w:r>
      <w:r w:rsidR="006B2F8C" w:rsidRPr="00DE48E5">
        <w:rPr>
          <w:rFonts w:ascii="Arial" w:hAnsi="Arial" w:cs="Arial"/>
          <w:sz w:val="24"/>
          <w:szCs w:val="24"/>
        </w:rPr>
        <w:t xml:space="preserve">through conduct or competence. Managing the data in relation to performance reviews sits with HR also, </w:t>
      </w:r>
      <w:r w:rsidR="00E16EB4" w:rsidRPr="00DE48E5">
        <w:rPr>
          <w:rFonts w:ascii="Arial" w:hAnsi="Arial" w:cs="Arial"/>
          <w:sz w:val="24"/>
          <w:szCs w:val="24"/>
        </w:rPr>
        <w:t>allowing the data to be easily collected and compliance shared</w:t>
      </w:r>
      <w:r w:rsidR="00285C38" w:rsidRPr="00DE48E5">
        <w:rPr>
          <w:rFonts w:ascii="Arial" w:hAnsi="Arial" w:cs="Arial"/>
          <w:sz w:val="24"/>
          <w:szCs w:val="24"/>
        </w:rPr>
        <w:t xml:space="preserve"> </w:t>
      </w:r>
      <w:r w:rsidR="00562D86" w:rsidRPr="00DE48E5">
        <w:rPr>
          <w:rFonts w:ascii="Arial" w:hAnsi="Arial" w:cs="Arial"/>
          <w:sz w:val="24"/>
          <w:szCs w:val="24"/>
        </w:rPr>
        <w:t>emPerform (2023)</w:t>
      </w:r>
      <w:r w:rsidR="00E16EB4" w:rsidRPr="00DE48E5">
        <w:rPr>
          <w:rFonts w:ascii="Arial" w:hAnsi="Arial" w:cs="Arial"/>
          <w:sz w:val="24"/>
          <w:szCs w:val="24"/>
        </w:rPr>
        <w:t>.</w:t>
      </w:r>
    </w:p>
    <w:p w14:paraId="02E38D77" w14:textId="37D6B960" w:rsidR="00FF7186" w:rsidRPr="00DE48E5" w:rsidRDefault="00D72D49" w:rsidP="004932D1">
      <w:pPr>
        <w:spacing w:line="480" w:lineRule="auto"/>
        <w:rPr>
          <w:rFonts w:ascii="Arial" w:hAnsi="Arial" w:cs="Arial"/>
          <w:color w:val="333333"/>
          <w:sz w:val="24"/>
          <w:szCs w:val="24"/>
          <w:shd w:val="clear" w:color="auto" w:fill="FBFBFB"/>
        </w:rPr>
      </w:pPr>
      <w:r w:rsidRPr="00DE48E5">
        <w:rPr>
          <w:rFonts w:ascii="Arial" w:hAnsi="Arial" w:cs="Arial"/>
          <w:sz w:val="24"/>
          <w:szCs w:val="24"/>
        </w:rPr>
        <w:t xml:space="preserve">HR business partners need to ensure they support managers to </w:t>
      </w:r>
      <w:r w:rsidR="008B4098" w:rsidRPr="00DE48E5">
        <w:rPr>
          <w:rFonts w:ascii="Arial" w:hAnsi="Arial" w:cs="Arial"/>
          <w:sz w:val="24"/>
          <w:szCs w:val="24"/>
        </w:rPr>
        <w:t>prepare and deliver feedback that is constructive to employees, training can be provided to support</w:t>
      </w:r>
      <w:r w:rsidR="00E8786D" w:rsidRPr="00DE48E5">
        <w:rPr>
          <w:rFonts w:ascii="Arial" w:hAnsi="Arial" w:cs="Arial"/>
          <w:sz w:val="24"/>
          <w:szCs w:val="24"/>
        </w:rPr>
        <w:t xml:space="preserve">. Training should include fair </w:t>
      </w:r>
      <w:r w:rsidR="005B6874" w:rsidRPr="00DE48E5">
        <w:rPr>
          <w:rFonts w:ascii="Arial" w:hAnsi="Arial" w:cs="Arial"/>
          <w:sz w:val="24"/>
          <w:szCs w:val="24"/>
        </w:rPr>
        <w:t>feedback;</w:t>
      </w:r>
      <w:r w:rsidR="00035FB0" w:rsidRPr="00DE48E5">
        <w:rPr>
          <w:rFonts w:ascii="Arial" w:hAnsi="Arial" w:cs="Arial"/>
          <w:sz w:val="24"/>
          <w:szCs w:val="24"/>
        </w:rPr>
        <w:t xml:space="preserve"> feedback should also be part of the normal manager and employee relationship</w:t>
      </w:r>
      <w:r w:rsidR="005B6874" w:rsidRPr="00DE48E5">
        <w:rPr>
          <w:rFonts w:ascii="Arial" w:hAnsi="Arial" w:cs="Arial"/>
          <w:sz w:val="24"/>
          <w:szCs w:val="24"/>
        </w:rPr>
        <w:t>. Goals setting needs to take place prior to a performance review, employees need to understand what they are trying to achieve.</w:t>
      </w:r>
      <w:r w:rsidR="00E27247" w:rsidRPr="00DE48E5">
        <w:rPr>
          <w:rFonts w:ascii="Arial" w:hAnsi="Arial" w:cs="Arial"/>
          <w:sz w:val="24"/>
          <w:szCs w:val="24"/>
        </w:rPr>
        <w:t xml:space="preserve"> HR business partners </w:t>
      </w:r>
      <w:r w:rsidR="002E7DF4" w:rsidRPr="00DE48E5">
        <w:rPr>
          <w:rFonts w:ascii="Arial" w:hAnsi="Arial" w:cs="Arial"/>
          <w:sz w:val="24"/>
          <w:szCs w:val="24"/>
        </w:rPr>
        <w:t>can</w:t>
      </w:r>
      <w:r w:rsidR="00AF64EB" w:rsidRPr="00DE48E5">
        <w:rPr>
          <w:rFonts w:ascii="Arial" w:hAnsi="Arial" w:cs="Arial"/>
          <w:sz w:val="24"/>
          <w:szCs w:val="24"/>
        </w:rPr>
        <w:t xml:space="preserve"> review and positively impact performance reviews by </w:t>
      </w:r>
      <w:r w:rsidR="00AF64EB" w:rsidRPr="00DE48E5">
        <w:rPr>
          <w:rFonts w:ascii="Arial" w:hAnsi="Arial" w:cs="Arial"/>
          <w:sz w:val="24"/>
          <w:szCs w:val="24"/>
        </w:rPr>
        <w:lastRenderedPageBreak/>
        <w:t>effectively monitoring employee engagement and feedback from managers to improve the process</w:t>
      </w:r>
      <w:r w:rsidR="00FD5B77" w:rsidRPr="00DE48E5">
        <w:rPr>
          <w:rFonts w:ascii="Arial" w:hAnsi="Arial" w:cs="Arial"/>
          <w:sz w:val="24"/>
          <w:szCs w:val="24"/>
        </w:rPr>
        <w:t xml:space="preserve"> CIPD (2022).</w:t>
      </w:r>
    </w:p>
    <w:p w14:paraId="4BF1B048" w14:textId="2A84DC62" w:rsidR="0068733F" w:rsidRPr="00DE48E5" w:rsidRDefault="0068733F" w:rsidP="004210D6">
      <w:pPr>
        <w:pStyle w:val="Heading1"/>
        <w:rPr>
          <w:rFonts w:ascii="Arial" w:hAnsi="Arial" w:cs="Arial"/>
          <w:sz w:val="24"/>
          <w:szCs w:val="24"/>
        </w:rPr>
      </w:pPr>
      <w:bookmarkStart w:id="6" w:name="_Toc132013216"/>
      <w:r w:rsidRPr="00DE48E5">
        <w:rPr>
          <w:rFonts w:ascii="Arial" w:hAnsi="Arial" w:cs="Arial"/>
          <w:sz w:val="24"/>
          <w:szCs w:val="24"/>
        </w:rPr>
        <w:t>Conclusion</w:t>
      </w:r>
      <w:bookmarkEnd w:id="6"/>
    </w:p>
    <w:p w14:paraId="424F889C" w14:textId="500A97CF" w:rsidR="00474E40" w:rsidRPr="00DE48E5" w:rsidRDefault="00224819" w:rsidP="00494F86">
      <w:pPr>
        <w:spacing w:line="480" w:lineRule="auto"/>
        <w:rPr>
          <w:rFonts w:ascii="Arial" w:hAnsi="Arial" w:cs="Arial"/>
          <w:sz w:val="24"/>
          <w:szCs w:val="24"/>
        </w:rPr>
      </w:pPr>
      <w:r w:rsidRPr="00DE48E5">
        <w:rPr>
          <w:rFonts w:ascii="Arial" w:hAnsi="Arial" w:cs="Arial"/>
          <w:sz w:val="24"/>
          <w:szCs w:val="24"/>
        </w:rPr>
        <w:t>HR provide the key frameworks for performance reviews, the need to understand the business and how best for managers and employees to link day to day working to the goals of the organisation.</w:t>
      </w:r>
      <w:r w:rsidR="008651DF" w:rsidRPr="00DE48E5">
        <w:rPr>
          <w:rFonts w:ascii="Arial" w:hAnsi="Arial" w:cs="Arial"/>
          <w:sz w:val="24"/>
          <w:szCs w:val="24"/>
        </w:rPr>
        <w:t xml:space="preserve"> HR can influence these discussions and put in best practice solutions to support managers and the business. Targets and goal settings </w:t>
      </w:r>
      <w:r w:rsidR="00C038D2" w:rsidRPr="00DE48E5">
        <w:rPr>
          <w:rFonts w:ascii="Arial" w:hAnsi="Arial" w:cs="Arial"/>
          <w:sz w:val="24"/>
          <w:szCs w:val="24"/>
        </w:rPr>
        <w:t xml:space="preserve">are key to a performance review, ensuring team goals are linked to the business goals allows aligning of personal goals to </w:t>
      </w:r>
      <w:r w:rsidR="00E57813" w:rsidRPr="00DE48E5">
        <w:rPr>
          <w:rFonts w:ascii="Arial" w:hAnsi="Arial" w:cs="Arial"/>
          <w:sz w:val="24"/>
          <w:szCs w:val="24"/>
        </w:rPr>
        <w:t>truly impact on the business</w:t>
      </w:r>
      <w:r w:rsidR="00534BE4" w:rsidRPr="00DE48E5">
        <w:rPr>
          <w:rFonts w:ascii="Arial" w:hAnsi="Arial" w:cs="Arial"/>
          <w:sz w:val="24"/>
          <w:szCs w:val="24"/>
        </w:rPr>
        <w:t xml:space="preserve"> and drive </w:t>
      </w:r>
      <w:r w:rsidR="00A27955" w:rsidRPr="00DE48E5">
        <w:rPr>
          <w:rFonts w:ascii="Arial" w:hAnsi="Arial" w:cs="Arial"/>
          <w:sz w:val="24"/>
          <w:szCs w:val="24"/>
        </w:rPr>
        <w:t>performance reviews that have a positive impact on employees and the business</w:t>
      </w:r>
      <w:r w:rsidR="00E57813" w:rsidRPr="00DE48E5">
        <w:rPr>
          <w:rFonts w:ascii="Arial" w:hAnsi="Arial" w:cs="Arial"/>
          <w:sz w:val="24"/>
          <w:szCs w:val="24"/>
        </w:rPr>
        <w:t xml:space="preserve"> </w:t>
      </w:r>
      <w:r w:rsidR="00391020" w:rsidRPr="00DE48E5">
        <w:rPr>
          <w:rFonts w:ascii="Arial" w:hAnsi="Arial" w:cs="Arial"/>
          <w:sz w:val="24"/>
          <w:szCs w:val="24"/>
        </w:rPr>
        <w:t>CIPD</w:t>
      </w:r>
      <w:r w:rsidR="00C43620" w:rsidRPr="00DE48E5">
        <w:rPr>
          <w:rFonts w:ascii="Arial" w:hAnsi="Arial" w:cs="Arial"/>
          <w:sz w:val="24"/>
          <w:szCs w:val="24"/>
        </w:rPr>
        <w:t xml:space="preserve"> 2</w:t>
      </w:r>
      <w:r w:rsidR="00391020" w:rsidRPr="00DE48E5">
        <w:rPr>
          <w:rFonts w:ascii="Arial" w:hAnsi="Arial" w:cs="Arial"/>
          <w:sz w:val="24"/>
          <w:szCs w:val="24"/>
        </w:rPr>
        <w:t xml:space="preserve"> (2017)</w:t>
      </w:r>
      <w:r w:rsidR="00E57813" w:rsidRPr="00DE48E5">
        <w:rPr>
          <w:rFonts w:ascii="Arial" w:hAnsi="Arial" w:cs="Arial"/>
          <w:sz w:val="24"/>
          <w:szCs w:val="24"/>
        </w:rPr>
        <w:t>.</w:t>
      </w:r>
    </w:p>
    <w:p w14:paraId="1204A7A1" w14:textId="6D1E935D" w:rsidR="0068733F" w:rsidRPr="00DE48E5" w:rsidRDefault="0068733F" w:rsidP="004210D6">
      <w:pPr>
        <w:pStyle w:val="Heading1"/>
        <w:rPr>
          <w:rFonts w:ascii="Arial" w:hAnsi="Arial" w:cs="Arial"/>
          <w:sz w:val="24"/>
          <w:szCs w:val="24"/>
        </w:rPr>
      </w:pPr>
      <w:bookmarkStart w:id="7" w:name="_Toc132013217"/>
      <w:r w:rsidRPr="00DE48E5">
        <w:rPr>
          <w:rFonts w:ascii="Arial" w:hAnsi="Arial" w:cs="Arial"/>
          <w:sz w:val="24"/>
          <w:szCs w:val="24"/>
        </w:rPr>
        <w:t>Recommendations</w:t>
      </w:r>
      <w:bookmarkEnd w:id="7"/>
    </w:p>
    <w:p w14:paraId="3EDC1040" w14:textId="0FFD25DC" w:rsidR="005978BF" w:rsidRPr="00DE48E5" w:rsidRDefault="005978BF" w:rsidP="0068733F">
      <w:pPr>
        <w:spacing w:line="480" w:lineRule="auto"/>
        <w:rPr>
          <w:rFonts w:ascii="Arial" w:hAnsi="Arial" w:cs="Arial"/>
          <w:b/>
          <w:bCs/>
          <w:sz w:val="24"/>
          <w:szCs w:val="24"/>
        </w:rPr>
      </w:pPr>
      <w:r w:rsidRPr="00DE48E5">
        <w:rPr>
          <w:rFonts w:ascii="Arial" w:hAnsi="Arial" w:cs="Arial"/>
          <w:b/>
          <w:bCs/>
          <w:sz w:val="24"/>
          <w:szCs w:val="24"/>
        </w:rPr>
        <w:t>Performance review training for employees</w:t>
      </w:r>
    </w:p>
    <w:p w14:paraId="53097668" w14:textId="3C958FDB" w:rsidR="00E16EB4" w:rsidRPr="00DE48E5" w:rsidRDefault="008D4751" w:rsidP="0068733F">
      <w:pPr>
        <w:spacing w:line="480" w:lineRule="auto"/>
        <w:rPr>
          <w:rFonts w:ascii="Arial" w:hAnsi="Arial" w:cs="Arial"/>
          <w:sz w:val="24"/>
          <w:szCs w:val="24"/>
        </w:rPr>
      </w:pPr>
      <w:r w:rsidRPr="00DE48E5">
        <w:rPr>
          <w:rFonts w:ascii="Arial" w:hAnsi="Arial" w:cs="Arial"/>
          <w:sz w:val="24"/>
          <w:szCs w:val="24"/>
        </w:rPr>
        <w:t>Providing</w:t>
      </w:r>
      <w:r w:rsidR="0056293E" w:rsidRPr="00DE48E5">
        <w:rPr>
          <w:rFonts w:ascii="Arial" w:hAnsi="Arial" w:cs="Arial"/>
          <w:sz w:val="24"/>
          <w:szCs w:val="24"/>
        </w:rPr>
        <w:t xml:space="preserve"> performance </w:t>
      </w:r>
      <w:r w:rsidRPr="00DE48E5">
        <w:rPr>
          <w:rFonts w:ascii="Arial" w:hAnsi="Arial" w:cs="Arial"/>
          <w:sz w:val="24"/>
          <w:szCs w:val="24"/>
        </w:rPr>
        <w:t xml:space="preserve">review </w:t>
      </w:r>
      <w:r w:rsidR="0056293E" w:rsidRPr="00DE48E5">
        <w:rPr>
          <w:rFonts w:ascii="Arial" w:hAnsi="Arial" w:cs="Arial"/>
          <w:sz w:val="24"/>
          <w:szCs w:val="24"/>
        </w:rPr>
        <w:t xml:space="preserve">training for not just managers but also employees can help </w:t>
      </w:r>
      <w:r w:rsidR="00776ACB" w:rsidRPr="00DE48E5">
        <w:rPr>
          <w:rFonts w:ascii="Arial" w:hAnsi="Arial" w:cs="Arial"/>
          <w:sz w:val="24"/>
          <w:szCs w:val="24"/>
        </w:rPr>
        <w:t>break down</w:t>
      </w:r>
      <w:r w:rsidR="0056293E" w:rsidRPr="00DE48E5">
        <w:rPr>
          <w:rFonts w:ascii="Arial" w:hAnsi="Arial" w:cs="Arial"/>
          <w:sz w:val="24"/>
          <w:szCs w:val="24"/>
        </w:rPr>
        <w:t xml:space="preserve"> the barriers faced when completing a performance review. </w:t>
      </w:r>
      <w:r w:rsidR="00466B3F" w:rsidRPr="00DE48E5">
        <w:rPr>
          <w:rFonts w:ascii="Arial" w:hAnsi="Arial" w:cs="Arial"/>
          <w:sz w:val="24"/>
          <w:szCs w:val="24"/>
        </w:rPr>
        <w:t xml:space="preserve">Providing training </w:t>
      </w:r>
      <w:r w:rsidR="00C60D19" w:rsidRPr="00DE48E5">
        <w:rPr>
          <w:rFonts w:ascii="Arial" w:hAnsi="Arial" w:cs="Arial"/>
          <w:sz w:val="24"/>
          <w:szCs w:val="24"/>
        </w:rPr>
        <w:t>to managers and employees highlighting best practice lets both parties know what to expect in their next performance review</w:t>
      </w:r>
      <w:r w:rsidR="005978BF" w:rsidRPr="00DE48E5">
        <w:rPr>
          <w:rFonts w:ascii="Arial" w:hAnsi="Arial" w:cs="Arial"/>
          <w:sz w:val="24"/>
          <w:szCs w:val="24"/>
        </w:rPr>
        <w:t xml:space="preserve">. This </w:t>
      </w:r>
      <w:r w:rsidR="004D601C" w:rsidRPr="00DE48E5">
        <w:rPr>
          <w:rFonts w:ascii="Arial" w:hAnsi="Arial" w:cs="Arial"/>
          <w:sz w:val="24"/>
          <w:szCs w:val="24"/>
        </w:rPr>
        <w:t xml:space="preserve">allows movement away from one way communication to a </w:t>
      </w:r>
      <w:r w:rsidR="000315F1" w:rsidRPr="00DE48E5">
        <w:rPr>
          <w:rFonts w:ascii="Arial" w:hAnsi="Arial" w:cs="Arial"/>
          <w:sz w:val="24"/>
          <w:szCs w:val="24"/>
        </w:rPr>
        <w:t>two-way</w:t>
      </w:r>
      <w:r w:rsidR="004D601C" w:rsidRPr="00DE48E5">
        <w:rPr>
          <w:rFonts w:ascii="Arial" w:hAnsi="Arial" w:cs="Arial"/>
          <w:sz w:val="24"/>
          <w:szCs w:val="24"/>
        </w:rPr>
        <w:t xml:space="preserve"> discussion.</w:t>
      </w:r>
      <w:r w:rsidR="000315F1" w:rsidRPr="00DE48E5">
        <w:rPr>
          <w:rFonts w:ascii="Arial" w:hAnsi="Arial" w:cs="Arial"/>
          <w:sz w:val="24"/>
          <w:szCs w:val="24"/>
        </w:rPr>
        <w:t xml:space="preserve"> Changes to the existing training package within Hywel Dda would allow a more transparent </w:t>
      </w:r>
      <w:r w:rsidR="009B1A59" w:rsidRPr="00DE48E5">
        <w:rPr>
          <w:rFonts w:ascii="Arial" w:hAnsi="Arial" w:cs="Arial"/>
          <w:sz w:val="24"/>
          <w:szCs w:val="24"/>
        </w:rPr>
        <w:t xml:space="preserve">performance review process, benefiting employees, </w:t>
      </w:r>
      <w:r w:rsidR="00776ACB" w:rsidRPr="00DE48E5">
        <w:rPr>
          <w:rFonts w:ascii="Arial" w:hAnsi="Arial" w:cs="Arial"/>
          <w:sz w:val="24"/>
          <w:szCs w:val="24"/>
        </w:rPr>
        <w:t>managers,</w:t>
      </w:r>
      <w:r w:rsidR="009B1A59" w:rsidRPr="00DE48E5">
        <w:rPr>
          <w:rFonts w:ascii="Arial" w:hAnsi="Arial" w:cs="Arial"/>
          <w:sz w:val="24"/>
          <w:szCs w:val="24"/>
        </w:rPr>
        <w:t xml:space="preserve"> and the business</w:t>
      </w:r>
      <w:r w:rsidR="004210D6" w:rsidRPr="00DE48E5">
        <w:rPr>
          <w:rFonts w:ascii="Arial" w:hAnsi="Arial" w:cs="Arial"/>
          <w:sz w:val="24"/>
          <w:szCs w:val="24"/>
        </w:rPr>
        <w:t>. This brings the performance review to a coaching stance rather than a historic I tell</w:t>
      </w:r>
      <w:r w:rsidR="006444FB">
        <w:rPr>
          <w:rFonts w:ascii="Arial" w:hAnsi="Arial" w:cs="Arial"/>
          <w:sz w:val="24"/>
          <w:szCs w:val="24"/>
        </w:rPr>
        <w:t>,</w:t>
      </w:r>
      <w:r w:rsidR="004210D6" w:rsidRPr="00DE48E5">
        <w:rPr>
          <w:rFonts w:ascii="Arial" w:hAnsi="Arial" w:cs="Arial"/>
          <w:sz w:val="24"/>
          <w:szCs w:val="24"/>
        </w:rPr>
        <w:t xml:space="preserve"> you do</w:t>
      </w:r>
      <w:r w:rsidR="00855BF8" w:rsidRPr="00DE48E5">
        <w:rPr>
          <w:rFonts w:ascii="Arial" w:hAnsi="Arial" w:cs="Arial"/>
          <w:sz w:val="24"/>
          <w:szCs w:val="24"/>
        </w:rPr>
        <w:t xml:space="preserve"> </w:t>
      </w:r>
      <w:proofErr w:type="spellStart"/>
      <w:r w:rsidR="00855BF8" w:rsidRPr="00DE48E5">
        <w:rPr>
          <w:rFonts w:ascii="Arial" w:hAnsi="Arial" w:cs="Arial"/>
          <w:sz w:val="24"/>
          <w:szCs w:val="24"/>
        </w:rPr>
        <w:t>Mosca</w:t>
      </w:r>
      <w:proofErr w:type="spellEnd"/>
      <w:r w:rsidR="00855BF8" w:rsidRPr="00DE48E5">
        <w:rPr>
          <w:rFonts w:ascii="Arial" w:hAnsi="Arial" w:cs="Arial"/>
          <w:sz w:val="24"/>
          <w:szCs w:val="24"/>
        </w:rPr>
        <w:t>, J. ET, Al. (2022).</w:t>
      </w:r>
    </w:p>
    <w:p w14:paraId="6716C825" w14:textId="77777777" w:rsidR="004210D6" w:rsidRPr="00DE48E5" w:rsidRDefault="004210D6" w:rsidP="0068733F">
      <w:pPr>
        <w:spacing w:line="480" w:lineRule="auto"/>
        <w:rPr>
          <w:rFonts w:ascii="Arial" w:hAnsi="Arial" w:cs="Arial"/>
          <w:sz w:val="24"/>
          <w:szCs w:val="24"/>
        </w:rPr>
      </w:pPr>
    </w:p>
    <w:p w14:paraId="579F8D6D" w14:textId="38C134E3" w:rsidR="0068733F" w:rsidRPr="00DE48E5" w:rsidRDefault="0068733F" w:rsidP="004210D6">
      <w:pPr>
        <w:pStyle w:val="Heading1"/>
        <w:rPr>
          <w:rFonts w:ascii="Arial" w:hAnsi="Arial" w:cs="Arial"/>
          <w:sz w:val="24"/>
          <w:szCs w:val="24"/>
        </w:rPr>
      </w:pPr>
      <w:bookmarkStart w:id="8" w:name="_Toc132013218"/>
      <w:r w:rsidRPr="00DE48E5">
        <w:rPr>
          <w:rFonts w:ascii="Arial" w:hAnsi="Arial" w:cs="Arial"/>
          <w:sz w:val="24"/>
          <w:szCs w:val="24"/>
        </w:rPr>
        <w:lastRenderedPageBreak/>
        <w:t>Reference List</w:t>
      </w:r>
      <w:bookmarkEnd w:id="8"/>
    </w:p>
    <w:p w14:paraId="6964E32A" w14:textId="77777777" w:rsidR="00A9676B" w:rsidRPr="00DE48E5" w:rsidRDefault="00A9676B" w:rsidP="00305C4E">
      <w:pPr>
        <w:spacing w:line="480" w:lineRule="auto"/>
        <w:rPr>
          <w:rFonts w:ascii="Arial" w:hAnsi="Arial" w:cs="Arial"/>
          <w:sz w:val="24"/>
          <w:szCs w:val="24"/>
        </w:rPr>
      </w:pPr>
      <w:r w:rsidRPr="00DE48E5">
        <w:rPr>
          <w:rFonts w:ascii="Arial" w:hAnsi="Arial" w:cs="Arial"/>
          <w:sz w:val="24"/>
          <w:szCs w:val="24"/>
        </w:rPr>
        <w:t xml:space="preserve">Cespedes, F.V. (2022) </w:t>
      </w:r>
      <w:r w:rsidRPr="00DE48E5">
        <w:rPr>
          <w:rFonts w:ascii="Arial" w:hAnsi="Arial" w:cs="Arial"/>
          <w:i/>
          <w:iCs/>
          <w:sz w:val="24"/>
          <w:szCs w:val="24"/>
        </w:rPr>
        <w:t>How to Conduct a Great Performance Review</w:t>
      </w:r>
      <w:r w:rsidRPr="00DE48E5">
        <w:rPr>
          <w:rFonts w:ascii="Arial" w:hAnsi="Arial" w:cs="Arial"/>
          <w:sz w:val="24"/>
          <w:szCs w:val="24"/>
        </w:rPr>
        <w:t>. Available at: https://hbr.org/2022/07/how-to-conduct-a-great-performance-review (Accessed: 05/04/2023).</w:t>
      </w:r>
    </w:p>
    <w:p w14:paraId="5E6BAFA7" w14:textId="77777777" w:rsidR="00A9676B" w:rsidRPr="00DE48E5" w:rsidRDefault="00A9676B" w:rsidP="00377E33">
      <w:pPr>
        <w:spacing w:line="480" w:lineRule="auto"/>
        <w:rPr>
          <w:rFonts w:ascii="Arial" w:hAnsi="Arial" w:cs="Arial"/>
          <w:sz w:val="24"/>
          <w:szCs w:val="24"/>
        </w:rPr>
      </w:pPr>
      <w:r w:rsidRPr="00DE48E5">
        <w:rPr>
          <w:rFonts w:ascii="Arial" w:hAnsi="Arial" w:cs="Arial"/>
          <w:sz w:val="24"/>
          <w:szCs w:val="24"/>
        </w:rPr>
        <w:t xml:space="preserve">CIPD (2022) </w:t>
      </w:r>
      <w:r w:rsidRPr="00DE48E5">
        <w:rPr>
          <w:rFonts w:ascii="Arial" w:hAnsi="Arial" w:cs="Arial"/>
          <w:i/>
          <w:iCs/>
          <w:sz w:val="24"/>
          <w:szCs w:val="24"/>
        </w:rPr>
        <w:t>Business partnering</w:t>
      </w:r>
      <w:r w:rsidRPr="00DE48E5">
        <w:rPr>
          <w:rFonts w:ascii="Arial" w:hAnsi="Arial" w:cs="Arial"/>
          <w:sz w:val="24"/>
          <w:szCs w:val="24"/>
        </w:rPr>
        <w:t>. Available at: https://www.cipd.co.uk/knowledge/fundamentals/people/hr/business-partnering-factsheet (Accessed: 05/04/2023).</w:t>
      </w:r>
    </w:p>
    <w:p w14:paraId="643E7AFF" w14:textId="77777777" w:rsidR="00A9676B" w:rsidRPr="00DE48E5" w:rsidRDefault="00A9676B">
      <w:pPr>
        <w:spacing w:line="480" w:lineRule="auto"/>
        <w:rPr>
          <w:rFonts w:ascii="Arial" w:hAnsi="Arial" w:cs="Arial"/>
          <w:sz w:val="24"/>
          <w:szCs w:val="24"/>
        </w:rPr>
      </w:pPr>
      <w:r w:rsidRPr="00DE48E5">
        <w:rPr>
          <w:rFonts w:ascii="Arial" w:hAnsi="Arial" w:cs="Arial"/>
          <w:sz w:val="24"/>
          <w:szCs w:val="24"/>
        </w:rPr>
        <w:t>CIPD (2022) </w:t>
      </w:r>
      <w:r w:rsidRPr="00DE48E5">
        <w:rPr>
          <w:rFonts w:ascii="Arial" w:hAnsi="Arial" w:cs="Arial"/>
          <w:i/>
          <w:iCs/>
          <w:sz w:val="24"/>
          <w:szCs w:val="24"/>
        </w:rPr>
        <w:t>Performance feedback: an evidence review</w:t>
      </w:r>
      <w:r w:rsidRPr="00DE48E5">
        <w:rPr>
          <w:rFonts w:ascii="Arial" w:hAnsi="Arial" w:cs="Arial"/>
          <w:sz w:val="24"/>
          <w:szCs w:val="24"/>
        </w:rPr>
        <w:t>. Available at: https://www.cipd.co.uk/knowledge/fundamentals/people/performance/performance-feedback (Accessed: 06/04/2023).</w:t>
      </w:r>
    </w:p>
    <w:p w14:paraId="4C0186F7" w14:textId="77777777" w:rsidR="00A9676B" w:rsidRPr="00DE48E5" w:rsidRDefault="00A9676B" w:rsidP="00377E33">
      <w:pPr>
        <w:spacing w:line="480" w:lineRule="auto"/>
        <w:rPr>
          <w:rFonts w:ascii="Arial" w:hAnsi="Arial" w:cs="Arial"/>
          <w:sz w:val="24"/>
          <w:szCs w:val="24"/>
        </w:rPr>
      </w:pPr>
      <w:r w:rsidRPr="00DE48E5">
        <w:rPr>
          <w:rFonts w:ascii="Arial" w:hAnsi="Arial" w:cs="Arial"/>
          <w:sz w:val="24"/>
          <w:szCs w:val="24"/>
        </w:rPr>
        <w:t xml:space="preserve">CIPD 1 (2017) </w:t>
      </w:r>
      <w:r w:rsidRPr="00DE48E5">
        <w:rPr>
          <w:rFonts w:ascii="Arial" w:hAnsi="Arial" w:cs="Arial"/>
          <w:i/>
          <w:iCs/>
          <w:sz w:val="24"/>
          <w:szCs w:val="24"/>
        </w:rPr>
        <w:t>Changing trends in performance management</w:t>
      </w:r>
      <w:r w:rsidRPr="00DE48E5">
        <w:rPr>
          <w:rFonts w:ascii="Arial" w:hAnsi="Arial" w:cs="Arial"/>
          <w:sz w:val="24"/>
          <w:szCs w:val="24"/>
        </w:rPr>
        <w:t>. Available at: https://www.youtube.com/watch?v=PfXEceZzND0 (Accessed: 05/04/2023).</w:t>
      </w:r>
    </w:p>
    <w:p w14:paraId="71A39502" w14:textId="77777777" w:rsidR="00A9676B" w:rsidRPr="00DE48E5" w:rsidRDefault="00A9676B" w:rsidP="00377E33">
      <w:pPr>
        <w:spacing w:line="480" w:lineRule="auto"/>
        <w:rPr>
          <w:rFonts w:ascii="Arial" w:hAnsi="Arial" w:cs="Arial"/>
          <w:sz w:val="24"/>
          <w:szCs w:val="24"/>
        </w:rPr>
      </w:pPr>
      <w:bookmarkStart w:id="9" w:name="_Hlk132012842"/>
      <w:r w:rsidRPr="00DE48E5">
        <w:rPr>
          <w:rFonts w:ascii="Arial" w:hAnsi="Arial" w:cs="Arial"/>
          <w:sz w:val="24"/>
          <w:szCs w:val="24"/>
        </w:rPr>
        <w:t>CIPD 2 (2017) </w:t>
      </w:r>
      <w:bookmarkEnd w:id="9"/>
      <w:r w:rsidRPr="00DE48E5">
        <w:rPr>
          <w:rFonts w:ascii="Arial" w:hAnsi="Arial" w:cs="Arial"/>
          <w:i/>
          <w:iCs/>
          <w:sz w:val="24"/>
          <w:szCs w:val="24"/>
        </w:rPr>
        <w:t>Strength in numbers: what's new in performance management</w:t>
      </w:r>
      <w:r w:rsidRPr="00DE48E5">
        <w:rPr>
          <w:rFonts w:ascii="Arial" w:hAnsi="Arial" w:cs="Arial"/>
          <w:sz w:val="24"/>
          <w:szCs w:val="24"/>
        </w:rPr>
        <w:t> [CIPD Podcast]. 07/11. Available at: https://www.cipd.co.uk/podcasts/performance-management (Accessed: 05/04/2023).</w:t>
      </w:r>
    </w:p>
    <w:p w14:paraId="2B98616B" w14:textId="77777777" w:rsidR="00A9676B" w:rsidRPr="00DE48E5" w:rsidRDefault="00A9676B" w:rsidP="00377E33">
      <w:pPr>
        <w:spacing w:line="480" w:lineRule="auto"/>
        <w:rPr>
          <w:rFonts w:ascii="Arial" w:hAnsi="Arial" w:cs="Arial"/>
          <w:sz w:val="24"/>
          <w:szCs w:val="24"/>
        </w:rPr>
      </w:pPr>
      <w:proofErr w:type="spellStart"/>
      <w:r w:rsidRPr="00DE48E5">
        <w:rPr>
          <w:rFonts w:ascii="Arial" w:hAnsi="Arial" w:cs="Arial"/>
          <w:sz w:val="24"/>
          <w:szCs w:val="24"/>
        </w:rPr>
        <w:t>emPerform</w:t>
      </w:r>
      <w:proofErr w:type="spellEnd"/>
      <w:r w:rsidRPr="00DE48E5">
        <w:rPr>
          <w:rFonts w:ascii="Arial" w:hAnsi="Arial" w:cs="Arial"/>
          <w:sz w:val="24"/>
          <w:szCs w:val="24"/>
        </w:rPr>
        <w:t xml:space="preserve"> (2023) '</w:t>
      </w:r>
      <w:r w:rsidRPr="00DE48E5">
        <w:rPr>
          <w:rFonts w:ascii="Arial" w:hAnsi="Arial" w:cs="Arial"/>
          <w:i/>
          <w:iCs/>
          <w:sz w:val="24"/>
          <w:szCs w:val="24"/>
        </w:rPr>
        <w:t>The Role of HR in Employee Evaluations: 5 Ways You Should be Involved'</w:t>
      </w:r>
      <w:r w:rsidRPr="00DE48E5">
        <w:rPr>
          <w:rFonts w:ascii="Arial" w:hAnsi="Arial" w:cs="Arial"/>
          <w:sz w:val="24"/>
          <w:szCs w:val="24"/>
        </w:rPr>
        <w:t>, emPerform Blog, Available at: https://employee-performance.com/blog/the-role-of-hr-in-employee-evaluations-5-ways-you-should-be-involved/#:~:text=In%20most%20companies%2C%20it%20is%20HR%20who%20must,communicates%20those%20to%20the%20rest%20of%20the%20organization.(Accessed: 04/04/2023).</w:t>
      </w:r>
    </w:p>
    <w:p w14:paraId="0FDE0ABC" w14:textId="77777777" w:rsidR="00A9676B" w:rsidRPr="00DE48E5" w:rsidRDefault="00A9676B" w:rsidP="00305C4E">
      <w:pPr>
        <w:spacing w:line="480" w:lineRule="auto"/>
        <w:rPr>
          <w:rFonts w:ascii="Arial" w:hAnsi="Arial" w:cs="Arial"/>
          <w:color w:val="333333"/>
          <w:sz w:val="24"/>
          <w:szCs w:val="24"/>
          <w:shd w:val="clear" w:color="auto" w:fill="FBFBFB"/>
        </w:rPr>
      </w:pPr>
      <w:r w:rsidRPr="00DE48E5">
        <w:rPr>
          <w:rFonts w:ascii="Arial" w:hAnsi="Arial" w:cs="Arial"/>
          <w:color w:val="333333"/>
          <w:sz w:val="24"/>
          <w:szCs w:val="24"/>
          <w:shd w:val="clear" w:color="auto" w:fill="FBFBFB"/>
        </w:rPr>
        <w:t>Forbes (2023) </w:t>
      </w:r>
      <w:r w:rsidRPr="00DE48E5">
        <w:rPr>
          <w:rFonts w:ascii="Arial" w:hAnsi="Arial" w:cs="Arial"/>
          <w:i/>
          <w:iCs/>
          <w:color w:val="333333"/>
          <w:sz w:val="24"/>
          <w:szCs w:val="24"/>
          <w:shd w:val="clear" w:color="auto" w:fill="FBFBFB"/>
        </w:rPr>
        <w:t>Performance Review Template &amp; Examples</w:t>
      </w:r>
      <w:r w:rsidRPr="00DE48E5">
        <w:rPr>
          <w:rFonts w:ascii="Arial" w:hAnsi="Arial" w:cs="Arial"/>
          <w:color w:val="333333"/>
          <w:sz w:val="24"/>
          <w:szCs w:val="24"/>
          <w:shd w:val="clear" w:color="auto" w:fill="FBFBFB"/>
        </w:rPr>
        <w:t>. Available at: https://www.forbes.com/advisor/business/performance-review/ (Accessed: 05/04/2023).</w:t>
      </w:r>
    </w:p>
    <w:p w14:paraId="544E7F00" w14:textId="77777777" w:rsidR="00A9676B" w:rsidRPr="00DE48E5" w:rsidRDefault="00A9676B" w:rsidP="00305C4E">
      <w:pPr>
        <w:spacing w:line="480" w:lineRule="auto"/>
        <w:rPr>
          <w:rFonts w:ascii="Arial" w:hAnsi="Arial" w:cs="Arial"/>
          <w:sz w:val="24"/>
          <w:szCs w:val="24"/>
        </w:rPr>
      </w:pPr>
      <w:r w:rsidRPr="00DE48E5">
        <w:rPr>
          <w:rFonts w:ascii="Arial" w:hAnsi="Arial" w:cs="Arial"/>
          <w:sz w:val="24"/>
          <w:szCs w:val="24"/>
        </w:rPr>
        <w:lastRenderedPageBreak/>
        <w:t xml:space="preserve">Indeed (2023) </w:t>
      </w:r>
      <w:r w:rsidRPr="00DE48E5">
        <w:rPr>
          <w:rFonts w:ascii="Arial" w:hAnsi="Arial" w:cs="Arial"/>
          <w:i/>
          <w:iCs/>
          <w:sz w:val="24"/>
          <w:szCs w:val="24"/>
        </w:rPr>
        <w:t>Performance Appraisal: Definition and 7 Different Types</w:t>
      </w:r>
      <w:r w:rsidRPr="00DE48E5">
        <w:rPr>
          <w:rFonts w:ascii="Arial" w:hAnsi="Arial" w:cs="Arial"/>
          <w:sz w:val="24"/>
          <w:szCs w:val="24"/>
        </w:rPr>
        <w:t>. Available at: https://www.indeed.com/career-advice/career-development/define-performance-appraisal#:~:text=Types%20of%20performance%20appraisals%201%201.%20Negotiated%20appraisal,reviews%207%207.%20Behaviorally%20anchored%20rating%20scale%20%28BARS%29 (Accessed: 05/04/2023).</w:t>
      </w:r>
    </w:p>
    <w:p w14:paraId="626AFF63" w14:textId="77777777" w:rsidR="00A9676B" w:rsidRPr="00DE48E5" w:rsidRDefault="00A9676B" w:rsidP="00377E33">
      <w:pPr>
        <w:spacing w:line="480" w:lineRule="auto"/>
        <w:rPr>
          <w:rFonts w:ascii="Arial" w:hAnsi="Arial" w:cs="Arial"/>
          <w:sz w:val="24"/>
          <w:szCs w:val="24"/>
        </w:rPr>
      </w:pPr>
      <w:r w:rsidRPr="00DE48E5">
        <w:rPr>
          <w:rFonts w:ascii="Arial" w:hAnsi="Arial" w:cs="Arial"/>
          <w:sz w:val="24"/>
          <w:szCs w:val="24"/>
        </w:rPr>
        <w:t xml:space="preserve">mindtools (2023) </w:t>
      </w:r>
      <w:r w:rsidRPr="00DE48E5">
        <w:rPr>
          <w:rFonts w:ascii="Arial" w:hAnsi="Arial" w:cs="Arial"/>
          <w:i/>
          <w:iCs/>
          <w:sz w:val="24"/>
          <w:szCs w:val="24"/>
        </w:rPr>
        <w:t>The Influence Model</w:t>
      </w:r>
      <w:r w:rsidRPr="00DE48E5">
        <w:rPr>
          <w:rFonts w:ascii="Arial" w:hAnsi="Arial" w:cs="Arial"/>
          <w:sz w:val="24"/>
          <w:szCs w:val="24"/>
        </w:rPr>
        <w:t>. Available at: https://www.mindtools.com/a2zype0/the-influence-model (Accessed: 05/04/2023).</w:t>
      </w:r>
    </w:p>
    <w:p w14:paraId="3DD45161" w14:textId="77777777" w:rsidR="00A9676B" w:rsidRPr="00DE48E5" w:rsidRDefault="00A9676B" w:rsidP="00377E33">
      <w:pPr>
        <w:spacing w:line="480" w:lineRule="auto"/>
        <w:rPr>
          <w:rFonts w:ascii="Arial" w:hAnsi="Arial" w:cs="Arial"/>
          <w:sz w:val="24"/>
          <w:szCs w:val="24"/>
        </w:rPr>
      </w:pPr>
      <w:r w:rsidRPr="00DE48E5">
        <w:rPr>
          <w:rFonts w:ascii="Arial" w:hAnsi="Arial" w:cs="Arial"/>
          <w:sz w:val="24"/>
          <w:szCs w:val="24"/>
        </w:rPr>
        <w:t xml:space="preserve">Morgan, N. (2023) </w:t>
      </w:r>
      <w:r w:rsidRPr="00DE48E5">
        <w:rPr>
          <w:rFonts w:ascii="Arial" w:hAnsi="Arial" w:cs="Arial"/>
          <w:i/>
          <w:iCs/>
          <w:sz w:val="24"/>
          <w:szCs w:val="24"/>
        </w:rPr>
        <w:t>Understand the 4 Components of Influence</w:t>
      </w:r>
      <w:r w:rsidRPr="00DE48E5">
        <w:rPr>
          <w:rFonts w:ascii="Arial" w:hAnsi="Arial" w:cs="Arial"/>
          <w:sz w:val="24"/>
          <w:szCs w:val="24"/>
        </w:rPr>
        <w:t>. Available at: https://12ft.io/proxy?q=https%3A%2F%2Fhbr.org%2F2015%2F05%2Funderstand-the-4-components-of-influence (Accessed: 05/04/2023).</w:t>
      </w:r>
    </w:p>
    <w:p w14:paraId="1542DCF8" w14:textId="77777777" w:rsidR="00A9676B" w:rsidRPr="00DE48E5" w:rsidRDefault="00A9676B" w:rsidP="00377E33">
      <w:pPr>
        <w:spacing w:line="480" w:lineRule="auto"/>
        <w:rPr>
          <w:rFonts w:ascii="Arial" w:hAnsi="Arial" w:cs="Arial"/>
          <w:sz w:val="24"/>
          <w:szCs w:val="24"/>
        </w:rPr>
      </w:pPr>
      <w:proofErr w:type="spellStart"/>
      <w:r w:rsidRPr="00DE48E5">
        <w:rPr>
          <w:rFonts w:ascii="Arial" w:hAnsi="Arial" w:cs="Arial"/>
          <w:sz w:val="24"/>
          <w:szCs w:val="24"/>
        </w:rPr>
        <w:t>Mosca</w:t>
      </w:r>
      <w:proofErr w:type="spellEnd"/>
      <w:r w:rsidRPr="00DE48E5">
        <w:rPr>
          <w:rFonts w:ascii="Arial" w:hAnsi="Arial" w:cs="Arial"/>
          <w:sz w:val="24"/>
          <w:szCs w:val="24"/>
        </w:rPr>
        <w:t xml:space="preserve">, J. ET, Al. (2022) </w:t>
      </w:r>
      <w:r w:rsidRPr="00DE48E5">
        <w:rPr>
          <w:rFonts w:ascii="Arial" w:hAnsi="Arial" w:cs="Arial"/>
          <w:i/>
          <w:iCs/>
          <w:sz w:val="24"/>
          <w:szCs w:val="24"/>
        </w:rPr>
        <w:t xml:space="preserve">'Annual Performance Appraisals Are Replaced </w:t>
      </w:r>
      <w:proofErr w:type="gramStart"/>
      <w:r w:rsidRPr="00DE48E5">
        <w:rPr>
          <w:rFonts w:ascii="Arial" w:hAnsi="Arial" w:cs="Arial"/>
          <w:i/>
          <w:iCs/>
          <w:sz w:val="24"/>
          <w:szCs w:val="24"/>
        </w:rPr>
        <w:t>With</w:t>
      </w:r>
      <w:proofErr w:type="gramEnd"/>
      <w:r w:rsidRPr="00DE48E5">
        <w:rPr>
          <w:rFonts w:ascii="Arial" w:hAnsi="Arial" w:cs="Arial"/>
          <w:i/>
          <w:iCs/>
          <w:sz w:val="24"/>
          <w:szCs w:val="24"/>
        </w:rPr>
        <w:t xml:space="preserve"> the Coaching and Leadership of Employees'</w:t>
      </w:r>
      <w:r w:rsidRPr="00DE48E5">
        <w:rPr>
          <w:rFonts w:ascii="Arial" w:hAnsi="Arial" w:cs="Arial"/>
          <w:sz w:val="24"/>
          <w:szCs w:val="24"/>
        </w:rPr>
        <w:t>, </w:t>
      </w:r>
      <w:r w:rsidRPr="00DE48E5">
        <w:rPr>
          <w:rFonts w:ascii="Arial" w:hAnsi="Arial" w:cs="Arial"/>
          <w:i/>
          <w:iCs/>
          <w:sz w:val="24"/>
          <w:szCs w:val="24"/>
        </w:rPr>
        <w:t>Journal of Business Diversity</w:t>
      </w:r>
      <w:r w:rsidRPr="00DE48E5">
        <w:rPr>
          <w:rFonts w:ascii="Arial" w:hAnsi="Arial" w:cs="Arial"/>
          <w:sz w:val="24"/>
          <w:szCs w:val="24"/>
        </w:rPr>
        <w:t>, 22 (1), pp. 1-9.</w:t>
      </w:r>
    </w:p>
    <w:p w14:paraId="4123CAB2" w14:textId="77777777" w:rsidR="00A9676B" w:rsidRPr="00DE48E5" w:rsidRDefault="00A9676B" w:rsidP="00377E33">
      <w:pPr>
        <w:spacing w:line="480" w:lineRule="auto"/>
        <w:rPr>
          <w:rFonts w:ascii="Arial" w:hAnsi="Arial" w:cs="Arial"/>
          <w:i/>
          <w:iCs/>
          <w:sz w:val="24"/>
          <w:szCs w:val="24"/>
        </w:rPr>
      </w:pPr>
      <w:r w:rsidRPr="00DE48E5">
        <w:rPr>
          <w:rFonts w:ascii="Arial" w:hAnsi="Arial" w:cs="Arial"/>
          <w:sz w:val="24"/>
          <w:szCs w:val="24"/>
        </w:rPr>
        <w:t xml:space="preserve">NHS Employers (2023) </w:t>
      </w:r>
      <w:r w:rsidRPr="00DE48E5">
        <w:rPr>
          <w:rFonts w:ascii="Arial" w:hAnsi="Arial" w:cs="Arial"/>
          <w:i/>
          <w:iCs/>
          <w:sz w:val="24"/>
          <w:szCs w:val="24"/>
        </w:rPr>
        <w:t xml:space="preserve">PEOPLE PERFORMANCE MANAGEMENT </w:t>
      </w:r>
    </w:p>
    <w:p w14:paraId="1523D5C6" w14:textId="77777777" w:rsidR="00A9676B" w:rsidRPr="00DE48E5" w:rsidRDefault="00A9676B" w:rsidP="00377E33">
      <w:pPr>
        <w:spacing w:line="480" w:lineRule="auto"/>
        <w:rPr>
          <w:rFonts w:ascii="Arial" w:hAnsi="Arial" w:cs="Arial"/>
          <w:sz w:val="24"/>
          <w:szCs w:val="24"/>
        </w:rPr>
      </w:pPr>
      <w:r w:rsidRPr="00DE48E5">
        <w:rPr>
          <w:rFonts w:ascii="Arial" w:hAnsi="Arial" w:cs="Arial"/>
          <w:i/>
          <w:iCs/>
          <w:sz w:val="24"/>
          <w:szCs w:val="24"/>
        </w:rPr>
        <w:t>TOOLKIT</w:t>
      </w:r>
      <w:r w:rsidRPr="00DE48E5">
        <w:rPr>
          <w:rFonts w:ascii="Arial" w:hAnsi="Arial" w:cs="Arial"/>
          <w:sz w:val="24"/>
          <w:szCs w:val="24"/>
        </w:rPr>
        <w:t>. Available at: https://www.nhsemployers.org/system/files/2023-03/People%20Performance%20Management%20Toolkit%20%2830.03.23%29%20FINAL.pdf (Accessed: 04/04/2023).</w:t>
      </w:r>
    </w:p>
    <w:p w14:paraId="1ACCCEDF" w14:textId="77777777" w:rsidR="00A9676B" w:rsidRPr="00DE48E5" w:rsidRDefault="00A9676B" w:rsidP="00305C4E">
      <w:pPr>
        <w:spacing w:line="480" w:lineRule="auto"/>
        <w:rPr>
          <w:rFonts w:ascii="Arial" w:hAnsi="Arial" w:cs="Arial"/>
          <w:sz w:val="24"/>
          <w:szCs w:val="24"/>
        </w:rPr>
      </w:pPr>
      <w:r w:rsidRPr="00DE48E5">
        <w:rPr>
          <w:rFonts w:ascii="Arial" w:hAnsi="Arial" w:cs="Arial"/>
          <w:sz w:val="24"/>
          <w:szCs w:val="24"/>
        </w:rPr>
        <w:t xml:space="preserve">Woolston, C. (2019) </w:t>
      </w:r>
      <w:r w:rsidRPr="00DE48E5">
        <w:rPr>
          <w:rFonts w:ascii="Arial" w:hAnsi="Arial" w:cs="Arial"/>
          <w:i/>
          <w:iCs/>
          <w:sz w:val="24"/>
          <w:szCs w:val="24"/>
        </w:rPr>
        <w:t>Why appraisals are pointless for most people</w:t>
      </w:r>
      <w:r w:rsidRPr="00DE48E5">
        <w:rPr>
          <w:rFonts w:ascii="Arial" w:hAnsi="Arial" w:cs="Arial"/>
          <w:sz w:val="24"/>
          <w:szCs w:val="24"/>
        </w:rPr>
        <w:t>. Available at: https://www.bbc.com/worklife/article/20190501-why-appraisals-are-pointless-for-most-people#:~:text=The%20growing%20body%20of%20research%20questioning%20the%20value,at%20times%20fanfared%20in%20press%20releases%20and%20headlines. (Accessed: 04/04/2023).</w:t>
      </w:r>
    </w:p>
    <w:sectPr w:rsidR="00A9676B" w:rsidRPr="00DE48E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01AF3" w14:textId="77777777" w:rsidR="00310559" w:rsidRDefault="00310559" w:rsidP="00305C4E">
      <w:pPr>
        <w:spacing w:after="0" w:line="240" w:lineRule="auto"/>
      </w:pPr>
      <w:r>
        <w:separator/>
      </w:r>
    </w:p>
  </w:endnote>
  <w:endnote w:type="continuationSeparator" w:id="0">
    <w:p w14:paraId="43B88ED5" w14:textId="77777777" w:rsidR="00310559" w:rsidRDefault="00310559" w:rsidP="00305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4528244"/>
      <w:docPartObj>
        <w:docPartGallery w:val="Page Numbers (Bottom of Page)"/>
        <w:docPartUnique/>
      </w:docPartObj>
    </w:sdtPr>
    <w:sdtEndPr>
      <w:rPr>
        <w:noProof/>
      </w:rPr>
    </w:sdtEndPr>
    <w:sdtContent>
      <w:p w14:paraId="5A7F72F9" w14:textId="77777777" w:rsidR="00305C4E" w:rsidRDefault="00305C4E">
        <w:pPr>
          <w:pStyle w:val="Footer"/>
          <w:jc w:val="center"/>
        </w:pPr>
      </w:p>
      <w:p w14:paraId="666A9EEF" w14:textId="3F7E4693" w:rsidR="00305C4E" w:rsidRDefault="00305C4E">
        <w:pPr>
          <w:pStyle w:val="Footer"/>
          <w:jc w:val="center"/>
        </w:pPr>
        <w:r>
          <w:fldChar w:fldCharType="begin"/>
        </w:r>
        <w:r>
          <w:instrText xml:space="preserve"> PAGE   \* MERGEFORMAT </w:instrText>
        </w:r>
        <w:r>
          <w:fldChar w:fldCharType="separate"/>
        </w:r>
        <w:r w:rsidR="00D769CE">
          <w:rPr>
            <w:noProof/>
          </w:rPr>
          <w:t>2</w:t>
        </w:r>
        <w:r>
          <w:rPr>
            <w:noProof/>
          </w:rPr>
          <w:fldChar w:fldCharType="end"/>
        </w:r>
      </w:p>
    </w:sdtContent>
  </w:sdt>
  <w:p w14:paraId="236026EB" w14:textId="77777777" w:rsidR="00305C4E" w:rsidRDefault="00305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3CA318" w14:textId="77777777" w:rsidR="00310559" w:rsidRDefault="00310559" w:rsidP="00305C4E">
      <w:pPr>
        <w:spacing w:after="0" w:line="240" w:lineRule="auto"/>
      </w:pPr>
      <w:r>
        <w:separator/>
      </w:r>
    </w:p>
  </w:footnote>
  <w:footnote w:type="continuationSeparator" w:id="0">
    <w:p w14:paraId="460E4130" w14:textId="77777777" w:rsidR="00310559" w:rsidRDefault="00310559" w:rsidP="00305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B69BD"/>
    <w:multiLevelType w:val="hybridMultilevel"/>
    <w:tmpl w:val="B142A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841DC"/>
    <w:multiLevelType w:val="hybridMultilevel"/>
    <w:tmpl w:val="C230548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54A6812"/>
    <w:multiLevelType w:val="hybridMultilevel"/>
    <w:tmpl w:val="A7C49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D42C3F"/>
    <w:multiLevelType w:val="hybridMultilevel"/>
    <w:tmpl w:val="73445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866AD2"/>
    <w:multiLevelType w:val="hybridMultilevel"/>
    <w:tmpl w:val="821AB1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5281357">
    <w:abstractNumId w:val="1"/>
  </w:num>
  <w:num w:numId="2" w16cid:durableId="1972323311">
    <w:abstractNumId w:val="4"/>
  </w:num>
  <w:num w:numId="3" w16cid:durableId="192816357">
    <w:abstractNumId w:val="2"/>
  </w:num>
  <w:num w:numId="4" w16cid:durableId="1673071069">
    <w:abstractNumId w:val="3"/>
  </w:num>
  <w:num w:numId="5" w16cid:durableId="915557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2B44"/>
    <w:rsid w:val="00003C77"/>
    <w:rsid w:val="0001791A"/>
    <w:rsid w:val="00017F16"/>
    <w:rsid w:val="00024F5C"/>
    <w:rsid w:val="0002551D"/>
    <w:rsid w:val="000268E2"/>
    <w:rsid w:val="000315F1"/>
    <w:rsid w:val="00031B20"/>
    <w:rsid w:val="0003284D"/>
    <w:rsid w:val="00032856"/>
    <w:rsid w:val="00034831"/>
    <w:rsid w:val="00035942"/>
    <w:rsid w:val="00035FB0"/>
    <w:rsid w:val="000403BE"/>
    <w:rsid w:val="00042D69"/>
    <w:rsid w:val="0004750B"/>
    <w:rsid w:val="00061714"/>
    <w:rsid w:val="00065A7F"/>
    <w:rsid w:val="00071DE0"/>
    <w:rsid w:val="000722F1"/>
    <w:rsid w:val="00072C46"/>
    <w:rsid w:val="00072CFB"/>
    <w:rsid w:val="000808E3"/>
    <w:rsid w:val="00082F76"/>
    <w:rsid w:val="00084ED9"/>
    <w:rsid w:val="000878BA"/>
    <w:rsid w:val="00092382"/>
    <w:rsid w:val="00094D6E"/>
    <w:rsid w:val="0009504A"/>
    <w:rsid w:val="000A1D6E"/>
    <w:rsid w:val="000B5113"/>
    <w:rsid w:val="000B5EFC"/>
    <w:rsid w:val="000C1967"/>
    <w:rsid w:val="000C234B"/>
    <w:rsid w:val="000C3F61"/>
    <w:rsid w:val="000C62E7"/>
    <w:rsid w:val="000C63DB"/>
    <w:rsid w:val="000C78AA"/>
    <w:rsid w:val="000D18F1"/>
    <w:rsid w:val="000D27AF"/>
    <w:rsid w:val="000D7538"/>
    <w:rsid w:val="000D7CF3"/>
    <w:rsid w:val="000F0AFB"/>
    <w:rsid w:val="000F0BF0"/>
    <w:rsid w:val="000F4C93"/>
    <w:rsid w:val="000F7960"/>
    <w:rsid w:val="00101FF4"/>
    <w:rsid w:val="001046A6"/>
    <w:rsid w:val="00105AE2"/>
    <w:rsid w:val="00112986"/>
    <w:rsid w:val="00117101"/>
    <w:rsid w:val="001229CF"/>
    <w:rsid w:val="00126E66"/>
    <w:rsid w:val="0014000A"/>
    <w:rsid w:val="0014133B"/>
    <w:rsid w:val="00146A5A"/>
    <w:rsid w:val="00153C6B"/>
    <w:rsid w:val="0016043F"/>
    <w:rsid w:val="001627F7"/>
    <w:rsid w:val="0016336F"/>
    <w:rsid w:val="00165632"/>
    <w:rsid w:val="00167AA4"/>
    <w:rsid w:val="00186AAB"/>
    <w:rsid w:val="0019135F"/>
    <w:rsid w:val="00193850"/>
    <w:rsid w:val="001950FD"/>
    <w:rsid w:val="001A5941"/>
    <w:rsid w:val="001B0283"/>
    <w:rsid w:val="001B0612"/>
    <w:rsid w:val="001B3256"/>
    <w:rsid w:val="001B5766"/>
    <w:rsid w:val="001B6B2A"/>
    <w:rsid w:val="001C273E"/>
    <w:rsid w:val="001C3A4B"/>
    <w:rsid w:val="001C7E82"/>
    <w:rsid w:val="001D0364"/>
    <w:rsid w:val="001D2048"/>
    <w:rsid w:val="001D34D6"/>
    <w:rsid w:val="001E1F9F"/>
    <w:rsid w:val="001F19CB"/>
    <w:rsid w:val="001F417C"/>
    <w:rsid w:val="001F4CF7"/>
    <w:rsid w:val="001F642C"/>
    <w:rsid w:val="001F7479"/>
    <w:rsid w:val="0020543F"/>
    <w:rsid w:val="00206567"/>
    <w:rsid w:val="002127EE"/>
    <w:rsid w:val="00224819"/>
    <w:rsid w:val="00230024"/>
    <w:rsid w:val="00233072"/>
    <w:rsid w:val="00234D4C"/>
    <w:rsid w:val="002408FE"/>
    <w:rsid w:val="00240B10"/>
    <w:rsid w:val="0025084A"/>
    <w:rsid w:val="00254EDB"/>
    <w:rsid w:val="002633E5"/>
    <w:rsid w:val="00264C0E"/>
    <w:rsid w:val="00276814"/>
    <w:rsid w:val="002778C3"/>
    <w:rsid w:val="0028329A"/>
    <w:rsid w:val="00285C38"/>
    <w:rsid w:val="00286E61"/>
    <w:rsid w:val="00292572"/>
    <w:rsid w:val="002A0292"/>
    <w:rsid w:val="002A082D"/>
    <w:rsid w:val="002A323C"/>
    <w:rsid w:val="002B1B0F"/>
    <w:rsid w:val="002B4098"/>
    <w:rsid w:val="002B51C2"/>
    <w:rsid w:val="002C596D"/>
    <w:rsid w:val="002D0F3C"/>
    <w:rsid w:val="002D3CD4"/>
    <w:rsid w:val="002D76C9"/>
    <w:rsid w:val="002E7DF4"/>
    <w:rsid w:val="0030255D"/>
    <w:rsid w:val="003040B8"/>
    <w:rsid w:val="003049A7"/>
    <w:rsid w:val="00305C4E"/>
    <w:rsid w:val="00307B72"/>
    <w:rsid w:val="00310559"/>
    <w:rsid w:val="00316222"/>
    <w:rsid w:val="00332157"/>
    <w:rsid w:val="0033459D"/>
    <w:rsid w:val="0033603B"/>
    <w:rsid w:val="003360AF"/>
    <w:rsid w:val="00342EB6"/>
    <w:rsid w:val="00347858"/>
    <w:rsid w:val="003520FB"/>
    <w:rsid w:val="00353088"/>
    <w:rsid w:val="00357131"/>
    <w:rsid w:val="003667BD"/>
    <w:rsid w:val="003705B1"/>
    <w:rsid w:val="00371F9B"/>
    <w:rsid w:val="00372418"/>
    <w:rsid w:val="0037364D"/>
    <w:rsid w:val="003757C8"/>
    <w:rsid w:val="00377E33"/>
    <w:rsid w:val="003831B7"/>
    <w:rsid w:val="0039065D"/>
    <w:rsid w:val="00391020"/>
    <w:rsid w:val="00395A5E"/>
    <w:rsid w:val="003A23E2"/>
    <w:rsid w:val="003A28CC"/>
    <w:rsid w:val="003A3E82"/>
    <w:rsid w:val="003B5338"/>
    <w:rsid w:val="003B62EC"/>
    <w:rsid w:val="003B64EE"/>
    <w:rsid w:val="003C2FB0"/>
    <w:rsid w:val="003C5275"/>
    <w:rsid w:val="003D053D"/>
    <w:rsid w:val="003D2A1B"/>
    <w:rsid w:val="003D2C8A"/>
    <w:rsid w:val="003D3E2F"/>
    <w:rsid w:val="003E0674"/>
    <w:rsid w:val="003E0BDE"/>
    <w:rsid w:val="003E145E"/>
    <w:rsid w:val="003E7E9C"/>
    <w:rsid w:val="003F14B2"/>
    <w:rsid w:val="0041117F"/>
    <w:rsid w:val="004210D6"/>
    <w:rsid w:val="0042369B"/>
    <w:rsid w:val="00425848"/>
    <w:rsid w:val="00426620"/>
    <w:rsid w:val="004279FB"/>
    <w:rsid w:val="004318EE"/>
    <w:rsid w:val="00431B87"/>
    <w:rsid w:val="004372F7"/>
    <w:rsid w:val="00462106"/>
    <w:rsid w:val="00466B3F"/>
    <w:rsid w:val="00474CC6"/>
    <w:rsid w:val="00474E40"/>
    <w:rsid w:val="00476955"/>
    <w:rsid w:val="0047761A"/>
    <w:rsid w:val="00480136"/>
    <w:rsid w:val="004838F8"/>
    <w:rsid w:val="004870D3"/>
    <w:rsid w:val="00487B6F"/>
    <w:rsid w:val="004932D1"/>
    <w:rsid w:val="00493893"/>
    <w:rsid w:val="00494F86"/>
    <w:rsid w:val="00496640"/>
    <w:rsid w:val="004A28DB"/>
    <w:rsid w:val="004A2CFE"/>
    <w:rsid w:val="004A654F"/>
    <w:rsid w:val="004A7211"/>
    <w:rsid w:val="004A7DB3"/>
    <w:rsid w:val="004B5AC0"/>
    <w:rsid w:val="004B7EBB"/>
    <w:rsid w:val="004D601C"/>
    <w:rsid w:val="004F1F3C"/>
    <w:rsid w:val="004F49E7"/>
    <w:rsid w:val="005125E0"/>
    <w:rsid w:val="00512F2A"/>
    <w:rsid w:val="00514792"/>
    <w:rsid w:val="00516011"/>
    <w:rsid w:val="0052442C"/>
    <w:rsid w:val="0052782E"/>
    <w:rsid w:val="0053456B"/>
    <w:rsid w:val="00534BE4"/>
    <w:rsid w:val="005354C5"/>
    <w:rsid w:val="0054576C"/>
    <w:rsid w:val="0056293E"/>
    <w:rsid w:val="00562D86"/>
    <w:rsid w:val="00571430"/>
    <w:rsid w:val="00575E79"/>
    <w:rsid w:val="005778AC"/>
    <w:rsid w:val="00580CB0"/>
    <w:rsid w:val="005864A7"/>
    <w:rsid w:val="005955C9"/>
    <w:rsid w:val="005978BF"/>
    <w:rsid w:val="005A0A59"/>
    <w:rsid w:val="005A4AB0"/>
    <w:rsid w:val="005A52C5"/>
    <w:rsid w:val="005A7FBD"/>
    <w:rsid w:val="005B0E96"/>
    <w:rsid w:val="005B1387"/>
    <w:rsid w:val="005B21F8"/>
    <w:rsid w:val="005B46F0"/>
    <w:rsid w:val="005B6874"/>
    <w:rsid w:val="005C017D"/>
    <w:rsid w:val="005C1CF0"/>
    <w:rsid w:val="005C390D"/>
    <w:rsid w:val="005C7EB4"/>
    <w:rsid w:val="005D1E15"/>
    <w:rsid w:val="005D5892"/>
    <w:rsid w:val="005E5641"/>
    <w:rsid w:val="005F0A5E"/>
    <w:rsid w:val="005F3838"/>
    <w:rsid w:val="005F41C3"/>
    <w:rsid w:val="005F7A4B"/>
    <w:rsid w:val="00600355"/>
    <w:rsid w:val="00607772"/>
    <w:rsid w:val="00610018"/>
    <w:rsid w:val="00616DA2"/>
    <w:rsid w:val="00621F4C"/>
    <w:rsid w:val="0064354C"/>
    <w:rsid w:val="006444FB"/>
    <w:rsid w:val="00657D19"/>
    <w:rsid w:val="006628B5"/>
    <w:rsid w:val="00663134"/>
    <w:rsid w:val="0066749D"/>
    <w:rsid w:val="00675D38"/>
    <w:rsid w:val="006762D8"/>
    <w:rsid w:val="006768E0"/>
    <w:rsid w:val="00684693"/>
    <w:rsid w:val="0068733F"/>
    <w:rsid w:val="006913EB"/>
    <w:rsid w:val="006B2F8C"/>
    <w:rsid w:val="006B45BA"/>
    <w:rsid w:val="006B45C5"/>
    <w:rsid w:val="006C1735"/>
    <w:rsid w:val="006C4EA6"/>
    <w:rsid w:val="006D1A1B"/>
    <w:rsid w:val="006D2256"/>
    <w:rsid w:val="006D24B0"/>
    <w:rsid w:val="006E6D69"/>
    <w:rsid w:val="006F205F"/>
    <w:rsid w:val="006F2473"/>
    <w:rsid w:val="006F409F"/>
    <w:rsid w:val="006F5472"/>
    <w:rsid w:val="006F6AF5"/>
    <w:rsid w:val="007137DA"/>
    <w:rsid w:val="007162E3"/>
    <w:rsid w:val="0072040F"/>
    <w:rsid w:val="007213CE"/>
    <w:rsid w:val="00731EB6"/>
    <w:rsid w:val="00750DD0"/>
    <w:rsid w:val="007529F4"/>
    <w:rsid w:val="00753791"/>
    <w:rsid w:val="00757793"/>
    <w:rsid w:val="00763233"/>
    <w:rsid w:val="0076416C"/>
    <w:rsid w:val="00765B4C"/>
    <w:rsid w:val="00766500"/>
    <w:rsid w:val="00770132"/>
    <w:rsid w:val="007712B2"/>
    <w:rsid w:val="007741C3"/>
    <w:rsid w:val="00776ACB"/>
    <w:rsid w:val="0078213E"/>
    <w:rsid w:val="00783299"/>
    <w:rsid w:val="00785294"/>
    <w:rsid w:val="00787B6F"/>
    <w:rsid w:val="007918F1"/>
    <w:rsid w:val="007921F1"/>
    <w:rsid w:val="007A06E6"/>
    <w:rsid w:val="007A250A"/>
    <w:rsid w:val="007B1581"/>
    <w:rsid w:val="007B191C"/>
    <w:rsid w:val="007B7CF4"/>
    <w:rsid w:val="007D42F2"/>
    <w:rsid w:val="007E170D"/>
    <w:rsid w:val="007E55A2"/>
    <w:rsid w:val="00800263"/>
    <w:rsid w:val="008027A2"/>
    <w:rsid w:val="00802854"/>
    <w:rsid w:val="008102BB"/>
    <w:rsid w:val="00812019"/>
    <w:rsid w:val="00816771"/>
    <w:rsid w:val="0082752E"/>
    <w:rsid w:val="008326FA"/>
    <w:rsid w:val="00840C11"/>
    <w:rsid w:val="008411AC"/>
    <w:rsid w:val="0084464E"/>
    <w:rsid w:val="00844A21"/>
    <w:rsid w:val="00844C06"/>
    <w:rsid w:val="008455E0"/>
    <w:rsid w:val="00845C86"/>
    <w:rsid w:val="00847811"/>
    <w:rsid w:val="0085529C"/>
    <w:rsid w:val="00855BF8"/>
    <w:rsid w:val="00856A17"/>
    <w:rsid w:val="00863397"/>
    <w:rsid w:val="008651DF"/>
    <w:rsid w:val="00873FB7"/>
    <w:rsid w:val="00876185"/>
    <w:rsid w:val="00880152"/>
    <w:rsid w:val="0089138F"/>
    <w:rsid w:val="00891577"/>
    <w:rsid w:val="008A0A0D"/>
    <w:rsid w:val="008A2B44"/>
    <w:rsid w:val="008A4FAF"/>
    <w:rsid w:val="008B4034"/>
    <w:rsid w:val="008B4098"/>
    <w:rsid w:val="008C0B48"/>
    <w:rsid w:val="008C3922"/>
    <w:rsid w:val="008C57E8"/>
    <w:rsid w:val="008D33F7"/>
    <w:rsid w:val="008D3E3D"/>
    <w:rsid w:val="008D4751"/>
    <w:rsid w:val="008D5F6C"/>
    <w:rsid w:val="008D6C9B"/>
    <w:rsid w:val="008E0AF8"/>
    <w:rsid w:val="008E416F"/>
    <w:rsid w:val="008F0C30"/>
    <w:rsid w:val="008F1627"/>
    <w:rsid w:val="008F1DA3"/>
    <w:rsid w:val="008F30B8"/>
    <w:rsid w:val="008F6B86"/>
    <w:rsid w:val="00900AA2"/>
    <w:rsid w:val="0090492D"/>
    <w:rsid w:val="00914D4D"/>
    <w:rsid w:val="00921928"/>
    <w:rsid w:val="00922B34"/>
    <w:rsid w:val="00925DB4"/>
    <w:rsid w:val="00930645"/>
    <w:rsid w:val="00931999"/>
    <w:rsid w:val="00935849"/>
    <w:rsid w:val="00935A1C"/>
    <w:rsid w:val="00942B11"/>
    <w:rsid w:val="00952B54"/>
    <w:rsid w:val="009546E2"/>
    <w:rsid w:val="0096285C"/>
    <w:rsid w:val="0096456D"/>
    <w:rsid w:val="00967CEF"/>
    <w:rsid w:val="0097110F"/>
    <w:rsid w:val="0097216A"/>
    <w:rsid w:val="0097429B"/>
    <w:rsid w:val="00974EC9"/>
    <w:rsid w:val="00976D7D"/>
    <w:rsid w:val="0097745B"/>
    <w:rsid w:val="00984B96"/>
    <w:rsid w:val="00987347"/>
    <w:rsid w:val="00987A24"/>
    <w:rsid w:val="00993162"/>
    <w:rsid w:val="009A3950"/>
    <w:rsid w:val="009A3B4B"/>
    <w:rsid w:val="009A7881"/>
    <w:rsid w:val="009A7DB6"/>
    <w:rsid w:val="009B1A59"/>
    <w:rsid w:val="009B2455"/>
    <w:rsid w:val="009C5224"/>
    <w:rsid w:val="009D4DD7"/>
    <w:rsid w:val="009D689D"/>
    <w:rsid w:val="009D6BB7"/>
    <w:rsid w:val="009D6F48"/>
    <w:rsid w:val="009E0213"/>
    <w:rsid w:val="009E30C4"/>
    <w:rsid w:val="009E6527"/>
    <w:rsid w:val="009E6BA7"/>
    <w:rsid w:val="009F5A6B"/>
    <w:rsid w:val="00A02550"/>
    <w:rsid w:val="00A0419E"/>
    <w:rsid w:val="00A22DEE"/>
    <w:rsid w:val="00A240D4"/>
    <w:rsid w:val="00A245F1"/>
    <w:rsid w:val="00A258FF"/>
    <w:rsid w:val="00A27955"/>
    <w:rsid w:val="00A27D9C"/>
    <w:rsid w:val="00A32A43"/>
    <w:rsid w:val="00A33DEF"/>
    <w:rsid w:val="00A40B4E"/>
    <w:rsid w:val="00A41E09"/>
    <w:rsid w:val="00A501F2"/>
    <w:rsid w:val="00A53CC0"/>
    <w:rsid w:val="00A53D8A"/>
    <w:rsid w:val="00A660ED"/>
    <w:rsid w:val="00A67D9D"/>
    <w:rsid w:val="00A7554F"/>
    <w:rsid w:val="00A768E5"/>
    <w:rsid w:val="00A76EF0"/>
    <w:rsid w:val="00A77688"/>
    <w:rsid w:val="00A916B3"/>
    <w:rsid w:val="00A94B32"/>
    <w:rsid w:val="00A963A9"/>
    <w:rsid w:val="00A9676B"/>
    <w:rsid w:val="00AA1930"/>
    <w:rsid w:val="00AA5EEF"/>
    <w:rsid w:val="00AB14B7"/>
    <w:rsid w:val="00AC05E5"/>
    <w:rsid w:val="00AC707C"/>
    <w:rsid w:val="00AD0C77"/>
    <w:rsid w:val="00AD33B1"/>
    <w:rsid w:val="00AE029F"/>
    <w:rsid w:val="00AE1B2D"/>
    <w:rsid w:val="00AF176D"/>
    <w:rsid w:val="00AF39A5"/>
    <w:rsid w:val="00AF64EB"/>
    <w:rsid w:val="00B020A1"/>
    <w:rsid w:val="00B022BB"/>
    <w:rsid w:val="00B0531D"/>
    <w:rsid w:val="00B10617"/>
    <w:rsid w:val="00B117CA"/>
    <w:rsid w:val="00B3109C"/>
    <w:rsid w:val="00B414A2"/>
    <w:rsid w:val="00B414C2"/>
    <w:rsid w:val="00B42DEE"/>
    <w:rsid w:val="00B44D51"/>
    <w:rsid w:val="00B530C8"/>
    <w:rsid w:val="00B57BAE"/>
    <w:rsid w:val="00B57E32"/>
    <w:rsid w:val="00B65693"/>
    <w:rsid w:val="00B74E98"/>
    <w:rsid w:val="00B74F89"/>
    <w:rsid w:val="00B770DB"/>
    <w:rsid w:val="00B921E7"/>
    <w:rsid w:val="00B9518B"/>
    <w:rsid w:val="00B95E27"/>
    <w:rsid w:val="00BA09B2"/>
    <w:rsid w:val="00BA1CA4"/>
    <w:rsid w:val="00BA2F28"/>
    <w:rsid w:val="00BB0820"/>
    <w:rsid w:val="00BB5455"/>
    <w:rsid w:val="00BC0EBA"/>
    <w:rsid w:val="00BC1554"/>
    <w:rsid w:val="00BC2E44"/>
    <w:rsid w:val="00BD251E"/>
    <w:rsid w:val="00BD299B"/>
    <w:rsid w:val="00BD76BE"/>
    <w:rsid w:val="00C038D2"/>
    <w:rsid w:val="00C14BC0"/>
    <w:rsid w:val="00C20242"/>
    <w:rsid w:val="00C27A47"/>
    <w:rsid w:val="00C35156"/>
    <w:rsid w:val="00C43620"/>
    <w:rsid w:val="00C577AB"/>
    <w:rsid w:val="00C60559"/>
    <w:rsid w:val="00C60D19"/>
    <w:rsid w:val="00C70A32"/>
    <w:rsid w:val="00C71AA0"/>
    <w:rsid w:val="00C7505D"/>
    <w:rsid w:val="00C753A8"/>
    <w:rsid w:val="00C81790"/>
    <w:rsid w:val="00C81CA2"/>
    <w:rsid w:val="00C859BA"/>
    <w:rsid w:val="00C864EA"/>
    <w:rsid w:val="00C91A1B"/>
    <w:rsid w:val="00C96E17"/>
    <w:rsid w:val="00CA02AD"/>
    <w:rsid w:val="00CA3396"/>
    <w:rsid w:val="00CA4ADF"/>
    <w:rsid w:val="00CB0F98"/>
    <w:rsid w:val="00CB7EEB"/>
    <w:rsid w:val="00CC6632"/>
    <w:rsid w:val="00CC6D95"/>
    <w:rsid w:val="00CC73F3"/>
    <w:rsid w:val="00CD0149"/>
    <w:rsid w:val="00CD16F4"/>
    <w:rsid w:val="00CD4C7D"/>
    <w:rsid w:val="00CD73B9"/>
    <w:rsid w:val="00CE29DB"/>
    <w:rsid w:val="00CE4C34"/>
    <w:rsid w:val="00CF6858"/>
    <w:rsid w:val="00CF7ADC"/>
    <w:rsid w:val="00D0230A"/>
    <w:rsid w:val="00D03CED"/>
    <w:rsid w:val="00D10A6D"/>
    <w:rsid w:val="00D10F11"/>
    <w:rsid w:val="00D174CF"/>
    <w:rsid w:val="00D22D98"/>
    <w:rsid w:val="00D30CE5"/>
    <w:rsid w:val="00D336F0"/>
    <w:rsid w:val="00D45574"/>
    <w:rsid w:val="00D574C7"/>
    <w:rsid w:val="00D6513D"/>
    <w:rsid w:val="00D70B81"/>
    <w:rsid w:val="00D72D49"/>
    <w:rsid w:val="00D74E5E"/>
    <w:rsid w:val="00D76545"/>
    <w:rsid w:val="00D769CE"/>
    <w:rsid w:val="00D80A90"/>
    <w:rsid w:val="00D82BA8"/>
    <w:rsid w:val="00D8385A"/>
    <w:rsid w:val="00D85544"/>
    <w:rsid w:val="00D867A7"/>
    <w:rsid w:val="00D94B02"/>
    <w:rsid w:val="00DA5C27"/>
    <w:rsid w:val="00DA6566"/>
    <w:rsid w:val="00DA6854"/>
    <w:rsid w:val="00DB2818"/>
    <w:rsid w:val="00DB5913"/>
    <w:rsid w:val="00DC0973"/>
    <w:rsid w:val="00DD35DD"/>
    <w:rsid w:val="00DE0EC6"/>
    <w:rsid w:val="00DE48E5"/>
    <w:rsid w:val="00DE4DA7"/>
    <w:rsid w:val="00DE5BC4"/>
    <w:rsid w:val="00DE7B97"/>
    <w:rsid w:val="00DF2E42"/>
    <w:rsid w:val="00DF6AE3"/>
    <w:rsid w:val="00E00D8C"/>
    <w:rsid w:val="00E07546"/>
    <w:rsid w:val="00E16EB4"/>
    <w:rsid w:val="00E229C0"/>
    <w:rsid w:val="00E25F7C"/>
    <w:rsid w:val="00E27247"/>
    <w:rsid w:val="00E31C79"/>
    <w:rsid w:val="00E348FB"/>
    <w:rsid w:val="00E370C3"/>
    <w:rsid w:val="00E3764E"/>
    <w:rsid w:val="00E42ECD"/>
    <w:rsid w:val="00E5103C"/>
    <w:rsid w:val="00E527C2"/>
    <w:rsid w:val="00E57813"/>
    <w:rsid w:val="00E62890"/>
    <w:rsid w:val="00E704DA"/>
    <w:rsid w:val="00E86C9F"/>
    <w:rsid w:val="00E86FC8"/>
    <w:rsid w:val="00E8786D"/>
    <w:rsid w:val="00E879E6"/>
    <w:rsid w:val="00EA347B"/>
    <w:rsid w:val="00EA4E49"/>
    <w:rsid w:val="00EB00D5"/>
    <w:rsid w:val="00EB2460"/>
    <w:rsid w:val="00EB65D8"/>
    <w:rsid w:val="00EC4512"/>
    <w:rsid w:val="00EC4F54"/>
    <w:rsid w:val="00EC6EB1"/>
    <w:rsid w:val="00ED16CC"/>
    <w:rsid w:val="00EE1A1B"/>
    <w:rsid w:val="00EE3E30"/>
    <w:rsid w:val="00EE4A91"/>
    <w:rsid w:val="00EF225F"/>
    <w:rsid w:val="00EF3261"/>
    <w:rsid w:val="00EF53B4"/>
    <w:rsid w:val="00EF5E30"/>
    <w:rsid w:val="00EF622C"/>
    <w:rsid w:val="00F04DF1"/>
    <w:rsid w:val="00F065E9"/>
    <w:rsid w:val="00F07745"/>
    <w:rsid w:val="00F079D4"/>
    <w:rsid w:val="00F137F4"/>
    <w:rsid w:val="00F14170"/>
    <w:rsid w:val="00F159CA"/>
    <w:rsid w:val="00F16530"/>
    <w:rsid w:val="00F253C2"/>
    <w:rsid w:val="00F2606A"/>
    <w:rsid w:val="00F27A28"/>
    <w:rsid w:val="00F341D7"/>
    <w:rsid w:val="00F36A32"/>
    <w:rsid w:val="00F37201"/>
    <w:rsid w:val="00F40BE6"/>
    <w:rsid w:val="00F46ECB"/>
    <w:rsid w:val="00F52F9E"/>
    <w:rsid w:val="00F5433D"/>
    <w:rsid w:val="00F65829"/>
    <w:rsid w:val="00F72FF4"/>
    <w:rsid w:val="00F73A12"/>
    <w:rsid w:val="00F73F2F"/>
    <w:rsid w:val="00F87CE0"/>
    <w:rsid w:val="00FB02C2"/>
    <w:rsid w:val="00FB0A65"/>
    <w:rsid w:val="00FB1545"/>
    <w:rsid w:val="00FB1FDE"/>
    <w:rsid w:val="00FB465B"/>
    <w:rsid w:val="00FB53DB"/>
    <w:rsid w:val="00FB6093"/>
    <w:rsid w:val="00FC1BA1"/>
    <w:rsid w:val="00FC2162"/>
    <w:rsid w:val="00FC43C4"/>
    <w:rsid w:val="00FC499C"/>
    <w:rsid w:val="00FC6DA4"/>
    <w:rsid w:val="00FC72ED"/>
    <w:rsid w:val="00FD0711"/>
    <w:rsid w:val="00FD1ACC"/>
    <w:rsid w:val="00FD5B77"/>
    <w:rsid w:val="00FE35A7"/>
    <w:rsid w:val="00FF1B86"/>
    <w:rsid w:val="00FF248A"/>
    <w:rsid w:val="00FF3AD7"/>
    <w:rsid w:val="00FF3B32"/>
    <w:rsid w:val="00FF3BE2"/>
    <w:rsid w:val="00FF7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E31F40"/>
  <w15:chartTrackingRefBased/>
  <w15:docId w15:val="{15499CA7-AA74-4476-9759-AF50C1C57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0D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A685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C4E"/>
  </w:style>
  <w:style w:type="paragraph" w:styleId="Footer">
    <w:name w:val="footer"/>
    <w:basedOn w:val="Normal"/>
    <w:link w:val="FooterChar"/>
    <w:uiPriority w:val="99"/>
    <w:unhideWhenUsed/>
    <w:rsid w:val="00305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C4E"/>
  </w:style>
  <w:style w:type="paragraph" w:styleId="ListParagraph">
    <w:name w:val="List Paragraph"/>
    <w:basedOn w:val="Normal"/>
    <w:uiPriority w:val="34"/>
    <w:qFormat/>
    <w:rsid w:val="00065A7F"/>
    <w:pPr>
      <w:ind w:left="720"/>
      <w:contextualSpacing/>
    </w:pPr>
  </w:style>
  <w:style w:type="table" w:styleId="TableGrid">
    <w:name w:val="Table Grid"/>
    <w:basedOn w:val="TableNormal"/>
    <w:uiPriority w:val="39"/>
    <w:rsid w:val="006631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210D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67D9D"/>
    <w:pPr>
      <w:outlineLvl w:val="9"/>
    </w:pPr>
    <w:rPr>
      <w:lang w:val="en-US"/>
    </w:rPr>
  </w:style>
  <w:style w:type="paragraph" w:styleId="TOC1">
    <w:name w:val="toc 1"/>
    <w:basedOn w:val="Normal"/>
    <w:next w:val="Normal"/>
    <w:autoRedefine/>
    <w:uiPriority w:val="39"/>
    <w:unhideWhenUsed/>
    <w:rsid w:val="00A67D9D"/>
    <w:pPr>
      <w:spacing w:after="100"/>
    </w:pPr>
  </w:style>
  <w:style w:type="character" w:styleId="Hyperlink">
    <w:name w:val="Hyperlink"/>
    <w:basedOn w:val="DefaultParagraphFont"/>
    <w:uiPriority w:val="99"/>
    <w:unhideWhenUsed/>
    <w:rsid w:val="00A67D9D"/>
    <w:rPr>
      <w:color w:val="0563C1" w:themeColor="hyperlink"/>
      <w:u w:val="single"/>
    </w:rPr>
  </w:style>
  <w:style w:type="paragraph" w:styleId="Caption">
    <w:name w:val="caption"/>
    <w:basedOn w:val="Normal"/>
    <w:next w:val="Normal"/>
    <w:uiPriority w:val="35"/>
    <w:unhideWhenUsed/>
    <w:qFormat/>
    <w:rsid w:val="00B57BAE"/>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03284D"/>
    <w:rPr>
      <w:color w:val="605E5C"/>
      <w:shd w:val="clear" w:color="auto" w:fill="E1DFDD"/>
    </w:rPr>
  </w:style>
  <w:style w:type="character" w:customStyle="1" w:styleId="Heading2Char">
    <w:name w:val="Heading 2 Char"/>
    <w:basedOn w:val="DefaultParagraphFont"/>
    <w:link w:val="Heading2"/>
    <w:uiPriority w:val="9"/>
    <w:rsid w:val="00DA685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A6854"/>
    <w:pPr>
      <w:spacing w:after="100"/>
      <w:ind w:left="220"/>
    </w:pPr>
  </w:style>
  <w:style w:type="paragraph" w:styleId="TOC3">
    <w:name w:val="toc 3"/>
    <w:basedOn w:val="Normal"/>
    <w:next w:val="Normal"/>
    <w:autoRedefine/>
    <w:uiPriority w:val="39"/>
    <w:unhideWhenUsed/>
    <w:rsid w:val="008102BB"/>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A776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721730">
      <w:bodyDiv w:val="1"/>
      <w:marLeft w:val="0"/>
      <w:marRight w:val="0"/>
      <w:marTop w:val="0"/>
      <w:marBottom w:val="0"/>
      <w:divBdr>
        <w:top w:val="none" w:sz="0" w:space="0" w:color="auto"/>
        <w:left w:val="none" w:sz="0" w:space="0" w:color="auto"/>
        <w:bottom w:val="none" w:sz="0" w:space="0" w:color="auto"/>
        <w:right w:val="none" w:sz="0" w:space="0" w:color="auto"/>
      </w:divBdr>
      <w:divsChild>
        <w:div w:id="1662851264">
          <w:marLeft w:val="0"/>
          <w:marRight w:val="0"/>
          <w:marTop w:val="0"/>
          <w:marBottom w:val="300"/>
          <w:divBdr>
            <w:top w:val="none" w:sz="0" w:space="0" w:color="auto"/>
            <w:left w:val="none" w:sz="0" w:space="0" w:color="auto"/>
            <w:bottom w:val="none" w:sz="0" w:space="0" w:color="auto"/>
            <w:right w:val="none" w:sz="0" w:space="0" w:color="auto"/>
          </w:divBdr>
          <w:divsChild>
            <w:div w:id="42303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yperlink" Target="https://www.mindtools.com/azr30oh/whats-your-leadership-style" TargetMode="Externa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F365F5-0D5A-4B23-8ECD-819645F0E8D1}"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2E5BB15C-7F63-4E4A-A722-CBB4EE1331B1}">
      <dgm:prSet phldrT="[Text]"/>
      <dgm:spPr/>
      <dgm:t>
        <a:bodyPr/>
        <a:lstStyle/>
        <a:p>
          <a:r>
            <a:rPr lang="en-GB"/>
            <a:t>Coach - </a:t>
          </a:r>
          <a:r>
            <a:rPr lang="en-GB" b="0" i="0"/>
            <a:t>Recognizes strengths and weaknesses, helps people set goals and provides a lot of feedback.</a:t>
          </a:r>
        </a:p>
        <a:p>
          <a:endParaRPr lang="en-GB"/>
        </a:p>
      </dgm:t>
    </dgm:pt>
    <dgm:pt modelId="{1E19A609-2BAD-419F-A5EC-FAF2689BFE0A}" type="parTrans" cxnId="{159C40F2-94E9-4D78-ADF9-2B38E25C3D5A}">
      <dgm:prSet/>
      <dgm:spPr/>
      <dgm:t>
        <a:bodyPr/>
        <a:lstStyle/>
        <a:p>
          <a:endParaRPr lang="en-GB"/>
        </a:p>
      </dgm:t>
    </dgm:pt>
    <dgm:pt modelId="{3B97FE69-4B9E-435F-AF32-0B5ACD145011}" type="sibTrans" cxnId="{159C40F2-94E9-4D78-ADF9-2B38E25C3D5A}">
      <dgm:prSet/>
      <dgm:spPr/>
      <dgm:t>
        <a:bodyPr/>
        <a:lstStyle/>
        <a:p>
          <a:endParaRPr lang="en-GB"/>
        </a:p>
      </dgm:t>
    </dgm:pt>
    <dgm:pt modelId="{BDBAAFC0-40B9-4C39-BCD9-03D9C6F33A27}">
      <dgm:prSet phldrT="[Text]"/>
      <dgm:spPr/>
      <dgm:t>
        <a:bodyPr/>
        <a:lstStyle/>
        <a:p>
          <a:r>
            <a:rPr lang="en-GB"/>
            <a:t>Visonary - </a:t>
          </a:r>
          <a:r>
            <a:rPr lang="en-GB" b="0" i="0"/>
            <a:t>Manages through inspiration and confidence.</a:t>
          </a:r>
          <a:endParaRPr lang="en-GB"/>
        </a:p>
      </dgm:t>
    </dgm:pt>
    <dgm:pt modelId="{CC256B4B-322B-40A6-8CC1-2C513F91C6ED}" type="parTrans" cxnId="{9BCF04CC-B404-4740-A9D5-38A8E72EED06}">
      <dgm:prSet/>
      <dgm:spPr/>
      <dgm:t>
        <a:bodyPr/>
        <a:lstStyle/>
        <a:p>
          <a:endParaRPr lang="en-GB"/>
        </a:p>
      </dgm:t>
    </dgm:pt>
    <dgm:pt modelId="{A2A6C639-DC9A-48DA-AE73-8E2B5C69DA86}" type="sibTrans" cxnId="{9BCF04CC-B404-4740-A9D5-38A8E72EED06}">
      <dgm:prSet/>
      <dgm:spPr/>
      <dgm:t>
        <a:bodyPr/>
        <a:lstStyle/>
        <a:p>
          <a:endParaRPr lang="en-GB"/>
        </a:p>
      </dgm:t>
    </dgm:pt>
    <dgm:pt modelId="{1B500400-A1DF-43E4-9031-1FF50FC4DD69}">
      <dgm:prSet phldrT="[Text]"/>
      <dgm:spPr/>
      <dgm:t>
        <a:bodyPr/>
        <a:lstStyle/>
        <a:p>
          <a:r>
            <a:rPr lang="en-GB" b="1" i="0"/>
            <a:t>Laissez-faire - </a:t>
          </a:r>
          <a:r>
            <a:rPr lang="en-GB" b="0" i="0"/>
            <a:t>Delegates tasks and provides little supervision.</a:t>
          </a:r>
          <a:endParaRPr lang="en-GB"/>
        </a:p>
      </dgm:t>
    </dgm:pt>
    <dgm:pt modelId="{947AD54B-12CA-4546-8CEB-207166204072}" type="parTrans" cxnId="{0581263D-515C-43DA-B66B-3210946F002D}">
      <dgm:prSet/>
      <dgm:spPr/>
      <dgm:t>
        <a:bodyPr/>
        <a:lstStyle/>
        <a:p>
          <a:endParaRPr lang="en-GB"/>
        </a:p>
      </dgm:t>
    </dgm:pt>
    <dgm:pt modelId="{6BCD4C52-2839-42B0-A056-59D0DE343CC8}" type="sibTrans" cxnId="{0581263D-515C-43DA-B66B-3210946F002D}">
      <dgm:prSet/>
      <dgm:spPr/>
      <dgm:t>
        <a:bodyPr/>
        <a:lstStyle/>
        <a:p>
          <a:endParaRPr lang="en-GB"/>
        </a:p>
      </dgm:t>
    </dgm:pt>
    <dgm:pt modelId="{8733DBE9-6636-434E-A650-7DA0DE4B8BBF}">
      <dgm:prSet phldrT="[Text]"/>
      <dgm:spPr/>
      <dgm:t>
        <a:bodyPr/>
        <a:lstStyle/>
        <a:p>
          <a:r>
            <a:rPr lang="en-GB" b="1" i="0"/>
            <a:t>Democratic - </a:t>
          </a:r>
          <a:r>
            <a:rPr lang="en-GB" b="0" i="0"/>
            <a:t>Considers the opinions of others before making a decision.</a:t>
          </a:r>
          <a:endParaRPr lang="en-GB"/>
        </a:p>
      </dgm:t>
    </dgm:pt>
    <dgm:pt modelId="{6310E428-0327-4CFE-BED5-901EE448BD5A}" type="parTrans" cxnId="{3C13822E-00EB-49EC-B715-CF32309F4A5D}">
      <dgm:prSet/>
      <dgm:spPr/>
      <dgm:t>
        <a:bodyPr/>
        <a:lstStyle/>
        <a:p>
          <a:endParaRPr lang="en-GB"/>
        </a:p>
      </dgm:t>
    </dgm:pt>
    <dgm:pt modelId="{6A9B156A-498D-41CD-81A6-B75A5102D9A4}" type="sibTrans" cxnId="{3C13822E-00EB-49EC-B715-CF32309F4A5D}">
      <dgm:prSet/>
      <dgm:spPr/>
      <dgm:t>
        <a:bodyPr/>
        <a:lstStyle/>
        <a:p>
          <a:endParaRPr lang="en-GB"/>
        </a:p>
      </dgm:t>
    </dgm:pt>
    <dgm:pt modelId="{BEAB1254-4BC2-4682-AC44-5B53A51C42CC}">
      <dgm:prSet phldrT="[Text]"/>
      <dgm:spPr/>
      <dgm:t>
        <a:bodyPr/>
        <a:lstStyle/>
        <a:p>
          <a:r>
            <a:rPr lang="en-GB" b="1" i="0"/>
            <a:t>Pacesetter - </a:t>
          </a:r>
          <a:r>
            <a:rPr lang="en-GB" b="0" i="0"/>
            <a:t>Sets high standards and focuses on performance.</a:t>
          </a:r>
          <a:endParaRPr lang="en-GB"/>
        </a:p>
      </dgm:t>
    </dgm:pt>
    <dgm:pt modelId="{C1124FA6-CC30-4467-A31D-9CAFF01DF5F7}" type="parTrans" cxnId="{471B78D6-C760-4818-8D8E-8D1443FA70F5}">
      <dgm:prSet/>
      <dgm:spPr/>
      <dgm:t>
        <a:bodyPr/>
        <a:lstStyle/>
        <a:p>
          <a:endParaRPr lang="en-GB"/>
        </a:p>
      </dgm:t>
    </dgm:pt>
    <dgm:pt modelId="{BA778C08-8E26-41D6-AD39-12934E50406C}" type="sibTrans" cxnId="{471B78D6-C760-4818-8D8E-8D1443FA70F5}">
      <dgm:prSet/>
      <dgm:spPr/>
      <dgm:t>
        <a:bodyPr/>
        <a:lstStyle/>
        <a:p>
          <a:endParaRPr lang="en-GB"/>
        </a:p>
      </dgm:t>
    </dgm:pt>
    <dgm:pt modelId="{DB90EAAC-2B87-4813-AC42-1A647ED7F0F6}">
      <dgm:prSet/>
      <dgm:spPr/>
      <dgm:t>
        <a:bodyPr/>
        <a:lstStyle/>
        <a:p>
          <a:r>
            <a:rPr lang="en-GB"/>
            <a:t>Servent - </a:t>
          </a:r>
          <a:r>
            <a:rPr lang="en-GB" b="0" i="0"/>
            <a:t>Focuses on helping team members feel fulfilled.</a:t>
          </a:r>
          <a:endParaRPr lang="en-GB"/>
        </a:p>
      </dgm:t>
    </dgm:pt>
    <dgm:pt modelId="{54A6CDE7-EEB4-472A-94FB-ABBF0B29C2EB}" type="parTrans" cxnId="{7F931EAF-444B-442A-8A58-E7048AB6C0BD}">
      <dgm:prSet/>
      <dgm:spPr/>
      <dgm:t>
        <a:bodyPr/>
        <a:lstStyle/>
        <a:p>
          <a:endParaRPr lang="en-GB"/>
        </a:p>
      </dgm:t>
    </dgm:pt>
    <dgm:pt modelId="{4A418FDD-3662-4A6F-B343-27CF4A33E574}" type="sibTrans" cxnId="{7F931EAF-444B-442A-8A58-E7048AB6C0BD}">
      <dgm:prSet/>
      <dgm:spPr/>
      <dgm:t>
        <a:bodyPr/>
        <a:lstStyle/>
        <a:p>
          <a:endParaRPr lang="en-GB"/>
        </a:p>
      </dgm:t>
    </dgm:pt>
    <dgm:pt modelId="{4EAC2ACE-D34F-4083-B4D4-8AE8BF913C5A}">
      <dgm:prSet/>
      <dgm:spPr/>
      <dgm:t>
        <a:bodyPr/>
        <a:lstStyle/>
        <a:p>
          <a:r>
            <a:rPr lang="en-GB" b="1" i="0"/>
            <a:t>Autocratic  - Makes decisions with little input</a:t>
          </a:r>
          <a:endParaRPr lang="en-GB"/>
        </a:p>
      </dgm:t>
    </dgm:pt>
    <dgm:pt modelId="{34E225A3-65FB-4A0D-A591-C11BAB8084E8}" type="parTrans" cxnId="{6444FEE3-CA4C-4890-9BCE-CA5AA56D252A}">
      <dgm:prSet/>
      <dgm:spPr/>
      <dgm:t>
        <a:bodyPr/>
        <a:lstStyle/>
        <a:p>
          <a:endParaRPr lang="en-GB"/>
        </a:p>
      </dgm:t>
    </dgm:pt>
    <dgm:pt modelId="{E4E5A927-9884-4713-92BB-8D9E7CEAFD49}" type="sibTrans" cxnId="{6444FEE3-CA4C-4890-9BCE-CA5AA56D252A}">
      <dgm:prSet/>
      <dgm:spPr/>
      <dgm:t>
        <a:bodyPr/>
        <a:lstStyle/>
        <a:p>
          <a:endParaRPr lang="en-GB"/>
        </a:p>
      </dgm:t>
    </dgm:pt>
    <dgm:pt modelId="{3345D1C7-41E9-4C63-A174-281BD05B16B5}">
      <dgm:prSet/>
      <dgm:spPr/>
      <dgm:t>
        <a:bodyPr/>
        <a:lstStyle/>
        <a:p>
          <a:r>
            <a:rPr lang="en-GB" b="1" i="0"/>
            <a:t>Bureaucratic - </a:t>
          </a:r>
          <a:r>
            <a:rPr lang="en-GB" b="0" i="0"/>
            <a:t>Follows a strict hierarchy and expects team members to follow procedure.</a:t>
          </a:r>
          <a:endParaRPr lang="en-GB"/>
        </a:p>
      </dgm:t>
    </dgm:pt>
    <dgm:pt modelId="{1BC6C19C-7B4C-4BE9-960E-F0E488DB9AEE}" type="parTrans" cxnId="{7BA21A8F-8868-416E-8413-5D4DB8375A23}">
      <dgm:prSet/>
      <dgm:spPr/>
      <dgm:t>
        <a:bodyPr/>
        <a:lstStyle/>
        <a:p>
          <a:endParaRPr lang="en-GB"/>
        </a:p>
      </dgm:t>
    </dgm:pt>
    <dgm:pt modelId="{8D8FE8B9-6A5E-4F18-9569-FB6B54E5E9F0}" type="sibTrans" cxnId="{7BA21A8F-8868-416E-8413-5D4DB8375A23}">
      <dgm:prSet/>
      <dgm:spPr/>
      <dgm:t>
        <a:bodyPr/>
        <a:lstStyle/>
        <a:p>
          <a:endParaRPr lang="en-GB"/>
        </a:p>
      </dgm:t>
    </dgm:pt>
    <dgm:pt modelId="{CDDB0672-5308-4F7B-BF17-0D691E84F17C}" type="pres">
      <dgm:prSet presAssocID="{99F365F5-0D5A-4B23-8ECD-819645F0E8D1}" presName="cycle" presStyleCnt="0">
        <dgm:presLayoutVars>
          <dgm:dir/>
          <dgm:resizeHandles val="exact"/>
        </dgm:presLayoutVars>
      </dgm:prSet>
      <dgm:spPr/>
    </dgm:pt>
    <dgm:pt modelId="{AFCE71D7-F8C8-4940-B047-87825001FB7C}" type="pres">
      <dgm:prSet presAssocID="{2E5BB15C-7F63-4E4A-A722-CBB4EE1331B1}" presName="node" presStyleLbl="node1" presStyleIdx="0" presStyleCnt="8">
        <dgm:presLayoutVars>
          <dgm:bulletEnabled val="1"/>
        </dgm:presLayoutVars>
      </dgm:prSet>
      <dgm:spPr/>
    </dgm:pt>
    <dgm:pt modelId="{4924CA42-AC30-4A8D-B283-BC5E812FA565}" type="pres">
      <dgm:prSet presAssocID="{3B97FE69-4B9E-435F-AF32-0B5ACD145011}" presName="sibTrans" presStyleLbl="sibTrans2D1" presStyleIdx="0" presStyleCnt="8"/>
      <dgm:spPr/>
    </dgm:pt>
    <dgm:pt modelId="{0C0D7AEC-1A46-4688-9042-091B84AE258E}" type="pres">
      <dgm:prSet presAssocID="{3B97FE69-4B9E-435F-AF32-0B5ACD145011}" presName="connectorText" presStyleLbl="sibTrans2D1" presStyleIdx="0" presStyleCnt="8"/>
      <dgm:spPr/>
    </dgm:pt>
    <dgm:pt modelId="{DDDDD2AD-163E-4C98-A76D-EA3DBB3EC8FF}" type="pres">
      <dgm:prSet presAssocID="{BDBAAFC0-40B9-4C39-BCD9-03D9C6F33A27}" presName="node" presStyleLbl="node1" presStyleIdx="1" presStyleCnt="8">
        <dgm:presLayoutVars>
          <dgm:bulletEnabled val="1"/>
        </dgm:presLayoutVars>
      </dgm:prSet>
      <dgm:spPr/>
    </dgm:pt>
    <dgm:pt modelId="{18B98357-0C81-4B97-9DC1-B78D9879C36B}" type="pres">
      <dgm:prSet presAssocID="{A2A6C639-DC9A-48DA-AE73-8E2B5C69DA86}" presName="sibTrans" presStyleLbl="sibTrans2D1" presStyleIdx="1" presStyleCnt="8"/>
      <dgm:spPr/>
    </dgm:pt>
    <dgm:pt modelId="{0FAFCD33-F8E5-4E4F-AE52-DC487BD4354E}" type="pres">
      <dgm:prSet presAssocID="{A2A6C639-DC9A-48DA-AE73-8E2B5C69DA86}" presName="connectorText" presStyleLbl="sibTrans2D1" presStyleIdx="1" presStyleCnt="8"/>
      <dgm:spPr/>
    </dgm:pt>
    <dgm:pt modelId="{CF92DC03-594E-4142-989F-4896C7C83B9A}" type="pres">
      <dgm:prSet presAssocID="{DB90EAAC-2B87-4813-AC42-1A647ED7F0F6}" presName="node" presStyleLbl="node1" presStyleIdx="2" presStyleCnt="8">
        <dgm:presLayoutVars>
          <dgm:bulletEnabled val="1"/>
        </dgm:presLayoutVars>
      </dgm:prSet>
      <dgm:spPr/>
    </dgm:pt>
    <dgm:pt modelId="{4BC41D3A-C303-458B-AC5F-2286267789AE}" type="pres">
      <dgm:prSet presAssocID="{4A418FDD-3662-4A6F-B343-27CF4A33E574}" presName="sibTrans" presStyleLbl="sibTrans2D1" presStyleIdx="2" presStyleCnt="8"/>
      <dgm:spPr/>
    </dgm:pt>
    <dgm:pt modelId="{234614E2-C7BC-42B8-8864-F220C3C20A14}" type="pres">
      <dgm:prSet presAssocID="{4A418FDD-3662-4A6F-B343-27CF4A33E574}" presName="connectorText" presStyleLbl="sibTrans2D1" presStyleIdx="2" presStyleCnt="8"/>
      <dgm:spPr/>
    </dgm:pt>
    <dgm:pt modelId="{2B97EAB7-5F59-4BB0-8CE6-BA0336B4632A}" type="pres">
      <dgm:prSet presAssocID="{4EAC2ACE-D34F-4083-B4D4-8AE8BF913C5A}" presName="node" presStyleLbl="node1" presStyleIdx="3" presStyleCnt="8">
        <dgm:presLayoutVars>
          <dgm:bulletEnabled val="1"/>
        </dgm:presLayoutVars>
      </dgm:prSet>
      <dgm:spPr/>
    </dgm:pt>
    <dgm:pt modelId="{0DC9B2DF-E460-463D-A2F2-7994FDAAB4BD}" type="pres">
      <dgm:prSet presAssocID="{E4E5A927-9884-4713-92BB-8D9E7CEAFD49}" presName="sibTrans" presStyleLbl="sibTrans2D1" presStyleIdx="3" presStyleCnt="8"/>
      <dgm:spPr/>
    </dgm:pt>
    <dgm:pt modelId="{63AB9784-8697-4751-B618-E71C748B4691}" type="pres">
      <dgm:prSet presAssocID="{E4E5A927-9884-4713-92BB-8D9E7CEAFD49}" presName="connectorText" presStyleLbl="sibTrans2D1" presStyleIdx="3" presStyleCnt="8"/>
      <dgm:spPr/>
    </dgm:pt>
    <dgm:pt modelId="{D5591739-D2EB-4D6A-A795-0594768C234F}" type="pres">
      <dgm:prSet presAssocID="{1B500400-A1DF-43E4-9031-1FF50FC4DD69}" presName="node" presStyleLbl="node1" presStyleIdx="4" presStyleCnt="8">
        <dgm:presLayoutVars>
          <dgm:bulletEnabled val="1"/>
        </dgm:presLayoutVars>
      </dgm:prSet>
      <dgm:spPr/>
    </dgm:pt>
    <dgm:pt modelId="{C65AD726-BC1B-4E19-90E7-61D7152434B5}" type="pres">
      <dgm:prSet presAssocID="{6BCD4C52-2839-42B0-A056-59D0DE343CC8}" presName="sibTrans" presStyleLbl="sibTrans2D1" presStyleIdx="4" presStyleCnt="8"/>
      <dgm:spPr/>
    </dgm:pt>
    <dgm:pt modelId="{760B4BCC-95BF-4B1D-9D7A-B7AD32B2C5A9}" type="pres">
      <dgm:prSet presAssocID="{6BCD4C52-2839-42B0-A056-59D0DE343CC8}" presName="connectorText" presStyleLbl="sibTrans2D1" presStyleIdx="4" presStyleCnt="8"/>
      <dgm:spPr/>
    </dgm:pt>
    <dgm:pt modelId="{62E8BE12-887C-40E6-91AB-0A9B7CC74A97}" type="pres">
      <dgm:prSet presAssocID="{8733DBE9-6636-434E-A650-7DA0DE4B8BBF}" presName="node" presStyleLbl="node1" presStyleIdx="5" presStyleCnt="8">
        <dgm:presLayoutVars>
          <dgm:bulletEnabled val="1"/>
        </dgm:presLayoutVars>
      </dgm:prSet>
      <dgm:spPr/>
    </dgm:pt>
    <dgm:pt modelId="{552048A1-9ACA-4FFA-B821-904C3756DD50}" type="pres">
      <dgm:prSet presAssocID="{6A9B156A-498D-41CD-81A6-B75A5102D9A4}" presName="sibTrans" presStyleLbl="sibTrans2D1" presStyleIdx="5" presStyleCnt="8"/>
      <dgm:spPr/>
    </dgm:pt>
    <dgm:pt modelId="{92C0FFF6-F1BC-4D88-8B5F-DCCD5B84D5C4}" type="pres">
      <dgm:prSet presAssocID="{6A9B156A-498D-41CD-81A6-B75A5102D9A4}" presName="connectorText" presStyleLbl="sibTrans2D1" presStyleIdx="5" presStyleCnt="8"/>
      <dgm:spPr/>
    </dgm:pt>
    <dgm:pt modelId="{D98F55CB-E1C7-4E56-8125-FF3D8AFC637A}" type="pres">
      <dgm:prSet presAssocID="{BEAB1254-4BC2-4682-AC44-5B53A51C42CC}" presName="node" presStyleLbl="node1" presStyleIdx="6" presStyleCnt="8">
        <dgm:presLayoutVars>
          <dgm:bulletEnabled val="1"/>
        </dgm:presLayoutVars>
      </dgm:prSet>
      <dgm:spPr/>
    </dgm:pt>
    <dgm:pt modelId="{266DD819-66D9-4C01-A7FA-17975E5CFE03}" type="pres">
      <dgm:prSet presAssocID="{BA778C08-8E26-41D6-AD39-12934E50406C}" presName="sibTrans" presStyleLbl="sibTrans2D1" presStyleIdx="6" presStyleCnt="8"/>
      <dgm:spPr/>
    </dgm:pt>
    <dgm:pt modelId="{42032EA8-BC7D-4885-A86A-4DD5CBD94D8E}" type="pres">
      <dgm:prSet presAssocID="{BA778C08-8E26-41D6-AD39-12934E50406C}" presName="connectorText" presStyleLbl="sibTrans2D1" presStyleIdx="6" presStyleCnt="8"/>
      <dgm:spPr/>
    </dgm:pt>
    <dgm:pt modelId="{65DC19C8-DE32-45F6-BE9E-ECBEDB29E7F5}" type="pres">
      <dgm:prSet presAssocID="{3345D1C7-41E9-4C63-A174-281BD05B16B5}" presName="node" presStyleLbl="node1" presStyleIdx="7" presStyleCnt="8">
        <dgm:presLayoutVars>
          <dgm:bulletEnabled val="1"/>
        </dgm:presLayoutVars>
      </dgm:prSet>
      <dgm:spPr/>
    </dgm:pt>
    <dgm:pt modelId="{8934D830-C639-4335-B73D-5832D7820252}" type="pres">
      <dgm:prSet presAssocID="{8D8FE8B9-6A5E-4F18-9569-FB6B54E5E9F0}" presName="sibTrans" presStyleLbl="sibTrans2D1" presStyleIdx="7" presStyleCnt="8"/>
      <dgm:spPr/>
    </dgm:pt>
    <dgm:pt modelId="{C91C8C37-ED01-44CD-A6A7-25516AE47BFE}" type="pres">
      <dgm:prSet presAssocID="{8D8FE8B9-6A5E-4F18-9569-FB6B54E5E9F0}" presName="connectorText" presStyleLbl="sibTrans2D1" presStyleIdx="7" presStyleCnt="8"/>
      <dgm:spPr/>
    </dgm:pt>
  </dgm:ptLst>
  <dgm:cxnLst>
    <dgm:cxn modelId="{74A20007-B31C-4CBC-9295-2C6FB58AD549}" type="presOf" srcId="{6A9B156A-498D-41CD-81A6-B75A5102D9A4}" destId="{552048A1-9ACA-4FFA-B821-904C3756DD50}" srcOrd="0" destOrd="0" presId="urn:microsoft.com/office/officeart/2005/8/layout/cycle2"/>
    <dgm:cxn modelId="{56DB5C07-F672-4A75-BF91-8AC0BC659948}" type="presOf" srcId="{E4E5A927-9884-4713-92BB-8D9E7CEAFD49}" destId="{63AB9784-8697-4751-B618-E71C748B4691}" srcOrd="1" destOrd="0" presId="urn:microsoft.com/office/officeart/2005/8/layout/cycle2"/>
    <dgm:cxn modelId="{75DE9810-B0AC-47E9-AEDE-B93D3FE0D10A}" type="presOf" srcId="{BA778C08-8E26-41D6-AD39-12934E50406C}" destId="{42032EA8-BC7D-4885-A86A-4DD5CBD94D8E}" srcOrd="1" destOrd="0" presId="urn:microsoft.com/office/officeart/2005/8/layout/cycle2"/>
    <dgm:cxn modelId="{EAC95B16-EADA-4DBF-A4FD-1DFA2925DF48}" type="presOf" srcId="{6A9B156A-498D-41CD-81A6-B75A5102D9A4}" destId="{92C0FFF6-F1BC-4D88-8B5F-DCCD5B84D5C4}" srcOrd="1" destOrd="0" presId="urn:microsoft.com/office/officeart/2005/8/layout/cycle2"/>
    <dgm:cxn modelId="{0C4D3F19-4235-45F2-ABBD-5A08BD179D6A}" type="presOf" srcId="{8733DBE9-6636-434E-A650-7DA0DE4B8BBF}" destId="{62E8BE12-887C-40E6-91AB-0A9B7CC74A97}" srcOrd="0" destOrd="0" presId="urn:microsoft.com/office/officeart/2005/8/layout/cycle2"/>
    <dgm:cxn modelId="{3C13822E-00EB-49EC-B715-CF32309F4A5D}" srcId="{99F365F5-0D5A-4B23-8ECD-819645F0E8D1}" destId="{8733DBE9-6636-434E-A650-7DA0DE4B8BBF}" srcOrd="5" destOrd="0" parTransId="{6310E428-0327-4CFE-BED5-901EE448BD5A}" sibTransId="{6A9B156A-498D-41CD-81A6-B75A5102D9A4}"/>
    <dgm:cxn modelId="{F1C6DA2F-CFEF-4966-AA89-69EF988668E9}" type="presOf" srcId="{E4E5A927-9884-4713-92BB-8D9E7CEAFD49}" destId="{0DC9B2DF-E460-463D-A2F2-7994FDAAB4BD}" srcOrd="0" destOrd="0" presId="urn:microsoft.com/office/officeart/2005/8/layout/cycle2"/>
    <dgm:cxn modelId="{BA507D39-0C7D-4723-9D55-B5E4AAB803BA}" type="presOf" srcId="{BA778C08-8E26-41D6-AD39-12934E50406C}" destId="{266DD819-66D9-4C01-A7FA-17975E5CFE03}" srcOrd="0" destOrd="0" presId="urn:microsoft.com/office/officeart/2005/8/layout/cycle2"/>
    <dgm:cxn modelId="{0581263D-515C-43DA-B66B-3210946F002D}" srcId="{99F365F5-0D5A-4B23-8ECD-819645F0E8D1}" destId="{1B500400-A1DF-43E4-9031-1FF50FC4DD69}" srcOrd="4" destOrd="0" parTransId="{947AD54B-12CA-4546-8CEB-207166204072}" sibTransId="{6BCD4C52-2839-42B0-A056-59D0DE343CC8}"/>
    <dgm:cxn modelId="{EB02C13D-4B28-4716-9842-BA10A7AD472A}" type="presOf" srcId="{99F365F5-0D5A-4B23-8ECD-819645F0E8D1}" destId="{CDDB0672-5308-4F7B-BF17-0D691E84F17C}" srcOrd="0" destOrd="0" presId="urn:microsoft.com/office/officeart/2005/8/layout/cycle2"/>
    <dgm:cxn modelId="{05AC413E-8BB9-445F-9BAE-395B375DCCDD}" type="presOf" srcId="{3B97FE69-4B9E-435F-AF32-0B5ACD145011}" destId="{0C0D7AEC-1A46-4688-9042-091B84AE258E}" srcOrd="1" destOrd="0" presId="urn:microsoft.com/office/officeart/2005/8/layout/cycle2"/>
    <dgm:cxn modelId="{D1AFBE5B-0B35-43BB-80C5-2CF3225CB90F}" type="presOf" srcId="{2E5BB15C-7F63-4E4A-A722-CBB4EE1331B1}" destId="{AFCE71D7-F8C8-4940-B047-87825001FB7C}" srcOrd="0" destOrd="0" presId="urn:microsoft.com/office/officeart/2005/8/layout/cycle2"/>
    <dgm:cxn modelId="{81597E44-5802-4302-BB15-9A92405C916A}" type="presOf" srcId="{4A418FDD-3662-4A6F-B343-27CF4A33E574}" destId="{4BC41D3A-C303-458B-AC5F-2286267789AE}" srcOrd="0" destOrd="0" presId="urn:microsoft.com/office/officeart/2005/8/layout/cycle2"/>
    <dgm:cxn modelId="{7A75A647-2B67-47BE-BE2F-7F9F13049E41}" type="presOf" srcId="{3345D1C7-41E9-4C63-A174-281BD05B16B5}" destId="{65DC19C8-DE32-45F6-BE9E-ECBEDB29E7F5}" srcOrd="0" destOrd="0" presId="urn:microsoft.com/office/officeart/2005/8/layout/cycle2"/>
    <dgm:cxn modelId="{DD54E048-0726-4ED4-82B2-9C26213E0B68}" type="presOf" srcId="{DB90EAAC-2B87-4813-AC42-1A647ED7F0F6}" destId="{CF92DC03-594E-4142-989F-4896C7C83B9A}" srcOrd="0" destOrd="0" presId="urn:microsoft.com/office/officeart/2005/8/layout/cycle2"/>
    <dgm:cxn modelId="{8670296C-40E9-415E-AB1F-051CB18B3E98}" type="presOf" srcId="{A2A6C639-DC9A-48DA-AE73-8E2B5C69DA86}" destId="{18B98357-0C81-4B97-9DC1-B78D9879C36B}" srcOrd="0" destOrd="0" presId="urn:microsoft.com/office/officeart/2005/8/layout/cycle2"/>
    <dgm:cxn modelId="{6C5D304F-0C13-488C-B21F-4E23470FF178}" type="presOf" srcId="{8D8FE8B9-6A5E-4F18-9569-FB6B54E5E9F0}" destId="{C91C8C37-ED01-44CD-A6A7-25516AE47BFE}" srcOrd="1" destOrd="0" presId="urn:microsoft.com/office/officeart/2005/8/layout/cycle2"/>
    <dgm:cxn modelId="{9A454B70-BD4E-42F4-B6DD-868E6DB5E19F}" type="presOf" srcId="{1B500400-A1DF-43E4-9031-1FF50FC4DD69}" destId="{D5591739-D2EB-4D6A-A795-0594768C234F}" srcOrd="0" destOrd="0" presId="urn:microsoft.com/office/officeart/2005/8/layout/cycle2"/>
    <dgm:cxn modelId="{F4A9BB56-9374-47C5-BAAB-92C49BD48390}" type="presOf" srcId="{A2A6C639-DC9A-48DA-AE73-8E2B5C69DA86}" destId="{0FAFCD33-F8E5-4E4F-AE52-DC487BD4354E}" srcOrd="1" destOrd="0" presId="urn:microsoft.com/office/officeart/2005/8/layout/cycle2"/>
    <dgm:cxn modelId="{A2B3AE7B-90C4-4715-8892-B5A4B8E9401F}" type="presOf" srcId="{6BCD4C52-2839-42B0-A056-59D0DE343CC8}" destId="{C65AD726-BC1B-4E19-90E7-61D7152434B5}" srcOrd="0" destOrd="0" presId="urn:microsoft.com/office/officeart/2005/8/layout/cycle2"/>
    <dgm:cxn modelId="{F385077E-CCCB-4ADC-9041-1E62FFA2FE21}" type="presOf" srcId="{4EAC2ACE-D34F-4083-B4D4-8AE8BF913C5A}" destId="{2B97EAB7-5F59-4BB0-8CE6-BA0336B4632A}" srcOrd="0" destOrd="0" presId="urn:microsoft.com/office/officeart/2005/8/layout/cycle2"/>
    <dgm:cxn modelId="{B3018787-F0CB-4CE5-8E39-4C618CC12F32}" type="presOf" srcId="{3B97FE69-4B9E-435F-AF32-0B5ACD145011}" destId="{4924CA42-AC30-4A8D-B283-BC5E812FA565}" srcOrd="0" destOrd="0" presId="urn:microsoft.com/office/officeart/2005/8/layout/cycle2"/>
    <dgm:cxn modelId="{7BA21A8F-8868-416E-8413-5D4DB8375A23}" srcId="{99F365F5-0D5A-4B23-8ECD-819645F0E8D1}" destId="{3345D1C7-41E9-4C63-A174-281BD05B16B5}" srcOrd="7" destOrd="0" parTransId="{1BC6C19C-7B4C-4BE9-960E-F0E488DB9AEE}" sibTransId="{8D8FE8B9-6A5E-4F18-9569-FB6B54E5E9F0}"/>
    <dgm:cxn modelId="{5B02BF92-2B13-460E-B27F-2EF1456E891A}" type="presOf" srcId="{BDBAAFC0-40B9-4C39-BCD9-03D9C6F33A27}" destId="{DDDDD2AD-163E-4C98-A76D-EA3DBB3EC8FF}" srcOrd="0" destOrd="0" presId="urn:microsoft.com/office/officeart/2005/8/layout/cycle2"/>
    <dgm:cxn modelId="{7F931EAF-444B-442A-8A58-E7048AB6C0BD}" srcId="{99F365F5-0D5A-4B23-8ECD-819645F0E8D1}" destId="{DB90EAAC-2B87-4813-AC42-1A647ED7F0F6}" srcOrd="2" destOrd="0" parTransId="{54A6CDE7-EEB4-472A-94FB-ABBF0B29C2EB}" sibTransId="{4A418FDD-3662-4A6F-B343-27CF4A33E574}"/>
    <dgm:cxn modelId="{71389BAF-0B17-4CC9-A4C6-93AFCF511BF7}" type="presOf" srcId="{BEAB1254-4BC2-4682-AC44-5B53A51C42CC}" destId="{D98F55CB-E1C7-4E56-8125-FF3D8AFC637A}" srcOrd="0" destOrd="0" presId="urn:microsoft.com/office/officeart/2005/8/layout/cycle2"/>
    <dgm:cxn modelId="{251C88B1-3821-4ADA-8AD8-FF65990EAFEB}" type="presOf" srcId="{6BCD4C52-2839-42B0-A056-59D0DE343CC8}" destId="{760B4BCC-95BF-4B1D-9D7A-B7AD32B2C5A9}" srcOrd="1" destOrd="0" presId="urn:microsoft.com/office/officeart/2005/8/layout/cycle2"/>
    <dgm:cxn modelId="{9BCF04CC-B404-4740-A9D5-38A8E72EED06}" srcId="{99F365F5-0D5A-4B23-8ECD-819645F0E8D1}" destId="{BDBAAFC0-40B9-4C39-BCD9-03D9C6F33A27}" srcOrd="1" destOrd="0" parTransId="{CC256B4B-322B-40A6-8CC1-2C513F91C6ED}" sibTransId="{A2A6C639-DC9A-48DA-AE73-8E2B5C69DA86}"/>
    <dgm:cxn modelId="{471B78D6-C760-4818-8D8E-8D1443FA70F5}" srcId="{99F365F5-0D5A-4B23-8ECD-819645F0E8D1}" destId="{BEAB1254-4BC2-4682-AC44-5B53A51C42CC}" srcOrd="6" destOrd="0" parTransId="{C1124FA6-CC30-4467-A31D-9CAFF01DF5F7}" sibTransId="{BA778C08-8E26-41D6-AD39-12934E50406C}"/>
    <dgm:cxn modelId="{632304D8-8FFF-4635-B85F-8582D6E5FBBB}" type="presOf" srcId="{8D8FE8B9-6A5E-4F18-9569-FB6B54E5E9F0}" destId="{8934D830-C639-4335-B73D-5832D7820252}" srcOrd="0" destOrd="0" presId="urn:microsoft.com/office/officeart/2005/8/layout/cycle2"/>
    <dgm:cxn modelId="{4058C2E2-01F4-4F36-A89F-EB90C28864E8}" type="presOf" srcId="{4A418FDD-3662-4A6F-B343-27CF4A33E574}" destId="{234614E2-C7BC-42B8-8864-F220C3C20A14}" srcOrd="1" destOrd="0" presId="urn:microsoft.com/office/officeart/2005/8/layout/cycle2"/>
    <dgm:cxn modelId="{6444FEE3-CA4C-4890-9BCE-CA5AA56D252A}" srcId="{99F365F5-0D5A-4B23-8ECD-819645F0E8D1}" destId="{4EAC2ACE-D34F-4083-B4D4-8AE8BF913C5A}" srcOrd="3" destOrd="0" parTransId="{34E225A3-65FB-4A0D-A591-C11BAB8084E8}" sibTransId="{E4E5A927-9884-4713-92BB-8D9E7CEAFD49}"/>
    <dgm:cxn modelId="{159C40F2-94E9-4D78-ADF9-2B38E25C3D5A}" srcId="{99F365F5-0D5A-4B23-8ECD-819645F0E8D1}" destId="{2E5BB15C-7F63-4E4A-A722-CBB4EE1331B1}" srcOrd="0" destOrd="0" parTransId="{1E19A609-2BAD-419F-A5EC-FAF2689BFE0A}" sibTransId="{3B97FE69-4B9E-435F-AF32-0B5ACD145011}"/>
    <dgm:cxn modelId="{95F51DA6-CECE-4842-BC0B-0B11532B203B}" type="presParOf" srcId="{CDDB0672-5308-4F7B-BF17-0D691E84F17C}" destId="{AFCE71D7-F8C8-4940-B047-87825001FB7C}" srcOrd="0" destOrd="0" presId="urn:microsoft.com/office/officeart/2005/8/layout/cycle2"/>
    <dgm:cxn modelId="{8F970B96-0AA9-48B2-A7B9-306EDFF3A494}" type="presParOf" srcId="{CDDB0672-5308-4F7B-BF17-0D691E84F17C}" destId="{4924CA42-AC30-4A8D-B283-BC5E812FA565}" srcOrd="1" destOrd="0" presId="urn:microsoft.com/office/officeart/2005/8/layout/cycle2"/>
    <dgm:cxn modelId="{2E651E36-9F70-4412-B1FD-2EDD62709AFE}" type="presParOf" srcId="{4924CA42-AC30-4A8D-B283-BC5E812FA565}" destId="{0C0D7AEC-1A46-4688-9042-091B84AE258E}" srcOrd="0" destOrd="0" presId="urn:microsoft.com/office/officeart/2005/8/layout/cycle2"/>
    <dgm:cxn modelId="{E94386D1-C34C-4C7B-AF88-E03E529B751E}" type="presParOf" srcId="{CDDB0672-5308-4F7B-BF17-0D691E84F17C}" destId="{DDDDD2AD-163E-4C98-A76D-EA3DBB3EC8FF}" srcOrd="2" destOrd="0" presId="urn:microsoft.com/office/officeart/2005/8/layout/cycle2"/>
    <dgm:cxn modelId="{72AB35DA-4C08-4B14-B4DA-DF337FA7885C}" type="presParOf" srcId="{CDDB0672-5308-4F7B-BF17-0D691E84F17C}" destId="{18B98357-0C81-4B97-9DC1-B78D9879C36B}" srcOrd="3" destOrd="0" presId="urn:microsoft.com/office/officeart/2005/8/layout/cycle2"/>
    <dgm:cxn modelId="{590D3DF9-0E14-4A45-A0D8-10AAAF90EE58}" type="presParOf" srcId="{18B98357-0C81-4B97-9DC1-B78D9879C36B}" destId="{0FAFCD33-F8E5-4E4F-AE52-DC487BD4354E}" srcOrd="0" destOrd="0" presId="urn:microsoft.com/office/officeart/2005/8/layout/cycle2"/>
    <dgm:cxn modelId="{5C870087-2050-41BA-AF61-6ED414C964F7}" type="presParOf" srcId="{CDDB0672-5308-4F7B-BF17-0D691E84F17C}" destId="{CF92DC03-594E-4142-989F-4896C7C83B9A}" srcOrd="4" destOrd="0" presId="urn:microsoft.com/office/officeart/2005/8/layout/cycle2"/>
    <dgm:cxn modelId="{EA003A61-B964-47F5-AE76-3287E5E5AA55}" type="presParOf" srcId="{CDDB0672-5308-4F7B-BF17-0D691E84F17C}" destId="{4BC41D3A-C303-458B-AC5F-2286267789AE}" srcOrd="5" destOrd="0" presId="urn:microsoft.com/office/officeart/2005/8/layout/cycle2"/>
    <dgm:cxn modelId="{1B24A5EA-5180-4264-866B-808DF4C7E4B7}" type="presParOf" srcId="{4BC41D3A-C303-458B-AC5F-2286267789AE}" destId="{234614E2-C7BC-42B8-8864-F220C3C20A14}" srcOrd="0" destOrd="0" presId="urn:microsoft.com/office/officeart/2005/8/layout/cycle2"/>
    <dgm:cxn modelId="{CDA16A29-FE98-45C1-9468-82BD87C26603}" type="presParOf" srcId="{CDDB0672-5308-4F7B-BF17-0D691E84F17C}" destId="{2B97EAB7-5F59-4BB0-8CE6-BA0336B4632A}" srcOrd="6" destOrd="0" presId="urn:microsoft.com/office/officeart/2005/8/layout/cycle2"/>
    <dgm:cxn modelId="{B86FE590-549E-4FF6-B5F9-8B2E7F8ABEF2}" type="presParOf" srcId="{CDDB0672-5308-4F7B-BF17-0D691E84F17C}" destId="{0DC9B2DF-E460-463D-A2F2-7994FDAAB4BD}" srcOrd="7" destOrd="0" presId="urn:microsoft.com/office/officeart/2005/8/layout/cycle2"/>
    <dgm:cxn modelId="{0C76AD61-1675-4297-B9D1-4125F7F9E05F}" type="presParOf" srcId="{0DC9B2DF-E460-463D-A2F2-7994FDAAB4BD}" destId="{63AB9784-8697-4751-B618-E71C748B4691}" srcOrd="0" destOrd="0" presId="urn:microsoft.com/office/officeart/2005/8/layout/cycle2"/>
    <dgm:cxn modelId="{19730F35-81FD-415C-9D5D-FB8D7CD2DF88}" type="presParOf" srcId="{CDDB0672-5308-4F7B-BF17-0D691E84F17C}" destId="{D5591739-D2EB-4D6A-A795-0594768C234F}" srcOrd="8" destOrd="0" presId="urn:microsoft.com/office/officeart/2005/8/layout/cycle2"/>
    <dgm:cxn modelId="{6F9C9C73-D392-4D9E-9B3C-A9292E0FAF12}" type="presParOf" srcId="{CDDB0672-5308-4F7B-BF17-0D691E84F17C}" destId="{C65AD726-BC1B-4E19-90E7-61D7152434B5}" srcOrd="9" destOrd="0" presId="urn:microsoft.com/office/officeart/2005/8/layout/cycle2"/>
    <dgm:cxn modelId="{6F87E07A-0CEF-4478-9A1E-0447E25CD9FA}" type="presParOf" srcId="{C65AD726-BC1B-4E19-90E7-61D7152434B5}" destId="{760B4BCC-95BF-4B1D-9D7A-B7AD32B2C5A9}" srcOrd="0" destOrd="0" presId="urn:microsoft.com/office/officeart/2005/8/layout/cycle2"/>
    <dgm:cxn modelId="{EDDEA9EC-640C-49C8-A723-4CF27C320F97}" type="presParOf" srcId="{CDDB0672-5308-4F7B-BF17-0D691E84F17C}" destId="{62E8BE12-887C-40E6-91AB-0A9B7CC74A97}" srcOrd="10" destOrd="0" presId="urn:microsoft.com/office/officeart/2005/8/layout/cycle2"/>
    <dgm:cxn modelId="{CEA6BE47-BEF4-4DC3-96D9-6127B743C573}" type="presParOf" srcId="{CDDB0672-5308-4F7B-BF17-0D691E84F17C}" destId="{552048A1-9ACA-4FFA-B821-904C3756DD50}" srcOrd="11" destOrd="0" presId="urn:microsoft.com/office/officeart/2005/8/layout/cycle2"/>
    <dgm:cxn modelId="{DD1C8DB3-08CF-43F9-A84B-9C428CB62B00}" type="presParOf" srcId="{552048A1-9ACA-4FFA-B821-904C3756DD50}" destId="{92C0FFF6-F1BC-4D88-8B5F-DCCD5B84D5C4}" srcOrd="0" destOrd="0" presId="urn:microsoft.com/office/officeart/2005/8/layout/cycle2"/>
    <dgm:cxn modelId="{C0149B70-3492-428F-8D15-69D8A7A7969C}" type="presParOf" srcId="{CDDB0672-5308-4F7B-BF17-0D691E84F17C}" destId="{D98F55CB-E1C7-4E56-8125-FF3D8AFC637A}" srcOrd="12" destOrd="0" presId="urn:microsoft.com/office/officeart/2005/8/layout/cycle2"/>
    <dgm:cxn modelId="{1696D7F9-B94D-4D0D-B05C-ADA3CBAE919C}" type="presParOf" srcId="{CDDB0672-5308-4F7B-BF17-0D691E84F17C}" destId="{266DD819-66D9-4C01-A7FA-17975E5CFE03}" srcOrd="13" destOrd="0" presId="urn:microsoft.com/office/officeart/2005/8/layout/cycle2"/>
    <dgm:cxn modelId="{73AC6702-6BBA-476B-B01C-8777582214BF}" type="presParOf" srcId="{266DD819-66D9-4C01-A7FA-17975E5CFE03}" destId="{42032EA8-BC7D-4885-A86A-4DD5CBD94D8E}" srcOrd="0" destOrd="0" presId="urn:microsoft.com/office/officeart/2005/8/layout/cycle2"/>
    <dgm:cxn modelId="{DF9F0769-F770-4749-8E0C-707058C3C0CC}" type="presParOf" srcId="{CDDB0672-5308-4F7B-BF17-0D691E84F17C}" destId="{65DC19C8-DE32-45F6-BE9E-ECBEDB29E7F5}" srcOrd="14" destOrd="0" presId="urn:microsoft.com/office/officeart/2005/8/layout/cycle2"/>
    <dgm:cxn modelId="{156CCC81-D39A-4D18-890A-F43127C28966}" type="presParOf" srcId="{CDDB0672-5308-4F7B-BF17-0D691E84F17C}" destId="{8934D830-C639-4335-B73D-5832D7820252}" srcOrd="15" destOrd="0" presId="urn:microsoft.com/office/officeart/2005/8/layout/cycle2"/>
    <dgm:cxn modelId="{825ED3F3-5289-4B0C-9CA1-A4D6D405E035}" type="presParOf" srcId="{8934D830-C639-4335-B73D-5832D7820252}" destId="{C91C8C37-ED01-44CD-A6A7-25516AE47BFE}" srcOrd="0" destOrd="0" presId="urn:microsoft.com/office/officeart/2005/8/layout/cycle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CE71D7-F8C8-4940-B047-87825001FB7C}">
      <dsp:nvSpPr>
        <dsp:cNvPr id="0" name=""/>
        <dsp:cNvSpPr/>
      </dsp:nvSpPr>
      <dsp:spPr>
        <a:xfrm>
          <a:off x="2438755" y="1628"/>
          <a:ext cx="1084376" cy="1084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Coach - </a:t>
          </a:r>
          <a:r>
            <a:rPr lang="en-GB" sz="700" b="0" i="0" kern="1200"/>
            <a:t>Recognizes strengths and weaknesses, helps people set goals and provides a lot of feedback.</a:t>
          </a:r>
        </a:p>
        <a:p>
          <a:pPr marL="0" lvl="0" indent="0" algn="ctr" defTabSz="311150">
            <a:lnSpc>
              <a:spcPct val="90000"/>
            </a:lnSpc>
            <a:spcBef>
              <a:spcPct val="0"/>
            </a:spcBef>
            <a:spcAft>
              <a:spcPct val="35000"/>
            </a:spcAft>
            <a:buNone/>
          </a:pPr>
          <a:endParaRPr lang="en-GB" sz="700" kern="1200"/>
        </a:p>
      </dsp:txBody>
      <dsp:txXfrm>
        <a:off x="2597558" y="160431"/>
        <a:ext cx="766770" cy="766770"/>
      </dsp:txXfrm>
    </dsp:sp>
    <dsp:sp modelId="{4924CA42-AC30-4A8D-B283-BC5E812FA565}">
      <dsp:nvSpPr>
        <dsp:cNvPr id="0" name=""/>
        <dsp:cNvSpPr/>
      </dsp:nvSpPr>
      <dsp:spPr>
        <a:xfrm rot="1350000">
          <a:off x="3581268" y="669091"/>
          <a:ext cx="287774" cy="3659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584554" y="725767"/>
        <a:ext cx="201442" cy="219587"/>
      </dsp:txXfrm>
    </dsp:sp>
    <dsp:sp modelId="{DDDDD2AD-163E-4C98-A76D-EA3DBB3EC8FF}">
      <dsp:nvSpPr>
        <dsp:cNvPr id="0" name=""/>
        <dsp:cNvSpPr/>
      </dsp:nvSpPr>
      <dsp:spPr>
        <a:xfrm>
          <a:off x="3942227" y="624387"/>
          <a:ext cx="1084376" cy="1084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Visonary - </a:t>
          </a:r>
          <a:r>
            <a:rPr lang="en-GB" sz="700" b="0" i="0" kern="1200"/>
            <a:t>Manages through inspiration and confidence.</a:t>
          </a:r>
          <a:endParaRPr lang="en-GB" sz="700" kern="1200"/>
        </a:p>
      </dsp:txBody>
      <dsp:txXfrm>
        <a:off x="4101030" y="783190"/>
        <a:ext cx="766770" cy="766770"/>
      </dsp:txXfrm>
    </dsp:sp>
    <dsp:sp modelId="{18B98357-0C81-4B97-9DC1-B78D9879C36B}">
      <dsp:nvSpPr>
        <dsp:cNvPr id="0" name=""/>
        <dsp:cNvSpPr/>
      </dsp:nvSpPr>
      <dsp:spPr>
        <a:xfrm rot="4050000">
          <a:off x="4648791" y="1727798"/>
          <a:ext cx="287774" cy="3659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675438" y="1761113"/>
        <a:ext cx="201442" cy="219587"/>
      </dsp:txXfrm>
    </dsp:sp>
    <dsp:sp modelId="{CF92DC03-594E-4142-989F-4896C7C83B9A}">
      <dsp:nvSpPr>
        <dsp:cNvPr id="0" name=""/>
        <dsp:cNvSpPr/>
      </dsp:nvSpPr>
      <dsp:spPr>
        <a:xfrm>
          <a:off x="4564986" y="2127859"/>
          <a:ext cx="1084376" cy="1084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Servent - </a:t>
          </a:r>
          <a:r>
            <a:rPr lang="en-GB" sz="700" b="0" i="0" kern="1200"/>
            <a:t>Focuses on helping team members feel fulfilled.</a:t>
          </a:r>
          <a:endParaRPr lang="en-GB" sz="700" kern="1200"/>
        </a:p>
      </dsp:txBody>
      <dsp:txXfrm>
        <a:off x="4723789" y="2286662"/>
        <a:ext cx="766770" cy="766770"/>
      </dsp:txXfrm>
    </dsp:sp>
    <dsp:sp modelId="{4BC41D3A-C303-458B-AC5F-2286267789AE}">
      <dsp:nvSpPr>
        <dsp:cNvPr id="0" name=""/>
        <dsp:cNvSpPr/>
      </dsp:nvSpPr>
      <dsp:spPr>
        <a:xfrm rot="6750000">
          <a:off x="4655025" y="3231271"/>
          <a:ext cx="287774" cy="3659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4714710" y="3264586"/>
        <a:ext cx="201442" cy="219587"/>
      </dsp:txXfrm>
    </dsp:sp>
    <dsp:sp modelId="{2B97EAB7-5F59-4BB0-8CE6-BA0336B4632A}">
      <dsp:nvSpPr>
        <dsp:cNvPr id="0" name=""/>
        <dsp:cNvSpPr/>
      </dsp:nvSpPr>
      <dsp:spPr>
        <a:xfrm>
          <a:off x="3942227" y="3631331"/>
          <a:ext cx="1084376" cy="1084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i="0" kern="1200"/>
            <a:t>Autocratic  - Makes decisions with little input</a:t>
          </a:r>
          <a:endParaRPr lang="en-GB" sz="700" kern="1200"/>
        </a:p>
      </dsp:txBody>
      <dsp:txXfrm>
        <a:off x="4101030" y="3790134"/>
        <a:ext cx="766770" cy="766770"/>
      </dsp:txXfrm>
    </dsp:sp>
    <dsp:sp modelId="{0DC9B2DF-E460-463D-A2F2-7994FDAAB4BD}">
      <dsp:nvSpPr>
        <dsp:cNvPr id="0" name=""/>
        <dsp:cNvSpPr/>
      </dsp:nvSpPr>
      <dsp:spPr>
        <a:xfrm rot="9450000">
          <a:off x="3596317" y="4298794"/>
          <a:ext cx="287774" cy="3659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679363" y="4355470"/>
        <a:ext cx="201442" cy="219587"/>
      </dsp:txXfrm>
    </dsp:sp>
    <dsp:sp modelId="{D5591739-D2EB-4D6A-A795-0594768C234F}">
      <dsp:nvSpPr>
        <dsp:cNvPr id="0" name=""/>
        <dsp:cNvSpPr/>
      </dsp:nvSpPr>
      <dsp:spPr>
        <a:xfrm>
          <a:off x="2438755" y="4254090"/>
          <a:ext cx="1084376" cy="1084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i="0" kern="1200"/>
            <a:t>Laissez-faire - </a:t>
          </a:r>
          <a:r>
            <a:rPr lang="en-GB" sz="700" b="0" i="0" kern="1200"/>
            <a:t>Delegates tasks and provides little supervision.</a:t>
          </a:r>
          <a:endParaRPr lang="en-GB" sz="700" kern="1200"/>
        </a:p>
      </dsp:txBody>
      <dsp:txXfrm>
        <a:off x="2597558" y="4412893"/>
        <a:ext cx="766770" cy="766770"/>
      </dsp:txXfrm>
    </dsp:sp>
    <dsp:sp modelId="{C65AD726-BC1B-4E19-90E7-61D7152434B5}">
      <dsp:nvSpPr>
        <dsp:cNvPr id="0" name=""/>
        <dsp:cNvSpPr/>
      </dsp:nvSpPr>
      <dsp:spPr>
        <a:xfrm rot="12150000">
          <a:off x="2092845" y="4305027"/>
          <a:ext cx="287774" cy="3659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75891" y="4394741"/>
        <a:ext cx="201442" cy="219587"/>
      </dsp:txXfrm>
    </dsp:sp>
    <dsp:sp modelId="{62E8BE12-887C-40E6-91AB-0A9B7CC74A97}">
      <dsp:nvSpPr>
        <dsp:cNvPr id="0" name=""/>
        <dsp:cNvSpPr/>
      </dsp:nvSpPr>
      <dsp:spPr>
        <a:xfrm>
          <a:off x="935283" y="3631331"/>
          <a:ext cx="1084376" cy="1084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i="0" kern="1200"/>
            <a:t>Democratic - </a:t>
          </a:r>
          <a:r>
            <a:rPr lang="en-GB" sz="700" b="0" i="0" kern="1200"/>
            <a:t>Considers the opinions of others before making a decision.</a:t>
          </a:r>
          <a:endParaRPr lang="en-GB" sz="700" kern="1200"/>
        </a:p>
      </dsp:txBody>
      <dsp:txXfrm>
        <a:off x="1094086" y="3790134"/>
        <a:ext cx="766770" cy="766770"/>
      </dsp:txXfrm>
    </dsp:sp>
    <dsp:sp modelId="{552048A1-9ACA-4FFA-B821-904C3756DD50}">
      <dsp:nvSpPr>
        <dsp:cNvPr id="0" name=""/>
        <dsp:cNvSpPr/>
      </dsp:nvSpPr>
      <dsp:spPr>
        <a:xfrm rot="14850000">
          <a:off x="1025322" y="3246320"/>
          <a:ext cx="287774" cy="3659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085007" y="3359395"/>
        <a:ext cx="201442" cy="219587"/>
      </dsp:txXfrm>
    </dsp:sp>
    <dsp:sp modelId="{D98F55CB-E1C7-4E56-8125-FF3D8AFC637A}">
      <dsp:nvSpPr>
        <dsp:cNvPr id="0" name=""/>
        <dsp:cNvSpPr/>
      </dsp:nvSpPr>
      <dsp:spPr>
        <a:xfrm>
          <a:off x="312524" y="2127859"/>
          <a:ext cx="1084376" cy="1084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i="0" kern="1200"/>
            <a:t>Pacesetter - </a:t>
          </a:r>
          <a:r>
            <a:rPr lang="en-GB" sz="700" b="0" i="0" kern="1200"/>
            <a:t>Sets high standards and focuses on performance.</a:t>
          </a:r>
          <a:endParaRPr lang="en-GB" sz="700" kern="1200"/>
        </a:p>
      </dsp:txBody>
      <dsp:txXfrm>
        <a:off x="471327" y="2286662"/>
        <a:ext cx="766770" cy="766770"/>
      </dsp:txXfrm>
    </dsp:sp>
    <dsp:sp modelId="{266DD819-66D9-4C01-A7FA-17975E5CFE03}">
      <dsp:nvSpPr>
        <dsp:cNvPr id="0" name=""/>
        <dsp:cNvSpPr/>
      </dsp:nvSpPr>
      <dsp:spPr>
        <a:xfrm rot="17550000">
          <a:off x="1019088" y="1742847"/>
          <a:ext cx="287774" cy="3659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045735" y="1855922"/>
        <a:ext cx="201442" cy="219587"/>
      </dsp:txXfrm>
    </dsp:sp>
    <dsp:sp modelId="{65DC19C8-DE32-45F6-BE9E-ECBEDB29E7F5}">
      <dsp:nvSpPr>
        <dsp:cNvPr id="0" name=""/>
        <dsp:cNvSpPr/>
      </dsp:nvSpPr>
      <dsp:spPr>
        <a:xfrm>
          <a:off x="935283" y="624387"/>
          <a:ext cx="1084376" cy="1084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i="0" kern="1200"/>
            <a:t>Bureaucratic - </a:t>
          </a:r>
          <a:r>
            <a:rPr lang="en-GB" sz="700" b="0" i="0" kern="1200"/>
            <a:t>Follows a strict hierarchy and expects team members to follow procedure.</a:t>
          </a:r>
          <a:endParaRPr lang="en-GB" sz="700" kern="1200"/>
        </a:p>
      </dsp:txBody>
      <dsp:txXfrm>
        <a:off x="1094086" y="783190"/>
        <a:ext cx="766770" cy="766770"/>
      </dsp:txXfrm>
    </dsp:sp>
    <dsp:sp modelId="{8934D830-C639-4335-B73D-5832D7820252}">
      <dsp:nvSpPr>
        <dsp:cNvPr id="0" name=""/>
        <dsp:cNvSpPr/>
      </dsp:nvSpPr>
      <dsp:spPr>
        <a:xfrm rot="20250000">
          <a:off x="2077796" y="675324"/>
          <a:ext cx="287774" cy="3659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81082" y="765038"/>
        <a:ext cx="201442" cy="219587"/>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4" ma:contentTypeDescription="Create a new document." ma:contentTypeScope="" ma:versionID="322c6b76daa44ea752f7b3f5c3a18b0a">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4412cd7c01a9572cef84c07527c34e8b"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F77BB79-D6A6-46C3-A647-F53300628F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002123-8837-41A2-8C5F-C22E3A51C882}">
  <ds:schemaRefs>
    <ds:schemaRef ds:uri="http://schemas.microsoft.com/sharepoint/v3/contenttype/forms"/>
  </ds:schemaRefs>
</ds:datastoreItem>
</file>

<file path=customXml/itemProps3.xml><?xml version="1.0" encoding="utf-8"?>
<ds:datastoreItem xmlns:ds="http://schemas.openxmlformats.org/officeDocument/2006/customXml" ds:itemID="{FAF741A8-735E-4B56-85EF-C286EC95AFE8}">
  <ds:schemaRefs>
    <ds:schemaRef ds:uri="http://schemas.openxmlformats.org/officeDocument/2006/bibliography"/>
  </ds:schemaRefs>
</ds:datastoreItem>
</file>

<file path=customXml/itemProps4.xml><?xml version="1.0" encoding="utf-8"?>
<ds:datastoreItem xmlns:ds="http://schemas.openxmlformats.org/officeDocument/2006/customXml" ds:itemID="{02765E3F-5D5F-44B2-9418-C8CDD8D2194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4679</Words>
  <Characters>26675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Owen (Hywel Dda UHB - Senior Workforce Manager)</dc:creator>
  <cp:keywords/>
  <dc:description/>
  <cp:lastModifiedBy>Daniel Owen (Hywel Dda UHB - Senior Workforce Manager)</cp:lastModifiedBy>
  <cp:revision>3</cp:revision>
  <dcterms:created xsi:type="dcterms:W3CDTF">2023-05-08T11:31:00Z</dcterms:created>
  <dcterms:modified xsi:type="dcterms:W3CDTF">2023-05-08T11:31:00Z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