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736861001"/>
        <w:docPartObj>
          <w:docPartGallery w:val="Cover Pages"/>
          <w:docPartUnique/>
        </w:docPartObj>
      </w:sdtPr>
      <w:sdtEndPr>
        <w:rPr>
          <w:color w:val="5B9BD5" w:themeColor="accent1"/>
        </w:rPr>
      </w:sdtEndPr>
      <w:sdtContent>
        <w:p w:rsidR="00364F06" w:rsidRDefault="00364F06">
          <w:pPr>
            <w:pStyle w:val="NoSpacing"/>
          </w:pPr>
          <w:r>
            <w:rPr>
              <w:noProof/>
              <w:lang w:eastAsia="en-GB"/>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8-06-13T00:00:00Z">
                                      <w:dateFormat w:val="M/d/yyyy"/>
                                      <w:lid w:val="en-US"/>
                                      <w:storeMappedDataAs w:val="dateTime"/>
                                      <w:calendar w:val="gregorian"/>
                                    </w:date>
                                  </w:sdtPr>
                                  <w:sdtEndPr/>
                                  <w:sdtContent>
                                    <w:p w:rsidR="00364F06" w:rsidRDefault="00715F96">
                                      <w:pPr>
                                        <w:pStyle w:val="NoSpacing"/>
                                        <w:jc w:val="right"/>
                                        <w:rPr>
                                          <w:color w:val="FFFFFF" w:themeColor="background1"/>
                                          <w:sz w:val="28"/>
                                          <w:szCs w:val="28"/>
                                        </w:rPr>
                                      </w:pPr>
                                      <w:r>
                                        <w:rPr>
                                          <w:color w:val="FFFFFF" w:themeColor="background1"/>
                                          <w:sz w:val="28"/>
                                          <w:szCs w:val="28"/>
                                          <w:lang w:val="en-US"/>
                                        </w:rPr>
                                        <w:t>6/13/2018</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8-06-13T00:00:00Z">
                                <w:dateFormat w:val="M/d/yyyy"/>
                                <w:lid w:val="en-US"/>
                                <w:storeMappedDataAs w:val="dateTime"/>
                                <w:calendar w:val="gregorian"/>
                              </w:date>
                            </w:sdtPr>
                            <w:sdtEndPr/>
                            <w:sdtContent>
                              <w:p w:rsidR="00364F06" w:rsidRDefault="00715F96">
                                <w:pPr>
                                  <w:pStyle w:val="NoSpacing"/>
                                  <w:jc w:val="right"/>
                                  <w:rPr>
                                    <w:color w:val="FFFFFF" w:themeColor="background1"/>
                                    <w:sz w:val="28"/>
                                    <w:szCs w:val="28"/>
                                  </w:rPr>
                                </w:pPr>
                                <w:r>
                                  <w:rPr>
                                    <w:color w:val="FFFFFF" w:themeColor="background1"/>
                                    <w:sz w:val="28"/>
                                    <w:szCs w:val="28"/>
                                    <w:lang w:val="en-US"/>
                                  </w:rPr>
                                  <w:t>6/13/2018</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eastAsia="en-GB"/>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64F06" w:rsidRDefault="003336CA">
                                <w:pPr>
                                  <w:pStyle w:val="NoSpacing"/>
                                  <w:rPr>
                                    <w:color w:val="5B9BD5" w:themeColor="accent1"/>
                                    <w:sz w:val="26"/>
                                    <w:szCs w:val="26"/>
                                  </w:rPr>
                                </w:pPr>
                                <w:sdt>
                                  <w:sdtPr>
                                    <w:rPr>
                                      <w:color w:val="5B9BD5"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EndPr/>
                                  <w:sdtContent>
                                    <w:r w:rsidR="00147575">
                                      <w:rPr>
                                        <w:color w:val="5B9BD5" w:themeColor="accent1"/>
                                        <w:sz w:val="26"/>
                                        <w:szCs w:val="26"/>
                                      </w:rPr>
                                      <w:t xml:space="preserve">     </w:t>
                                    </w:r>
                                  </w:sdtContent>
                                </w:sdt>
                              </w:p>
                              <w:p w:rsidR="00364F06" w:rsidRDefault="003336CA">
                                <w:pPr>
                                  <w:pStyle w:val="NoSpacing"/>
                                  <w:rPr>
                                    <w:color w:val="595959" w:themeColor="text1" w:themeTint="A6"/>
                                    <w:sz w:val="20"/>
                                    <w:szCs w:val="20"/>
                                  </w:rPr>
                                </w:pPr>
                                <w:sdt>
                                  <w:sdtPr>
                                    <w:rPr>
                                      <w:rFonts w:ascii="Arial Black" w:hAnsi="Arial Black"/>
                                      <w:caps/>
                                      <w:color w:val="595959" w:themeColor="text1" w:themeTint="A6"/>
                                      <w:sz w:val="28"/>
                                      <w:szCs w:val="28"/>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64F06" w:rsidRPr="00364F06">
                                      <w:rPr>
                                        <w:rFonts w:ascii="Arial Black" w:hAnsi="Arial Black"/>
                                        <w:caps/>
                                        <w:color w:val="595959" w:themeColor="text1" w:themeTint="A6"/>
                                        <w:sz w:val="28"/>
                                        <w:szCs w:val="28"/>
                                      </w:rPr>
                                      <w:t>Matthew Morgan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364F06" w:rsidRDefault="002325C2">
                          <w:pPr>
                            <w:pStyle w:val="NoSpacing"/>
                            <w:rPr>
                              <w:color w:val="5B9BD5" w:themeColor="accent1"/>
                              <w:sz w:val="26"/>
                              <w:szCs w:val="26"/>
                            </w:rPr>
                          </w:pPr>
                          <w:sdt>
                            <w:sdtPr>
                              <w:rPr>
                                <w:color w:val="5B9BD5"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EndPr/>
                            <w:sdtContent>
                              <w:r w:rsidR="00147575">
                                <w:rPr>
                                  <w:color w:val="5B9BD5" w:themeColor="accent1"/>
                                  <w:sz w:val="26"/>
                                  <w:szCs w:val="26"/>
                                </w:rPr>
                                <w:t xml:space="preserve">     </w:t>
                              </w:r>
                            </w:sdtContent>
                          </w:sdt>
                        </w:p>
                        <w:p w:rsidR="00364F06" w:rsidRDefault="002325C2">
                          <w:pPr>
                            <w:pStyle w:val="NoSpacing"/>
                            <w:rPr>
                              <w:color w:val="595959" w:themeColor="text1" w:themeTint="A6"/>
                              <w:sz w:val="20"/>
                              <w:szCs w:val="20"/>
                            </w:rPr>
                          </w:pPr>
                          <w:sdt>
                            <w:sdtPr>
                              <w:rPr>
                                <w:rFonts w:ascii="Arial Black" w:hAnsi="Arial Black"/>
                                <w:caps/>
                                <w:color w:val="595959" w:themeColor="text1" w:themeTint="A6"/>
                                <w:sz w:val="28"/>
                                <w:szCs w:val="28"/>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64F06" w:rsidRPr="00364F06">
                                <w:rPr>
                                  <w:rFonts w:ascii="Arial Black" w:hAnsi="Arial Black"/>
                                  <w:caps/>
                                  <w:color w:val="595959" w:themeColor="text1" w:themeTint="A6"/>
                                  <w:sz w:val="28"/>
                                  <w:szCs w:val="28"/>
                                </w:rPr>
                                <w:t>Matthew Morgan</w:t>
                              </w:r>
                            </w:sdtContent>
                          </w:sdt>
                        </w:p>
                      </w:txbxContent>
                    </v:textbox>
                    <w10:wrap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64F06" w:rsidRDefault="003336CA">
                                <w:pPr>
                                  <w:pStyle w:val="NoSpacing"/>
                                  <w:rPr>
                                    <w:rFonts w:asciiTheme="majorHAnsi" w:eastAsiaTheme="majorEastAsia" w:hAnsiTheme="majorHAnsi" w:cstheme="majorBidi"/>
                                    <w:color w:val="262626" w:themeColor="text1" w:themeTint="D9"/>
                                    <w:sz w:val="72"/>
                                  </w:rPr>
                                </w:pPr>
                                <w:sdt>
                                  <w:sdtPr>
                                    <w:rPr>
                                      <w:rFonts w:ascii="Arial Black" w:eastAsiaTheme="majorEastAsia" w:hAnsi="Arial Black" w:cstheme="majorBidi"/>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8022E">
                                      <w:rPr>
                                        <w:rFonts w:ascii="Arial Black" w:eastAsiaTheme="majorEastAsia" w:hAnsi="Arial Black" w:cstheme="majorBidi"/>
                                        <w:color w:val="262626" w:themeColor="text1" w:themeTint="D9"/>
                                        <w:sz w:val="48"/>
                                        <w:szCs w:val="48"/>
                                      </w:rPr>
                                      <w:t>A proposed critical evaluation and Community Profile within the Learner Support Directorate of a Further Education College in Wales.</w:t>
                                    </w:r>
                                  </w:sdtContent>
                                </w:sdt>
                              </w:p>
                              <w:p w:rsidR="00364F06" w:rsidRDefault="003336CA">
                                <w:pPr>
                                  <w:spacing w:before="120"/>
                                  <w:rPr>
                                    <w:color w:val="404040" w:themeColor="text1" w:themeTint="BF"/>
                                    <w:sz w:val="36"/>
                                    <w:szCs w:val="36"/>
                                  </w:rPr>
                                </w:pPr>
                                <w:sdt>
                                  <w:sdtPr>
                                    <w:rPr>
                                      <w:rFonts w:ascii="Arial Black" w:hAnsi="Arial Black"/>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8022E" w:rsidRPr="00D8022E">
                                      <w:rPr>
                                        <w:rFonts w:ascii="Arial Black" w:hAnsi="Arial Black"/>
                                        <w:color w:val="404040" w:themeColor="text1" w:themeTint="BF"/>
                                        <w:sz w:val="36"/>
                                        <w:szCs w:val="36"/>
                                      </w:rPr>
                                      <w:t>SJEQ7004</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rsidR="00364F06" w:rsidRDefault="002325C2">
                          <w:pPr>
                            <w:pStyle w:val="NoSpacing"/>
                            <w:rPr>
                              <w:rFonts w:asciiTheme="majorHAnsi" w:eastAsiaTheme="majorEastAsia" w:hAnsiTheme="majorHAnsi" w:cstheme="majorBidi"/>
                              <w:color w:val="262626" w:themeColor="text1" w:themeTint="D9"/>
                              <w:sz w:val="72"/>
                            </w:rPr>
                          </w:pPr>
                          <w:sdt>
                            <w:sdtPr>
                              <w:rPr>
                                <w:rFonts w:ascii="Arial Black" w:eastAsiaTheme="majorEastAsia" w:hAnsi="Arial Black" w:cstheme="majorBidi"/>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8022E">
                                <w:rPr>
                                  <w:rFonts w:ascii="Arial Black" w:eastAsiaTheme="majorEastAsia" w:hAnsi="Arial Black" w:cstheme="majorBidi"/>
                                  <w:color w:val="262626" w:themeColor="text1" w:themeTint="D9"/>
                                  <w:sz w:val="48"/>
                                  <w:szCs w:val="48"/>
                                </w:rPr>
                                <w:t>A proposed critical evaluation and Community Profile within the Learner Support Directorate of a Further Education College in Wales.</w:t>
                              </w:r>
                            </w:sdtContent>
                          </w:sdt>
                        </w:p>
                        <w:p w:rsidR="00364F06" w:rsidRDefault="002325C2">
                          <w:pPr>
                            <w:spacing w:before="120"/>
                            <w:rPr>
                              <w:color w:val="404040" w:themeColor="text1" w:themeTint="BF"/>
                              <w:sz w:val="36"/>
                              <w:szCs w:val="36"/>
                            </w:rPr>
                          </w:pPr>
                          <w:sdt>
                            <w:sdtPr>
                              <w:rPr>
                                <w:rFonts w:ascii="Arial Black" w:hAnsi="Arial Black"/>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8022E" w:rsidRPr="00D8022E">
                                <w:rPr>
                                  <w:rFonts w:ascii="Arial Black" w:hAnsi="Arial Black"/>
                                  <w:color w:val="404040" w:themeColor="text1" w:themeTint="BF"/>
                                  <w:sz w:val="36"/>
                                  <w:szCs w:val="36"/>
                                </w:rPr>
                                <w:t>SJEQ7004</w:t>
                              </w:r>
                            </w:sdtContent>
                          </w:sdt>
                        </w:p>
                      </w:txbxContent>
                    </v:textbox>
                    <w10:wrap anchorx="page" anchory="page"/>
                  </v:shape>
                </w:pict>
              </mc:Fallback>
            </mc:AlternateContent>
          </w:r>
        </w:p>
        <w:p w:rsidR="00364F06" w:rsidRDefault="00364F06">
          <w:pPr>
            <w:rPr>
              <w:color w:val="5B9BD5" w:themeColor="accent1"/>
            </w:rPr>
          </w:pPr>
          <w:r>
            <w:rPr>
              <w:color w:val="5B9BD5" w:themeColor="accent1"/>
            </w:rPr>
            <w:br w:type="page"/>
          </w:r>
        </w:p>
      </w:sdtContent>
    </w:sdt>
    <w:p w:rsidR="00B41D2D" w:rsidRPr="009C589C" w:rsidRDefault="00B41D2D" w:rsidP="00B41D2D">
      <w:pPr>
        <w:spacing w:line="240" w:lineRule="auto"/>
        <w:jc w:val="both"/>
        <w:rPr>
          <w:b/>
          <w:u w:val="single"/>
        </w:rPr>
      </w:pPr>
      <w:r w:rsidRPr="009C589C">
        <w:rPr>
          <w:b/>
          <w:u w:val="single"/>
        </w:rPr>
        <w:lastRenderedPageBreak/>
        <w:t xml:space="preserve">Table of contents </w:t>
      </w:r>
    </w:p>
    <w:p w:rsidR="00B41D2D" w:rsidRPr="009C589C" w:rsidRDefault="00B41D2D" w:rsidP="00B41D2D">
      <w:pPr>
        <w:spacing w:line="240" w:lineRule="auto"/>
        <w:jc w:val="both"/>
      </w:pPr>
      <w:r w:rsidRPr="009C589C">
        <w:t xml:space="preserve">  </w:t>
      </w:r>
      <w:r>
        <w:t xml:space="preserve">                                                                                                                                                                    </w:t>
      </w:r>
      <w:r w:rsidRPr="009C589C">
        <w:t xml:space="preserve">Page No   </w:t>
      </w:r>
    </w:p>
    <w:p w:rsidR="00B41D2D" w:rsidRPr="009C589C" w:rsidRDefault="00B41D2D" w:rsidP="00B41D2D">
      <w:pPr>
        <w:spacing w:line="240" w:lineRule="auto"/>
        <w:jc w:val="both"/>
      </w:pPr>
      <w:r w:rsidRPr="009C589C">
        <w:t xml:space="preserve">Table of content                                                                                                                      </w:t>
      </w:r>
      <w:r>
        <w:t xml:space="preserve">                             </w:t>
      </w:r>
      <w:r w:rsidR="00EC463B">
        <w:t xml:space="preserve"> </w:t>
      </w:r>
      <w:r>
        <w:t>(</w:t>
      </w:r>
      <w:proofErr w:type="spellStart"/>
      <w:r>
        <w:t>i</w:t>
      </w:r>
      <w:proofErr w:type="spellEnd"/>
      <w:r w:rsidRPr="009C589C">
        <w:t xml:space="preserve">)                      </w:t>
      </w:r>
    </w:p>
    <w:p w:rsidR="00B41D2D" w:rsidRPr="009C589C" w:rsidRDefault="00B41D2D" w:rsidP="00B41D2D">
      <w:pPr>
        <w:spacing w:line="240" w:lineRule="auto"/>
        <w:jc w:val="both"/>
      </w:pPr>
      <w:r w:rsidRPr="009C589C">
        <w:t xml:space="preserve">Glossary                                                                                                                                                         </w:t>
      </w:r>
      <w:r>
        <w:t xml:space="preserve">       </w:t>
      </w:r>
      <w:r w:rsidR="00EC463B">
        <w:t xml:space="preserve">  </w:t>
      </w:r>
      <w:r>
        <w:t>(i</w:t>
      </w:r>
      <w:r w:rsidRPr="009C589C">
        <w:t>i)</w:t>
      </w:r>
    </w:p>
    <w:p w:rsidR="00B41D2D" w:rsidRPr="009C589C" w:rsidRDefault="00B41D2D" w:rsidP="00B41D2D">
      <w:pPr>
        <w:spacing w:line="240" w:lineRule="auto"/>
        <w:jc w:val="both"/>
      </w:pPr>
      <w:r>
        <w:t>1 Acknowledgements</w:t>
      </w:r>
      <w:r w:rsidRPr="009C589C">
        <w:t xml:space="preserve">                                                                                                                                                      1 </w:t>
      </w:r>
    </w:p>
    <w:p w:rsidR="00B41D2D" w:rsidRPr="009C589C" w:rsidRDefault="00B41D2D" w:rsidP="00B41D2D">
      <w:pPr>
        <w:spacing w:line="240" w:lineRule="auto"/>
        <w:jc w:val="both"/>
      </w:pPr>
      <w:r>
        <w:t>2 Introduction</w:t>
      </w:r>
      <w:r w:rsidRPr="009C589C">
        <w:t xml:space="preserve">                                                                                                                 </w:t>
      </w:r>
      <w:r>
        <w:t xml:space="preserve">                                  </w:t>
      </w:r>
      <w:r w:rsidR="00E60224">
        <w:t xml:space="preserve">       2</w:t>
      </w:r>
    </w:p>
    <w:p w:rsidR="00B41D2D" w:rsidRPr="009C589C" w:rsidRDefault="00B41D2D" w:rsidP="00B41D2D">
      <w:pPr>
        <w:spacing w:line="240" w:lineRule="auto"/>
        <w:jc w:val="both"/>
      </w:pPr>
      <w:r>
        <w:t>3 Community issues &amp; impacts</w:t>
      </w:r>
      <w:r w:rsidRPr="009C589C">
        <w:t xml:space="preserve">                                                                                                    </w:t>
      </w:r>
      <w:r>
        <w:t xml:space="preserve">                         </w:t>
      </w:r>
      <w:r w:rsidR="00680564">
        <w:t xml:space="preserve">      4</w:t>
      </w:r>
      <w:r w:rsidRPr="009C589C">
        <w:t xml:space="preserve">               </w:t>
      </w:r>
    </w:p>
    <w:p w:rsidR="00B41D2D" w:rsidRPr="009C589C" w:rsidRDefault="00B41D2D" w:rsidP="00B41D2D">
      <w:pPr>
        <w:spacing w:line="240" w:lineRule="auto"/>
        <w:jc w:val="both"/>
      </w:pPr>
      <w:r>
        <w:t>4 Methods of collecting data</w:t>
      </w:r>
      <w:r w:rsidRPr="009C589C">
        <w:t xml:space="preserve">                                                                                                                                </w:t>
      </w:r>
      <w:r>
        <w:t xml:space="preserve">             </w:t>
      </w:r>
      <w:r w:rsidR="00100517">
        <w:t>9</w:t>
      </w:r>
    </w:p>
    <w:p w:rsidR="00B41D2D" w:rsidRPr="009C589C" w:rsidRDefault="00B41D2D" w:rsidP="00B41D2D">
      <w:pPr>
        <w:spacing w:line="240" w:lineRule="auto"/>
        <w:jc w:val="both"/>
      </w:pPr>
      <w:r>
        <w:t>5 Findings</w:t>
      </w:r>
      <w:r w:rsidRPr="009C589C">
        <w:t xml:space="preserve">                                                                                                                         </w:t>
      </w:r>
      <w:r>
        <w:t xml:space="preserve">          </w:t>
      </w:r>
      <w:r w:rsidR="00F3775A">
        <w:t xml:space="preserve">                            </w:t>
      </w:r>
      <w:r w:rsidR="009C3815">
        <w:t>11</w:t>
      </w:r>
    </w:p>
    <w:p w:rsidR="00B41D2D" w:rsidRPr="009C589C" w:rsidRDefault="00B41D2D" w:rsidP="00B41D2D">
      <w:pPr>
        <w:spacing w:line="240" w:lineRule="auto"/>
        <w:jc w:val="both"/>
      </w:pPr>
      <w:r>
        <w:t>6 Discussions</w:t>
      </w:r>
      <w:r w:rsidRPr="009C589C">
        <w:t xml:space="preserve">                                                                                                              </w:t>
      </w:r>
      <w:r>
        <w:t xml:space="preserve">                             </w:t>
      </w:r>
      <w:r w:rsidRPr="009C589C">
        <w:t xml:space="preserve">   </w:t>
      </w:r>
      <w:r w:rsidR="00381A6C">
        <w:t xml:space="preserve">            14</w:t>
      </w:r>
    </w:p>
    <w:p w:rsidR="00B41D2D" w:rsidRDefault="00B41D2D" w:rsidP="00B41D2D">
      <w:r>
        <w:t>7 Recommendations</w:t>
      </w:r>
      <w:r w:rsidR="00381A6C">
        <w:t xml:space="preserve">                                                                                                                                            15   </w:t>
      </w:r>
    </w:p>
    <w:p w:rsidR="00147575" w:rsidRDefault="00B41D2D" w:rsidP="00B41D2D">
      <w:r>
        <w:t>8 References</w:t>
      </w:r>
      <w:r w:rsidR="00381A6C">
        <w:t xml:space="preserve">                                                                                                                                                         19</w:t>
      </w:r>
    </w:p>
    <w:p w:rsidR="00147575" w:rsidRDefault="00147575" w:rsidP="00B41D2D"/>
    <w:p w:rsidR="00147575" w:rsidRDefault="00147575" w:rsidP="00B41D2D"/>
    <w:p w:rsidR="00147575" w:rsidRDefault="00147575" w:rsidP="00B41D2D"/>
    <w:p w:rsidR="00147575" w:rsidRDefault="00147575" w:rsidP="00B41D2D"/>
    <w:p w:rsidR="00147575" w:rsidRDefault="00147575" w:rsidP="00B41D2D"/>
    <w:p w:rsidR="00147575" w:rsidRDefault="00147575" w:rsidP="00B41D2D"/>
    <w:p w:rsidR="00147575" w:rsidRDefault="00147575" w:rsidP="00B41D2D"/>
    <w:p w:rsidR="00147575" w:rsidRDefault="00147575" w:rsidP="00B41D2D"/>
    <w:p w:rsidR="00147575" w:rsidRDefault="00147575" w:rsidP="00B41D2D"/>
    <w:p w:rsidR="00147575" w:rsidRDefault="00147575" w:rsidP="00B41D2D"/>
    <w:p w:rsidR="00147575" w:rsidRDefault="00147575" w:rsidP="00B41D2D"/>
    <w:p w:rsidR="00147575" w:rsidRDefault="00147575" w:rsidP="00B41D2D"/>
    <w:p w:rsidR="00147575" w:rsidRDefault="00147575" w:rsidP="00B41D2D"/>
    <w:p w:rsidR="00147575" w:rsidRDefault="00147575" w:rsidP="00B41D2D"/>
    <w:p w:rsidR="00147575" w:rsidRDefault="00147575" w:rsidP="00B41D2D"/>
    <w:p w:rsidR="00147575" w:rsidRDefault="00147575" w:rsidP="00B41D2D"/>
    <w:p w:rsidR="00147575" w:rsidRDefault="00147575" w:rsidP="00B41D2D"/>
    <w:p w:rsidR="00147575" w:rsidRDefault="00147575" w:rsidP="00B41D2D"/>
    <w:p w:rsidR="00147575" w:rsidRDefault="00147575" w:rsidP="00B41D2D"/>
    <w:p w:rsidR="00E11532" w:rsidRDefault="00147575" w:rsidP="00B41D2D">
      <w:r>
        <w:rPr>
          <w:rFonts w:ascii="Arial Black" w:hAnsi="Arial Black"/>
          <w:b/>
          <w:u w:val="single"/>
        </w:rPr>
        <w:lastRenderedPageBreak/>
        <w:t xml:space="preserve">Glossary </w:t>
      </w:r>
      <w:r w:rsidR="00B41D2D">
        <w:t xml:space="preserve"> </w:t>
      </w:r>
      <w:r w:rsidR="00B41D2D" w:rsidRPr="009C589C">
        <w:t xml:space="preserve">      </w:t>
      </w:r>
    </w:p>
    <w:p w:rsidR="00DA7807" w:rsidRPr="00DA7807" w:rsidRDefault="00DA7807" w:rsidP="00DA7807">
      <w:pPr>
        <w:spacing w:before="100" w:after="200" w:line="276" w:lineRule="auto"/>
        <w:rPr>
          <w:rFonts w:ascii="Times New Roman" w:eastAsia="Times New Roman" w:hAnsi="Times New Roman" w:cs="Times New Roman"/>
          <w:sz w:val="20"/>
          <w:szCs w:val="20"/>
        </w:rPr>
      </w:pPr>
      <w:r w:rsidRPr="00DA7807">
        <w:rPr>
          <w:rFonts w:ascii="Times New Roman" w:eastAsia="Times New Roman" w:hAnsi="Times New Roman" w:cs="Times New Roman"/>
          <w:sz w:val="20"/>
          <w:szCs w:val="20"/>
        </w:rPr>
        <w:t xml:space="preserve">FEI - Further Education Institution </w:t>
      </w:r>
    </w:p>
    <w:p w:rsidR="00DA7807" w:rsidRPr="00DA7807" w:rsidRDefault="00DA7807" w:rsidP="00DA7807">
      <w:pPr>
        <w:spacing w:before="100" w:after="200" w:line="276" w:lineRule="auto"/>
        <w:rPr>
          <w:rFonts w:ascii="Times New Roman" w:eastAsia="Times New Roman" w:hAnsi="Times New Roman" w:cs="Times New Roman"/>
          <w:sz w:val="20"/>
          <w:szCs w:val="20"/>
        </w:rPr>
      </w:pPr>
      <w:r w:rsidRPr="00DA7807">
        <w:rPr>
          <w:rFonts w:ascii="Times New Roman" w:eastAsia="Times New Roman" w:hAnsi="Times New Roman" w:cs="Times New Roman"/>
          <w:sz w:val="20"/>
          <w:szCs w:val="20"/>
        </w:rPr>
        <w:t xml:space="preserve">FE - Further Education </w:t>
      </w:r>
    </w:p>
    <w:p w:rsidR="00DA7807" w:rsidRPr="00DA7807" w:rsidRDefault="00DA7807" w:rsidP="00DA7807">
      <w:pPr>
        <w:spacing w:before="100" w:after="200" w:line="276" w:lineRule="auto"/>
        <w:rPr>
          <w:rFonts w:ascii="Times New Roman" w:eastAsia="Times New Roman" w:hAnsi="Times New Roman" w:cs="Times New Roman"/>
          <w:sz w:val="20"/>
          <w:szCs w:val="20"/>
        </w:rPr>
      </w:pPr>
      <w:r w:rsidRPr="00DA7807">
        <w:rPr>
          <w:rFonts w:ascii="Times New Roman" w:eastAsia="Times New Roman" w:hAnsi="Times New Roman" w:cs="Times New Roman"/>
          <w:sz w:val="20"/>
          <w:szCs w:val="20"/>
        </w:rPr>
        <w:t xml:space="preserve">HE - Higher Education </w:t>
      </w:r>
    </w:p>
    <w:p w:rsidR="00DA7807" w:rsidRPr="00DA7807" w:rsidRDefault="00DA7807" w:rsidP="00DA7807">
      <w:pPr>
        <w:spacing w:before="100" w:after="200" w:line="276" w:lineRule="auto"/>
        <w:rPr>
          <w:rFonts w:ascii="Times New Roman" w:eastAsia="Times New Roman" w:hAnsi="Times New Roman" w:cs="Times New Roman"/>
          <w:sz w:val="20"/>
          <w:szCs w:val="20"/>
        </w:rPr>
      </w:pPr>
      <w:r w:rsidRPr="00DA7807">
        <w:rPr>
          <w:rFonts w:ascii="Times New Roman" w:eastAsia="Times New Roman" w:hAnsi="Times New Roman" w:cs="Times New Roman"/>
          <w:sz w:val="20"/>
          <w:szCs w:val="20"/>
        </w:rPr>
        <w:t xml:space="preserve">NEET - Not in Education, Employment or Training </w:t>
      </w:r>
    </w:p>
    <w:p w:rsidR="00DA7807" w:rsidRPr="00DA7807" w:rsidRDefault="00DA7807" w:rsidP="00DA7807">
      <w:pPr>
        <w:spacing w:before="100" w:after="200" w:line="276" w:lineRule="auto"/>
        <w:rPr>
          <w:rFonts w:ascii="Times New Roman" w:eastAsia="Times New Roman" w:hAnsi="Times New Roman" w:cs="Times New Roman"/>
          <w:sz w:val="20"/>
          <w:szCs w:val="20"/>
        </w:rPr>
      </w:pPr>
      <w:r w:rsidRPr="00DA7807">
        <w:rPr>
          <w:rFonts w:ascii="Times New Roman" w:eastAsia="Times New Roman" w:hAnsi="Times New Roman" w:cs="Times New Roman"/>
          <w:sz w:val="20"/>
          <w:szCs w:val="20"/>
        </w:rPr>
        <w:t xml:space="preserve">LS - Learner Support </w:t>
      </w:r>
    </w:p>
    <w:p w:rsidR="00E11532" w:rsidRDefault="00E11532" w:rsidP="00B41D2D"/>
    <w:p w:rsidR="00E11532" w:rsidRDefault="00E11532" w:rsidP="00B41D2D"/>
    <w:p w:rsidR="00E11532" w:rsidRDefault="00E11532" w:rsidP="00B41D2D"/>
    <w:p w:rsidR="00E11532" w:rsidRDefault="00E11532" w:rsidP="00B41D2D"/>
    <w:p w:rsidR="00E11532" w:rsidRDefault="00E11532" w:rsidP="00B41D2D"/>
    <w:p w:rsidR="00E11532" w:rsidRDefault="00E11532" w:rsidP="00B41D2D"/>
    <w:p w:rsidR="00E11532" w:rsidRDefault="00E11532" w:rsidP="00B41D2D"/>
    <w:p w:rsidR="00E11532" w:rsidRDefault="00E11532" w:rsidP="00B41D2D"/>
    <w:p w:rsidR="00E11532" w:rsidRDefault="00E11532" w:rsidP="00B41D2D"/>
    <w:p w:rsidR="00E11532" w:rsidRDefault="00E11532" w:rsidP="00B41D2D"/>
    <w:p w:rsidR="00E11532" w:rsidRDefault="00E11532" w:rsidP="00B41D2D"/>
    <w:p w:rsidR="00E11532" w:rsidRDefault="00E11532" w:rsidP="00B41D2D"/>
    <w:p w:rsidR="00E11532" w:rsidRDefault="00E11532" w:rsidP="00B41D2D"/>
    <w:p w:rsidR="00E11532" w:rsidRDefault="00E11532" w:rsidP="00B41D2D"/>
    <w:p w:rsidR="00E11532" w:rsidRDefault="00E11532" w:rsidP="00B41D2D"/>
    <w:p w:rsidR="00E11532" w:rsidRDefault="00E11532" w:rsidP="00B41D2D"/>
    <w:p w:rsidR="00E11532" w:rsidRDefault="00E11532" w:rsidP="00B41D2D"/>
    <w:p w:rsidR="00E11532" w:rsidRDefault="00E11532" w:rsidP="00B41D2D"/>
    <w:p w:rsidR="00E11532" w:rsidRDefault="00E11532" w:rsidP="00B41D2D"/>
    <w:p w:rsidR="00E11532" w:rsidRDefault="00E11532" w:rsidP="00B41D2D"/>
    <w:p w:rsidR="00E11532" w:rsidRDefault="00E11532" w:rsidP="00B41D2D"/>
    <w:p w:rsidR="00E11532" w:rsidRDefault="00E11532" w:rsidP="00B41D2D"/>
    <w:p w:rsidR="00E11532" w:rsidRDefault="00E11532" w:rsidP="00B41D2D"/>
    <w:p w:rsidR="00E11532" w:rsidRDefault="00E11532" w:rsidP="00B41D2D"/>
    <w:p w:rsidR="00E953DF" w:rsidRDefault="00E953DF" w:rsidP="002A68F1"/>
    <w:p w:rsidR="009D02E5" w:rsidRDefault="00E11532" w:rsidP="002A68F1">
      <w:pPr>
        <w:rPr>
          <w:rFonts w:ascii="Arial Black" w:hAnsi="Arial Black"/>
          <w:b/>
          <w:u w:val="single"/>
        </w:rPr>
      </w:pPr>
      <w:r w:rsidRPr="002A68F1">
        <w:rPr>
          <w:rFonts w:ascii="Arial Black" w:hAnsi="Arial Black"/>
          <w:b/>
          <w:u w:val="single"/>
        </w:rPr>
        <w:lastRenderedPageBreak/>
        <w:t>Acknowledgements</w:t>
      </w:r>
    </w:p>
    <w:p w:rsidR="00BC7231" w:rsidRPr="00B43464" w:rsidRDefault="00715F96" w:rsidP="00705CBB">
      <w:pPr>
        <w:spacing w:line="480" w:lineRule="auto"/>
        <w:jc w:val="both"/>
        <w:rPr>
          <w:rFonts w:ascii="Times New Roman" w:hAnsi="Times New Roman" w:cs="Times New Roman"/>
        </w:rPr>
      </w:pPr>
      <w:r w:rsidRPr="00B43464">
        <w:rPr>
          <w:rFonts w:ascii="Times New Roman" w:hAnsi="Times New Roman" w:cs="Times New Roman"/>
        </w:rPr>
        <w:t xml:space="preserve">The author is proposing a critical evaluation and a community </w:t>
      </w:r>
      <w:r w:rsidR="00705CBB" w:rsidRPr="00B43464">
        <w:rPr>
          <w:rFonts w:ascii="Times New Roman" w:hAnsi="Times New Roman" w:cs="Times New Roman"/>
        </w:rPr>
        <w:t>profile within the</w:t>
      </w:r>
      <w:r w:rsidRPr="00B43464">
        <w:rPr>
          <w:rFonts w:ascii="Times New Roman" w:hAnsi="Times New Roman" w:cs="Times New Roman"/>
        </w:rPr>
        <w:t xml:space="preserve"> Learner Support provision at a Further Education Institute in Wales. </w:t>
      </w:r>
      <w:r w:rsidR="00705CBB" w:rsidRPr="00B43464">
        <w:rPr>
          <w:rFonts w:ascii="Times New Roman" w:hAnsi="Times New Roman" w:cs="Times New Roman"/>
        </w:rPr>
        <w:t>The community profile will include detailed information from the college and will create a concise and accurate overview of the multi campus institution. All info</w:t>
      </w:r>
      <w:r w:rsidR="0036419A">
        <w:rPr>
          <w:rFonts w:ascii="Times New Roman" w:hAnsi="Times New Roman" w:cs="Times New Roman"/>
        </w:rPr>
        <w:t>rmation collated</w:t>
      </w:r>
      <w:r w:rsidR="005B7AB8">
        <w:rPr>
          <w:rFonts w:ascii="Times New Roman" w:hAnsi="Times New Roman" w:cs="Times New Roman"/>
        </w:rPr>
        <w:t xml:space="preserve"> will </w:t>
      </w:r>
      <w:proofErr w:type="gramStart"/>
      <w:r w:rsidR="005B7AB8">
        <w:rPr>
          <w:rFonts w:ascii="Times New Roman" w:hAnsi="Times New Roman" w:cs="Times New Roman"/>
        </w:rPr>
        <w:t>be undertaken</w:t>
      </w:r>
      <w:proofErr w:type="gramEnd"/>
      <w:r w:rsidR="00705CBB" w:rsidRPr="00B43464">
        <w:rPr>
          <w:rFonts w:ascii="Times New Roman" w:hAnsi="Times New Roman" w:cs="Times New Roman"/>
        </w:rPr>
        <w:t xml:space="preserve"> in a confidential and ethical manner to ensure anonymity of all people who undertake and involvement with the proposed evaluation</w:t>
      </w:r>
      <w:r w:rsidR="00E54BC3">
        <w:rPr>
          <w:rFonts w:ascii="Times New Roman" w:hAnsi="Times New Roman" w:cs="Times New Roman"/>
        </w:rPr>
        <w:t xml:space="preserve"> and will subsequently be referred</w:t>
      </w:r>
      <w:r w:rsidR="006E5387">
        <w:rPr>
          <w:rFonts w:ascii="Times New Roman" w:hAnsi="Times New Roman" w:cs="Times New Roman"/>
        </w:rPr>
        <w:t xml:space="preserve"> to</w:t>
      </w:r>
      <w:r w:rsidR="00E54BC3">
        <w:rPr>
          <w:rFonts w:ascii="Times New Roman" w:hAnsi="Times New Roman" w:cs="Times New Roman"/>
        </w:rPr>
        <w:t xml:space="preserve"> as College X throughout the evaluation and community profile</w:t>
      </w:r>
      <w:r w:rsidR="00705CBB" w:rsidRPr="00B43464">
        <w:rPr>
          <w:rFonts w:ascii="Times New Roman" w:hAnsi="Times New Roman" w:cs="Times New Roman"/>
        </w:rPr>
        <w:t xml:space="preserve">. The author will ensure that the evaluation and community profile </w:t>
      </w:r>
      <w:proofErr w:type="gramStart"/>
      <w:r w:rsidR="00705CBB" w:rsidRPr="00B43464">
        <w:rPr>
          <w:rFonts w:ascii="Times New Roman" w:hAnsi="Times New Roman" w:cs="Times New Roman"/>
        </w:rPr>
        <w:t>is created</w:t>
      </w:r>
      <w:proofErr w:type="gramEnd"/>
      <w:r w:rsidR="00705CBB" w:rsidRPr="00B43464">
        <w:rPr>
          <w:rFonts w:ascii="Times New Roman" w:hAnsi="Times New Roman" w:cs="Times New Roman"/>
        </w:rPr>
        <w:t xml:space="preserve"> within the framework of both UWTSD and College X’s policies. The data collated will be kept securely and ethically for </w:t>
      </w:r>
      <w:r w:rsidR="00BC7231" w:rsidRPr="00B43464">
        <w:rPr>
          <w:rFonts w:ascii="Times New Roman" w:hAnsi="Times New Roman" w:cs="Times New Roman"/>
        </w:rPr>
        <w:t xml:space="preserve">the use of the proposed evaluation, this will not encroach on any individual or </w:t>
      </w:r>
      <w:proofErr w:type="gramStart"/>
      <w:r w:rsidR="00BC7231" w:rsidRPr="00B43464">
        <w:rPr>
          <w:rFonts w:ascii="Times New Roman" w:hAnsi="Times New Roman" w:cs="Times New Roman"/>
        </w:rPr>
        <w:t>groups</w:t>
      </w:r>
      <w:proofErr w:type="gramEnd"/>
      <w:r w:rsidR="00BC7231" w:rsidRPr="00B43464">
        <w:rPr>
          <w:rFonts w:ascii="Times New Roman" w:hAnsi="Times New Roman" w:cs="Times New Roman"/>
        </w:rPr>
        <w:t xml:space="preserve"> anonymity or confidentiality. </w:t>
      </w:r>
    </w:p>
    <w:p w:rsidR="00BC7231" w:rsidRPr="00B43464" w:rsidRDefault="00BC7231" w:rsidP="00705CBB">
      <w:pPr>
        <w:spacing w:line="480" w:lineRule="auto"/>
        <w:jc w:val="both"/>
        <w:rPr>
          <w:rFonts w:ascii="Times New Roman" w:hAnsi="Times New Roman" w:cs="Times New Roman"/>
        </w:rPr>
      </w:pPr>
      <w:r w:rsidRPr="00B43464">
        <w:rPr>
          <w:rFonts w:ascii="Times New Roman" w:hAnsi="Times New Roman" w:cs="Times New Roman"/>
        </w:rPr>
        <w:t>While undertaking the evaluation there will be references from relevant government policies and frameworks to bolster the credibility of the evaluation and underpin the proposal. The author will be utilising statistical secondary date taken from the College X’s internal IT systems as well primary data from proposed team meetings and focus groups. Th</w:t>
      </w:r>
      <w:r w:rsidR="006D1F53" w:rsidRPr="00B43464">
        <w:rPr>
          <w:rFonts w:ascii="Times New Roman" w:hAnsi="Times New Roman" w:cs="Times New Roman"/>
        </w:rPr>
        <w:t xml:space="preserve">e author will aim to </w:t>
      </w:r>
      <w:r w:rsidRPr="00B43464">
        <w:rPr>
          <w:rFonts w:ascii="Times New Roman" w:hAnsi="Times New Roman" w:cs="Times New Roman"/>
        </w:rPr>
        <w:t>triangulate</w:t>
      </w:r>
      <w:r w:rsidR="006D1F53" w:rsidRPr="00B43464">
        <w:rPr>
          <w:rFonts w:ascii="Times New Roman" w:hAnsi="Times New Roman" w:cs="Times New Roman"/>
        </w:rPr>
        <w:t xml:space="preserve"> the evaluation and community profile</w:t>
      </w:r>
      <w:r w:rsidRPr="00B43464">
        <w:rPr>
          <w:rFonts w:ascii="Times New Roman" w:hAnsi="Times New Roman" w:cs="Times New Roman"/>
        </w:rPr>
        <w:t xml:space="preserve"> by referring to relevant theoretical practices</w:t>
      </w:r>
      <w:r w:rsidR="00934B71" w:rsidRPr="00B43464">
        <w:rPr>
          <w:rFonts w:ascii="Times New Roman" w:hAnsi="Times New Roman" w:cs="Times New Roman"/>
        </w:rPr>
        <w:t xml:space="preserve"> and literature</w:t>
      </w:r>
      <w:r w:rsidRPr="00B43464">
        <w:rPr>
          <w:rFonts w:ascii="Times New Roman" w:hAnsi="Times New Roman" w:cs="Times New Roman"/>
        </w:rPr>
        <w:t xml:space="preserve">. </w:t>
      </w:r>
    </w:p>
    <w:p w:rsidR="00DB021C" w:rsidRPr="00B43464" w:rsidRDefault="00BC7231" w:rsidP="00705CBB">
      <w:pPr>
        <w:spacing w:line="480" w:lineRule="auto"/>
        <w:jc w:val="both"/>
        <w:rPr>
          <w:rFonts w:ascii="Times New Roman" w:hAnsi="Times New Roman" w:cs="Times New Roman"/>
        </w:rPr>
      </w:pPr>
      <w:r w:rsidRPr="00B43464">
        <w:rPr>
          <w:rFonts w:ascii="Times New Roman" w:hAnsi="Times New Roman" w:cs="Times New Roman"/>
        </w:rPr>
        <w:t>The author would like to take the opportunity to thank everyone who will support the evaluation</w:t>
      </w:r>
      <w:r w:rsidR="00934B71" w:rsidRPr="00B43464">
        <w:rPr>
          <w:rFonts w:ascii="Times New Roman" w:hAnsi="Times New Roman" w:cs="Times New Roman"/>
        </w:rPr>
        <w:t xml:space="preserve"> and assist with the community profile. Any names of institutes and individuals will have to totally </w:t>
      </w:r>
      <w:proofErr w:type="gramStart"/>
      <w:r w:rsidR="00934B71" w:rsidRPr="00B43464">
        <w:rPr>
          <w:rFonts w:ascii="Times New Roman" w:hAnsi="Times New Roman" w:cs="Times New Roman"/>
        </w:rPr>
        <w:t>anonymised</w:t>
      </w:r>
      <w:proofErr w:type="gramEnd"/>
      <w:r w:rsidR="00934B71" w:rsidRPr="00B43464">
        <w:rPr>
          <w:rFonts w:ascii="Times New Roman" w:hAnsi="Times New Roman" w:cs="Times New Roman"/>
        </w:rPr>
        <w:t xml:space="preserve"> to ensure confidentiality. The author will also ensure that the proposal will be entirely his own work, and where other work is </w:t>
      </w:r>
      <w:proofErr w:type="gramStart"/>
      <w:r w:rsidR="00934B71" w:rsidRPr="00B43464">
        <w:rPr>
          <w:rFonts w:ascii="Times New Roman" w:hAnsi="Times New Roman" w:cs="Times New Roman"/>
        </w:rPr>
        <w:t>used</w:t>
      </w:r>
      <w:proofErr w:type="gramEnd"/>
      <w:r w:rsidR="00934B71" w:rsidRPr="00B43464">
        <w:rPr>
          <w:rFonts w:ascii="Times New Roman" w:hAnsi="Times New Roman" w:cs="Times New Roman"/>
        </w:rPr>
        <w:t xml:space="preserve"> the author will reference where necessary. </w:t>
      </w:r>
    </w:p>
    <w:p w:rsidR="00DB021C" w:rsidRDefault="00DB021C" w:rsidP="00705CBB">
      <w:pPr>
        <w:spacing w:line="480" w:lineRule="auto"/>
        <w:jc w:val="both"/>
        <w:rPr>
          <w:rFonts w:ascii="Arial" w:hAnsi="Arial" w:cs="Arial"/>
        </w:rPr>
      </w:pPr>
    </w:p>
    <w:p w:rsidR="00DB021C" w:rsidRDefault="00DB021C" w:rsidP="00705CBB">
      <w:pPr>
        <w:spacing w:line="480" w:lineRule="auto"/>
        <w:jc w:val="both"/>
        <w:rPr>
          <w:rFonts w:ascii="Arial" w:hAnsi="Arial" w:cs="Arial"/>
        </w:rPr>
      </w:pPr>
    </w:p>
    <w:p w:rsidR="00DB021C" w:rsidRDefault="00DB021C" w:rsidP="00705CBB">
      <w:pPr>
        <w:spacing w:line="480" w:lineRule="auto"/>
        <w:jc w:val="both"/>
        <w:rPr>
          <w:rFonts w:ascii="Arial" w:hAnsi="Arial" w:cs="Arial"/>
        </w:rPr>
      </w:pPr>
    </w:p>
    <w:p w:rsidR="00B43464" w:rsidRDefault="00B43464" w:rsidP="00DB021C">
      <w:pPr>
        <w:spacing w:line="480" w:lineRule="auto"/>
        <w:jc w:val="center"/>
        <w:rPr>
          <w:rFonts w:ascii="Arial" w:hAnsi="Arial" w:cs="Arial"/>
          <w:b/>
        </w:rPr>
      </w:pPr>
    </w:p>
    <w:p w:rsidR="00B43464" w:rsidRDefault="00B43464" w:rsidP="00DB021C">
      <w:pPr>
        <w:spacing w:line="480" w:lineRule="auto"/>
        <w:jc w:val="center"/>
        <w:rPr>
          <w:rFonts w:ascii="Arial" w:hAnsi="Arial" w:cs="Arial"/>
          <w:b/>
        </w:rPr>
      </w:pPr>
    </w:p>
    <w:p w:rsidR="00B43464" w:rsidRDefault="00DB021C" w:rsidP="006E5387">
      <w:pPr>
        <w:spacing w:line="480" w:lineRule="auto"/>
        <w:jc w:val="center"/>
        <w:rPr>
          <w:rFonts w:ascii="Arial" w:hAnsi="Arial" w:cs="Arial"/>
          <w:b/>
        </w:rPr>
      </w:pPr>
      <w:r>
        <w:rPr>
          <w:rFonts w:ascii="Arial" w:hAnsi="Arial" w:cs="Arial"/>
          <w:b/>
        </w:rPr>
        <w:t>1.</w:t>
      </w:r>
    </w:p>
    <w:p w:rsidR="00DB021C" w:rsidRPr="00B43464" w:rsidRDefault="00DB021C" w:rsidP="00B43464">
      <w:pPr>
        <w:spacing w:line="480" w:lineRule="auto"/>
        <w:rPr>
          <w:rFonts w:ascii="Arial" w:hAnsi="Arial" w:cs="Arial"/>
          <w:b/>
        </w:rPr>
      </w:pPr>
      <w:r>
        <w:rPr>
          <w:rFonts w:ascii="Arial" w:hAnsi="Arial" w:cs="Arial"/>
          <w:b/>
          <w:u w:val="single"/>
        </w:rPr>
        <w:lastRenderedPageBreak/>
        <w:t xml:space="preserve">Introduction </w:t>
      </w:r>
    </w:p>
    <w:p w:rsidR="00B8164F" w:rsidRPr="00B43464" w:rsidRDefault="00A176C7" w:rsidP="00B8164F">
      <w:pPr>
        <w:spacing w:line="480" w:lineRule="auto"/>
        <w:jc w:val="both"/>
        <w:rPr>
          <w:rFonts w:ascii="Times New Roman" w:hAnsi="Times New Roman" w:cs="Times New Roman"/>
        </w:rPr>
      </w:pPr>
      <w:r>
        <w:rPr>
          <w:rFonts w:ascii="Times New Roman" w:hAnsi="Times New Roman" w:cs="Times New Roman"/>
        </w:rPr>
        <w:t xml:space="preserve">Within the Community </w:t>
      </w:r>
      <w:r w:rsidR="003B3166">
        <w:rPr>
          <w:rFonts w:ascii="Times New Roman" w:hAnsi="Times New Roman" w:cs="Times New Roman"/>
        </w:rPr>
        <w:t>Profile,</w:t>
      </w:r>
      <w:r w:rsidR="004B36A8" w:rsidRPr="00B43464">
        <w:rPr>
          <w:rFonts w:ascii="Times New Roman" w:hAnsi="Times New Roman" w:cs="Times New Roman"/>
        </w:rPr>
        <w:t xml:space="preserve"> it is the aim of the author to take an in-depth look at the Learner Support Mentoring Teams working practices to ascertain if the provision is sustainable within the current climate. There will also be an evaluation of the entire provision to reflect and identify methodology to support a change so that College X’s policies and targets </w:t>
      </w:r>
      <w:proofErr w:type="gramStart"/>
      <w:r w:rsidR="004B36A8" w:rsidRPr="00B43464">
        <w:rPr>
          <w:rFonts w:ascii="Times New Roman" w:hAnsi="Times New Roman" w:cs="Times New Roman"/>
        </w:rPr>
        <w:t>are being met</w:t>
      </w:r>
      <w:proofErr w:type="gramEnd"/>
      <w:r w:rsidR="004B36A8" w:rsidRPr="00B43464">
        <w:rPr>
          <w:rFonts w:ascii="Times New Roman" w:hAnsi="Times New Roman" w:cs="Times New Roman"/>
        </w:rPr>
        <w:t xml:space="preserve">. </w:t>
      </w:r>
      <w:r w:rsidR="00046D41">
        <w:rPr>
          <w:rFonts w:ascii="Times New Roman" w:hAnsi="Times New Roman" w:cs="Times New Roman"/>
        </w:rPr>
        <w:t>Therefore, in this instance the c</w:t>
      </w:r>
      <w:r w:rsidR="00E62839">
        <w:rPr>
          <w:rFonts w:ascii="Times New Roman" w:hAnsi="Times New Roman" w:cs="Times New Roman"/>
        </w:rPr>
        <w:t>ommunity</w:t>
      </w:r>
      <w:r w:rsidR="00046D41">
        <w:rPr>
          <w:rFonts w:ascii="Times New Roman" w:hAnsi="Times New Roman" w:cs="Times New Roman"/>
        </w:rPr>
        <w:t xml:space="preserve"> </w:t>
      </w:r>
      <w:proofErr w:type="gramStart"/>
      <w:r w:rsidR="00046D41">
        <w:rPr>
          <w:rFonts w:ascii="Times New Roman" w:hAnsi="Times New Roman" w:cs="Times New Roman"/>
        </w:rPr>
        <w:t>being described</w:t>
      </w:r>
      <w:proofErr w:type="gramEnd"/>
      <w:r w:rsidR="006966AC">
        <w:rPr>
          <w:rFonts w:ascii="Times New Roman" w:hAnsi="Times New Roman" w:cs="Times New Roman"/>
        </w:rPr>
        <w:t>,</w:t>
      </w:r>
      <w:r w:rsidR="00046D41">
        <w:rPr>
          <w:rFonts w:ascii="Times New Roman" w:hAnsi="Times New Roman" w:cs="Times New Roman"/>
        </w:rPr>
        <w:t xml:space="preserve"> will be</w:t>
      </w:r>
      <w:r w:rsidR="00E62839">
        <w:rPr>
          <w:rFonts w:ascii="Times New Roman" w:hAnsi="Times New Roman" w:cs="Times New Roman"/>
        </w:rPr>
        <w:t xml:space="preserve"> that of College X throughout the profile and when looked at in finer detail within the Learner Support Directorate.</w:t>
      </w:r>
    </w:p>
    <w:p w:rsidR="00B8164F" w:rsidRDefault="008A0F11" w:rsidP="00B8164F">
      <w:pPr>
        <w:spacing w:line="480" w:lineRule="auto"/>
        <w:jc w:val="both"/>
        <w:rPr>
          <w:rFonts w:ascii="Times New Roman" w:hAnsi="Times New Roman" w:cs="Times New Roman"/>
        </w:rPr>
      </w:pPr>
      <w:r>
        <w:rPr>
          <w:rFonts w:ascii="Times New Roman" w:hAnsi="Times New Roman" w:cs="Times New Roman"/>
        </w:rPr>
        <w:t>The author</w:t>
      </w:r>
      <w:r w:rsidR="00B8164F" w:rsidRPr="00046EA6">
        <w:rPr>
          <w:rFonts w:ascii="Times New Roman" w:hAnsi="Times New Roman" w:cs="Times New Roman"/>
        </w:rPr>
        <w:t xml:space="preserve"> is the Learner Support Mentor Co-Ordinator for a multi-campus further education institution (FEI). The team consists of eight mentors who </w:t>
      </w:r>
      <w:proofErr w:type="gramStart"/>
      <w:r w:rsidR="00B8164F" w:rsidRPr="00046EA6">
        <w:rPr>
          <w:rFonts w:ascii="Times New Roman" w:hAnsi="Times New Roman" w:cs="Times New Roman"/>
        </w:rPr>
        <w:t>are based</w:t>
      </w:r>
      <w:proofErr w:type="gramEnd"/>
      <w:r w:rsidR="00B8164F" w:rsidRPr="00046EA6">
        <w:rPr>
          <w:rFonts w:ascii="Times New Roman" w:hAnsi="Times New Roman" w:cs="Times New Roman"/>
        </w:rPr>
        <w:t xml:space="preserve"> in West Wales, and are geographically dispersed, across both urban and rural settings. The team were originally formed around eight years ago in conjunction with a European funded project (known as the Engage project) to address the NEET agenda (Not in Education, Employment or Training</w:t>
      </w:r>
      <w:r w:rsidR="00B8164F">
        <w:rPr>
          <w:rFonts w:ascii="Times New Roman" w:hAnsi="Times New Roman" w:cs="Times New Roman"/>
        </w:rPr>
        <w:t>; Welsh Government, 2017</w:t>
      </w:r>
      <w:r w:rsidR="00B8164F" w:rsidRPr="00046EA6">
        <w:rPr>
          <w:rFonts w:ascii="Times New Roman" w:hAnsi="Times New Roman" w:cs="Times New Roman"/>
        </w:rPr>
        <w:t xml:space="preserve">). The work involves providing mentoring sessions for young people predominantly aged between 14-19 years old. The main objective of the project was to work with students who were at risk of dropping out of college or even </w:t>
      </w:r>
      <w:proofErr w:type="gramStart"/>
      <w:r w:rsidR="00B8164F" w:rsidRPr="00046EA6">
        <w:rPr>
          <w:rFonts w:ascii="Times New Roman" w:hAnsi="Times New Roman" w:cs="Times New Roman"/>
        </w:rPr>
        <w:t>being withdrawn</w:t>
      </w:r>
      <w:proofErr w:type="gramEnd"/>
      <w:r w:rsidR="00B8164F" w:rsidRPr="00046EA6">
        <w:rPr>
          <w:rFonts w:ascii="Times New Roman" w:hAnsi="Times New Roman" w:cs="Times New Roman"/>
        </w:rPr>
        <w:t xml:space="preserve"> due to attendance issues or social difficulties</w:t>
      </w:r>
      <w:r w:rsidR="00B8164F">
        <w:rPr>
          <w:rFonts w:ascii="Times New Roman" w:hAnsi="Times New Roman" w:cs="Times New Roman"/>
        </w:rPr>
        <w:t xml:space="preserve"> (National Assembly for Wales, 2014)</w:t>
      </w:r>
      <w:r w:rsidR="00B8164F" w:rsidRPr="00046EA6">
        <w:rPr>
          <w:rFonts w:ascii="Times New Roman" w:hAnsi="Times New Roman" w:cs="Times New Roman"/>
        </w:rPr>
        <w:t xml:space="preserve">. The Further Education Institution (FEI) has approximately 3440 full and part-time FE and HE students dispersed across five campuses, the data </w:t>
      </w:r>
      <w:proofErr w:type="gramStart"/>
      <w:r w:rsidR="00B8164F" w:rsidRPr="00046EA6">
        <w:rPr>
          <w:rFonts w:ascii="Times New Roman" w:hAnsi="Times New Roman" w:cs="Times New Roman"/>
        </w:rPr>
        <w:t>has been collated</w:t>
      </w:r>
      <w:proofErr w:type="gramEnd"/>
      <w:r w:rsidR="00B8164F" w:rsidRPr="00046EA6">
        <w:rPr>
          <w:rFonts w:ascii="Times New Roman" w:hAnsi="Times New Roman" w:cs="Times New Roman"/>
        </w:rPr>
        <w:t xml:space="preserve"> during the enrolment period of August 2017. For each </w:t>
      </w:r>
      <w:proofErr w:type="gramStart"/>
      <w:r w:rsidR="00B8164F" w:rsidRPr="00046EA6">
        <w:rPr>
          <w:rFonts w:ascii="Times New Roman" w:hAnsi="Times New Roman" w:cs="Times New Roman"/>
        </w:rPr>
        <w:t>campus</w:t>
      </w:r>
      <w:proofErr w:type="gramEnd"/>
      <w:r w:rsidR="00B8164F" w:rsidRPr="00046EA6">
        <w:rPr>
          <w:rFonts w:ascii="Times New Roman" w:hAnsi="Times New Roman" w:cs="Times New Roman"/>
        </w:rPr>
        <w:t xml:space="preserve"> there are many social and logistical differences as they are widely dispersed throughout the county of Carmarthenshire. The location of the campuses reflects the varied nature of the county and in areas of financial deprivation, where there are high levels of unemployment and poverty. </w:t>
      </w:r>
    </w:p>
    <w:p w:rsidR="00E62839" w:rsidRDefault="00C25DAE" w:rsidP="00B8164F">
      <w:pPr>
        <w:spacing w:line="480" w:lineRule="auto"/>
        <w:jc w:val="both"/>
        <w:rPr>
          <w:rFonts w:ascii="Times New Roman" w:hAnsi="Times New Roman" w:cs="Times New Roman"/>
        </w:rPr>
      </w:pPr>
      <w:r>
        <w:rPr>
          <w:rFonts w:ascii="Times New Roman" w:hAnsi="Times New Roman" w:cs="Times New Roman"/>
        </w:rPr>
        <w:t xml:space="preserve">During the time line of the mentoring provision it has become increasingly obvious that the support </w:t>
      </w:r>
      <w:proofErr w:type="gramStart"/>
      <w:r>
        <w:rPr>
          <w:rFonts w:ascii="Times New Roman" w:hAnsi="Times New Roman" w:cs="Times New Roman"/>
        </w:rPr>
        <w:t>being delivered</w:t>
      </w:r>
      <w:proofErr w:type="gramEnd"/>
      <w:r w:rsidR="00806DB2">
        <w:rPr>
          <w:rFonts w:ascii="Times New Roman" w:hAnsi="Times New Roman" w:cs="Times New Roman"/>
        </w:rPr>
        <w:t>,</w:t>
      </w:r>
      <w:r>
        <w:rPr>
          <w:rFonts w:ascii="Times New Roman" w:hAnsi="Times New Roman" w:cs="Times New Roman"/>
        </w:rPr>
        <w:t xml:space="preserve"> a</w:t>
      </w:r>
      <w:r w:rsidR="00806DB2">
        <w:rPr>
          <w:rFonts w:ascii="Times New Roman" w:hAnsi="Times New Roman" w:cs="Times New Roman"/>
        </w:rPr>
        <w:t>cross all campuses was</w:t>
      </w:r>
      <w:r>
        <w:rPr>
          <w:rFonts w:ascii="Times New Roman" w:hAnsi="Times New Roman" w:cs="Times New Roman"/>
        </w:rPr>
        <w:t xml:space="preserve"> exceeding the framework that underpinned the Engage Project as the level of support required by the students was becoming far more intense than originally thought. </w:t>
      </w:r>
    </w:p>
    <w:p w:rsidR="00E62839" w:rsidRDefault="00E62839" w:rsidP="00B8164F">
      <w:pPr>
        <w:spacing w:line="480" w:lineRule="auto"/>
        <w:jc w:val="both"/>
        <w:rPr>
          <w:rFonts w:ascii="Times New Roman" w:hAnsi="Times New Roman" w:cs="Times New Roman"/>
        </w:rPr>
      </w:pPr>
    </w:p>
    <w:p w:rsidR="00E62839" w:rsidRPr="00E62839" w:rsidRDefault="00E62839" w:rsidP="00E62839">
      <w:pPr>
        <w:spacing w:line="480" w:lineRule="auto"/>
        <w:jc w:val="center"/>
        <w:rPr>
          <w:rFonts w:ascii="Times New Roman" w:hAnsi="Times New Roman" w:cs="Times New Roman"/>
          <w:b/>
        </w:rPr>
      </w:pPr>
      <w:r>
        <w:rPr>
          <w:rFonts w:ascii="Times New Roman" w:hAnsi="Times New Roman" w:cs="Times New Roman"/>
          <w:b/>
        </w:rPr>
        <w:t>2.</w:t>
      </w:r>
    </w:p>
    <w:p w:rsidR="00781922" w:rsidRDefault="00806DB2" w:rsidP="001325BC">
      <w:pPr>
        <w:spacing w:line="480" w:lineRule="auto"/>
        <w:jc w:val="both"/>
        <w:rPr>
          <w:rFonts w:ascii="Times New Roman" w:hAnsi="Times New Roman" w:cs="Times New Roman"/>
        </w:rPr>
      </w:pPr>
      <w:r>
        <w:rPr>
          <w:rFonts w:ascii="Times New Roman" w:hAnsi="Times New Roman" w:cs="Times New Roman"/>
        </w:rPr>
        <w:lastRenderedPageBreak/>
        <w:t>There is also secondary</w:t>
      </w:r>
      <w:r w:rsidR="00C25DAE">
        <w:rPr>
          <w:rFonts w:ascii="Times New Roman" w:hAnsi="Times New Roman" w:cs="Times New Roman"/>
        </w:rPr>
        <w:t xml:space="preserve"> data available that the author will explain in </w:t>
      </w:r>
      <w:r w:rsidR="00E62839">
        <w:rPr>
          <w:rFonts w:ascii="Times New Roman" w:hAnsi="Times New Roman" w:cs="Times New Roman"/>
        </w:rPr>
        <w:t>detail</w:t>
      </w:r>
      <w:r w:rsidR="00C25DAE">
        <w:rPr>
          <w:rFonts w:ascii="Times New Roman" w:hAnsi="Times New Roman" w:cs="Times New Roman"/>
        </w:rPr>
        <w:t xml:space="preserve"> throughout the proposed evaluation that clearly identifies the increase of mentees each mentor is supporting.</w:t>
      </w:r>
      <w:r w:rsidR="00FE0B48">
        <w:rPr>
          <w:rFonts w:ascii="Times New Roman" w:hAnsi="Times New Roman" w:cs="Times New Roman"/>
        </w:rPr>
        <w:t xml:space="preserve"> Within the Community </w:t>
      </w:r>
      <w:r w:rsidR="00E62839">
        <w:rPr>
          <w:rFonts w:ascii="Times New Roman" w:hAnsi="Times New Roman" w:cs="Times New Roman"/>
        </w:rPr>
        <w:t>Profile,</w:t>
      </w:r>
      <w:r w:rsidR="00FE0B48">
        <w:rPr>
          <w:rFonts w:ascii="Times New Roman" w:hAnsi="Times New Roman" w:cs="Times New Roman"/>
        </w:rPr>
        <w:t xml:space="preserve"> </w:t>
      </w:r>
      <w:r w:rsidR="001325BC">
        <w:rPr>
          <w:rFonts w:ascii="Times New Roman" w:hAnsi="Times New Roman" w:cs="Times New Roman"/>
        </w:rPr>
        <w:t xml:space="preserve">the author will offer a flavour of the landscape of College X and how an </w:t>
      </w:r>
      <w:r w:rsidR="00E62839">
        <w:rPr>
          <w:rFonts w:ascii="Times New Roman" w:hAnsi="Times New Roman" w:cs="Times New Roman"/>
        </w:rPr>
        <w:t>increase in</w:t>
      </w:r>
      <w:r w:rsidR="001325BC">
        <w:rPr>
          <w:rFonts w:ascii="Times New Roman" w:hAnsi="Times New Roman" w:cs="Times New Roman"/>
        </w:rPr>
        <w:t xml:space="preserve"> the </w:t>
      </w:r>
      <w:r w:rsidR="00E62839">
        <w:rPr>
          <w:rFonts w:ascii="Times New Roman" w:hAnsi="Times New Roman" w:cs="Times New Roman"/>
        </w:rPr>
        <w:t>student’s</w:t>
      </w:r>
      <w:r w:rsidR="001325BC">
        <w:rPr>
          <w:rFonts w:ascii="Times New Roman" w:hAnsi="Times New Roman" w:cs="Times New Roman"/>
        </w:rPr>
        <w:t xml:space="preserve"> emotional and mental health issues has </w:t>
      </w:r>
      <w:r w:rsidR="00E62839">
        <w:rPr>
          <w:rFonts w:ascii="Times New Roman" w:hAnsi="Times New Roman" w:cs="Times New Roman"/>
        </w:rPr>
        <w:t>affected</w:t>
      </w:r>
      <w:r w:rsidR="001325BC">
        <w:rPr>
          <w:rFonts w:ascii="Times New Roman" w:hAnsi="Times New Roman" w:cs="Times New Roman"/>
        </w:rPr>
        <w:t xml:space="preserve"> the team’s ability to support the learners experience in more enriching ways. The team has become under more pressure to ‘Fire Fight’ rather than support the student’s ability </w:t>
      </w:r>
      <w:proofErr w:type="gramStart"/>
      <w:r w:rsidR="001325BC">
        <w:rPr>
          <w:rFonts w:ascii="Times New Roman" w:hAnsi="Times New Roman" w:cs="Times New Roman"/>
        </w:rPr>
        <w:t>to make more educated and rational decisions or to find solution</w:t>
      </w:r>
      <w:proofErr w:type="gramEnd"/>
      <w:r w:rsidR="001325BC">
        <w:rPr>
          <w:rFonts w:ascii="Times New Roman" w:hAnsi="Times New Roman" w:cs="Times New Roman"/>
        </w:rPr>
        <w:t xml:space="preserve"> focussed methods to help build their resilience. Thus, the author believes that under the current pressures</w:t>
      </w:r>
      <w:r w:rsidR="001E5CB2">
        <w:rPr>
          <w:rFonts w:ascii="Times New Roman" w:hAnsi="Times New Roman" w:cs="Times New Roman"/>
        </w:rPr>
        <w:t>,</w:t>
      </w:r>
      <w:r w:rsidR="001325BC">
        <w:rPr>
          <w:rFonts w:ascii="Times New Roman" w:hAnsi="Times New Roman" w:cs="Times New Roman"/>
        </w:rPr>
        <w:t xml:space="preserve"> the working practices would not be sustainable for staff or </w:t>
      </w:r>
      <w:r w:rsidR="001E5CB2">
        <w:rPr>
          <w:rFonts w:ascii="Times New Roman" w:hAnsi="Times New Roman" w:cs="Times New Roman"/>
        </w:rPr>
        <w:t>students</w:t>
      </w:r>
      <w:r w:rsidR="001325BC">
        <w:rPr>
          <w:rFonts w:ascii="Times New Roman" w:hAnsi="Times New Roman" w:cs="Times New Roman"/>
        </w:rPr>
        <w:t xml:space="preserve">. The evaluation will support the necessity for change </w:t>
      </w:r>
      <w:r w:rsidR="0012314A">
        <w:rPr>
          <w:rFonts w:ascii="Times New Roman" w:hAnsi="Times New Roman" w:cs="Times New Roman"/>
        </w:rPr>
        <w:t>and identify resources available to underpin strategies to a more sustainable community for College X.</w:t>
      </w:r>
      <w:r w:rsidR="00F8500E">
        <w:rPr>
          <w:rFonts w:ascii="Times New Roman" w:hAnsi="Times New Roman" w:cs="Times New Roman"/>
        </w:rPr>
        <w:t xml:space="preserve"> There will of course be many challenges that will </w:t>
      </w:r>
      <w:proofErr w:type="gramStart"/>
      <w:r w:rsidR="00F8500E">
        <w:rPr>
          <w:rFonts w:ascii="Times New Roman" w:hAnsi="Times New Roman" w:cs="Times New Roman"/>
        </w:rPr>
        <w:t>impact</w:t>
      </w:r>
      <w:proofErr w:type="gramEnd"/>
      <w:r w:rsidR="00F8500E">
        <w:rPr>
          <w:rFonts w:ascii="Times New Roman" w:hAnsi="Times New Roman" w:cs="Times New Roman"/>
        </w:rPr>
        <w:t xml:space="preserve"> how any change would be accepted. There would be social, economic and environmental</w:t>
      </w:r>
      <w:r w:rsidR="00D27204">
        <w:rPr>
          <w:rFonts w:ascii="Times New Roman" w:hAnsi="Times New Roman" w:cs="Times New Roman"/>
        </w:rPr>
        <w:t xml:space="preserve"> connotations to consider while </w:t>
      </w:r>
      <w:r w:rsidR="001E5CB2">
        <w:rPr>
          <w:rFonts w:ascii="Times New Roman" w:hAnsi="Times New Roman" w:cs="Times New Roman"/>
        </w:rPr>
        <w:t>introducing any proposed change, as College X would look to offset any changes by being cost neutral.</w:t>
      </w:r>
      <w:r w:rsidR="00781922">
        <w:rPr>
          <w:rFonts w:ascii="Times New Roman" w:hAnsi="Times New Roman" w:cs="Times New Roman"/>
        </w:rPr>
        <w:t xml:space="preserve"> The author will also refer to College X as the Community for the purposes of the evaluation and community profile. </w:t>
      </w:r>
    </w:p>
    <w:p w:rsidR="001325BC" w:rsidRDefault="00781922" w:rsidP="001325BC">
      <w:pPr>
        <w:spacing w:line="480" w:lineRule="auto"/>
        <w:jc w:val="both"/>
        <w:rPr>
          <w:rFonts w:ascii="Times New Roman" w:hAnsi="Times New Roman" w:cs="Times New Roman"/>
          <w:b/>
        </w:rPr>
      </w:pPr>
      <w:r>
        <w:rPr>
          <w:rFonts w:ascii="Times New Roman" w:hAnsi="Times New Roman" w:cs="Times New Roman"/>
        </w:rPr>
        <w:t xml:space="preserve">From a theoretical </w:t>
      </w:r>
      <w:r w:rsidR="001E5CB2">
        <w:rPr>
          <w:rFonts w:ascii="Times New Roman" w:hAnsi="Times New Roman" w:cs="Times New Roman"/>
        </w:rPr>
        <w:t>perspective,</w:t>
      </w:r>
      <w:r>
        <w:rPr>
          <w:rFonts w:ascii="Times New Roman" w:hAnsi="Times New Roman" w:cs="Times New Roman"/>
        </w:rPr>
        <w:t xml:space="preserve"> the author will also recognise the impact the government policy has on College X as targets from Welsh Government</w:t>
      </w:r>
      <w:r w:rsidR="001E5CB2">
        <w:rPr>
          <w:rFonts w:ascii="Times New Roman" w:hAnsi="Times New Roman" w:cs="Times New Roman"/>
        </w:rPr>
        <w:t xml:space="preserve"> and these</w:t>
      </w:r>
      <w:r>
        <w:rPr>
          <w:rFonts w:ascii="Times New Roman" w:hAnsi="Times New Roman" w:cs="Times New Roman"/>
        </w:rPr>
        <w:t xml:space="preserve"> will inspire the college’s priorities for the future. There will be input that holds great relevance from the Well-being of Future Generations Act 2015</w:t>
      </w:r>
      <w:r w:rsidR="00876BDC">
        <w:rPr>
          <w:rFonts w:ascii="Times New Roman" w:hAnsi="Times New Roman" w:cs="Times New Roman"/>
        </w:rPr>
        <w:t xml:space="preserve"> (Welsh Government 2015)</w:t>
      </w:r>
      <w:r>
        <w:rPr>
          <w:rFonts w:ascii="Times New Roman" w:hAnsi="Times New Roman" w:cs="Times New Roman"/>
        </w:rPr>
        <w:t>, the Guidance handbook for the Pilot Inspection of Further Education Colleges</w:t>
      </w:r>
      <w:r w:rsidR="00876BDC">
        <w:rPr>
          <w:rFonts w:ascii="Times New Roman" w:hAnsi="Times New Roman" w:cs="Times New Roman"/>
        </w:rPr>
        <w:t xml:space="preserve"> (</w:t>
      </w:r>
      <w:proofErr w:type="spellStart"/>
      <w:r w:rsidR="00876BDC">
        <w:rPr>
          <w:rFonts w:ascii="Times New Roman" w:hAnsi="Times New Roman" w:cs="Times New Roman"/>
        </w:rPr>
        <w:t>Estyn</w:t>
      </w:r>
      <w:proofErr w:type="spellEnd"/>
      <w:r w:rsidR="00876BDC">
        <w:rPr>
          <w:rFonts w:ascii="Times New Roman" w:hAnsi="Times New Roman" w:cs="Times New Roman"/>
        </w:rPr>
        <w:t xml:space="preserve"> 2018)</w:t>
      </w:r>
      <w:r>
        <w:rPr>
          <w:rFonts w:ascii="Times New Roman" w:hAnsi="Times New Roman" w:cs="Times New Roman"/>
        </w:rPr>
        <w:t xml:space="preserve"> and the Education for Sustainable Development and Global Citizenship</w:t>
      </w:r>
      <w:r w:rsidR="00876BDC">
        <w:rPr>
          <w:rFonts w:ascii="Times New Roman" w:hAnsi="Times New Roman" w:cs="Times New Roman"/>
        </w:rPr>
        <w:t xml:space="preserve"> (Welsh Assembly Government 2008)</w:t>
      </w:r>
      <w:r>
        <w:rPr>
          <w:rFonts w:ascii="Times New Roman" w:hAnsi="Times New Roman" w:cs="Times New Roman"/>
        </w:rPr>
        <w:t>.</w:t>
      </w:r>
      <w:r w:rsidR="00876BDC">
        <w:rPr>
          <w:rFonts w:ascii="Times New Roman" w:hAnsi="Times New Roman" w:cs="Times New Roman"/>
        </w:rPr>
        <w:t xml:space="preserve"> The author believes that the ethos from within these key documents depict that of College X’s community and will underpin any changes that stem from the evaluation and community profile.</w:t>
      </w:r>
      <w:r w:rsidR="00E42DBC">
        <w:rPr>
          <w:rFonts w:ascii="Times New Roman" w:hAnsi="Times New Roman" w:cs="Times New Roman"/>
        </w:rPr>
        <w:t xml:space="preserve"> Through</w:t>
      </w:r>
      <w:r w:rsidR="001E5CB2">
        <w:rPr>
          <w:rFonts w:ascii="Times New Roman" w:hAnsi="Times New Roman" w:cs="Times New Roman"/>
        </w:rPr>
        <w:t>out</w:t>
      </w:r>
      <w:r w:rsidR="00E42DBC">
        <w:rPr>
          <w:rFonts w:ascii="Times New Roman" w:hAnsi="Times New Roman" w:cs="Times New Roman"/>
        </w:rPr>
        <w:t xml:space="preserve"> the evaluation and community </w:t>
      </w:r>
      <w:r w:rsidR="001E5CB2">
        <w:rPr>
          <w:rFonts w:ascii="Times New Roman" w:hAnsi="Times New Roman" w:cs="Times New Roman"/>
        </w:rPr>
        <w:t>profile,</w:t>
      </w:r>
      <w:r w:rsidR="00E42DBC">
        <w:rPr>
          <w:rFonts w:ascii="Times New Roman" w:hAnsi="Times New Roman" w:cs="Times New Roman"/>
        </w:rPr>
        <w:t xml:space="preserve"> the author will utilise the government policies relevance in shaping </w:t>
      </w:r>
      <w:r w:rsidR="0060587A">
        <w:rPr>
          <w:rFonts w:ascii="Times New Roman" w:hAnsi="Times New Roman" w:cs="Times New Roman"/>
        </w:rPr>
        <w:t>College X’s sustainability.</w:t>
      </w:r>
      <w:r w:rsidR="001E5CB2">
        <w:rPr>
          <w:rFonts w:ascii="Times New Roman" w:hAnsi="Times New Roman" w:cs="Times New Roman"/>
        </w:rPr>
        <w:t xml:space="preserve"> Thus triangulating the theory, policy and practice to shape a balanced and thorough evaluation and Community Profile.</w:t>
      </w:r>
      <w:r w:rsidR="00876BDC">
        <w:rPr>
          <w:rFonts w:ascii="Times New Roman" w:hAnsi="Times New Roman" w:cs="Times New Roman"/>
        </w:rPr>
        <w:t xml:space="preserve"> </w:t>
      </w:r>
      <w:r>
        <w:rPr>
          <w:rFonts w:ascii="Times New Roman" w:hAnsi="Times New Roman" w:cs="Times New Roman"/>
        </w:rPr>
        <w:t xml:space="preserve"> </w:t>
      </w:r>
      <w:r w:rsidR="00F8500E">
        <w:rPr>
          <w:rFonts w:ascii="Times New Roman" w:hAnsi="Times New Roman" w:cs="Times New Roman"/>
        </w:rPr>
        <w:t xml:space="preserve">  </w:t>
      </w:r>
      <w:r w:rsidR="0012314A">
        <w:rPr>
          <w:rFonts w:ascii="Times New Roman" w:hAnsi="Times New Roman" w:cs="Times New Roman"/>
        </w:rPr>
        <w:t xml:space="preserve"> </w:t>
      </w:r>
    </w:p>
    <w:p w:rsidR="001E5CB2" w:rsidRDefault="001E5CB2" w:rsidP="001325BC">
      <w:pPr>
        <w:spacing w:line="480" w:lineRule="auto"/>
        <w:jc w:val="center"/>
        <w:rPr>
          <w:rFonts w:ascii="Times New Roman" w:hAnsi="Times New Roman" w:cs="Times New Roman"/>
          <w:b/>
        </w:rPr>
      </w:pPr>
    </w:p>
    <w:p w:rsidR="001325BC" w:rsidRDefault="001325BC" w:rsidP="001325BC">
      <w:pPr>
        <w:spacing w:line="480" w:lineRule="auto"/>
        <w:jc w:val="center"/>
        <w:rPr>
          <w:rFonts w:ascii="Times New Roman" w:hAnsi="Times New Roman" w:cs="Times New Roman"/>
          <w:b/>
        </w:rPr>
      </w:pPr>
      <w:r>
        <w:rPr>
          <w:rFonts w:ascii="Times New Roman" w:hAnsi="Times New Roman" w:cs="Times New Roman"/>
          <w:b/>
        </w:rPr>
        <w:t>3.</w:t>
      </w:r>
    </w:p>
    <w:p w:rsidR="00F904C2" w:rsidRDefault="00F904C2" w:rsidP="00F904C2">
      <w:pPr>
        <w:spacing w:line="480" w:lineRule="auto"/>
        <w:rPr>
          <w:rFonts w:ascii="Times New Roman" w:hAnsi="Times New Roman" w:cs="Times New Roman"/>
          <w:b/>
          <w:u w:val="single"/>
        </w:rPr>
      </w:pPr>
      <w:r>
        <w:rPr>
          <w:rFonts w:ascii="Times New Roman" w:hAnsi="Times New Roman" w:cs="Times New Roman"/>
          <w:b/>
          <w:u w:val="single"/>
        </w:rPr>
        <w:lastRenderedPageBreak/>
        <w:t>Community Issues and Impacts</w:t>
      </w:r>
    </w:p>
    <w:p w:rsidR="004F7D64" w:rsidRDefault="00605877" w:rsidP="00605877">
      <w:pPr>
        <w:spacing w:line="480" w:lineRule="auto"/>
        <w:jc w:val="both"/>
        <w:rPr>
          <w:rFonts w:ascii="Times New Roman" w:hAnsi="Times New Roman" w:cs="Times New Roman"/>
        </w:rPr>
      </w:pPr>
      <w:r>
        <w:rPr>
          <w:rFonts w:ascii="Times New Roman" w:hAnsi="Times New Roman" w:cs="Times New Roman"/>
        </w:rPr>
        <w:t>Prior to addressing the issues and impacts within College X’s community it would be wise to consider the definition of what community is within the context of the evaluation. Therefore allowing further investigation into the needs of the community, therefore</w:t>
      </w:r>
      <w:r w:rsidR="00A13AD2">
        <w:rPr>
          <w:rFonts w:ascii="Times New Roman" w:hAnsi="Times New Roman" w:cs="Times New Roman"/>
        </w:rPr>
        <w:t>,</w:t>
      </w:r>
      <w:r>
        <w:rPr>
          <w:rFonts w:ascii="Times New Roman" w:hAnsi="Times New Roman" w:cs="Times New Roman"/>
        </w:rPr>
        <w:t xml:space="preserve"> allowing a need assessment to </w:t>
      </w:r>
      <w:proofErr w:type="gramStart"/>
      <w:r>
        <w:rPr>
          <w:rFonts w:ascii="Times New Roman" w:hAnsi="Times New Roman" w:cs="Times New Roman"/>
        </w:rPr>
        <w:t>be carried out,</w:t>
      </w:r>
      <w:proofErr w:type="gramEnd"/>
      <w:r>
        <w:rPr>
          <w:rFonts w:ascii="Times New Roman" w:hAnsi="Times New Roman" w:cs="Times New Roman"/>
        </w:rPr>
        <w:t xml:space="preserve"> and furthermore taking into account the sustainability within the development of College X’s </w:t>
      </w:r>
      <w:r w:rsidR="00A13AD2">
        <w:rPr>
          <w:rFonts w:ascii="Times New Roman" w:hAnsi="Times New Roman" w:cs="Times New Roman"/>
        </w:rPr>
        <w:t>Learner Support Mentoring Team. The author therefore would</w:t>
      </w:r>
      <w:r w:rsidR="00993AF6">
        <w:rPr>
          <w:rFonts w:ascii="Times New Roman" w:hAnsi="Times New Roman" w:cs="Times New Roman"/>
        </w:rPr>
        <w:t xml:space="preserve"> like</w:t>
      </w:r>
      <w:r w:rsidR="00A13AD2">
        <w:rPr>
          <w:rFonts w:ascii="Times New Roman" w:hAnsi="Times New Roman" w:cs="Times New Roman"/>
        </w:rPr>
        <w:t xml:space="preserve"> to offer definitions that are appropriate for the following to allow the reader contextual and theoretical background to the evaluation</w:t>
      </w:r>
      <w:r w:rsidR="004F7D64">
        <w:rPr>
          <w:rFonts w:ascii="Times New Roman" w:hAnsi="Times New Roman" w:cs="Times New Roman"/>
        </w:rPr>
        <w:t xml:space="preserve">. A Community Profile </w:t>
      </w:r>
      <w:proofErr w:type="gramStart"/>
      <w:r w:rsidR="004F7D64">
        <w:rPr>
          <w:rFonts w:ascii="Times New Roman" w:hAnsi="Times New Roman" w:cs="Times New Roman"/>
        </w:rPr>
        <w:t>can be defined</w:t>
      </w:r>
      <w:proofErr w:type="gramEnd"/>
      <w:r w:rsidR="004F7D64">
        <w:rPr>
          <w:rFonts w:ascii="Times New Roman" w:hAnsi="Times New Roman" w:cs="Times New Roman"/>
        </w:rPr>
        <w:t xml:space="preserve"> as follows:</w:t>
      </w:r>
    </w:p>
    <w:p w:rsidR="00F904C2" w:rsidRDefault="004F7D64" w:rsidP="004F7D64">
      <w:pPr>
        <w:spacing w:before="100" w:beforeAutospacing="1" w:line="480" w:lineRule="auto"/>
        <w:ind w:left="567" w:right="567"/>
        <w:jc w:val="both"/>
        <w:rPr>
          <w:rFonts w:ascii="Times New Roman" w:hAnsi="Times New Roman" w:cs="Times New Roman"/>
        </w:rPr>
      </w:pPr>
      <w:r>
        <w:rPr>
          <w:rFonts w:ascii="Times New Roman" w:hAnsi="Times New Roman" w:cs="Times New Roman"/>
        </w:rPr>
        <w:t>‘A comprehensive description of the needs of a population that is defined, or defines itself, as a community, and the resources that exist within that community, carried out with the active involvement of the community itself, for the purpose of developing an action plan or other means of improving the quality of life of the community.’ (</w:t>
      </w:r>
      <w:proofErr w:type="spellStart"/>
      <w:r>
        <w:rPr>
          <w:rFonts w:ascii="Times New Roman" w:hAnsi="Times New Roman" w:cs="Times New Roman"/>
        </w:rPr>
        <w:t>Hawtin</w:t>
      </w:r>
      <w:proofErr w:type="spellEnd"/>
      <w:r>
        <w:rPr>
          <w:rFonts w:ascii="Times New Roman" w:hAnsi="Times New Roman" w:cs="Times New Roman"/>
        </w:rPr>
        <w:t>, M &amp; Percy-Smith, 2007)</w:t>
      </w:r>
      <w:r w:rsidR="00A13AD2">
        <w:rPr>
          <w:rFonts w:ascii="Times New Roman" w:hAnsi="Times New Roman" w:cs="Times New Roman"/>
        </w:rPr>
        <w:t xml:space="preserve"> </w:t>
      </w:r>
    </w:p>
    <w:p w:rsidR="0089010F" w:rsidRDefault="003B3166" w:rsidP="004F7D64">
      <w:pPr>
        <w:spacing w:before="100" w:beforeAutospacing="1" w:line="480" w:lineRule="auto"/>
        <w:jc w:val="both"/>
        <w:rPr>
          <w:rFonts w:ascii="Times New Roman" w:hAnsi="Times New Roman" w:cs="Times New Roman"/>
        </w:rPr>
      </w:pPr>
      <w:r>
        <w:rPr>
          <w:rFonts w:ascii="Times New Roman" w:hAnsi="Times New Roman" w:cs="Times New Roman"/>
        </w:rPr>
        <w:t>The author furthermore would need to establish the context of the topic within his Community Profile. As already</w:t>
      </w:r>
      <w:r w:rsidR="00021185">
        <w:rPr>
          <w:rFonts w:ascii="Times New Roman" w:hAnsi="Times New Roman" w:cs="Times New Roman"/>
        </w:rPr>
        <w:t xml:space="preserve"> touched upon </w:t>
      </w:r>
      <w:r>
        <w:rPr>
          <w:rFonts w:ascii="Times New Roman" w:hAnsi="Times New Roman" w:cs="Times New Roman"/>
        </w:rPr>
        <w:t>the C</w:t>
      </w:r>
      <w:r w:rsidR="00021185">
        <w:rPr>
          <w:rFonts w:ascii="Times New Roman" w:hAnsi="Times New Roman" w:cs="Times New Roman"/>
        </w:rPr>
        <w:t>ommunity Profile proposal,</w:t>
      </w:r>
      <w:r w:rsidR="00886FD4">
        <w:rPr>
          <w:rFonts w:ascii="Times New Roman" w:hAnsi="Times New Roman" w:cs="Times New Roman"/>
        </w:rPr>
        <w:t xml:space="preserve"> the author works within a Further Education Institute and within the Learner Support arena. Therefore, the Community Profile </w:t>
      </w:r>
      <w:proofErr w:type="gramStart"/>
      <w:r w:rsidR="00886FD4">
        <w:rPr>
          <w:rFonts w:ascii="Times New Roman" w:hAnsi="Times New Roman" w:cs="Times New Roman"/>
        </w:rPr>
        <w:t>will be focussed</w:t>
      </w:r>
      <w:proofErr w:type="gramEnd"/>
      <w:r w:rsidR="00886FD4">
        <w:rPr>
          <w:rFonts w:ascii="Times New Roman" w:hAnsi="Times New Roman" w:cs="Times New Roman"/>
        </w:rPr>
        <w:t xml:space="preserve"> around the student population, areas of study within College X, ages, gender and decile information. </w:t>
      </w:r>
      <w:r w:rsidR="0089010F">
        <w:rPr>
          <w:rFonts w:ascii="Times New Roman" w:hAnsi="Times New Roman" w:cs="Times New Roman"/>
        </w:rPr>
        <w:t xml:space="preserve">The proposal of the Community Profile will take into account the type of support needs as well as identifying the impact on their learning experiences. The author will also propose the importance of staff involvement within the Community Profile so that an evaluation of current working practices can identify ways forward to ensure a sustainable community for all concerned. </w:t>
      </w:r>
      <w:r w:rsidR="00021185">
        <w:rPr>
          <w:rFonts w:ascii="Times New Roman" w:hAnsi="Times New Roman" w:cs="Times New Roman"/>
        </w:rPr>
        <w:t xml:space="preserve">This will also feel more of an inclusive practice by involving a consensus across a wide range of individuals and therefore improve the accuracy of the Community Profile.  </w:t>
      </w:r>
    </w:p>
    <w:p w:rsidR="0089010F" w:rsidRDefault="0089010F" w:rsidP="004F7D64">
      <w:pPr>
        <w:spacing w:before="100" w:beforeAutospacing="1" w:line="480" w:lineRule="auto"/>
        <w:jc w:val="both"/>
        <w:rPr>
          <w:rFonts w:ascii="Times New Roman" w:hAnsi="Times New Roman" w:cs="Times New Roman"/>
        </w:rPr>
      </w:pPr>
    </w:p>
    <w:p w:rsidR="0089010F" w:rsidRPr="0089010F" w:rsidRDefault="0089010F" w:rsidP="00021185">
      <w:pPr>
        <w:spacing w:before="100" w:beforeAutospacing="1" w:line="480" w:lineRule="auto"/>
        <w:jc w:val="center"/>
        <w:rPr>
          <w:rFonts w:ascii="Times New Roman" w:hAnsi="Times New Roman" w:cs="Times New Roman"/>
          <w:b/>
        </w:rPr>
      </w:pPr>
      <w:r w:rsidRPr="0089010F">
        <w:rPr>
          <w:rFonts w:ascii="Times New Roman" w:hAnsi="Times New Roman" w:cs="Times New Roman"/>
          <w:b/>
        </w:rPr>
        <w:t>4.</w:t>
      </w:r>
    </w:p>
    <w:p w:rsidR="004F7D64" w:rsidRDefault="004F7D64" w:rsidP="004F7D64">
      <w:pPr>
        <w:spacing w:before="100" w:beforeAutospacing="1" w:line="480" w:lineRule="auto"/>
        <w:jc w:val="both"/>
        <w:rPr>
          <w:rFonts w:ascii="Times New Roman" w:hAnsi="Times New Roman" w:cs="Times New Roman"/>
        </w:rPr>
      </w:pPr>
      <w:r>
        <w:rPr>
          <w:rFonts w:ascii="Times New Roman" w:hAnsi="Times New Roman" w:cs="Times New Roman"/>
        </w:rPr>
        <w:lastRenderedPageBreak/>
        <w:t>When</w:t>
      </w:r>
      <w:r w:rsidR="00D5519B">
        <w:rPr>
          <w:rFonts w:ascii="Times New Roman" w:hAnsi="Times New Roman" w:cs="Times New Roman"/>
        </w:rPr>
        <w:t xml:space="preserve"> looking at</w:t>
      </w:r>
      <w:r>
        <w:rPr>
          <w:rFonts w:ascii="Times New Roman" w:hAnsi="Times New Roman" w:cs="Times New Roman"/>
        </w:rPr>
        <w:t xml:space="preserve"> comparisons</w:t>
      </w:r>
      <w:r w:rsidR="00D5519B">
        <w:rPr>
          <w:rFonts w:ascii="Times New Roman" w:hAnsi="Times New Roman" w:cs="Times New Roman"/>
        </w:rPr>
        <w:t xml:space="preserve"> </w:t>
      </w:r>
      <w:r>
        <w:rPr>
          <w:rFonts w:ascii="Times New Roman" w:hAnsi="Times New Roman" w:cs="Times New Roman"/>
        </w:rPr>
        <w:t>within the ethos of the evaluation and community profile, the author will endeavour to create an action plan to enhance the provision available and</w:t>
      </w:r>
      <w:r w:rsidR="00D5519B">
        <w:rPr>
          <w:rFonts w:ascii="Times New Roman" w:hAnsi="Times New Roman" w:cs="Times New Roman"/>
        </w:rPr>
        <w:t xml:space="preserve"> increase the sustainable development of the support. The hopes are</w:t>
      </w:r>
      <w:proofErr w:type="gramStart"/>
      <w:r w:rsidR="00D5519B">
        <w:rPr>
          <w:rFonts w:ascii="Times New Roman" w:hAnsi="Times New Roman" w:cs="Times New Roman"/>
        </w:rPr>
        <w:t>,</w:t>
      </w:r>
      <w:proofErr w:type="gramEnd"/>
      <w:r w:rsidR="00D5519B">
        <w:rPr>
          <w:rFonts w:ascii="Times New Roman" w:hAnsi="Times New Roman" w:cs="Times New Roman"/>
        </w:rPr>
        <w:t xml:space="preserve"> it can be designed with appropriate input from all parties. The definition of Sustainable Development as stated within the Well-being of Future generations Act (Wales) 2015 (Welsh Government, 2015) states:</w:t>
      </w:r>
    </w:p>
    <w:p w:rsidR="003F5FCE" w:rsidRPr="0089010F" w:rsidRDefault="00D5519B" w:rsidP="0089010F">
      <w:pPr>
        <w:spacing w:before="100" w:beforeAutospacing="1" w:line="480" w:lineRule="auto"/>
        <w:ind w:left="567" w:right="567"/>
        <w:jc w:val="both"/>
        <w:rPr>
          <w:rFonts w:ascii="Times New Roman" w:hAnsi="Times New Roman" w:cs="Times New Roman"/>
        </w:rPr>
      </w:pPr>
      <w:r>
        <w:rPr>
          <w:rFonts w:ascii="Times New Roman" w:hAnsi="Times New Roman" w:cs="Times New Roman"/>
        </w:rPr>
        <w:t>“Sustainable development” ‘means the process of improving the economic, social, environmental and cultural well-being of Wales by taking action, in accordance with sustainable development principle, aimed at achieving the well-being goals’ (Welsh Government, 2015)</w:t>
      </w:r>
    </w:p>
    <w:p w:rsidR="001A0220" w:rsidRDefault="00C957B6" w:rsidP="003F5FCE">
      <w:pPr>
        <w:spacing w:before="100" w:beforeAutospacing="1" w:line="480" w:lineRule="auto"/>
        <w:jc w:val="both"/>
        <w:rPr>
          <w:rFonts w:ascii="Times New Roman" w:hAnsi="Times New Roman" w:cs="Times New Roman"/>
        </w:rPr>
      </w:pPr>
      <w:r>
        <w:rPr>
          <w:rFonts w:ascii="Times New Roman" w:hAnsi="Times New Roman" w:cs="Times New Roman"/>
        </w:rPr>
        <w:t xml:space="preserve">From the </w:t>
      </w:r>
      <w:r w:rsidR="003F5FCE">
        <w:rPr>
          <w:rFonts w:ascii="Times New Roman" w:hAnsi="Times New Roman" w:cs="Times New Roman"/>
        </w:rPr>
        <w:t>outset,</w:t>
      </w:r>
      <w:r>
        <w:rPr>
          <w:rFonts w:ascii="Times New Roman" w:hAnsi="Times New Roman" w:cs="Times New Roman"/>
        </w:rPr>
        <w:t xml:space="preserve"> the author is proposing to evaluate the provision within the Directorate to ascertain within a Community Profile if the current working practices are sustainable within the current climate.</w:t>
      </w:r>
      <w:r w:rsidR="003F5FCE">
        <w:rPr>
          <w:rFonts w:ascii="Times New Roman" w:hAnsi="Times New Roman" w:cs="Times New Roman"/>
        </w:rPr>
        <w:t xml:space="preserve"> There are and will be inevitable and rigorous challenges to any change within College X. They will also certainly be social, economic and environmental challenges and it is the proposal of the author to identify and structure an action plan to work around them where possible.</w:t>
      </w:r>
      <w:r w:rsidR="00C52EE1">
        <w:rPr>
          <w:rFonts w:ascii="Times New Roman" w:hAnsi="Times New Roman" w:cs="Times New Roman"/>
        </w:rPr>
        <w:t xml:space="preserve"> Aside from the aforementioned challenges, it would be remiss of the author not to evaluate future trends within College X. There is secondary data available that predicts the upward trend of students not only accessing the mentoring provision, but the prevalence of more intense personal </w:t>
      </w:r>
      <w:r w:rsidR="00E323CB">
        <w:rPr>
          <w:rFonts w:ascii="Times New Roman" w:hAnsi="Times New Roman" w:cs="Times New Roman"/>
        </w:rPr>
        <w:t>issues that</w:t>
      </w:r>
      <w:r w:rsidR="00C52EE1">
        <w:rPr>
          <w:rFonts w:ascii="Times New Roman" w:hAnsi="Times New Roman" w:cs="Times New Roman"/>
        </w:rPr>
        <w:t xml:space="preserve"> not only affect their personal development but in addition their academic achievements. When referring to the Well-being of Future generations (Wales) Act, 2015 (Welsh Government, 2015) it cannot go without recognition that in addition they created a Future Trends Report, 2017 (Welsh Government, 2017) that </w:t>
      </w:r>
      <w:r w:rsidR="001A0220">
        <w:rPr>
          <w:rFonts w:ascii="Times New Roman" w:hAnsi="Times New Roman" w:cs="Times New Roman"/>
        </w:rPr>
        <w:t>emphasises the importance of planning for future development in key areas, as argued within the statement:</w:t>
      </w:r>
    </w:p>
    <w:p w:rsidR="0089010F" w:rsidRDefault="0089010F" w:rsidP="001A0220">
      <w:pPr>
        <w:spacing w:before="100" w:beforeAutospacing="1" w:line="480" w:lineRule="auto"/>
        <w:ind w:left="567" w:right="567"/>
        <w:jc w:val="both"/>
        <w:rPr>
          <w:color w:val="000000"/>
          <w:sz w:val="23"/>
          <w:szCs w:val="23"/>
        </w:rPr>
      </w:pPr>
    </w:p>
    <w:p w:rsidR="00021185" w:rsidRDefault="00021185" w:rsidP="0089010F">
      <w:pPr>
        <w:spacing w:before="100" w:beforeAutospacing="1" w:line="480" w:lineRule="auto"/>
        <w:ind w:left="567" w:right="567"/>
        <w:jc w:val="center"/>
        <w:rPr>
          <w:b/>
          <w:color w:val="000000"/>
          <w:sz w:val="23"/>
          <w:szCs w:val="23"/>
        </w:rPr>
      </w:pPr>
    </w:p>
    <w:p w:rsidR="0089010F" w:rsidRPr="0089010F" w:rsidRDefault="0089010F" w:rsidP="0089010F">
      <w:pPr>
        <w:spacing w:before="100" w:beforeAutospacing="1" w:line="480" w:lineRule="auto"/>
        <w:ind w:left="567" w:right="567"/>
        <w:jc w:val="center"/>
        <w:rPr>
          <w:b/>
          <w:color w:val="000000"/>
          <w:sz w:val="23"/>
          <w:szCs w:val="23"/>
        </w:rPr>
      </w:pPr>
      <w:r w:rsidRPr="0089010F">
        <w:rPr>
          <w:b/>
          <w:color w:val="000000"/>
          <w:sz w:val="23"/>
          <w:szCs w:val="23"/>
        </w:rPr>
        <w:t>5.</w:t>
      </w:r>
    </w:p>
    <w:p w:rsidR="00D5519B" w:rsidRDefault="001A0220" w:rsidP="001A0220">
      <w:pPr>
        <w:spacing w:before="100" w:beforeAutospacing="1" w:line="480" w:lineRule="auto"/>
        <w:ind w:left="567" w:right="567"/>
        <w:jc w:val="both"/>
        <w:rPr>
          <w:rFonts w:ascii="Times New Roman" w:hAnsi="Times New Roman" w:cs="Times New Roman"/>
        </w:rPr>
      </w:pPr>
      <w:r>
        <w:rPr>
          <w:color w:val="000000"/>
          <w:sz w:val="23"/>
          <w:szCs w:val="23"/>
        </w:rPr>
        <w:lastRenderedPageBreak/>
        <w:t xml:space="preserve">‘Forecasting the future is an extremely difficult task. Nevertheless, to make effective decisions now that are good for the long term as well as for our immediate needs, we must use the data we have to attempt to find patterns and trends for the future.’ (Welsh Government, Future Trends Report, 2017) </w:t>
      </w:r>
      <w:r w:rsidR="00C52EE1">
        <w:rPr>
          <w:rFonts w:ascii="Times New Roman" w:hAnsi="Times New Roman" w:cs="Times New Roman"/>
        </w:rPr>
        <w:t xml:space="preserve">  </w:t>
      </w:r>
    </w:p>
    <w:p w:rsidR="003E263B" w:rsidRPr="0089010F" w:rsidRDefault="001A0220" w:rsidP="0089010F">
      <w:pPr>
        <w:spacing w:before="100" w:beforeAutospacing="1" w:line="480" w:lineRule="auto"/>
        <w:jc w:val="both"/>
        <w:rPr>
          <w:rFonts w:ascii="Times New Roman" w:hAnsi="Times New Roman" w:cs="Times New Roman"/>
        </w:rPr>
      </w:pPr>
      <w:r>
        <w:rPr>
          <w:rFonts w:ascii="Times New Roman" w:hAnsi="Times New Roman" w:cs="Times New Roman"/>
        </w:rPr>
        <w:t>The author finds relevance within this when he considers the secondary data created from within College X’s internal IT systems. Within the data and prior to the proposed evaluation and community profile</w:t>
      </w:r>
      <w:r w:rsidR="00C42FBF">
        <w:rPr>
          <w:rFonts w:ascii="Times New Roman" w:hAnsi="Times New Roman" w:cs="Times New Roman"/>
        </w:rPr>
        <w:t>,</w:t>
      </w:r>
      <w:r>
        <w:rPr>
          <w:rFonts w:ascii="Times New Roman" w:hAnsi="Times New Roman" w:cs="Times New Roman"/>
        </w:rPr>
        <w:t xml:space="preserve"> it can be identified a definite increase in engagement with the mentoring provision. It would therefore, be remiss of the author not to factor in future trends within the current climate where mental Health Issues are on the rise, not only within College X but nationally.</w:t>
      </w:r>
      <w:r w:rsidR="003E263B">
        <w:rPr>
          <w:rFonts w:ascii="Times New Roman" w:hAnsi="Times New Roman" w:cs="Times New Roman"/>
        </w:rPr>
        <w:t xml:space="preserve"> The author has looked at the Mental Health Foundation statistics</w:t>
      </w:r>
      <w:r w:rsidR="004F167F">
        <w:rPr>
          <w:rFonts w:ascii="Times New Roman" w:hAnsi="Times New Roman" w:cs="Times New Roman"/>
        </w:rPr>
        <w:t xml:space="preserve"> (</w:t>
      </w:r>
      <w:r w:rsidR="004F167F" w:rsidRPr="004F167F">
        <w:rPr>
          <w:rFonts w:ascii="Times New Roman" w:hAnsi="Times New Roman" w:cs="Times New Roman"/>
        </w:rPr>
        <w:t>https://www.mentalhealth.org.uk/statistics</w:t>
      </w:r>
      <w:r w:rsidR="004F167F">
        <w:rPr>
          <w:rFonts w:ascii="Times New Roman" w:hAnsi="Times New Roman" w:cs="Times New Roman"/>
        </w:rPr>
        <w:t>)</w:t>
      </w:r>
      <w:r w:rsidR="0082770B">
        <w:rPr>
          <w:rFonts w:ascii="Times New Roman" w:hAnsi="Times New Roman" w:cs="Times New Roman"/>
        </w:rPr>
        <w:t>,</w:t>
      </w:r>
      <w:r w:rsidR="003E263B">
        <w:rPr>
          <w:rFonts w:ascii="Times New Roman" w:hAnsi="Times New Roman" w:cs="Times New Roman"/>
        </w:rPr>
        <w:t xml:space="preserve"> which show that nationally there is a rise and a serious issue among children and young people.</w:t>
      </w:r>
    </w:p>
    <w:p w:rsidR="003E263B" w:rsidRDefault="003E263B" w:rsidP="003E263B">
      <w:pPr>
        <w:spacing w:before="100" w:beforeAutospacing="1" w:line="480" w:lineRule="auto"/>
        <w:rPr>
          <w:rFonts w:ascii="Times New Roman" w:hAnsi="Times New Roman" w:cs="Times New Roman"/>
        </w:rPr>
      </w:pPr>
      <w:r>
        <w:rPr>
          <w:rFonts w:ascii="Times New Roman" w:hAnsi="Times New Roman" w:cs="Times New Roman"/>
        </w:rPr>
        <w:t>The Foundation go on to show some alarming statistics that portray the growing trend is nationally a problem and not only a serious Future Trend:</w:t>
      </w:r>
      <w:r w:rsidR="007657B0">
        <w:rPr>
          <w:rFonts w:ascii="Times New Roman" w:hAnsi="Times New Roman" w:cs="Times New Roman"/>
        </w:rPr>
        <w:t xml:space="preserve"> (</w:t>
      </w:r>
      <w:r w:rsidR="007657B0" w:rsidRPr="007657B0">
        <w:rPr>
          <w:rFonts w:ascii="Times New Roman" w:hAnsi="Times New Roman" w:cs="Times New Roman"/>
        </w:rPr>
        <w:t>https://www.mentalhealth.org.uk/statistics</w:t>
      </w:r>
      <w:r w:rsidR="007657B0">
        <w:rPr>
          <w:rFonts w:ascii="Times New Roman" w:hAnsi="Times New Roman" w:cs="Times New Roman"/>
        </w:rPr>
        <w:t>)</w:t>
      </w:r>
    </w:p>
    <w:p w:rsidR="003E263B" w:rsidRPr="003E263B" w:rsidRDefault="003E263B" w:rsidP="003E263B">
      <w:pPr>
        <w:numPr>
          <w:ilvl w:val="0"/>
          <w:numId w:val="3"/>
        </w:numPr>
        <w:spacing w:before="100" w:beforeAutospacing="1" w:after="100" w:afterAutospacing="1" w:line="480" w:lineRule="auto"/>
        <w:rPr>
          <w:rFonts w:ascii="Times New Roman" w:eastAsia="Times New Roman" w:hAnsi="Times New Roman" w:cs="Times New Roman"/>
          <w:lang w:val="en" w:eastAsia="en-GB"/>
        </w:rPr>
      </w:pPr>
      <w:proofErr w:type="gramStart"/>
      <w:r w:rsidRPr="003E263B">
        <w:rPr>
          <w:rFonts w:ascii="Times New Roman" w:eastAsia="Times New Roman" w:hAnsi="Times New Roman" w:cs="Times New Roman"/>
          <w:b/>
          <w:bCs/>
          <w:lang w:val="en" w:eastAsia="en-GB"/>
        </w:rPr>
        <w:t>20%</w:t>
      </w:r>
      <w:proofErr w:type="gramEnd"/>
      <w:r w:rsidRPr="003E263B">
        <w:rPr>
          <w:rFonts w:ascii="Times New Roman" w:eastAsia="Times New Roman" w:hAnsi="Times New Roman" w:cs="Times New Roman"/>
          <w:lang w:val="en" w:eastAsia="en-GB"/>
        </w:rPr>
        <w:t xml:space="preserve"> of adolescents may experience a mental health problem in any given year.</w:t>
      </w:r>
    </w:p>
    <w:p w:rsidR="003E263B" w:rsidRPr="003E263B" w:rsidRDefault="003E263B" w:rsidP="003E263B">
      <w:pPr>
        <w:numPr>
          <w:ilvl w:val="0"/>
          <w:numId w:val="3"/>
        </w:numPr>
        <w:spacing w:before="100" w:beforeAutospacing="1" w:after="100" w:afterAutospacing="1" w:line="480" w:lineRule="auto"/>
        <w:rPr>
          <w:rFonts w:ascii="Times New Roman" w:eastAsia="Times New Roman" w:hAnsi="Times New Roman" w:cs="Times New Roman"/>
          <w:lang w:val="en" w:eastAsia="en-GB"/>
        </w:rPr>
      </w:pPr>
      <w:proofErr w:type="gramStart"/>
      <w:r w:rsidRPr="003E263B">
        <w:rPr>
          <w:rFonts w:ascii="Times New Roman" w:eastAsia="Times New Roman" w:hAnsi="Times New Roman" w:cs="Times New Roman"/>
          <w:b/>
          <w:bCs/>
          <w:lang w:val="en" w:eastAsia="en-GB"/>
        </w:rPr>
        <w:t>50%</w:t>
      </w:r>
      <w:proofErr w:type="gramEnd"/>
      <w:r w:rsidRPr="003E263B">
        <w:rPr>
          <w:rFonts w:ascii="Times New Roman" w:eastAsia="Times New Roman" w:hAnsi="Times New Roman" w:cs="Times New Roman"/>
          <w:lang w:val="en" w:eastAsia="en-GB"/>
        </w:rPr>
        <w:t xml:space="preserve"> of mental health problems are established by age 14 and </w:t>
      </w:r>
      <w:r w:rsidRPr="003E263B">
        <w:rPr>
          <w:rFonts w:ascii="Times New Roman" w:eastAsia="Times New Roman" w:hAnsi="Times New Roman" w:cs="Times New Roman"/>
          <w:b/>
          <w:bCs/>
          <w:lang w:val="en" w:eastAsia="en-GB"/>
        </w:rPr>
        <w:t>75%</w:t>
      </w:r>
      <w:r w:rsidRPr="003E263B">
        <w:rPr>
          <w:rFonts w:ascii="Times New Roman" w:eastAsia="Times New Roman" w:hAnsi="Times New Roman" w:cs="Times New Roman"/>
          <w:lang w:val="en" w:eastAsia="en-GB"/>
        </w:rPr>
        <w:t xml:space="preserve"> by age 24. </w:t>
      </w:r>
    </w:p>
    <w:p w:rsidR="003E263B" w:rsidRDefault="003E263B" w:rsidP="003E263B">
      <w:pPr>
        <w:numPr>
          <w:ilvl w:val="0"/>
          <w:numId w:val="3"/>
        </w:numPr>
        <w:spacing w:before="100" w:beforeAutospacing="1" w:after="100" w:afterAutospacing="1" w:line="480" w:lineRule="auto"/>
        <w:rPr>
          <w:rFonts w:ascii="Times New Roman" w:eastAsia="Times New Roman" w:hAnsi="Times New Roman" w:cs="Times New Roman"/>
          <w:lang w:val="en" w:eastAsia="en-GB"/>
        </w:rPr>
      </w:pPr>
      <w:proofErr w:type="gramStart"/>
      <w:r w:rsidRPr="003E263B">
        <w:rPr>
          <w:rFonts w:ascii="Times New Roman" w:eastAsia="Times New Roman" w:hAnsi="Times New Roman" w:cs="Times New Roman"/>
          <w:b/>
          <w:bCs/>
          <w:lang w:val="en" w:eastAsia="en-GB"/>
        </w:rPr>
        <w:t>10%</w:t>
      </w:r>
      <w:proofErr w:type="gramEnd"/>
      <w:r w:rsidRPr="003E263B">
        <w:rPr>
          <w:rFonts w:ascii="Times New Roman" w:eastAsia="Times New Roman" w:hAnsi="Times New Roman" w:cs="Times New Roman"/>
          <w:lang w:val="en" w:eastAsia="en-GB"/>
        </w:rPr>
        <w:t xml:space="preserve"> of children and young people (aged 5-16 years) have a clinically diagnosable mental problem, yet </w:t>
      </w:r>
      <w:r w:rsidRPr="003E263B">
        <w:rPr>
          <w:rFonts w:ascii="Times New Roman" w:eastAsia="Times New Roman" w:hAnsi="Times New Roman" w:cs="Times New Roman"/>
          <w:b/>
          <w:bCs/>
          <w:lang w:val="en" w:eastAsia="en-GB"/>
        </w:rPr>
        <w:t>70%</w:t>
      </w:r>
      <w:r w:rsidRPr="003E263B">
        <w:rPr>
          <w:rFonts w:ascii="Times New Roman" w:eastAsia="Times New Roman" w:hAnsi="Times New Roman" w:cs="Times New Roman"/>
          <w:lang w:val="en" w:eastAsia="en-GB"/>
        </w:rPr>
        <w:t xml:space="preserve"> of children and adolescents who experience mental health problems have not had appropriate interventions at a sufficiently early age.</w:t>
      </w:r>
    </w:p>
    <w:p w:rsidR="00A901F1" w:rsidRDefault="006579EE" w:rsidP="006579EE">
      <w:pPr>
        <w:spacing w:before="100" w:beforeAutospacing="1" w:after="100" w:afterAutospacing="1" w:line="480" w:lineRule="auto"/>
        <w:jc w:val="both"/>
        <w:rPr>
          <w:rFonts w:ascii="Times New Roman" w:eastAsia="Times New Roman" w:hAnsi="Times New Roman" w:cs="Times New Roman"/>
          <w:lang w:val="en" w:eastAsia="en-GB"/>
        </w:rPr>
      </w:pPr>
      <w:r>
        <w:rPr>
          <w:rFonts w:ascii="Times New Roman" w:eastAsia="Times New Roman" w:hAnsi="Times New Roman" w:cs="Times New Roman"/>
          <w:lang w:val="en" w:eastAsia="en-GB"/>
        </w:rPr>
        <w:t xml:space="preserve">To compound these statistics in 2013 there were 6,233 suicides recorded within the </w:t>
      </w:r>
      <w:r w:rsidR="00EF18EC">
        <w:rPr>
          <w:rFonts w:ascii="Times New Roman" w:eastAsia="Times New Roman" w:hAnsi="Times New Roman" w:cs="Times New Roman"/>
          <w:lang w:val="en" w:eastAsia="en-GB"/>
        </w:rPr>
        <w:t>UK</w:t>
      </w:r>
      <w:r>
        <w:rPr>
          <w:rFonts w:ascii="Times New Roman" w:eastAsia="Times New Roman" w:hAnsi="Times New Roman" w:cs="Times New Roman"/>
          <w:lang w:val="en" w:eastAsia="en-GB"/>
        </w:rPr>
        <w:t xml:space="preserve"> for people aged 15 and over. Of these, 78% were male and 22% were female</w:t>
      </w:r>
      <w:r w:rsidR="009D5AB7">
        <w:rPr>
          <w:rFonts w:ascii="Times New Roman" w:eastAsia="Times New Roman" w:hAnsi="Times New Roman" w:cs="Times New Roman"/>
          <w:lang w:val="en" w:eastAsia="en-GB"/>
        </w:rPr>
        <w:t xml:space="preserve"> (Fundamental facts, Mental Health Foundation, 2015</w:t>
      </w:r>
      <w:r w:rsidR="00A45D25">
        <w:rPr>
          <w:rFonts w:ascii="Times New Roman" w:eastAsia="Times New Roman" w:hAnsi="Times New Roman" w:cs="Times New Roman"/>
          <w:lang w:val="en" w:eastAsia="en-GB"/>
        </w:rPr>
        <w:t xml:space="preserve">). </w:t>
      </w:r>
      <w:r>
        <w:rPr>
          <w:rFonts w:ascii="Times New Roman" w:eastAsia="Times New Roman" w:hAnsi="Times New Roman" w:cs="Times New Roman"/>
          <w:lang w:val="en" w:eastAsia="en-GB"/>
        </w:rPr>
        <w:t>So a clear indicator that there is a national issue which mirrors that of College X.</w:t>
      </w:r>
      <w:r w:rsidR="00A901F1">
        <w:rPr>
          <w:rFonts w:ascii="Times New Roman" w:eastAsia="Times New Roman" w:hAnsi="Times New Roman" w:cs="Times New Roman"/>
          <w:lang w:val="en" w:eastAsia="en-GB"/>
        </w:rPr>
        <w:t xml:space="preserve"> In comparison, College X’s statistics show an equally alarming trend:</w:t>
      </w:r>
    </w:p>
    <w:p w:rsidR="00F52AC3" w:rsidRDefault="00F52AC3" w:rsidP="0089010F">
      <w:pPr>
        <w:spacing w:before="100" w:beforeAutospacing="1" w:after="100" w:afterAutospacing="1" w:line="480" w:lineRule="auto"/>
        <w:ind w:left="720"/>
        <w:jc w:val="center"/>
        <w:rPr>
          <w:rFonts w:ascii="Times New Roman" w:eastAsia="Times New Roman" w:hAnsi="Times New Roman" w:cs="Times New Roman"/>
          <w:b/>
          <w:lang w:eastAsia="en-GB"/>
        </w:rPr>
      </w:pPr>
    </w:p>
    <w:p w:rsidR="0089010F" w:rsidRPr="0089010F" w:rsidRDefault="0089010F" w:rsidP="0089010F">
      <w:pPr>
        <w:spacing w:before="100" w:beforeAutospacing="1" w:after="100" w:afterAutospacing="1" w:line="480" w:lineRule="auto"/>
        <w:ind w:left="720"/>
        <w:jc w:val="center"/>
        <w:rPr>
          <w:rFonts w:ascii="Times New Roman" w:eastAsia="Times New Roman" w:hAnsi="Times New Roman" w:cs="Times New Roman"/>
          <w:b/>
          <w:lang w:eastAsia="en-GB"/>
        </w:rPr>
      </w:pPr>
      <w:r w:rsidRPr="0089010F">
        <w:rPr>
          <w:rFonts w:ascii="Times New Roman" w:eastAsia="Times New Roman" w:hAnsi="Times New Roman" w:cs="Times New Roman"/>
          <w:b/>
          <w:lang w:eastAsia="en-GB"/>
        </w:rPr>
        <w:t>6.</w:t>
      </w:r>
    </w:p>
    <w:p w:rsidR="007A3013" w:rsidRPr="00A901F1" w:rsidRDefault="00FF6E5B" w:rsidP="00A901F1">
      <w:pPr>
        <w:numPr>
          <w:ilvl w:val="0"/>
          <w:numId w:val="4"/>
        </w:numPr>
        <w:spacing w:before="100" w:beforeAutospacing="1" w:after="100" w:afterAutospacing="1" w:line="480" w:lineRule="auto"/>
        <w:jc w:val="both"/>
        <w:rPr>
          <w:rFonts w:ascii="Times New Roman" w:eastAsia="Times New Roman" w:hAnsi="Times New Roman" w:cs="Times New Roman"/>
          <w:lang w:eastAsia="en-GB"/>
        </w:rPr>
      </w:pPr>
      <w:r w:rsidRPr="00A901F1">
        <w:rPr>
          <w:rFonts w:ascii="Times New Roman" w:eastAsia="Times New Roman" w:hAnsi="Times New Roman" w:cs="Times New Roman"/>
          <w:lang w:eastAsia="en-GB"/>
        </w:rPr>
        <w:lastRenderedPageBreak/>
        <w:t xml:space="preserve">In 2016-17 College Mentors and Counsellors supported around 40 young people who were at high risk of suicide </w:t>
      </w:r>
      <w:proofErr w:type="spellStart"/>
      <w:r w:rsidRPr="00A901F1">
        <w:rPr>
          <w:rFonts w:ascii="Times New Roman" w:eastAsia="Times New Roman" w:hAnsi="Times New Roman" w:cs="Times New Roman"/>
          <w:lang w:eastAsia="en-GB"/>
        </w:rPr>
        <w:t>i.e</w:t>
      </w:r>
      <w:proofErr w:type="spellEnd"/>
      <w:r w:rsidRPr="00A901F1">
        <w:rPr>
          <w:rFonts w:ascii="Times New Roman" w:eastAsia="Times New Roman" w:hAnsi="Times New Roman" w:cs="Times New Roman"/>
          <w:lang w:eastAsia="en-GB"/>
        </w:rPr>
        <w:t xml:space="preserve"> they had attempted suicide or had suicide plans</w:t>
      </w:r>
    </w:p>
    <w:p w:rsidR="007A3013" w:rsidRPr="00A901F1" w:rsidRDefault="00FF6E5B" w:rsidP="00A901F1">
      <w:pPr>
        <w:numPr>
          <w:ilvl w:val="0"/>
          <w:numId w:val="4"/>
        </w:numPr>
        <w:spacing w:before="100" w:beforeAutospacing="1" w:after="100" w:afterAutospacing="1" w:line="480" w:lineRule="auto"/>
        <w:jc w:val="both"/>
        <w:rPr>
          <w:rFonts w:ascii="Times New Roman" w:eastAsia="Times New Roman" w:hAnsi="Times New Roman" w:cs="Times New Roman"/>
          <w:lang w:eastAsia="en-GB"/>
        </w:rPr>
      </w:pPr>
      <w:r w:rsidRPr="00A901F1">
        <w:rPr>
          <w:rFonts w:ascii="Times New Roman" w:eastAsia="Times New Roman" w:hAnsi="Times New Roman" w:cs="Times New Roman"/>
          <w:lang w:eastAsia="en-GB"/>
        </w:rPr>
        <w:t>128 learners accessed counselling service – main reasons suicidal thoughts (18); anxiety (18); depression (15); low mood (12); bereavement (11); severe anxiety (9)</w:t>
      </w:r>
    </w:p>
    <w:p w:rsidR="007A3013" w:rsidRDefault="00FF6E5B" w:rsidP="00A901F1">
      <w:pPr>
        <w:numPr>
          <w:ilvl w:val="0"/>
          <w:numId w:val="4"/>
        </w:numPr>
        <w:spacing w:before="100" w:beforeAutospacing="1" w:after="100" w:afterAutospacing="1" w:line="480" w:lineRule="auto"/>
        <w:jc w:val="both"/>
        <w:rPr>
          <w:rFonts w:ascii="Times New Roman" w:eastAsia="Times New Roman" w:hAnsi="Times New Roman" w:cs="Times New Roman"/>
          <w:lang w:eastAsia="en-GB"/>
        </w:rPr>
      </w:pPr>
      <w:r w:rsidRPr="00A901F1">
        <w:rPr>
          <w:rFonts w:ascii="Times New Roman" w:eastAsia="Times New Roman" w:hAnsi="Times New Roman" w:cs="Times New Roman"/>
          <w:lang w:eastAsia="en-GB"/>
        </w:rPr>
        <w:t>600+ learners access mentoring – 75% are estimated to have a mental health condition i.e. 450 young people</w:t>
      </w:r>
    </w:p>
    <w:p w:rsidR="00A901F1" w:rsidRPr="0089010F" w:rsidRDefault="00A901F1" w:rsidP="0089010F">
      <w:pPr>
        <w:spacing w:before="100" w:beforeAutospacing="1" w:after="100" w:afterAutospacing="1"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 author therefore has to consider if the current working practices are sustainable within this current climate. </w:t>
      </w:r>
      <w:r w:rsidR="00A674F5">
        <w:rPr>
          <w:rFonts w:ascii="Times New Roman" w:eastAsia="Times New Roman" w:hAnsi="Times New Roman" w:cs="Times New Roman"/>
          <w:lang w:eastAsia="en-GB"/>
        </w:rPr>
        <w:t xml:space="preserve">This </w:t>
      </w:r>
      <w:proofErr w:type="gramStart"/>
      <w:r w:rsidR="00A674F5">
        <w:rPr>
          <w:rFonts w:ascii="Times New Roman" w:eastAsia="Times New Roman" w:hAnsi="Times New Roman" w:cs="Times New Roman"/>
          <w:lang w:eastAsia="en-GB"/>
        </w:rPr>
        <w:t>will be structured</w:t>
      </w:r>
      <w:proofErr w:type="gramEnd"/>
      <w:r w:rsidR="00A674F5">
        <w:rPr>
          <w:rFonts w:ascii="Times New Roman" w:eastAsia="Times New Roman" w:hAnsi="Times New Roman" w:cs="Times New Roman"/>
          <w:lang w:eastAsia="en-GB"/>
        </w:rPr>
        <w:t xml:space="preserve">, by undertaking the Community Profile, which will identify areas for Future Development and Sustainability within College X. This will prove to be imperative for the provisions long-term ability to support learners and ensure both staff and students well-being across all campuses. The entire provisions ethos </w:t>
      </w:r>
      <w:proofErr w:type="gramStart"/>
      <w:r w:rsidR="00A674F5">
        <w:rPr>
          <w:rFonts w:ascii="Times New Roman" w:eastAsia="Times New Roman" w:hAnsi="Times New Roman" w:cs="Times New Roman"/>
          <w:lang w:eastAsia="en-GB"/>
        </w:rPr>
        <w:t>is underpinned</w:t>
      </w:r>
      <w:proofErr w:type="gramEnd"/>
      <w:r w:rsidR="00A674F5">
        <w:rPr>
          <w:rFonts w:ascii="Times New Roman" w:eastAsia="Times New Roman" w:hAnsi="Times New Roman" w:cs="Times New Roman"/>
          <w:lang w:eastAsia="en-GB"/>
        </w:rPr>
        <w:t xml:space="preserve"> by being an inclusive practice so staff well-being must also be a focus within the evaluation and community profile.</w:t>
      </w:r>
    </w:p>
    <w:p w:rsidR="00272D12" w:rsidRDefault="00A674F5" w:rsidP="00A674F5">
      <w:pPr>
        <w:spacing w:before="100" w:beforeAutospacing="1" w:after="100" w:afterAutospacing="1"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 author has already touched upon major challenges within the evaluation and community profile that will potentially effect on the feasibility of any structural or working practices changes. Three main challenges could be </w:t>
      </w:r>
      <w:r w:rsidR="00BE1E45">
        <w:rPr>
          <w:rFonts w:ascii="Times New Roman" w:eastAsia="Times New Roman" w:hAnsi="Times New Roman" w:cs="Times New Roman"/>
          <w:lang w:eastAsia="en-GB"/>
        </w:rPr>
        <w:t xml:space="preserve">Social, Economic and Environmental and all three could affect the effectiveness of the evaluation. </w:t>
      </w:r>
    </w:p>
    <w:p w:rsidR="00A674F5" w:rsidRDefault="00BE1E45" w:rsidP="00A674F5">
      <w:pPr>
        <w:spacing w:before="100" w:beforeAutospacing="1" w:after="100" w:afterAutospacing="1"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The author would have to consider</w:t>
      </w:r>
      <w:r w:rsidR="001127C2">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the </w:t>
      </w:r>
      <w:r w:rsidRPr="00272D12">
        <w:rPr>
          <w:rFonts w:ascii="Times New Roman" w:eastAsia="Times New Roman" w:hAnsi="Times New Roman" w:cs="Times New Roman"/>
          <w:b/>
          <w:lang w:eastAsia="en-GB"/>
        </w:rPr>
        <w:t>Social</w:t>
      </w:r>
      <w:r>
        <w:rPr>
          <w:rFonts w:ascii="Times New Roman" w:eastAsia="Times New Roman" w:hAnsi="Times New Roman" w:cs="Times New Roman"/>
          <w:lang w:eastAsia="en-GB"/>
        </w:rPr>
        <w:t xml:space="preserve"> aspect within </w:t>
      </w:r>
      <w:proofErr w:type="gramStart"/>
      <w:r>
        <w:rPr>
          <w:rFonts w:ascii="Times New Roman" w:eastAsia="Times New Roman" w:hAnsi="Times New Roman" w:cs="Times New Roman"/>
          <w:lang w:eastAsia="en-GB"/>
        </w:rPr>
        <w:t>the evaluation</w:t>
      </w:r>
      <w:r w:rsidR="001127C2">
        <w:rPr>
          <w:rFonts w:ascii="Times New Roman" w:eastAsia="Times New Roman" w:hAnsi="Times New Roman" w:cs="Times New Roman"/>
          <w:lang w:eastAsia="en-GB"/>
        </w:rPr>
        <w:t>, and how staff and learners would react to a sudden change in working practices for instance</w:t>
      </w:r>
      <w:proofErr w:type="gramEnd"/>
      <w:r w:rsidR="001127C2">
        <w:rPr>
          <w:rFonts w:ascii="Times New Roman" w:eastAsia="Times New Roman" w:hAnsi="Times New Roman" w:cs="Times New Roman"/>
          <w:lang w:eastAsia="en-GB"/>
        </w:rPr>
        <w:t>. Throughout the authors career at College X the fundamental working practices have remained unchanged. This has been the case, even though the issues with which the staff and students have faced have been ever changing.</w:t>
      </w:r>
      <w:r w:rsidR="00272D12">
        <w:rPr>
          <w:rFonts w:ascii="Times New Roman" w:eastAsia="Times New Roman" w:hAnsi="Times New Roman" w:cs="Times New Roman"/>
          <w:lang w:eastAsia="en-GB"/>
        </w:rPr>
        <w:t xml:space="preserve"> This </w:t>
      </w:r>
      <w:proofErr w:type="gramStart"/>
      <w:r w:rsidR="00272D12">
        <w:rPr>
          <w:rFonts w:ascii="Times New Roman" w:eastAsia="Times New Roman" w:hAnsi="Times New Roman" w:cs="Times New Roman"/>
          <w:lang w:eastAsia="en-GB"/>
        </w:rPr>
        <w:t>is considered</w:t>
      </w:r>
      <w:proofErr w:type="gramEnd"/>
      <w:r w:rsidR="00272D12">
        <w:rPr>
          <w:rFonts w:ascii="Times New Roman" w:eastAsia="Times New Roman" w:hAnsi="Times New Roman" w:cs="Times New Roman"/>
          <w:lang w:eastAsia="en-GB"/>
        </w:rPr>
        <w:t>, by the author to be a major concern for the sustainable development of the provision.</w:t>
      </w:r>
      <w:r w:rsidR="001127C2">
        <w:rPr>
          <w:rFonts w:ascii="Times New Roman" w:eastAsia="Times New Roman" w:hAnsi="Times New Roman" w:cs="Times New Roman"/>
          <w:lang w:eastAsia="en-GB"/>
        </w:rPr>
        <w:t xml:space="preserve"> </w:t>
      </w:r>
    </w:p>
    <w:p w:rsidR="0089010F" w:rsidRDefault="0089010F" w:rsidP="00A674F5">
      <w:pPr>
        <w:spacing w:before="100" w:beforeAutospacing="1" w:after="100" w:afterAutospacing="1" w:line="480" w:lineRule="auto"/>
        <w:jc w:val="both"/>
        <w:rPr>
          <w:rFonts w:ascii="Times New Roman" w:eastAsia="Times New Roman" w:hAnsi="Times New Roman" w:cs="Times New Roman"/>
          <w:b/>
          <w:lang w:eastAsia="en-GB"/>
        </w:rPr>
      </w:pPr>
    </w:p>
    <w:p w:rsidR="005F247F" w:rsidRDefault="005F247F" w:rsidP="0089010F">
      <w:pPr>
        <w:spacing w:before="100" w:beforeAutospacing="1" w:after="100" w:afterAutospacing="1" w:line="480" w:lineRule="auto"/>
        <w:jc w:val="center"/>
        <w:rPr>
          <w:rFonts w:ascii="Times New Roman" w:eastAsia="Times New Roman" w:hAnsi="Times New Roman" w:cs="Times New Roman"/>
          <w:b/>
          <w:lang w:eastAsia="en-GB"/>
        </w:rPr>
      </w:pPr>
    </w:p>
    <w:p w:rsidR="0089010F" w:rsidRPr="0089010F" w:rsidRDefault="0089010F" w:rsidP="0089010F">
      <w:pPr>
        <w:spacing w:before="100" w:beforeAutospacing="1" w:after="100" w:afterAutospacing="1" w:line="480" w:lineRule="auto"/>
        <w:jc w:val="center"/>
        <w:rPr>
          <w:rFonts w:ascii="Times New Roman" w:eastAsia="Times New Roman" w:hAnsi="Times New Roman" w:cs="Times New Roman"/>
          <w:b/>
          <w:lang w:eastAsia="en-GB"/>
        </w:rPr>
      </w:pPr>
      <w:r w:rsidRPr="0089010F">
        <w:rPr>
          <w:rFonts w:ascii="Times New Roman" w:eastAsia="Times New Roman" w:hAnsi="Times New Roman" w:cs="Times New Roman"/>
          <w:b/>
          <w:lang w:eastAsia="en-GB"/>
        </w:rPr>
        <w:t>7.</w:t>
      </w:r>
    </w:p>
    <w:p w:rsidR="00272D12" w:rsidRDefault="00272D12" w:rsidP="00A674F5">
      <w:pPr>
        <w:spacing w:before="100" w:beforeAutospacing="1" w:after="100" w:afterAutospacing="1" w:line="480" w:lineRule="auto"/>
        <w:jc w:val="both"/>
        <w:rPr>
          <w:rFonts w:ascii="Times New Roman" w:eastAsia="Times New Roman" w:hAnsi="Times New Roman" w:cs="Times New Roman"/>
          <w:lang w:eastAsia="en-GB"/>
        </w:rPr>
      </w:pPr>
      <w:r w:rsidRPr="00231C98">
        <w:rPr>
          <w:rFonts w:ascii="Times New Roman" w:eastAsia="Times New Roman" w:hAnsi="Times New Roman" w:cs="Times New Roman"/>
          <w:b/>
          <w:lang w:eastAsia="en-GB"/>
        </w:rPr>
        <w:lastRenderedPageBreak/>
        <w:t>Economic</w:t>
      </w:r>
      <w:r>
        <w:rPr>
          <w:rFonts w:ascii="Times New Roman" w:eastAsia="Times New Roman" w:hAnsi="Times New Roman" w:cs="Times New Roman"/>
          <w:lang w:eastAsia="en-GB"/>
        </w:rPr>
        <w:t xml:space="preserve"> concerns are always prevalent within any organisational change or restructure and the author would most definitely have to take into consideration how this may impede wit</w:t>
      </w:r>
      <w:r w:rsidR="00AD43C7">
        <w:rPr>
          <w:rFonts w:ascii="Times New Roman" w:eastAsia="Times New Roman" w:hAnsi="Times New Roman" w:cs="Times New Roman"/>
          <w:lang w:eastAsia="en-GB"/>
        </w:rPr>
        <w:t xml:space="preserve">h any working practices. With Educational restrictions and cuts dictating colleges budgets as well as </w:t>
      </w:r>
      <w:proofErr w:type="spellStart"/>
      <w:r w:rsidR="00AD43C7">
        <w:rPr>
          <w:rFonts w:ascii="Times New Roman" w:eastAsia="Times New Roman" w:hAnsi="Times New Roman" w:cs="Times New Roman"/>
          <w:lang w:eastAsia="en-GB"/>
        </w:rPr>
        <w:t>Brexit</w:t>
      </w:r>
      <w:proofErr w:type="spellEnd"/>
      <w:r w:rsidR="00231C98">
        <w:rPr>
          <w:rFonts w:ascii="Times New Roman" w:eastAsia="Times New Roman" w:hAnsi="Times New Roman" w:cs="Times New Roman"/>
          <w:lang w:eastAsia="en-GB"/>
        </w:rPr>
        <w:t xml:space="preserve"> impacting on any European funding to increase capacity it restricts the opportunities to develop the team. College X will also have to ensure that any changes within the infrastructure </w:t>
      </w:r>
      <w:proofErr w:type="gramStart"/>
      <w:r w:rsidR="00231C98">
        <w:rPr>
          <w:rFonts w:ascii="Times New Roman" w:eastAsia="Times New Roman" w:hAnsi="Times New Roman" w:cs="Times New Roman"/>
          <w:lang w:eastAsia="en-GB"/>
        </w:rPr>
        <w:t>is done</w:t>
      </w:r>
      <w:proofErr w:type="gramEnd"/>
      <w:r w:rsidR="00231C98">
        <w:rPr>
          <w:rFonts w:ascii="Times New Roman" w:eastAsia="Times New Roman" w:hAnsi="Times New Roman" w:cs="Times New Roman"/>
          <w:lang w:eastAsia="en-GB"/>
        </w:rPr>
        <w:t xml:space="preserve"> so cost neutrally, so to fit in line with their policies and procedures. </w:t>
      </w:r>
    </w:p>
    <w:p w:rsidR="00231C98" w:rsidRDefault="00231C98" w:rsidP="00A674F5">
      <w:pPr>
        <w:spacing w:before="100" w:beforeAutospacing="1" w:after="100" w:afterAutospacing="1" w:line="480" w:lineRule="auto"/>
        <w:jc w:val="both"/>
        <w:rPr>
          <w:rFonts w:ascii="Times New Roman" w:eastAsia="Times New Roman" w:hAnsi="Times New Roman" w:cs="Times New Roman"/>
          <w:lang w:eastAsia="en-GB"/>
        </w:rPr>
      </w:pPr>
      <w:r>
        <w:rPr>
          <w:rFonts w:ascii="Times New Roman" w:eastAsia="Times New Roman" w:hAnsi="Times New Roman" w:cs="Times New Roman"/>
          <w:b/>
          <w:lang w:eastAsia="en-GB"/>
        </w:rPr>
        <w:t xml:space="preserve">Environmental </w:t>
      </w:r>
      <w:r>
        <w:rPr>
          <w:rFonts w:ascii="Times New Roman" w:eastAsia="Times New Roman" w:hAnsi="Times New Roman" w:cs="Times New Roman"/>
          <w:lang w:eastAsia="en-GB"/>
        </w:rPr>
        <w:t>impacts within College X could be affect, due to the logistical nature of the multi-campus institution. Across the multi-campus institution, there are major differences and there is an eclectic range of young people within them. Therefore, the author would have to consider this when making an action plan to change working practices. The question of would one method of working be suitable across the institution.</w:t>
      </w:r>
    </w:p>
    <w:p w:rsidR="00D618A8" w:rsidRDefault="00231C98" w:rsidP="00A674F5">
      <w:pPr>
        <w:spacing w:before="100" w:beforeAutospacing="1" w:after="100" w:afterAutospacing="1"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The aim of the evaluation and community profile would be to recognise the future trends within College X</w:t>
      </w:r>
      <w:r w:rsidR="00D618A8">
        <w:rPr>
          <w:rFonts w:ascii="Times New Roman" w:eastAsia="Times New Roman" w:hAnsi="Times New Roman" w:cs="Times New Roman"/>
          <w:lang w:eastAsia="en-GB"/>
        </w:rPr>
        <w:t xml:space="preserve"> and consider current statistics, versus the sustainability of current working practices. The author currently considers these untenable and unhealthy to all concerned. A reflective account of the community would benefit future development.</w:t>
      </w:r>
    </w:p>
    <w:p w:rsidR="00231C98" w:rsidRDefault="00231C98" w:rsidP="00D618A8">
      <w:pPr>
        <w:spacing w:before="100" w:beforeAutospacing="1" w:after="100" w:afterAutospacing="1" w:line="480" w:lineRule="auto"/>
        <w:jc w:val="center"/>
        <w:rPr>
          <w:rFonts w:ascii="Times New Roman" w:eastAsia="Times New Roman" w:hAnsi="Times New Roman" w:cs="Times New Roman"/>
          <w:b/>
          <w:lang w:eastAsia="en-GB"/>
        </w:rPr>
      </w:pPr>
    </w:p>
    <w:p w:rsidR="0089010F" w:rsidRDefault="0089010F" w:rsidP="00D618A8">
      <w:pPr>
        <w:spacing w:before="100" w:beforeAutospacing="1" w:after="100" w:afterAutospacing="1" w:line="480" w:lineRule="auto"/>
        <w:jc w:val="both"/>
        <w:rPr>
          <w:rFonts w:ascii="Times New Roman" w:eastAsia="Times New Roman" w:hAnsi="Times New Roman" w:cs="Times New Roman"/>
          <w:b/>
          <w:u w:val="single"/>
          <w:lang w:eastAsia="en-GB"/>
        </w:rPr>
      </w:pPr>
    </w:p>
    <w:p w:rsidR="0089010F" w:rsidRDefault="0089010F" w:rsidP="00D618A8">
      <w:pPr>
        <w:spacing w:before="100" w:beforeAutospacing="1" w:after="100" w:afterAutospacing="1" w:line="480" w:lineRule="auto"/>
        <w:jc w:val="both"/>
        <w:rPr>
          <w:rFonts w:ascii="Times New Roman" w:eastAsia="Times New Roman" w:hAnsi="Times New Roman" w:cs="Times New Roman"/>
          <w:b/>
          <w:u w:val="single"/>
          <w:lang w:eastAsia="en-GB"/>
        </w:rPr>
      </w:pPr>
    </w:p>
    <w:p w:rsidR="0089010F" w:rsidRDefault="0089010F" w:rsidP="00D618A8">
      <w:pPr>
        <w:spacing w:before="100" w:beforeAutospacing="1" w:after="100" w:afterAutospacing="1" w:line="480" w:lineRule="auto"/>
        <w:jc w:val="both"/>
        <w:rPr>
          <w:rFonts w:ascii="Times New Roman" w:eastAsia="Times New Roman" w:hAnsi="Times New Roman" w:cs="Times New Roman"/>
          <w:b/>
          <w:u w:val="single"/>
          <w:lang w:eastAsia="en-GB"/>
        </w:rPr>
      </w:pPr>
    </w:p>
    <w:p w:rsidR="0089010F" w:rsidRDefault="0089010F" w:rsidP="00D618A8">
      <w:pPr>
        <w:spacing w:before="100" w:beforeAutospacing="1" w:after="100" w:afterAutospacing="1" w:line="480" w:lineRule="auto"/>
        <w:jc w:val="both"/>
        <w:rPr>
          <w:rFonts w:ascii="Times New Roman" w:eastAsia="Times New Roman" w:hAnsi="Times New Roman" w:cs="Times New Roman"/>
          <w:b/>
          <w:u w:val="single"/>
          <w:lang w:eastAsia="en-GB"/>
        </w:rPr>
      </w:pPr>
    </w:p>
    <w:p w:rsidR="0089010F" w:rsidRDefault="0089010F" w:rsidP="00D618A8">
      <w:pPr>
        <w:spacing w:before="100" w:beforeAutospacing="1" w:after="100" w:afterAutospacing="1" w:line="480" w:lineRule="auto"/>
        <w:jc w:val="both"/>
        <w:rPr>
          <w:rFonts w:ascii="Times New Roman" w:eastAsia="Times New Roman" w:hAnsi="Times New Roman" w:cs="Times New Roman"/>
          <w:b/>
          <w:u w:val="single"/>
          <w:lang w:eastAsia="en-GB"/>
        </w:rPr>
      </w:pPr>
    </w:p>
    <w:p w:rsidR="0089010F" w:rsidRPr="0089010F" w:rsidRDefault="0089010F" w:rsidP="0089010F">
      <w:pPr>
        <w:spacing w:before="100" w:beforeAutospacing="1" w:after="100" w:afterAutospacing="1" w:line="480" w:lineRule="auto"/>
        <w:jc w:val="center"/>
        <w:rPr>
          <w:rFonts w:ascii="Times New Roman" w:eastAsia="Times New Roman" w:hAnsi="Times New Roman" w:cs="Times New Roman"/>
          <w:b/>
          <w:lang w:eastAsia="en-GB"/>
        </w:rPr>
      </w:pPr>
      <w:r w:rsidRPr="0089010F">
        <w:rPr>
          <w:rFonts w:ascii="Times New Roman" w:eastAsia="Times New Roman" w:hAnsi="Times New Roman" w:cs="Times New Roman"/>
          <w:b/>
          <w:lang w:eastAsia="en-GB"/>
        </w:rPr>
        <w:t>8.</w:t>
      </w:r>
    </w:p>
    <w:p w:rsidR="00D618A8" w:rsidRDefault="00D618A8" w:rsidP="00D618A8">
      <w:pPr>
        <w:spacing w:before="100" w:beforeAutospacing="1" w:after="100" w:afterAutospacing="1" w:line="480" w:lineRule="auto"/>
        <w:jc w:val="both"/>
        <w:rPr>
          <w:rFonts w:ascii="Times New Roman" w:eastAsia="Times New Roman" w:hAnsi="Times New Roman" w:cs="Times New Roman"/>
          <w:b/>
          <w:u w:val="single"/>
          <w:lang w:eastAsia="en-GB"/>
        </w:rPr>
      </w:pPr>
      <w:r>
        <w:rPr>
          <w:rFonts w:ascii="Times New Roman" w:eastAsia="Times New Roman" w:hAnsi="Times New Roman" w:cs="Times New Roman"/>
          <w:b/>
          <w:u w:val="single"/>
          <w:lang w:eastAsia="en-GB"/>
        </w:rPr>
        <w:lastRenderedPageBreak/>
        <w:t>Methods used to collect data</w:t>
      </w:r>
    </w:p>
    <w:p w:rsidR="00BE2B9A" w:rsidRDefault="00D618A8" w:rsidP="00D618A8">
      <w:pPr>
        <w:spacing w:before="100" w:beforeAutospacing="1" w:after="100" w:afterAutospacing="1"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Throughout the community profile,</w:t>
      </w:r>
      <w:r w:rsidR="00102FAF">
        <w:rPr>
          <w:rFonts w:ascii="Times New Roman" w:eastAsia="Times New Roman" w:hAnsi="Times New Roman" w:cs="Times New Roman"/>
          <w:lang w:eastAsia="en-GB"/>
        </w:rPr>
        <w:t xml:space="preserve"> the author proposes to </w:t>
      </w:r>
      <w:r>
        <w:rPr>
          <w:rFonts w:ascii="Times New Roman" w:eastAsia="Times New Roman" w:hAnsi="Times New Roman" w:cs="Times New Roman"/>
          <w:lang w:eastAsia="en-GB"/>
        </w:rPr>
        <w:t>utilise a variety of method</w:t>
      </w:r>
      <w:r w:rsidR="00102FAF">
        <w:rPr>
          <w:rFonts w:ascii="Times New Roman" w:eastAsia="Times New Roman" w:hAnsi="Times New Roman" w:cs="Times New Roman"/>
          <w:lang w:eastAsia="en-GB"/>
        </w:rPr>
        <w:t>s to collate data. Quantitative data will provide a structured starting point to evidence required to undertake the community profile</w:t>
      </w:r>
      <w:r w:rsidR="00A72A79">
        <w:rPr>
          <w:rFonts w:ascii="Times New Roman" w:eastAsia="Times New Roman" w:hAnsi="Times New Roman" w:cs="Times New Roman"/>
          <w:lang w:eastAsia="en-GB"/>
        </w:rPr>
        <w:t>.</w:t>
      </w:r>
      <w:r w:rsidR="00501F78">
        <w:rPr>
          <w:rFonts w:ascii="Times New Roman" w:eastAsia="Times New Roman" w:hAnsi="Times New Roman" w:cs="Times New Roman"/>
          <w:lang w:eastAsia="en-GB"/>
        </w:rPr>
        <w:t xml:space="preserve"> A proportion of the data quantitative </w:t>
      </w:r>
      <w:proofErr w:type="gramStart"/>
      <w:r w:rsidR="00501F78">
        <w:rPr>
          <w:rFonts w:ascii="Times New Roman" w:eastAsia="Times New Roman" w:hAnsi="Times New Roman" w:cs="Times New Roman"/>
          <w:lang w:eastAsia="en-GB"/>
        </w:rPr>
        <w:t>being collated</w:t>
      </w:r>
      <w:proofErr w:type="gramEnd"/>
      <w:r w:rsidR="00501F78">
        <w:rPr>
          <w:rFonts w:ascii="Times New Roman" w:eastAsia="Times New Roman" w:hAnsi="Times New Roman" w:cs="Times New Roman"/>
          <w:lang w:eastAsia="en-GB"/>
        </w:rPr>
        <w:t xml:space="preserve"> will be identified via College X’s internal IT systems known as CSG Net Reports. This data </w:t>
      </w:r>
      <w:proofErr w:type="gramStart"/>
      <w:r w:rsidR="00501F78">
        <w:rPr>
          <w:rFonts w:ascii="Times New Roman" w:eastAsia="Times New Roman" w:hAnsi="Times New Roman" w:cs="Times New Roman"/>
          <w:lang w:eastAsia="en-GB"/>
        </w:rPr>
        <w:t>is calculated</w:t>
      </w:r>
      <w:proofErr w:type="gramEnd"/>
      <w:r w:rsidR="00501F78">
        <w:rPr>
          <w:rFonts w:ascii="Times New Roman" w:eastAsia="Times New Roman" w:hAnsi="Times New Roman" w:cs="Times New Roman"/>
          <w:lang w:eastAsia="en-GB"/>
        </w:rPr>
        <w:t xml:space="preserve"> by identifying the number of mentees being supported vs how many of them have been able to be successful within their chosen field. From a college perspective, this information is valuable as it creates a justification for the work the team engages in.</w:t>
      </w:r>
      <w:r w:rsidR="00BE2B9A">
        <w:rPr>
          <w:rFonts w:ascii="Times New Roman" w:eastAsia="Times New Roman" w:hAnsi="Times New Roman" w:cs="Times New Roman"/>
          <w:lang w:eastAsia="en-GB"/>
        </w:rPr>
        <w:t xml:space="preserve"> From a Community Profile perspective, it generates an overview of this information as well the decile which students are living within. Thus, creating a knowledge or patterns that maybe forming of students living in deprived communities.</w:t>
      </w:r>
      <w:r w:rsidR="00A72A79">
        <w:rPr>
          <w:rFonts w:ascii="Times New Roman" w:eastAsia="Times New Roman" w:hAnsi="Times New Roman" w:cs="Times New Roman"/>
          <w:lang w:eastAsia="en-GB"/>
        </w:rPr>
        <w:t xml:space="preserve"> </w:t>
      </w:r>
      <w:r w:rsidR="00BE2B9A">
        <w:rPr>
          <w:rFonts w:ascii="Times New Roman" w:eastAsia="Times New Roman" w:hAnsi="Times New Roman" w:cs="Times New Roman"/>
          <w:lang w:eastAsia="en-GB"/>
        </w:rPr>
        <w:t xml:space="preserve">The author believes that further data would need to </w:t>
      </w:r>
      <w:proofErr w:type="gramStart"/>
      <w:r w:rsidR="00BE2B9A">
        <w:rPr>
          <w:rFonts w:ascii="Times New Roman" w:eastAsia="Times New Roman" w:hAnsi="Times New Roman" w:cs="Times New Roman"/>
          <w:lang w:eastAsia="en-GB"/>
        </w:rPr>
        <w:t>be generated</w:t>
      </w:r>
      <w:proofErr w:type="gramEnd"/>
      <w:r w:rsidR="00551BE1">
        <w:rPr>
          <w:rFonts w:ascii="Times New Roman" w:eastAsia="Times New Roman" w:hAnsi="Times New Roman" w:cs="Times New Roman"/>
          <w:lang w:eastAsia="en-GB"/>
        </w:rPr>
        <w:t>,</w:t>
      </w:r>
      <w:r w:rsidR="00BE2B9A">
        <w:rPr>
          <w:rFonts w:ascii="Times New Roman" w:eastAsia="Times New Roman" w:hAnsi="Times New Roman" w:cs="Times New Roman"/>
          <w:lang w:eastAsia="en-GB"/>
        </w:rPr>
        <w:t xml:space="preserve"> so that the Community Profile can gain a sense of current themes amongst the students at College X. This in turn could then support the process into looking at any proposed changes to working practices </w:t>
      </w:r>
      <w:r w:rsidR="00551BE1">
        <w:rPr>
          <w:rFonts w:ascii="Times New Roman" w:eastAsia="Times New Roman" w:hAnsi="Times New Roman" w:cs="Times New Roman"/>
          <w:lang w:eastAsia="en-GB"/>
        </w:rPr>
        <w:t xml:space="preserve">and ethos of the Learner Support Directorate. </w:t>
      </w:r>
    </w:p>
    <w:p w:rsidR="0089010F" w:rsidRDefault="00A72A79" w:rsidP="00D618A8">
      <w:pPr>
        <w:spacing w:before="100" w:beforeAutospacing="1" w:after="100" w:afterAutospacing="1"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There will also be proposed focus group meetings to identify strengths, weaknesses and opportunities within the provision. The opportunity of undertaking focus group meetings with team members may alleviate any concerns of staff engaging with any proposed</w:t>
      </w:r>
      <w:r w:rsidR="00A96196">
        <w:rPr>
          <w:rFonts w:ascii="Times New Roman" w:eastAsia="Times New Roman" w:hAnsi="Times New Roman" w:cs="Times New Roman"/>
          <w:lang w:eastAsia="en-GB"/>
        </w:rPr>
        <w:t xml:space="preserve"> changes and </w:t>
      </w:r>
      <w:r>
        <w:rPr>
          <w:rFonts w:ascii="Times New Roman" w:eastAsia="Times New Roman" w:hAnsi="Times New Roman" w:cs="Times New Roman"/>
          <w:lang w:eastAsia="en-GB"/>
        </w:rPr>
        <w:t>empower staff to share their paradigm with potential benefits moving forward.</w:t>
      </w:r>
      <w:r w:rsidR="00551BE1">
        <w:rPr>
          <w:rFonts w:ascii="Times New Roman" w:eastAsia="Times New Roman" w:hAnsi="Times New Roman" w:cs="Times New Roman"/>
          <w:lang w:eastAsia="en-GB"/>
        </w:rPr>
        <w:t xml:space="preserve"> The author is fully aware that if such a proposal were to </w:t>
      </w:r>
      <w:proofErr w:type="gramStart"/>
      <w:r w:rsidR="00551BE1">
        <w:rPr>
          <w:rFonts w:ascii="Times New Roman" w:eastAsia="Times New Roman" w:hAnsi="Times New Roman" w:cs="Times New Roman"/>
          <w:lang w:eastAsia="en-GB"/>
        </w:rPr>
        <w:t>be carried out,</w:t>
      </w:r>
      <w:proofErr w:type="gramEnd"/>
      <w:r w:rsidR="00551BE1">
        <w:rPr>
          <w:rFonts w:ascii="Times New Roman" w:eastAsia="Times New Roman" w:hAnsi="Times New Roman" w:cs="Times New Roman"/>
          <w:lang w:eastAsia="en-GB"/>
        </w:rPr>
        <w:t xml:space="preserve"> full ethical consent would be required from UWTSD as well as College X. A thorough justification of any Community Profile as well as focus group meetings would require sanctioning so that the</w:t>
      </w:r>
      <w:r w:rsidR="00CD3615">
        <w:rPr>
          <w:rFonts w:ascii="Times New Roman" w:eastAsia="Times New Roman" w:hAnsi="Times New Roman" w:cs="Times New Roman"/>
          <w:lang w:eastAsia="en-GB"/>
        </w:rPr>
        <w:t xml:space="preserve"> ethical frameworks </w:t>
      </w:r>
      <w:proofErr w:type="gramStart"/>
      <w:r w:rsidR="00CD3615">
        <w:rPr>
          <w:rFonts w:ascii="Times New Roman" w:eastAsia="Times New Roman" w:hAnsi="Times New Roman" w:cs="Times New Roman"/>
          <w:lang w:eastAsia="en-GB"/>
        </w:rPr>
        <w:t>are adhered</w:t>
      </w:r>
      <w:proofErr w:type="gramEnd"/>
      <w:r w:rsidR="00CD3615">
        <w:rPr>
          <w:rFonts w:ascii="Times New Roman" w:eastAsia="Times New Roman" w:hAnsi="Times New Roman" w:cs="Times New Roman"/>
          <w:lang w:eastAsia="en-GB"/>
        </w:rPr>
        <w:t xml:space="preserve"> to</w:t>
      </w:r>
      <w:r w:rsidR="00551BE1">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w:t>
      </w:r>
      <w:proofErr w:type="gramStart"/>
      <w:r w:rsidR="000332D7">
        <w:rPr>
          <w:rFonts w:ascii="Times New Roman" w:eastAsia="Times New Roman" w:hAnsi="Times New Roman" w:cs="Times New Roman"/>
          <w:lang w:eastAsia="en-GB"/>
        </w:rPr>
        <w:t>This can be substantiated, by</w:t>
      </w:r>
      <w:r w:rsidR="0067727E">
        <w:rPr>
          <w:rFonts w:ascii="Times New Roman" w:eastAsia="Times New Roman" w:hAnsi="Times New Roman" w:cs="Times New Roman"/>
          <w:lang w:eastAsia="en-GB"/>
        </w:rPr>
        <w:t xml:space="preserve"> Creswell’s Research Design</w:t>
      </w:r>
      <w:proofErr w:type="gramEnd"/>
      <w:r w:rsidR="0067727E">
        <w:rPr>
          <w:rFonts w:ascii="Times New Roman" w:eastAsia="Times New Roman" w:hAnsi="Times New Roman" w:cs="Times New Roman"/>
          <w:lang w:eastAsia="en-GB"/>
        </w:rPr>
        <w:t xml:space="preserve"> when it states:</w:t>
      </w:r>
      <w:r w:rsidR="003742B8" w:rsidRPr="003742B8">
        <w:t xml:space="preserve"> </w:t>
      </w:r>
      <w:r w:rsidR="003742B8" w:rsidRPr="003742B8">
        <w:rPr>
          <w:rFonts w:ascii="Times New Roman" w:eastAsia="Times New Roman" w:hAnsi="Times New Roman" w:cs="Times New Roman"/>
          <w:lang w:eastAsia="en-GB"/>
        </w:rPr>
        <w:t>(Creswell, Research Design, fourth edition, Sage)</w:t>
      </w:r>
    </w:p>
    <w:p w:rsidR="004E1AFA" w:rsidRDefault="004E1AFA" w:rsidP="0067727E">
      <w:pPr>
        <w:spacing w:before="100" w:beforeAutospacing="1" w:after="100" w:afterAutospacing="1" w:line="480" w:lineRule="auto"/>
        <w:ind w:left="567" w:right="567"/>
        <w:jc w:val="both"/>
        <w:rPr>
          <w:rFonts w:ascii="Times New Roman" w:eastAsia="Times New Roman" w:hAnsi="Times New Roman" w:cs="Times New Roman"/>
          <w:lang w:eastAsia="en-GB"/>
        </w:rPr>
      </w:pPr>
    </w:p>
    <w:p w:rsidR="004E1AFA" w:rsidRDefault="004E1AFA" w:rsidP="0067727E">
      <w:pPr>
        <w:spacing w:before="100" w:beforeAutospacing="1" w:after="100" w:afterAutospacing="1" w:line="480" w:lineRule="auto"/>
        <w:ind w:left="567" w:right="567"/>
        <w:jc w:val="both"/>
        <w:rPr>
          <w:rFonts w:ascii="Times New Roman" w:eastAsia="Times New Roman" w:hAnsi="Times New Roman" w:cs="Times New Roman"/>
          <w:lang w:eastAsia="en-GB"/>
        </w:rPr>
      </w:pPr>
    </w:p>
    <w:p w:rsidR="004E1AFA" w:rsidRPr="004E1AFA" w:rsidRDefault="004E1AFA" w:rsidP="004E1AFA">
      <w:pPr>
        <w:spacing w:before="100" w:beforeAutospacing="1" w:after="100" w:afterAutospacing="1" w:line="480" w:lineRule="auto"/>
        <w:ind w:left="567" w:right="567"/>
        <w:jc w:val="center"/>
        <w:rPr>
          <w:rFonts w:ascii="Times New Roman" w:eastAsia="Times New Roman" w:hAnsi="Times New Roman" w:cs="Times New Roman"/>
          <w:b/>
          <w:lang w:eastAsia="en-GB"/>
        </w:rPr>
      </w:pPr>
      <w:r w:rsidRPr="004E1AFA">
        <w:rPr>
          <w:rFonts w:ascii="Times New Roman" w:eastAsia="Times New Roman" w:hAnsi="Times New Roman" w:cs="Times New Roman"/>
          <w:b/>
          <w:lang w:eastAsia="en-GB"/>
        </w:rPr>
        <w:t>9.</w:t>
      </w:r>
    </w:p>
    <w:p w:rsidR="0067727E" w:rsidRDefault="0067727E" w:rsidP="0067727E">
      <w:pPr>
        <w:spacing w:before="100" w:beforeAutospacing="1" w:after="100" w:afterAutospacing="1" w:line="480" w:lineRule="auto"/>
        <w:ind w:left="567" w:right="567"/>
        <w:jc w:val="both"/>
        <w:rPr>
          <w:rFonts w:ascii="Times New Roman" w:eastAsia="Times New Roman" w:hAnsi="Times New Roman" w:cs="Times New Roman"/>
          <w:lang w:eastAsia="en-GB"/>
        </w:rPr>
      </w:pPr>
      <w:r>
        <w:rPr>
          <w:rFonts w:ascii="Times New Roman" w:eastAsia="Times New Roman" w:hAnsi="Times New Roman" w:cs="Times New Roman"/>
          <w:lang w:eastAsia="en-GB"/>
        </w:rPr>
        <w:lastRenderedPageBreak/>
        <w:t>‘Writing about these anticipated ethical issues is required in making an argument for a study as well as being an important topic in the format for proposals. Researchers need to protect their research participants; develop a trust with them; promote the integrity of research; guard against misconduct and impropriety that might reflect</w:t>
      </w:r>
      <w:r w:rsidR="009F4720">
        <w:rPr>
          <w:rFonts w:ascii="Times New Roman" w:eastAsia="Times New Roman" w:hAnsi="Times New Roman" w:cs="Times New Roman"/>
          <w:lang w:eastAsia="en-GB"/>
        </w:rPr>
        <w:t xml:space="preserve"> </w:t>
      </w:r>
      <w:r w:rsidR="004E1AFA">
        <w:rPr>
          <w:rFonts w:ascii="Times New Roman" w:eastAsia="Times New Roman" w:hAnsi="Times New Roman" w:cs="Times New Roman"/>
          <w:lang w:eastAsia="en-GB"/>
        </w:rPr>
        <w:t>on their organisation or institutions; and cope with new, challenging problems (Israel &amp; Hay, 2006). Ethical questions are apparent today in such issues as personal disclosure, authenticity and credibility of the research report; the role of the researchers in cross-cultural contexts; and issues of personal privacy through</w:t>
      </w:r>
      <w:r w:rsidR="006F069F">
        <w:rPr>
          <w:rFonts w:ascii="Times New Roman" w:eastAsia="Times New Roman" w:hAnsi="Times New Roman" w:cs="Times New Roman"/>
          <w:lang w:eastAsia="en-GB"/>
        </w:rPr>
        <w:t xml:space="preserve"> forms of internet data collection (Israel &amp; Hay, 2006)</w:t>
      </w:r>
      <w:r w:rsidR="002D2615">
        <w:rPr>
          <w:rFonts w:ascii="Times New Roman" w:eastAsia="Times New Roman" w:hAnsi="Times New Roman" w:cs="Times New Roman"/>
          <w:lang w:eastAsia="en-GB"/>
        </w:rPr>
        <w:t xml:space="preserve"> (Creswell, Research Design, fourth edition</w:t>
      </w:r>
      <w:r w:rsidR="00C33FBB">
        <w:rPr>
          <w:rFonts w:ascii="Times New Roman" w:eastAsia="Times New Roman" w:hAnsi="Times New Roman" w:cs="Times New Roman"/>
          <w:lang w:eastAsia="en-GB"/>
        </w:rPr>
        <w:t>, Sage</w:t>
      </w:r>
      <w:r w:rsidR="003742B8">
        <w:rPr>
          <w:rFonts w:ascii="Times New Roman" w:eastAsia="Times New Roman" w:hAnsi="Times New Roman" w:cs="Times New Roman"/>
          <w:lang w:eastAsia="en-GB"/>
        </w:rPr>
        <w:t>, Page 90</w:t>
      </w:r>
      <w:r w:rsidR="002D2615">
        <w:rPr>
          <w:rFonts w:ascii="Times New Roman" w:eastAsia="Times New Roman" w:hAnsi="Times New Roman" w:cs="Times New Roman"/>
          <w:lang w:eastAsia="en-GB"/>
        </w:rPr>
        <w:t>)</w:t>
      </w:r>
    </w:p>
    <w:p w:rsidR="006F069F" w:rsidRDefault="006F069F" w:rsidP="006F069F">
      <w:pPr>
        <w:spacing w:before="100" w:beforeAutospacing="1" w:after="100" w:afterAutospacing="1"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The author feels that this is pertinent within the current climate where G</w:t>
      </w:r>
      <w:r w:rsidR="001B7FB3">
        <w:rPr>
          <w:rFonts w:ascii="Times New Roman" w:eastAsia="Times New Roman" w:hAnsi="Times New Roman" w:cs="Times New Roman"/>
          <w:lang w:eastAsia="en-GB"/>
        </w:rPr>
        <w:t xml:space="preserve">eneral </w:t>
      </w:r>
      <w:r>
        <w:rPr>
          <w:rFonts w:ascii="Times New Roman" w:eastAsia="Times New Roman" w:hAnsi="Times New Roman" w:cs="Times New Roman"/>
          <w:lang w:eastAsia="en-GB"/>
        </w:rPr>
        <w:t>D</w:t>
      </w:r>
      <w:r w:rsidR="001B7FB3">
        <w:rPr>
          <w:rFonts w:ascii="Times New Roman" w:eastAsia="Times New Roman" w:hAnsi="Times New Roman" w:cs="Times New Roman"/>
          <w:lang w:eastAsia="en-GB"/>
        </w:rPr>
        <w:t xml:space="preserve">ata </w:t>
      </w:r>
      <w:r>
        <w:rPr>
          <w:rFonts w:ascii="Times New Roman" w:eastAsia="Times New Roman" w:hAnsi="Times New Roman" w:cs="Times New Roman"/>
          <w:lang w:eastAsia="en-GB"/>
        </w:rPr>
        <w:t>P</w:t>
      </w:r>
      <w:r w:rsidR="001B7FB3">
        <w:rPr>
          <w:rFonts w:ascii="Times New Roman" w:eastAsia="Times New Roman" w:hAnsi="Times New Roman" w:cs="Times New Roman"/>
          <w:lang w:eastAsia="en-GB"/>
        </w:rPr>
        <w:t xml:space="preserve">rotection </w:t>
      </w:r>
      <w:r>
        <w:rPr>
          <w:rFonts w:ascii="Times New Roman" w:eastAsia="Times New Roman" w:hAnsi="Times New Roman" w:cs="Times New Roman"/>
          <w:lang w:eastAsia="en-GB"/>
        </w:rPr>
        <w:t>R</w:t>
      </w:r>
      <w:r w:rsidR="001B7FB3">
        <w:rPr>
          <w:rFonts w:ascii="Times New Roman" w:eastAsia="Times New Roman" w:hAnsi="Times New Roman" w:cs="Times New Roman"/>
          <w:lang w:eastAsia="en-GB"/>
        </w:rPr>
        <w:t>egulations (GDPR</w:t>
      </w:r>
      <w:r w:rsidR="00512A1E">
        <w:rPr>
          <w:rFonts w:ascii="Times New Roman" w:eastAsia="Times New Roman" w:hAnsi="Times New Roman" w:cs="Times New Roman"/>
          <w:lang w:eastAsia="en-GB"/>
        </w:rPr>
        <w:t>, 2018</w:t>
      </w:r>
      <w:r w:rsidR="001B7FB3">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is prominent throughout all institutions and areas of our current life. </w:t>
      </w:r>
      <w:r w:rsidR="001B7FB3">
        <w:rPr>
          <w:rFonts w:ascii="Times New Roman" w:eastAsia="Times New Roman" w:hAnsi="Times New Roman" w:cs="Times New Roman"/>
          <w:lang w:eastAsia="en-GB"/>
        </w:rPr>
        <w:t>College X has ensured that all staff have undertaken relevant training to ensure a solid understanding of the issues that may arise</w:t>
      </w:r>
      <w:r w:rsidR="00053F0C">
        <w:rPr>
          <w:rFonts w:ascii="Times New Roman" w:eastAsia="Times New Roman" w:hAnsi="Times New Roman" w:cs="Times New Roman"/>
          <w:lang w:eastAsia="en-GB"/>
        </w:rPr>
        <w:t>, have been identified and generic methods of handling sensitive data has been shared</w:t>
      </w:r>
      <w:r w:rsidR="001B7FB3">
        <w:rPr>
          <w:rFonts w:ascii="Times New Roman" w:eastAsia="Times New Roman" w:hAnsi="Times New Roman" w:cs="Times New Roman"/>
          <w:lang w:eastAsia="en-GB"/>
        </w:rPr>
        <w:t>.</w:t>
      </w:r>
      <w:r w:rsidR="00053F0C">
        <w:rPr>
          <w:rFonts w:ascii="Times New Roman" w:eastAsia="Times New Roman" w:hAnsi="Times New Roman" w:cs="Times New Roman"/>
          <w:lang w:eastAsia="en-GB"/>
        </w:rPr>
        <w:t xml:space="preserve"> </w:t>
      </w:r>
      <w:r w:rsidR="002052BA">
        <w:rPr>
          <w:rFonts w:ascii="Times New Roman" w:eastAsia="Times New Roman" w:hAnsi="Times New Roman" w:cs="Times New Roman"/>
          <w:lang w:eastAsia="en-GB"/>
        </w:rPr>
        <w:t>The author, within the proposal, must anticipate such issues whilst collating information from internal IT systems, empirical data, as well as ensuring anonymity amongst members of any focus groups discussions, secondary data.</w:t>
      </w:r>
      <w:r w:rsidR="001B7FB3">
        <w:rPr>
          <w:rFonts w:ascii="Times New Roman" w:eastAsia="Times New Roman" w:hAnsi="Times New Roman" w:cs="Times New Roman"/>
          <w:lang w:eastAsia="en-GB"/>
        </w:rPr>
        <w:t xml:space="preserve">  </w:t>
      </w:r>
    </w:p>
    <w:p w:rsidR="00D455A3" w:rsidRDefault="00D455A3" w:rsidP="006F069F">
      <w:pPr>
        <w:spacing w:before="100" w:beforeAutospacing="1" w:after="100" w:afterAutospacing="1"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The author could ensure the proposed Community Profile considers local comparators by evaluating existing reports across a wider spectrum of services that support the cohort of young people that College X are engaging with to highlight areas of good practice and successful work amongst specific areas. These could include other Further Education Institutes, Local Youth Services, Health Organisations, Local Authorities and Educational Authorities. The author would also propo</w:t>
      </w:r>
      <w:r w:rsidR="00047862">
        <w:rPr>
          <w:rFonts w:ascii="Times New Roman" w:eastAsia="Times New Roman" w:hAnsi="Times New Roman" w:cs="Times New Roman"/>
          <w:lang w:eastAsia="en-GB"/>
        </w:rPr>
        <w:t xml:space="preserve">se to evaluate any differences among these and consider these when looking at any proposed changes to working practices. </w:t>
      </w:r>
      <w:r>
        <w:rPr>
          <w:rFonts w:ascii="Times New Roman" w:eastAsia="Times New Roman" w:hAnsi="Times New Roman" w:cs="Times New Roman"/>
          <w:lang w:eastAsia="en-GB"/>
        </w:rPr>
        <w:t xml:space="preserve"> </w:t>
      </w:r>
    </w:p>
    <w:p w:rsidR="0067727E" w:rsidRDefault="0067727E" w:rsidP="00D618A8">
      <w:pPr>
        <w:spacing w:before="100" w:beforeAutospacing="1" w:after="100" w:afterAutospacing="1" w:line="480" w:lineRule="auto"/>
        <w:jc w:val="both"/>
        <w:rPr>
          <w:rFonts w:ascii="Times New Roman" w:eastAsia="Times New Roman" w:hAnsi="Times New Roman" w:cs="Times New Roman"/>
          <w:lang w:eastAsia="en-GB"/>
        </w:rPr>
      </w:pPr>
    </w:p>
    <w:p w:rsidR="004363E7" w:rsidRDefault="004363E7" w:rsidP="0089010F">
      <w:pPr>
        <w:spacing w:before="100" w:beforeAutospacing="1" w:after="100" w:afterAutospacing="1" w:line="480" w:lineRule="auto"/>
        <w:jc w:val="center"/>
        <w:rPr>
          <w:rFonts w:ascii="Times New Roman" w:eastAsia="Times New Roman" w:hAnsi="Times New Roman" w:cs="Times New Roman"/>
          <w:b/>
          <w:lang w:eastAsia="en-GB"/>
        </w:rPr>
      </w:pPr>
    </w:p>
    <w:p w:rsidR="00D618A8" w:rsidRPr="0089010F" w:rsidRDefault="00664629" w:rsidP="0089010F">
      <w:pPr>
        <w:spacing w:before="100" w:beforeAutospacing="1" w:after="100" w:afterAutospacing="1" w:line="480" w:lineRule="auto"/>
        <w:jc w:val="center"/>
        <w:rPr>
          <w:rFonts w:ascii="Times New Roman" w:eastAsia="Times New Roman" w:hAnsi="Times New Roman" w:cs="Times New Roman"/>
          <w:b/>
          <w:lang w:eastAsia="en-GB"/>
        </w:rPr>
      </w:pPr>
      <w:r>
        <w:rPr>
          <w:rFonts w:ascii="Times New Roman" w:eastAsia="Times New Roman" w:hAnsi="Times New Roman" w:cs="Times New Roman"/>
          <w:b/>
          <w:lang w:eastAsia="en-GB"/>
        </w:rPr>
        <w:t>10</w:t>
      </w:r>
      <w:r w:rsidR="0089010F" w:rsidRPr="0089010F">
        <w:rPr>
          <w:rFonts w:ascii="Times New Roman" w:eastAsia="Times New Roman" w:hAnsi="Times New Roman" w:cs="Times New Roman"/>
          <w:b/>
          <w:lang w:eastAsia="en-GB"/>
        </w:rPr>
        <w:t>.</w:t>
      </w:r>
    </w:p>
    <w:p w:rsidR="00272D12" w:rsidRDefault="00535A8E" w:rsidP="00A674F5">
      <w:pPr>
        <w:spacing w:before="100" w:beforeAutospacing="1" w:after="100" w:afterAutospacing="1" w:line="480" w:lineRule="auto"/>
        <w:jc w:val="both"/>
        <w:rPr>
          <w:rFonts w:ascii="Times New Roman" w:eastAsia="Times New Roman" w:hAnsi="Times New Roman" w:cs="Times New Roman"/>
          <w:b/>
          <w:u w:val="single"/>
          <w:lang w:eastAsia="en-GB"/>
        </w:rPr>
      </w:pPr>
      <w:r>
        <w:rPr>
          <w:rFonts w:ascii="Times New Roman" w:eastAsia="Times New Roman" w:hAnsi="Times New Roman" w:cs="Times New Roman"/>
          <w:b/>
          <w:u w:val="single"/>
          <w:lang w:eastAsia="en-GB"/>
        </w:rPr>
        <w:lastRenderedPageBreak/>
        <w:t xml:space="preserve">Findings </w:t>
      </w:r>
    </w:p>
    <w:p w:rsidR="00A71A9F" w:rsidRDefault="00AD32E2" w:rsidP="00A674F5">
      <w:pPr>
        <w:spacing w:before="100" w:beforeAutospacing="1" w:after="100" w:afterAutospacing="1"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The proposed Community Profile will inevitably unearth many issues that could jeopardise the sustainable development of the Learner Support Mentoring Team. As previously discussed, the comm</w:t>
      </w:r>
      <w:r w:rsidR="00C0472B">
        <w:rPr>
          <w:rFonts w:ascii="Times New Roman" w:eastAsia="Times New Roman" w:hAnsi="Times New Roman" w:cs="Times New Roman"/>
          <w:lang w:eastAsia="en-GB"/>
        </w:rPr>
        <w:t xml:space="preserve">unity within College X, </w:t>
      </w:r>
      <w:proofErr w:type="gramStart"/>
      <w:r w:rsidR="00C0472B">
        <w:rPr>
          <w:rFonts w:ascii="Times New Roman" w:eastAsia="Times New Roman" w:hAnsi="Times New Roman" w:cs="Times New Roman"/>
          <w:lang w:eastAsia="en-GB"/>
        </w:rPr>
        <w:t xml:space="preserve">are </w:t>
      </w:r>
      <w:r>
        <w:rPr>
          <w:rFonts w:ascii="Times New Roman" w:eastAsia="Times New Roman" w:hAnsi="Times New Roman" w:cs="Times New Roman"/>
          <w:lang w:eastAsia="en-GB"/>
        </w:rPr>
        <w:t>faced</w:t>
      </w:r>
      <w:proofErr w:type="gramEnd"/>
      <w:r>
        <w:rPr>
          <w:rFonts w:ascii="Times New Roman" w:eastAsia="Times New Roman" w:hAnsi="Times New Roman" w:cs="Times New Roman"/>
          <w:lang w:eastAsia="en-GB"/>
        </w:rPr>
        <w:t xml:space="preserve"> with an increasing number of students requiring Mentoring Support</w:t>
      </w:r>
      <w:r w:rsidR="00C0472B">
        <w:rPr>
          <w:rFonts w:ascii="Times New Roman" w:eastAsia="Times New Roman" w:hAnsi="Times New Roman" w:cs="Times New Roman"/>
          <w:lang w:eastAsia="en-GB"/>
        </w:rPr>
        <w:t xml:space="preserve">. The support required has developed into more intense areas for the students and in particular, around Mental Health and Traumatic experiences, therefore the Learner Support Mentors are under increasing pressure to maintain the levels of support required. The author coordinates the teams workloads and is fully aware that from a financial perspective the team will not be able to increase capacity without externally sourced funding, as any changes within the Directorate are to be made within a cost neutral way. </w:t>
      </w:r>
      <w:r w:rsidR="00DD1F72">
        <w:rPr>
          <w:rFonts w:ascii="Times New Roman" w:eastAsia="Times New Roman" w:hAnsi="Times New Roman" w:cs="Times New Roman"/>
          <w:lang w:eastAsia="en-GB"/>
        </w:rPr>
        <w:t xml:space="preserve">The </w:t>
      </w:r>
      <w:r w:rsidR="00A71A9F" w:rsidRPr="00A71A9F">
        <w:rPr>
          <w:rFonts w:ascii="Times New Roman" w:eastAsia="Times New Roman" w:hAnsi="Times New Roman" w:cs="Times New Roman"/>
          <w:b/>
          <w:lang w:eastAsia="en-GB"/>
        </w:rPr>
        <w:t>E</w:t>
      </w:r>
      <w:r w:rsidR="00DD1F72" w:rsidRPr="00A71A9F">
        <w:rPr>
          <w:rFonts w:ascii="Times New Roman" w:eastAsia="Times New Roman" w:hAnsi="Times New Roman" w:cs="Times New Roman"/>
          <w:b/>
          <w:lang w:eastAsia="en-GB"/>
        </w:rPr>
        <w:t>conomic</w:t>
      </w:r>
      <w:r w:rsidR="00DD1F72">
        <w:rPr>
          <w:rFonts w:ascii="Times New Roman" w:eastAsia="Times New Roman" w:hAnsi="Times New Roman" w:cs="Times New Roman"/>
          <w:lang w:eastAsia="en-GB"/>
        </w:rPr>
        <w:t xml:space="preserve"> issues faced from such a demand will not allow simply increasing capacity. As all colleges, College X is under pressure to maintain student enrolments and if they</w:t>
      </w:r>
      <w:r w:rsidR="009A257F">
        <w:rPr>
          <w:rFonts w:ascii="Times New Roman" w:eastAsia="Times New Roman" w:hAnsi="Times New Roman" w:cs="Times New Roman"/>
          <w:lang w:eastAsia="en-GB"/>
        </w:rPr>
        <w:t xml:space="preserve"> are decreasing, funding will decrease</w:t>
      </w:r>
      <w:r w:rsidR="00DD1F72">
        <w:rPr>
          <w:rFonts w:ascii="Times New Roman" w:eastAsia="Times New Roman" w:hAnsi="Times New Roman" w:cs="Times New Roman"/>
          <w:lang w:eastAsia="en-GB"/>
        </w:rPr>
        <w:t xml:space="preserve">, which puts the proposal for additional capacity under </w:t>
      </w:r>
      <w:r w:rsidR="00A71A9F">
        <w:rPr>
          <w:rFonts w:ascii="Times New Roman" w:eastAsia="Times New Roman" w:hAnsi="Times New Roman" w:cs="Times New Roman"/>
          <w:lang w:eastAsia="en-GB"/>
        </w:rPr>
        <w:t xml:space="preserve">scrutiny. </w:t>
      </w:r>
    </w:p>
    <w:p w:rsidR="00A71A9F" w:rsidRDefault="00A71A9F" w:rsidP="00A674F5">
      <w:pPr>
        <w:spacing w:before="100" w:beforeAutospacing="1" w:after="100" w:afterAutospacing="1"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 author also feels that there will be additional issues and challenges ahead from a </w:t>
      </w:r>
      <w:r w:rsidRPr="00A71A9F">
        <w:rPr>
          <w:rFonts w:ascii="Times New Roman" w:eastAsia="Times New Roman" w:hAnsi="Times New Roman" w:cs="Times New Roman"/>
          <w:b/>
          <w:lang w:eastAsia="en-GB"/>
        </w:rPr>
        <w:t>Social</w:t>
      </w:r>
      <w:r>
        <w:rPr>
          <w:rFonts w:ascii="Times New Roman" w:eastAsia="Times New Roman" w:hAnsi="Times New Roman" w:cs="Times New Roman"/>
          <w:lang w:eastAsia="en-GB"/>
        </w:rPr>
        <w:t xml:space="preserve"> and </w:t>
      </w:r>
      <w:r w:rsidRPr="00A71A9F">
        <w:rPr>
          <w:rFonts w:ascii="Times New Roman" w:eastAsia="Times New Roman" w:hAnsi="Times New Roman" w:cs="Times New Roman"/>
          <w:b/>
          <w:lang w:eastAsia="en-GB"/>
        </w:rPr>
        <w:t>Environmental</w:t>
      </w:r>
      <w:r>
        <w:rPr>
          <w:rFonts w:ascii="Times New Roman" w:eastAsia="Times New Roman" w:hAnsi="Times New Roman" w:cs="Times New Roman"/>
          <w:lang w:eastAsia="en-GB"/>
        </w:rPr>
        <w:t xml:space="preserve"> perspective. The </w:t>
      </w:r>
      <w:r w:rsidRPr="00A71A9F">
        <w:rPr>
          <w:rFonts w:ascii="Times New Roman" w:eastAsia="Times New Roman" w:hAnsi="Times New Roman" w:cs="Times New Roman"/>
          <w:b/>
          <w:lang w:eastAsia="en-GB"/>
        </w:rPr>
        <w:t xml:space="preserve">Social </w:t>
      </w:r>
      <w:r>
        <w:rPr>
          <w:rFonts w:ascii="Times New Roman" w:eastAsia="Times New Roman" w:hAnsi="Times New Roman" w:cs="Times New Roman"/>
          <w:lang w:eastAsia="en-GB"/>
        </w:rPr>
        <w:t>aspect from within College X would create a concern around students and staff adjusting to any sudden shift in working practices. The team have been delivering the provision for support for nine years and have been very successful within their results in supporting students. However, this has come at a premium and staff are facing higher unsustainable workloads. College X therefore, have a duty of care towards the staff in ensuring they are not working outside of any reasonable limits. The author believes within the Community Profile</w:t>
      </w:r>
      <w:r w:rsidR="003131AB">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when it </w:t>
      </w:r>
      <w:proofErr w:type="gramStart"/>
      <w:r>
        <w:rPr>
          <w:rFonts w:ascii="Times New Roman" w:eastAsia="Times New Roman" w:hAnsi="Times New Roman" w:cs="Times New Roman"/>
          <w:lang w:eastAsia="en-GB"/>
        </w:rPr>
        <w:t>is undertaken</w:t>
      </w:r>
      <w:proofErr w:type="gramEnd"/>
      <w:r>
        <w:rPr>
          <w:rFonts w:ascii="Times New Roman" w:eastAsia="Times New Roman" w:hAnsi="Times New Roman" w:cs="Times New Roman"/>
          <w:lang w:eastAsia="en-GB"/>
        </w:rPr>
        <w:t xml:space="preserve">, that </w:t>
      </w:r>
      <w:r w:rsidR="003131AB">
        <w:rPr>
          <w:rFonts w:ascii="Times New Roman" w:eastAsia="Times New Roman" w:hAnsi="Times New Roman" w:cs="Times New Roman"/>
          <w:lang w:eastAsia="en-GB"/>
        </w:rPr>
        <w:t>the need to change</w:t>
      </w:r>
      <w:r>
        <w:rPr>
          <w:rFonts w:ascii="Times New Roman" w:eastAsia="Times New Roman" w:hAnsi="Times New Roman" w:cs="Times New Roman"/>
          <w:lang w:eastAsia="en-GB"/>
        </w:rPr>
        <w:t xml:space="preserve"> current working practices will be essential. </w:t>
      </w:r>
    </w:p>
    <w:p w:rsidR="009A257F" w:rsidRDefault="00A71A9F" w:rsidP="00A674F5">
      <w:pPr>
        <w:spacing w:before="100" w:beforeAutospacing="1" w:after="100" w:afterAutospacing="1"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It would be remiss of the author not to recognise the logistical and </w:t>
      </w:r>
      <w:r w:rsidRPr="009A257F">
        <w:rPr>
          <w:rFonts w:ascii="Times New Roman" w:eastAsia="Times New Roman" w:hAnsi="Times New Roman" w:cs="Times New Roman"/>
          <w:b/>
          <w:lang w:eastAsia="en-GB"/>
        </w:rPr>
        <w:t>Environmental</w:t>
      </w:r>
      <w:r>
        <w:rPr>
          <w:rFonts w:ascii="Times New Roman" w:eastAsia="Times New Roman" w:hAnsi="Times New Roman" w:cs="Times New Roman"/>
          <w:lang w:eastAsia="en-GB"/>
        </w:rPr>
        <w:t xml:space="preserve"> differences across the multi-campus Further Education Institute</w:t>
      </w:r>
      <w:r w:rsidR="009A257F">
        <w:rPr>
          <w:rFonts w:ascii="Times New Roman" w:eastAsia="Times New Roman" w:hAnsi="Times New Roman" w:cs="Times New Roman"/>
          <w:lang w:eastAsia="en-GB"/>
        </w:rPr>
        <w:t xml:space="preserve">. </w:t>
      </w:r>
    </w:p>
    <w:p w:rsidR="009A257F" w:rsidRPr="009A257F" w:rsidRDefault="009A257F" w:rsidP="009A257F">
      <w:pPr>
        <w:spacing w:before="100" w:beforeAutospacing="1" w:after="100" w:afterAutospacing="1" w:line="480" w:lineRule="auto"/>
        <w:jc w:val="center"/>
        <w:rPr>
          <w:rFonts w:ascii="Times New Roman" w:eastAsia="Times New Roman" w:hAnsi="Times New Roman" w:cs="Times New Roman"/>
          <w:b/>
          <w:lang w:eastAsia="en-GB"/>
        </w:rPr>
      </w:pPr>
      <w:r>
        <w:rPr>
          <w:rFonts w:ascii="Times New Roman" w:eastAsia="Times New Roman" w:hAnsi="Times New Roman" w:cs="Times New Roman"/>
          <w:b/>
          <w:lang w:eastAsia="en-GB"/>
        </w:rPr>
        <w:t>11.</w:t>
      </w:r>
    </w:p>
    <w:p w:rsidR="00535A8E" w:rsidRDefault="009A257F" w:rsidP="00A674F5">
      <w:pPr>
        <w:spacing w:before="100" w:beforeAutospacing="1" w:after="100" w:afterAutospacing="1"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lastRenderedPageBreak/>
        <w:t xml:space="preserve">The author would then factor in any differences due to the individual campuses and plan a scheme of work that is flexible within its delivery, but, still ensuring that the Mentors are stepping away from the ‘Fire Fighting’ within current working practices. </w:t>
      </w:r>
    </w:p>
    <w:p w:rsidR="00515AEC" w:rsidRDefault="00515AEC" w:rsidP="00A674F5">
      <w:pPr>
        <w:spacing w:before="100" w:beforeAutospacing="1" w:after="100" w:afterAutospacing="1"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The author has secondary data that shows an annual increase in referrals to the Mentoring Provision which will be of significant relevance within the Community Profile. It will be necessary to breakdown the data collated even further within the Community Profile to highlight the need</w:t>
      </w:r>
      <w:r w:rsidR="00E71820">
        <w:rPr>
          <w:rFonts w:ascii="Times New Roman" w:eastAsia="Times New Roman" w:hAnsi="Times New Roman" w:cs="Times New Roman"/>
          <w:lang w:eastAsia="en-GB"/>
        </w:rPr>
        <w:t xml:space="preserve"> from the students, and if it identifies common areas for the support. The author believes that, when this has been broken down, it will emphasise the increasing number of students who are suffering from Mental Health Issues, </w:t>
      </w:r>
      <w:r w:rsidR="00097ED8">
        <w:rPr>
          <w:rFonts w:ascii="Times New Roman" w:eastAsia="Times New Roman" w:hAnsi="Times New Roman" w:cs="Times New Roman"/>
          <w:lang w:eastAsia="en-GB"/>
        </w:rPr>
        <w:t xml:space="preserve">Drug and Alcohol Misuse and Traumatic Experiences. </w:t>
      </w:r>
      <w:r w:rsidR="00B140DF">
        <w:rPr>
          <w:rFonts w:ascii="Times New Roman" w:eastAsia="Times New Roman" w:hAnsi="Times New Roman" w:cs="Times New Roman"/>
          <w:lang w:eastAsia="en-GB"/>
        </w:rPr>
        <w:t>These keys areas underpin the necessity for the proposed Community Profile</w:t>
      </w:r>
      <w:r w:rsidR="00193C60">
        <w:rPr>
          <w:rFonts w:ascii="Times New Roman" w:eastAsia="Times New Roman" w:hAnsi="Times New Roman" w:cs="Times New Roman"/>
          <w:lang w:eastAsia="en-GB"/>
        </w:rPr>
        <w:t xml:space="preserve"> and the rationale for the change to working practices as they are affecting significantly on the ability to meet the needs of the students. </w:t>
      </w:r>
    </w:p>
    <w:p w:rsidR="00582E39" w:rsidRDefault="00BD6C64" w:rsidP="00A674F5">
      <w:pPr>
        <w:spacing w:before="100" w:beforeAutospacing="1" w:after="100" w:afterAutospacing="1"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 author alongside the Director of Learner Support at College X will undertake a review of working practices to highlight any areas of adjustment available. The proposed Community Profile could look at any external funding available to assist with the expected capacity across the Directorate. Although the United Kingdom have agreed to withdraw from European Union, and subsequent funding streams the author would propose to look at any funding still available to assist with the changes that are deemed necessary. </w:t>
      </w:r>
    </w:p>
    <w:p w:rsidR="00BD6C64" w:rsidRDefault="00582E39" w:rsidP="00A674F5">
      <w:pPr>
        <w:spacing w:before="100" w:beforeAutospacing="1" w:after="100" w:afterAutospacing="1"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An alternative method to improve student concerns could be to look at more Solution Focussed methods of support. </w:t>
      </w:r>
      <w:proofErr w:type="gramStart"/>
      <w:r>
        <w:rPr>
          <w:rFonts w:ascii="Times New Roman" w:eastAsia="Times New Roman" w:hAnsi="Times New Roman" w:cs="Times New Roman"/>
          <w:lang w:eastAsia="en-GB"/>
        </w:rPr>
        <w:t>Thus</w:t>
      </w:r>
      <w:proofErr w:type="gramEnd"/>
      <w:r>
        <w:rPr>
          <w:rFonts w:ascii="Times New Roman" w:eastAsia="Times New Roman" w:hAnsi="Times New Roman" w:cs="Times New Roman"/>
          <w:lang w:eastAsia="en-GB"/>
        </w:rPr>
        <w:t xml:space="preserve"> empowering students to become more resilient within their lives and utilising more self-help material that the Mentors could work alongside and create targets and goals for the students to work towards. The ethos for this </w:t>
      </w:r>
      <w:proofErr w:type="gramStart"/>
      <w:r>
        <w:rPr>
          <w:rFonts w:ascii="Times New Roman" w:eastAsia="Times New Roman" w:hAnsi="Times New Roman" w:cs="Times New Roman"/>
          <w:lang w:eastAsia="en-GB"/>
        </w:rPr>
        <w:t>is underpinned</w:t>
      </w:r>
      <w:proofErr w:type="gramEnd"/>
      <w:r>
        <w:rPr>
          <w:rFonts w:ascii="Times New Roman" w:eastAsia="Times New Roman" w:hAnsi="Times New Roman" w:cs="Times New Roman"/>
          <w:lang w:eastAsia="en-GB"/>
        </w:rPr>
        <w:t xml:space="preserve"> within </w:t>
      </w:r>
      <w:proofErr w:type="spellStart"/>
      <w:r>
        <w:rPr>
          <w:rFonts w:ascii="Times New Roman" w:eastAsia="Times New Roman" w:hAnsi="Times New Roman" w:cs="Times New Roman"/>
          <w:lang w:eastAsia="en-GB"/>
        </w:rPr>
        <w:t>Estyn</w:t>
      </w:r>
      <w:proofErr w:type="spellEnd"/>
      <w:r>
        <w:rPr>
          <w:rFonts w:ascii="Times New Roman" w:eastAsia="Times New Roman" w:hAnsi="Times New Roman" w:cs="Times New Roman"/>
          <w:lang w:eastAsia="en-GB"/>
        </w:rPr>
        <w:t>, Guidance handbook for the pilot inspection of further education colleges, when it states:</w:t>
      </w:r>
      <w:r w:rsidR="00BD6C64">
        <w:rPr>
          <w:rFonts w:ascii="Times New Roman" w:eastAsia="Times New Roman" w:hAnsi="Times New Roman" w:cs="Times New Roman"/>
          <w:lang w:eastAsia="en-GB"/>
        </w:rPr>
        <w:t xml:space="preserve"> </w:t>
      </w:r>
    </w:p>
    <w:p w:rsidR="00582E39" w:rsidRDefault="00582E39" w:rsidP="00515AEC">
      <w:pPr>
        <w:spacing w:before="100" w:beforeAutospacing="1" w:after="100" w:afterAutospacing="1" w:line="480" w:lineRule="auto"/>
        <w:jc w:val="center"/>
        <w:rPr>
          <w:rFonts w:ascii="Times New Roman" w:eastAsia="Times New Roman" w:hAnsi="Times New Roman" w:cs="Times New Roman"/>
          <w:b/>
          <w:lang w:eastAsia="en-GB"/>
        </w:rPr>
      </w:pPr>
    </w:p>
    <w:p w:rsidR="009A257F" w:rsidRPr="00515AEC" w:rsidRDefault="00515AEC" w:rsidP="00515AEC">
      <w:pPr>
        <w:spacing w:before="100" w:beforeAutospacing="1" w:after="100" w:afterAutospacing="1" w:line="480" w:lineRule="auto"/>
        <w:jc w:val="center"/>
        <w:rPr>
          <w:rFonts w:ascii="Times New Roman" w:eastAsia="Times New Roman" w:hAnsi="Times New Roman" w:cs="Times New Roman"/>
          <w:b/>
          <w:lang w:eastAsia="en-GB"/>
        </w:rPr>
      </w:pPr>
      <w:r w:rsidRPr="00515AEC">
        <w:rPr>
          <w:rFonts w:ascii="Times New Roman" w:eastAsia="Times New Roman" w:hAnsi="Times New Roman" w:cs="Times New Roman"/>
          <w:b/>
          <w:lang w:eastAsia="en-GB"/>
        </w:rPr>
        <w:t>12.</w:t>
      </w:r>
    </w:p>
    <w:p w:rsidR="002F3E84" w:rsidRDefault="00A901F1" w:rsidP="00582E39">
      <w:pPr>
        <w:spacing w:before="100" w:beforeAutospacing="1" w:after="100" w:afterAutospacing="1" w:line="480" w:lineRule="auto"/>
        <w:ind w:left="567" w:right="567"/>
        <w:jc w:val="both"/>
        <w:rPr>
          <w:rFonts w:ascii="Times New Roman" w:eastAsia="Times New Roman" w:hAnsi="Times New Roman" w:cs="Times New Roman"/>
          <w:lang w:val="en" w:eastAsia="en-GB"/>
        </w:rPr>
      </w:pPr>
      <w:r>
        <w:rPr>
          <w:rFonts w:ascii="Times New Roman" w:eastAsia="Times New Roman" w:hAnsi="Times New Roman" w:cs="Times New Roman"/>
          <w:lang w:val="en" w:eastAsia="en-GB"/>
        </w:rPr>
        <w:lastRenderedPageBreak/>
        <w:t xml:space="preserve"> </w:t>
      </w:r>
      <w:r w:rsidR="00582E39">
        <w:rPr>
          <w:rFonts w:ascii="Times New Roman" w:eastAsia="Times New Roman" w:hAnsi="Times New Roman" w:cs="Times New Roman"/>
          <w:lang w:val="en" w:eastAsia="en-GB"/>
        </w:rPr>
        <w:t>‘Inspectors should consider how well learners show confidence and resilience in their lives. For example in the way, they interact with new people and with their peers. Inspectors should consider how well learners are developing as ethical, informed citizens, for example through their awareness of fairness, equality, sustainability and tolerance.’</w:t>
      </w:r>
    </w:p>
    <w:p w:rsidR="004666A0" w:rsidRDefault="004666A0" w:rsidP="002F3E84">
      <w:pPr>
        <w:spacing w:before="100" w:beforeAutospacing="1" w:after="100" w:afterAutospacing="1" w:line="480" w:lineRule="auto"/>
        <w:jc w:val="both"/>
        <w:rPr>
          <w:rFonts w:ascii="Times New Roman" w:eastAsia="Times New Roman" w:hAnsi="Times New Roman" w:cs="Times New Roman"/>
          <w:lang w:val="en" w:eastAsia="en-GB"/>
        </w:rPr>
      </w:pPr>
      <w:r>
        <w:rPr>
          <w:rFonts w:ascii="Times New Roman" w:eastAsia="Times New Roman" w:hAnsi="Times New Roman" w:cs="Times New Roman"/>
          <w:lang w:val="en" w:eastAsia="en-GB"/>
        </w:rPr>
        <w:t>Whilst engaging in the proposed Community Profile the author has compared and deliberated against government policies, to cross-reference similarities within their ethos around resilience and the Well-being goals in the Well-being of Future Generations (Wales) Act, 2015 (Welsh Government, 2015). On resilience, the act discusses its hopes for a more resilient Wales as:</w:t>
      </w:r>
    </w:p>
    <w:p w:rsidR="0021217F" w:rsidRDefault="004666A0" w:rsidP="004666A0">
      <w:pPr>
        <w:spacing w:before="100" w:beforeAutospacing="1" w:after="100" w:afterAutospacing="1" w:line="480" w:lineRule="auto"/>
        <w:ind w:left="567" w:right="567"/>
        <w:jc w:val="both"/>
        <w:rPr>
          <w:rFonts w:ascii="Times New Roman" w:eastAsia="Times New Roman" w:hAnsi="Times New Roman" w:cs="Times New Roman"/>
          <w:lang w:val="en" w:eastAsia="en-GB"/>
        </w:rPr>
      </w:pPr>
      <w:r>
        <w:rPr>
          <w:rFonts w:ascii="Times New Roman" w:eastAsia="Times New Roman" w:hAnsi="Times New Roman" w:cs="Times New Roman"/>
          <w:lang w:val="en" w:eastAsia="en-GB"/>
        </w:rPr>
        <w:t>‘A nation which maintains and enhances a biodiverse natural environment with healthy functioning ecosystems that support social, economic and ecological resilience and the capacity to adapt to change (for example climate change)’</w:t>
      </w:r>
      <w:r w:rsidR="000C030A">
        <w:rPr>
          <w:rFonts w:ascii="Times New Roman" w:eastAsia="Times New Roman" w:hAnsi="Times New Roman" w:cs="Times New Roman"/>
          <w:lang w:val="en" w:eastAsia="en-GB"/>
        </w:rPr>
        <w:t xml:space="preserve"> (Welsh Government, 2015)</w:t>
      </w:r>
    </w:p>
    <w:p w:rsidR="007C7F82" w:rsidRDefault="007C7F82" w:rsidP="0021217F">
      <w:pPr>
        <w:spacing w:before="100" w:beforeAutospacing="1" w:after="100" w:afterAutospacing="1" w:line="480" w:lineRule="auto"/>
        <w:jc w:val="both"/>
        <w:rPr>
          <w:rFonts w:ascii="Times New Roman" w:eastAsia="Times New Roman" w:hAnsi="Times New Roman" w:cs="Times New Roman"/>
          <w:lang w:val="en" w:eastAsia="en-GB"/>
        </w:rPr>
      </w:pPr>
      <w:r>
        <w:rPr>
          <w:rFonts w:ascii="Times New Roman" w:eastAsia="Times New Roman" w:hAnsi="Times New Roman" w:cs="Times New Roman"/>
          <w:lang w:val="en" w:eastAsia="en-GB"/>
        </w:rPr>
        <w:t>Which in turn underpins the necessity for the Community Profile and the proposed change to working practices to address the needs of College X’s students</w:t>
      </w:r>
      <w:r w:rsidR="00862156">
        <w:rPr>
          <w:rFonts w:ascii="Times New Roman" w:eastAsia="Times New Roman" w:hAnsi="Times New Roman" w:cs="Times New Roman"/>
          <w:lang w:val="en" w:eastAsia="en-GB"/>
        </w:rPr>
        <w:t>, gained from evidence collated via internal systems</w:t>
      </w:r>
      <w:bookmarkStart w:id="0" w:name="_GoBack"/>
      <w:bookmarkEnd w:id="0"/>
      <w:r>
        <w:rPr>
          <w:rFonts w:ascii="Times New Roman" w:eastAsia="Times New Roman" w:hAnsi="Times New Roman" w:cs="Times New Roman"/>
          <w:lang w:val="en" w:eastAsia="en-GB"/>
        </w:rPr>
        <w:t>. The author wants the Community profile to enhance the provision by echoing the ethos that underpins more strategic government policies, and in particular, the Well-being of Future generations (Wales) Act, 2015 where it aims to create a healthier Wales:</w:t>
      </w:r>
    </w:p>
    <w:p w:rsidR="007C7F82" w:rsidRDefault="007C7F82" w:rsidP="007C7F82">
      <w:pPr>
        <w:spacing w:before="100" w:beforeAutospacing="1" w:after="100" w:afterAutospacing="1" w:line="480" w:lineRule="auto"/>
        <w:ind w:left="567" w:right="567"/>
        <w:jc w:val="both"/>
        <w:rPr>
          <w:rFonts w:ascii="Times New Roman" w:eastAsia="Times New Roman" w:hAnsi="Times New Roman" w:cs="Times New Roman"/>
          <w:lang w:val="en" w:eastAsia="en-GB"/>
        </w:rPr>
      </w:pPr>
      <w:r>
        <w:rPr>
          <w:rFonts w:ascii="Times New Roman" w:eastAsia="Times New Roman" w:hAnsi="Times New Roman" w:cs="Times New Roman"/>
          <w:lang w:val="en" w:eastAsia="en-GB"/>
        </w:rPr>
        <w:t>‘A society in which people’s physical and mental well-being is maximized and in which choices and behaviors that benefit future health are understood. (Welsh Government, 2015)’</w:t>
      </w:r>
    </w:p>
    <w:p w:rsidR="007C7F82" w:rsidRDefault="005A215A" w:rsidP="007C7F82">
      <w:pPr>
        <w:spacing w:before="100" w:beforeAutospacing="1" w:after="100" w:afterAutospacing="1" w:line="480" w:lineRule="auto"/>
        <w:jc w:val="both"/>
        <w:rPr>
          <w:rFonts w:ascii="Times New Roman" w:eastAsia="Times New Roman" w:hAnsi="Times New Roman" w:cs="Times New Roman"/>
          <w:lang w:val="en" w:eastAsia="en-GB"/>
        </w:rPr>
      </w:pPr>
      <w:r>
        <w:rPr>
          <w:rFonts w:ascii="Times New Roman" w:eastAsia="Times New Roman" w:hAnsi="Times New Roman" w:cs="Times New Roman"/>
          <w:lang w:val="en" w:eastAsia="en-GB"/>
        </w:rPr>
        <w:t>The author will discuss the possible aims and targets within his Discussion section as similarities to government strategies may well be able to assist the author within his Community Profile and to any recommendations for future practices.</w:t>
      </w:r>
    </w:p>
    <w:p w:rsidR="005A215A" w:rsidRDefault="005A215A" w:rsidP="007C7F82">
      <w:pPr>
        <w:spacing w:before="100" w:beforeAutospacing="1" w:after="100" w:afterAutospacing="1" w:line="480" w:lineRule="auto"/>
        <w:jc w:val="both"/>
        <w:rPr>
          <w:rFonts w:ascii="Times New Roman" w:eastAsia="Times New Roman" w:hAnsi="Times New Roman" w:cs="Times New Roman"/>
          <w:lang w:val="en" w:eastAsia="en-GB"/>
        </w:rPr>
      </w:pPr>
    </w:p>
    <w:p w:rsidR="005A215A" w:rsidRDefault="005A215A" w:rsidP="005A215A">
      <w:pPr>
        <w:spacing w:before="100" w:beforeAutospacing="1" w:after="100" w:afterAutospacing="1" w:line="480" w:lineRule="auto"/>
        <w:jc w:val="center"/>
        <w:rPr>
          <w:rFonts w:ascii="Times New Roman" w:eastAsia="Times New Roman" w:hAnsi="Times New Roman" w:cs="Times New Roman"/>
          <w:b/>
          <w:lang w:val="en" w:eastAsia="en-GB"/>
        </w:rPr>
      </w:pPr>
      <w:r w:rsidRPr="005A215A">
        <w:rPr>
          <w:rFonts w:ascii="Times New Roman" w:eastAsia="Times New Roman" w:hAnsi="Times New Roman" w:cs="Times New Roman"/>
          <w:b/>
          <w:lang w:val="en" w:eastAsia="en-GB"/>
        </w:rPr>
        <w:t>13.</w:t>
      </w:r>
    </w:p>
    <w:p w:rsidR="005A215A" w:rsidRDefault="005A215A" w:rsidP="005A215A">
      <w:pPr>
        <w:spacing w:before="100" w:beforeAutospacing="1" w:after="100" w:afterAutospacing="1" w:line="480" w:lineRule="auto"/>
        <w:rPr>
          <w:rFonts w:ascii="Times New Roman" w:eastAsia="Times New Roman" w:hAnsi="Times New Roman" w:cs="Times New Roman"/>
          <w:b/>
          <w:u w:val="single"/>
          <w:lang w:val="en" w:eastAsia="en-GB"/>
        </w:rPr>
      </w:pPr>
      <w:r>
        <w:rPr>
          <w:rFonts w:ascii="Times New Roman" w:eastAsia="Times New Roman" w:hAnsi="Times New Roman" w:cs="Times New Roman"/>
          <w:b/>
          <w:u w:val="single"/>
          <w:lang w:val="en" w:eastAsia="en-GB"/>
        </w:rPr>
        <w:lastRenderedPageBreak/>
        <w:t xml:space="preserve">Discussions </w:t>
      </w:r>
    </w:p>
    <w:p w:rsidR="005A215A" w:rsidRDefault="00E97E39" w:rsidP="00E97E39">
      <w:pPr>
        <w:spacing w:before="100" w:beforeAutospacing="1" w:after="100" w:afterAutospacing="1" w:line="480" w:lineRule="auto"/>
        <w:jc w:val="both"/>
        <w:rPr>
          <w:rFonts w:ascii="Times New Roman" w:eastAsia="Times New Roman" w:hAnsi="Times New Roman" w:cs="Times New Roman"/>
          <w:lang w:val="en" w:eastAsia="en-GB"/>
        </w:rPr>
      </w:pPr>
      <w:r>
        <w:rPr>
          <w:rFonts w:ascii="Times New Roman" w:eastAsia="Times New Roman" w:hAnsi="Times New Roman" w:cs="Times New Roman"/>
          <w:lang w:val="en" w:eastAsia="en-GB"/>
        </w:rPr>
        <w:t xml:space="preserve">The author believes that the proposed Community Profile will unearth significant requirements and impacts to the current working practices within the Community of the Mentoring Team. The Community Profile will consist of a thorough evaluation into the current climate, both </w:t>
      </w:r>
      <w:r w:rsidRPr="00E97E39">
        <w:rPr>
          <w:rFonts w:ascii="Times New Roman" w:eastAsia="Times New Roman" w:hAnsi="Times New Roman" w:cs="Times New Roman"/>
          <w:b/>
          <w:lang w:val="en" w:eastAsia="en-GB"/>
        </w:rPr>
        <w:t xml:space="preserve">Socially, Economically and </w:t>
      </w:r>
      <w:proofErr w:type="gramStart"/>
      <w:r>
        <w:rPr>
          <w:rFonts w:ascii="Times New Roman" w:eastAsia="Times New Roman" w:hAnsi="Times New Roman" w:cs="Times New Roman"/>
          <w:b/>
          <w:lang w:val="en" w:eastAsia="en-GB"/>
        </w:rPr>
        <w:t>E</w:t>
      </w:r>
      <w:r w:rsidRPr="00E97E39">
        <w:rPr>
          <w:rFonts w:ascii="Times New Roman" w:eastAsia="Times New Roman" w:hAnsi="Times New Roman" w:cs="Times New Roman"/>
          <w:b/>
          <w:lang w:val="en" w:eastAsia="en-GB"/>
        </w:rPr>
        <w:t>nvironmentally</w:t>
      </w:r>
      <w:proofErr w:type="gramEnd"/>
      <w:r>
        <w:rPr>
          <w:rFonts w:ascii="Times New Roman" w:eastAsia="Times New Roman" w:hAnsi="Times New Roman" w:cs="Times New Roman"/>
          <w:b/>
          <w:lang w:val="en" w:eastAsia="en-GB"/>
        </w:rPr>
        <w:t xml:space="preserve"> </w:t>
      </w:r>
      <w:r>
        <w:rPr>
          <w:rFonts w:ascii="Times New Roman" w:eastAsia="Times New Roman" w:hAnsi="Times New Roman" w:cs="Times New Roman"/>
          <w:lang w:val="en" w:eastAsia="en-GB"/>
        </w:rPr>
        <w:t xml:space="preserve">as well taking into account the well-being of staff and learners. Whilst undertaking the Community profile the author will also take into account government policies that will underpin the work that will be required moving forward. The author has already utilised the Well-being of Future Generations (Wales) Act, 2015 (Welsh Government, 2015) </w:t>
      </w:r>
      <w:proofErr w:type="spellStart"/>
      <w:r>
        <w:rPr>
          <w:rFonts w:ascii="Times New Roman" w:eastAsia="Times New Roman" w:hAnsi="Times New Roman" w:cs="Times New Roman"/>
          <w:lang w:val="en" w:eastAsia="en-GB"/>
        </w:rPr>
        <w:t>Estyn</w:t>
      </w:r>
      <w:proofErr w:type="spellEnd"/>
      <w:r>
        <w:rPr>
          <w:rFonts w:ascii="Times New Roman" w:eastAsia="Times New Roman" w:hAnsi="Times New Roman" w:cs="Times New Roman"/>
          <w:lang w:val="en" w:eastAsia="en-GB"/>
        </w:rPr>
        <w:t>, guidance handbook for the pilot inspection of Further Education colleges (Welsh Government, 2018)</w:t>
      </w:r>
      <w:r w:rsidR="00081516">
        <w:rPr>
          <w:rFonts w:ascii="Times New Roman" w:eastAsia="Times New Roman" w:hAnsi="Times New Roman" w:cs="Times New Roman"/>
          <w:lang w:val="en" w:eastAsia="en-GB"/>
        </w:rPr>
        <w:t xml:space="preserve">, Education for Sustainable Development and Global Citizenship (Welsh Assembly Government, 2008). These, </w:t>
      </w:r>
      <w:proofErr w:type="gramStart"/>
      <w:r w:rsidR="00081516">
        <w:rPr>
          <w:rFonts w:ascii="Times New Roman" w:eastAsia="Times New Roman" w:hAnsi="Times New Roman" w:cs="Times New Roman"/>
          <w:lang w:val="en" w:eastAsia="en-GB"/>
        </w:rPr>
        <w:t>were taken</w:t>
      </w:r>
      <w:proofErr w:type="gramEnd"/>
      <w:r w:rsidR="00081516">
        <w:rPr>
          <w:rFonts w:ascii="Times New Roman" w:eastAsia="Times New Roman" w:hAnsi="Times New Roman" w:cs="Times New Roman"/>
          <w:lang w:val="en" w:eastAsia="en-GB"/>
        </w:rPr>
        <w:t xml:space="preserve"> into considerations to ensure that College X’s policies and procedures are in line with that of government directives. </w:t>
      </w:r>
      <w:r w:rsidR="000B5744">
        <w:rPr>
          <w:rFonts w:ascii="Times New Roman" w:eastAsia="Times New Roman" w:hAnsi="Times New Roman" w:cs="Times New Roman"/>
          <w:lang w:val="en" w:eastAsia="en-GB"/>
        </w:rPr>
        <w:t>The author would also ensure that UWTSD ethical procedure</w:t>
      </w:r>
      <w:r w:rsidR="005B5AC1">
        <w:rPr>
          <w:rFonts w:ascii="Times New Roman" w:eastAsia="Times New Roman" w:hAnsi="Times New Roman" w:cs="Times New Roman"/>
          <w:lang w:val="en" w:eastAsia="en-GB"/>
        </w:rPr>
        <w:t>s and policies would be followed</w:t>
      </w:r>
      <w:r w:rsidR="000B5744">
        <w:rPr>
          <w:rFonts w:ascii="Times New Roman" w:eastAsia="Times New Roman" w:hAnsi="Times New Roman" w:cs="Times New Roman"/>
          <w:lang w:val="en" w:eastAsia="en-GB"/>
        </w:rPr>
        <w:t xml:space="preserve"> throughout any agreed ethical approval and the Community Profile.</w:t>
      </w:r>
      <w:r w:rsidR="00270F06">
        <w:rPr>
          <w:rFonts w:ascii="Times New Roman" w:eastAsia="Times New Roman" w:hAnsi="Times New Roman" w:cs="Times New Roman"/>
          <w:lang w:val="en" w:eastAsia="en-GB"/>
        </w:rPr>
        <w:t xml:space="preserve"> It would be remiss of the author when the proposed Community Profile has ethical approval not to seek further insight by researching deeper into to what external agencies are undertaking and looking of exemplars of good practice with a proven record of accomplishment for success. When the evidence from such a research </w:t>
      </w:r>
      <w:proofErr w:type="gramStart"/>
      <w:r w:rsidR="00270F06">
        <w:rPr>
          <w:rFonts w:ascii="Times New Roman" w:eastAsia="Times New Roman" w:hAnsi="Times New Roman" w:cs="Times New Roman"/>
          <w:lang w:val="en" w:eastAsia="en-GB"/>
        </w:rPr>
        <w:t>has been collated</w:t>
      </w:r>
      <w:proofErr w:type="gramEnd"/>
      <w:r w:rsidR="00270F06">
        <w:rPr>
          <w:rFonts w:ascii="Times New Roman" w:eastAsia="Times New Roman" w:hAnsi="Times New Roman" w:cs="Times New Roman"/>
          <w:lang w:val="en" w:eastAsia="en-GB"/>
        </w:rPr>
        <w:t xml:space="preserve">, the author can then calculate several key points from such an investigation and reflect within the Directorate on ensuring College X’s Community can be a sustainable community.  </w:t>
      </w:r>
    </w:p>
    <w:p w:rsidR="001171FD" w:rsidRDefault="001171FD" w:rsidP="00E97E39">
      <w:pPr>
        <w:spacing w:before="100" w:beforeAutospacing="1" w:after="100" w:afterAutospacing="1" w:line="480" w:lineRule="auto"/>
        <w:jc w:val="both"/>
        <w:rPr>
          <w:rFonts w:ascii="Times New Roman" w:eastAsia="Times New Roman" w:hAnsi="Times New Roman" w:cs="Times New Roman"/>
          <w:lang w:val="en" w:eastAsia="en-GB"/>
        </w:rPr>
      </w:pPr>
      <w:r>
        <w:rPr>
          <w:rFonts w:ascii="Times New Roman" w:eastAsia="Times New Roman" w:hAnsi="Times New Roman" w:cs="Times New Roman"/>
          <w:lang w:val="en" w:eastAsia="en-GB"/>
        </w:rPr>
        <w:t xml:space="preserve">Within </w:t>
      </w:r>
      <w:r w:rsidR="003A6E5C">
        <w:rPr>
          <w:rFonts w:ascii="Times New Roman" w:eastAsia="Times New Roman" w:hAnsi="Times New Roman" w:cs="Times New Roman"/>
          <w:lang w:val="en" w:eastAsia="en-GB"/>
        </w:rPr>
        <w:t>the proposed Community P</w:t>
      </w:r>
      <w:r>
        <w:rPr>
          <w:rFonts w:ascii="Times New Roman" w:eastAsia="Times New Roman" w:hAnsi="Times New Roman" w:cs="Times New Roman"/>
          <w:lang w:val="en" w:eastAsia="en-GB"/>
        </w:rPr>
        <w:t>rofile</w:t>
      </w:r>
      <w:r w:rsidR="003A6E5C">
        <w:rPr>
          <w:rFonts w:ascii="Times New Roman" w:eastAsia="Times New Roman" w:hAnsi="Times New Roman" w:cs="Times New Roman"/>
          <w:lang w:val="en" w:eastAsia="en-GB"/>
        </w:rPr>
        <w:t>,</w:t>
      </w:r>
      <w:r w:rsidR="00AB7E10">
        <w:rPr>
          <w:rFonts w:ascii="Times New Roman" w:eastAsia="Times New Roman" w:hAnsi="Times New Roman" w:cs="Times New Roman"/>
          <w:lang w:val="en" w:eastAsia="en-GB"/>
        </w:rPr>
        <w:t xml:space="preserve"> </w:t>
      </w:r>
      <w:r>
        <w:rPr>
          <w:rFonts w:ascii="Times New Roman" w:eastAsia="Times New Roman" w:hAnsi="Times New Roman" w:cs="Times New Roman"/>
          <w:lang w:val="en" w:eastAsia="en-GB"/>
        </w:rPr>
        <w:t xml:space="preserve">there has been </w:t>
      </w:r>
      <w:r w:rsidR="00AB7E10">
        <w:rPr>
          <w:rFonts w:ascii="Times New Roman" w:eastAsia="Times New Roman" w:hAnsi="Times New Roman" w:cs="Times New Roman"/>
          <w:lang w:val="en" w:eastAsia="en-GB"/>
        </w:rPr>
        <w:t>an</w:t>
      </w:r>
      <w:r>
        <w:rPr>
          <w:rFonts w:ascii="Times New Roman" w:eastAsia="Times New Roman" w:hAnsi="Times New Roman" w:cs="Times New Roman"/>
          <w:lang w:val="en" w:eastAsia="en-GB"/>
        </w:rPr>
        <w:t xml:space="preserve"> underlying theme</w:t>
      </w:r>
      <w:r w:rsidR="00AB7E10">
        <w:rPr>
          <w:rFonts w:ascii="Times New Roman" w:eastAsia="Times New Roman" w:hAnsi="Times New Roman" w:cs="Times New Roman"/>
          <w:lang w:val="en" w:eastAsia="en-GB"/>
        </w:rPr>
        <w:t>,</w:t>
      </w:r>
      <w:r>
        <w:rPr>
          <w:rFonts w:ascii="Times New Roman" w:eastAsia="Times New Roman" w:hAnsi="Times New Roman" w:cs="Times New Roman"/>
          <w:lang w:val="en" w:eastAsia="en-GB"/>
        </w:rPr>
        <w:t xml:space="preserve"> with which </w:t>
      </w:r>
      <w:r w:rsidR="00AB7E10">
        <w:rPr>
          <w:rFonts w:ascii="Times New Roman" w:eastAsia="Times New Roman" w:hAnsi="Times New Roman" w:cs="Times New Roman"/>
          <w:lang w:val="en" w:eastAsia="en-GB"/>
        </w:rPr>
        <w:t>the author has underpinned the</w:t>
      </w:r>
      <w:r>
        <w:rPr>
          <w:rFonts w:ascii="Times New Roman" w:eastAsia="Times New Roman" w:hAnsi="Times New Roman" w:cs="Times New Roman"/>
          <w:lang w:val="en" w:eastAsia="en-GB"/>
        </w:rPr>
        <w:t xml:space="preserve"> direction</w:t>
      </w:r>
      <w:r w:rsidR="00AB7E10">
        <w:rPr>
          <w:rFonts w:ascii="Times New Roman" w:eastAsia="Times New Roman" w:hAnsi="Times New Roman" w:cs="Times New Roman"/>
          <w:lang w:val="en" w:eastAsia="en-GB"/>
        </w:rPr>
        <w:t xml:space="preserve"> that the author feels</w:t>
      </w:r>
      <w:r>
        <w:rPr>
          <w:rFonts w:ascii="Times New Roman" w:eastAsia="Times New Roman" w:hAnsi="Times New Roman" w:cs="Times New Roman"/>
          <w:lang w:val="en" w:eastAsia="en-GB"/>
        </w:rPr>
        <w:t xml:space="preserve"> College X </w:t>
      </w:r>
      <w:r w:rsidR="00AB7E10">
        <w:rPr>
          <w:rFonts w:ascii="Times New Roman" w:eastAsia="Times New Roman" w:hAnsi="Times New Roman" w:cs="Times New Roman"/>
          <w:lang w:val="en" w:eastAsia="en-GB"/>
        </w:rPr>
        <w:t xml:space="preserve">should be steering the Mentoring Support. </w:t>
      </w:r>
      <w:r w:rsidR="003A6E5C">
        <w:rPr>
          <w:rFonts w:ascii="Times New Roman" w:eastAsia="Times New Roman" w:hAnsi="Times New Roman" w:cs="Times New Roman"/>
          <w:lang w:val="en" w:eastAsia="en-GB"/>
        </w:rPr>
        <w:t xml:space="preserve">The theme the author feels is around a number of key areas where the Community Profile can base its finding on creating a clear and concise direction with which it can move </w:t>
      </w:r>
      <w:proofErr w:type="gramStart"/>
      <w:r w:rsidR="003A6E5C">
        <w:rPr>
          <w:rFonts w:ascii="Times New Roman" w:eastAsia="Times New Roman" w:hAnsi="Times New Roman" w:cs="Times New Roman"/>
          <w:lang w:val="en" w:eastAsia="en-GB"/>
        </w:rPr>
        <w:t>towards</w:t>
      </w:r>
      <w:proofErr w:type="gramEnd"/>
      <w:r w:rsidR="003A6E5C">
        <w:rPr>
          <w:rFonts w:ascii="Times New Roman" w:eastAsia="Times New Roman" w:hAnsi="Times New Roman" w:cs="Times New Roman"/>
          <w:lang w:val="en" w:eastAsia="en-GB"/>
        </w:rPr>
        <w:t xml:space="preserve">. </w:t>
      </w:r>
      <w:r w:rsidR="000B5744">
        <w:rPr>
          <w:rFonts w:ascii="Times New Roman" w:eastAsia="Times New Roman" w:hAnsi="Times New Roman" w:cs="Times New Roman"/>
          <w:lang w:val="en" w:eastAsia="en-GB"/>
        </w:rPr>
        <w:t xml:space="preserve">The </w:t>
      </w:r>
      <w:r w:rsidR="00212E72">
        <w:rPr>
          <w:rFonts w:ascii="Times New Roman" w:eastAsia="Times New Roman" w:hAnsi="Times New Roman" w:cs="Times New Roman"/>
          <w:lang w:val="en" w:eastAsia="en-GB"/>
        </w:rPr>
        <w:t>author’s</w:t>
      </w:r>
      <w:r w:rsidR="000B5744">
        <w:rPr>
          <w:rFonts w:ascii="Times New Roman" w:eastAsia="Times New Roman" w:hAnsi="Times New Roman" w:cs="Times New Roman"/>
          <w:lang w:val="en" w:eastAsia="en-GB"/>
        </w:rPr>
        <w:t xml:space="preserve"> aims would be to work towards a more resilient, prosperous and healthy community to allow the provision of the Mentoring Team to ensure there are more opportunities for a sustainable development in the future. </w:t>
      </w:r>
    </w:p>
    <w:p w:rsidR="003A6E5C" w:rsidRDefault="003A6E5C" w:rsidP="003A6E5C">
      <w:pPr>
        <w:spacing w:before="100" w:beforeAutospacing="1" w:after="100" w:afterAutospacing="1" w:line="480" w:lineRule="auto"/>
        <w:jc w:val="center"/>
        <w:rPr>
          <w:rFonts w:ascii="Times New Roman" w:eastAsia="Times New Roman" w:hAnsi="Times New Roman" w:cs="Times New Roman"/>
          <w:b/>
          <w:lang w:val="en" w:eastAsia="en-GB"/>
        </w:rPr>
      </w:pPr>
      <w:r w:rsidRPr="003A6E5C">
        <w:rPr>
          <w:rFonts w:ascii="Times New Roman" w:eastAsia="Times New Roman" w:hAnsi="Times New Roman" w:cs="Times New Roman"/>
          <w:b/>
          <w:lang w:val="en" w:eastAsia="en-GB"/>
        </w:rPr>
        <w:t>14.</w:t>
      </w:r>
    </w:p>
    <w:p w:rsidR="00F90C10" w:rsidRDefault="00F90C10" w:rsidP="00F90C10">
      <w:pPr>
        <w:spacing w:before="100" w:beforeAutospacing="1" w:after="100" w:afterAutospacing="1" w:line="480" w:lineRule="auto"/>
        <w:rPr>
          <w:rFonts w:ascii="Times New Roman" w:eastAsia="Times New Roman" w:hAnsi="Times New Roman" w:cs="Times New Roman"/>
          <w:b/>
          <w:u w:val="single"/>
          <w:lang w:val="en" w:eastAsia="en-GB"/>
        </w:rPr>
      </w:pPr>
      <w:r>
        <w:rPr>
          <w:rFonts w:ascii="Times New Roman" w:eastAsia="Times New Roman" w:hAnsi="Times New Roman" w:cs="Times New Roman"/>
          <w:b/>
          <w:u w:val="single"/>
          <w:lang w:val="en" w:eastAsia="en-GB"/>
        </w:rPr>
        <w:lastRenderedPageBreak/>
        <w:t xml:space="preserve">Recommendations </w:t>
      </w:r>
    </w:p>
    <w:p w:rsidR="00F90C10" w:rsidRDefault="00F90C10" w:rsidP="00A316E0">
      <w:pPr>
        <w:spacing w:before="100" w:beforeAutospacing="1" w:after="100" w:afterAutospacing="1" w:line="480" w:lineRule="auto"/>
        <w:jc w:val="both"/>
        <w:rPr>
          <w:rFonts w:ascii="Times New Roman" w:eastAsia="Times New Roman" w:hAnsi="Times New Roman" w:cs="Times New Roman"/>
          <w:lang w:val="en" w:eastAsia="en-GB"/>
        </w:rPr>
      </w:pPr>
      <w:r>
        <w:rPr>
          <w:rFonts w:ascii="Times New Roman" w:eastAsia="Times New Roman" w:hAnsi="Times New Roman" w:cs="Times New Roman"/>
          <w:lang w:val="en" w:eastAsia="en-GB"/>
        </w:rPr>
        <w:t xml:space="preserve">The author has reflected upon the intentions </w:t>
      </w:r>
      <w:r w:rsidR="00EE2557">
        <w:rPr>
          <w:rFonts w:ascii="Times New Roman" w:eastAsia="Times New Roman" w:hAnsi="Times New Roman" w:cs="Times New Roman"/>
          <w:lang w:val="en" w:eastAsia="en-GB"/>
        </w:rPr>
        <w:t>of the Community Profile</w:t>
      </w:r>
      <w:r w:rsidR="000512F1">
        <w:rPr>
          <w:rFonts w:ascii="Times New Roman" w:eastAsia="Times New Roman" w:hAnsi="Times New Roman" w:cs="Times New Roman"/>
          <w:lang w:val="en" w:eastAsia="en-GB"/>
        </w:rPr>
        <w:t xml:space="preserve"> as well as</w:t>
      </w:r>
      <w:r w:rsidR="00EE2557">
        <w:rPr>
          <w:rFonts w:ascii="Times New Roman" w:eastAsia="Times New Roman" w:hAnsi="Times New Roman" w:cs="Times New Roman"/>
          <w:lang w:val="en" w:eastAsia="en-GB"/>
        </w:rPr>
        <w:t xml:space="preserve"> how the proposal could shape the provision creating a greater sustainable community within College X.</w:t>
      </w:r>
      <w:r w:rsidR="000512F1">
        <w:rPr>
          <w:rFonts w:ascii="Times New Roman" w:eastAsia="Times New Roman" w:hAnsi="Times New Roman" w:cs="Times New Roman"/>
          <w:lang w:val="en" w:eastAsia="en-GB"/>
        </w:rPr>
        <w:t xml:space="preserve"> There has been insight gained via the theoretical literature accessed from UWSTD </w:t>
      </w:r>
      <w:r w:rsidR="00D75140">
        <w:rPr>
          <w:rFonts w:ascii="Times New Roman" w:eastAsia="Times New Roman" w:hAnsi="Times New Roman" w:cs="Times New Roman"/>
          <w:lang w:val="en" w:eastAsia="en-GB"/>
        </w:rPr>
        <w:t>resources, Government Policies and Welsh Assembly Government Policies</w:t>
      </w:r>
      <w:r w:rsidR="00A316E0">
        <w:rPr>
          <w:rFonts w:ascii="Times New Roman" w:eastAsia="Times New Roman" w:hAnsi="Times New Roman" w:cs="Times New Roman"/>
          <w:lang w:val="en" w:eastAsia="en-GB"/>
        </w:rPr>
        <w:t>. T</w:t>
      </w:r>
      <w:r w:rsidR="008E1055">
        <w:rPr>
          <w:rFonts w:ascii="Times New Roman" w:eastAsia="Times New Roman" w:hAnsi="Times New Roman" w:cs="Times New Roman"/>
          <w:lang w:val="en" w:eastAsia="en-GB"/>
        </w:rPr>
        <w:t>he author has considered this</w:t>
      </w:r>
      <w:r w:rsidR="00A316E0">
        <w:rPr>
          <w:rFonts w:ascii="Times New Roman" w:eastAsia="Times New Roman" w:hAnsi="Times New Roman" w:cs="Times New Roman"/>
          <w:lang w:val="en" w:eastAsia="en-GB"/>
        </w:rPr>
        <w:t xml:space="preserve"> </w:t>
      </w:r>
      <w:r w:rsidR="007A6800">
        <w:rPr>
          <w:rFonts w:ascii="Times New Roman" w:eastAsia="Times New Roman" w:hAnsi="Times New Roman" w:cs="Times New Roman"/>
          <w:lang w:val="en" w:eastAsia="en-GB"/>
        </w:rPr>
        <w:t xml:space="preserve">not only </w:t>
      </w:r>
      <w:r w:rsidR="00A316E0">
        <w:rPr>
          <w:rFonts w:ascii="Times New Roman" w:eastAsia="Times New Roman" w:hAnsi="Times New Roman" w:cs="Times New Roman"/>
          <w:lang w:val="en" w:eastAsia="en-GB"/>
        </w:rPr>
        <w:t xml:space="preserve">to lend gravitas to the Community Profile, but also to ensure that College X’s community is working alongside the countries priorities and ethos. </w:t>
      </w:r>
    </w:p>
    <w:p w:rsidR="00637F96" w:rsidRDefault="008E1055" w:rsidP="00A316E0">
      <w:pPr>
        <w:spacing w:before="100" w:beforeAutospacing="1" w:after="100" w:afterAutospacing="1" w:line="480" w:lineRule="auto"/>
        <w:jc w:val="both"/>
        <w:rPr>
          <w:rFonts w:ascii="Times New Roman" w:eastAsia="Times New Roman" w:hAnsi="Times New Roman" w:cs="Times New Roman"/>
          <w:lang w:val="en" w:eastAsia="en-GB"/>
        </w:rPr>
      </w:pPr>
      <w:r>
        <w:rPr>
          <w:rFonts w:ascii="Times New Roman" w:eastAsia="Times New Roman" w:hAnsi="Times New Roman" w:cs="Times New Roman"/>
          <w:lang w:val="en" w:eastAsia="en-GB"/>
        </w:rPr>
        <w:t xml:space="preserve">The author feels that several recommendations should be considered prior to the ethical approval of any evaluation and Community Profile so that a plan of what the evaluation and Community Profile would look like. The author has considered and evaluated the links of the literature that would support the Community </w:t>
      </w:r>
      <w:r w:rsidR="000F70FD">
        <w:rPr>
          <w:rFonts w:ascii="Times New Roman" w:eastAsia="Times New Roman" w:hAnsi="Times New Roman" w:cs="Times New Roman"/>
          <w:lang w:val="en" w:eastAsia="en-GB"/>
        </w:rPr>
        <w:t>Profile;</w:t>
      </w:r>
      <w:r>
        <w:rPr>
          <w:rFonts w:ascii="Times New Roman" w:eastAsia="Times New Roman" w:hAnsi="Times New Roman" w:cs="Times New Roman"/>
          <w:lang w:val="en" w:eastAsia="en-GB"/>
        </w:rPr>
        <w:t xml:space="preserve"> however, the internal resources of key stakeholders within College X would play a considerable part</w:t>
      </w:r>
      <w:r w:rsidR="000F70FD">
        <w:rPr>
          <w:rFonts w:ascii="Times New Roman" w:eastAsia="Times New Roman" w:hAnsi="Times New Roman" w:cs="Times New Roman"/>
          <w:lang w:val="en" w:eastAsia="en-GB"/>
        </w:rPr>
        <w:t xml:space="preserve"> within any evaluation. The author has also linked the sustainable development to key documents that promote the ideals of the Well-being goals for Wales and localised them within the Community of College X.</w:t>
      </w:r>
      <w:r w:rsidR="000F795C">
        <w:rPr>
          <w:rFonts w:ascii="Times New Roman" w:eastAsia="Times New Roman" w:hAnsi="Times New Roman" w:cs="Times New Roman"/>
          <w:lang w:val="en" w:eastAsia="en-GB"/>
        </w:rPr>
        <w:t xml:space="preserve"> The key areas within this of sustainable community</w:t>
      </w:r>
      <w:r w:rsidR="00637F96">
        <w:rPr>
          <w:rFonts w:ascii="Times New Roman" w:eastAsia="Times New Roman" w:hAnsi="Times New Roman" w:cs="Times New Roman"/>
          <w:lang w:val="en" w:eastAsia="en-GB"/>
        </w:rPr>
        <w:t>,</w:t>
      </w:r>
      <w:r w:rsidR="000F795C">
        <w:rPr>
          <w:rFonts w:ascii="Times New Roman" w:eastAsia="Times New Roman" w:hAnsi="Times New Roman" w:cs="Times New Roman"/>
          <w:lang w:val="en" w:eastAsia="en-GB"/>
        </w:rPr>
        <w:t xml:space="preserve"> which promotes Resilience, a Prosperous and Healthy college </w:t>
      </w:r>
      <w:r w:rsidR="00637F96">
        <w:rPr>
          <w:rFonts w:ascii="Times New Roman" w:eastAsia="Times New Roman" w:hAnsi="Times New Roman" w:cs="Times New Roman"/>
          <w:lang w:val="en" w:eastAsia="en-GB"/>
        </w:rPr>
        <w:t>environment,</w:t>
      </w:r>
      <w:r w:rsidR="000F795C">
        <w:rPr>
          <w:rFonts w:ascii="Times New Roman" w:eastAsia="Times New Roman" w:hAnsi="Times New Roman" w:cs="Times New Roman"/>
          <w:lang w:val="en" w:eastAsia="en-GB"/>
        </w:rPr>
        <w:t xml:space="preserve"> are critical throughout the process.</w:t>
      </w:r>
      <w:r>
        <w:rPr>
          <w:rFonts w:ascii="Times New Roman" w:eastAsia="Times New Roman" w:hAnsi="Times New Roman" w:cs="Times New Roman"/>
          <w:lang w:val="en" w:eastAsia="en-GB"/>
        </w:rPr>
        <w:t xml:space="preserve"> </w:t>
      </w:r>
      <w:r w:rsidR="00637F96">
        <w:rPr>
          <w:rFonts w:ascii="Times New Roman" w:eastAsia="Times New Roman" w:hAnsi="Times New Roman" w:cs="Times New Roman"/>
          <w:lang w:val="en" w:eastAsia="en-GB"/>
        </w:rPr>
        <w:t>The author would consider the challenges that maybe faced attempting to work towards the afore-mentioned key areas for growth for College X:</w:t>
      </w:r>
    </w:p>
    <w:p w:rsidR="008E1055" w:rsidRDefault="00637F96" w:rsidP="00A316E0">
      <w:pPr>
        <w:spacing w:before="100" w:beforeAutospacing="1" w:after="100" w:afterAutospacing="1" w:line="480" w:lineRule="auto"/>
        <w:jc w:val="both"/>
        <w:rPr>
          <w:rFonts w:ascii="Times New Roman" w:eastAsia="Times New Roman" w:hAnsi="Times New Roman" w:cs="Times New Roman"/>
          <w:b/>
          <w:u w:val="single"/>
          <w:lang w:val="en" w:eastAsia="en-GB"/>
        </w:rPr>
      </w:pPr>
      <w:r w:rsidRPr="00637F96">
        <w:rPr>
          <w:rFonts w:ascii="Times New Roman" w:eastAsia="Times New Roman" w:hAnsi="Times New Roman" w:cs="Times New Roman"/>
          <w:b/>
          <w:u w:val="single"/>
          <w:lang w:val="en" w:eastAsia="en-GB"/>
        </w:rPr>
        <w:t>A Resilient Community</w:t>
      </w:r>
      <w:r>
        <w:rPr>
          <w:rFonts w:ascii="Times New Roman" w:eastAsia="Times New Roman" w:hAnsi="Times New Roman" w:cs="Times New Roman"/>
          <w:b/>
          <w:u w:val="single"/>
          <w:lang w:val="en" w:eastAsia="en-GB"/>
        </w:rPr>
        <w:t>:</w:t>
      </w:r>
    </w:p>
    <w:p w:rsidR="00EF5D9E" w:rsidRPr="00637F96" w:rsidRDefault="007F47B0" w:rsidP="00637F96">
      <w:pPr>
        <w:numPr>
          <w:ilvl w:val="0"/>
          <w:numId w:val="5"/>
        </w:numPr>
        <w:spacing w:before="100" w:beforeAutospacing="1" w:after="100" w:afterAutospacing="1" w:line="480" w:lineRule="auto"/>
        <w:jc w:val="both"/>
        <w:rPr>
          <w:rFonts w:ascii="Times New Roman" w:eastAsia="Times New Roman" w:hAnsi="Times New Roman" w:cs="Times New Roman"/>
          <w:lang w:eastAsia="en-GB"/>
        </w:rPr>
      </w:pPr>
      <w:r w:rsidRPr="00637F96">
        <w:rPr>
          <w:rFonts w:ascii="Times New Roman" w:eastAsia="Times New Roman" w:hAnsi="Times New Roman" w:cs="Times New Roman"/>
          <w:bCs/>
          <w:lang w:eastAsia="en-GB"/>
        </w:rPr>
        <w:t>Emphasis on a change to working practices</w:t>
      </w:r>
    </w:p>
    <w:p w:rsidR="00EF5D9E" w:rsidRPr="00637F96" w:rsidRDefault="007F47B0" w:rsidP="00637F96">
      <w:pPr>
        <w:numPr>
          <w:ilvl w:val="0"/>
          <w:numId w:val="5"/>
        </w:numPr>
        <w:spacing w:before="100" w:beforeAutospacing="1" w:after="100" w:afterAutospacing="1" w:line="480" w:lineRule="auto"/>
        <w:jc w:val="both"/>
        <w:rPr>
          <w:rFonts w:ascii="Times New Roman" w:eastAsia="Times New Roman" w:hAnsi="Times New Roman" w:cs="Times New Roman"/>
          <w:lang w:eastAsia="en-GB"/>
        </w:rPr>
      </w:pPr>
      <w:r w:rsidRPr="00637F96">
        <w:rPr>
          <w:rFonts w:ascii="Times New Roman" w:eastAsia="Times New Roman" w:hAnsi="Times New Roman" w:cs="Times New Roman"/>
          <w:bCs/>
          <w:lang w:eastAsia="en-GB"/>
        </w:rPr>
        <w:t>Utilising additional resources to build and improve Resilience of learners</w:t>
      </w:r>
    </w:p>
    <w:p w:rsidR="00EF5D9E" w:rsidRPr="00637F96" w:rsidRDefault="007F47B0" w:rsidP="00637F96">
      <w:pPr>
        <w:numPr>
          <w:ilvl w:val="0"/>
          <w:numId w:val="5"/>
        </w:numPr>
        <w:spacing w:before="100" w:beforeAutospacing="1" w:after="100" w:afterAutospacing="1" w:line="480" w:lineRule="auto"/>
        <w:jc w:val="both"/>
        <w:rPr>
          <w:rFonts w:ascii="Times New Roman" w:eastAsia="Times New Roman" w:hAnsi="Times New Roman" w:cs="Times New Roman"/>
          <w:lang w:eastAsia="en-GB"/>
        </w:rPr>
      </w:pPr>
      <w:r w:rsidRPr="00637F96">
        <w:rPr>
          <w:rFonts w:ascii="Times New Roman" w:eastAsia="Times New Roman" w:hAnsi="Times New Roman" w:cs="Times New Roman"/>
          <w:bCs/>
          <w:lang w:eastAsia="en-GB"/>
        </w:rPr>
        <w:t>Empowering Learners to take ownership of their situation and action plan solution focussed methodology</w:t>
      </w:r>
    </w:p>
    <w:p w:rsidR="00EF5D9E" w:rsidRPr="00637F96" w:rsidRDefault="007F47B0" w:rsidP="00637F96">
      <w:pPr>
        <w:numPr>
          <w:ilvl w:val="0"/>
          <w:numId w:val="5"/>
        </w:numPr>
        <w:spacing w:before="100" w:beforeAutospacing="1" w:after="100" w:afterAutospacing="1" w:line="480" w:lineRule="auto"/>
        <w:jc w:val="both"/>
        <w:rPr>
          <w:rFonts w:ascii="Times New Roman" w:eastAsia="Times New Roman" w:hAnsi="Times New Roman" w:cs="Times New Roman"/>
          <w:lang w:eastAsia="en-GB"/>
        </w:rPr>
      </w:pPr>
      <w:r w:rsidRPr="00637F96">
        <w:rPr>
          <w:rFonts w:ascii="Times New Roman" w:eastAsia="Times New Roman" w:hAnsi="Times New Roman" w:cs="Times New Roman"/>
          <w:bCs/>
          <w:lang w:eastAsia="en-GB"/>
        </w:rPr>
        <w:t xml:space="preserve">Support Learners to make rational &amp; educated decisions to enhance their Resilience </w:t>
      </w:r>
    </w:p>
    <w:p w:rsidR="00637F96" w:rsidRPr="00637F96" w:rsidRDefault="00637F96" w:rsidP="00637F96">
      <w:pPr>
        <w:spacing w:before="100" w:beforeAutospacing="1" w:after="100" w:afterAutospacing="1" w:line="480" w:lineRule="auto"/>
        <w:jc w:val="center"/>
        <w:rPr>
          <w:rFonts w:ascii="Times New Roman" w:eastAsia="Times New Roman" w:hAnsi="Times New Roman" w:cs="Times New Roman"/>
          <w:b/>
          <w:lang w:val="en" w:eastAsia="en-GB"/>
        </w:rPr>
      </w:pPr>
      <w:r w:rsidRPr="00637F96">
        <w:rPr>
          <w:rFonts w:ascii="Times New Roman" w:eastAsia="Times New Roman" w:hAnsi="Times New Roman" w:cs="Times New Roman"/>
          <w:b/>
          <w:lang w:val="en" w:eastAsia="en-GB"/>
        </w:rPr>
        <w:t>15.</w:t>
      </w:r>
    </w:p>
    <w:p w:rsidR="00DF5C43" w:rsidRDefault="00AF750F" w:rsidP="00A316E0">
      <w:pPr>
        <w:spacing w:before="100" w:beforeAutospacing="1" w:after="100" w:afterAutospacing="1" w:line="480" w:lineRule="auto"/>
        <w:jc w:val="both"/>
        <w:rPr>
          <w:rFonts w:ascii="Times New Roman" w:eastAsia="Times New Roman" w:hAnsi="Times New Roman" w:cs="Times New Roman"/>
          <w:b/>
          <w:u w:val="single"/>
          <w:lang w:val="en" w:eastAsia="en-GB"/>
        </w:rPr>
      </w:pPr>
      <w:r w:rsidRPr="00AF750F">
        <w:rPr>
          <w:rFonts w:ascii="Times New Roman" w:eastAsia="Times New Roman" w:hAnsi="Times New Roman" w:cs="Times New Roman"/>
          <w:b/>
          <w:u w:val="single"/>
          <w:lang w:val="en" w:eastAsia="en-GB"/>
        </w:rPr>
        <w:lastRenderedPageBreak/>
        <w:t>A Healthy Community:</w:t>
      </w:r>
    </w:p>
    <w:p w:rsidR="00EF5D9E" w:rsidRPr="00AF750F" w:rsidRDefault="007F47B0" w:rsidP="00AF750F">
      <w:pPr>
        <w:numPr>
          <w:ilvl w:val="0"/>
          <w:numId w:val="6"/>
        </w:numPr>
        <w:spacing w:before="100" w:beforeAutospacing="1" w:after="100" w:afterAutospacing="1" w:line="480" w:lineRule="auto"/>
        <w:jc w:val="both"/>
        <w:rPr>
          <w:rFonts w:ascii="Times New Roman" w:eastAsia="Times New Roman" w:hAnsi="Times New Roman" w:cs="Times New Roman"/>
          <w:lang w:eastAsia="en-GB"/>
        </w:rPr>
      </w:pPr>
      <w:r w:rsidRPr="00AF750F">
        <w:rPr>
          <w:rFonts w:ascii="Times New Roman" w:eastAsia="Times New Roman" w:hAnsi="Times New Roman" w:cs="Times New Roman"/>
          <w:bCs/>
          <w:lang w:eastAsia="en-GB"/>
        </w:rPr>
        <w:t>The Directorate of Learner Support to look at utilising resources &amp; staff</w:t>
      </w:r>
    </w:p>
    <w:p w:rsidR="00EF5D9E" w:rsidRPr="00AF750F" w:rsidRDefault="007F47B0" w:rsidP="00AF750F">
      <w:pPr>
        <w:numPr>
          <w:ilvl w:val="0"/>
          <w:numId w:val="6"/>
        </w:numPr>
        <w:spacing w:before="100" w:beforeAutospacing="1" w:after="100" w:afterAutospacing="1" w:line="480" w:lineRule="auto"/>
        <w:jc w:val="both"/>
        <w:rPr>
          <w:rFonts w:ascii="Times New Roman" w:eastAsia="Times New Roman" w:hAnsi="Times New Roman" w:cs="Times New Roman"/>
          <w:lang w:eastAsia="en-GB"/>
        </w:rPr>
      </w:pPr>
      <w:r w:rsidRPr="00AF750F">
        <w:rPr>
          <w:rFonts w:ascii="Times New Roman" w:eastAsia="Times New Roman" w:hAnsi="Times New Roman" w:cs="Times New Roman"/>
          <w:bCs/>
          <w:lang w:eastAsia="en-GB"/>
        </w:rPr>
        <w:t>The proposed change of current working practices &amp; introduction of more enrichment work delivered across all campuses</w:t>
      </w:r>
    </w:p>
    <w:p w:rsidR="00EF5D9E" w:rsidRPr="00AF750F" w:rsidRDefault="007F47B0" w:rsidP="00AF750F">
      <w:pPr>
        <w:numPr>
          <w:ilvl w:val="0"/>
          <w:numId w:val="6"/>
        </w:numPr>
        <w:spacing w:before="100" w:beforeAutospacing="1" w:after="100" w:afterAutospacing="1" w:line="480" w:lineRule="auto"/>
        <w:jc w:val="both"/>
        <w:rPr>
          <w:rFonts w:ascii="Times New Roman" w:eastAsia="Times New Roman" w:hAnsi="Times New Roman" w:cs="Times New Roman"/>
          <w:lang w:eastAsia="en-GB"/>
        </w:rPr>
      </w:pPr>
      <w:r w:rsidRPr="00AF750F">
        <w:rPr>
          <w:rFonts w:ascii="Times New Roman" w:eastAsia="Times New Roman" w:hAnsi="Times New Roman" w:cs="Times New Roman"/>
          <w:bCs/>
          <w:lang w:eastAsia="en-GB"/>
        </w:rPr>
        <w:t>A proposed opportunity to bring 5x30 officers under the umbrella of Learner Support to offer more activity based sessions</w:t>
      </w:r>
    </w:p>
    <w:p w:rsidR="00EF5D9E" w:rsidRPr="00AF750F" w:rsidRDefault="007F47B0" w:rsidP="00AF750F">
      <w:pPr>
        <w:numPr>
          <w:ilvl w:val="0"/>
          <w:numId w:val="6"/>
        </w:numPr>
        <w:spacing w:before="100" w:beforeAutospacing="1" w:after="100" w:afterAutospacing="1" w:line="480" w:lineRule="auto"/>
        <w:jc w:val="both"/>
        <w:rPr>
          <w:rFonts w:ascii="Times New Roman" w:eastAsia="Times New Roman" w:hAnsi="Times New Roman" w:cs="Times New Roman"/>
          <w:lang w:eastAsia="en-GB"/>
        </w:rPr>
      </w:pPr>
      <w:r w:rsidRPr="00AF750F">
        <w:rPr>
          <w:rFonts w:ascii="Times New Roman" w:eastAsia="Times New Roman" w:hAnsi="Times New Roman" w:cs="Times New Roman"/>
          <w:bCs/>
          <w:lang w:eastAsia="en-GB"/>
        </w:rPr>
        <w:t>Delivery of methods to overcome stress related concerns (exams and workloads)</w:t>
      </w:r>
    </w:p>
    <w:p w:rsidR="00AF750F" w:rsidRDefault="007F47B0" w:rsidP="00AF750F">
      <w:pPr>
        <w:spacing w:before="100" w:beforeAutospacing="1" w:after="100" w:afterAutospacing="1" w:line="480" w:lineRule="auto"/>
        <w:jc w:val="both"/>
        <w:rPr>
          <w:rFonts w:ascii="Times New Roman" w:eastAsia="Times New Roman" w:hAnsi="Times New Roman" w:cs="Times New Roman"/>
          <w:b/>
          <w:bCs/>
          <w:u w:val="single"/>
          <w:lang w:eastAsia="en-GB"/>
        </w:rPr>
      </w:pPr>
      <w:r>
        <w:rPr>
          <w:rFonts w:ascii="Times New Roman" w:eastAsia="Times New Roman" w:hAnsi="Times New Roman" w:cs="Times New Roman"/>
          <w:b/>
          <w:bCs/>
          <w:u w:val="single"/>
          <w:lang w:eastAsia="en-GB"/>
        </w:rPr>
        <w:t>A prosperous Community:</w:t>
      </w:r>
    </w:p>
    <w:p w:rsidR="00EF5D9E" w:rsidRPr="007F47B0" w:rsidRDefault="007F47B0" w:rsidP="007F47B0">
      <w:pPr>
        <w:numPr>
          <w:ilvl w:val="0"/>
          <w:numId w:val="7"/>
        </w:numPr>
        <w:spacing w:before="100" w:beforeAutospacing="1" w:after="100" w:afterAutospacing="1" w:line="480" w:lineRule="auto"/>
        <w:jc w:val="both"/>
        <w:rPr>
          <w:rFonts w:ascii="Times New Roman" w:eastAsia="Times New Roman" w:hAnsi="Times New Roman" w:cs="Times New Roman"/>
          <w:lang w:eastAsia="en-GB"/>
        </w:rPr>
      </w:pPr>
      <w:r w:rsidRPr="007F47B0">
        <w:rPr>
          <w:rFonts w:ascii="Times New Roman" w:eastAsia="Times New Roman" w:hAnsi="Times New Roman" w:cs="Times New Roman"/>
          <w:bCs/>
          <w:lang w:eastAsia="en-GB"/>
        </w:rPr>
        <w:t>Allowing Learners to opportunity to thrive &amp; be immersed in a more sustainable community</w:t>
      </w:r>
    </w:p>
    <w:p w:rsidR="00EF5D9E" w:rsidRPr="007F47B0" w:rsidRDefault="007F47B0" w:rsidP="007F47B0">
      <w:pPr>
        <w:numPr>
          <w:ilvl w:val="0"/>
          <w:numId w:val="7"/>
        </w:numPr>
        <w:spacing w:before="100" w:beforeAutospacing="1" w:after="100" w:afterAutospacing="1" w:line="480" w:lineRule="auto"/>
        <w:jc w:val="both"/>
        <w:rPr>
          <w:rFonts w:ascii="Times New Roman" w:eastAsia="Times New Roman" w:hAnsi="Times New Roman" w:cs="Times New Roman"/>
          <w:lang w:eastAsia="en-GB"/>
        </w:rPr>
      </w:pPr>
      <w:r w:rsidRPr="007F47B0">
        <w:rPr>
          <w:rFonts w:ascii="Times New Roman" w:eastAsia="Times New Roman" w:hAnsi="Times New Roman" w:cs="Times New Roman"/>
          <w:bCs/>
          <w:lang w:eastAsia="en-GB"/>
        </w:rPr>
        <w:t>Enhancing their ability to succeed in their chosen route</w:t>
      </w:r>
    </w:p>
    <w:p w:rsidR="00EF5D9E" w:rsidRPr="006B555A" w:rsidRDefault="007F47B0" w:rsidP="007F47B0">
      <w:pPr>
        <w:numPr>
          <w:ilvl w:val="0"/>
          <w:numId w:val="7"/>
        </w:numPr>
        <w:spacing w:before="100" w:beforeAutospacing="1" w:after="100" w:afterAutospacing="1" w:line="480" w:lineRule="auto"/>
        <w:jc w:val="both"/>
        <w:rPr>
          <w:rFonts w:ascii="Times New Roman" w:eastAsia="Times New Roman" w:hAnsi="Times New Roman" w:cs="Times New Roman"/>
          <w:lang w:eastAsia="en-GB"/>
        </w:rPr>
      </w:pPr>
      <w:r w:rsidRPr="007F47B0">
        <w:rPr>
          <w:rFonts w:ascii="Times New Roman" w:eastAsia="Times New Roman" w:hAnsi="Times New Roman" w:cs="Times New Roman"/>
          <w:bCs/>
          <w:lang w:eastAsia="en-GB"/>
        </w:rPr>
        <w:t>Enhancing the opportunities to progress to Higher Education or Employment</w:t>
      </w:r>
    </w:p>
    <w:p w:rsidR="008D609E" w:rsidRDefault="006B555A" w:rsidP="006B555A">
      <w:pPr>
        <w:spacing w:before="100" w:beforeAutospacing="1" w:after="100" w:afterAutospacing="1" w:line="480" w:lineRule="auto"/>
        <w:jc w:val="both"/>
        <w:rPr>
          <w:rFonts w:ascii="Times New Roman" w:eastAsia="Times New Roman" w:hAnsi="Times New Roman" w:cs="Times New Roman"/>
          <w:bCs/>
          <w:lang w:eastAsia="en-GB"/>
        </w:rPr>
      </w:pPr>
      <w:r>
        <w:rPr>
          <w:rFonts w:ascii="Times New Roman" w:eastAsia="Times New Roman" w:hAnsi="Times New Roman" w:cs="Times New Roman"/>
          <w:bCs/>
          <w:lang w:eastAsia="en-GB"/>
        </w:rPr>
        <w:t xml:space="preserve">The author has identified areas of relevance from theoretical Government Policies, but the Community Profile would benefit from equally with therapeutic </w:t>
      </w:r>
      <w:r w:rsidR="003553D2">
        <w:rPr>
          <w:rFonts w:ascii="Times New Roman" w:eastAsia="Times New Roman" w:hAnsi="Times New Roman" w:cs="Times New Roman"/>
          <w:bCs/>
          <w:lang w:eastAsia="en-GB"/>
        </w:rPr>
        <w:t xml:space="preserve">methods to enhance the sustainability of College X’s Mentoring team and its Learners. Particular methods of training for key staff potentially delivering and promoting </w:t>
      </w:r>
      <w:r w:rsidR="008D609E">
        <w:rPr>
          <w:rFonts w:ascii="Times New Roman" w:eastAsia="Times New Roman" w:hAnsi="Times New Roman" w:cs="Times New Roman"/>
          <w:bCs/>
          <w:lang w:eastAsia="en-GB"/>
        </w:rPr>
        <w:t>campaigns that will empower the Learners to look at solution focussed resources:</w:t>
      </w:r>
    </w:p>
    <w:p w:rsidR="008D609E" w:rsidRDefault="008D609E" w:rsidP="006B555A">
      <w:pPr>
        <w:spacing w:before="100" w:beforeAutospacing="1" w:after="100" w:afterAutospacing="1" w:line="480" w:lineRule="auto"/>
        <w:jc w:val="both"/>
        <w:rPr>
          <w:rFonts w:ascii="Times New Roman" w:eastAsia="Times New Roman" w:hAnsi="Times New Roman" w:cs="Times New Roman"/>
          <w:b/>
          <w:bCs/>
          <w:u w:val="single"/>
          <w:lang w:eastAsia="en-GB"/>
        </w:rPr>
      </w:pPr>
      <w:r w:rsidRPr="008D609E">
        <w:rPr>
          <w:rFonts w:ascii="Times New Roman" w:eastAsia="Times New Roman" w:hAnsi="Times New Roman" w:cs="Times New Roman"/>
          <w:b/>
          <w:bCs/>
          <w:u w:val="single"/>
          <w:lang w:eastAsia="en-GB"/>
        </w:rPr>
        <w:t>Theoretical and Scientific Research</w:t>
      </w:r>
      <w:r>
        <w:rPr>
          <w:rFonts w:ascii="Times New Roman" w:eastAsia="Times New Roman" w:hAnsi="Times New Roman" w:cs="Times New Roman"/>
          <w:b/>
          <w:bCs/>
          <w:u w:val="single"/>
          <w:lang w:eastAsia="en-GB"/>
        </w:rPr>
        <w:t>:</w:t>
      </w:r>
    </w:p>
    <w:p w:rsidR="00832361" w:rsidRPr="008D609E" w:rsidRDefault="002325C2" w:rsidP="008D609E">
      <w:pPr>
        <w:numPr>
          <w:ilvl w:val="0"/>
          <w:numId w:val="8"/>
        </w:numPr>
        <w:spacing w:before="100" w:beforeAutospacing="1" w:after="100" w:afterAutospacing="1" w:line="480" w:lineRule="auto"/>
        <w:jc w:val="both"/>
        <w:rPr>
          <w:rFonts w:ascii="Times New Roman" w:eastAsia="Times New Roman" w:hAnsi="Times New Roman" w:cs="Times New Roman"/>
          <w:lang w:eastAsia="en-GB"/>
        </w:rPr>
      </w:pPr>
      <w:r w:rsidRPr="008D609E">
        <w:rPr>
          <w:rFonts w:ascii="Times New Roman" w:eastAsia="Times New Roman" w:hAnsi="Times New Roman" w:cs="Times New Roman"/>
          <w:bCs/>
          <w:lang w:eastAsia="en-GB"/>
        </w:rPr>
        <w:t xml:space="preserve">.b Foundation, Mindfulness </w:t>
      </w:r>
    </w:p>
    <w:p w:rsidR="00832361" w:rsidRPr="008D609E" w:rsidRDefault="002325C2" w:rsidP="008D609E">
      <w:pPr>
        <w:numPr>
          <w:ilvl w:val="0"/>
          <w:numId w:val="8"/>
        </w:numPr>
        <w:spacing w:before="100" w:beforeAutospacing="1" w:after="100" w:afterAutospacing="1" w:line="480" w:lineRule="auto"/>
        <w:jc w:val="both"/>
        <w:rPr>
          <w:rFonts w:ascii="Times New Roman" w:eastAsia="Times New Roman" w:hAnsi="Times New Roman" w:cs="Times New Roman"/>
          <w:lang w:eastAsia="en-GB"/>
        </w:rPr>
      </w:pPr>
      <w:r w:rsidRPr="008D609E">
        <w:rPr>
          <w:rFonts w:ascii="Times New Roman" w:eastAsia="Times New Roman" w:hAnsi="Times New Roman" w:cs="Times New Roman"/>
          <w:bCs/>
          <w:lang w:eastAsia="en-GB"/>
        </w:rPr>
        <w:t xml:space="preserve"> </w:t>
      </w:r>
      <w:hyperlink r:id="rId7" w:history="1">
        <w:r w:rsidRPr="008D609E">
          <w:rPr>
            <w:rStyle w:val="Hyperlink"/>
            <w:rFonts w:ascii="Times New Roman" w:eastAsia="Times New Roman" w:hAnsi="Times New Roman" w:cs="Times New Roman"/>
            <w:bCs/>
            <w:u w:val="none"/>
            <w:lang w:eastAsia="en-GB"/>
          </w:rPr>
          <w:t>http</w:t>
        </w:r>
      </w:hyperlink>
      <w:hyperlink r:id="rId8" w:history="1">
        <w:r w:rsidRPr="008D609E">
          <w:rPr>
            <w:rStyle w:val="Hyperlink"/>
            <w:rFonts w:ascii="Times New Roman" w:eastAsia="Times New Roman" w:hAnsi="Times New Roman" w:cs="Times New Roman"/>
            <w:bCs/>
            <w:u w:val="none"/>
            <w:lang w:eastAsia="en-GB"/>
          </w:rPr>
          <w:t>://</w:t>
        </w:r>
      </w:hyperlink>
      <w:hyperlink r:id="rId9" w:history="1">
        <w:r w:rsidRPr="008D609E">
          <w:rPr>
            <w:rStyle w:val="Hyperlink"/>
            <w:rFonts w:ascii="Times New Roman" w:eastAsia="Times New Roman" w:hAnsi="Times New Roman" w:cs="Times New Roman"/>
            <w:bCs/>
            <w:u w:val="none"/>
            <w:lang w:eastAsia="en-GB"/>
          </w:rPr>
          <w:t>www.actionforhappiness.org</w:t>
        </w:r>
      </w:hyperlink>
      <w:r w:rsidRPr="008D609E">
        <w:rPr>
          <w:rFonts w:ascii="Times New Roman" w:eastAsia="Times New Roman" w:hAnsi="Times New Roman" w:cs="Times New Roman"/>
          <w:bCs/>
          <w:lang w:eastAsia="en-GB"/>
        </w:rPr>
        <w:t xml:space="preserve"> , Action for Happiness</w:t>
      </w:r>
    </w:p>
    <w:p w:rsidR="00832361" w:rsidRPr="008D609E" w:rsidRDefault="003336CA" w:rsidP="008D609E">
      <w:pPr>
        <w:numPr>
          <w:ilvl w:val="0"/>
          <w:numId w:val="8"/>
        </w:numPr>
        <w:spacing w:before="100" w:beforeAutospacing="1" w:after="100" w:afterAutospacing="1" w:line="480" w:lineRule="auto"/>
        <w:jc w:val="both"/>
        <w:rPr>
          <w:rFonts w:ascii="Times New Roman" w:eastAsia="Times New Roman" w:hAnsi="Times New Roman" w:cs="Times New Roman"/>
          <w:lang w:eastAsia="en-GB"/>
        </w:rPr>
      </w:pPr>
      <w:hyperlink r:id="rId10" w:history="1">
        <w:r w:rsidR="002325C2" w:rsidRPr="008D609E">
          <w:rPr>
            <w:rStyle w:val="Hyperlink"/>
            <w:rFonts w:ascii="Times New Roman" w:eastAsia="Times New Roman" w:hAnsi="Times New Roman" w:cs="Times New Roman"/>
            <w:bCs/>
            <w:u w:val="none"/>
            <w:lang w:eastAsia="en-GB"/>
          </w:rPr>
          <w:t>http</w:t>
        </w:r>
      </w:hyperlink>
      <w:hyperlink r:id="rId11" w:history="1">
        <w:r w:rsidR="002325C2" w:rsidRPr="008D609E">
          <w:rPr>
            <w:rStyle w:val="Hyperlink"/>
            <w:rFonts w:ascii="Times New Roman" w:eastAsia="Times New Roman" w:hAnsi="Times New Roman" w:cs="Times New Roman"/>
            <w:bCs/>
            <w:u w:val="none"/>
            <w:lang w:eastAsia="en-GB"/>
          </w:rPr>
          <w:t>://</w:t>
        </w:r>
      </w:hyperlink>
      <w:hyperlink r:id="rId12" w:history="1">
        <w:r w:rsidR="002325C2" w:rsidRPr="008D609E">
          <w:rPr>
            <w:rStyle w:val="Hyperlink"/>
            <w:rFonts w:ascii="Times New Roman" w:eastAsia="Times New Roman" w:hAnsi="Times New Roman" w:cs="Times New Roman"/>
            <w:bCs/>
            <w:u w:val="none"/>
            <w:lang w:eastAsia="en-GB"/>
          </w:rPr>
          <w:t>www.wales.nhs.uk/sitesplus</w:t>
        </w:r>
      </w:hyperlink>
      <w:r w:rsidR="002325C2" w:rsidRPr="008D609E">
        <w:rPr>
          <w:rFonts w:ascii="Times New Roman" w:eastAsia="Times New Roman" w:hAnsi="Times New Roman" w:cs="Times New Roman"/>
          <w:bCs/>
          <w:lang w:eastAsia="en-GB"/>
        </w:rPr>
        <w:t xml:space="preserve"> , 5 Ways to Well-being</w:t>
      </w:r>
    </w:p>
    <w:p w:rsidR="00832361" w:rsidRPr="008D609E" w:rsidRDefault="002325C2" w:rsidP="008D609E">
      <w:pPr>
        <w:numPr>
          <w:ilvl w:val="0"/>
          <w:numId w:val="8"/>
        </w:numPr>
        <w:spacing w:before="100" w:beforeAutospacing="1" w:after="100" w:afterAutospacing="1" w:line="480" w:lineRule="auto"/>
        <w:jc w:val="both"/>
        <w:rPr>
          <w:rFonts w:ascii="Times New Roman" w:eastAsia="Times New Roman" w:hAnsi="Times New Roman" w:cs="Times New Roman"/>
          <w:lang w:eastAsia="en-GB"/>
        </w:rPr>
      </w:pPr>
      <w:r w:rsidRPr="008D609E">
        <w:rPr>
          <w:rFonts w:ascii="Times New Roman" w:eastAsia="Times New Roman" w:hAnsi="Times New Roman" w:cs="Times New Roman"/>
          <w:bCs/>
          <w:lang w:eastAsia="en-GB"/>
        </w:rPr>
        <w:t>Mental Health Foundation Resources</w:t>
      </w:r>
    </w:p>
    <w:p w:rsidR="00832361" w:rsidRPr="008D609E" w:rsidRDefault="002325C2" w:rsidP="008D609E">
      <w:pPr>
        <w:numPr>
          <w:ilvl w:val="0"/>
          <w:numId w:val="8"/>
        </w:numPr>
        <w:spacing w:before="100" w:beforeAutospacing="1" w:after="100" w:afterAutospacing="1" w:line="480" w:lineRule="auto"/>
        <w:jc w:val="both"/>
        <w:rPr>
          <w:rFonts w:ascii="Times New Roman" w:eastAsia="Times New Roman" w:hAnsi="Times New Roman" w:cs="Times New Roman"/>
          <w:lang w:eastAsia="en-GB"/>
        </w:rPr>
      </w:pPr>
      <w:r w:rsidRPr="008D609E">
        <w:rPr>
          <w:rFonts w:ascii="Times New Roman" w:eastAsia="Times New Roman" w:hAnsi="Times New Roman" w:cs="Times New Roman"/>
          <w:bCs/>
          <w:lang w:eastAsia="en-GB"/>
        </w:rPr>
        <w:t>Solution focussed support via self-help literature</w:t>
      </w:r>
    </w:p>
    <w:p w:rsidR="00832361" w:rsidRPr="008D609E" w:rsidRDefault="002325C2" w:rsidP="008D609E">
      <w:pPr>
        <w:numPr>
          <w:ilvl w:val="0"/>
          <w:numId w:val="8"/>
        </w:numPr>
        <w:spacing w:before="100" w:beforeAutospacing="1" w:after="100" w:afterAutospacing="1" w:line="480" w:lineRule="auto"/>
        <w:jc w:val="both"/>
        <w:rPr>
          <w:rFonts w:ascii="Times New Roman" w:eastAsia="Times New Roman" w:hAnsi="Times New Roman" w:cs="Times New Roman"/>
          <w:lang w:eastAsia="en-GB"/>
        </w:rPr>
      </w:pPr>
      <w:r w:rsidRPr="008D609E">
        <w:rPr>
          <w:rFonts w:ascii="Times New Roman" w:eastAsia="Times New Roman" w:hAnsi="Times New Roman" w:cs="Times New Roman"/>
          <w:bCs/>
          <w:lang w:eastAsia="en-GB"/>
        </w:rPr>
        <w:t>Enrichment support via group sessions and 5x30 officers</w:t>
      </w:r>
    </w:p>
    <w:p w:rsidR="008D609E" w:rsidRPr="008D609E" w:rsidRDefault="008D609E" w:rsidP="008D609E">
      <w:pPr>
        <w:spacing w:before="100" w:beforeAutospacing="1" w:after="100" w:afterAutospacing="1" w:line="480" w:lineRule="auto"/>
        <w:jc w:val="center"/>
        <w:rPr>
          <w:rFonts w:ascii="Times New Roman" w:eastAsia="Times New Roman" w:hAnsi="Times New Roman" w:cs="Times New Roman"/>
          <w:b/>
          <w:lang w:eastAsia="en-GB"/>
        </w:rPr>
      </w:pPr>
      <w:r w:rsidRPr="008D609E">
        <w:rPr>
          <w:rFonts w:ascii="Times New Roman" w:eastAsia="Times New Roman" w:hAnsi="Times New Roman" w:cs="Times New Roman"/>
          <w:b/>
          <w:bCs/>
          <w:lang w:eastAsia="en-GB"/>
        </w:rPr>
        <w:t>16.</w:t>
      </w:r>
    </w:p>
    <w:p w:rsidR="007369A8" w:rsidRDefault="007B23E7" w:rsidP="007369A8">
      <w:pPr>
        <w:spacing w:before="100" w:beforeAutospacing="1" w:after="100" w:afterAutospacing="1" w:line="480" w:lineRule="auto"/>
        <w:jc w:val="both"/>
        <w:rPr>
          <w:rFonts w:ascii="Times New Roman" w:eastAsia="Times New Roman" w:hAnsi="Times New Roman" w:cs="Times New Roman"/>
          <w:lang w:val="en" w:eastAsia="en-GB"/>
        </w:rPr>
      </w:pPr>
      <w:r>
        <w:rPr>
          <w:rFonts w:ascii="Times New Roman" w:eastAsia="Times New Roman" w:hAnsi="Times New Roman" w:cs="Times New Roman"/>
          <w:lang w:val="en" w:eastAsia="en-GB"/>
        </w:rPr>
        <w:lastRenderedPageBreak/>
        <w:t>The author’s recommendation therefore for the proposed Community Profile would be to ensure all of the aforementioned</w:t>
      </w:r>
      <w:r w:rsidR="003D7228">
        <w:rPr>
          <w:rFonts w:ascii="Times New Roman" w:eastAsia="Times New Roman" w:hAnsi="Times New Roman" w:cs="Times New Roman"/>
          <w:lang w:val="en" w:eastAsia="en-GB"/>
        </w:rPr>
        <w:t xml:space="preserve"> methods of creating a more sustainable community could be utilised</w:t>
      </w:r>
      <w:r w:rsidR="007369A8">
        <w:rPr>
          <w:rFonts w:ascii="Times New Roman" w:eastAsia="Times New Roman" w:hAnsi="Times New Roman" w:cs="Times New Roman"/>
          <w:lang w:val="en" w:eastAsia="en-GB"/>
        </w:rPr>
        <w:t xml:space="preserve"> thus creating a college wide paradigm with which to base its sustainable development. A paradigm that could consist of a Learner Centered</w:t>
      </w:r>
      <w:r w:rsidR="007218F6">
        <w:rPr>
          <w:rFonts w:ascii="Times New Roman" w:eastAsia="Times New Roman" w:hAnsi="Times New Roman" w:cs="Times New Roman"/>
          <w:lang w:val="en" w:eastAsia="en-GB"/>
        </w:rPr>
        <w:t xml:space="preserve"> Experience:</w:t>
      </w:r>
    </w:p>
    <w:p w:rsidR="007218F6" w:rsidRDefault="007218F6" w:rsidP="007369A8">
      <w:pPr>
        <w:spacing w:before="100" w:beforeAutospacing="1" w:after="100" w:afterAutospacing="1" w:line="480" w:lineRule="auto"/>
        <w:jc w:val="both"/>
        <w:rPr>
          <w:rFonts w:ascii="Times New Roman" w:eastAsia="Times New Roman" w:hAnsi="Times New Roman" w:cs="Times New Roman"/>
          <w:b/>
          <w:u w:val="single"/>
          <w:lang w:val="en" w:eastAsia="en-GB"/>
        </w:rPr>
      </w:pPr>
      <w:r>
        <w:rPr>
          <w:rFonts w:ascii="Times New Roman" w:eastAsia="Times New Roman" w:hAnsi="Times New Roman" w:cs="Times New Roman"/>
          <w:b/>
          <w:u w:val="single"/>
          <w:lang w:val="en" w:eastAsia="en-GB"/>
        </w:rPr>
        <w:t>College X’s Paradigm:</w:t>
      </w:r>
    </w:p>
    <w:p w:rsidR="00832361" w:rsidRPr="00FD5EB6" w:rsidRDefault="002325C2" w:rsidP="007218F6">
      <w:pPr>
        <w:numPr>
          <w:ilvl w:val="0"/>
          <w:numId w:val="9"/>
        </w:numPr>
        <w:spacing w:before="100" w:beforeAutospacing="1" w:after="100" w:afterAutospacing="1" w:line="480" w:lineRule="auto"/>
        <w:jc w:val="both"/>
        <w:rPr>
          <w:rFonts w:ascii="Times New Roman" w:eastAsia="Times New Roman" w:hAnsi="Times New Roman" w:cs="Times New Roman"/>
          <w:lang w:eastAsia="en-GB"/>
        </w:rPr>
      </w:pPr>
      <w:r w:rsidRPr="007218F6">
        <w:rPr>
          <w:rFonts w:ascii="Times New Roman" w:eastAsia="Times New Roman" w:hAnsi="Times New Roman" w:cs="Times New Roman"/>
          <w:bCs/>
          <w:lang w:eastAsia="en-GB"/>
        </w:rPr>
        <w:t>To ensure the sustainability of the provision is enhanced</w:t>
      </w:r>
    </w:p>
    <w:p w:rsidR="00FD5EB6" w:rsidRPr="007218F6" w:rsidRDefault="00FD5EB6" w:rsidP="007218F6">
      <w:pPr>
        <w:numPr>
          <w:ilvl w:val="0"/>
          <w:numId w:val="9"/>
        </w:numPr>
        <w:spacing w:before="100" w:beforeAutospacing="1" w:after="100" w:afterAutospacing="1" w:line="480" w:lineRule="auto"/>
        <w:jc w:val="both"/>
        <w:rPr>
          <w:rFonts w:ascii="Times New Roman" w:eastAsia="Times New Roman" w:hAnsi="Times New Roman" w:cs="Times New Roman"/>
          <w:lang w:eastAsia="en-GB"/>
        </w:rPr>
      </w:pPr>
      <w:r>
        <w:rPr>
          <w:rFonts w:ascii="Times New Roman" w:eastAsia="Times New Roman" w:hAnsi="Times New Roman" w:cs="Times New Roman"/>
          <w:bCs/>
          <w:lang w:eastAsia="en-GB"/>
        </w:rPr>
        <w:t>To seek opportunities for external funding to increase capacity</w:t>
      </w:r>
    </w:p>
    <w:p w:rsidR="00832361" w:rsidRPr="007218F6" w:rsidRDefault="002325C2" w:rsidP="007218F6">
      <w:pPr>
        <w:numPr>
          <w:ilvl w:val="0"/>
          <w:numId w:val="9"/>
        </w:numPr>
        <w:spacing w:before="100" w:beforeAutospacing="1" w:after="100" w:afterAutospacing="1" w:line="480" w:lineRule="auto"/>
        <w:jc w:val="both"/>
        <w:rPr>
          <w:rFonts w:ascii="Times New Roman" w:eastAsia="Times New Roman" w:hAnsi="Times New Roman" w:cs="Times New Roman"/>
          <w:lang w:eastAsia="en-GB"/>
        </w:rPr>
      </w:pPr>
      <w:r w:rsidRPr="007218F6">
        <w:rPr>
          <w:rFonts w:ascii="Times New Roman" w:eastAsia="Times New Roman" w:hAnsi="Times New Roman" w:cs="Times New Roman"/>
          <w:bCs/>
          <w:lang w:eastAsia="en-GB"/>
        </w:rPr>
        <w:t>To ensure staff and students are at the forefront of the evaluation</w:t>
      </w:r>
    </w:p>
    <w:p w:rsidR="00832361" w:rsidRPr="007218F6" w:rsidRDefault="002325C2" w:rsidP="007218F6">
      <w:pPr>
        <w:numPr>
          <w:ilvl w:val="0"/>
          <w:numId w:val="9"/>
        </w:numPr>
        <w:spacing w:before="100" w:beforeAutospacing="1" w:after="100" w:afterAutospacing="1" w:line="480" w:lineRule="auto"/>
        <w:jc w:val="both"/>
        <w:rPr>
          <w:rFonts w:ascii="Times New Roman" w:eastAsia="Times New Roman" w:hAnsi="Times New Roman" w:cs="Times New Roman"/>
          <w:lang w:eastAsia="en-GB"/>
        </w:rPr>
      </w:pPr>
      <w:r w:rsidRPr="007218F6">
        <w:rPr>
          <w:rFonts w:ascii="Times New Roman" w:eastAsia="Times New Roman" w:hAnsi="Times New Roman" w:cs="Times New Roman"/>
          <w:bCs/>
          <w:lang w:eastAsia="en-GB"/>
        </w:rPr>
        <w:t>To encapsulate the ethos of the Well-being of Future Generations (Wales) Act, 2015</w:t>
      </w:r>
    </w:p>
    <w:p w:rsidR="00832361" w:rsidRPr="007218F6" w:rsidRDefault="002325C2" w:rsidP="007218F6">
      <w:pPr>
        <w:numPr>
          <w:ilvl w:val="0"/>
          <w:numId w:val="9"/>
        </w:numPr>
        <w:spacing w:before="100" w:beforeAutospacing="1" w:after="100" w:afterAutospacing="1" w:line="480" w:lineRule="auto"/>
        <w:jc w:val="both"/>
        <w:rPr>
          <w:rFonts w:ascii="Times New Roman" w:eastAsia="Times New Roman" w:hAnsi="Times New Roman" w:cs="Times New Roman"/>
          <w:lang w:eastAsia="en-GB"/>
        </w:rPr>
      </w:pPr>
      <w:r w:rsidRPr="007218F6">
        <w:rPr>
          <w:rFonts w:ascii="Times New Roman" w:eastAsia="Times New Roman" w:hAnsi="Times New Roman" w:cs="Times New Roman"/>
          <w:bCs/>
          <w:lang w:eastAsia="en-GB"/>
        </w:rPr>
        <w:t xml:space="preserve">To target priorities from the </w:t>
      </w:r>
      <w:proofErr w:type="spellStart"/>
      <w:r w:rsidRPr="007218F6">
        <w:rPr>
          <w:rFonts w:ascii="Times New Roman" w:eastAsia="Times New Roman" w:hAnsi="Times New Roman" w:cs="Times New Roman"/>
          <w:bCs/>
          <w:lang w:eastAsia="en-GB"/>
        </w:rPr>
        <w:t>Estyn</w:t>
      </w:r>
      <w:proofErr w:type="spellEnd"/>
      <w:r w:rsidRPr="007218F6">
        <w:rPr>
          <w:rFonts w:ascii="Times New Roman" w:eastAsia="Times New Roman" w:hAnsi="Times New Roman" w:cs="Times New Roman"/>
          <w:bCs/>
          <w:lang w:eastAsia="en-GB"/>
        </w:rPr>
        <w:t xml:space="preserve"> Inspection guidance handbook 2018</w:t>
      </w:r>
    </w:p>
    <w:p w:rsidR="00832361" w:rsidRPr="007218F6" w:rsidRDefault="002325C2" w:rsidP="007218F6">
      <w:pPr>
        <w:numPr>
          <w:ilvl w:val="0"/>
          <w:numId w:val="9"/>
        </w:numPr>
        <w:spacing w:before="100" w:beforeAutospacing="1" w:after="100" w:afterAutospacing="1" w:line="480" w:lineRule="auto"/>
        <w:jc w:val="both"/>
        <w:rPr>
          <w:rFonts w:ascii="Times New Roman" w:eastAsia="Times New Roman" w:hAnsi="Times New Roman" w:cs="Times New Roman"/>
          <w:lang w:eastAsia="en-GB"/>
        </w:rPr>
      </w:pPr>
      <w:r w:rsidRPr="007218F6">
        <w:rPr>
          <w:rFonts w:ascii="Times New Roman" w:eastAsia="Times New Roman" w:hAnsi="Times New Roman" w:cs="Times New Roman"/>
          <w:bCs/>
          <w:lang w:eastAsia="en-GB"/>
        </w:rPr>
        <w:t>To ensure that the targets and priorities do not override the College X’s commitment to enriching their learners experience</w:t>
      </w:r>
    </w:p>
    <w:p w:rsidR="00832361" w:rsidRPr="007218F6" w:rsidRDefault="002325C2" w:rsidP="007218F6">
      <w:pPr>
        <w:numPr>
          <w:ilvl w:val="0"/>
          <w:numId w:val="9"/>
        </w:numPr>
        <w:spacing w:before="100" w:beforeAutospacing="1" w:after="100" w:afterAutospacing="1" w:line="480" w:lineRule="auto"/>
        <w:jc w:val="both"/>
        <w:rPr>
          <w:rFonts w:ascii="Times New Roman" w:eastAsia="Times New Roman" w:hAnsi="Times New Roman" w:cs="Times New Roman"/>
          <w:lang w:eastAsia="en-GB"/>
        </w:rPr>
      </w:pPr>
      <w:r w:rsidRPr="007218F6">
        <w:rPr>
          <w:rFonts w:ascii="Times New Roman" w:eastAsia="Times New Roman" w:hAnsi="Times New Roman" w:cs="Times New Roman"/>
          <w:bCs/>
          <w:lang w:eastAsia="en-GB"/>
        </w:rPr>
        <w:t xml:space="preserve">A national directive broken down to a local level </w:t>
      </w:r>
    </w:p>
    <w:p w:rsidR="007218F6" w:rsidRDefault="00FD5EB6" w:rsidP="007218F6">
      <w:pPr>
        <w:spacing w:before="100" w:beforeAutospacing="1" w:after="100" w:afterAutospacing="1" w:line="480" w:lineRule="auto"/>
        <w:jc w:val="both"/>
        <w:rPr>
          <w:rFonts w:ascii="Times New Roman" w:eastAsia="Times New Roman" w:hAnsi="Times New Roman" w:cs="Times New Roman"/>
          <w:bCs/>
          <w:lang w:eastAsia="en-GB"/>
        </w:rPr>
      </w:pPr>
      <w:r>
        <w:rPr>
          <w:rFonts w:ascii="Times New Roman" w:eastAsia="Times New Roman" w:hAnsi="Times New Roman" w:cs="Times New Roman"/>
          <w:bCs/>
          <w:lang w:eastAsia="en-GB"/>
        </w:rPr>
        <w:t>The author would also consider any future trends and increases in specific areas within a formal reviewing process if the Community Profile were to be undertaken</w:t>
      </w:r>
      <w:r w:rsidR="004270D9">
        <w:rPr>
          <w:rFonts w:ascii="Times New Roman" w:eastAsia="Times New Roman" w:hAnsi="Times New Roman" w:cs="Times New Roman"/>
          <w:bCs/>
          <w:lang w:eastAsia="en-GB"/>
        </w:rPr>
        <w:t>. The author believes</w:t>
      </w:r>
      <w:r>
        <w:rPr>
          <w:rFonts w:ascii="Times New Roman" w:eastAsia="Times New Roman" w:hAnsi="Times New Roman" w:cs="Times New Roman"/>
          <w:bCs/>
          <w:lang w:eastAsia="en-GB"/>
        </w:rPr>
        <w:t xml:space="preserve"> that a reflective process would benefit the community of College X so that any future changes that maybe required </w:t>
      </w:r>
      <w:proofErr w:type="gramStart"/>
      <w:r w:rsidR="004270D9">
        <w:rPr>
          <w:rFonts w:ascii="Times New Roman" w:eastAsia="Times New Roman" w:hAnsi="Times New Roman" w:cs="Times New Roman"/>
          <w:bCs/>
          <w:lang w:eastAsia="en-GB"/>
        </w:rPr>
        <w:t>are considered</w:t>
      </w:r>
      <w:proofErr w:type="gramEnd"/>
      <w:r>
        <w:rPr>
          <w:rFonts w:ascii="Times New Roman" w:eastAsia="Times New Roman" w:hAnsi="Times New Roman" w:cs="Times New Roman"/>
          <w:bCs/>
          <w:lang w:eastAsia="en-GB"/>
        </w:rPr>
        <w:t xml:space="preserve"> more frequently to ensure that College X stays </w:t>
      </w:r>
      <w:r w:rsidR="00942BA3">
        <w:rPr>
          <w:rFonts w:ascii="Times New Roman" w:eastAsia="Times New Roman" w:hAnsi="Times New Roman" w:cs="Times New Roman"/>
          <w:bCs/>
          <w:lang w:eastAsia="en-GB"/>
        </w:rPr>
        <w:t xml:space="preserve">at the forefront </w:t>
      </w:r>
      <w:r>
        <w:rPr>
          <w:rFonts w:ascii="Times New Roman" w:eastAsia="Times New Roman" w:hAnsi="Times New Roman" w:cs="Times New Roman"/>
          <w:bCs/>
          <w:lang w:eastAsia="en-GB"/>
        </w:rPr>
        <w:t>with</w:t>
      </w:r>
      <w:r w:rsidR="00942BA3">
        <w:rPr>
          <w:rFonts w:ascii="Times New Roman" w:eastAsia="Times New Roman" w:hAnsi="Times New Roman" w:cs="Times New Roman"/>
          <w:bCs/>
          <w:lang w:eastAsia="en-GB"/>
        </w:rPr>
        <w:t>in its</w:t>
      </w:r>
      <w:r>
        <w:rPr>
          <w:rFonts w:ascii="Times New Roman" w:eastAsia="Times New Roman" w:hAnsi="Times New Roman" w:cs="Times New Roman"/>
          <w:bCs/>
          <w:lang w:eastAsia="en-GB"/>
        </w:rPr>
        <w:t xml:space="preserve"> future sustainable development.</w:t>
      </w:r>
      <w:r w:rsidR="00F51A06">
        <w:rPr>
          <w:rFonts w:ascii="Times New Roman" w:eastAsia="Times New Roman" w:hAnsi="Times New Roman" w:cs="Times New Roman"/>
          <w:bCs/>
          <w:lang w:eastAsia="en-GB"/>
        </w:rPr>
        <w:t xml:space="preserve"> The author finds a pertinent quote from the ESDGC that can support the closing statement from within the entire proposed Community Profile when it states:</w:t>
      </w:r>
    </w:p>
    <w:p w:rsidR="007218F6" w:rsidRPr="007218F6" w:rsidRDefault="007218F6" w:rsidP="007369A8">
      <w:pPr>
        <w:spacing w:before="100" w:beforeAutospacing="1" w:after="100" w:afterAutospacing="1" w:line="480" w:lineRule="auto"/>
        <w:jc w:val="both"/>
        <w:rPr>
          <w:rFonts w:ascii="Times New Roman" w:eastAsia="Times New Roman" w:hAnsi="Times New Roman" w:cs="Times New Roman"/>
          <w:lang w:val="en" w:eastAsia="en-GB"/>
        </w:rPr>
      </w:pPr>
    </w:p>
    <w:p w:rsidR="008D609E" w:rsidRPr="007B23E7" w:rsidRDefault="003D7228" w:rsidP="008D609E">
      <w:pPr>
        <w:spacing w:before="100" w:beforeAutospacing="1" w:after="100" w:afterAutospacing="1" w:line="480" w:lineRule="auto"/>
        <w:rPr>
          <w:rFonts w:ascii="Times New Roman" w:eastAsia="Times New Roman" w:hAnsi="Times New Roman" w:cs="Times New Roman"/>
          <w:lang w:val="en" w:eastAsia="en-GB"/>
        </w:rPr>
      </w:pPr>
      <w:r>
        <w:rPr>
          <w:rFonts w:ascii="Times New Roman" w:eastAsia="Times New Roman" w:hAnsi="Times New Roman" w:cs="Times New Roman"/>
          <w:lang w:val="en" w:eastAsia="en-GB"/>
        </w:rPr>
        <w:t xml:space="preserve">  </w:t>
      </w:r>
      <w:r w:rsidR="007B23E7">
        <w:rPr>
          <w:rFonts w:ascii="Times New Roman" w:eastAsia="Times New Roman" w:hAnsi="Times New Roman" w:cs="Times New Roman"/>
          <w:lang w:val="en" w:eastAsia="en-GB"/>
        </w:rPr>
        <w:t xml:space="preserve"> </w:t>
      </w:r>
    </w:p>
    <w:p w:rsidR="00F84473" w:rsidRDefault="00F84473" w:rsidP="008D609E">
      <w:pPr>
        <w:spacing w:before="100" w:beforeAutospacing="1" w:after="100" w:afterAutospacing="1" w:line="480" w:lineRule="auto"/>
        <w:jc w:val="center"/>
        <w:rPr>
          <w:rFonts w:ascii="Times New Roman" w:eastAsia="Times New Roman" w:hAnsi="Times New Roman" w:cs="Times New Roman"/>
          <w:b/>
          <w:lang w:val="en" w:eastAsia="en-GB"/>
        </w:rPr>
      </w:pPr>
    </w:p>
    <w:p w:rsidR="00F84473" w:rsidRDefault="00AF750F" w:rsidP="00F84473">
      <w:pPr>
        <w:spacing w:before="100" w:beforeAutospacing="1" w:after="100" w:afterAutospacing="1" w:line="480" w:lineRule="auto"/>
        <w:jc w:val="center"/>
        <w:rPr>
          <w:rFonts w:ascii="Times New Roman" w:eastAsia="Times New Roman" w:hAnsi="Times New Roman" w:cs="Times New Roman"/>
          <w:b/>
          <w:u w:val="single"/>
          <w:lang w:eastAsia="en-GB"/>
        </w:rPr>
      </w:pPr>
      <w:r w:rsidRPr="008D609E">
        <w:rPr>
          <w:rFonts w:ascii="Times New Roman" w:eastAsia="Times New Roman" w:hAnsi="Times New Roman" w:cs="Times New Roman"/>
          <w:b/>
          <w:lang w:val="en" w:eastAsia="en-GB"/>
        </w:rPr>
        <w:t>1</w:t>
      </w:r>
      <w:r w:rsidR="008D609E" w:rsidRPr="008D609E">
        <w:rPr>
          <w:rFonts w:ascii="Times New Roman" w:eastAsia="Times New Roman" w:hAnsi="Times New Roman" w:cs="Times New Roman"/>
          <w:b/>
          <w:lang w:val="en" w:eastAsia="en-GB"/>
        </w:rPr>
        <w:t>7</w:t>
      </w:r>
      <w:r w:rsidR="00F90C10" w:rsidRPr="008D609E">
        <w:rPr>
          <w:rFonts w:ascii="Times New Roman" w:eastAsia="Times New Roman" w:hAnsi="Times New Roman" w:cs="Times New Roman"/>
          <w:b/>
          <w:lang w:val="en" w:eastAsia="en-GB"/>
        </w:rPr>
        <w:t>.</w:t>
      </w:r>
    </w:p>
    <w:p w:rsidR="00F51A06" w:rsidRDefault="00F51A06" w:rsidP="00F84473">
      <w:pPr>
        <w:spacing w:before="100" w:beforeAutospacing="1" w:after="100" w:afterAutospacing="1" w:line="480" w:lineRule="auto"/>
        <w:ind w:left="567" w:right="567"/>
        <w:jc w:val="both"/>
        <w:rPr>
          <w:rFonts w:ascii="Times New Roman" w:eastAsia="Times New Roman" w:hAnsi="Times New Roman" w:cs="Times New Roman"/>
          <w:bCs/>
          <w:lang w:eastAsia="en-GB"/>
        </w:rPr>
      </w:pPr>
      <w:r>
        <w:rPr>
          <w:rFonts w:ascii="Times New Roman" w:eastAsia="Times New Roman" w:hAnsi="Times New Roman" w:cs="Times New Roman"/>
          <w:bCs/>
          <w:lang w:eastAsia="en-GB"/>
        </w:rPr>
        <w:lastRenderedPageBreak/>
        <w:t>‘The challenge for schools is to provide opportunities for teachers and learners to consider global issues; make links between what is personal, local, national and global; engage in culturally-diverse experiences; critically evaluate their own values and attitudes and develop skills that will enable them to challenge injustice, prejudice and discrimination.’ (ESDGC, 2008)</w:t>
      </w:r>
    </w:p>
    <w:p w:rsidR="002931CB" w:rsidRDefault="002931CB" w:rsidP="002931CB">
      <w:pPr>
        <w:spacing w:before="100" w:beforeAutospacing="1" w:after="100" w:afterAutospacing="1" w:line="480" w:lineRule="auto"/>
        <w:jc w:val="center"/>
        <w:rPr>
          <w:rFonts w:ascii="Times New Roman" w:eastAsia="Times New Roman" w:hAnsi="Times New Roman" w:cs="Times New Roman"/>
          <w:b/>
          <w:bCs/>
          <w:lang w:eastAsia="en-GB"/>
        </w:rPr>
      </w:pPr>
    </w:p>
    <w:p w:rsidR="002931CB" w:rsidRDefault="002931CB" w:rsidP="002931CB">
      <w:pPr>
        <w:spacing w:before="100" w:beforeAutospacing="1" w:after="100" w:afterAutospacing="1" w:line="480" w:lineRule="auto"/>
        <w:jc w:val="center"/>
        <w:rPr>
          <w:rFonts w:ascii="Times New Roman" w:eastAsia="Times New Roman" w:hAnsi="Times New Roman" w:cs="Times New Roman"/>
          <w:b/>
          <w:bCs/>
          <w:lang w:eastAsia="en-GB"/>
        </w:rPr>
      </w:pPr>
    </w:p>
    <w:p w:rsidR="002931CB" w:rsidRDefault="002931CB" w:rsidP="002931CB">
      <w:pPr>
        <w:spacing w:before="100" w:beforeAutospacing="1" w:after="100" w:afterAutospacing="1" w:line="480" w:lineRule="auto"/>
        <w:jc w:val="center"/>
        <w:rPr>
          <w:rFonts w:ascii="Times New Roman" w:eastAsia="Times New Roman" w:hAnsi="Times New Roman" w:cs="Times New Roman"/>
          <w:b/>
          <w:bCs/>
          <w:lang w:eastAsia="en-GB"/>
        </w:rPr>
      </w:pPr>
    </w:p>
    <w:p w:rsidR="002931CB" w:rsidRDefault="002931CB" w:rsidP="002931CB">
      <w:pPr>
        <w:spacing w:before="100" w:beforeAutospacing="1" w:after="100" w:afterAutospacing="1" w:line="480" w:lineRule="auto"/>
        <w:jc w:val="center"/>
        <w:rPr>
          <w:rFonts w:ascii="Times New Roman" w:eastAsia="Times New Roman" w:hAnsi="Times New Roman" w:cs="Times New Roman"/>
          <w:b/>
          <w:bCs/>
          <w:lang w:eastAsia="en-GB"/>
        </w:rPr>
      </w:pPr>
    </w:p>
    <w:p w:rsidR="002931CB" w:rsidRDefault="002931CB" w:rsidP="002931CB">
      <w:pPr>
        <w:spacing w:before="100" w:beforeAutospacing="1" w:after="100" w:afterAutospacing="1" w:line="480" w:lineRule="auto"/>
        <w:jc w:val="center"/>
        <w:rPr>
          <w:rFonts w:ascii="Times New Roman" w:eastAsia="Times New Roman" w:hAnsi="Times New Roman" w:cs="Times New Roman"/>
          <w:b/>
          <w:bCs/>
          <w:lang w:eastAsia="en-GB"/>
        </w:rPr>
      </w:pPr>
    </w:p>
    <w:p w:rsidR="002931CB" w:rsidRDefault="002931CB" w:rsidP="002931CB">
      <w:pPr>
        <w:spacing w:before="100" w:beforeAutospacing="1" w:after="100" w:afterAutospacing="1" w:line="480" w:lineRule="auto"/>
        <w:jc w:val="center"/>
        <w:rPr>
          <w:rFonts w:ascii="Times New Roman" w:eastAsia="Times New Roman" w:hAnsi="Times New Roman" w:cs="Times New Roman"/>
          <w:b/>
          <w:bCs/>
          <w:lang w:eastAsia="en-GB"/>
        </w:rPr>
      </w:pPr>
    </w:p>
    <w:p w:rsidR="002931CB" w:rsidRDefault="002931CB" w:rsidP="002931CB">
      <w:pPr>
        <w:spacing w:before="100" w:beforeAutospacing="1" w:after="100" w:afterAutospacing="1" w:line="480" w:lineRule="auto"/>
        <w:jc w:val="center"/>
        <w:rPr>
          <w:rFonts w:ascii="Times New Roman" w:eastAsia="Times New Roman" w:hAnsi="Times New Roman" w:cs="Times New Roman"/>
          <w:b/>
          <w:bCs/>
          <w:lang w:eastAsia="en-GB"/>
        </w:rPr>
      </w:pPr>
    </w:p>
    <w:p w:rsidR="002931CB" w:rsidRDefault="002931CB" w:rsidP="002931CB">
      <w:pPr>
        <w:spacing w:before="100" w:beforeAutospacing="1" w:after="100" w:afterAutospacing="1" w:line="480" w:lineRule="auto"/>
        <w:jc w:val="center"/>
        <w:rPr>
          <w:rFonts w:ascii="Times New Roman" w:eastAsia="Times New Roman" w:hAnsi="Times New Roman" w:cs="Times New Roman"/>
          <w:b/>
          <w:bCs/>
          <w:lang w:eastAsia="en-GB"/>
        </w:rPr>
      </w:pPr>
    </w:p>
    <w:p w:rsidR="002931CB" w:rsidRDefault="002931CB" w:rsidP="002931CB">
      <w:pPr>
        <w:spacing w:before="100" w:beforeAutospacing="1" w:after="100" w:afterAutospacing="1" w:line="480" w:lineRule="auto"/>
        <w:jc w:val="center"/>
        <w:rPr>
          <w:rFonts w:ascii="Times New Roman" w:eastAsia="Times New Roman" w:hAnsi="Times New Roman" w:cs="Times New Roman"/>
          <w:b/>
          <w:bCs/>
          <w:lang w:eastAsia="en-GB"/>
        </w:rPr>
      </w:pPr>
    </w:p>
    <w:p w:rsidR="002931CB" w:rsidRDefault="002931CB" w:rsidP="002931CB">
      <w:pPr>
        <w:spacing w:before="100" w:beforeAutospacing="1" w:after="100" w:afterAutospacing="1" w:line="480" w:lineRule="auto"/>
        <w:jc w:val="center"/>
        <w:rPr>
          <w:rFonts w:ascii="Times New Roman" w:eastAsia="Times New Roman" w:hAnsi="Times New Roman" w:cs="Times New Roman"/>
          <w:b/>
          <w:bCs/>
          <w:lang w:eastAsia="en-GB"/>
        </w:rPr>
      </w:pPr>
    </w:p>
    <w:p w:rsidR="002931CB" w:rsidRDefault="002931CB" w:rsidP="002931CB">
      <w:pPr>
        <w:spacing w:before="100" w:beforeAutospacing="1" w:after="100" w:afterAutospacing="1" w:line="480" w:lineRule="auto"/>
        <w:jc w:val="center"/>
        <w:rPr>
          <w:rFonts w:ascii="Times New Roman" w:eastAsia="Times New Roman" w:hAnsi="Times New Roman" w:cs="Times New Roman"/>
          <w:b/>
          <w:bCs/>
          <w:lang w:eastAsia="en-GB"/>
        </w:rPr>
      </w:pPr>
    </w:p>
    <w:p w:rsidR="002931CB" w:rsidRDefault="002931CB" w:rsidP="002931CB">
      <w:pPr>
        <w:spacing w:before="100" w:beforeAutospacing="1" w:after="100" w:afterAutospacing="1" w:line="480" w:lineRule="auto"/>
        <w:jc w:val="center"/>
        <w:rPr>
          <w:rFonts w:ascii="Times New Roman" w:eastAsia="Times New Roman" w:hAnsi="Times New Roman" w:cs="Times New Roman"/>
          <w:b/>
          <w:bCs/>
          <w:lang w:eastAsia="en-GB"/>
        </w:rPr>
      </w:pPr>
    </w:p>
    <w:p w:rsidR="002931CB" w:rsidRDefault="002931CB" w:rsidP="002931CB">
      <w:pPr>
        <w:spacing w:before="100" w:beforeAutospacing="1" w:after="100" w:afterAutospacing="1" w:line="480" w:lineRule="auto"/>
        <w:jc w:val="center"/>
        <w:rPr>
          <w:rFonts w:ascii="Times New Roman" w:eastAsia="Times New Roman" w:hAnsi="Times New Roman" w:cs="Times New Roman"/>
          <w:b/>
          <w:bCs/>
          <w:lang w:eastAsia="en-GB"/>
        </w:rPr>
      </w:pPr>
    </w:p>
    <w:p w:rsidR="00F84473" w:rsidRDefault="002931CB" w:rsidP="002931CB">
      <w:pPr>
        <w:spacing w:before="100" w:beforeAutospacing="1" w:after="100" w:afterAutospacing="1" w:line="480" w:lineRule="auto"/>
        <w:jc w:val="center"/>
        <w:rPr>
          <w:rFonts w:ascii="Times New Roman" w:eastAsia="Times New Roman" w:hAnsi="Times New Roman" w:cs="Times New Roman"/>
          <w:b/>
          <w:bCs/>
          <w:lang w:eastAsia="en-GB"/>
        </w:rPr>
      </w:pPr>
      <w:r w:rsidRPr="002931CB">
        <w:rPr>
          <w:rFonts w:ascii="Times New Roman" w:eastAsia="Times New Roman" w:hAnsi="Times New Roman" w:cs="Times New Roman"/>
          <w:b/>
          <w:bCs/>
          <w:lang w:eastAsia="en-GB"/>
        </w:rPr>
        <w:t>18.</w:t>
      </w:r>
    </w:p>
    <w:p w:rsidR="002931CB" w:rsidRDefault="002931CB" w:rsidP="002931CB">
      <w:pPr>
        <w:spacing w:before="100" w:beforeAutospacing="1" w:after="100" w:afterAutospacing="1" w:line="480" w:lineRule="auto"/>
        <w:rPr>
          <w:rFonts w:ascii="Times New Roman" w:eastAsia="Times New Roman" w:hAnsi="Times New Roman" w:cs="Times New Roman"/>
          <w:b/>
          <w:bCs/>
          <w:u w:val="single"/>
          <w:lang w:eastAsia="en-GB"/>
        </w:rPr>
      </w:pPr>
      <w:r>
        <w:rPr>
          <w:rFonts w:ascii="Times New Roman" w:eastAsia="Times New Roman" w:hAnsi="Times New Roman" w:cs="Times New Roman"/>
          <w:b/>
          <w:bCs/>
          <w:u w:val="single"/>
          <w:lang w:eastAsia="en-GB"/>
        </w:rPr>
        <w:lastRenderedPageBreak/>
        <w:t xml:space="preserve">References </w:t>
      </w:r>
    </w:p>
    <w:p w:rsidR="00CB7780" w:rsidRDefault="00CB7780" w:rsidP="00CB7780">
      <w:pPr>
        <w:spacing w:line="480" w:lineRule="auto"/>
        <w:rPr>
          <w:rFonts w:ascii="Times New Roman" w:hAnsi="Times New Roman" w:cs="Times New Roman"/>
        </w:rPr>
      </w:pPr>
      <w:r w:rsidRPr="00046EA6">
        <w:rPr>
          <w:rFonts w:ascii="Times New Roman" w:hAnsi="Times New Roman" w:cs="Times New Roman"/>
        </w:rPr>
        <w:t>Creswell, J. W. (2012) Qualitative Inquiry &amp; Research Design, Choos</w:t>
      </w:r>
      <w:r>
        <w:rPr>
          <w:rFonts w:ascii="Times New Roman" w:hAnsi="Times New Roman" w:cs="Times New Roman"/>
        </w:rPr>
        <w:t>ing among five approaches. Fourth</w:t>
      </w:r>
      <w:r w:rsidRPr="00046EA6">
        <w:rPr>
          <w:rFonts w:ascii="Times New Roman" w:hAnsi="Times New Roman" w:cs="Times New Roman"/>
        </w:rPr>
        <w:t xml:space="preserve"> Edition, Sage.</w:t>
      </w:r>
    </w:p>
    <w:p w:rsidR="00CB7780" w:rsidRDefault="00467E5C" w:rsidP="00CB7780">
      <w:pPr>
        <w:spacing w:line="480" w:lineRule="auto"/>
        <w:rPr>
          <w:rFonts w:ascii="Times New Roman" w:hAnsi="Times New Roman" w:cs="Times New Roman"/>
        </w:rPr>
      </w:pPr>
      <w:r>
        <w:rPr>
          <w:rFonts w:ascii="Times New Roman" w:hAnsi="Times New Roman" w:cs="Times New Roman"/>
        </w:rPr>
        <w:t>Welsh Government. (2015) Well-being of Future Generations (Wales) Act, 2015.</w:t>
      </w:r>
    </w:p>
    <w:p w:rsidR="00467E5C" w:rsidRDefault="00467E5C" w:rsidP="00CB7780">
      <w:pPr>
        <w:spacing w:line="480" w:lineRule="auto"/>
        <w:rPr>
          <w:rFonts w:ascii="Times New Roman" w:hAnsi="Times New Roman" w:cs="Times New Roman"/>
        </w:rPr>
      </w:pPr>
      <w:r>
        <w:rPr>
          <w:rFonts w:ascii="Times New Roman" w:hAnsi="Times New Roman" w:cs="Times New Roman"/>
        </w:rPr>
        <w:t>Welsh Assembly Government. (2008) Education for Sustainable Development and Global Citizenship.</w:t>
      </w:r>
    </w:p>
    <w:p w:rsidR="00467E5C" w:rsidRDefault="00467E5C" w:rsidP="00CB7780">
      <w:pPr>
        <w:spacing w:line="480" w:lineRule="auto"/>
        <w:rPr>
          <w:rFonts w:ascii="Times New Roman" w:hAnsi="Times New Roman" w:cs="Times New Roman"/>
        </w:rPr>
      </w:pPr>
      <w:r>
        <w:rPr>
          <w:rFonts w:ascii="Times New Roman" w:hAnsi="Times New Roman" w:cs="Times New Roman"/>
        </w:rPr>
        <w:t xml:space="preserve">Davies, H. (2016) </w:t>
      </w:r>
      <w:proofErr w:type="gramStart"/>
      <w:r>
        <w:rPr>
          <w:rFonts w:ascii="Times New Roman" w:hAnsi="Times New Roman" w:cs="Times New Roman"/>
        </w:rPr>
        <w:t>The</w:t>
      </w:r>
      <w:proofErr w:type="gramEnd"/>
      <w:r>
        <w:rPr>
          <w:rFonts w:ascii="Times New Roman" w:hAnsi="Times New Roman" w:cs="Times New Roman"/>
        </w:rPr>
        <w:t xml:space="preserve"> Well-being of Future Generations (Wales) Act 2015: Duties or Aspirations? 2016.</w:t>
      </w:r>
    </w:p>
    <w:p w:rsidR="00467E5C" w:rsidRDefault="00467E5C" w:rsidP="00CB7780">
      <w:pPr>
        <w:spacing w:line="480" w:lineRule="auto"/>
        <w:rPr>
          <w:rFonts w:ascii="Times New Roman" w:hAnsi="Times New Roman" w:cs="Times New Roman"/>
        </w:rPr>
      </w:pPr>
      <w:proofErr w:type="spellStart"/>
      <w:r>
        <w:rPr>
          <w:rFonts w:ascii="Times New Roman" w:hAnsi="Times New Roman" w:cs="Times New Roman"/>
        </w:rPr>
        <w:t>Estyn</w:t>
      </w:r>
      <w:proofErr w:type="spellEnd"/>
      <w:r>
        <w:rPr>
          <w:rFonts w:ascii="Times New Roman" w:hAnsi="Times New Roman" w:cs="Times New Roman"/>
        </w:rPr>
        <w:t>. (2018) Guidance handbook for the Pilot Inspection of Further Education Colleges.</w:t>
      </w:r>
      <w:r w:rsidR="00F030A6">
        <w:rPr>
          <w:rFonts w:ascii="Times New Roman" w:hAnsi="Times New Roman" w:cs="Times New Roman"/>
        </w:rPr>
        <w:t xml:space="preserve"> Welsh Government.</w:t>
      </w:r>
    </w:p>
    <w:p w:rsidR="00310D2A" w:rsidRPr="00310D2A" w:rsidRDefault="00310D2A" w:rsidP="00310D2A">
      <w:pPr>
        <w:spacing w:line="480" w:lineRule="auto"/>
        <w:rPr>
          <w:rFonts w:ascii="Times New Roman" w:hAnsi="Times New Roman" w:cs="Times New Roman"/>
        </w:rPr>
      </w:pPr>
      <w:r w:rsidRPr="00310D2A">
        <w:rPr>
          <w:rFonts w:ascii="Times New Roman" w:hAnsi="Times New Roman" w:cs="Times New Roman"/>
        </w:rPr>
        <w:t xml:space="preserve">.b Foundation, Mindfulness </w:t>
      </w:r>
    </w:p>
    <w:p w:rsidR="00310D2A" w:rsidRDefault="00310D2A" w:rsidP="00310D2A">
      <w:pPr>
        <w:spacing w:line="480" w:lineRule="auto"/>
        <w:rPr>
          <w:rFonts w:ascii="Times New Roman" w:hAnsi="Times New Roman" w:cs="Times New Roman"/>
        </w:rPr>
      </w:pPr>
      <w:r w:rsidRPr="00310D2A">
        <w:rPr>
          <w:rFonts w:ascii="Times New Roman" w:hAnsi="Times New Roman" w:cs="Times New Roman"/>
        </w:rPr>
        <w:t>http://</w:t>
      </w:r>
      <w:proofErr w:type="gramStart"/>
      <w:r w:rsidRPr="00310D2A">
        <w:rPr>
          <w:rFonts w:ascii="Times New Roman" w:hAnsi="Times New Roman" w:cs="Times New Roman"/>
        </w:rPr>
        <w:t>www.actionforhappi</w:t>
      </w:r>
      <w:r>
        <w:rPr>
          <w:rFonts w:ascii="Times New Roman" w:hAnsi="Times New Roman" w:cs="Times New Roman"/>
        </w:rPr>
        <w:t>ness.org ,</w:t>
      </w:r>
      <w:proofErr w:type="gramEnd"/>
      <w:r>
        <w:rPr>
          <w:rFonts w:ascii="Times New Roman" w:hAnsi="Times New Roman" w:cs="Times New Roman"/>
        </w:rPr>
        <w:t xml:space="preserve"> Action for Happiness</w:t>
      </w:r>
    </w:p>
    <w:p w:rsidR="00310D2A" w:rsidRPr="00310D2A" w:rsidRDefault="00310D2A" w:rsidP="00310D2A">
      <w:pPr>
        <w:spacing w:line="480" w:lineRule="auto"/>
        <w:rPr>
          <w:rFonts w:ascii="Times New Roman" w:hAnsi="Times New Roman" w:cs="Times New Roman"/>
        </w:rPr>
      </w:pPr>
      <w:r w:rsidRPr="00310D2A">
        <w:rPr>
          <w:rFonts w:ascii="Times New Roman" w:hAnsi="Times New Roman" w:cs="Times New Roman"/>
        </w:rPr>
        <w:t>http://www.wales.nhs.uk/</w:t>
      </w:r>
      <w:proofErr w:type="gramStart"/>
      <w:r w:rsidRPr="00310D2A">
        <w:rPr>
          <w:rFonts w:ascii="Times New Roman" w:hAnsi="Times New Roman" w:cs="Times New Roman"/>
        </w:rPr>
        <w:t>sitesplus ,</w:t>
      </w:r>
      <w:proofErr w:type="gramEnd"/>
      <w:r w:rsidRPr="00310D2A">
        <w:rPr>
          <w:rFonts w:ascii="Times New Roman" w:hAnsi="Times New Roman" w:cs="Times New Roman"/>
        </w:rPr>
        <w:t xml:space="preserve"> 5 Ways to Well-being</w:t>
      </w:r>
    </w:p>
    <w:p w:rsidR="00F030A6" w:rsidRDefault="00310D2A" w:rsidP="00310D2A">
      <w:pPr>
        <w:spacing w:line="480" w:lineRule="auto"/>
        <w:rPr>
          <w:rFonts w:ascii="Times New Roman" w:hAnsi="Times New Roman" w:cs="Times New Roman"/>
        </w:rPr>
      </w:pPr>
      <w:r w:rsidRPr="00310D2A">
        <w:rPr>
          <w:rFonts w:ascii="Times New Roman" w:hAnsi="Times New Roman" w:cs="Times New Roman"/>
        </w:rPr>
        <w:t>Mental Health Foundation Resources</w:t>
      </w:r>
      <w:r w:rsidR="007B2668">
        <w:rPr>
          <w:rFonts w:ascii="Times New Roman" w:hAnsi="Times New Roman" w:cs="Times New Roman"/>
        </w:rPr>
        <w:t xml:space="preserve"> </w:t>
      </w:r>
      <w:r w:rsidR="007B2668" w:rsidRPr="007B2668">
        <w:rPr>
          <w:rFonts w:ascii="Times New Roman" w:hAnsi="Times New Roman" w:cs="Times New Roman"/>
        </w:rPr>
        <w:t>https://www.mentalhealth.org.uk/statistics</w:t>
      </w:r>
    </w:p>
    <w:p w:rsidR="001C2AB2" w:rsidRDefault="001C2AB2" w:rsidP="00310D2A">
      <w:pPr>
        <w:spacing w:line="480" w:lineRule="auto"/>
        <w:rPr>
          <w:rFonts w:ascii="Times New Roman" w:hAnsi="Times New Roman" w:cs="Times New Roman"/>
        </w:rPr>
      </w:pPr>
    </w:p>
    <w:p w:rsidR="001C2AB2" w:rsidRDefault="001C2AB2" w:rsidP="00310D2A">
      <w:pPr>
        <w:spacing w:line="480" w:lineRule="auto"/>
        <w:rPr>
          <w:rFonts w:ascii="Times New Roman" w:hAnsi="Times New Roman" w:cs="Times New Roman"/>
        </w:rPr>
      </w:pPr>
    </w:p>
    <w:p w:rsidR="001C2AB2" w:rsidRDefault="001C2AB2" w:rsidP="00310D2A">
      <w:pPr>
        <w:spacing w:line="480" w:lineRule="auto"/>
        <w:rPr>
          <w:rFonts w:ascii="Times New Roman" w:hAnsi="Times New Roman" w:cs="Times New Roman"/>
        </w:rPr>
      </w:pPr>
    </w:p>
    <w:p w:rsidR="001C2AB2" w:rsidRDefault="001C2AB2" w:rsidP="00310D2A">
      <w:pPr>
        <w:spacing w:line="480" w:lineRule="auto"/>
        <w:rPr>
          <w:rFonts w:ascii="Times New Roman" w:hAnsi="Times New Roman" w:cs="Times New Roman"/>
        </w:rPr>
      </w:pPr>
    </w:p>
    <w:p w:rsidR="001C2AB2" w:rsidRDefault="001C2AB2" w:rsidP="00310D2A">
      <w:pPr>
        <w:spacing w:line="480" w:lineRule="auto"/>
        <w:rPr>
          <w:rFonts w:ascii="Times New Roman" w:hAnsi="Times New Roman" w:cs="Times New Roman"/>
        </w:rPr>
      </w:pPr>
    </w:p>
    <w:p w:rsidR="001C2AB2" w:rsidRDefault="001C2AB2" w:rsidP="00310D2A">
      <w:pPr>
        <w:spacing w:line="480" w:lineRule="auto"/>
        <w:rPr>
          <w:rFonts w:ascii="Times New Roman" w:hAnsi="Times New Roman" w:cs="Times New Roman"/>
        </w:rPr>
      </w:pPr>
    </w:p>
    <w:p w:rsidR="001C2AB2" w:rsidRDefault="001C2AB2" w:rsidP="00310D2A">
      <w:pPr>
        <w:spacing w:line="480" w:lineRule="auto"/>
        <w:rPr>
          <w:rFonts w:ascii="Times New Roman" w:hAnsi="Times New Roman" w:cs="Times New Roman"/>
        </w:rPr>
      </w:pPr>
    </w:p>
    <w:p w:rsidR="001C2AB2" w:rsidRPr="001C2AB2" w:rsidRDefault="001C2AB2" w:rsidP="001C2AB2">
      <w:pPr>
        <w:spacing w:line="480" w:lineRule="auto"/>
        <w:jc w:val="center"/>
        <w:rPr>
          <w:rFonts w:ascii="Times New Roman" w:hAnsi="Times New Roman" w:cs="Times New Roman"/>
          <w:b/>
        </w:rPr>
      </w:pPr>
      <w:r w:rsidRPr="001C2AB2">
        <w:rPr>
          <w:rFonts w:ascii="Times New Roman" w:hAnsi="Times New Roman" w:cs="Times New Roman"/>
          <w:b/>
        </w:rPr>
        <w:t>19.</w:t>
      </w:r>
    </w:p>
    <w:p w:rsidR="002931CB" w:rsidRPr="002931CB" w:rsidRDefault="002931CB" w:rsidP="002931CB">
      <w:pPr>
        <w:spacing w:before="100" w:beforeAutospacing="1" w:after="100" w:afterAutospacing="1" w:line="480" w:lineRule="auto"/>
        <w:rPr>
          <w:rFonts w:ascii="Times New Roman" w:eastAsia="Times New Roman" w:hAnsi="Times New Roman" w:cs="Times New Roman"/>
          <w:bCs/>
          <w:lang w:eastAsia="en-GB"/>
        </w:rPr>
      </w:pPr>
    </w:p>
    <w:p w:rsidR="00F84473" w:rsidRDefault="00F84473" w:rsidP="00F84473">
      <w:pPr>
        <w:spacing w:before="100" w:beforeAutospacing="1" w:after="100" w:afterAutospacing="1" w:line="480" w:lineRule="auto"/>
        <w:jc w:val="both"/>
        <w:rPr>
          <w:rFonts w:ascii="Times New Roman" w:eastAsia="Times New Roman" w:hAnsi="Times New Roman" w:cs="Times New Roman"/>
          <w:bCs/>
          <w:lang w:eastAsia="en-GB"/>
        </w:rPr>
      </w:pPr>
    </w:p>
    <w:p w:rsidR="00F84473" w:rsidRPr="00F84473" w:rsidRDefault="00F84473" w:rsidP="00F84473">
      <w:pPr>
        <w:spacing w:before="100" w:beforeAutospacing="1" w:after="100" w:afterAutospacing="1" w:line="480" w:lineRule="auto"/>
        <w:jc w:val="both"/>
        <w:rPr>
          <w:rFonts w:ascii="Times New Roman" w:eastAsia="Times New Roman" w:hAnsi="Times New Roman" w:cs="Times New Roman"/>
          <w:b/>
          <w:u w:val="single"/>
          <w:lang w:eastAsia="en-GB"/>
        </w:rPr>
      </w:pPr>
    </w:p>
    <w:p w:rsidR="003E263B" w:rsidRPr="003E263B" w:rsidRDefault="003E263B" w:rsidP="003E263B">
      <w:pPr>
        <w:spacing w:before="100" w:beforeAutospacing="1" w:line="480" w:lineRule="auto"/>
        <w:rPr>
          <w:rFonts w:ascii="Times New Roman" w:hAnsi="Times New Roman" w:cs="Times New Roman"/>
        </w:rPr>
      </w:pPr>
    </w:p>
    <w:p w:rsidR="00D5519B" w:rsidRDefault="00D5519B" w:rsidP="00D5519B">
      <w:pPr>
        <w:spacing w:before="100" w:beforeAutospacing="1" w:line="480" w:lineRule="auto"/>
        <w:jc w:val="center"/>
        <w:rPr>
          <w:rFonts w:ascii="Times New Roman" w:hAnsi="Times New Roman" w:cs="Times New Roman"/>
          <w:b/>
        </w:rPr>
      </w:pPr>
    </w:p>
    <w:p w:rsidR="00D5519B" w:rsidRPr="00D5519B" w:rsidRDefault="00D5519B" w:rsidP="00D5519B">
      <w:pPr>
        <w:spacing w:before="100" w:beforeAutospacing="1" w:line="480" w:lineRule="auto"/>
        <w:jc w:val="center"/>
        <w:rPr>
          <w:rFonts w:ascii="Times New Roman" w:hAnsi="Times New Roman" w:cs="Times New Roman"/>
          <w:b/>
        </w:rPr>
      </w:pPr>
    </w:p>
    <w:p w:rsidR="001325BC" w:rsidRPr="001325BC" w:rsidRDefault="001325BC" w:rsidP="001325BC">
      <w:pPr>
        <w:spacing w:line="480" w:lineRule="auto"/>
        <w:jc w:val="both"/>
        <w:rPr>
          <w:rFonts w:ascii="Times New Roman" w:hAnsi="Times New Roman" w:cs="Times New Roman"/>
        </w:rPr>
      </w:pPr>
    </w:p>
    <w:p w:rsidR="004B36A8" w:rsidRDefault="004B36A8" w:rsidP="004B36A8">
      <w:pPr>
        <w:spacing w:line="480" w:lineRule="auto"/>
        <w:jc w:val="both"/>
        <w:rPr>
          <w:rFonts w:ascii="Arial" w:hAnsi="Arial" w:cs="Arial"/>
        </w:rPr>
      </w:pPr>
    </w:p>
    <w:p w:rsidR="00B8164F" w:rsidRDefault="00B8164F" w:rsidP="004B36A8">
      <w:pPr>
        <w:spacing w:line="480" w:lineRule="auto"/>
        <w:jc w:val="both"/>
        <w:rPr>
          <w:rFonts w:ascii="Arial" w:hAnsi="Arial" w:cs="Arial"/>
        </w:rPr>
      </w:pPr>
    </w:p>
    <w:p w:rsidR="00B8164F" w:rsidRPr="004B36A8" w:rsidRDefault="00B8164F" w:rsidP="004B36A8">
      <w:pPr>
        <w:spacing w:line="480" w:lineRule="auto"/>
        <w:jc w:val="both"/>
        <w:rPr>
          <w:rFonts w:ascii="Arial" w:hAnsi="Arial" w:cs="Arial"/>
        </w:rPr>
      </w:pPr>
    </w:p>
    <w:p w:rsidR="00DB021C" w:rsidRPr="00DB021C" w:rsidRDefault="00DB021C" w:rsidP="00DB021C">
      <w:pPr>
        <w:spacing w:line="480" w:lineRule="auto"/>
        <w:rPr>
          <w:rFonts w:ascii="Arial" w:hAnsi="Arial" w:cs="Arial"/>
        </w:rPr>
      </w:pPr>
    </w:p>
    <w:p w:rsidR="002A68F1" w:rsidRPr="00FC6F48" w:rsidRDefault="002A68F1" w:rsidP="00705CBB">
      <w:pPr>
        <w:jc w:val="both"/>
      </w:pPr>
    </w:p>
    <w:p w:rsidR="00FC6F48" w:rsidRDefault="00FC6F48" w:rsidP="00FC6F48"/>
    <w:p w:rsidR="00FC6F48" w:rsidRPr="009D02E5" w:rsidRDefault="00FC6F48" w:rsidP="00FC6F48"/>
    <w:p w:rsidR="009D02E5" w:rsidRPr="009D02E5" w:rsidRDefault="009D02E5" w:rsidP="009D02E5"/>
    <w:p w:rsidR="009D02E5" w:rsidRDefault="00B41D2D" w:rsidP="009D02E5">
      <w:r w:rsidRPr="009C589C">
        <w:t xml:space="preserve"> </w:t>
      </w:r>
    </w:p>
    <w:p w:rsidR="00C26FEC" w:rsidRDefault="00B41D2D" w:rsidP="009D02E5">
      <w:pPr>
        <w:pStyle w:val="ListParagraph"/>
      </w:pPr>
      <w:r w:rsidRPr="009C589C">
        <w:t xml:space="preserve">                                                                                                                </w:t>
      </w:r>
      <w:r>
        <w:t xml:space="preserve">                              </w:t>
      </w:r>
    </w:p>
    <w:sectPr w:rsidR="00C26FEC" w:rsidSect="00364F0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58576D"/>
    <w:multiLevelType w:val="hybridMultilevel"/>
    <w:tmpl w:val="9716A86C"/>
    <w:lvl w:ilvl="0" w:tplc="D20CB9CE">
      <w:start w:val="1"/>
      <w:numFmt w:val="bullet"/>
      <w:lvlText w:val=""/>
      <w:lvlJc w:val="left"/>
      <w:pPr>
        <w:tabs>
          <w:tab w:val="num" w:pos="720"/>
        </w:tabs>
        <w:ind w:left="720" w:hanging="360"/>
      </w:pPr>
      <w:rPr>
        <w:rFonts w:ascii="Wingdings 3" w:hAnsi="Wingdings 3" w:hint="default"/>
      </w:rPr>
    </w:lvl>
    <w:lvl w:ilvl="1" w:tplc="C47A34E6" w:tentative="1">
      <w:start w:val="1"/>
      <w:numFmt w:val="bullet"/>
      <w:lvlText w:val=""/>
      <w:lvlJc w:val="left"/>
      <w:pPr>
        <w:tabs>
          <w:tab w:val="num" w:pos="1440"/>
        </w:tabs>
        <w:ind w:left="1440" w:hanging="360"/>
      </w:pPr>
      <w:rPr>
        <w:rFonts w:ascii="Wingdings 3" w:hAnsi="Wingdings 3" w:hint="default"/>
      </w:rPr>
    </w:lvl>
    <w:lvl w:ilvl="2" w:tplc="B37E9BD4" w:tentative="1">
      <w:start w:val="1"/>
      <w:numFmt w:val="bullet"/>
      <w:lvlText w:val=""/>
      <w:lvlJc w:val="left"/>
      <w:pPr>
        <w:tabs>
          <w:tab w:val="num" w:pos="2160"/>
        </w:tabs>
        <w:ind w:left="2160" w:hanging="360"/>
      </w:pPr>
      <w:rPr>
        <w:rFonts w:ascii="Wingdings 3" w:hAnsi="Wingdings 3" w:hint="default"/>
      </w:rPr>
    </w:lvl>
    <w:lvl w:ilvl="3" w:tplc="AB404AFE" w:tentative="1">
      <w:start w:val="1"/>
      <w:numFmt w:val="bullet"/>
      <w:lvlText w:val=""/>
      <w:lvlJc w:val="left"/>
      <w:pPr>
        <w:tabs>
          <w:tab w:val="num" w:pos="2880"/>
        </w:tabs>
        <w:ind w:left="2880" w:hanging="360"/>
      </w:pPr>
      <w:rPr>
        <w:rFonts w:ascii="Wingdings 3" w:hAnsi="Wingdings 3" w:hint="default"/>
      </w:rPr>
    </w:lvl>
    <w:lvl w:ilvl="4" w:tplc="5CDA8E82" w:tentative="1">
      <w:start w:val="1"/>
      <w:numFmt w:val="bullet"/>
      <w:lvlText w:val=""/>
      <w:lvlJc w:val="left"/>
      <w:pPr>
        <w:tabs>
          <w:tab w:val="num" w:pos="3600"/>
        </w:tabs>
        <w:ind w:left="3600" w:hanging="360"/>
      </w:pPr>
      <w:rPr>
        <w:rFonts w:ascii="Wingdings 3" w:hAnsi="Wingdings 3" w:hint="default"/>
      </w:rPr>
    </w:lvl>
    <w:lvl w:ilvl="5" w:tplc="8B3E5242" w:tentative="1">
      <w:start w:val="1"/>
      <w:numFmt w:val="bullet"/>
      <w:lvlText w:val=""/>
      <w:lvlJc w:val="left"/>
      <w:pPr>
        <w:tabs>
          <w:tab w:val="num" w:pos="4320"/>
        </w:tabs>
        <w:ind w:left="4320" w:hanging="360"/>
      </w:pPr>
      <w:rPr>
        <w:rFonts w:ascii="Wingdings 3" w:hAnsi="Wingdings 3" w:hint="default"/>
      </w:rPr>
    </w:lvl>
    <w:lvl w:ilvl="6" w:tplc="17FEB210" w:tentative="1">
      <w:start w:val="1"/>
      <w:numFmt w:val="bullet"/>
      <w:lvlText w:val=""/>
      <w:lvlJc w:val="left"/>
      <w:pPr>
        <w:tabs>
          <w:tab w:val="num" w:pos="5040"/>
        </w:tabs>
        <w:ind w:left="5040" w:hanging="360"/>
      </w:pPr>
      <w:rPr>
        <w:rFonts w:ascii="Wingdings 3" w:hAnsi="Wingdings 3" w:hint="default"/>
      </w:rPr>
    </w:lvl>
    <w:lvl w:ilvl="7" w:tplc="7F5686C2" w:tentative="1">
      <w:start w:val="1"/>
      <w:numFmt w:val="bullet"/>
      <w:lvlText w:val=""/>
      <w:lvlJc w:val="left"/>
      <w:pPr>
        <w:tabs>
          <w:tab w:val="num" w:pos="5760"/>
        </w:tabs>
        <w:ind w:left="5760" w:hanging="360"/>
      </w:pPr>
      <w:rPr>
        <w:rFonts w:ascii="Wingdings 3" w:hAnsi="Wingdings 3" w:hint="default"/>
      </w:rPr>
    </w:lvl>
    <w:lvl w:ilvl="8" w:tplc="5FEC77B2"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2A3D12AA"/>
    <w:multiLevelType w:val="hybridMultilevel"/>
    <w:tmpl w:val="B5BA15E6"/>
    <w:lvl w:ilvl="0" w:tplc="27DC9124">
      <w:start w:val="1"/>
      <w:numFmt w:val="decimal"/>
      <w:lvlText w:val="%1."/>
      <w:lvlJc w:val="left"/>
      <w:pPr>
        <w:ind w:left="720" w:hanging="360"/>
      </w:pPr>
      <w:rPr>
        <w:rFonts w:ascii="Arial Black" w:hAnsi="Arial Black"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811E60"/>
    <w:multiLevelType w:val="hybridMultilevel"/>
    <w:tmpl w:val="09C65668"/>
    <w:lvl w:ilvl="0" w:tplc="5492E7A0">
      <w:start w:val="1"/>
      <w:numFmt w:val="bullet"/>
      <w:lvlText w:val=""/>
      <w:lvlJc w:val="left"/>
      <w:pPr>
        <w:tabs>
          <w:tab w:val="num" w:pos="720"/>
        </w:tabs>
        <w:ind w:left="720" w:hanging="360"/>
      </w:pPr>
      <w:rPr>
        <w:rFonts w:ascii="Wingdings 3" w:hAnsi="Wingdings 3" w:hint="default"/>
      </w:rPr>
    </w:lvl>
    <w:lvl w:ilvl="1" w:tplc="8E7469D2" w:tentative="1">
      <w:start w:val="1"/>
      <w:numFmt w:val="bullet"/>
      <w:lvlText w:val=""/>
      <w:lvlJc w:val="left"/>
      <w:pPr>
        <w:tabs>
          <w:tab w:val="num" w:pos="1440"/>
        </w:tabs>
        <w:ind w:left="1440" w:hanging="360"/>
      </w:pPr>
      <w:rPr>
        <w:rFonts w:ascii="Wingdings 3" w:hAnsi="Wingdings 3" w:hint="default"/>
      </w:rPr>
    </w:lvl>
    <w:lvl w:ilvl="2" w:tplc="F558D322" w:tentative="1">
      <w:start w:val="1"/>
      <w:numFmt w:val="bullet"/>
      <w:lvlText w:val=""/>
      <w:lvlJc w:val="left"/>
      <w:pPr>
        <w:tabs>
          <w:tab w:val="num" w:pos="2160"/>
        </w:tabs>
        <w:ind w:left="2160" w:hanging="360"/>
      </w:pPr>
      <w:rPr>
        <w:rFonts w:ascii="Wingdings 3" w:hAnsi="Wingdings 3" w:hint="default"/>
      </w:rPr>
    </w:lvl>
    <w:lvl w:ilvl="3" w:tplc="729893E0" w:tentative="1">
      <w:start w:val="1"/>
      <w:numFmt w:val="bullet"/>
      <w:lvlText w:val=""/>
      <w:lvlJc w:val="left"/>
      <w:pPr>
        <w:tabs>
          <w:tab w:val="num" w:pos="2880"/>
        </w:tabs>
        <w:ind w:left="2880" w:hanging="360"/>
      </w:pPr>
      <w:rPr>
        <w:rFonts w:ascii="Wingdings 3" w:hAnsi="Wingdings 3" w:hint="default"/>
      </w:rPr>
    </w:lvl>
    <w:lvl w:ilvl="4" w:tplc="7108A70E" w:tentative="1">
      <w:start w:val="1"/>
      <w:numFmt w:val="bullet"/>
      <w:lvlText w:val=""/>
      <w:lvlJc w:val="left"/>
      <w:pPr>
        <w:tabs>
          <w:tab w:val="num" w:pos="3600"/>
        </w:tabs>
        <w:ind w:left="3600" w:hanging="360"/>
      </w:pPr>
      <w:rPr>
        <w:rFonts w:ascii="Wingdings 3" w:hAnsi="Wingdings 3" w:hint="default"/>
      </w:rPr>
    </w:lvl>
    <w:lvl w:ilvl="5" w:tplc="34228994" w:tentative="1">
      <w:start w:val="1"/>
      <w:numFmt w:val="bullet"/>
      <w:lvlText w:val=""/>
      <w:lvlJc w:val="left"/>
      <w:pPr>
        <w:tabs>
          <w:tab w:val="num" w:pos="4320"/>
        </w:tabs>
        <w:ind w:left="4320" w:hanging="360"/>
      </w:pPr>
      <w:rPr>
        <w:rFonts w:ascii="Wingdings 3" w:hAnsi="Wingdings 3" w:hint="default"/>
      </w:rPr>
    </w:lvl>
    <w:lvl w:ilvl="6" w:tplc="5E3C7F4C" w:tentative="1">
      <w:start w:val="1"/>
      <w:numFmt w:val="bullet"/>
      <w:lvlText w:val=""/>
      <w:lvlJc w:val="left"/>
      <w:pPr>
        <w:tabs>
          <w:tab w:val="num" w:pos="5040"/>
        </w:tabs>
        <w:ind w:left="5040" w:hanging="360"/>
      </w:pPr>
      <w:rPr>
        <w:rFonts w:ascii="Wingdings 3" w:hAnsi="Wingdings 3" w:hint="default"/>
      </w:rPr>
    </w:lvl>
    <w:lvl w:ilvl="7" w:tplc="093CACD0" w:tentative="1">
      <w:start w:val="1"/>
      <w:numFmt w:val="bullet"/>
      <w:lvlText w:val=""/>
      <w:lvlJc w:val="left"/>
      <w:pPr>
        <w:tabs>
          <w:tab w:val="num" w:pos="5760"/>
        </w:tabs>
        <w:ind w:left="5760" w:hanging="360"/>
      </w:pPr>
      <w:rPr>
        <w:rFonts w:ascii="Wingdings 3" w:hAnsi="Wingdings 3" w:hint="default"/>
      </w:rPr>
    </w:lvl>
    <w:lvl w:ilvl="8" w:tplc="562C355C"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39F0633C"/>
    <w:multiLevelType w:val="hybridMultilevel"/>
    <w:tmpl w:val="98C6749A"/>
    <w:lvl w:ilvl="0" w:tplc="CC044E26">
      <w:start w:val="1"/>
      <w:numFmt w:val="bullet"/>
      <w:lvlText w:val=""/>
      <w:lvlJc w:val="left"/>
      <w:pPr>
        <w:tabs>
          <w:tab w:val="num" w:pos="720"/>
        </w:tabs>
        <w:ind w:left="720" w:hanging="360"/>
      </w:pPr>
      <w:rPr>
        <w:rFonts w:ascii="Wingdings 3" w:hAnsi="Wingdings 3" w:hint="default"/>
      </w:rPr>
    </w:lvl>
    <w:lvl w:ilvl="1" w:tplc="8A7C2CC4" w:tentative="1">
      <w:start w:val="1"/>
      <w:numFmt w:val="bullet"/>
      <w:lvlText w:val=""/>
      <w:lvlJc w:val="left"/>
      <w:pPr>
        <w:tabs>
          <w:tab w:val="num" w:pos="1440"/>
        </w:tabs>
        <w:ind w:left="1440" w:hanging="360"/>
      </w:pPr>
      <w:rPr>
        <w:rFonts w:ascii="Wingdings 3" w:hAnsi="Wingdings 3" w:hint="default"/>
      </w:rPr>
    </w:lvl>
    <w:lvl w:ilvl="2" w:tplc="BF60729E" w:tentative="1">
      <w:start w:val="1"/>
      <w:numFmt w:val="bullet"/>
      <w:lvlText w:val=""/>
      <w:lvlJc w:val="left"/>
      <w:pPr>
        <w:tabs>
          <w:tab w:val="num" w:pos="2160"/>
        </w:tabs>
        <w:ind w:left="2160" w:hanging="360"/>
      </w:pPr>
      <w:rPr>
        <w:rFonts w:ascii="Wingdings 3" w:hAnsi="Wingdings 3" w:hint="default"/>
      </w:rPr>
    </w:lvl>
    <w:lvl w:ilvl="3" w:tplc="A3C428EE" w:tentative="1">
      <w:start w:val="1"/>
      <w:numFmt w:val="bullet"/>
      <w:lvlText w:val=""/>
      <w:lvlJc w:val="left"/>
      <w:pPr>
        <w:tabs>
          <w:tab w:val="num" w:pos="2880"/>
        </w:tabs>
        <w:ind w:left="2880" w:hanging="360"/>
      </w:pPr>
      <w:rPr>
        <w:rFonts w:ascii="Wingdings 3" w:hAnsi="Wingdings 3" w:hint="default"/>
      </w:rPr>
    </w:lvl>
    <w:lvl w:ilvl="4" w:tplc="78F84C10" w:tentative="1">
      <w:start w:val="1"/>
      <w:numFmt w:val="bullet"/>
      <w:lvlText w:val=""/>
      <w:lvlJc w:val="left"/>
      <w:pPr>
        <w:tabs>
          <w:tab w:val="num" w:pos="3600"/>
        </w:tabs>
        <w:ind w:left="3600" w:hanging="360"/>
      </w:pPr>
      <w:rPr>
        <w:rFonts w:ascii="Wingdings 3" w:hAnsi="Wingdings 3" w:hint="default"/>
      </w:rPr>
    </w:lvl>
    <w:lvl w:ilvl="5" w:tplc="8578E712" w:tentative="1">
      <w:start w:val="1"/>
      <w:numFmt w:val="bullet"/>
      <w:lvlText w:val=""/>
      <w:lvlJc w:val="left"/>
      <w:pPr>
        <w:tabs>
          <w:tab w:val="num" w:pos="4320"/>
        </w:tabs>
        <w:ind w:left="4320" w:hanging="360"/>
      </w:pPr>
      <w:rPr>
        <w:rFonts w:ascii="Wingdings 3" w:hAnsi="Wingdings 3" w:hint="default"/>
      </w:rPr>
    </w:lvl>
    <w:lvl w:ilvl="6" w:tplc="223841B8" w:tentative="1">
      <w:start w:val="1"/>
      <w:numFmt w:val="bullet"/>
      <w:lvlText w:val=""/>
      <w:lvlJc w:val="left"/>
      <w:pPr>
        <w:tabs>
          <w:tab w:val="num" w:pos="5040"/>
        </w:tabs>
        <w:ind w:left="5040" w:hanging="360"/>
      </w:pPr>
      <w:rPr>
        <w:rFonts w:ascii="Wingdings 3" w:hAnsi="Wingdings 3" w:hint="default"/>
      </w:rPr>
    </w:lvl>
    <w:lvl w:ilvl="7" w:tplc="C1207E02" w:tentative="1">
      <w:start w:val="1"/>
      <w:numFmt w:val="bullet"/>
      <w:lvlText w:val=""/>
      <w:lvlJc w:val="left"/>
      <w:pPr>
        <w:tabs>
          <w:tab w:val="num" w:pos="5760"/>
        </w:tabs>
        <w:ind w:left="5760" w:hanging="360"/>
      </w:pPr>
      <w:rPr>
        <w:rFonts w:ascii="Wingdings 3" w:hAnsi="Wingdings 3" w:hint="default"/>
      </w:rPr>
    </w:lvl>
    <w:lvl w:ilvl="8" w:tplc="6F6CF24E"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3C682D0C"/>
    <w:multiLevelType w:val="hybridMultilevel"/>
    <w:tmpl w:val="8C4CEB8A"/>
    <w:lvl w:ilvl="0" w:tplc="08090005">
      <w:start w:val="1"/>
      <w:numFmt w:val="bullet"/>
      <w:lvlText w:val=""/>
      <w:lvlJc w:val="left"/>
      <w:pPr>
        <w:tabs>
          <w:tab w:val="num" w:pos="720"/>
        </w:tabs>
        <w:ind w:left="720" w:hanging="360"/>
      </w:pPr>
      <w:rPr>
        <w:rFonts w:ascii="Wingdings" w:hAnsi="Wingdings" w:hint="default"/>
      </w:rPr>
    </w:lvl>
    <w:lvl w:ilvl="1" w:tplc="1CF431B0" w:tentative="1">
      <w:start w:val="1"/>
      <w:numFmt w:val="bullet"/>
      <w:lvlText w:val=""/>
      <w:lvlJc w:val="left"/>
      <w:pPr>
        <w:tabs>
          <w:tab w:val="num" w:pos="1440"/>
        </w:tabs>
        <w:ind w:left="1440" w:hanging="360"/>
      </w:pPr>
      <w:rPr>
        <w:rFonts w:ascii="Wingdings 3" w:hAnsi="Wingdings 3" w:hint="default"/>
      </w:rPr>
    </w:lvl>
    <w:lvl w:ilvl="2" w:tplc="8404F58C" w:tentative="1">
      <w:start w:val="1"/>
      <w:numFmt w:val="bullet"/>
      <w:lvlText w:val=""/>
      <w:lvlJc w:val="left"/>
      <w:pPr>
        <w:tabs>
          <w:tab w:val="num" w:pos="2160"/>
        </w:tabs>
        <w:ind w:left="2160" w:hanging="360"/>
      </w:pPr>
      <w:rPr>
        <w:rFonts w:ascii="Wingdings 3" w:hAnsi="Wingdings 3" w:hint="default"/>
      </w:rPr>
    </w:lvl>
    <w:lvl w:ilvl="3" w:tplc="969A413E" w:tentative="1">
      <w:start w:val="1"/>
      <w:numFmt w:val="bullet"/>
      <w:lvlText w:val=""/>
      <w:lvlJc w:val="left"/>
      <w:pPr>
        <w:tabs>
          <w:tab w:val="num" w:pos="2880"/>
        </w:tabs>
        <w:ind w:left="2880" w:hanging="360"/>
      </w:pPr>
      <w:rPr>
        <w:rFonts w:ascii="Wingdings 3" w:hAnsi="Wingdings 3" w:hint="default"/>
      </w:rPr>
    </w:lvl>
    <w:lvl w:ilvl="4" w:tplc="4CD0324A" w:tentative="1">
      <w:start w:val="1"/>
      <w:numFmt w:val="bullet"/>
      <w:lvlText w:val=""/>
      <w:lvlJc w:val="left"/>
      <w:pPr>
        <w:tabs>
          <w:tab w:val="num" w:pos="3600"/>
        </w:tabs>
        <w:ind w:left="3600" w:hanging="360"/>
      </w:pPr>
      <w:rPr>
        <w:rFonts w:ascii="Wingdings 3" w:hAnsi="Wingdings 3" w:hint="default"/>
      </w:rPr>
    </w:lvl>
    <w:lvl w:ilvl="5" w:tplc="A094005A" w:tentative="1">
      <w:start w:val="1"/>
      <w:numFmt w:val="bullet"/>
      <w:lvlText w:val=""/>
      <w:lvlJc w:val="left"/>
      <w:pPr>
        <w:tabs>
          <w:tab w:val="num" w:pos="4320"/>
        </w:tabs>
        <w:ind w:left="4320" w:hanging="360"/>
      </w:pPr>
      <w:rPr>
        <w:rFonts w:ascii="Wingdings 3" w:hAnsi="Wingdings 3" w:hint="default"/>
      </w:rPr>
    </w:lvl>
    <w:lvl w:ilvl="6" w:tplc="D8421926" w:tentative="1">
      <w:start w:val="1"/>
      <w:numFmt w:val="bullet"/>
      <w:lvlText w:val=""/>
      <w:lvlJc w:val="left"/>
      <w:pPr>
        <w:tabs>
          <w:tab w:val="num" w:pos="5040"/>
        </w:tabs>
        <w:ind w:left="5040" w:hanging="360"/>
      </w:pPr>
      <w:rPr>
        <w:rFonts w:ascii="Wingdings 3" w:hAnsi="Wingdings 3" w:hint="default"/>
      </w:rPr>
    </w:lvl>
    <w:lvl w:ilvl="7" w:tplc="4D983928" w:tentative="1">
      <w:start w:val="1"/>
      <w:numFmt w:val="bullet"/>
      <w:lvlText w:val=""/>
      <w:lvlJc w:val="left"/>
      <w:pPr>
        <w:tabs>
          <w:tab w:val="num" w:pos="5760"/>
        </w:tabs>
        <w:ind w:left="5760" w:hanging="360"/>
      </w:pPr>
      <w:rPr>
        <w:rFonts w:ascii="Wingdings 3" w:hAnsi="Wingdings 3" w:hint="default"/>
      </w:rPr>
    </w:lvl>
    <w:lvl w:ilvl="8" w:tplc="FF167AA6"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6C39246E"/>
    <w:multiLevelType w:val="multilevel"/>
    <w:tmpl w:val="7738102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4E5D0C"/>
    <w:multiLevelType w:val="hybridMultilevel"/>
    <w:tmpl w:val="C72ECEE0"/>
    <w:lvl w:ilvl="0" w:tplc="1138FD12">
      <w:start w:val="1"/>
      <w:numFmt w:val="bullet"/>
      <w:lvlText w:val=""/>
      <w:lvlJc w:val="left"/>
      <w:pPr>
        <w:tabs>
          <w:tab w:val="num" w:pos="720"/>
        </w:tabs>
        <w:ind w:left="720" w:hanging="360"/>
      </w:pPr>
      <w:rPr>
        <w:rFonts w:ascii="Wingdings 3" w:hAnsi="Wingdings 3" w:hint="default"/>
      </w:rPr>
    </w:lvl>
    <w:lvl w:ilvl="1" w:tplc="5AA4C290" w:tentative="1">
      <w:start w:val="1"/>
      <w:numFmt w:val="bullet"/>
      <w:lvlText w:val=""/>
      <w:lvlJc w:val="left"/>
      <w:pPr>
        <w:tabs>
          <w:tab w:val="num" w:pos="1440"/>
        </w:tabs>
        <w:ind w:left="1440" w:hanging="360"/>
      </w:pPr>
      <w:rPr>
        <w:rFonts w:ascii="Wingdings 3" w:hAnsi="Wingdings 3" w:hint="default"/>
      </w:rPr>
    </w:lvl>
    <w:lvl w:ilvl="2" w:tplc="C7F45A7C" w:tentative="1">
      <w:start w:val="1"/>
      <w:numFmt w:val="bullet"/>
      <w:lvlText w:val=""/>
      <w:lvlJc w:val="left"/>
      <w:pPr>
        <w:tabs>
          <w:tab w:val="num" w:pos="2160"/>
        </w:tabs>
        <w:ind w:left="2160" w:hanging="360"/>
      </w:pPr>
      <w:rPr>
        <w:rFonts w:ascii="Wingdings 3" w:hAnsi="Wingdings 3" w:hint="default"/>
      </w:rPr>
    </w:lvl>
    <w:lvl w:ilvl="3" w:tplc="DE7025D0" w:tentative="1">
      <w:start w:val="1"/>
      <w:numFmt w:val="bullet"/>
      <w:lvlText w:val=""/>
      <w:lvlJc w:val="left"/>
      <w:pPr>
        <w:tabs>
          <w:tab w:val="num" w:pos="2880"/>
        </w:tabs>
        <w:ind w:left="2880" w:hanging="360"/>
      </w:pPr>
      <w:rPr>
        <w:rFonts w:ascii="Wingdings 3" w:hAnsi="Wingdings 3" w:hint="default"/>
      </w:rPr>
    </w:lvl>
    <w:lvl w:ilvl="4" w:tplc="FA38EBD6" w:tentative="1">
      <w:start w:val="1"/>
      <w:numFmt w:val="bullet"/>
      <w:lvlText w:val=""/>
      <w:lvlJc w:val="left"/>
      <w:pPr>
        <w:tabs>
          <w:tab w:val="num" w:pos="3600"/>
        </w:tabs>
        <w:ind w:left="3600" w:hanging="360"/>
      </w:pPr>
      <w:rPr>
        <w:rFonts w:ascii="Wingdings 3" w:hAnsi="Wingdings 3" w:hint="default"/>
      </w:rPr>
    </w:lvl>
    <w:lvl w:ilvl="5" w:tplc="09426DFC" w:tentative="1">
      <w:start w:val="1"/>
      <w:numFmt w:val="bullet"/>
      <w:lvlText w:val=""/>
      <w:lvlJc w:val="left"/>
      <w:pPr>
        <w:tabs>
          <w:tab w:val="num" w:pos="4320"/>
        </w:tabs>
        <w:ind w:left="4320" w:hanging="360"/>
      </w:pPr>
      <w:rPr>
        <w:rFonts w:ascii="Wingdings 3" w:hAnsi="Wingdings 3" w:hint="default"/>
      </w:rPr>
    </w:lvl>
    <w:lvl w:ilvl="6" w:tplc="D8D28CD0" w:tentative="1">
      <w:start w:val="1"/>
      <w:numFmt w:val="bullet"/>
      <w:lvlText w:val=""/>
      <w:lvlJc w:val="left"/>
      <w:pPr>
        <w:tabs>
          <w:tab w:val="num" w:pos="5040"/>
        </w:tabs>
        <w:ind w:left="5040" w:hanging="360"/>
      </w:pPr>
      <w:rPr>
        <w:rFonts w:ascii="Wingdings 3" w:hAnsi="Wingdings 3" w:hint="default"/>
      </w:rPr>
    </w:lvl>
    <w:lvl w:ilvl="7" w:tplc="B4189E3E" w:tentative="1">
      <w:start w:val="1"/>
      <w:numFmt w:val="bullet"/>
      <w:lvlText w:val=""/>
      <w:lvlJc w:val="left"/>
      <w:pPr>
        <w:tabs>
          <w:tab w:val="num" w:pos="5760"/>
        </w:tabs>
        <w:ind w:left="5760" w:hanging="360"/>
      </w:pPr>
      <w:rPr>
        <w:rFonts w:ascii="Wingdings 3" w:hAnsi="Wingdings 3" w:hint="default"/>
      </w:rPr>
    </w:lvl>
    <w:lvl w:ilvl="8" w:tplc="6016A0FE"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738762C7"/>
    <w:multiLevelType w:val="hybridMultilevel"/>
    <w:tmpl w:val="B06A5E3C"/>
    <w:lvl w:ilvl="0" w:tplc="8FCE3A4A">
      <w:start w:val="1"/>
      <w:numFmt w:val="decimal"/>
      <w:lvlText w:val="%1."/>
      <w:lvlJc w:val="left"/>
      <w:pPr>
        <w:ind w:left="720" w:hanging="360"/>
      </w:pPr>
      <w:rPr>
        <w:rFonts w:ascii="Arial Black" w:hAnsi="Arial Black"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D8A7499"/>
    <w:multiLevelType w:val="hybridMultilevel"/>
    <w:tmpl w:val="A3C8C106"/>
    <w:lvl w:ilvl="0" w:tplc="ADA29C62">
      <w:start w:val="1"/>
      <w:numFmt w:val="bullet"/>
      <w:lvlText w:val=""/>
      <w:lvlJc w:val="left"/>
      <w:pPr>
        <w:tabs>
          <w:tab w:val="num" w:pos="720"/>
        </w:tabs>
        <w:ind w:left="720" w:hanging="360"/>
      </w:pPr>
      <w:rPr>
        <w:rFonts w:ascii="Wingdings 3" w:hAnsi="Wingdings 3" w:hint="default"/>
      </w:rPr>
    </w:lvl>
    <w:lvl w:ilvl="1" w:tplc="FD80A13A" w:tentative="1">
      <w:start w:val="1"/>
      <w:numFmt w:val="bullet"/>
      <w:lvlText w:val=""/>
      <w:lvlJc w:val="left"/>
      <w:pPr>
        <w:tabs>
          <w:tab w:val="num" w:pos="1440"/>
        </w:tabs>
        <w:ind w:left="1440" w:hanging="360"/>
      </w:pPr>
      <w:rPr>
        <w:rFonts w:ascii="Wingdings 3" w:hAnsi="Wingdings 3" w:hint="default"/>
      </w:rPr>
    </w:lvl>
    <w:lvl w:ilvl="2" w:tplc="A354349A" w:tentative="1">
      <w:start w:val="1"/>
      <w:numFmt w:val="bullet"/>
      <w:lvlText w:val=""/>
      <w:lvlJc w:val="left"/>
      <w:pPr>
        <w:tabs>
          <w:tab w:val="num" w:pos="2160"/>
        </w:tabs>
        <w:ind w:left="2160" w:hanging="360"/>
      </w:pPr>
      <w:rPr>
        <w:rFonts w:ascii="Wingdings 3" w:hAnsi="Wingdings 3" w:hint="default"/>
      </w:rPr>
    </w:lvl>
    <w:lvl w:ilvl="3" w:tplc="595E02E2" w:tentative="1">
      <w:start w:val="1"/>
      <w:numFmt w:val="bullet"/>
      <w:lvlText w:val=""/>
      <w:lvlJc w:val="left"/>
      <w:pPr>
        <w:tabs>
          <w:tab w:val="num" w:pos="2880"/>
        </w:tabs>
        <w:ind w:left="2880" w:hanging="360"/>
      </w:pPr>
      <w:rPr>
        <w:rFonts w:ascii="Wingdings 3" w:hAnsi="Wingdings 3" w:hint="default"/>
      </w:rPr>
    </w:lvl>
    <w:lvl w:ilvl="4" w:tplc="F648C3BA" w:tentative="1">
      <w:start w:val="1"/>
      <w:numFmt w:val="bullet"/>
      <w:lvlText w:val=""/>
      <w:lvlJc w:val="left"/>
      <w:pPr>
        <w:tabs>
          <w:tab w:val="num" w:pos="3600"/>
        </w:tabs>
        <w:ind w:left="3600" w:hanging="360"/>
      </w:pPr>
      <w:rPr>
        <w:rFonts w:ascii="Wingdings 3" w:hAnsi="Wingdings 3" w:hint="default"/>
      </w:rPr>
    </w:lvl>
    <w:lvl w:ilvl="5" w:tplc="5DC4ABE8" w:tentative="1">
      <w:start w:val="1"/>
      <w:numFmt w:val="bullet"/>
      <w:lvlText w:val=""/>
      <w:lvlJc w:val="left"/>
      <w:pPr>
        <w:tabs>
          <w:tab w:val="num" w:pos="4320"/>
        </w:tabs>
        <w:ind w:left="4320" w:hanging="360"/>
      </w:pPr>
      <w:rPr>
        <w:rFonts w:ascii="Wingdings 3" w:hAnsi="Wingdings 3" w:hint="default"/>
      </w:rPr>
    </w:lvl>
    <w:lvl w:ilvl="6" w:tplc="81A2868A" w:tentative="1">
      <w:start w:val="1"/>
      <w:numFmt w:val="bullet"/>
      <w:lvlText w:val=""/>
      <w:lvlJc w:val="left"/>
      <w:pPr>
        <w:tabs>
          <w:tab w:val="num" w:pos="5040"/>
        </w:tabs>
        <w:ind w:left="5040" w:hanging="360"/>
      </w:pPr>
      <w:rPr>
        <w:rFonts w:ascii="Wingdings 3" w:hAnsi="Wingdings 3" w:hint="default"/>
      </w:rPr>
    </w:lvl>
    <w:lvl w:ilvl="7" w:tplc="C644CCA2" w:tentative="1">
      <w:start w:val="1"/>
      <w:numFmt w:val="bullet"/>
      <w:lvlText w:val=""/>
      <w:lvlJc w:val="left"/>
      <w:pPr>
        <w:tabs>
          <w:tab w:val="num" w:pos="5760"/>
        </w:tabs>
        <w:ind w:left="5760" w:hanging="360"/>
      </w:pPr>
      <w:rPr>
        <w:rFonts w:ascii="Wingdings 3" w:hAnsi="Wingdings 3" w:hint="default"/>
      </w:rPr>
    </w:lvl>
    <w:lvl w:ilvl="8" w:tplc="FBCA066A" w:tentative="1">
      <w:start w:val="1"/>
      <w:numFmt w:val="bullet"/>
      <w:lvlText w:val=""/>
      <w:lvlJc w:val="left"/>
      <w:pPr>
        <w:tabs>
          <w:tab w:val="num" w:pos="6480"/>
        </w:tabs>
        <w:ind w:left="6480" w:hanging="360"/>
      </w:pPr>
      <w:rPr>
        <w:rFonts w:ascii="Wingdings 3" w:hAnsi="Wingdings 3" w:hint="default"/>
      </w:rPr>
    </w:lvl>
  </w:abstractNum>
  <w:num w:numId="1">
    <w:abstractNumId w:val="1"/>
  </w:num>
  <w:num w:numId="2">
    <w:abstractNumId w:val="7"/>
  </w:num>
  <w:num w:numId="3">
    <w:abstractNumId w:val="5"/>
  </w:num>
  <w:num w:numId="4">
    <w:abstractNumId w:val="4"/>
  </w:num>
  <w:num w:numId="5">
    <w:abstractNumId w:val="2"/>
  </w:num>
  <w:num w:numId="6">
    <w:abstractNumId w:val="3"/>
  </w:num>
  <w:num w:numId="7">
    <w:abstractNumId w:val="0"/>
  </w:num>
  <w:num w:numId="8">
    <w:abstractNumId w:val="6"/>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4F06"/>
    <w:rsid w:val="00011763"/>
    <w:rsid w:val="00021185"/>
    <w:rsid w:val="000332D7"/>
    <w:rsid w:val="00046D41"/>
    <w:rsid w:val="00047862"/>
    <w:rsid w:val="000512F1"/>
    <w:rsid w:val="00052B18"/>
    <w:rsid w:val="00053F0C"/>
    <w:rsid w:val="00081516"/>
    <w:rsid w:val="00086743"/>
    <w:rsid w:val="00097ED8"/>
    <w:rsid w:val="000B462D"/>
    <w:rsid w:val="000B5744"/>
    <w:rsid w:val="000C030A"/>
    <w:rsid w:val="000E3634"/>
    <w:rsid w:val="000F70FD"/>
    <w:rsid w:val="000F795C"/>
    <w:rsid w:val="00100517"/>
    <w:rsid w:val="00102FAF"/>
    <w:rsid w:val="001050E9"/>
    <w:rsid w:val="001127C2"/>
    <w:rsid w:val="001171FD"/>
    <w:rsid w:val="0012314A"/>
    <w:rsid w:val="001325BC"/>
    <w:rsid w:val="001421BB"/>
    <w:rsid w:val="00147575"/>
    <w:rsid w:val="00193C60"/>
    <w:rsid w:val="0019428F"/>
    <w:rsid w:val="001A0220"/>
    <w:rsid w:val="001B7FB3"/>
    <w:rsid w:val="001C2AB2"/>
    <w:rsid w:val="001D0D11"/>
    <w:rsid w:val="001E5CB2"/>
    <w:rsid w:val="00203962"/>
    <w:rsid w:val="002052BA"/>
    <w:rsid w:val="0021217F"/>
    <w:rsid w:val="00212E72"/>
    <w:rsid w:val="00231C98"/>
    <w:rsid w:val="002325C2"/>
    <w:rsid w:val="00270F06"/>
    <w:rsid w:val="00272D12"/>
    <w:rsid w:val="002931CB"/>
    <w:rsid w:val="002A68F1"/>
    <w:rsid w:val="002D2615"/>
    <w:rsid w:val="002E52EE"/>
    <w:rsid w:val="002F3E84"/>
    <w:rsid w:val="00310D2A"/>
    <w:rsid w:val="003131AB"/>
    <w:rsid w:val="00315E8B"/>
    <w:rsid w:val="003336CA"/>
    <w:rsid w:val="003411FC"/>
    <w:rsid w:val="003553D2"/>
    <w:rsid w:val="00362705"/>
    <w:rsid w:val="0036419A"/>
    <w:rsid w:val="00364F06"/>
    <w:rsid w:val="003742B8"/>
    <w:rsid w:val="00381A6C"/>
    <w:rsid w:val="003A6E5C"/>
    <w:rsid w:val="003B3166"/>
    <w:rsid w:val="003D7228"/>
    <w:rsid w:val="003E263B"/>
    <w:rsid w:val="003F5FCE"/>
    <w:rsid w:val="00414639"/>
    <w:rsid w:val="004270D9"/>
    <w:rsid w:val="004363E7"/>
    <w:rsid w:val="00446399"/>
    <w:rsid w:val="004529FF"/>
    <w:rsid w:val="004657C3"/>
    <w:rsid w:val="004666A0"/>
    <w:rsid w:val="00467E5C"/>
    <w:rsid w:val="004A367F"/>
    <w:rsid w:val="004B36A8"/>
    <w:rsid w:val="004E1AFA"/>
    <w:rsid w:val="004F167F"/>
    <w:rsid w:val="004F7D64"/>
    <w:rsid w:val="00501F78"/>
    <w:rsid w:val="00512A1E"/>
    <w:rsid w:val="00515AEC"/>
    <w:rsid w:val="00535A8E"/>
    <w:rsid w:val="00544C52"/>
    <w:rsid w:val="00551BE1"/>
    <w:rsid w:val="00582E39"/>
    <w:rsid w:val="005A1350"/>
    <w:rsid w:val="005A215A"/>
    <w:rsid w:val="005B5AC1"/>
    <w:rsid w:val="005B7AB8"/>
    <w:rsid w:val="005D1BBD"/>
    <w:rsid w:val="005E75FA"/>
    <w:rsid w:val="005F247F"/>
    <w:rsid w:val="00605877"/>
    <w:rsid w:val="0060587A"/>
    <w:rsid w:val="00607F0C"/>
    <w:rsid w:val="00616092"/>
    <w:rsid w:val="0062028A"/>
    <w:rsid w:val="00633D8F"/>
    <w:rsid w:val="00637F96"/>
    <w:rsid w:val="006579EE"/>
    <w:rsid w:val="00664629"/>
    <w:rsid w:val="00672B63"/>
    <w:rsid w:val="0067727E"/>
    <w:rsid w:val="00680564"/>
    <w:rsid w:val="006966AC"/>
    <w:rsid w:val="006B555A"/>
    <w:rsid w:val="006D1F53"/>
    <w:rsid w:val="006E5387"/>
    <w:rsid w:val="006F069F"/>
    <w:rsid w:val="00705CBB"/>
    <w:rsid w:val="00715F96"/>
    <w:rsid w:val="007218F6"/>
    <w:rsid w:val="007369A8"/>
    <w:rsid w:val="007657B0"/>
    <w:rsid w:val="00781922"/>
    <w:rsid w:val="007A3013"/>
    <w:rsid w:val="007A6800"/>
    <w:rsid w:val="007B23E7"/>
    <w:rsid w:val="007B2668"/>
    <w:rsid w:val="007C7F82"/>
    <w:rsid w:val="007E01FA"/>
    <w:rsid w:val="007F47B0"/>
    <w:rsid w:val="007F4DAC"/>
    <w:rsid w:val="00806DB2"/>
    <w:rsid w:val="0082770B"/>
    <w:rsid w:val="00832361"/>
    <w:rsid w:val="0084744C"/>
    <w:rsid w:val="00862156"/>
    <w:rsid w:val="00876BDC"/>
    <w:rsid w:val="00886FD4"/>
    <w:rsid w:val="0089010F"/>
    <w:rsid w:val="008A0F11"/>
    <w:rsid w:val="008C6DA1"/>
    <w:rsid w:val="008D2E8E"/>
    <w:rsid w:val="008D609E"/>
    <w:rsid w:val="008E1055"/>
    <w:rsid w:val="00932220"/>
    <w:rsid w:val="00934B71"/>
    <w:rsid w:val="00942BA3"/>
    <w:rsid w:val="00993AF6"/>
    <w:rsid w:val="00997EC4"/>
    <w:rsid w:val="009A257F"/>
    <w:rsid w:val="009B38F7"/>
    <w:rsid w:val="009C3815"/>
    <w:rsid w:val="009D02E5"/>
    <w:rsid w:val="009D5AB7"/>
    <w:rsid w:val="009F4720"/>
    <w:rsid w:val="00A13AD2"/>
    <w:rsid w:val="00A176C7"/>
    <w:rsid w:val="00A316E0"/>
    <w:rsid w:val="00A45D25"/>
    <w:rsid w:val="00A674F5"/>
    <w:rsid w:val="00A71A9F"/>
    <w:rsid w:val="00A72A79"/>
    <w:rsid w:val="00A74569"/>
    <w:rsid w:val="00A901F1"/>
    <w:rsid w:val="00A96196"/>
    <w:rsid w:val="00AB7E10"/>
    <w:rsid w:val="00AD32E2"/>
    <w:rsid w:val="00AD43C7"/>
    <w:rsid w:val="00AF1502"/>
    <w:rsid w:val="00AF750F"/>
    <w:rsid w:val="00B140DF"/>
    <w:rsid w:val="00B41D2D"/>
    <w:rsid w:val="00B43464"/>
    <w:rsid w:val="00B755B4"/>
    <w:rsid w:val="00B8164F"/>
    <w:rsid w:val="00BC7231"/>
    <w:rsid w:val="00BD6C64"/>
    <w:rsid w:val="00BE1E45"/>
    <w:rsid w:val="00BE2B9A"/>
    <w:rsid w:val="00C0472B"/>
    <w:rsid w:val="00C11E13"/>
    <w:rsid w:val="00C25DAE"/>
    <w:rsid w:val="00C3012D"/>
    <w:rsid w:val="00C33FBB"/>
    <w:rsid w:val="00C4203A"/>
    <w:rsid w:val="00C42FBF"/>
    <w:rsid w:val="00C52EE1"/>
    <w:rsid w:val="00C85163"/>
    <w:rsid w:val="00C90C12"/>
    <w:rsid w:val="00C957B6"/>
    <w:rsid w:val="00CB7780"/>
    <w:rsid w:val="00CD3615"/>
    <w:rsid w:val="00D27204"/>
    <w:rsid w:val="00D3516A"/>
    <w:rsid w:val="00D455A3"/>
    <w:rsid w:val="00D52562"/>
    <w:rsid w:val="00D5519B"/>
    <w:rsid w:val="00D618A8"/>
    <w:rsid w:val="00D75140"/>
    <w:rsid w:val="00D8022E"/>
    <w:rsid w:val="00DA7807"/>
    <w:rsid w:val="00DB021C"/>
    <w:rsid w:val="00DB0C34"/>
    <w:rsid w:val="00DC26E1"/>
    <w:rsid w:val="00DD1F72"/>
    <w:rsid w:val="00DD2DCC"/>
    <w:rsid w:val="00DF5C43"/>
    <w:rsid w:val="00E11532"/>
    <w:rsid w:val="00E31DC4"/>
    <w:rsid w:val="00E323CB"/>
    <w:rsid w:val="00E42DBC"/>
    <w:rsid w:val="00E54BC3"/>
    <w:rsid w:val="00E60224"/>
    <w:rsid w:val="00E62839"/>
    <w:rsid w:val="00E71820"/>
    <w:rsid w:val="00E8795E"/>
    <w:rsid w:val="00E953DF"/>
    <w:rsid w:val="00E97E39"/>
    <w:rsid w:val="00EB245C"/>
    <w:rsid w:val="00EC463B"/>
    <w:rsid w:val="00EE2557"/>
    <w:rsid w:val="00EE5761"/>
    <w:rsid w:val="00EF18EC"/>
    <w:rsid w:val="00EF5D9E"/>
    <w:rsid w:val="00F030A6"/>
    <w:rsid w:val="00F3775A"/>
    <w:rsid w:val="00F51A06"/>
    <w:rsid w:val="00F52AC3"/>
    <w:rsid w:val="00F6139A"/>
    <w:rsid w:val="00F84473"/>
    <w:rsid w:val="00F8500E"/>
    <w:rsid w:val="00F904C2"/>
    <w:rsid w:val="00F90C10"/>
    <w:rsid w:val="00FA6811"/>
    <w:rsid w:val="00FC3C94"/>
    <w:rsid w:val="00FC6F48"/>
    <w:rsid w:val="00FD4D70"/>
    <w:rsid w:val="00FD5EB6"/>
    <w:rsid w:val="00FE0B48"/>
    <w:rsid w:val="00FF6E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52B97"/>
  <w15:chartTrackingRefBased/>
  <w15:docId w15:val="{35A5E447-4C04-4B2B-9A26-5C40EF42A8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64F06"/>
  </w:style>
  <w:style w:type="paragraph" w:styleId="Heading1">
    <w:name w:val="heading 1"/>
    <w:basedOn w:val="Normal"/>
    <w:next w:val="Normal"/>
    <w:link w:val="Heading1Char"/>
    <w:uiPriority w:val="9"/>
    <w:qFormat/>
    <w:rsid w:val="00364F06"/>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semiHidden/>
    <w:unhideWhenUsed/>
    <w:qFormat/>
    <w:rsid w:val="00364F06"/>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364F06"/>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364F06"/>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364F06"/>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364F06"/>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364F06"/>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364F06"/>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364F06"/>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4F06"/>
    <w:rPr>
      <w:rFonts w:asciiTheme="majorHAnsi" w:eastAsiaTheme="majorEastAsia" w:hAnsiTheme="majorHAnsi" w:cstheme="majorBidi"/>
      <w:color w:val="1F4E79" w:themeColor="accent1" w:themeShade="80"/>
      <w:sz w:val="36"/>
      <w:szCs w:val="36"/>
    </w:rPr>
  </w:style>
  <w:style w:type="character" w:customStyle="1" w:styleId="Heading2Char">
    <w:name w:val="Heading 2 Char"/>
    <w:basedOn w:val="DefaultParagraphFont"/>
    <w:link w:val="Heading2"/>
    <w:uiPriority w:val="9"/>
    <w:semiHidden/>
    <w:rsid w:val="00364F06"/>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364F06"/>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364F06"/>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364F06"/>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364F06"/>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364F06"/>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364F06"/>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364F06"/>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364F06"/>
    <w:pPr>
      <w:spacing w:line="240" w:lineRule="auto"/>
    </w:pPr>
    <w:rPr>
      <w:b/>
      <w:bCs/>
      <w:smallCaps/>
      <w:color w:val="44546A" w:themeColor="text2"/>
    </w:rPr>
  </w:style>
  <w:style w:type="paragraph" w:styleId="Title">
    <w:name w:val="Title"/>
    <w:basedOn w:val="Normal"/>
    <w:next w:val="Normal"/>
    <w:link w:val="TitleChar"/>
    <w:uiPriority w:val="10"/>
    <w:qFormat/>
    <w:rsid w:val="00364F06"/>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364F06"/>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364F06"/>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364F06"/>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364F06"/>
    <w:rPr>
      <w:b/>
      <w:bCs/>
    </w:rPr>
  </w:style>
  <w:style w:type="character" w:styleId="Emphasis">
    <w:name w:val="Emphasis"/>
    <w:basedOn w:val="DefaultParagraphFont"/>
    <w:uiPriority w:val="20"/>
    <w:qFormat/>
    <w:rsid w:val="00364F06"/>
    <w:rPr>
      <w:i/>
      <w:iCs/>
    </w:rPr>
  </w:style>
  <w:style w:type="paragraph" w:styleId="NoSpacing">
    <w:name w:val="No Spacing"/>
    <w:link w:val="NoSpacingChar"/>
    <w:uiPriority w:val="1"/>
    <w:qFormat/>
    <w:rsid w:val="00364F06"/>
    <w:pPr>
      <w:spacing w:after="0" w:line="240" w:lineRule="auto"/>
    </w:pPr>
  </w:style>
  <w:style w:type="paragraph" w:styleId="Quote">
    <w:name w:val="Quote"/>
    <w:basedOn w:val="Normal"/>
    <w:next w:val="Normal"/>
    <w:link w:val="QuoteChar"/>
    <w:uiPriority w:val="29"/>
    <w:qFormat/>
    <w:rsid w:val="00364F06"/>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364F06"/>
    <w:rPr>
      <w:color w:val="44546A" w:themeColor="text2"/>
      <w:sz w:val="24"/>
      <w:szCs w:val="24"/>
    </w:rPr>
  </w:style>
  <w:style w:type="paragraph" w:styleId="IntenseQuote">
    <w:name w:val="Intense Quote"/>
    <w:basedOn w:val="Normal"/>
    <w:next w:val="Normal"/>
    <w:link w:val="IntenseQuoteChar"/>
    <w:uiPriority w:val="30"/>
    <w:qFormat/>
    <w:rsid w:val="00364F06"/>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364F06"/>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364F06"/>
    <w:rPr>
      <w:i/>
      <w:iCs/>
      <w:color w:val="595959" w:themeColor="text1" w:themeTint="A6"/>
    </w:rPr>
  </w:style>
  <w:style w:type="character" w:styleId="IntenseEmphasis">
    <w:name w:val="Intense Emphasis"/>
    <w:basedOn w:val="DefaultParagraphFont"/>
    <w:uiPriority w:val="21"/>
    <w:qFormat/>
    <w:rsid w:val="00364F06"/>
    <w:rPr>
      <w:b/>
      <w:bCs/>
      <w:i/>
      <w:iCs/>
    </w:rPr>
  </w:style>
  <w:style w:type="character" w:styleId="SubtleReference">
    <w:name w:val="Subtle Reference"/>
    <w:basedOn w:val="DefaultParagraphFont"/>
    <w:uiPriority w:val="31"/>
    <w:qFormat/>
    <w:rsid w:val="00364F06"/>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364F06"/>
    <w:rPr>
      <w:b/>
      <w:bCs/>
      <w:smallCaps/>
      <w:color w:val="44546A" w:themeColor="text2"/>
      <w:u w:val="single"/>
    </w:rPr>
  </w:style>
  <w:style w:type="character" w:styleId="BookTitle">
    <w:name w:val="Book Title"/>
    <w:basedOn w:val="DefaultParagraphFont"/>
    <w:uiPriority w:val="33"/>
    <w:qFormat/>
    <w:rsid w:val="00364F06"/>
    <w:rPr>
      <w:b/>
      <w:bCs/>
      <w:smallCaps/>
      <w:spacing w:val="10"/>
    </w:rPr>
  </w:style>
  <w:style w:type="paragraph" w:styleId="TOCHeading">
    <w:name w:val="TOC Heading"/>
    <w:basedOn w:val="Heading1"/>
    <w:next w:val="Normal"/>
    <w:uiPriority w:val="39"/>
    <w:semiHidden/>
    <w:unhideWhenUsed/>
    <w:qFormat/>
    <w:rsid w:val="00364F06"/>
    <w:pPr>
      <w:outlineLvl w:val="9"/>
    </w:pPr>
  </w:style>
  <w:style w:type="character" w:customStyle="1" w:styleId="NoSpacingChar">
    <w:name w:val="No Spacing Char"/>
    <w:basedOn w:val="DefaultParagraphFont"/>
    <w:link w:val="NoSpacing"/>
    <w:uiPriority w:val="1"/>
    <w:rsid w:val="00364F06"/>
  </w:style>
  <w:style w:type="paragraph" w:styleId="ListParagraph">
    <w:name w:val="List Paragraph"/>
    <w:basedOn w:val="Normal"/>
    <w:uiPriority w:val="34"/>
    <w:qFormat/>
    <w:rsid w:val="009D02E5"/>
    <w:pPr>
      <w:ind w:left="720"/>
      <w:contextualSpacing/>
    </w:pPr>
  </w:style>
  <w:style w:type="character" w:styleId="Hyperlink">
    <w:name w:val="Hyperlink"/>
    <w:basedOn w:val="DefaultParagraphFont"/>
    <w:uiPriority w:val="99"/>
    <w:unhideWhenUsed/>
    <w:rsid w:val="008D609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428325">
      <w:bodyDiv w:val="1"/>
      <w:marLeft w:val="0"/>
      <w:marRight w:val="0"/>
      <w:marTop w:val="0"/>
      <w:marBottom w:val="0"/>
      <w:divBdr>
        <w:top w:val="none" w:sz="0" w:space="0" w:color="auto"/>
        <w:left w:val="none" w:sz="0" w:space="0" w:color="auto"/>
        <w:bottom w:val="none" w:sz="0" w:space="0" w:color="auto"/>
        <w:right w:val="none" w:sz="0" w:space="0" w:color="auto"/>
      </w:divBdr>
      <w:divsChild>
        <w:div w:id="1530028359">
          <w:marLeft w:val="547"/>
          <w:marRight w:val="0"/>
          <w:marTop w:val="200"/>
          <w:marBottom w:val="0"/>
          <w:divBdr>
            <w:top w:val="none" w:sz="0" w:space="0" w:color="auto"/>
            <w:left w:val="none" w:sz="0" w:space="0" w:color="auto"/>
            <w:bottom w:val="none" w:sz="0" w:space="0" w:color="auto"/>
            <w:right w:val="none" w:sz="0" w:space="0" w:color="auto"/>
          </w:divBdr>
        </w:div>
        <w:div w:id="1766724770">
          <w:marLeft w:val="547"/>
          <w:marRight w:val="0"/>
          <w:marTop w:val="200"/>
          <w:marBottom w:val="0"/>
          <w:divBdr>
            <w:top w:val="none" w:sz="0" w:space="0" w:color="auto"/>
            <w:left w:val="none" w:sz="0" w:space="0" w:color="auto"/>
            <w:bottom w:val="none" w:sz="0" w:space="0" w:color="auto"/>
            <w:right w:val="none" w:sz="0" w:space="0" w:color="auto"/>
          </w:divBdr>
        </w:div>
        <w:div w:id="1953635135">
          <w:marLeft w:val="547"/>
          <w:marRight w:val="0"/>
          <w:marTop w:val="200"/>
          <w:marBottom w:val="0"/>
          <w:divBdr>
            <w:top w:val="none" w:sz="0" w:space="0" w:color="auto"/>
            <w:left w:val="none" w:sz="0" w:space="0" w:color="auto"/>
            <w:bottom w:val="none" w:sz="0" w:space="0" w:color="auto"/>
            <w:right w:val="none" w:sz="0" w:space="0" w:color="auto"/>
          </w:divBdr>
        </w:div>
        <w:div w:id="1887987329">
          <w:marLeft w:val="547"/>
          <w:marRight w:val="0"/>
          <w:marTop w:val="200"/>
          <w:marBottom w:val="0"/>
          <w:divBdr>
            <w:top w:val="none" w:sz="0" w:space="0" w:color="auto"/>
            <w:left w:val="none" w:sz="0" w:space="0" w:color="auto"/>
            <w:bottom w:val="none" w:sz="0" w:space="0" w:color="auto"/>
            <w:right w:val="none" w:sz="0" w:space="0" w:color="auto"/>
          </w:divBdr>
        </w:div>
      </w:divsChild>
    </w:div>
    <w:div w:id="24405148">
      <w:bodyDiv w:val="1"/>
      <w:marLeft w:val="0"/>
      <w:marRight w:val="0"/>
      <w:marTop w:val="0"/>
      <w:marBottom w:val="0"/>
      <w:divBdr>
        <w:top w:val="none" w:sz="0" w:space="0" w:color="auto"/>
        <w:left w:val="none" w:sz="0" w:space="0" w:color="auto"/>
        <w:bottom w:val="none" w:sz="0" w:space="0" w:color="auto"/>
        <w:right w:val="none" w:sz="0" w:space="0" w:color="auto"/>
      </w:divBdr>
      <w:divsChild>
        <w:div w:id="52850376">
          <w:marLeft w:val="547"/>
          <w:marRight w:val="0"/>
          <w:marTop w:val="200"/>
          <w:marBottom w:val="0"/>
          <w:divBdr>
            <w:top w:val="none" w:sz="0" w:space="0" w:color="auto"/>
            <w:left w:val="none" w:sz="0" w:space="0" w:color="auto"/>
            <w:bottom w:val="none" w:sz="0" w:space="0" w:color="auto"/>
            <w:right w:val="none" w:sz="0" w:space="0" w:color="auto"/>
          </w:divBdr>
        </w:div>
        <w:div w:id="788816579">
          <w:marLeft w:val="547"/>
          <w:marRight w:val="0"/>
          <w:marTop w:val="200"/>
          <w:marBottom w:val="0"/>
          <w:divBdr>
            <w:top w:val="none" w:sz="0" w:space="0" w:color="auto"/>
            <w:left w:val="none" w:sz="0" w:space="0" w:color="auto"/>
            <w:bottom w:val="none" w:sz="0" w:space="0" w:color="auto"/>
            <w:right w:val="none" w:sz="0" w:space="0" w:color="auto"/>
          </w:divBdr>
        </w:div>
        <w:div w:id="1373115756">
          <w:marLeft w:val="547"/>
          <w:marRight w:val="0"/>
          <w:marTop w:val="200"/>
          <w:marBottom w:val="0"/>
          <w:divBdr>
            <w:top w:val="none" w:sz="0" w:space="0" w:color="auto"/>
            <w:left w:val="none" w:sz="0" w:space="0" w:color="auto"/>
            <w:bottom w:val="none" w:sz="0" w:space="0" w:color="auto"/>
            <w:right w:val="none" w:sz="0" w:space="0" w:color="auto"/>
          </w:divBdr>
        </w:div>
        <w:div w:id="1118837695">
          <w:marLeft w:val="547"/>
          <w:marRight w:val="0"/>
          <w:marTop w:val="200"/>
          <w:marBottom w:val="0"/>
          <w:divBdr>
            <w:top w:val="none" w:sz="0" w:space="0" w:color="auto"/>
            <w:left w:val="none" w:sz="0" w:space="0" w:color="auto"/>
            <w:bottom w:val="none" w:sz="0" w:space="0" w:color="auto"/>
            <w:right w:val="none" w:sz="0" w:space="0" w:color="auto"/>
          </w:divBdr>
        </w:div>
      </w:divsChild>
    </w:div>
    <w:div w:id="171534688">
      <w:bodyDiv w:val="1"/>
      <w:marLeft w:val="0"/>
      <w:marRight w:val="0"/>
      <w:marTop w:val="0"/>
      <w:marBottom w:val="0"/>
      <w:divBdr>
        <w:top w:val="none" w:sz="0" w:space="0" w:color="auto"/>
        <w:left w:val="none" w:sz="0" w:space="0" w:color="auto"/>
        <w:bottom w:val="none" w:sz="0" w:space="0" w:color="auto"/>
        <w:right w:val="none" w:sz="0" w:space="0" w:color="auto"/>
      </w:divBdr>
      <w:divsChild>
        <w:div w:id="1173564277">
          <w:marLeft w:val="547"/>
          <w:marRight w:val="0"/>
          <w:marTop w:val="200"/>
          <w:marBottom w:val="0"/>
          <w:divBdr>
            <w:top w:val="none" w:sz="0" w:space="0" w:color="auto"/>
            <w:left w:val="none" w:sz="0" w:space="0" w:color="auto"/>
            <w:bottom w:val="none" w:sz="0" w:space="0" w:color="auto"/>
            <w:right w:val="none" w:sz="0" w:space="0" w:color="auto"/>
          </w:divBdr>
        </w:div>
        <w:div w:id="1195269963">
          <w:marLeft w:val="547"/>
          <w:marRight w:val="0"/>
          <w:marTop w:val="200"/>
          <w:marBottom w:val="0"/>
          <w:divBdr>
            <w:top w:val="none" w:sz="0" w:space="0" w:color="auto"/>
            <w:left w:val="none" w:sz="0" w:space="0" w:color="auto"/>
            <w:bottom w:val="none" w:sz="0" w:space="0" w:color="auto"/>
            <w:right w:val="none" w:sz="0" w:space="0" w:color="auto"/>
          </w:divBdr>
        </w:div>
        <w:div w:id="419642051">
          <w:marLeft w:val="547"/>
          <w:marRight w:val="0"/>
          <w:marTop w:val="200"/>
          <w:marBottom w:val="0"/>
          <w:divBdr>
            <w:top w:val="none" w:sz="0" w:space="0" w:color="auto"/>
            <w:left w:val="none" w:sz="0" w:space="0" w:color="auto"/>
            <w:bottom w:val="none" w:sz="0" w:space="0" w:color="auto"/>
            <w:right w:val="none" w:sz="0" w:space="0" w:color="auto"/>
          </w:divBdr>
        </w:div>
        <w:div w:id="722868307">
          <w:marLeft w:val="547"/>
          <w:marRight w:val="0"/>
          <w:marTop w:val="200"/>
          <w:marBottom w:val="0"/>
          <w:divBdr>
            <w:top w:val="none" w:sz="0" w:space="0" w:color="auto"/>
            <w:left w:val="none" w:sz="0" w:space="0" w:color="auto"/>
            <w:bottom w:val="none" w:sz="0" w:space="0" w:color="auto"/>
            <w:right w:val="none" w:sz="0" w:space="0" w:color="auto"/>
          </w:divBdr>
        </w:div>
        <w:div w:id="921371931">
          <w:marLeft w:val="547"/>
          <w:marRight w:val="0"/>
          <w:marTop w:val="200"/>
          <w:marBottom w:val="0"/>
          <w:divBdr>
            <w:top w:val="none" w:sz="0" w:space="0" w:color="auto"/>
            <w:left w:val="none" w:sz="0" w:space="0" w:color="auto"/>
            <w:bottom w:val="none" w:sz="0" w:space="0" w:color="auto"/>
            <w:right w:val="none" w:sz="0" w:space="0" w:color="auto"/>
          </w:divBdr>
        </w:div>
        <w:div w:id="1858929354">
          <w:marLeft w:val="547"/>
          <w:marRight w:val="0"/>
          <w:marTop w:val="200"/>
          <w:marBottom w:val="0"/>
          <w:divBdr>
            <w:top w:val="none" w:sz="0" w:space="0" w:color="auto"/>
            <w:left w:val="none" w:sz="0" w:space="0" w:color="auto"/>
            <w:bottom w:val="none" w:sz="0" w:space="0" w:color="auto"/>
            <w:right w:val="none" w:sz="0" w:space="0" w:color="auto"/>
          </w:divBdr>
        </w:div>
      </w:divsChild>
    </w:div>
    <w:div w:id="448084891">
      <w:bodyDiv w:val="1"/>
      <w:marLeft w:val="0"/>
      <w:marRight w:val="0"/>
      <w:marTop w:val="0"/>
      <w:marBottom w:val="0"/>
      <w:divBdr>
        <w:top w:val="none" w:sz="0" w:space="0" w:color="auto"/>
        <w:left w:val="none" w:sz="0" w:space="0" w:color="auto"/>
        <w:bottom w:val="none" w:sz="0" w:space="0" w:color="auto"/>
        <w:right w:val="none" w:sz="0" w:space="0" w:color="auto"/>
      </w:divBdr>
      <w:divsChild>
        <w:div w:id="1515538895">
          <w:marLeft w:val="0"/>
          <w:marRight w:val="0"/>
          <w:marTop w:val="0"/>
          <w:marBottom w:val="0"/>
          <w:divBdr>
            <w:top w:val="none" w:sz="0" w:space="0" w:color="auto"/>
            <w:left w:val="none" w:sz="0" w:space="0" w:color="auto"/>
            <w:bottom w:val="none" w:sz="0" w:space="0" w:color="auto"/>
            <w:right w:val="none" w:sz="0" w:space="0" w:color="auto"/>
          </w:divBdr>
          <w:divsChild>
            <w:div w:id="252128498">
              <w:marLeft w:val="0"/>
              <w:marRight w:val="0"/>
              <w:marTop w:val="0"/>
              <w:marBottom w:val="0"/>
              <w:divBdr>
                <w:top w:val="none" w:sz="0" w:space="0" w:color="auto"/>
                <w:left w:val="none" w:sz="0" w:space="0" w:color="auto"/>
                <w:bottom w:val="none" w:sz="0" w:space="0" w:color="auto"/>
                <w:right w:val="none" w:sz="0" w:space="0" w:color="auto"/>
              </w:divBdr>
              <w:divsChild>
                <w:div w:id="394085258">
                  <w:marLeft w:val="0"/>
                  <w:marRight w:val="0"/>
                  <w:marTop w:val="0"/>
                  <w:marBottom w:val="0"/>
                  <w:divBdr>
                    <w:top w:val="none" w:sz="0" w:space="0" w:color="auto"/>
                    <w:left w:val="none" w:sz="0" w:space="0" w:color="auto"/>
                    <w:bottom w:val="none" w:sz="0" w:space="0" w:color="auto"/>
                    <w:right w:val="none" w:sz="0" w:space="0" w:color="auto"/>
                  </w:divBdr>
                  <w:divsChild>
                    <w:div w:id="1713966278">
                      <w:marLeft w:val="0"/>
                      <w:marRight w:val="0"/>
                      <w:marTop w:val="0"/>
                      <w:marBottom w:val="0"/>
                      <w:divBdr>
                        <w:top w:val="none" w:sz="0" w:space="0" w:color="auto"/>
                        <w:left w:val="none" w:sz="0" w:space="0" w:color="auto"/>
                        <w:bottom w:val="none" w:sz="0" w:space="0" w:color="auto"/>
                        <w:right w:val="none" w:sz="0" w:space="0" w:color="auto"/>
                      </w:divBdr>
                      <w:divsChild>
                        <w:div w:id="162283033">
                          <w:marLeft w:val="0"/>
                          <w:marRight w:val="0"/>
                          <w:marTop w:val="0"/>
                          <w:marBottom w:val="0"/>
                          <w:divBdr>
                            <w:top w:val="none" w:sz="0" w:space="0" w:color="auto"/>
                            <w:left w:val="none" w:sz="0" w:space="0" w:color="auto"/>
                            <w:bottom w:val="none" w:sz="0" w:space="0" w:color="auto"/>
                            <w:right w:val="none" w:sz="0" w:space="0" w:color="auto"/>
                          </w:divBdr>
                          <w:divsChild>
                            <w:div w:id="489909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2290421">
      <w:bodyDiv w:val="1"/>
      <w:marLeft w:val="0"/>
      <w:marRight w:val="0"/>
      <w:marTop w:val="0"/>
      <w:marBottom w:val="0"/>
      <w:divBdr>
        <w:top w:val="none" w:sz="0" w:space="0" w:color="auto"/>
        <w:left w:val="none" w:sz="0" w:space="0" w:color="auto"/>
        <w:bottom w:val="none" w:sz="0" w:space="0" w:color="auto"/>
        <w:right w:val="none" w:sz="0" w:space="0" w:color="auto"/>
      </w:divBdr>
      <w:divsChild>
        <w:div w:id="310672616">
          <w:marLeft w:val="547"/>
          <w:marRight w:val="0"/>
          <w:marTop w:val="200"/>
          <w:marBottom w:val="0"/>
          <w:divBdr>
            <w:top w:val="none" w:sz="0" w:space="0" w:color="auto"/>
            <w:left w:val="none" w:sz="0" w:space="0" w:color="auto"/>
            <w:bottom w:val="none" w:sz="0" w:space="0" w:color="auto"/>
            <w:right w:val="none" w:sz="0" w:space="0" w:color="auto"/>
          </w:divBdr>
        </w:div>
        <w:div w:id="54014919">
          <w:marLeft w:val="547"/>
          <w:marRight w:val="0"/>
          <w:marTop w:val="200"/>
          <w:marBottom w:val="0"/>
          <w:divBdr>
            <w:top w:val="none" w:sz="0" w:space="0" w:color="auto"/>
            <w:left w:val="none" w:sz="0" w:space="0" w:color="auto"/>
            <w:bottom w:val="none" w:sz="0" w:space="0" w:color="auto"/>
            <w:right w:val="none" w:sz="0" w:space="0" w:color="auto"/>
          </w:divBdr>
        </w:div>
        <w:div w:id="280846090">
          <w:marLeft w:val="547"/>
          <w:marRight w:val="0"/>
          <w:marTop w:val="200"/>
          <w:marBottom w:val="0"/>
          <w:divBdr>
            <w:top w:val="none" w:sz="0" w:space="0" w:color="auto"/>
            <w:left w:val="none" w:sz="0" w:space="0" w:color="auto"/>
            <w:bottom w:val="none" w:sz="0" w:space="0" w:color="auto"/>
            <w:right w:val="none" w:sz="0" w:space="0" w:color="auto"/>
          </w:divBdr>
        </w:div>
        <w:div w:id="1857453423">
          <w:marLeft w:val="547"/>
          <w:marRight w:val="0"/>
          <w:marTop w:val="200"/>
          <w:marBottom w:val="0"/>
          <w:divBdr>
            <w:top w:val="none" w:sz="0" w:space="0" w:color="auto"/>
            <w:left w:val="none" w:sz="0" w:space="0" w:color="auto"/>
            <w:bottom w:val="none" w:sz="0" w:space="0" w:color="auto"/>
            <w:right w:val="none" w:sz="0" w:space="0" w:color="auto"/>
          </w:divBdr>
        </w:div>
        <w:div w:id="1776510537">
          <w:marLeft w:val="547"/>
          <w:marRight w:val="0"/>
          <w:marTop w:val="200"/>
          <w:marBottom w:val="0"/>
          <w:divBdr>
            <w:top w:val="none" w:sz="0" w:space="0" w:color="auto"/>
            <w:left w:val="none" w:sz="0" w:space="0" w:color="auto"/>
            <w:bottom w:val="none" w:sz="0" w:space="0" w:color="auto"/>
            <w:right w:val="none" w:sz="0" w:space="0" w:color="auto"/>
          </w:divBdr>
        </w:div>
        <w:div w:id="400910508">
          <w:marLeft w:val="547"/>
          <w:marRight w:val="0"/>
          <w:marTop w:val="200"/>
          <w:marBottom w:val="0"/>
          <w:divBdr>
            <w:top w:val="none" w:sz="0" w:space="0" w:color="auto"/>
            <w:left w:val="none" w:sz="0" w:space="0" w:color="auto"/>
            <w:bottom w:val="none" w:sz="0" w:space="0" w:color="auto"/>
            <w:right w:val="none" w:sz="0" w:space="0" w:color="auto"/>
          </w:divBdr>
        </w:div>
      </w:divsChild>
    </w:div>
    <w:div w:id="1603805106">
      <w:bodyDiv w:val="1"/>
      <w:marLeft w:val="0"/>
      <w:marRight w:val="0"/>
      <w:marTop w:val="0"/>
      <w:marBottom w:val="0"/>
      <w:divBdr>
        <w:top w:val="none" w:sz="0" w:space="0" w:color="auto"/>
        <w:left w:val="none" w:sz="0" w:space="0" w:color="auto"/>
        <w:bottom w:val="none" w:sz="0" w:space="0" w:color="auto"/>
        <w:right w:val="none" w:sz="0" w:space="0" w:color="auto"/>
      </w:divBdr>
      <w:divsChild>
        <w:div w:id="592788797">
          <w:marLeft w:val="547"/>
          <w:marRight w:val="0"/>
          <w:marTop w:val="200"/>
          <w:marBottom w:val="0"/>
          <w:divBdr>
            <w:top w:val="none" w:sz="0" w:space="0" w:color="auto"/>
            <w:left w:val="none" w:sz="0" w:space="0" w:color="auto"/>
            <w:bottom w:val="none" w:sz="0" w:space="0" w:color="auto"/>
            <w:right w:val="none" w:sz="0" w:space="0" w:color="auto"/>
          </w:divBdr>
        </w:div>
        <w:div w:id="173107661">
          <w:marLeft w:val="547"/>
          <w:marRight w:val="0"/>
          <w:marTop w:val="200"/>
          <w:marBottom w:val="0"/>
          <w:divBdr>
            <w:top w:val="none" w:sz="0" w:space="0" w:color="auto"/>
            <w:left w:val="none" w:sz="0" w:space="0" w:color="auto"/>
            <w:bottom w:val="none" w:sz="0" w:space="0" w:color="auto"/>
            <w:right w:val="none" w:sz="0" w:space="0" w:color="auto"/>
          </w:divBdr>
        </w:div>
        <w:div w:id="2105763806">
          <w:marLeft w:val="547"/>
          <w:marRight w:val="0"/>
          <w:marTop w:val="200"/>
          <w:marBottom w:val="0"/>
          <w:divBdr>
            <w:top w:val="none" w:sz="0" w:space="0" w:color="auto"/>
            <w:left w:val="none" w:sz="0" w:space="0" w:color="auto"/>
            <w:bottom w:val="none" w:sz="0" w:space="0" w:color="auto"/>
            <w:right w:val="none" w:sz="0" w:space="0" w:color="auto"/>
          </w:divBdr>
        </w:div>
      </w:divsChild>
    </w:div>
    <w:div w:id="1833060064">
      <w:bodyDiv w:val="1"/>
      <w:marLeft w:val="0"/>
      <w:marRight w:val="0"/>
      <w:marTop w:val="0"/>
      <w:marBottom w:val="0"/>
      <w:divBdr>
        <w:top w:val="none" w:sz="0" w:space="0" w:color="auto"/>
        <w:left w:val="none" w:sz="0" w:space="0" w:color="auto"/>
        <w:bottom w:val="none" w:sz="0" w:space="0" w:color="auto"/>
        <w:right w:val="none" w:sz="0" w:space="0" w:color="auto"/>
      </w:divBdr>
      <w:divsChild>
        <w:div w:id="1316883771">
          <w:marLeft w:val="547"/>
          <w:marRight w:val="0"/>
          <w:marTop w:val="200"/>
          <w:marBottom w:val="0"/>
          <w:divBdr>
            <w:top w:val="none" w:sz="0" w:space="0" w:color="auto"/>
            <w:left w:val="none" w:sz="0" w:space="0" w:color="auto"/>
            <w:bottom w:val="none" w:sz="0" w:space="0" w:color="auto"/>
            <w:right w:val="none" w:sz="0" w:space="0" w:color="auto"/>
          </w:divBdr>
        </w:div>
        <w:div w:id="838694539">
          <w:marLeft w:val="547"/>
          <w:marRight w:val="0"/>
          <w:marTop w:val="200"/>
          <w:marBottom w:val="0"/>
          <w:divBdr>
            <w:top w:val="none" w:sz="0" w:space="0" w:color="auto"/>
            <w:left w:val="none" w:sz="0" w:space="0" w:color="auto"/>
            <w:bottom w:val="none" w:sz="0" w:space="0" w:color="auto"/>
            <w:right w:val="none" w:sz="0" w:space="0" w:color="auto"/>
          </w:divBdr>
        </w:div>
        <w:div w:id="317268897">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tionforhappiness.org/" TargetMode="Externa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hyperlink" Target="http://www.actionforhappiness.org/" TargetMode="External"/><Relationship Id="rId12" Type="http://schemas.openxmlformats.org/officeDocument/2006/relationships/hyperlink" Target="http://www.wales.nhs.uk/sitesplu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wales.nhs.uk/sitesplus" TargetMode="External"/><Relationship Id="rId5" Type="http://schemas.openxmlformats.org/officeDocument/2006/relationships/settings" Target="settings.xml"/><Relationship Id="rId10" Type="http://schemas.openxmlformats.org/officeDocument/2006/relationships/hyperlink" Target="http://www.wales.nhs.uk/sitesplus" TargetMode="External"/><Relationship Id="rId4" Type="http://schemas.openxmlformats.org/officeDocument/2006/relationships/styles" Target="styles.xml"/><Relationship Id="rId9" Type="http://schemas.openxmlformats.org/officeDocument/2006/relationships/hyperlink" Target="http://www.actionforhappiness.or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2018-06-13T00:00:00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8AD9B7B-BD45-4133-A278-0881FE35EC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1284</TotalTime>
  <Pages>23</Pages>
  <Words>5361</Words>
  <Characters>30564</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A proposed critical evaluation and Community Profile within the Learner Support Directorate of a Further Education College in Wales.</vt:lpstr>
    </vt:vector>
  </TitlesOfParts>
  <Company>Matthew Morgan</Company>
  <LinksUpToDate>false</LinksUpToDate>
  <CharactersWithSpaces>35854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proposed critical evaluation and Community Profile within the Learner Support Directorate of a Further Education College in Wales.</dc:title>
  <dc:subject>SJEQ7004</dc:subject>
  <dc:creator/>
  <cp:keywords/>
  <dc:description/>
  <cp:lastModifiedBy>MatthewM</cp:lastModifiedBy>
  <cp:revision>196</cp:revision>
  <dcterms:created xsi:type="dcterms:W3CDTF">2018-06-13T18:04:00Z</dcterms:created>
  <dcterms:modified xsi:type="dcterms:W3CDTF">2018-07-09T14:06:00Z</dcterms:modified>
</cp:coreProperties>
</file>